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937B2" w14:textId="77777777" w:rsidR="00BC1F47" w:rsidRPr="00313EC4" w:rsidRDefault="00BC1F47" w:rsidP="00CE0DE3">
      <w:pPr>
        <w:pStyle w:val="Obsah3"/>
      </w:pPr>
      <w:r w:rsidRPr="00313EC4">
        <w:t>UNIVERZITA PALACKÉHO V OLOMOUCI</w:t>
      </w:r>
    </w:p>
    <w:p w14:paraId="00AA954A" w14:textId="77777777" w:rsidR="00BC1F47" w:rsidRPr="00313EC4" w:rsidRDefault="00BC1F47" w:rsidP="00CE0DE3">
      <w:pPr>
        <w:spacing w:line="360" w:lineRule="auto"/>
        <w:jc w:val="center"/>
        <w:rPr>
          <w:rFonts w:ascii="Times New Roman" w:hAnsi="Times New Roman" w:cs="Times New Roman"/>
          <w:sz w:val="24"/>
          <w:szCs w:val="24"/>
          <w:lang w:eastAsia="cs-CZ"/>
        </w:rPr>
      </w:pPr>
      <w:r w:rsidRPr="00313EC4">
        <w:rPr>
          <w:rFonts w:ascii="Times New Roman" w:hAnsi="Times New Roman" w:cs="Times New Roman"/>
          <w:sz w:val="24"/>
          <w:szCs w:val="24"/>
          <w:lang w:eastAsia="cs-CZ"/>
        </w:rPr>
        <w:t>FILOZOFICKÁ FAKULTA</w:t>
      </w:r>
    </w:p>
    <w:p w14:paraId="2B2DE165" w14:textId="77777777" w:rsidR="00BC1F47" w:rsidRPr="00313EC4" w:rsidRDefault="00BC1F47" w:rsidP="00CE0DE3">
      <w:pPr>
        <w:spacing w:line="360" w:lineRule="auto"/>
        <w:jc w:val="center"/>
        <w:rPr>
          <w:rFonts w:ascii="Times New Roman" w:hAnsi="Times New Roman" w:cs="Times New Roman"/>
          <w:sz w:val="24"/>
          <w:szCs w:val="24"/>
          <w:lang w:eastAsia="cs-CZ"/>
        </w:rPr>
      </w:pPr>
      <w:r w:rsidRPr="00313EC4">
        <w:rPr>
          <w:rFonts w:ascii="Times New Roman" w:hAnsi="Times New Roman" w:cs="Times New Roman"/>
          <w:sz w:val="24"/>
          <w:szCs w:val="24"/>
          <w:lang w:eastAsia="cs-CZ"/>
        </w:rPr>
        <w:t>Katedra politologie a evropských studií</w:t>
      </w:r>
    </w:p>
    <w:p w14:paraId="1A2CAB4C" w14:textId="77777777" w:rsidR="00BC1F47" w:rsidRPr="00313EC4" w:rsidRDefault="00BC1F47" w:rsidP="00CE0DE3">
      <w:pPr>
        <w:pStyle w:val="Obsah3"/>
      </w:pPr>
    </w:p>
    <w:p w14:paraId="3EB44C27" w14:textId="77777777" w:rsidR="00BC1F47" w:rsidRPr="00313EC4" w:rsidRDefault="00BC1F47" w:rsidP="00CE0DE3">
      <w:pPr>
        <w:pStyle w:val="Obsah3"/>
      </w:pPr>
    </w:p>
    <w:p w14:paraId="25DA4594" w14:textId="77777777" w:rsidR="00BC1F47" w:rsidRPr="00313EC4" w:rsidRDefault="00BC1F47" w:rsidP="00CE0DE3">
      <w:pPr>
        <w:pStyle w:val="Obsah3"/>
      </w:pPr>
      <w:r w:rsidRPr="00313EC4">
        <w:t>Eliška Kačorová</w:t>
      </w:r>
    </w:p>
    <w:p w14:paraId="41AC12FC" w14:textId="77777777" w:rsidR="00BC1F47" w:rsidRPr="00313EC4" w:rsidRDefault="00BC1F47" w:rsidP="00CE0DE3">
      <w:pPr>
        <w:pStyle w:val="Obsah3"/>
      </w:pPr>
    </w:p>
    <w:p w14:paraId="01612DAF" w14:textId="77777777" w:rsidR="00BC1F47" w:rsidRPr="00313EC4" w:rsidRDefault="00BC1F47" w:rsidP="00CE0DE3">
      <w:pPr>
        <w:pStyle w:val="Obsah3"/>
      </w:pPr>
    </w:p>
    <w:p w14:paraId="082247C7" w14:textId="77777777" w:rsidR="00BC1F47" w:rsidRPr="00313EC4" w:rsidRDefault="00BC1F47" w:rsidP="00CE0DE3">
      <w:pPr>
        <w:pStyle w:val="Obsah3"/>
      </w:pPr>
      <w:r w:rsidRPr="00313EC4">
        <w:t>Analýza konfliktních linií v České republice po roce 1989</w:t>
      </w:r>
    </w:p>
    <w:p w14:paraId="26284F6C" w14:textId="77777777" w:rsidR="00BC1F47" w:rsidRPr="00313EC4" w:rsidRDefault="00BC1F47" w:rsidP="00CE0DE3">
      <w:pPr>
        <w:spacing w:line="360" w:lineRule="auto"/>
        <w:jc w:val="center"/>
        <w:rPr>
          <w:rFonts w:ascii="Times New Roman" w:hAnsi="Times New Roman" w:cs="Times New Roman"/>
          <w:sz w:val="24"/>
          <w:szCs w:val="24"/>
        </w:rPr>
      </w:pPr>
      <w:r w:rsidRPr="00313EC4">
        <w:rPr>
          <w:rFonts w:ascii="Times New Roman" w:hAnsi="Times New Roman" w:cs="Times New Roman"/>
          <w:sz w:val="24"/>
          <w:szCs w:val="24"/>
          <w:lang w:eastAsia="cs-CZ"/>
        </w:rPr>
        <w:t>Bakalářská práce</w:t>
      </w:r>
    </w:p>
    <w:p w14:paraId="737BB511" w14:textId="77777777" w:rsidR="00BC1F47" w:rsidRPr="00313EC4" w:rsidRDefault="00BC1F47" w:rsidP="00CE0DE3">
      <w:pPr>
        <w:spacing w:line="360" w:lineRule="auto"/>
        <w:jc w:val="center"/>
        <w:rPr>
          <w:rFonts w:ascii="Times New Roman" w:hAnsi="Times New Roman" w:cs="Times New Roman"/>
          <w:sz w:val="24"/>
          <w:szCs w:val="24"/>
          <w:u w:val="single"/>
        </w:rPr>
      </w:pPr>
    </w:p>
    <w:p w14:paraId="6BDE32AA" w14:textId="77777777" w:rsidR="00BC1F47" w:rsidRPr="00313EC4" w:rsidRDefault="00BC1F47" w:rsidP="00CE0DE3">
      <w:pPr>
        <w:spacing w:line="360" w:lineRule="auto"/>
        <w:jc w:val="center"/>
        <w:rPr>
          <w:rFonts w:ascii="Times New Roman" w:hAnsi="Times New Roman" w:cs="Times New Roman"/>
          <w:sz w:val="24"/>
          <w:szCs w:val="24"/>
          <w:u w:val="single"/>
        </w:rPr>
      </w:pPr>
    </w:p>
    <w:p w14:paraId="3853B04A" w14:textId="77777777" w:rsidR="00BC1F47" w:rsidRPr="00313EC4" w:rsidRDefault="00BC1F47" w:rsidP="00CE0DE3">
      <w:pPr>
        <w:spacing w:line="360" w:lineRule="auto"/>
        <w:jc w:val="center"/>
        <w:rPr>
          <w:rFonts w:ascii="Times New Roman" w:hAnsi="Times New Roman" w:cs="Times New Roman"/>
          <w:sz w:val="24"/>
          <w:szCs w:val="24"/>
          <w:lang w:eastAsia="cs-CZ"/>
        </w:rPr>
      </w:pPr>
    </w:p>
    <w:p w14:paraId="518D7CFC" w14:textId="77777777" w:rsidR="00BC1F47" w:rsidRPr="00313EC4" w:rsidRDefault="00BC1F47" w:rsidP="00CE0DE3">
      <w:pPr>
        <w:spacing w:line="360" w:lineRule="auto"/>
        <w:jc w:val="center"/>
        <w:rPr>
          <w:rFonts w:ascii="Times New Roman" w:hAnsi="Times New Roman" w:cs="Times New Roman"/>
          <w:sz w:val="24"/>
          <w:szCs w:val="24"/>
          <w:lang w:eastAsia="cs-CZ"/>
        </w:rPr>
      </w:pPr>
    </w:p>
    <w:p w14:paraId="009D0A92" w14:textId="62EFE5BC" w:rsidR="00BC1F47" w:rsidRPr="00313EC4" w:rsidRDefault="00356410" w:rsidP="00CE0DE3">
      <w:pPr>
        <w:spacing w:line="360" w:lineRule="auto"/>
        <w:jc w:val="center"/>
        <w:rPr>
          <w:rFonts w:ascii="Times New Roman" w:hAnsi="Times New Roman" w:cs="Times New Roman"/>
          <w:sz w:val="24"/>
          <w:szCs w:val="24"/>
          <w:lang w:eastAsia="cs-CZ"/>
        </w:rPr>
      </w:pPr>
      <w:r w:rsidRPr="00313EC4">
        <w:rPr>
          <w:rFonts w:ascii="Times New Roman" w:hAnsi="Times New Roman" w:cs="Times New Roman"/>
          <w:b/>
          <w:bCs/>
          <w:sz w:val="24"/>
          <w:szCs w:val="24"/>
          <w:lang w:eastAsia="cs-CZ"/>
        </w:rPr>
        <w:t>Vedoucí práce:</w:t>
      </w:r>
      <w:r w:rsidRPr="00313EC4">
        <w:rPr>
          <w:rFonts w:ascii="Times New Roman" w:hAnsi="Times New Roman" w:cs="Times New Roman"/>
          <w:sz w:val="24"/>
          <w:szCs w:val="24"/>
          <w:lang w:eastAsia="cs-CZ"/>
        </w:rPr>
        <w:t xml:space="preserve"> Mgr.et Mgr. Jakub Lysek Ph</w:t>
      </w:r>
      <w:r w:rsidR="00A04666" w:rsidRPr="00313EC4">
        <w:rPr>
          <w:rFonts w:ascii="Times New Roman" w:hAnsi="Times New Roman" w:cs="Times New Roman"/>
          <w:sz w:val="24"/>
          <w:szCs w:val="24"/>
          <w:lang w:eastAsia="cs-CZ"/>
        </w:rPr>
        <w:t>.</w:t>
      </w:r>
      <w:r w:rsidRPr="00313EC4">
        <w:rPr>
          <w:rFonts w:ascii="Times New Roman" w:hAnsi="Times New Roman" w:cs="Times New Roman"/>
          <w:sz w:val="24"/>
          <w:szCs w:val="24"/>
          <w:lang w:eastAsia="cs-CZ"/>
        </w:rPr>
        <w:t>D.</w:t>
      </w:r>
    </w:p>
    <w:p w14:paraId="06AF9605" w14:textId="77777777" w:rsidR="00356410" w:rsidRPr="00313EC4" w:rsidRDefault="00356410" w:rsidP="00BC1F47">
      <w:pPr>
        <w:spacing w:line="360" w:lineRule="auto"/>
        <w:jc w:val="center"/>
        <w:rPr>
          <w:rFonts w:ascii="Times New Roman" w:hAnsi="Times New Roman" w:cs="Times New Roman"/>
          <w:sz w:val="24"/>
          <w:szCs w:val="24"/>
          <w:lang w:eastAsia="cs-CZ"/>
        </w:rPr>
      </w:pPr>
    </w:p>
    <w:p w14:paraId="7BE3E5C7" w14:textId="77777777" w:rsidR="00BC1F47" w:rsidRPr="00313EC4" w:rsidRDefault="00BC1F47" w:rsidP="00BC1F47">
      <w:pPr>
        <w:spacing w:line="360" w:lineRule="auto"/>
        <w:jc w:val="center"/>
        <w:rPr>
          <w:rFonts w:ascii="Times New Roman" w:hAnsi="Times New Roman" w:cs="Times New Roman"/>
          <w:sz w:val="24"/>
          <w:szCs w:val="24"/>
          <w:lang w:eastAsia="cs-CZ"/>
        </w:rPr>
      </w:pPr>
    </w:p>
    <w:p w14:paraId="564220D9" w14:textId="016B9040" w:rsidR="00BC1F47" w:rsidRPr="00313EC4" w:rsidRDefault="00BC1F47" w:rsidP="00356410">
      <w:pPr>
        <w:spacing w:line="360" w:lineRule="auto"/>
        <w:rPr>
          <w:rFonts w:ascii="Times New Roman" w:hAnsi="Times New Roman" w:cs="Times New Roman"/>
          <w:sz w:val="24"/>
          <w:szCs w:val="24"/>
          <w:lang w:eastAsia="cs-CZ"/>
        </w:rPr>
      </w:pPr>
    </w:p>
    <w:p w14:paraId="1689A478" w14:textId="3977526F" w:rsidR="00356410" w:rsidRPr="00313EC4" w:rsidRDefault="00356410" w:rsidP="00356410">
      <w:pPr>
        <w:spacing w:line="360" w:lineRule="auto"/>
        <w:rPr>
          <w:rFonts w:ascii="Times New Roman" w:hAnsi="Times New Roman" w:cs="Times New Roman"/>
          <w:sz w:val="24"/>
          <w:szCs w:val="24"/>
          <w:lang w:eastAsia="cs-CZ"/>
        </w:rPr>
      </w:pPr>
    </w:p>
    <w:p w14:paraId="31A22C34" w14:textId="77777777" w:rsidR="00356410" w:rsidRPr="00313EC4" w:rsidRDefault="00356410" w:rsidP="00356410">
      <w:pPr>
        <w:spacing w:line="360" w:lineRule="auto"/>
        <w:rPr>
          <w:rFonts w:ascii="Times New Roman" w:hAnsi="Times New Roman" w:cs="Times New Roman"/>
          <w:sz w:val="24"/>
          <w:szCs w:val="24"/>
          <w:lang w:eastAsia="cs-CZ"/>
        </w:rPr>
      </w:pPr>
    </w:p>
    <w:p w14:paraId="2234FD41" w14:textId="77777777" w:rsidR="00BC1F47" w:rsidRPr="00313EC4" w:rsidRDefault="00BC1F47" w:rsidP="00BC1F47">
      <w:pPr>
        <w:spacing w:line="360" w:lineRule="auto"/>
        <w:jc w:val="center"/>
        <w:rPr>
          <w:rFonts w:ascii="Times New Roman" w:hAnsi="Times New Roman" w:cs="Times New Roman"/>
          <w:sz w:val="24"/>
          <w:szCs w:val="24"/>
          <w:lang w:eastAsia="cs-CZ"/>
        </w:rPr>
      </w:pPr>
    </w:p>
    <w:p w14:paraId="05BCC662" w14:textId="77777777" w:rsidR="00BC1F47" w:rsidRPr="00313EC4" w:rsidRDefault="00BC1F47" w:rsidP="00BC1F47">
      <w:pPr>
        <w:spacing w:line="360" w:lineRule="auto"/>
        <w:jc w:val="center"/>
        <w:rPr>
          <w:rFonts w:ascii="Times New Roman" w:hAnsi="Times New Roman" w:cs="Times New Roman"/>
          <w:sz w:val="24"/>
          <w:szCs w:val="24"/>
          <w:lang w:eastAsia="cs-CZ"/>
        </w:rPr>
      </w:pPr>
    </w:p>
    <w:p w14:paraId="7AD1E510" w14:textId="6C2E424B" w:rsidR="00BC1F47" w:rsidRPr="00313EC4" w:rsidRDefault="00803BFF" w:rsidP="000E0FEC">
      <w:pPr>
        <w:spacing w:line="360" w:lineRule="auto"/>
        <w:jc w:val="center"/>
        <w:rPr>
          <w:rFonts w:ascii="Times New Roman" w:hAnsi="Times New Roman" w:cs="Times New Roman"/>
          <w:sz w:val="24"/>
          <w:szCs w:val="24"/>
          <w:lang w:eastAsia="cs-CZ"/>
        </w:rPr>
      </w:pPr>
      <w:r>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329B8699" wp14:editId="1A9D0DEC">
                <wp:simplePos x="0" y="0"/>
                <wp:positionH relativeFrom="column">
                  <wp:posOffset>2407758</wp:posOffset>
                </wp:positionH>
                <wp:positionV relativeFrom="page">
                  <wp:posOffset>9813851</wp:posOffset>
                </wp:positionV>
                <wp:extent cx="574040" cy="372110"/>
                <wp:effectExtent l="0" t="0" r="16510" b="27940"/>
                <wp:wrapNone/>
                <wp:docPr id="10" name="Obdélník 10"/>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AD228" id="Obdélník 10" o:spid="_x0000_s1026" style="position:absolute;margin-left:189.6pt;margin-top:772.75pt;width:45.2pt;height:29.3pt;z-index:2516776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" fillcolor="white [3212]" strokecolor="white [3212]" strokeweight="1pt">
                <w10:wrap anchory="page"/>
              </v:rect>
            </w:pict>
          </mc:Fallback>
        </mc:AlternateContent>
      </w:r>
      <w:r w:rsidR="00BC1F47" w:rsidRPr="00313EC4">
        <w:rPr>
          <w:rFonts w:ascii="Times New Roman" w:hAnsi="Times New Roman" w:cs="Times New Roman"/>
          <w:sz w:val="24"/>
          <w:szCs w:val="24"/>
          <w:lang w:eastAsia="cs-CZ"/>
        </w:rPr>
        <w:t>Olomouc 2021</w:t>
      </w:r>
    </w:p>
    <w:p w14:paraId="614D90A5"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77B2F144"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26DEAA0D"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75A9FF2D"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15AF60BB"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041E9152"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23B9B0C9"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624142D1"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7CAD3652"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1C09E54C"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42AE51AD"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3480351D"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35825627"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7F982923" w14:textId="77777777"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p>
    <w:p w14:paraId="7CA6BE86" w14:textId="77777777" w:rsidR="00A04666" w:rsidRPr="00313EC4" w:rsidRDefault="00A04666" w:rsidP="00BC1F47">
      <w:pPr>
        <w:pStyle w:val="Nadpisobsahu"/>
        <w:spacing w:line="360" w:lineRule="auto"/>
        <w:jc w:val="both"/>
        <w:rPr>
          <w:rFonts w:ascii="Times New Roman" w:hAnsi="Times New Roman" w:cs="Times New Roman"/>
          <w:b/>
          <w:bCs/>
          <w:color w:val="000000" w:themeColor="text1"/>
          <w:sz w:val="28"/>
          <w:szCs w:val="28"/>
        </w:rPr>
      </w:pPr>
    </w:p>
    <w:p w14:paraId="0B6F24D2" w14:textId="6E864E4D" w:rsidR="00BC1F47" w:rsidRPr="00313EC4" w:rsidRDefault="00BC1F47" w:rsidP="00BC1F47">
      <w:pPr>
        <w:pStyle w:val="Nadpisobsahu"/>
        <w:spacing w:line="360" w:lineRule="auto"/>
        <w:jc w:val="both"/>
        <w:rPr>
          <w:rFonts w:ascii="Times New Roman" w:hAnsi="Times New Roman" w:cs="Times New Roman"/>
          <w:b/>
          <w:bCs/>
          <w:color w:val="000000" w:themeColor="text1"/>
          <w:sz w:val="28"/>
          <w:szCs w:val="28"/>
        </w:rPr>
      </w:pPr>
      <w:r w:rsidRPr="00313EC4">
        <w:rPr>
          <w:rFonts w:ascii="Times New Roman" w:hAnsi="Times New Roman" w:cs="Times New Roman"/>
          <w:b/>
          <w:bCs/>
          <w:color w:val="000000" w:themeColor="text1"/>
          <w:sz w:val="28"/>
          <w:szCs w:val="28"/>
        </w:rPr>
        <w:t xml:space="preserve">Prohlášení </w:t>
      </w:r>
    </w:p>
    <w:p w14:paraId="6C4115F1" w14:textId="284D5AA7" w:rsidR="00BC1F47" w:rsidRPr="00313EC4" w:rsidRDefault="00BC1F47" w:rsidP="00BC1F47">
      <w:pPr>
        <w:pStyle w:val="Nadpisobsahu"/>
        <w:spacing w:line="360" w:lineRule="auto"/>
        <w:jc w:val="both"/>
        <w:rPr>
          <w:rFonts w:ascii="Times New Roman" w:hAnsi="Times New Roman" w:cs="Times New Roman"/>
          <w:color w:val="000000" w:themeColor="text1"/>
          <w:sz w:val="24"/>
          <w:szCs w:val="24"/>
        </w:rPr>
      </w:pPr>
      <w:r w:rsidRPr="00313EC4">
        <w:rPr>
          <w:rFonts w:ascii="Times New Roman" w:hAnsi="Times New Roman" w:cs="Times New Roman"/>
          <w:color w:val="000000" w:themeColor="text1"/>
          <w:sz w:val="24"/>
          <w:szCs w:val="24"/>
        </w:rPr>
        <w:t>Prohlašuji, že jsem tuto bakalářskou práci vypracovala samostatně a uvedla jsem všechny použité prameny a literaturu. V Olomouci dne 20.6. 2021</w:t>
      </w:r>
    </w:p>
    <w:p w14:paraId="7B3A9741" w14:textId="32B77440" w:rsidR="00BC1F47" w:rsidRPr="00313EC4" w:rsidRDefault="00803BFF" w:rsidP="00BC1F47">
      <w:pPr>
        <w:pStyle w:val="Nadpisobsahu"/>
        <w:spacing w:line="360" w:lineRule="auto"/>
        <w:jc w:val="both"/>
        <w:rPr>
          <w:rFonts w:ascii="Times New Roman" w:hAnsi="Times New Roman" w:cs="Times New Roman"/>
          <w:color w:val="auto"/>
        </w:rPr>
      </w:pPr>
      <w:r>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42F392B1" wp14:editId="2090BBB0">
                <wp:simplePos x="0" y="0"/>
                <wp:positionH relativeFrom="column">
                  <wp:posOffset>2471553</wp:posOffset>
                </wp:positionH>
                <wp:positionV relativeFrom="page">
                  <wp:posOffset>9856381</wp:posOffset>
                </wp:positionV>
                <wp:extent cx="574040" cy="372110"/>
                <wp:effectExtent l="0" t="0" r="16510" b="27940"/>
                <wp:wrapNone/>
                <wp:docPr id="9" name="Obdélník 9"/>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15E04" w14:textId="77777777" w:rsidR="00803BFF" w:rsidRDefault="00803BFF" w:rsidP="00803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392B1" id="Obdélník 9" o:spid="_x0000_s1026" style="position:absolute;left:0;text-align:left;margin-left:194.6pt;margin-top:776.1pt;width:45.2pt;height:29.3pt;z-index:2516756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" fillcolor="white [3212]" strokecolor="white [3212]" strokeweight="1pt">
                <v:textbox>
                  <w:txbxContent>
                    <w:p w14:paraId="64515E04" w14:textId="77777777" w:rsidR="00803BFF" w:rsidRDefault="00803BFF" w:rsidP="00803BFF">
                      <w:pPr>
                        <w:jc w:val="center"/>
                      </w:pPr>
                    </w:p>
                  </w:txbxContent>
                </v:textbox>
                <w10:wrap anchory="page"/>
              </v:rect>
            </w:pict>
          </mc:Fallback>
        </mc:AlternateContent>
      </w:r>
    </w:p>
    <w:p w14:paraId="11C9A3AF" w14:textId="77777777" w:rsidR="00BC1F47" w:rsidRPr="00313EC4" w:rsidRDefault="00BC1F47" w:rsidP="00BC1F47">
      <w:pPr>
        <w:pStyle w:val="Nadpisobsahu"/>
        <w:spacing w:line="360" w:lineRule="auto"/>
        <w:jc w:val="both"/>
        <w:rPr>
          <w:rFonts w:ascii="Times New Roman" w:hAnsi="Times New Roman" w:cs="Times New Roman"/>
          <w:color w:val="auto"/>
        </w:rPr>
      </w:pPr>
    </w:p>
    <w:p w14:paraId="7F9928D8" w14:textId="77777777" w:rsidR="00BC1F47" w:rsidRPr="00313EC4" w:rsidRDefault="00BC1F47" w:rsidP="00BC1F47">
      <w:pPr>
        <w:spacing w:line="360" w:lineRule="auto"/>
        <w:jc w:val="both"/>
        <w:rPr>
          <w:rFonts w:ascii="Times New Roman" w:hAnsi="Times New Roman" w:cs="Times New Roman"/>
          <w:lang w:eastAsia="cs-CZ"/>
        </w:rPr>
      </w:pPr>
    </w:p>
    <w:p w14:paraId="31C0D01E" w14:textId="77777777" w:rsidR="00BC1F47" w:rsidRPr="00313EC4" w:rsidRDefault="00BC1F47" w:rsidP="00BC1F47">
      <w:pPr>
        <w:spacing w:line="360" w:lineRule="auto"/>
        <w:jc w:val="both"/>
        <w:rPr>
          <w:rFonts w:ascii="Times New Roman" w:hAnsi="Times New Roman" w:cs="Times New Roman"/>
          <w:lang w:eastAsia="cs-CZ"/>
        </w:rPr>
      </w:pPr>
    </w:p>
    <w:p w14:paraId="4CFCED3C" w14:textId="77777777" w:rsidR="00BC1F47" w:rsidRPr="00313EC4" w:rsidRDefault="00BC1F47" w:rsidP="00BC1F47">
      <w:pPr>
        <w:spacing w:line="360" w:lineRule="auto"/>
        <w:jc w:val="both"/>
        <w:rPr>
          <w:rFonts w:ascii="Times New Roman" w:hAnsi="Times New Roman" w:cs="Times New Roman"/>
          <w:lang w:eastAsia="cs-CZ"/>
        </w:rPr>
      </w:pPr>
    </w:p>
    <w:p w14:paraId="1E25E493" w14:textId="77777777" w:rsidR="00BC1F47" w:rsidRPr="00313EC4" w:rsidRDefault="00BC1F47" w:rsidP="00BC1F47">
      <w:pPr>
        <w:spacing w:line="360" w:lineRule="auto"/>
        <w:jc w:val="both"/>
        <w:rPr>
          <w:rFonts w:ascii="Times New Roman" w:hAnsi="Times New Roman" w:cs="Times New Roman"/>
          <w:lang w:eastAsia="cs-CZ"/>
        </w:rPr>
      </w:pPr>
    </w:p>
    <w:p w14:paraId="2EBEA3B6" w14:textId="77777777" w:rsidR="00BC1F47" w:rsidRPr="00313EC4" w:rsidRDefault="00BC1F47" w:rsidP="00BC1F47">
      <w:pPr>
        <w:spacing w:line="360" w:lineRule="auto"/>
        <w:jc w:val="both"/>
        <w:rPr>
          <w:rFonts w:ascii="Times New Roman" w:hAnsi="Times New Roman" w:cs="Times New Roman"/>
          <w:lang w:eastAsia="cs-CZ"/>
        </w:rPr>
      </w:pPr>
    </w:p>
    <w:p w14:paraId="629B3B75" w14:textId="77777777" w:rsidR="00BC1F47" w:rsidRPr="00313EC4" w:rsidRDefault="00BC1F47" w:rsidP="00BC1F47">
      <w:pPr>
        <w:spacing w:line="360" w:lineRule="auto"/>
        <w:jc w:val="both"/>
        <w:rPr>
          <w:rFonts w:ascii="Times New Roman" w:hAnsi="Times New Roman" w:cs="Times New Roman"/>
          <w:lang w:eastAsia="cs-CZ"/>
        </w:rPr>
      </w:pPr>
    </w:p>
    <w:p w14:paraId="7844D623" w14:textId="77777777" w:rsidR="00BC1F47" w:rsidRPr="00313EC4" w:rsidRDefault="00BC1F47" w:rsidP="00BC1F47">
      <w:pPr>
        <w:spacing w:line="360" w:lineRule="auto"/>
        <w:jc w:val="both"/>
        <w:rPr>
          <w:rFonts w:ascii="Times New Roman" w:hAnsi="Times New Roman" w:cs="Times New Roman"/>
          <w:lang w:eastAsia="cs-CZ"/>
        </w:rPr>
      </w:pPr>
    </w:p>
    <w:p w14:paraId="03D7E65E" w14:textId="77777777" w:rsidR="00BC1F47" w:rsidRPr="00313EC4" w:rsidRDefault="00BC1F47" w:rsidP="00BC1F47">
      <w:pPr>
        <w:spacing w:line="360" w:lineRule="auto"/>
        <w:jc w:val="both"/>
        <w:rPr>
          <w:rFonts w:ascii="Times New Roman" w:hAnsi="Times New Roman" w:cs="Times New Roman"/>
          <w:lang w:eastAsia="cs-CZ"/>
        </w:rPr>
      </w:pPr>
    </w:p>
    <w:p w14:paraId="0CAD5C20" w14:textId="77777777" w:rsidR="00BC1F47" w:rsidRPr="00313EC4" w:rsidRDefault="00BC1F47" w:rsidP="00BC1F47">
      <w:pPr>
        <w:spacing w:line="360" w:lineRule="auto"/>
        <w:jc w:val="both"/>
        <w:rPr>
          <w:rFonts w:ascii="Times New Roman" w:hAnsi="Times New Roman" w:cs="Times New Roman"/>
          <w:lang w:eastAsia="cs-CZ"/>
        </w:rPr>
      </w:pPr>
    </w:p>
    <w:p w14:paraId="71B3DF09" w14:textId="77777777" w:rsidR="00BC1F47" w:rsidRPr="00313EC4" w:rsidRDefault="00BC1F47" w:rsidP="00BC1F47">
      <w:pPr>
        <w:spacing w:line="360" w:lineRule="auto"/>
        <w:jc w:val="both"/>
        <w:rPr>
          <w:rFonts w:ascii="Times New Roman" w:hAnsi="Times New Roman" w:cs="Times New Roman"/>
          <w:lang w:eastAsia="cs-CZ"/>
        </w:rPr>
      </w:pPr>
    </w:p>
    <w:p w14:paraId="1C804AF1" w14:textId="77777777" w:rsidR="00BC1F47" w:rsidRPr="00313EC4" w:rsidRDefault="00BC1F47" w:rsidP="00BC1F47">
      <w:pPr>
        <w:spacing w:line="360" w:lineRule="auto"/>
        <w:jc w:val="both"/>
        <w:rPr>
          <w:rFonts w:ascii="Times New Roman" w:hAnsi="Times New Roman" w:cs="Times New Roman"/>
          <w:lang w:eastAsia="cs-CZ"/>
        </w:rPr>
      </w:pPr>
    </w:p>
    <w:p w14:paraId="00C7BDF8" w14:textId="77777777" w:rsidR="00BC1F47" w:rsidRPr="00313EC4" w:rsidRDefault="00BC1F47" w:rsidP="00BC1F47">
      <w:pPr>
        <w:spacing w:line="360" w:lineRule="auto"/>
        <w:jc w:val="both"/>
        <w:rPr>
          <w:rFonts w:ascii="Times New Roman" w:hAnsi="Times New Roman" w:cs="Times New Roman"/>
          <w:lang w:eastAsia="cs-CZ"/>
        </w:rPr>
      </w:pPr>
    </w:p>
    <w:p w14:paraId="09CF9256" w14:textId="77777777" w:rsidR="00BC1F47" w:rsidRPr="00313EC4" w:rsidRDefault="00BC1F47" w:rsidP="00BC1F47">
      <w:pPr>
        <w:spacing w:line="360" w:lineRule="auto"/>
        <w:jc w:val="both"/>
        <w:rPr>
          <w:rFonts w:ascii="Times New Roman" w:hAnsi="Times New Roman" w:cs="Times New Roman"/>
          <w:lang w:eastAsia="cs-CZ"/>
        </w:rPr>
      </w:pPr>
    </w:p>
    <w:p w14:paraId="7B2DAC68" w14:textId="77777777" w:rsidR="00BC1F47" w:rsidRPr="00313EC4" w:rsidRDefault="00BC1F47" w:rsidP="00BC1F47">
      <w:pPr>
        <w:spacing w:line="360" w:lineRule="auto"/>
        <w:jc w:val="both"/>
        <w:rPr>
          <w:rFonts w:ascii="Times New Roman" w:hAnsi="Times New Roman" w:cs="Times New Roman"/>
          <w:lang w:eastAsia="cs-CZ"/>
        </w:rPr>
      </w:pPr>
    </w:p>
    <w:p w14:paraId="223BFBD8" w14:textId="77777777" w:rsidR="00BC1F47" w:rsidRPr="00313EC4" w:rsidRDefault="00BC1F47" w:rsidP="00BC1F47">
      <w:pPr>
        <w:spacing w:line="360" w:lineRule="auto"/>
        <w:jc w:val="both"/>
        <w:rPr>
          <w:rFonts w:ascii="Times New Roman" w:hAnsi="Times New Roman" w:cs="Times New Roman"/>
          <w:lang w:eastAsia="cs-CZ"/>
        </w:rPr>
      </w:pPr>
    </w:p>
    <w:p w14:paraId="72395878" w14:textId="77777777" w:rsidR="00BC1F47" w:rsidRPr="00313EC4" w:rsidRDefault="00BC1F47" w:rsidP="00BC1F47">
      <w:pPr>
        <w:spacing w:line="360" w:lineRule="auto"/>
        <w:jc w:val="both"/>
        <w:rPr>
          <w:rFonts w:ascii="Times New Roman" w:hAnsi="Times New Roman" w:cs="Times New Roman"/>
          <w:lang w:eastAsia="cs-CZ"/>
        </w:rPr>
      </w:pPr>
    </w:p>
    <w:p w14:paraId="1D03ECFB" w14:textId="77777777" w:rsidR="00BC1F47" w:rsidRPr="00313EC4" w:rsidRDefault="00BC1F47" w:rsidP="00BC1F47">
      <w:pPr>
        <w:spacing w:line="360" w:lineRule="auto"/>
        <w:jc w:val="both"/>
        <w:rPr>
          <w:rFonts w:ascii="Times New Roman" w:hAnsi="Times New Roman" w:cs="Times New Roman"/>
          <w:lang w:eastAsia="cs-CZ"/>
        </w:rPr>
      </w:pPr>
    </w:p>
    <w:p w14:paraId="3718EFFF" w14:textId="22E05D85" w:rsidR="00BC1F47" w:rsidRPr="00313EC4" w:rsidRDefault="00BC1F47" w:rsidP="00BC1F47">
      <w:pPr>
        <w:spacing w:line="360" w:lineRule="auto"/>
        <w:jc w:val="both"/>
        <w:rPr>
          <w:rFonts w:ascii="Times New Roman" w:hAnsi="Times New Roman" w:cs="Times New Roman"/>
          <w:lang w:eastAsia="cs-CZ"/>
        </w:rPr>
      </w:pPr>
    </w:p>
    <w:p w14:paraId="4F5EB72F" w14:textId="77777777" w:rsidR="000E0FEC" w:rsidRPr="00313EC4" w:rsidRDefault="000E0FEC" w:rsidP="00BC1F47">
      <w:pPr>
        <w:spacing w:line="360" w:lineRule="auto"/>
        <w:jc w:val="both"/>
        <w:rPr>
          <w:rFonts w:ascii="Times New Roman" w:hAnsi="Times New Roman" w:cs="Times New Roman"/>
          <w:lang w:eastAsia="cs-CZ"/>
        </w:rPr>
      </w:pPr>
    </w:p>
    <w:p w14:paraId="750FDF45" w14:textId="77777777" w:rsidR="00A04666" w:rsidRPr="00313EC4" w:rsidRDefault="00A04666" w:rsidP="00BC1F47">
      <w:pPr>
        <w:spacing w:line="360" w:lineRule="auto"/>
        <w:jc w:val="both"/>
        <w:rPr>
          <w:rFonts w:ascii="Times New Roman" w:hAnsi="Times New Roman" w:cs="Times New Roman"/>
          <w:b/>
          <w:bCs/>
          <w:sz w:val="28"/>
          <w:szCs w:val="28"/>
        </w:rPr>
      </w:pPr>
    </w:p>
    <w:p w14:paraId="52BBDC22" w14:textId="7F563A48" w:rsidR="00BC1F47" w:rsidRPr="00313EC4" w:rsidRDefault="00BC1F47" w:rsidP="00BC1F47">
      <w:pPr>
        <w:spacing w:line="360" w:lineRule="auto"/>
        <w:jc w:val="both"/>
        <w:rPr>
          <w:rFonts w:ascii="Times New Roman" w:hAnsi="Times New Roman" w:cs="Times New Roman"/>
          <w:b/>
          <w:bCs/>
          <w:sz w:val="28"/>
          <w:szCs w:val="28"/>
        </w:rPr>
      </w:pPr>
      <w:r w:rsidRPr="00313EC4">
        <w:rPr>
          <w:rFonts w:ascii="Times New Roman" w:hAnsi="Times New Roman" w:cs="Times New Roman"/>
          <w:b/>
          <w:bCs/>
          <w:sz w:val="28"/>
          <w:szCs w:val="28"/>
        </w:rPr>
        <w:t>Poděkování</w:t>
      </w:r>
    </w:p>
    <w:p w14:paraId="0BF8DDAB" w14:textId="2BE0CB2A" w:rsidR="00BC1F47" w:rsidRPr="00313EC4" w:rsidRDefault="00BC1F47" w:rsidP="00BC1F47">
      <w:pPr>
        <w:spacing w:line="360" w:lineRule="auto"/>
        <w:jc w:val="both"/>
        <w:rPr>
          <w:rFonts w:ascii="Times New Roman" w:hAnsi="Times New Roman" w:cs="Times New Roman"/>
          <w:b/>
          <w:bCs/>
          <w:sz w:val="28"/>
          <w:szCs w:val="28"/>
        </w:rPr>
      </w:pPr>
      <w:r w:rsidRPr="00313EC4">
        <w:rPr>
          <w:rFonts w:ascii="Times New Roman" w:hAnsi="Times New Roman" w:cs="Times New Roman"/>
          <w:sz w:val="24"/>
          <w:szCs w:val="24"/>
        </w:rPr>
        <w:t xml:space="preserve">Na tomto místě bych chtěla poděkovat </w:t>
      </w:r>
      <w:r w:rsidRPr="00313EC4">
        <w:rPr>
          <w:rFonts w:ascii="Times New Roman" w:hAnsi="Times New Roman" w:cs="Times New Roman"/>
          <w:spacing w:val="5"/>
          <w:sz w:val="24"/>
          <w:szCs w:val="24"/>
        </w:rPr>
        <w:t>Mgr. et Mgr. Jakubu Lyskovi, Ph.D.</w:t>
      </w:r>
    </w:p>
    <w:p w14:paraId="655CB060" w14:textId="0F1F7766" w:rsidR="00BC1F47" w:rsidRPr="00313EC4" w:rsidRDefault="00BC1F47" w:rsidP="00BC1F47">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za cenné rady, vstřícnost a trpělivost při vedení mé bakalářské práce.</w:t>
      </w:r>
    </w:p>
    <w:p w14:paraId="2FE7491D" w14:textId="45343CB3" w:rsidR="00BC1F47" w:rsidRPr="00313EC4" w:rsidRDefault="00803BFF" w:rsidP="00BC1F47">
      <w:pPr>
        <w:spacing w:line="360" w:lineRule="auto"/>
        <w:jc w:val="both"/>
        <w:rPr>
          <w:rFonts w:ascii="Times New Roman" w:hAnsi="Times New Roman" w:cs="Times New Roman"/>
          <w:sz w:val="24"/>
          <w:szCs w:val="24"/>
          <w:lang w:eastAsia="cs-CZ"/>
        </w:rPr>
      </w:pP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1D13577B" wp14:editId="6E6964C0">
                <wp:simplePos x="0" y="0"/>
                <wp:positionH relativeFrom="column">
                  <wp:posOffset>2482185</wp:posOffset>
                </wp:positionH>
                <wp:positionV relativeFrom="page">
                  <wp:posOffset>9867014</wp:posOffset>
                </wp:positionV>
                <wp:extent cx="574040" cy="372110"/>
                <wp:effectExtent l="0" t="0" r="16510" b="27940"/>
                <wp:wrapNone/>
                <wp:docPr id="8" name="Obdélník 8"/>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AE66A" id="Obdélník 8" o:spid="_x0000_s1026" style="position:absolute;margin-left:195.45pt;margin-top:776.95pt;width:45.2pt;height:29.3pt;z-index:251673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" fillcolor="white [3212]" strokecolor="white [3212]" strokeweight="1pt">
                <w10:wrap anchory="page"/>
              </v:rect>
            </w:pict>
          </mc:Fallback>
        </mc:AlternateContent>
      </w:r>
    </w:p>
    <w:p w14:paraId="2DB47A6E" w14:textId="77777777" w:rsidR="000E0FEC" w:rsidRPr="00313EC4" w:rsidRDefault="000E0FEC" w:rsidP="00BC1F47">
      <w:pPr>
        <w:spacing w:line="360" w:lineRule="auto"/>
        <w:jc w:val="both"/>
        <w:rPr>
          <w:rFonts w:ascii="Times New Roman" w:hAnsi="Times New Roman" w:cs="Times New Roman"/>
          <w:b/>
          <w:bCs/>
          <w:sz w:val="32"/>
          <w:szCs w:val="32"/>
          <w:lang w:eastAsia="cs-CZ"/>
        </w:rPr>
      </w:pPr>
    </w:p>
    <w:p w14:paraId="56ECA923" w14:textId="7FA6666E" w:rsidR="00BC1F47" w:rsidRPr="00313EC4" w:rsidRDefault="00BC1F47" w:rsidP="00BC1F47">
      <w:pPr>
        <w:spacing w:line="360" w:lineRule="auto"/>
        <w:jc w:val="both"/>
        <w:rPr>
          <w:rFonts w:ascii="Times New Roman" w:hAnsi="Times New Roman" w:cs="Times New Roman"/>
          <w:b/>
          <w:bCs/>
          <w:sz w:val="32"/>
          <w:szCs w:val="32"/>
          <w:lang w:eastAsia="cs-CZ"/>
        </w:rPr>
      </w:pPr>
      <w:r w:rsidRPr="00313EC4">
        <w:rPr>
          <w:rFonts w:ascii="Times New Roman" w:hAnsi="Times New Roman" w:cs="Times New Roman"/>
          <w:b/>
          <w:bCs/>
          <w:sz w:val="32"/>
          <w:szCs w:val="32"/>
          <w:lang w:eastAsia="cs-CZ"/>
        </w:rPr>
        <w:t>Abstrakt</w:t>
      </w:r>
    </w:p>
    <w:p w14:paraId="2BD10F93" w14:textId="77777777" w:rsidR="00A04666" w:rsidRPr="00313EC4" w:rsidRDefault="00BC1F47" w:rsidP="00BC1F47">
      <w:pPr>
        <w:spacing w:line="360" w:lineRule="auto"/>
        <w:jc w:val="both"/>
        <w:rPr>
          <w:rFonts w:ascii="Times New Roman" w:hAnsi="Times New Roman" w:cs="Times New Roman"/>
          <w:sz w:val="24"/>
          <w:szCs w:val="24"/>
          <w:lang w:eastAsia="cs-CZ"/>
        </w:rPr>
      </w:pPr>
      <w:r w:rsidRPr="00313EC4">
        <w:rPr>
          <w:rFonts w:ascii="Times New Roman" w:hAnsi="Times New Roman" w:cs="Times New Roman"/>
          <w:sz w:val="24"/>
          <w:szCs w:val="24"/>
          <w:lang w:eastAsia="cs-CZ"/>
        </w:rPr>
        <w:t xml:space="preserve">Cílem předkládané bakalářské práce je pokus o </w:t>
      </w:r>
      <w:proofErr w:type="spellStart"/>
      <w:r w:rsidRPr="00313EC4">
        <w:rPr>
          <w:rFonts w:ascii="Times New Roman" w:hAnsi="Times New Roman" w:cs="Times New Roman"/>
          <w:sz w:val="24"/>
          <w:szCs w:val="24"/>
          <w:lang w:eastAsia="cs-CZ"/>
        </w:rPr>
        <w:t>rekonceptualizaci</w:t>
      </w:r>
      <w:proofErr w:type="spellEnd"/>
      <w:r w:rsidRPr="00313EC4">
        <w:rPr>
          <w:rFonts w:ascii="Times New Roman" w:hAnsi="Times New Roman" w:cs="Times New Roman"/>
          <w:sz w:val="24"/>
          <w:szCs w:val="24"/>
          <w:lang w:eastAsia="cs-CZ"/>
        </w:rPr>
        <w:t xml:space="preserve"> konfliktních linií v české stranickém prostoru a analýza konfliktních linií, které se podílely na vytváření českého stranického systému od roku 1989 do současnosti. Analýza tak bude zahrnovat volby do Poslanecké sněmovny doplněné o volby prezidentské z let 2013 a 2018. V první kapitole se práce soustředí na uchopení teoretického rámce konfliktních linií podle Steina </w:t>
      </w:r>
      <w:proofErr w:type="spellStart"/>
      <w:r w:rsidRPr="00313EC4">
        <w:rPr>
          <w:rFonts w:ascii="Times New Roman" w:hAnsi="Times New Roman" w:cs="Times New Roman"/>
          <w:sz w:val="24"/>
          <w:szCs w:val="24"/>
          <w:lang w:eastAsia="cs-CZ"/>
        </w:rPr>
        <w:t>Rokkana</w:t>
      </w:r>
      <w:proofErr w:type="spellEnd"/>
      <w:r w:rsidRPr="00313EC4">
        <w:rPr>
          <w:rFonts w:ascii="Times New Roman" w:hAnsi="Times New Roman" w:cs="Times New Roman"/>
          <w:sz w:val="24"/>
          <w:szCs w:val="24"/>
          <w:lang w:eastAsia="cs-CZ"/>
        </w:rPr>
        <w:t xml:space="preserve"> a Martina </w:t>
      </w:r>
      <w:proofErr w:type="spellStart"/>
      <w:r w:rsidRPr="00313EC4">
        <w:rPr>
          <w:rFonts w:ascii="Times New Roman" w:hAnsi="Times New Roman" w:cs="Times New Roman"/>
          <w:sz w:val="24"/>
          <w:szCs w:val="24"/>
          <w:lang w:eastAsia="cs-CZ"/>
        </w:rPr>
        <w:t>Lipseta</w:t>
      </w:r>
      <w:proofErr w:type="spellEnd"/>
      <w:r w:rsidRPr="00313EC4">
        <w:rPr>
          <w:rFonts w:ascii="Times New Roman" w:hAnsi="Times New Roman" w:cs="Times New Roman"/>
          <w:sz w:val="24"/>
          <w:szCs w:val="24"/>
          <w:lang w:eastAsia="cs-CZ"/>
        </w:rPr>
        <w:t xml:space="preserve">, jejichž dílo je považováno za přelomové. Následovat budou různé modifikace této klasické teorie a jejich možná aplikace na postkomunistické státy střední a východní Evropy. Druhá kapitola je věnována uvedení metodologické části a následné třetí kapitole, tedy případové studii České republiky. Tato kapitola se zaměří na analýzu jednotlivých voleb, které proběhly od roku 1993 a to z pohledu konfliktních linií. Poslední kapitola se věnuje současnému stranickému systému v České republice a nové </w:t>
      </w:r>
      <w:proofErr w:type="spellStart"/>
      <w:r w:rsidRPr="00313EC4">
        <w:rPr>
          <w:rFonts w:ascii="Times New Roman" w:hAnsi="Times New Roman" w:cs="Times New Roman"/>
          <w:sz w:val="24"/>
          <w:szCs w:val="24"/>
          <w:lang w:eastAsia="cs-CZ"/>
        </w:rPr>
        <w:t>rekonceptualizaci</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cleavages</w:t>
      </w:r>
      <w:proofErr w:type="spellEnd"/>
      <w:r w:rsidRPr="00313EC4">
        <w:rPr>
          <w:rFonts w:ascii="Times New Roman" w:hAnsi="Times New Roman" w:cs="Times New Roman"/>
          <w:sz w:val="24"/>
          <w:szCs w:val="24"/>
          <w:lang w:eastAsia="cs-CZ"/>
        </w:rPr>
        <w:t xml:space="preserve"> v tomto stranickém prostoru.</w:t>
      </w:r>
    </w:p>
    <w:p w14:paraId="116E8215"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0E8A3BB1"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462600EA"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3C663EA4"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02A0B68B" w14:textId="3AFDF9D5" w:rsidR="00BC1F47" w:rsidRPr="00313EC4" w:rsidRDefault="00BC1F47" w:rsidP="00BC1F47">
      <w:pPr>
        <w:spacing w:line="360" w:lineRule="auto"/>
        <w:jc w:val="both"/>
        <w:rPr>
          <w:rFonts w:ascii="Times New Roman" w:hAnsi="Times New Roman" w:cs="Times New Roman"/>
          <w:sz w:val="24"/>
          <w:szCs w:val="24"/>
          <w:lang w:eastAsia="cs-CZ"/>
        </w:rPr>
      </w:pPr>
      <w:r w:rsidRPr="00313EC4">
        <w:rPr>
          <w:rFonts w:ascii="Times New Roman" w:hAnsi="Times New Roman" w:cs="Times New Roman"/>
          <w:b/>
          <w:bCs/>
          <w:sz w:val="24"/>
          <w:szCs w:val="24"/>
          <w:lang w:eastAsia="cs-CZ"/>
        </w:rPr>
        <w:t xml:space="preserve">Klíčová slova: </w:t>
      </w:r>
      <w:proofErr w:type="spellStart"/>
      <w:r w:rsidRPr="00313EC4">
        <w:rPr>
          <w:rFonts w:ascii="Times New Roman" w:hAnsi="Times New Roman" w:cs="Times New Roman"/>
          <w:sz w:val="24"/>
          <w:szCs w:val="24"/>
          <w:lang w:eastAsia="cs-CZ"/>
        </w:rPr>
        <w:t>cleavages</w:t>
      </w:r>
      <w:proofErr w:type="spellEnd"/>
      <w:r w:rsidRPr="00313EC4">
        <w:rPr>
          <w:rFonts w:ascii="Times New Roman" w:hAnsi="Times New Roman" w:cs="Times New Roman"/>
          <w:sz w:val="24"/>
          <w:szCs w:val="24"/>
          <w:lang w:eastAsia="cs-CZ"/>
        </w:rPr>
        <w:t>, konfliktní linie, stranický systém, volby, Česká republika</w:t>
      </w:r>
    </w:p>
    <w:p w14:paraId="6A87B57B" w14:textId="55835621" w:rsidR="00BC1F47" w:rsidRPr="00313EC4" w:rsidRDefault="00BC1F47" w:rsidP="00BC1F47">
      <w:pPr>
        <w:spacing w:line="360" w:lineRule="auto"/>
        <w:jc w:val="both"/>
        <w:rPr>
          <w:rFonts w:ascii="Times New Roman" w:hAnsi="Times New Roman" w:cs="Times New Roman"/>
          <w:sz w:val="24"/>
          <w:szCs w:val="24"/>
          <w:lang w:eastAsia="cs-CZ"/>
        </w:rPr>
      </w:pPr>
    </w:p>
    <w:p w14:paraId="2A8C1CC9" w14:textId="5C391AF7" w:rsidR="00356410" w:rsidRPr="00313EC4" w:rsidRDefault="00356410" w:rsidP="00BC1F47">
      <w:pPr>
        <w:spacing w:line="360" w:lineRule="auto"/>
        <w:jc w:val="both"/>
        <w:rPr>
          <w:rFonts w:ascii="Times New Roman" w:hAnsi="Times New Roman" w:cs="Times New Roman"/>
          <w:sz w:val="24"/>
          <w:szCs w:val="24"/>
          <w:lang w:eastAsia="cs-CZ"/>
        </w:rPr>
      </w:pPr>
    </w:p>
    <w:p w14:paraId="15CC6EAB" w14:textId="5EBE500A" w:rsidR="00356410" w:rsidRPr="00313EC4" w:rsidRDefault="00356410" w:rsidP="00BC1F47">
      <w:pPr>
        <w:spacing w:line="360" w:lineRule="auto"/>
        <w:jc w:val="both"/>
        <w:rPr>
          <w:rFonts w:ascii="Times New Roman" w:hAnsi="Times New Roman" w:cs="Times New Roman"/>
          <w:sz w:val="24"/>
          <w:szCs w:val="24"/>
          <w:lang w:eastAsia="cs-CZ"/>
        </w:rPr>
      </w:pPr>
    </w:p>
    <w:p w14:paraId="46117922" w14:textId="2760DD9A" w:rsidR="00356410" w:rsidRPr="00313EC4" w:rsidRDefault="00356410" w:rsidP="00BC1F47">
      <w:pPr>
        <w:spacing w:line="360" w:lineRule="auto"/>
        <w:jc w:val="both"/>
        <w:rPr>
          <w:rFonts w:ascii="Times New Roman" w:hAnsi="Times New Roman" w:cs="Times New Roman"/>
          <w:sz w:val="24"/>
          <w:szCs w:val="24"/>
          <w:lang w:eastAsia="cs-CZ"/>
        </w:rPr>
      </w:pPr>
    </w:p>
    <w:p w14:paraId="4A222507" w14:textId="1AF34D58" w:rsidR="00356410" w:rsidRPr="00313EC4" w:rsidRDefault="00356410" w:rsidP="00BC1F47">
      <w:pPr>
        <w:spacing w:line="360" w:lineRule="auto"/>
        <w:jc w:val="both"/>
        <w:rPr>
          <w:rFonts w:ascii="Times New Roman" w:hAnsi="Times New Roman" w:cs="Times New Roman"/>
          <w:sz w:val="24"/>
          <w:szCs w:val="24"/>
          <w:lang w:eastAsia="cs-CZ"/>
        </w:rPr>
      </w:pPr>
    </w:p>
    <w:p w14:paraId="02EAED9B" w14:textId="736FBC6D" w:rsidR="00356410" w:rsidRPr="00313EC4" w:rsidRDefault="00356410" w:rsidP="00BC1F47">
      <w:pPr>
        <w:spacing w:line="360" w:lineRule="auto"/>
        <w:jc w:val="both"/>
        <w:rPr>
          <w:rFonts w:ascii="Times New Roman" w:hAnsi="Times New Roman" w:cs="Times New Roman"/>
          <w:sz w:val="24"/>
          <w:szCs w:val="24"/>
          <w:lang w:eastAsia="cs-CZ"/>
        </w:rPr>
      </w:pPr>
    </w:p>
    <w:p w14:paraId="5D068558" w14:textId="209C9E0E" w:rsidR="00356410" w:rsidRPr="00313EC4" w:rsidRDefault="00803BFF" w:rsidP="00BC1F47">
      <w:pPr>
        <w:spacing w:line="360" w:lineRule="auto"/>
        <w:jc w:val="both"/>
        <w:rPr>
          <w:rFonts w:ascii="Times New Roman" w:hAnsi="Times New Roman" w:cs="Times New Roman"/>
          <w:sz w:val="24"/>
          <w:szCs w:val="24"/>
          <w:lang w:eastAsia="cs-CZ"/>
        </w:rPr>
      </w:pP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1FC99A96" wp14:editId="23AC52BD">
                <wp:simplePos x="0" y="0"/>
                <wp:positionH relativeFrom="column">
                  <wp:posOffset>2386492</wp:posOffset>
                </wp:positionH>
                <wp:positionV relativeFrom="page">
                  <wp:posOffset>9707526</wp:posOffset>
                </wp:positionV>
                <wp:extent cx="574040" cy="372110"/>
                <wp:effectExtent l="0" t="0" r="16510" b="27940"/>
                <wp:wrapNone/>
                <wp:docPr id="7" name="Obdélník 7"/>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C7413" id="Obdélník 7" o:spid="_x0000_s1026" style="position:absolute;margin-left:187.9pt;margin-top:764.35pt;width:45.2pt;height:29.3pt;z-index:25167155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" fillcolor="white [3212]" strokecolor="white [3212]" strokeweight="1pt">
                <w10:wrap anchory="page"/>
              </v:rect>
            </w:pict>
          </mc:Fallback>
        </mc:AlternateContent>
      </w:r>
    </w:p>
    <w:p w14:paraId="734A185C" w14:textId="5E366F41" w:rsidR="00BC1F47" w:rsidRPr="00313EC4" w:rsidRDefault="00BC1F47" w:rsidP="00BC1F47">
      <w:pPr>
        <w:spacing w:line="360" w:lineRule="auto"/>
        <w:jc w:val="both"/>
        <w:rPr>
          <w:rFonts w:ascii="Times New Roman" w:hAnsi="Times New Roman" w:cs="Times New Roman"/>
          <w:b/>
          <w:bCs/>
          <w:sz w:val="32"/>
          <w:szCs w:val="32"/>
          <w:lang w:eastAsia="cs-CZ"/>
        </w:rPr>
      </w:pPr>
      <w:proofErr w:type="spellStart"/>
      <w:r w:rsidRPr="00313EC4">
        <w:rPr>
          <w:rFonts w:ascii="Times New Roman" w:hAnsi="Times New Roman" w:cs="Times New Roman"/>
          <w:b/>
          <w:bCs/>
          <w:sz w:val="32"/>
          <w:szCs w:val="32"/>
          <w:lang w:eastAsia="cs-CZ"/>
        </w:rPr>
        <w:lastRenderedPageBreak/>
        <w:t>Abstract</w:t>
      </w:r>
      <w:proofErr w:type="spellEnd"/>
    </w:p>
    <w:p w14:paraId="40669AA8" w14:textId="41571EC3" w:rsidR="00A04666" w:rsidRPr="00313EC4" w:rsidRDefault="00BC1F47" w:rsidP="00BC1F47">
      <w:pPr>
        <w:spacing w:line="360" w:lineRule="auto"/>
        <w:jc w:val="both"/>
        <w:rPr>
          <w:rFonts w:ascii="Times New Roman" w:hAnsi="Times New Roman" w:cs="Times New Roman"/>
          <w:sz w:val="24"/>
          <w:szCs w:val="24"/>
          <w:lang w:eastAsia="cs-CZ"/>
        </w:rPr>
      </w:pP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objective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submitted</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bachelor</w:t>
      </w:r>
      <w:proofErr w:type="spellEnd"/>
      <w:r w:rsidRPr="00313EC4">
        <w:rPr>
          <w:rFonts w:ascii="Times New Roman" w:hAnsi="Times New Roman" w:cs="Times New Roman"/>
          <w:sz w:val="24"/>
          <w:szCs w:val="24"/>
          <w:lang w:eastAsia="cs-CZ"/>
        </w:rPr>
        <w:t xml:space="preserve"> thesis </w:t>
      </w:r>
      <w:proofErr w:type="spellStart"/>
      <w:r w:rsidRPr="00313EC4">
        <w:rPr>
          <w:rFonts w:ascii="Times New Roman" w:hAnsi="Times New Roman" w:cs="Times New Roman"/>
          <w:sz w:val="24"/>
          <w:szCs w:val="24"/>
          <w:lang w:eastAsia="cs-CZ"/>
        </w:rPr>
        <w:t>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an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attempt</w:t>
      </w:r>
      <w:proofErr w:type="spellEnd"/>
      <w:r w:rsidRPr="00313EC4">
        <w:rPr>
          <w:rFonts w:ascii="Times New Roman" w:hAnsi="Times New Roman" w:cs="Times New Roman"/>
          <w:sz w:val="24"/>
          <w:szCs w:val="24"/>
          <w:lang w:eastAsia="cs-CZ"/>
        </w:rPr>
        <w:t xml:space="preserve"> to </w:t>
      </w:r>
      <w:proofErr w:type="spellStart"/>
      <w:r w:rsidRPr="00313EC4">
        <w:rPr>
          <w:rFonts w:ascii="Times New Roman" w:hAnsi="Times New Roman" w:cs="Times New Roman"/>
          <w:sz w:val="24"/>
          <w:szCs w:val="24"/>
          <w:lang w:eastAsia="cs-CZ"/>
        </w:rPr>
        <w:t>reconceptualize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cleavages</w:t>
      </w:r>
      <w:proofErr w:type="spellEnd"/>
      <w:r w:rsidRPr="00313EC4">
        <w:rPr>
          <w:rFonts w:ascii="Times New Roman" w:hAnsi="Times New Roman" w:cs="Times New Roman"/>
          <w:sz w:val="24"/>
          <w:szCs w:val="24"/>
          <w:lang w:eastAsia="cs-CZ"/>
        </w:rPr>
        <w:t xml:space="preserve"> in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Czech party </w:t>
      </w:r>
      <w:proofErr w:type="spellStart"/>
      <w:r w:rsidRPr="00313EC4">
        <w:rPr>
          <w:rFonts w:ascii="Times New Roman" w:hAnsi="Times New Roman" w:cs="Times New Roman"/>
          <w:sz w:val="24"/>
          <w:szCs w:val="24"/>
          <w:lang w:eastAsia="cs-CZ"/>
        </w:rPr>
        <w:t>space</w:t>
      </w:r>
      <w:proofErr w:type="spellEnd"/>
      <w:r w:rsidRPr="00313EC4">
        <w:rPr>
          <w:rFonts w:ascii="Times New Roman" w:hAnsi="Times New Roman" w:cs="Times New Roman"/>
          <w:sz w:val="24"/>
          <w:szCs w:val="24"/>
          <w:lang w:eastAsia="cs-CZ"/>
        </w:rPr>
        <w:t xml:space="preserve"> and </w:t>
      </w:r>
      <w:proofErr w:type="spellStart"/>
      <w:r w:rsidRPr="00313EC4">
        <w:rPr>
          <w:rFonts w:ascii="Times New Roman" w:hAnsi="Times New Roman" w:cs="Times New Roman"/>
          <w:sz w:val="24"/>
          <w:szCs w:val="24"/>
          <w:lang w:eastAsia="cs-CZ"/>
        </w:rPr>
        <w:t>an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analysis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conflict</w:t>
      </w:r>
      <w:proofErr w:type="spellEnd"/>
      <w:r w:rsidRPr="00313EC4">
        <w:rPr>
          <w:rFonts w:ascii="Times New Roman" w:hAnsi="Times New Roman" w:cs="Times New Roman"/>
          <w:sz w:val="24"/>
          <w:szCs w:val="24"/>
          <w:lang w:eastAsia="cs-CZ"/>
        </w:rPr>
        <w:t xml:space="preserve"> lines </w:t>
      </w:r>
      <w:proofErr w:type="spellStart"/>
      <w:r w:rsidRPr="00313EC4">
        <w:rPr>
          <w:rFonts w:ascii="Times New Roman" w:hAnsi="Times New Roman" w:cs="Times New Roman"/>
          <w:sz w:val="24"/>
          <w:szCs w:val="24"/>
          <w:lang w:eastAsia="cs-CZ"/>
        </w:rPr>
        <w:t>that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were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involved</w:t>
      </w:r>
      <w:proofErr w:type="spellEnd"/>
      <w:r w:rsidRPr="00313EC4">
        <w:rPr>
          <w:rFonts w:ascii="Times New Roman" w:hAnsi="Times New Roman" w:cs="Times New Roman"/>
          <w:sz w:val="24"/>
          <w:szCs w:val="24"/>
          <w:lang w:eastAsia="cs-CZ"/>
        </w:rPr>
        <w:t xml:space="preserve"> in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creation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Czech party </w:t>
      </w:r>
      <w:proofErr w:type="spellStart"/>
      <w:r w:rsidRPr="00313EC4">
        <w:rPr>
          <w:rFonts w:ascii="Times New Roman" w:hAnsi="Times New Roman" w:cs="Times New Roman"/>
          <w:sz w:val="24"/>
          <w:szCs w:val="24"/>
          <w:lang w:eastAsia="cs-CZ"/>
        </w:rPr>
        <w:t>system</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from</w:t>
      </w:r>
      <w:proofErr w:type="spellEnd"/>
      <w:r w:rsidRPr="00313EC4">
        <w:rPr>
          <w:rFonts w:ascii="Times New Roman" w:hAnsi="Times New Roman" w:cs="Times New Roman"/>
          <w:sz w:val="24"/>
          <w:szCs w:val="24"/>
          <w:lang w:eastAsia="cs-CZ"/>
        </w:rPr>
        <w:t xml:space="preserve"> 1989 to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present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analysis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will</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thus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include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elections</w:t>
      </w:r>
      <w:proofErr w:type="spellEnd"/>
      <w:r w:rsidRPr="00313EC4">
        <w:rPr>
          <w:rFonts w:ascii="Times New Roman" w:hAnsi="Times New Roman" w:cs="Times New Roman"/>
          <w:sz w:val="24"/>
          <w:szCs w:val="24"/>
          <w:lang w:eastAsia="cs-CZ"/>
        </w:rPr>
        <w:t xml:space="preserve"> to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Chamber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Deputies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supplemented</w:t>
      </w:r>
      <w:proofErr w:type="spellEnd"/>
      <w:r w:rsidRPr="00313EC4">
        <w:rPr>
          <w:rFonts w:ascii="Times New Roman" w:hAnsi="Times New Roman" w:cs="Times New Roman"/>
          <w:sz w:val="24"/>
          <w:szCs w:val="24"/>
          <w:lang w:eastAsia="cs-CZ"/>
        </w:rPr>
        <w:t xml:space="preserve"> by </w:t>
      </w:r>
      <w:proofErr w:type="spellStart"/>
      <w:r w:rsidRPr="00313EC4">
        <w:rPr>
          <w:rFonts w:ascii="Times New Roman" w:hAnsi="Times New Roman" w:cs="Times New Roman"/>
          <w:sz w:val="24"/>
          <w:szCs w:val="24"/>
          <w:lang w:eastAsia="cs-CZ"/>
        </w:rPr>
        <w:t>presidential</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elections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from</w:t>
      </w:r>
      <w:proofErr w:type="spellEnd"/>
      <w:r w:rsidRPr="00313EC4">
        <w:rPr>
          <w:rFonts w:ascii="Times New Roman" w:hAnsi="Times New Roman" w:cs="Times New Roman"/>
          <w:sz w:val="24"/>
          <w:szCs w:val="24"/>
          <w:lang w:eastAsia="cs-CZ"/>
        </w:rPr>
        <w:t xml:space="preserve"> 2013 and 2018. In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first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chapter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work</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focuses</w:t>
      </w:r>
      <w:proofErr w:type="spellEnd"/>
      <w:r w:rsidRPr="00313EC4">
        <w:rPr>
          <w:rFonts w:ascii="Times New Roman" w:hAnsi="Times New Roman" w:cs="Times New Roman"/>
          <w:sz w:val="24"/>
          <w:szCs w:val="24"/>
          <w:lang w:eastAsia="cs-CZ"/>
        </w:rPr>
        <w:t xml:space="preserve"> on </w:t>
      </w:r>
      <w:proofErr w:type="spellStart"/>
      <w:r w:rsidRPr="00313EC4">
        <w:rPr>
          <w:rFonts w:ascii="Times New Roman" w:hAnsi="Times New Roman" w:cs="Times New Roman"/>
          <w:sz w:val="24"/>
          <w:szCs w:val="24"/>
          <w:lang w:eastAsia="cs-CZ"/>
        </w:rPr>
        <w:t>grasping</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theoretical</w:t>
      </w:r>
      <w:proofErr w:type="spellEnd"/>
      <w:r w:rsidRPr="00313EC4">
        <w:rPr>
          <w:rFonts w:ascii="Times New Roman" w:hAnsi="Times New Roman" w:cs="Times New Roman"/>
          <w:sz w:val="24"/>
          <w:szCs w:val="24"/>
          <w:lang w:eastAsia="cs-CZ"/>
        </w:rPr>
        <w:t xml:space="preserve"> framework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conflict</w:t>
      </w:r>
      <w:proofErr w:type="spellEnd"/>
      <w:r w:rsidRPr="00313EC4">
        <w:rPr>
          <w:rFonts w:ascii="Times New Roman" w:hAnsi="Times New Roman" w:cs="Times New Roman"/>
          <w:sz w:val="24"/>
          <w:szCs w:val="24"/>
          <w:lang w:eastAsia="cs-CZ"/>
        </w:rPr>
        <w:t xml:space="preserve"> lines </w:t>
      </w:r>
      <w:proofErr w:type="spellStart"/>
      <w:r w:rsidRPr="00313EC4">
        <w:rPr>
          <w:rFonts w:ascii="Times New Roman" w:hAnsi="Times New Roman" w:cs="Times New Roman"/>
          <w:sz w:val="24"/>
          <w:szCs w:val="24"/>
          <w:lang w:eastAsia="cs-CZ"/>
        </w:rPr>
        <w:t>according</w:t>
      </w:r>
      <w:proofErr w:type="spellEnd"/>
      <w:r w:rsidRPr="00313EC4">
        <w:rPr>
          <w:rFonts w:ascii="Times New Roman" w:hAnsi="Times New Roman" w:cs="Times New Roman"/>
          <w:sz w:val="24"/>
          <w:szCs w:val="24"/>
          <w:lang w:eastAsia="cs-CZ"/>
        </w:rPr>
        <w:t xml:space="preserve"> to Stein </w:t>
      </w:r>
      <w:proofErr w:type="spellStart"/>
      <w:r w:rsidRPr="00313EC4">
        <w:rPr>
          <w:rFonts w:ascii="Times New Roman" w:hAnsi="Times New Roman" w:cs="Times New Roman"/>
          <w:sz w:val="24"/>
          <w:szCs w:val="24"/>
          <w:lang w:eastAsia="cs-CZ"/>
        </w:rPr>
        <w:t>Rokkan</w:t>
      </w:r>
      <w:proofErr w:type="spellEnd"/>
      <w:r w:rsidRPr="00313EC4">
        <w:rPr>
          <w:rFonts w:ascii="Times New Roman" w:hAnsi="Times New Roman" w:cs="Times New Roman"/>
          <w:sz w:val="24"/>
          <w:szCs w:val="24"/>
          <w:lang w:eastAsia="cs-CZ"/>
        </w:rPr>
        <w:t xml:space="preserve"> and Martin </w:t>
      </w:r>
      <w:proofErr w:type="spellStart"/>
      <w:r w:rsidRPr="00313EC4">
        <w:rPr>
          <w:rFonts w:ascii="Times New Roman" w:hAnsi="Times New Roman" w:cs="Times New Roman"/>
          <w:sz w:val="24"/>
          <w:szCs w:val="24"/>
          <w:lang w:eastAsia="cs-CZ"/>
        </w:rPr>
        <w:t>Lipset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whose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work</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considered</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groundbreaking</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Various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modifications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classical</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theory</w:t>
      </w:r>
      <w:proofErr w:type="spellEnd"/>
      <w:r w:rsidRPr="00313EC4">
        <w:rPr>
          <w:rFonts w:ascii="Times New Roman" w:hAnsi="Times New Roman" w:cs="Times New Roman"/>
          <w:sz w:val="24"/>
          <w:szCs w:val="24"/>
          <w:lang w:eastAsia="cs-CZ"/>
        </w:rPr>
        <w:t xml:space="preserve"> and </w:t>
      </w:r>
      <w:proofErr w:type="spellStart"/>
      <w:r w:rsidRPr="00313EC4">
        <w:rPr>
          <w:rFonts w:ascii="Times New Roman" w:hAnsi="Times New Roman" w:cs="Times New Roman"/>
          <w:sz w:val="24"/>
          <w:szCs w:val="24"/>
          <w:lang w:eastAsia="cs-CZ"/>
        </w:rPr>
        <w:t>their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possible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application</w:t>
      </w:r>
      <w:proofErr w:type="spellEnd"/>
      <w:r w:rsidRPr="00313EC4">
        <w:rPr>
          <w:rFonts w:ascii="Times New Roman" w:hAnsi="Times New Roman" w:cs="Times New Roman"/>
          <w:sz w:val="24"/>
          <w:szCs w:val="24"/>
          <w:lang w:eastAsia="cs-CZ"/>
        </w:rPr>
        <w:t xml:space="preserve"> to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post-</w:t>
      </w:r>
      <w:proofErr w:type="spellStart"/>
      <w:r w:rsidRPr="00313EC4">
        <w:rPr>
          <w:rFonts w:ascii="Times New Roman" w:hAnsi="Times New Roman" w:cs="Times New Roman"/>
          <w:sz w:val="24"/>
          <w:szCs w:val="24"/>
          <w:lang w:eastAsia="cs-CZ"/>
        </w:rPr>
        <w:t>communist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states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Central</w:t>
      </w:r>
      <w:proofErr w:type="spellEnd"/>
      <w:r w:rsidRPr="00313EC4">
        <w:rPr>
          <w:rFonts w:ascii="Times New Roman" w:hAnsi="Times New Roman" w:cs="Times New Roman"/>
          <w:sz w:val="24"/>
          <w:szCs w:val="24"/>
          <w:lang w:eastAsia="cs-CZ"/>
        </w:rPr>
        <w:t xml:space="preserve"> and </w:t>
      </w:r>
      <w:proofErr w:type="spellStart"/>
      <w:r w:rsidRPr="00313EC4">
        <w:rPr>
          <w:rFonts w:ascii="Times New Roman" w:hAnsi="Times New Roman" w:cs="Times New Roman"/>
          <w:sz w:val="24"/>
          <w:szCs w:val="24"/>
          <w:lang w:eastAsia="cs-CZ"/>
        </w:rPr>
        <w:t>Eastern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Europe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will</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follow</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second </w:t>
      </w:r>
      <w:proofErr w:type="spellStart"/>
      <w:r w:rsidRPr="00313EC4">
        <w:rPr>
          <w:rFonts w:ascii="Times New Roman" w:hAnsi="Times New Roman" w:cs="Times New Roman"/>
          <w:sz w:val="24"/>
          <w:szCs w:val="24"/>
          <w:lang w:eastAsia="cs-CZ"/>
        </w:rPr>
        <w:t>chapter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devoted</w:t>
      </w:r>
      <w:proofErr w:type="spellEnd"/>
      <w:r w:rsidRPr="00313EC4">
        <w:rPr>
          <w:rFonts w:ascii="Times New Roman" w:hAnsi="Times New Roman" w:cs="Times New Roman"/>
          <w:sz w:val="24"/>
          <w:szCs w:val="24"/>
          <w:lang w:eastAsia="cs-CZ"/>
        </w:rPr>
        <w:t xml:space="preserve"> to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introduction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methodological</w:t>
      </w:r>
      <w:proofErr w:type="spellEnd"/>
      <w:r w:rsidRPr="00313EC4">
        <w:rPr>
          <w:rFonts w:ascii="Times New Roman" w:hAnsi="Times New Roman" w:cs="Times New Roman"/>
          <w:sz w:val="24"/>
          <w:szCs w:val="24"/>
          <w:lang w:eastAsia="cs-CZ"/>
        </w:rPr>
        <w:t xml:space="preserve"> part and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subsequent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third</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chapter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i.e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case study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Czech Republic. </w:t>
      </w:r>
      <w:proofErr w:type="spellStart"/>
      <w:r w:rsidRPr="00313EC4">
        <w:rPr>
          <w:rFonts w:ascii="Times New Roman" w:hAnsi="Times New Roman" w:cs="Times New Roman"/>
          <w:sz w:val="24"/>
          <w:szCs w:val="24"/>
          <w:lang w:eastAsia="cs-CZ"/>
        </w:rPr>
        <w:t>This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chapter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will</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focus</w:t>
      </w:r>
      <w:proofErr w:type="spellEnd"/>
      <w:r w:rsidRPr="00313EC4">
        <w:rPr>
          <w:rFonts w:ascii="Times New Roman" w:hAnsi="Times New Roman" w:cs="Times New Roman"/>
          <w:sz w:val="24"/>
          <w:szCs w:val="24"/>
          <w:lang w:eastAsia="cs-CZ"/>
        </w:rPr>
        <w:t xml:space="preserve"> on </w:t>
      </w:r>
      <w:proofErr w:type="spellStart"/>
      <w:r w:rsidRPr="00313EC4">
        <w:rPr>
          <w:rFonts w:ascii="Times New Roman" w:hAnsi="Times New Roman" w:cs="Times New Roman"/>
          <w:sz w:val="24"/>
          <w:szCs w:val="24"/>
          <w:lang w:eastAsia="cs-CZ"/>
        </w:rPr>
        <w:t>analyzing</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various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elections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that</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have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taken</w:t>
      </w:r>
      <w:proofErr w:type="spellEnd"/>
      <w:r w:rsidRPr="00313EC4">
        <w:rPr>
          <w:rFonts w:ascii="Times New Roman" w:hAnsi="Times New Roman" w:cs="Times New Roman"/>
          <w:sz w:val="24"/>
          <w:szCs w:val="24"/>
          <w:lang w:eastAsia="cs-CZ"/>
        </w:rPr>
        <w:t xml:space="preserve"> place </w:t>
      </w:r>
      <w:proofErr w:type="spellStart"/>
      <w:r w:rsidRPr="00313EC4">
        <w:rPr>
          <w:rFonts w:ascii="Times New Roman" w:hAnsi="Times New Roman" w:cs="Times New Roman"/>
          <w:sz w:val="24"/>
          <w:szCs w:val="24"/>
          <w:lang w:eastAsia="cs-CZ"/>
        </w:rPr>
        <w:t>since</w:t>
      </w:r>
      <w:proofErr w:type="spellEnd"/>
      <w:r w:rsidRPr="00313EC4">
        <w:rPr>
          <w:rFonts w:ascii="Times New Roman" w:hAnsi="Times New Roman" w:cs="Times New Roman"/>
          <w:sz w:val="24"/>
          <w:szCs w:val="24"/>
          <w:lang w:eastAsia="cs-CZ"/>
        </w:rPr>
        <w:t xml:space="preserve"> 1993 </w:t>
      </w:r>
      <w:proofErr w:type="spellStart"/>
      <w:r w:rsidRPr="00313EC4">
        <w:rPr>
          <w:rFonts w:ascii="Times New Roman" w:hAnsi="Times New Roman" w:cs="Times New Roman"/>
          <w:sz w:val="24"/>
          <w:szCs w:val="24"/>
          <w:lang w:eastAsia="cs-CZ"/>
        </w:rPr>
        <w:t>from</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perspective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conflict</w:t>
      </w:r>
      <w:proofErr w:type="spellEnd"/>
      <w:r w:rsidRPr="00313EC4">
        <w:rPr>
          <w:rFonts w:ascii="Times New Roman" w:hAnsi="Times New Roman" w:cs="Times New Roman"/>
          <w:sz w:val="24"/>
          <w:szCs w:val="24"/>
          <w:lang w:eastAsia="cs-CZ"/>
        </w:rPr>
        <w:t xml:space="preserve"> lines.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last </w:t>
      </w:r>
      <w:proofErr w:type="spellStart"/>
      <w:r w:rsidRPr="00313EC4">
        <w:rPr>
          <w:rFonts w:ascii="Times New Roman" w:hAnsi="Times New Roman" w:cs="Times New Roman"/>
          <w:sz w:val="24"/>
          <w:szCs w:val="24"/>
          <w:lang w:eastAsia="cs-CZ"/>
        </w:rPr>
        <w:t>chapter</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deals</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with</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current</w:t>
      </w:r>
      <w:proofErr w:type="spellEnd"/>
      <w:r w:rsidRPr="00313EC4">
        <w:rPr>
          <w:rFonts w:ascii="Times New Roman" w:hAnsi="Times New Roman" w:cs="Times New Roman"/>
          <w:sz w:val="24"/>
          <w:szCs w:val="24"/>
          <w:lang w:eastAsia="cs-CZ"/>
        </w:rPr>
        <w:t xml:space="preserve"> party </w:t>
      </w:r>
      <w:proofErr w:type="spellStart"/>
      <w:r w:rsidRPr="00313EC4">
        <w:rPr>
          <w:rFonts w:ascii="Times New Roman" w:hAnsi="Times New Roman" w:cs="Times New Roman"/>
          <w:sz w:val="24"/>
          <w:szCs w:val="24"/>
          <w:lang w:eastAsia="cs-CZ"/>
        </w:rPr>
        <w:t>system</w:t>
      </w:r>
      <w:proofErr w:type="spellEnd"/>
      <w:r w:rsidRPr="00313EC4">
        <w:rPr>
          <w:rFonts w:ascii="Times New Roman" w:hAnsi="Times New Roman" w:cs="Times New Roman"/>
          <w:sz w:val="24"/>
          <w:szCs w:val="24"/>
          <w:lang w:eastAsia="cs-CZ"/>
        </w:rPr>
        <w:t xml:space="preserve"> in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Czech Republic and </w:t>
      </w:r>
      <w:proofErr w:type="spellStart"/>
      <w:r w:rsidRPr="00313EC4">
        <w:rPr>
          <w:rFonts w:ascii="Times New Roman" w:hAnsi="Times New Roman" w:cs="Times New Roman"/>
          <w:sz w:val="24"/>
          <w:szCs w:val="24"/>
          <w:lang w:eastAsia="cs-CZ"/>
        </w:rPr>
        <w:t>the</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new</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reconceptualization</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of</w:t>
      </w:r>
      <w:proofErr w:type="spellEnd"/>
      <w:r w:rsidRPr="00313EC4">
        <w:rPr>
          <w:rFonts w:ascii="Times New Roman" w:hAnsi="Times New Roman" w:cs="Times New Roman"/>
          <w:sz w:val="24"/>
          <w:szCs w:val="24"/>
          <w:lang w:eastAsia="cs-CZ"/>
        </w:rPr>
        <w:t xml:space="preserve"> </w:t>
      </w:r>
      <w:proofErr w:type="spellStart"/>
      <w:r w:rsidRPr="00313EC4">
        <w:rPr>
          <w:rFonts w:ascii="Times New Roman" w:hAnsi="Times New Roman" w:cs="Times New Roman"/>
          <w:sz w:val="24"/>
          <w:szCs w:val="24"/>
          <w:lang w:eastAsia="cs-CZ"/>
        </w:rPr>
        <w:t>cleavages</w:t>
      </w:r>
      <w:proofErr w:type="spellEnd"/>
      <w:r w:rsidRPr="00313EC4">
        <w:rPr>
          <w:rFonts w:ascii="Times New Roman" w:hAnsi="Times New Roman" w:cs="Times New Roman"/>
          <w:sz w:val="24"/>
          <w:szCs w:val="24"/>
          <w:lang w:eastAsia="cs-CZ"/>
        </w:rPr>
        <w:t xml:space="preserve"> in </w:t>
      </w:r>
      <w:proofErr w:type="spellStart"/>
      <w:r w:rsidRPr="00313EC4">
        <w:rPr>
          <w:rFonts w:ascii="Times New Roman" w:hAnsi="Times New Roman" w:cs="Times New Roman"/>
          <w:sz w:val="24"/>
          <w:szCs w:val="24"/>
          <w:lang w:eastAsia="cs-CZ"/>
        </w:rPr>
        <w:t>this</w:t>
      </w:r>
      <w:proofErr w:type="spellEnd"/>
      <w:r w:rsidRPr="00313EC4">
        <w:rPr>
          <w:rFonts w:ascii="Times New Roman" w:hAnsi="Times New Roman" w:cs="Times New Roman"/>
          <w:sz w:val="24"/>
          <w:szCs w:val="24"/>
          <w:lang w:eastAsia="cs-CZ"/>
        </w:rPr>
        <w:t xml:space="preserve"> part</w:t>
      </w:r>
      <w:r w:rsidR="00061FF9" w:rsidRPr="00313EC4">
        <w:rPr>
          <w:rFonts w:ascii="Times New Roman" w:hAnsi="Times New Roman" w:cs="Times New Roman"/>
          <w:sz w:val="24"/>
          <w:szCs w:val="24"/>
          <w:lang w:eastAsia="cs-CZ"/>
        </w:rPr>
        <w:t>.</w:t>
      </w:r>
    </w:p>
    <w:p w14:paraId="54626654"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3AE71677"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44AA2212"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1EF0632A" w14:textId="77777777" w:rsidR="00A04666" w:rsidRPr="00313EC4" w:rsidRDefault="00A04666" w:rsidP="00BC1F47">
      <w:pPr>
        <w:spacing w:line="360" w:lineRule="auto"/>
        <w:jc w:val="both"/>
        <w:rPr>
          <w:rFonts w:ascii="Times New Roman" w:hAnsi="Times New Roman" w:cs="Times New Roman"/>
          <w:sz w:val="24"/>
          <w:szCs w:val="24"/>
          <w:lang w:eastAsia="cs-CZ"/>
        </w:rPr>
      </w:pPr>
    </w:p>
    <w:p w14:paraId="304246F7" w14:textId="5D8915A0" w:rsidR="00061FF9" w:rsidRPr="00313EC4" w:rsidRDefault="00BC1F47" w:rsidP="00BC1F47">
      <w:pPr>
        <w:spacing w:line="360" w:lineRule="auto"/>
        <w:jc w:val="both"/>
        <w:rPr>
          <w:rFonts w:ascii="Times New Roman" w:hAnsi="Times New Roman" w:cs="Times New Roman"/>
          <w:sz w:val="24"/>
          <w:szCs w:val="24"/>
          <w:lang w:eastAsia="cs-CZ"/>
        </w:rPr>
      </w:pPr>
      <w:proofErr w:type="spellStart"/>
      <w:r w:rsidRPr="00313EC4">
        <w:rPr>
          <w:rFonts w:ascii="Times New Roman" w:hAnsi="Times New Roman" w:cs="Times New Roman"/>
          <w:b/>
          <w:bCs/>
          <w:sz w:val="24"/>
          <w:szCs w:val="24"/>
          <w:lang w:eastAsia="cs-CZ"/>
        </w:rPr>
        <w:t>Key</w:t>
      </w:r>
      <w:proofErr w:type="spellEnd"/>
      <w:r w:rsidRPr="00313EC4">
        <w:rPr>
          <w:rFonts w:ascii="Times New Roman" w:hAnsi="Times New Roman" w:cs="Times New Roman"/>
          <w:b/>
          <w:bCs/>
          <w:sz w:val="24"/>
          <w:szCs w:val="24"/>
          <w:lang w:eastAsia="cs-CZ"/>
        </w:rPr>
        <w:t xml:space="preserve"> </w:t>
      </w:r>
      <w:proofErr w:type="spellStart"/>
      <w:r w:rsidRPr="00313EC4">
        <w:rPr>
          <w:rFonts w:ascii="Times New Roman" w:hAnsi="Times New Roman" w:cs="Times New Roman"/>
          <w:b/>
          <w:bCs/>
          <w:sz w:val="24"/>
          <w:szCs w:val="24"/>
          <w:lang w:eastAsia="cs-CZ"/>
        </w:rPr>
        <w:t>words</w:t>
      </w:r>
      <w:proofErr w:type="spellEnd"/>
      <w:r w:rsidRPr="00313EC4">
        <w:rPr>
          <w:rFonts w:ascii="Times New Roman" w:hAnsi="Times New Roman" w:cs="Times New Roman"/>
          <w:b/>
          <w:bCs/>
          <w:sz w:val="24"/>
          <w:szCs w:val="24"/>
          <w:lang w:eastAsia="cs-CZ"/>
        </w:rPr>
        <w:t xml:space="preserve">: </w:t>
      </w:r>
      <w:proofErr w:type="spellStart"/>
      <w:r w:rsidRPr="00313EC4">
        <w:rPr>
          <w:rFonts w:ascii="Times New Roman" w:hAnsi="Times New Roman" w:cs="Times New Roman"/>
          <w:sz w:val="24"/>
          <w:szCs w:val="24"/>
          <w:lang w:eastAsia="cs-CZ"/>
        </w:rPr>
        <w:t>cleavages</w:t>
      </w:r>
      <w:proofErr w:type="spellEnd"/>
      <w:r w:rsidRPr="00313EC4">
        <w:rPr>
          <w:rFonts w:ascii="Times New Roman" w:hAnsi="Times New Roman" w:cs="Times New Roman"/>
          <w:sz w:val="24"/>
          <w:szCs w:val="24"/>
          <w:lang w:eastAsia="cs-CZ"/>
        </w:rPr>
        <w:t>,</w:t>
      </w:r>
      <w:r w:rsidR="00061FF9" w:rsidRPr="00313EC4">
        <w:rPr>
          <w:rFonts w:ascii="Times New Roman" w:hAnsi="Times New Roman" w:cs="Times New Roman"/>
          <w:sz w:val="24"/>
          <w:szCs w:val="24"/>
          <w:lang w:eastAsia="cs-CZ"/>
        </w:rPr>
        <w:t xml:space="preserve"> </w:t>
      </w:r>
      <w:proofErr w:type="spellStart"/>
      <w:r w:rsidR="00061FF9" w:rsidRPr="00313EC4">
        <w:rPr>
          <w:rFonts w:ascii="Times New Roman" w:hAnsi="Times New Roman" w:cs="Times New Roman"/>
          <w:sz w:val="24"/>
          <w:szCs w:val="24"/>
          <w:lang w:eastAsia="cs-CZ"/>
        </w:rPr>
        <w:t>conflict</w:t>
      </w:r>
      <w:proofErr w:type="spellEnd"/>
      <w:r w:rsidR="00061FF9" w:rsidRPr="00313EC4">
        <w:rPr>
          <w:rFonts w:ascii="Times New Roman" w:hAnsi="Times New Roman" w:cs="Times New Roman"/>
          <w:sz w:val="24"/>
          <w:szCs w:val="24"/>
          <w:lang w:eastAsia="cs-CZ"/>
        </w:rPr>
        <w:t xml:space="preserve"> lines, </w:t>
      </w:r>
      <w:proofErr w:type="spellStart"/>
      <w:r w:rsidR="00061FF9" w:rsidRPr="00313EC4">
        <w:rPr>
          <w:rFonts w:ascii="Times New Roman" w:hAnsi="Times New Roman" w:cs="Times New Roman"/>
          <w:sz w:val="24"/>
          <w:szCs w:val="24"/>
          <w:lang w:eastAsia="cs-CZ"/>
        </w:rPr>
        <w:t>the</w:t>
      </w:r>
      <w:proofErr w:type="spellEnd"/>
      <w:r w:rsidR="00061FF9" w:rsidRPr="00313EC4">
        <w:rPr>
          <w:rFonts w:ascii="Times New Roman" w:hAnsi="Times New Roman" w:cs="Times New Roman"/>
          <w:sz w:val="24"/>
          <w:szCs w:val="24"/>
          <w:lang w:eastAsia="cs-CZ"/>
        </w:rPr>
        <w:t xml:space="preserve"> party systém, </w:t>
      </w:r>
      <w:proofErr w:type="spellStart"/>
      <w:r w:rsidR="00061FF9" w:rsidRPr="00313EC4">
        <w:rPr>
          <w:rFonts w:ascii="Times New Roman" w:hAnsi="Times New Roman" w:cs="Times New Roman"/>
          <w:sz w:val="24"/>
          <w:szCs w:val="24"/>
          <w:lang w:eastAsia="cs-CZ"/>
        </w:rPr>
        <w:t>elections</w:t>
      </w:r>
      <w:proofErr w:type="spellEnd"/>
      <w:r w:rsidR="00061FF9" w:rsidRPr="00313EC4">
        <w:rPr>
          <w:rFonts w:ascii="Times New Roman" w:hAnsi="Times New Roman" w:cs="Times New Roman"/>
          <w:sz w:val="24"/>
          <w:szCs w:val="24"/>
          <w:lang w:eastAsia="cs-CZ"/>
        </w:rPr>
        <w:t>, Czech Republic</w:t>
      </w:r>
    </w:p>
    <w:p w14:paraId="318E30A9" w14:textId="6F0F8466" w:rsidR="00BC1F47" w:rsidRPr="00313EC4" w:rsidRDefault="00BC1F47" w:rsidP="00BC1F47">
      <w:pPr>
        <w:spacing w:line="360" w:lineRule="auto"/>
        <w:jc w:val="both"/>
        <w:rPr>
          <w:rFonts w:ascii="Times New Roman" w:hAnsi="Times New Roman" w:cs="Times New Roman"/>
          <w:sz w:val="24"/>
          <w:szCs w:val="24"/>
          <w:lang w:eastAsia="cs-CZ"/>
        </w:rPr>
      </w:pPr>
      <w:r w:rsidRPr="00313EC4">
        <w:rPr>
          <w:rFonts w:ascii="Times New Roman" w:hAnsi="Times New Roman" w:cs="Times New Roman"/>
          <w:sz w:val="24"/>
          <w:szCs w:val="24"/>
          <w:lang w:eastAsia="cs-CZ"/>
        </w:rPr>
        <w:t xml:space="preserve"> </w:t>
      </w:r>
    </w:p>
    <w:p w14:paraId="108F0A2C" w14:textId="36ED8854" w:rsidR="00BC1F47" w:rsidRPr="00313EC4" w:rsidRDefault="00BC1F47" w:rsidP="00BC1F47">
      <w:pPr>
        <w:spacing w:line="360" w:lineRule="auto"/>
        <w:jc w:val="both"/>
        <w:rPr>
          <w:rFonts w:ascii="Times New Roman" w:hAnsi="Times New Roman" w:cs="Times New Roman"/>
          <w:b/>
          <w:bCs/>
          <w:sz w:val="24"/>
          <w:szCs w:val="24"/>
          <w:lang w:eastAsia="cs-CZ"/>
        </w:rPr>
      </w:pPr>
    </w:p>
    <w:p w14:paraId="5A85EDE9" w14:textId="77777777" w:rsidR="00BC1F47" w:rsidRPr="00313EC4" w:rsidRDefault="00BC1F47" w:rsidP="00BC1F47">
      <w:pPr>
        <w:spacing w:line="360" w:lineRule="auto"/>
        <w:jc w:val="both"/>
        <w:rPr>
          <w:rFonts w:ascii="Times New Roman" w:hAnsi="Times New Roman" w:cs="Times New Roman"/>
          <w:sz w:val="24"/>
          <w:szCs w:val="24"/>
          <w:lang w:eastAsia="cs-CZ"/>
        </w:rPr>
      </w:pPr>
    </w:p>
    <w:p w14:paraId="5F04D8C3" w14:textId="464AB75D" w:rsidR="00BC1F47" w:rsidRPr="00313EC4" w:rsidRDefault="00BC1F47" w:rsidP="00BC1F47">
      <w:pPr>
        <w:spacing w:line="360" w:lineRule="auto"/>
        <w:jc w:val="both"/>
        <w:rPr>
          <w:rFonts w:ascii="Times New Roman" w:hAnsi="Times New Roman" w:cs="Times New Roman"/>
          <w:sz w:val="24"/>
          <w:szCs w:val="24"/>
          <w:lang w:eastAsia="cs-CZ"/>
        </w:rPr>
      </w:pPr>
    </w:p>
    <w:p w14:paraId="3B694F44" w14:textId="5212AD6F" w:rsidR="00356410" w:rsidRPr="00313EC4" w:rsidRDefault="00356410" w:rsidP="00BC1F47">
      <w:pPr>
        <w:spacing w:line="360" w:lineRule="auto"/>
        <w:jc w:val="both"/>
        <w:rPr>
          <w:rFonts w:ascii="Times New Roman" w:hAnsi="Times New Roman" w:cs="Times New Roman"/>
          <w:sz w:val="24"/>
          <w:szCs w:val="24"/>
          <w:lang w:eastAsia="cs-CZ"/>
        </w:rPr>
      </w:pPr>
    </w:p>
    <w:p w14:paraId="31944AF9" w14:textId="210D0F85" w:rsidR="00356410" w:rsidRPr="00313EC4" w:rsidRDefault="00356410" w:rsidP="00BC1F47">
      <w:pPr>
        <w:spacing w:line="360" w:lineRule="auto"/>
        <w:jc w:val="both"/>
        <w:rPr>
          <w:rFonts w:ascii="Times New Roman" w:hAnsi="Times New Roman" w:cs="Times New Roman"/>
          <w:sz w:val="24"/>
          <w:szCs w:val="24"/>
          <w:lang w:eastAsia="cs-CZ"/>
        </w:rPr>
      </w:pPr>
    </w:p>
    <w:p w14:paraId="0D192BB9" w14:textId="19AF19D9" w:rsidR="00356410" w:rsidRPr="00313EC4" w:rsidRDefault="00356410" w:rsidP="00BC1F47">
      <w:pPr>
        <w:spacing w:line="360" w:lineRule="auto"/>
        <w:jc w:val="both"/>
        <w:rPr>
          <w:rFonts w:ascii="Times New Roman" w:hAnsi="Times New Roman" w:cs="Times New Roman"/>
          <w:sz w:val="24"/>
          <w:szCs w:val="24"/>
          <w:lang w:eastAsia="cs-CZ"/>
        </w:rPr>
      </w:pPr>
    </w:p>
    <w:p w14:paraId="6D7F51CD" w14:textId="1F44A1E1" w:rsidR="00356410" w:rsidRPr="00313EC4" w:rsidRDefault="00356410" w:rsidP="00BC1F47">
      <w:pPr>
        <w:spacing w:line="360" w:lineRule="auto"/>
        <w:jc w:val="both"/>
        <w:rPr>
          <w:rFonts w:ascii="Times New Roman" w:hAnsi="Times New Roman" w:cs="Times New Roman"/>
          <w:sz w:val="24"/>
          <w:szCs w:val="24"/>
          <w:lang w:eastAsia="cs-CZ"/>
        </w:rPr>
      </w:pPr>
    </w:p>
    <w:p w14:paraId="435DF5BC" w14:textId="2702F567" w:rsidR="00BC1F47" w:rsidRPr="00313EC4" w:rsidRDefault="00803BFF" w:rsidP="00BC1F47">
      <w:pPr>
        <w:spacing w:line="360" w:lineRule="auto"/>
        <w:jc w:val="both"/>
        <w:rPr>
          <w:rFonts w:ascii="Times New Roman" w:hAnsi="Times New Roman" w:cs="Times New Roman"/>
          <w:sz w:val="24"/>
          <w:szCs w:val="24"/>
          <w:lang w:eastAsia="cs-CZ"/>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4ED4C9FD" wp14:editId="2365DC8C">
                <wp:simplePos x="0" y="0"/>
                <wp:positionH relativeFrom="column">
                  <wp:posOffset>2450288</wp:posOffset>
                </wp:positionH>
                <wp:positionV relativeFrom="page">
                  <wp:posOffset>9824484</wp:posOffset>
                </wp:positionV>
                <wp:extent cx="574040" cy="372110"/>
                <wp:effectExtent l="0" t="0" r="16510" b="27940"/>
                <wp:wrapNone/>
                <wp:docPr id="6" name="Obdélník 6"/>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5AC76" w14:textId="77777777" w:rsidR="00803BFF" w:rsidRDefault="00803BFF" w:rsidP="00803B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4C9FD" id="Obdélník 6" o:spid="_x0000_s1027" style="position:absolute;left:0;text-align:left;margin-left:192.95pt;margin-top:773.6pt;width:45.2pt;height:29.3pt;z-index:251669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" fillcolor="white [3212]" strokecolor="white [3212]" strokeweight="1pt">
                <v:textbox>
                  <w:txbxContent>
                    <w:p w14:paraId="1E75AC76" w14:textId="77777777" w:rsidR="00803BFF" w:rsidRDefault="00803BFF" w:rsidP="00803BFF">
                      <w:pPr>
                        <w:jc w:val="center"/>
                      </w:pPr>
                    </w:p>
                  </w:txbxContent>
                </v:textbox>
                <w10:wrap anchory="page"/>
              </v:rect>
            </w:pict>
          </mc:Fallback>
        </mc:AlternateContent>
      </w:r>
    </w:p>
    <w:sdt>
      <w:sdtPr>
        <w:rPr>
          <w:rFonts w:ascii="Times New Roman" w:eastAsiaTheme="minorHAnsi" w:hAnsi="Times New Roman" w:cs="Times New Roman"/>
          <w:color w:val="auto"/>
          <w:sz w:val="22"/>
          <w:szCs w:val="22"/>
          <w:lang w:eastAsia="en-US"/>
        </w:rPr>
        <w:id w:val="-423878232"/>
        <w:docPartObj>
          <w:docPartGallery w:val="Table of Contents"/>
          <w:docPartUnique/>
        </w:docPartObj>
      </w:sdtPr>
      <w:sdtEndPr>
        <w:rPr>
          <w:b/>
          <w:bCs/>
          <w:sz w:val="24"/>
          <w:szCs w:val="24"/>
        </w:rPr>
      </w:sdtEndPr>
      <w:sdtContent>
        <w:p w14:paraId="06A90AE3" w14:textId="77777777" w:rsidR="00BC1F47" w:rsidRPr="00313EC4" w:rsidRDefault="00BC1F47" w:rsidP="00BC1F47">
          <w:pPr>
            <w:pStyle w:val="Nadpisobsahu"/>
            <w:spacing w:line="360" w:lineRule="auto"/>
            <w:jc w:val="both"/>
            <w:rPr>
              <w:rFonts w:ascii="Times New Roman" w:hAnsi="Times New Roman" w:cs="Times New Roman"/>
              <w:b/>
              <w:bCs/>
              <w:color w:val="auto"/>
            </w:rPr>
          </w:pPr>
          <w:r w:rsidRPr="00313EC4">
            <w:rPr>
              <w:rFonts w:ascii="Times New Roman" w:hAnsi="Times New Roman" w:cs="Times New Roman"/>
              <w:b/>
              <w:bCs/>
              <w:color w:val="auto"/>
            </w:rPr>
            <w:t>Obsah</w:t>
          </w:r>
        </w:p>
        <w:p w14:paraId="1E1354EC" w14:textId="77777777" w:rsidR="00BC1F47" w:rsidRPr="00313EC4" w:rsidRDefault="00BC1F47" w:rsidP="00BC1F47">
          <w:pPr>
            <w:spacing w:line="360" w:lineRule="auto"/>
            <w:jc w:val="both"/>
            <w:rPr>
              <w:rFonts w:ascii="Times New Roman" w:hAnsi="Times New Roman" w:cs="Times New Roman"/>
            </w:rPr>
          </w:pPr>
        </w:p>
        <w:p w14:paraId="66ADACE3" w14:textId="3BB5A440" w:rsidR="00BC1F47" w:rsidRPr="00313EC4" w:rsidRDefault="00BC1F47" w:rsidP="00024042">
          <w:pPr>
            <w:pStyle w:val="Obsah2"/>
            <w:tabs>
              <w:tab w:val="left" w:pos="660"/>
              <w:tab w:val="right" w:leader="dot" w:pos="8493"/>
            </w:tabs>
            <w:spacing w:line="360" w:lineRule="auto"/>
            <w:ind w:left="0"/>
            <w:jc w:val="both"/>
            <w:rPr>
              <w:rFonts w:ascii="Times New Roman" w:eastAsiaTheme="minorEastAsia" w:hAnsi="Times New Roman" w:cs="Times New Roman"/>
              <w:noProof/>
              <w:sz w:val="24"/>
              <w:szCs w:val="24"/>
              <w:lang w:eastAsia="cs-CZ"/>
            </w:rPr>
          </w:pPr>
          <w:r w:rsidRPr="00313EC4">
            <w:rPr>
              <w:rFonts w:ascii="Times New Roman" w:hAnsi="Times New Roman" w:cs="Times New Roman"/>
              <w:sz w:val="24"/>
              <w:szCs w:val="24"/>
            </w:rPr>
            <w:fldChar w:fldCharType="begin"/>
          </w:r>
          <w:r w:rsidRPr="00313EC4">
            <w:rPr>
              <w:rFonts w:ascii="Times New Roman" w:hAnsi="Times New Roman" w:cs="Times New Roman"/>
              <w:sz w:val="24"/>
              <w:szCs w:val="24"/>
            </w:rPr>
            <w:instrText xml:space="preserve"> TOC \o "1-3" \h \z \u </w:instrText>
          </w:r>
          <w:r w:rsidRPr="00313EC4">
            <w:rPr>
              <w:rFonts w:ascii="Times New Roman" w:hAnsi="Times New Roman" w:cs="Times New Roman"/>
              <w:sz w:val="24"/>
              <w:szCs w:val="24"/>
            </w:rPr>
            <w:fldChar w:fldCharType="separate"/>
          </w:r>
          <w:hyperlink w:anchor="_Toc75211645" w:history="1">
            <w:r w:rsidRPr="00313EC4">
              <w:rPr>
                <w:rStyle w:val="Hypertextovodkaz"/>
                <w:rFonts w:ascii="Times New Roman" w:hAnsi="Times New Roman" w:cs="Times New Roman"/>
                <w:noProof/>
                <w:sz w:val="24"/>
                <w:szCs w:val="24"/>
              </w:rPr>
              <w:t>1.</w:t>
            </w:r>
            <w:r w:rsidR="00024042" w:rsidRPr="00313EC4">
              <w:rPr>
                <w:rFonts w:ascii="Times New Roman" w:eastAsiaTheme="minorEastAsia" w:hAnsi="Times New Roman" w:cs="Times New Roman"/>
                <w:noProof/>
                <w:sz w:val="24"/>
                <w:szCs w:val="24"/>
                <w:lang w:eastAsia="cs-CZ"/>
              </w:rPr>
              <w:t xml:space="preserve"> </w:t>
            </w:r>
            <w:r w:rsidRPr="00313EC4">
              <w:rPr>
                <w:rStyle w:val="Hypertextovodkaz"/>
                <w:rFonts w:ascii="Times New Roman" w:hAnsi="Times New Roman" w:cs="Times New Roman"/>
                <w:noProof/>
                <w:sz w:val="24"/>
                <w:szCs w:val="24"/>
              </w:rPr>
              <w:t>Teorie konfliktních linií podle Steina Rokkana a Seymoura M. Lipseta</w:t>
            </w:r>
            <w:r w:rsidRPr="00313EC4">
              <w:rPr>
                <w:rFonts w:ascii="Times New Roman" w:hAnsi="Times New Roman" w:cs="Times New Roman"/>
                <w:noProof/>
                <w:webHidden/>
                <w:sz w:val="24"/>
                <w:szCs w:val="24"/>
              </w:rPr>
              <w:tab/>
            </w:r>
            <w:r w:rsidRPr="00313EC4">
              <w:rPr>
                <w:rFonts w:ascii="Times New Roman" w:hAnsi="Times New Roman" w:cs="Times New Roman"/>
                <w:noProof/>
                <w:webHidden/>
                <w:sz w:val="24"/>
                <w:szCs w:val="24"/>
              </w:rPr>
              <w:fldChar w:fldCharType="begin"/>
            </w:r>
            <w:r w:rsidRPr="00313EC4">
              <w:rPr>
                <w:rFonts w:ascii="Times New Roman" w:hAnsi="Times New Roman" w:cs="Times New Roman"/>
                <w:noProof/>
                <w:webHidden/>
                <w:sz w:val="24"/>
                <w:szCs w:val="24"/>
              </w:rPr>
              <w:instrText xml:space="preserve"> PAGEREF _Toc75211645 \h </w:instrText>
            </w:r>
            <w:r w:rsidRPr="00313EC4">
              <w:rPr>
                <w:rFonts w:ascii="Times New Roman" w:hAnsi="Times New Roman" w:cs="Times New Roman"/>
                <w:noProof/>
                <w:webHidden/>
                <w:sz w:val="24"/>
                <w:szCs w:val="24"/>
              </w:rPr>
            </w:r>
            <w:r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11</w:t>
            </w:r>
            <w:r w:rsidRPr="00313EC4">
              <w:rPr>
                <w:rFonts w:ascii="Times New Roman" w:hAnsi="Times New Roman" w:cs="Times New Roman"/>
                <w:noProof/>
                <w:webHidden/>
                <w:sz w:val="24"/>
                <w:szCs w:val="24"/>
              </w:rPr>
              <w:fldChar w:fldCharType="end"/>
            </w:r>
          </w:hyperlink>
        </w:p>
        <w:p w14:paraId="2FCE616C" w14:textId="0A50BA7D" w:rsidR="00BC1F47" w:rsidRPr="00313EC4" w:rsidRDefault="006731F5" w:rsidP="00024042">
          <w:pPr>
            <w:pStyle w:val="Obsah2"/>
            <w:tabs>
              <w:tab w:val="left" w:pos="88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46" w:history="1">
            <w:r w:rsidR="00BC1F47" w:rsidRPr="00313EC4">
              <w:rPr>
                <w:rStyle w:val="Hypertextovodkaz"/>
                <w:rFonts w:ascii="Times New Roman" w:hAnsi="Times New Roman" w:cs="Times New Roman"/>
                <w:noProof/>
                <w:sz w:val="24"/>
                <w:szCs w:val="24"/>
              </w:rPr>
              <w:t>1.1.</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Národní a průmyslová revoluce</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_Toc75211646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12</w:t>
            </w:r>
            <w:r w:rsidR="00BC1F47" w:rsidRPr="00313EC4">
              <w:rPr>
                <w:rFonts w:ascii="Times New Roman" w:hAnsi="Times New Roman" w:cs="Times New Roman"/>
                <w:noProof/>
                <w:webHidden/>
                <w:sz w:val="24"/>
                <w:szCs w:val="24"/>
              </w:rPr>
              <w:fldChar w:fldCharType="end"/>
            </w:r>
          </w:hyperlink>
        </w:p>
        <w:p w14:paraId="1B7C47B9" w14:textId="1B22D94D" w:rsidR="00BC1F47" w:rsidRPr="00313EC4" w:rsidRDefault="006731F5" w:rsidP="00024042">
          <w:pPr>
            <w:pStyle w:val="Obsah2"/>
            <w:tabs>
              <w:tab w:val="left" w:pos="88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47" w:history="1">
            <w:r w:rsidR="00BC1F47" w:rsidRPr="00313EC4">
              <w:rPr>
                <w:rStyle w:val="Hypertextovodkaz"/>
                <w:rFonts w:ascii="Times New Roman" w:hAnsi="Times New Roman" w:cs="Times New Roman"/>
                <w:noProof/>
                <w:sz w:val="24"/>
                <w:szCs w:val="24"/>
              </w:rPr>
              <w:t>1.2.</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Typologie konfliktních linií</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_Toc75211647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14</w:t>
            </w:r>
            <w:r w:rsidR="00BC1F47" w:rsidRPr="00313EC4">
              <w:rPr>
                <w:rFonts w:ascii="Times New Roman" w:hAnsi="Times New Roman" w:cs="Times New Roman"/>
                <w:noProof/>
                <w:webHidden/>
                <w:sz w:val="24"/>
                <w:szCs w:val="24"/>
              </w:rPr>
              <w:fldChar w:fldCharType="end"/>
            </w:r>
          </w:hyperlink>
        </w:p>
        <w:p w14:paraId="09D855BC" w14:textId="7BBC753F" w:rsidR="00BC1F47" w:rsidRPr="00313EC4" w:rsidRDefault="006731F5" w:rsidP="00024042">
          <w:pPr>
            <w:pStyle w:val="Obsah2"/>
            <w:tabs>
              <w:tab w:val="left" w:pos="88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48" w:history="1">
            <w:r w:rsidR="00BC1F47" w:rsidRPr="00313EC4">
              <w:rPr>
                <w:rStyle w:val="Hypertextovodkaz"/>
                <w:rFonts w:ascii="Times New Roman" w:hAnsi="Times New Roman" w:cs="Times New Roman"/>
                <w:noProof/>
                <w:sz w:val="24"/>
                <w:szCs w:val="24"/>
              </w:rPr>
              <w:t>1.3.</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Politické a sociologické pojetí cleavages</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_Toc75211648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16</w:t>
            </w:r>
            <w:r w:rsidR="00BC1F47" w:rsidRPr="00313EC4">
              <w:rPr>
                <w:rFonts w:ascii="Times New Roman" w:hAnsi="Times New Roman" w:cs="Times New Roman"/>
                <w:noProof/>
                <w:webHidden/>
                <w:sz w:val="24"/>
                <w:szCs w:val="24"/>
              </w:rPr>
              <w:fldChar w:fldCharType="end"/>
            </w:r>
          </w:hyperlink>
        </w:p>
        <w:p w14:paraId="4B5DB263" w14:textId="5C44C371" w:rsidR="00BC1F47" w:rsidRPr="00313EC4" w:rsidRDefault="006731F5" w:rsidP="00024042">
          <w:pPr>
            <w:pStyle w:val="Obsah2"/>
            <w:tabs>
              <w:tab w:val="left" w:pos="88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49" w:history="1">
            <w:r w:rsidR="00BC1F47" w:rsidRPr="00313EC4">
              <w:rPr>
                <w:rStyle w:val="Hypertextovodkaz"/>
                <w:rFonts w:ascii="Times New Roman" w:hAnsi="Times New Roman" w:cs="Times New Roman"/>
                <w:noProof/>
                <w:sz w:val="24"/>
                <w:szCs w:val="24"/>
              </w:rPr>
              <w:t>1.4.</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Aplikace rokkanovské teorie na postkomunistické státy</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_Toc75211649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17</w:t>
            </w:r>
            <w:r w:rsidR="00BC1F47" w:rsidRPr="00313EC4">
              <w:rPr>
                <w:rFonts w:ascii="Times New Roman" w:hAnsi="Times New Roman" w:cs="Times New Roman"/>
                <w:noProof/>
                <w:webHidden/>
                <w:sz w:val="24"/>
                <w:szCs w:val="24"/>
              </w:rPr>
              <w:fldChar w:fldCharType="end"/>
            </w:r>
          </w:hyperlink>
        </w:p>
        <w:p w14:paraId="6491566E" w14:textId="1625C2AA"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50" w:history="1">
            <w:r w:rsidR="00BC1F47" w:rsidRPr="00313EC4">
              <w:rPr>
                <w:rStyle w:val="Hypertextovodkaz"/>
                <w:rFonts w:ascii="Times New Roman" w:hAnsi="Times New Roman" w:cs="Times New Roman"/>
                <w:noProof/>
                <w:sz w:val="24"/>
                <w:szCs w:val="24"/>
              </w:rPr>
              <w:t>2.</w:t>
            </w:r>
            <w:r w:rsidR="00024042" w:rsidRPr="00313EC4">
              <w:rPr>
                <w:rFonts w:ascii="Times New Roman" w:eastAsiaTheme="minorEastAsia" w:hAnsi="Times New Roman" w:cs="Times New Roman"/>
                <w:noProof/>
                <w:lang w:eastAsia="cs-CZ"/>
              </w:rPr>
              <w:t xml:space="preserve"> </w:t>
            </w:r>
            <w:r w:rsidR="00BC1F47" w:rsidRPr="00313EC4">
              <w:rPr>
                <w:rStyle w:val="Hypertextovodkaz"/>
                <w:rFonts w:ascii="Times New Roman" w:hAnsi="Times New Roman" w:cs="Times New Roman"/>
                <w:noProof/>
                <w:sz w:val="24"/>
                <w:szCs w:val="24"/>
              </w:rPr>
              <w:t>Metodologická část</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_Toc75211650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18</w:t>
            </w:r>
            <w:r w:rsidR="00BC1F47" w:rsidRPr="00313EC4">
              <w:rPr>
                <w:rFonts w:ascii="Times New Roman" w:hAnsi="Times New Roman" w:cs="Times New Roman"/>
                <w:noProof/>
                <w:webHidden/>
              </w:rPr>
              <w:fldChar w:fldCharType="end"/>
            </w:r>
          </w:hyperlink>
        </w:p>
        <w:p w14:paraId="36ADAB54" w14:textId="24B25846" w:rsidR="00BC1F47" w:rsidRPr="00313EC4" w:rsidRDefault="006731F5" w:rsidP="00024042">
          <w:pPr>
            <w:pStyle w:val="Obsah2"/>
            <w:tabs>
              <w:tab w:val="left" w:pos="66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51" w:history="1">
            <w:r w:rsidR="00BC1F47" w:rsidRPr="00313EC4">
              <w:rPr>
                <w:rStyle w:val="Hypertextovodkaz"/>
                <w:rFonts w:ascii="Times New Roman" w:hAnsi="Times New Roman" w:cs="Times New Roman"/>
                <w:noProof/>
                <w:sz w:val="24"/>
                <w:szCs w:val="24"/>
              </w:rPr>
              <w:t>3.</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Případová studie Česká republika</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_Toc75211651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20</w:t>
            </w:r>
            <w:r w:rsidR="00BC1F47" w:rsidRPr="00313EC4">
              <w:rPr>
                <w:rFonts w:ascii="Times New Roman" w:hAnsi="Times New Roman" w:cs="Times New Roman"/>
                <w:noProof/>
                <w:webHidden/>
                <w:sz w:val="24"/>
                <w:szCs w:val="24"/>
              </w:rPr>
              <w:fldChar w:fldCharType="end"/>
            </w:r>
          </w:hyperlink>
        </w:p>
        <w:p w14:paraId="3F928889" w14:textId="07A9B339" w:rsidR="00BC1F47" w:rsidRPr="00313EC4" w:rsidRDefault="006731F5" w:rsidP="00024042">
          <w:pPr>
            <w:pStyle w:val="Obsah2"/>
            <w:tabs>
              <w:tab w:val="left" w:pos="88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52" w:history="1">
            <w:r w:rsidR="00BC1F47" w:rsidRPr="00313EC4">
              <w:rPr>
                <w:rStyle w:val="Hypertextovodkaz"/>
                <w:rFonts w:ascii="Times New Roman" w:hAnsi="Times New Roman" w:cs="Times New Roman"/>
                <w:noProof/>
                <w:sz w:val="24"/>
                <w:szCs w:val="24"/>
              </w:rPr>
              <w:t>3.1.</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Konfliktní linie transformace</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_Toc75211652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21</w:t>
            </w:r>
            <w:r w:rsidR="00BC1F47" w:rsidRPr="00313EC4">
              <w:rPr>
                <w:rFonts w:ascii="Times New Roman" w:hAnsi="Times New Roman" w:cs="Times New Roman"/>
                <w:noProof/>
                <w:webHidden/>
                <w:sz w:val="24"/>
                <w:szCs w:val="24"/>
              </w:rPr>
              <w:fldChar w:fldCharType="end"/>
            </w:r>
          </w:hyperlink>
        </w:p>
        <w:p w14:paraId="738CD37F" w14:textId="73CE48F5"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53" w:history="1">
            <w:r w:rsidR="00BC1F47" w:rsidRPr="00313EC4">
              <w:rPr>
                <w:rStyle w:val="Hypertextovodkaz"/>
                <w:rFonts w:ascii="Times New Roman" w:hAnsi="Times New Roman" w:cs="Times New Roman"/>
                <w:noProof/>
                <w:sz w:val="24"/>
                <w:szCs w:val="24"/>
              </w:rPr>
              <w:t>3.2.</w:t>
            </w:r>
            <w:r w:rsidR="00024042" w:rsidRPr="00313EC4">
              <w:rPr>
                <w:rStyle w:val="Hypertextovodkaz"/>
                <w:rFonts w:ascii="Times New Roman" w:hAnsi="Times New Roman" w:cs="Times New Roman"/>
                <w:noProof/>
                <w:sz w:val="24"/>
                <w:szCs w:val="24"/>
              </w:rPr>
              <w:t xml:space="preserve"> </w:t>
            </w:r>
            <w:r w:rsidR="00BC1F47" w:rsidRPr="00313EC4">
              <w:rPr>
                <w:rStyle w:val="Hypertextovodkaz"/>
                <w:rFonts w:ascii="Times New Roman" w:hAnsi="Times New Roman" w:cs="Times New Roman"/>
                <w:noProof/>
                <w:sz w:val="24"/>
                <w:szCs w:val="24"/>
              </w:rPr>
              <w:t>Socioekonomická a nacionalistická konfliktní linie transformace</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_Toc75211653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22</w:t>
            </w:r>
            <w:r w:rsidR="00BC1F47" w:rsidRPr="00313EC4">
              <w:rPr>
                <w:rFonts w:ascii="Times New Roman" w:hAnsi="Times New Roman" w:cs="Times New Roman"/>
                <w:noProof/>
                <w:webHidden/>
              </w:rPr>
              <w:fldChar w:fldCharType="end"/>
            </w:r>
          </w:hyperlink>
        </w:p>
        <w:p w14:paraId="7C9AA645" w14:textId="4D80E52B"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54" w:history="1">
            <w:r w:rsidR="00BC1F47" w:rsidRPr="00313EC4">
              <w:rPr>
                <w:rFonts w:ascii="Times New Roman" w:eastAsiaTheme="minorEastAsia" w:hAnsi="Times New Roman" w:cs="Times New Roman"/>
                <w:noProof/>
                <w:lang w:eastAsia="cs-CZ"/>
              </w:rPr>
              <w:t>3.3</w:t>
            </w:r>
            <w:r w:rsidR="00024042" w:rsidRPr="00313EC4">
              <w:rPr>
                <w:rFonts w:ascii="Times New Roman" w:eastAsiaTheme="minorEastAsia" w:hAnsi="Times New Roman" w:cs="Times New Roman"/>
                <w:noProof/>
                <w:lang w:eastAsia="cs-CZ"/>
              </w:rPr>
              <w:t xml:space="preserve">. </w:t>
            </w:r>
            <w:r w:rsidR="00BC1F47" w:rsidRPr="00313EC4">
              <w:rPr>
                <w:rStyle w:val="Hypertextovodkaz"/>
                <w:rFonts w:ascii="Times New Roman" w:hAnsi="Times New Roman" w:cs="Times New Roman"/>
                <w:noProof/>
                <w:sz w:val="24"/>
                <w:szCs w:val="24"/>
              </w:rPr>
              <w:t>Konfliktní linie mezi lety 1989 až 2010</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_Toc75211654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24</w:t>
            </w:r>
            <w:r w:rsidR="00BC1F47" w:rsidRPr="00313EC4">
              <w:rPr>
                <w:rFonts w:ascii="Times New Roman" w:hAnsi="Times New Roman" w:cs="Times New Roman"/>
                <w:noProof/>
                <w:webHidden/>
              </w:rPr>
              <w:fldChar w:fldCharType="end"/>
            </w:r>
          </w:hyperlink>
        </w:p>
        <w:p w14:paraId="53E99E13" w14:textId="2FFA04D6"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56" w:history="1">
            <w:r w:rsidR="00BC1F47" w:rsidRPr="00313EC4">
              <w:rPr>
                <w:rStyle w:val="Hypertextovodkaz"/>
                <w:rFonts w:ascii="Times New Roman" w:hAnsi="Times New Roman" w:cs="Times New Roman"/>
                <w:noProof/>
                <w:sz w:val="24"/>
                <w:szCs w:val="24"/>
              </w:rPr>
              <w:t>3.4.Volby 2010</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_Toc75211656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29</w:t>
            </w:r>
            <w:r w:rsidR="00BC1F47" w:rsidRPr="00313EC4">
              <w:rPr>
                <w:rFonts w:ascii="Times New Roman" w:hAnsi="Times New Roman" w:cs="Times New Roman"/>
                <w:noProof/>
                <w:webHidden/>
              </w:rPr>
              <w:fldChar w:fldCharType="end"/>
            </w:r>
          </w:hyperlink>
        </w:p>
        <w:p w14:paraId="4462263A" w14:textId="61A60827" w:rsidR="00BC1F47" w:rsidRPr="00313EC4" w:rsidRDefault="006731F5" w:rsidP="00024042">
          <w:pPr>
            <w:pStyle w:val="Obsah2"/>
            <w:tabs>
              <w:tab w:val="left" w:pos="660"/>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59" w:history="1">
            <w:r w:rsidR="00BC1F47" w:rsidRPr="00313EC4">
              <w:rPr>
                <w:rStyle w:val="Hypertextovodkaz"/>
                <w:rFonts w:ascii="Times New Roman" w:hAnsi="Times New Roman" w:cs="Times New Roman"/>
                <w:noProof/>
                <w:sz w:val="24"/>
                <w:szCs w:val="24"/>
              </w:rPr>
              <w:t>4.</w:t>
            </w:r>
            <w:r w:rsidR="00024042" w:rsidRPr="00313EC4">
              <w:rPr>
                <w:rFonts w:ascii="Times New Roman" w:eastAsiaTheme="minorEastAsia" w:hAnsi="Times New Roman" w:cs="Times New Roman"/>
                <w:noProof/>
                <w:sz w:val="24"/>
                <w:szCs w:val="24"/>
                <w:lang w:eastAsia="cs-CZ"/>
              </w:rPr>
              <w:t xml:space="preserve"> </w:t>
            </w:r>
            <w:r w:rsidR="00BC1F47" w:rsidRPr="00313EC4">
              <w:rPr>
                <w:rStyle w:val="Hypertextovodkaz"/>
                <w:rFonts w:ascii="Times New Roman" w:hAnsi="Times New Roman" w:cs="Times New Roman"/>
                <w:noProof/>
                <w:sz w:val="24"/>
                <w:szCs w:val="24"/>
              </w:rPr>
              <w:t>Současný vývoj konfliktních linií</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_Toc75211659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35</w:t>
            </w:r>
            <w:r w:rsidR="00BC1F47" w:rsidRPr="00313EC4">
              <w:rPr>
                <w:rFonts w:ascii="Times New Roman" w:hAnsi="Times New Roman" w:cs="Times New Roman"/>
                <w:noProof/>
                <w:webHidden/>
                <w:sz w:val="24"/>
                <w:szCs w:val="24"/>
              </w:rPr>
              <w:fldChar w:fldCharType="end"/>
            </w:r>
          </w:hyperlink>
        </w:p>
        <w:p w14:paraId="04616B6C" w14:textId="71201285"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60" w:history="1">
            <w:r w:rsidR="00BC1F47" w:rsidRPr="00313EC4">
              <w:rPr>
                <w:rStyle w:val="Hypertextovodkaz"/>
                <w:rFonts w:ascii="Times New Roman" w:hAnsi="Times New Roman" w:cs="Times New Roman"/>
                <w:noProof/>
                <w:sz w:val="24"/>
                <w:szCs w:val="24"/>
              </w:rPr>
              <w:t>4.1.</w:t>
            </w:r>
            <w:r w:rsidR="00024042" w:rsidRPr="00313EC4">
              <w:rPr>
                <w:rStyle w:val="Hypertextovodkaz"/>
                <w:rFonts w:ascii="Times New Roman" w:hAnsi="Times New Roman" w:cs="Times New Roman"/>
                <w:noProof/>
                <w:sz w:val="24"/>
                <w:szCs w:val="24"/>
              </w:rPr>
              <w:t xml:space="preserve"> </w:t>
            </w:r>
            <w:r w:rsidR="00BC1F47" w:rsidRPr="00313EC4">
              <w:rPr>
                <w:rStyle w:val="Hypertextovodkaz"/>
                <w:rFonts w:ascii="Times New Roman" w:hAnsi="Times New Roman" w:cs="Times New Roman"/>
                <w:noProof/>
                <w:sz w:val="24"/>
                <w:szCs w:val="24"/>
              </w:rPr>
              <w:t>Zahraničně-politická konfliktní linie</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_Toc75211660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36</w:t>
            </w:r>
            <w:r w:rsidR="00BC1F47" w:rsidRPr="00313EC4">
              <w:rPr>
                <w:rFonts w:ascii="Times New Roman" w:hAnsi="Times New Roman" w:cs="Times New Roman"/>
                <w:noProof/>
                <w:webHidden/>
              </w:rPr>
              <w:fldChar w:fldCharType="end"/>
            </w:r>
          </w:hyperlink>
        </w:p>
        <w:p w14:paraId="2862B460" w14:textId="47E32C7A"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61" w:history="1">
            <w:r w:rsidR="00BC1F47" w:rsidRPr="00313EC4">
              <w:rPr>
                <w:rStyle w:val="Hypertextovodkaz"/>
                <w:rFonts w:ascii="Times New Roman" w:hAnsi="Times New Roman" w:cs="Times New Roman"/>
                <w:noProof/>
                <w:sz w:val="24"/>
                <w:szCs w:val="24"/>
              </w:rPr>
              <w:t>4.2.</w:t>
            </w:r>
            <w:r w:rsidR="00024042" w:rsidRPr="00313EC4">
              <w:rPr>
                <w:rStyle w:val="Hypertextovodkaz"/>
                <w:rFonts w:ascii="Times New Roman" w:hAnsi="Times New Roman" w:cs="Times New Roman"/>
                <w:noProof/>
                <w:sz w:val="24"/>
                <w:szCs w:val="24"/>
              </w:rPr>
              <w:t xml:space="preserve"> </w:t>
            </w:r>
            <w:r w:rsidR="00BC1F47" w:rsidRPr="00313EC4">
              <w:rPr>
                <w:rStyle w:val="Hypertextovodkaz"/>
                <w:rFonts w:ascii="Times New Roman" w:hAnsi="Times New Roman" w:cs="Times New Roman"/>
                <w:noProof/>
                <w:sz w:val="24"/>
                <w:szCs w:val="24"/>
              </w:rPr>
              <w:t>Přímá volba prezidenta České republiky a polarizace společnosti</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_Toc75211661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39</w:t>
            </w:r>
            <w:r w:rsidR="00BC1F47" w:rsidRPr="00313EC4">
              <w:rPr>
                <w:rFonts w:ascii="Times New Roman" w:hAnsi="Times New Roman" w:cs="Times New Roman"/>
                <w:noProof/>
                <w:webHidden/>
              </w:rPr>
              <w:fldChar w:fldCharType="end"/>
            </w:r>
          </w:hyperlink>
        </w:p>
        <w:p w14:paraId="6DAE8BCE" w14:textId="13C0401E" w:rsidR="00BC1F47" w:rsidRPr="00313EC4" w:rsidRDefault="006731F5" w:rsidP="00024042">
          <w:pPr>
            <w:pStyle w:val="Obsah1"/>
            <w:spacing w:line="360" w:lineRule="auto"/>
            <w:ind w:firstLine="0"/>
            <w:jc w:val="both"/>
            <w:rPr>
              <w:rFonts w:ascii="Times New Roman" w:eastAsiaTheme="minorEastAsia" w:hAnsi="Times New Roman" w:cs="Times New Roman"/>
              <w:noProof/>
              <w:lang w:eastAsia="cs-CZ"/>
            </w:rPr>
          </w:pPr>
          <w:hyperlink w:anchor="_Toc75211665" w:history="1">
            <w:r w:rsidR="00BC1F47" w:rsidRPr="00313EC4">
              <w:rPr>
                <w:rStyle w:val="Hypertextovodkaz"/>
                <w:rFonts w:ascii="Times New Roman" w:hAnsi="Times New Roman" w:cs="Times New Roman"/>
                <w:noProof/>
                <w:sz w:val="24"/>
                <w:szCs w:val="24"/>
              </w:rPr>
              <w:t>4.3.</w:t>
            </w:r>
            <w:r w:rsidR="00024042" w:rsidRPr="00313EC4">
              <w:rPr>
                <w:rStyle w:val="Hypertextovodkaz"/>
                <w:rFonts w:ascii="Times New Roman" w:hAnsi="Times New Roman" w:cs="Times New Roman"/>
                <w:noProof/>
                <w:sz w:val="24"/>
                <w:szCs w:val="24"/>
              </w:rPr>
              <w:t xml:space="preserve"> </w:t>
            </w:r>
            <w:r w:rsidR="00BC1F47" w:rsidRPr="00313EC4">
              <w:rPr>
                <w:rStyle w:val="Hypertextovodkaz"/>
                <w:rFonts w:ascii="Times New Roman" w:hAnsi="Times New Roman" w:cs="Times New Roman"/>
                <w:noProof/>
                <w:sz w:val="24"/>
                <w:szCs w:val="24"/>
              </w:rPr>
              <w:t>Spor o podobu režimu</w:t>
            </w:r>
            <w:r w:rsidR="00BC1F47" w:rsidRPr="00313EC4">
              <w:rPr>
                <w:rFonts w:ascii="Times New Roman" w:hAnsi="Times New Roman" w:cs="Times New Roman"/>
                <w:noProof/>
                <w:webHidden/>
              </w:rPr>
              <w:tab/>
            </w:r>
            <w:r w:rsidR="00BC1F47" w:rsidRPr="00313EC4">
              <w:rPr>
                <w:rFonts w:ascii="Times New Roman" w:hAnsi="Times New Roman" w:cs="Times New Roman"/>
                <w:noProof/>
                <w:webHidden/>
              </w:rPr>
              <w:fldChar w:fldCharType="begin"/>
            </w:r>
            <w:r w:rsidR="00BC1F47" w:rsidRPr="00313EC4">
              <w:rPr>
                <w:rFonts w:ascii="Times New Roman" w:hAnsi="Times New Roman" w:cs="Times New Roman"/>
                <w:noProof/>
                <w:webHidden/>
              </w:rPr>
              <w:instrText xml:space="preserve"> PAGEREF _Toc75211665 \h </w:instrText>
            </w:r>
            <w:r w:rsidR="00BC1F47" w:rsidRPr="00313EC4">
              <w:rPr>
                <w:rFonts w:ascii="Times New Roman" w:hAnsi="Times New Roman" w:cs="Times New Roman"/>
                <w:noProof/>
                <w:webHidden/>
              </w:rPr>
            </w:r>
            <w:r w:rsidR="00BC1F47" w:rsidRPr="00313EC4">
              <w:rPr>
                <w:rFonts w:ascii="Times New Roman" w:hAnsi="Times New Roman" w:cs="Times New Roman"/>
                <w:noProof/>
                <w:webHidden/>
              </w:rPr>
              <w:fldChar w:fldCharType="separate"/>
            </w:r>
            <w:r w:rsidR="00356410" w:rsidRPr="00313EC4">
              <w:rPr>
                <w:rFonts w:ascii="Times New Roman" w:hAnsi="Times New Roman" w:cs="Times New Roman"/>
                <w:noProof/>
                <w:webHidden/>
              </w:rPr>
              <w:t>45</w:t>
            </w:r>
            <w:r w:rsidR="00BC1F47" w:rsidRPr="00313EC4">
              <w:rPr>
                <w:rFonts w:ascii="Times New Roman" w:hAnsi="Times New Roman" w:cs="Times New Roman"/>
                <w:noProof/>
                <w:webHidden/>
              </w:rPr>
              <w:fldChar w:fldCharType="end"/>
            </w:r>
          </w:hyperlink>
        </w:p>
        <w:p w14:paraId="5C36623C" w14:textId="310986C1" w:rsidR="00BC1F47" w:rsidRPr="00313EC4" w:rsidRDefault="006731F5" w:rsidP="00024042">
          <w:pPr>
            <w:pStyle w:val="Obsah2"/>
            <w:tabs>
              <w:tab w:val="right" w:leader="dot" w:pos="8493"/>
            </w:tabs>
            <w:spacing w:line="360" w:lineRule="auto"/>
            <w:ind w:left="0"/>
            <w:jc w:val="both"/>
            <w:rPr>
              <w:rFonts w:ascii="Times New Roman" w:eastAsiaTheme="minorEastAsia" w:hAnsi="Times New Roman" w:cs="Times New Roman"/>
              <w:noProof/>
              <w:sz w:val="24"/>
              <w:szCs w:val="24"/>
              <w:lang w:eastAsia="cs-CZ"/>
            </w:rPr>
          </w:pPr>
          <w:hyperlink w:anchor="_Toc75211666" w:history="1">
            <w:r w:rsidR="00BC1F47" w:rsidRPr="00313EC4">
              <w:rPr>
                <w:rStyle w:val="Hypertextovodkaz"/>
                <w:rFonts w:ascii="Times New Roman" w:hAnsi="Times New Roman" w:cs="Times New Roman"/>
                <w:noProof/>
                <w:sz w:val="24"/>
                <w:szCs w:val="24"/>
              </w:rPr>
              <w:t>Závěr</w:t>
            </w:r>
            <w:r w:rsidR="00BC1F47" w:rsidRPr="00313EC4">
              <w:rPr>
                <w:rFonts w:ascii="Times New Roman" w:hAnsi="Times New Roman" w:cs="Times New Roman"/>
                <w:noProof/>
                <w:webHidden/>
                <w:sz w:val="24"/>
                <w:szCs w:val="24"/>
              </w:rPr>
              <w:tab/>
            </w:r>
            <w:r w:rsidR="00BC1F47" w:rsidRPr="00313EC4">
              <w:rPr>
                <w:rFonts w:ascii="Times New Roman" w:hAnsi="Times New Roman" w:cs="Times New Roman"/>
                <w:noProof/>
                <w:webHidden/>
                <w:sz w:val="24"/>
                <w:szCs w:val="24"/>
              </w:rPr>
              <w:fldChar w:fldCharType="begin"/>
            </w:r>
            <w:r w:rsidR="00BC1F47" w:rsidRPr="00313EC4">
              <w:rPr>
                <w:rFonts w:ascii="Times New Roman" w:hAnsi="Times New Roman" w:cs="Times New Roman"/>
                <w:noProof/>
                <w:webHidden/>
                <w:sz w:val="24"/>
                <w:szCs w:val="24"/>
              </w:rPr>
              <w:instrText xml:space="preserve"> PAGEREF _Toc75211666 \h </w:instrText>
            </w:r>
            <w:r w:rsidR="00BC1F47" w:rsidRPr="00313EC4">
              <w:rPr>
                <w:rFonts w:ascii="Times New Roman" w:hAnsi="Times New Roman" w:cs="Times New Roman"/>
                <w:noProof/>
                <w:webHidden/>
                <w:sz w:val="24"/>
                <w:szCs w:val="24"/>
              </w:rPr>
            </w:r>
            <w:r w:rsidR="00BC1F47" w:rsidRPr="00313EC4">
              <w:rPr>
                <w:rFonts w:ascii="Times New Roman" w:hAnsi="Times New Roman" w:cs="Times New Roman"/>
                <w:noProof/>
                <w:webHidden/>
                <w:sz w:val="24"/>
                <w:szCs w:val="24"/>
              </w:rPr>
              <w:fldChar w:fldCharType="separate"/>
            </w:r>
            <w:r w:rsidR="00356410" w:rsidRPr="00313EC4">
              <w:rPr>
                <w:rFonts w:ascii="Times New Roman" w:hAnsi="Times New Roman" w:cs="Times New Roman"/>
                <w:noProof/>
                <w:webHidden/>
                <w:sz w:val="24"/>
                <w:szCs w:val="24"/>
              </w:rPr>
              <w:t>47</w:t>
            </w:r>
            <w:r w:rsidR="00BC1F47" w:rsidRPr="00313EC4">
              <w:rPr>
                <w:rFonts w:ascii="Times New Roman" w:hAnsi="Times New Roman" w:cs="Times New Roman"/>
                <w:noProof/>
                <w:webHidden/>
                <w:sz w:val="24"/>
                <w:szCs w:val="24"/>
              </w:rPr>
              <w:fldChar w:fldCharType="end"/>
            </w:r>
          </w:hyperlink>
        </w:p>
        <w:p w14:paraId="2D637024" w14:textId="77777777" w:rsidR="00BC1F47" w:rsidRPr="00313EC4" w:rsidRDefault="00BC1F47" w:rsidP="00BC1F47">
          <w:pPr>
            <w:spacing w:line="360" w:lineRule="auto"/>
            <w:jc w:val="both"/>
            <w:rPr>
              <w:rFonts w:ascii="Times New Roman" w:hAnsi="Times New Roman" w:cs="Times New Roman"/>
              <w:b/>
              <w:bCs/>
              <w:sz w:val="24"/>
              <w:szCs w:val="24"/>
            </w:rPr>
          </w:pPr>
          <w:r w:rsidRPr="00313EC4">
            <w:rPr>
              <w:rFonts w:ascii="Times New Roman" w:hAnsi="Times New Roman" w:cs="Times New Roman"/>
              <w:b/>
              <w:bCs/>
              <w:sz w:val="24"/>
              <w:szCs w:val="24"/>
            </w:rPr>
            <w:fldChar w:fldCharType="end"/>
          </w:r>
        </w:p>
      </w:sdtContent>
    </w:sdt>
    <w:p w14:paraId="5AD1CE79" w14:textId="77777777" w:rsidR="00BC1F47" w:rsidRPr="00313EC4" w:rsidRDefault="00BC1F47" w:rsidP="00BC1F47">
      <w:pPr>
        <w:spacing w:line="360" w:lineRule="auto"/>
        <w:jc w:val="both"/>
        <w:rPr>
          <w:rFonts w:ascii="Times New Roman" w:hAnsi="Times New Roman" w:cs="Times New Roman"/>
          <w:b/>
          <w:bCs/>
          <w:sz w:val="24"/>
          <w:szCs w:val="24"/>
        </w:rPr>
      </w:pPr>
    </w:p>
    <w:p w14:paraId="3DEAD70B" w14:textId="77777777" w:rsidR="00BC1F47" w:rsidRPr="00313EC4" w:rsidRDefault="00BC1F47" w:rsidP="00BC1F47">
      <w:pPr>
        <w:spacing w:line="360" w:lineRule="auto"/>
        <w:jc w:val="both"/>
        <w:rPr>
          <w:rFonts w:ascii="Times New Roman" w:hAnsi="Times New Roman" w:cs="Times New Roman"/>
          <w:b/>
          <w:bCs/>
          <w:sz w:val="24"/>
          <w:szCs w:val="24"/>
        </w:rPr>
      </w:pPr>
    </w:p>
    <w:p w14:paraId="754887BA" w14:textId="77777777" w:rsidR="00BC1F47" w:rsidRPr="00313EC4" w:rsidRDefault="00BC1F47" w:rsidP="00BC1F47">
      <w:pPr>
        <w:spacing w:line="360" w:lineRule="auto"/>
        <w:jc w:val="both"/>
        <w:rPr>
          <w:rFonts w:ascii="Times New Roman" w:hAnsi="Times New Roman" w:cs="Times New Roman"/>
          <w:b/>
          <w:bCs/>
          <w:sz w:val="24"/>
          <w:szCs w:val="24"/>
        </w:rPr>
      </w:pPr>
    </w:p>
    <w:p w14:paraId="7A8BD664" w14:textId="77777777" w:rsidR="00BC1F47" w:rsidRPr="00313EC4" w:rsidRDefault="00BC1F47" w:rsidP="00BC1F47">
      <w:pPr>
        <w:spacing w:line="360" w:lineRule="auto"/>
        <w:jc w:val="both"/>
        <w:rPr>
          <w:rFonts w:ascii="Times New Roman" w:hAnsi="Times New Roman" w:cs="Times New Roman"/>
          <w:b/>
          <w:bCs/>
          <w:sz w:val="24"/>
          <w:szCs w:val="24"/>
        </w:rPr>
      </w:pPr>
    </w:p>
    <w:p w14:paraId="61ACA2DA" w14:textId="77777777" w:rsidR="00BC1F47" w:rsidRPr="00313EC4" w:rsidRDefault="00BC1F47" w:rsidP="00BC1F47">
      <w:pPr>
        <w:spacing w:line="360" w:lineRule="auto"/>
        <w:jc w:val="both"/>
        <w:rPr>
          <w:rFonts w:ascii="Times New Roman" w:hAnsi="Times New Roman" w:cs="Times New Roman"/>
          <w:b/>
          <w:bCs/>
          <w:sz w:val="24"/>
          <w:szCs w:val="24"/>
        </w:rPr>
      </w:pPr>
    </w:p>
    <w:p w14:paraId="36F06E05" w14:textId="77777777" w:rsidR="00BC1F47" w:rsidRPr="00313EC4" w:rsidRDefault="00BC1F47" w:rsidP="00BC1F47">
      <w:pPr>
        <w:spacing w:line="360" w:lineRule="auto"/>
        <w:jc w:val="both"/>
        <w:rPr>
          <w:rFonts w:ascii="Times New Roman" w:hAnsi="Times New Roman" w:cs="Times New Roman"/>
          <w:b/>
          <w:bCs/>
          <w:sz w:val="24"/>
          <w:szCs w:val="24"/>
        </w:rPr>
      </w:pPr>
    </w:p>
    <w:p w14:paraId="40B99414" w14:textId="028A33B7" w:rsidR="00BC1F47" w:rsidRPr="00313EC4" w:rsidRDefault="00803BFF" w:rsidP="00BC1F47">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AEEB4E5" wp14:editId="5DB6769B">
                <wp:simplePos x="0" y="0"/>
                <wp:positionH relativeFrom="column">
                  <wp:posOffset>2397125</wp:posOffset>
                </wp:positionH>
                <wp:positionV relativeFrom="page">
                  <wp:posOffset>9781953</wp:posOffset>
                </wp:positionV>
                <wp:extent cx="574040" cy="372110"/>
                <wp:effectExtent l="0" t="0" r="16510" b="27940"/>
                <wp:wrapNone/>
                <wp:docPr id="5" name="Obdélník 5"/>
                <wp:cNvGraphicFramePr/>
                <a:graphic xmlns:a="http://schemas.openxmlformats.org/drawingml/2006/main">
                  <a:graphicData uri="http://schemas.microsoft.com/office/word/2010/wordprocessingShape">
                    <wps:wsp>
                      <wps:cNvSpPr/>
                      <wps:spPr>
                        <a:xfrm>
                          <a:off x="0" y="0"/>
                          <a:ext cx="574040" cy="372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DFE57" id="Obdélník 5" o:spid="_x0000_s1026" style="position:absolute;margin-left:188.75pt;margin-top:770.25pt;width:45.2pt;height:29.3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" fillcolor="white [3212]" strokecolor="white [3212]" strokeweight="1pt">
                <w10:wrap anchory="page"/>
              </v:rect>
            </w:pict>
          </mc:Fallback>
        </mc:AlternateContent>
      </w:r>
    </w:p>
    <w:p w14:paraId="2A728A13" w14:textId="77777777" w:rsidR="00BC1F47" w:rsidRPr="00313EC4" w:rsidRDefault="00BC1F47" w:rsidP="00A04666">
      <w:pPr>
        <w:spacing w:line="360" w:lineRule="auto"/>
        <w:jc w:val="both"/>
        <w:rPr>
          <w:rFonts w:ascii="Times New Roman" w:hAnsi="Times New Roman" w:cs="Times New Roman"/>
          <w:b/>
          <w:bCs/>
          <w:sz w:val="24"/>
          <w:szCs w:val="24"/>
        </w:rPr>
      </w:pPr>
      <w:r w:rsidRPr="00313EC4">
        <w:rPr>
          <w:rFonts w:ascii="Times New Roman" w:hAnsi="Times New Roman" w:cs="Times New Roman"/>
          <w:b/>
          <w:bCs/>
          <w:sz w:val="24"/>
          <w:szCs w:val="24"/>
        </w:rPr>
        <w:lastRenderedPageBreak/>
        <w:t>ÚVOD</w:t>
      </w:r>
    </w:p>
    <w:p w14:paraId="0727C755" w14:textId="0FA4ED12" w:rsidR="00BC1F47" w:rsidRPr="00313EC4" w:rsidRDefault="00BC1F47" w:rsidP="00BC1F47">
      <w:pPr>
        <w:spacing w:line="360" w:lineRule="auto"/>
        <w:ind w:firstLine="567"/>
        <w:jc w:val="both"/>
        <w:rPr>
          <w:rFonts w:ascii="Times New Roman" w:hAnsi="Times New Roman" w:cs="Times New Roman"/>
          <w:sz w:val="24"/>
          <w:szCs w:val="24"/>
        </w:rPr>
      </w:pPr>
      <w:bookmarkStart w:id="0" w:name="_Hlk75132650"/>
      <w:r w:rsidRPr="00313EC4">
        <w:rPr>
          <w:rFonts w:ascii="Times New Roman" w:hAnsi="Times New Roman" w:cs="Times New Roman"/>
          <w:sz w:val="24"/>
          <w:szCs w:val="24"/>
        </w:rPr>
        <w:t xml:space="preserve">Politické strany a stranické systémy představují důležitou součást moderní politiky a jsou nezbytným prvkem jejího fungování. </w:t>
      </w:r>
      <w:r w:rsidR="005D0D20" w:rsidRPr="00313EC4">
        <w:rPr>
          <w:rFonts w:ascii="Times New Roman" w:hAnsi="Times New Roman" w:cs="Times New Roman"/>
          <w:sz w:val="24"/>
          <w:szCs w:val="24"/>
        </w:rPr>
        <w:t>Vznik politických je</w:t>
      </w:r>
      <w:r w:rsidRPr="00313EC4">
        <w:rPr>
          <w:rFonts w:ascii="Times New Roman" w:hAnsi="Times New Roman" w:cs="Times New Roman"/>
          <w:sz w:val="24"/>
          <w:szCs w:val="24"/>
        </w:rPr>
        <w:t xml:space="preserve"> spojen s</w:t>
      </w:r>
      <w:r w:rsidR="005D0D20" w:rsidRPr="00313EC4">
        <w:rPr>
          <w:rFonts w:ascii="Times New Roman" w:hAnsi="Times New Roman" w:cs="Times New Roman"/>
          <w:sz w:val="24"/>
          <w:szCs w:val="24"/>
        </w:rPr>
        <w:t xml:space="preserve"> procesem demokratizace společností v 19. století. </w:t>
      </w:r>
      <w:r w:rsidRPr="00313EC4">
        <w:rPr>
          <w:rFonts w:ascii="Times New Roman" w:hAnsi="Times New Roman" w:cs="Times New Roman"/>
          <w:sz w:val="24"/>
          <w:szCs w:val="24"/>
        </w:rPr>
        <w:t>Strany od dob jejich vzniku prochází rozsáhlou proměnou a jsou velmi důležitým pojítkem mezi státem a společností. I přestože bývají strany často kritizovány, jsou jistě prvkem, bez kterého by liberálně-demokratické režimy nemohly fungovat a jejich existence je pro společnost velmi důležitá. Co je nutné si uvědomit je</w:t>
      </w:r>
      <w:r w:rsidR="005D0D20" w:rsidRPr="00313EC4">
        <w:rPr>
          <w:rFonts w:ascii="Times New Roman" w:hAnsi="Times New Roman" w:cs="Times New Roman"/>
          <w:sz w:val="24"/>
          <w:szCs w:val="24"/>
        </w:rPr>
        <w:t xml:space="preserve"> fakt, </w:t>
      </w:r>
      <w:r w:rsidRPr="00313EC4">
        <w:rPr>
          <w:rFonts w:ascii="Times New Roman" w:hAnsi="Times New Roman" w:cs="Times New Roman"/>
          <w:sz w:val="24"/>
          <w:szCs w:val="24"/>
        </w:rPr>
        <w:t xml:space="preserve">že právě politické strany, které si lidé volí, mohou být pro demokracii hrozbou, jak už historie několikrát ukázala.   </w:t>
      </w:r>
    </w:p>
    <w:bookmarkEnd w:id="0"/>
    <w:p w14:paraId="1C16C5D9" w14:textId="77777777" w:rsidR="00BC1F47" w:rsidRPr="00313EC4" w:rsidRDefault="00BC1F47" w:rsidP="00BC1F47">
      <w:pPr>
        <w:spacing w:line="360" w:lineRule="auto"/>
        <w:jc w:val="both"/>
        <w:rPr>
          <w:rFonts w:ascii="Times New Roman" w:hAnsi="Times New Roman" w:cs="Times New Roman"/>
          <w:i/>
          <w:iCs/>
          <w:sz w:val="24"/>
          <w:szCs w:val="24"/>
          <w:shd w:val="clear" w:color="auto" w:fill="FFFFFF"/>
        </w:rPr>
      </w:pPr>
      <w:r w:rsidRPr="00313EC4">
        <w:rPr>
          <w:rFonts w:ascii="Times New Roman" w:hAnsi="Times New Roman" w:cs="Times New Roman"/>
          <w:i/>
          <w:iCs/>
          <w:sz w:val="24"/>
          <w:szCs w:val="24"/>
          <w:shd w:val="clear" w:color="auto" w:fill="FFFFFF"/>
        </w:rPr>
        <w:t xml:space="preserve">"Ať tak či onak, jednoho předsudku zděděného po komunismu bychom se už konečně měli zbavit: totiž přesvědčení, že stát, respektive strany, jsou ti jediní, kdo mají ve všem pravdu a kdo umí nejlépe rozsévat dobro." </w:t>
      </w:r>
    </w:p>
    <w:p w14:paraId="30B0D1A0" w14:textId="77777777" w:rsidR="00BC1F47" w:rsidRPr="00313EC4" w:rsidRDefault="00BC1F47" w:rsidP="00290B08">
      <w:pPr>
        <w:spacing w:line="360" w:lineRule="auto"/>
        <w:jc w:val="right"/>
        <w:rPr>
          <w:rFonts w:ascii="Times New Roman" w:hAnsi="Times New Roman" w:cs="Times New Roman"/>
          <w:sz w:val="24"/>
          <w:szCs w:val="24"/>
          <w:shd w:val="clear" w:color="auto" w:fill="FFFFFF"/>
        </w:rPr>
      </w:pPr>
      <w:r w:rsidRPr="00313EC4">
        <w:rPr>
          <w:rFonts w:ascii="Times New Roman" w:hAnsi="Times New Roman" w:cs="Times New Roman"/>
          <w:sz w:val="24"/>
          <w:szCs w:val="24"/>
          <w:shd w:val="clear" w:color="auto" w:fill="FFFFFF"/>
        </w:rPr>
        <w:t xml:space="preserve">Václav Havel </w:t>
      </w:r>
      <w:r w:rsidRPr="00313EC4">
        <w:rPr>
          <w:rStyle w:val="Zdraznn"/>
          <w:rFonts w:ascii="Times New Roman" w:hAnsi="Times New Roman" w:cs="Times New Roman"/>
          <w:shd w:val="clear" w:color="auto" w:fill="FFFFFF"/>
        </w:rPr>
        <w:t>(Mladá fronta Dnes, 30. prosince 1994)</w:t>
      </w:r>
    </w:p>
    <w:p w14:paraId="751AA8A6" w14:textId="51D54830" w:rsidR="00BC1F47" w:rsidRPr="00313EC4" w:rsidRDefault="00BC1F47" w:rsidP="005D0D20">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Na přelomu osmdesátých a devadesátých let 20. století se staly nejdůležitějšími aktéry na politické scéně</w:t>
      </w:r>
      <w:r w:rsidR="005D0D20" w:rsidRPr="00313EC4">
        <w:rPr>
          <w:rFonts w:ascii="Times New Roman" w:hAnsi="Times New Roman" w:cs="Times New Roman"/>
          <w:sz w:val="24"/>
          <w:szCs w:val="24"/>
        </w:rPr>
        <w:t xml:space="preserve"> evropských</w:t>
      </w:r>
      <w:r w:rsidRPr="00313EC4">
        <w:rPr>
          <w:rFonts w:ascii="Times New Roman" w:hAnsi="Times New Roman" w:cs="Times New Roman"/>
          <w:sz w:val="24"/>
          <w:szCs w:val="24"/>
        </w:rPr>
        <w:t xml:space="preserve"> postkomunistických států hnutí, jakými byla na Slovenku Veřejnost proti násilí, v Polsku Solidarita, v Maďarsku Maďarské demokratické fórum a </w:t>
      </w:r>
      <w:r w:rsidR="005D0D20" w:rsidRPr="00313EC4">
        <w:rPr>
          <w:rFonts w:ascii="Times New Roman" w:hAnsi="Times New Roman" w:cs="Times New Roman"/>
          <w:sz w:val="24"/>
          <w:szCs w:val="24"/>
        </w:rPr>
        <w:t>v neposledním případě u</w:t>
      </w:r>
      <w:r w:rsidRPr="00313EC4">
        <w:rPr>
          <w:rFonts w:ascii="Times New Roman" w:hAnsi="Times New Roman" w:cs="Times New Roman"/>
          <w:sz w:val="24"/>
          <w:szCs w:val="24"/>
        </w:rPr>
        <w:t xml:space="preserve"> nás Občanské fórum. Tyto strany-hnutí typu fóra, jak o nich mluví německý filozof Klaus von </w:t>
      </w:r>
      <w:proofErr w:type="spellStart"/>
      <w:r w:rsidRPr="00313EC4">
        <w:rPr>
          <w:rFonts w:ascii="Times New Roman" w:hAnsi="Times New Roman" w:cs="Times New Roman"/>
          <w:sz w:val="24"/>
          <w:szCs w:val="24"/>
        </w:rPr>
        <w:t>Beym</w:t>
      </w:r>
      <w:r w:rsidR="00E33653" w:rsidRPr="00313EC4">
        <w:rPr>
          <w:rFonts w:ascii="Times New Roman" w:hAnsi="Times New Roman" w:cs="Times New Roman"/>
          <w:sz w:val="24"/>
          <w:szCs w:val="24"/>
        </w:rPr>
        <w:t>e</w:t>
      </w:r>
      <w:proofErr w:type="spellEnd"/>
      <w:r w:rsidR="005D0D20" w:rsidRPr="00313EC4">
        <w:rPr>
          <w:rFonts w:ascii="Times New Roman" w:hAnsi="Times New Roman" w:cs="Times New Roman"/>
          <w:sz w:val="24"/>
          <w:szCs w:val="24"/>
        </w:rPr>
        <w:t>,</w:t>
      </w:r>
      <w:r w:rsidRPr="00313EC4">
        <w:rPr>
          <w:rFonts w:ascii="Times New Roman" w:hAnsi="Times New Roman" w:cs="Times New Roman"/>
          <w:sz w:val="24"/>
          <w:szCs w:val="24"/>
        </w:rPr>
        <w:t xml:space="preserve"> měly podle názoru některých svých lídrů představovat trvalé politické aktéry, a dokonce snad určitý nový politický model přenosný do západoevropského prostředí (Strmiska 2005:13). Co se však následně ukázalo, všechny tyto politické subjekty byly jen přechodnými aktéry v nově vznikajících stranických systémech a jejich rozpad je ve většině případů </w:t>
      </w:r>
      <w:r w:rsidR="005D0D20" w:rsidRPr="00313EC4">
        <w:rPr>
          <w:rFonts w:ascii="Times New Roman" w:hAnsi="Times New Roman" w:cs="Times New Roman"/>
          <w:sz w:val="24"/>
          <w:szCs w:val="24"/>
        </w:rPr>
        <w:t xml:space="preserve">datová </w:t>
      </w:r>
      <w:r w:rsidRPr="00313EC4">
        <w:rPr>
          <w:rFonts w:ascii="Times New Roman" w:hAnsi="Times New Roman" w:cs="Times New Roman"/>
          <w:sz w:val="24"/>
          <w:szCs w:val="24"/>
        </w:rPr>
        <w:t>s prvními svobodnými volbami.</w:t>
      </w:r>
      <w:r w:rsidR="005D0D20"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Neúspěch těchto stran vytvořil v politickém prostoru otázku, zda se budou postkomunistické strany vyvíjet podle předpokladů politologických, zejména západních teorií. </w:t>
      </w:r>
    </w:p>
    <w:p w14:paraId="1AC4D328" w14:textId="09B17B23" w:rsidR="00BC1F47" w:rsidRPr="00313EC4" w:rsidRDefault="00BC1F47" w:rsidP="00290B08">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Postkomunistickým zemím a diferencím v jejich stranických systémech se věnuje ve své práci </w:t>
      </w:r>
      <w:r w:rsidRPr="00313EC4">
        <w:rPr>
          <w:rFonts w:ascii="Times New Roman" w:hAnsi="Times New Roman" w:cs="Times New Roman"/>
          <w:i/>
          <w:iCs/>
          <w:sz w:val="24"/>
          <w:szCs w:val="24"/>
        </w:rPr>
        <w:t xml:space="preserve">Party </w:t>
      </w:r>
      <w:proofErr w:type="spellStart"/>
      <w:r w:rsidRPr="00313EC4">
        <w:rPr>
          <w:rFonts w:ascii="Times New Roman" w:hAnsi="Times New Roman" w:cs="Times New Roman"/>
          <w:i/>
          <w:iCs/>
          <w:sz w:val="24"/>
          <w:szCs w:val="24"/>
        </w:rPr>
        <w:t>System</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Change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Approaches</w:t>
      </w:r>
      <w:proofErr w:type="spellEnd"/>
      <w:r w:rsidRPr="00313EC4">
        <w:rPr>
          <w:rFonts w:ascii="Times New Roman" w:hAnsi="Times New Roman" w:cs="Times New Roman"/>
          <w:i/>
          <w:iCs/>
          <w:sz w:val="24"/>
          <w:szCs w:val="24"/>
        </w:rPr>
        <w:t xml:space="preserve"> and </w:t>
      </w:r>
      <w:proofErr w:type="spellStart"/>
      <w:r w:rsidRPr="00313EC4">
        <w:rPr>
          <w:rFonts w:ascii="Times New Roman" w:hAnsi="Times New Roman" w:cs="Times New Roman"/>
          <w:i/>
          <w:iCs/>
          <w:sz w:val="24"/>
          <w:szCs w:val="24"/>
        </w:rPr>
        <w:t>Interpetations</w:t>
      </w:r>
      <w:proofErr w:type="spellEnd"/>
      <w:r w:rsidRPr="00313EC4">
        <w:rPr>
          <w:rFonts w:ascii="Times New Roman" w:hAnsi="Times New Roman" w:cs="Times New Roman"/>
          <w:sz w:val="24"/>
          <w:szCs w:val="24"/>
        </w:rPr>
        <w:t xml:space="preserve"> (1998) Peter </w:t>
      </w:r>
      <w:proofErr w:type="spellStart"/>
      <w:r w:rsidRPr="00313EC4">
        <w:rPr>
          <w:rFonts w:ascii="Times New Roman" w:hAnsi="Times New Roman" w:cs="Times New Roman"/>
          <w:sz w:val="24"/>
          <w:szCs w:val="24"/>
        </w:rPr>
        <w:t>Mair</w:t>
      </w:r>
      <w:proofErr w:type="spellEnd"/>
      <w:r w:rsidRPr="00313EC4">
        <w:rPr>
          <w:rFonts w:ascii="Times New Roman" w:hAnsi="Times New Roman" w:cs="Times New Roman"/>
          <w:sz w:val="24"/>
          <w:szCs w:val="24"/>
        </w:rPr>
        <w:t xml:space="preserve">, kde se snaží prozkoumat některé předběžné úvahy o specifických charakteristikách nově vznikajících stranických systémů a dále identifikuje hlavní důvody, proč tyto vznikající systémy mohou vypadat a fungovat odlišně od zavedených stranických systémů. Za nástroj poměrně věrohodně vysvětlující vývoj a proměny politických stran v Evropě v 19. a 20. století byla zpočátku politology považována koncepce konfliktních linií </w:t>
      </w:r>
      <w:r w:rsidRPr="00313EC4">
        <w:rPr>
          <w:rFonts w:ascii="Times New Roman" w:hAnsi="Times New Roman" w:cs="Times New Roman"/>
          <w:sz w:val="24"/>
          <w:szCs w:val="24"/>
        </w:rPr>
        <w:lastRenderedPageBreak/>
        <w:t>(</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spojená se jménem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Obecně koncept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představuje konflikt mezi zájmy občanů. Ti se poté shlukují do specifických skupin, ze kterých následně mohou vznikat politické subjekty. </w:t>
      </w:r>
      <w:r w:rsidRPr="00313EC4">
        <w:rPr>
          <w:rFonts w:ascii="Times New Roman" w:hAnsi="Times New Roman" w:cs="Times New Roman"/>
          <w:b/>
          <w:bCs/>
          <w:sz w:val="24"/>
          <w:szCs w:val="24"/>
        </w:rPr>
        <w:t xml:space="preserve"> </w:t>
      </w:r>
    </w:p>
    <w:p w14:paraId="0BE559E9" w14:textId="77777777" w:rsidR="00BC1F47" w:rsidRPr="00313EC4" w:rsidRDefault="00BC1F47" w:rsidP="00290B08">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Předkládaná bakalářská práce si klade za cíl analyzovat vývoj stranického systému v České republice po roce 1989 z hlediska teorie konfliktních linií a nově konceptualizovat štěpící linii v České republice. Současně se práce pokusí vyjasnit následující otázky:</w:t>
      </w:r>
    </w:p>
    <w:p w14:paraId="78B6F1D8" w14:textId="77777777" w:rsidR="00BC1F47" w:rsidRPr="00313EC4" w:rsidRDefault="00BC1F47" w:rsidP="00BC1F47">
      <w:pPr>
        <w:pStyle w:val="Odstavecseseznamem"/>
        <w:numPr>
          <w:ilvl w:val="0"/>
          <w:numId w:val="1"/>
        </w:numPr>
        <w:spacing w:line="360" w:lineRule="auto"/>
        <w:jc w:val="both"/>
        <w:rPr>
          <w:rFonts w:ascii="Times New Roman" w:hAnsi="Times New Roman" w:cs="Times New Roman"/>
          <w:i/>
          <w:iCs/>
          <w:sz w:val="24"/>
          <w:szCs w:val="24"/>
        </w:rPr>
      </w:pPr>
      <w:r w:rsidRPr="00313EC4">
        <w:rPr>
          <w:rFonts w:ascii="Times New Roman" w:hAnsi="Times New Roman" w:cs="Times New Roman"/>
          <w:i/>
          <w:iCs/>
          <w:sz w:val="24"/>
          <w:szCs w:val="24"/>
        </w:rPr>
        <w:t>Oslabují se štěpící linie v čase?</w:t>
      </w:r>
    </w:p>
    <w:p w14:paraId="1D68E022" w14:textId="77777777" w:rsidR="00BC1F47" w:rsidRPr="00313EC4" w:rsidRDefault="00BC1F47" w:rsidP="00BC1F47">
      <w:pPr>
        <w:pStyle w:val="Odstavecseseznamem"/>
        <w:numPr>
          <w:ilvl w:val="0"/>
          <w:numId w:val="1"/>
        </w:numPr>
        <w:spacing w:line="360" w:lineRule="auto"/>
        <w:jc w:val="both"/>
        <w:rPr>
          <w:rFonts w:ascii="Times New Roman" w:hAnsi="Times New Roman" w:cs="Times New Roman"/>
          <w:i/>
          <w:iCs/>
          <w:sz w:val="24"/>
          <w:szCs w:val="24"/>
        </w:rPr>
      </w:pPr>
      <w:r w:rsidRPr="00313EC4">
        <w:rPr>
          <w:rFonts w:ascii="Times New Roman" w:hAnsi="Times New Roman" w:cs="Times New Roman"/>
          <w:i/>
          <w:iCs/>
          <w:sz w:val="24"/>
          <w:szCs w:val="24"/>
        </w:rPr>
        <w:t>Jaký je možný budoucí vývoj konfliktních linií?</w:t>
      </w:r>
    </w:p>
    <w:p w14:paraId="5B6B4B25" w14:textId="77777777" w:rsidR="00BC1F47" w:rsidRPr="00313EC4" w:rsidRDefault="00BC1F47" w:rsidP="00BC1F47">
      <w:pPr>
        <w:pStyle w:val="Odstavecseseznamem"/>
        <w:numPr>
          <w:ilvl w:val="0"/>
          <w:numId w:val="1"/>
        </w:numPr>
        <w:spacing w:line="360" w:lineRule="auto"/>
        <w:jc w:val="both"/>
        <w:rPr>
          <w:rFonts w:ascii="Times New Roman" w:hAnsi="Times New Roman" w:cs="Times New Roman"/>
          <w:i/>
          <w:iCs/>
          <w:sz w:val="24"/>
          <w:szCs w:val="24"/>
        </w:rPr>
      </w:pPr>
      <w:r w:rsidRPr="00313EC4">
        <w:rPr>
          <w:rFonts w:ascii="Times New Roman" w:hAnsi="Times New Roman" w:cs="Times New Roman"/>
          <w:i/>
          <w:iCs/>
          <w:sz w:val="24"/>
          <w:szCs w:val="24"/>
        </w:rPr>
        <w:t xml:space="preserve">Dá se volební chování v postkomunistické Evropě stále vysvětlovat pomocí teorie Steina </w:t>
      </w:r>
      <w:proofErr w:type="spellStart"/>
      <w:r w:rsidRPr="00313EC4">
        <w:rPr>
          <w:rFonts w:ascii="Times New Roman" w:hAnsi="Times New Roman" w:cs="Times New Roman"/>
          <w:i/>
          <w:iCs/>
          <w:sz w:val="24"/>
          <w:szCs w:val="24"/>
        </w:rPr>
        <w:t>Rokkana</w:t>
      </w:r>
      <w:proofErr w:type="spellEnd"/>
      <w:r w:rsidRPr="00313EC4">
        <w:rPr>
          <w:rFonts w:ascii="Times New Roman" w:hAnsi="Times New Roman" w:cs="Times New Roman"/>
          <w:i/>
          <w:iCs/>
          <w:sz w:val="24"/>
          <w:szCs w:val="24"/>
        </w:rPr>
        <w:t>?</w:t>
      </w:r>
    </w:p>
    <w:p w14:paraId="3E2EBFA1" w14:textId="5973BAAE" w:rsidR="00BC1F47" w:rsidRPr="00313EC4" w:rsidRDefault="00BC1F47" w:rsidP="000E0FEC">
      <w:pPr>
        <w:spacing w:line="360" w:lineRule="auto"/>
        <w:ind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Teorie konfliktních linií a jejich důsledků pro podobu stranických systému je konceptem, který </w:t>
      </w:r>
      <w:r w:rsidR="005D0D20" w:rsidRPr="00313EC4">
        <w:rPr>
          <w:rFonts w:ascii="Times New Roman" w:hAnsi="Times New Roman" w:cs="Times New Roman"/>
          <w:sz w:val="24"/>
          <w:szCs w:val="24"/>
        </w:rPr>
        <w:t xml:space="preserve">se stal </w:t>
      </w:r>
      <w:r w:rsidRPr="00313EC4">
        <w:rPr>
          <w:rFonts w:ascii="Times New Roman" w:hAnsi="Times New Roman" w:cs="Times New Roman"/>
          <w:sz w:val="24"/>
          <w:szCs w:val="24"/>
        </w:rPr>
        <w:t xml:space="preserve">pro výzkum stranicko-politických systémů tradiční. Od 20. století na téma konfliktních linií vzniklo jak v českém prostředí, tak i v zahraničí mnoho stěžejních děl, které navazovaly na dílo politologa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sociologa </w:t>
      </w:r>
      <w:proofErr w:type="spellStart"/>
      <w:r w:rsidRPr="00313EC4">
        <w:rPr>
          <w:rFonts w:ascii="Times New Roman" w:hAnsi="Times New Roman" w:cs="Times New Roman"/>
          <w:sz w:val="24"/>
          <w:szCs w:val="24"/>
        </w:rPr>
        <w:t>Seymoura</w:t>
      </w:r>
      <w:proofErr w:type="spellEnd"/>
      <w:r w:rsidRPr="00313EC4">
        <w:rPr>
          <w:rFonts w:ascii="Times New Roman" w:hAnsi="Times New Roman" w:cs="Times New Roman"/>
          <w:sz w:val="24"/>
          <w:szCs w:val="24"/>
        </w:rPr>
        <w:t xml:space="preserve"> Marina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nesoucí název </w:t>
      </w:r>
      <w:r w:rsidRPr="00313EC4">
        <w:rPr>
          <w:rFonts w:ascii="Times New Roman" w:hAnsi="Times New Roman" w:cs="Times New Roman"/>
          <w:i/>
          <w:iCs/>
          <w:sz w:val="24"/>
          <w:szCs w:val="24"/>
        </w:rPr>
        <w:t xml:space="preserve">Party Systems and </w:t>
      </w:r>
      <w:proofErr w:type="spellStart"/>
      <w:r w:rsidRPr="00313EC4">
        <w:rPr>
          <w:rFonts w:ascii="Times New Roman" w:hAnsi="Times New Roman" w:cs="Times New Roman"/>
          <w:i/>
          <w:iCs/>
          <w:sz w:val="24"/>
          <w:szCs w:val="24"/>
        </w:rPr>
        <w:t>Voter</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Alignments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Cross-National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Perspectives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(1967). Je zajímavé sledovat, jak se názory jednotlivých autorů vyvíjely. Samotní autoři nepředpovídali stabilitu slaďování voličů s politickými stranami, ale spíše to, že dojde k větším výkyvům než dříve, což vede jak k častým změnám dříve existujících stran ve vládě, ale také k novým „odrůdám koalic“ a formacím stran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Lipset</w:t>
      </w:r>
      <w:proofErr w:type="spellEnd"/>
      <w:r w:rsidRPr="00313EC4">
        <w:rPr>
          <w:rFonts w:ascii="Times New Roman" w:hAnsi="Times New Roman" w:cs="Times New Roman"/>
          <w:sz w:val="24"/>
          <w:szCs w:val="24"/>
        </w:rPr>
        <w:t xml:space="preserve"> 50: 1967). To, jaké politické subjekty budou vznikat, popřípadě zanikat</w:t>
      </w:r>
      <w:r w:rsidR="005D0D20" w:rsidRPr="00313EC4">
        <w:rPr>
          <w:rFonts w:ascii="Times New Roman" w:hAnsi="Times New Roman" w:cs="Times New Roman"/>
          <w:sz w:val="24"/>
          <w:szCs w:val="24"/>
        </w:rPr>
        <w:t>,</w:t>
      </w:r>
      <w:r w:rsidRPr="00313EC4">
        <w:rPr>
          <w:rFonts w:ascii="Times New Roman" w:hAnsi="Times New Roman" w:cs="Times New Roman"/>
          <w:sz w:val="24"/>
          <w:szCs w:val="24"/>
        </w:rPr>
        <w:t xml:space="preserve"> úzce souvisí s proměnami hodnot voličů, což ovlivní posílení či úplný zánik klasických konfliktních linií, popřípadě vznik zcela nových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To vše vytváří prostor k neustálým </w:t>
      </w:r>
      <w:proofErr w:type="gramStart"/>
      <w:r w:rsidRPr="00313EC4">
        <w:rPr>
          <w:rFonts w:ascii="Times New Roman" w:hAnsi="Times New Roman" w:cs="Times New Roman"/>
          <w:sz w:val="24"/>
          <w:szCs w:val="24"/>
        </w:rPr>
        <w:t>diskuzím</w:t>
      </w:r>
      <w:proofErr w:type="gramEnd"/>
      <w:r w:rsidRPr="00313EC4">
        <w:rPr>
          <w:rFonts w:ascii="Times New Roman" w:hAnsi="Times New Roman" w:cs="Times New Roman"/>
          <w:sz w:val="24"/>
          <w:szCs w:val="24"/>
        </w:rPr>
        <w:t>, objevování či přehodnocování již dosažených poznatků, zejména pak v relativně nových postkomunistických systémech střední a východní Evropy.</w:t>
      </w:r>
    </w:p>
    <w:p w14:paraId="227A60A0" w14:textId="7D1176E5" w:rsidR="00BC1F47" w:rsidRPr="00313EC4" w:rsidRDefault="00BC1F47" w:rsidP="00290B08">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Česká republika se stejně jako další postkomunistické země z klasického pojetí konfliktních linií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určitým způsobem odlišuje. Tím hlavním důvodem je, že klasická teorie štěpících linií podle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byla zkoumána na vyspělých, demokratických zemích západní Evropy. Případ České republiky je v tomto výjimečný. Zapouštění kořenů konfliktních linií, které měly možnost se formovat v období demokracie, tedy za první republiky, zde bylo přerušeno čtyřiceti letým obdobím </w:t>
      </w:r>
      <w:r w:rsidRPr="00313EC4">
        <w:rPr>
          <w:rFonts w:ascii="Times New Roman" w:hAnsi="Times New Roman" w:cs="Times New Roman"/>
          <w:sz w:val="24"/>
          <w:szCs w:val="24"/>
        </w:rPr>
        <w:lastRenderedPageBreak/>
        <w:t>komunistické totality.</w:t>
      </w:r>
      <w:r w:rsidR="005D0D20"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To je i důvodem, proč bude práce reflektovat i alternativní přístupy aplikací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teorie na postkomunistické země či jejich modifikace.  Řada následovníků tohoto přístupu nebrala v úvahu mnoho zajímavých návrhů, alternativních hypotéz a náznaků, které zakládající autoři představili ve svých zásadních dílech (</w:t>
      </w:r>
      <w:proofErr w:type="spellStart"/>
      <w:r w:rsidRPr="00313EC4">
        <w:rPr>
          <w:rFonts w:ascii="Times New Roman" w:hAnsi="Times New Roman" w:cs="Times New Roman"/>
          <w:sz w:val="24"/>
          <w:szCs w:val="24"/>
        </w:rPr>
        <w:t>Colomer</w:t>
      </w:r>
      <w:proofErr w:type="spellEnd"/>
      <w:r w:rsidRPr="00313EC4">
        <w:rPr>
          <w:rFonts w:ascii="Times New Roman" w:hAnsi="Times New Roman" w:cs="Times New Roman"/>
          <w:sz w:val="24"/>
          <w:szCs w:val="24"/>
        </w:rPr>
        <w:t xml:space="preserve"> 2005:503). Mezi přední autory, které se pokusili o rozšíření tohoto přístupu patří zejména Ronald </w:t>
      </w:r>
      <w:proofErr w:type="spellStart"/>
      <w:r w:rsidRPr="00313EC4">
        <w:rPr>
          <w:rFonts w:ascii="Times New Roman" w:hAnsi="Times New Roman" w:cs="Times New Roman"/>
          <w:sz w:val="24"/>
          <w:szCs w:val="24"/>
        </w:rPr>
        <w:t>Inglehart</w:t>
      </w:r>
      <w:proofErr w:type="spellEnd"/>
      <w:r w:rsidRPr="00313EC4">
        <w:rPr>
          <w:rFonts w:ascii="Times New Roman" w:hAnsi="Times New Roman" w:cs="Times New Roman"/>
          <w:sz w:val="24"/>
          <w:szCs w:val="24"/>
        </w:rPr>
        <w:t xml:space="preserve">, ten ve svém díle </w:t>
      </w:r>
      <w:proofErr w:type="spellStart"/>
      <w:r w:rsidRPr="00313EC4">
        <w:rPr>
          <w:rFonts w:ascii="Times New Roman" w:hAnsi="Times New Roman" w:cs="Times New Roman"/>
          <w:i/>
          <w:iCs/>
          <w:sz w:val="24"/>
          <w:szCs w:val="24"/>
        </w:rPr>
        <w:t>The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silent</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revolution</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z roku 1977 rozšiřuje klasickou teorii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o novou linii nesoucí název </w:t>
      </w:r>
      <w:proofErr w:type="spellStart"/>
      <w:r w:rsidRPr="00313EC4">
        <w:rPr>
          <w:rFonts w:ascii="Times New Roman" w:hAnsi="Times New Roman" w:cs="Times New Roman"/>
          <w:i/>
          <w:iCs/>
          <w:sz w:val="24"/>
          <w:szCs w:val="24"/>
        </w:rPr>
        <w:t>postmaterialismus</w:t>
      </w:r>
      <w:proofErr w:type="spellEnd"/>
      <w:r w:rsidRPr="00313EC4">
        <w:rPr>
          <w:rFonts w:ascii="Times New Roman" w:hAnsi="Times New Roman" w:cs="Times New Roman"/>
          <w:i/>
          <w:iCs/>
          <w:sz w:val="24"/>
          <w:szCs w:val="24"/>
        </w:rPr>
        <w:t>-materialismus</w:t>
      </w:r>
      <w:r w:rsidRPr="00313EC4">
        <w:rPr>
          <w:rFonts w:ascii="Times New Roman" w:hAnsi="Times New Roman" w:cs="Times New Roman"/>
          <w:sz w:val="24"/>
          <w:szCs w:val="24"/>
        </w:rPr>
        <w:t xml:space="preserve">, která se začala formovat zejména na konci 60. a počátku 70. let. Rozdíl oproti předešlé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teorii je v tom, že právě v tomto období dochází u voličů ke změně hodnot. Tato změna byla zaznamenána jako obrat k </w:t>
      </w:r>
      <w:proofErr w:type="spellStart"/>
      <w:r w:rsidRPr="00313EC4">
        <w:rPr>
          <w:rFonts w:ascii="Times New Roman" w:hAnsi="Times New Roman" w:cs="Times New Roman"/>
          <w:sz w:val="24"/>
          <w:szCs w:val="24"/>
        </w:rPr>
        <w:t>postmaterialistickým</w:t>
      </w:r>
      <w:proofErr w:type="spellEnd"/>
      <w:r w:rsidRPr="00313EC4">
        <w:rPr>
          <w:rFonts w:ascii="Times New Roman" w:hAnsi="Times New Roman" w:cs="Times New Roman"/>
          <w:sz w:val="24"/>
          <w:szCs w:val="24"/>
        </w:rPr>
        <w:t xml:space="preserve"> hodnotám zejména proto, že lidé už byli ekonomicky (materiálně) ve většině případů zajištění, a proto se začali obracet k </w:t>
      </w:r>
      <w:proofErr w:type="spellStart"/>
      <w:r w:rsidRPr="00313EC4">
        <w:rPr>
          <w:rFonts w:ascii="Times New Roman" w:hAnsi="Times New Roman" w:cs="Times New Roman"/>
          <w:sz w:val="24"/>
          <w:szCs w:val="24"/>
        </w:rPr>
        <w:t>postmaterialistickým</w:t>
      </w:r>
      <w:proofErr w:type="spellEnd"/>
      <w:r w:rsidRPr="00313EC4">
        <w:rPr>
          <w:rFonts w:ascii="Times New Roman" w:hAnsi="Times New Roman" w:cs="Times New Roman"/>
          <w:sz w:val="24"/>
          <w:szCs w:val="24"/>
        </w:rPr>
        <w:t xml:space="preserve"> hodnotám jako je například životní prostředí, individuální kvalit</w:t>
      </w:r>
      <w:r w:rsidR="00571759" w:rsidRPr="00313EC4">
        <w:rPr>
          <w:rFonts w:ascii="Times New Roman" w:hAnsi="Times New Roman" w:cs="Times New Roman"/>
          <w:sz w:val="24"/>
          <w:szCs w:val="24"/>
        </w:rPr>
        <w:t>a</w:t>
      </w:r>
      <w:r w:rsidRPr="00313EC4">
        <w:rPr>
          <w:rFonts w:ascii="Times New Roman" w:hAnsi="Times New Roman" w:cs="Times New Roman"/>
          <w:sz w:val="24"/>
          <w:szCs w:val="24"/>
        </w:rPr>
        <w:t xml:space="preserve"> života, sebevyjádření a zvyšující se politická participace (</w:t>
      </w:r>
      <w:proofErr w:type="spellStart"/>
      <w:r w:rsidRPr="00313EC4">
        <w:rPr>
          <w:rFonts w:ascii="Times New Roman" w:hAnsi="Times New Roman" w:cs="Times New Roman"/>
          <w:sz w:val="24"/>
          <w:szCs w:val="24"/>
        </w:rPr>
        <w:t>Cabada</w:t>
      </w:r>
      <w:proofErr w:type="spellEnd"/>
      <w:r w:rsidRPr="00313EC4">
        <w:rPr>
          <w:rFonts w:ascii="Times New Roman" w:hAnsi="Times New Roman" w:cs="Times New Roman"/>
          <w:sz w:val="24"/>
          <w:szCs w:val="24"/>
        </w:rPr>
        <w:t xml:space="preserve"> 2011:223). Mezi novější autory věnující se konfliktním liniím v ČR patří například Nick </w:t>
      </w: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který analyzoval vývoj konkurenční stranické politiky v postkomunistické východní a střední Evropě z komparativního hlediska</w:t>
      </w:r>
      <w:r w:rsidR="00571759" w:rsidRPr="00313EC4">
        <w:rPr>
          <w:rFonts w:ascii="Times New Roman" w:hAnsi="Times New Roman" w:cs="Times New Roman"/>
          <w:sz w:val="24"/>
          <w:szCs w:val="24"/>
        </w:rPr>
        <w:t>. D</w:t>
      </w:r>
      <w:r w:rsidRPr="00313EC4">
        <w:rPr>
          <w:rFonts w:ascii="Times New Roman" w:hAnsi="Times New Roman" w:cs="Times New Roman"/>
          <w:sz w:val="24"/>
          <w:szCs w:val="24"/>
        </w:rPr>
        <w:t xml:space="preserve">ále Sean </w:t>
      </w:r>
      <w:proofErr w:type="spellStart"/>
      <w:r w:rsidRPr="00313EC4">
        <w:rPr>
          <w:rFonts w:ascii="Times New Roman" w:hAnsi="Times New Roman" w:cs="Times New Roman"/>
          <w:sz w:val="24"/>
          <w:szCs w:val="24"/>
        </w:rPr>
        <w:t>Hanley</w:t>
      </w:r>
      <w:proofErr w:type="spellEnd"/>
      <w:r w:rsidRPr="00313EC4">
        <w:rPr>
          <w:rFonts w:ascii="Times New Roman" w:hAnsi="Times New Roman" w:cs="Times New Roman"/>
          <w:sz w:val="24"/>
          <w:szCs w:val="24"/>
        </w:rPr>
        <w:t xml:space="preserve"> zabývající se demokratickým útlumem ve střední Evropě a zejména v České republice, kdy se autor soustředil na analýzu hnutí ANO. To, že se tyto linie projeví v době demokratické tranzice nebylo jasné. Otázkou tedy je, jestli se postkomunistické stranické systémy podobají těm západním v jejich zárodku nebo spíše stranickým systémům západní Evropy po transformačních změnách, které proběhly v 70 a 80. letech a plně se projevily v letech 90. a </w:t>
      </w:r>
      <w:r w:rsidR="00571759" w:rsidRPr="00313EC4">
        <w:rPr>
          <w:rFonts w:ascii="Times New Roman" w:hAnsi="Times New Roman" w:cs="Times New Roman"/>
          <w:sz w:val="24"/>
          <w:szCs w:val="24"/>
        </w:rPr>
        <w:t>na přelomu tisíciletí</w:t>
      </w:r>
      <w:r w:rsidRPr="00313EC4">
        <w:rPr>
          <w:rFonts w:ascii="Times New Roman" w:hAnsi="Times New Roman" w:cs="Times New Roman"/>
          <w:sz w:val="24"/>
          <w:szCs w:val="24"/>
        </w:rPr>
        <w:t xml:space="preserve">. Odpověď částečně přináší v českém kontextu řada prací zejména autora Víta Hlouška, který se konfliktními liniemi zabýval široce a do hloubky. V jeho dílech však dochází pouze k navázaní na </w:t>
      </w:r>
      <w:proofErr w:type="spellStart"/>
      <w:r w:rsidRPr="00313EC4">
        <w:rPr>
          <w:rFonts w:ascii="Times New Roman" w:hAnsi="Times New Roman" w:cs="Times New Roman"/>
          <w:sz w:val="24"/>
          <w:szCs w:val="24"/>
        </w:rPr>
        <w:t>rokkanovskou</w:t>
      </w:r>
      <w:proofErr w:type="spellEnd"/>
      <w:r w:rsidRPr="00313EC4">
        <w:rPr>
          <w:rFonts w:ascii="Times New Roman" w:hAnsi="Times New Roman" w:cs="Times New Roman"/>
          <w:sz w:val="24"/>
          <w:szCs w:val="24"/>
        </w:rPr>
        <w:t xml:space="preserve"> teorii, kterou se snaží aplikovat na postkomunistické státy, stejně tak Petr Voda, který ve své </w:t>
      </w:r>
      <w:proofErr w:type="gramStart"/>
      <w:r w:rsidRPr="00313EC4">
        <w:rPr>
          <w:rFonts w:ascii="Times New Roman" w:hAnsi="Times New Roman" w:cs="Times New Roman"/>
          <w:sz w:val="24"/>
          <w:szCs w:val="24"/>
        </w:rPr>
        <w:t>práci</w:t>
      </w:r>
      <w:proofErr w:type="gram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 xml:space="preserve">Jaká je role postkomunismu? </w:t>
      </w:r>
      <w:r w:rsidRPr="00313EC4">
        <w:rPr>
          <w:rFonts w:ascii="Times New Roman" w:hAnsi="Times New Roman" w:cs="Times New Roman"/>
          <w:sz w:val="24"/>
          <w:szCs w:val="24"/>
        </w:rPr>
        <w:t>z roku 201</w:t>
      </w:r>
      <w:r w:rsidR="00571759" w:rsidRPr="00313EC4">
        <w:rPr>
          <w:rFonts w:ascii="Times New Roman" w:hAnsi="Times New Roman" w:cs="Times New Roman"/>
          <w:sz w:val="24"/>
          <w:szCs w:val="24"/>
        </w:rPr>
        <w:t>5</w:t>
      </w:r>
      <w:r w:rsidRPr="00313EC4">
        <w:rPr>
          <w:rFonts w:ascii="Times New Roman" w:hAnsi="Times New Roman" w:cs="Times New Roman"/>
          <w:sz w:val="24"/>
          <w:szCs w:val="24"/>
        </w:rPr>
        <w:t>, také na původní teorii pouze navazuje. Jeho práce spíše deskriptivně analyzuje voličské profily z agregovaných dat jednotlivých politických stran, ale hlubší odpověď nepřináš</w:t>
      </w:r>
      <w:r w:rsidR="00E33653" w:rsidRPr="00313EC4">
        <w:rPr>
          <w:rFonts w:ascii="Times New Roman" w:hAnsi="Times New Roman" w:cs="Times New Roman"/>
          <w:sz w:val="24"/>
          <w:szCs w:val="24"/>
        </w:rPr>
        <w:t>í.</w:t>
      </w:r>
    </w:p>
    <w:p w14:paraId="4BD9AB7F" w14:textId="139BFD11" w:rsidR="00BC1F47" w:rsidRPr="00313EC4" w:rsidRDefault="00BC1F47" w:rsidP="00BC1F47">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Práce</w:t>
      </w:r>
      <w:r w:rsidR="00A04666" w:rsidRPr="00313EC4">
        <w:rPr>
          <w:rStyle w:val="Odkaznakoment"/>
          <w:rFonts w:ascii="Times New Roman" w:hAnsi="Times New Roman" w:cs="Times New Roman"/>
        </w:rPr>
        <w:t xml:space="preserve"> </w:t>
      </w:r>
      <w:r w:rsidR="00571759" w:rsidRPr="00313EC4">
        <w:rPr>
          <w:rStyle w:val="Odkaznakoment"/>
          <w:rFonts w:ascii="Times New Roman" w:hAnsi="Times New Roman" w:cs="Times New Roman"/>
        </w:rPr>
        <w:t>b</w:t>
      </w:r>
      <w:r w:rsidRPr="00313EC4">
        <w:rPr>
          <w:rFonts w:ascii="Times New Roman" w:hAnsi="Times New Roman" w:cs="Times New Roman"/>
          <w:sz w:val="24"/>
          <w:szCs w:val="24"/>
        </w:rPr>
        <w:t xml:space="preserve">ude rozdělena do dvou hlavních částí, kdy první bude teoretická část, a následovat bude případová studie. V teoretické části budu čerpat z teorie konfliktních linií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S. M.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 </w:t>
      </w:r>
      <w:proofErr w:type="spellStart"/>
      <w:r w:rsidRPr="00313EC4">
        <w:rPr>
          <w:rFonts w:ascii="Times New Roman" w:hAnsi="Times New Roman" w:cs="Times New Roman"/>
          <w:i/>
          <w:iCs/>
          <w:sz w:val="24"/>
          <w:szCs w:val="24"/>
        </w:rPr>
        <w:t>Cleavage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Structures</w:t>
      </w:r>
      <w:proofErr w:type="spellEnd"/>
      <w:r w:rsidRPr="00313EC4">
        <w:rPr>
          <w:rFonts w:ascii="Times New Roman" w:hAnsi="Times New Roman" w:cs="Times New Roman"/>
          <w:i/>
          <w:iCs/>
          <w:sz w:val="24"/>
          <w:szCs w:val="24"/>
        </w:rPr>
        <w:t xml:space="preserve">, Party Systems, and </w:t>
      </w:r>
      <w:proofErr w:type="spellStart"/>
      <w:r w:rsidRPr="00313EC4">
        <w:rPr>
          <w:rFonts w:ascii="Times New Roman" w:hAnsi="Times New Roman" w:cs="Times New Roman"/>
          <w:i/>
          <w:iCs/>
          <w:sz w:val="24"/>
          <w:szCs w:val="24"/>
        </w:rPr>
        <w:t>Voter</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Alignments</w:t>
      </w:r>
      <w:proofErr w:type="spellEnd"/>
      <w:r w:rsidRPr="00313EC4">
        <w:rPr>
          <w:rFonts w:ascii="Times New Roman" w:hAnsi="Times New Roman" w:cs="Times New Roman"/>
          <w:sz w:val="24"/>
          <w:szCs w:val="24"/>
        </w:rPr>
        <w:t xml:space="preserve"> (1967), kdy tito autoři přišli se štěpením společnosti podle čtyř základních </w:t>
      </w:r>
      <w:r w:rsidRPr="00313EC4">
        <w:rPr>
          <w:rFonts w:ascii="Times New Roman" w:hAnsi="Times New Roman" w:cs="Times New Roman"/>
          <w:sz w:val="24"/>
          <w:szCs w:val="24"/>
        </w:rPr>
        <w:lastRenderedPageBreak/>
        <w:t xml:space="preserve">konfliktních linií, které zkoumali v prostředí západoevropských zemí. Dále z děl Víta Hlouška a Lubomíra Kopečka </w:t>
      </w:r>
      <w:r w:rsidRPr="00313EC4">
        <w:rPr>
          <w:rFonts w:ascii="Times New Roman" w:hAnsi="Times New Roman" w:cs="Times New Roman"/>
          <w:i/>
          <w:iCs/>
          <w:sz w:val="24"/>
          <w:szCs w:val="24"/>
        </w:rPr>
        <w:t>Konfliktní demokracie: moderní masová politika ve střední Evropě (2004)</w:t>
      </w:r>
      <w:r w:rsidRPr="00313EC4">
        <w:rPr>
          <w:rFonts w:ascii="Times New Roman" w:hAnsi="Times New Roman" w:cs="Times New Roman"/>
          <w:sz w:val="24"/>
          <w:szCs w:val="24"/>
        </w:rPr>
        <w:t>, kdy se autoři zabývali</w:t>
      </w:r>
      <w:r w:rsidR="00571759" w:rsidRPr="00313EC4">
        <w:rPr>
          <w:rFonts w:ascii="Times New Roman" w:hAnsi="Times New Roman" w:cs="Times New Roman"/>
          <w:sz w:val="24"/>
          <w:szCs w:val="24"/>
        </w:rPr>
        <w:t xml:space="preserve"> </w:t>
      </w:r>
      <w:r w:rsidRPr="00313EC4">
        <w:rPr>
          <w:rFonts w:ascii="Times New Roman" w:hAnsi="Times New Roman" w:cs="Times New Roman"/>
          <w:sz w:val="24"/>
          <w:szCs w:val="24"/>
        </w:rPr>
        <w:t>vývojem konfliktním linií v postkomunistickém prostoru a rozšířil</w:t>
      </w:r>
      <w:r w:rsidR="00571759" w:rsidRPr="00313EC4">
        <w:rPr>
          <w:rFonts w:ascii="Times New Roman" w:hAnsi="Times New Roman" w:cs="Times New Roman"/>
          <w:sz w:val="24"/>
          <w:szCs w:val="24"/>
        </w:rPr>
        <w:t xml:space="preserve">i </w:t>
      </w:r>
      <w:r w:rsidRPr="00313EC4">
        <w:rPr>
          <w:rFonts w:ascii="Times New Roman" w:hAnsi="Times New Roman" w:cs="Times New Roman"/>
          <w:sz w:val="24"/>
          <w:szCs w:val="24"/>
        </w:rPr>
        <w:t xml:space="preserve">konfliktní linie o </w:t>
      </w:r>
      <w:r w:rsidRPr="00313EC4">
        <w:rPr>
          <w:rFonts w:ascii="Times New Roman" w:hAnsi="Times New Roman" w:cs="Times New Roman"/>
          <w:i/>
          <w:iCs/>
          <w:sz w:val="24"/>
          <w:szCs w:val="24"/>
        </w:rPr>
        <w:t xml:space="preserve">spor o podobu režimu </w:t>
      </w:r>
      <w:r w:rsidRPr="00313EC4">
        <w:rPr>
          <w:rFonts w:ascii="Times New Roman" w:hAnsi="Times New Roman" w:cs="Times New Roman"/>
          <w:sz w:val="24"/>
          <w:szCs w:val="24"/>
        </w:rPr>
        <w:t xml:space="preserve">a následně </w:t>
      </w:r>
      <w:r w:rsidRPr="00313EC4">
        <w:rPr>
          <w:rFonts w:ascii="Times New Roman" w:hAnsi="Times New Roman" w:cs="Times New Roman"/>
          <w:i/>
          <w:iCs/>
          <w:sz w:val="24"/>
          <w:szCs w:val="24"/>
        </w:rPr>
        <w:t xml:space="preserve">socioekonomickou a nacionalistickou konfliktní linii. </w:t>
      </w:r>
      <w:r w:rsidRPr="00313EC4">
        <w:rPr>
          <w:rFonts w:ascii="Times New Roman" w:hAnsi="Times New Roman" w:cs="Times New Roman"/>
          <w:sz w:val="24"/>
          <w:szCs w:val="24"/>
        </w:rPr>
        <w:t xml:space="preserve">Autor zastává cestu kompromisu, kdy koncept konfliktních linií podle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je možné aplikovat na postkomunistické země, avšak z části v modifikované podobě. </w:t>
      </w:r>
    </w:p>
    <w:p w14:paraId="78950B03" w14:textId="0FD846DD" w:rsidR="00BC1F47" w:rsidRPr="00313EC4" w:rsidRDefault="00BC1F47" w:rsidP="00BC1F47">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Druhou část práce bude tvořit případová studie České republiky. V této části budou probírány konfliktní linie v České republice po roce 1989, počínaje konfliktními liniemi transformace. Následovat bude analýza,</w:t>
      </w:r>
      <w:r w:rsidR="00571759" w:rsidRPr="00313EC4">
        <w:rPr>
          <w:rFonts w:ascii="Times New Roman" w:hAnsi="Times New Roman" w:cs="Times New Roman"/>
          <w:sz w:val="24"/>
          <w:szCs w:val="24"/>
        </w:rPr>
        <w:t xml:space="preserve"> </w:t>
      </w:r>
      <w:r w:rsidRPr="00313EC4">
        <w:rPr>
          <w:rFonts w:ascii="Times New Roman" w:hAnsi="Times New Roman" w:cs="Times New Roman"/>
          <w:sz w:val="24"/>
          <w:szCs w:val="24"/>
        </w:rPr>
        <w:t>která štěpící linie je v současnosti významná, a která nikoli a následně pokus o novou konceptualizaci štěpících linií. Problémem, který se v současnosti objevuje je</w:t>
      </w:r>
      <w:r w:rsidR="00571759" w:rsidRPr="00313EC4">
        <w:rPr>
          <w:rFonts w:ascii="Times New Roman" w:hAnsi="Times New Roman" w:cs="Times New Roman"/>
          <w:sz w:val="24"/>
          <w:szCs w:val="24"/>
        </w:rPr>
        <w:t xml:space="preserve"> ten</w:t>
      </w:r>
      <w:r w:rsidRPr="00313EC4">
        <w:rPr>
          <w:rFonts w:ascii="Times New Roman" w:hAnsi="Times New Roman" w:cs="Times New Roman"/>
          <w:sz w:val="24"/>
          <w:szCs w:val="24"/>
        </w:rPr>
        <w:t>, že díky nárůstu populistických hnutí je Česká republika stále více prostorově polarizovaná, což se zrcadlí v bývalé oblasti Sudet. To je jeden z aspektů, který může vést až k ohrožení liberální demokracie, a tak by se zde mohla znovuobjevit konfliktní linie o podobu režimu.</w:t>
      </w:r>
    </w:p>
    <w:p w14:paraId="08D4772B" w14:textId="77777777" w:rsidR="00BC1F47" w:rsidRPr="00313EC4" w:rsidRDefault="00BC1F47" w:rsidP="00BC1F47">
      <w:pPr>
        <w:spacing w:line="360" w:lineRule="auto"/>
        <w:ind w:right="283"/>
        <w:jc w:val="both"/>
        <w:rPr>
          <w:rFonts w:ascii="Times New Roman" w:hAnsi="Times New Roman" w:cs="Times New Roman"/>
          <w:sz w:val="24"/>
          <w:szCs w:val="24"/>
        </w:rPr>
      </w:pPr>
    </w:p>
    <w:p w14:paraId="59EC5083" w14:textId="77777777" w:rsidR="00BC1F47" w:rsidRPr="00313EC4" w:rsidRDefault="00BC1F47" w:rsidP="00BC1F47">
      <w:pPr>
        <w:spacing w:line="360" w:lineRule="auto"/>
        <w:ind w:right="283"/>
        <w:jc w:val="both"/>
        <w:rPr>
          <w:rFonts w:ascii="Times New Roman" w:hAnsi="Times New Roman" w:cs="Times New Roman"/>
          <w:sz w:val="24"/>
          <w:szCs w:val="24"/>
        </w:rPr>
      </w:pPr>
    </w:p>
    <w:sdt>
      <w:sdtPr>
        <w:rPr>
          <w:rFonts w:ascii="Times New Roman" w:eastAsiaTheme="minorHAnsi" w:hAnsi="Times New Roman" w:cs="Times New Roman"/>
          <w:color w:val="auto"/>
          <w:sz w:val="22"/>
          <w:szCs w:val="22"/>
          <w:lang w:eastAsia="en-US"/>
        </w:rPr>
        <w:id w:val="1207071998"/>
        <w:docPartObj>
          <w:docPartGallery w:val="Table of Contents"/>
          <w:docPartUnique/>
        </w:docPartObj>
      </w:sdtPr>
      <w:sdtEndPr>
        <w:rPr>
          <w:b/>
          <w:bCs/>
        </w:rPr>
      </w:sdtEndPr>
      <w:sdtContent>
        <w:p w14:paraId="59D98BA7" w14:textId="77777777" w:rsidR="00BC1F47" w:rsidRPr="00313EC4" w:rsidRDefault="00BC1F47" w:rsidP="00BC1F47">
          <w:pPr>
            <w:pStyle w:val="Nadpisobsahu"/>
            <w:spacing w:line="360" w:lineRule="auto"/>
            <w:jc w:val="both"/>
            <w:rPr>
              <w:rFonts w:ascii="Times New Roman" w:hAnsi="Times New Roman" w:cs="Times New Roman"/>
            </w:rPr>
          </w:pPr>
        </w:p>
        <w:p w14:paraId="09CF6C40" w14:textId="77777777" w:rsidR="00BC1F47" w:rsidRPr="00313EC4" w:rsidRDefault="006731F5" w:rsidP="00BC1F47">
          <w:pPr>
            <w:spacing w:line="360" w:lineRule="auto"/>
            <w:jc w:val="both"/>
            <w:rPr>
              <w:rFonts w:ascii="Times New Roman" w:hAnsi="Times New Roman" w:cs="Times New Roman"/>
            </w:rPr>
          </w:pPr>
        </w:p>
      </w:sdtContent>
    </w:sdt>
    <w:p w14:paraId="757879E9" w14:textId="1E8080BA" w:rsidR="00BC1F47" w:rsidRPr="00313EC4" w:rsidRDefault="00BC1F47" w:rsidP="00BC1F47">
      <w:pPr>
        <w:spacing w:line="360" w:lineRule="auto"/>
        <w:ind w:right="283"/>
        <w:jc w:val="both"/>
        <w:rPr>
          <w:rFonts w:ascii="Times New Roman" w:hAnsi="Times New Roman" w:cs="Times New Roman"/>
          <w:sz w:val="24"/>
          <w:szCs w:val="24"/>
        </w:rPr>
      </w:pPr>
    </w:p>
    <w:p w14:paraId="42D7137F" w14:textId="5013C441" w:rsidR="00024042" w:rsidRPr="00313EC4" w:rsidRDefault="00024042" w:rsidP="00BC1F47">
      <w:pPr>
        <w:spacing w:line="360" w:lineRule="auto"/>
        <w:ind w:right="283"/>
        <w:jc w:val="both"/>
        <w:rPr>
          <w:rFonts w:ascii="Times New Roman" w:hAnsi="Times New Roman" w:cs="Times New Roman"/>
          <w:sz w:val="24"/>
          <w:szCs w:val="24"/>
        </w:rPr>
      </w:pPr>
    </w:p>
    <w:p w14:paraId="215CD8A4" w14:textId="6102F88E" w:rsidR="00024042" w:rsidRPr="00313EC4" w:rsidRDefault="00024042" w:rsidP="00BC1F47">
      <w:pPr>
        <w:spacing w:line="360" w:lineRule="auto"/>
        <w:ind w:right="283"/>
        <w:jc w:val="both"/>
        <w:rPr>
          <w:rFonts w:ascii="Times New Roman" w:hAnsi="Times New Roman" w:cs="Times New Roman"/>
          <w:sz w:val="24"/>
          <w:szCs w:val="24"/>
        </w:rPr>
      </w:pPr>
    </w:p>
    <w:p w14:paraId="4A063C59" w14:textId="1C437458" w:rsidR="00024042" w:rsidRPr="00313EC4" w:rsidRDefault="00024042" w:rsidP="00BC1F47">
      <w:pPr>
        <w:spacing w:line="360" w:lineRule="auto"/>
        <w:ind w:right="283"/>
        <w:jc w:val="both"/>
        <w:rPr>
          <w:rFonts w:ascii="Times New Roman" w:hAnsi="Times New Roman" w:cs="Times New Roman"/>
          <w:sz w:val="24"/>
          <w:szCs w:val="24"/>
        </w:rPr>
      </w:pPr>
    </w:p>
    <w:p w14:paraId="62D30652" w14:textId="54A65F87" w:rsidR="000E0FEC" w:rsidRPr="00313EC4" w:rsidRDefault="000E0FEC" w:rsidP="00BC1F47">
      <w:pPr>
        <w:spacing w:line="360" w:lineRule="auto"/>
        <w:ind w:right="283"/>
        <w:jc w:val="both"/>
        <w:rPr>
          <w:rFonts w:ascii="Times New Roman" w:hAnsi="Times New Roman" w:cs="Times New Roman"/>
          <w:sz w:val="24"/>
          <w:szCs w:val="24"/>
        </w:rPr>
      </w:pPr>
    </w:p>
    <w:p w14:paraId="0DAB9736" w14:textId="772357E2" w:rsidR="000E0FEC" w:rsidRPr="00313EC4" w:rsidRDefault="000E0FEC" w:rsidP="00BC1F47">
      <w:pPr>
        <w:spacing w:line="360" w:lineRule="auto"/>
        <w:ind w:right="283"/>
        <w:jc w:val="both"/>
        <w:rPr>
          <w:rFonts w:ascii="Times New Roman" w:hAnsi="Times New Roman" w:cs="Times New Roman"/>
          <w:sz w:val="24"/>
          <w:szCs w:val="24"/>
        </w:rPr>
      </w:pPr>
    </w:p>
    <w:p w14:paraId="21EF83DF" w14:textId="7CA2C4C5" w:rsidR="00571759" w:rsidRPr="00313EC4" w:rsidRDefault="00571759" w:rsidP="00BC1F47">
      <w:pPr>
        <w:spacing w:line="360" w:lineRule="auto"/>
        <w:ind w:right="283"/>
        <w:jc w:val="both"/>
        <w:rPr>
          <w:rFonts w:ascii="Times New Roman" w:hAnsi="Times New Roman" w:cs="Times New Roman"/>
          <w:sz w:val="24"/>
          <w:szCs w:val="24"/>
        </w:rPr>
      </w:pPr>
    </w:p>
    <w:p w14:paraId="0B63B3B4" w14:textId="230837CF" w:rsidR="00571759" w:rsidRPr="00313EC4" w:rsidRDefault="00571759" w:rsidP="00BC1F47">
      <w:pPr>
        <w:spacing w:line="360" w:lineRule="auto"/>
        <w:ind w:right="283"/>
        <w:jc w:val="both"/>
        <w:rPr>
          <w:rFonts w:ascii="Times New Roman" w:hAnsi="Times New Roman" w:cs="Times New Roman"/>
          <w:sz w:val="24"/>
          <w:szCs w:val="24"/>
        </w:rPr>
      </w:pPr>
    </w:p>
    <w:p w14:paraId="0D51B720" w14:textId="38724F4F" w:rsidR="00571759" w:rsidRPr="00313EC4" w:rsidRDefault="00571759" w:rsidP="00BC1F47">
      <w:pPr>
        <w:spacing w:line="360" w:lineRule="auto"/>
        <w:ind w:right="283"/>
        <w:jc w:val="both"/>
        <w:rPr>
          <w:rFonts w:ascii="Times New Roman" w:hAnsi="Times New Roman" w:cs="Times New Roman"/>
          <w:sz w:val="24"/>
          <w:szCs w:val="24"/>
        </w:rPr>
      </w:pPr>
    </w:p>
    <w:p w14:paraId="14594CEA" w14:textId="77777777" w:rsidR="00571759" w:rsidRPr="00313EC4" w:rsidRDefault="00571759" w:rsidP="00BC1F47">
      <w:pPr>
        <w:spacing w:line="360" w:lineRule="auto"/>
        <w:ind w:right="283"/>
        <w:jc w:val="both"/>
        <w:rPr>
          <w:rFonts w:ascii="Times New Roman" w:hAnsi="Times New Roman" w:cs="Times New Roman"/>
          <w:sz w:val="24"/>
          <w:szCs w:val="24"/>
        </w:rPr>
      </w:pPr>
    </w:p>
    <w:p w14:paraId="29E9D55C" w14:textId="47CF2FC1" w:rsidR="00BC1F47" w:rsidRPr="00313EC4" w:rsidRDefault="00BC1F47" w:rsidP="00A04666">
      <w:pPr>
        <w:pStyle w:val="Nadpis2"/>
        <w:numPr>
          <w:ilvl w:val="0"/>
          <w:numId w:val="10"/>
        </w:numPr>
        <w:tabs>
          <w:tab w:val="left" w:pos="284"/>
        </w:tabs>
        <w:spacing w:line="360" w:lineRule="auto"/>
        <w:ind w:left="567" w:hanging="709"/>
        <w:jc w:val="both"/>
        <w:rPr>
          <w:rFonts w:ascii="Times New Roman" w:hAnsi="Times New Roman" w:cs="Times New Roman"/>
          <w:sz w:val="32"/>
          <w:szCs w:val="32"/>
        </w:rPr>
      </w:pPr>
      <w:bookmarkStart w:id="1" w:name="_Toc69598221"/>
      <w:bookmarkStart w:id="2" w:name="_Toc75134727"/>
      <w:bookmarkStart w:id="3" w:name="_Toc75211645"/>
      <w:r w:rsidRPr="00313EC4">
        <w:rPr>
          <w:rFonts w:ascii="Times New Roman" w:hAnsi="Times New Roman" w:cs="Times New Roman"/>
          <w:sz w:val="32"/>
          <w:szCs w:val="32"/>
        </w:rPr>
        <w:t xml:space="preserve">Teorie konfliktních linií podle Steina </w:t>
      </w:r>
      <w:proofErr w:type="spellStart"/>
      <w:r w:rsidRPr="00313EC4">
        <w:rPr>
          <w:rFonts w:ascii="Times New Roman" w:hAnsi="Times New Roman" w:cs="Times New Roman"/>
          <w:sz w:val="32"/>
          <w:szCs w:val="32"/>
        </w:rPr>
        <w:t>Rokkana</w:t>
      </w:r>
      <w:proofErr w:type="spellEnd"/>
      <w:r w:rsidRPr="00313EC4">
        <w:rPr>
          <w:rFonts w:ascii="Times New Roman" w:hAnsi="Times New Roman" w:cs="Times New Roman"/>
          <w:sz w:val="32"/>
          <w:szCs w:val="32"/>
        </w:rPr>
        <w:t xml:space="preserve"> a </w:t>
      </w:r>
      <w:proofErr w:type="spellStart"/>
      <w:r w:rsidRPr="00313EC4">
        <w:rPr>
          <w:rFonts w:ascii="Times New Roman" w:hAnsi="Times New Roman" w:cs="Times New Roman"/>
          <w:sz w:val="32"/>
          <w:szCs w:val="32"/>
        </w:rPr>
        <w:t>Seymoura</w:t>
      </w:r>
      <w:proofErr w:type="spellEnd"/>
      <w:r w:rsidRPr="00313EC4">
        <w:rPr>
          <w:rFonts w:ascii="Times New Roman" w:hAnsi="Times New Roman" w:cs="Times New Roman"/>
          <w:sz w:val="32"/>
          <w:szCs w:val="32"/>
        </w:rPr>
        <w:t xml:space="preserve"> M. </w:t>
      </w:r>
      <w:proofErr w:type="spellStart"/>
      <w:r w:rsidRPr="00313EC4">
        <w:rPr>
          <w:rFonts w:ascii="Times New Roman" w:hAnsi="Times New Roman" w:cs="Times New Roman"/>
          <w:sz w:val="32"/>
          <w:szCs w:val="32"/>
        </w:rPr>
        <w:t>Lipseta</w:t>
      </w:r>
      <w:bookmarkEnd w:id="1"/>
      <w:bookmarkEnd w:id="2"/>
      <w:bookmarkEnd w:id="3"/>
      <w:proofErr w:type="spellEnd"/>
    </w:p>
    <w:p w14:paraId="0AAAEBB0" w14:textId="77777777" w:rsidR="00BC1F47" w:rsidRPr="00313EC4" w:rsidRDefault="00BC1F47" w:rsidP="00BC1F47">
      <w:pPr>
        <w:spacing w:line="360" w:lineRule="auto"/>
        <w:jc w:val="both"/>
        <w:rPr>
          <w:rFonts w:ascii="Times New Roman" w:hAnsi="Times New Roman" w:cs="Times New Roman"/>
          <w:sz w:val="24"/>
          <w:szCs w:val="24"/>
        </w:rPr>
      </w:pPr>
    </w:p>
    <w:p w14:paraId="2B05B058" w14:textId="30676010" w:rsidR="00BC1F47" w:rsidRPr="00313EC4" w:rsidRDefault="00BC1F47" w:rsidP="000E0FEC">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Norský politolog Stein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a americký sociolog </w:t>
      </w:r>
      <w:proofErr w:type="spellStart"/>
      <w:r w:rsidRPr="00313EC4">
        <w:rPr>
          <w:rFonts w:ascii="Times New Roman" w:hAnsi="Times New Roman" w:cs="Times New Roman"/>
          <w:sz w:val="24"/>
          <w:szCs w:val="24"/>
        </w:rPr>
        <w:t>Seymour</w:t>
      </w:r>
      <w:proofErr w:type="spellEnd"/>
      <w:r w:rsidRPr="00313EC4">
        <w:rPr>
          <w:rFonts w:ascii="Times New Roman" w:hAnsi="Times New Roman" w:cs="Times New Roman"/>
          <w:sz w:val="24"/>
          <w:szCs w:val="24"/>
        </w:rPr>
        <w:t xml:space="preserve"> M. </w:t>
      </w:r>
      <w:proofErr w:type="spellStart"/>
      <w:r w:rsidRPr="00313EC4">
        <w:rPr>
          <w:rFonts w:ascii="Times New Roman" w:hAnsi="Times New Roman" w:cs="Times New Roman"/>
          <w:sz w:val="24"/>
          <w:szCs w:val="24"/>
        </w:rPr>
        <w:t>Lispet</w:t>
      </w:r>
      <w:proofErr w:type="spellEnd"/>
      <w:r w:rsidRPr="00313EC4">
        <w:rPr>
          <w:rFonts w:ascii="Times New Roman" w:hAnsi="Times New Roman" w:cs="Times New Roman"/>
          <w:sz w:val="24"/>
          <w:szCs w:val="24"/>
        </w:rPr>
        <w:t xml:space="preserve"> byli prvními, kdo ve svém díle „</w:t>
      </w:r>
      <w:proofErr w:type="spellStart"/>
      <w:r w:rsidRPr="00313EC4">
        <w:rPr>
          <w:rFonts w:ascii="Times New Roman" w:hAnsi="Times New Roman" w:cs="Times New Roman"/>
          <w:i/>
          <w:iCs/>
          <w:sz w:val="24"/>
          <w:szCs w:val="24"/>
        </w:rPr>
        <w:t>Cleavage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Structures</w:t>
      </w:r>
      <w:proofErr w:type="spellEnd"/>
      <w:r w:rsidRPr="00313EC4">
        <w:rPr>
          <w:rFonts w:ascii="Times New Roman" w:hAnsi="Times New Roman" w:cs="Times New Roman"/>
          <w:i/>
          <w:iCs/>
          <w:sz w:val="24"/>
          <w:szCs w:val="24"/>
        </w:rPr>
        <w:t xml:space="preserve">, Party Systems, and </w:t>
      </w:r>
      <w:proofErr w:type="spellStart"/>
      <w:r w:rsidRPr="00313EC4">
        <w:rPr>
          <w:rFonts w:ascii="Times New Roman" w:hAnsi="Times New Roman" w:cs="Times New Roman"/>
          <w:i/>
          <w:iCs/>
          <w:sz w:val="24"/>
          <w:szCs w:val="24"/>
        </w:rPr>
        <w:t>Voter</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Alignments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z roku 1967, kde popsali tento jev konfliktních linií a jeho následné důsledky.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je do češtiny překládán různé: „štěpení“, „konflikt“ a „rozštěpení“ (Hloušek 2004:34). V práci bude využíván </w:t>
      </w:r>
      <w:r w:rsidR="00571759" w:rsidRPr="00313EC4">
        <w:rPr>
          <w:rFonts w:ascii="Times New Roman" w:hAnsi="Times New Roman" w:cs="Times New Roman"/>
          <w:sz w:val="24"/>
          <w:szCs w:val="24"/>
        </w:rPr>
        <w:t>p</w:t>
      </w:r>
      <w:r w:rsidRPr="00313EC4">
        <w:rPr>
          <w:rFonts w:ascii="Times New Roman" w:hAnsi="Times New Roman" w:cs="Times New Roman"/>
          <w:sz w:val="24"/>
          <w:szCs w:val="24"/>
        </w:rPr>
        <w:t>řeklad „konfliktní linie“. Význam pojmu „rozštěpení“ je hlubokým a trvalým rozdělením mezi skupinami, založeným na nějakém druhu konfliktu (</w:t>
      </w:r>
      <w:proofErr w:type="spellStart"/>
      <w:r w:rsidRPr="00313EC4">
        <w:rPr>
          <w:rFonts w:ascii="Times New Roman" w:hAnsi="Times New Roman" w:cs="Times New Roman"/>
          <w:sz w:val="24"/>
          <w:szCs w:val="24"/>
        </w:rPr>
        <w:t>Bornschier</w:t>
      </w:r>
      <w:proofErr w:type="spellEnd"/>
      <w:r w:rsidRPr="00313EC4">
        <w:rPr>
          <w:rFonts w:ascii="Times New Roman" w:hAnsi="Times New Roman" w:cs="Times New Roman"/>
          <w:sz w:val="24"/>
          <w:szCs w:val="24"/>
        </w:rPr>
        <w:t xml:space="preserve"> 2009:2).  Konfliktní linie rozděluje členy nějakého sociálního systému na části, přičemž jako kritéria dělení mohou sloužit zásadní politicky sporné otázky, ideologie, rozdíly v politickém chování atd. (Hloušek 2005:</w:t>
      </w:r>
      <w:r w:rsidR="00290B08" w:rsidRPr="00313EC4">
        <w:rPr>
          <w:rFonts w:ascii="Times New Roman" w:hAnsi="Times New Roman" w:cs="Times New Roman"/>
          <w:sz w:val="24"/>
          <w:szCs w:val="24"/>
        </w:rPr>
        <w:t>3</w:t>
      </w:r>
      <w:r w:rsidRPr="00313EC4">
        <w:rPr>
          <w:rFonts w:ascii="Times New Roman" w:hAnsi="Times New Roman" w:cs="Times New Roman"/>
          <w:sz w:val="24"/>
          <w:szCs w:val="24"/>
        </w:rPr>
        <w:t xml:space="preserve">99). </w:t>
      </w:r>
    </w:p>
    <w:p w14:paraId="144AE668" w14:textId="629A33B3" w:rsidR="00BC1F47" w:rsidRPr="00313EC4" w:rsidRDefault="00BC1F47" w:rsidP="000E0FEC">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Tato teorie, jak již bylo zmíněno, byla vytvořena na případě demokratických zemí západní Evropy. Zde konfliktní linie nesly svůj původ v dlouhodobých historických procesech. Tyto procesy následně vytvářely segmenty, a poté i výchozí politickou reprezentaci (Hloušek,</w:t>
      </w:r>
      <w:r w:rsidR="000E0FEC" w:rsidRPr="00313EC4">
        <w:rPr>
          <w:rFonts w:ascii="Times New Roman" w:hAnsi="Times New Roman" w:cs="Times New Roman"/>
          <w:sz w:val="24"/>
          <w:szCs w:val="24"/>
        </w:rPr>
        <w:t xml:space="preserve"> </w:t>
      </w:r>
      <w:r w:rsidRPr="00313EC4">
        <w:rPr>
          <w:rFonts w:ascii="Times New Roman" w:hAnsi="Times New Roman" w:cs="Times New Roman"/>
          <w:sz w:val="24"/>
          <w:szCs w:val="24"/>
        </w:rPr>
        <w:t>Kopeček 2004:35). K událostem, které se staly průlomovými pro vznik konfliktních linií patří dvě revoluce, konkrétně průmyslová a národní. Tyto revoluce na společnost působil</w:t>
      </w:r>
      <w:r w:rsidR="00571759" w:rsidRPr="00313EC4">
        <w:rPr>
          <w:rFonts w:ascii="Times New Roman" w:hAnsi="Times New Roman" w:cs="Times New Roman"/>
          <w:sz w:val="24"/>
          <w:szCs w:val="24"/>
        </w:rPr>
        <w:t>y</w:t>
      </w:r>
      <w:r w:rsidRPr="00313EC4">
        <w:rPr>
          <w:rFonts w:ascii="Times New Roman" w:hAnsi="Times New Roman" w:cs="Times New Roman"/>
          <w:sz w:val="24"/>
          <w:szCs w:val="24"/>
        </w:rPr>
        <w:t xml:space="preserve"> jak z teritoriálního, tak i funkcionálního hlediska. </w:t>
      </w:r>
    </w:p>
    <w:p w14:paraId="1875CD5F" w14:textId="66E179E9" w:rsidR="00BC1F47" w:rsidRPr="00313EC4" w:rsidRDefault="00BC1F47" w:rsidP="000E0FEC">
      <w:pPr>
        <w:spacing w:line="360" w:lineRule="auto"/>
        <w:ind w:right="283" w:firstLine="567"/>
        <w:jc w:val="both"/>
        <w:rPr>
          <w:rFonts w:ascii="Times New Roman" w:hAnsi="Times New Roman" w:cs="Times New Roman"/>
          <w:b/>
          <w:bCs/>
          <w:sz w:val="24"/>
          <w:szCs w:val="24"/>
        </w:rPr>
      </w:pPr>
      <w:r w:rsidRPr="00313EC4">
        <w:rPr>
          <w:rFonts w:ascii="Times New Roman" w:hAnsi="Times New Roman" w:cs="Times New Roman"/>
          <w:sz w:val="24"/>
          <w:szCs w:val="24"/>
        </w:rPr>
        <w:t>Teritoriální opozice stanovila limity procesu budování státu: pokud je dotlačena do extrému, vede k válce, odtržení či dokonce k přesunu obyvatelstva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1967:13). </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S národní revolucí je tak spojován počátek procesu budování národa, se kterým vznikly konfliktní linie církev-stát a centrum-periferie.</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To jsou čtyři hlavní konfliktní linie, které v západní Evropě identifikoval Stein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w:t>
      </w:r>
      <w:r w:rsidRPr="00313EC4">
        <w:rPr>
          <w:rFonts w:ascii="Times New Roman" w:hAnsi="Times New Roman" w:cs="Times New Roman"/>
          <w:b/>
          <w:bCs/>
          <w:sz w:val="24"/>
          <w:szCs w:val="24"/>
        </w:rPr>
        <w:t xml:space="preserve"> </w:t>
      </w:r>
    </w:p>
    <w:p w14:paraId="7A5461B7" w14:textId="1BF5B116" w:rsidR="00BC1F47" w:rsidRPr="00313EC4" w:rsidRDefault="00BC1F47" w:rsidP="00571759">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Pro vznik konfliktní linie je důležité, aby si daná skupina byla vědoma své kolektivní identity (Strmiska</w:t>
      </w:r>
      <w:r w:rsidR="00024042"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1999:19). </w:t>
      </w:r>
      <w:r w:rsidR="00571759" w:rsidRPr="00313EC4">
        <w:rPr>
          <w:rFonts w:ascii="Times New Roman" w:hAnsi="Times New Roman" w:cs="Times New Roman"/>
          <w:sz w:val="24"/>
          <w:szCs w:val="24"/>
        </w:rPr>
        <w:t xml:space="preserve">Tyto čtyři základní konfliktní linie vzešly jako protestní hnutí, kdy se naplno projevil nesouhlas se zavedenou národní elitou. </w:t>
      </w:r>
      <w:r w:rsidRPr="00313EC4">
        <w:rPr>
          <w:rFonts w:ascii="Times New Roman" w:hAnsi="Times New Roman" w:cs="Times New Roman"/>
          <w:sz w:val="24"/>
          <w:szCs w:val="24"/>
        </w:rPr>
        <w:t>V plně mobilizovaných národních státech se obvykle vyskytují různé typy protestních seskupení</w:t>
      </w:r>
      <w:r w:rsidR="00571759" w:rsidRPr="00313EC4">
        <w:rPr>
          <w:rFonts w:ascii="Times New Roman" w:hAnsi="Times New Roman" w:cs="Times New Roman"/>
          <w:sz w:val="24"/>
          <w:szCs w:val="24"/>
        </w:rPr>
        <w:t xml:space="preserve"> a p</w:t>
      </w:r>
      <w:r w:rsidRPr="00313EC4">
        <w:rPr>
          <w:rFonts w:ascii="Times New Roman" w:hAnsi="Times New Roman" w:cs="Times New Roman"/>
          <w:sz w:val="24"/>
          <w:szCs w:val="24"/>
        </w:rPr>
        <w:t xml:space="preserve">rotest proti těmto novým elitám a institucím, které je </w:t>
      </w:r>
      <w:r w:rsidRPr="00313EC4">
        <w:rPr>
          <w:rFonts w:ascii="Times New Roman" w:hAnsi="Times New Roman" w:cs="Times New Roman"/>
          <w:sz w:val="24"/>
          <w:szCs w:val="24"/>
        </w:rPr>
        <w:lastRenderedPageBreak/>
        <w:t>podporují, na sebe často bral antisystémovou podobu, třebaže se ideologie v jednotlivých zemích lišila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1967:2</w:t>
      </w:r>
      <w:r w:rsidR="00E33653" w:rsidRPr="00313EC4">
        <w:rPr>
          <w:rFonts w:ascii="Times New Roman" w:hAnsi="Times New Roman" w:cs="Times New Roman"/>
          <w:sz w:val="24"/>
          <w:szCs w:val="24"/>
        </w:rPr>
        <w:t xml:space="preserve">3). </w:t>
      </w:r>
    </w:p>
    <w:p w14:paraId="1235B021" w14:textId="3D6DCC46" w:rsidR="00BC1F47" w:rsidRPr="00313EC4" w:rsidRDefault="00BC1F47" w:rsidP="000E0FEC">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Teorie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předpokládá, že volič není přirozeně předurčen k volbě určité strany, ale rozhodne se na základě sociokulturních štěpení ve společnosti volit takovou stranu, která je jeho pozici nejblíž</w:t>
      </w:r>
      <w:r w:rsidR="00E33653" w:rsidRPr="00313EC4">
        <w:rPr>
          <w:rFonts w:ascii="Times New Roman" w:hAnsi="Times New Roman" w:cs="Times New Roman"/>
          <w:sz w:val="24"/>
          <w:szCs w:val="24"/>
        </w:rPr>
        <w:t xml:space="preserve">e. </w:t>
      </w:r>
      <w:r w:rsidRPr="00313EC4">
        <w:rPr>
          <w:rFonts w:ascii="Times New Roman" w:hAnsi="Times New Roman" w:cs="Times New Roman"/>
          <w:sz w:val="24"/>
          <w:szCs w:val="24"/>
        </w:rPr>
        <w:t>Je zde však možnost, že pozice voliče se časem bude proměňovat, většinou je však její ukotvení siln</w:t>
      </w:r>
      <w:r w:rsidR="00E33653" w:rsidRPr="00313EC4">
        <w:rPr>
          <w:rFonts w:ascii="Times New Roman" w:hAnsi="Times New Roman" w:cs="Times New Roman"/>
          <w:sz w:val="24"/>
          <w:szCs w:val="24"/>
        </w:rPr>
        <w:t>é (</w:t>
      </w:r>
      <w:r w:rsidRPr="00313EC4">
        <w:rPr>
          <w:rFonts w:ascii="Times New Roman" w:hAnsi="Times New Roman" w:cs="Times New Roman"/>
          <w:sz w:val="24"/>
          <w:szCs w:val="24"/>
        </w:rPr>
        <w:t>Franklin 2004:13). Konfliktní linie se napříč státy ovšem z části odlišují, jelikož vývoj jednotlivých společností se lišil jak historicky, tak i z ekonomického a politického hlediska, a to vše později ovlivnilo stupeň segmentace v každé společnosti.</w:t>
      </w:r>
    </w:p>
    <w:p w14:paraId="196D11ED" w14:textId="4A250474" w:rsidR="00A04666"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Důležitou otázkou je, kdo</w:t>
      </w:r>
      <w:r w:rsidR="000E0FEC" w:rsidRPr="00313EC4">
        <w:rPr>
          <w:rFonts w:ascii="Times New Roman" w:hAnsi="Times New Roman" w:cs="Times New Roman"/>
          <w:sz w:val="24"/>
          <w:szCs w:val="24"/>
        </w:rPr>
        <w:t xml:space="preserve"> jsou vlastně „tvůrci“</w:t>
      </w:r>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w:t>
      </w:r>
      <w:r w:rsidR="000E0FEC" w:rsidRPr="00313EC4">
        <w:rPr>
          <w:rFonts w:ascii="Times New Roman" w:hAnsi="Times New Roman" w:cs="Times New Roman"/>
          <w:sz w:val="24"/>
          <w:szCs w:val="24"/>
        </w:rPr>
        <w:t>s</w:t>
      </w:r>
      <w:proofErr w:type="spellEnd"/>
      <w:r w:rsidR="000E0FEC" w:rsidRPr="00313EC4">
        <w:rPr>
          <w:rFonts w:ascii="Times New Roman" w:hAnsi="Times New Roman" w:cs="Times New Roman"/>
          <w:sz w:val="24"/>
          <w:szCs w:val="24"/>
        </w:rPr>
        <w:t xml:space="preserve">. </w:t>
      </w:r>
      <w:r w:rsidR="00CC5866" w:rsidRPr="00313EC4">
        <w:rPr>
          <w:rFonts w:ascii="Times New Roman" w:hAnsi="Times New Roman" w:cs="Times New Roman"/>
          <w:sz w:val="24"/>
          <w:szCs w:val="24"/>
        </w:rPr>
        <w:t>Ty mohou být vytvářeny z vrchu-dolů, kdy jsou vytvářeny ať už politickými stranami</w:t>
      </w:r>
      <w:r w:rsidR="00571759" w:rsidRPr="00313EC4">
        <w:rPr>
          <w:rFonts w:ascii="Times New Roman" w:hAnsi="Times New Roman" w:cs="Times New Roman"/>
          <w:sz w:val="24"/>
          <w:szCs w:val="24"/>
        </w:rPr>
        <w:t>,</w:t>
      </w:r>
      <w:r w:rsidR="00CC5866" w:rsidRPr="00313EC4">
        <w:rPr>
          <w:rFonts w:ascii="Times New Roman" w:hAnsi="Times New Roman" w:cs="Times New Roman"/>
          <w:sz w:val="24"/>
          <w:szCs w:val="24"/>
        </w:rPr>
        <w:t xml:space="preserve"> či různými institucemi tak, že cílí své programy na určitě vymezenou skupinu voličů, což má p</w:t>
      </w:r>
      <w:r w:rsidR="00571759" w:rsidRPr="00313EC4">
        <w:rPr>
          <w:rFonts w:ascii="Times New Roman" w:hAnsi="Times New Roman" w:cs="Times New Roman"/>
          <w:sz w:val="24"/>
          <w:szCs w:val="24"/>
        </w:rPr>
        <w:t>oté</w:t>
      </w:r>
      <w:r w:rsidR="00CC5866" w:rsidRPr="00313EC4">
        <w:rPr>
          <w:rFonts w:ascii="Times New Roman" w:hAnsi="Times New Roman" w:cs="Times New Roman"/>
          <w:sz w:val="24"/>
          <w:szCs w:val="24"/>
        </w:rPr>
        <w:t xml:space="preserve"> za následek rozdělení voličů do skupin. Více se tomu</w:t>
      </w:r>
      <w:r w:rsidR="00571759" w:rsidRPr="00313EC4">
        <w:rPr>
          <w:rFonts w:ascii="Times New Roman" w:hAnsi="Times New Roman" w:cs="Times New Roman"/>
          <w:sz w:val="24"/>
          <w:szCs w:val="24"/>
        </w:rPr>
        <w:t>to</w:t>
      </w:r>
      <w:r w:rsidR="00CC5866" w:rsidRPr="00313EC4">
        <w:rPr>
          <w:rFonts w:ascii="Times New Roman" w:hAnsi="Times New Roman" w:cs="Times New Roman"/>
          <w:sz w:val="24"/>
          <w:szCs w:val="24"/>
        </w:rPr>
        <w:t xml:space="preserve"> přístupu věnuje A. </w:t>
      </w:r>
      <w:proofErr w:type="spellStart"/>
      <w:r w:rsidR="00CC5866" w:rsidRPr="00313EC4">
        <w:rPr>
          <w:rFonts w:ascii="Times New Roman" w:hAnsi="Times New Roman" w:cs="Times New Roman"/>
          <w:sz w:val="24"/>
          <w:szCs w:val="24"/>
        </w:rPr>
        <w:t>Przeworski</w:t>
      </w:r>
      <w:proofErr w:type="spellEnd"/>
      <w:r w:rsidR="00CC5866" w:rsidRPr="00313EC4">
        <w:rPr>
          <w:rFonts w:ascii="Times New Roman" w:hAnsi="Times New Roman" w:cs="Times New Roman"/>
          <w:sz w:val="24"/>
          <w:szCs w:val="24"/>
        </w:rPr>
        <w:t xml:space="preserve"> nebo H. </w:t>
      </w:r>
      <w:proofErr w:type="spellStart"/>
      <w:r w:rsidR="00CC5866" w:rsidRPr="00313EC4">
        <w:rPr>
          <w:rFonts w:ascii="Times New Roman" w:hAnsi="Times New Roman" w:cs="Times New Roman"/>
          <w:sz w:val="24"/>
          <w:szCs w:val="24"/>
        </w:rPr>
        <w:t>Kitschlet</w:t>
      </w:r>
      <w:proofErr w:type="spellEnd"/>
      <w:r w:rsidR="00CC5866" w:rsidRPr="00313EC4">
        <w:rPr>
          <w:rFonts w:ascii="Times New Roman" w:hAnsi="Times New Roman" w:cs="Times New Roman"/>
          <w:sz w:val="24"/>
          <w:szCs w:val="24"/>
        </w:rPr>
        <w:t xml:space="preserve">. Naopak sám autor konfliktních linií Stein </w:t>
      </w:r>
      <w:proofErr w:type="spellStart"/>
      <w:r w:rsidR="00CC5866" w:rsidRPr="00313EC4">
        <w:rPr>
          <w:rFonts w:ascii="Times New Roman" w:hAnsi="Times New Roman" w:cs="Times New Roman"/>
          <w:sz w:val="24"/>
          <w:szCs w:val="24"/>
        </w:rPr>
        <w:t>Rokkana</w:t>
      </w:r>
      <w:proofErr w:type="spellEnd"/>
      <w:r w:rsidR="00CC5866" w:rsidRPr="00313EC4">
        <w:rPr>
          <w:rFonts w:ascii="Times New Roman" w:hAnsi="Times New Roman" w:cs="Times New Roman"/>
          <w:sz w:val="24"/>
          <w:szCs w:val="24"/>
        </w:rPr>
        <w:t xml:space="preserve"> zastává názor, že štěpení vznikají zespod, tedy ze společnosti, kdy se občané primárně začnou. Přijít na to, jaký přístup je ten reálný však není možné, jelikož se často tyto přístupu kombinují.</w:t>
      </w:r>
    </w:p>
    <w:p w14:paraId="50786CBE" w14:textId="304B170D" w:rsidR="00BC1F47" w:rsidRPr="00313EC4" w:rsidRDefault="00BC1F47" w:rsidP="00BC1F47">
      <w:pPr>
        <w:spacing w:line="360" w:lineRule="auto"/>
        <w:ind w:left="-142" w:right="283" w:firstLine="142"/>
        <w:jc w:val="both"/>
        <w:rPr>
          <w:rFonts w:ascii="Times New Roman" w:hAnsi="Times New Roman" w:cs="Times New Roman"/>
          <w:b/>
          <w:bCs/>
          <w:sz w:val="24"/>
          <w:szCs w:val="24"/>
        </w:rPr>
      </w:pPr>
      <w:bookmarkStart w:id="4" w:name="_Toc69598222"/>
    </w:p>
    <w:p w14:paraId="481DE981" w14:textId="2F73154B" w:rsidR="00BC1F47" w:rsidRPr="00313EC4" w:rsidRDefault="00BC1F47" w:rsidP="00BC1F47">
      <w:pPr>
        <w:pStyle w:val="Nadpis2"/>
        <w:numPr>
          <w:ilvl w:val="1"/>
          <w:numId w:val="5"/>
        </w:numPr>
        <w:spacing w:line="360" w:lineRule="auto"/>
        <w:jc w:val="both"/>
        <w:rPr>
          <w:rFonts w:ascii="Times New Roman" w:hAnsi="Times New Roman" w:cs="Times New Roman"/>
          <w:sz w:val="28"/>
          <w:szCs w:val="28"/>
        </w:rPr>
      </w:pPr>
      <w:bookmarkStart w:id="5" w:name="_Toc75134728"/>
      <w:bookmarkStart w:id="6" w:name="_Toc75211646"/>
      <w:bookmarkEnd w:id="4"/>
      <w:r w:rsidRPr="00313EC4">
        <w:rPr>
          <w:rFonts w:ascii="Times New Roman" w:hAnsi="Times New Roman" w:cs="Times New Roman"/>
          <w:sz w:val="28"/>
          <w:szCs w:val="28"/>
        </w:rPr>
        <w:t>Národní a průmyslová revoluc</w:t>
      </w:r>
      <w:bookmarkEnd w:id="5"/>
      <w:bookmarkEnd w:id="6"/>
      <w:r w:rsidR="00E33653" w:rsidRPr="00313EC4">
        <w:rPr>
          <w:rFonts w:ascii="Times New Roman" w:hAnsi="Times New Roman" w:cs="Times New Roman"/>
          <w:sz w:val="28"/>
          <w:szCs w:val="28"/>
        </w:rPr>
        <w:t>e</w:t>
      </w:r>
    </w:p>
    <w:p w14:paraId="673D693C" w14:textId="77777777" w:rsidR="00A04666" w:rsidRPr="00313EC4" w:rsidRDefault="00A04666" w:rsidP="00A04666">
      <w:pPr>
        <w:spacing w:line="360" w:lineRule="auto"/>
        <w:ind w:firstLine="360"/>
        <w:jc w:val="both"/>
        <w:rPr>
          <w:rFonts w:ascii="Times New Roman" w:hAnsi="Times New Roman" w:cs="Times New Roman"/>
        </w:rPr>
      </w:pPr>
    </w:p>
    <w:p w14:paraId="3E93E157" w14:textId="0928A040" w:rsidR="00BC1F47" w:rsidRPr="00313EC4" w:rsidRDefault="00BC1F47" w:rsidP="00A04666">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Následující text se zabývá samotným původem konfliktních linií podle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M. S.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které se utvářely na základě dvou zásadních revolucí, které se v historii odehrály. Ohledně národní revoluce se zde jedná především o snahu budování národa a je silně spjata s touhou spojit území pod jednu centrální vládu</w:t>
      </w:r>
      <w:r w:rsidR="00CC5866" w:rsidRPr="00313EC4">
        <w:rPr>
          <w:rFonts w:ascii="Times New Roman" w:hAnsi="Times New Roman" w:cs="Times New Roman"/>
          <w:sz w:val="24"/>
          <w:szCs w:val="24"/>
        </w:rPr>
        <w:t xml:space="preserve"> což by v</w:t>
      </w:r>
      <w:r w:rsidR="00571759" w:rsidRPr="00313EC4">
        <w:rPr>
          <w:rFonts w:ascii="Times New Roman" w:hAnsi="Times New Roman" w:cs="Times New Roman"/>
          <w:sz w:val="24"/>
          <w:szCs w:val="24"/>
        </w:rPr>
        <w:t>e</w:t>
      </w:r>
      <w:r w:rsidR="00CC5866" w:rsidRPr="00313EC4">
        <w:rPr>
          <w:rFonts w:ascii="Times New Roman" w:hAnsi="Times New Roman" w:cs="Times New Roman"/>
          <w:sz w:val="24"/>
          <w:szCs w:val="24"/>
        </w:rPr>
        <w:t>dlo k utvoření národa, který by byl spojován kulturou, jazykem a v poslední řadě i historicky</w:t>
      </w:r>
      <w:r w:rsidRPr="00313EC4">
        <w:rPr>
          <w:rFonts w:ascii="Times New Roman" w:hAnsi="Times New Roman" w:cs="Times New Roman"/>
          <w:sz w:val="24"/>
          <w:szCs w:val="24"/>
        </w:rPr>
        <w:t>. Pokud však docházelo k růstu centralizačních snah, vyvolávalo to teritoriální opozici v regionech, které se lišily v jazykové nebo například kulturní identitě</w:t>
      </w:r>
      <w:r w:rsidR="00CC5866" w:rsidRPr="00313EC4">
        <w:rPr>
          <w:rFonts w:ascii="Times New Roman" w:hAnsi="Times New Roman" w:cs="Times New Roman"/>
          <w:sz w:val="24"/>
          <w:szCs w:val="24"/>
        </w:rPr>
        <w:t xml:space="preserve"> a t</w:t>
      </w:r>
      <w:r w:rsidRPr="00313EC4">
        <w:rPr>
          <w:rFonts w:ascii="Times New Roman" w:hAnsi="Times New Roman" w:cs="Times New Roman"/>
          <w:sz w:val="24"/>
          <w:szCs w:val="24"/>
        </w:rPr>
        <w:t>ato situace velmi často vedla k dlouhodobému napětí mezi malou skupinou obyvatel a většinou národa</w:t>
      </w:r>
      <w:r w:rsidR="00CC5866" w:rsidRPr="00313EC4">
        <w:rPr>
          <w:rFonts w:ascii="Times New Roman" w:hAnsi="Times New Roman" w:cs="Times New Roman"/>
          <w:sz w:val="24"/>
          <w:szCs w:val="24"/>
        </w:rPr>
        <w:t xml:space="preserve"> (Hloušek, Kopeček 2004:37). </w:t>
      </w:r>
      <w:r w:rsidRPr="00313EC4">
        <w:rPr>
          <w:rFonts w:ascii="Times New Roman" w:hAnsi="Times New Roman" w:cs="Times New Roman"/>
          <w:sz w:val="24"/>
          <w:szCs w:val="24"/>
        </w:rPr>
        <w:t xml:space="preserve">Z národní revoluce tak vznikla konfliktní linie centrum-periferie. Další konfliktní linií, kterou národní revoluce zformovala je linie církev-stát. Konfliktní linie mezi církví a státem má původ ve snahách panovníků </w:t>
      </w:r>
      <w:r w:rsidRPr="00313EC4">
        <w:rPr>
          <w:rFonts w:ascii="Times New Roman" w:hAnsi="Times New Roman" w:cs="Times New Roman"/>
          <w:sz w:val="24"/>
          <w:szCs w:val="24"/>
        </w:rPr>
        <w:lastRenderedPageBreak/>
        <w:t xml:space="preserve">ovládnout nezávislé oblasti života lidu, do kterých patří například víra. Vrchní představitelé a podporovatelé církve tyto snahy zcela odmítali. </w:t>
      </w:r>
    </w:p>
    <w:p w14:paraId="788CF14D" w14:textId="76985D03" w:rsidR="00BC1F47" w:rsidRPr="00313EC4" w:rsidRDefault="00BC1F47" w:rsidP="00571759">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Průmyslová revoluce je považována za převratný technický a sociálně ekonomický proces moderní doby (</w:t>
      </w:r>
      <w:proofErr w:type="spellStart"/>
      <w:r w:rsidRPr="00313EC4">
        <w:rPr>
          <w:rFonts w:ascii="Times New Roman" w:hAnsi="Times New Roman" w:cs="Times New Roman"/>
          <w:sz w:val="24"/>
          <w:szCs w:val="24"/>
        </w:rPr>
        <w:t>Purš</w:t>
      </w:r>
      <w:proofErr w:type="spellEnd"/>
      <w:r w:rsidRPr="00313EC4">
        <w:rPr>
          <w:rFonts w:ascii="Times New Roman" w:hAnsi="Times New Roman" w:cs="Times New Roman"/>
          <w:sz w:val="24"/>
          <w:szCs w:val="24"/>
        </w:rPr>
        <w:t xml:space="preserve"> 1973: 8). Jednalo se o zlom, který přinesl soupeření mezi volným obchodem a protekcionářstvím, respektive soupeření ohledně míry státní kontroly nad ekonomikou (Hloušek 2004:38).  Dopad průmyslové revoluce se projevil v technickém pokroku, což se následně reflektovalo do vzniku dělnické třídy, která se shlukovala zejména ve městech a vznikla tak konfliktní linie město-venkov</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Za zástupce venkova jsou považovány zejména agrární strany. Následující konfliktní linie, která je spojena s průmyslovou revolucí je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vlastníci-pracující. Tato konfliktní linie se později stává dominantní ve státech západní Evropy. Stranami profilující se jako obhájci pracujících byly zejména strany socialistické a sociálnědemokratické. Tyto strany tak vytvářely opozici konzervativním a také liberálním stranám, které byly do té doby dominantními. </w:t>
      </w:r>
    </w:p>
    <w:p w14:paraId="180AADF6" w14:textId="2C75E861" w:rsidR="00BC1F47" w:rsidRPr="00313EC4" w:rsidRDefault="00BC1F47" w:rsidP="00CC5866">
      <w:pPr>
        <w:spacing w:line="360" w:lineRule="auto"/>
        <w:ind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 Dalším kritickým zlomem byla tzv. mezinárodní revoluce iniciovaná bolševickou revolucí v Rusku 1917, kdy vzniklo napětí uvnitř dělnické komunity dané rozporem mezi národní a mezinárodní identitou (Hloušek 2004:400). Běhe</w:t>
      </w:r>
      <w:r w:rsidR="00322ECC">
        <w:rPr>
          <w:rFonts w:ascii="Times New Roman" w:hAnsi="Times New Roman" w:cs="Times New Roman"/>
          <w:sz w:val="24"/>
          <w:szCs w:val="24"/>
        </w:rPr>
        <w:t>m t</w:t>
      </w:r>
      <w:r w:rsidRPr="00313EC4">
        <w:rPr>
          <w:rFonts w:ascii="Times New Roman" w:hAnsi="Times New Roman" w:cs="Times New Roman"/>
          <w:sz w:val="24"/>
          <w:szCs w:val="24"/>
        </w:rPr>
        <w:t xml:space="preserve">éto revoluce v roce 1917 začaly nově vznikat komunistické strany, se kterými se začala identifikovat část voličské základny socialistických stran. Finální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mezinárodní revoluce se stala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komunismus versus socialismus. V tomto případě však konflikt mezi komunismem a socialismem nebyl tak dlouhodobý, aby se jednalo o stabilní konfliktní linii. </w:t>
      </w:r>
      <w:r w:rsidRPr="00313EC4">
        <w:rPr>
          <w:rFonts w:ascii="Times New Roman" w:hAnsi="Times New Roman" w:cs="Times New Roman"/>
          <w:sz w:val="24"/>
          <w:szCs w:val="24"/>
        </w:rPr>
        <w:tab/>
      </w:r>
    </w:p>
    <w:p w14:paraId="6CC0735B" w14:textId="21CA7074" w:rsidR="00BC1F47" w:rsidRPr="00313EC4" w:rsidRDefault="00BC1F47" w:rsidP="00CC5866">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Práce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také vyústila v teorii o zamrznutí (</w:t>
      </w:r>
      <w:proofErr w:type="spellStart"/>
      <w:r w:rsidRPr="00313EC4">
        <w:rPr>
          <w:rFonts w:ascii="Times New Roman" w:hAnsi="Times New Roman" w:cs="Times New Roman"/>
          <w:i/>
          <w:iCs/>
          <w:sz w:val="24"/>
          <w:szCs w:val="24"/>
        </w:rPr>
        <w:t>freezing</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stranických systémů. Podle této teorie stranické systémy v západní Evropě vydržely až do konce 60. let v takové podobě, v jaké se konstituovaly na počátku let 20. (Hloušek 2005:401). Je však jasné, že si autoři uvědomovali, že v průběhu 60. let se budou proměňovat politické preference zejména nejmladší věkové kategorie voličů, což mělo za následek oslabení vazeb voličů k tradičním stranám. Voliči se již s tradičními stranami</w:t>
      </w:r>
      <w:r w:rsidR="00024042" w:rsidRPr="00313EC4">
        <w:rPr>
          <w:rFonts w:ascii="Times New Roman" w:hAnsi="Times New Roman" w:cs="Times New Roman"/>
          <w:sz w:val="24"/>
          <w:szCs w:val="24"/>
        </w:rPr>
        <w:t xml:space="preserve"> příliš</w:t>
      </w:r>
      <w:r w:rsidRPr="00313EC4">
        <w:rPr>
          <w:rFonts w:ascii="Times New Roman" w:hAnsi="Times New Roman" w:cs="Times New Roman"/>
          <w:sz w:val="24"/>
          <w:szCs w:val="24"/>
        </w:rPr>
        <w:t xml:space="preserve"> neidentifikovali. Jak již bylo zmíněno, tento odklon se týkal zejména mladých lidí s vysokoškolským vzděláním.  K dalším událostem, které ovlivnily následují vývoj sociálních struktur byl posun v politickém marketingu či rozmach médií. Toto období se dá nazvat jako období tzv. rozmrznutí (</w:t>
      </w:r>
      <w:proofErr w:type="spellStart"/>
      <w:r w:rsidRPr="00313EC4">
        <w:rPr>
          <w:rFonts w:ascii="Times New Roman" w:hAnsi="Times New Roman" w:cs="Times New Roman"/>
          <w:i/>
          <w:iCs/>
          <w:sz w:val="24"/>
          <w:szCs w:val="24"/>
        </w:rPr>
        <w:t>defreezing</w:t>
      </w:r>
      <w:proofErr w:type="spellEnd"/>
      <w:r w:rsidRPr="00313EC4">
        <w:rPr>
          <w:rFonts w:ascii="Times New Roman" w:hAnsi="Times New Roman" w:cs="Times New Roman"/>
          <w:i/>
          <w:iCs/>
          <w:sz w:val="24"/>
          <w:szCs w:val="24"/>
        </w:rPr>
        <w:t>)</w:t>
      </w:r>
      <w:r w:rsidRPr="00313EC4">
        <w:rPr>
          <w:rFonts w:ascii="Times New Roman" w:hAnsi="Times New Roman" w:cs="Times New Roman"/>
          <w:sz w:val="24"/>
          <w:szCs w:val="24"/>
        </w:rPr>
        <w:t xml:space="preserve"> stranických systémů. Tyto procesy </w:t>
      </w:r>
      <w:r w:rsidRPr="00313EC4">
        <w:rPr>
          <w:rFonts w:ascii="Times New Roman" w:hAnsi="Times New Roman" w:cs="Times New Roman"/>
          <w:sz w:val="24"/>
          <w:szCs w:val="24"/>
        </w:rPr>
        <w:lastRenderedPageBreak/>
        <w:t xml:space="preserve">ovšem měly v jednotlivých západoevropských společnostech-dokonce i v rámci jednoho regionu – odlišný průběh a rozsah (Strmiska 1999:22). Nejvýznamnější konfliktní linií však přetrvávala linie vlastníci-pracující. </w:t>
      </w:r>
    </w:p>
    <w:p w14:paraId="2E1664B8" w14:textId="77777777" w:rsidR="00BC1F47" w:rsidRPr="00313EC4" w:rsidRDefault="00BC1F47" w:rsidP="00BC1F47">
      <w:pPr>
        <w:spacing w:line="360" w:lineRule="auto"/>
        <w:jc w:val="both"/>
        <w:rPr>
          <w:rFonts w:ascii="Times New Roman" w:hAnsi="Times New Roman" w:cs="Times New Roman"/>
          <w:sz w:val="24"/>
          <w:szCs w:val="24"/>
        </w:rPr>
      </w:pPr>
    </w:p>
    <w:p w14:paraId="2C22A7A9" w14:textId="77777777" w:rsidR="00BC1F47" w:rsidRPr="00313EC4" w:rsidRDefault="00BC1F47" w:rsidP="00A04666">
      <w:pPr>
        <w:spacing w:line="360" w:lineRule="auto"/>
        <w:ind w:hanging="142"/>
        <w:jc w:val="both"/>
        <w:rPr>
          <w:rFonts w:ascii="Times New Roman" w:hAnsi="Times New Roman" w:cs="Times New Roman"/>
          <w:sz w:val="28"/>
          <w:szCs w:val="28"/>
        </w:rPr>
      </w:pPr>
    </w:p>
    <w:p w14:paraId="4886B671" w14:textId="77777777" w:rsidR="00BC1F47" w:rsidRPr="00313EC4" w:rsidRDefault="00BC1F47" w:rsidP="00A04666">
      <w:pPr>
        <w:pStyle w:val="Nadpis2"/>
        <w:numPr>
          <w:ilvl w:val="1"/>
          <w:numId w:val="5"/>
        </w:numPr>
        <w:spacing w:line="360" w:lineRule="auto"/>
        <w:ind w:left="-142" w:firstLine="0"/>
        <w:jc w:val="both"/>
        <w:rPr>
          <w:rFonts w:ascii="Times New Roman" w:hAnsi="Times New Roman" w:cs="Times New Roman"/>
          <w:sz w:val="32"/>
          <w:szCs w:val="32"/>
        </w:rPr>
      </w:pPr>
      <w:bookmarkStart w:id="7" w:name="_Toc75134729"/>
      <w:bookmarkStart w:id="8" w:name="_Toc75211647"/>
      <w:r w:rsidRPr="00313EC4">
        <w:rPr>
          <w:rFonts w:ascii="Times New Roman" w:hAnsi="Times New Roman" w:cs="Times New Roman"/>
          <w:sz w:val="32"/>
          <w:szCs w:val="32"/>
        </w:rPr>
        <w:t>Typologie konfliktních linií</w:t>
      </w:r>
      <w:bookmarkEnd w:id="7"/>
      <w:bookmarkEnd w:id="8"/>
    </w:p>
    <w:p w14:paraId="7311E1CB" w14:textId="77777777" w:rsidR="00BC1F47" w:rsidRPr="00313EC4" w:rsidRDefault="00BC1F47" w:rsidP="00BC1F47">
      <w:pPr>
        <w:spacing w:line="360" w:lineRule="auto"/>
        <w:jc w:val="both"/>
        <w:rPr>
          <w:rFonts w:ascii="Times New Roman" w:hAnsi="Times New Roman" w:cs="Times New Roman"/>
        </w:rPr>
      </w:pPr>
    </w:p>
    <w:p w14:paraId="1010134C" w14:textId="77777777" w:rsidR="00BC1F47" w:rsidRPr="00313EC4" w:rsidRDefault="00BC1F47" w:rsidP="00D47B0D">
      <w:pPr>
        <w:spacing w:line="360" w:lineRule="auto"/>
        <w:jc w:val="both"/>
        <w:rPr>
          <w:rFonts w:ascii="Times New Roman" w:hAnsi="Times New Roman" w:cs="Times New Roman"/>
          <w:sz w:val="28"/>
          <w:szCs w:val="28"/>
          <w:u w:val="single"/>
        </w:rPr>
      </w:pPr>
      <w:r w:rsidRPr="00313EC4">
        <w:rPr>
          <w:rFonts w:ascii="Times New Roman" w:hAnsi="Times New Roman" w:cs="Times New Roman"/>
          <w:sz w:val="28"/>
          <w:szCs w:val="28"/>
          <w:u w:val="single"/>
        </w:rPr>
        <w:t>Centrum-periferie</w:t>
      </w:r>
    </w:p>
    <w:p w14:paraId="53C10979" w14:textId="77777777" w:rsidR="00BC1F47" w:rsidRPr="00313EC4" w:rsidRDefault="00BC1F47" w:rsidP="00CC5866">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Stein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ve svém konceptu vztahu centra a periferie navazuje na Marxe Webera a jeho dnes již klasickou definici politického systému jako hierarchicky strukturované organizace zaměřené na uchování řádu v rámci vymezené geografické oblasti (</w:t>
      </w:r>
      <w:proofErr w:type="spellStart"/>
      <w:r w:rsidRPr="00313EC4">
        <w:rPr>
          <w:rFonts w:ascii="Times New Roman" w:hAnsi="Times New Roman" w:cs="Times New Roman"/>
          <w:sz w:val="24"/>
          <w:szCs w:val="24"/>
        </w:rPr>
        <w:t>Říchová</w:t>
      </w:r>
      <w:proofErr w:type="spellEnd"/>
      <w:r w:rsidRPr="00313EC4">
        <w:rPr>
          <w:rFonts w:ascii="Times New Roman" w:hAnsi="Times New Roman" w:cs="Times New Roman"/>
          <w:sz w:val="24"/>
          <w:szCs w:val="24"/>
        </w:rPr>
        <w:t xml:space="preserve"> 2006:279). Například podle ekonomů je centrum takové místo, kde je vysoká koncentrace osob zaměstnaných v terciární sféře (</w:t>
      </w:r>
      <w:proofErr w:type="spellStart"/>
      <w:r w:rsidRPr="00313EC4">
        <w:rPr>
          <w:rFonts w:ascii="Times New Roman" w:hAnsi="Times New Roman" w:cs="Times New Roman"/>
          <w:sz w:val="24"/>
          <w:szCs w:val="24"/>
        </w:rPr>
        <w:t>Waisová</w:t>
      </w:r>
      <w:proofErr w:type="spellEnd"/>
      <w:r w:rsidRPr="00313EC4">
        <w:rPr>
          <w:rFonts w:ascii="Times New Roman" w:hAnsi="Times New Roman" w:cs="Times New Roman"/>
          <w:sz w:val="24"/>
          <w:szCs w:val="24"/>
        </w:rPr>
        <w:t xml:space="preserve"> 2009:68) Je to zejména místo, kde je vysoká koncentrace klíčových držitelů moci. Tato linie vznikla na základě národní revoluce a se sílícími tendencemi národotvorných procesů. Na základě této konfliktní linie vznikaly zejména různé regionální formace. Periferie je prostorová jednotka podřízena autoritě jádra. Může být od centra libovolně vzdálená, ale stále spadá do jeho vlivu a je jím řízena (</w:t>
      </w:r>
      <w:proofErr w:type="spellStart"/>
      <w:r w:rsidRPr="00313EC4">
        <w:rPr>
          <w:rFonts w:ascii="Times New Roman" w:hAnsi="Times New Roman" w:cs="Times New Roman"/>
          <w:sz w:val="24"/>
          <w:szCs w:val="24"/>
        </w:rPr>
        <w:t>Waisová</w:t>
      </w:r>
      <w:proofErr w:type="spellEnd"/>
      <w:r w:rsidRPr="00313EC4">
        <w:rPr>
          <w:rFonts w:ascii="Times New Roman" w:hAnsi="Times New Roman" w:cs="Times New Roman"/>
          <w:sz w:val="24"/>
          <w:szCs w:val="24"/>
        </w:rPr>
        <w:t xml:space="preserve"> 2009:68). Základními charakteristickými rysy odlišující periferie od centrem jsou vzdálenost, odlišnost a závislost (</w:t>
      </w:r>
      <w:proofErr w:type="spellStart"/>
      <w:r w:rsidRPr="00313EC4">
        <w:rPr>
          <w:rFonts w:ascii="Times New Roman" w:hAnsi="Times New Roman" w:cs="Times New Roman"/>
          <w:sz w:val="24"/>
          <w:szCs w:val="24"/>
        </w:rPr>
        <w:t>Říchová</w:t>
      </w:r>
      <w:proofErr w:type="spellEnd"/>
      <w:r w:rsidRPr="00313EC4">
        <w:rPr>
          <w:rFonts w:ascii="Times New Roman" w:hAnsi="Times New Roman" w:cs="Times New Roman"/>
          <w:sz w:val="24"/>
          <w:szCs w:val="24"/>
        </w:rPr>
        <w:t xml:space="preserve"> 2006:283). </w:t>
      </w:r>
    </w:p>
    <w:p w14:paraId="2F955002" w14:textId="77777777" w:rsidR="00BC1F47" w:rsidRPr="00313EC4" w:rsidRDefault="00BC1F47" w:rsidP="00BC1F47">
      <w:pPr>
        <w:spacing w:line="360" w:lineRule="auto"/>
        <w:ind w:firstLine="708"/>
        <w:jc w:val="both"/>
        <w:rPr>
          <w:rFonts w:ascii="Times New Roman" w:hAnsi="Times New Roman" w:cs="Times New Roman"/>
          <w:sz w:val="24"/>
          <w:szCs w:val="24"/>
        </w:rPr>
      </w:pPr>
    </w:p>
    <w:p w14:paraId="0E2B2988" w14:textId="77777777" w:rsidR="00BC1F47" w:rsidRPr="00313EC4" w:rsidRDefault="00BC1F47" w:rsidP="00BC1F47">
      <w:pPr>
        <w:spacing w:line="360" w:lineRule="auto"/>
        <w:jc w:val="both"/>
        <w:rPr>
          <w:rFonts w:ascii="Times New Roman" w:hAnsi="Times New Roman" w:cs="Times New Roman"/>
          <w:sz w:val="28"/>
          <w:szCs w:val="28"/>
          <w:u w:val="single"/>
        </w:rPr>
      </w:pPr>
      <w:r w:rsidRPr="00313EC4">
        <w:rPr>
          <w:rFonts w:ascii="Times New Roman" w:hAnsi="Times New Roman" w:cs="Times New Roman"/>
          <w:sz w:val="28"/>
          <w:szCs w:val="28"/>
          <w:u w:val="single"/>
        </w:rPr>
        <w:t>Církev-stát</w:t>
      </w:r>
    </w:p>
    <w:p w14:paraId="28E500DA" w14:textId="280BECE6"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K další konfliktní linii, která se formovala na základě národní revoluce je církev-stát. Pochází především ze snah státu, který se snažil omezit církevní nezávislost, a tak obsadit další složku společenského života. Do té doby byla církev se státem silně spjata </w:t>
      </w:r>
      <w:r w:rsidRPr="00313EC4">
        <w:rPr>
          <w:rFonts w:ascii="Times New Roman" w:hAnsi="Times New Roman" w:cs="Times New Roman"/>
          <w:sz w:val="24"/>
          <w:szCs w:val="24"/>
          <w:shd w:val="clear" w:color="auto" w:fill="FFFFFF"/>
        </w:rPr>
        <w:t>Velká francouzská revoluce tento spor zásadním způsobem “obohatila” o sekularizační tendenci a střet mezi státem a církví</w:t>
      </w:r>
      <w:r w:rsidR="00571759" w:rsidRPr="00313EC4">
        <w:rPr>
          <w:rFonts w:ascii="Times New Roman" w:hAnsi="Times New Roman" w:cs="Times New Roman"/>
          <w:sz w:val="24"/>
          <w:szCs w:val="24"/>
          <w:shd w:val="clear" w:color="auto" w:fill="FFFFFF"/>
        </w:rPr>
        <w:t xml:space="preserve"> a následný b</w:t>
      </w:r>
      <w:r w:rsidRPr="00313EC4">
        <w:rPr>
          <w:rFonts w:ascii="Times New Roman" w:hAnsi="Times New Roman" w:cs="Times New Roman"/>
          <w:sz w:val="24"/>
          <w:szCs w:val="24"/>
          <w:shd w:val="clear" w:color="auto" w:fill="FFFFFF"/>
        </w:rPr>
        <w:t xml:space="preserve">oj o postavení náboženství a církve ve společnosti pak silně poznamenal 19. století a stal se ústředním motivem vzniku křesťanských stran na jeho konci (Kopeček,2002).  </w:t>
      </w:r>
      <w:r w:rsidRPr="00313EC4">
        <w:rPr>
          <w:rFonts w:ascii="Times New Roman" w:hAnsi="Times New Roman" w:cs="Times New Roman"/>
          <w:sz w:val="24"/>
          <w:szCs w:val="24"/>
        </w:rPr>
        <w:t xml:space="preserve">Tento dlouhodobě trvající konflikt </w:t>
      </w:r>
      <w:r w:rsidRPr="00313EC4">
        <w:rPr>
          <w:rFonts w:ascii="Times New Roman" w:hAnsi="Times New Roman" w:cs="Times New Roman"/>
          <w:sz w:val="24"/>
          <w:szCs w:val="24"/>
        </w:rPr>
        <w:lastRenderedPageBreak/>
        <w:t>dal postupně prostor pro vznik zejména křesťanských politických stran. V České republice je za hlavního reprezentanta politického katolicismu</w:t>
      </w:r>
      <w:r w:rsidR="001B6143" w:rsidRPr="00313EC4">
        <w:rPr>
          <w:rFonts w:ascii="Times New Roman" w:hAnsi="Times New Roman" w:cs="Times New Roman"/>
          <w:sz w:val="24"/>
          <w:szCs w:val="24"/>
        </w:rPr>
        <w:t xml:space="preserve"> považována</w:t>
      </w:r>
      <w:r w:rsidRPr="00313EC4">
        <w:rPr>
          <w:rFonts w:ascii="Times New Roman" w:hAnsi="Times New Roman" w:cs="Times New Roman"/>
          <w:sz w:val="24"/>
          <w:szCs w:val="24"/>
        </w:rPr>
        <w:t xml:space="preserve"> KDU-ČSL.</w:t>
      </w:r>
    </w:p>
    <w:p w14:paraId="325974B6" w14:textId="77777777" w:rsidR="00D47B0D" w:rsidRPr="00313EC4" w:rsidRDefault="00D47B0D" w:rsidP="00BC1F47">
      <w:pPr>
        <w:spacing w:line="360" w:lineRule="auto"/>
        <w:ind w:firstLine="567"/>
        <w:jc w:val="both"/>
        <w:rPr>
          <w:rFonts w:ascii="Times New Roman" w:hAnsi="Times New Roman" w:cs="Times New Roman"/>
          <w:sz w:val="24"/>
          <w:szCs w:val="24"/>
        </w:rPr>
      </w:pPr>
    </w:p>
    <w:p w14:paraId="745E78BE" w14:textId="77777777" w:rsidR="00BC1F47" w:rsidRPr="00313EC4" w:rsidRDefault="00BC1F47" w:rsidP="00BC1F47">
      <w:pPr>
        <w:spacing w:line="360" w:lineRule="auto"/>
        <w:jc w:val="both"/>
        <w:rPr>
          <w:rFonts w:ascii="Times New Roman" w:hAnsi="Times New Roman" w:cs="Times New Roman"/>
          <w:sz w:val="28"/>
          <w:szCs w:val="28"/>
          <w:u w:val="single"/>
        </w:rPr>
      </w:pPr>
      <w:r w:rsidRPr="00313EC4">
        <w:rPr>
          <w:rFonts w:ascii="Times New Roman" w:hAnsi="Times New Roman" w:cs="Times New Roman"/>
          <w:sz w:val="28"/>
          <w:szCs w:val="28"/>
          <w:u w:val="single"/>
        </w:rPr>
        <w:t>Město-venkov</w:t>
      </w:r>
    </w:p>
    <w:p w14:paraId="674B1126" w14:textId="0DC6EA38"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Co se týče počátků této konfliktní linie, tak ty jsou</w:t>
      </w:r>
      <w:r w:rsidR="001B6143" w:rsidRPr="00313EC4">
        <w:rPr>
          <w:rFonts w:ascii="Times New Roman" w:hAnsi="Times New Roman" w:cs="Times New Roman"/>
          <w:sz w:val="24"/>
          <w:szCs w:val="24"/>
        </w:rPr>
        <w:t xml:space="preserve"> </w:t>
      </w:r>
      <w:r w:rsidRPr="00313EC4">
        <w:rPr>
          <w:rFonts w:ascii="Times New Roman" w:hAnsi="Times New Roman" w:cs="Times New Roman"/>
          <w:sz w:val="24"/>
          <w:szCs w:val="24"/>
        </w:rPr>
        <w:t>zřejmé v</w:t>
      </w:r>
      <w:r w:rsidR="001B6143" w:rsidRPr="00313EC4">
        <w:rPr>
          <w:rFonts w:ascii="Times New Roman" w:hAnsi="Times New Roman" w:cs="Times New Roman"/>
          <w:sz w:val="24"/>
          <w:szCs w:val="24"/>
        </w:rPr>
        <w:t> </w:t>
      </w:r>
      <w:r w:rsidRPr="00313EC4">
        <w:rPr>
          <w:rFonts w:ascii="Times New Roman" w:hAnsi="Times New Roman" w:cs="Times New Roman"/>
          <w:sz w:val="24"/>
          <w:szCs w:val="24"/>
        </w:rPr>
        <w:t>souvislost</w:t>
      </w:r>
      <w:r w:rsidR="001B6143" w:rsidRPr="00313EC4">
        <w:rPr>
          <w:rFonts w:ascii="Times New Roman" w:hAnsi="Times New Roman" w:cs="Times New Roman"/>
          <w:sz w:val="24"/>
          <w:szCs w:val="24"/>
        </w:rPr>
        <w:t>i a již zmíněnou</w:t>
      </w:r>
      <w:r w:rsidRPr="00313EC4">
        <w:rPr>
          <w:rFonts w:ascii="Times New Roman" w:hAnsi="Times New Roman" w:cs="Times New Roman"/>
          <w:sz w:val="24"/>
          <w:szCs w:val="24"/>
        </w:rPr>
        <w:t> průmyslovou revolucí. I přestože nejdůležitějším znakem této revoluce se stala industrializace, tak navíc přinesla i značný zásah do společenských a politických struktur společnosti. To vše je spojeno s urbanizací a velkým nárůstem vzniku městských center. Na tyto změny reagovali především obyvatelé venkova, kde začal</w:t>
      </w:r>
      <w:r w:rsidR="001B6143" w:rsidRPr="00313EC4">
        <w:rPr>
          <w:rFonts w:ascii="Times New Roman" w:hAnsi="Times New Roman" w:cs="Times New Roman"/>
          <w:sz w:val="24"/>
          <w:szCs w:val="24"/>
        </w:rPr>
        <w:t>y</w:t>
      </w:r>
      <w:r w:rsidRPr="00313EC4">
        <w:rPr>
          <w:rFonts w:ascii="Times New Roman" w:hAnsi="Times New Roman" w:cs="Times New Roman"/>
          <w:sz w:val="24"/>
          <w:szCs w:val="24"/>
        </w:rPr>
        <w:t xml:space="preserve"> vznikat rozlišné skupiny agrárních stran, které s</w:t>
      </w:r>
      <w:r w:rsidR="001B6143" w:rsidRPr="00313EC4">
        <w:rPr>
          <w:rFonts w:ascii="Times New Roman" w:hAnsi="Times New Roman" w:cs="Times New Roman"/>
          <w:sz w:val="24"/>
          <w:szCs w:val="24"/>
        </w:rPr>
        <w:t>i</w:t>
      </w:r>
      <w:r w:rsidRPr="00313EC4">
        <w:rPr>
          <w:rFonts w:ascii="Times New Roman" w:hAnsi="Times New Roman" w:cs="Times New Roman"/>
          <w:sz w:val="24"/>
          <w:szCs w:val="24"/>
        </w:rPr>
        <w:t xml:space="preserve"> kladly za cíl bránit </w:t>
      </w:r>
      <w:r w:rsidR="001B6143" w:rsidRPr="00313EC4">
        <w:rPr>
          <w:rFonts w:ascii="Times New Roman" w:hAnsi="Times New Roman" w:cs="Times New Roman"/>
          <w:sz w:val="24"/>
          <w:szCs w:val="24"/>
        </w:rPr>
        <w:t>své</w:t>
      </w:r>
      <w:r w:rsidRPr="00313EC4">
        <w:rPr>
          <w:rFonts w:ascii="Times New Roman" w:hAnsi="Times New Roman" w:cs="Times New Roman"/>
          <w:sz w:val="24"/>
          <w:szCs w:val="24"/>
        </w:rPr>
        <w:t xml:space="preserve"> zemědělské zájmy proti těm městským. V České republice se agrární strana stala velmi silnou hlavně v období první republiky, tedy po roce 1918. </w:t>
      </w:r>
    </w:p>
    <w:p w14:paraId="45DDD005" w14:textId="77777777" w:rsidR="00BC1F47" w:rsidRPr="00313EC4" w:rsidRDefault="00BC1F47" w:rsidP="00BC1F47">
      <w:pPr>
        <w:spacing w:line="360" w:lineRule="auto"/>
        <w:jc w:val="both"/>
        <w:rPr>
          <w:rFonts w:ascii="Times New Roman" w:hAnsi="Times New Roman" w:cs="Times New Roman"/>
          <w:sz w:val="24"/>
          <w:szCs w:val="24"/>
        </w:rPr>
      </w:pPr>
    </w:p>
    <w:p w14:paraId="69823B43" w14:textId="77777777" w:rsidR="00BC1F47" w:rsidRPr="00313EC4" w:rsidRDefault="00BC1F47" w:rsidP="00BC1F47">
      <w:pPr>
        <w:spacing w:line="360" w:lineRule="auto"/>
        <w:jc w:val="both"/>
        <w:rPr>
          <w:rFonts w:ascii="Times New Roman" w:hAnsi="Times New Roman" w:cs="Times New Roman"/>
          <w:sz w:val="24"/>
          <w:szCs w:val="24"/>
          <w:u w:val="single"/>
        </w:rPr>
      </w:pPr>
      <w:r w:rsidRPr="00313EC4">
        <w:rPr>
          <w:rFonts w:ascii="Times New Roman" w:hAnsi="Times New Roman" w:cs="Times New Roman"/>
          <w:sz w:val="28"/>
          <w:szCs w:val="28"/>
          <w:u w:val="single"/>
        </w:rPr>
        <w:t>Vlastníci-pracující</w:t>
      </w:r>
    </w:p>
    <w:p w14:paraId="44286550" w14:textId="7B85679C"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shd w:val="clear" w:color="auto" w:fill="FFFFFF"/>
        </w:rPr>
        <w:t>Tento</w:t>
      </w:r>
      <w:r w:rsidRPr="00313EC4">
        <w:rPr>
          <w:rStyle w:val="Zdraznn"/>
          <w:rFonts w:ascii="Times New Roman" w:hAnsi="Times New Roman" w:cs="Times New Roman"/>
          <w:b/>
          <w:bCs/>
          <w:shd w:val="clear" w:color="auto" w:fill="FFFFFF"/>
        </w:rPr>
        <w:t> </w:t>
      </w:r>
      <w:r w:rsidRPr="00313EC4">
        <w:rPr>
          <w:rFonts w:ascii="Times New Roman" w:hAnsi="Times New Roman" w:cs="Times New Roman"/>
          <w:sz w:val="24"/>
          <w:szCs w:val="24"/>
          <w:shd w:val="clear" w:color="auto" w:fill="FFFFFF"/>
        </w:rPr>
        <w:t>třídní rozpor vychází z toho, co průmyslová revoluce vyprodukovala v oblasti sociální, tj. početnou skupinu továrních dělníků (Kopeček</w:t>
      </w:r>
      <w:r w:rsidR="00D47B0D" w:rsidRPr="00313EC4">
        <w:rPr>
          <w:rFonts w:ascii="Times New Roman" w:hAnsi="Times New Roman" w:cs="Times New Roman"/>
          <w:sz w:val="24"/>
          <w:szCs w:val="24"/>
          <w:shd w:val="clear" w:color="auto" w:fill="FFFFFF"/>
        </w:rPr>
        <w:t>,2002</w:t>
      </w:r>
      <w:r w:rsidRPr="00313EC4">
        <w:rPr>
          <w:rFonts w:ascii="Times New Roman" w:hAnsi="Times New Roman" w:cs="Times New Roman"/>
          <w:sz w:val="24"/>
          <w:szCs w:val="24"/>
          <w:shd w:val="clear" w:color="auto" w:fill="FFFFFF"/>
        </w:rPr>
        <w:t xml:space="preserve">). </w:t>
      </w:r>
      <w:r w:rsidRPr="00313EC4">
        <w:rPr>
          <w:rFonts w:ascii="Times New Roman" w:hAnsi="Times New Roman" w:cs="Times New Roman"/>
          <w:sz w:val="24"/>
          <w:szCs w:val="24"/>
        </w:rPr>
        <w:t xml:space="preserve">Podle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se jedná o nejpodstatnější </w:t>
      </w:r>
      <w:proofErr w:type="spellStart"/>
      <w:r w:rsidRPr="00313EC4">
        <w:rPr>
          <w:rFonts w:ascii="Times New Roman" w:hAnsi="Times New Roman" w:cs="Times New Roman"/>
          <w:sz w:val="24"/>
          <w:szCs w:val="24"/>
        </w:rPr>
        <w:t>cleavage</w:t>
      </w:r>
      <w:proofErr w:type="spellEnd"/>
      <w:r w:rsidR="001B6143" w:rsidRPr="00313EC4">
        <w:rPr>
          <w:rFonts w:ascii="Times New Roman" w:hAnsi="Times New Roman" w:cs="Times New Roman"/>
          <w:sz w:val="24"/>
          <w:szCs w:val="24"/>
        </w:rPr>
        <w:t>, která je spojena</w:t>
      </w:r>
      <w:r w:rsidRPr="00313EC4">
        <w:rPr>
          <w:rFonts w:ascii="Times New Roman" w:hAnsi="Times New Roman" w:cs="Times New Roman"/>
          <w:sz w:val="24"/>
          <w:szCs w:val="24"/>
        </w:rPr>
        <w:t xml:space="preserve"> s rozvíjejícím se kapitalismem. Docházelo zde k protichůdným zájmům mezi těmito skupinami a ve společnosti tak vznikl velmi silný konflikt. Byl zde na jedné straně uvolněný prostor ve formě soukromého podnikání pro vlastníky a na druhé straně vytvoření dělnické, pracující třídy.</w:t>
      </w:r>
    </w:p>
    <w:p w14:paraId="28F317D1" w14:textId="218AE569" w:rsidR="00E33653" w:rsidRPr="00313EC4" w:rsidRDefault="00BC1F47" w:rsidP="00A04666">
      <w:pPr>
        <w:spacing w:line="360" w:lineRule="auto"/>
        <w:ind w:firstLine="708"/>
        <w:jc w:val="both"/>
        <w:rPr>
          <w:rFonts w:ascii="Times New Roman" w:hAnsi="Times New Roman" w:cs="Times New Roman"/>
          <w:sz w:val="24"/>
          <w:szCs w:val="24"/>
        </w:rPr>
      </w:pPr>
      <w:r w:rsidRPr="00313EC4">
        <w:rPr>
          <w:rFonts w:ascii="Times New Roman" w:hAnsi="Times New Roman" w:cs="Times New Roman"/>
          <w:sz w:val="24"/>
          <w:szCs w:val="24"/>
        </w:rPr>
        <w:t>Tato konfliktní linie dala impuls ke vzniku socialistických, sociálnědemokratických, ale i komunistických stran. Jedná se především o strany hájící zájmy dělnické třídy. V 60. a 70. letech 20. století byl tradiční tripartitní rozdělení mezi nemanuální pracovníky, manuální pracovníky a zemědělce rozšířeno o rozdělení založené na výkonu autority na pracovišti (</w:t>
      </w:r>
      <w:proofErr w:type="spellStart"/>
      <w:r w:rsidRPr="00313EC4">
        <w:rPr>
          <w:rFonts w:ascii="Times New Roman" w:hAnsi="Times New Roman" w:cs="Times New Roman"/>
          <w:sz w:val="24"/>
          <w:szCs w:val="24"/>
        </w:rPr>
        <w:t>McAllister</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White</w:t>
      </w:r>
      <w:proofErr w:type="spellEnd"/>
      <w:r w:rsidRPr="00313EC4">
        <w:rPr>
          <w:rFonts w:ascii="Times New Roman" w:hAnsi="Times New Roman" w:cs="Times New Roman"/>
          <w:sz w:val="24"/>
          <w:szCs w:val="24"/>
        </w:rPr>
        <w:t xml:space="preserve"> 2007 :206). Na základě této konfliktní linie se profilovaly nejvýznamnější strany moderní evropské pravice a levice (Hloušek, 38: 2004). V českém diskurzu se tato konfliktní linie projevila zejména mezi stranou ČSSD a ODS, avšak týká se to i dalších stran, které podporují podnikatele, a naopak strany komunistické a dělnick</w:t>
      </w:r>
      <w:r w:rsidR="00E33653" w:rsidRPr="00313EC4">
        <w:rPr>
          <w:rFonts w:ascii="Times New Roman" w:hAnsi="Times New Roman" w:cs="Times New Roman"/>
          <w:sz w:val="24"/>
          <w:szCs w:val="24"/>
        </w:rPr>
        <w:t>é.</w:t>
      </w:r>
      <w:r w:rsidRPr="00313EC4">
        <w:rPr>
          <w:rFonts w:ascii="Times New Roman" w:hAnsi="Times New Roman" w:cs="Times New Roman"/>
          <w:sz w:val="24"/>
          <w:szCs w:val="24"/>
        </w:rPr>
        <w:t xml:space="preserve"> </w:t>
      </w:r>
      <w:bookmarkStart w:id="9" w:name="_Toc69598225"/>
    </w:p>
    <w:p w14:paraId="52C8EB88" w14:textId="77777777" w:rsidR="00BC1F47" w:rsidRPr="00313EC4" w:rsidRDefault="00BC1F47" w:rsidP="00BC1F47">
      <w:pPr>
        <w:spacing w:line="360" w:lineRule="auto"/>
        <w:jc w:val="both"/>
        <w:rPr>
          <w:rFonts w:ascii="Times New Roman" w:hAnsi="Times New Roman" w:cs="Times New Roman"/>
          <w:sz w:val="24"/>
          <w:szCs w:val="24"/>
        </w:rPr>
      </w:pPr>
    </w:p>
    <w:p w14:paraId="01009C92" w14:textId="77777777" w:rsidR="00BC1F47" w:rsidRPr="00313EC4" w:rsidRDefault="00BC1F47" w:rsidP="00BC1F47">
      <w:pPr>
        <w:pStyle w:val="Nadpis2"/>
        <w:numPr>
          <w:ilvl w:val="1"/>
          <w:numId w:val="5"/>
        </w:numPr>
        <w:spacing w:line="360" w:lineRule="auto"/>
        <w:jc w:val="both"/>
        <w:rPr>
          <w:rFonts w:ascii="Times New Roman" w:hAnsi="Times New Roman" w:cs="Times New Roman"/>
          <w:sz w:val="28"/>
          <w:szCs w:val="28"/>
        </w:rPr>
      </w:pPr>
      <w:bookmarkStart w:id="10" w:name="_Toc75134730"/>
      <w:bookmarkStart w:id="11" w:name="_Toc75211648"/>
      <w:r w:rsidRPr="00313EC4">
        <w:rPr>
          <w:rFonts w:ascii="Times New Roman" w:hAnsi="Times New Roman" w:cs="Times New Roman"/>
          <w:sz w:val="32"/>
          <w:szCs w:val="32"/>
        </w:rPr>
        <w:t xml:space="preserve">Politické a sociologické pojetí </w:t>
      </w:r>
      <w:proofErr w:type="spellStart"/>
      <w:r w:rsidRPr="00313EC4">
        <w:rPr>
          <w:rFonts w:ascii="Times New Roman" w:hAnsi="Times New Roman" w:cs="Times New Roman"/>
          <w:sz w:val="32"/>
          <w:szCs w:val="32"/>
        </w:rPr>
        <w:t>cleavages</w:t>
      </w:r>
      <w:bookmarkStart w:id="12" w:name="_Toc69597494"/>
      <w:bookmarkStart w:id="13" w:name="_Toc69598226"/>
      <w:bookmarkEnd w:id="9"/>
      <w:bookmarkEnd w:id="10"/>
      <w:bookmarkEnd w:id="11"/>
      <w:proofErr w:type="spellEnd"/>
    </w:p>
    <w:p w14:paraId="0F83508E" w14:textId="77777777" w:rsidR="00BC1F47" w:rsidRPr="00313EC4" w:rsidRDefault="00BC1F47" w:rsidP="00BC1F47">
      <w:pPr>
        <w:spacing w:line="360" w:lineRule="auto"/>
        <w:jc w:val="both"/>
        <w:rPr>
          <w:rFonts w:ascii="Times New Roman" w:hAnsi="Times New Roman" w:cs="Times New Roman"/>
        </w:rPr>
      </w:pPr>
    </w:p>
    <w:p w14:paraId="3BB5FDF3" w14:textId="77777777"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Co je důležité si vysvětlit je, jak je možné ke konceptu konfliktních linií přistupovat. Andrea </w:t>
      </w:r>
      <w:proofErr w:type="spellStart"/>
      <w:r w:rsidRPr="00313EC4">
        <w:rPr>
          <w:rFonts w:ascii="Times New Roman" w:hAnsi="Times New Roman" w:cs="Times New Roman"/>
          <w:sz w:val="24"/>
          <w:szCs w:val="24"/>
        </w:rPr>
        <w:t>Rommele</w:t>
      </w:r>
      <w:proofErr w:type="spellEnd"/>
      <w:r w:rsidRPr="00313EC4">
        <w:rPr>
          <w:rFonts w:ascii="Times New Roman" w:hAnsi="Times New Roman" w:cs="Times New Roman"/>
          <w:sz w:val="24"/>
          <w:szCs w:val="24"/>
        </w:rPr>
        <w:t xml:space="preserve"> </w:t>
      </w:r>
      <w:bookmarkStart w:id="14" w:name="_Toc69597495"/>
      <w:bookmarkStart w:id="15" w:name="_Toc69598227"/>
      <w:bookmarkEnd w:id="12"/>
      <w:bookmarkEnd w:id="13"/>
      <w:r w:rsidRPr="00313EC4">
        <w:rPr>
          <w:rFonts w:ascii="Times New Roman" w:hAnsi="Times New Roman" w:cs="Times New Roman"/>
          <w:sz w:val="24"/>
          <w:szCs w:val="24"/>
        </w:rPr>
        <w:t xml:space="preserve">přichází se dvěma možnými směry. Jedná se sociální a politický přístup.  Sociální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jsou běžné definovány z hlediska sociálních postojů a chování a jsou považovány za odraz tradičních rozdílů v sociální stratifikaci. Politické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jsou obvykle definovány ve smyslu politických postojů a chování (</w:t>
      </w:r>
      <w:proofErr w:type="spellStart"/>
      <w:r w:rsidRPr="00313EC4">
        <w:rPr>
          <w:rFonts w:ascii="Times New Roman" w:hAnsi="Times New Roman" w:cs="Times New Roman"/>
          <w:sz w:val="24"/>
          <w:szCs w:val="24"/>
        </w:rPr>
        <w:t>Rommele</w:t>
      </w:r>
      <w:proofErr w:type="spellEnd"/>
      <w:r w:rsidRPr="00313EC4">
        <w:rPr>
          <w:rFonts w:ascii="Times New Roman" w:hAnsi="Times New Roman" w:cs="Times New Roman"/>
          <w:sz w:val="24"/>
          <w:szCs w:val="24"/>
        </w:rPr>
        <w:t xml:space="preserve"> 1999:4).</w:t>
      </w:r>
      <w:bookmarkEnd w:id="14"/>
      <w:bookmarkEnd w:id="15"/>
      <w:r w:rsidRPr="00313EC4">
        <w:rPr>
          <w:rFonts w:ascii="Times New Roman" w:hAnsi="Times New Roman" w:cs="Times New Roman"/>
          <w:sz w:val="24"/>
          <w:szCs w:val="24"/>
        </w:rPr>
        <w:t xml:space="preserve"> </w:t>
      </w:r>
    </w:p>
    <w:p w14:paraId="4FDC389E" w14:textId="59A2A5A7"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Obecně lze </w:t>
      </w:r>
      <w:proofErr w:type="gramStart"/>
      <w:r w:rsidRPr="00313EC4">
        <w:rPr>
          <w:rFonts w:ascii="Times New Roman" w:hAnsi="Times New Roman" w:cs="Times New Roman"/>
          <w:sz w:val="24"/>
          <w:szCs w:val="24"/>
        </w:rPr>
        <w:t>říci</w:t>
      </w:r>
      <w:proofErr w:type="gramEnd"/>
      <w:r w:rsidRPr="00313EC4">
        <w:rPr>
          <w:rFonts w:ascii="Times New Roman" w:hAnsi="Times New Roman" w:cs="Times New Roman"/>
          <w:sz w:val="24"/>
          <w:szCs w:val="24"/>
        </w:rPr>
        <w:t xml:space="preserve">, že akceptování sociálního přístupu znamená, že nejprve je nutno identifikovat v dané společnosti její sociální rozvrstvení a rozrůznění, indikovat podle konfliktu mezi jednotlivými sektory dané společnosti a teprve poté zkoumat, jak se tyto fenomény odrážejí ve struktuře stranického spektra a ve struktuře zájmových organizací (Hloušek 2004:407). V tomto přístupu je za </w:t>
      </w:r>
      <w:r w:rsidR="00D47B0D" w:rsidRPr="00313EC4">
        <w:rPr>
          <w:rFonts w:ascii="Times New Roman" w:hAnsi="Times New Roman" w:cs="Times New Roman"/>
          <w:sz w:val="24"/>
          <w:szCs w:val="24"/>
        </w:rPr>
        <w:t>dané štěpení</w:t>
      </w:r>
      <w:r w:rsidRPr="00313EC4">
        <w:rPr>
          <w:rFonts w:ascii="Times New Roman" w:hAnsi="Times New Roman" w:cs="Times New Roman"/>
          <w:sz w:val="24"/>
          <w:szCs w:val="24"/>
        </w:rPr>
        <w:t xml:space="preserve"> považováno pouze uskupení, které </w:t>
      </w:r>
      <w:r w:rsidR="001B6143" w:rsidRPr="00313EC4">
        <w:rPr>
          <w:rFonts w:ascii="Times New Roman" w:hAnsi="Times New Roman" w:cs="Times New Roman"/>
          <w:sz w:val="24"/>
          <w:szCs w:val="24"/>
        </w:rPr>
        <w:t>se organizuje například do politické strany.</w:t>
      </w:r>
    </w:p>
    <w:p w14:paraId="4E74E5C1" w14:textId="119B0F35" w:rsidR="00BC1F47" w:rsidRPr="00313EC4" w:rsidRDefault="00BC1F47" w:rsidP="00D47B0D">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Autoři zastávající politický přístup s větší pravděpodobností zdůrazňují relativně stabilní vzorce politické polarizace, kdy určité skupiny podporují určité politiky nebo strany, zatímco jiné skupiny podporují opačné politiky nebo strany (</w:t>
      </w:r>
      <w:proofErr w:type="spellStart"/>
      <w:r w:rsidRPr="00313EC4">
        <w:rPr>
          <w:rFonts w:ascii="Times New Roman" w:hAnsi="Times New Roman" w:cs="Times New Roman"/>
          <w:sz w:val="24"/>
          <w:szCs w:val="24"/>
        </w:rPr>
        <w:t>Rommele</w:t>
      </w:r>
      <w:proofErr w:type="spellEnd"/>
      <w:r w:rsidRPr="00313EC4">
        <w:rPr>
          <w:rFonts w:ascii="Times New Roman" w:hAnsi="Times New Roman" w:cs="Times New Roman"/>
          <w:sz w:val="24"/>
          <w:szCs w:val="24"/>
        </w:rPr>
        <w:t xml:space="preserve"> 1999:7). V případě politického přístupu se nejeví jako podstatné, zda se jedná o skupiny, které představují jasně vymezenou sociální skupinu. Pro tento přístup je nejvíce důležité, jak jsou jednotlivé politické postoje rozvrstveny. Toto rozvrstvení je patrné především z podoby stranického spektra. Místo detailní analýzy jednotlivých sociálních skupin pak operuje s volnějšími koncepty jako je například třídní rozdělení společnosti (Hloušek 2004:4</w:t>
      </w:r>
      <w:r w:rsidR="001B6143" w:rsidRPr="00313EC4">
        <w:rPr>
          <w:rFonts w:ascii="Times New Roman" w:hAnsi="Times New Roman" w:cs="Times New Roman"/>
          <w:sz w:val="24"/>
          <w:szCs w:val="24"/>
        </w:rPr>
        <w:t>08</w:t>
      </w:r>
      <w:r w:rsidRPr="00313EC4">
        <w:rPr>
          <w:rFonts w:ascii="Times New Roman" w:hAnsi="Times New Roman" w:cs="Times New Roman"/>
          <w:sz w:val="24"/>
          <w:szCs w:val="24"/>
        </w:rPr>
        <w:t xml:space="preserve">). Mezi nejvýznamnější představitele tohoto přístupu patří politolog Ronald </w:t>
      </w:r>
      <w:proofErr w:type="spellStart"/>
      <w:r w:rsidRPr="00313EC4">
        <w:rPr>
          <w:rFonts w:ascii="Times New Roman" w:hAnsi="Times New Roman" w:cs="Times New Roman"/>
          <w:sz w:val="24"/>
          <w:szCs w:val="24"/>
        </w:rPr>
        <w:t>Inglehart</w:t>
      </w:r>
      <w:proofErr w:type="spellEnd"/>
      <w:r w:rsidRPr="00313EC4">
        <w:rPr>
          <w:rFonts w:ascii="Times New Roman" w:hAnsi="Times New Roman" w:cs="Times New Roman"/>
          <w:sz w:val="24"/>
          <w:szCs w:val="24"/>
        </w:rPr>
        <w:t xml:space="preserve">. Ve velké řadě studií zabývajících se vývojem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dochází ke kombinaci politického i sociálního pojetí.</w:t>
      </w:r>
    </w:p>
    <w:p w14:paraId="759F0D94" w14:textId="7F957A33" w:rsidR="00BC1F47" w:rsidRPr="00313EC4" w:rsidRDefault="00BC1F47" w:rsidP="00D47B0D">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C</w:t>
      </w:r>
      <w:r w:rsidR="00E33653" w:rsidRPr="00313EC4">
        <w:rPr>
          <w:rFonts w:ascii="Times New Roman" w:hAnsi="Times New Roman" w:cs="Times New Roman"/>
          <w:sz w:val="24"/>
          <w:szCs w:val="24"/>
        </w:rPr>
        <w:t>o</w:t>
      </w:r>
      <w:r w:rsidR="00A04666"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se týče již zmíněného </w:t>
      </w:r>
      <w:proofErr w:type="spellStart"/>
      <w:r w:rsidRPr="00313EC4">
        <w:rPr>
          <w:rFonts w:ascii="Times New Roman" w:hAnsi="Times New Roman" w:cs="Times New Roman"/>
          <w:sz w:val="24"/>
          <w:szCs w:val="24"/>
        </w:rPr>
        <w:t>Ingleharta</w:t>
      </w:r>
      <w:proofErr w:type="spellEnd"/>
      <w:r w:rsidRPr="00313EC4">
        <w:rPr>
          <w:rFonts w:ascii="Times New Roman" w:hAnsi="Times New Roman" w:cs="Times New Roman"/>
          <w:sz w:val="24"/>
          <w:szCs w:val="24"/>
        </w:rPr>
        <w:t xml:space="preserve">, ten indikoval některé generační změny hodnot v průběhu 60.let a 70. let. Během tohoto období v západních demokraciích docházelo k ekonomickému a sociálnímu zajištění obyvatel. Tato změna byla interpretována jako obrat k post-materialistickým hodnotám. Jednoduše se dá materialismus popsat jako soustředění se zejména na fyzické přežití a bezpečnost, </w:t>
      </w:r>
      <w:r w:rsidRPr="00313EC4">
        <w:rPr>
          <w:rFonts w:ascii="Times New Roman" w:hAnsi="Times New Roman" w:cs="Times New Roman"/>
          <w:sz w:val="24"/>
          <w:szCs w:val="24"/>
        </w:rPr>
        <w:lastRenderedPageBreak/>
        <w:t>zatímco post-materialistické hodnoty se soustředí na individuální kvalitu života, sebevyjádření a zvyšující se politickou participací (</w:t>
      </w:r>
      <w:proofErr w:type="spellStart"/>
      <w:r w:rsidRPr="00313EC4">
        <w:rPr>
          <w:rFonts w:ascii="Times New Roman" w:hAnsi="Times New Roman" w:cs="Times New Roman"/>
          <w:sz w:val="24"/>
          <w:szCs w:val="24"/>
        </w:rPr>
        <w:t>Cabada</w:t>
      </w:r>
      <w:proofErr w:type="spellEnd"/>
      <w:r w:rsidRPr="00313EC4">
        <w:rPr>
          <w:rFonts w:ascii="Times New Roman" w:hAnsi="Times New Roman" w:cs="Times New Roman"/>
          <w:sz w:val="24"/>
          <w:szCs w:val="24"/>
        </w:rPr>
        <w:t xml:space="preserve"> 2011:223). Obecně lze hovořit o rozvázání tradičních vazeb strana-volič a </w:t>
      </w:r>
      <w:proofErr w:type="spellStart"/>
      <w:r w:rsidRPr="00313EC4">
        <w:rPr>
          <w:rFonts w:ascii="Times New Roman" w:hAnsi="Times New Roman" w:cs="Times New Roman"/>
          <w:sz w:val="24"/>
          <w:szCs w:val="24"/>
        </w:rPr>
        <w:t>pluralizace</w:t>
      </w:r>
      <w:proofErr w:type="spellEnd"/>
      <w:r w:rsidRPr="00313EC4">
        <w:rPr>
          <w:rFonts w:ascii="Times New Roman" w:hAnsi="Times New Roman" w:cs="Times New Roman"/>
          <w:sz w:val="24"/>
          <w:szCs w:val="24"/>
        </w:rPr>
        <w:t xml:space="preserve"> životních stylů, které ovlivnily podobu politické participace a měly význam i při proměně struktury konfliktních linií (Hloušek 2004:403). V praxi tato změna znamenala, že se na tyto </w:t>
      </w:r>
      <w:proofErr w:type="spellStart"/>
      <w:r w:rsidRPr="00313EC4">
        <w:rPr>
          <w:rFonts w:ascii="Times New Roman" w:hAnsi="Times New Roman" w:cs="Times New Roman"/>
          <w:sz w:val="24"/>
          <w:szCs w:val="24"/>
        </w:rPr>
        <w:t>postmateriální</w:t>
      </w:r>
      <w:proofErr w:type="spellEnd"/>
      <w:r w:rsidRPr="00313EC4">
        <w:rPr>
          <w:rFonts w:ascii="Times New Roman" w:hAnsi="Times New Roman" w:cs="Times New Roman"/>
          <w:sz w:val="24"/>
          <w:szCs w:val="24"/>
        </w:rPr>
        <w:t xml:space="preserve"> tendence střední třída adaptovala nejrychleji, a tak tito lidé začali měnit své voličské preference, kdy se začali více obracet k levicovým stranám. Pro západní společnosti se tak stala důležitější osa, která vymezovala různé hodnotové priority, spíše než v rámci konfliktu vlastníci-pracující. Nárůst </w:t>
      </w:r>
      <w:proofErr w:type="spellStart"/>
      <w:r w:rsidRPr="00313EC4">
        <w:rPr>
          <w:rFonts w:ascii="Times New Roman" w:hAnsi="Times New Roman" w:cs="Times New Roman"/>
          <w:sz w:val="24"/>
          <w:szCs w:val="24"/>
        </w:rPr>
        <w:t>postmaterialistických</w:t>
      </w:r>
      <w:proofErr w:type="spellEnd"/>
      <w:r w:rsidRPr="00313EC4">
        <w:rPr>
          <w:rFonts w:ascii="Times New Roman" w:hAnsi="Times New Roman" w:cs="Times New Roman"/>
          <w:sz w:val="24"/>
          <w:szCs w:val="24"/>
        </w:rPr>
        <w:t xml:space="preserve"> hodnot dal za vznik novým politickým stranám, které se formovaly v rámci nové konfliktní linie, jednalo se zejména o strany nové levice, kdy do této skupiny patří různé podoby Stran zelených, které do svých programů zasazují hlavně ochranu životního prostředí. Naopak materialistické hodnoty začaly zastávat strany autoritativní pravice (Hloušek 2004:404). </w:t>
      </w:r>
    </w:p>
    <w:p w14:paraId="71D8D941" w14:textId="77777777" w:rsidR="00BC1F47" w:rsidRPr="00313EC4" w:rsidRDefault="00BC1F47" w:rsidP="00BC1F47">
      <w:pPr>
        <w:spacing w:line="360" w:lineRule="auto"/>
        <w:jc w:val="both"/>
        <w:rPr>
          <w:rFonts w:ascii="Times New Roman" w:hAnsi="Times New Roman" w:cs="Times New Roman"/>
          <w:b/>
          <w:bCs/>
          <w:sz w:val="28"/>
          <w:szCs w:val="28"/>
        </w:rPr>
      </w:pPr>
    </w:p>
    <w:p w14:paraId="2713816F" w14:textId="77777777" w:rsidR="00BC1F47" w:rsidRPr="00313EC4" w:rsidRDefault="00BC1F47" w:rsidP="00A04666">
      <w:pPr>
        <w:pStyle w:val="Nadpis2"/>
        <w:numPr>
          <w:ilvl w:val="1"/>
          <w:numId w:val="5"/>
        </w:numPr>
        <w:spacing w:line="360" w:lineRule="auto"/>
        <w:ind w:left="142" w:hanging="284"/>
        <w:jc w:val="both"/>
        <w:rPr>
          <w:rFonts w:ascii="Times New Roman" w:hAnsi="Times New Roman" w:cs="Times New Roman"/>
          <w:sz w:val="28"/>
          <w:szCs w:val="28"/>
        </w:rPr>
      </w:pPr>
      <w:bookmarkStart w:id="16" w:name="_Toc75134731"/>
      <w:bookmarkStart w:id="17" w:name="_Toc75211649"/>
      <w:r w:rsidRPr="00313EC4">
        <w:rPr>
          <w:rFonts w:ascii="Times New Roman" w:hAnsi="Times New Roman" w:cs="Times New Roman"/>
          <w:sz w:val="32"/>
          <w:szCs w:val="32"/>
        </w:rPr>
        <w:t xml:space="preserve">Aplikace </w:t>
      </w:r>
      <w:proofErr w:type="spellStart"/>
      <w:r w:rsidRPr="00313EC4">
        <w:rPr>
          <w:rFonts w:ascii="Times New Roman" w:hAnsi="Times New Roman" w:cs="Times New Roman"/>
          <w:sz w:val="32"/>
          <w:szCs w:val="32"/>
        </w:rPr>
        <w:t>rokkanovské</w:t>
      </w:r>
      <w:proofErr w:type="spellEnd"/>
      <w:r w:rsidRPr="00313EC4">
        <w:rPr>
          <w:rFonts w:ascii="Times New Roman" w:hAnsi="Times New Roman" w:cs="Times New Roman"/>
          <w:sz w:val="32"/>
          <w:szCs w:val="32"/>
        </w:rPr>
        <w:t xml:space="preserve"> teorie na postkomunistické státy</w:t>
      </w:r>
      <w:bookmarkEnd w:id="16"/>
      <w:bookmarkEnd w:id="17"/>
    </w:p>
    <w:p w14:paraId="32594BAD" w14:textId="77777777" w:rsidR="00BC1F47" w:rsidRPr="00313EC4" w:rsidRDefault="00BC1F47" w:rsidP="00BC1F47">
      <w:pPr>
        <w:spacing w:line="360" w:lineRule="auto"/>
        <w:jc w:val="both"/>
        <w:rPr>
          <w:rFonts w:ascii="Times New Roman" w:hAnsi="Times New Roman" w:cs="Times New Roman"/>
        </w:rPr>
      </w:pPr>
    </w:p>
    <w:p w14:paraId="26B90936" w14:textId="49AF6401"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Komunismus ve střední Evropě trval více než 40 let a jedná se o dobu, kdy není možné hovořit o existenci stranických systémů v jednotlivých státech. V tomto období docházelo k velkým politickým a společenským změnám, které vážně narušily tradiční sociopolitické struktury (Hloušek 2005:47). Až na komunistickou stranu byly další strany buď zakázané nebo se staly stranami, které byly tzv. satelitní. O klasických konfliktních liniích v éře komunismu se tak nedá hovořit. Ať už kulturní, ideologické nebo také náboženské štěpící linie se nemohli v komunistické éře rozvíjet. To se stalo zásadním rozdílem v komparaci se státy západní Evropy, kde si stranické systémy prošly dlouhým demokratickým vývojem. Postkomunistické státy musely v průběhu 90. let projít zásadním procesem transformace, což dalo za vznik zcela novým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Přechod k demokracii v zemích střední a východní Evropy podnítil odborníky k promyšlení, které demokracie se lépe nebo hůře osvědčily, které modely lze nově se demokratizujícím zemím doporučit a do jaké míry se nově demokratizované země dosavadními vzory inspirují (Novák 1996 :407). </w:t>
      </w:r>
    </w:p>
    <w:p w14:paraId="23A31C88" w14:textId="77777777" w:rsidR="00BC1F47" w:rsidRPr="00313EC4" w:rsidRDefault="00BC1F47" w:rsidP="00D47B0D">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 xml:space="preserve">Mezi autory analyzující stranicko-politické soustavy postkomunistických zemí nepanuje naprostá shoda v tom, zda je v podmínkách zemí po pádu komunistického </w:t>
      </w:r>
      <w:r w:rsidRPr="00313EC4">
        <w:rPr>
          <w:rFonts w:ascii="Times New Roman" w:hAnsi="Times New Roman" w:cs="Times New Roman"/>
          <w:sz w:val="24"/>
          <w:szCs w:val="24"/>
        </w:rPr>
        <w:lastRenderedPageBreak/>
        <w:t xml:space="preserve">režimu možné aplikovat koncept konfliktních linií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typu (Bureš 2012:349). Autoři se zde dělí na ty, kteří možnost aplikace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teorie na postkomunistické země úplně vylučují jako například Michael </w:t>
      </w:r>
      <w:proofErr w:type="spellStart"/>
      <w:r w:rsidRPr="00313EC4">
        <w:rPr>
          <w:rFonts w:ascii="Times New Roman" w:hAnsi="Times New Roman" w:cs="Times New Roman"/>
          <w:sz w:val="24"/>
          <w:szCs w:val="24"/>
        </w:rPr>
        <w:t>Roskin</w:t>
      </w:r>
      <w:proofErr w:type="spellEnd"/>
      <w:r w:rsidRPr="00313EC4">
        <w:rPr>
          <w:rFonts w:ascii="Times New Roman" w:hAnsi="Times New Roman" w:cs="Times New Roman"/>
          <w:sz w:val="24"/>
          <w:szCs w:val="24"/>
        </w:rPr>
        <w:t xml:space="preserve"> se svým dílem </w:t>
      </w:r>
      <w:proofErr w:type="spellStart"/>
      <w:r w:rsidRPr="00313EC4">
        <w:rPr>
          <w:rFonts w:ascii="Times New Roman" w:hAnsi="Times New Roman" w:cs="Times New Roman"/>
          <w:i/>
          <w:iCs/>
          <w:sz w:val="24"/>
          <w:szCs w:val="24"/>
        </w:rPr>
        <w:t>The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Emerging</w:t>
      </w:r>
      <w:proofErr w:type="spellEnd"/>
      <w:r w:rsidRPr="00313EC4">
        <w:rPr>
          <w:rFonts w:ascii="Times New Roman" w:hAnsi="Times New Roman" w:cs="Times New Roman"/>
          <w:i/>
          <w:iCs/>
          <w:sz w:val="24"/>
          <w:szCs w:val="24"/>
        </w:rPr>
        <w:t xml:space="preserve"> Party Systems </w:t>
      </w:r>
      <w:proofErr w:type="spellStart"/>
      <w:r w:rsidRPr="00313EC4">
        <w:rPr>
          <w:rFonts w:ascii="Times New Roman" w:hAnsi="Times New Roman" w:cs="Times New Roman"/>
          <w:i/>
          <w:iCs/>
          <w:sz w:val="24"/>
          <w:szCs w:val="24"/>
        </w:rPr>
        <w:t>of</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Central</w:t>
      </w:r>
      <w:proofErr w:type="spellEnd"/>
      <w:r w:rsidRPr="00313EC4">
        <w:rPr>
          <w:rFonts w:ascii="Times New Roman" w:hAnsi="Times New Roman" w:cs="Times New Roman"/>
          <w:i/>
          <w:iCs/>
          <w:sz w:val="24"/>
          <w:szCs w:val="24"/>
        </w:rPr>
        <w:t xml:space="preserve"> and </w:t>
      </w:r>
      <w:proofErr w:type="spellStart"/>
      <w:r w:rsidRPr="00313EC4">
        <w:rPr>
          <w:rFonts w:ascii="Times New Roman" w:hAnsi="Times New Roman" w:cs="Times New Roman"/>
          <w:i/>
          <w:iCs/>
          <w:sz w:val="24"/>
          <w:szCs w:val="24"/>
        </w:rPr>
        <w:t>Eastern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Europe</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(1992). Dále jsou zde autoři, kteří se </w:t>
      </w:r>
      <w:proofErr w:type="spellStart"/>
      <w:r w:rsidRPr="00313EC4">
        <w:rPr>
          <w:rFonts w:ascii="Times New Roman" w:hAnsi="Times New Roman" w:cs="Times New Roman"/>
          <w:sz w:val="24"/>
          <w:szCs w:val="24"/>
        </w:rPr>
        <w:t>rokkanovskou</w:t>
      </w:r>
      <w:proofErr w:type="spellEnd"/>
      <w:r w:rsidRPr="00313EC4">
        <w:rPr>
          <w:rFonts w:ascii="Times New Roman" w:hAnsi="Times New Roman" w:cs="Times New Roman"/>
          <w:sz w:val="24"/>
          <w:szCs w:val="24"/>
        </w:rPr>
        <w:t xml:space="preserve"> teorii pokusili na postkomunistické státy přenést, jako například Klaus von </w:t>
      </w:r>
      <w:proofErr w:type="spellStart"/>
      <w:r w:rsidRPr="00313EC4">
        <w:rPr>
          <w:rFonts w:ascii="Times New Roman" w:hAnsi="Times New Roman" w:cs="Times New Roman"/>
          <w:sz w:val="24"/>
          <w:szCs w:val="24"/>
        </w:rPr>
        <w:t>Beyme</w:t>
      </w:r>
      <w:proofErr w:type="spellEnd"/>
      <w:r w:rsidRPr="00313EC4">
        <w:rPr>
          <w:rFonts w:ascii="Times New Roman" w:hAnsi="Times New Roman" w:cs="Times New Roman"/>
          <w:sz w:val="24"/>
          <w:szCs w:val="24"/>
        </w:rPr>
        <w:t xml:space="preserve">. </w:t>
      </w:r>
    </w:p>
    <w:p w14:paraId="438A64EC" w14:textId="66ED5FF5" w:rsidR="00BC1F47" w:rsidRPr="00313EC4" w:rsidRDefault="00BC1F47" w:rsidP="00D47B0D">
      <w:pPr>
        <w:spacing w:line="360" w:lineRule="auto"/>
        <w:ind w:left="-142" w:right="283" w:firstLine="709"/>
        <w:jc w:val="both"/>
        <w:rPr>
          <w:rFonts w:ascii="Times New Roman" w:hAnsi="Times New Roman" w:cs="Times New Roman"/>
          <w:b/>
          <w:bCs/>
          <w:sz w:val="24"/>
          <w:szCs w:val="24"/>
        </w:rPr>
      </w:pPr>
      <w:r w:rsidRPr="00313EC4">
        <w:rPr>
          <w:rFonts w:ascii="Times New Roman" w:hAnsi="Times New Roman" w:cs="Times New Roman"/>
          <w:sz w:val="24"/>
          <w:szCs w:val="24"/>
        </w:rPr>
        <w:t>Řada autorů zaujala pozici, prosazující tzv.</w:t>
      </w:r>
      <w:r w:rsidR="001B6143" w:rsidRPr="00313EC4">
        <w:rPr>
          <w:rFonts w:ascii="Times New Roman" w:hAnsi="Times New Roman" w:cs="Times New Roman"/>
          <w:sz w:val="24"/>
          <w:szCs w:val="24"/>
        </w:rPr>
        <w:t xml:space="preserve"> cestu kompromisu.</w:t>
      </w:r>
      <w:r w:rsidRPr="00313EC4">
        <w:rPr>
          <w:rFonts w:ascii="Times New Roman" w:hAnsi="Times New Roman" w:cs="Times New Roman"/>
          <w:sz w:val="24"/>
          <w:szCs w:val="24"/>
        </w:rPr>
        <w:t xml:space="preserve"> Jedná se o přístup, kdy není možné stejné štěpící linie Západní Evropy v prostoru postkomunistických zemí pozorovat, protože první se tyto státy musí vyrovnat s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které v daných státech vznikají během transformace. Tento poslední možný přístup zvolil i Vít Hloušek, z jehož děl vychází značná část mé práce.</w:t>
      </w:r>
      <w:r w:rsidRPr="00313EC4">
        <w:rPr>
          <w:rFonts w:ascii="Times New Roman" w:hAnsi="Times New Roman" w:cs="Times New Roman"/>
          <w:b/>
          <w:bCs/>
          <w:sz w:val="24"/>
          <w:szCs w:val="24"/>
        </w:rPr>
        <w:t xml:space="preserve"> </w:t>
      </w:r>
    </w:p>
    <w:p w14:paraId="2F4E9192" w14:textId="24B61FE9" w:rsidR="00BC1F47" w:rsidRPr="00313EC4" w:rsidRDefault="00BC1F47" w:rsidP="00D47B0D">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 xml:space="preserve">Změny udávající se ve střední a jihovýchodní Evropě na přelomu 80. a 90. let se vyznačovaly například narušením pouta mezi voličem a stranou či vysokou mírou volatility, která je pro tehdejší období typická. Pokud by byl tento fakt komparován se státy západní Evropy, spousta autorů by zastávalo názor o dvou rozdílných světech, konkrétně stabilní Západ a stále se měnící střední a východní Evropa. Autor Vincenzo Emanuele se ve své práci </w:t>
      </w:r>
      <w:proofErr w:type="spellStart"/>
      <w:r w:rsidRPr="00313EC4">
        <w:rPr>
          <w:rFonts w:ascii="Times New Roman" w:hAnsi="Times New Roman" w:cs="Times New Roman"/>
          <w:i/>
          <w:iCs/>
          <w:sz w:val="24"/>
          <w:szCs w:val="24"/>
        </w:rPr>
        <w:t>Does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the</w:t>
      </w:r>
      <w:proofErr w:type="spellEnd"/>
      <w:r w:rsidRPr="00313EC4">
        <w:rPr>
          <w:rFonts w:ascii="Times New Roman" w:hAnsi="Times New Roman" w:cs="Times New Roman"/>
          <w:i/>
          <w:iCs/>
          <w:sz w:val="24"/>
          <w:szCs w:val="24"/>
        </w:rPr>
        <w:t xml:space="preserve"> Iron </w:t>
      </w:r>
      <w:proofErr w:type="spellStart"/>
      <w:r w:rsidRPr="00313EC4">
        <w:rPr>
          <w:rFonts w:ascii="Times New Roman" w:hAnsi="Times New Roman" w:cs="Times New Roman"/>
          <w:i/>
          <w:iCs/>
          <w:sz w:val="24"/>
          <w:szCs w:val="24"/>
        </w:rPr>
        <w:t>Curtain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Still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Exist</w:t>
      </w:r>
      <w:proofErr w:type="spellEnd"/>
      <w:r w:rsidRPr="00313EC4">
        <w:rPr>
          <w:rFonts w:ascii="Times New Roman" w:hAnsi="Times New Roman" w:cs="Times New Roman"/>
          <w:i/>
          <w:iCs/>
          <w:sz w:val="24"/>
          <w:szCs w:val="24"/>
        </w:rPr>
        <w:t xml:space="preserve">? (2018) </w:t>
      </w:r>
      <w:r w:rsidRPr="00313EC4">
        <w:rPr>
          <w:rFonts w:ascii="Times New Roman" w:hAnsi="Times New Roman" w:cs="Times New Roman"/>
          <w:sz w:val="24"/>
          <w:szCs w:val="24"/>
        </w:rPr>
        <w:t xml:space="preserve">právě volatilitou ve východní a západní Evropě zabýval a přichází se zajímavým poznatkem, že mezi oběma regiony probíhá proces asymetrického sbližování úrovní volební volatility, přičemž západní Evropa se blíží středí a východní Evropě s rostoucí volební nestabilitou (Emanuele </w:t>
      </w:r>
      <w:bookmarkStart w:id="18" w:name="_Toc69598232"/>
      <w:r w:rsidR="00A04666" w:rsidRPr="00313EC4">
        <w:rPr>
          <w:rFonts w:ascii="Times New Roman" w:hAnsi="Times New Roman" w:cs="Times New Roman"/>
          <w:sz w:val="24"/>
          <w:szCs w:val="24"/>
        </w:rPr>
        <w:t>2018:2</w:t>
      </w:r>
      <w:r w:rsidR="00E33653" w:rsidRPr="00313EC4">
        <w:rPr>
          <w:rFonts w:ascii="Times New Roman" w:hAnsi="Times New Roman" w:cs="Times New Roman"/>
          <w:sz w:val="24"/>
          <w:szCs w:val="24"/>
        </w:rPr>
        <w:t>).</w:t>
      </w:r>
    </w:p>
    <w:p w14:paraId="6F39C18B" w14:textId="77777777" w:rsidR="00BC1F47" w:rsidRPr="00313EC4" w:rsidRDefault="00BC1F47" w:rsidP="00BC1F47">
      <w:pPr>
        <w:spacing w:line="360" w:lineRule="auto"/>
        <w:ind w:right="283"/>
        <w:jc w:val="both"/>
        <w:rPr>
          <w:rFonts w:ascii="Times New Roman" w:hAnsi="Times New Roman" w:cs="Times New Roman"/>
          <w:sz w:val="24"/>
          <w:szCs w:val="24"/>
        </w:rPr>
      </w:pPr>
    </w:p>
    <w:p w14:paraId="6FC2942C" w14:textId="6CFBA8B0" w:rsidR="00BC1F47" w:rsidRPr="00313EC4" w:rsidRDefault="00BC1F47" w:rsidP="00A04666">
      <w:pPr>
        <w:pStyle w:val="Nadpis1"/>
        <w:numPr>
          <w:ilvl w:val="0"/>
          <w:numId w:val="5"/>
        </w:numPr>
        <w:spacing w:line="360" w:lineRule="auto"/>
        <w:jc w:val="both"/>
        <w:rPr>
          <w:rFonts w:ascii="Times New Roman" w:hAnsi="Times New Roman" w:cs="Times New Roman"/>
        </w:rPr>
      </w:pPr>
      <w:bookmarkStart w:id="19" w:name="_Toc75211650"/>
      <w:r w:rsidRPr="00313EC4">
        <w:rPr>
          <w:rFonts w:ascii="Times New Roman" w:hAnsi="Times New Roman" w:cs="Times New Roman"/>
        </w:rPr>
        <w:t>Metodologická část</w:t>
      </w:r>
      <w:bookmarkEnd w:id="19"/>
    </w:p>
    <w:p w14:paraId="16BB5260" w14:textId="77777777" w:rsidR="00BC1F47" w:rsidRPr="00313EC4" w:rsidRDefault="00BC1F47" w:rsidP="00D47B0D">
      <w:pPr>
        <w:spacing w:line="360" w:lineRule="auto"/>
        <w:ind w:firstLine="567"/>
        <w:jc w:val="both"/>
        <w:rPr>
          <w:rFonts w:ascii="Times New Roman" w:hAnsi="Times New Roman" w:cs="Times New Roman"/>
          <w:b/>
          <w:bCs/>
          <w:sz w:val="24"/>
          <w:szCs w:val="24"/>
        </w:rPr>
      </w:pPr>
      <w:r w:rsidRPr="00313EC4">
        <w:rPr>
          <w:rFonts w:ascii="Times New Roman" w:hAnsi="Times New Roman" w:cs="Times New Roman"/>
          <w:sz w:val="24"/>
          <w:szCs w:val="24"/>
        </w:rPr>
        <w:t>V práci na teoretickou část naváže případová studie České republiky, kdy bude aplikována klasická teorie</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Za využití teorie konfliktních linií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S.M.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a jejich následných modifikací, přizpůsobených pro rozbor středoevropských a východoevropských stranických systémů, bude provedena analýza vývojových etap českého stranického. Zkoumaným obdobím vývoje českého stranického systému bylo období od roku 1989 po rok 2010, který je označován jako přelomový díky nástupu populistických hnutí a odklonu voličů od tradičních, zejména levicových stran. Druhým zkoumaným obdobím bude analýza současného stranického systému, který je možné vymezit od roku 2010 do současnosti. Toto období vývoje stranického systému České </w:t>
      </w:r>
      <w:r w:rsidRPr="00313EC4">
        <w:rPr>
          <w:rFonts w:ascii="Times New Roman" w:hAnsi="Times New Roman" w:cs="Times New Roman"/>
          <w:sz w:val="24"/>
          <w:szCs w:val="24"/>
        </w:rPr>
        <w:lastRenderedPageBreak/>
        <w:t>republiky lze charakterizovat jako období plné otřesů.</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Obdobně jako v předchozí vývojové etapě práce využije pro identifikaci výrazných konfliktních linií rozbor volebních výsledků jednotlivých politických stran ve volbách do Poslanecké sněmovny a dále prezidentským volbám v letech 2013 a 2018</w:t>
      </w:r>
      <w:r w:rsidRPr="00313EC4">
        <w:rPr>
          <w:rFonts w:ascii="Times New Roman" w:hAnsi="Times New Roman" w:cs="Times New Roman"/>
          <w:b/>
          <w:bCs/>
          <w:sz w:val="24"/>
          <w:szCs w:val="24"/>
        </w:rPr>
        <w:t>.</w:t>
      </w:r>
      <w:r w:rsidRPr="00313EC4">
        <w:rPr>
          <w:rFonts w:ascii="Times New Roman" w:hAnsi="Times New Roman" w:cs="Times New Roman"/>
          <w:sz w:val="24"/>
          <w:szCs w:val="24"/>
        </w:rPr>
        <w:t xml:space="preserve">  Analýza jednotlivých voleb a poté nová konceptualizace štěpících linií dopomůže odpovědět na výzkumné otázky, které si práce stanovuje, tedy:</w:t>
      </w:r>
    </w:p>
    <w:p w14:paraId="2B53E00D" w14:textId="77777777" w:rsidR="00BC1F47" w:rsidRPr="00313EC4" w:rsidRDefault="00BC1F47" w:rsidP="00BC1F47">
      <w:pPr>
        <w:pStyle w:val="Odstavecseseznamem"/>
        <w:numPr>
          <w:ilvl w:val="0"/>
          <w:numId w:val="6"/>
        </w:numPr>
        <w:spacing w:line="360" w:lineRule="auto"/>
        <w:ind w:hanging="436"/>
        <w:jc w:val="both"/>
        <w:rPr>
          <w:rFonts w:ascii="Times New Roman" w:hAnsi="Times New Roman" w:cs="Times New Roman"/>
          <w:i/>
          <w:iCs/>
          <w:sz w:val="24"/>
          <w:szCs w:val="24"/>
        </w:rPr>
      </w:pPr>
      <w:r w:rsidRPr="00313EC4">
        <w:rPr>
          <w:rFonts w:ascii="Times New Roman" w:hAnsi="Times New Roman" w:cs="Times New Roman"/>
          <w:i/>
          <w:iCs/>
          <w:sz w:val="24"/>
          <w:szCs w:val="24"/>
        </w:rPr>
        <w:t>Oslabují se štěpící linie v čase?</w:t>
      </w:r>
    </w:p>
    <w:p w14:paraId="4BC72EE2" w14:textId="77777777" w:rsidR="00BC1F47" w:rsidRPr="00313EC4" w:rsidRDefault="00BC1F47" w:rsidP="00BC1F47">
      <w:pPr>
        <w:pStyle w:val="Odstavecseseznamem"/>
        <w:numPr>
          <w:ilvl w:val="0"/>
          <w:numId w:val="6"/>
        </w:numPr>
        <w:spacing w:line="360" w:lineRule="auto"/>
        <w:ind w:hanging="436"/>
        <w:jc w:val="both"/>
        <w:rPr>
          <w:rFonts w:ascii="Times New Roman" w:hAnsi="Times New Roman" w:cs="Times New Roman"/>
          <w:i/>
          <w:iCs/>
          <w:sz w:val="24"/>
          <w:szCs w:val="24"/>
        </w:rPr>
      </w:pPr>
      <w:r w:rsidRPr="00313EC4">
        <w:rPr>
          <w:rFonts w:ascii="Times New Roman" w:hAnsi="Times New Roman" w:cs="Times New Roman"/>
          <w:i/>
          <w:iCs/>
          <w:sz w:val="24"/>
          <w:szCs w:val="24"/>
        </w:rPr>
        <w:t>Jaký je možný budoucí vývoj konfliktních linií?</w:t>
      </w:r>
    </w:p>
    <w:p w14:paraId="5BB6C68C" w14:textId="23CD3885" w:rsidR="00D47B0D" w:rsidRPr="00313EC4" w:rsidRDefault="00BC1F47" w:rsidP="00E33653">
      <w:pPr>
        <w:pStyle w:val="Odstavecseseznamem"/>
        <w:numPr>
          <w:ilvl w:val="0"/>
          <w:numId w:val="6"/>
        </w:numPr>
        <w:spacing w:line="360" w:lineRule="auto"/>
        <w:ind w:hanging="436"/>
        <w:jc w:val="both"/>
        <w:rPr>
          <w:rFonts w:ascii="Times New Roman" w:hAnsi="Times New Roman" w:cs="Times New Roman"/>
          <w:i/>
          <w:iCs/>
          <w:sz w:val="24"/>
          <w:szCs w:val="24"/>
        </w:rPr>
      </w:pPr>
      <w:r w:rsidRPr="00313EC4">
        <w:rPr>
          <w:rFonts w:ascii="Times New Roman" w:hAnsi="Times New Roman" w:cs="Times New Roman"/>
          <w:i/>
          <w:iCs/>
          <w:sz w:val="24"/>
          <w:szCs w:val="24"/>
        </w:rPr>
        <w:t xml:space="preserve">Dá se volební chování v postkomunistické Evropě stále vysvětlovat pomocí teorie Steina </w:t>
      </w:r>
      <w:proofErr w:type="spellStart"/>
      <w:r w:rsidRPr="00313EC4">
        <w:rPr>
          <w:rFonts w:ascii="Times New Roman" w:hAnsi="Times New Roman" w:cs="Times New Roman"/>
          <w:i/>
          <w:iCs/>
          <w:sz w:val="24"/>
          <w:szCs w:val="24"/>
        </w:rPr>
        <w:t>Rokkana</w:t>
      </w:r>
      <w:proofErr w:type="spellEnd"/>
      <w:r w:rsidRPr="00313EC4">
        <w:rPr>
          <w:rFonts w:ascii="Times New Roman" w:hAnsi="Times New Roman" w:cs="Times New Roman"/>
          <w:i/>
          <w:iCs/>
          <w:sz w:val="24"/>
          <w:szCs w:val="24"/>
        </w:rPr>
        <w:t>?</w:t>
      </w:r>
    </w:p>
    <w:p w14:paraId="10EFD728" w14:textId="77777777" w:rsidR="00D47B0D" w:rsidRPr="00313EC4" w:rsidRDefault="00D47B0D" w:rsidP="00BC1F47">
      <w:pPr>
        <w:spacing w:line="360" w:lineRule="auto"/>
        <w:ind w:right="283"/>
        <w:jc w:val="both"/>
        <w:rPr>
          <w:rFonts w:ascii="Times New Roman" w:hAnsi="Times New Roman" w:cs="Times New Roman"/>
          <w:sz w:val="24"/>
          <w:szCs w:val="24"/>
        </w:rPr>
      </w:pPr>
    </w:p>
    <w:p w14:paraId="4857B4B3" w14:textId="2BB4E922" w:rsidR="00BC1F47" w:rsidRPr="00313EC4" w:rsidRDefault="00BC1F47" w:rsidP="00A04666">
      <w:pPr>
        <w:pStyle w:val="Nadpis2"/>
        <w:numPr>
          <w:ilvl w:val="0"/>
          <w:numId w:val="5"/>
        </w:numPr>
        <w:spacing w:line="360" w:lineRule="auto"/>
        <w:ind w:left="0" w:firstLine="360"/>
        <w:jc w:val="both"/>
        <w:rPr>
          <w:rFonts w:ascii="Times New Roman" w:hAnsi="Times New Roman" w:cs="Times New Roman"/>
          <w:sz w:val="32"/>
          <w:szCs w:val="32"/>
        </w:rPr>
      </w:pPr>
      <w:bookmarkStart w:id="20" w:name="_Toc75134732"/>
      <w:bookmarkStart w:id="21" w:name="_Toc75211651"/>
      <w:r w:rsidRPr="00313EC4">
        <w:rPr>
          <w:rFonts w:ascii="Times New Roman" w:hAnsi="Times New Roman" w:cs="Times New Roman"/>
          <w:sz w:val="32"/>
          <w:szCs w:val="32"/>
        </w:rPr>
        <w:t>Případová studie Česká republik</w:t>
      </w:r>
      <w:bookmarkEnd w:id="18"/>
      <w:bookmarkEnd w:id="20"/>
      <w:bookmarkEnd w:id="21"/>
      <w:r w:rsidR="00E33653" w:rsidRPr="00313EC4">
        <w:rPr>
          <w:rFonts w:ascii="Times New Roman" w:hAnsi="Times New Roman" w:cs="Times New Roman"/>
          <w:sz w:val="32"/>
          <w:szCs w:val="32"/>
        </w:rPr>
        <w:t>a</w:t>
      </w:r>
    </w:p>
    <w:p w14:paraId="67BC106A" w14:textId="5FA2F122" w:rsidR="00BC1F47" w:rsidRPr="00313EC4" w:rsidRDefault="00BC1F47" w:rsidP="00D47B0D">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 xml:space="preserve">Po roce 1989 se začaly nacházet, ať už ve své zárodeční fázi či navázaly na zkušenost z demokracie, některé z klasických </w:t>
      </w:r>
      <w:proofErr w:type="spellStart"/>
      <w:r w:rsidRPr="00313EC4">
        <w:rPr>
          <w:rFonts w:ascii="Times New Roman" w:hAnsi="Times New Roman" w:cs="Times New Roman"/>
          <w:sz w:val="24"/>
          <w:szCs w:val="24"/>
        </w:rPr>
        <w:t>rokkanovských</w:t>
      </w:r>
      <w:proofErr w:type="spellEnd"/>
      <w:r w:rsidRPr="00313EC4">
        <w:rPr>
          <w:rFonts w:ascii="Times New Roman" w:hAnsi="Times New Roman" w:cs="Times New Roman"/>
          <w:sz w:val="24"/>
          <w:szCs w:val="24"/>
        </w:rPr>
        <w:t xml:space="preserve"> konfliktních linií. Konkrétně se jedná o konfliktní linii církev-stát, kdy na zkušenost z první republiky navázala strana KDU-ČSL, jejíž volební úspěchy se v pozdějších volbách projevily. Z ostatních klasických </w:t>
      </w:r>
      <w:proofErr w:type="spellStart"/>
      <w:r w:rsidRPr="00313EC4">
        <w:rPr>
          <w:rFonts w:ascii="Times New Roman" w:hAnsi="Times New Roman" w:cs="Times New Roman"/>
          <w:sz w:val="24"/>
          <w:szCs w:val="24"/>
        </w:rPr>
        <w:t>rokkanovských</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se jednalo pouze o marginální konflikty. I přestože argument, že Česká republika jakožto postkomunistická země neměla možnost rozvíjet své konfliktní linie je sice pravdivý, je zde však určitá návaznost na zkušenost, kterou jsme měli s demokracií během první republiky. Jak zmiňuje ve své knize </w:t>
      </w:r>
      <w:r w:rsidRPr="00313EC4">
        <w:rPr>
          <w:rFonts w:ascii="Times New Roman" w:hAnsi="Times New Roman" w:cs="Times New Roman"/>
          <w:i/>
          <w:iCs/>
          <w:sz w:val="24"/>
          <w:szCs w:val="24"/>
        </w:rPr>
        <w:t xml:space="preserve">České politické strany a evropská integrace </w:t>
      </w:r>
      <w:r w:rsidRPr="00313EC4">
        <w:rPr>
          <w:rFonts w:ascii="Times New Roman" w:hAnsi="Times New Roman" w:cs="Times New Roman"/>
          <w:sz w:val="24"/>
          <w:szCs w:val="24"/>
        </w:rPr>
        <w:t>Vlastimil Havlík, tak v rámci střední Evropy bychom mohli za hlavní konfliktní linii považovat spor o podobu režimu, datováno konktrétně od 90. let 20.století (Havlík 2004: 25). Jednalo se o střet mezi komunismem a opozicí proti tehdejšímu režimu, konkrétně reprezentováno KSČ a OF. Do této linie je možné zařadit i klasické konfliktní linie církev-stát, centrum-periferie, město-vesnice, vlastníci-pracující, které se v tomto případě nacházel</w:t>
      </w:r>
      <w:r w:rsidR="00D47B0D" w:rsidRPr="00313EC4">
        <w:rPr>
          <w:rFonts w:ascii="Times New Roman" w:hAnsi="Times New Roman" w:cs="Times New Roman"/>
          <w:sz w:val="24"/>
          <w:szCs w:val="24"/>
        </w:rPr>
        <w:t>y</w:t>
      </w:r>
      <w:r w:rsidRPr="00313EC4">
        <w:rPr>
          <w:rFonts w:ascii="Times New Roman" w:hAnsi="Times New Roman" w:cs="Times New Roman"/>
          <w:sz w:val="24"/>
          <w:szCs w:val="24"/>
        </w:rPr>
        <w:t xml:space="preserve"> ve své zárodeční fázi. Tak jako v případě ostatních postkomunistických států, se konfliktní linie o podobu režimu objevila jen krátce a téměř vždy končila prvními svobodnými volbami, avšak není vyloučeno, že tento spor v budoucnu znovu nevyvstane již však v modifikované podobě. Pro podobu této linie je důležité, v jaké podobě se tehdejší opoziční hnutí (OF) tehdy nacházelo a jak se </w:t>
      </w:r>
      <w:r w:rsidRPr="00313EC4">
        <w:rPr>
          <w:rFonts w:ascii="Times New Roman" w:hAnsi="Times New Roman" w:cs="Times New Roman"/>
          <w:sz w:val="24"/>
          <w:szCs w:val="24"/>
        </w:rPr>
        <w:lastRenderedPageBreak/>
        <w:t>podařilo komunistické straně transformovat do nově se vytvářejícího stranického systému (</w:t>
      </w: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2014 :210). </w:t>
      </w:r>
    </w:p>
    <w:p w14:paraId="34CEA719" w14:textId="262DF60E" w:rsidR="00BC1F47" w:rsidRPr="00313EC4" w:rsidRDefault="00BC1F47" w:rsidP="00D47B0D">
      <w:pPr>
        <w:spacing w:line="360" w:lineRule="auto"/>
        <w:ind w:left="-142" w:right="283" w:firstLine="709"/>
        <w:jc w:val="both"/>
        <w:rPr>
          <w:rFonts w:ascii="Times New Roman" w:hAnsi="Times New Roman" w:cs="Times New Roman"/>
          <w:sz w:val="24"/>
          <w:szCs w:val="24"/>
        </w:rPr>
      </w:pPr>
      <w:r w:rsidRPr="00313EC4">
        <w:rPr>
          <w:rFonts w:ascii="Times New Roman" w:hAnsi="Times New Roman" w:cs="Times New Roman"/>
          <w:sz w:val="24"/>
          <w:szCs w:val="24"/>
        </w:rPr>
        <w:t>Vývoj českého stranického systému v perspektivě konfliktních linií transformace lze rozdělit do dvou hlavních fází, přičemž zásadním mezníkem, který od sebe tyto dvě fáze odděluje, je okamžik konání zakladatelských voleb v červnu 1990 (Bureš</w:t>
      </w:r>
      <w:r w:rsidR="00D47B0D" w:rsidRPr="00313EC4">
        <w:rPr>
          <w:rFonts w:ascii="Times New Roman" w:hAnsi="Times New Roman" w:cs="Times New Roman"/>
          <w:sz w:val="24"/>
          <w:szCs w:val="24"/>
        </w:rPr>
        <w:t xml:space="preserve"> 2012:</w:t>
      </w:r>
      <w:r w:rsidRPr="00313EC4">
        <w:rPr>
          <w:rFonts w:ascii="Times New Roman" w:hAnsi="Times New Roman" w:cs="Times New Roman"/>
          <w:sz w:val="24"/>
          <w:szCs w:val="24"/>
        </w:rPr>
        <w:t xml:space="preserve">351). V první fázi, o které Jan Bureš píše, jsou klasické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uvedeny do pozadí a tou hlavní konfliktní linií se zde stal spor mezi Komunistickou stranou Československá kontra Občanským fórem. V souvislosti s prvními svobodnými volbami v roce 1990 započal vznik nových</w:t>
      </w:r>
      <w:r w:rsidR="00D47B0D" w:rsidRPr="00313EC4">
        <w:rPr>
          <w:rFonts w:ascii="Times New Roman" w:hAnsi="Times New Roman" w:cs="Times New Roman"/>
          <w:sz w:val="24"/>
          <w:szCs w:val="24"/>
        </w:rPr>
        <w:t xml:space="preserve"> nebo obnova již známých</w:t>
      </w:r>
      <w:r w:rsidRPr="00313EC4">
        <w:rPr>
          <w:rFonts w:ascii="Times New Roman" w:hAnsi="Times New Roman" w:cs="Times New Roman"/>
          <w:sz w:val="24"/>
          <w:szCs w:val="24"/>
        </w:rPr>
        <w:t xml:space="preserve"> konfliktních linií</w:t>
      </w:r>
      <w:r w:rsidR="00D47B0D" w:rsidRPr="00313EC4">
        <w:rPr>
          <w:rFonts w:ascii="Times New Roman" w:hAnsi="Times New Roman" w:cs="Times New Roman"/>
          <w:sz w:val="24"/>
          <w:szCs w:val="24"/>
        </w:rPr>
        <w:t xml:space="preserve">, to vedlo k větší fragmentaci v politickém prostoru. </w:t>
      </w:r>
      <w:r w:rsidRPr="00313EC4">
        <w:rPr>
          <w:rFonts w:ascii="Times New Roman" w:hAnsi="Times New Roman" w:cs="Times New Roman"/>
          <w:sz w:val="24"/>
          <w:szCs w:val="24"/>
        </w:rPr>
        <w:t>V pozdější fázi demokratické tranzice a v průběhu demokratické konsolidace došlo k diferenciaci dalších konfliktních linií</w:t>
      </w:r>
      <w:r w:rsidR="00D47B0D" w:rsidRPr="00313EC4">
        <w:rPr>
          <w:rFonts w:ascii="Times New Roman" w:hAnsi="Times New Roman" w:cs="Times New Roman"/>
          <w:sz w:val="24"/>
          <w:szCs w:val="24"/>
        </w:rPr>
        <w:t>, kdy s</w:t>
      </w:r>
      <w:r w:rsidRPr="00313EC4">
        <w:rPr>
          <w:rFonts w:ascii="Times New Roman" w:hAnsi="Times New Roman" w:cs="Times New Roman"/>
          <w:sz w:val="24"/>
          <w:szCs w:val="24"/>
        </w:rPr>
        <w:t xml:space="preserve">oudíme, že nejdůležitější z nich byly a jsou </w:t>
      </w:r>
      <w:r w:rsidRPr="00313EC4">
        <w:rPr>
          <w:rFonts w:ascii="Times New Roman" w:hAnsi="Times New Roman" w:cs="Times New Roman"/>
          <w:b/>
          <w:bCs/>
          <w:sz w:val="24"/>
          <w:szCs w:val="24"/>
        </w:rPr>
        <w:t xml:space="preserve">socioekonomická konfliktní linie transformace </w:t>
      </w:r>
      <w:r w:rsidRPr="00313EC4">
        <w:rPr>
          <w:rFonts w:ascii="Times New Roman" w:hAnsi="Times New Roman" w:cs="Times New Roman"/>
          <w:sz w:val="24"/>
          <w:szCs w:val="24"/>
        </w:rPr>
        <w:t xml:space="preserve">a </w:t>
      </w:r>
      <w:r w:rsidRPr="00313EC4">
        <w:rPr>
          <w:rFonts w:ascii="Times New Roman" w:hAnsi="Times New Roman" w:cs="Times New Roman"/>
          <w:b/>
          <w:bCs/>
          <w:sz w:val="24"/>
          <w:szCs w:val="24"/>
        </w:rPr>
        <w:t xml:space="preserve">nacionalistická konfliktní linie transformace </w:t>
      </w:r>
      <w:r w:rsidRPr="00313EC4">
        <w:rPr>
          <w:rFonts w:ascii="Times New Roman" w:hAnsi="Times New Roman" w:cs="Times New Roman"/>
          <w:sz w:val="24"/>
          <w:szCs w:val="24"/>
        </w:rPr>
        <w:t xml:space="preserve">(Hloušek 2004:49). Tyto konfliktní linie se tak staly modifikací původních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objevovaly se ve všech postkomunistických státech, avšak v odlišné intenzitě. Pro tyt</w:t>
      </w:r>
      <w:r w:rsidR="00E33653" w:rsidRPr="00313EC4">
        <w:rPr>
          <w:rFonts w:ascii="Times New Roman" w:hAnsi="Times New Roman" w:cs="Times New Roman"/>
          <w:sz w:val="24"/>
          <w:szCs w:val="24"/>
        </w:rPr>
        <w:t xml:space="preserve">o </w:t>
      </w:r>
      <w:proofErr w:type="spellStart"/>
      <w:r w:rsidR="00E33653" w:rsidRPr="00313EC4">
        <w:rPr>
          <w:rFonts w:ascii="Times New Roman" w:hAnsi="Times New Roman" w:cs="Times New Roman"/>
          <w:sz w:val="24"/>
          <w:szCs w:val="24"/>
        </w:rPr>
        <w:t>c</w:t>
      </w:r>
      <w:r w:rsidRPr="00313EC4">
        <w:rPr>
          <w:rFonts w:ascii="Times New Roman" w:hAnsi="Times New Roman" w:cs="Times New Roman"/>
          <w:sz w:val="24"/>
          <w:szCs w:val="24"/>
        </w:rPr>
        <w:t>leavages</w:t>
      </w:r>
      <w:proofErr w:type="spellEnd"/>
      <w:r w:rsidRPr="00313EC4">
        <w:rPr>
          <w:rFonts w:ascii="Times New Roman" w:hAnsi="Times New Roman" w:cs="Times New Roman"/>
          <w:sz w:val="24"/>
          <w:szCs w:val="24"/>
        </w:rPr>
        <w:t xml:space="preserve"> je charakteristická vysoká míra nest</w:t>
      </w:r>
      <w:r w:rsidR="001B6143" w:rsidRPr="00313EC4">
        <w:rPr>
          <w:rFonts w:ascii="Times New Roman" w:hAnsi="Times New Roman" w:cs="Times New Roman"/>
          <w:sz w:val="24"/>
          <w:szCs w:val="24"/>
        </w:rPr>
        <w:t>ability</w:t>
      </w:r>
      <w:r w:rsidRPr="00313EC4">
        <w:rPr>
          <w:rFonts w:ascii="Times New Roman" w:hAnsi="Times New Roman" w:cs="Times New Roman"/>
          <w:sz w:val="24"/>
          <w:szCs w:val="24"/>
        </w:rPr>
        <w:t xml:space="preserve"> a také jsou velmi rozmanité.</w:t>
      </w:r>
    </w:p>
    <w:p w14:paraId="4EAA49C4" w14:textId="77777777" w:rsidR="00BC1F47" w:rsidRPr="00313EC4" w:rsidRDefault="00BC1F47" w:rsidP="001B6143">
      <w:pPr>
        <w:spacing w:line="360" w:lineRule="auto"/>
        <w:ind w:right="283"/>
        <w:jc w:val="both"/>
        <w:rPr>
          <w:rFonts w:ascii="Times New Roman" w:hAnsi="Times New Roman" w:cs="Times New Roman"/>
          <w:sz w:val="24"/>
          <w:szCs w:val="24"/>
        </w:rPr>
      </w:pPr>
    </w:p>
    <w:p w14:paraId="2EAD521A" w14:textId="05FF1704" w:rsidR="00BC1F47" w:rsidRPr="00313EC4" w:rsidRDefault="00BC1F47" w:rsidP="00A04666">
      <w:pPr>
        <w:pStyle w:val="Nadpis1"/>
        <w:numPr>
          <w:ilvl w:val="1"/>
          <w:numId w:val="5"/>
        </w:numPr>
        <w:spacing w:line="360" w:lineRule="auto"/>
        <w:ind w:left="851" w:right="283" w:hanging="491"/>
        <w:jc w:val="both"/>
        <w:rPr>
          <w:rFonts w:ascii="Times New Roman" w:hAnsi="Times New Roman" w:cs="Times New Roman"/>
          <w:sz w:val="28"/>
          <w:szCs w:val="28"/>
        </w:rPr>
      </w:pPr>
      <w:bookmarkStart w:id="22" w:name="_Toc75134734"/>
      <w:bookmarkStart w:id="23" w:name="_Toc75211653"/>
      <w:r w:rsidRPr="00313EC4">
        <w:rPr>
          <w:rFonts w:ascii="Times New Roman" w:hAnsi="Times New Roman" w:cs="Times New Roman"/>
          <w:sz w:val="28"/>
          <w:szCs w:val="28"/>
        </w:rPr>
        <w:t>Socioekonomická a nacionalistická konfliktní linie transformace</w:t>
      </w:r>
      <w:bookmarkEnd w:id="22"/>
      <w:bookmarkEnd w:id="23"/>
    </w:p>
    <w:p w14:paraId="4A3387C9" w14:textId="2B55828B"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Co se týče socioekonomické konfliktní linie,</w:t>
      </w:r>
      <w:r w:rsidR="00D47B0D"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v té je obsažena klasická </w:t>
      </w:r>
      <w:proofErr w:type="spellStart"/>
      <w:r w:rsidRPr="00313EC4">
        <w:rPr>
          <w:rFonts w:ascii="Times New Roman" w:hAnsi="Times New Roman" w:cs="Times New Roman"/>
          <w:sz w:val="24"/>
          <w:szCs w:val="24"/>
        </w:rPr>
        <w:t>rokkanovská</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vlastníci-pracující, a však v modifikované podobě. Nejednalo se o klasické štěpení, ale o konflikt, který rozhodoval o budoucí, zejména ekonomické, podobě státu. Důvodem proč tomu tak bylo je, že po roce 1989 v české společnosti nebyly soukromá ani veřejná vlastnictví ujasněna, a to jaký měl člověk socioekonomický status nebylo jasně určeno příslušností k třídě. Tuto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posilovala také podoba privatizace státního majetku, tedy zejména rychlost tohoto procesu i jeho rozsah. Teprve časem se spolu s postupem ekonomické reformy vyhraňují sociální skupiny, které podporují různé politické strany na levici či na pravici politického spektra (Strmiska, 28: 2005).</w:t>
      </w:r>
    </w:p>
    <w:p w14:paraId="35ED09C7" w14:textId="6FA354E4" w:rsidR="00BC1F47" w:rsidRPr="00313EC4" w:rsidRDefault="00BC1F47" w:rsidP="00D47B0D">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Na jednom protipólu této konfliktní linie stojí strany, které jsou pro rychlejší cestu k tržnímu hospodářství a subjekty prosazující soukromé vlastnictví v plné podobě, tedy zejména liberální a konzervativní strany. Na druhém protipólu jsou </w:t>
      </w:r>
      <w:r w:rsidRPr="00313EC4">
        <w:rPr>
          <w:rFonts w:ascii="Times New Roman" w:hAnsi="Times New Roman" w:cs="Times New Roman"/>
          <w:sz w:val="24"/>
          <w:szCs w:val="24"/>
        </w:rPr>
        <w:lastRenderedPageBreak/>
        <w:t>strany, které buď změny odmítaly nebo bral</w:t>
      </w:r>
      <w:r w:rsidR="006731F5" w:rsidRPr="00313EC4">
        <w:rPr>
          <w:rFonts w:ascii="Times New Roman" w:hAnsi="Times New Roman" w:cs="Times New Roman"/>
          <w:sz w:val="24"/>
          <w:szCs w:val="24"/>
        </w:rPr>
        <w:t>y</w:t>
      </w:r>
      <w:r w:rsidRPr="00313EC4">
        <w:rPr>
          <w:rFonts w:ascii="Times New Roman" w:hAnsi="Times New Roman" w:cs="Times New Roman"/>
          <w:sz w:val="24"/>
          <w:szCs w:val="24"/>
        </w:rPr>
        <w:t xml:space="preserve"> ohled na možný dopad ekonomické transformace na sociální sféru. Jedná se především o socialistické a sociálnědemokratické subjekty. Soupeření těchto stran se tak začíná více podobat stranám v západní Evropě soupeřících na ose levice-pravice.  Socioekonomická konfliktní linie transformace je dominantní zejména v těch zemích, které v konsolidaci demokracie i ekonomické transformaci pokročily nejdále, tedy Česká republika, Polsko, Slovinsko či Litva (Hloušek 2004:51). </w:t>
      </w:r>
    </w:p>
    <w:p w14:paraId="619CF660" w14:textId="1871B417" w:rsidR="00BC1F47" w:rsidRPr="00313EC4" w:rsidRDefault="00BC1F47" w:rsidP="006731F5">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Stejně jako byla v socioekonomické konfliktní linii obsažená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vlastníci-pracující, nacionalistická konfliktní linie transformace z části </w:t>
      </w:r>
      <w:r w:rsidR="006731F5" w:rsidRPr="00313EC4">
        <w:rPr>
          <w:rFonts w:ascii="Times New Roman" w:hAnsi="Times New Roman" w:cs="Times New Roman"/>
          <w:sz w:val="24"/>
          <w:szCs w:val="24"/>
        </w:rPr>
        <w:t>obsahuje</w:t>
      </w:r>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centrum-periferie. Oproti socioekonomické konfliktní linii u této není tolik důležitá závislost na tom, jakou ideologii daná strana zastává, ani na socioekonomických faktorech</w:t>
      </w:r>
      <w:r w:rsidR="006731F5" w:rsidRPr="00313EC4">
        <w:rPr>
          <w:rFonts w:ascii="Times New Roman" w:hAnsi="Times New Roman" w:cs="Times New Roman"/>
          <w:sz w:val="24"/>
          <w:szCs w:val="24"/>
        </w:rPr>
        <w:t>, jelikož se j</w:t>
      </w:r>
      <w:r w:rsidRPr="00313EC4">
        <w:rPr>
          <w:rFonts w:ascii="Times New Roman" w:hAnsi="Times New Roman" w:cs="Times New Roman"/>
          <w:sz w:val="24"/>
          <w:szCs w:val="24"/>
        </w:rPr>
        <w:t>edná se o konfliktní linii vzniklou na bázi identity, která se buduje kolem národů či etnických skupin, náboženských vyznání či jazykových odlišností (Hloušek,51:2004).</w:t>
      </w:r>
      <w:r w:rsidR="006731F5" w:rsidRPr="00313EC4">
        <w:rPr>
          <w:rFonts w:ascii="Times New Roman" w:hAnsi="Times New Roman" w:cs="Times New Roman"/>
          <w:sz w:val="24"/>
          <w:szCs w:val="24"/>
        </w:rPr>
        <w:t xml:space="preserve"> Ve státech, kde byla nacionalistická linie převažující mohli strany po pádu komunistického režimu využít příležitosti pro upevnění svého postavení, které bylo do té doby potlačováno.</w:t>
      </w:r>
      <w:r w:rsidRPr="00313EC4">
        <w:rPr>
          <w:rFonts w:ascii="Times New Roman" w:hAnsi="Times New Roman" w:cs="Times New Roman"/>
          <w:sz w:val="24"/>
          <w:szCs w:val="24"/>
        </w:rPr>
        <w:t xml:space="preserve"> </w:t>
      </w:r>
    </w:p>
    <w:p w14:paraId="5DA4ADF8" w14:textId="45642699" w:rsidR="00BC1F47" w:rsidRPr="00313EC4" w:rsidRDefault="00BC1F47" w:rsidP="006731F5">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Nacionalistická konfliktní linie transformace může podle Hlouška vzniknout ze tří hlavních příčin:</w:t>
      </w:r>
    </w:p>
    <w:p w14:paraId="11B2EEEB" w14:textId="77777777" w:rsidR="00BC1F47" w:rsidRPr="00313EC4" w:rsidRDefault="00BC1F47" w:rsidP="00BC1F47">
      <w:pPr>
        <w:pStyle w:val="Odstavecseseznamem"/>
        <w:numPr>
          <w:ilvl w:val="0"/>
          <w:numId w:val="3"/>
        </w:num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Existence minoritního etnika či specifického regionu v rámci určitého státu, které se snaží zajistit si specifické postavení či respekt k menšinovým právům, což vyvolává odpor majoritní populace</w:t>
      </w:r>
    </w:p>
    <w:p w14:paraId="18846F76" w14:textId="77777777" w:rsidR="00BC1F47" w:rsidRPr="00313EC4" w:rsidRDefault="00BC1F47" w:rsidP="00BC1F47">
      <w:pPr>
        <w:pStyle w:val="Odstavecseseznamem"/>
        <w:numPr>
          <w:ilvl w:val="0"/>
          <w:numId w:val="3"/>
        </w:num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Existence sousedního státu či národa, který je politickou mytologií tradičně vnímán jako „národní nepřítel“ a potenciální hrozba</w:t>
      </w:r>
    </w:p>
    <w:p w14:paraId="2BB4BD49" w14:textId="77777777" w:rsidR="00BC1F47" w:rsidRPr="00313EC4" w:rsidRDefault="00BC1F47" w:rsidP="00BC1F47">
      <w:pPr>
        <w:pStyle w:val="Odstavecseseznamem"/>
        <w:numPr>
          <w:ilvl w:val="0"/>
          <w:numId w:val="3"/>
        </w:num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Existence fundamentálního sporu o žádoucí podobu státu mezi nacionalisty a příznivci spíše občanské konstrukce státu (Hloušek, 52).</w:t>
      </w:r>
    </w:p>
    <w:p w14:paraId="3E68BF61" w14:textId="74A19CC6" w:rsidR="00BC1F47" w:rsidRPr="00313EC4" w:rsidRDefault="00BC1F47" w:rsidP="001B6143">
      <w:pPr>
        <w:spacing w:line="360" w:lineRule="auto"/>
        <w:ind w:left="360"/>
        <w:jc w:val="both"/>
        <w:rPr>
          <w:rFonts w:ascii="Times New Roman" w:hAnsi="Times New Roman" w:cs="Times New Roman"/>
          <w:sz w:val="24"/>
          <w:szCs w:val="24"/>
        </w:rPr>
      </w:pPr>
      <w:r w:rsidRPr="00313EC4">
        <w:rPr>
          <w:rFonts w:ascii="Times New Roman" w:hAnsi="Times New Roman" w:cs="Times New Roman"/>
          <w:sz w:val="24"/>
          <w:szCs w:val="24"/>
        </w:rPr>
        <w:t>V České republice se projevilo toto štěpení jen minimálně, konkrétně v podobě HSD-SMS, hnutí za autonomii Moravy, které však nebylo dlouhodobě úspěšné (</w:t>
      </w: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2013: 213). Naopak socioekonomická konfliktní linie se projevila ve stranických systémech, které jsou více podobné vyspělým státům západní Evropy a systémy se tak definují zejména na ose levice-pravice. Toto štěpení se stalo dominantním také v případě České republiky.</w:t>
      </w:r>
      <w:r w:rsidR="006731F5" w:rsidRPr="00313EC4">
        <w:rPr>
          <w:rFonts w:ascii="Times New Roman" w:hAnsi="Times New Roman" w:cs="Times New Roman"/>
          <w:sz w:val="24"/>
          <w:szCs w:val="24"/>
        </w:rPr>
        <w:t xml:space="preserve"> Státy s dominancí této konfliktní linie se vyznačují vyšší mírou stability stranického systému.</w:t>
      </w:r>
      <w:r w:rsidRPr="00313EC4">
        <w:rPr>
          <w:rFonts w:ascii="Times New Roman" w:hAnsi="Times New Roman" w:cs="Times New Roman"/>
          <w:sz w:val="24"/>
          <w:szCs w:val="24"/>
        </w:rPr>
        <w:t xml:space="preserve">  </w:t>
      </w:r>
    </w:p>
    <w:p w14:paraId="596BF0A7" w14:textId="77777777" w:rsidR="00BC1F47" w:rsidRPr="00313EC4" w:rsidRDefault="00BC1F47" w:rsidP="00BC1F47">
      <w:pPr>
        <w:pStyle w:val="Nadpis1"/>
        <w:spacing w:line="360" w:lineRule="auto"/>
        <w:jc w:val="both"/>
        <w:rPr>
          <w:rFonts w:ascii="Times New Roman" w:hAnsi="Times New Roman" w:cs="Times New Roman"/>
        </w:rPr>
      </w:pPr>
    </w:p>
    <w:p w14:paraId="111FCE37" w14:textId="16B2A877" w:rsidR="00BC1F47" w:rsidRPr="00313EC4" w:rsidRDefault="00BC1F47" w:rsidP="00BC1F47">
      <w:pPr>
        <w:pStyle w:val="Nadpis1"/>
        <w:numPr>
          <w:ilvl w:val="1"/>
          <w:numId w:val="5"/>
        </w:numPr>
        <w:spacing w:line="360" w:lineRule="auto"/>
        <w:jc w:val="both"/>
        <w:rPr>
          <w:rFonts w:ascii="Times New Roman" w:hAnsi="Times New Roman" w:cs="Times New Roman"/>
        </w:rPr>
      </w:pPr>
      <w:bookmarkStart w:id="24" w:name="_Toc75211654"/>
      <w:bookmarkStart w:id="25" w:name="_Toc75134735"/>
      <w:r w:rsidRPr="00313EC4">
        <w:rPr>
          <w:rFonts w:ascii="Times New Roman" w:hAnsi="Times New Roman" w:cs="Times New Roman"/>
          <w:sz w:val="28"/>
          <w:szCs w:val="28"/>
        </w:rPr>
        <w:t>Konfliktní linie mezi lety 1989 až 2010</w:t>
      </w:r>
      <w:bookmarkStart w:id="26" w:name="_Toc75211602"/>
      <w:bookmarkStart w:id="27" w:name="_Toc75211655"/>
      <w:bookmarkEnd w:id="24"/>
      <w:bookmarkEnd w:id="25"/>
      <w:bookmarkEnd w:id="26"/>
      <w:bookmarkEnd w:id="27"/>
    </w:p>
    <w:p w14:paraId="0C36CF7A" w14:textId="5B76A461"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Z důvodu více než čtyřicetiletého trvání komunistického režimu, byl vývoj konfliktních linií v České republice, stejně jako v dalších středoevropských a východoevropských zemích, omezen. Proto je důležité zaměřit se na období, které následovalo po konci pádu komunistického režimu. V roce 1989 mohl vývoj konfliktních linií navázat na zkušenost z první republiky a byla zde možnost pro jejich další rozvoj či vznik zcela nových konfliktních linií. Vymezení let 1989 až 2010 je dáno již zmíněným faktem, že oba tyto roky znamenaly pro Českou republiku milníky. Rok 1989 dal možnost již zmíněnému vzniku či rozvoji konfliktních linií a od tohoto roku je možnost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opět zkoumat. Na druhé straně rok 2010 znamenal otřes ve stranickém systému České republiky. Je to počáteční rok úpadku tradičních, </w:t>
      </w:r>
      <w:r w:rsidR="001B6143" w:rsidRPr="00313EC4">
        <w:rPr>
          <w:rFonts w:ascii="Times New Roman" w:hAnsi="Times New Roman" w:cs="Times New Roman"/>
          <w:sz w:val="24"/>
          <w:szCs w:val="24"/>
        </w:rPr>
        <w:t>v první řadě</w:t>
      </w:r>
      <w:r w:rsidRPr="00313EC4">
        <w:rPr>
          <w:rFonts w:ascii="Times New Roman" w:hAnsi="Times New Roman" w:cs="Times New Roman"/>
          <w:sz w:val="24"/>
          <w:szCs w:val="24"/>
        </w:rPr>
        <w:t xml:space="preserve"> levicových stran a zároveň počátek vzniku a následného úspěchu různých populistických hnutí u nás. V knize Jana Bureše </w:t>
      </w:r>
      <w:r w:rsidRPr="00313EC4">
        <w:rPr>
          <w:rFonts w:ascii="Times New Roman" w:hAnsi="Times New Roman" w:cs="Times New Roman"/>
          <w:i/>
          <w:iCs/>
          <w:sz w:val="24"/>
          <w:szCs w:val="24"/>
        </w:rPr>
        <w:t xml:space="preserve">Česká demokracie po roce 1989 </w:t>
      </w:r>
      <w:r w:rsidRPr="00313EC4">
        <w:rPr>
          <w:rFonts w:ascii="Times New Roman" w:hAnsi="Times New Roman" w:cs="Times New Roman"/>
          <w:sz w:val="24"/>
          <w:szCs w:val="24"/>
        </w:rPr>
        <w:t xml:space="preserve">se objevuje kapitola, která se zaměřuje na Český stranický systém po listopadu 1989 z perspektivy konfliktních linií (Bureš, 349: 2012). Prvními aktéry ve stranické soutěži, která se během konce 80. a počátkem 90. let formovala, se staly Komunistická strana Československa, proti které stálo v opozici Občanské fórum. V rámci konfliktní linie se jednalo o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mezi komunismem a antirežimní opozicí. Listopad 1989 je možno považovat za počátek k obnově klasických konfliktních linií jaké jsou v západoevropských státech. Volby v červnu roku 1990 byly společností vnímány jako plebiscit ohledně vztahu české veřejnosti k éře komunistického panství (Bureš 2012:352). Podle zákonu přijatého Federálním shromážděním v lednu 1990 ohledně právního rámce pro existenci politických stran, byly v tehdejší době za oficiální strany a hnutí považovány zejména OF, KSČ, ČSS a ČSL. V ČSR se objevilo dalších více než šedesát stran, které se však jevily jako bezvýznamné. Jiná další výrazná štěpení se v této době ve společnosti neobjevovala. Výrazný volební úspěch dle očekávání zaznamenalo OF, které získalo více než 50 % hlasů. Na druhém místě se umístila KSČM se ziskem necelých 14 %. Tento výsledek voleb definitivně ukončil relevanci konfliktu o podobu režimu. Před samotným počátkem analýzy jednotlivých voleb je nutné zmínit, že v práci budu vycházet z tabulky vytvořené Petrem Vodou z knihy </w:t>
      </w:r>
      <w:r w:rsidRPr="00313EC4">
        <w:rPr>
          <w:rFonts w:ascii="Times New Roman" w:hAnsi="Times New Roman" w:cs="Times New Roman"/>
          <w:i/>
          <w:iCs/>
          <w:sz w:val="24"/>
          <w:szCs w:val="24"/>
        </w:rPr>
        <w:t xml:space="preserve">Jaká je role postkomunismu? </w:t>
      </w:r>
      <w:r w:rsidRPr="00313EC4">
        <w:rPr>
          <w:rFonts w:ascii="Times New Roman" w:hAnsi="Times New Roman" w:cs="Times New Roman"/>
          <w:i/>
          <w:iCs/>
          <w:sz w:val="24"/>
          <w:szCs w:val="24"/>
        </w:rPr>
        <w:lastRenderedPageBreak/>
        <w:t xml:space="preserve">(2013). </w:t>
      </w:r>
      <w:r w:rsidRPr="00313EC4">
        <w:rPr>
          <w:rFonts w:ascii="Times New Roman" w:hAnsi="Times New Roman" w:cs="Times New Roman"/>
          <w:sz w:val="24"/>
          <w:szCs w:val="24"/>
        </w:rPr>
        <w:t>Tabulka uvádí jednotlivé relevantní české politické strany zařazené</w:t>
      </w:r>
      <w:r w:rsidR="00CE0DE3" w:rsidRPr="00313EC4">
        <w:rPr>
          <w:rStyle w:val="Odkaznakoment"/>
          <w:rFonts w:ascii="Times New Roman" w:hAnsi="Times New Roman" w:cs="Times New Roman"/>
        </w:rPr>
        <w:t xml:space="preserve"> </w:t>
      </w:r>
      <w:r w:rsidR="00CE0DE3" w:rsidRPr="00313EC4">
        <w:rPr>
          <w:rStyle w:val="Odkaznakoment"/>
          <w:rFonts w:ascii="Times New Roman" w:hAnsi="Times New Roman" w:cs="Times New Roman"/>
          <w:sz w:val="24"/>
          <w:szCs w:val="24"/>
        </w:rPr>
        <w:t>d</w:t>
      </w:r>
      <w:r w:rsidRPr="00313EC4">
        <w:rPr>
          <w:rFonts w:ascii="Times New Roman" w:hAnsi="Times New Roman" w:cs="Times New Roman"/>
          <w:sz w:val="24"/>
          <w:szCs w:val="24"/>
        </w:rPr>
        <w:t xml:space="preserve">o typologie konfliktních linií </w:t>
      </w:r>
      <w:proofErr w:type="spellStart"/>
      <w:r w:rsidRPr="00313EC4">
        <w:rPr>
          <w:rFonts w:ascii="Times New Roman" w:hAnsi="Times New Roman" w:cs="Times New Roman"/>
          <w:sz w:val="24"/>
          <w:szCs w:val="24"/>
        </w:rPr>
        <w:t>rokkanovského</w:t>
      </w:r>
      <w:proofErr w:type="spellEnd"/>
      <w:r w:rsidRPr="00313EC4">
        <w:rPr>
          <w:rFonts w:ascii="Times New Roman" w:hAnsi="Times New Roman" w:cs="Times New Roman"/>
          <w:sz w:val="24"/>
          <w:szCs w:val="24"/>
        </w:rPr>
        <w:t xml:space="preserve"> typu.</w:t>
      </w:r>
    </w:p>
    <w:tbl>
      <w:tblPr>
        <w:tblStyle w:val="Mkatabulky"/>
        <w:tblpPr w:leftFromText="141" w:rightFromText="141" w:vertAnchor="text" w:horzAnchor="margin" w:tblpY="189"/>
        <w:tblW w:w="8521" w:type="dxa"/>
        <w:tblLook w:val="04A0" w:firstRow="1" w:lastRow="0" w:firstColumn="1" w:lastColumn="0" w:noHBand="0" w:noVBand="1"/>
      </w:tblPr>
      <w:tblGrid>
        <w:gridCol w:w="4285"/>
        <w:gridCol w:w="4236"/>
      </w:tblGrid>
      <w:tr w:rsidR="00BC1F47" w:rsidRPr="00313EC4" w14:paraId="21670E95" w14:textId="77777777" w:rsidTr="006731F5">
        <w:trPr>
          <w:trHeight w:val="426"/>
        </w:trPr>
        <w:tc>
          <w:tcPr>
            <w:tcW w:w="4285" w:type="dxa"/>
          </w:tcPr>
          <w:p w14:paraId="2DC23757"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Vlastníci</w:t>
            </w:r>
          </w:p>
        </w:tc>
        <w:tc>
          <w:tcPr>
            <w:tcW w:w="4236" w:type="dxa"/>
          </w:tcPr>
          <w:p w14:paraId="0ED1CB0B"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ODS, ODA, US, TOP09</w:t>
            </w:r>
          </w:p>
        </w:tc>
      </w:tr>
      <w:tr w:rsidR="00BC1F47" w:rsidRPr="00313EC4" w14:paraId="2CB0E333" w14:textId="77777777" w:rsidTr="006731F5">
        <w:trPr>
          <w:trHeight w:val="426"/>
        </w:trPr>
        <w:tc>
          <w:tcPr>
            <w:tcW w:w="4285" w:type="dxa"/>
          </w:tcPr>
          <w:p w14:paraId="09A73CB4"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Pracující</w:t>
            </w:r>
          </w:p>
        </w:tc>
        <w:tc>
          <w:tcPr>
            <w:tcW w:w="4236" w:type="dxa"/>
          </w:tcPr>
          <w:p w14:paraId="6FD07F4F"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ČSSD, KSČM</w:t>
            </w:r>
          </w:p>
        </w:tc>
      </w:tr>
      <w:tr w:rsidR="00BC1F47" w:rsidRPr="00313EC4" w14:paraId="5EF0A7AC" w14:textId="77777777" w:rsidTr="006731F5">
        <w:trPr>
          <w:trHeight w:val="426"/>
        </w:trPr>
        <w:tc>
          <w:tcPr>
            <w:tcW w:w="4285" w:type="dxa"/>
          </w:tcPr>
          <w:p w14:paraId="1908EBC7"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Město</w:t>
            </w:r>
          </w:p>
        </w:tc>
        <w:tc>
          <w:tcPr>
            <w:tcW w:w="4236" w:type="dxa"/>
          </w:tcPr>
          <w:p w14:paraId="0649F961"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ODS, ODA, US, TOP09</w:t>
            </w:r>
          </w:p>
        </w:tc>
      </w:tr>
      <w:tr w:rsidR="00BC1F47" w:rsidRPr="00313EC4" w14:paraId="0F9AB102" w14:textId="77777777" w:rsidTr="006731F5">
        <w:trPr>
          <w:trHeight w:val="426"/>
        </w:trPr>
        <w:tc>
          <w:tcPr>
            <w:tcW w:w="4285" w:type="dxa"/>
          </w:tcPr>
          <w:p w14:paraId="515D5C7B"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Venkov</w:t>
            </w:r>
          </w:p>
        </w:tc>
        <w:tc>
          <w:tcPr>
            <w:tcW w:w="4236" w:type="dxa"/>
          </w:tcPr>
          <w:p w14:paraId="05B1C336"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KSČM, KDU-ČSL</w:t>
            </w:r>
          </w:p>
        </w:tc>
      </w:tr>
      <w:tr w:rsidR="00BC1F47" w:rsidRPr="00313EC4" w14:paraId="3CEF7E6B" w14:textId="77777777" w:rsidTr="006731F5">
        <w:trPr>
          <w:trHeight w:val="426"/>
        </w:trPr>
        <w:tc>
          <w:tcPr>
            <w:tcW w:w="4285" w:type="dxa"/>
          </w:tcPr>
          <w:p w14:paraId="3C854AA8"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Církev</w:t>
            </w:r>
          </w:p>
        </w:tc>
        <w:tc>
          <w:tcPr>
            <w:tcW w:w="4236" w:type="dxa"/>
          </w:tcPr>
          <w:p w14:paraId="608DD9F5"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KDU-ČSL </w:t>
            </w:r>
          </w:p>
        </w:tc>
      </w:tr>
      <w:tr w:rsidR="00BC1F47" w:rsidRPr="00313EC4" w14:paraId="5939BB53" w14:textId="77777777" w:rsidTr="006731F5">
        <w:trPr>
          <w:trHeight w:val="426"/>
        </w:trPr>
        <w:tc>
          <w:tcPr>
            <w:tcW w:w="4285" w:type="dxa"/>
          </w:tcPr>
          <w:p w14:paraId="4AD1B6B9"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Stát</w:t>
            </w:r>
          </w:p>
        </w:tc>
        <w:tc>
          <w:tcPr>
            <w:tcW w:w="4236" w:type="dxa"/>
          </w:tcPr>
          <w:p w14:paraId="6A5BA79A"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KSČM, ČSSD, VV</w:t>
            </w:r>
          </w:p>
        </w:tc>
      </w:tr>
      <w:tr w:rsidR="00BC1F47" w:rsidRPr="00313EC4" w14:paraId="5DC1AD00" w14:textId="77777777" w:rsidTr="006731F5">
        <w:trPr>
          <w:trHeight w:val="426"/>
        </w:trPr>
        <w:tc>
          <w:tcPr>
            <w:tcW w:w="4285" w:type="dxa"/>
          </w:tcPr>
          <w:p w14:paraId="16D44D13"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Materialismus</w:t>
            </w:r>
          </w:p>
        </w:tc>
        <w:tc>
          <w:tcPr>
            <w:tcW w:w="4236" w:type="dxa"/>
          </w:tcPr>
          <w:p w14:paraId="699D9749"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ODS, KSČM, SPR-RSČ, ČSSD</w:t>
            </w:r>
          </w:p>
        </w:tc>
      </w:tr>
      <w:tr w:rsidR="00BC1F47" w:rsidRPr="00313EC4" w14:paraId="5F614B14" w14:textId="77777777" w:rsidTr="006731F5">
        <w:trPr>
          <w:trHeight w:val="213"/>
        </w:trPr>
        <w:tc>
          <w:tcPr>
            <w:tcW w:w="4285" w:type="dxa"/>
          </w:tcPr>
          <w:p w14:paraId="6A16BEE6" w14:textId="77777777" w:rsidR="00BC1F47" w:rsidRPr="00313EC4" w:rsidRDefault="00BC1F47" w:rsidP="006731F5">
            <w:pPr>
              <w:spacing w:line="36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Postmaterialismus</w:t>
            </w:r>
            <w:proofErr w:type="spellEnd"/>
          </w:p>
        </w:tc>
        <w:tc>
          <w:tcPr>
            <w:tcW w:w="4236" w:type="dxa"/>
          </w:tcPr>
          <w:p w14:paraId="05A67EF6" w14:textId="77777777" w:rsidR="00BC1F47" w:rsidRPr="00313EC4" w:rsidRDefault="00BC1F47" w:rsidP="006731F5">
            <w:pPr>
              <w:spacing w:line="360" w:lineRule="auto"/>
              <w:jc w:val="both"/>
              <w:rPr>
                <w:rFonts w:ascii="Times New Roman" w:hAnsi="Times New Roman" w:cs="Times New Roman"/>
                <w:sz w:val="24"/>
                <w:szCs w:val="24"/>
              </w:rPr>
            </w:pPr>
            <w:r w:rsidRPr="00313EC4">
              <w:rPr>
                <w:rFonts w:ascii="Times New Roman" w:hAnsi="Times New Roman" w:cs="Times New Roman"/>
                <w:sz w:val="24"/>
                <w:szCs w:val="24"/>
              </w:rPr>
              <w:t>SZ</w:t>
            </w:r>
          </w:p>
        </w:tc>
      </w:tr>
    </w:tbl>
    <w:p w14:paraId="328A2272" w14:textId="77777777" w:rsidR="00BC1F47" w:rsidRPr="00313EC4" w:rsidRDefault="00BC1F47" w:rsidP="006731F5">
      <w:pPr>
        <w:spacing w:line="360" w:lineRule="auto"/>
        <w:jc w:val="right"/>
        <w:rPr>
          <w:rFonts w:ascii="Times New Roman" w:hAnsi="Times New Roman" w:cs="Times New Roman"/>
          <w:sz w:val="24"/>
          <w:szCs w:val="24"/>
        </w:rPr>
      </w:pPr>
      <w:r w:rsidRPr="00313EC4">
        <w:rPr>
          <w:rFonts w:ascii="Times New Roman" w:hAnsi="Times New Roman" w:cs="Times New Roman"/>
          <w:sz w:val="24"/>
          <w:szCs w:val="24"/>
        </w:rPr>
        <w:t>Zdroj: Petr Voda 2013</w:t>
      </w:r>
    </w:p>
    <w:p w14:paraId="785843A1" w14:textId="77777777" w:rsidR="00BC1F47" w:rsidRPr="00313EC4" w:rsidRDefault="00BC1F47" w:rsidP="006731F5">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Již výsledky voleb v roce 1990 podaly obraz o tehdejší podobě konfliktních linií. Tento obraz se během 90. let a na počátku tisíciletí příliš neměnil. Relativní úspěch zaznamenala Křesťanská a demokratická unie (KDU), čímž se projevila konfliktní linie církev-stát. Voličská podpora této strany se koncentrovala však pouze na ne příliš významnou skupinu katolíků, kteří této straně i v budoucích letech zůstávali věrni. Na opačném konci této konfliktní linie se však žádné politické uskupení, které by se charakterizovalo </w:t>
      </w:r>
      <w:proofErr w:type="spellStart"/>
      <w:r w:rsidRPr="00313EC4">
        <w:rPr>
          <w:rFonts w:ascii="Times New Roman" w:hAnsi="Times New Roman" w:cs="Times New Roman"/>
          <w:sz w:val="24"/>
          <w:szCs w:val="24"/>
        </w:rPr>
        <w:t>antikatolickými</w:t>
      </w:r>
      <w:proofErr w:type="spellEnd"/>
      <w:r w:rsidRPr="00313EC4">
        <w:rPr>
          <w:rFonts w:ascii="Times New Roman" w:hAnsi="Times New Roman" w:cs="Times New Roman"/>
          <w:sz w:val="24"/>
          <w:szCs w:val="24"/>
        </w:rPr>
        <w:t xml:space="preserve"> postoji neobjevovalo. To mělo za následek velmi malý význam této konfliktní linie.  Překvapivý úspěch zaznamenalo moravistické hnutí HSD-SMS, které prosazovalo určitou formu autonomie území Moravy v rámci České republiky a zaznamenalo zisk 10 % hlasů. Tímto úspěchem se projevila nacionalistická konfliktní linie transformace a s tím související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centrum-periferie. Vlna „moravismu“ ovšem už začátkem 90. let začala slábnout, a to především v důsledku poklesu identifikace občanů na Moravě s touto představou (Bureš 2012: 353). Co se týče konfliktní linie město-venkov, ta se projevila v politickém uskupením s názvem Spojenectví zemědělců a venkova (SZV), které získalo 4,11 % hlasů (VOLBY.CZ, 1990). Přestože se strana nedostala do parlamentu, nastínilo to rozdílné postoje voličů pocházejících z měst a voličů z venkova. Po prvních volbách se však SZV rozpadlo a s tím stanul i význam štěpení město-venkov. Nepříliš významnou se stala i </w:t>
      </w:r>
      <w:proofErr w:type="spellStart"/>
      <w:r w:rsidRPr="00313EC4">
        <w:rPr>
          <w:rFonts w:ascii="Times New Roman" w:hAnsi="Times New Roman" w:cs="Times New Roman"/>
          <w:sz w:val="24"/>
          <w:szCs w:val="24"/>
        </w:rPr>
        <w:t>postmaterialistická</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konflikntí</w:t>
      </w:r>
      <w:proofErr w:type="spellEnd"/>
      <w:r w:rsidRPr="00313EC4">
        <w:rPr>
          <w:rFonts w:ascii="Times New Roman" w:hAnsi="Times New Roman" w:cs="Times New Roman"/>
          <w:sz w:val="24"/>
          <w:szCs w:val="24"/>
        </w:rPr>
        <w:t xml:space="preserve"> linie v podobě Strany zelených, která získala mírně přeš 4 % hlasů. V období 90. let byla role SZ nepříliš významná. </w:t>
      </w:r>
    </w:p>
    <w:p w14:paraId="6D277DFB" w14:textId="4C9AD9DE" w:rsidR="00BC1F47" w:rsidRPr="00313EC4" w:rsidRDefault="00BC1F47" w:rsidP="00BC1F47">
      <w:pPr>
        <w:spacing w:line="360" w:lineRule="auto"/>
        <w:ind w:firstLine="708"/>
        <w:jc w:val="both"/>
        <w:rPr>
          <w:rFonts w:ascii="Times New Roman" w:hAnsi="Times New Roman" w:cs="Times New Roman"/>
          <w:sz w:val="24"/>
          <w:szCs w:val="24"/>
        </w:rPr>
      </w:pPr>
      <w:r w:rsidRPr="00313EC4">
        <w:rPr>
          <w:rFonts w:ascii="Times New Roman" w:hAnsi="Times New Roman" w:cs="Times New Roman"/>
          <w:sz w:val="24"/>
          <w:szCs w:val="24"/>
        </w:rPr>
        <w:lastRenderedPageBreak/>
        <w:t xml:space="preserve">Co se týče socio-ekonomické konfliktní linie, tak její slabá míra relevance v prvním roce transformace souvisela s tím, že v české společnosti, procházející po listopadu 1989 radikálně diskontinuitním vývojem, neexistovaly ani pevně ukotvené postoje měřitelné v rámci výzkumu veřejného mínění, ani jasně zájmově vyprofilované sociální vrstvy společnosti (Krákora 2010:86). Pro základní dotvoření struktury konfliktních linií bylo důležité období let 1991-1992, během něhož došlo k jednoznačnému posilování významu socio-ekonomické konfliktní linie transformace (Hloušek 2005:9). Společnost je v tomto období v rámci této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velmi silně rozdělena na voliče identifikující se na levici, a naopak na pravici.  Současný český stranický systém nelze pochopit bez odkazu na stranickou soutěž v roce 1991. </w:t>
      </w:r>
      <w:r w:rsidR="00266241" w:rsidRPr="00313EC4">
        <w:rPr>
          <w:rFonts w:ascii="Times New Roman" w:hAnsi="Times New Roman" w:cs="Times New Roman"/>
          <w:sz w:val="24"/>
          <w:szCs w:val="24"/>
        </w:rPr>
        <w:t>Po rozpadu Československa se strana ODS v Česku a HZDS na Slovensku ujali pozice dominantních stran.</w:t>
      </w:r>
    </w:p>
    <w:p w14:paraId="1F190830" w14:textId="6CDACAA9" w:rsidR="00BC1F47" w:rsidRPr="00313EC4" w:rsidRDefault="00BC1F47" w:rsidP="00BC1F47">
      <w:pPr>
        <w:spacing w:line="360" w:lineRule="auto"/>
        <w:ind w:firstLine="708"/>
        <w:jc w:val="both"/>
        <w:rPr>
          <w:rFonts w:ascii="Times New Roman" w:hAnsi="Times New Roman" w:cs="Times New Roman"/>
          <w:sz w:val="24"/>
          <w:szCs w:val="24"/>
        </w:rPr>
      </w:pPr>
      <w:r w:rsidRPr="00313EC4">
        <w:rPr>
          <w:rFonts w:ascii="Times New Roman" w:hAnsi="Times New Roman" w:cs="Times New Roman"/>
          <w:sz w:val="24"/>
          <w:szCs w:val="24"/>
        </w:rPr>
        <w:t>Trajektorie stranického systému v České republice na počátku 90. let se velmi podobala té na Slovensku: první svobodné volby vyhrála široká opoziční hnutí, která se poté rozpadla a hlavním nástupcem se stala strana ODS (</w:t>
      </w: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2013: 213). Co se týče rozpadu OF bylo nehomogenní a jeho vnitřní roztříštěnost znamenala ukončení jeho existence v roce 1991. Strana ODS se stala významnou již v nadcházejících volbách. Při druhých demokratických volbách hrálo rozhodující roli v českých zemích rozštěpení pravice-levice, resp. </w:t>
      </w:r>
      <w:proofErr w:type="spellStart"/>
      <w:r w:rsidRPr="00313EC4">
        <w:rPr>
          <w:rFonts w:ascii="Times New Roman" w:hAnsi="Times New Roman" w:cs="Times New Roman"/>
          <w:sz w:val="24"/>
          <w:szCs w:val="24"/>
        </w:rPr>
        <w:t>sociální-liberální</w:t>
      </w:r>
      <w:proofErr w:type="spellEnd"/>
      <w:r w:rsidRPr="00313EC4">
        <w:rPr>
          <w:rFonts w:ascii="Times New Roman" w:hAnsi="Times New Roman" w:cs="Times New Roman"/>
          <w:sz w:val="24"/>
          <w:szCs w:val="24"/>
        </w:rPr>
        <w:t xml:space="preserve"> (Novák</w:t>
      </w:r>
      <w:r w:rsidR="006731F5" w:rsidRPr="00313EC4">
        <w:rPr>
          <w:rFonts w:ascii="Times New Roman" w:hAnsi="Times New Roman" w:cs="Times New Roman"/>
          <w:sz w:val="24"/>
          <w:szCs w:val="24"/>
        </w:rPr>
        <w:t xml:space="preserve"> 2004:</w:t>
      </w:r>
      <w:r w:rsidRPr="00313EC4">
        <w:rPr>
          <w:rFonts w:ascii="Times New Roman" w:hAnsi="Times New Roman" w:cs="Times New Roman"/>
          <w:sz w:val="24"/>
          <w:szCs w:val="24"/>
        </w:rPr>
        <w:t xml:space="preserve">262). Od roku 1993 je zaznamenán růst podpory strany ČSSD, což znamenalo obsazení levého pólu politického spektra a z ČSSD se tak stala největší levicová strana, a to i přesto, že se na levici nacházela KSČM. Pro voliče se totiž nejevila atraktivní stranou zejména z důvodu zachování svého profilu ortodoxní komunistické strany. V letech 1989 až 1996 docházelo ke vzniku a zániku řady stran a hnutí, k výrazným změnám volebních preferencí, strany získaly a ztrácely parlamentní zastoupení, ať již v důsledku voleb či jiných událostí, měnila se organizační struktura subjektů stranicko-politického spektra i jejich ideové zaměření a styl politiky (Fiala, Mareš 2009: 104). </w:t>
      </w:r>
    </w:p>
    <w:p w14:paraId="1E5BD29C" w14:textId="77777777" w:rsidR="00BC1F47" w:rsidRPr="00313EC4" w:rsidRDefault="00BC1F47" w:rsidP="00BC1F47">
      <w:pPr>
        <w:spacing w:line="360" w:lineRule="auto"/>
        <w:ind w:firstLine="708"/>
        <w:jc w:val="both"/>
        <w:rPr>
          <w:rFonts w:ascii="Times New Roman" w:hAnsi="Times New Roman" w:cs="Times New Roman"/>
          <w:sz w:val="24"/>
          <w:szCs w:val="24"/>
        </w:rPr>
      </w:pPr>
      <w:r w:rsidRPr="00313EC4">
        <w:rPr>
          <w:rFonts w:ascii="Times New Roman" w:hAnsi="Times New Roman" w:cs="Times New Roman"/>
          <w:sz w:val="24"/>
          <w:szCs w:val="24"/>
        </w:rPr>
        <w:t xml:space="preserve">Volby v roce 1996 autoři Petr Fiala a Miroslav Mareš považují z mnoha důvodů za přelomové. Jednalo se o období, kdy je možné hovořit o ukončení procesu započatého listopadu 1989, ve kterém docházelo ke konstituování systému politických stran. Co se týče nacionalistické konfliktní linie, ta ztratila na významu. Hlavním důvodem bylo, že žádnému z moravistických hnutí se nepodařilo získat zastoupení v PS. Rokem 1996 lze český stranicko-politický systém považovat za stabilní. Tyto volby se staly jakýmsi </w:t>
      </w:r>
      <w:r w:rsidRPr="00313EC4">
        <w:rPr>
          <w:rFonts w:ascii="Times New Roman" w:hAnsi="Times New Roman" w:cs="Times New Roman"/>
          <w:sz w:val="24"/>
          <w:szCs w:val="24"/>
        </w:rPr>
        <w:lastRenderedPageBreak/>
        <w:t>mezníkem zřetelné dominance socioekonomické konfliktní linie, i když po sněmovních volbách 1992 by bylo možné zařadit na této konfliktní linii transformace většinu tehdejších politických subjektů (</w:t>
      </w: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2014: 213). Tyto volby také znamenaly zjednodušení soustavy politických stran, kdy se v předvolební kampani již všechny relevantní strany jasně profilovaly na </w:t>
      </w:r>
      <w:proofErr w:type="spellStart"/>
      <w:r w:rsidRPr="00313EC4">
        <w:rPr>
          <w:rFonts w:ascii="Times New Roman" w:hAnsi="Times New Roman" w:cs="Times New Roman"/>
          <w:sz w:val="24"/>
          <w:szCs w:val="24"/>
        </w:rPr>
        <w:t>pravo</w:t>
      </w:r>
      <w:proofErr w:type="spellEnd"/>
      <w:r w:rsidRPr="00313EC4">
        <w:rPr>
          <w:rFonts w:ascii="Times New Roman" w:hAnsi="Times New Roman" w:cs="Times New Roman"/>
          <w:sz w:val="24"/>
          <w:szCs w:val="24"/>
        </w:rPr>
        <w:t xml:space="preserve">-levé škále. Rokem 1996 se v rámci českého stranického spektra vymezily dva nejdůležitější zástupci levice a pravice v podobě ODS a ČSSD. </w:t>
      </w:r>
    </w:p>
    <w:p w14:paraId="43AB74DA" w14:textId="44C38087" w:rsidR="00BC1F47" w:rsidRPr="00313EC4" w:rsidRDefault="00BC1F47" w:rsidP="00BC1F47">
      <w:pPr>
        <w:spacing w:line="360" w:lineRule="auto"/>
        <w:ind w:firstLine="708"/>
        <w:jc w:val="both"/>
        <w:rPr>
          <w:rFonts w:ascii="Times New Roman" w:hAnsi="Times New Roman" w:cs="Times New Roman"/>
          <w:sz w:val="24"/>
          <w:szCs w:val="24"/>
        </w:rPr>
      </w:pPr>
      <w:r w:rsidRPr="00313EC4">
        <w:rPr>
          <w:rFonts w:ascii="Times New Roman" w:hAnsi="Times New Roman" w:cs="Times New Roman"/>
          <w:sz w:val="24"/>
          <w:szCs w:val="24"/>
        </w:rPr>
        <w:t xml:space="preserve">Co se týče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město-venkov, tak ta se v těchto volbách stala také nevýznamnou, i přestože v roce 1996 vznikla Strana venkova, její potenciál zůstal nevyužitý. Naopak dimenze církev-stát nabrala na významu, zejména díky volební podpoře, kterou strana KDU-ČSL obdržela na venkově. Tato strana získala ve volbách 8, 08 % hlasů (</w:t>
      </w:r>
      <w:r w:rsidR="00266241"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Ať už ideologické spory, tak i spory mezi katolickou církví a jinými církvemi však v této rovině nevznikly. </w:t>
      </w:r>
    </w:p>
    <w:p w14:paraId="23AEA24B" w14:textId="4055BC0D" w:rsidR="00BC1F47" w:rsidRPr="00313EC4" w:rsidRDefault="00BC1F47" w:rsidP="00BC1F47">
      <w:pPr>
        <w:spacing w:line="360" w:lineRule="auto"/>
        <w:ind w:firstLine="708"/>
        <w:jc w:val="both"/>
        <w:rPr>
          <w:rFonts w:ascii="Times New Roman" w:hAnsi="Times New Roman" w:cs="Times New Roman"/>
          <w:b/>
          <w:bCs/>
          <w:sz w:val="24"/>
          <w:szCs w:val="24"/>
        </w:rPr>
      </w:pPr>
      <w:r w:rsidRPr="00313EC4">
        <w:rPr>
          <w:rFonts w:ascii="Times New Roman" w:hAnsi="Times New Roman" w:cs="Times New Roman"/>
          <w:sz w:val="24"/>
          <w:szCs w:val="24"/>
        </w:rPr>
        <w:t>Výsledky voleb v roce 1996 jen potvrdily význam socioekonomické konfliktní linie, a to zejména díky volebním ziskům ODS (29,44 %) a ČSSD (26,44 %).</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Socioekonomická konfliktní linie byla určující nejen pro stranické soupeření, ale byla voličstvem vnímaná jako stále důležitější moment identifikace a stranických preferencí</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(Hloušek</w:t>
      </w:r>
      <w:r w:rsidR="00CE0DE3" w:rsidRPr="00313EC4">
        <w:rPr>
          <w:rStyle w:val="Odkaznakoment"/>
          <w:rFonts w:ascii="Times New Roman" w:hAnsi="Times New Roman" w:cs="Times New Roman"/>
        </w:rPr>
        <w:t xml:space="preserve"> </w:t>
      </w:r>
      <w:r w:rsidR="00CE0DE3" w:rsidRPr="00313EC4">
        <w:rPr>
          <w:rStyle w:val="Odkaznakoment"/>
          <w:rFonts w:ascii="Times New Roman" w:hAnsi="Times New Roman" w:cs="Times New Roman"/>
          <w:sz w:val="24"/>
          <w:szCs w:val="24"/>
        </w:rPr>
        <w:t>2</w:t>
      </w:r>
      <w:r w:rsidRPr="00313EC4">
        <w:rPr>
          <w:rFonts w:ascii="Times New Roman" w:hAnsi="Times New Roman" w:cs="Times New Roman"/>
          <w:sz w:val="24"/>
          <w:szCs w:val="24"/>
        </w:rPr>
        <w:t xml:space="preserve">004: 94). </w:t>
      </w:r>
    </w:p>
    <w:p w14:paraId="7D94DB94" w14:textId="77777777" w:rsidR="00BC1F47" w:rsidRPr="00313EC4" w:rsidRDefault="00BC1F47" w:rsidP="00BC1F47">
      <w:pPr>
        <w:spacing w:line="360" w:lineRule="auto"/>
        <w:ind w:right="283" w:firstLine="708"/>
        <w:jc w:val="both"/>
        <w:rPr>
          <w:rFonts w:ascii="Times New Roman" w:hAnsi="Times New Roman" w:cs="Times New Roman"/>
          <w:sz w:val="24"/>
          <w:szCs w:val="24"/>
        </w:rPr>
      </w:pPr>
      <w:r w:rsidRPr="00313EC4">
        <w:rPr>
          <w:rFonts w:ascii="Times New Roman" w:hAnsi="Times New Roman" w:cs="Times New Roman"/>
          <w:sz w:val="24"/>
          <w:szCs w:val="24"/>
        </w:rPr>
        <w:t>V červnu roku 1998 se konaly předčasné volby do Poslanecké sněmovny, ve kterých dominovala strana ČSSD. Tento rok se stal mezníkem, jelikož po listopadu 1989 volby poprvé vyhrála levicová strana, která získala 32, 31 % hlasů. Na druhém místě skončila ODS s volebním ziskem 27, 74 % hlasů. Tímto vysokým volebním úspěchem stran ODS a ČSSD byla znovu potvrzena dominance socioekonomické konfliktní linie. Porážku zaznamenala strana SPR-RSČ, která později zanikla. Komplikovanou situaci problematického sestavování většinové vlády po předčasných parlamentní volbách vyřešila dohoda mezi ČSSD a ODS, známá jako „opoziční smlouva“, která upravila vztah obou politických stran a umožnila vytvoření menšinové vlády ČSSD s podporou ODS (Hloušek 2004: 96). Po těchto volbách šlo také pozorovat klesající důležitost osoby vůdce v jejich čele oproti době jejich vzniku – všechny relevantní strany již měly propracovanou strukturu i program (</w:t>
      </w:r>
      <w:proofErr w:type="spellStart"/>
      <w:r w:rsidRPr="00313EC4">
        <w:rPr>
          <w:rFonts w:ascii="Times New Roman" w:hAnsi="Times New Roman" w:cs="Times New Roman"/>
          <w:sz w:val="24"/>
          <w:szCs w:val="24"/>
        </w:rPr>
        <w:t>Murad</w:t>
      </w:r>
      <w:proofErr w:type="spellEnd"/>
      <w:r w:rsidRPr="00313EC4">
        <w:rPr>
          <w:rFonts w:ascii="Times New Roman" w:hAnsi="Times New Roman" w:cs="Times New Roman"/>
          <w:sz w:val="24"/>
          <w:szCs w:val="24"/>
        </w:rPr>
        <w:t xml:space="preserve"> 2008: 21).</w:t>
      </w:r>
    </w:p>
    <w:p w14:paraId="52B8AFC8" w14:textId="77777777"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lastRenderedPageBreak/>
        <w:t xml:space="preserve">Opoziční smlouva z roku 1998 však měla ještě jeden vážný dopad, kdy zvýraznila a umocnila umělou konfliktní linii, jež by se dala nazvat jako „velcí versus menší“, ta se dokonce v období od roku 1998 do 2002 částečně překrývala či oslabovala </w:t>
      </w:r>
      <w:proofErr w:type="spellStart"/>
      <w:r w:rsidRPr="00313EC4">
        <w:rPr>
          <w:rFonts w:ascii="Times New Roman" w:hAnsi="Times New Roman" w:cs="Times New Roman"/>
          <w:sz w:val="24"/>
          <w:szCs w:val="24"/>
        </w:rPr>
        <w:t>pravo</w:t>
      </w:r>
      <w:proofErr w:type="spellEnd"/>
      <w:r w:rsidRPr="00313EC4">
        <w:rPr>
          <w:rFonts w:ascii="Times New Roman" w:hAnsi="Times New Roman" w:cs="Times New Roman"/>
          <w:sz w:val="24"/>
          <w:szCs w:val="24"/>
        </w:rPr>
        <w:t xml:space="preserve">-levou štěpící linii (Linek 2010:198). Dle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velcí vs menší se vytvořila v roce 1998 tzv. Čtyřkoalice (</w:t>
      </w:r>
      <w:proofErr w:type="spellStart"/>
      <w:r w:rsidRPr="00313EC4">
        <w:rPr>
          <w:rFonts w:ascii="Times New Roman" w:hAnsi="Times New Roman" w:cs="Times New Roman"/>
          <w:sz w:val="24"/>
          <w:szCs w:val="24"/>
        </w:rPr>
        <w:t>antiopoziční</w:t>
      </w:r>
      <w:proofErr w:type="spellEnd"/>
      <w:r w:rsidRPr="00313EC4">
        <w:rPr>
          <w:rFonts w:ascii="Times New Roman" w:hAnsi="Times New Roman" w:cs="Times New Roman"/>
          <w:sz w:val="24"/>
          <w:szCs w:val="24"/>
        </w:rPr>
        <w:t xml:space="preserve"> smlouva) složena z KDU-ČSL, ODA, US-DEU. Co se týče socioekonomických otázek, tak v těch nebyla vyhraněná. V roce 2002 již kandidovala pod názvem Koalice a ve volbách obdržela jen 14,27 % hlasů. </w:t>
      </w:r>
    </w:p>
    <w:p w14:paraId="123C5E9B" w14:textId="6392666E" w:rsidR="00BC1F47" w:rsidRPr="00313EC4" w:rsidRDefault="00BC1F47" w:rsidP="00A04666">
      <w:pPr>
        <w:spacing w:line="360" w:lineRule="auto"/>
        <w:ind w:right="283" w:firstLine="567"/>
        <w:jc w:val="both"/>
        <w:rPr>
          <w:rFonts w:ascii="Times New Roman" w:hAnsi="Times New Roman" w:cs="Times New Roman"/>
          <w:sz w:val="28"/>
          <w:szCs w:val="28"/>
          <w:u w:val="single"/>
        </w:rPr>
      </w:pPr>
      <w:r w:rsidRPr="00313EC4">
        <w:rPr>
          <w:rFonts w:ascii="Times New Roman" w:hAnsi="Times New Roman" w:cs="Times New Roman"/>
          <w:sz w:val="24"/>
          <w:szCs w:val="24"/>
        </w:rPr>
        <w:t>Do Poslanecké sněmovny v roce 2002 kandidovalo téměř třicet subjektů, ze kterých jen velmi malý počet mohl počítat s tím, že překročí 5 % klauzuli. Mezi strany, které se pokoušely získat hlasy určité skupiny občanů patřila například Romská občanská iniciativa ČR nebo Strana venkova. Již po druhé ve volbách zvítězila strana ČSSD se ziskem 30, 2 % hlasů. Na druhém místě skončila ODS S 24, 5 %. Překvapivý úspěch zaznamenala KSČM, se ziskem více než 18 % hlasů, což znamenalo nejvyšší zisk KSČM od roku 1989. Tento zisk se dá vysvětlit tím, že voliči nebyly spokojeni s předchozím vládnutím v rámci opoziční smlouvy, a tak protestní hlasy přidělily KSČM. I přestože ve volbách byla probírána i další témata jako například evropská integrace a Evropská unie, ve kterém se názory stran často lišily. Například ODS byla ve vztahu k EU skeptická, kdežto ČSSD a KDU-ČSL prosazovaly proevropský přístup. Žádné z témat však nebylo natolik silné, aby ohrozilo dominanci socioekonomické konfliktní linie. Ani otázka životního prostředí se nestala pro voliče tolik atraktivní, jelikož Strana zelených zaznamenala volební podporu v podobě zisku 2, 36 % hlasů (</w:t>
      </w:r>
      <w:r w:rsidR="00266241"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w:t>
      </w:r>
    </w:p>
    <w:p w14:paraId="51A1F2A6" w14:textId="21F597D9" w:rsidR="00BC1F47" w:rsidRPr="00313EC4" w:rsidRDefault="00BC1F47" w:rsidP="000E0EE0">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Parlamentní volby v roce 2006 přinesly do české stranického systému změny. Volební podpora jak ČSSD, tak ODS zaznamenala nebývalý úspěch v podobě překonání 30 % hlasů. Vítěznou stranou se v tomto roce stala ODS se ziskem více než 35 % a ČSSD na druhém místě získala přes 32 % hlasů. Další změnou je zisk parlamentního zastoupení Strany zelených, čímž se Česká republika stala první postkomunistickou zemí, která má v parlamentu (a následně i ve vládě) environmentalistickou politickou stranu (Lebeda 2007:1) a dá se to pokládat za projevení </w:t>
      </w:r>
      <w:proofErr w:type="spellStart"/>
      <w:r w:rsidRPr="00313EC4">
        <w:rPr>
          <w:rFonts w:ascii="Times New Roman" w:hAnsi="Times New Roman" w:cs="Times New Roman"/>
          <w:sz w:val="24"/>
          <w:szCs w:val="24"/>
        </w:rPr>
        <w:t>postmaterialistické</w:t>
      </w:r>
      <w:proofErr w:type="spellEnd"/>
      <w:r w:rsidRPr="00313EC4">
        <w:rPr>
          <w:rFonts w:ascii="Times New Roman" w:hAnsi="Times New Roman" w:cs="Times New Roman"/>
          <w:sz w:val="24"/>
          <w:szCs w:val="24"/>
        </w:rPr>
        <w:t xml:space="preserve"> konfliktní linie, která své zastoupení v parlamentu získala poprvé. I přestože se tato strana dostala do sněmovny, co se týče prosazování „zelených“ reforem, strana příliš úspěšná nebyla. Naopak, kdo zastoupení </w:t>
      </w:r>
      <w:r w:rsidRPr="00313EC4">
        <w:rPr>
          <w:rFonts w:ascii="Times New Roman" w:hAnsi="Times New Roman" w:cs="Times New Roman"/>
          <w:sz w:val="24"/>
          <w:szCs w:val="24"/>
        </w:rPr>
        <w:lastRenderedPageBreak/>
        <w:t>v Poslanecké sněmovně neobhájil, byla strana US-DEU, která obdržela debakl v podobě zisku pouhých 0,3 % hlasů a její význam byl tím pádem marginální. Další stranou, která ztratila poněkud vysoké procento hlasů se stala KDU-ČSL, ta oproti minulým volbám ztratila až 7 % hlasů a získala 7,2 %. Zhoršení se dostavilo i v podobě zisku KSČM, ta se umístila na třetím místě se ziskem 12, 8 %.</w:t>
      </w:r>
      <w:r w:rsidR="000E0EE0"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Volební výsledky v roce 2006 znovu potvrdily dominanci socioekonomické konfliktní linie, což se projevilo i ve volebních programech stran, kde se socioekonomická témata výrazně projevila. Od druhé poloviny 90. let tak nedošlo k žádných výrazným změnám, které by narušily vedoucí socioekonomickou konfliktní linii transformace. </w:t>
      </w:r>
    </w:p>
    <w:p w14:paraId="460BDE6F" w14:textId="77777777" w:rsidR="00BC1F47" w:rsidRPr="00313EC4" w:rsidRDefault="00BC1F47" w:rsidP="00BC1F47">
      <w:pPr>
        <w:spacing w:line="360" w:lineRule="auto"/>
        <w:ind w:right="283"/>
        <w:jc w:val="both"/>
        <w:rPr>
          <w:rFonts w:ascii="Times New Roman" w:hAnsi="Times New Roman" w:cs="Times New Roman"/>
          <w:sz w:val="24"/>
          <w:szCs w:val="24"/>
          <w:u w:val="single"/>
        </w:rPr>
      </w:pPr>
    </w:p>
    <w:p w14:paraId="39B61370" w14:textId="3789D5D3" w:rsidR="00BC1F47" w:rsidRPr="00313EC4" w:rsidRDefault="00BC1F47" w:rsidP="00BC1F47">
      <w:pPr>
        <w:pStyle w:val="Nadpis1"/>
        <w:numPr>
          <w:ilvl w:val="1"/>
          <w:numId w:val="5"/>
        </w:numPr>
        <w:spacing w:line="360" w:lineRule="auto"/>
        <w:jc w:val="both"/>
        <w:rPr>
          <w:rFonts w:ascii="Times New Roman" w:hAnsi="Times New Roman" w:cs="Times New Roman"/>
        </w:rPr>
      </w:pPr>
      <w:bookmarkStart w:id="28" w:name="_Toc75211656"/>
      <w:r w:rsidRPr="00313EC4">
        <w:rPr>
          <w:rFonts w:ascii="Times New Roman" w:hAnsi="Times New Roman" w:cs="Times New Roman"/>
        </w:rPr>
        <w:t>Volby 201</w:t>
      </w:r>
      <w:bookmarkEnd w:id="28"/>
      <w:r w:rsidR="00CE0DE3" w:rsidRPr="00313EC4">
        <w:rPr>
          <w:rFonts w:ascii="Times New Roman" w:hAnsi="Times New Roman" w:cs="Times New Roman"/>
        </w:rPr>
        <w:t>0</w:t>
      </w:r>
    </w:p>
    <w:p w14:paraId="19148CE7" w14:textId="624698BE"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V těchto volbách se opakoval scénář minulých voleb ve smyslu obsažení prvních dvou vítězných pozic stran ODS a ČSS</w:t>
      </w:r>
      <w:r w:rsidR="00CE0DE3" w:rsidRPr="00313EC4">
        <w:rPr>
          <w:rFonts w:ascii="Times New Roman" w:hAnsi="Times New Roman" w:cs="Times New Roman"/>
          <w:sz w:val="24"/>
          <w:szCs w:val="24"/>
        </w:rPr>
        <w:t xml:space="preserve">D. </w:t>
      </w:r>
      <w:r w:rsidRPr="00313EC4">
        <w:rPr>
          <w:rFonts w:ascii="Times New Roman" w:hAnsi="Times New Roman" w:cs="Times New Roman"/>
          <w:sz w:val="24"/>
          <w:szCs w:val="24"/>
        </w:rPr>
        <w:t>Tentokrát zvítězila ČSSD se ziskem 22,08 % a ODS skončila druhá se ziskem 20,22 %, zde však podobnost končí. Tyto volby však zaznamenaly rozdíl oproti těm předchozím. Tím hlavním rozdílem je, že během voleb 2010 začíná docházet o oslabení vazeb mezi voličem a stranou, kdy se voliči se stranami přestávají tolik identifikovat.</w:t>
      </w:r>
    </w:p>
    <w:p w14:paraId="446E2BE5" w14:textId="63351136"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Protestních hlasů, do kterých se počítají hlasy odevzdané straně KSČM a DSSS bylo 12, 41 %.</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K tomu procentu je možné připočíst hlasy pro Suverenitu Jany Bobošíkové a VV, což dohromady dává 29, 96 %. Mezi nové strany, které získaly zastoupení ve sněmovně se staly VV, propagující přímou demokracii a strana TOP09. Již ve volbách 2010 získala nejvíce hlasů TOP09 v Praze, konkrétně 27 %. Vysoký úspěch v tomto regionu tuto stranu staví do pozice zástupce </w:t>
      </w:r>
      <w:r w:rsidRPr="00313EC4">
        <w:rPr>
          <w:rFonts w:ascii="Times New Roman" w:hAnsi="Times New Roman" w:cs="Times New Roman"/>
          <w:i/>
          <w:iCs/>
          <w:sz w:val="24"/>
          <w:szCs w:val="24"/>
        </w:rPr>
        <w:t>centra.</w:t>
      </w:r>
      <w:r w:rsidRPr="00313EC4">
        <w:rPr>
          <w:rFonts w:ascii="Times New Roman" w:hAnsi="Times New Roman" w:cs="Times New Roman"/>
          <w:sz w:val="24"/>
          <w:szCs w:val="24"/>
        </w:rPr>
        <w:t xml:space="preserve"> Za zástupce protipólu této konfliktní linie, tedy </w:t>
      </w:r>
      <w:r w:rsidRPr="00313EC4">
        <w:rPr>
          <w:rFonts w:ascii="Times New Roman" w:hAnsi="Times New Roman" w:cs="Times New Roman"/>
          <w:i/>
          <w:iCs/>
          <w:sz w:val="24"/>
          <w:szCs w:val="24"/>
        </w:rPr>
        <w:t>periferie</w:t>
      </w:r>
      <w:r w:rsidRPr="00313EC4">
        <w:rPr>
          <w:rFonts w:ascii="Times New Roman" w:hAnsi="Times New Roman" w:cs="Times New Roman"/>
          <w:sz w:val="24"/>
          <w:szCs w:val="24"/>
        </w:rPr>
        <w:t xml:space="preserve"> je možné považovat stranu KSČM, která právě v periferních oblastech zaznamenávala vysoké úspěchy například v oblastech s vysokou nezaměstnanost</w:t>
      </w:r>
      <w:r w:rsidR="00CE0DE3" w:rsidRPr="00313EC4">
        <w:rPr>
          <w:rFonts w:ascii="Times New Roman" w:hAnsi="Times New Roman" w:cs="Times New Roman"/>
          <w:sz w:val="24"/>
          <w:szCs w:val="24"/>
        </w:rPr>
        <w:t xml:space="preserve">í. </w:t>
      </w:r>
      <w:r w:rsidRPr="00313EC4">
        <w:rPr>
          <w:rFonts w:ascii="Times New Roman" w:hAnsi="Times New Roman" w:cs="Times New Roman"/>
          <w:sz w:val="24"/>
          <w:szCs w:val="24"/>
        </w:rPr>
        <w:t xml:space="preserve">Co se týče druhé nové politické strany v PS, tedy VV, tak se profilují jako takzvaná </w:t>
      </w:r>
      <w:r w:rsidRPr="00313EC4">
        <w:rPr>
          <w:rFonts w:ascii="Times New Roman" w:hAnsi="Times New Roman" w:cs="Times New Roman"/>
          <w:i/>
          <w:iCs/>
          <w:sz w:val="24"/>
          <w:szCs w:val="24"/>
        </w:rPr>
        <w:t>business-</w:t>
      </w:r>
      <w:proofErr w:type="spellStart"/>
      <w:r w:rsidRPr="00313EC4">
        <w:rPr>
          <w:rFonts w:ascii="Times New Roman" w:hAnsi="Times New Roman" w:cs="Times New Roman"/>
          <w:i/>
          <w:iCs/>
          <w:sz w:val="24"/>
          <w:szCs w:val="24"/>
        </w:rPr>
        <w:t>firm</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party. Ve volbách získala 10, 88 % hlasů a 24 mandátů ve sněmovně. Tím, že se dají VV považovat za populistickou stranu bez vymezené ideologie, je obtížné zařadit ji do typologie konfliktních linií. Vcelku vysoká volební podpora strany VV reflektovala tehdejší politickou nespokojenost občanů s dosavadním politickým prostředím, čímž můžeme považovat tento rok za </w:t>
      </w:r>
      <w:r w:rsidRPr="00313EC4">
        <w:rPr>
          <w:rFonts w:ascii="Times New Roman" w:hAnsi="Times New Roman" w:cs="Times New Roman"/>
          <w:sz w:val="24"/>
          <w:szCs w:val="24"/>
        </w:rPr>
        <w:lastRenderedPageBreak/>
        <w:t xml:space="preserve">počátek stále se zvyšující podpory populistických subjektů, která přetrvává až doposud v podobě hnutí ANO 2011 a SPD. </w:t>
      </w:r>
    </w:p>
    <w:p w14:paraId="2413C285" w14:textId="52C98FAB"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Za velkou změnu, která ve volbách 2010 nastala, je považován neúspěch strany KDU-ČSL, která nepřekonala uzavírací klauzuli 5 %, což se týkalo i Strany zelených. To ve výsledku znamenalo oslabení zástupců jak konfliktní linie </w:t>
      </w:r>
      <w:proofErr w:type="spellStart"/>
      <w:r w:rsidRPr="00313EC4">
        <w:rPr>
          <w:rFonts w:ascii="Times New Roman" w:hAnsi="Times New Roman" w:cs="Times New Roman"/>
          <w:i/>
          <w:iCs/>
          <w:sz w:val="24"/>
          <w:szCs w:val="24"/>
        </w:rPr>
        <w:t>postmaterialismus</w:t>
      </w:r>
      <w:proofErr w:type="spellEnd"/>
      <w:r w:rsidRPr="00313EC4">
        <w:rPr>
          <w:rFonts w:ascii="Times New Roman" w:hAnsi="Times New Roman" w:cs="Times New Roman"/>
          <w:sz w:val="24"/>
          <w:szCs w:val="24"/>
        </w:rPr>
        <w:t xml:space="preserve">, tak </w:t>
      </w:r>
      <w:r w:rsidRPr="00313EC4">
        <w:rPr>
          <w:rFonts w:ascii="Times New Roman" w:hAnsi="Times New Roman" w:cs="Times New Roman"/>
          <w:i/>
          <w:iCs/>
          <w:sz w:val="24"/>
          <w:szCs w:val="24"/>
        </w:rPr>
        <w:t xml:space="preserve">církve. </w:t>
      </w:r>
      <w:r w:rsidRPr="00313EC4">
        <w:rPr>
          <w:rFonts w:ascii="Times New Roman" w:hAnsi="Times New Roman" w:cs="Times New Roman"/>
          <w:sz w:val="24"/>
          <w:szCs w:val="24"/>
        </w:rPr>
        <w:t xml:space="preserve">V roce 2010 tak podle N. </w:t>
      </w:r>
      <w:proofErr w:type="spellStart"/>
      <w:r w:rsidRPr="00313EC4">
        <w:rPr>
          <w:rFonts w:ascii="Times New Roman" w:hAnsi="Times New Roman" w:cs="Times New Roman"/>
          <w:sz w:val="24"/>
          <w:szCs w:val="24"/>
        </w:rPr>
        <w:t>Sittera</w:t>
      </w:r>
      <w:proofErr w:type="spellEnd"/>
      <w:r w:rsidRPr="00313EC4">
        <w:rPr>
          <w:rFonts w:ascii="Times New Roman" w:hAnsi="Times New Roman" w:cs="Times New Roman"/>
          <w:sz w:val="24"/>
          <w:szCs w:val="24"/>
        </w:rPr>
        <w:t xml:space="preserve"> nastává zlom, kdy v ČR dochází během voleb k „zemětřesení“. Tak tomu bylo také v případě Maďarska a Slovenska, kdy v tomto období pět dlouholetých politických stran nezískalo zastoupení v parlamentu a téměř zmizelo z politické sféry (</w:t>
      </w:r>
      <w:proofErr w:type="spellStart"/>
      <w:r w:rsidRPr="00313EC4">
        <w:rPr>
          <w:rFonts w:ascii="Times New Roman" w:hAnsi="Times New Roman" w:cs="Times New Roman"/>
          <w:sz w:val="24"/>
          <w:szCs w:val="24"/>
        </w:rPr>
        <w:t>Sitter</w:t>
      </w:r>
      <w:proofErr w:type="spellEnd"/>
      <w:r w:rsidR="00CE0DE3" w:rsidRPr="00313EC4">
        <w:rPr>
          <w:rStyle w:val="Odkaznakoment"/>
          <w:rFonts w:ascii="Times New Roman" w:hAnsi="Times New Roman" w:cs="Times New Roman"/>
        </w:rPr>
        <w:t xml:space="preserve"> </w:t>
      </w:r>
      <w:r w:rsidR="00CE0DE3" w:rsidRPr="00313EC4">
        <w:rPr>
          <w:rStyle w:val="Odkaznakoment"/>
          <w:rFonts w:ascii="Times New Roman" w:hAnsi="Times New Roman" w:cs="Times New Roman"/>
          <w:sz w:val="24"/>
          <w:szCs w:val="24"/>
        </w:rPr>
        <w:t>2</w:t>
      </w:r>
      <w:r w:rsidRPr="00313EC4">
        <w:rPr>
          <w:rFonts w:ascii="Times New Roman" w:hAnsi="Times New Roman" w:cs="Times New Roman"/>
          <w:sz w:val="24"/>
          <w:szCs w:val="24"/>
        </w:rPr>
        <w:t xml:space="preserve">014: 10). Toto období je možné považovat za zárodeční rok úpadku tradičních politických stran a nástup populistických hnutí. </w:t>
      </w:r>
    </w:p>
    <w:p w14:paraId="251A2DC7" w14:textId="77777777" w:rsidR="00BC1F47" w:rsidRPr="00313EC4" w:rsidRDefault="00BC1F47" w:rsidP="00BC1F47">
      <w:pPr>
        <w:spacing w:line="360" w:lineRule="auto"/>
        <w:jc w:val="both"/>
        <w:rPr>
          <w:rFonts w:ascii="Times New Roman" w:hAnsi="Times New Roman" w:cs="Times New Roman"/>
        </w:rPr>
      </w:pPr>
    </w:p>
    <w:p w14:paraId="785AED60" w14:textId="77777777" w:rsidR="00BC1F47" w:rsidRPr="00313EC4" w:rsidRDefault="00BC1F47" w:rsidP="00BC1F47">
      <w:pPr>
        <w:pStyle w:val="Podnadpis"/>
        <w:spacing w:line="360" w:lineRule="auto"/>
        <w:jc w:val="both"/>
        <w:rPr>
          <w:rFonts w:ascii="Times New Roman" w:hAnsi="Times New Roman" w:cs="Times New Roman"/>
          <w:color w:val="auto"/>
          <w:sz w:val="28"/>
          <w:szCs w:val="28"/>
          <w:u w:val="single"/>
        </w:rPr>
      </w:pPr>
      <w:bookmarkStart w:id="29" w:name="_Toc75134736"/>
      <w:r w:rsidRPr="00313EC4">
        <w:rPr>
          <w:rFonts w:ascii="Times New Roman" w:hAnsi="Times New Roman" w:cs="Times New Roman"/>
          <w:color w:val="auto"/>
          <w:sz w:val="28"/>
          <w:szCs w:val="28"/>
          <w:u w:val="single"/>
        </w:rPr>
        <w:t>Volby 2013</w:t>
      </w:r>
      <w:bookmarkEnd w:id="29"/>
    </w:p>
    <w:p w14:paraId="79428F4D" w14:textId="6F95F321"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Jednalo se o předčasné volby, ve kterých vyhrála strana ČSSD, se ziskem 20, 45 % hlasů. Na druhém místě se udála změna v podobě vysokého úspěchu nového hnutí miliardáře Andreje Babiše, ANO 2011, které získalo 18</w:t>
      </w:r>
      <w:r w:rsidR="00024042" w:rsidRPr="00313EC4">
        <w:rPr>
          <w:rFonts w:ascii="Times New Roman" w:hAnsi="Times New Roman" w:cs="Times New Roman"/>
          <w:sz w:val="24"/>
          <w:szCs w:val="24"/>
        </w:rPr>
        <w:t>,</w:t>
      </w:r>
      <w:r w:rsidRPr="00313EC4">
        <w:rPr>
          <w:rFonts w:ascii="Times New Roman" w:hAnsi="Times New Roman" w:cs="Times New Roman"/>
          <w:sz w:val="24"/>
          <w:szCs w:val="24"/>
        </w:rPr>
        <w:t>65 %</w:t>
      </w:r>
      <w:r w:rsidR="00CE0DE3" w:rsidRPr="00313EC4">
        <w:rPr>
          <w:rStyle w:val="Odkaznakoment"/>
          <w:rFonts w:ascii="Times New Roman" w:hAnsi="Times New Roman" w:cs="Times New Roman"/>
        </w:rPr>
        <w:t xml:space="preserve"> </w:t>
      </w:r>
      <w:r w:rsidR="00CE0DE3" w:rsidRPr="00313EC4">
        <w:rPr>
          <w:rStyle w:val="Odkaznakoment"/>
          <w:rFonts w:ascii="Times New Roman" w:hAnsi="Times New Roman" w:cs="Times New Roman"/>
          <w:sz w:val="24"/>
          <w:szCs w:val="24"/>
        </w:rPr>
        <w:t>(</w:t>
      </w:r>
      <w:r w:rsidR="00CE0DE3"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Volby tak vyhrála strana, která sotva překročila hranici 20 % a na druhé skončilo hnutí, o kterém se toho zatím moc nevědělo.  Další novinkou je, že poprvé ve PS zasedalo 7 stran a hnutí od roku 1996.  Co se týče stran bývalé vládní koalice, výrazně hlasy ztratily. Tu největší ztrátu zaznamenala strana ODS, se ziskem pouhých 7, 72 % hlasů. Co se týče dalších politických subjektů, do Poslanecké sněmovny se dostalo hnutí USVÍT se ziskem 6, 88 % a navrátila se KDU-ČSL s 6,78 % hlasů. </w:t>
      </w:r>
    </w:p>
    <w:p w14:paraId="098074DD" w14:textId="56665560" w:rsidR="00BC1F47" w:rsidRPr="00313EC4" w:rsidRDefault="00BC1F47" w:rsidP="000E0EE0">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Do roku 2013 bylo v České republice socioekonomické štěpení tím určujícím pro podobu stranického systému. V roce 2013 se však v předvolebních kampaních začala objevovat nová témata, které byly typické pro populistické strany. Mezi taková témata je možné začadit boj proti korupci či různá obvinění z dosavadní neschopnosti. Již nedocházelo ke klasické identifikaci stran na pravolevé ose.</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Poměrně vysoká volební podpora populistické strany ANO 2011 a také podpora hnutí ÚSVIT znamenaly odklon od tradičních politických stran ke stranám populisticky orientovaných, bez vymezené ideologie. Jednalo se tak o počátek úpadku tradičních stran, který přetrvává dodnes</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(Brunclík 2014: 166).</w:t>
      </w:r>
    </w:p>
    <w:p w14:paraId="200FE760" w14:textId="58BE0EFF" w:rsidR="00BC1F47" w:rsidRPr="00313EC4" w:rsidRDefault="000E0EE0"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lastRenderedPageBreak/>
        <w:t>Strana</w:t>
      </w:r>
      <w:r w:rsidR="00BC1F47" w:rsidRPr="00313EC4">
        <w:rPr>
          <w:rFonts w:ascii="Times New Roman" w:hAnsi="Times New Roman" w:cs="Times New Roman"/>
          <w:sz w:val="24"/>
          <w:szCs w:val="24"/>
        </w:rPr>
        <w:t xml:space="preserve"> ODS v tomto roce utrpěla</w:t>
      </w:r>
      <w:r w:rsidRPr="00313EC4">
        <w:rPr>
          <w:rFonts w:ascii="Times New Roman" w:hAnsi="Times New Roman" w:cs="Times New Roman"/>
          <w:sz w:val="24"/>
          <w:szCs w:val="24"/>
        </w:rPr>
        <w:t xml:space="preserve"> </w:t>
      </w:r>
      <w:r w:rsidR="00BC1F47" w:rsidRPr="00313EC4">
        <w:rPr>
          <w:rFonts w:ascii="Times New Roman" w:hAnsi="Times New Roman" w:cs="Times New Roman"/>
          <w:sz w:val="24"/>
          <w:szCs w:val="24"/>
        </w:rPr>
        <w:t>porážku, která z dřívějšího hegemonu pravice učinila jen jednu z mnoha parlamentních stran. Úpadkem strany ODS či TOP09 tak přestala existovat</w:t>
      </w:r>
      <w:r w:rsidRPr="00313EC4">
        <w:rPr>
          <w:rFonts w:ascii="Times New Roman" w:hAnsi="Times New Roman" w:cs="Times New Roman"/>
          <w:sz w:val="24"/>
          <w:szCs w:val="24"/>
        </w:rPr>
        <w:t xml:space="preserve"> </w:t>
      </w:r>
      <w:r w:rsidR="00BC1F47" w:rsidRPr="00313EC4">
        <w:rPr>
          <w:rFonts w:ascii="Times New Roman" w:hAnsi="Times New Roman" w:cs="Times New Roman"/>
          <w:sz w:val="24"/>
          <w:szCs w:val="24"/>
        </w:rPr>
        <w:t>alternativ</w:t>
      </w:r>
      <w:r w:rsidRPr="00313EC4">
        <w:rPr>
          <w:rFonts w:ascii="Times New Roman" w:hAnsi="Times New Roman" w:cs="Times New Roman"/>
          <w:sz w:val="24"/>
          <w:szCs w:val="24"/>
        </w:rPr>
        <w:t>a, která by se stavěla proti nově se vytvářející levicové většině.</w:t>
      </w:r>
      <w:r w:rsidR="00BC1F47" w:rsidRPr="00313EC4">
        <w:rPr>
          <w:rFonts w:ascii="Times New Roman" w:hAnsi="Times New Roman" w:cs="Times New Roman"/>
          <w:sz w:val="24"/>
          <w:szCs w:val="24"/>
        </w:rPr>
        <w:t xml:space="preserve"> Co je nutno podotknout je zastoupení obou krajních pólů politického spektra ve sněmovně v podobě hnutí ÚSVIT a KSČM.</w:t>
      </w:r>
    </w:p>
    <w:p w14:paraId="1D2C2458" w14:textId="77777777"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Voliči natolik zatřásli českou politikou, že by dokonce bylo možné začít mluvit o „druhé české republice“ či minimálně jejím počátku, kdy jedním z příznaků tohoto jevu je bezpochyby nárůst hlasů pro strany, které současnou podobu české demokratické politiky alespoň v některých závažných rysech odmítají (Sokol 2013: 12). Před období po volbách 2013 bylo možné za antisystémové strany považovat pouze strany DSSS a KSČM. V tomto roce bylo odevzdáno rekordních 41, 3 % (cevroinstitut.cz) hlasů. Pokračoval zde „trend“, který bylo možno pozorovat ve volbách 2010, tedy úpadek tradičních politických stran, a to jak na levicovém, tak i pravicovém pólu. Zejména úpadek tradičních levicových stran lze vnímat nejen jako fenomén jedné země, ale i z širší evropské perspektivy (Lysek et al. 2020). </w:t>
      </w:r>
    </w:p>
    <w:p w14:paraId="417B0EF9" w14:textId="77777777" w:rsidR="00BC1F47" w:rsidRPr="00313EC4" w:rsidRDefault="00BC1F47" w:rsidP="00BC1F47">
      <w:pPr>
        <w:spacing w:line="360" w:lineRule="auto"/>
        <w:jc w:val="both"/>
        <w:rPr>
          <w:rFonts w:ascii="Times New Roman" w:hAnsi="Times New Roman" w:cs="Times New Roman"/>
        </w:rPr>
      </w:pPr>
    </w:p>
    <w:p w14:paraId="28FA397B" w14:textId="77777777" w:rsidR="00BC1F47" w:rsidRPr="00313EC4" w:rsidRDefault="00BC1F47" w:rsidP="00BC1F47">
      <w:pPr>
        <w:spacing w:line="360" w:lineRule="auto"/>
        <w:jc w:val="both"/>
        <w:rPr>
          <w:rFonts w:ascii="Times New Roman" w:hAnsi="Times New Roman" w:cs="Times New Roman"/>
        </w:rPr>
      </w:pPr>
    </w:p>
    <w:p w14:paraId="227BE10D" w14:textId="77777777" w:rsidR="00BC1F47" w:rsidRPr="00313EC4" w:rsidRDefault="00BC1F47" w:rsidP="00BC1F47">
      <w:pPr>
        <w:pStyle w:val="Podnadpis"/>
        <w:spacing w:line="360" w:lineRule="auto"/>
        <w:jc w:val="both"/>
        <w:rPr>
          <w:rFonts w:ascii="Times New Roman" w:hAnsi="Times New Roman" w:cs="Times New Roman"/>
          <w:color w:val="auto"/>
          <w:sz w:val="28"/>
          <w:szCs w:val="28"/>
          <w:u w:val="single"/>
        </w:rPr>
      </w:pPr>
      <w:bookmarkStart w:id="30" w:name="_Toc75134737"/>
      <w:r w:rsidRPr="00313EC4">
        <w:rPr>
          <w:rFonts w:ascii="Times New Roman" w:hAnsi="Times New Roman" w:cs="Times New Roman"/>
          <w:color w:val="auto"/>
          <w:sz w:val="28"/>
          <w:szCs w:val="28"/>
          <w:u w:val="single"/>
        </w:rPr>
        <w:t>Volby 2017</w:t>
      </w:r>
      <w:bookmarkEnd w:id="30"/>
    </w:p>
    <w:p w14:paraId="07CF5AA3" w14:textId="377DD39F"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České sněmovní volby v roce 2017 opět otřásly stranickým systémem u nás. Změny sice začaly již ve volbách 2010, kdy uspěly Věci veřejné a předčasných volbách 2013, kdy na scénu vstupuje hnutí ANO. Avšak obecný úpadek tradičních stran je spojovaný s rokem 2017. V těchto volbách se nejúspěšnějším subjektem stalo hnutí ANO 2011 se ziskem 29, 64 % hlasů a na druhém místě skončila ODS s 11, 32 % hlasů. Naopak došlo i k oslabení některých z „tradičních stran“ jako ČSSD, která získala pouhých 7, 27 % a KSČM 7, 76 % (</w:t>
      </w:r>
      <w:r w:rsidR="000E0EE0"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ODS, i přestože skončila na druhém místě, již nebyla tou dominantní stranou z přelomu tisíciletí, a to samé platilo v případě ČSSD (viz graf č.2 níže).  Volební zisk obou hlavních stran, které dominovaly české polistopadové politice, klesl na 18, 6 % oproti 67,7 % ve volbách 2006, kdy zaznamenaly historicky nejúspěšnější výsledky (Lysek 2020:40). </w:t>
      </w:r>
    </w:p>
    <w:p w14:paraId="38D4D22B" w14:textId="03983AE2" w:rsidR="00BC1F47" w:rsidRPr="00313EC4" w:rsidRDefault="00A04666" w:rsidP="00BC1F47">
      <w:pPr>
        <w:spacing w:line="360" w:lineRule="auto"/>
        <w:jc w:val="both"/>
        <w:rPr>
          <w:rFonts w:ascii="Times New Roman" w:hAnsi="Times New Roman" w:cs="Times New Roman"/>
          <w:b/>
          <w:bCs/>
          <w:sz w:val="28"/>
          <w:szCs w:val="28"/>
        </w:rPr>
      </w:pPr>
      <w:r w:rsidRPr="00313EC4">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0B857EF7" wp14:editId="5FE98B2C">
            <wp:simplePos x="0" y="0"/>
            <wp:positionH relativeFrom="column">
              <wp:posOffset>69329</wp:posOffset>
            </wp:positionH>
            <wp:positionV relativeFrom="paragraph">
              <wp:posOffset>103164</wp:posOffset>
            </wp:positionV>
            <wp:extent cx="4871085" cy="2663825"/>
            <wp:effectExtent l="0" t="0" r="5715" b="3175"/>
            <wp:wrapTight wrapText="bothSides">
              <wp:wrapPolygon edited="0">
                <wp:start x="0" y="0"/>
                <wp:lineTo x="0" y="21471"/>
                <wp:lineTo x="21541" y="21471"/>
                <wp:lineTo x="21541" y="0"/>
                <wp:lineTo x="0" y="0"/>
              </wp:wrapPolygon>
            </wp:wrapTight>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78F82E0" w14:textId="77777777" w:rsidR="00BC1F47" w:rsidRPr="00313EC4" w:rsidRDefault="00BC1F47" w:rsidP="00BC1F47">
      <w:pPr>
        <w:spacing w:line="360" w:lineRule="auto"/>
        <w:jc w:val="both"/>
        <w:rPr>
          <w:rFonts w:ascii="Times New Roman" w:hAnsi="Times New Roman" w:cs="Times New Roman"/>
          <w:sz w:val="24"/>
          <w:szCs w:val="24"/>
        </w:rPr>
      </w:pPr>
    </w:p>
    <w:p w14:paraId="379CC19D" w14:textId="77777777" w:rsidR="00BC1F47" w:rsidRPr="00313EC4" w:rsidRDefault="00BC1F47" w:rsidP="00BC1F47">
      <w:pPr>
        <w:spacing w:line="360" w:lineRule="auto"/>
        <w:jc w:val="both"/>
        <w:rPr>
          <w:rFonts w:ascii="Times New Roman" w:hAnsi="Times New Roman" w:cs="Times New Roman"/>
          <w:sz w:val="24"/>
          <w:szCs w:val="24"/>
        </w:rPr>
      </w:pPr>
    </w:p>
    <w:p w14:paraId="13BC6FA4" w14:textId="77777777" w:rsidR="00BC1F47" w:rsidRPr="00313EC4" w:rsidRDefault="00BC1F47" w:rsidP="00BC1F47">
      <w:pPr>
        <w:spacing w:line="360" w:lineRule="auto"/>
        <w:jc w:val="both"/>
        <w:rPr>
          <w:rFonts w:ascii="Times New Roman" w:hAnsi="Times New Roman" w:cs="Times New Roman"/>
          <w:sz w:val="24"/>
          <w:szCs w:val="24"/>
        </w:rPr>
      </w:pPr>
    </w:p>
    <w:p w14:paraId="3F13A49E" w14:textId="77777777" w:rsidR="00BC1F47" w:rsidRPr="00313EC4" w:rsidRDefault="00BC1F47" w:rsidP="00BC1F47">
      <w:pPr>
        <w:spacing w:line="360" w:lineRule="auto"/>
        <w:jc w:val="both"/>
        <w:rPr>
          <w:rFonts w:ascii="Times New Roman" w:hAnsi="Times New Roman" w:cs="Times New Roman"/>
          <w:sz w:val="24"/>
          <w:szCs w:val="24"/>
        </w:rPr>
      </w:pPr>
    </w:p>
    <w:p w14:paraId="6F9F2A85" w14:textId="77777777" w:rsidR="00BC1F47" w:rsidRPr="00313EC4" w:rsidRDefault="00BC1F47" w:rsidP="00BC1F47">
      <w:pPr>
        <w:spacing w:line="360" w:lineRule="auto"/>
        <w:jc w:val="both"/>
        <w:rPr>
          <w:rFonts w:ascii="Times New Roman" w:hAnsi="Times New Roman" w:cs="Times New Roman"/>
          <w:sz w:val="24"/>
          <w:szCs w:val="24"/>
        </w:rPr>
      </w:pPr>
    </w:p>
    <w:p w14:paraId="482F2A73" w14:textId="77777777" w:rsidR="00BC1F47" w:rsidRPr="00313EC4" w:rsidRDefault="00BC1F47" w:rsidP="00BC1F47">
      <w:pPr>
        <w:spacing w:line="360" w:lineRule="auto"/>
        <w:jc w:val="both"/>
        <w:rPr>
          <w:rFonts w:ascii="Times New Roman" w:hAnsi="Times New Roman" w:cs="Times New Roman"/>
          <w:sz w:val="24"/>
          <w:szCs w:val="24"/>
        </w:rPr>
      </w:pPr>
    </w:p>
    <w:p w14:paraId="547C5A9D" w14:textId="77777777" w:rsidR="00BC1F47" w:rsidRPr="00313EC4" w:rsidRDefault="00BC1F47" w:rsidP="00BC1F47">
      <w:pPr>
        <w:spacing w:line="360" w:lineRule="auto"/>
        <w:jc w:val="both"/>
        <w:rPr>
          <w:rFonts w:ascii="Times New Roman" w:hAnsi="Times New Roman" w:cs="Times New Roman"/>
          <w:sz w:val="24"/>
          <w:szCs w:val="24"/>
        </w:rPr>
      </w:pPr>
    </w:p>
    <w:p w14:paraId="41AD14E6" w14:textId="77777777" w:rsidR="00BC1F47" w:rsidRPr="00313EC4" w:rsidRDefault="00BC1F47" w:rsidP="00BC1F47">
      <w:pPr>
        <w:spacing w:line="360" w:lineRule="auto"/>
        <w:jc w:val="both"/>
        <w:rPr>
          <w:rFonts w:ascii="Times New Roman" w:hAnsi="Times New Roman" w:cs="Times New Roman"/>
          <w:sz w:val="24"/>
          <w:szCs w:val="24"/>
        </w:rPr>
      </w:pPr>
    </w:p>
    <w:p w14:paraId="4434E9CC" w14:textId="2A6AE66C" w:rsidR="00BC1F47" w:rsidRPr="00313EC4" w:rsidRDefault="00BC1F47" w:rsidP="00A04666">
      <w:pPr>
        <w:pStyle w:val="Bezmezer"/>
        <w:spacing w:line="360" w:lineRule="auto"/>
        <w:ind w:firstLine="567"/>
        <w:jc w:val="both"/>
        <w:rPr>
          <w:rFonts w:ascii="Times New Roman" w:hAnsi="Times New Roman" w:cs="Times New Roman"/>
          <w:b/>
          <w:bCs/>
          <w:noProof/>
          <w:sz w:val="24"/>
          <w:szCs w:val="24"/>
        </w:rPr>
      </w:pPr>
      <w:bookmarkStart w:id="31" w:name="_Toc69597505"/>
      <w:bookmarkStart w:id="32" w:name="_Toc69598239"/>
      <w:bookmarkStart w:id="33" w:name="_Toc74660242"/>
      <w:bookmarkStart w:id="34" w:name="_Toc74660798"/>
      <w:bookmarkStart w:id="35" w:name="_Toc75134738"/>
      <w:bookmarkStart w:id="36" w:name="_Toc75136425"/>
      <w:bookmarkStart w:id="37" w:name="_Toc75211504"/>
      <w:bookmarkStart w:id="38" w:name="_Toc75211657"/>
      <w:r w:rsidRPr="00313EC4">
        <w:rPr>
          <w:rFonts w:ascii="Times New Roman" w:hAnsi="Times New Roman" w:cs="Times New Roman"/>
          <w:sz w:val="24"/>
          <w:szCs w:val="24"/>
        </w:rPr>
        <w:t>Z </w:t>
      </w:r>
      <w:r w:rsidRPr="00313EC4">
        <w:rPr>
          <w:rFonts w:ascii="Times New Roman" w:hAnsi="Times New Roman" w:cs="Times New Roman"/>
          <w:noProof/>
          <w:sz w:val="24"/>
          <w:szCs w:val="24"/>
        </w:rPr>
        <w:t>výsledků je tedy patrné, že největším poraženým se stala sociální demokracie. Kdysi nejvýznamější strana u nás zaznamenala nejhorší výsledek od voleb v roce 1992 (Havlík, Haughton 2017). Do nově utvořené sněmovny se po volbách 2017 dostalo celkem 9 politických uskupení, což je historicky nejvyšší počet, který se kdy do PS po roce 1989 dostal. Do těchto volbeb porpvé kandidovala strana SPD vzniklá z předchozí hnutí ÚSVIT. Tato strana skončila na 4. místě se ziskem 10, 64 % hlasů a 22 mandátů (</w:t>
      </w:r>
      <w:r w:rsidR="00266241" w:rsidRPr="00313EC4">
        <w:rPr>
          <w:rFonts w:ascii="Times New Roman" w:hAnsi="Times New Roman" w:cs="Times New Roman"/>
          <w:noProof/>
          <w:sz w:val="24"/>
          <w:szCs w:val="24"/>
        </w:rPr>
        <w:t>volby.cz</w:t>
      </w:r>
      <w:r w:rsidRPr="00313EC4">
        <w:rPr>
          <w:rFonts w:ascii="Times New Roman" w:hAnsi="Times New Roman" w:cs="Times New Roman"/>
          <w:noProof/>
          <w:sz w:val="24"/>
          <w:szCs w:val="24"/>
        </w:rPr>
        <w:t xml:space="preserve">). Do poslanecké sněmovny se dále dostali zástupci KSČM, ČSSD, KDU-ČSL, TOP09 a STAN. Pro identifikaci strany ANO 2011 v rámci konfliktních linií dochází k problémům spjatými zejména s populistickými stranami. Tím hlavním je, že ANO se </w:t>
      </w:r>
      <w:r w:rsidR="004834CB" w:rsidRPr="00313EC4">
        <w:rPr>
          <w:rFonts w:ascii="Times New Roman" w:hAnsi="Times New Roman" w:cs="Times New Roman"/>
          <w:noProof/>
          <w:sz w:val="24"/>
          <w:szCs w:val="24"/>
        </w:rPr>
        <w:t>díky postrádání ideologie obtízně řadí na pravo-levé škále politického spektra a tím se vymyká řadě typologií.</w:t>
      </w:r>
      <w:r w:rsidRPr="00313EC4">
        <w:rPr>
          <w:rFonts w:ascii="Times New Roman" w:hAnsi="Times New Roman" w:cs="Times New Roman"/>
          <w:noProof/>
          <w:sz w:val="24"/>
          <w:szCs w:val="24"/>
        </w:rPr>
        <w:t xml:space="preserve"> Co se týče geografického hlediska, tak nejvyšší podporu získalo ANO v Ústeckém, Moravskoslezském, Karlovarském kraji, tedy tam, kde dříve dominovala KSČM a ČSSD, což vysvětluje ztrátu volební podpory těchto dvou subjektů.</w:t>
      </w:r>
      <w:bookmarkStart w:id="39" w:name="_Toc69597506"/>
      <w:bookmarkStart w:id="40" w:name="_Toc69598240"/>
      <w:bookmarkStart w:id="41" w:name="_Toc74660243"/>
      <w:bookmarkStart w:id="42" w:name="_Toc74660799"/>
      <w:bookmarkStart w:id="43" w:name="_Toc75134739"/>
      <w:bookmarkStart w:id="44" w:name="_Toc75136426"/>
      <w:bookmarkStart w:id="45" w:name="_Toc75211505"/>
      <w:bookmarkStart w:id="46" w:name="_Toc75211658"/>
      <w:bookmarkEnd w:id="31"/>
      <w:bookmarkEnd w:id="32"/>
      <w:bookmarkEnd w:id="33"/>
      <w:bookmarkEnd w:id="34"/>
      <w:bookmarkEnd w:id="35"/>
      <w:bookmarkEnd w:id="36"/>
      <w:bookmarkEnd w:id="37"/>
      <w:bookmarkEnd w:id="38"/>
      <w:r w:rsidR="00A04666" w:rsidRPr="00313EC4">
        <w:rPr>
          <w:rFonts w:ascii="Times New Roman" w:hAnsi="Times New Roman" w:cs="Times New Roman"/>
          <w:b/>
          <w:bCs/>
          <w:noProof/>
          <w:sz w:val="24"/>
          <w:szCs w:val="24"/>
        </w:rPr>
        <w:t xml:space="preserve"> </w:t>
      </w:r>
      <w:r w:rsidRPr="00313EC4">
        <w:rPr>
          <w:rFonts w:ascii="Times New Roman" w:hAnsi="Times New Roman" w:cs="Times New Roman"/>
          <w:sz w:val="24"/>
          <w:szCs w:val="24"/>
        </w:rPr>
        <w:t>Při zaměření se</w:t>
      </w:r>
      <w:r w:rsidRPr="00313EC4">
        <w:rPr>
          <w:rFonts w:ascii="Times New Roman" w:hAnsi="Times New Roman" w:cs="Times New Roman"/>
          <w:noProof/>
          <w:sz w:val="24"/>
          <w:szCs w:val="24"/>
        </w:rPr>
        <w:t xml:space="preserve"> na geografické rozdělení volební podpory se zde opětovně projevuje trend, kdy se dá strana TOP09 považovat za nejvíce „městskou“ stranu ze všech. Svůj úspěch získává zejména v lidnatých pražských a středočeských okresech (viz mapa níže).</w:t>
      </w:r>
      <w:bookmarkEnd w:id="39"/>
      <w:bookmarkEnd w:id="40"/>
      <w:bookmarkEnd w:id="41"/>
      <w:bookmarkEnd w:id="42"/>
      <w:bookmarkEnd w:id="43"/>
      <w:bookmarkEnd w:id="44"/>
      <w:bookmarkEnd w:id="45"/>
      <w:bookmarkEnd w:id="46"/>
      <w:r w:rsidRPr="00313EC4">
        <w:rPr>
          <w:rFonts w:ascii="Times New Roman" w:hAnsi="Times New Roman" w:cs="Times New Roman"/>
          <w:noProof/>
          <w:sz w:val="24"/>
          <w:szCs w:val="24"/>
        </w:rPr>
        <w:t xml:space="preserve"> </w:t>
      </w:r>
    </w:p>
    <w:p w14:paraId="602F8E89" w14:textId="08BBF73D" w:rsidR="00BC1F47" w:rsidRPr="00313EC4" w:rsidRDefault="00266241" w:rsidP="00A04666">
      <w:pPr>
        <w:spacing w:line="360" w:lineRule="auto"/>
        <w:ind w:right="141"/>
        <w:jc w:val="right"/>
        <w:rPr>
          <w:rFonts w:ascii="Times New Roman" w:hAnsi="Times New Roman" w:cs="Times New Roman"/>
          <w:sz w:val="24"/>
          <w:szCs w:val="24"/>
        </w:rPr>
      </w:pPr>
      <w:r w:rsidRPr="00313EC4">
        <w:rPr>
          <w:rFonts w:ascii="Times New Roman" w:hAnsi="Times New Roman" w:cs="Times New Roman"/>
          <w:sz w:val="24"/>
          <w:szCs w:val="24"/>
        </w:rPr>
        <w:lastRenderedPageBreak/>
        <w:drawing>
          <wp:anchor distT="0" distB="0" distL="114300" distR="114300" simplePos="0" relativeHeight="251666432" behindDoc="1" locked="0" layoutInCell="1" allowOverlap="1" wp14:anchorId="663A1AD0" wp14:editId="453540D9">
            <wp:simplePos x="0" y="0"/>
            <wp:positionH relativeFrom="column">
              <wp:posOffset>43843</wp:posOffset>
            </wp:positionH>
            <wp:positionV relativeFrom="paragraph">
              <wp:posOffset>19050</wp:posOffset>
            </wp:positionV>
            <wp:extent cx="5146675" cy="3641725"/>
            <wp:effectExtent l="19050" t="19050" r="15875" b="15875"/>
            <wp:wrapTight wrapText="bothSides">
              <wp:wrapPolygon edited="0">
                <wp:start x="-80" y="-113"/>
                <wp:lineTo x="-80" y="21581"/>
                <wp:lineTo x="21587" y="21581"/>
                <wp:lineTo x="21587" y="-113"/>
                <wp:lineTo x="-80" y="-113"/>
              </wp:wrapPolygon>
            </wp:wrapTight>
            <wp:docPr id="3" name="Obrázek 3"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map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675" cy="3641725"/>
                    </a:xfrm>
                    <a:prstGeom prst="rect">
                      <a:avLst/>
                    </a:prstGeom>
                    <a:ln>
                      <a:solidFill>
                        <a:schemeClr val="tx1"/>
                      </a:solidFill>
                    </a:ln>
                    <a:effectLst>
                      <a:softEdge rad="0"/>
                    </a:effectLst>
                  </pic:spPr>
                </pic:pic>
              </a:graphicData>
            </a:graphic>
            <wp14:sizeRelH relativeFrom="margin">
              <wp14:pctWidth>0</wp14:pctWidth>
            </wp14:sizeRelH>
            <wp14:sizeRelV relativeFrom="margin">
              <wp14:pctHeight>0</wp14:pctHeight>
            </wp14:sizeRelV>
          </wp:anchor>
        </w:drawing>
      </w:r>
      <w:r w:rsidR="00BC1F47" w:rsidRPr="00313EC4">
        <w:rPr>
          <w:rFonts w:ascii="Times New Roman" w:hAnsi="Times New Roman" w:cs="Times New Roman"/>
          <w:i/>
          <w:iCs/>
          <w:sz w:val="24"/>
          <w:szCs w:val="24"/>
        </w:rPr>
        <w:t>(Zdroj dat: ČSÚ, 2017)</w:t>
      </w:r>
    </w:p>
    <w:p w14:paraId="1B7BFCDB" w14:textId="77777777" w:rsidR="00BC1F47" w:rsidRPr="00313EC4" w:rsidRDefault="00BC1F47" w:rsidP="00BC1F47">
      <w:pPr>
        <w:spacing w:line="360" w:lineRule="auto"/>
        <w:jc w:val="both"/>
        <w:rPr>
          <w:rFonts w:ascii="Times New Roman" w:hAnsi="Times New Roman" w:cs="Times New Roman"/>
        </w:rPr>
      </w:pPr>
    </w:p>
    <w:p w14:paraId="7EA0244A" w14:textId="689B5B96" w:rsidR="00BC1F47" w:rsidRPr="00313EC4" w:rsidRDefault="00BC1F47" w:rsidP="00A04666">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Naopak na protipól této linie, tedy zástupce periferie je vhodné zařadit stranu SPD, která měla víc voličů v oblastech, kde jsou četnější sociálně vyloučené lokality s vysokou mírou nezaměstnanosti. SPD mělo nejvyšší zisky na počátku sčítání hlasů, tedy v nejmenších obcích a na venkově obecně (viz mapa níže). Podobně tomu tak bylo i v případě KSČM, které i přestože ztratila velkou část hlasů, oblasti s vyšší nezaměstnaností nacházející se na chudším periferním venkově zůstaly tradičními baštam</w:t>
      </w:r>
      <w:r w:rsidR="00FF3E0E" w:rsidRPr="00313EC4">
        <w:rPr>
          <w:rFonts w:ascii="Times New Roman" w:hAnsi="Times New Roman" w:cs="Times New Roman"/>
          <w:sz w:val="24"/>
          <w:szCs w:val="24"/>
        </w:rPr>
        <w:t>i.</w:t>
      </w:r>
    </w:p>
    <w:p w14:paraId="057CDFEB" w14:textId="429C4764" w:rsidR="00BC1F47" w:rsidRPr="00313EC4" w:rsidRDefault="00BC1F47" w:rsidP="00BC1F47">
      <w:pPr>
        <w:spacing w:line="360" w:lineRule="auto"/>
        <w:jc w:val="both"/>
        <w:rPr>
          <w:rFonts w:ascii="Times New Roman" w:hAnsi="Times New Roman" w:cs="Times New Roman"/>
        </w:rPr>
      </w:pPr>
    </w:p>
    <w:p w14:paraId="22A6FCC2" w14:textId="7CC279D8" w:rsidR="00BC1F47" w:rsidRPr="00313EC4" w:rsidRDefault="00BC1F47" w:rsidP="00BC1F47">
      <w:pPr>
        <w:spacing w:line="360" w:lineRule="auto"/>
        <w:jc w:val="both"/>
        <w:rPr>
          <w:rFonts w:ascii="Times New Roman" w:hAnsi="Times New Roman" w:cs="Times New Roman"/>
        </w:rPr>
      </w:pPr>
    </w:p>
    <w:p w14:paraId="7B3B75C4" w14:textId="7AC05707" w:rsidR="00BC1F47" w:rsidRPr="00313EC4" w:rsidRDefault="00BC1F47" w:rsidP="00BC1F47">
      <w:pPr>
        <w:spacing w:line="360" w:lineRule="auto"/>
        <w:jc w:val="both"/>
        <w:rPr>
          <w:rFonts w:ascii="Times New Roman" w:hAnsi="Times New Roman" w:cs="Times New Roman"/>
        </w:rPr>
      </w:pPr>
    </w:p>
    <w:p w14:paraId="3321D17F" w14:textId="77777777" w:rsidR="00BC1F47" w:rsidRPr="00313EC4" w:rsidRDefault="00BC1F47" w:rsidP="00BC1F47">
      <w:pPr>
        <w:spacing w:line="360" w:lineRule="auto"/>
        <w:ind w:right="283" w:firstLine="708"/>
        <w:jc w:val="both"/>
        <w:rPr>
          <w:rStyle w:val="Hypertextovodkaz"/>
          <w:rFonts w:ascii="Times New Roman" w:hAnsi="Times New Roman" w:cs="Times New Roman"/>
          <w:color w:val="auto"/>
          <w:sz w:val="24"/>
          <w:szCs w:val="24"/>
        </w:rPr>
      </w:pPr>
    </w:p>
    <w:p w14:paraId="336EC131" w14:textId="52995B5B" w:rsidR="00BC1F47" w:rsidRPr="00313EC4" w:rsidRDefault="00BC1F47" w:rsidP="00BC1F47">
      <w:pPr>
        <w:spacing w:line="360" w:lineRule="auto"/>
        <w:ind w:right="283"/>
        <w:jc w:val="both"/>
        <w:rPr>
          <w:rFonts w:ascii="Times New Roman" w:hAnsi="Times New Roman" w:cs="Times New Roman"/>
          <w:sz w:val="24"/>
          <w:szCs w:val="24"/>
        </w:rPr>
      </w:pPr>
    </w:p>
    <w:p w14:paraId="3AF6364A" w14:textId="4EC1C1F9" w:rsidR="00BC1F47" w:rsidRPr="00313EC4" w:rsidRDefault="00CE0DE3" w:rsidP="00CE0DE3">
      <w:pPr>
        <w:spacing w:line="360" w:lineRule="auto"/>
        <w:ind w:right="283" w:firstLine="708"/>
        <w:jc w:val="right"/>
        <w:rPr>
          <w:rFonts w:ascii="Times New Roman" w:hAnsi="Times New Roman" w:cs="Times New Roman"/>
        </w:rPr>
      </w:pPr>
      <w:r w:rsidRPr="00313EC4">
        <w:rPr>
          <w:rFonts w:ascii="Times New Roman" w:hAnsi="Times New Roman" w:cs="Times New Roman"/>
        </w:rPr>
        <w:lastRenderedPageBreak/>
        <w:t>(Zdroj dat: ČSÚ, 2017)</w:t>
      </w:r>
      <w:r w:rsidRPr="00313EC4">
        <w:rPr>
          <w:rFonts w:ascii="Times New Roman" w:hAnsi="Times New Roman" w:cs="Times New Roman"/>
          <w:b/>
          <w:bCs/>
          <w:i/>
          <w:iCs/>
          <w:noProof/>
          <w:sz w:val="18"/>
          <w:szCs w:val="18"/>
        </w:rPr>
        <w:drawing>
          <wp:anchor distT="0" distB="0" distL="114300" distR="114300" simplePos="0" relativeHeight="251661312" behindDoc="1" locked="0" layoutInCell="1" allowOverlap="1" wp14:anchorId="3DCBC14C" wp14:editId="59812A6C">
            <wp:simplePos x="0" y="0"/>
            <wp:positionH relativeFrom="column">
              <wp:posOffset>271675</wp:posOffset>
            </wp:positionH>
            <wp:positionV relativeFrom="paragraph">
              <wp:posOffset>19050</wp:posOffset>
            </wp:positionV>
            <wp:extent cx="5051425" cy="3574415"/>
            <wp:effectExtent l="19050" t="19050" r="15875" b="26035"/>
            <wp:wrapTight wrapText="bothSides">
              <wp:wrapPolygon edited="0">
                <wp:start x="-81" y="-115"/>
                <wp:lineTo x="-81" y="21642"/>
                <wp:lineTo x="21586" y="21642"/>
                <wp:lineTo x="21586" y="-115"/>
                <wp:lineTo x="-81" y="-115"/>
              </wp:wrapPolygon>
            </wp:wrapTight>
            <wp:docPr id="20" name="Obrázek 20"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map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1425" cy="3574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8D8549" w14:textId="4F81F2B0" w:rsidR="00BC1F47" w:rsidRPr="00313EC4" w:rsidRDefault="00BC1F47" w:rsidP="00BC1F47">
      <w:pPr>
        <w:spacing w:line="360" w:lineRule="auto"/>
        <w:ind w:right="283" w:firstLine="708"/>
        <w:jc w:val="both"/>
        <w:rPr>
          <w:rFonts w:ascii="Times New Roman" w:hAnsi="Times New Roman" w:cs="Times New Roman"/>
        </w:rPr>
      </w:pPr>
    </w:p>
    <w:p w14:paraId="47482DAB" w14:textId="370CC9E5" w:rsidR="000E0EE0" w:rsidRPr="00313EC4" w:rsidRDefault="000E0EE0" w:rsidP="00BC1F47">
      <w:pPr>
        <w:spacing w:line="360" w:lineRule="auto"/>
        <w:ind w:right="283" w:firstLine="708"/>
        <w:jc w:val="both"/>
        <w:rPr>
          <w:rFonts w:ascii="Times New Roman" w:hAnsi="Times New Roman" w:cs="Times New Roman"/>
        </w:rPr>
      </w:pPr>
    </w:p>
    <w:p w14:paraId="00AA28B1" w14:textId="0267C364" w:rsidR="000E0EE0" w:rsidRPr="00313EC4" w:rsidRDefault="000E0EE0" w:rsidP="00BC1F47">
      <w:pPr>
        <w:spacing w:line="360" w:lineRule="auto"/>
        <w:ind w:right="283" w:firstLine="708"/>
        <w:jc w:val="both"/>
        <w:rPr>
          <w:rFonts w:ascii="Times New Roman" w:hAnsi="Times New Roman" w:cs="Times New Roman"/>
        </w:rPr>
      </w:pPr>
    </w:p>
    <w:p w14:paraId="61BF872D" w14:textId="77777777" w:rsidR="000E0EE0" w:rsidRPr="00313EC4" w:rsidRDefault="000E0EE0" w:rsidP="00BC1F47">
      <w:pPr>
        <w:spacing w:line="360" w:lineRule="auto"/>
        <w:ind w:right="283" w:firstLine="708"/>
        <w:jc w:val="both"/>
        <w:rPr>
          <w:rFonts w:ascii="Times New Roman" w:hAnsi="Times New Roman" w:cs="Times New Roman"/>
        </w:rPr>
      </w:pPr>
    </w:p>
    <w:p w14:paraId="3BB712E8" w14:textId="0AC03582" w:rsidR="00BC1F47" w:rsidRPr="00313EC4" w:rsidRDefault="00BC1F47" w:rsidP="00BC1F47">
      <w:pPr>
        <w:pStyle w:val="Nadpis2"/>
        <w:numPr>
          <w:ilvl w:val="0"/>
          <w:numId w:val="5"/>
        </w:numPr>
        <w:spacing w:line="360" w:lineRule="auto"/>
        <w:jc w:val="both"/>
        <w:rPr>
          <w:rFonts w:ascii="Times New Roman" w:hAnsi="Times New Roman" w:cs="Times New Roman"/>
          <w:sz w:val="32"/>
          <w:szCs w:val="32"/>
        </w:rPr>
      </w:pPr>
      <w:bookmarkStart w:id="47" w:name="_Toc75134740"/>
      <w:bookmarkStart w:id="48" w:name="_Toc75211659"/>
      <w:r w:rsidRPr="00313EC4">
        <w:rPr>
          <w:rFonts w:ascii="Times New Roman" w:hAnsi="Times New Roman" w:cs="Times New Roman"/>
          <w:sz w:val="32"/>
          <w:szCs w:val="32"/>
        </w:rPr>
        <w:t>Současný vývoj konfliktních linií</w:t>
      </w:r>
      <w:bookmarkEnd w:id="47"/>
      <w:bookmarkEnd w:id="48"/>
    </w:p>
    <w:p w14:paraId="795D13A9" w14:textId="77777777" w:rsidR="00BC1F47" w:rsidRPr="00313EC4" w:rsidRDefault="00BC1F47" w:rsidP="00FF3E0E">
      <w:pPr>
        <w:spacing w:line="360" w:lineRule="auto"/>
        <w:ind w:right="283"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Jsou konfliktní linie podle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stále relevantní? Stein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vycházel při koncipování svých prací ze znalostí a zkušeností své doby a z dostupného poznání historických reálií, nebyl však konfrontován s významnými proměnami provázející proces globalizace, dezintegrující a zároveň propojující společensko-politická uspořádání (Frank 2002).</w:t>
      </w:r>
      <w:r w:rsidRPr="00313EC4">
        <w:rPr>
          <w:rFonts w:ascii="Times New Roman" w:hAnsi="Times New Roman" w:cs="Times New Roman"/>
          <w:b/>
          <w:bCs/>
          <w:sz w:val="24"/>
          <w:szCs w:val="24"/>
        </w:rPr>
        <w:t xml:space="preserve"> </w:t>
      </w:r>
    </w:p>
    <w:p w14:paraId="02C8423E" w14:textId="77777777"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Je zřejmé již z předchozích zkoumání, že se konfliktní linie ve svém původním typu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již téměř nevyskytují. V současnosti se jedná spíše o různé modifikace těchto linií, jako je tomu v případě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centrum-periferie,</w:t>
      </w:r>
      <w:r w:rsidRPr="00313EC4">
        <w:rPr>
          <w:rFonts w:ascii="Times New Roman" w:hAnsi="Times New Roman" w:cs="Times New Roman"/>
          <w:sz w:val="24"/>
          <w:szCs w:val="24"/>
        </w:rPr>
        <w:t xml:space="preserve"> tak</w:t>
      </w:r>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jak je definována v předchozích kapitolách Hamplem. Tato konfliktní linie se projevila v prezidentských volbách 2013 a 2018, kdy byla společnost silně polarizovaná. Vyskytuje se i ve volbách do PS, kdy kvůli hlubokému úpadku KSČM, </w:t>
      </w:r>
      <w:r w:rsidRPr="00313EC4">
        <w:rPr>
          <w:rFonts w:ascii="Times New Roman" w:hAnsi="Times New Roman" w:cs="Times New Roman"/>
          <w:sz w:val="24"/>
          <w:szCs w:val="24"/>
        </w:rPr>
        <w:lastRenderedPageBreak/>
        <w:t xml:space="preserve">kterou bylo v minulosti možné považovat za stranu periferie, tuto stranu nahradila SPD, která v posledních volbách a předvolebních průzkumech jasně získává voliče v oblastech s vysokou mírou nezaměstnanosti a oblastech se sociálními problémy. Naopak za zástupce centra je považována strana TOP09. To vše dokazuje aktuálnost konfliktní linie centrum-periferie, ne však v pojetí, které známe z klasické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teorie. </w:t>
      </w:r>
    </w:p>
    <w:p w14:paraId="57A20423" w14:textId="20B80F9F"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Dále</w:t>
      </w:r>
      <w:r w:rsidR="000E0EE0"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od 90. let je zde až po současnost nejvýznamnější socioekonomická konfliktní linie (levice-pravice), což je možné považovat za modifikovanou podobu linie </w:t>
      </w:r>
      <w:r w:rsidRPr="00313EC4">
        <w:rPr>
          <w:rFonts w:ascii="Times New Roman" w:hAnsi="Times New Roman" w:cs="Times New Roman"/>
          <w:i/>
          <w:iCs/>
          <w:sz w:val="24"/>
          <w:szCs w:val="24"/>
        </w:rPr>
        <w:t xml:space="preserve">vlastníci-pracující. </w:t>
      </w:r>
      <w:r w:rsidRPr="00313EC4">
        <w:rPr>
          <w:rFonts w:ascii="Times New Roman" w:hAnsi="Times New Roman" w:cs="Times New Roman"/>
          <w:sz w:val="24"/>
          <w:szCs w:val="24"/>
        </w:rPr>
        <w:t>V posledních letech dochází však ke změně. S nástupem populistických stran, od roku 2010 v podobě VV, dále pak hnutí Úsvit</w:t>
      </w:r>
      <w:r w:rsidR="000E0EE0" w:rsidRPr="00313EC4">
        <w:rPr>
          <w:rFonts w:ascii="Times New Roman" w:hAnsi="Times New Roman" w:cs="Times New Roman"/>
          <w:sz w:val="24"/>
          <w:szCs w:val="24"/>
        </w:rPr>
        <w:t xml:space="preserve"> a SPD</w:t>
      </w:r>
      <w:r w:rsidRPr="00313EC4">
        <w:rPr>
          <w:rFonts w:ascii="Times New Roman" w:hAnsi="Times New Roman" w:cs="Times New Roman"/>
          <w:sz w:val="24"/>
          <w:szCs w:val="24"/>
        </w:rPr>
        <w:t xml:space="preserve"> či ANO2011</w:t>
      </w:r>
      <w:r w:rsidR="000E0EE0"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není mnohdy jednoduché tyto strany na </w:t>
      </w:r>
      <w:proofErr w:type="spellStart"/>
      <w:r w:rsidRPr="00313EC4">
        <w:rPr>
          <w:rFonts w:ascii="Times New Roman" w:hAnsi="Times New Roman" w:cs="Times New Roman"/>
          <w:sz w:val="24"/>
          <w:szCs w:val="24"/>
        </w:rPr>
        <w:t>pravo</w:t>
      </w:r>
      <w:proofErr w:type="spellEnd"/>
      <w:r w:rsidRPr="00313EC4">
        <w:rPr>
          <w:rFonts w:ascii="Times New Roman" w:hAnsi="Times New Roman" w:cs="Times New Roman"/>
          <w:sz w:val="24"/>
          <w:szCs w:val="24"/>
        </w:rPr>
        <w:t xml:space="preserve">-levé škále zařadit. Problémem je nejasná ideologie, která je pro populistické strany charakteristická. Proto je se socioekonomickou konfliktní linií v současnosti obtížné pracovat. To však není jediný problém, který s nástupem populistických stran vzniká. Následujícím problémem je útočení těchto stran na strach voličů, a zejména snaha štěpit a polarizovat společnost. Na povrch tak vyplývá řada </w:t>
      </w:r>
      <w:proofErr w:type="spellStart"/>
      <w:r w:rsidRPr="00313EC4">
        <w:rPr>
          <w:rFonts w:ascii="Times New Roman" w:hAnsi="Times New Roman" w:cs="Times New Roman"/>
          <w:sz w:val="24"/>
          <w:szCs w:val="24"/>
        </w:rPr>
        <w:t>pseudokonfliktů</w:t>
      </w:r>
      <w:proofErr w:type="spellEnd"/>
      <w:r w:rsidRPr="00313EC4">
        <w:rPr>
          <w:rFonts w:ascii="Times New Roman" w:hAnsi="Times New Roman" w:cs="Times New Roman"/>
          <w:sz w:val="24"/>
          <w:szCs w:val="24"/>
        </w:rPr>
        <w:t xml:space="preserve">, které komplikují zkoumání důležitých štěpících linií ve společnosti. Na </w:t>
      </w:r>
      <w:proofErr w:type="spellStart"/>
      <w:proofErr w:type="gramStart"/>
      <w:r w:rsidRPr="00313EC4">
        <w:rPr>
          <w:rFonts w:ascii="Times New Roman" w:hAnsi="Times New Roman" w:cs="Times New Roman"/>
          <w:sz w:val="24"/>
          <w:szCs w:val="24"/>
        </w:rPr>
        <w:t>pseudokonflikty</w:t>
      </w:r>
      <w:proofErr w:type="spellEnd"/>
      <w:proofErr w:type="gramEnd"/>
      <w:r w:rsidRPr="00313EC4">
        <w:rPr>
          <w:rFonts w:ascii="Times New Roman" w:hAnsi="Times New Roman" w:cs="Times New Roman"/>
          <w:sz w:val="24"/>
          <w:szCs w:val="24"/>
        </w:rPr>
        <w:t xml:space="preserve"> pod které můžeme zařadit například postoj k uprchlíkům či postoj k očkování a další, je</w:t>
      </w:r>
      <w:r w:rsidR="000E0EE0" w:rsidRPr="00313EC4">
        <w:rPr>
          <w:rFonts w:ascii="Times New Roman" w:hAnsi="Times New Roman" w:cs="Times New Roman"/>
          <w:sz w:val="24"/>
          <w:szCs w:val="24"/>
        </w:rPr>
        <w:t xml:space="preserve"> ale také </w:t>
      </w:r>
      <w:r w:rsidRPr="00313EC4">
        <w:rPr>
          <w:rFonts w:ascii="Times New Roman" w:hAnsi="Times New Roman" w:cs="Times New Roman"/>
          <w:sz w:val="24"/>
          <w:szCs w:val="24"/>
        </w:rPr>
        <w:t xml:space="preserve">důležité nahlížet z pohledu relevantních konfliktních linií protože i postoj k migraci se reflektuje například v konfliktní linii centrum-periferie, kdy je zřejmé, že v periferních oblastech žijí lidé s nižším než vysokoškolským vzděláním, a právě tito lidé jsou více skeptičtí k otázce přijímání uprchlíků. </w:t>
      </w:r>
    </w:p>
    <w:p w14:paraId="7D8594B8" w14:textId="670D1996"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V budoucnu mohou posílit také některé slabé linie, například v souvislosti se stále se zhoršující klimatickou situací může nabývat na významu linie materialismus-</w:t>
      </w:r>
      <w:proofErr w:type="spellStart"/>
      <w:r w:rsidRPr="00313EC4">
        <w:rPr>
          <w:rFonts w:ascii="Times New Roman" w:hAnsi="Times New Roman" w:cs="Times New Roman"/>
          <w:sz w:val="24"/>
          <w:szCs w:val="24"/>
        </w:rPr>
        <w:t>postmaterialismu</w:t>
      </w:r>
      <w:r w:rsidR="00CE0DE3" w:rsidRPr="00313EC4">
        <w:rPr>
          <w:rFonts w:ascii="Times New Roman" w:hAnsi="Times New Roman" w:cs="Times New Roman"/>
          <w:sz w:val="24"/>
          <w:szCs w:val="24"/>
        </w:rPr>
        <w:t>s</w:t>
      </w:r>
      <w:proofErr w:type="spellEnd"/>
      <w:r w:rsidR="00CE0DE3" w:rsidRPr="00313EC4">
        <w:rPr>
          <w:rFonts w:ascii="Times New Roman" w:hAnsi="Times New Roman" w:cs="Times New Roman"/>
          <w:sz w:val="24"/>
          <w:szCs w:val="24"/>
        </w:rPr>
        <w:t xml:space="preserve">. </w:t>
      </w:r>
      <w:r w:rsidRPr="00313EC4">
        <w:rPr>
          <w:rFonts w:ascii="Times New Roman" w:hAnsi="Times New Roman" w:cs="Times New Roman"/>
          <w:sz w:val="24"/>
          <w:szCs w:val="24"/>
        </w:rPr>
        <w:t>Další důležitou konfliktní linií se může stát také již zmíněný spor o podobu režimu, kterému bude následně věnována celá kapitola</w:t>
      </w:r>
      <w:r w:rsidRPr="00313EC4">
        <w:rPr>
          <w:rFonts w:ascii="Times New Roman" w:hAnsi="Times New Roman" w:cs="Times New Roman"/>
          <w:b/>
          <w:bCs/>
          <w:sz w:val="24"/>
          <w:szCs w:val="24"/>
        </w:rPr>
        <w:t>.</w:t>
      </w:r>
      <w:r w:rsidRPr="00313EC4">
        <w:rPr>
          <w:rFonts w:ascii="Times New Roman" w:hAnsi="Times New Roman" w:cs="Times New Roman"/>
          <w:sz w:val="24"/>
          <w:szCs w:val="24"/>
        </w:rPr>
        <w:t xml:space="preserve"> </w:t>
      </w:r>
    </w:p>
    <w:p w14:paraId="6590DDF6" w14:textId="3DBB2F03" w:rsidR="00BC1F47" w:rsidRPr="00313EC4" w:rsidRDefault="000E0EE0" w:rsidP="00FF3E0E">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Co</w:t>
      </w:r>
      <w:r w:rsidR="00BC1F47" w:rsidRPr="00313EC4">
        <w:rPr>
          <w:rFonts w:ascii="Times New Roman" w:hAnsi="Times New Roman" w:cs="Times New Roman"/>
          <w:sz w:val="24"/>
          <w:szCs w:val="24"/>
        </w:rPr>
        <w:t xml:space="preserve"> je důležité</w:t>
      </w:r>
      <w:r w:rsidRPr="00313EC4">
        <w:rPr>
          <w:rFonts w:ascii="Times New Roman" w:hAnsi="Times New Roman" w:cs="Times New Roman"/>
          <w:sz w:val="24"/>
          <w:szCs w:val="24"/>
        </w:rPr>
        <w:t xml:space="preserve"> je</w:t>
      </w:r>
      <w:r w:rsidR="00BC1F47" w:rsidRPr="00313EC4">
        <w:rPr>
          <w:rFonts w:ascii="Times New Roman" w:hAnsi="Times New Roman" w:cs="Times New Roman"/>
          <w:sz w:val="24"/>
          <w:szCs w:val="24"/>
        </w:rPr>
        <w:t>,</w:t>
      </w:r>
      <w:r w:rsidRPr="00313EC4">
        <w:rPr>
          <w:rFonts w:ascii="Times New Roman" w:hAnsi="Times New Roman" w:cs="Times New Roman"/>
          <w:sz w:val="24"/>
          <w:szCs w:val="24"/>
        </w:rPr>
        <w:t xml:space="preserve"> se</w:t>
      </w:r>
      <w:r w:rsidR="00BC1F47" w:rsidRPr="00313EC4">
        <w:rPr>
          <w:rFonts w:ascii="Times New Roman" w:hAnsi="Times New Roman" w:cs="Times New Roman"/>
          <w:sz w:val="24"/>
          <w:szCs w:val="24"/>
        </w:rPr>
        <w:t xml:space="preserve"> zaměřit v tomto ohledu na to, jak je česká společnost rozdělena. Nejedná se jen o rozdělení na dva tábory, ale jak ve svém výzkumu z roku 2019 zmiňuje Martin </w:t>
      </w:r>
      <w:proofErr w:type="spellStart"/>
      <w:r w:rsidR="00BC1F47" w:rsidRPr="00313EC4">
        <w:rPr>
          <w:rFonts w:ascii="Times New Roman" w:hAnsi="Times New Roman" w:cs="Times New Roman"/>
          <w:sz w:val="24"/>
          <w:szCs w:val="24"/>
        </w:rPr>
        <w:t>Buchtík</w:t>
      </w:r>
      <w:proofErr w:type="spellEnd"/>
      <w:r w:rsidR="00BC1F47" w:rsidRPr="00313EC4">
        <w:rPr>
          <w:rFonts w:ascii="Times New Roman" w:hAnsi="Times New Roman" w:cs="Times New Roman"/>
          <w:sz w:val="24"/>
          <w:szCs w:val="24"/>
        </w:rPr>
        <w:t xml:space="preserve">, česká společnost je rozdělena hned do šesti společenských tříd, konkrétně na </w:t>
      </w:r>
      <w:r w:rsidR="00BC1F47" w:rsidRPr="00313EC4">
        <w:rPr>
          <w:rFonts w:ascii="Times New Roman" w:hAnsi="Times New Roman" w:cs="Times New Roman"/>
          <w:b/>
          <w:bCs/>
          <w:sz w:val="24"/>
          <w:szCs w:val="24"/>
        </w:rPr>
        <w:t>zajištěnou střední třídu, nastupující kosmopolitní třídu, tradiční pracující třídu, třídu místních vazeb, ohroženou a strádající třídu</w:t>
      </w:r>
      <w:r w:rsidR="00BC1F47" w:rsidRPr="00313EC4">
        <w:rPr>
          <w:rFonts w:ascii="Times New Roman" w:hAnsi="Times New Roman" w:cs="Times New Roman"/>
          <w:sz w:val="24"/>
          <w:szCs w:val="24"/>
        </w:rPr>
        <w:t xml:space="preserve"> (irozhlas.cz). Mimo rozdělení společnosti do šesti tříd, je společnost </w:t>
      </w:r>
      <w:r w:rsidR="00BC1F47" w:rsidRPr="00313EC4">
        <w:rPr>
          <w:rFonts w:ascii="Times New Roman" w:hAnsi="Times New Roman" w:cs="Times New Roman"/>
          <w:sz w:val="24"/>
          <w:szCs w:val="24"/>
        </w:rPr>
        <w:lastRenderedPageBreak/>
        <w:t xml:space="preserve">také rozdělena několika konfliktními liniemi. Podle průzkumu, společnost nejvíce rozděluje postoj k migraci, názory na prozápadní směřování země a názory na autoritářství (irozhlas.cz). Právě s těmito nejvýznamnějšími konflikty budu v práci dále operovat. </w:t>
      </w:r>
    </w:p>
    <w:p w14:paraId="7681B164" w14:textId="72C8D104" w:rsidR="00BC1F47" w:rsidRPr="00313EC4" w:rsidRDefault="00BC1F47" w:rsidP="00CE0DE3">
      <w:pPr>
        <w:pStyle w:val="Nadpis1"/>
        <w:numPr>
          <w:ilvl w:val="1"/>
          <w:numId w:val="5"/>
        </w:numPr>
        <w:spacing w:line="360" w:lineRule="auto"/>
        <w:ind w:left="567" w:hanging="567"/>
        <w:jc w:val="both"/>
        <w:rPr>
          <w:rFonts w:ascii="Times New Roman" w:hAnsi="Times New Roman" w:cs="Times New Roman"/>
        </w:rPr>
      </w:pPr>
      <w:bookmarkStart w:id="49" w:name="_Toc75134741"/>
      <w:bookmarkStart w:id="50" w:name="_Toc75211660"/>
      <w:r w:rsidRPr="00313EC4">
        <w:rPr>
          <w:rFonts w:ascii="Times New Roman" w:hAnsi="Times New Roman" w:cs="Times New Roman"/>
        </w:rPr>
        <w:t>Zahraničně-politická konfliktní linie</w:t>
      </w:r>
      <w:bookmarkEnd w:id="49"/>
      <w:bookmarkEnd w:id="50"/>
      <w:r w:rsidRPr="00313EC4">
        <w:rPr>
          <w:rFonts w:ascii="Times New Roman" w:hAnsi="Times New Roman" w:cs="Times New Roman"/>
        </w:rPr>
        <w:t xml:space="preserve"> </w:t>
      </w:r>
    </w:p>
    <w:p w14:paraId="1D0772E0" w14:textId="77777777" w:rsidR="00CE0DE3" w:rsidRPr="00313EC4" w:rsidRDefault="00CE0DE3" w:rsidP="00CE0DE3">
      <w:pPr>
        <w:rPr>
          <w:rFonts w:ascii="Times New Roman" w:hAnsi="Times New Roman" w:cs="Times New Roman"/>
        </w:rPr>
      </w:pPr>
    </w:p>
    <w:p w14:paraId="687F439C" w14:textId="77777777" w:rsidR="00BC1F47" w:rsidRPr="00313EC4" w:rsidRDefault="00BC1F47" w:rsidP="00BC1F47">
      <w:pPr>
        <w:spacing w:line="360" w:lineRule="auto"/>
        <w:jc w:val="both"/>
        <w:rPr>
          <w:rFonts w:ascii="Times New Roman" w:hAnsi="Times New Roman" w:cs="Times New Roman"/>
          <w:sz w:val="28"/>
          <w:szCs w:val="28"/>
          <w:u w:val="single"/>
        </w:rPr>
      </w:pPr>
      <w:r w:rsidRPr="00313EC4">
        <w:rPr>
          <w:rFonts w:ascii="Times New Roman" w:hAnsi="Times New Roman" w:cs="Times New Roman"/>
          <w:sz w:val="28"/>
          <w:szCs w:val="28"/>
          <w:u w:val="single"/>
        </w:rPr>
        <w:t>Postoj k EU</w:t>
      </w:r>
    </w:p>
    <w:p w14:paraId="7551ADD5" w14:textId="463102DA" w:rsidR="00BC1F47" w:rsidRPr="00313EC4" w:rsidRDefault="00BC1F47" w:rsidP="00CE0DE3">
      <w:pPr>
        <w:spacing w:line="360" w:lineRule="auto"/>
        <w:ind w:right="141" w:firstLine="567"/>
        <w:jc w:val="both"/>
        <w:rPr>
          <w:rFonts w:ascii="Times New Roman" w:hAnsi="Times New Roman" w:cs="Times New Roman"/>
          <w:sz w:val="24"/>
          <w:szCs w:val="24"/>
        </w:rPr>
      </w:pPr>
      <w:r w:rsidRPr="00313EC4">
        <w:rPr>
          <w:rFonts w:ascii="Times New Roman" w:hAnsi="Times New Roman" w:cs="Times New Roman"/>
          <w:sz w:val="24"/>
          <w:szCs w:val="24"/>
        </w:rPr>
        <w:t>Co se týče zahraničně-politické konfliktní linie, jedná se spíše o globální konfliktní témata, která štěpí společnost nejen u nás, ale i v řadě dalších zemích. Tím prvním tématem je postoj k Evropské unii</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Z průzkumu CVVM z července roku 2020 vyplývá, že spokojenost s členstvím ČR v EU vyjadřují necelé dvě pětiny českých občanů (38 %) a čtvrtina (25 %) je nespokojena (CVVM 2020).  Z hlediska stranických preferencí najdeme více spokojených mezi voliči ODS, TOP09, STAN a </w:t>
      </w:r>
      <w:proofErr w:type="gramStart"/>
      <w:r w:rsidRPr="00313EC4">
        <w:rPr>
          <w:rFonts w:ascii="Times New Roman" w:hAnsi="Times New Roman" w:cs="Times New Roman"/>
          <w:sz w:val="24"/>
          <w:szCs w:val="24"/>
        </w:rPr>
        <w:t>Pirátů</w:t>
      </w:r>
      <w:proofErr w:type="gramEnd"/>
      <w:r w:rsidRPr="00313EC4">
        <w:rPr>
          <w:rFonts w:ascii="Times New Roman" w:hAnsi="Times New Roman" w:cs="Times New Roman"/>
          <w:sz w:val="24"/>
          <w:szCs w:val="24"/>
        </w:rPr>
        <w:t xml:space="preserve"> naopak nespokojení je značné u voličů SPD, KSČM, Trikolóry (CVVM 2020).  V únoru roku 2021 proběhl průzkum veřejného mínění mapující postoje Čechů k vybraným otázkám souvisejícím s EU. Zde došlo ke změně, a důvěra k EU je nejvyšší od roku 2013</w:t>
      </w:r>
      <w:r w:rsidR="00266241" w:rsidRPr="00313EC4">
        <w:rPr>
          <w:rFonts w:ascii="Times New Roman" w:hAnsi="Times New Roman" w:cs="Times New Roman"/>
          <w:sz w:val="24"/>
          <w:szCs w:val="24"/>
        </w:rPr>
        <w:t xml:space="preserve"> a činní téměř 50 %. </w:t>
      </w:r>
    </w:p>
    <w:p w14:paraId="5986AF60" w14:textId="77777777" w:rsidR="00BC1F47" w:rsidRPr="00313EC4" w:rsidRDefault="00BC1F47" w:rsidP="00CE0DE3">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Stále častěji uplatňují politické strany téma EU ve svých programech. Češi se po třiceti letech od revoluce, jejíž heslem bylo Zpátky do Evropy, neshodnou ani na prozápadním směřování země. Nejvíce skeptickou stranou se opět ukazuje SPD a Trikolóra. Naopak otevřenými Evropě jsou Pirátská strana a STAN, kteří jsou mimo jiné i pro přijetí eura v České republice. Ve svém programu, konkrétně v bodě: </w:t>
      </w:r>
      <w:r w:rsidRPr="00313EC4">
        <w:rPr>
          <w:rFonts w:ascii="Times New Roman" w:hAnsi="Times New Roman" w:cs="Times New Roman"/>
          <w:i/>
          <w:iCs/>
          <w:sz w:val="24"/>
          <w:szCs w:val="24"/>
        </w:rPr>
        <w:t>EU, zahraniční politika a obrana</w:t>
      </w:r>
      <w:r w:rsidRPr="00313EC4">
        <w:rPr>
          <w:rFonts w:ascii="Times New Roman" w:hAnsi="Times New Roman" w:cs="Times New Roman"/>
          <w:sz w:val="24"/>
          <w:szCs w:val="24"/>
        </w:rPr>
        <w:t xml:space="preserve"> zmiňují: </w:t>
      </w:r>
      <w:r w:rsidRPr="00313EC4">
        <w:rPr>
          <w:rFonts w:ascii="Times New Roman" w:hAnsi="Times New Roman" w:cs="Times New Roman"/>
          <w:b/>
          <w:bCs/>
          <w:sz w:val="24"/>
          <w:szCs w:val="24"/>
        </w:rPr>
        <w:t>„</w:t>
      </w:r>
      <w:r w:rsidRPr="00313EC4">
        <w:rPr>
          <w:rFonts w:ascii="Times New Roman" w:hAnsi="Times New Roman" w:cs="Times New Roman"/>
          <w:i/>
          <w:iCs/>
          <w:sz w:val="24"/>
          <w:szCs w:val="24"/>
        </w:rPr>
        <w:t xml:space="preserve">Chceme se aktivně účastnit rozhodování v EU, zájmem Česka je integrovaná a akceschopná EU a nutnost posílení spolupráce s EU (Politický program STAN). </w:t>
      </w:r>
      <w:r w:rsidRPr="00313EC4">
        <w:rPr>
          <w:rFonts w:ascii="Times New Roman" w:hAnsi="Times New Roman" w:cs="Times New Roman"/>
          <w:sz w:val="24"/>
          <w:szCs w:val="24"/>
        </w:rPr>
        <w:t>Podobně je tomu tak i v případě zmíněné Pirátské strany. I přestože se zde proevropská rétorika týká primárně zapojení občanů do rozhodovacích procesů. Ta ve svém programu uvádí</w:t>
      </w:r>
      <w:r w:rsidRPr="00313EC4">
        <w:rPr>
          <w:rFonts w:ascii="Times New Roman" w:hAnsi="Times New Roman" w:cs="Times New Roman"/>
          <w:i/>
          <w:iCs/>
          <w:sz w:val="24"/>
          <w:szCs w:val="24"/>
        </w:rPr>
        <w:t>: „Prosazujeme vyšší zapojení občanů a Evropského parlamentu do rozhodování. Chceme, aby Česká republika sebevědomě využívala náš vliv v EU“ (Politický program Pirátské strany).</w:t>
      </w:r>
      <w:r w:rsidRPr="00313EC4">
        <w:rPr>
          <w:rFonts w:ascii="Times New Roman" w:hAnsi="Times New Roman" w:cs="Times New Roman"/>
          <w:i/>
          <w:iCs/>
        </w:rPr>
        <w:t xml:space="preserve"> </w:t>
      </w:r>
    </w:p>
    <w:p w14:paraId="1F02DE67" w14:textId="77777777" w:rsidR="00BC1F47" w:rsidRPr="00313EC4" w:rsidRDefault="00BC1F47" w:rsidP="00CE0DE3">
      <w:pPr>
        <w:spacing w:line="360" w:lineRule="auto"/>
        <w:ind w:right="283" w:firstLine="567"/>
        <w:jc w:val="both"/>
        <w:rPr>
          <w:rFonts w:ascii="Times New Roman" w:hAnsi="Times New Roman" w:cs="Times New Roman"/>
          <w:b/>
          <w:bCs/>
          <w:sz w:val="24"/>
          <w:szCs w:val="24"/>
        </w:rPr>
      </w:pPr>
      <w:r w:rsidRPr="00313EC4">
        <w:rPr>
          <w:rFonts w:ascii="Times New Roman" w:hAnsi="Times New Roman" w:cs="Times New Roman"/>
          <w:sz w:val="24"/>
          <w:szCs w:val="24"/>
        </w:rPr>
        <w:t>Na druhém protipólu stojí opět strana SPD, která je silně euroskeptická</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Z programu SPD:</w:t>
      </w:r>
      <w:r w:rsidRPr="00313EC4">
        <w:rPr>
          <w:rFonts w:ascii="Times New Roman" w:hAnsi="Times New Roman" w:cs="Times New Roman"/>
          <w:b/>
          <w:bCs/>
          <w:sz w:val="24"/>
          <w:szCs w:val="24"/>
        </w:rPr>
        <w:t xml:space="preserve"> „</w:t>
      </w:r>
      <w:r w:rsidRPr="00313EC4">
        <w:rPr>
          <w:rFonts w:ascii="Times New Roman" w:hAnsi="Times New Roman" w:cs="Times New Roman"/>
          <w:i/>
          <w:iCs/>
          <w:sz w:val="24"/>
          <w:szCs w:val="24"/>
        </w:rPr>
        <w:t xml:space="preserve">Současná podoba evropské integrace je chybným projektem </w:t>
      </w:r>
      <w:r w:rsidRPr="00313EC4">
        <w:rPr>
          <w:rFonts w:ascii="Times New Roman" w:hAnsi="Times New Roman" w:cs="Times New Roman"/>
          <w:i/>
          <w:iCs/>
          <w:sz w:val="24"/>
          <w:szCs w:val="24"/>
        </w:rPr>
        <w:lastRenderedPageBreak/>
        <w:t>vytvoření evropského superstátu. Projekt je spojen s faktickým oslabením a likvidací národních států a národů Evropy. Žádáme právo občanů rozhodnout v referendu o vystoupení z EU. Nechceme být provincií EU, chceme rozvíjet a bránit suverénní Českou republiku. Chceme Evropu jako volný trh zboží, služeb a práce“ (Politická program SPD).</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Další stranou se silnou protievropskou rétorikou je strana Trikolóra, kdy ke svému postoji k EU zmiňují, že:</w:t>
      </w:r>
      <w:r w:rsidRPr="00313EC4">
        <w:rPr>
          <w:rFonts w:ascii="Times New Roman" w:hAnsi="Times New Roman" w:cs="Times New Roman"/>
          <w:b/>
          <w:bCs/>
          <w:sz w:val="24"/>
          <w:szCs w:val="24"/>
        </w:rPr>
        <w:t xml:space="preserve"> </w:t>
      </w:r>
      <w:r w:rsidRPr="00313EC4">
        <w:rPr>
          <w:rFonts w:ascii="Times New Roman" w:hAnsi="Times New Roman" w:cs="Times New Roman"/>
          <w:i/>
          <w:iCs/>
          <w:sz w:val="24"/>
          <w:szCs w:val="24"/>
        </w:rPr>
        <w:t>„Co se týče Evropské unie, jsme pro zásadní změnu. Současnou podobu EU považujeme za neudržitelnou. Záměry evropské integrace musejí vycházet ze zájmů evropských národů. Jako řešení tohoto katastrofálního stavu v EU navrhujeme vytvoření Nové smlouvy pro Evropu. Požadujeme zachování české koruny „(Politický program hnutí Trikolora).</w:t>
      </w:r>
      <w:r w:rsidRPr="00313EC4">
        <w:rPr>
          <w:rFonts w:ascii="Times New Roman" w:hAnsi="Times New Roman" w:cs="Times New Roman"/>
          <w:b/>
          <w:bCs/>
          <w:sz w:val="24"/>
          <w:szCs w:val="24"/>
        </w:rPr>
        <w:t xml:space="preserve"> </w:t>
      </w:r>
    </w:p>
    <w:p w14:paraId="71C4A9EA" w14:textId="77777777" w:rsidR="00BC1F47" w:rsidRPr="00313EC4" w:rsidRDefault="00BC1F47" w:rsidP="00CE0DE3">
      <w:pPr>
        <w:spacing w:line="360" w:lineRule="auto"/>
        <w:ind w:right="283"/>
        <w:jc w:val="both"/>
        <w:rPr>
          <w:rFonts w:ascii="Times New Roman" w:hAnsi="Times New Roman" w:cs="Times New Roman"/>
          <w:b/>
          <w:bCs/>
          <w:sz w:val="24"/>
          <w:szCs w:val="24"/>
        </w:rPr>
      </w:pPr>
    </w:p>
    <w:p w14:paraId="20B7686D" w14:textId="77777777" w:rsidR="00BC1F47" w:rsidRPr="00313EC4" w:rsidRDefault="00BC1F47" w:rsidP="00BC1F47">
      <w:pPr>
        <w:spacing w:line="360" w:lineRule="auto"/>
        <w:jc w:val="both"/>
        <w:rPr>
          <w:rFonts w:ascii="Times New Roman" w:hAnsi="Times New Roman" w:cs="Times New Roman"/>
          <w:sz w:val="28"/>
          <w:szCs w:val="28"/>
          <w:u w:val="single"/>
        </w:rPr>
      </w:pPr>
      <w:r w:rsidRPr="00313EC4">
        <w:rPr>
          <w:rFonts w:ascii="Times New Roman" w:hAnsi="Times New Roman" w:cs="Times New Roman"/>
          <w:sz w:val="28"/>
          <w:szCs w:val="28"/>
          <w:u w:val="single"/>
        </w:rPr>
        <w:t>Migrační krize</w:t>
      </w:r>
    </w:p>
    <w:p w14:paraId="372DDF29" w14:textId="77777777"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V šetření CVVM z listopadu roku 2019 na téma </w:t>
      </w:r>
      <w:r w:rsidRPr="00313EC4">
        <w:rPr>
          <w:rFonts w:ascii="Times New Roman" w:hAnsi="Times New Roman" w:cs="Times New Roman"/>
          <w:i/>
          <w:iCs/>
          <w:sz w:val="24"/>
          <w:szCs w:val="24"/>
        </w:rPr>
        <w:t>Veřejnost o svých obavách, pocitu bezpečnosti a spokojenosti s policií</w:t>
      </w:r>
      <w:r w:rsidRPr="00313EC4">
        <w:rPr>
          <w:rFonts w:ascii="Times New Roman" w:hAnsi="Times New Roman" w:cs="Times New Roman"/>
          <w:sz w:val="24"/>
          <w:szCs w:val="24"/>
        </w:rPr>
        <w:t xml:space="preserve"> se jako největší obava veřejnosti jevila migrace - 21 % (CVVM 2019). Zajímavé je téma migrace i v případě voleb do EP. V průzkumu CVVM se při otázce: </w:t>
      </w:r>
      <w:r w:rsidRPr="00313EC4">
        <w:rPr>
          <w:rFonts w:ascii="Times New Roman" w:hAnsi="Times New Roman" w:cs="Times New Roman"/>
          <w:i/>
          <w:iCs/>
          <w:sz w:val="24"/>
          <w:szCs w:val="24"/>
        </w:rPr>
        <w:t>Jaké téma je pro Vás osobně nejdůležitější ve volbách do EP?</w:t>
      </w:r>
      <w:r w:rsidRPr="00313EC4">
        <w:rPr>
          <w:rFonts w:ascii="Times New Roman" w:hAnsi="Times New Roman" w:cs="Times New Roman"/>
          <w:sz w:val="24"/>
          <w:szCs w:val="24"/>
        </w:rPr>
        <w:t xml:space="preserve"> stalo téma </w:t>
      </w:r>
      <w:r w:rsidRPr="00313EC4">
        <w:rPr>
          <w:rFonts w:ascii="Times New Roman" w:hAnsi="Times New Roman" w:cs="Times New Roman"/>
          <w:i/>
          <w:iCs/>
          <w:sz w:val="24"/>
          <w:szCs w:val="24"/>
        </w:rPr>
        <w:t xml:space="preserve">běženci a migrace </w:t>
      </w:r>
      <w:r w:rsidRPr="00313EC4">
        <w:rPr>
          <w:rFonts w:ascii="Times New Roman" w:hAnsi="Times New Roman" w:cs="Times New Roman"/>
          <w:sz w:val="24"/>
          <w:szCs w:val="24"/>
        </w:rPr>
        <w:t>pro potencionální voliče tím nejdůležitějším 15 % (CVVM 2019).  S</w:t>
      </w:r>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Migrací jakožto politickým tématem v ČR se v minulosti zabýval například Lubomír Kopeček ve studii </w:t>
      </w:r>
      <w:r w:rsidRPr="00313EC4">
        <w:rPr>
          <w:rFonts w:ascii="Times New Roman" w:hAnsi="Times New Roman" w:cs="Times New Roman"/>
          <w:i/>
          <w:iCs/>
          <w:sz w:val="24"/>
          <w:szCs w:val="24"/>
        </w:rPr>
        <w:t xml:space="preserve">Imigrace jako politické téma v ČR: Analýza postojů významných politických stran </w:t>
      </w:r>
      <w:r w:rsidRPr="00313EC4">
        <w:rPr>
          <w:rFonts w:ascii="Times New Roman" w:hAnsi="Times New Roman" w:cs="Times New Roman"/>
          <w:sz w:val="24"/>
          <w:szCs w:val="24"/>
        </w:rPr>
        <w:t xml:space="preserve">(Kopeček 2004). I ve výzkumu Martina </w:t>
      </w:r>
      <w:proofErr w:type="spellStart"/>
      <w:r w:rsidRPr="00313EC4">
        <w:rPr>
          <w:rFonts w:ascii="Times New Roman" w:hAnsi="Times New Roman" w:cs="Times New Roman"/>
          <w:sz w:val="24"/>
          <w:szCs w:val="24"/>
        </w:rPr>
        <w:t>Buchtíka</w:t>
      </w:r>
      <w:proofErr w:type="spellEnd"/>
      <w:r w:rsidRPr="00313EC4">
        <w:rPr>
          <w:rFonts w:ascii="Times New Roman" w:hAnsi="Times New Roman" w:cs="Times New Roman"/>
          <w:sz w:val="24"/>
          <w:szCs w:val="24"/>
        </w:rPr>
        <w:t xml:space="preserve"> a kol. došli autoři k závěru, že nejzásadnější štěpící linií je otázka migrace.</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Ta se v české společnosti jeví jako palčivý problém již dlouhodobě. Z odpovědí na otázky týkajících se migrace je patrné, že se ze společenského konsenzu výrazně vyděluje nastupující kosmopolitní třída (irozhlas.cz). V tomto případě je společnost vesměs rozdělena mezi dva zapřisáhlé tábory, kdy jeden viní z migrační krize Evropskou unii, která dle nich není schopna zabezpečit své občany a Spojené státy, které dle nich mohou za destabilizaci islámských zemí, ze kterých migranti utíkají, a to kvůli svým intervencím, které odstranily sekulární diktátory, kteří byli v rámci Arabského jara nahrazeni islámskými fundamentalisty, což mělo podle nich vliv na vznik a vzestup teroristické džihádistické organizace Islámský stát (Svoboda 2019:35). </w:t>
      </w:r>
    </w:p>
    <w:p w14:paraId="75D6FF42" w14:textId="77777777" w:rsidR="00BC1F47" w:rsidRPr="00313EC4" w:rsidRDefault="00BC1F47" w:rsidP="00BC1F47">
      <w:pPr>
        <w:spacing w:line="360" w:lineRule="auto"/>
        <w:ind w:right="283" w:firstLine="708"/>
        <w:jc w:val="both"/>
        <w:rPr>
          <w:rFonts w:ascii="Times New Roman" w:hAnsi="Times New Roman" w:cs="Times New Roman"/>
          <w:b/>
          <w:bCs/>
          <w:sz w:val="24"/>
          <w:szCs w:val="24"/>
        </w:rPr>
      </w:pPr>
      <w:r w:rsidRPr="00313EC4">
        <w:rPr>
          <w:rFonts w:ascii="Times New Roman" w:hAnsi="Times New Roman" w:cs="Times New Roman"/>
          <w:sz w:val="24"/>
          <w:szCs w:val="24"/>
        </w:rPr>
        <w:lastRenderedPageBreak/>
        <w:t xml:space="preserve">Postoj k migraci jako hlavní štěpící linie se stává i jedním z důležitých bodů politických programů, zejména populistických a nacionalistických hnutí. Tím prvním je v České republice strana SPD, která ve svém programu zmiňuje: </w:t>
      </w:r>
      <w:r w:rsidRPr="00313EC4">
        <w:rPr>
          <w:rFonts w:ascii="Times New Roman" w:hAnsi="Times New Roman" w:cs="Times New Roman"/>
          <w:i/>
          <w:iCs/>
          <w:sz w:val="24"/>
          <w:szCs w:val="24"/>
        </w:rPr>
        <w:t>„Důsledně odmítáme multikulturní ideologii, která je nástrojem islamizace. Nahlas říkáme, že není naší povinností otevřít dveře každému, kdo si řekne, že se u nás usadí, ale že pobyt v našem domově je pro cizince privilegiem. Pokud někdo chce u nás pracovat a žít, musí respektovat naše hodnoty a přizpůsobit se. Buďme skutečnými pány ve své zemi“ (Politický program SPD)</w:t>
      </w:r>
      <w:r w:rsidRPr="00313EC4">
        <w:rPr>
          <w:rFonts w:ascii="Times New Roman" w:hAnsi="Times New Roman" w:cs="Times New Roman"/>
        </w:rPr>
        <w:t>.</w:t>
      </w:r>
    </w:p>
    <w:p w14:paraId="540B7F3C" w14:textId="01BB08DF" w:rsidR="00BC1F47" w:rsidRPr="00313EC4" w:rsidRDefault="00BC1F47" w:rsidP="00BC1F47">
      <w:pPr>
        <w:spacing w:line="360" w:lineRule="auto"/>
        <w:ind w:right="283"/>
        <w:jc w:val="both"/>
        <w:rPr>
          <w:rFonts w:ascii="Times New Roman" w:hAnsi="Times New Roman" w:cs="Times New Roman"/>
          <w:b/>
          <w:bCs/>
          <w:i/>
          <w:iCs/>
          <w:sz w:val="24"/>
          <w:szCs w:val="24"/>
        </w:rPr>
      </w:pPr>
      <w:r w:rsidRPr="00313EC4">
        <w:rPr>
          <w:rFonts w:ascii="Times New Roman" w:hAnsi="Times New Roman" w:cs="Times New Roman"/>
          <w:sz w:val="24"/>
          <w:szCs w:val="24"/>
        </w:rPr>
        <w:t xml:space="preserve"> </w:t>
      </w:r>
      <w:r w:rsidRPr="00313EC4">
        <w:rPr>
          <w:rFonts w:ascii="Times New Roman" w:hAnsi="Times New Roman" w:cs="Times New Roman"/>
          <w:sz w:val="24"/>
          <w:szCs w:val="24"/>
        </w:rPr>
        <w:tab/>
        <w:t xml:space="preserve">Ve své </w:t>
      </w:r>
      <w:proofErr w:type="spellStart"/>
      <w:r w:rsidRPr="00313EC4">
        <w:rPr>
          <w:rFonts w:ascii="Times New Roman" w:hAnsi="Times New Roman" w:cs="Times New Roman"/>
          <w:sz w:val="24"/>
          <w:szCs w:val="24"/>
        </w:rPr>
        <w:t>protimigrantské</w:t>
      </w:r>
      <w:proofErr w:type="spellEnd"/>
      <w:r w:rsidRPr="00313EC4">
        <w:rPr>
          <w:rFonts w:ascii="Times New Roman" w:hAnsi="Times New Roman" w:cs="Times New Roman"/>
          <w:sz w:val="24"/>
          <w:szCs w:val="24"/>
        </w:rPr>
        <w:t xml:space="preserve"> rétorice poslanci SPD často pokračují i mediálně, zejména na sociálních sítích, kde šiří řadu dezinformací velmi často týkajících se právě nebezpečí spojeného s migranty. Zástupci SPD tímto útočí na strach lidí z nižších společenských tříd, kteří hůře rozpoznávají dezinformace od pravdy</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Jako populistická strana se snaží v tomto ohledu co nejvíce štěpit společnost, což se jeví jako úspěšné, jelikož ve sněmovních volbách z rok 2017 získala strana 10, 64 % hlasů (</w:t>
      </w:r>
      <w:r w:rsidR="000E0EE0"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Jedná se tak o štěpení, které by se dalo nazvat jako </w:t>
      </w:r>
      <w:r w:rsidRPr="00313EC4">
        <w:rPr>
          <w:rFonts w:ascii="Times New Roman" w:hAnsi="Times New Roman" w:cs="Times New Roman"/>
          <w:i/>
          <w:iCs/>
          <w:sz w:val="24"/>
          <w:szCs w:val="24"/>
        </w:rPr>
        <w:t xml:space="preserve">postoj k migraci. </w:t>
      </w:r>
    </w:p>
    <w:p w14:paraId="581D0F2A" w14:textId="77777777" w:rsidR="00BC1F47" w:rsidRPr="00313EC4" w:rsidRDefault="00BC1F47" w:rsidP="00BC1F47">
      <w:pPr>
        <w:spacing w:line="360" w:lineRule="auto"/>
        <w:ind w:right="283"/>
        <w:jc w:val="both"/>
        <w:rPr>
          <w:rFonts w:ascii="Times New Roman" w:hAnsi="Times New Roman" w:cs="Times New Roman"/>
          <w:i/>
          <w:iCs/>
          <w:sz w:val="24"/>
          <w:szCs w:val="24"/>
        </w:rPr>
      </w:pPr>
      <w:r w:rsidRPr="00313EC4">
        <w:rPr>
          <w:rFonts w:ascii="Times New Roman" w:hAnsi="Times New Roman" w:cs="Times New Roman"/>
          <w:b/>
          <w:bCs/>
          <w:i/>
          <w:iCs/>
          <w:sz w:val="24"/>
          <w:szCs w:val="24"/>
        </w:rPr>
        <w:t xml:space="preserve"> </w:t>
      </w:r>
      <w:r w:rsidRPr="00313EC4">
        <w:rPr>
          <w:rFonts w:ascii="Times New Roman" w:hAnsi="Times New Roman" w:cs="Times New Roman"/>
          <w:b/>
          <w:bCs/>
          <w:sz w:val="24"/>
          <w:szCs w:val="24"/>
        </w:rPr>
        <w:t xml:space="preserve"> </w:t>
      </w:r>
      <w:r w:rsidRPr="00313EC4">
        <w:rPr>
          <w:rFonts w:ascii="Times New Roman" w:hAnsi="Times New Roman" w:cs="Times New Roman"/>
          <w:b/>
          <w:bCs/>
          <w:sz w:val="24"/>
          <w:szCs w:val="24"/>
        </w:rPr>
        <w:tab/>
      </w:r>
      <w:r w:rsidRPr="00313EC4">
        <w:rPr>
          <w:rFonts w:ascii="Times New Roman" w:hAnsi="Times New Roman" w:cs="Times New Roman"/>
          <w:sz w:val="24"/>
          <w:szCs w:val="24"/>
        </w:rPr>
        <w:t>V roce 2019 vznikla strana Trikolóra hnutí občanů. Hnutí má charakteristické prvky pravice a profiluje se jako společensky konzervativní a nacionálně ekonomický politický subjekt. Jedním z bodů programu tohoto hnutí se stala otázka migrace a multikulturalismu.</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Z programu Trikolóry</w:t>
      </w:r>
      <w:r w:rsidRPr="00313EC4">
        <w:rPr>
          <w:rFonts w:ascii="Times New Roman" w:hAnsi="Times New Roman" w:cs="Times New Roman"/>
          <w:b/>
          <w:bCs/>
          <w:sz w:val="24"/>
          <w:szCs w:val="24"/>
        </w:rPr>
        <w:t xml:space="preserve"> </w:t>
      </w:r>
      <w:r w:rsidRPr="00313EC4">
        <w:rPr>
          <w:rFonts w:ascii="Times New Roman" w:hAnsi="Times New Roman" w:cs="Times New Roman"/>
          <w:i/>
          <w:iCs/>
          <w:sz w:val="24"/>
          <w:szCs w:val="24"/>
        </w:rPr>
        <w:t xml:space="preserve">„Prostřednictvím masové migrace dochází k nevratným změnám ve složení původních národů Evropy a ruku v ruce s tím ke snahám o odbourání posledních prvků suverenity a možnosti členských států ovlivňovat svůj vývoj. Demokracie v Evropě je tím vážně ohrožena. Odmítáme masovou migraci jako nebezpečný projekt zneužívající bídu a naivitu obyvatel rozvojových zemí a ohrožující soudružnost a stabilitu zemí vyspělých. Příčiny masové migrace do prostoru EU vidíme jako jeden z důsledků hodnotové krize EU“ (Politický program hnutí Trikolora). </w:t>
      </w:r>
    </w:p>
    <w:p w14:paraId="6DDBAD73" w14:textId="77777777" w:rsidR="00BC1F47" w:rsidRPr="00313EC4" w:rsidRDefault="00BC1F47" w:rsidP="00BC1F47">
      <w:pPr>
        <w:spacing w:line="360" w:lineRule="auto"/>
        <w:ind w:right="283"/>
        <w:jc w:val="both"/>
        <w:rPr>
          <w:rFonts w:ascii="Times New Roman" w:hAnsi="Times New Roman" w:cs="Times New Roman"/>
          <w:b/>
          <w:bCs/>
          <w:sz w:val="24"/>
          <w:szCs w:val="24"/>
        </w:rPr>
      </w:pPr>
      <w:r w:rsidRPr="00313EC4">
        <w:rPr>
          <w:rFonts w:ascii="Times New Roman" w:hAnsi="Times New Roman" w:cs="Times New Roman"/>
          <w:b/>
          <w:bCs/>
          <w:sz w:val="24"/>
          <w:szCs w:val="24"/>
        </w:rPr>
        <w:tab/>
      </w:r>
      <w:r w:rsidRPr="00313EC4">
        <w:rPr>
          <w:rFonts w:ascii="Times New Roman" w:hAnsi="Times New Roman" w:cs="Times New Roman"/>
          <w:sz w:val="24"/>
          <w:szCs w:val="24"/>
        </w:rPr>
        <w:t>Toto hnutí bude poprvé kandidovat v letošních sněmovních volbách 2021. Jak moc se voliči s programem této strany budou identifikovat, bude zřejmé až z výsledků voleb. Podle současných průzkumů nadcházejících voleb, by však Trikolóra neměla překonat hranici 3 %</w:t>
      </w:r>
      <w:r w:rsidRPr="00313EC4">
        <w:rPr>
          <w:rFonts w:ascii="Times New Roman" w:hAnsi="Times New Roman" w:cs="Times New Roman"/>
        </w:rPr>
        <w:t xml:space="preserve"> </w:t>
      </w:r>
      <w:r w:rsidRPr="00313EC4">
        <w:rPr>
          <w:rFonts w:ascii="Times New Roman" w:hAnsi="Times New Roman" w:cs="Times New Roman"/>
          <w:sz w:val="24"/>
          <w:szCs w:val="24"/>
        </w:rPr>
        <w:t>(median.eu), a nemělo by se tak jednat o relevantního zástupce této konfliktní linie.</w:t>
      </w:r>
    </w:p>
    <w:p w14:paraId="1F9A03E6" w14:textId="77777777" w:rsidR="00BC1F47" w:rsidRPr="00313EC4" w:rsidRDefault="00BC1F47" w:rsidP="00BC1F47">
      <w:pPr>
        <w:spacing w:line="360" w:lineRule="auto"/>
        <w:ind w:right="283" w:firstLine="708"/>
        <w:jc w:val="both"/>
        <w:rPr>
          <w:rFonts w:ascii="Times New Roman" w:hAnsi="Times New Roman" w:cs="Times New Roman"/>
          <w:sz w:val="24"/>
          <w:szCs w:val="24"/>
        </w:rPr>
      </w:pPr>
      <w:r w:rsidRPr="00313EC4">
        <w:rPr>
          <w:rFonts w:ascii="Times New Roman" w:hAnsi="Times New Roman" w:cs="Times New Roman"/>
          <w:sz w:val="24"/>
          <w:szCs w:val="24"/>
        </w:rPr>
        <w:lastRenderedPageBreak/>
        <w:t xml:space="preserve">Migrační krize se stala jedním z témat také hnutí ANO2011 v oblasti zahraniční politiky. Jedním bodem z jejich programu je </w:t>
      </w:r>
      <w:r w:rsidRPr="00313EC4">
        <w:rPr>
          <w:rFonts w:ascii="Times New Roman" w:hAnsi="Times New Roman" w:cs="Times New Roman"/>
          <w:i/>
          <w:iCs/>
          <w:sz w:val="24"/>
          <w:szCs w:val="24"/>
        </w:rPr>
        <w:t>„Posilovat bezpečnost občanů v prostoru bez vnitřních hranic</w:t>
      </w:r>
      <w:r w:rsidRPr="00313EC4">
        <w:rPr>
          <w:rFonts w:ascii="Times New Roman" w:hAnsi="Times New Roman" w:cs="Times New Roman"/>
          <w:sz w:val="24"/>
          <w:szCs w:val="24"/>
        </w:rPr>
        <w:t>“ (Politický program ANO 2011). ANO považuje imigrační politiku Unie za principálně dobře koncipovanou.</w:t>
      </w:r>
      <w:r w:rsidRPr="00313EC4">
        <w:rPr>
          <w:rFonts w:ascii="Times New Roman" w:hAnsi="Times New Roman" w:cs="Times New Roman"/>
          <w:b/>
          <w:bCs/>
          <w:sz w:val="24"/>
          <w:szCs w:val="24"/>
        </w:rPr>
        <w:t xml:space="preserve"> „</w:t>
      </w:r>
      <w:r w:rsidRPr="00313EC4">
        <w:rPr>
          <w:rFonts w:ascii="Times New Roman" w:hAnsi="Times New Roman" w:cs="Times New Roman"/>
          <w:i/>
          <w:iCs/>
          <w:sz w:val="24"/>
          <w:szCs w:val="24"/>
        </w:rPr>
        <w:t xml:space="preserve">Jsme pro zajištění vnějších hranic, podporujeme boj pro nelegální imigraci. Důležité je imigraci usměrňovat a její ilegální formu eliminovat“ (Politický program ANO 2011). </w:t>
      </w:r>
      <w:r w:rsidRPr="00313EC4">
        <w:rPr>
          <w:rFonts w:ascii="Times New Roman" w:hAnsi="Times New Roman" w:cs="Times New Roman"/>
          <w:sz w:val="24"/>
          <w:szCs w:val="24"/>
        </w:rPr>
        <w:t xml:space="preserve">Strany ODS, ČSSD a TOP09 se tématu migrace ve svém programu nijak blíže nevěnují. Starostové jsou ve svém programu pro zodpovědné řešení migrace a nepodporují kvóty na počty migrantů (Politický program STAN).  </w:t>
      </w:r>
    </w:p>
    <w:p w14:paraId="7294506A" w14:textId="77777777" w:rsidR="00BC1F47" w:rsidRPr="00313EC4" w:rsidRDefault="00BC1F47" w:rsidP="00CE0DE3">
      <w:pPr>
        <w:spacing w:line="360" w:lineRule="auto"/>
        <w:ind w:right="283"/>
        <w:jc w:val="both"/>
        <w:rPr>
          <w:rFonts w:ascii="Times New Roman" w:hAnsi="Times New Roman" w:cs="Times New Roman"/>
          <w:sz w:val="24"/>
          <w:szCs w:val="24"/>
        </w:rPr>
      </w:pPr>
    </w:p>
    <w:p w14:paraId="3EDDE5BF" w14:textId="77777777" w:rsidR="00BC1F47" w:rsidRPr="00313EC4" w:rsidRDefault="00BC1F47" w:rsidP="00BC1F47">
      <w:pPr>
        <w:pStyle w:val="Podnadpis"/>
        <w:spacing w:line="360" w:lineRule="auto"/>
        <w:jc w:val="both"/>
        <w:rPr>
          <w:rFonts w:ascii="Times New Roman" w:hAnsi="Times New Roman" w:cs="Times New Roman"/>
          <w:color w:val="auto"/>
          <w:sz w:val="20"/>
          <w:szCs w:val="20"/>
        </w:rPr>
      </w:pPr>
    </w:p>
    <w:p w14:paraId="72CF0BD8" w14:textId="63F9800B" w:rsidR="00FF3E0E" w:rsidRPr="00313EC4" w:rsidRDefault="00BC1F47" w:rsidP="00FF3E0E">
      <w:pPr>
        <w:pStyle w:val="Nadpis1"/>
        <w:numPr>
          <w:ilvl w:val="1"/>
          <w:numId w:val="5"/>
        </w:numPr>
        <w:spacing w:line="360" w:lineRule="auto"/>
        <w:ind w:left="426" w:hanging="426"/>
        <w:jc w:val="both"/>
        <w:rPr>
          <w:rFonts w:ascii="Times New Roman" w:hAnsi="Times New Roman" w:cs="Times New Roman"/>
        </w:rPr>
      </w:pPr>
      <w:bookmarkStart w:id="51" w:name="_Toc75134742"/>
      <w:bookmarkStart w:id="52" w:name="_Toc75211661"/>
      <w:r w:rsidRPr="00313EC4">
        <w:rPr>
          <w:rFonts w:ascii="Times New Roman" w:hAnsi="Times New Roman" w:cs="Times New Roman"/>
        </w:rPr>
        <w:t>Přímá volba prezidenta České republiky a polarizace společnosti</w:t>
      </w:r>
      <w:bookmarkEnd w:id="51"/>
      <w:bookmarkEnd w:id="52"/>
    </w:p>
    <w:p w14:paraId="2C1DC9DC" w14:textId="77777777" w:rsidR="00BC1F47" w:rsidRPr="00313EC4" w:rsidRDefault="00BC1F47" w:rsidP="00FF3E0E">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Konfliktní linií, která se stala specifickou pro případ České republiky a která není nijak ovlivněná globálními problémy, je přímá volba prezidenta. Ta se uskutečnila poprvé v historii roku 2013. Tak jako převažovala do tohoto roku socioekonomická konfliktní linie ve volbách do Poslanecké sněmovny, stalo se toto štěpení primárním i v prezidentských volbách. </w:t>
      </w:r>
    </w:p>
    <w:p w14:paraId="0DD5C4DB" w14:textId="77777777" w:rsidR="00BC1F47" w:rsidRPr="00313EC4" w:rsidRDefault="00BC1F47" w:rsidP="00BC1F47">
      <w:pPr>
        <w:spacing w:line="360" w:lineRule="auto"/>
        <w:ind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Daleko více se začalo ukazovat, že </w:t>
      </w:r>
      <w:proofErr w:type="spellStart"/>
      <w:r w:rsidRPr="00313EC4">
        <w:rPr>
          <w:rFonts w:ascii="Times New Roman" w:hAnsi="Times New Roman" w:cs="Times New Roman"/>
          <w:sz w:val="24"/>
          <w:szCs w:val="24"/>
        </w:rPr>
        <w:t>postrokkanovské</w:t>
      </w:r>
      <w:proofErr w:type="spellEnd"/>
      <w:r w:rsidRPr="00313EC4">
        <w:rPr>
          <w:rFonts w:ascii="Times New Roman" w:hAnsi="Times New Roman" w:cs="Times New Roman"/>
          <w:sz w:val="24"/>
          <w:szCs w:val="24"/>
        </w:rPr>
        <w:t xml:space="preserve"> koncepty rozporů budou hrát prim v dělení české společnosti a v jejích politických prioritách</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(Svoboda 2019:33).</w:t>
      </w:r>
      <w:r w:rsidRPr="00313EC4">
        <w:rPr>
          <w:rFonts w:ascii="Times New Roman" w:hAnsi="Times New Roman" w:cs="Times New Roman"/>
          <w:b/>
          <w:bCs/>
          <w:sz w:val="24"/>
          <w:szCs w:val="24"/>
        </w:rPr>
        <w:t xml:space="preserve"> </w:t>
      </w:r>
    </w:p>
    <w:p w14:paraId="5CEDC76B" w14:textId="77777777" w:rsidR="00BC1F47" w:rsidRPr="00313EC4" w:rsidRDefault="00BC1F47" w:rsidP="00FF3E0E">
      <w:pPr>
        <w:tabs>
          <w:tab w:val="left" w:pos="567"/>
        </w:tabs>
        <w:spacing w:line="360" w:lineRule="auto"/>
        <w:ind w:right="-1"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V roce 2013 přišli autoři Michal Pink, Petr Voda a další s knihou </w:t>
      </w:r>
      <w:r w:rsidRPr="00313EC4">
        <w:rPr>
          <w:rFonts w:ascii="Times New Roman" w:hAnsi="Times New Roman" w:cs="Times New Roman"/>
          <w:i/>
          <w:iCs/>
          <w:sz w:val="24"/>
          <w:szCs w:val="24"/>
        </w:rPr>
        <w:t xml:space="preserve">České prezidentské volby v roce 2013. </w:t>
      </w:r>
      <w:r w:rsidRPr="00313EC4">
        <w:rPr>
          <w:rFonts w:ascii="Times New Roman" w:hAnsi="Times New Roman" w:cs="Times New Roman"/>
          <w:sz w:val="24"/>
          <w:szCs w:val="24"/>
        </w:rPr>
        <w:t>Zde v jedné z kapitol popsali typické regiony volební podpory jednotlivých kandidátů. Teoretický koncept, pomocí kterého autoři uchopili sledovanou problematiku poskytla teorie konfliktních linií, konkrétně se zaměřili na konfliktní linii se zřejmou teritoriální dimenzí, tedy centrum-periferie a město-venkov.</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Je důležité definovat pojem centrum a periferie v dnešním kontextu, protože původní pojetí centra a periferie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je jiné.</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Centrum je místem, kde se setkávají klíčoví držitelé zdrojů moci, sídlí zde ministerstva, banky, korporace, obchodní a zájmové organizace, univerzity, církevní instituce. Dnes je za centrum považována oblast koncentrace obyvatel a ekonomické aktivity (Hampl 2005: 143). Periferie je ze své přirozenosti centru podřízena. Pro periferii je typická její odlišnost a také vzdálenost </w:t>
      </w:r>
      <w:r w:rsidRPr="00313EC4">
        <w:rPr>
          <w:rFonts w:ascii="Times New Roman" w:hAnsi="Times New Roman" w:cs="Times New Roman"/>
          <w:sz w:val="24"/>
          <w:szCs w:val="24"/>
        </w:rPr>
        <w:lastRenderedPageBreak/>
        <w:t>od centra. Na periferii je často nahlíženo jako na více zaostalou oblast, tento fakt však nemusí být vždy při zkoumání periferie přítomen. Při zaměření se na prostor ČR, není možné hovořit pouze o jediném centru, ale za centra můžeme považovat například větší krajská města, ty následují okresy a poté okresy s rozšířenou působností.</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Pokud se na území ČR budeme dívat optikou konfliktní linie centrum-periferie, můžeme do jednotlivých kategorií zařadit následující oblasti: centrum nejvyšší úrovně je Praha, do skupiny nižších patří krajská města, přechodem z centra k periferii jsou okresy a menší města, a nakonec venkovská sídla (Hampl 2005: 160).</w:t>
      </w:r>
      <w:r w:rsidRPr="00313EC4">
        <w:rPr>
          <w:rFonts w:ascii="Times New Roman" w:hAnsi="Times New Roman" w:cs="Times New Roman"/>
          <w:b/>
          <w:bCs/>
          <w:sz w:val="24"/>
          <w:szCs w:val="24"/>
        </w:rPr>
        <w:t xml:space="preserve"> </w:t>
      </w:r>
    </w:p>
    <w:p w14:paraId="2908471D" w14:textId="77777777"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Celkem bylo k prvnímu kolu připuštěno devět uchazečů, ať již díky stranickým nominacím a potřebnému počtu ústavních navrhovatelů, nebo díky nominaci od občanu, kdy bylo nutných alespoň 50 tisíc podpisů. Prvního kola se tak zúčastnili Jana Bobošíková, Jiří Dienstbier, Jan </w:t>
      </w:r>
      <w:proofErr w:type="spellStart"/>
      <w:r w:rsidRPr="00313EC4">
        <w:rPr>
          <w:rFonts w:ascii="Times New Roman" w:hAnsi="Times New Roman" w:cs="Times New Roman"/>
          <w:sz w:val="24"/>
          <w:szCs w:val="24"/>
        </w:rPr>
        <w:t>Fisher</w:t>
      </w:r>
      <w:proofErr w:type="spellEnd"/>
      <w:r w:rsidRPr="00313EC4">
        <w:rPr>
          <w:rFonts w:ascii="Times New Roman" w:hAnsi="Times New Roman" w:cs="Times New Roman"/>
          <w:sz w:val="24"/>
          <w:szCs w:val="24"/>
        </w:rPr>
        <w:t xml:space="preserve">, Taťana Fischerová, Vladimír Franz, Zuzana Roithová, Karel Schwarzenberg, Přemyl </w:t>
      </w:r>
      <w:proofErr w:type="spellStart"/>
      <w:r w:rsidRPr="00313EC4">
        <w:rPr>
          <w:rFonts w:ascii="Times New Roman" w:hAnsi="Times New Roman" w:cs="Times New Roman"/>
          <w:sz w:val="24"/>
          <w:szCs w:val="24"/>
        </w:rPr>
        <w:t>Sobotoka</w:t>
      </w:r>
      <w:proofErr w:type="spellEnd"/>
      <w:r w:rsidRPr="00313EC4">
        <w:rPr>
          <w:rFonts w:ascii="Times New Roman" w:hAnsi="Times New Roman" w:cs="Times New Roman"/>
          <w:sz w:val="24"/>
          <w:szCs w:val="24"/>
        </w:rPr>
        <w:t xml:space="preserve"> a Miloš Zeman (Svoboda 2019: 30).</w:t>
      </w:r>
    </w:p>
    <w:p w14:paraId="3D9CE4F3" w14:textId="4B53D2D4"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V prvním kole voleb zvítězil Miloš Zeman se ziskem 24, 21 % hlasů (</w:t>
      </w:r>
      <w:r w:rsidR="00FF3E0E" w:rsidRPr="00313EC4">
        <w:rPr>
          <w:rFonts w:ascii="Times New Roman" w:hAnsi="Times New Roman" w:cs="Times New Roman"/>
          <w:sz w:val="24"/>
          <w:szCs w:val="24"/>
        </w:rPr>
        <w:t>volby.cz).</w:t>
      </w:r>
      <w:r w:rsidRPr="00313EC4">
        <w:rPr>
          <w:rFonts w:ascii="Times New Roman" w:hAnsi="Times New Roman" w:cs="Times New Roman"/>
          <w:sz w:val="24"/>
          <w:szCs w:val="24"/>
        </w:rPr>
        <w:t xml:space="preserve"> Na druhém místě se umístil Karel Schwarzenberg, který obdržel od voličů 23, 40 % hlasů. Již v prvním kole je zřejmé, že největší polarizace nastává mezi geografickou volební podporou Miloše Zemana a Karla Schwarzenberga. Vzhledem k tomu, že z žádný z kandidátů nezískal v prvním kole nadpoloviční většinu hlasů, nebyl žádný z kandidátů zvolen a konalo se tak druhé kolo voleb. </w:t>
      </w:r>
    </w:p>
    <w:p w14:paraId="470807B5" w14:textId="312BB87D" w:rsidR="00BC1F47" w:rsidRPr="00313EC4" w:rsidRDefault="00BC1F47" w:rsidP="00FF3E0E">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V reakci na výsledky prvního kola, pan Schwarzenberg nazval svého soupeře představitelem politické minulosti, která do české politika vnesla fenomén dohody o rozdělení moci a těží </w:t>
      </w:r>
      <w:proofErr w:type="gramStart"/>
      <w:r w:rsidRPr="00313EC4">
        <w:rPr>
          <w:rFonts w:ascii="Times New Roman" w:hAnsi="Times New Roman" w:cs="Times New Roman"/>
          <w:sz w:val="24"/>
          <w:szCs w:val="24"/>
        </w:rPr>
        <w:t>ze</w:t>
      </w:r>
      <w:proofErr w:type="gramEnd"/>
      <w:r w:rsidRPr="00313EC4">
        <w:rPr>
          <w:rFonts w:ascii="Times New Roman" w:hAnsi="Times New Roman" w:cs="Times New Roman"/>
          <w:sz w:val="24"/>
          <w:szCs w:val="24"/>
        </w:rPr>
        <w:t xml:space="preserve"> státem kontrolovaného hospodářství a lukrativních pozic ve státní správě (</w:t>
      </w:r>
      <w:proofErr w:type="spellStart"/>
      <w:r w:rsidRPr="00313EC4">
        <w:rPr>
          <w:rFonts w:ascii="Times New Roman" w:hAnsi="Times New Roman" w:cs="Times New Roman"/>
          <w:sz w:val="24"/>
          <w:szCs w:val="24"/>
        </w:rPr>
        <w:t>Pajas</w:t>
      </w:r>
      <w:proofErr w:type="spellEnd"/>
      <w:r w:rsidRPr="00313EC4">
        <w:rPr>
          <w:rFonts w:ascii="Times New Roman" w:hAnsi="Times New Roman" w:cs="Times New Roman"/>
          <w:sz w:val="24"/>
          <w:szCs w:val="24"/>
        </w:rPr>
        <w:t xml:space="preserve"> 2007 :476). V druhém kole zvítězil se ziskem 54, 80 % hlasů Miloš Zeman, který byl tak </w:t>
      </w:r>
      <w:r w:rsidR="000E0EE0" w:rsidRPr="00313EC4">
        <w:rPr>
          <w:rFonts w:ascii="Times New Roman" w:hAnsi="Times New Roman" w:cs="Times New Roman"/>
          <w:sz w:val="24"/>
          <w:szCs w:val="24"/>
        </w:rPr>
        <w:t>znovu</w:t>
      </w:r>
      <w:r w:rsidRPr="00313EC4">
        <w:rPr>
          <w:rFonts w:ascii="Times New Roman" w:hAnsi="Times New Roman" w:cs="Times New Roman"/>
          <w:sz w:val="24"/>
          <w:szCs w:val="24"/>
        </w:rPr>
        <w:t xml:space="preserve">zvolen prezidentem České republiky. Karel Schwarzenberg získal 45, 19 % hlasů (VOLBY.CZ, 2013). U spousty lidí bylo druhé kolo považováno za střet pravice a levice </w:t>
      </w:r>
      <w:r w:rsidRPr="00313EC4">
        <w:rPr>
          <w:rFonts w:ascii="Times New Roman" w:hAnsi="Times New Roman" w:cs="Times New Roman"/>
          <w:b/>
          <w:bCs/>
          <w:sz w:val="24"/>
          <w:szCs w:val="24"/>
        </w:rPr>
        <w:t>(</w:t>
      </w:r>
      <w:r w:rsidRPr="00313EC4">
        <w:rPr>
          <w:rFonts w:ascii="Times New Roman" w:hAnsi="Times New Roman" w:cs="Times New Roman"/>
          <w:sz w:val="24"/>
          <w:szCs w:val="24"/>
        </w:rPr>
        <w:t>Svoboda 2019: 34). Druhé kolo prezidentských voleb potvrdilo polarizaci vyskytující se již v prvním kole, kdy byla země jasně rozdělena na dva tábory. Tyto tábory se dají nazvat jako liberálně-občanský (pravicový), reprezentovaný Karlem Schwarzenbergem a sociálně-národovecký (levicový), reprezentovaný Milošem Zemanem (Pink, Voda 2015 :150).</w:t>
      </w:r>
      <w:r w:rsidRPr="00313EC4">
        <w:rPr>
          <w:rFonts w:ascii="Times New Roman" w:hAnsi="Times New Roman" w:cs="Times New Roman"/>
          <w:b/>
          <w:bCs/>
          <w:sz w:val="24"/>
          <w:szCs w:val="24"/>
        </w:rPr>
        <w:t xml:space="preserve"> </w:t>
      </w:r>
    </w:p>
    <w:p w14:paraId="1A1C84E5" w14:textId="77777777" w:rsidR="00BC1F47" w:rsidRPr="00313EC4" w:rsidRDefault="00BC1F47" w:rsidP="00BC1F47">
      <w:pPr>
        <w:spacing w:line="360" w:lineRule="auto"/>
        <w:ind w:right="283" w:firstLine="708"/>
        <w:jc w:val="both"/>
        <w:rPr>
          <w:rFonts w:ascii="Times New Roman" w:hAnsi="Times New Roman" w:cs="Times New Roman"/>
          <w:sz w:val="24"/>
          <w:szCs w:val="24"/>
        </w:rPr>
      </w:pPr>
      <w:r w:rsidRPr="00313EC4">
        <w:rPr>
          <w:rFonts w:ascii="Times New Roman" w:hAnsi="Times New Roman" w:cs="Times New Roman"/>
          <w:noProof/>
        </w:rPr>
        <w:lastRenderedPageBreak/>
        <w:drawing>
          <wp:anchor distT="0" distB="0" distL="114300" distR="114300" simplePos="0" relativeHeight="251662336" behindDoc="1" locked="0" layoutInCell="1" allowOverlap="1" wp14:anchorId="7DED59E2" wp14:editId="159E4178">
            <wp:simplePos x="0" y="0"/>
            <wp:positionH relativeFrom="column">
              <wp:posOffset>0</wp:posOffset>
            </wp:positionH>
            <wp:positionV relativeFrom="paragraph">
              <wp:posOffset>361315</wp:posOffset>
            </wp:positionV>
            <wp:extent cx="5105400" cy="3649345"/>
            <wp:effectExtent l="19050" t="19050" r="19050" b="27305"/>
            <wp:wrapTight wrapText="bothSides">
              <wp:wrapPolygon edited="0">
                <wp:start x="-81" y="-113"/>
                <wp:lineTo x="-81" y="21649"/>
                <wp:lineTo x="21600" y="21649"/>
                <wp:lineTo x="21600" y="-113"/>
                <wp:lineTo x="-81" y="-113"/>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7857" t="13527" r="18320" b="5312"/>
                    <a:stretch/>
                  </pic:blipFill>
                  <pic:spPr bwMode="auto">
                    <a:xfrm>
                      <a:off x="0" y="0"/>
                      <a:ext cx="5105400" cy="36493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E87C9" w14:textId="77777777" w:rsidR="00BC1F47" w:rsidRPr="00313EC4" w:rsidRDefault="00BC1F47" w:rsidP="00CE0DE3">
      <w:pPr>
        <w:spacing w:line="360" w:lineRule="auto"/>
        <w:ind w:right="283"/>
        <w:jc w:val="right"/>
        <w:rPr>
          <w:rFonts w:ascii="Times New Roman" w:hAnsi="Times New Roman" w:cs="Times New Roman"/>
          <w:i/>
          <w:iCs/>
          <w:sz w:val="24"/>
          <w:szCs w:val="24"/>
        </w:rPr>
      </w:pPr>
      <w:r w:rsidRPr="00313EC4">
        <w:rPr>
          <w:rFonts w:ascii="Times New Roman" w:hAnsi="Times New Roman" w:cs="Times New Roman"/>
          <w:i/>
          <w:iCs/>
          <w:sz w:val="24"/>
          <w:szCs w:val="24"/>
        </w:rPr>
        <w:t>(Zdroj dat: ČSÚ, 2013)</w:t>
      </w:r>
    </w:p>
    <w:p w14:paraId="1385FD82" w14:textId="77777777" w:rsidR="00CE0DE3" w:rsidRPr="00313EC4" w:rsidRDefault="00CE0DE3" w:rsidP="00BC1F47">
      <w:pPr>
        <w:tabs>
          <w:tab w:val="left" w:pos="2385"/>
        </w:tabs>
        <w:spacing w:line="360" w:lineRule="auto"/>
        <w:ind w:right="283"/>
        <w:jc w:val="both"/>
        <w:rPr>
          <w:rFonts w:ascii="Times New Roman" w:hAnsi="Times New Roman" w:cs="Times New Roman"/>
          <w:sz w:val="24"/>
          <w:szCs w:val="24"/>
        </w:rPr>
      </w:pPr>
    </w:p>
    <w:p w14:paraId="16CBD362" w14:textId="2167F9CC" w:rsidR="00BC1F47" w:rsidRPr="00313EC4" w:rsidRDefault="00CE0DE3" w:rsidP="00CE0DE3">
      <w:pPr>
        <w:tabs>
          <w:tab w:val="left" w:pos="567"/>
        </w:tabs>
        <w:spacing w:line="360" w:lineRule="auto"/>
        <w:ind w:right="283"/>
        <w:jc w:val="both"/>
        <w:rPr>
          <w:rFonts w:ascii="Times New Roman" w:hAnsi="Times New Roman" w:cs="Times New Roman"/>
          <w:b/>
          <w:bCs/>
          <w:sz w:val="24"/>
          <w:szCs w:val="24"/>
        </w:rPr>
      </w:pPr>
      <w:r w:rsidRPr="00313EC4">
        <w:rPr>
          <w:rFonts w:ascii="Times New Roman" w:hAnsi="Times New Roman" w:cs="Times New Roman"/>
          <w:sz w:val="24"/>
          <w:szCs w:val="24"/>
        </w:rPr>
        <w:tab/>
      </w:r>
      <w:r w:rsidR="00BC1F47" w:rsidRPr="00313EC4">
        <w:rPr>
          <w:rFonts w:ascii="Times New Roman" w:hAnsi="Times New Roman" w:cs="Times New Roman"/>
          <w:sz w:val="24"/>
          <w:szCs w:val="24"/>
        </w:rPr>
        <w:t>Nejvyšší podporu získal Karel Schwarzenberg v Praze a jejím okolí.</w:t>
      </w:r>
      <w:r w:rsidR="00BC1F47" w:rsidRPr="00313EC4">
        <w:rPr>
          <w:rFonts w:ascii="Times New Roman" w:hAnsi="Times New Roman" w:cs="Times New Roman"/>
          <w:b/>
          <w:bCs/>
          <w:sz w:val="24"/>
          <w:szCs w:val="24"/>
        </w:rPr>
        <w:t xml:space="preserve"> </w:t>
      </w:r>
      <w:r w:rsidR="00BC1F47" w:rsidRPr="00313EC4">
        <w:rPr>
          <w:rFonts w:ascii="Times New Roman" w:hAnsi="Times New Roman" w:cs="Times New Roman"/>
          <w:sz w:val="24"/>
          <w:szCs w:val="24"/>
        </w:rPr>
        <w:t>Pokud by mělo být toto zjištění převedeno do typologie konfliktních linií, jednalo by se zcela jistě o kandidáta s dominancí centra (to následovalo další významná jak krajská, tak i okresní města). Naprosto opačný výsledek se naskýtá při pohledu na volební podporu Miloše Zemana, který ztrácel v hlavním městě a větších krajských městech, ale naopak získával v lokalitách zejména na Moravě. Je tedy potvrzena jeho dominance především v periferních oblastech charakteristických vyšší dlouhodobou nezaměstnaností, spíše problémových oblastech a také regionech průmyslového charakteru (</w:t>
      </w:r>
      <w:r w:rsidRPr="00313EC4">
        <w:rPr>
          <w:rFonts w:ascii="Times New Roman" w:hAnsi="Times New Roman" w:cs="Times New Roman"/>
          <w:sz w:val="24"/>
          <w:szCs w:val="24"/>
        </w:rPr>
        <w:t>Voda</w:t>
      </w:r>
      <w:r w:rsidR="00BC1F47" w:rsidRPr="00313EC4">
        <w:rPr>
          <w:rFonts w:ascii="Times New Roman" w:hAnsi="Times New Roman" w:cs="Times New Roman"/>
          <w:sz w:val="24"/>
          <w:szCs w:val="24"/>
        </w:rPr>
        <w:t xml:space="preserve"> 201</w:t>
      </w:r>
      <w:r w:rsidR="00FF3E0E" w:rsidRPr="00313EC4">
        <w:rPr>
          <w:rFonts w:ascii="Times New Roman" w:hAnsi="Times New Roman" w:cs="Times New Roman"/>
          <w:sz w:val="24"/>
          <w:szCs w:val="24"/>
        </w:rPr>
        <w:t>5</w:t>
      </w:r>
      <w:r w:rsidR="00BC1F47" w:rsidRPr="00313EC4">
        <w:rPr>
          <w:rFonts w:ascii="Times New Roman" w:hAnsi="Times New Roman" w:cs="Times New Roman"/>
          <w:sz w:val="24"/>
          <w:szCs w:val="24"/>
        </w:rPr>
        <w:t xml:space="preserve">:162). </w:t>
      </w:r>
    </w:p>
    <w:p w14:paraId="24791446" w14:textId="727E4E70" w:rsidR="00BC1F47" w:rsidRPr="00313EC4" w:rsidRDefault="00BC1F47" w:rsidP="00CE0DE3">
      <w:pPr>
        <w:tabs>
          <w:tab w:val="left" w:pos="567"/>
        </w:tabs>
        <w:spacing w:line="360" w:lineRule="auto"/>
        <w:ind w:right="283"/>
        <w:jc w:val="both"/>
        <w:rPr>
          <w:rFonts w:ascii="Times New Roman" w:hAnsi="Times New Roman" w:cs="Times New Roman"/>
          <w:noProof/>
        </w:rPr>
      </w:pPr>
      <w:r w:rsidRPr="00313EC4">
        <w:rPr>
          <w:rFonts w:ascii="Times New Roman" w:hAnsi="Times New Roman" w:cs="Times New Roman"/>
          <w:sz w:val="24"/>
          <w:szCs w:val="24"/>
        </w:rPr>
        <w:tab/>
        <w:t xml:space="preserve">Druhá přímá volba prezidenta v roce 2018 opět výrazně polarizovala českou společnost. Na otázku, zda se opět prokázala konfliktní linie centrum-periferie jako významná je možné odpovědět ano.  Na jedné straně byl Jiří Drahoš, kandidát centra, a naopak na druhé straně Miloš Zeman kandidát periferie. Je logické, že pokud se rozhoduje mezi dvěma kandidáty, je zde polarizace, ale k polarizaci dopomohl také velmi těsný výsledek těchto voleb a nejvyšší volební účast od voleb roku 1998.Tyto </w:t>
      </w:r>
      <w:r w:rsidRPr="00313EC4">
        <w:rPr>
          <w:rFonts w:ascii="Times New Roman" w:hAnsi="Times New Roman" w:cs="Times New Roman"/>
          <w:sz w:val="24"/>
          <w:szCs w:val="24"/>
        </w:rPr>
        <w:lastRenderedPageBreak/>
        <w:t xml:space="preserve">volby lze také považovat za jakýsi střet mezi ekonomicky vyspělými a </w:t>
      </w:r>
      <w:proofErr w:type="spellStart"/>
      <w:r w:rsidRPr="00313EC4">
        <w:rPr>
          <w:rFonts w:ascii="Times New Roman" w:hAnsi="Times New Roman" w:cs="Times New Roman"/>
          <w:sz w:val="24"/>
          <w:szCs w:val="24"/>
        </w:rPr>
        <w:t>zasostá</w:t>
      </w:r>
      <w:r w:rsidR="00FF3E0E" w:rsidRPr="00313EC4">
        <w:rPr>
          <w:rFonts w:ascii="Times New Roman" w:hAnsi="Times New Roman" w:cs="Times New Roman"/>
          <w:sz w:val="24"/>
          <w:szCs w:val="24"/>
        </w:rPr>
        <w:t>vajícími</w:t>
      </w:r>
      <w:proofErr w:type="spellEnd"/>
      <w:r w:rsidR="00FF3E0E"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regiony (ceskyrozhlas.cz). </w:t>
      </w:r>
      <w:bookmarkStart w:id="53" w:name="_Toc69597509"/>
      <w:bookmarkStart w:id="54" w:name="_Toc69598243"/>
    </w:p>
    <w:p w14:paraId="540B785A" w14:textId="010D1B89" w:rsidR="00BC1F47" w:rsidRPr="00313EC4" w:rsidRDefault="00CE0DE3" w:rsidP="00BC1F47">
      <w:pPr>
        <w:pStyle w:val="Podnadpis"/>
        <w:numPr>
          <w:ilvl w:val="0"/>
          <w:numId w:val="0"/>
        </w:numPr>
        <w:spacing w:line="360" w:lineRule="auto"/>
        <w:jc w:val="both"/>
        <w:rPr>
          <w:rFonts w:ascii="Times New Roman" w:hAnsi="Times New Roman" w:cs="Times New Roman"/>
          <w:i/>
          <w:iCs/>
          <w:noProof/>
          <w:color w:val="auto"/>
          <w:sz w:val="24"/>
          <w:szCs w:val="24"/>
        </w:rPr>
      </w:pPr>
      <w:r w:rsidRPr="00313EC4">
        <w:rPr>
          <w:rFonts w:ascii="Times New Roman" w:hAnsi="Times New Roman" w:cs="Times New Roman"/>
          <w:noProof/>
        </w:rPr>
        <w:drawing>
          <wp:anchor distT="0" distB="0" distL="114300" distR="114300" simplePos="0" relativeHeight="251663360" behindDoc="1" locked="0" layoutInCell="1" allowOverlap="1" wp14:anchorId="73425090" wp14:editId="1EE70532">
            <wp:simplePos x="0" y="0"/>
            <wp:positionH relativeFrom="column">
              <wp:posOffset>-76200</wp:posOffset>
            </wp:positionH>
            <wp:positionV relativeFrom="paragraph">
              <wp:posOffset>220848</wp:posOffset>
            </wp:positionV>
            <wp:extent cx="5267325" cy="3162935"/>
            <wp:effectExtent l="19050" t="19050" r="28575" b="18415"/>
            <wp:wrapTight wrapText="bothSides">
              <wp:wrapPolygon edited="0">
                <wp:start x="-78" y="-130"/>
                <wp:lineTo x="-78" y="21596"/>
                <wp:lineTo x="21639" y="21596"/>
                <wp:lineTo x="21639" y="-130"/>
                <wp:lineTo x="-78" y="-13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810" t="24995" r="21131" b="16193"/>
                    <a:stretch/>
                  </pic:blipFill>
                  <pic:spPr bwMode="auto">
                    <a:xfrm>
                      <a:off x="0" y="0"/>
                      <a:ext cx="5267325" cy="3162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F47" w:rsidRPr="00313EC4">
        <w:rPr>
          <w:rFonts w:ascii="Times New Roman" w:hAnsi="Times New Roman" w:cs="Times New Roman"/>
          <w:noProof/>
          <w:color w:val="auto"/>
          <w:sz w:val="24"/>
          <w:szCs w:val="24"/>
        </w:rPr>
        <w:t xml:space="preserve"> </w:t>
      </w:r>
      <w:bookmarkStart w:id="55" w:name="_Toc69597511"/>
      <w:bookmarkStart w:id="56" w:name="_Toc69598245"/>
      <w:bookmarkEnd w:id="53"/>
      <w:bookmarkEnd w:id="54"/>
    </w:p>
    <w:p w14:paraId="59E1A600" w14:textId="03947A7E" w:rsidR="00BC1F47" w:rsidRPr="00313EC4" w:rsidRDefault="00BC1F47" w:rsidP="00BC1F47">
      <w:pPr>
        <w:pStyle w:val="Podnadpis"/>
        <w:numPr>
          <w:ilvl w:val="0"/>
          <w:numId w:val="0"/>
        </w:numPr>
        <w:spacing w:line="360" w:lineRule="auto"/>
        <w:jc w:val="both"/>
        <w:rPr>
          <w:rFonts w:ascii="Times New Roman" w:hAnsi="Times New Roman" w:cs="Times New Roman"/>
          <w:i/>
          <w:iCs/>
          <w:noProof/>
          <w:color w:val="auto"/>
          <w:sz w:val="24"/>
          <w:szCs w:val="24"/>
        </w:rPr>
      </w:pPr>
      <w:r w:rsidRPr="00313EC4">
        <w:rPr>
          <w:rFonts w:ascii="Times New Roman" w:hAnsi="Times New Roman" w:cs="Times New Roman"/>
          <w:i/>
          <w:iCs/>
          <w:noProof/>
          <w:color w:val="auto"/>
          <w:sz w:val="24"/>
          <w:szCs w:val="24"/>
        </w:rPr>
        <w:t xml:space="preserve"> (Podíl hlasů pro Miloše Zemana v druhém kole, Zdroj dat: ČSÚ,2018)</w:t>
      </w:r>
      <w:bookmarkEnd w:id="55"/>
      <w:bookmarkEnd w:id="56"/>
    </w:p>
    <w:p w14:paraId="40AA2D75" w14:textId="57FA8462" w:rsidR="00BC1F47" w:rsidRPr="00313EC4" w:rsidRDefault="00BC1F47" w:rsidP="00FF3E0E">
      <w:pPr>
        <w:pStyle w:val="Nadpis1"/>
        <w:spacing w:line="360" w:lineRule="auto"/>
        <w:ind w:firstLine="567"/>
        <w:jc w:val="both"/>
        <w:rPr>
          <w:rStyle w:val="Hypertextovodkaz"/>
          <w:rFonts w:ascii="Times New Roman" w:hAnsi="Times New Roman" w:cs="Times New Roman"/>
          <w:b/>
          <w:bCs/>
          <w:color w:val="auto"/>
          <w:sz w:val="24"/>
          <w:szCs w:val="24"/>
        </w:rPr>
      </w:pPr>
      <w:bookmarkStart w:id="57" w:name="_Toc69597512"/>
      <w:bookmarkStart w:id="58" w:name="_Toc69598246"/>
      <w:bookmarkStart w:id="59" w:name="_Toc74660245"/>
      <w:bookmarkStart w:id="60" w:name="_Toc74660805"/>
      <w:bookmarkStart w:id="61" w:name="_Toc75134743"/>
      <w:bookmarkStart w:id="62" w:name="_Toc75136430"/>
      <w:bookmarkStart w:id="63" w:name="_Toc75211509"/>
      <w:bookmarkStart w:id="64" w:name="_Toc75211662"/>
      <w:r w:rsidRPr="00313EC4">
        <w:rPr>
          <w:rFonts w:ascii="Times New Roman" w:hAnsi="Times New Roman" w:cs="Times New Roman"/>
          <w:noProof/>
          <w:color w:val="auto"/>
          <w:sz w:val="24"/>
          <w:szCs w:val="24"/>
        </w:rPr>
        <w:lastRenderedPageBreak/>
        <w:drawing>
          <wp:anchor distT="0" distB="0" distL="114300" distR="114300" simplePos="0" relativeHeight="251664384" behindDoc="1" locked="0" layoutInCell="1" allowOverlap="1" wp14:anchorId="3AFA6299" wp14:editId="798F53D8">
            <wp:simplePos x="0" y="0"/>
            <wp:positionH relativeFrom="column">
              <wp:posOffset>179203</wp:posOffset>
            </wp:positionH>
            <wp:positionV relativeFrom="paragraph">
              <wp:posOffset>1975072</wp:posOffset>
            </wp:positionV>
            <wp:extent cx="5133975" cy="2728595"/>
            <wp:effectExtent l="19050" t="19050" r="28575" b="14605"/>
            <wp:wrapTight wrapText="bothSides">
              <wp:wrapPolygon edited="0">
                <wp:start x="-80" y="-151"/>
                <wp:lineTo x="-80" y="21565"/>
                <wp:lineTo x="21640" y="21565"/>
                <wp:lineTo x="21640" y="-151"/>
                <wp:lineTo x="-80" y="-151"/>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9180" t="30539" r="22288" b="14135"/>
                    <a:stretch/>
                  </pic:blipFill>
                  <pic:spPr bwMode="auto">
                    <a:xfrm>
                      <a:off x="0" y="0"/>
                      <a:ext cx="5133975" cy="27285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EC4">
        <w:rPr>
          <w:rFonts w:ascii="Times New Roman" w:hAnsi="Times New Roman" w:cs="Times New Roman"/>
          <w:noProof/>
          <w:color w:val="auto"/>
          <w:sz w:val="24"/>
          <w:szCs w:val="24"/>
        </w:rPr>
        <w:t>Dle kartogramu prezident Miloš Zeman získal podporu především v</w:t>
      </w:r>
      <w:r w:rsidR="000E0EE0" w:rsidRPr="00313EC4">
        <w:rPr>
          <w:rFonts w:ascii="Times New Roman" w:hAnsi="Times New Roman" w:cs="Times New Roman"/>
          <w:noProof/>
          <w:color w:val="auto"/>
          <w:sz w:val="24"/>
          <w:szCs w:val="24"/>
        </w:rPr>
        <w:t> </w:t>
      </w:r>
      <w:r w:rsidRPr="00313EC4">
        <w:rPr>
          <w:rFonts w:ascii="Times New Roman" w:hAnsi="Times New Roman" w:cs="Times New Roman"/>
          <w:noProof/>
          <w:color w:val="auto"/>
          <w:sz w:val="24"/>
          <w:szCs w:val="24"/>
        </w:rPr>
        <w:t>pohraničních</w:t>
      </w:r>
      <w:r w:rsidR="000E0EE0" w:rsidRPr="00313EC4">
        <w:rPr>
          <w:rFonts w:ascii="Times New Roman" w:hAnsi="Times New Roman" w:cs="Times New Roman"/>
          <w:noProof/>
          <w:color w:val="auto"/>
          <w:sz w:val="24"/>
          <w:szCs w:val="24"/>
        </w:rPr>
        <w:t xml:space="preserve"> oblastech</w:t>
      </w:r>
      <w:r w:rsidRPr="00313EC4">
        <w:rPr>
          <w:rFonts w:ascii="Times New Roman" w:hAnsi="Times New Roman" w:cs="Times New Roman"/>
          <w:noProof/>
          <w:color w:val="auto"/>
          <w:sz w:val="24"/>
          <w:szCs w:val="24"/>
        </w:rPr>
        <w:t>. Miloš Zeman si získal hlasy obecně v o</w:t>
      </w:r>
      <w:r w:rsidR="000E0EE0" w:rsidRPr="00313EC4">
        <w:rPr>
          <w:rFonts w:ascii="Times New Roman" w:hAnsi="Times New Roman" w:cs="Times New Roman"/>
          <w:noProof/>
          <w:color w:val="auto"/>
          <w:sz w:val="24"/>
          <w:szCs w:val="24"/>
        </w:rPr>
        <w:t>kresec</w:t>
      </w:r>
      <w:r w:rsidRPr="00313EC4">
        <w:rPr>
          <w:rFonts w:ascii="Times New Roman" w:hAnsi="Times New Roman" w:cs="Times New Roman"/>
          <w:noProof/>
          <w:color w:val="auto"/>
          <w:sz w:val="24"/>
          <w:szCs w:val="24"/>
        </w:rPr>
        <w:t>h, kde převládají levicový voliči. Jednalo se o oblasti, kde jsou tradičními vítěznými stranami KSČM a ČSSD. Hlasy dále získal v oblastech, které se označují jako periferní. Jedná se o regiony, s nejvyšší mírou nezaměstnaností. Z kartogramu je patrné, že nízký počet hlasů obdržel ve velkých městech (Brno,Liberec</w:t>
      </w:r>
      <w:r w:rsidR="000E0EE0" w:rsidRPr="00313EC4">
        <w:rPr>
          <w:rFonts w:ascii="Times New Roman" w:hAnsi="Times New Roman" w:cs="Times New Roman"/>
          <w:noProof/>
          <w:color w:val="auto"/>
          <w:sz w:val="24"/>
          <w:szCs w:val="24"/>
        </w:rPr>
        <w:t xml:space="preserve"> atd</w:t>
      </w:r>
      <w:r w:rsidRPr="00313EC4">
        <w:rPr>
          <w:rFonts w:ascii="Times New Roman" w:hAnsi="Times New Roman" w:cs="Times New Roman"/>
          <w:noProof/>
          <w:color w:val="auto"/>
          <w:sz w:val="24"/>
          <w:szCs w:val="24"/>
        </w:rPr>
        <w:t>).</w:t>
      </w:r>
      <w:r w:rsidR="000E0EE0" w:rsidRPr="00313EC4">
        <w:rPr>
          <w:rStyle w:val="Hypertextovodkaz"/>
          <w:rFonts w:ascii="Times New Roman" w:hAnsi="Times New Roman" w:cs="Times New Roman"/>
          <w:b/>
          <w:bCs/>
          <w:color w:val="auto"/>
          <w:sz w:val="24"/>
          <w:szCs w:val="24"/>
          <w:u w:val="none"/>
        </w:rPr>
        <w:t xml:space="preserve"> </w:t>
      </w:r>
      <w:r w:rsidRPr="00313EC4">
        <w:rPr>
          <w:rStyle w:val="Hypertextovodkaz"/>
          <w:rFonts w:ascii="Times New Roman" w:hAnsi="Times New Roman" w:cs="Times New Roman"/>
          <w:color w:val="auto"/>
          <w:sz w:val="24"/>
          <w:szCs w:val="24"/>
          <w:u w:val="none"/>
        </w:rPr>
        <w:t>Úplně nejmenší počet hlasů</w:t>
      </w:r>
      <w:r w:rsidR="000E0EE0" w:rsidRPr="00313EC4">
        <w:rPr>
          <w:rStyle w:val="Hypertextovodkaz"/>
          <w:rFonts w:ascii="Times New Roman" w:hAnsi="Times New Roman" w:cs="Times New Roman"/>
          <w:color w:val="auto"/>
          <w:sz w:val="24"/>
          <w:szCs w:val="24"/>
          <w:u w:val="none"/>
        </w:rPr>
        <w:t xml:space="preserve"> však</w:t>
      </w:r>
      <w:r w:rsidRPr="00313EC4">
        <w:rPr>
          <w:rStyle w:val="Hypertextovodkaz"/>
          <w:rFonts w:ascii="Times New Roman" w:hAnsi="Times New Roman" w:cs="Times New Roman"/>
          <w:color w:val="auto"/>
          <w:sz w:val="24"/>
          <w:szCs w:val="24"/>
          <w:u w:val="none"/>
        </w:rPr>
        <w:t xml:space="preserve"> získal v hlavním městě.</w:t>
      </w:r>
      <w:bookmarkEnd w:id="57"/>
      <w:bookmarkEnd w:id="58"/>
      <w:bookmarkEnd w:id="59"/>
      <w:bookmarkEnd w:id="60"/>
      <w:bookmarkEnd w:id="61"/>
      <w:bookmarkEnd w:id="62"/>
      <w:bookmarkEnd w:id="63"/>
      <w:bookmarkEnd w:id="64"/>
    </w:p>
    <w:p w14:paraId="5B9ECB14" w14:textId="30267EFC" w:rsidR="00BC1F47" w:rsidRPr="00313EC4" w:rsidRDefault="00BC1F47" w:rsidP="00CE0DE3">
      <w:pPr>
        <w:pStyle w:val="Nadpis1"/>
        <w:spacing w:line="360" w:lineRule="auto"/>
        <w:jc w:val="center"/>
        <w:rPr>
          <w:rFonts w:ascii="Times New Roman" w:hAnsi="Times New Roman" w:cs="Times New Roman"/>
          <w:i/>
          <w:iCs/>
          <w:noProof/>
          <w:color w:val="auto"/>
          <w:sz w:val="24"/>
          <w:szCs w:val="24"/>
        </w:rPr>
      </w:pPr>
      <w:bookmarkStart w:id="65" w:name="_Toc69597513"/>
      <w:bookmarkStart w:id="66" w:name="_Toc69598247"/>
      <w:bookmarkStart w:id="67" w:name="_Toc74660246"/>
      <w:bookmarkStart w:id="68" w:name="_Toc74660806"/>
      <w:bookmarkStart w:id="69" w:name="_Toc75134744"/>
      <w:bookmarkStart w:id="70" w:name="_Toc75136431"/>
      <w:bookmarkStart w:id="71" w:name="_Toc75211510"/>
      <w:bookmarkStart w:id="72" w:name="_Toc75211663"/>
      <w:r w:rsidRPr="00313EC4">
        <w:rPr>
          <w:rFonts w:ascii="Times New Roman" w:hAnsi="Times New Roman" w:cs="Times New Roman"/>
          <w:i/>
          <w:iCs/>
          <w:noProof/>
          <w:color w:val="auto"/>
          <w:sz w:val="24"/>
          <w:szCs w:val="24"/>
        </w:rPr>
        <w:t>Podíl hlasů pro Jiřího Drahoše v druhém kole (Zdroj dat: ČSÚ, 2018)</w:t>
      </w:r>
      <w:bookmarkEnd w:id="65"/>
      <w:bookmarkEnd w:id="66"/>
      <w:bookmarkEnd w:id="67"/>
      <w:bookmarkEnd w:id="68"/>
      <w:bookmarkEnd w:id="69"/>
      <w:bookmarkEnd w:id="70"/>
      <w:bookmarkEnd w:id="71"/>
      <w:bookmarkEnd w:id="72"/>
    </w:p>
    <w:p w14:paraId="4FE24CD5" w14:textId="77777777" w:rsidR="00FF3E0E" w:rsidRPr="00313EC4" w:rsidRDefault="00FF3E0E" w:rsidP="00FF3E0E">
      <w:pPr>
        <w:rPr>
          <w:rFonts w:ascii="Times New Roman" w:hAnsi="Times New Roman" w:cs="Times New Roman"/>
        </w:rPr>
      </w:pPr>
    </w:p>
    <w:p w14:paraId="039B63DA" w14:textId="77777777" w:rsidR="00CE0DE3" w:rsidRPr="00313EC4" w:rsidRDefault="00BC1F47" w:rsidP="00FF3E0E">
      <w:pPr>
        <w:spacing w:line="360" w:lineRule="auto"/>
        <w:ind w:firstLine="567"/>
        <w:jc w:val="both"/>
        <w:rPr>
          <w:rFonts w:ascii="Times New Roman" w:hAnsi="Times New Roman" w:cs="Times New Roman"/>
          <w:noProof/>
          <w:sz w:val="24"/>
          <w:szCs w:val="24"/>
        </w:rPr>
      </w:pPr>
      <w:bookmarkStart w:id="73" w:name="_Toc74660247"/>
      <w:bookmarkStart w:id="74" w:name="_Toc74660807"/>
      <w:bookmarkStart w:id="75" w:name="_Toc75134745"/>
      <w:bookmarkStart w:id="76" w:name="_Toc75136432"/>
      <w:bookmarkStart w:id="77" w:name="_Toc75211511"/>
      <w:bookmarkStart w:id="78" w:name="_Toc75211664"/>
      <w:bookmarkStart w:id="79" w:name="_Toc69597514"/>
      <w:bookmarkStart w:id="80" w:name="_Toc69598248"/>
      <w:r w:rsidRPr="00313EC4">
        <w:rPr>
          <w:rFonts w:ascii="Times New Roman" w:hAnsi="Times New Roman" w:cs="Times New Roman"/>
          <w:noProof/>
          <w:sz w:val="24"/>
          <w:szCs w:val="24"/>
        </w:rPr>
        <w:t>Kartogram s volebními výsledky Jiřího Drahoše v druhém kole ukazuje prakticky opačný pohled, než první s volebními výsledky Miloše Zemana. Jiří Drahoš získal hlasy ve velkých městech – Brno, Praha, Hradec Králové.Nejnižší volební podporu získal v okresech, kde panuje vysoká míra nezaměstnanosti, tedy Bruntál, Jeseník a okresy v západních Čechách.</w:t>
      </w:r>
      <w:bookmarkEnd w:id="79"/>
      <w:bookmarkEnd w:id="80"/>
    </w:p>
    <w:p w14:paraId="60C56EF9" w14:textId="6528CAD8" w:rsidR="00BC1F47" w:rsidRPr="00313EC4" w:rsidRDefault="00BC1F47" w:rsidP="00FF3E0E">
      <w:pPr>
        <w:spacing w:line="360" w:lineRule="auto"/>
        <w:jc w:val="both"/>
        <w:rPr>
          <w:rFonts w:ascii="Times New Roman" w:hAnsi="Times New Roman" w:cs="Times New Roman"/>
          <w:noProof/>
          <w:sz w:val="24"/>
          <w:szCs w:val="24"/>
        </w:rPr>
      </w:pPr>
      <w:r w:rsidRPr="00313EC4">
        <w:rPr>
          <w:rStyle w:val="Hypertextovodkaz"/>
          <w:rFonts w:ascii="Times New Roman" w:hAnsi="Times New Roman" w:cs="Times New Roman"/>
          <w:color w:val="auto"/>
          <w:sz w:val="24"/>
          <w:szCs w:val="24"/>
          <w:u w:val="none"/>
        </w:rPr>
        <w:t>Vítězem druhého kola prezidentských voleb se stal znovuzvolený Miloš Zeman. Ten obdržel 51, 4 % hlasů, zatímco jeho protikandidát Jiří Drahoš 48, 6 % hlasů (</w:t>
      </w:r>
      <w:r w:rsidR="000E0EE0" w:rsidRPr="00313EC4">
        <w:rPr>
          <w:rStyle w:val="Hypertextovodkaz"/>
          <w:rFonts w:ascii="Times New Roman" w:hAnsi="Times New Roman" w:cs="Times New Roman"/>
          <w:color w:val="auto"/>
          <w:sz w:val="24"/>
          <w:szCs w:val="24"/>
          <w:u w:val="none"/>
        </w:rPr>
        <w:t>volby.cz</w:t>
      </w:r>
      <w:r w:rsidRPr="00313EC4">
        <w:rPr>
          <w:rStyle w:val="Hypertextovodkaz"/>
          <w:rFonts w:ascii="Times New Roman" w:hAnsi="Times New Roman" w:cs="Times New Roman"/>
          <w:color w:val="auto"/>
          <w:sz w:val="24"/>
          <w:szCs w:val="24"/>
          <w:u w:val="none"/>
        </w:rPr>
        <w:t>).</w:t>
      </w:r>
      <w:r w:rsidRPr="00313EC4">
        <w:rPr>
          <w:rStyle w:val="Hypertextovodkaz"/>
          <w:rFonts w:ascii="Times New Roman" w:hAnsi="Times New Roman" w:cs="Times New Roman"/>
          <w:b/>
          <w:bCs/>
          <w:color w:val="auto"/>
          <w:sz w:val="24"/>
          <w:szCs w:val="24"/>
          <w:u w:val="none"/>
        </w:rPr>
        <w:t xml:space="preserve"> </w:t>
      </w:r>
      <w:r w:rsidRPr="00313EC4">
        <w:rPr>
          <w:rStyle w:val="Hypertextovodkaz"/>
          <w:rFonts w:ascii="Times New Roman" w:hAnsi="Times New Roman" w:cs="Times New Roman"/>
          <w:color w:val="auto"/>
          <w:sz w:val="24"/>
          <w:szCs w:val="24"/>
          <w:u w:val="none"/>
        </w:rPr>
        <w:t xml:space="preserve"> Tyto volby spíše potvrdily polarizaci české společnosti v rámci konfliktní linie centrum-periferie, kdy těsné výsledky druhého kola ukázaly, že se v rámci těchto voleb nejednalo o marginální </w:t>
      </w:r>
      <w:proofErr w:type="spellStart"/>
      <w:r w:rsidRPr="00313EC4">
        <w:rPr>
          <w:rStyle w:val="Hypertextovodkaz"/>
          <w:rFonts w:ascii="Times New Roman" w:hAnsi="Times New Roman" w:cs="Times New Roman"/>
          <w:color w:val="auto"/>
          <w:sz w:val="24"/>
          <w:szCs w:val="24"/>
          <w:u w:val="none"/>
        </w:rPr>
        <w:t>cleavages</w:t>
      </w:r>
      <w:proofErr w:type="spellEnd"/>
      <w:r w:rsidRPr="00313EC4">
        <w:rPr>
          <w:rStyle w:val="Hypertextovodkaz"/>
          <w:rFonts w:ascii="Times New Roman" w:hAnsi="Times New Roman" w:cs="Times New Roman"/>
          <w:color w:val="auto"/>
          <w:sz w:val="24"/>
          <w:szCs w:val="24"/>
          <w:u w:val="none"/>
        </w:rPr>
        <w:t>, ale je zde nutno počítat i s jistými limity.</w:t>
      </w:r>
      <w:bookmarkEnd w:id="73"/>
      <w:bookmarkEnd w:id="74"/>
      <w:bookmarkEnd w:id="75"/>
      <w:bookmarkEnd w:id="76"/>
      <w:bookmarkEnd w:id="77"/>
      <w:bookmarkEnd w:id="78"/>
      <w:r w:rsidRPr="00313EC4">
        <w:rPr>
          <w:rStyle w:val="Hypertextovodkaz"/>
          <w:rFonts w:ascii="Times New Roman" w:hAnsi="Times New Roman" w:cs="Times New Roman"/>
          <w:b/>
          <w:bCs/>
          <w:color w:val="auto"/>
          <w:sz w:val="24"/>
          <w:szCs w:val="24"/>
          <w:u w:val="none"/>
        </w:rPr>
        <w:t xml:space="preserve"> </w:t>
      </w:r>
      <w:r w:rsidRPr="00313EC4">
        <w:rPr>
          <w:rFonts w:ascii="Times New Roman" w:hAnsi="Times New Roman" w:cs="Times New Roman"/>
          <w:sz w:val="24"/>
          <w:szCs w:val="24"/>
        </w:rPr>
        <w:t xml:space="preserve">Dvojí prezidentské volby z let 2013 a následně 2018 reflektovaly rozdíly v české společnosti. Což se </w:t>
      </w:r>
      <w:r w:rsidRPr="00313EC4">
        <w:rPr>
          <w:rFonts w:ascii="Times New Roman" w:hAnsi="Times New Roman" w:cs="Times New Roman"/>
          <w:sz w:val="24"/>
          <w:szCs w:val="24"/>
        </w:rPr>
        <w:lastRenderedPageBreak/>
        <w:t>projevilo zejména v podobě dvou táborů stojících proti sobě. Těmi tábory je pravice a levice, s tím je spojená modifikovaná podoba konfliktu centra a periferie.</w:t>
      </w:r>
    </w:p>
    <w:p w14:paraId="113F34E8" w14:textId="77777777" w:rsidR="00BC1F47" w:rsidRPr="00313EC4" w:rsidRDefault="00BC1F47" w:rsidP="00BC1F47">
      <w:pPr>
        <w:spacing w:line="360" w:lineRule="auto"/>
        <w:jc w:val="both"/>
        <w:rPr>
          <w:rFonts w:ascii="Times New Roman" w:hAnsi="Times New Roman" w:cs="Times New Roman"/>
          <w:sz w:val="28"/>
          <w:szCs w:val="28"/>
          <w:u w:val="single"/>
        </w:rPr>
      </w:pPr>
    </w:p>
    <w:p w14:paraId="0594C47B" w14:textId="56124B33" w:rsidR="00BC1F47" w:rsidRPr="00313EC4" w:rsidRDefault="00BC1F47" w:rsidP="00FF3E0E">
      <w:pPr>
        <w:pStyle w:val="Nadpis1"/>
        <w:numPr>
          <w:ilvl w:val="1"/>
          <w:numId w:val="5"/>
        </w:numPr>
        <w:spacing w:line="360" w:lineRule="auto"/>
        <w:jc w:val="both"/>
        <w:rPr>
          <w:rFonts w:ascii="Times New Roman" w:hAnsi="Times New Roman" w:cs="Times New Roman"/>
        </w:rPr>
      </w:pPr>
      <w:bookmarkStart w:id="81" w:name="_Toc75134746"/>
      <w:bookmarkStart w:id="82" w:name="_Toc75211665"/>
      <w:r w:rsidRPr="00313EC4">
        <w:rPr>
          <w:rFonts w:ascii="Times New Roman" w:hAnsi="Times New Roman" w:cs="Times New Roman"/>
        </w:rPr>
        <w:t>Spor o podobu režimu</w:t>
      </w:r>
      <w:bookmarkEnd w:id="81"/>
      <w:bookmarkEnd w:id="82"/>
    </w:p>
    <w:p w14:paraId="374264D9" w14:textId="5FBB8824" w:rsidR="00BC1F47" w:rsidRPr="00313EC4" w:rsidRDefault="00BC1F47" w:rsidP="00BC1F47">
      <w:pPr>
        <w:spacing w:line="360" w:lineRule="auto"/>
        <w:ind w:right="283"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Je zde možnost znovuobnovení konfliktní linie známé jako </w:t>
      </w:r>
      <w:r w:rsidRPr="00313EC4">
        <w:rPr>
          <w:rFonts w:ascii="Times New Roman" w:hAnsi="Times New Roman" w:cs="Times New Roman"/>
          <w:i/>
          <w:iCs/>
          <w:sz w:val="24"/>
          <w:szCs w:val="24"/>
        </w:rPr>
        <w:t xml:space="preserve">spor o podobu režimu. </w:t>
      </w:r>
      <w:r w:rsidRPr="00313EC4">
        <w:rPr>
          <w:rFonts w:ascii="Times New Roman" w:hAnsi="Times New Roman" w:cs="Times New Roman"/>
          <w:sz w:val="24"/>
          <w:szCs w:val="24"/>
        </w:rPr>
        <w:t xml:space="preserve">Z jakého důvodu? Již ze studie Martina </w:t>
      </w:r>
      <w:proofErr w:type="spellStart"/>
      <w:r w:rsidRPr="00313EC4">
        <w:rPr>
          <w:rFonts w:ascii="Times New Roman" w:hAnsi="Times New Roman" w:cs="Times New Roman"/>
          <w:sz w:val="24"/>
          <w:szCs w:val="24"/>
        </w:rPr>
        <w:t>Buchtíka</w:t>
      </w:r>
      <w:proofErr w:type="spellEnd"/>
      <w:r w:rsidRPr="00313EC4">
        <w:rPr>
          <w:rFonts w:ascii="Times New Roman" w:hAnsi="Times New Roman" w:cs="Times New Roman"/>
          <w:sz w:val="24"/>
          <w:szCs w:val="24"/>
        </w:rPr>
        <w:t xml:space="preserve"> vyplývá, že část obyvatelstva preferuje v čele státu charismatického vůdce (irozhlas.cz). </w:t>
      </w:r>
      <w:r w:rsidR="003C65C7" w:rsidRPr="00313EC4">
        <w:rPr>
          <w:rFonts w:ascii="Times New Roman" w:hAnsi="Times New Roman" w:cs="Times New Roman"/>
          <w:sz w:val="24"/>
          <w:szCs w:val="24"/>
        </w:rPr>
        <w:t>Řada občanů si představuje v čele státu lídra, který bude pevně rozhodovat</w:t>
      </w:r>
      <w:r w:rsidRPr="00313EC4">
        <w:rPr>
          <w:rFonts w:ascii="Times New Roman" w:hAnsi="Times New Roman" w:cs="Times New Roman"/>
          <w:sz w:val="24"/>
          <w:szCs w:val="24"/>
        </w:rPr>
        <w:t xml:space="preserve">. Z výsledků únorového šetření 2020 na téma </w:t>
      </w:r>
      <w:r w:rsidRPr="00313EC4">
        <w:rPr>
          <w:rFonts w:ascii="Times New Roman" w:hAnsi="Times New Roman" w:cs="Times New Roman"/>
          <w:i/>
          <w:iCs/>
          <w:sz w:val="24"/>
          <w:szCs w:val="24"/>
        </w:rPr>
        <w:t xml:space="preserve">Názory české veřejnosti na fungování demokracie a nedemokratické alternativy politického systému </w:t>
      </w:r>
      <w:r w:rsidRPr="00313EC4">
        <w:rPr>
          <w:rFonts w:ascii="Times New Roman" w:hAnsi="Times New Roman" w:cs="Times New Roman"/>
          <w:sz w:val="24"/>
          <w:szCs w:val="24"/>
        </w:rPr>
        <w:t xml:space="preserve">bylo patrné, že s fungováním demokracie v naší zemi je spokojeno 62 % občanů, 35 % spokojeno není. Otevřenost možnosti autoritativního způsobu deklarovalo 29 % oslovených (CVVM 2020).  </w:t>
      </w:r>
    </w:p>
    <w:p w14:paraId="09239B39" w14:textId="39C513D1"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Spor o podobu režimu by tak mohl souviset s nárůstem podpory populistických hnutí, které se v České republice objevují. Jedná se zejména o stranu ANO a SPD, které jsou značně úspěšné. Pokud bychom jejich volební podporu sečetly, z posledních voleb 2017</w:t>
      </w:r>
      <w:r w:rsidR="003C65C7" w:rsidRPr="00313EC4">
        <w:rPr>
          <w:rFonts w:ascii="Times New Roman" w:hAnsi="Times New Roman" w:cs="Times New Roman"/>
          <w:sz w:val="24"/>
          <w:szCs w:val="24"/>
        </w:rPr>
        <w:t xml:space="preserve">, jednalo by se </w:t>
      </w:r>
      <w:r w:rsidRPr="00313EC4">
        <w:rPr>
          <w:rFonts w:ascii="Times New Roman" w:hAnsi="Times New Roman" w:cs="Times New Roman"/>
          <w:sz w:val="24"/>
          <w:szCs w:val="24"/>
        </w:rPr>
        <w:t xml:space="preserve">dohromady o téměř 40 % procent hlasů pro tyto populistické subjekty. Jak z charakteristiky populistických hnutí vyplývá, tato hnutí útočí na polarizaci společnosti, často vytvářením </w:t>
      </w:r>
      <w:proofErr w:type="spellStart"/>
      <w:r w:rsidRPr="00313EC4">
        <w:rPr>
          <w:rFonts w:ascii="Times New Roman" w:hAnsi="Times New Roman" w:cs="Times New Roman"/>
          <w:sz w:val="24"/>
          <w:szCs w:val="24"/>
        </w:rPr>
        <w:t>pseudo</w:t>
      </w:r>
      <w:proofErr w:type="spellEnd"/>
      <w:r w:rsidRPr="00313EC4">
        <w:rPr>
          <w:rFonts w:ascii="Times New Roman" w:hAnsi="Times New Roman" w:cs="Times New Roman"/>
          <w:sz w:val="24"/>
          <w:szCs w:val="24"/>
        </w:rPr>
        <w:t xml:space="preserve">-konfliktů. Konfliktní linií, jež lze nazvat </w:t>
      </w:r>
      <w:r w:rsidRPr="00313EC4">
        <w:rPr>
          <w:rFonts w:ascii="Times New Roman" w:hAnsi="Times New Roman" w:cs="Times New Roman"/>
          <w:i/>
          <w:iCs/>
          <w:sz w:val="24"/>
          <w:szCs w:val="24"/>
        </w:rPr>
        <w:t>spor o podobu režimu</w:t>
      </w:r>
      <w:r w:rsidRPr="00313EC4">
        <w:rPr>
          <w:rFonts w:ascii="Times New Roman" w:hAnsi="Times New Roman" w:cs="Times New Roman"/>
          <w:sz w:val="24"/>
          <w:szCs w:val="24"/>
        </w:rPr>
        <w:t xml:space="preserve"> se ve své práci zabýval Vít Hloušek (Hloušek, 2004).</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Popisuje ji zejména v období 90. let, kdy proti sobě stála komunistická strana versus antikomunistická opozice.</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Hloušek představil možnost, že tento konflikt může v budoucnu opět nabrat na významu. Je na místě hovořit o tom, že je zde pravděpodobnost, že se tato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s nárůstem populistických stran, v budoucnu opravdu objeví.</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Příkladem může být současné Maďarsko, kde vyvstávají pochyby ohledně demokratického zřízení. Působí zde charismatický populistický vůdce Viktor Orbán se stranou FIDESZ, a jelikož se jedná také o postkomunistickou zemi s velmi podobným vývojem jako v ČR, je zde obava oprávněná. V ČR, stejně jako v Maďarsku je u moci populistická strana, a také existují autoritářské tendence, které by mohly otřást současnou liberální demokracií. Části voličů je představa charismatického vůdce v čele nanejmíň sympatická, jelikož právě na roli charismatického vůdce je u nás prozatím nejúspěšnější strana ANO založena. </w:t>
      </w:r>
    </w:p>
    <w:p w14:paraId="36068AA3" w14:textId="0552924E" w:rsidR="00BC1F47" w:rsidRPr="00313EC4" w:rsidRDefault="00BC1F47" w:rsidP="00CE0DE3">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lastRenderedPageBreak/>
        <w:t xml:space="preserve">Budoucí vývoj konfliktních linií v českém prostředí se ukáže </w:t>
      </w:r>
      <w:r w:rsidR="003C65C7" w:rsidRPr="00313EC4">
        <w:rPr>
          <w:rFonts w:ascii="Times New Roman" w:hAnsi="Times New Roman" w:cs="Times New Roman"/>
          <w:sz w:val="24"/>
          <w:szCs w:val="24"/>
        </w:rPr>
        <w:t xml:space="preserve">v plné míře </w:t>
      </w:r>
      <w:r w:rsidRPr="00313EC4">
        <w:rPr>
          <w:rFonts w:ascii="Times New Roman" w:hAnsi="Times New Roman" w:cs="Times New Roman"/>
          <w:sz w:val="24"/>
          <w:szCs w:val="24"/>
        </w:rPr>
        <w:t>po výsledcích voleb do Poslanecké sněmovny v říjnu letošního roku</w:t>
      </w:r>
      <w:r w:rsidR="003C65C7" w:rsidRPr="00313EC4">
        <w:rPr>
          <w:rFonts w:ascii="Times New Roman" w:hAnsi="Times New Roman" w:cs="Times New Roman"/>
          <w:sz w:val="24"/>
          <w:szCs w:val="24"/>
        </w:rPr>
        <w:t>,</w:t>
      </w:r>
      <w:r w:rsidRPr="00313EC4">
        <w:rPr>
          <w:rFonts w:ascii="Times New Roman" w:hAnsi="Times New Roman" w:cs="Times New Roman"/>
          <w:sz w:val="24"/>
          <w:szCs w:val="24"/>
        </w:rPr>
        <w:t xml:space="preserve"> a dále v prezidentských volbách roku 2023. Co se týče dosavadní rétoriky politických stran a jejich volebních programů</w:t>
      </w:r>
      <w:r w:rsidR="003C65C7"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je znatelné, že témata štěpící společnost jako postoj k EU či migrace se budou stále u některých politických subjektů objevovat, nebude se však již jednat o primární téma, na kterém by strany svůj volební program zakládaly (snad až s výjimkou strany SPD, či Trikolóra). Rok 2021 a jemu předcházející rok 2020 vytvořil nová témata, která se stala důležitými jak pro občany, tak i pro politické strany. Tím hlavním je </w:t>
      </w:r>
      <w:proofErr w:type="spellStart"/>
      <w:r w:rsidRPr="00313EC4">
        <w:rPr>
          <w:rFonts w:ascii="Times New Roman" w:hAnsi="Times New Roman" w:cs="Times New Roman"/>
          <w:sz w:val="24"/>
          <w:szCs w:val="24"/>
        </w:rPr>
        <w:t>koronavirová</w:t>
      </w:r>
      <w:proofErr w:type="spellEnd"/>
      <w:r w:rsidRPr="00313EC4">
        <w:rPr>
          <w:rFonts w:ascii="Times New Roman" w:hAnsi="Times New Roman" w:cs="Times New Roman"/>
          <w:sz w:val="24"/>
          <w:szCs w:val="24"/>
        </w:rPr>
        <w:t xml:space="preserve"> krize a s tím spojené problémy, se kterými se Česká republika potýká. Ekonomické problémy, ve kterých se řada občanů díky této krizi ocitla, opět nastolují za důležitá témata socioekonomického charakteru, čímž je dominance této konfliktní linie opět potvrzena. </w:t>
      </w:r>
    </w:p>
    <w:p w14:paraId="34015A25" w14:textId="77777777" w:rsidR="00BC1F47" w:rsidRPr="00313EC4" w:rsidRDefault="00BC1F47" w:rsidP="00BC1F47">
      <w:pPr>
        <w:spacing w:line="360" w:lineRule="auto"/>
        <w:ind w:right="283" w:firstLine="360"/>
        <w:jc w:val="both"/>
        <w:rPr>
          <w:rFonts w:ascii="Times New Roman" w:hAnsi="Times New Roman" w:cs="Times New Roman"/>
          <w:sz w:val="24"/>
          <w:szCs w:val="24"/>
        </w:rPr>
      </w:pPr>
    </w:p>
    <w:p w14:paraId="32EC097F" w14:textId="77777777" w:rsidR="00BC1F47" w:rsidRPr="00313EC4" w:rsidRDefault="00BC1F47" w:rsidP="00BC1F47">
      <w:pPr>
        <w:spacing w:line="360" w:lineRule="auto"/>
        <w:ind w:right="283"/>
        <w:jc w:val="both"/>
        <w:rPr>
          <w:rFonts w:ascii="Times New Roman" w:hAnsi="Times New Roman" w:cs="Times New Roman"/>
          <w:sz w:val="24"/>
          <w:szCs w:val="24"/>
        </w:rPr>
      </w:pPr>
    </w:p>
    <w:p w14:paraId="24350EA0" w14:textId="77777777" w:rsidR="00BC1F47" w:rsidRPr="00313EC4" w:rsidRDefault="00BC1F47" w:rsidP="00BC1F47">
      <w:pPr>
        <w:spacing w:line="360" w:lineRule="auto"/>
        <w:ind w:right="283"/>
        <w:jc w:val="both"/>
        <w:rPr>
          <w:rFonts w:ascii="Times New Roman" w:hAnsi="Times New Roman" w:cs="Times New Roman"/>
          <w:sz w:val="24"/>
          <w:szCs w:val="24"/>
        </w:rPr>
      </w:pPr>
    </w:p>
    <w:p w14:paraId="227EE086" w14:textId="77777777" w:rsidR="00BC1F47" w:rsidRPr="00313EC4" w:rsidRDefault="00BC1F47" w:rsidP="00BC1F47">
      <w:pPr>
        <w:spacing w:line="360" w:lineRule="auto"/>
        <w:ind w:right="283"/>
        <w:jc w:val="both"/>
        <w:rPr>
          <w:rFonts w:ascii="Times New Roman" w:hAnsi="Times New Roman" w:cs="Times New Roman"/>
          <w:sz w:val="24"/>
          <w:szCs w:val="24"/>
        </w:rPr>
      </w:pPr>
    </w:p>
    <w:p w14:paraId="78784AB2" w14:textId="77777777" w:rsidR="00BC1F47" w:rsidRPr="00313EC4" w:rsidRDefault="00BC1F47" w:rsidP="00BC1F47">
      <w:pPr>
        <w:spacing w:line="360" w:lineRule="auto"/>
        <w:ind w:right="283"/>
        <w:jc w:val="both"/>
        <w:rPr>
          <w:rFonts w:ascii="Times New Roman" w:hAnsi="Times New Roman" w:cs="Times New Roman"/>
          <w:sz w:val="24"/>
          <w:szCs w:val="24"/>
        </w:rPr>
      </w:pPr>
    </w:p>
    <w:p w14:paraId="39D67C96" w14:textId="77777777" w:rsidR="00BC1F47" w:rsidRPr="00313EC4" w:rsidRDefault="00BC1F47" w:rsidP="00BC1F47">
      <w:pPr>
        <w:spacing w:line="360" w:lineRule="auto"/>
        <w:ind w:right="283"/>
        <w:jc w:val="both"/>
        <w:rPr>
          <w:rFonts w:ascii="Times New Roman" w:hAnsi="Times New Roman" w:cs="Times New Roman"/>
          <w:sz w:val="24"/>
          <w:szCs w:val="24"/>
        </w:rPr>
      </w:pPr>
    </w:p>
    <w:p w14:paraId="74764BF3" w14:textId="77777777" w:rsidR="00BC1F47" w:rsidRPr="00313EC4" w:rsidRDefault="00BC1F47" w:rsidP="00FF3E0E">
      <w:pPr>
        <w:spacing w:line="360" w:lineRule="auto"/>
        <w:ind w:right="283" w:hanging="142"/>
        <w:jc w:val="both"/>
        <w:rPr>
          <w:rFonts w:ascii="Times New Roman" w:hAnsi="Times New Roman" w:cs="Times New Roman"/>
          <w:sz w:val="24"/>
          <w:szCs w:val="24"/>
        </w:rPr>
      </w:pPr>
    </w:p>
    <w:p w14:paraId="794C91B9" w14:textId="77777777" w:rsidR="00BC1F47" w:rsidRPr="00313EC4" w:rsidRDefault="00BC1F47" w:rsidP="00BC1F47">
      <w:pPr>
        <w:spacing w:line="360" w:lineRule="auto"/>
        <w:ind w:right="283"/>
        <w:jc w:val="both"/>
        <w:rPr>
          <w:rFonts w:ascii="Times New Roman" w:hAnsi="Times New Roman" w:cs="Times New Roman"/>
          <w:sz w:val="24"/>
          <w:szCs w:val="24"/>
        </w:rPr>
      </w:pPr>
    </w:p>
    <w:p w14:paraId="097F6E81" w14:textId="77777777" w:rsidR="00BC1F47" w:rsidRPr="00313EC4" w:rsidRDefault="00BC1F47" w:rsidP="00BC1F47">
      <w:pPr>
        <w:spacing w:line="360" w:lineRule="auto"/>
        <w:ind w:right="283"/>
        <w:jc w:val="both"/>
        <w:rPr>
          <w:rFonts w:ascii="Times New Roman" w:hAnsi="Times New Roman" w:cs="Times New Roman"/>
          <w:sz w:val="24"/>
          <w:szCs w:val="24"/>
        </w:rPr>
      </w:pPr>
    </w:p>
    <w:p w14:paraId="78BF0DEC" w14:textId="77777777" w:rsidR="00BC1F47" w:rsidRPr="00313EC4" w:rsidRDefault="00BC1F47" w:rsidP="00BC1F47">
      <w:pPr>
        <w:spacing w:line="360" w:lineRule="auto"/>
        <w:ind w:right="283"/>
        <w:jc w:val="both"/>
        <w:rPr>
          <w:rFonts w:ascii="Times New Roman" w:hAnsi="Times New Roman" w:cs="Times New Roman"/>
          <w:sz w:val="24"/>
          <w:szCs w:val="24"/>
        </w:rPr>
      </w:pPr>
    </w:p>
    <w:p w14:paraId="54860660" w14:textId="77777777" w:rsidR="00BC1F47" w:rsidRPr="00313EC4" w:rsidRDefault="00BC1F47" w:rsidP="00BC1F47">
      <w:pPr>
        <w:spacing w:line="360" w:lineRule="auto"/>
        <w:ind w:right="283"/>
        <w:jc w:val="both"/>
        <w:rPr>
          <w:rFonts w:ascii="Times New Roman" w:hAnsi="Times New Roman" w:cs="Times New Roman"/>
          <w:sz w:val="24"/>
          <w:szCs w:val="24"/>
        </w:rPr>
      </w:pPr>
    </w:p>
    <w:p w14:paraId="34AF8397" w14:textId="77777777" w:rsidR="00BC1F47" w:rsidRPr="00313EC4" w:rsidRDefault="00BC1F47" w:rsidP="00BC1F47">
      <w:pPr>
        <w:spacing w:line="360" w:lineRule="auto"/>
        <w:ind w:right="283"/>
        <w:jc w:val="both"/>
        <w:rPr>
          <w:rFonts w:ascii="Times New Roman" w:hAnsi="Times New Roman" w:cs="Times New Roman"/>
          <w:sz w:val="24"/>
          <w:szCs w:val="24"/>
        </w:rPr>
      </w:pPr>
    </w:p>
    <w:p w14:paraId="4C581537" w14:textId="77777777" w:rsidR="00BC1F47" w:rsidRPr="00313EC4" w:rsidRDefault="00BC1F47" w:rsidP="00BC1F47">
      <w:pPr>
        <w:spacing w:line="360" w:lineRule="auto"/>
        <w:ind w:right="283"/>
        <w:jc w:val="both"/>
        <w:rPr>
          <w:rFonts w:ascii="Times New Roman" w:hAnsi="Times New Roman" w:cs="Times New Roman"/>
          <w:sz w:val="24"/>
          <w:szCs w:val="24"/>
        </w:rPr>
      </w:pPr>
    </w:p>
    <w:p w14:paraId="6A32C541" w14:textId="77777777" w:rsidR="00BC1F47" w:rsidRPr="00313EC4" w:rsidRDefault="00BC1F47" w:rsidP="00BC1F47">
      <w:pPr>
        <w:spacing w:line="360" w:lineRule="auto"/>
        <w:jc w:val="both"/>
        <w:rPr>
          <w:rFonts w:ascii="Times New Roman" w:hAnsi="Times New Roman" w:cs="Times New Roman"/>
          <w:b/>
          <w:bCs/>
          <w:sz w:val="28"/>
          <w:szCs w:val="28"/>
        </w:rPr>
      </w:pPr>
    </w:p>
    <w:p w14:paraId="38C64C7E" w14:textId="77777777" w:rsidR="00BC1F47" w:rsidRPr="00313EC4" w:rsidRDefault="00BC1F47" w:rsidP="00CE0DE3">
      <w:pPr>
        <w:pStyle w:val="Nadpis2"/>
        <w:spacing w:line="360" w:lineRule="auto"/>
        <w:jc w:val="both"/>
        <w:rPr>
          <w:rFonts w:ascii="Times New Roman" w:hAnsi="Times New Roman" w:cs="Times New Roman"/>
          <w:sz w:val="32"/>
          <w:szCs w:val="32"/>
        </w:rPr>
      </w:pPr>
      <w:bookmarkStart w:id="83" w:name="_Toc74660248"/>
      <w:bookmarkStart w:id="84" w:name="_Toc75134747"/>
      <w:bookmarkStart w:id="85" w:name="_Toc75211666"/>
      <w:r w:rsidRPr="00313EC4">
        <w:rPr>
          <w:rFonts w:ascii="Times New Roman" w:hAnsi="Times New Roman" w:cs="Times New Roman"/>
          <w:sz w:val="32"/>
          <w:szCs w:val="32"/>
        </w:rPr>
        <w:lastRenderedPageBreak/>
        <w:t>Závěr</w:t>
      </w:r>
      <w:bookmarkEnd w:id="83"/>
      <w:bookmarkEnd w:id="84"/>
      <w:bookmarkEnd w:id="85"/>
    </w:p>
    <w:p w14:paraId="2A715D9C" w14:textId="77777777" w:rsidR="00BC1F47" w:rsidRPr="00313EC4" w:rsidRDefault="00BC1F47" w:rsidP="00BC1F47">
      <w:pPr>
        <w:spacing w:line="360" w:lineRule="auto"/>
        <w:jc w:val="both"/>
        <w:rPr>
          <w:rFonts w:ascii="Times New Roman" w:hAnsi="Times New Roman" w:cs="Times New Roman"/>
          <w:sz w:val="24"/>
          <w:szCs w:val="24"/>
        </w:rPr>
      </w:pPr>
    </w:p>
    <w:p w14:paraId="5A20E95C" w14:textId="77777777" w:rsidR="00BC1F47" w:rsidRPr="00313EC4" w:rsidRDefault="00BC1F47" w:rsidP="00BC1F47">
      <w:pPr>
        <w:spacing w:line="360" w:lineRule="auto"/>
        <w:ind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Tématem předkládané bakalářské práce byla analýza konfliktních linií, které z části formovaly stranický systém České republiky do jeho současné podoby. Cílem práce byl pokus o </w:t>
      </w:r>
      <w:proofErr w:type="spellStart"/>
      <w:r w:rsidRPr="00313EC4">
        <w:rPr>
          <w:rFonts w:ascii="Times New Roman" w:hAnsi="Times New Roman" w:cs="Times New Roman"/>
          <w:sz w:val="24"/>
          <w:szCs w:val="24"/>
        </w:rPr>
        <w:t>rekonceptualizaci</w:t>
      </w:r>
      <w:proofErr w:type="spellEnd"/>
      <w:r w:rsidRPr="00313EC4">
        <w:rPr>
          <w:rFonts w:ascii="Times New Roman" w:hAnsi="Times New Roman" w:cs="Times New Roman"/>
          <w:sz w:val="24"/>
          <w:szCs w:val="24"/>
        </w:rPr>
        <w:t xml:space="preserve"> konfliktních linií v současném stranickém systému.</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Pro analýzu byla využita klasická teorie konfliktních linií S.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S.M.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společně s následnými modifikacemi této teorie, které tuto teorii přizpůsobily pro postkomunistické státy. Dále byla v práci provedena analýza vývojových etap v České republice. V etapách byly zkoumány zejména výsledky voleb do PS a poté výsledky prezidentských voleb z let 2013 a 2018. Zkoumané etapy byly rozděleny do dvou hlavních částí. První část se týkala vývojem od revolučního roku 1989 po rok 2010, který je často považován za určitý milník ve vývoji stranického systému u nás. Tento milník je odůvodňován odklonem od tradičních, zejména levicových stran a nástupem nových, populistických subjektů do zdejšího politického prostoru. V průběhu tohoto období, tedy od roku 1989 až po rok 2010 byla za dominantní a bezkonkurenční konfliktní linii považována modifikovaná linie vlastníci-pracující, tedy dělení na pravici-levici. Ostatní konfliktní linie, i přestože se zde vyskytovaly, byl jejich význam značně marginální. Druhým zkoumaným obdobím byl vývoj od roku 2010 po poslední volby do Poslanecké sněmovny, které se uskutečnily v roce 2017. Řada autorů zmíněné období považuje za období plné otřesů, spojené s naprostým propadem tradiční levice a stále narůstajícím úspěchem populistických hnutí.</w:t>
      </w:r>
    </w:p>
    <w:p w14:paraId="3BA55766" w14:textId="77777777" w:rsidR="00BC1F47" w:rsidRPr="00313EC4" w:rsidRDefault="00BC1F47" w:rsidP="00BC1F4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Na otázku, zda oslabují klasické štěpící linie je možné odpovědět, že Stein </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vycházel při koncipování svých prací ze znalostí a zkušeností své doby a z dostupného poznání historických reálií, nebyl však konfrontován s významnými proměnami provázející proces globalizace, dezintegrující a zároveň propojující společensko-politická uspořádání (Frank, 2018). Dnes je politický systém ovlivňován více než kdy jindy vnější vlivy, které nemusí být státního charakteru. </w:t>
      </w:r>
    </w:p>
    <w:p w14:paraId="5116A9E3" w14:textId="77777777" w:rsidR="00BC1F47" w:rsidRPr="00313EC4" w:rsidRDefault="00BC1F47" w:rsidP="00CE0DE3">
      <w:pPr>
        <w:spacing w:line="360" w:lineRule="auto"/>
        <w:ind w:right="283" w:firstLine="567"/>
        <w:jc w:val="both"/>
        <w:rPr>
          <w:rFonts w:ascii="Times New Roman" w:hAnsi="Times New Roman" w:cs="Times New Roman"/>
          <w:b/>
          <w:bCs/>
          <w:sz w:val="24"/>
          <w:szCs w:val="24"/>
        </w:rPr>
      </w:pPr>
      <w:r w:rsidRPr="00313EC4">
        <w:rPr>
          <w:rFonts w:ascii="Times New Roman" w:hAnsi="Times New Roman" w:cs="Times New Roman"/>
          <w:sz w:val="24"/>
          <w:szCs w:val="24"/>
        </w:rPr>
        <w:t xml:space="preserve">Je zřejmé již z předchozích zkoumání, že se konfliktní linie ve svém původním typu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w:t>
      </w:r>
      <w:proofErr w:type="spellStart"/>
      <w:r w:rsidRPr="00313EC4">
        <w:rPr>
          <w:rFonts w:ascii="Times New Roman" w:hAnsi="Times New Roman" w:cs="Times New Roman"/>
          <w:sz w:val="24"/>
          <w:szCs w:val="24"/>
        </w:rPr>
        <w:t>Lipseta</w:t>
      </w:r>
      <w:proofErr w:type="spellEnd"/>
      <w:r w:rsidRPr="00313EC4">
        <w:rPr>
          <w:rFonts w:ascii="Times New Roman" w:hAnsi="Times New Roman" w:cs="Times New Roman"/>
          <w:sz w:val="24"/>
          <w:szCs w:val="24"/>
        </w:rPr>
        <w:t xml:space="preserve"> již téměř nevyskytují. V současnosti se jedná spíše o různé modifikace těchto linií, jako je tomu v případě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centrum-periferie,</w:t>
      </w:r>
      <w:r w:rsidRPr="00313EC4">
        <w:rPr>
          <w:rFonts w:ascii="Times New Roman" w:hAnsi="Times New Roman" w:cs="Times New Roman"/>
          <w:sz w:val="24"/>
          <w:szCs w:val="24"/>
        </w:rPr>
        <w:t xml:space="preserve"> tak</w:t>
      </w:r>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jak je definována v předchozích kapitolách Hamplem.</w:t>
      </w:r>
      <w:r w:rsidRPr="00313EC4">
        <w:rPr>
          <w:rFonts w:ascii="Times New Roman" w:hAnsi="Times New Roman" w:cs="Times New Roman"/>
          <w:b/>
          <w:bCs/>
          <w:sz w:val="24"/>
          <w:szCs w:val="24"/>
        </w:rPr>
        <w:t xml:space="preserve"> </w:t>
      </w:r>
      <w:r w:rsidRPr="00313EC4">
        <w:rPr>
          <w:rFonts w:ascii="Times New Roman" w:hAnsi="Times New Roman" w:cs="Times New Roman"/>
          <w:sz w:val="24"/>
          <w:szCs w:val="24"/>
        </w:rPr>
        <w:t xml:space="preserve">Socioekonomická konfliktní linie, kterou je možné považovat za modifikovanou verzi linie </w:t>
      </w:r>
      <w:r w:rsidRPr="00313EC4">
        <w:rPr>
          <w:rFonts w:ascii="Times New Roman" w:hAnsi="Times New Roman" w:cs="Times New Roman"/>
          <w:i/>
          <w:iCs/>
          <w:sz w:val="24"/>
          <w:szCs w:val="24"/>
        </w:rPr>
        <w:t xml:space="preserve">vlastníci-pracující, </w:t>
      </w:r>
      <w:r w:rsidRPr="00313EC4">
        <w:rPr>
          <w:rFonts w:ascii="Times New Roman" w:hAnsi="Times New Roman" w:cs="Times New Roman"/>
          <w:sz w:val="24"/>
          <w:szCs w:val="24"/>
        </w:rPr>
        <w:t xml:space="preserve">a </w:t>
      </w:r>
      <w:r w:rsidRPr="00313EC4">
        <w:rPr>
          <w:rFonts w:ascii="Times New Roman" w:hAnsi="Times New Roman" w:cs="Times New Roman"/>
          <w:sz w:val="24"/>
          <w:szCs w:val="24"/>
        </w:rPr>
        <w:lastRenderedPageBreak/>
        <w:t xml:space="preserve">která byla od 90. let nejvýznamnější konfliktní linií, také oslabuje. Tím hlavním důvodem je nástup různých populistických hnutí (VV, SPD, ANO), které je často obtížné na </w:t>
      </w:r>
      <w:proofErr w:type="spellStart"/>
      <w:r w:rsidRPr="00313EC4">
        <w:rPr>
          <w:rFonts w:ascii="Times New Roman" w:hAnsi="Times New Roman" w:cs="Times New Roman"/>
          <w:sz w:val="24"/>
          <w:szCs w:val="24"/>
        </w:rPr>
        <w:t>pravo</w:t>
      </w:r>
      <w:proofErr w:type="spellEnd"/>
      <w:r w:rsidRPr="00313EC4">
        <w:rPr>
          <w:rFonts w:ascii="Times New Roman" w:hAnsi="Times New Roman" w:cs="Times New Roman"/>
          <w:sz w:val="24"/>
          <w:szCs w:val="24"/>
        </w:rPr>
        <w:t xml:space="preserve">-levé škále zařadit a které zaznamenávaly úspěchy ve volbách. Proto je se socioekonomickou konfliktní linií v současnosti obtížné pracovat. </w:t>
      </w:r>
    </w:p>
    <w:p w14:paraId="6D804E64" w14:textId="77777777" w:rsidR="00BC1F47" w:rsidRPr="00313EC4" w:rsidRDefault="00BC1F47" w:rsidP="00CE0DE3">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I přestože klasické konfliktní linie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se vytrácí práce identifikovala nová konfliktní témata, která formují současný stranický systém. V současnosti je stále nejsilnější konfliktní linií socioekonomická, na jejím základě se však voliči již příliš neidentifikují, což vyplývá s podpory již zmíněných populistických hnutí, která se často na ose pravice-levice nevymezují. Do popředí se však v současném politickém prostoru dostávají v posledních letech další témata, která výrazně štěpí naši společnost. Ze zahraničně-politického diskurzu se jedná o </w:t>
      </w:r>
      <w:r w:rsidRPr="00313EC4">
        <w:rPr>
          <w:rFonts w:ascii="Times New Roman" w:hAnsi="Times New Roman" w:cs="Times New Roman"/>
          <w:i/>
          <w:iCs/>
          <w:sz w:val="24"/>
          <w:szCs w:val="24"/>
        </w:rPr>
        <w:t>migrační krizi</w:t>
      </w:r>
      <w:r w:rsidRPr="00313EC4">
        <w:rPr>
          <w:rFonts w:ascii="Times New Roman" w:hAnsi="Times New Roman" w:cs="Times New Roman"/>
          <w:sz w:val="24"/>
          <w:szCs w:val="24"/>
        </w:rPr>
        <w:t xml:space="preserve">, která se projevila intenzivně po roce 2015 a dále </w:t>
      </w:r>
      <w:r w:rsidRPr="00313EC4">
        <w:rPr>
          <w:rFonts w:ascii="Times New Roman" w:hAnsi="Times New Roman" w:cs="Times New Roman"/>
          <w:i/>
          <w:iCs/>
          <w:sz w:val="24"/>
          <w:szCs w:val="24"/>
        </w:rPr>
        <w:t xml:space="preserve">postoj k EU. </w:t>
      </w:r>
      <w:r w:rsidRPr="00313EC4">
        <w:rPr>
          <w:rFonts w:ascii="Times New Roman" w:hAnsi="Times New Roman" w:cs="Times New Roman"/>
          <w:sz w:val="24"/>
          <w:szCs w:val="24"/>
        </w:rPr>
        <w:t xml:space="preserve">Tato témata se stávají nedílnou součástí volebních programů a předvolebních kampaní většiny politických stran v České republice. Nejsou to však konflikty specifické čistě pro případ České republiky. Je to globální trend, projevující se napříč státy Evropy. </w:t>
      </w:r>
    </w:p>
    <w:p w14:paraId="6E4C45DD" w14:textId="77777777" w:rsidR="00BC1F47" w:rsidRPr="00313EC4" w:rsidRDefault="00BC1F47" w:rsidP="000E0FEC">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Mezi další události, které se staly specifickými pro případ České republiky to jsou prezidentské volby z let 2013 a 2018. Tyto volby výrazně zdůraznily konflikty, které jsou znatelné zejména z kartogramů výsledků voleb. Je patrné, že se v o obou případech, tedy jak ve volbách 2013, tak i 2018 stalo důležitým štěpením </w:t>
      </w:r>
      <w:r w:rsidRPr="00313EC4">
        <w:rPr>
          <w:rFonts w:ascii="Times New Roman" w:hAnsi="Times New Roman" w:cs="Times New Roman"/>
          <w:i/>
          <w:iCs/>
          <w:sz w:val="24"/>
          <w:szCs w:val="24"/>
        </w:rPr>
        <w:t>centrum-periferie</w:t>
      </w:r>
      <w:r w:rsidRPr="00313EC4">
        <w:rPr>
          <w:rFonts w:ascii="Times New Roman" w:hAnsi="Times New Roman" w:cs="Times New Roman"/>
          <w:sz w:val="24"/>
          <w:szCs w:val="24"/>
        </w:rPr>
        <w:t xml:space="preserve">, které již není možné vnímat z pohledu klasického </w:t>
      </w:r>
      <w:proofErr w:type="spellStart"/>
      <w:r w:rsidRPr="00313EC4">
        <w:rPr>
          <w:rFonts w:ascii="Times New Roman" w:hAnsi="Times New Roman" w:cs="Times New Roman"/>
          <w:sz w:val="24"/>
          <w:szCs w:val="24"/>
        </w:rPr>
        <w:t>rokkanovského</w:t>
      </w:r>
      <w:proofErr w:type="spellEnd"/>
      <w:r w:rsidRPr="00313EC4">
        <w:rPr>
          <w:rFonts w:ascii="Times New Roman" w:hAnsi="Times New Roman" w:cs="Times New Roman"/>
          <w:sz w:val="24"/>
          <w:szCs w:val="24"/>
        </w:rPr>
        <w:t xml:space="preserve"> štěpení, ale musí se nahlížet na jeho modifikovanou podobu. Vítězem obou voleb se stal představitel </w:t>
      </w:r>
      <w:r w:rsidRPr="00313EC4">
        <w:rPr>
          <w:rFonts w:ascii="Times New Roman" w:hAnsi="Times New Roman" w:cs="Times New Roman"/>
          <w:i/>
          <w:iCs/>
          <w:sz w:val="24"/>
          <w:szCs w:val="24"/>
        </w:rPr>
        <w:t>periferie</w:t>
      </w:r>
      <w:r w:rsidRPr="00313EC4">
        <w:rPr>
          <w:rFonts w:ascii="Times New Roman" w:hAnsi="Times New Roman" w:cs="Times New Roman"/>
          <w:sz w:val="24"/>
          <w:szCs w:val="24"/>
        </w:rPr>
        <w:t xml:space="preserve">, tedy Miloš Zeman. </w:t>
      </w:r>
    </w:p>
    <w:p w14:paraId="4BC37800" w14:textId="2DF09651" w:rsidR="003C65C7" w:rsidRPr="00313EC4" w:rsidRDefault="00BC1F47" w:rsidP="003C65C7">
      <w:pPr>
        <w:spacing w:line="360" w:lineRule="auto"/>
        <w:ind w:right="283" w:firstLine="567"/>
        <w:jc w:val="both"/>
        <w:rPr>
          <w:rFonts w:ascii="Times New Roman" w:hAnsi="Times New Roman" w:cs="Times New Roman"/>
          <w:sz w:val="24"/>
          <w:szCs w:val="24"/>
        </w:rPr>
      </w:pPr>
      <w:r w:rsidRPr="00313EC4">
        <w:rPr>
          <w:rFonts w:ascii="Times New Roman" w:hAnsi="Times New Roman" w:cs="Times New Roman"/>
          <w:sz w:val="24"/>
          <w:szCs w:val="24"/>
        </w:rPr>
        <w:t xml:space="preserve">Poslední štěpící linií, která v budoucnu může nabít na významu je tzv. </w:t>
      </w:r>
      <w:r w:rsidRPr="00313EC4">
        <w:rPr>
          <w:rFonts w:ascii="Times New Roman" w:hAnsi="Times New Roman" w:cs="Times New Roman"/>
          <w:i/>
          <w:iCs/>
          <w:sz w:val="24"/>
          <w:szCs w:val="24"/>
        </w:rPr>
        <w:t>spor o podobu režimu.</w:t>
      </w:r>
      <w:r w:rsidRPr="00313EC4">
        <w:rPr>
          <w:rFonts w:ascii="Times New Roman" w:hAnsi="Times New Roman" w:cs="Times New Roman"/>
          <w:sz w:val="24"/>
          <w:szCs w:val="24"/>
        </w:rPr>
        <w:t xml:space="preserve"> Což opět není klasická konfliktní linie podle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ale štěpení, které se u nás objevilo na konci 80. let minulého století, kdy proti sobě stála KSČ a OF. Autor Vít Hloušek sám uvedl, že v budoucnu se znovuobnovení tohoto konfliktu nedá vyloučit. Ze strany voličů jsou patrné sympatie s vidinou jediné silné autority v čele státu, což může vést k </w:t>
      </w:r>
      <w:proofErr w:type="spellStart"/>
      <w:r w:rsidRPr="00313EC4">
        <w:rPr>
          <w:rFonts w:ascii="Times New Roman" w:hAnsi="Times New Roman" w:cs="Times New Roman"/>
          <w:sz w:val="24"/>
          <w:szCs w:val="24"/>
        </w:rPr>
        <w:t>autoritarianismu</w:t>
      </w:r>
      <w:proofErr w:type="spellEnd"/>
      <w:r w:rsidRPr="00313EC4">
        <w:rPr>
          <w:rFonts w:ascii="Times New Roman" w:hAnsi="Times New Roman" w:cs="Times New Roman"/>
          <w:sz w:val="24"/>
          <w:szCs w:val="24"/>
        </w:rPr>
        <w:t xml:space="preserve"> zastoupeného v podobě omezené demokracie. Prostor pro rozšíření této práce se naskytne společně s výsledky říjnových voleb do Poslanecké sněmovny a následně prezidentskými volbami, které se uskuteční v roce 2023. Jak bude stranický systém České republiky vypadat, bude záviset na tom, jak se budou měnit hodnoty voličů, jaké strany budou vznikat či </w:t>
      </w:r>
      <w:r w:rsidRPr="00313EC4">
        <w:rPr>
          <w:rFonts w:ascii="Times New Roman" w:hAnsi="Times New Roman" w:cs="Times New Roman"/>
          <w:sz w:val="24"/>
          <w:szCs w:val="24"/>
        </w:rPr>
        <w:lastRenderedPageBreak/>
        <w:t>zanikat, přičemž budou důležité impulsy pro vznik či zánik, posílení či oslabení štěpících linií. Není však vyloučené, že politický prostor bude mít stále stejnou podobu, jako v současnosti.</w:t>
      </w:r>
      <w:r w:rsidR="003C65C7" w:rsidRPr="00313EC4">
        <w:rPr>
          <w:rFonts w:ascii="Times New Roman" w:hAnsi="Times New Roman" w:cs="Times New Roman"/>
          <w:sz w:val="24"/>
          <w:szCs w:val="24"/>
        </w:rPr>
        <w:t xml:space="preserve"> </w:t>
      </w:r>
      <w:r w:rsidR="003C65C7" w:rsidRPr="00313EC4">
        <w:rPr>
          <w:rFonts w:ascii="Times New Roman" w:hAnsi="Times New Roman" w:cs="Times New Roman"/>
          <w:sz w:val="24"/>
          <w:szCs w:val="24"/>
        </w:rPr>
        <w:t>Po volbách letošního roku a prezidentských volbách 2023 bych práci ráda rozvedla o nové poznatky, které z následujících voleb vyplynou.</w:t>
      </w:r>
    </w:p>
    <w:p w14:paraId="7F213315" w14:textId="24DF84A6" w:rsidR="00BC1F47" w:rsidRPr="00313EC4" w:rsidRDefault="00BC1F47" w:rsidP="000E0FEC">
      <w:pPr>
        <w:spacing w:line="360" w:lineRule="auto"/>
        <w:ind w:right="283" w:firstLine="567"/>
        <w:jc w:val="both"/>
        <w:rPr>
          <w:rFonts w:ascii="Times New Roman" w:hAnsi="Times New Roman" w:cs="Times New Roman"/>
          <w:b/>
          <w:bCs/>
          <w:sz w:val="24"/>
          <w:szCs w:val="24"/>
        </w:rPr>
      </w:pPr>
    </w:p>
    <w:p w14:paraId="37B199F3" w14:textId="77777777" w:rsidR="00BC1F47" w:rsidRPr="00313EC4" w:rsidRDefault="00BC1F47" w:rsidP="00BC1F47">
      <w:pPr>
        <w:spacing w:line="360" w:lineRule="auto"/>
        <w:ind w:firstLine="567"/>
        <w:jc w:val="both"/>
        <w:rPr>
          <w:rFonts w:ascii="Times New Roman" w:hAnsi="Times New Roman" w:cs="Times New Roman"/>
        </w:rPr>
      </w:pPr>
    </w:p>
    <w:p w14:paraId="336BD9B8" w14:textId="77777777" w:rsidR="00BC1F47" w:rsidRPr="00313EC4" w:rsidRDefault="00BC1F47" w:rsidP="00BC1F47">
      <w:pPr>
        <w:spacing w:line="360" w:lineRule="auto"/>
        <w:jc w:val="both"/>
        <w:rPr>
          <w:rFonts w:ascii="Times New Roman" w:hAnsi="Times New Roman" w:cs="Times New Roman"/>
        </w:rPr>
      </w:pPr>
    </w:p>
    <w:p w14:paraId="4B8C2489" w14:textId="77777777" w:rsidR="00BC1F47" w:rsidRPr="00313EC4" w:rsidRDefault="00BC1F47" w:rsidP="00BC1F47">
      <w:pPr>
        <w:spacing w:line="360" w:lineRule="auto"/>
        <w:jc w:val="both"/>
        <w:rPr>
          <w:rFonts w:ascii="Times New Roman" w:hAnsi="Times New Roman" w:cs="Times New Roman"/>
        </w:rPr>
      </w:pPr>
    </w:p>
    <w:p w14:paraId="5A627A8D" w14:textId="77777777" w:rsidR="00BC1F47" w:rsidRPr="00313EC4" w:rsidRDefault="00BC1F47" w:rsidP="00BC1F47">
      <w:pPr>
        <w:spacing w:line="360" w:lineRule="auto"/>
        <w:jc w:val="both"/>
        <w:rPr>
          <w:rFonts w:ascii="Times New Roman" w:hAnsi="Times New Roman" w:cs="Times New Roman"/>
        </w:rPr>
      </w:pPr>
    </w:p>
    <w:p w14:paraId="0F046AD0" w14:textId="77777777" w:rsidR="00BC1F47" w:rsidRPr="00313EC4" w:rsidRDefault="00BC1F47" w:rsidP="00BC1F47">
      <w:pPr>
        <w:spacing w:line="360" w:lineRule="auto"/>
        <w:jc w:val="both"/>
        <w:rPr>
          <w:rFonts w:ascii="Times New Roman" w:hAnsi="Times New Roman" w:cs="Times New Roman"/>
        </w:rPr>
      </w:pPr>
    </w:p>
    <w:p w14:paraId="37825D25" w14:textId="77777777" w:rsidR="00BC1F47" w:rsidRPr="00313EC4" w:rsidRDefault="00BC1F47" w:rsidP="00BC1F47">
      <w:pPr>
        <w:spacing w:line="360" w:lineRule="auto"/>
        <w:jc w:val="both"/>
        <w:rPr>
          <w:rFonts w:ascii="Times New Roman" w:hAnsi="Times New Roman" w:cs="Times New Roman"/>
        </w:rPr>
      </w:pPr>
    </w:p>
    <w:p w14:paraId="1F3C1508" w14:textId="77777777" w:rsidR="00BC1F47" w:rsidRPr="00313EC4" w:rsidRDefault="00BC1F47" w:rsidP="00BC1F47">
      <w:pPr>
        <w:spacing w:line="360" w:lineRule="auto"/>
        <w:jc w:val="both"/>
        <w:rPr>
          <w:rFonts w:ascii="Times New Roman" w:hAnsi="Times New Roman" w:cs="Times New Roman"/>
        </w:rPr>
      </w:pPr>
    </w:p>
    <w:p w14:paraId="5EFF9D69" w14:textId="77777777" w:rsidR="00BC1F47" w:rsidRPr="00313EC4" w:rsidRDefault="00BC1F47" w:rsidP="00BC1F47">
      <w:pPr>
        <w:spacing w:line="360" w:lineRule="auto"/>
        <w:jc w:val="both"/>
        <w:rPr>
          <w:rFonts w:ascii="Times New Roman" w:hAnsi="Times New Roman" w:cs="Times New Roman"/>
        </w:rPr>
      </w:pPr>
    </w:p>
    <w:p w14:paraId="0F46A641" w14:textId="77777777" w:rsidR="00BC1F47" w:rsidRPr="00313EC4" w:rsidRDefault="00BC1F47" w:rsidP="00BC1F47">
      <w:pPr>
        <w:spacing w:line="360" w:lineRule="auto"/>
        <w:jc w:val="both"/>
        <w:rPr>
          <w:rFonts w:ascii="Times New Roman" w:hAnsi="Times New Roman" w:cs="Times New Roman"/>
        </w:rPr>
      </w:pPr>
    </w:p>
    <w:p w14:paraId="2464CEAD" w14:textId="77777777" w:rsidR="00BC1F47" w:rsidRPr="00313EC4" w:rsidRDefault="00BC1F47" w:rsidP="00BC1F47">
      <w:pPr>
        <w:spacing w:line="360" w:lineRule="auto"/>
        <w:jc w:val="both"/>
        <w:rPr>
          <w:rFonts w:ascii="Times New Roman" w:hAnsi="Times New Roman" w:cs="Times New Roman"/>
        </w:rPr>
      </w:pPr>
    </w:p>
    <w:p w14:paraId="4A598C21" w14:textId="77777777" w:rsidR="00BC1F47" w:rsidRPr="00313EC4" w:rsidRDefault="00BC1F47" w:rsidP="00BC1F47">
      <w:pPr>
        <w:spacing w:line="360" w:lineRule="auto"/>
        <w:jc w:val="both"/>
        <w:rPr>
          <w:rFonts w:ascii="Times New Roman" w:hAnsi="Times New Roman" w:cs="Times New Roman"/>
        </w:rPr>
      </w:pPr>
    </w:p>
    <w:p w14:paraId="68619A30" w14:textId="77777777" w:rsidR="00BC1F47" w:rsidRPr="00313EC4" w:rsidRDefault="00BC1F47" w:rsidP="00BC1F47">
      <w:pPr>
        <w:spacing w:line="360" w:lineRule="auto"/>
        <w:jc w:val="both"/>
        <w:rPr>
          <w:rFonts w:ascii="Times New Roman" w:hAnsi="Times New Roman" w:cs="Times New Roman"/>
        </w:rPr>
      </w:pPr>
    </w:p>
    <w:p w14:paraId="0365193B" w14:textId="77777777" w:rsidR="00BC1F47" w:rsidRPr="00313EC4" w:rsidRDefault="00BC1F47" w:rsidP="00BC1F47">
      <w:pPr>
        <w:spacing w:line="360" w:lineRule="auto"/>
        <w:jc w:val="both"/>
        <w:rPr>
          <w:rFonts w:ascii="Times New Roman" w:hAnsi="Times New Roman" w:cs="Times New Roman"/>
        </w:rPr>
      </w:pPr>
    </w:p>
    <w:p w14:paraId="58858E3A" w14:textId="77777777" w:rsidR="00BC1F47" w:rsidRPr="00313EC4" w:rsidRDefault="00BC1F47" w:rsidP="00BC1F47">
      <w:pPr>
        <w:spacing w:line="360" w:lineRule="auto"/>
        <w:jc w:val="both"/>
        <w:rPr>
          <w:rFonts w:ascii="Times New Roman" w:hAnsi="Times New Roman" w:cs="Times New Roman"/>
        </w:rPr>
      </w:pPr>
    </w:p>
    <w:p w14:paraId="16AE1DD7" w14:textId="77777777" w:rsidR="00BC1F47" w:rsidRPr="00313EC4" w:rsidRDefault="00BC1F47" w:rsidP="00BC1F47">
      <w:pPr>
        <w:spacing w:line="360" w:lineRule="auto"/>
        <w:jc w:val="both"/>
        <w:rPr>
          <w:rFonts w:ascii="Times New Roman" w:hAnsi="Times New Roman" w:cs="Times New Roman"/>
        </w:rPr>
      </w:pPr>
    </w:p>
    <w:p w14:paraId="30BB819F" w14:textId="77777777" w:rsidR="00BC1F47" w:rsidRPr="00313EC4" w:rsidRDefault="00BC1F47" w:rsidP="00BC1F47">
      <w:pPr>
        <w:spacing w:line="360" w:lineRule="auto"/>
        <w:jc w:val="both"/>
        <w:rPr>
          <w:rFonts w:ascii="Times New Roman" w:hAnsi="Times New Roman" w:cs="Times New Roman"/>
        </w:rPr>
      </w:pPr>
    </w:p>
    <w:p w14:paraId="2468734D" w14:textId="77777777" w:rsidR="00BC1F47" w:rsidRPr="00313EC4" w:rsidRDefault="00BC1F47" w:rsidP="00BC1F47">
      <w:pPr>
        <w:spacing w:line="360" w:lineRule="auto"/>
        <w:jc w:val="both"/>
        <w:rPr>
          <w:rFonts w:ascii="Times New Roman" w:hAnsi="Times New Roman" w:cs="Times New Roman"/>
        </w:rPr>
      </w:pPr>
    </w:p>
    <w:p w14:paraId="561C0FD6" w14:textId="77777777" w:rsidR="00BC1F47" w:rsidRPr="00313EC4" w:rsidRDefault="00BC1F47" w:rsidP="00BC1F47">
      <w:pPr>
        <w:spacing w:line="360" w:lineRule="auto"/>
        <w:jc w:val="both"/>
        <w:rPr>
          <w:rFonts w:ascii="Times New Roman" w:hAnsi="Times New Roman" w:cs="Times New Roman"/>
        </w:rPr>
      </w:pPr>
    </w:p>
    <w:p w14:paraId="0D986DCC" w14:textId="77777777" w:rsidR="00BC1F47" w:rsidRPr="00313EC4" w:rsidRDefault="00BC1F47" w:rsidP="00BC1F47">
      <w:pPr>
        <w:spacing w:line="360" w:lineRule="auto"/>
        <w:jc w:val="both"/>
        <w:rPr>
          <w:rFonts w:ascii="Times New Roman" w:hAnsi="Times New Roman" w:cs="Times New Roman"/>
        </w:rPr>
      </w:pPr>
    </w:p>
    <w:p w14:paraId="2BB8D18D" w14:textId="77777777" w:rsidR="00BC1F47" w:rsidRPr="00313EC4" w:rsidRDefault="00BC1F47" w:rsidP="00BC1F47">
      <w:pPr>
        <w:spacing w:line="360" w:lineRule="auto"/>
        <w:jc w:val="both"/>
        <w:rPr>
          <w:rFonts w:ascii="Times New Roman" w:hAnsi="Times New Roman" w:cs="Times New Roman"/>
        </w:rPr>
      </w:pPr>
    </w:p>
    <w:p w14:paraId="5E724152" w14:textId="77777777" w:rsidR="00BC1F47" w:rsidRPr="00313EC4" w:rsidRDefault="00BC1F47" w:rsidP="00BC1F47">
      <w:pPr>
        <w:spacing w:line="360" w:lineRule="auto"/>
        <w:jc w:val="both"/>
        <w:rPr>
          <w:rFonts w:ascii="Times New Roman" w:hAnsi="Times New Roman" w:cs="Times New Roman"/>
        </w:rPr>
      </w:pPr>
    </w:p>
    <w:p w14:paraId="6040DED3" w14:textId="77777777" w:rsidR="00BC1F47" w:rsidRPr="00313EC4" w:rsidRDefault="00BC1F47" w:rsidP="00BC1F47">
      <w:pPr>
        <w:spacing w:line="360" w:lineRule="auto"/>
        <w:jc w:val="both"/>
        <w:rPr>
          <w:rFonts w:ascii="Times New Roman" w:hAnsi="Times New Roman" w:cs="Times New Roman"/>
        </w:rPr>
      </w:pPr>
    </w:p>
    <w:p w14:paraId="48C0CCCC" w14:textId="4CD4C66E" w:rsidR="00230DAD" w:rsidRPr="00313EC4" w:rsidRDefault="00BC1F47" w:rsidP="00BC1F47">
      <w:pPr>
        <w:spacing w:line="360" w:lineRule="auto"/>
        <w:jc w:val="both"/>
        <w:rPr>
          <w:rFonts w:ascii="Times New Roman" w:hAnsi="Times New Roman" w:cs="Times New Roman"/>
          <w:b/>
          <w:bCs/>
          <w:sz w:val="32"/>
          <w:szCs w:val="32"/>
        </w:rPr>
      </w:pPr>
      <w:r w:rsidRPr="00313EC4">
        <w:rPr>
          <w:rFonts w:ascii="Times New Roman" w:hAnsi="Times New Roman" w:cs="Times New Roman"/>
          <w:b/>
          <w:bCs/>
          <w:sz w:val="32"/>
          <w:szCs w:val="32"/>
        </w:rPr>
        <w:t>Zdroje</w:t>
      </w:r>
    </w:p>
    <w:p w14:paraId="2CDA5A39" w14:textId="277D7C09" w:rsidR="00BC1F47" w:rsidRPr="00313EC4" w:rsidRDefault="00230DAD" w:rsidP="00E33653">
      <w:pPr>
        <w:pStyle w:val="Odstavecseseznamem"/>
        <w:numPr>
          <w:ilvl w:val="0"/>
          <w:numId w:val="8"/>
        </w:numPr>
        <w:spacing w:line="480" w:lineRule="auto"/>
        <w:jc w:val="both"/>
        <w:rPr>
          <w:rFonts w:ascii="Times New Roman" w:hAnsi="Times New Roman" w:cs="Times New Roman"/>
          <w:sz w:val="24"/>
          <w:szCs w:val="24"/>
          <w:u w:val="single"/>
        </w:rPr>
      </w:pPr>
      <w:proofErr w:type="spellStart"/>
      <w:r w:rsidRPr="00313EC4">
        <w:rPr>
          <w:rFonts w:ascii="Times New Roman" w:hAnsi="Times New Roman" w:cs="Times New Roman"/>
          <w:sz w:val="24"/>
          <w:szCs w:val="24"/>
        </w:rPr>
        <w:t>Bornshier</w:t>
      </w:r>
      <w:proofErr w:type="spellEnd"/>
      <w:r w:rsidRPr="00313EC4">
        <w:rPr>
          <w:rFonts w:ascii="Times New Roman" w:hAnsi="Times New Roman" w:cs="Times New Roman"/>
          <w:sz w:val="24"/>
          <w:szCs w:val="24"/>
        </w:rPr>
        <w:t xml:space="preserve">, S. (2009, říjen). </w:t>
      </w:r>
      <w:proofErr w:type="spellStart"/>
      <w:r w:rsidRPr="00313EC4">
        <w:rPr>
          <w:rFonts w:ascii="Times New Roman" w:hAnsi="Times New Roman" w:cs="Times New Roman"/>
          <w:i/>
          <w:iCs/>
          <w:sz w:val="24"/>
          <w:szCs w:val="24"/>
        </w:rPr>
        <w:t>Cleavage</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w:t>
      </w:r>
      <w:proofErr w:type="spellEnd"/>
      <w:r w:rsidRPr="00313EC4">
        <w:rPr>
          <w:rFonts w:ascii="Times New Roman" w:hAnsi="Times New Roman" w:cs="Times New Roman"/>
          <w:i/>
          <w:iCs/>
          <w:sz w:val="24"/>
          <w:szCs w:val="24"/>
        </w:rPr>
        <w:t xml:space="preserve"> in </w:t>
      </w:r>
      <w:proofErr w:type="spellStart"/>
      <w:r w:rsidRPr="00313EC4">
        <w:rPr>
          <w:rFonts w:ascii="Times New Roman" w:hAnsi="Times New Roman" w:cs="Times New Roman"/>
          <w:i/>
          <w:iCs/>
          <w:sz w:val="24"/>
          <w:szCs w:val="24"/>
        </w:rPr>
        <w:t>Old</w:t>
      </w:r>
      <w:proofErr w:type="spellEnd"/>
      <w:r w:rsidRPr="00313EC4">
        <w:rPr>
          <w:rFonts w:ascii="Times New Roman" w:hAnsi="Times New Roman" w:cs="Times New Roman"/>
          <w:i/>
          <w:iCs/>
          <w:sz w:val="24"/>
          <w:szCs w:val="24"/>
        </w:rPr>
        <w:t xml:space="preserve"> and New </w:t>
      </w:r>
      <w:proofErr w:type="spellStart"/>
      <w:r w:rsidRPr="00313EC4">
        <w:rPr>
          <w:rFonts w:ascii="Times New Roman" w:hAnsi="Times New Roman" w:cs="Times New Roman"/>
          <w:i/>
          <w:iCs/>
          <w:sz w:val="24"/>
          <w:szCs w:val="24"/>
        </w:rPr>
        <w:t>Democracies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Dostupné z: </w:t>
      </w:r>
      <w:hyperlink r:id="rId16" w:history="1">
        <w:r w:rsidRPr="00313EC4">
          <w:rPr>
            <w:rStyle w:val="Hypertextovodkaz"/>
            <w:rFonts w:ascii="Times New Roman" w:hAnsi="Times New Roman" w:cs="Times New Roman"/>
            <w:color w:val="auto"/>
            <w:sz w:val="24"/>
            <w:szCs w:val="24"/>
          </w:rPr>
          <w:t>https://ethz.ch/content/dam/ethz/special-interest/gess/cis/cis-dam/CIS_DAM_2015/WorkingPapers/Living_Reviews_Democracy/Bornschier.pdf</w:t>
        </w:r>
      </w:hyperlink>
    </w:p>
    <w:p w14:paraId="4FC40875" w14:textId="7FBD7105" w:rsidR="00BC1F47" w:rsidRPr="00313EC4" w:rsidRDefault="004834CB"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Buchtík</w:t>
      </w:r>
      <w:proofErr w:type="spellEnd"/>
      <w:r w:rsidRPr="00313EC4">
        <w:rPr>
          <w:rFonts w:ascii="Times New Roman" w:hAnsi="Times New Roman" w:cs="Times New Roman"/>
          <w:sz w:val="24"/>
          <w:szCs w:val="24"/>
        </w:rPr>
        <w:t xml:space="preserve">, M. (2019, 24. září). </w:t>
      </w:r>
      <w:r w:rsidRPr="00313EC4">
        <w:rPr>
          <w:rFonts w:ascii="Times New Roman" w:hAnsi="Times New Roman" w:cs="Times New Roman"/>
          <w:i/>
          <w:iCs/>
          <w:sz w:val="24"/>
          <w:szCs w:val="24"/>
        </w:rPr>
        <w:t>18 štěpících linií v české společnosti.</w:t>
      </w:r>
      <w:r w:rsidRPr="00313EC4">
        <w:rPr>
          <w:rFonts w:ascii="Times New Roman" w:hAnsi="Times New Roman" w:cs="Times New Roman"/>
          <w:sz w:val="24"/>
          <w:szCs w:val="24"/>
        </w:rPr>
        <w:t xml:space="preserve"> Dostupné z: </w:t>
      </w:r>
      <w:hyperlink r:id="rId17" w:history="1">
        <w:r w:rsidRPr="00313EC4">
          <w:rPr>
            <w:rStyle w:val="Hypertextovodkaz"/>
            <w:rFonts w:ascii="Times New Roman" w:hAnsi="Times New Roman" w:cs="Times New Roman"/>
            <w:color w:val="auto"/>
            <w:sz w:val="24"/>
            <w:szCs w:val="24"/>
          </w:rPr>
          <w:t>https://www.irozhlas.cz/zpravy-domov/spolecnost-nazory-postoje-tridy_1909240600_pek</w:t>
        </w:r>
      </w:hyperlink>
    </w:p>
    <w:p w14:paraId="39DDD992" w14:textId="67B15EC7" w:rsidR="00356410" w:rsidRPr="00313EC4" w:rsidRDefault="00356410"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Bureš, J. (2012). Česká demokracie po roce 1989. Praha: Grada. </w:t>
      </w:r>
    </w:p>
    <w:p w14:paraId="1A8DF427" w14:textId="658F6DEE" w:rsidR="00356410" w:rsidRPr="00313EC4" w:rsidRDefault="00356410"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Cabada</w:t>
      </w:r>
      <w:proofErr w:type="spellEnd"/>
      <w:r w:rsidRPr="00313EC4">
        <w:rPr>
          <w:rFonts w:ascii="Times New Roman" w:hAnsi="Times New Roman" w:cs="Times New Roman"/>
          <w:sz w:val="24"/>
          <w:szCs w:val="24"/>
        </w:rPr>
        <w:t xml:space="preserve">, L. (2002). </w:t>
      </w:r>
      <w:proofErr w:type="spellStart"/>
      <w:r w:rsidRPr="00313EC4">
        <w:rPr>
          <w:rFonts w:ascii="Times New Roman" w:hAnsi="Times New Roman" w:cs="Times New Roman"/>
          <w:sz w:val="24"/>
          <w:szCs w:val="24"/>
        </w:rPr>
        <w:t>Contemporary</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questions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of</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Central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European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politics</w:t>
      </w:r>
      <w:proofErr w:type="spellEnd"/>
      <w:r w:rsidRPr="00313EC4">
        <w:rPr>
          <w:rFonts w:ascii="Times New Roman" w:hAnsi="Times New Roman" w:cs="Times New Roman"/>
          <w:sz w:val="24"/>
          <w:szCs w:val="24"/>
        </w:rPr>
        <w:t xml:space="preserve">. Dobrá Voda: Aleš Čeněk. </w:t>
      </w:r>
    </w:p>
    <w:p w14:paraId="33E60BA9" w14:textId="24267BFB" w:rsidR="00356410" w:rsidRPr="00313EC4" w:rsidRDefault="00356410"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Colomer</w:t>
      </w:r>
      <w:proofErr w:type="spellEnd"/>
      <w:r w:rsidRPr="00313EC4">
        <w:rPr>
          <w:rFonts w:ascii="Times New Roman" w:hAnsi="Times New Roman" w:cs="Times New Roman"/>
          <w:sz w:val="24"/>
          <w:szCs w:val="24"/>
        </w:rPr>
        <w:t xml:space="preserve">, J. </w:t>
      </w:r>
      <w:proofErr w:type="spellStart"/>
      <w:r w:rsidRPr="00313EC4">
        <w:rPr>
          <w:rFonts w:ascii="Times New Roman" w:hAnsi="Times New Roman" w:cs="Times New Roman"/>
          <w:sz w:val="24"/>
          <w:szCs w:val="24"/>
        </w:rPr>
        <w:t>Puglisi</w:t>
      </w:r>
      <w:proofErr w:type="spellEnd"/>
      <w:r w:rsidRPr="00313EC4">
        <w:rPr>
          <w:rFonts w:ascii="Times New Roman" w:hAnsi="Times New Roman" w:cs="Times New Roman"/>
          <w:sz w:val="24"/>
          <w:szCs w:val="24"/>
        </w:rPr>
        <w:t xml:space="preserve">, R. (2005).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Issues</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Parties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critical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overview</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of</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literature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Political</w:t>
      </w:r>
      <w:proofErr w:type="spellEnd"/>
      <w:r w:rsidRPr="00313EC4">
        <w:rPr>
          <w:rFonts w:ascii="Times New Roman" w:hAnsi="Times New Roman" w:cs="Times New Roman"/>
          <w:i/>
          <w:iCs/>
          <w:sz w:val="24"/>
          <w:szCs w:val="24"/>
        </w:rPr>
        <w:t xml:space="preserve"> Science</w:t>
      </w:r>
      <w:r w:rsidRPr="00313EC4">
        <w:rPr>
          <w:rFonts w:ascii="Times New Roman" w:hAnsi="Times New Roman" w:cs="Times New Roman"/>
          <w:sz w:val="24"/>
          <w:szCs w:val="24"/>
        </w:rPr>
        <w:t xml:space="preserve">, (4). 502-520. </w:t>
      </w:r>
    </w:p>
    <w:p w14:paraId="08DEF3B1" w14:textId="79D6A983" w:rsidR="00356410" w:rsidRPr="00313EC4" w:rsidRDefault="00356410"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Emanuele, V. </w:t>
      </w:r>
      <w:proofErr w:type="spellStart"/>
      <w:r w:rsidRPr="00313EC4">
        <w:rPr>
          <w:rFonts w:ascii="Times New Roman" w:hAnsi="Times New Roman" w:cs="Times New Roman"/>
          <w:sz w:val="24"/>
          <w:szCs w:val="24"/>
        </w:rPr>
        <w:t>Chiaramonte</w:t>
      </w:r>
      <w:proofErr w:type="spellEnd"/>
      <w:r w:rsidRPr="00313EC4">
        <w:rPr>
          <w:rFonts w:ascii="Times New Roman" w:hAnsi="Times New Roman" w:cs="Times New Roman"/>
          <w:sz w:val="24"/>
          <w:szCs w:val="24"/>
        </w:rPr>
        <w:t xml:space="preserve">, A. </w:t>
      </w:r>
      <w:proofErr w:type="spellStart"/>
      <w:r w:rsidRPr="00313EC4">
        <w:rPr>
          <w:rFonts w:ascii="Times New Roman" w:hAnsi="Times New Roman" w:cs="Times New Roman"/>
          <w:sz w:val="24"/>
          <w:szCs w:val="24"/>
        </w:rPr>
        <w:t>Soare</w:t>
      </w:r>
      <w:proofErr w:type="spellEnd"/>
      <w:r w:rsidRPr="00313EC4">
        <w:rPr>
          <w:rFonts w:ascii="Times New Roman" w:hAnsi="Times New Roman" w:cs="Times New Roman"/>
          <w:sz w:val="24"/>
          <w:szCs w:val="24"/>
        </w:rPr>
        <w:t xml:space="preserve">, S. (2020). </w:t>
      </w:r>
      <w:proofErr w:type="spellStart"/>
      <w:r w:rsidRPr="00313EC4">
        <w:rPr>
          <w:rFonts w:ascii="Times New Roman" w:hAnsi="Times New Roman" w:cs="Times New Roman"/>
          <w:sz w:val="24"/>
          <w:szCs w:val="24"/>
        </w:rPr>
        <w:t>Does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Iron </w:t>
      </w:r>
      <w:proofErr w:type="spellStart"/>
      <w:r w:rsidRPr="00313EC4">
        <w:rPr>
          <w:rFonts w:ascii="Times New Roman" w:hAnsi="Times New Roman" w:cs="Times New Roman"/>
          <w:sz w:val="24"/>
          <w:szCs w:val="24"/>
        </w:rPr>
        <w:t>Curtain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Still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Exist</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Convergence</w:t>
      </w:r>
      <w:proofErr w:type="spellEnd"/>
      <w:r w:rsidRPr="00313EC4">
        <w:rPr>
          <w:rFonts w:ascii="Times New Roman" w:hAnsi="Times New Roman" w:cs="Times New Roman"/>
          <w:sz w:val="24"/>
          <w:szCs w:val="24"/>
        </w:rPr>
        <w:t xml:space="preserve"> in </w:t>
      </w:r>
      <w:proofErr w:type="spellStart"/>
      <w:r w:rsidRPr="00313EC4">
        <w:rPr>
          <w:rFonts w:ascii="Times New Roman" w:hAnsi="Times New Roman" w:cs="Times New Roman"/>
          <w:sz w:val="24"/>
          <w:szCs w:val="24"/>
        </w:rPr>
        <w:t>Electoral</w:t>
      </w:r>
      <w:proofErr w:type="spellEnd"/>
      <w:r w:rsidRPr="00313EC4">
        <w:rPr>
          <w:rFonts w:ascii="Times New Roman" w:hAnsi="Times New Roman" w:cs="Times New Roman"/>
          <w:sz w:val="24"/>
          <w:szCs w:val="24"/>
        </w:rPr>
        <w:t xml:space="preserve"> Volatility </w:t>
      </w:r>
      <w:proofErr w:type="spellStart"/>
      <w:r w:rsidRPr="00313EC4">
        <w:rPr>
          <w:rFonts w:ascii="Times New Roman" w:hAnsi="Times New Roman" w:cs="Times New Roman"/>
          <w:sz w:val="24"/>
          <w:szCs w:val="24"/>
        </w:rPr>
        <w:t>between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Eastern</w:t>
      </w:r>
      <w:proofErr w:type="spellEnd"/>
      <w:r w:rsidRPr="00313EC4">
        <w:rPr>
          <w:rFonts w:ascii="Times New Roman" w:hAnsi="Times New Roman" w:cs="Times New Roman"/>
          <w:sz w:val="24"/>
          <w:szCs w:val="24"/>
        </w:rPr>
        <w:t xml:space="preserve"> and Western </w:t>
      </w:r>
      <w:proofErr w:type="spellStart"/>
      <w:r w:rsidRPr="00313EC4">
        <w:rPr>
          <w:rFonts w:ascii="Times New Roman" w:hAnsi="Times New Roman" w:cs="Times New Roman"/>
          <w:sz w:val="24"/>
          <w:szCs w:val="24"/>
        </w:rPr>
        <w:t>Europe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i/>
          <w:iCs/>
          <w:sz w:val="24"/>
          <w:szCs w:val="24"/>
        </w:rPr>
        <w:t>Government</w:t>
      </w:r>
      <w:proofErr w:type="spellEnd"/>
      <w:r w:rsidRPr="00313EC4">
        <w:rPr>
          <w:rFonts w:ascii="Times New Roman" w:hAnsi="Times New Roman" w:cs="Times New Roman"/>
          <w:i/>
          <w:iCs/>
          <w:sz w:val="24"/>
          <w:szCs w:val="24"/>
        </w:rPr>
        <w:t xml:space="preserve"> and </w:t>
      </w:r>
      <w:proofErr w:type="spellStart"/>
      <w:r w:rsidRPr="00313EC4">
        <w:rPr>
          <w:rFonts w:ascii="Times New Roman" w:hAnsi="Times New Roman" w:cs="Times New Roman"/>
          <w:i/>
          <w:iCs/>
          <w:sz w:val="24"/>
          <w:szCs w:val="24"/>
        </w:rPr>
        <w:t>Opposition</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55(2), 308-326. </w:t>
      </w:r>
      <w:proofErr w:type="spellStart"/>
      <w:r w:rsidRPr="00313EC4">
        <w:rPr>
          <w:rFonts w:ascii="Times New Roman" w:hAnsi="Times New Roman" w:cs="Times New Roman"/>
          <w:sz w:val="24"/>
          <w:szCs w:val="24"/>
        </w:rPr>
        <w:t>doi</w:t>
      </w:r>
      <w:proofErr w:type="spellEnd"/>
      <w:r w:rsidRPr="00313EC4">
        <w:rPr>
          <w:rFonts w:ascii="Times New Roman" w:hAnsi="Times New Roman" w:cs="Times New Roman"/>
          <w:sz w:val="24"/>
          <w:szCs w:val="24"/>
        </w:rPr>
        <w:t>: 10.1017/gov.2018.25</w:t>
      </w:r>
    </w:p>
    <w:p w14:paraId="073BC284" w14:textId="135820EB" w:rsidR="00356410" w:rsidRPr="00313EC4" w:rsidRDefault="00356410" w:rsidP="00FF3E0E">
      <w:pPr>
        <w:pStyle w:val="Odstavecseseznamem"/>
        <w:numPr>
          <w:ilvl w:val="0"/>
          <w:numId w:val="8"/>
        </w:numPr>
        <w:spacing w:line="480" w:lineRule="auto"/>
        <w:ind w:left="426" w:hanging="66"/>
        <w:jc w:val="both"/>
        <w:rPr>
          <w:rFonts w:ascii="Times New Roman" w:hAnsi="Times New Roman" w:cs="Times New Roman"/>
          <w:sz w:val="24"/>
          <w:szCs w:val="24"/>
        </w:rPr>
      </w:pPr>
      <w:r w:rsidRPr="00313EC4">
        <w:rPr>
          <w:rFonts w:ascii="Times New Roman" w:hAnsi="Times New Roman" w:cs="Times New Roman"/>
          <w:sz w:val="24"/>
          <w:szCs w:val="24"/>
        </w:rPr>
        <w:t xml:space="preserve">Fiala, P. Mareš, M. (1997). Konstituování systému politických stran v České republice (1989–1992). </w:t>
      </w:r>
      <w:r w:rsidRPr="00313EC4">
        <w:rPr>
          <w:rFonts w:ascii="Times New Roman" w:hAnsi="Times New Roman" w:cs="Times New Roman"/>
          <w:i/>
          <w:iCs/>
          <w:sz w:val="24"/>
          <w:szCs w:val="24"/>
        </w:rPr>
        <w:t xml:space="preserve">Sociologický časopis/ Czech </w:t>
      </w:r>
      <w:proofErr w:type="spellStart"/>
      <w:r w:rsidRPr="00313EC4">
        <w:rPr>
          <w:rFonts w:ascii="Times New Roman" w:hAnsi="Times New Roman" w:cs="Times New Roman"/>
          <w:i/>
          <w:iCs/>
          <w:sz w:val="24"/>
          <w:szCs w:val="24"/>
        </w:rPr>
        <w:t>Social</w:t>
      </w:r>
      <w:proofErr w:type="spellEnd"/>
      <w:r w:rsidRPr="00313EC4">
        <w:rPr>
          <w:rFonts w:ascii="Times New Roman" w:hAnsi="Times New Roman" w:cs="Times New Roman"/>
          <w:i/>
          <w:iCs/>
          <w:sz w:val="24"/>
          <w:szCs w:val="24"/>
        </w:rPr>
        <w:t xml:space="preserve"> </w:t>
      </w:r>
      <w:proofErr w:type="spellStart"/>
      <w:proofErr w:type="gramStart"/>
      <w:r w:rsidRPr="00313EC4">
        <w:rPr>
          <w:rFonts w:ascii="Times New Roman" w:hAnsi="Times New Roman" w:cs="Times New Roman"/>
          <w:i/>
          <w:iCs/>
          <w:sz w:val="24"/>
          <w:szCs w:val="24"/>
        </w:rPr>
        <w:t>Review</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w:t>
      </w:r>
      <w:proofErr w:type="gramEnd"/>
      <w:r w:rsidRPr="00313EC4">
        <w:rPr>
          <w:rFonts w:ascii="Times New Roman" w:hAnsi="Times New Roman" w:cs="Times New Roman"/>
          <w:sz w:val="24"/>
          <w:szCs w:val="24"/>
        </w:rPr>
        <w:t xml:space="preserve"> 16(1), 104-126.</w:t>
      </w:r>
    </w:p>
    <w:p w14:paraId="37A6DE11" w14:textId="36AAC7D7" w:rsidR="00240E0A" w:rsidRPr="00313EC4" w:rsidRDefault="00240E0A" w:rsidP="00E33653">
      <w:pPr>
        <w:pStyle w:val="Odstavecseseznamem"/>
        <w:numPr>
          <w:ilvl w:val="0"/>
          <w:numId w:val="8"/>
        </w:numPr>
        <w:spacing w:line="480" w:lineRule="auto"/>
        <w:jc w:val="both"/>
        <w:rPr>
          <w:rStyle w:val="Hypertextovodkaz"/>
          <w:rFonts w:ascii="Times New Roman" w:hAnsi="Times New Roman" w:cs="Times New Roman"/>
          <w:color w:val="auto"/>
          <w:sz w:val="24"/>
          <w:szCs w:val="24"/>
        </w:rPr>
      </w:pPr>
      <w:r w:rsidRPr="00313EC4">
        <w:rPr>
          <w:rFonts w:ascii="Times New Roman" w:hAnsi="Times New Roman" w:cs="Times New Roman"/>
          <w:sz w:val="24"/>
          <w:szCs w:val="24"/>
        </w:rPr>
        <w:t xml:space="preserve">Frank, L. (2002). Pojmy centrum a periferie v teorii Steina </w:t>
      </w:r>
      <w:proofErr w:type="spellStart"/>
      <w:r w:rsidRPr="00313EC4">
        <w:rPr>
          <w:rFonts w:ascii="Times New Roman" w:hAnsi="Times New Roman" w:cs="Times New Roman"/>
          <w:sz w:val="24"/>
          <w:szCs w:val="24"/>
        </w:rPr>
        <w:t>Rokkana</w:t>
      </w:r>
      <w:proofErr w:type="spellEnd"/>
      <w:r w:rsidRPr="00313EC4">
        <w:rPr>
          <w:rFonts w:ascii="Times New Roman" w:hAnsi="Times New Roman" w:cs="Times New Roman"/>
          <w:sz w:val="24"/>
          <w:szCs w:val="24"/>
        </w:rPr>
        <w:t xml:space="preserve"> a relevance jejich vymezení ve věku informačních technologií. </w:t>
      </w:r>
      <w:r w:rsidRPr="00313EC4">
        <w:rPr>
          <w:rFonts w:ascii="Times New Roman" w:hAnsi="Times New Roman" w:cs="Times New Roman"/>
          <w:i/>
          <w:iCs/>
          <w:sz w:val="24"/>
          <w:szCs w:val="24"/>
        </w:rPr>
        <w:t>Středoevropské politické studie/</w:t>
      </w:r>
      <w:proofErr w:type="spellStart"/>
      <w:r w:rsidRPr="00313EC4">
        <w:rPr>
          <w:rFonts w:ascii="Times New Roman" w:hAnsi="Times New Roman" w:cs="Times New Roman"/>
          <w:i/>
          <w:iCs/>
          <w:sz w:val="24"/>
          <w:szCs w:val="24"/>
        </w:rPr>
        <w:t>Central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Studies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Review</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4(2-3). Dostupné z: </w:t>
      </w:r>
      <w:hyperlink r:id="rId18" w:history="1">
        <w:r w:rsidRPr="00313EC4">
          <w:rPr>
            <w:rStyle w:val="Hypertextovodkaz"/>
            <w:rFonts w:ascii="Times New Roman" w:hAnsi="Times New Roman" w:cs="Times New Roman"/>
            <w:color w:val="auto"/>
            <w:sz w:val="24"/>
            <w:szCs w:val="24"/>
          </w:rPr>
          <w:t>https://journals.muni.cz/cepsr/article/view/3899/5374</w:t>
        </w:r>
      </w:hyperlink>
    </w:p>
    <w:p w14:paraId="50C148DD" w14:textId="4010B78B" w:rsidR="00FF3E0E" w:rsidRPr="00313EC4" w:rsidRDefault="00FF3E0E" w:rsidP="00E33653">
      <w:pPr>
        <w:pStyle w:val="Odstavecseseznamem"/>
        <w:numPr>
          <w:ilvl w:val="0"/>
          <w:numId w:val="8"/>
        </w:numPr>
        <w:spacing w:line="480" w:lineRule="auto"/>
        <w:jc w:val="both"/>
        <w:rPr>
          <w:rStyle w:val="Hypertextovodkaz"/>
          <w:rFonts w:ascii="Times New Roman" w:hAnsi="Times New Roman" w:cs="Times New Roman"/>
          <w:color w:val="auto"/>
          <w:sz w:val="24"/>
          <w:szCs w:val="24"/>
        </w:rPr>
      </w:pPr>
      <w:r w:rsidRPr="00313EC4">
        <w:rPr>
          <w:rStyle w:val="Hypertextovodkaz"/>
          <w:rFonts w:ascii="Times New Roman" w:hAnsi="Times New Roman" w:cs="Times New Roman"/>
          <w:color w:val="auto"/>
          <w:sz w:val="24"/>
          <w:szCs w:val="24"/>
          <w:u w:val="none"/>
        </w:rPr>
        <w:lastRenderedPageBreak/>
        <w:t xml:space="preserve">Franklin, M., </w:t>
      </w:r>
      <w:proofErr w:type="spellStart"/>
      <w:r w:rsidRPr="00313EC4">
        <w:rPr>
          <w:rStyle w:val="Hypertextovodkaz"/>
          <w:rFonts w:ascii="Times New Roman" w:hAnsi="Times New Roman" w:cs="Times New Roman"/>
          <w:color w:val="auto"/>
          <w:sz w:val="24"/>
          <w:szCs w:val="24"/>
          <w:u w:val="none"/>
        </w:rPr>
        <w:t>Eijk</w:t>
      </w:r>
      <w:proofErr w:type="spellEnd"/>
      <w:r w:rsidRPr="00313EC4">
        <w:rPr>
          <w:rStyle w:val="Hypertextovodkaz"/>
          <w:rFonts w:ascii="Times New Roman" w:hAnsi="Times New Roman" w:cs="Times New Roman"/>
          <w:color w:val="auto"/>
          <w:sz w:val="24"/>
          <w:szCs w:val="24"/>
          <w:u w:val="none"/>
        </w:rPr>
        <w:t xml:space="preserve">, C., </w:t>
      </w:r>
      <w:proofErr w:type="spellStart"/>
      <w:r w:rsidRPr="00313EC4">
        <w:rPr>
          <w:rStyle w:val="Hypertextovodkaz"/>
          <w:rFonts w:ascii="Times New Roman" w:hAnsi="Times New Roman" w:cs="Times New Roman"/>
          <w:color w:val="auto"/>
          <w:sz w:val="24"/>
          <w:szCs w:val="24"/>
          <w:u w:val="none"/>
        </w:rPr>
        <w:t>Evans</w:t>
      </w:r>
      <w:proofErr w:type="spellEnd"/>
      <w:r w:rsidRPr="00313EC4">
        <w:rPr>
          <w:rStyle w:val="Hypertextovodkaz"/>
          <w:rFonts w:ascii="Times New Roman" w:hAnsi="Times New Roman" w:cs="Times New Roman"/>
          <w:color w:val="auto"/>
          <w:sz w:val="24"/>
          <w:szCs w:val="24"/>
          <w:u w:val="none"/>
        </w:rPr>
        <w:t xml:space="preserve">, D., </w:t>
      </w:r>
      <w:proofErr w:type="spellStart"/>
      <w:r w:rsidRPr="00313EC4">
        <w:rPr>
          <w:rStyle w:val="Hypertextovodkaz"/>
          <w:rFonts w:ascii="Times New Roman" w:hAnsi="Times New Roman" w:cs="Times New Roman"/>
          <w:color w:val="auto"/>
          <w:sz w:val="24"/>
          <w:szCs w:val="24"/>
          <w:u w:val="none"/>
        </w:rPr>
        <w:t>Fotos</w:t>
      </w:r>
      <w:proofErr w:type="spellEnd"/>
      <w:r w:rsidRPr="00313EC4">
        <w:rPr>
          <w:rStyle w:val="Hypertextovodkaz"/>
          <w:rFonts w:ascii="Times New Roman" w:hAnsi="Times New Roman" w:cs="Times New Roman"/>
          <w:color w:val="auto"/>
          <w:sz w:val="24"/>
          <w:szCs w:val="24"/>
          <w:u w:val="none"/>
        </w:rPr>
        <w:t xml:space="preserve">. M. (2004). </w:t>
      </w:r>
      <w:proofErr w:type="spellStart"/>
      <w:r w:rsidRPr="00313EC4">
        <w:rPr>
          <w:rStyle w:val="Hypertextovodkaz"/>
          <w:rFonts w:ascii="Times New Roman" w:hAnsi="Times New Roman" w:cs="Times New Roman"/>
          <w:color w:val="auto"/>
          <w:sz w:val="24"/>
          <w:szCs w:val="24"/>
          <w:u w:val="none"/>
        </w:rPr>
        <w:t>Voter</w:t>
      </w:r>
      <w:proofErr w:type="spellEnd"/>
      <w:r w:rsidRPr="00313EC4">
        <w:rPr>
          <w:rStyle w:val="Hypertextovodkaz"/>
          <w:rFonts w:ascii="Times New Roman" w:hAnsi="Times New Roman" w:cs="Times New Roman"/>
          <w:color w:val="auto"/>
          <w:sz w:val="24"/>
          <w:szCs w:val="24"/>
          <w:u w:val="none"/>
        </w:rPr>
        <w:t xml:space="preserve"> </w:t>
      </w:r>
      <w:proofErr w:type="spellStart"/>
      <w:r w:rsidRPr="00313EC4">
        <w:rPr>
          <w:rStyle w:val="Hypertextovodkaz"/>
          <w:rFonts w:ascii="Times New Roman" w:hAnsi="Times New Roman" w:cs="Times New Roman"/>
          <w:color w:val="auto"/>
          <w:sz w:val="24"/>
          <w:szCs w:val="24"/>
          <w:u w:val="none"/>
        </w:rPr>
        <w:t>Turnout</w:t>
      </w:r>
      <w:proofErr w:type="spellEnd"/>
      <w:r w:rsidRPr="00313EC4">
        <w:rPr>
          <w:rStyle w:val="Hypertextovodkaz"/>
          <w:rFonts w:ascii="Times New Roman" w:hAnsi="Times New Roman" w:cs="Times New Roman"/>
          <w:color w:val="auto"/>
          <w:sz w:val="24"/>
          <w:szCs w:val="24"/>
          <w:u w:val="none"/>
        </w:rPr>
        <w:t xml:space="preserve"> and </w:t>
      </w:r>
      <w:r w:rsidR="009F79A1" w:rsidRPr="00313EC4">
        <w:rPr>
          <w:rStyle w:val="Hypertextovodkaz"/>
          <w:rFonts w:ascii="Times New Roman" w:hAnsi="Times New Roman" w:cs="Times New Roman"/>
          <w:color w:val="auto"/>
          <w:sz w:val="24"/>
          <w:szCs w:val="24"/>
          <w:u w:val="none"/>
        </w:rPr>
        <w:t xml:space="preserve">Dynamics </w:t>
      </w:r>
      <w:proofErr w:type="spellStart"/>
      <w:r w:rsidR="009F79A1" w:rsidRPr="00313EC4">
        <w:rPr>
          <w:rStyle w:val="Hypertextovodkaz"/>
          <w:rFonts w:ascii="Times New Roman" w:hAnsi="Times New Roman" w:cs="Times New Roman"/>
          <w:color w:val="auto"/>
          <w:sz w:val="24"/>
          <w:szCs w:val="24"/>
          <w:u w:val="none"/>
        </w:rPr>
        <w:t>of</w:t>
      </w:r>
      <w:proofErr w:type="spellEnd"/>
      <w:r w:rsidR="009F79A1" w:rsidRPr="00313EC4">
        <w:rPr>
          <w:rStyle w:val="Hypertextovodkaz"/>
          <w:rFonts w:ascii="Times New Roman" w:hAnsi="Times New Roman" w:cs="Times New Roman"/>
          <w:color w:val="auto"/>
          <w:sz w:val="24"/>
          <w:szCs w:val="24"/>
          <w:u w:val="none"/>
        </w:rPr>
        <w:t xml:space="preserve"> </w:t>
      </w:r>
      <w:proofErr w:type="spellStart"/>
      <w:r w:rsidR="009F79A1" w:rsidRPr="00313EC4">
        <w:rPr>
          <w:rStyle w:val="Hypertextovodkaz"/>
          <w:rFonts w:ascii="Times New Roman" w:hAnsi="Times New Roman" w:cs="Times New Roman"/>
          <w:color w:val="auto"/>
          <w:sz w:val="24"/>
          <w:szCs w:val="24"/>
          <w:u w:val="none"/>
        </w:rPr>
        <w:t>Electoral</w:t>
      </w:r>
      <w:proofErr w:type="spellEnd"/>
      <w:r w:rsidR="009F79A1" w:rsidRPr="00313EC4">
        <w:rPr>
          <w:rStyle w:val="Hypertextovodkaz"/>
          <w:rFonts w:ascii="Times New Roman" w:hAnsi="Times New Roman" w:cs="Times New Roman"/>
          <w:color w:val="auto"/>
          <w:sz w:val="24"/>
          <w:szCs w:val="24"/>
          <w:u w:val="none"/>
        </w:rPr>
        <w:t xml:space="preserve"> </w:t>
      </w:r>
      <w:proofErr w:type="spellStart"/>
      <w:r w:rsidR="009F79A1" w:rsidRPr="00313EC4">
        <w:rPr>
          <w:rStyle w:val="Hypertextovodkaz"/>
          <w:rFonts w:ascii="Times New Roman" w:hAnsi="Times New Roman" w:cs="Times New Roman"/>
          <w:color w:val="auto"/>
          <w:sz w:val="24"/>
          <w:szCs w:val="24"/>
          <w:u w:val="none"/>
        </w:rPr>
        <w:t>Competition</w:t>
      </w:r>
      <w:proofErr w:type="spellEnd"/>
      <w:r w:rsidR="009F79A1" w:rsidRPr="00313EC4">
        <w:rPr>
          <w:rStyle w:val="Hypertextovodkaz"/>
          <w:rFonts w:ascii="Times New Roman" w:hAnsi="Times New Roman" w:cs="Times New Roman"/>
          <w:color w:val="auto"/>
          <w:sz w:val="24"/>
          <w:szCs w:val="24"/>
          <w:u w:val="none"/>
        </w:rPr>
        <w:t xml:space="preserve"> in </w:t>
      </w:r>
      <w:proofErr w:type="spellStart"/>
      <w:r w:rsidR="009F79A1" w:rsidRPr="00313EC4">
        <w:rPr>
          <w:rStyle w:val="Hypertextovodkaz"/>
          <w:rFonts w:ascii="Times New Roman" w:hAnsi="Times New Roman" w:cs="Times New Roman"/>
          <w:color w:val="auto"/>
          <w:sz w:val="24"/>
          <w:szCs w:val="24"/>
          <w:u w:val="none"/>
        </w:rPr>
        <w:t>Established</w:t>
      </w:r>
      <w:proofErr w:type="spellEnd"/>
      <w:r w:rsidR="009F79A1" w:rsidRPr="00313EC4">
        <w:rPr>
          <w:rStyle w:val="Hypertextovodkaz"/>
          <w:rFonts w:ascii="Times New Roman" w:hAnsi="Times New Roman" w:cs="Times New Roman"/>
          <w:color w:val="auto"/>
          <w:sz w:val="24"/>
          <w:szCs w:val="24"/>
          <w:u w:val="none"/>
        </w:rPr>
        <w:t xml:space="preserve"> </w:t>
      </w:r>
      <w:proofErr w:type="spellStart"/>
      <w:r w:rsidR="009F79A1" w:rsidRPr="00313EC4">
        <w:rPr>
          <w:rStyle w:val="Hypertextovodkaz"/>
          <w:rFonts w:ascii="Times New Roman" w:hAnsi="Times New Roman" w:cs="Times New Roman"/>
          <w:color w:val="auto"/>
          <w:sz w:val="24"/>
          <w:szCs w:val="24"/>
          <w:u w:val="none"/>
        </w:rPr>
        <w:t>Democracie</w:t>
      </w:r>
      <w:proofErr w:type="spellEnd"/>
      <w:r w:rsidR="009F79A1" w:rsidRPr="00313EC4">
        <w:rPr>
          <w:rStyle w:val="Hypertextovodkaz"/>
          <w:rFonts w:ascii="Times New Roman" w:hAnsi="Times New Roman" w:cs="Times New Roman"/>
          <w:color w:val="auto"/>
          <w:sz w:val="24"/>
          <w:szCs w:val="24"/>
          <w:u w:val="none"/>
        </w:rPr>
        <w:t xml:space="preserve"> </w:t>
      </w:r>
      <w:proofErr w:type="spellStart"/>
      <w:r w:rsidR="009F79A1" w:rsidRPr="00313EC4">
        <w:rPr>
          <w:rStyle w:val="Hypertextovodkaz"/>
          <w:rFonts w:ascii="Times New Roman" w:hAnsi="Times New Roman" w:cs="Times New Roman"/>
          <w:color w:val="auto"/>
          <w:sz w:val="24"/>
          <w:szCs w:val="24"/>
          <w:u w:val="none"/>
        </w:rPr>
        <w:t>since</w:t>
      </w:r>
      <w:proofErr w:type="spellEnd"/>
      <w:r w:rsidR="009F79A1" w:rsidRPr="00313EC4">
        <w:rPr>
          <w:rStyle w:val="Hypertextovodkaz"/>
          <w:rFonts w:ascii="Times New Roman" w:hAnsi="Times New Roman" w:cs="Times New Roman"/>
          <w:color w:val="auto"/>
          <w:sz w:val="24"/>
          <w:szCs w:val="24"/>
          <w:u w:val="none"/>
        </w:rPr>
        <w:t xml:space="preserve"> 1945. Cambridge: Cambridge University </w:t>
      </w:r>
      <w:proofErr w:type="spellStart"/>
      <w:r w:rsidR="009F79A1" w:rsidRPr="00313EC4">
        <w:rPr>
          <w:rStyle w:val="Hypertextovodkaz"/>
          <w:rFonts w:ascii="Times New Roman" w:hAnsi="Times New Roman" w:cs="Times New Roman"/>
          <w:color w:val="auto"/>
          <w:sz w:val="24"/>
          <w:szCs w:val="24"/>
          <w:u w:val="none"/>
        </w:rPr>
        <w:t>Press</w:t>
      </w:r>
      <w:proofErr w:type="spellEnd"/>
      <w:r w:rsidR="009F79A1" w:rsidRPr="00313EC4">
        <w:rPr>
          <w:rStyle w:val="Hypertextovodkaz"/>
          <w:rFonts w:ascii="Times New Roman" w:hAnsi="Times New Roman" w:cs="Times New Roman"/>
          <w:color w:val="auto"/>
          <w:sz w:val="24"/>
          <w:szCs w:val="24"/>
          <w:u w:val="none"/>
        </w:rPr>
        <w:t>. DOI: 10.1017/CBO97805116</w:t>
      </w:r>
      <w:r w:rsidR="001C0C99" w:rsidRPr="00313EC4">
        <w:rPr>
          <w:rStyle w:val="Hypertextovodkaz"/>
          <w:rFonts w:ascii="Times New Roman" w:hAnsi="Times New Roman" w:cs="Times New Roman"/>
          <w:color w:val="auto"/>
          <w:sz w:val="24"/>
          <w:szCs w:val="24"/>
          <w:u w:val="none"/>
        </w:rPr>
        <w:t>1884</w:t>
      </w:r>
    </w:p>
    <w:p w14:paraId="5AC43FAC" w14:textId="27076FEA" w:rsidR="00240E0A" w:rsidRPr="00313EC4" w:rsidRDefault="00240E0A" w:rsidP="00E33653">
      <w:pPr>
        <w:pStyle w:val="Odstavecseseznamem"/>
        <w:numPr>
          <w:ilvl w:val="0"/>
          <w:numId w:val="8"/>
        </w:numPr>
        <w:spacing w:line="480" w:lineRule="auto"/>
        <w:jc w:val="both"/>
        <w:rPr>
          <w:rStyle w:val="Hypertextovodkaz"/>
          <w:rFonts w:ascii="Times New Roman" w:hAnsi="Times New Roman" w:cs="Times New Roman"/>
          <w:color w:val="auto"/>
          <w:sz w:val="24"/>
          <w:szCs w:val="24"/>
          <w:u w:val="none"/>
        </w:rPr>
      </w:pPr>
      <w:r w:rsidRPr="00313EC4">
        <w:rPr>
          <w:rFonts w:ascii="Times New Roman" w:hAnsi="Times New Roman" w:cs="Times New Roman"/>
          <w:sz w:val="24"/>
          <w:szCs w:val="24"/>
        </w:rPr>
        <w:t>Hampl, M. (2005). Geografická organizace společnosti v České republice: transformační procesy a jejich obecný kontext. Praha: Univerzita Karlova v Praze.</w:t>
      </w:r>
    </w:p>
    <w:p w14:paraId="393223ED" w14:textId="639E28CA" w:rsidR="00240E0A" w:rsidRPr="00313EC4" w:rsidRDefault="00240E0A"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Havlík, V. (2009). České politické strany a evropská integrace. Brno: Masarykova univerzita, Mezinárodní politologický ústav.</w:t>
      </w:r>
    </w:p>
    <w:p w14:paraId="4BD1CDDA" w14:textId="35D843D7" w:rsidR="00230DAD" w:rsidRPr="00313EC4" w:rsidRDefault="00230DAD" w:rsidP="00E33653">
      <w:pPr>
        <w:pStyle w:val="Nadpis1"/>
        <w:numPr>
          <w:ilvl w:val="0"/>
          <w:numId w:val="8"/>
        </w:numPr>
        <w:shd w:val="clear" w:color="auto" w:fill="FAFAFA"/>
        <w:spacing w:line="480" w:lineRule="auto"/>
        <w:jc w:val="both"/>
        <w:rPr>
          <w:rFonts w:ascii="Times New Roman" w:hAnsi="Times New Roman" w:cs="Times New Roman"/>
          <w:color w:val="auto"/>
          <w:sz w:val="24"/>
          <w:szCs w:val="24"/>
          <w:u w:val="single"/>
        </w:rPr>
      </w:pPr>
      <w:r w:rsidRPr="00313EC4">
        <w:rPr>
          <w:rFonts w:ascii="Times New Roman" w:hAnsi="Times New Roman" w:cs="Times New Roman"/>
          <w:color w:val="auto"/>
          <w:sz w:val="24"/>
          <w:szCs w:val="24"/>
        </w:rPr>
        <w:t xml:space="preserve">Hloušek, V. (2002). Koncept konfliktních linií v západní politické vědě a jeho proměny. </w:t>
      </w:r>
      <w:r w:rsidRPr="00313EC4">
        <w:rPr>
          <w:rFonts w:ascii="Times New Roman" w:hAnsi="Times New Roman" w:cs="Times New Roman"/>
          <w:i/>
          <w:iCs/>
          <w:color w:val="auto"/>
          <w:sz w:val="24"/>
          <w:szCs w:val="24"/>
        </w:rPr>
        <w:t>Politologický časopis,</w:t>
      </w:r>
      <w:r w:rsidRPr="00313EC4">
        <w:rPr>
          <w:rFonts w:ascii="Times New Roman" w:hAnsi="Times New Roman" w:cs="Times New Roman"/>
          <w:color w:val="auto"/>
          <w:sz w:val="24"/>
          <w:szCs w:val="24"/>
        </w:rPr>
        <w:t xml:space="preserve"> 4 (2), 398 – 408. Dostupné z: </w:t>
      </w:r>
      <w:hyperlink r:id="rId19" w:history="1">
        <w:r w:rsidRPr="00313EC4">
          <w:rPr>
            <w:rStyle w:val="Hypertextovodkaz"/>
            <w:rFonts w:ascii="Times New Roman" w:hAnsi="Times New Roman" w:cs="Times New Roman"/>
            <w:color w:val="auto"/>
            <w:sz w:val="24"/>
            <w:szCs w:val="24"/>
          </w:rPr>
          <w:t>https://www.politologicky</w:t>
        </w:r>
        <w:r w:rsidRPr="00313EC4">
          <w:rPr>
            <w:rStyle w:val="Hypertextovodkaz"/>
            <w:rFonts w:ascii="Times New Roman" w:hAnsi="Times New Roman" w:cs="Times New Roman"/>
            <w:color w:val="auto"/>
            <w:sz w:val="24"/>
            <w:szCs w:val="24"/>
          </w:rPr>
          <w:t>c</w:t>
        </w:r>
        <w:r w:rsidRPr="00313EC4">
          <w:rPr>
            <w:rStyle w:val="Hypertextovodkaz"/>
            <w:rFonts w:ascii="Times New Roman" w:hAnsi="Times New Roman" w:cs="Times New Roman"/>
            <w:color w:val="auto"/>
            <w:sz w:val="24"/>
            <w:szCs w:val="24"/>
          </w:rPr>
          <w:t>asopis.cz/userfiles/file/2002/4/2002-4-2-Hlou%C3%81ek-Koncept%20konfliktn%C2%B0ch%20lini%C2%B0%20v%20z%E2%80%A0padn%C2%B0%20politick%C4%81%20v%C5%8Dd%C5%8D%20a%20jeho%20prom%C5%8Dny.pdf</w:t>
        </w:r>
      </w:hyperlink>
    </w:p>
    <w:p w14:paraId="15A45C63" w14:textId="142C1CF3" w:rsidR="00240E0A" w:rsidRPr="00313EC4" w:rsidRDefault="00240E0A"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Hloušek, V., &amp; Kopeček, L. (2005). Konfliktní linie v současné české a slovenské politice: mezi stabilitou a změnou. Brno: Masarykova univerzita</w:t>
      </w:r>
    </w:p>
    <w:p w14:paraId="266D7D07" w14:textId="435E3658" w:rsidR="00240E0A" w:rsidRPr="00313EC4" w:rsidRDefault="00240E0A" w:rsidP="00E33653">
      <w:pPr>
        <w:pStyle w:val="Odstavecseseznamem"/>
        <w:numPr>
          <w:ilvl w:val="0"/>
          <w:numId w:val="8"/>
        </w:numPr>
        <w:tabs>
          <w:tab w:val="left" w:pos="2535"/>
        </w:tabs>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Hloušek, V. Kopeček, L. (2008).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in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Contemporary</w:t>
      </w:r>
      <w:proofErr w:type="spellEnd"/>
      <w:r w:rsidRPr="00313EC4">
        <w:rPr>
          <w:rFonts w:ascii="Times New Roman" w:hAnsi="Times New Roman" w:cs="Times New Roman"/>
          <w:sz w:val="24"/>
          <w:szCs w:val="24"/>
        </w:rPr>
        <w:t xml:space="preserve"> Czech and </w:t>
      </w:r>
      <w:proofErr w:type="spellStart"/>
      <w:r w:rsidRPr="00313EC4">
        <w:rPr>
          <w:rFonts w:ascii="Times New Roman" w:hAnsi="Times New Roman" w:cs="Times New Roman"/>
          <w:sz w:val="24"/>
          <w:szCs w:val="24"/>
        </w:rPr>
        <w:t>Slovak</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Politics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Between</w:t>
      </w:r>
      <w:proofErr w:type="spellEnd"/>
      <w:r w:rsidRPr="00313EC4">
        <w:rPr>
          <w:rFonts w:ascii="Times New Roman" w:hAnsi="Times New Roman" w:cs="Times New Roman"/>
          <w:sz w:val="24"/>
          <w:szCs w:val="24"/>
        </w:rPr>
        <w:t xml:space="preserve"> Persistence and </w:t>
      </w:r>
      <w:proofErr w:type="spellStart"/>
      <w:r w:rsidRPr="00313EC4">
        <w:rPr>
          <w:rFonts w:ascii="Times New Roman" w:hAnsi="Times New Roman" w:cs="Times New Roman"/>
          <w:sz w:val="24"/>
          <w:szCs w:val="24"/>
        </w:rPr>
        <w:t>Change</w:t>
      </w:r>
      <w:proofErr w:type="spell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 xml:space="preserve">East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Politics</w:t>
      </w:r>
      <w:proofErr w:type="spellEnd"/>
      <w:r w:rsidRPr="00313EC4">
        <w:rPr>
          <w:rFonts w:ascii="Times New Roman" w:hAnsi="Times New Roman" w:cs="Times New Roman"/>
          <w:i/>
          <w:iCs/>
          <w:sz w:val="24"/>
          <w:szCs w:val="24"/>
        </w:rPr>
        <w:t xml:space="preserve"> and </w:t>
      </w:r>
      <w:proofErr w:type="spellStart"/>
      <w:r w:rsidRPr="00313EC4">
        <w:rPr>
          <w:rFonts w:ascii="Times New Roman" w:hAnsi="Times New Roman" w:cs="Times New Roman"/>
          <w:i/>
          <w:iCs/>
          <w:sz w:val="24"/>
          <w:szCs w:val="24"/>
        </w:rPr>
        <w:t>Societies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22(3). </w:t>
      </w:r>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DOI: 10.1177/0888325408315833. Dostupné z: </w:t>
      </w:r>
      <w:hyperlink r:id="rId20" w:history="1">
        <w:proofErr w:type="spellStart"/>
        <w:r w:rsidRPr="00313EC4">
          <w:rPr>
            <w:rStyle w:val="Hypertextovodkaz"/>
            <w:rFonts w:ascii="Times New Roman" w:hAnsi="Times New Roman" w:cs="Times New Roman"/>
            <w:color w:val="auto"/>
            <w:sz w:val="24"/>
            <w:szCs w:val="24"/>
          </w:rPr>
          <w:t>Cleavages</w:t>
        </w:r>
        <w:proofErr w:type="spellEnd"/>
        <w:r w:rsidRPr="00313EC4">
          <w:rPr>
            <w:rStyle w:val="Hypertextovodkaz"/>
            <w:rFonts w:ascii="Times New Roman" w:hAnsi="Times New Roman" w:cs="Times New Roman"/>
            <w:color w:val="auto"/>
            <w:sz w:val="24"/>
            <w:szCs w:val="24"/>
          </w:rPr>
          <w:t xml:space="preserve"> in </w:t>
        </w:r>
        <w:proofErr w:type="spellStart"/>
        <w:r w:rsidRPr="00313EC4">
          <w:rPr>
            <w:rStyle w:val="Hypertextovodkaz"/>
            <w:rFonts w:ascii="Times New Roman" w:hAnsi="Times New Roman" w:cs="Times New Roman"/>
            <w:color w:val="auto"/>
            <w:sz w:val="24"/>
            <w:szCs w:val="24"/>
          </w:rPr>
          <w:t>the</w:t>
        </w:r>
        <w:proofErr w:type="spellEnd"/>
        <w:r w:rsidRPr="00313EC4">
          <w:rPr>
            <w:rStyle w:val="Hypertextovodkaz"/>
            <w:rFonts w:ascii="Times New Roman" w:hAnsi="Times New Roman" w:cs="Times New Roman"/>
            <w:color w:val="auto"/>
            <w:sz w:val="24"/>
            <w:szCs w:val="24"/>
          </w:rPr>
          <w:t xml:space="preserve"> </w:t>
        </w:r>
        <w:proofErr w:type="spellStart"/>
        <w:r w:rsidRPr="00313EC4">
          <w:rPr>
            <w:rStyle w:val="Hypertextovodkaz"/>
            <w:rFonts w:ascii="Times New Roman" w:hAnsi="Times New Roman" w:cs="Times New Roman"/>
            <w:color w:val="auto"/>
            <w:sz w:val="24"/>
            <w:szCs w:val="24"/>
          </w:rPr>
          <w:t>Contemporary</w:t>
        </w:r>
        <w:proofErr w:type="spellEnd"/>
        <w:r w:rsidRPr="00313EC4">
          <w:rPr>
            <w:rStyle w:val="Hypertextovodkaz"/>
            <w:rFonts w:ascii="Times New Roman" w:hAnsi="Times New Roman" w:cs="Times New Roman"/>
            <w:color w:val="auto"/>
            <w:sz w:val="24"/>
            <w:szCs w:val="24"/>
          </w:rPr>
          <w:t xml:space="preserve"> Czech and </w:t>
        </w:r>
        <w:proofErr w:type="spellStart"/>
        <w:r w:rsidRPr="00313EC4">
          <w:rPr>
            <w:rStyle w:val="Hypertextovodkaz"/>
            <w:rFonts w:ascii="Times New Roman" w:hAnsi="Times New Roman" w:cs="Times New Roman"/>
            <w:color w:val="auto"/>
            <w:sz w:val="24"/>
            <w:szCs w:val="24"/>
          </w:rPr>
          <w:t>Slovak</w:t>
        </w:r>
        <w:proofErr w:type="spellEnd"/>
        <w:r w:rsidRPr="00313EC4">
          <w:rPr>
            <w:rStyle w:val="Hypertextovodkaz"/>
            <w:rFonts w:ascii="Times New Roman" w:hAnsi="Times New Roman" w:cs="Times New Roman"/>
            <w:color w:val="auto"/>
            <w:sz w:val="24"/>
            <w:szCs w:val="24"/>
          </w:rPr>
          <w:t xml:space="preserve"> </w:t>
        </w:r>
        <w:proofErr w:type="spellStart"/>
        <w:r w:rsidRPr="00313EC4">
          <w:rPr>
            <w:rStyle w:val="Hypertextovodkaz"/>
            <w:rFonts w:ascii="Times New Roman" w:hAnsi="Times New Roman" w:cs="Times New Roman"/>
            <w:color w:val="auto"/>
            <w:sz w:val="24"/>
            <w:szCs w:val="24"/>
          </w:rPr>
          <w:t>Politics</w:t>
        </w:r>
        <w:proofErr w:type="spellEnd"/>
        <w:r w:rsidRPr="00313EC4">
          <w:rPr>
            <w:rStyle w:val="Hypertextovodkaz"/>
            <w:rFonts w:ascii="Times New Roman" w:hAnsi="Times New Roman" w:cs="Times New Roman"/>
            <w:color w:val="auto"/>
            <w:sz w:val="24"/>
            <w:szCs w:val="24"/>
          </w:rPr>
          <w:t xml:space="preserve"> </w:t>
        </w:r>
        <w:proofErr w:type="spellStart"/>
        <w:r w:rsidRPr="00313EC4">
          <w:rPr>
            <w:rStyle w:val="Hypertextovodkaz"/>
            <w:rFonts w:ascii="Times New Roman" w:hAnsi="Times New Roman" w:cs="Times New Roman"/>
            <w:color w:val="auto"/>
            <w:sz w:val="24"/>
            <w:szCs w:val="24"/>
          </w:rPr>
          <w:t>Between</w:t>
        </w:r>
        <w:proofErr w:type="spellEnd"/>
        <w:r w:rsidRPr="00313EC4">
          <w:rPr>
            <w:rStyle w:val="Hypertextovodkaz"/>
            <w:rFonts w:ascii="Times New Roman" w:hAnsi="Times New Roman" w:cs="Times New Roman"/>
            <w:color w:val="auto"/>
            <w:sz w:val="24"/>
            <w:szCs w:val="24"/>
          </w:rPr>
          <w:t xml:space="preserve"> Persistence and </w:t>
        </w:r>
        <w:proofErr w:type="spellStart"/>
        <w:proofErr w:type="gramStart"/>
        <w:r w:rsidRPr="00313EC4">
          <w:rPr>
            <w:rStyle w:val="Hypertextovodkaz"/>
            <w:rFonts w:ascii="Times New Roman" w:hAnsi="Times New Roman" w:cs="Times New Roman"/>
            <w:color w:val="auto"/>
            <w:sz w:val="24"/>
            <w:szCs w:val="24"/>
          </w:rPr>
          <w:t>Change</w:t>
        </w:r>
        <w:proofErr w:type="spellEnd"/>
        <w:r w:rsidRPr="00313EC4">
          <w:rPr>
            <w:rStyle w:val="Hypertextovodkaz"/>
            <w:rFonts w:ascii="Times New Roman" w:hAnsi="Times New Roman" w:cs="Times New Roman"/>
            <w:color w:val="auto"/>
            <w:sz w:val="24"/>
            <w:szCs w:val="24"/>
          </w:rPr>
          <w:t xml:space="preserve"> - Vít</w:t>
        </w:r>
        <w:proofErr w:type="gramEnd"/>
        <w:r w:rsidRPr="00313EC4">
          <w:rPr>
            <w:rStyle w:val="Hypertextovodkaz"/>
            <w:rFonts w:ascii="Times New Roman" w:hAnsi="Times New Roman" w:cs="Times New Roman"/>
            <w:color w:val="auto"/>
            <w:sz w:val="24"/>
            <w:szCs w:val="24"/>
          </w:rPr>
          <w:t xml:space="preserve"> Hloušek, Lubomír Kopeček, 2008 (sagepub.com)</w:t>
        </w:r>
      </w:hyperlink>
      <w:r w:rsidRPr="00313EC4">
        <w:rPr>
          <w:rFonts w:ascii="Times New Roman" w:hAnsi="Times New Roman" w:cs="Times New Roman"/>
          <w:sz w:val="24"/>
          <w:szCs w:val="24"/>
        </w:rPr>
        <w:t xml:space="preserve"> 518 – 552. </w:t>
      </w:r>
    </w:p>
    <w:p w14:paraId="0C1E5546" w14:textId="40CE7E2F" w:rsidR="00240E0A" w:rsidRPr="00313EC4" w:rsidRDefault="00240E0A"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Inglehart</w:t>
      </w:r>
      <w:proofErr w:type="spellEnd"/>
      <w:r w:rsidRPr="00313EC4">
        <w:rPr>
          <w:rFonts w:ascii="Times New Roman" w:hAnsi="Times New Roman" w:cs="Times New Roman"/>
          <w:sz w:val="24"/>
          <w:szCs w:val="24"/>
        </w:rPr>
        <w:t xml:space="preserve">, R. (1977).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Silent</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Revolution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Changing</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Values</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Political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Styles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Among</w:t>
      </w:r>
      <w:proofErr w:type="spellEnd"/>
      <w:r w:rsidRPr="00313EC4">
        <w:rPr>
          <w:rFonts w:ascii="Times New Roman" w:hAnsi="Times New Roman" w:cs="Times New Roman"/>
          <w:sz w:val="24"/>
          <w:szCs w:val="24"/>
        </w:rPr>
        <w:t xml:space="preserve"> Western </w:t>
      </w:r>
      <w:proofErr w:type="spellStart"/>
      <w:r w:rsidRPr="00313EC4">
        <w:rPr>
          <w:rFonts w:ascii="Times New Roman" w:hAnsi="Times New Roman" w:cs="Times New Roman"/>
          <w:sz w:val="24"/>
          <w:szCs w:val="24"/>
        </w:rPr>
        <w:t>Publics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Princeton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Princeton</w:t>
      </w:r>
      <w:proofErr w:type="spellEnd"/>
      <w:r w:rsidRPr="00313EC4">
        <w:rPr>
          <w:rFonts w:ascii="Times New Roman" w:hAnsi="Times New Roman" w:cs="Times New Roman"/>
          <w:sz w:val="24"/>
          <w:szCs w:val="24"/>
        </w:rPr>
        <w:t xml:space="preserve"> University </w:t>
      </w:r>
      <w:proofErr w:type="spellStart"/>
      <w:r w:rsidRPr="00313EC4">
        <w:rPr>
          <w:rFonts w:ascii="Times New Roman" w:hAnsi="Times New Roman" w:cs="Times New Roman"/>
          <w:sz w:val="24"/>
          <w:szCs w:val="24"/>
        </w:rPr>
        <w:t>Press</w:t>
      </w:r>
      <w:proofErr w:type="spellEnd"/>
      <w:r w:rsidRPr="00313EC4">
        <w:rPr>
          <w:rFonts w:ascii="Times New Roman" w:hAnsi="Times New Roman" w:cs="Times New Roman"/>
          <w:sz w:val="24"/>
          <w:szCs w:val="24"/>
        </w:rPr>
        <w:t xml:space="preserve">. </w:t>
      </w:r>
    </w:p>
    <w:p w14:paraId="3B54B118" w14:textId="458C193D" w:rsidR="00240E0A" w:rsidRPr="00313EC4" w:rsidRDefault="00240E0A" w:rsidP="00E33653">
      <w:pPr>
        <w:pStyle w:val="Odstavecseseznamem"/>
        <w:numPr>
          <w:ilvl w:val="0"/>
          <w:numId w:val="8"/>
        </w:numPr>
        <w:spacing w:line="480" w:lineRule="auto"/>
        <w:jc w:val="both"/>
        <w:rPr>
          <w:rStyle w:val="Hypertextovodkaz"/>
          <w:rFonts w:ascii="Times New Roman" w:hAnsi="Times New Roman" w:cs="Times New Roman"/>
          <w:color w:val="auto"/>
          <w:sz w:val="24"/>
          <w:szCs w:val="24"/>
        </w:rPr>
      </w:pPr>
      <w:r w:rsidRPr="00313EC4">
        <w:rPr>
          <w:rFonts w:ascii="Times New Roman" w:hAnsi="Times New Roman" w:cs="Times New Roman"/>
          <w:sz w:val="24"/>
          <w:szCs w:val="24"/>
        </w:rPr>
        <w:lastRenderedPageBreak/>
        <w:t xml:space="preserve">Kopeček, L. (2002). Aplikace </w:t>
      </w:r>
      <w:proofErr w:type="spellStart"/>
      <w:r w:rsidRPr="00313EC4">
        <w:rPr>
          <w:rFonts w:ascii="Times New Roman" w:hAnsi="Times New Roman" w:cs="Times New Roman"/>
          <w:sz w:val="24"/>
          <w:szCs w:val="24"/>
        </w:rPr>
        <w:t>rokkanovské</w:t>
      </w:r>
      <w:proofErr w:type="spellEnd"/>
      <w:r w:rsidRPr="00313EC4">
        <w:rPr>
          <w:rFonts w:ascii="Times New Roman" w:hAnsi="Times New Roman" w:cs="Times New Roman"/>
          <w:sz w:val="24"/>
          <w:szCs w:val="24"/>
        </w:rPr>
        <w:t xml:space="preserve"> teorie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na české politické strany na počátku éry masové politiky. </w:t>
      </w:r>
      <w:r w:rsidRPr="00313EC4">
        <w:rPr>
          <w:rFonts w:ascii="Times New Roman" w:hAnsi="Times New Roman" w:cs="Times New Roman"/>
          <w:i/>
          <w:iCs/>
          <w:sz w:val="24"/>
          <w:szCs w:val="24"/>
        </w:rPr>
        <w:t xml:space="preserve">Středoevropské politické studie – </w:t>
      </w:r>
      <w:proofErr w:type="spellStart"/>
      <w:r w:rsidRPr="00313EC4">
        <w:rPr>
          <w:rFonts w:ascii="Times New Roman" w:hAnsi="Times New Roman" w:cs="Times New Roman"/>
          <w:i/>
          <w:iCs/>
          <w:sz w:val="24"/>
          <w:szCs w:val="24"/>
        </w:rPr>
        <w:t>Central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Studies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Review</w:t>
      </w:r>
      <w:proofErr w:type="spellEnd"/>
      <w:r w:rsidRPr="00313EC4">
        <w:rPr>
          <w:rFonts w:ascii="Times New Roman" w:hAnsi="Times New Roman" w:cs="Times New Roman"/>
          <w:i/>
          <w:iCs/>
          <w:sz w:val="24"/>
          <w:szCs w:val="24"/>
        </w:rPr>
        <w:t>,</w:t>
      </w:r>
      <w:r w:rsidRPr="00313EC4">
        <w:rPr>
          <w:rFonts w:ascii="Times New Roman" w:hAnsi="Times New Roman" w:cs="Times New Roman"/>
          <w:sz w:val="24"/>
          <w:szCs w:val="24"/>
        </w:rPr>
        <w:t xml:space="preserve"> 4(2-3). Dostupné z: </w:t>
      </w:r>
      <w:hyperlink r:id="rId21" w:history="1">
        <w:r w:rsidRPr="00313EC4">
          <w:rPr>
            <w:rStyle w:val="Hypertextovodkaz"/>
            <w:rFonts w:ascii="Times New Roman" w:hAnsi="Times New Roman" w:cs="Times New Roman"/>
            <w:color w:val="auto"/>
            <w:sz w:val="24"/>
            <w:szCs w:val="24"/>
          </w:rPr>
          <w:t>https://journals.muni.cz/cepsr/rt/printerFriendly/3897/5372</w:t>
        </w:r>
      </w:hyperlink>
    </w:p>
    <w:p w14:paraId="2AB10D88" w14:textId="50CF45DB" w:rsidR="007E721C" w:rsidRPr="00313EC4" w:rsidRDefault="007E721C" w:rsidP="00E33653">
      <w:pPr>
        <w:pStyle w:val="Odstavecseseznamem"/>
        <w:numPr>
          <w:ilvl w:val="0"/>
          <w:numId w:val="8"/>
        </w:numPr>
        <w:spacing w:line="480" w:lineRule="auto"/>
        <w:jc w:val="both"/>
        <w:rPr>
          <w:rStyle w:val="Hypertextovodkaz"/>
          <w:rFonts w:ascii="Times New Roman" w:hAnsi="Times New Roman" w:cs="Times New Roman"/>
          <w:color w:val="auto"/>
          <w:sz w:val="24"/>
          <w:szCs w:val="24"/>
          <w:u w:val="none"/>
        </w:rPr>
      </w:pPr>
      <w:r w:rsidRPr="00313EC4">
        <w:rPr>
          <w:rFonts w:ascii="Times New Roman" w:hAnsi="Times New Roman" w:cs="Times New Roman"/>
          <w:sz w:val="24"/>
          <w:szCs w:val="24"/>
        </w:rPr>
        <w:t xml:space="preserve">Kopeček, L. (2004). Imigrace jako politické téma v ČR: analýza postojů významných politických stran. </w:t>
      </w:r>
      <w:r w:rsidRPr="00313EC4">
        <w:rPr>
          <w:rFonts w:ascii="Times New Roman" w:hAnsi="Times New Roman" w:cs="Times New Roman"/>
          <w:i/>
          <w:iCs/>
          <w:sz w:val="24"/>
          <w:szCs w:val="24"/>
        </w:rPr>
        <w:t>Středoevropské politické studie/</w:t>
      </w:r>
      <w:proofErr w:type="spellStart"/>
      <w:r w:rsidRPr="00313EC4">
        <w:rPr>
          <w:rFonts w:ascii="Times New Roman" w:hAnsi="Times New Roman" w:cs="Times New Roman"/>
          <w:i/>
          <w:iCs/>
          <w:sz w:val="24"/>
          <w:szCs w:val="24"/>
        </w:rPr>
        <w:t>Central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Studies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Review</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6(2-3). Dostupné z: </w:t>
      </w:r>
      <w:hyperlink r:id="rId22" w:history="1">
        <w:r w:rsidRPr="00313EC4">
          <w:rPr>
            <w:rStyle w:val="Hypertextovodkaz"/>
            <w:rFonts w:ascii="Times New Roman" w:hAnsi="Times New Roman" w:cs="Times New Roman"/>
            <w:color w:val="auto"/>
            <w:sz w:val="24"/>
            <w:szCs w:val="24"/>
          </w:rPr>
          <w:t>https://journals.muni.cz/cepsr/article/view/4040</w:t>
        </w:r>
      </w:hyperlink>
    </w:p>
    <w:p w14:paraId="5F7C63D4" w14:textId="3AF0B328" w:rsidR="007E721C" w:rsidRPr="00313EC4" w:rsidRDefault="007E721C" w:rsidP="00E33653">
      <w:pPr>
        <w:pStyle w:val="Nadpis1"/>
        <w:numPr>
          <w:ilvl w:val="0"/>
          <w:numId w:val="8"/>
        </w:numPr>
        <w:shd w:val="clear" w:color="auto" w:fill="FAFAFA"/>
        <w:spacing w:line="480" w:lineRule="auto"/>
        <w:jc w:val="both"/>
        <w:rPr>
          <w:rFonts w:ascii="Times New Roman" w:hAnsi="Times New Roman" w:cs="Times New Roman"/>
          <w:color w:val="auto"/>
          <w:sz w:val="24"/>
          <w:szCs w:val="24"/>
        </w:rPr>
      </w:pPr>
      <w:r w:rsidRPr="00313EC4">
        <w:rPr>
          <w:rFonts w:ascii="Times New Roman" w:hAnsi="Times New Roman" w:cs="Times New Roman"/>
          <w:color w:val="auto"/>
          <w:sz w:val="24"/>
          <w:szCs w:val="24"/>
          <w:shd w:val="clear" w:color="auto" w:fill="FAFAFA"/>
        </w:rPr>
        <w:t xml:space="preserve">Krákora, P. (2010). </w:t>
      </w:r>
      <w:r w:rsidRPr="00313EC4">
        <w:rPr>
          <w:rFonts w:ascii="Times New Roman" w:hAnsi="Times New Roman" w:cs="Times New Roman"/>
          <w:color w:val="auto"/>
          <w:sz w:val="24"/>
          <w:szCs w:val="24"/>
        </w:rPr>
        <w:t>Svobodné volby v Československu 1990 - Referendum o dalším směřování státu a společnosti. Praha: Epocha.</w:t>
      </w:r>
    </w:p>
    <w:p w14:paraId="4313491C" w14:textId="74512A42" w:rsidR="002076E9" w:rsidRPr="00313EC4" w:rsidRDefault="002076E9"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Lawson</w:t>
      </w:r>
      <w:proofErr w:type="spellEnd"/>
      <w:r w:rsidRPr="00313EC4">
        <w:rPr>
          <w:rFonts w:ascii="Times New Roman" w:hAnsi="Times New Roman" w:cs="Times New Roman"/>
          <w:sz w:val="24"/>
          <w:szCs w:val="24"/>
        </w:rPr>
        <w:t xml:space="preserve">, K. </w:t>
      </w:r>
      <w:proofErr w:type="spellStart"/>
      <w:r w:rsidRPr="00313EC4">
        <w:rPr>
          <w:rFonts w:ascii="Times New Roman" w:hAnsi="Times New Roman" w:cs="Times New Roman"/>
          <w:sz w:val="24"/>
          <w:szCs w:val="24"/>
        </w:rPr>
        <w:t>Römmele</w:t>
      </w:r>
      <w:proofErr w:type="spellEnd"/>
      <w:r w:rsidRPr="00313EC4">
        <w:rPr>
          <w:rFonts w:ascii="Times New Roman" w:hAnsi="Times New Roman" w:cs="Times New Roman"/>
          <w:sz w:val="24"/>
          <w:szCs w:val="24"/>
        </w:rPr>
        <w:t xml:space="preserve">, A. </w:t>
      </w:r>
      <w:proofErr w:type="spellStart"/>
      <w:r w:rsidRPr="00313EC4">
        <w:rPr>
          <w:rFonts w:ascii="Times New Roman" w:hAnsi="Times New Roman" w:cs="Times New Roman"/>
          <w:sz w:val="24"/>
          <w:szCs w:val="24"/>
        </w:rPr>
        <w:t>Karasimeonov</w:t>
      </w:r>
      <w:proofErr w:type="spellEnd"/>
      <w:r w:rsidRPr="00313EC4">
        <w:rPr>
          <w:rFonts w:ascii="Times New Roman" w:hAnsi="Times New Roman" w:cs="Times New Roman"/>
          <w:sz w:val="24"/>
          <w:szCs w:val="24"/>
        </w:rPr>
        <w:t xml:space="preserve">, G. (1999).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Parties</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Voters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Westport</w:t>
      </w:r>
      <w:proofErr w:type="spellEnd"/>
      <w:r w:rsidRPr="00313EC4">
        <w:rPr>
          <w:rFonts w:ascii="Times New Roman" w:hAnsi="Times New Roman" w:cs="Times New Roman"/>
          <w:sz w:val="24"/>
          <w:szCs w:val="24"/>
        </w:rPr>
        <w:t xml:space="preserve">, USA: </w:t>
      </w:r>
      <w:proofErr w:type="spellStart"/>
      <w:r w:rsidRPr="00313EC4">
        <w:rPr>
          <w:rFonts w:ascii="Times New Roman" w:hAnsi="Times New Roman" w:cs="Times New Roman"/>
          <w:sz w:val="24"/>
          <w:szCs w:val="24"/>
        </w:rPr>
        <w:t>Praeger</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Publishing</w:t>
      </w:r>
      <w:proofErr w:type="spellEnd"/>
      <w:r w:rsidRPr="00313EC4">
        <w:rPr>
          <w:rFonts w:ascii="Times New Roman" w:hAnsi="Times New Roman" w:cs="Times New Roman"/>
          <w:sz w:val="24"/>
          <w:szCs w:val="24"/>
        </w:rPr>
        <w:t xml:space="preserve"> House.</w:t>
      </w:r>
    </w:p>
    <w:p w14:paraId="59A2E0F4" w14:textId="75D15C13" w:rsidR="00230DAD" w:rsidRPr="00313EC4" w:rsidRDefault="002076E9" w:rsidP="00E33653">
      <w:pPr>
        <w:pStyle w:val="Nadpis1"/>
        <w:numPr>
          <w:ilvl w:val="0"/>
          <w:numId w:val="8"/>
        </w:numPr>
        <w:shd w:val="clear" w:color="auto" w:fill="FAFAFA"/>
        <w:spacing w:line="480" w:lineRule="auto"/>
        <w:jc w:val="both"/>
        <w:rPr>
          <w:rFonts w:ascii="Times New Roman" w:hAnsi="Times New Roman" w:cs="Times New Roman"/>
          <w:color w:val="auto"/>
          <w:sz w:val="24"/>
          <w:szCs w:val="24"/>
        </w:rPr>
      </w:pPr>
      <w:r w:rsidRPr="00313EC4">
        <w:rPr>
          <w:rFonts w:ascii="Times New Roman" w:hAnsi="Times New Roman" w:cs="Times New Roman"/>
          <w:color w:val="auto"/>
          <w:sz w:val="24"/>
          <w:szCs w:val="24"/>
        </w:rPr>
        <w:t xml:space="preserve">Lebeda, T. (2007). Voliči a volby 2006. Praha: Sociologický ústav AV ČR. </w:t>
      </w:r>
    </w:p>
    <w:p w14:paraId="6EC536CE" w14:textId="1765A64B" w:rsidR="002076E9" w:rsidRPr="00313EC4" w:rsidRDefault="002076E9"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Linek, L. (2003). Volby do poslanecké sněmovny 2002. Praha: Sociologický ústav Akademie věd ČR</w:t>
      </w:r>
    </w:p>
    <w:p w14:paraId="45454BF7" w14:textId="77777777" w:rsidR="002076E9" w:rsidRPr="00313EC4" w:rsidRDefault="002076E9"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Lysek, J. (2019). Analýza volebního chování z agregovaných dat: Případ pádu tradiční české levice. </w:t>
      </w:r>
      <w:proofErr w:type="spellStart"/>
      <w:r w:rsidRPr="00313EC4">
        <w:rPr>
          <w:rFonts w:ascii="Times New Roman" w:hAnsi="Times New Roman" w:cs="Times New Roman"/>
          <w:i/>
          <w:iCs/>
          <w:sz w:val="24"/>
          <w:szCs w:val="24"/>
        </w:rPr>
        <w:t>Human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Forum</w:t>
      </w:r>
      <w:proofErr w:type="spellEnd"/>
      <w:r w:rsidRPr="00313EC4">
        <w:rPr>
          <w:rFonts w:ascii="Times New Roman" w:hAnsi="Times New Roman" w:cs="Times New Roman"/>
          <w:i/>
          <w:iCs/>
          <w:sz w:val="24"/>
          <w:szCs w:val="24"/>
        </w:rPr>
        <w:t xml:space="preserve"> 2019 </w:t>
      </w:r>
      <w:r w:rsidRPr="00313EC4">
        <w:rPr>
          <w:rFonts w:ascii="Times New Roman" w:hAnsi="Times New Roman" w:cs="Times New Roman"/>
          <w:sz w:val="24"/>
          <w:szCs w:val="24"/>
        </w:rPr>
        <w:t xml:space="preserve">(s. 40-55). </w:t>
      </w:r>
      <w:proofErr w:type="spellStart"/>
      <w:r w:rsidRPr="00313EC4">
        <w:rPr>
          <w:rFonts w:ascii="Times New Roman" w:hAnsi="Times New Roman" w:cs="Times New Roman"/>
          <w:sz w:val="24"/>
          <w:szCs w:val="24"/>
        </w:rPr>
        <w:t>Banska</w:t>
      </w:r>
      <w:proofErr w:type="spellEnd"/>
      <w:r w:rsidRPr="00313EC4">
        <w:rPr>
          <w:rFonts w:ascii="Times New Roman" w:hAnsi="Times New Roman" w:cs="Times New Roman"/>
          <w:sz w:val="24"/>
          <w:szCs w:val="24"/>
        </w:rPr>
        <w:t xml:space="preserve"> Bystrica: BELIANUM.</w:t>
      </w:r>
    </w:p>
    <w:p w14:paraId="0DA9F837" w14:textId="65A0652C" w:rsidR="00230DAD" w:rsidRPr="00313EC4" w:rsidRDefault="002076E9" w:rsidP="00E33653">
      <w:pPr>
        <w:pStyle w:val="Odstavecseseznamem"/>
        <w:numPr>
          <w:ilvl w:val="0"/>
          <w:numId w:val="8"/>
        </w:numPr>
        <w:tabs>
          <w:tab w:val="left" w:pos="2535"/>
        </w:tabs>
        <w:spacing w:line="480" w:lineRule="auto"/>
        <w:jc w:val="both"/>
        <w:rPr>
          <w:rFonts w:ascii="Times New Roman" w:hAnsi="Times New Roman" w:cs="Times New Roman"/>
          <w:b/>
          <w:bCs/>
          <w:sz w:val="24"/>
          <w:szCs w:val="24"/>
        </w:rPr>
      </w:pPr>
      <w:r w:rsidRPr="00313EC4">
        <w:rPr>
          <w:rFonts w:ascii="Times New Roman" w:hAnsi="Times New Roman" w:cs="Times New Roman"/>
          <w:sz w:val="24"/>
          <w:szCs w:val="24"/>
        </w:rPr>
        <w:t xml:space="preserve">Lysek et al. (2020). </w:t>
      </w:r>
      <w:proofErr w:type="spellStart"/>
      <w:r w:rsidRPr="00313EC4">
        <w:rPr>
          <w:rFonts w:ascii="Times New Roman" w:hAnsi="Times New Roman" w:cs="Times New Roman"/>
          <w:sz w:val="24"/>
          <w:szCs w:val="24"/>
        </w:rPr>
        <w:t>Who</w:t>
      </w:r>
      <w:proofErr w:type="spellEnd"/>
      <w:r w:rsidRPr="00313EC4">
        <w:rPr>
          <w:rFonts w:ascii="Times New Roman" w:hAnsi="Times New Roman" w:cs="Times New Roman"/>
          <w:sz w:val="24"/>
          <w:szCs w:val="24"/>
        </w:rPr>
        <w:t xml:space="preserve"> are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voters</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where</w:t>
      </w:r>
      <w:proofErr w:type="spellEnd"/>
      <w:r w:rsidRPr="00313EC4">
        <w:rPr>
          <w:rFonts w:ascii="Times New Roman" w:hAnsi="Times New Roman" w:cs="Times New Roman"/>
          <w:sz w:val="24"/>
          <w:szCs w:val="24"/>
        </w:rPr>
        <w:t xml:space="preserve"> are </w:t>
      </w:r>
      <w:proofErr w:type="spellStart"/>
      <w:r w:rsidRPr="00313EC4">
        <w:rPr>
          <w:rFonts w:ascii="Times New Roman" w:hAnsi="Times New Roman" w:cs="Times New Roman"/>
          <w:sz w:val="24"/>
          <w:szCs w:val="24"/>
        </w:rPr>
        <w:t>they</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Using</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spatial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statistics</w:t>
      </w:r>
      <w:proofErr w:type="spellEnd"/>
      <w:r w:rsidRPr="00313EC4">
        <w:rPr>
          <w:rFonts w:ascii="Times New Roman" w:hAnsi="Times New Roman" w:cs="Times New Roman"/>
          <w:sz w:val="24"/>
          <w:szCs w:val="24"/>
        </w:rPr>
        <w:t xml:space="preserve"> to </w:t>
      </w:r>
      <w:proofErr w:type="gramStart"/>
      <w:r w:rsidRPr="00313EC4">
        <w:rPr>
          <w:rFonts w:ascii="Times New Roman" w:hAnsi="Times New Roman" w:cs="Times New Roman"/>
          <w:sz w:val="24"/>
          <w:szCs w:val="24"/>
        </w:rPr>
        <w:t>analyse</w:t>
      </w:r>
      <w:proofErr w:type="gram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voting</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patterns</w:t>
      </w:r>
      <w:proofErr w:type="spellEnd"/>
      <w:r w:rsidRPr="00313EC4">
        <w:rPr>
          <w:rFonts w:ascii="Times New Roman" w:hAnsi="Times New Roman" w:cs="Times New Roman"/>
          <w:sz w:val="24"/>
          <w:szCs w:val="24"/>
        </w:rPr>
        <w:t xml:space="preserve"> in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parliamentary</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elections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of</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Czech Republic. </w:t>
      </w:r>
      <w:proofErr w:type="spellStart"/>
      <w:r w:rsidRPr="00313EC4">
        <w:rPr>
          <w:rFonts w:ascii="Times New Roman" w:hAnsi="Times New Roman" w:cs="Times New Roman"/>
          <w:i/>
          <w:iCs/>
          <w:sz w:val="24"/>
          <w:szCs w:val="24"/>
        </w:rPr>
        <w:t>Journal</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of</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Maps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DOI: 10.1080/17445647.2020.1819901. Dostupné z: </w:t>
      </w:r>
      <w:hyperlink r:id="rId23" w:history="1">
        <w:r w:rsidRPr="00313EC4">
          <w:rPr>
            <w:rStyle w:val="Hypertextovodkaz"/>
            <w:rFonts w:ascii="Times New Roman" w:hAnsi="Times New Roman" w:cs="Times New Roman"/>
            <w:color w:val="auto"/>
            <w:sz w:val="24"/>
            <w:szCs w:val="24"/>
          </w:rPr>
          <w:t>https://doi.org/10.1080/17445647.2020.1819901</w:t>
        </w:r>
      </w:hyperlink>
      <w:r w:rsidRPr="00313EC4">
        <w:rPr>
          <w:rFonts w:ascii="Times New Roman" w:hAnsi="Times New Roman" w:cs="Times New Roman"/>
          <w:b/>
          <w:bCs/>
          <w:sz w:val="24"/>
          <w:szCs w:val="24"/>
        </w:rPr>
        <w:tab/>
      </w:r>
    </w:p>
    <w:p w14:paraId="335B2627" w14:textId="2DC32B55" w:rsidR="002076E9" w:rsidRPr="00313EC4" w:rsidRDefault="002076E9"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Mair</w:t>
      </w:r>
      <w:proofErr w:type="spellEnd"/>
      <w:r w:rsidRPr="00313EC4">
        <w:rPr>
          <w:rFonts w:ascii="Times New Roman" w:hAnsi="Times New Roman" w:cs="Times New Roman"/>
          <w:sz w:val="24"/>
          <w:szCs w:val="24"/>
        </w:rPr>
        <w:t xml:space="preserve">, P. (1997). Party </w:t>
      </w:r>
      <w:proofErr w:type="spellStart"/>
      <w:r w:rsidRPr="00313EC4">
        <w:rPr>
          <w:rFonts w:ascii="Times New Roman" w:hAnsi="Times New Roman" w:cs="Times New Roman"/>
          <w:sz w:val="24"/>
          <w:szCs w:val="24"/>
        </w:rPr>
        <w:t>System</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Change</w:t>
      </w:r>
      <w:proofErr w:type="spellEnd"/>
      <w:r w:rsidRPr="00313EC4">
        <w:rPr>
          <w:rFonts w:ascii="Times New Roman" w:hAnsi="Times New Roman" w:cs="Times New Roman"/>
          <w:sz w:val="24"/>
          <w:szCs w:val="24"/>
        </w:rPr>
        <w:t xml:space="preserve">. Oxford: Oxford University </w:t>
      </w:r>
      <w:proofErr w:type="spellStart"/>
      <w:r w:rsidRPr="00313EC4">
        <w:rPr>
          <w:rFonts w:ascii="Times New Roman" w:hAnsi="Times New Roman" w:cs="Times New Roman"/>
          <w:sz w:val="24"/>
          <w:szCs w:val="24"/>
        </w:rPr>
        <w:t>Press</w:t>
      </w:r>
      <w:proofErr w:type="spellEnd"/>
      <w:r w:rsidRPr="00313EC4">
        <w:rPr>
          <w:rFonts w:ascii="Times New Roman" w:hAnsi="Times New Roman" w:cs="Times New Roman"/>
          <w:sz w:val="24"/>
          <w:szCs w:val="24"/>
        </w:rPr>
        <w:t xml:space="preserve">. </w:t>
      </w:r>
    </w:p>
    <w:p w14:paraId="5826F75D" w14:textId="1EECE738" w:rsidR="002076E9" w:rsidRPr="00313EC4" w:rsidRDefault="002076E9"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lastRenderedPageBreak/>
        <w:t>Murad</w:t>
      </w:r>
      <w:proofErr w:type="spellEnd"/>
      <w:r w:rsidRPr="00313EC4">
        <w:rPr>
          <w:rFonts w:ascii="Times New Roman" w:hAnsi="Times New Roman" w:cs="Times New Roman"/>
          <w:sz w:val="24"/>
          <w:szCs w:val="24"/>
        </w:rPr>
        <w:t xml:space="preserve">, S. (2008). Vzpomínky na cestu do Evropy. České Budějovice: Katedra společenských věd Pedagogické fakulty Jihočeské univerzity v Českých Budějovicích. </w:t>
      </w:r>
    </w:p>
    <w:p w14:paraId="1D726571" w14:textId="516C859F"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McAllister</w:t>
      </w:r>
      <w:proofErr w:type="spellEnd"/>
      <w:r w:rsidRPr="00313EC4">
        <w:rPr>
          <w:rFonts w:ascii="Times New Roman" w:hAnsi="Times New Roman" w:cs="Times New Roman"/>
          <w:sz w:val="24"/>
          <w:szCs w:val="24"/>
        </w:rPr>
        <w:t xml:space="preserve">, I. </w:t>
      </w:r>
      <w:proofErr w:type="spellStart"/>
      <w:r w:rsidRPr="00313EC4">
        <w:rPr>
          <w:rFonts w:ascii="Times New Roman" w:hAnsi="Times New Roman" w:cs="Times New Roman"/>
          <w:sz w:val="24"/>
          <w:szCs w:val="24"/>
        </w:rPr>
        <w:t>White</w:t>
      </w:r>
      <w:proofErr w:type="spellEnd"/>
      <w:r w:rsidRPr="00313EC4">
        <w:rPr>
          <w:rFonts w:ascii="Times New Roman" w:hAnsi="Times New Roman" w:cs="Times New Roman"/>
          <w:sz w:val="24"/>
          <w:szCs w:val="24"/>
        </w:rPr>
        <w:t xml:space="preserve">, S. (2007). </w:t>
      </w:r>
      <w:proofErr w:type="spellStart"/>
      <w:r w:rsidRPr="00313EC4">
        <w:rPr>
          <w:rFonts w:ascii="Times New Roman" w:hAnsi="Times New Roman" w:cs="Times New Roman"/>
          <w:sz w:val="24"/>
          <w:szCs w:val="24"/>
        </w:rPr>
        <w:t>Political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parties</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democratic</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consolidation</w:t>
      </w:r>
      <w:proofErr w:type="spellEnd"/>
      <w:r w:rsidRPr="00313EC4">
        <w:rPr>
          <w:rFonts w:ascii="Times New Roman" w:hAnsi="Times New Roman" w:cs="Times New Roman"/>
          <w:sz w:val="24"/>
          <w:szCs w:val="24"/>
        </w:rPr>
        <w:t xml:space="preserve"> in post-</w:t>
      </w:r>
      <w:proofErr w:type="spellStart"/>
      <w:r w:rsidRPr="00313EC4">
        <w:rPr>
          <w:rFonts w:ascii="Times New Roman" w:hAnsi="Times New Roman" w:cs="Times New Roman"/>
          <w:sz w:val="24"/>
          <w:szCs w:val="24"/>
        </w:rPr>
        <w:t>communist</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societies</w:t>
      </w:r>
      <w:proofErr w:type="spell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 xml:space="preserve">Party </w:t>
      </w:r>
      <w:proofErr w:type="spellStart"/>
      <w:r w:rsidRPr="00313EC4">
        <w:rPr>
          <w:rFonts w:ascii="Times New Roman" w:hAnsi="Times New Roman" w:cs="Times New Roman"/>
          <w:i/>
          <w:iCs/>
          <w:sz w:val="24"/>
          <w:szCs w:val="24"/>
        </w:rPr>
        <w:t>Politics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13(2). 197-216. </w:t>
      </w:r>
    </w:p>
    <w:p w14:paraId="2F289B87" w14:textId="00E3FBAC"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Novák, M. (2004). Volební a stranické systémy. Dobrá Voda: Aleš Čeněk. </w:t>
      </w:r>
    </w:p>
    <w:p w14:paraId="76009C15" w14:textId="20E729E8"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Pajas</w:t>
      </w:r>
      <w:proofErr w:type="spellEnd"/>
      <w:r w:rsidRPr="00313EC4">
        <w:rPr>
          <w:rFonts w:ascii="Times New Roman" w:hAnsi="Times New Roman" w:cs="Times New Roman"/>
          <w:sz w:val="24"/>
          <w:szCs w:val="24"/>
        </w:rPr>
        <w:t xml:space="preserve">, P. (2013). Czech Republic –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first</w:t>
      </w:r>
      <w:proofErr w:type="spellEnd"/>
      <w:r w:rsidRPr="00313EC4">
        <w:rPr>
          <w:rFonts w:ascii="Times New Roman" w:hAnsi="Times New Roman" w:cs="Times New Roman"/>
          <w:sz w:val="24"/>
          <w:szCs w:val="24"/>
        </w:rPr>
        <w:t xml:space="preserve"> direct </w:t>
      </w:r>
      <w:proofErr w:type="spellStart"/>
      <w:r w:rsidRPr="00313EC4">
        <w:rPr>
          <w:rFonts w:ascii="Times New Roman" w:hAnsi="Times New Roman" w:cs="Times New Roman"/>
          <w:sz w:val="24"/>
          <w:szCs w:val="24"/>
        </w:rPr>
        <w:t>presidental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elections</w:t>
      </w:r>
      <w:proofErr w:type="spellEnd"/>
      <w:r w:rsidRPr="00313EC4">
        <w:rPr>
          <w:rFonts w:ascii="Times New Roman" w:hAnsi="Times New Roman" w:cs="Times New Roman"/>
          <w:sz w:val="24"/>
          <w:szCs w:val="24"/>
        </w:rPr>
        <w:t xml:space="preserve">. </w:t>
      </w:r>
      <w:r w:rsidRPr="00313EC4">
        <w:rPr>
          <w:rFonts w:ascii="Times New Roman" w:hAnsi="Times New Roman" w:cs="Times New Roman"/>
          <w:i/>
          <w:iCs/>
          <w:sz w:val="24"/>
          <w:szCs w:val="24"/>
        </w:rPr>
        <w:t xml:space="preserve">Megatrend </w:t>
      </w:r>
      <w:proofErr w:type="spellStart"/>
      <w:r w:rsidRPr="00313EC4">
        <w:rPr>
          <w:rFonts w:ascii="Times New Roman" w:hAnsi="Times New Roman" w:cs="Times New Roman"/>
          <w:i/>
          <w:iCs/>
          <w:sz w:val="24"/>
          <w:szCs w:val="24"/>
        </w:rPr>
        <w:t>review</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10(1). 471-479. </w:t>
      </w:r>
    </w:p>
    <w:p w14:paraId="1FAAAF90" w14:textId="32CE5CDD"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Purš</w:t>
      </w:r>
      <w:proofErr w:type="spellEnd"/>
      <w:r w:rsidRPr="00313EC4">
        <w:rPr>
          <w:rFonts w:ascii="Times New Roman" w:hAnsi="Times New Roman" w:cs="Times New Roman"/>
          <w:sz w:val="24"/>
          <w:szCs w:val="24"/>
        </w:rPr>
        <w:t>, J. (1973). Průmyslová revoluce. Praha: Academia</w:t>
      </w:r>
    </w:p>
    <w:p w14:paraId="2C22D85B" w14:textId="67C292FD"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S. </w:t>
      </w:r>
      <w:proofErr w:type="spellStart"/>
      <w:r w:rsidRPr="00313EC4">
        <w:rPr>
          <w:rFonts w:ascii="Times New Roman" w:hAnsi="Times New Roman" w:cs="Times New Roman"/>
          <w:sz w:val="24"/>
          <w:szCs w:val="24"/>
        </w:rPr>
        <w:t>Lipset</w:t>
      </w:r>
      <w:proofErr w:type="spellEnd"/>
      <w:r w:rsidRPr="00313EC4">
        <w:rPr>
          <w:rFonts w:ascii="Times New Roman" w:hAnsi="Times New Roman" w:cs="Times New Roman"/>
          <w:sz w:val="24"/>
          <w:szCs w:val="24"/>
        </w:rPr>
        <w:t xml:space="preserve">, S.M. (1967). </w:t>
      </w:r>
      <w:proofErr w:type="spellStart"/>
      <w:r w:rsidRPr="00313EC4">
        <w:rPr>
          <w:rFonts w:ascii="Times New Roman" w:hAnsi="Times New Roman" w:cs="Times New Roman"/>
          <w:sz w:val="24"/>
          <w:szCs w:val="24"/>
        </w:rPr>
        <w:t>Cleavage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Structures</w:t>
      </w:r>
      <w:proofErr w:type="spellEnd"/>
      <w:r w:rsidRPr="00313EC4">
        <w:rPr>
          <w:rFonts w:ascii="Times New Roman" w:hAnsi="Times New Roman" w:cs="Times New Roman"/>
          <w:sz w:val="24"/>
          <w:szCs w:val="24"/>
        </w:rPr>
        <w:t xml:space="preserve">, Party Systems nad </w:t>
      </w:r>
      <w:proofErr w:type="spellStart"/>
      <w:r w:rsidRPr="00313EC4">
        <w:rPr>
          <w:rFonts w:ascii="Times New Roman" w:hAnsi="Times New Roman" w:cs="Times New Roman"/>
          <w:sz w:val="24"/>
          <w:szCs w:val="24"/>
        </w:rPr>
        <w:t>Voter</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Alignments</w:t>
      </w:r>
      <w:proofErr w:type="spellEnd"/>
      <w:r w:rsidRPr="00313EC4">
        <w:rPr>
          <w:rFonts w:ascii="Times New Roman" w:hAnsi="Times New Roman" w:cs="Times New Roman"/>
          <w:sz w:val="24"/>
          <w:szCs w:val="24"/>
        </w:rPr>
        <w:t xml:space="preserve">. New York: Free </w:t>
      </w:r>
      <w:proofErr w:type="spellStart"/>
      <w:r w:rsidRPr="00313EC4">
        <w:rPr>
          <w:rFonts w:ascii="Times New Roman" w:hAnsi="Times New Roman" w:cs="Times New Roman"/>
          <w:sz w:val="24"/>
          <w:szCs w:val="24"/>
        </w:rPr>
        <w:t>Press</w:t>
      </w:r>
      <w:proofErr w:type="spellEnd"/>
      <w:r w:rsidRPr="00313EC4">
        <w:rPr>
          <w:rFonts w:ascii="Times New Roman" w:hAnsi="Times New Roman" w:cs="Times New Roman"/>
          <w:sz w:val="24"/>
          <w:szCs w:val="24"/>
        </w:rPr>
        <w:t xml:space="preserve">. </w:t>
      </w:r>
    </w:p>
    <w:p w14:paraId="1FDD3BAC" w14:textId="1B12CBC2" w:rsidR="001C0C99" w:rsidRPr="00313EC4" w:rsidRDefault="00230DAD" w:rsidP="001C0C99">
      <w:pPr>
        <w:pStyle w:val="Odstavecseseznamem"/>
        <w:numPr>
          <w:ilvl w:val="0"/>
          <w:numId w:val="8"/>
        </w:numPr>
        <w:rPr>
          <w:rFonts w:ascii="Times New Roman" w:hAnsi="Times New Roman" w:cs="Times New Roman"/>
          <w:sz w:val="24"/>
          <w:szCs w:val="24"/>
        </w:rPr>
      </w:pPr>
      <w:proofErr w:type="spellStart"/>
      <w:r w:rsidRPr="00313EC4">
        <w:rPr>
          <w:rFonts w:ascii="Times New Roman" w:hAnsi="Times New Roman" w:cs="Times New Roman"/>
          <w:sz w:val="24"/>
          <w:szCs w:val="24"/>
        </w:rPr>
        <w:t>Říchová</w:t>
      </w:r>
      <w:proofErr w:type="spellEnd"/>
      <w:r w:rsidRPr="00313EC4">
        <w:rPr>
          <w:rFonts w:ascii="Times New Roman" w:hAnsi="Times New Roman" w:cs="Times New Roman"/>
          <w:sz w:val="24"/>
          <w:szCs w:val="24"/>
        </w:rPr>
        <w:t xml:space="preserve">, B. (2006). Přehled moderních politologických teorií. Praha: Portál. </w:t>
      </w:r>
    </w:p>
    <w:p w14:paraId="3B1FA46C" w14:textId="77777777" w:rsidR="001C0C99" w:rsidRPr="00313EC4" w:rsidRDefault="001C0C99" w:rsidP="001C0C99">
      <w:pPr>
        <w:pStyle w:val="Odstavecseseznamem"/>
        <w:rPr>
          <w:rFonts w:ascii="Times New Roman" w:hAnsi="Times New Roman" w:cs="Times New Roman"/>
          <w:sz w:val="24"/>
          <w:szCs w:val="24"/>
        </w:rPr>
      </w:pPr>
    </w:p>
    <w:p w14:paraId="0EF9FB68" w14:textId="4CA4099B"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N. (2002).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Party </w:t>
      </w:r>
      <w:proofErr w:type="spellStart"/>
      <w:r w:rsidRPr="00313EC4">
        <w:rPr>
          <w:rFonts w:ascii="Times New Roman" w:hAnsi="Times New Roman" w:cs="Times New Roman"/>
          <w:sz w:val="24"/>
          <w:szCs w:val="24"/>
        </w:rPr>
        <w:t>Strategy</w:t>
      </w:r>
      <w:proofErr w:type="spellEnd"/>
      <w:r w:rsidRPr="00313EC4">
        <w:rPr>
          <w:rFonts w:ascii="Times New Roman" w:hAnsi="Times New Roman" w:cs="Times New Roman"/>
          <w:sz w:val="24"/>
          <w:szCs w:val="24"/>
        </w:rPr>
        <w:t xml:space="preserve"> and Party </w:t>
      </w:r>
      <w:proofErr w:type="spellStart"/>
      <w:r w:rsidRPr="00313EC4">
        <w:rPr>
          <w:rFonts w:ascii="Times New Roman" w:hAnsi="Times New Roman" w:cs="Times New Roman"/>
          <w:sz w:val="24"/>
          <w:szCs w:val="24"/>
        </w:rPr>
        <w:t>System</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Change</w:t>
      </w:r>
      <w:proofErr w:type="spellEnd"/>
      <w:r w:rsidRPr="00313EC4">
        <w:rPr>
          <w:rFonts w:ascii="Times New Roman" w:hAnsi="Times New Roman" w:cs="Times New Roman"/>
          <w:sz w:val="24"/>
          <w:szCs w:val="24"/>
        </w:rPr>
        <w:t xml:space="preserve"> in </w:t>
      </w:r>
      <w:proofErr w:type="spellStart"/>
      <w:r w:rsidRPr="00313EC4">
        <w:rPr>
          <w:rFonts w:ascii="Times New Roman" w:hAnsi="Times New Roman" w:cs="Times New Roman"/>
          <w:sz w:val="24"/>
          <w:szCs w:val="24"/>
        </w:rPr>
        <w:t>Europe</w:t>
      </w:r>
      <w:proofErr w:type="spellEnd"/>
      <w:r w:rsidRPr="00313EC4">
        <w:rPr>
          <w:rFonts w:ascii="Times New Roman" w:hAnsi="Times New Roman" w:cs="Times New Roman"/>
          <w:sz w:val="24"/>
          <w:szCs w:val="24"/>
        </w:rPr>
        <w:t xml:space="preserve">, East and </w:t>
      </w:r>
      <w:proofErr w:type="spellStart"/>
      <w:r w:rsidRPr="00313EC4">
        <w:rPr>
          <w:rFonts w:ascii="Times New Roman" w:hAnsi="Times New Roman" w:cs="Times New Roman"/>
          <w:sz w:val="24"/>
          <w:szCs w:val="24"/>
        </w:rPr>
        <w:t>West</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i/>
          <w:iCs/>
          <w:sz w:val="24"/>
          <w:szCs w:val="24"/>
        </w:rPr>
        <w:t>Perspectives</w:t>
      </w:r>
      <w:proofErr w:type="spellEnd"/>
      <w:r w:rsidRPr="00313EC4">
        <w:rPr>
          <w:rFonts w:ascii="Times New Roman" w:hAnsi="Times New Roman" w:cs="Times New Roman"/>
          <w:i/>
          <w:iCs/>
          <w:sz w:val="24"/>
          <w:szCs w:val="24"/>
        </w:rPr>
        <w:t xml:space="preserve"> on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Politics</w:t>
      </w:r>
      <w:proofErr w:type="spellEnd"/>
      <w:r w:rsidRPr="00313EC4">
        <w:rPr>
          <w:rFonts w:ascii="Times New Roman" w:hAnsi="Times New Roman" w:cs="Times New Roman"/>
          <w:i/>
          <w:iCs/>
          <w:sz w:val="24"/>
          <w:szCs w:val="24"/>
        </w:rPr>
        <w:t xml:space="preserve"> and Society,</w:t>
      </w:r>
      <w:r w:rsidRPr="00313EC4">
        <w:rPr>
          <w:rFonts w:ascii="Times New Roman" w:hAnsi="Times New Roman" w:cs="Times New Roman"/>
          <w:sz w:val="24"/>
          <w:szCs w:val="24"/>
        </w:rPr>
        <w:t xml:space="preserve"> 3(3). 426-448. </w:t>
      </w:r>
    </w:p>
    <w:p w14:paraId="76C10B13" w14:textId="77AF0D2A"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proofErr w:type="spellStart"/>
      <w:r w:rsidRPr="00313EC4">
        <w:rPr>
          <w:rFonts w:ascii="Times New Roman" w:hAnsi="Times New Roman" w:cs="Times New Roman"/>
          <w:sz w:val="24"/>
          <w:szCs w:val="24"/>
        </w:rPr>
        <w:t>Sitter</w:t>
      </w:r>
      <w:proofErr w:type="spellEnd"/>
      <w:r w:rsidRPr="00313EC4">
        <w:rPr>
          <w:rFonts w:ascii="Times New Roman" w:hAnsi="Times New Roman" w:cs="Times New Roman"/>
          <w:sz w:val="24"/>
          <w:szCs w:val="24"/>
        </w:rPr>
        <w:t xml:space="preserve">, N. (2014). </w:t>
      </w:r>
      <w:proofErr w:type="spellStart"/>
      <w:r w:rsidRPr="00313EC4">
        <w:rPr>
          <w:rFonts w:ascii="Times New Roman" w:hAnsi="Times New Roman" w:cs="Times New Roman"/>
          <w:sz w:val="24"/>
          <w:szCs w:val="24"/>
        </w:rPr>
        <w:t>Why</w:t>
      </w:r>
      <w:proofErr w:type="spellEnd"/>
      <w:r w:rsidRPr="00313EC4">
        <w:rPr>
          <w:rFonts w:ascii="Times New Roman" w:hAnsi="Times New Roman" w:cs="Times New Roman"/>
          <w:sz w:val="24"/>
          <w:szCs w:val="24"/>
        </w:rPr>
        <w:t xml:space="preserve"> do </w:t>
      </w:r>
      <w:proofErr w:type="spellStart"/>
      <w:r w:rsidRPr="00313EC4">
        <w:rPr>
          <w:rFonts w:ascii="Times New Roman" w:hAnsi="Times New Roman" w:cs="Times New Roman"/>
          <w:sz w:val="24"/>
          <w:szCs w:val="24"/>
        </w:rPr>
        <w:t>parties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fail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Cleavages</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government</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fatigue</w:t>
      </w:r>
      <w:proofErr w:type="spellEnd"/>
      <w:r w:rsidRPr="00313EC4">
        <w:rPr>
          <w:rFonts w:ascii="Times New Roman" w:hAnsi="Times New Roman" w:cs="Times New Roman"/>
          <w:sz w:val="24"/>
          <w:szCs w:val="24"/>
        </w:rPr>
        <w:t xml:space="preserve"> and </w:t>
      </w:r>
      <w:proofErr w:type="spellStart"/>
      <w:r w:rsidRPr="00313EC4">
        <w:rPr>
          <w:rFonts w:ascii="Times New Roman" w:hAnsi="Times New Roman" w:cs="Times New Roman"/>
          <w:sz w:val="24"/>
          <w:szCs w:val="24"/>
        </w:rPr>
        <w:t>electoral</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failure</w:t>
      </w:r>
      <w:proofErr w:type="spellEnd"/>
      <w:r w:rsidRPr="00313EC4">
        <w:rPr>
          <w:rFonts w:ascii="Times New Roman" w:hAnsi="Times New Roman" w:cs="Times New Roman"/>
          <w:sz w:val="24"/>
          <w:szCs w:val="24"/>
        </w:rPr>
        <w:t xml:space="preserve"> in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Czech Republic, Slovakia and </w:t>
      </w:r>
      <w:proofErr w:type="spellStart"/>
      <w:r w:rsidRPr="00313EC4">
        <w:rPr>
          <w:rFonts w:ascii="Times New Roman" w:hAnsi="Times New Roman" w:cs="Times New Roman"/>
          <w:sz w:val="24"/>
          <w:szCs w:val="24"/>
        </w:rPr>
        <w:t>Hungary</w:t>
      </w:r>
      <w:proofErr w:type="spellEnd"/>
      <w:r w:rsidRPr="00313EC4">
        <w:rPr>
          <w:rFonts w:ascii="Times New Roman" w:hAnsi="Times New Roman" w:cs="Times New Roman"/>
          <w:sz w:val="24"/>
          <w:szCs w:val="24"/>
        </w:rPr>
        <w:t xml:space="preserve"> 1992-2012.</w:t>
      </w:r>
      <w:r w:rsidRPr="00313EC4">
        <w:rPr>
          <w:rFonts w:ascii="Times New Roman" w:hAnsi="Times New Roman" w:cs="Times New Roman"/>
          <w:i/>
          <w:iCs/>
          <w:sz w:val="24"/>
          <w:szCs w:val="24"/>
        </w:rPr>
        <w:t xml:space="preserve"> East </w:t>
      </w:r>
      <w:proofErr w:type="spellStart"/>
      <w:r w:rsidRPr="00313EC4">
        <w:rPr>
          <w:rFonts w:ascii="Times New Roman" w:hAnsi="Times New Roman" w:cs="Times New Roman"/>
          <w:i/>
          <w:iCs/>
          <w:sz w:val="24"/>
          <w:szCs w:val="24"/>
        </w:rPr>
        <w:t>European</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Politics</w:t>
      </w:r>
      <w:proofErr w:type="spellEnd"/>
      <w:r w:rsidRPr="00313EC4">
        <w:rPr>
          <w:rFonts w:ascii="Times New Roman" w:hAnsi="Times New Roman" w:cs="Times New Roman"/>
          <w:i/>
          <w:iCs/>
          <w:sz w:val="24"/>
          <w:szCs w:val="24"/>
        </w:rPr>
        <w:t xml:space="preserve">, </w:t>
      </w:r>
      <w:r w:rsidRPr="00313EC4">
        <w:rPr>
          <w:rFonts w:ascii="Times New Roman" w:hAnsi="Times New Roman" w:cs="Times New Roman"/>
          <w:sz w:val="24"/>
          <w:szCs w:val="24"/>
        </w:rPr>
        <w:t xml:space="preserve">29(2). 208–225. </w:t>
      </w:r>
    </w:p>
    <w:p w14:paraId="58D635E5" w14:textId="336755FB"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Sokol, P. (2013). Volič zatřásl volební mapou: Je to tu „druhá republika“?  </w:t>
      </w:r>
      <w:proofErr w:type="spellStart"/>
      <w:r w:rsidRPr="00313EC4">
        <w:rPr>
          <w:rFonts w:ascii="Times New Roman" w:hAnsi="Times New Roman" w:cs="Times New Roman"/>
          <w:i/>
          <w:iCs/>
          <w:sz w:val="24"/>
          <w:szCs w:val="24"/>
        </w:rPr>
        <w:t>Cicar</w:t>
      </w:r>
      <w:proofErr w:type="spellEnd"/>
      <w:r w:rsidRPr="00313EC4">
        <w:rPr>
          <w:rFonts w:ascii="Times New Roman" w:hAnsi="Times New Roman" w:cs="Times New Roman"/>
          <w:i/>
          <w:iCs/>
          <w:sz w:val="24"/>
          <w:szCs w:val="24"/>
        </w:rPr>
        <w:t>,</w:t>
      </w:r>
      <w:r w:rsidRPr="00313EC4">
        <w:rPr>
          <w:rFonts w:ascii="Times New Roman" w:hAnsi="Times New Roman" w:cs="Times New Roman"/>
          <w:sz w:val="24"/>
          <w:szCs w:val="24"/>
        </w:rPr>
        <w:t xml:space="preserve"> 9(3). 12–15. Dostupné z: </w:t>
      </w:r>
      <w:hyperlink r:id="rId24" w:history="1">
        <w:r w:rsidRPr="00313EC4">
          <w:rPr>
            <w:rStyle w:val="Hypertextovodkaz"/>
            <w:rFonts w:ascii="Times New Roman" w:hAnsi="Times New Roman" w:cs="Times New Roman"/>
            <w:color w:val="auto"/>
            <w:sz w:val="24"/>
            <w:szCs w:val="24"/>
          </w:rPr>
          <w:t>http://www.cicar.cz/article/show-article/volic-zatrasl-volebni-mapou-je-tu-druha-republika</w:t>
        </w:r>
      </w:hyperlink>
      <w:r w:rsidRPr="00313EC4">
        <w:rPr>
          <w:rFonts w:ascii="Times New Roman" w:hAnsi="Times New Roman" w:cs="Times New Roman"/>
          <w:sz w:val="24"/>
          <w:szCs w:val="24"/>
        </w:rPr>
        <w:t xml:space="preserve"> </w:t>
      </w:r>
    </w:p>
    <w:p w14:paraId="3700C3AB" w14:textId="77674E89"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Svoboda, D. (2019). An </w:t>
      </w:r>
      <w:proofErr w:type="spellStart"/>
      <w:r w:rsidRPr="00313EC4">
        <w:rPr>
          <w:rFonts w:ascii="Times New Roman" w:hAnsi="Times New Roman" w:cs="Times New Roman"/>
          <w:sz w:val="24"/>
          <w:szCs w:val="24"/>
        </w:rPr>
        <w:t>explanation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of</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the</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divisions</w:t>
      </w:r>
      <w:proofErr w:type="spellEnd"/>
      <w:r w:rsidRPr="00313EC4">
        <w:rPr>
          <w:rFonts w:ascii="Times New Roman" w:hAnsi="Times New Roman" w:cs="Times New Roman"/>
          <w:sz w:val="24"/>
          <w:szCs w:val="24"/>
        </w:rPr>
        <w:t xml:space="preserve"> in Czech society </w:t>
      </w:r>
      <w:proofErr w:type="spellStart"/>
      <w:r w:rsidRPr="00313EC4">
        <w:rPr>
          <w:rFonts w:ascii="Times New Roman" w:hAnsi="Times New Roman" w:cs="Times New Roman"/>
          <w:sz w:val="24"/>
          <w:szCs w:val="24"/>
        </w:rPr>
        <w:t>since</w:t>
      </w:r>
      <w:proofErr w:type="spellEnd"/>
      <w:r w:rsidRPr="00313EC4">
        <w:rPr>
          <w:rFonts w:ascii="Times New Roman" w:hAnsi="Times New Roman" w:cs="Times New Roman"/>
          <w:sz w:val="24"/>
          <w:szCs w:val="24"/>
        </w:rPr>
        <w:t xml:space="preserve"> 2013 – post-</w:t>
      </w:r>
      <w:proofErr w:type="spellStart"/>
      <w:r w:rsidRPr="00313EC4">
        <w:rPr>
          <w:rFonts w:ascii="Times New Roman" w:hAnsi="Times New Roman" w:cs="Times New Roman"/>
          <w:sz w:val="24"/>
          <w:szCs w:val="24"/>
        </w:rPr>
        <w:t>Rokkan</w:t>
      </w:r>
      <w:proofErr w:type="spellEnd"/>
      <w:r w:rsidRPr="00313EC4">
        <w:rPr>
          <w:rFonts w:ascii="Times New Roman" w:hAnsi="Times New Roman" w:cs="Times New Roman"/>
          <w:sz w:val="24"/>
          <w:szCs w:val="24"/>
        </w:rPr>
        <w:t xml:space="preserve"> </w:t>
      </w:r>
      <w:proofErr w:type="spellStart"/>
      <w:r w:rsidRPr="00313EC4">
        <w:rPr>
          <w:rFonts w:ascii="Times New Roman" w:hAnsi="Times New Roman" w:cs="Times New Roman"/>
          <w:sz w:val="24"/>
          <w:szCs w:val="24"/>
        </w:rPr>
        <w:t>conflict</w:t>
      </w:r>
      <w:proofErr w:type="spellEnd"/>
      <w:r w:rsidRPr="00313EC4">
        <w:rPr>
          <w:rFonts w:ascii="Times New Roman" w:hAnsi="Times New Roman" w:cs="Times New Roman"/>
          <w:sz w:val="24"/>
          <w:szCs w:val="24"/>
        </w:rPr>
        <w:t xml:space="preserve"> lines? </w:t>
      </w:r>
      <w:proofErr w:type="spellStart"/>
      <w:r w:rsidRPr="00313EC4">
        <w:rPr>
          <w:rFonts w:ascii="Times New Roman" w:hAnsi="Times New Roman" w:cs="Times New Roman"/>
          <w:i/>
          <w:iCs/>
          <w:sz w:val="24"/>
          <w:szCs w:val="24"/>
        </w:rPr>
        <w:t>Annales</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Scientia</w:t>
      </w:r>
      <w:proofErr w:type="spellEnd"/>
      <w:r w:rsidRPr="00313EC4">
        <w:rPr>
          <w:rFonts w:ascii="Times New Roman" w:hAnsi="Times New Roman" w:cs="Times New Roman"/>
          <w:i/>
          <w:iCs/>
          <w:sz w:val="24"/>
          <w:szCs w:val="24"/>
        </w:rPr>
        <w:t xml:space="preserve"> </w:t>
      </w:r>
      <w:proofErr w:type="spellStart"/>
      <w:r w:rsidRPr="00313EC4">
        <w:rPr>
          <w:rFonts w:ascii="Times New Roman" w:hAnsi="Times New Roman" w:cs="Times New Roman"/>
          <w:i/>
          <w:iCs/>
          <w:sz w:val="24"/>
          <w:szCs w:val="24"/>
        </w:rPr>
        <w:t>Politica</w:t>
      </w:r>
      <w:proofErr w:type="spellEnd"/>
      <w:r w:rsidRPr="00313EC4">
        <w:rPr>
          <w:rFonts w:ascii="Times New Roman" w:hAnsi="Times New Roman" w:cs="Times New Roman"/>
          <w:i/>
          <w:iCs/>
          <w:sz w:val="24"/>
          <w:szCs w:val="24"/>
        </w:rPr>
        <w:t>,</w:t>
      </w:r>
      <w:r w:rsidRPr="00313EC4">
        <w:rPr>
          <w:rFonts w:ascii="Times New Roman" w:hAnsi="Times New Roman" w:cs="Times New Roman"/>
          <w:sz w:val="24"/>
          <w:szCs w:val="24"/>
        </w:rPr>
        <w:t xml:space="preserve"> 8(2). 28-46. </w:t>
      </w:r>
    </w:p>
    <w:p w14:paraId="7B7D2821" w14:textId="77777777"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Strmiska, M. (2005). Politické strany moderní Evropy. Praha: Portál. </w:t>
      </w:r>
    </w:p>
    <w:p w14:paraId="37E4FBD4" w14:textId="206FC8F5"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Voda, P. (2015). Jaká je role postkomunismu? </w:t>
      </w:r>
      <w:proofErr w:type="spellStart"/>
      <w:proofErr w:type="gramStart"/>
      <w:r w:rsidRPr="00313EC4">
        <w:rPr>
          <w:rFonts w:ascii="Times New Roman" w:hAnsi="Times New Roman" w:cs="Times New Roman"/>
          <w:sz w:val="24"/>
          <w:szCs w:val="24"/>
        </w:rPr>
        <w:t>Brno:Centrum</w:t>
      </w:r>
      <w:proofErr w:type="spellEnd"/>
      <w:proofErr w:type="gramEnd"/>
      <w:r w:rsidRPr="00313EC4">
        <w:rPr>
          <w:rFonts w:ascii="Times New Roman" w:hAnsi="Times New Roman" w:cs="Times New Roman"/>
          <w:sz w:val="24"/>
          <w:szCs w:val="24"/>
        </w:rPr>
        <w:t xml:space="preserve"> pro studium demokracie a kultury. </w:t>
      </w:r>
    </w:p>
    <w:p w14:paraId="746866AE" w14:textId="77777777" w:rsidR="00230DAD" w:rsidRPr="00313EC4" w:rsidRDefault="00230DAD" w:rsidP="00E33653">
      <w:pPr>
        <w:pStyle w:val="Odstavecseseznamem"/>
        <w:numPr>
          <w:ilvl w:val="0"/>
          <w:numId w:val="8"/>
        </w:numPr>
        <w:spacing w:line="480" w:lineRule="auto"/>
        <w:jc w:val="both"/>
        <w:rPr>
          <w:rFonts w:ascii="Times New Roman" w:hAnsi="Times New Roman" w:cs="Times New Roman"/>
          <w:sz w:val="24"/>
          <w:szCs w:val="24"/>
          <w:shd w:val="clear" w:color="auto" w:fill="FAFAFA"/>
        </w:rPr>
      </w:pPr>
      <w:proofErr w:type="spellStart"/>
      <w:r w:rsidRPr="00313EC4">
        <w:rPr>
          <w:rFonts w:ascii="Times New Roman" w:hAnsi="Times New Roman" w:cs="Times New Roman"/>
          <w:sz w:val="24"/>
          <w:szCs w:val="24"/>
        </w:rPr>
        <w:lastRenderedPageBreak/>
        <w:t>Waisová</w:t>
      </w:r>
      <w:proofErr w:type="spellEnd"/>
      <w:r w:rsidRPr="00313EC4">
        <w:rPr>
          <w:rFonts w:ascii="Times New Roman" w:hAnsi="Times New Roman" w:cs="Times New Roman"/>
          <w:sz w:val="24"/>
          <w:szCs w:val="24"/>
        </w:rPr>
        <w:t>, Š.  (2009). Úvod do studia mezinárodních vztahů. Plzeň:</w:t>
      </w:r>
      <w:r w:rsidRPr="00313EC4">
        <w:rPr>
          <w:rFonts w:ascii="Times New Roman" w:hAnsi="Times New Roman" w:cs="Times New Roman"/>
          <w:sz w:val="24"/>
          <w:szCs w:val="24"/>
          <w:shd w:val="clear" w:color="auto" w:fill="FAFAFA"/>
        </w:rPr>
        <w:t xml:space="preserve"> Vydavatelství a nakladatelství Aleš Čeněk.</w:t>
      </w:r>
    </w:p>
    <w:p w14:paraId="51BB6749" w14:textId="5CE6A534" w:rsidR="00356410" w:rsidRPr="00313EC4" w:rsidRDefault="00356410" w:rsidP="00E33653">
      <w:pPr>
        <w:spacing w:line="480" w:lineRule="auto"/>
        <w:jc w:val="both"/>
        <w:rPr>
          <w:rFonts w:ascii="Times New Roman" w:hAnsi="Times New Roman" w:cs="Times New Roman"/>
          <w:sz w:val="24"/>
          <w:szCs w:val="24"/>
        </w:rPr>
      </w:pPr>
    </w:p>
    <w:p w14:paraId="175C94C2" w14:textId="5AB84F6A" w:rsidR="00356410" w:rsidRPr="00313EC4" w:rsidRDefault="00230DAD"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CVVM (2019). Statistická data vyhledaná 20. 6. 2021. Dostupné z: </w:t>
      </w:r>
      <w:hyperlink r:id="rId25" w:history="1">
        <w:r w:rsidRPr="00313EC4">
          <w:rPr>
            <w:rStyle w:val="Hypertextovodkaz"/>
            <w:rFonts w:ascii="Times New Roman" w:hAnsi="Times New Roman" w:cs="Times New Roman"/>
            <w:color w:val="auto"/>
            <w:sz w:val="24"/>
            <w:szCs w:val="24"/>
          </w:rPr>
          <w:t>https://www.mvcr.cz/cthh/clanek/postoj-ceske-verejnosti-k-uprchlikum-v-pruzkumech-verejneho-mineni-cvvm-v-sirsim-kontextu.aspx</w:t>
        </w:r>
      </w:hyperlink>
    </w:p>
    <w:p w14:paraId="2E991A79" w14:textId="6453CC4A" w:rsidR="00230DAD" w:rsidRPr="00313EC4" w:rsidRDefault="00B21F15"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CVVM</w:t>
      </w:r>
      <w:r w:rsidR="00E33653" w:rsidRPr="00313EC4">
        <w:rPr>
          <w:rFonts w:ascii="Times New Roman" w:hAnsi="Times New Roman" w:cs="Times New Roman"/>
          <w:sz w:val="24"/>
          <w:szCs w:val="24"/>
        </w:rPr>
        <w:t xml:space="preserve"> </w:t>
      </w:r>
      <w:r w:rsidRPr="00313EC4">
        <w:rPr>
          <w:rFonts w:ascii="Times New Roman" w:hAnsi="Times New Roman" w:cs="Times New Roman"/>
          <w:sz w:val="24"/>
          <w:szCs w:val="24"/>
        </w:rPr>
        <w:t xml:space="preserve">(2020). Statistická data vyhledaná 10. 6. 2021. Dostupné z: </w:t>
      </w:r>
      <w:hyperlink r:id="rId26" w:history="1">
        <w:r w:rsidRPr="00313EC4">
          <w:rPr>
            <w:rStyle w:val="Hypertextovodkaz"/>
            <w:rFonts w:ascii="Times New Roman" w:hAnsi="Times New Roman" w:cs="Times New Roman"/>
            <w:color w:val="auto"/>
            <w:sz w:val="24"/>
            <w:szCs w:val="24"/>
          </w:rPr>
          <w:t>https://cvvm.soc.cas.cz/cz/tiskove-zpravy/politicke/mezinarodni-vztahy/5281-nazory-verejnosti-na-clenstvi-ceske-republiky-v-evropske-unii-cervenec-2020</w:t>
        </w:r>
      </w:hyperlink>
    </w:p>
    <w:p w14:paraId="13103D0B" w14:textId="71028A43" w:rsidR="00230DAD" w:rsidRPr="00313EC4" w:rsidRDefault="00B21F15"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10. 5. 2021. Dostupné z: </w:t>
      </w:r>
      <w:hyperlink r:id="rId27" w:history="1">
        <w:r w:rsidRPr="00313EC4">
          <w:rPr>
            <w:rStyle w:val="Hypertextovodkaz"/>
            <w:rFonts w:ascii="Times New Roman" w:hAnsi="Times New Roman" w:cs="Times New Roman"/>
            <w:color w:val="auto"/>
            <w:sz w:val="24"/>
            <w:szCs w:val="24"/>
          </w:rPr>
          <w:t>https://www.volby.cz/pls/prez2013/pe3?xjazyk=CZ</w:t>
        </w:r>
      </w:hyperlink>
    </w:p>
    <w:p w14:paraId="6DC3E477" w14:textId="6BAF310F" w:rsidR="004834CB" w:rsidRPr="00313EC4" w:rsidRDefault="00B21F15"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10. 5. 2021. Dostupné z: </w:t>
      </w:r>
      <w:hyperlink r:id="rId28" w:history="1">
        <w:r w:rsidRPr="00313EC4">
          <w:rPr>
            <w:rStyle w:val="Hypertextovodkaz"/>
            <w:rFonts w:ascii="Times New Roman" w:hAnsi="Times New Roman" w:cs="Times New Roman"/>
            <w:color w:val="auto"/>
            <w:sz w:val="24"/>
            <w:szCs w:val="24"/>
          </w:rPr>
          <w:t>https://www.volby.cz/pls/sn1990/u5</w:t>
        </w:r>
      </w:hyperlink>
    </w:p>
    <w:p w14:paraId="7390F28A" w14:textId="6A54D070" w:rsidR="00B21F15" w:rsidRPr="00313EC4" w:rsidRDefault="00B21F15"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10. 5. 2021. Dostupné z: </w:t>
      </w:r>
      <w:hyperlink r:id="rId29" w:history="1">
        <w:r w:rsidR="00765418" w:rsidRPr="00313EC4">
          <w:rPr>
            <w:rStyle w:val="Hypertextovodkaz"/>
            <w:rFonts w:ascii="Times New Roman" w:hAnsi="Times New Roman" w:cs="Times New Roman"/>
            <w:color w:val="auto"/>
            <w:sz w:val="24"/>
            <w:szCs w:val="24"/>
          </w:rPr>
          <w:t>https://www.volby.cz/pls/prez2013/pe2?xjazyk=CZ</w:t>
        </w:r>
      </w:hyperlink>
    </w:p>
    <w:p w14:paraId="52CD4050" w14:textId="483BB7A0" w:rsidR="00765418" w:rsidRPr="00313EC4" w:rsidRDefault="00765418"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9.5. 2021. Dostupné z: </w:t>
      </w:r>
      <w:hyperlink r:id="rId30" w:history="1">
        <w:r w:rsidRPr="00313EC4">
          <w:rPr>
            <w:rStyle w:val="Hypertextovodkaz"/>
            <w:rFonts w:ascii="Times New Roman" w:hAnsi="Times New Roman" w:cs="Times New Roman"/>
            <w:color w:val="auto"/>
            <w:sz w:val="24"/>
            <w:szCs w:val="24"/>
          </w:rPr>
          <w:t>https://www.volby.cz/pls/ps2013/ps61?xjazyk=CZ&amp;xv=1</w:t>
        </w:r>
      </w:hyperlink>
    </w:p>
    <w:p w14:paraId="7FE12627" w14:textId="686C5A80" w:rsidR="00765418" w:rsidRPr="00313EC4" w:rsidRDefault="00765418"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9.5. 2021. Dostupné z: </w:t>
      </w:r>
      <w:hyperlink r:id="rId31" w:history="1">
        <w:r w:rsidRPr="00313EC4">
          <w:rPr>
            <w:rStyle w:val="Hypertextovodkaz"/>
            <w:rFonts w:ascii="Times New Roman" w:hAnsi="Times New Roman" w:cs="Times New Roman"/>
            <w:color w:val="auto"/>
            <w:sz w:val="24"/>
            <w:szCs w:val="24"/>
          </w:rPr>
          <w:t>https://www.volby.cz/pls/ps2017nss/ps2?xjazyk=CZ</w:t>
        </w:r>
      </w:hyperlink>
    </w:p>
    <w:p w14:paraId="47A4256C" w14:textId="14DFBC53" w:rsidR="00594E0A" w:rsidRPr="00313EC4" w:rsidRDefault="00765418"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sz w:val="24"/>
          <w:szCs w:val="24"/>
        </w:rPr>
        <w:t xml:space="preserve">Český statistický úřad (2017). Statistická data vyhledaná 9.5. 2021. Dostupné z: </w:t>
      </w:r>
      <w:hyperlink r:id="rId32" w:history="1">
        <w:r w:rsidRPr="00313EC4">
          <w:rPr>
            <w:rStyle w:val="Hypertextovodkaz"/>
            <w:rFonts w:ascii="Times New Roman" w:hAnsi="Times New Roman" w:cs="Times New Roman"/>
            <w:color w:val="auto"/>
            <w:sz w:val="24"/>
            <w:szCs w:val="24"/>
          </w:rPr>
          <w:t>https://www.volby.cz/pls/prez2018/pe2?xjazyk=CZ</w:t>
        </w:r>
      </w:hyperlink>
    </w:p>
    <w:p w14:paraId="583F487D" w14:textId="6F8207CD" w:rsidR="00E33653" w:rsidRPr="00313EC4" w:rsidRDefault="00266241"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i/>
          <w:iCs/>
          <w:sz w:val="24"/>
          <w:szCs w:val="24"/>
        </w:rPr>
        <w:t>Politický program TRIKOLORA</w:t>
      </w:r>
      <w:r w:rsidRPr="00313EC4">
        <w:rPr>
          <w:rFonts w:ascii="Times New Roman" w:hAnsi="Times New Roman" w:cs="Times New Roman"/>
          <w:sz w:val="24"/>
          <w:szCs w:val="24"/>
        </w:rPr>
        <w:t xml:space="preserve"> (2019). Dostupné z: </w:t>
      </w:r>
      <w:hyperlink r:id="rId33" w:history="1">
        <w:r w:rsidRPr="00313EC4">
          <w:rPr>
            <w:rStyle w:val="Hypertextovodkaz"/>
            <w:rFonts w:ascii="Times New Roman" w:hAnsi="Times New Roman" w:cs="Times New Roman"/>
            <w:color w:val="auto"/>
            <w:sz w:val="24"/>
            <w:szCs w:val="24"/>
          </w:rPr>
          <w:t>https://www.volimtrikoloru.cz/#pilire-nav</w:t>
        </w:r>
      </w:hyperlink>
    </w:p>
    <w:p w14:paraId="2452EB19" w14:textId="02ED8878" w:rsidR="00E33653" w:rsidRPr="00313EC4" w:rsidRDefault="00266241"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i/>
          <w:iCs/>
          <w:sz w:val="24"/>
          <w:szCs w:val="24"/>
        </w:rPr>
        <w:t>Politický program SPD</w:t>
      </w:r>
      <w:r w:rsidRPr="00313EC4">
        <w:rPr>
          <w:rFonts w:ascii="Times New Roman" w:hAnsi="Times New Roman" w:cs="Times New Roman"/>
          <w:sz w:val="24"/>
          <w:szCs w:val="24"/>
        </w:rPr>
        <w:t xml:space="preserve"> (2015). Dostupné z: </w:t>
      </w:r>
      <w:hyperlink r:id="rId34" w:history="1">
        <w:r w:rsidRPr="00313EC4">
          <w:rPr>
            <w:rStyle w:val="Hypertextovodkaz"/>
            <w:rFonts w:ascii="Times New Roman" w:hAnsi="Times New Roman" w:cs="Times New Roman"/>
            <w:color w:val="auto"/>
            <w:sz w:val="24"/>
            <w:szCs w:val="24"/>
          </w:rPr>
          <w:t>https://www.spd.cz/program-vypis/</w:t>
        </w:r>
      </w:hyperlink>
    </w:p>
    <w:p w14:paraId="1922F2D4" w14:textId="6BFB7DE6" w:rsidR="00266241" w:rsidRPr="00313EC4" w:rsidRDefault="00266241"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i/>
          <w:iCs/>
          <w:sz w:val="24"/>
          <w:szCs w:val="24"/>
        </w:rPr>
        <w:lastRenderedPageBreak/>
        <w:t>Politický program ANO</w:t>
      </w:r>
      <w:r w:rsidRPr="00313EC4">
        <w:rPr>
          <w:rFonts w:ascii="Times New Roman" w:hAnsi="Times New Roman" w:cs="Times New Roman"/>
          <w:sz w:val="24"/>
          <w:szCs w:val="24"/>
        </w:rPr>
        <w:t xml:space="preserve"> (2014). Dostupné z: </w:t>
      </w:r>
      <w:hyperlink r:id="rId35" w:history="1">
        <w:r w:rsidRPr="00313EC4">
          <w:rPr>
            <w:rStyle w:val="Hypertextovodkaz"/>
            <w:rFonts w:ascii="Times New Roman" w:hAnsi="Times New Roman" w:cs="Times New Roman"/>
            <w:color w:val="auto"/>
            <w:sz w:val="24"/>
            <w:szCs w:val="24"/>
          </w:rPr>
          <w:t>https://www.anobudelip.cz/cs/o-nas/eurovolby/detailni-program/</w:t>
        </w:r>
      </w:hyperlink>
    </w:p>
    <w:p w14:paraId="2C36D729" w14:textId="27CB2D1D" w:rsidR="00266241" w:rsidRPr="00313EC4" w:rsidRDefault="00266241" w:rsidP="00E33653">
      <w:pPr>
        <w:pStyle w:val="Odstavecseseznamem"/>
        <w:numPr>
          <w:ilvl w:val="0"/>
          <w:numId w:val="9"/>
        </w:numPr>
        <w:spacing w:line="480" w:lineRule="auto"/>
        <w:jc w:val="both"/>
        <w:rPr>
          <w:rFonts w:ascii="Times New Roman" w:hAnsi="Times New Roman" w:cs="Times New Roman"/>
          <w:sz w:val="24"/>
          <w:szCs w:val="24"/>
        </w:rPr>
      </w:pPr>
      <w:r w:rsidRPr="00313EC4">
        <w:rPr>
          <w:rFonts w:ascii="Times New Roman" w:hAnsi="Times New Roman" w:cs="Times New Roman"/>
          <w:i/>
          <w:iCs/>
          <w:sz w:val="24"/>
          <w:szCs w:val="24"/>
        </w:rPr>
        <w:t>Politický program STAN</w:t>
      </w:r>
      <w:r w:rsidRPr="00313EC4">
        <w:rPr>
          <w:rFonts w:ascii="Times New Roman" w:hAnsi="Times New Roman" w:cs="Times New Roman"/>
          <w:sz w:val="24"/>
          <w:szCs w:val="24"/>
        </w:rPr>
        <w:t xml:space="preserve"> (</w:t>
      </w:r>
      <w:r w:rsidR="00356410" w:rsidRPr="00313EC4">
        <w:rPr>
          <w:rFonts w:ascii="Times New Roman" w:hAnsi="Times New Roman" w:cs="Times New Roman"/>
          <w:sz w:val="24"/>
          <w:szCs w:val="24"/>
        </w:rPr>
        <w:t xml:space="preserve">2017). Dostupné z: </w:t>
      </w:r>
      <w:hyperlink r:id="rId36" w:history="1">
        <w:r w:rsidR="00356410" w:rsidRPr="00313EC4">
          <w:rPr>
            <w:rStyle w:val="Hypertextovodkaz"/>
            <w:rFonts w:ascii="Times New Roman" w:hAnsi="Times New Roman" w:cs="Times New Roman"/>
            <w:color w:val="auto"/>
            <w:sz w:val="24"/>
            <w:szCs w:val="24"/>
          </w:rPr>
          <w:t>https://www.starostove-nezavisli.cz/program</w:t>
        </w:r>
      </w:hyperlink>
      <w:r w:rsidR="00356410" w:rsidRPr="00313EC4">
        <w:rPr>
          <w:rFonts w:ascii="Times New Roman" w:hAnsi="Times New Roman" w:cs="Times New Roman"/>
          <w:sz w:val="24"/>
          <w:szCs w:val="24"/>
        </w:rPr>
        <w:t xml:space="preserve"> </w:t>
      </w:r>
    </w:p>
    <w:p w14:paraId="388E781E" w14:textId="77777777" w:rsidR="00356410" w:rsidRPr="00313EC4" w:rsidRDefault="00356410">
      <w:pPr>
        <w:rPr>
          <w:rFonts w:ascii="Times New Roman" w:hAnsi="Times New Roman" w:cs="Times New Roman"/>
        </w:rPr>
      </w:pPr>
    </w:p>
    <w:sectPr w:rsidR="00356410" w:rsidRPr="00313EC4" w:rsidSect="00CE0DE3">
      <w:footerReference w:type="default" r:id="rId37"/>
      <w:pgSz w:w="11906" w:h="16838"/>
      <w:pgMar w:top="1418" w:right="155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A1C7C2" w14:textId="77777777" w:rsidR="00440E98" w:rsidRDefault="00440E98">
      <w:pPr>
        <w:spacing w:after="0" w:line="240" w:lineRule="auto"/>
      </w:pPr>
      <w:r>
        <w:separator/>
      </w:r>
    </w:p>
  </w:endnote>
  <w:endnote w:type="continuationSeparator" w:id="0">
    <w:p w14:paraId="46B10E1A" w14:textId="77777777" w:rsidR="00440E98" w:rsidRDefault="00440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8301865"/>
      <w:docPartObj>
        <w:docPartGallery w:val="Page Numbers (Bottom of Page)"/>
        <w:docPartUnique/>
      </w:docPartObj>
    </w:sdtPr>
    <w:sdtContent>
      <w:p w14:paraId="7708FAF0" w14:textId="77777777" w:rsidR="006731F5" w:rsidRDefault="006731F5">
        <w:pPr>
          <w:pStyle w:val="Zpat"/>
          <w:jc w:val="center"/>
        </w:pPr>
        <w:r>
          <w:fldChar w:fldCharType="begin"/>
        </w:r>
        <w:r>
          <w:instrText>PAGE   \* MERGEFORMAT</w:instrText>
        </w:r>
        <w:r>
          <w:fldChar w:fldCharType="separate"/>
        </w:r>
        <w:r>
          <w:t>2</w:t>
        </w:r>
        <w:r>
          <w:fldChar w:fldCharType="end"/>
        </w:r>
      </w:p>
    </w:sdtContent>
  </w:sdt>
  <w:p w14:paraId="2E8FCFAF" w14:textId="77777777" w:rsidR="006731F5" w:rsidRDefault="006731F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71CEC" w14:textId="77777777" w:rsidR="00440E98" w:rsidRDefault="00440E98">
      <w:pPr>
        <w:spacing w:after="0" w:line="240" w:lineRule="auto"/>
      </w:pPr>
      <w:r>
        <w:separator/>
      </w:r>
    </w:p>
  </w:footnote>
  <w:footnote w:type="continuationSeparator" w:id="0">
    <w:p w14:paraId="3F4BA042" w14:textId="77777777" w:rsidR="00440E98" w:rsidRDefault="00440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27F9"/>
    <w:multiLevelType w:val="hybridMultilevel"/>
    <w:tmpl w:val="23C48E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19594B"/>
    <w:multiLevelType w:val="hybridMultilevel"/>
    <w:tmpl w:val="E424C98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4930E98"/>
    <w:multiLevelType w:val="hybridMultilevel"/>
    <w:tmpl w:val="3E769E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CF0862"/>
    <w:multiLevelType w:val="hybridMultilevel"/>
    <w:tmpl w:val="A398778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B0F1D2C"/>
    <w:multiLevelType w:val="multilevel"/>
    <w:tmpl w:val="26CA99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6E07421F"/>
    <w:multiLevelType w:val="multilevel"/>
    <w:tmpl w:val="00CCF1B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66162B"/>
    <w:multiLevelType w:val="hybridMultilevel"/>
    <w:tmpl w:val="D292CA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901608B"/>
    <w:multiLevelType w:val="multilevel"/>
    <w:tmpl w:val="69F44496"/>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B4A2B08"/>
    <w:multiLevelType w:val="hybridMultilevel"/>
    <w:tmpl w:val="FB1E76A6"/>
    <w:lvl w:ilvl="0" w:tplc="11E4D06A">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BC21257"/>
    <w:multiLevelType w:val="hybridMultilevel"/>
    <w:tmpl w:val="99B2C8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5"/>
  </w:num>
  <w:num w:numId="5">
    <w:abstractNumId w:val="4"/>
  </w:num>
  <w:num w:numId="6">
    <w:abstractNumId w:val="3"/>
  </w:num>
  <w:num w:numId="7">
    <w:abstractNumId w:val="8"/>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47"/>
    <w:rsid w:val="00023B40"/>
    <w:rsid w:val="00024042"/>
    <w:rsid w:val="00061FF9"/>
    <w:rsid w:val="000E0EE0"/>
    <w:rsid w:val="000E0FEC"/>
    <w:rsid w:val="001B6143"/>
    <w:rsid w:val="001C0C99"/>
    <w:rsid w:val="002076E9"/>
    <w:rsid w:val="00230DAD"/>
    <w:rsid w:val="00240E0A"/>
    <w:rsid w:val="00266241"/>
    <w:rsid w:val="00290B08"/>
    <w:rsid w:val="00313EC4"/>
    <w:rsid w:val="00322ECC"/>
    <w:rsid w:val="00356410"/>
    <w:rsid w:val="003C65C7"/>
    <w:rsid w:val="003D369C"/>
    <w:rsid w:val="00440E98"/>
    <w:rsid w:val="004834CB"/>
    <w:rsid w:val="004B40B6"/>
    <w:rsid w:val="00571759"/>
    <w:rsid w:val="00594E0A"/>
    <w:rsid w:val="005D0D20"/>
    <w:rsid w:val="006731F5"/>
    <w:rsid w:val="00765418"/>
    <w:rsid w:val="007E721C"/>
    <w:rsid w:val="00803BFF"/>
    <w:rsid w:val="009B5192"/>
    <w:rsid w:val="009F79A1"/>
    <w:rsid w:val="00A04666"/>
    <w:rsid w:val="00B21F15"/>
    <w:rsid w:val="00BC1F47"/>
    <w:rsid w:val="00CC5866"/>
    <w:rsid w:val="00CE0DE3"/>
    <w:rsid w:val="00D47B0D"/>
    <w:rsid w:val="00D831B5"/>
    <w:rsid w:val="00E060D6"/>
    <w:rsid w:val="00E33653"/>
    <w:rsid w:val="00FF3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98BC"/>
  <w15:chartTrackingRefBased/>
  <w15:docId w15:val="{FBA869DD-1E7D-4E9E-8B84-CDD57D0B1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1F47"/>
  </w:style>
  <w:style w:type="paragraph" w:styleId="Nadpis1">
    <w:name w:val="heading 1"/>
    <w:basedOn w:val="Normln"/>
    <w:next w:val="Normln"/>
    <w:link w:val="Nadpis1Char"/>
    <w:uiPriority w:val="9"/>
    <w:qFormat/>
    <w:rsid w:val="00BC1F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C1F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C1F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C1F4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BC1F4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BC1F47"/>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BC1F47"/>
    <w:rPr>
      <w:color w:val="0563C1" w:themeColor="hyperlink"/>
      <w:u w:val="single"/>
    </w:rPr>
  </w:style>
  <w:style w:type="character" w:styleId="Nevyeenzmnka">
    <w:name w:val="Unresolved Mention"/>
    <w:basedOn w:val="Standardnpsmoodstavce"/>
    <w:uiPriority w:val="99"/>
    <w:semiHidden/>
    <w:unhideWhenUsed/>
    <w:rsid w:val="00BC1F47"/>
    <w:rPr>
      <w:color w:val="605E5C"/>
      <w:shd w:val="clear" w:color="auto" w:fill="E1DFDD"/>
    </w:rPr>
  </w:style>
  <w:style w:type="character" w:styleId="Zdraznn">
    <w:name w:val="Emphasis"/>
    <w:basedOn w:val="Standardnpsmoodstavce"/>
    <w:uiPriority w:val="20"/>
    <w:qFormat/>
    <w:rsid w:val="00BC1F47"/>
    <w:rPr>
      <w:i/>
      <w:iCs/>
    </w:rPr>
  </w:style>
  <w:style w:type="paragraph" w:styleId="Obsah3">
    <w:name w:val="toc 3"/>
    <w:basedOn w:val="Normln"/>
    <w:next w:val="Normln"/>
    <w:autoRedefine/>
    <w:uiPriority w:val="39"/>
    <w:unhideWhenUsed/>
    <w:rsid w:val="00CE0DE3"/>
    <w:pPr>
      <w:tabs>
        <w:tab w:val="left" w:pos="1540"/>
        <w:tab w:val="right" w:leader="dot" w:pos="8493"/>
      </w:tabs>
      <w:spacing w:after="100" w:line="360" w:lineRule="auto"/>
      <w:ind w:left="446"/>
      <w:jc w:val="center"/>
    </w:pPr>
    <w:rPr>
      <w:rFonts w:ascii="Times New Roman" w:eastAsiaTheme="minorEastAsia" w:hAnsi="Times New Roman" w:cs="Times New Roman"/>
      <w:b/>
      <w:bCs/>
      <w:noProof/>
      <w:sz w:val="28"/>
      <w:szCs w:val="28"/>
      <w:shd w:val="clear" w:color="auto" w:fill="FFFFFF"/>
      <w:lang w:eastAsia="cs-CZ"/>
    </w:rPr>
  </w:style>
  <w:style w:type="paragraph" w:styleId="Odstavecseseznamem">
    <w:name w:val="List Paragraph"/>
    <w:basedOn w:val="Normln"/>
    <w:uiPriority w:val="34"/>
    <w:qFormat/>
    <w:rsid w:val="00BC1F47"/>
    <w:pPr>
      <w:ind w:left="720"/>
      <w:contextualSpacing/>
    </w:pPr>
  </w:style>
  <w:style w:type="character" w:customStyle="1" w:styleId="a-size-extra-large">
    <w:name w:val="a-size-extra-large"/>
    <w:basedOn w:val="Standardnpsmoodstavce"/>
    <w:rsid w:val="00BC1F47"/>
  </w:style>
  <w:style w:type="table" w:styleId="Mkatabulky">
    <w:name w:val="Table Grid"/>
    <w:basedOn w:val="Normlntabulka"/>
    <w:uiPriority w:val="39"/>
    <w:rsid w:val="00BC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BC1F4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C1F47"/>
  </w:style>
  <w:style w:type="paragraph" w:styleId="Zpat">
    <w:name w:val="footer"/>
    <w:basedOn w:val="Normln"/>
    <w:link w:val="ZpatChar"/>
    <w:uiPriority w:val="99"/>
    <w:unhideWhenUsed/>
    <w:rsid w:val="00BC1F47"/>
    <w:pPr>
      <w:tabs>
        <w:tab w:val="center" w:pos="4536"/>
        <w:tab w:val="right" w:pos="9072"/>
      </w:tabs>
      <w:spacing w:after="0" w:line="240" w:lineRule="auto"/>
    </w:pPr>
  </w:style>
  <w:style w:type="character" w:customStyle="1" w:styleId="ZpatChar">
    <w:name w:val="Zápatí Char"/>
    <w:basedOn w:val="Standardnpsmoodstavce"/>
    <w:link w:val="Zpat"/>
    <w:uiPriority w:val="99"/>
    <w:rsid w:val="00BC1F47"/>
  </w:style>
  <w:style w:type="character" w:styleId="Sledovanodkaz">
    <w:name w:val="FollowedHyperlink"/>
    <w:basedOn w:val="Standardnpsmoodstavce"/>
    <w:uiPriority w:val="99"/>
    <w:semiHidden/>
    <w:unhideWhenUsed/>
    <w:rsid w:val="00BC1F47"/>
    <w:rPr>
      <w:color w:val="954F72" w:themeColor="followedHyperlink"/>
      <w:u w:val="single"/>
    </w:rPr>
  </w:style>
  <w:style w:type="paragraph" w:styleId="Podnadpis">
    <w:name w:val="Subtitle"/>
    <w:basedOn w:val="Normln"/>
    <w:next w:val="Normln"/>
    <w:link w:val="PodnadpisChar"/>
    <w:uiPriority w:val="11"/>
    <w:qFormat/>
    <w:rsid w:val="00BC1F47"/>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C1F47"/>
    <w:rPr>
      <w:rFonts w:eastAsiaTheme="minorEastAsia"/>
      <w:color w:val="5A5A5A" w:themeColor="text1" w:themeTint="A5"/>
      <w:spacing w:val="15"/>
    </w:rPr>
  </w:style>
  <w:style w:type="paragraph" w:styleId="Obsah2">
    <w:name w:val="toc 2"/>
    <w:basedOn w:val="Normln"/>
    <w:next w:val="Normln"/>
    <w:autoRedefine/>
    <w:uiPriority w:val="39"/>
    <w:unhideWhenUsed/>
    <w:rsid w:val="00BC1F47"/>
    <w:pPr>
      <w:spacing w:after="100"/>
      <w:ind w:left="220"/>
    </w:pPr>
  </w:style>
  <w:style w:type="paragraph" w:styleId="Obsah1">
    <w:name w:val="toc 1"/>
    <w:basedOn w:val="Normln"/>
    <w:next w:val="Normln"/>
    <w:autoRedefine/>
    <w:uiPriority w:val="39"/>
    <w:unhideWhenUsed/>
    <w:rsid w:val="00BC1F47"/>
    <w:pPr>
      <w:tabs>
        <w:tab w:val="left" w:pos="446"/>
        <w:tab w:val="right" w:leader="dot" w:pos="8493"/>
      </w:tabs>
      <w:spacing w:after="100"/>
      <w:ind w:firstLine="142"/>
    </w:pPr>
  </w:style>
  <w:style w:type="paragraph" w:styleId="Nadpisobsahu">
    <w:name w:val="TOC Heading"/>
    <w:basedOn w:val="Nadpis1"/>
    <w:next w:val="Normln"/>
    <w:uiPriority w:val="39"/>
    <w:unhideWhenUsed/>
    <w:qFormat/>
    <w:rsid w:val="00BC1F47"/>
    <w:pPr>
      <w:outlineLvl w:val="9"/>
    </w:pPr>
    <w:rPr>
      <w:lang w:eastAsia="cs-CZ"/>
    </w:rPr>
  </w:style>
  <w:style w:type="character" w:styleId="Odkaznakoment">
    <w:name w:val="annotation reference"/>
    <w:basedOn w:val="Standardnpsmoodstavce"/>
    <w:uiPriority w:val="99"/>
    <w:semiHidden/>
    <w:unhideWhenUsed/>
    <w:rsid w:val="00BC1F47"/>
    <w:rPr>
      <w:sz w:val="16"/>
      <w:szCs w:val="16"/>
    </w:rPr>
  </w:style>
  <w:style w:type="paragraph" w:styleId="Textkomente">
    <w:name w:val="annotation text"/>
    <w:basedOn w:val="Normln"/>
    <w:link w:val="TextkomenteChar"/>
    <w:uiPriority w:val="99"/>
    <w:semiHidden/>
    <w:unhideWhenUsed/>
    <w:rsid w:val="00BC1F47"/>
    <w:pPr>
      <w:spacing w:line="240" w:lineRule="auto"/>
    </w:pPr>
    <w:rPr>
      <w:sz w:val="20"/>
      <w:szCs w:val="20"/>
    </w:rPr>
  </w:style>
  <w:style w:type="character" w:customStyle="1" w:styleId="TextkomenteChar">
    <w:name w:val="Text komentáře Char"/>
    <w:basedOn w:val="Standardnpsmoodstavce"/>
    <w:link w:val="Textkomente"/>
    <w:uiPriority w:val="99"/>
    <w:semiHidden/>
    <w:rsid w:val="00BC1F47"/>
    <w:rPr>
      <w:sz w:val="20"/>
      <w:szCs w:val="20"/>
    </w:rPr>
  </w:style>
  <w:style w:type="paragraph" w:styleId="Pedmtkomente">
    <w:name w:val="annotation subject"/>
    <w:basedOn w:val="Textkomente"/>
    <w:next w:val="Textkomente"/>
    <w:link w:val="PedmtkomenteChar"/>
    <w:uiPriority w:val="99"/>
    <w:semiHidden/>
    <w:unhideWhenUsed/>
    <w:rsid w:val="00BC1F47"/>
    <w:rPr>
      <w:b/>
      <w:bCs/>
    </w:rPr>
  </w:style>
  <w:style w:type="character" w:customStyle="1" w:styleId="PedmtkomenteChar">
    <w:name w:val="Předmět komentáře Char"/>
    <w:basedOn w:val="TextkomenteChar"/>
    <w:link w:val="Pedmtkomente"/>
    <w:uiPriority w:val="99"/>
    <w:semiHidden/>
    <w:rsid w:val="00BC1F47"/>
    <w:rPr>
      <w:b/>
      <w:bCs/>
      <w:sz w:val="20"/>
      <w:szCs w:val="20"/>
    </w:rPr>
  </w:style>
  <w:style w:type="paragraph" w:styleId="Textbubliny">
    <w:name w:val="Balloon Text"/>
    <w:basedOn w:val="Normln"/>
    <w:link w:val="TextbublinyChar"/>
    <w:uiPriority w:val="99"/>
    <w:semiHidden/>
    <w:unhideWhenUsed/>
    <w:rsid w:val="00BC1F4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F47"/>
    <w:rPr>
      <w:rFonts w:ascii="Segoe UI" w:hAnsi="Segoe UI" w:cs="Segoe UI"/>
      <w:sz w:val="18"/>
      <w:szCs w:val="18"/>
    </w:rPr>
  </w:style>
  <w:style w:type="paragraph" w:styleId="Bezmezer">
    <w:name w:val="No Spacing"/>
    <w:uiPriority w:val="1"/>
    <w:qFormat/>
    <w:rsid w:val="007654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journals.muni.cz/cepsr/article/view/3899/5374" TargetMode="External"/><Relationship Id="rId26" Type="http://schemas.openxmlformats.org/officeDocument/2006/relationships/hyperlink" Target="https://cvvm.soc.cas.cz/cz/tiskove-zpravy/politicke/mezinarodni-vztahy/5281-nazory-verejnosti-na-clenstvi-ceske-republiky-v-evropske-unii-cervenec-2020" TargetMode="External"/><Relationship Id="rId39" Type="http://schemas.openxmlformats.org/officeDocument/2006/relationships/theme" Target="theme/theme1.xml"/><Relationship Id="rId21" Type="http://schemas.openxmlformats.org/officeDocument/2006/relationships/hyperlink" Target="https://journals.muni.cz/cepsr/rt/printerFriendly/3897/5372" TargetMode="External"/><Relationship Id="rId34" Type="http://schemas.openxmlformats.org/officeDocument/2006/relationships/hyperlink" Target="https://www.spd.cz/program-vypis/"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www.irozhlas.cz/zpravy-domov/spolecnost-nazory-postoje-tridy_1909240600_pek" TargetMode="External"/><Relationship Id="rId25" Type="http://schemas.openxmlformats.org/officeDocument/2006/relationships/hyperlink" Target="https://www.mvcr.cz/cthh/clanek/postoj-ceske-verejnosti-k-uprchlikum-v-pruzkumech-verejneho-mineni-cvvm-v-sirsim-kontextu.aspx" TargetMode="External"/><Relationship Id="rId33" Type="http://schemas.openxmlformats.org/officeDocument/2006/relationships/hyperlink" Target="https://www.volimtrikoloru.cz/#pilire-nav"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thz.ch/content/dam/ethz/special-interest/gess/cis/cis-dam/CIS_DAM_2015/WorkingPapers/Living_Reviews_Democracy/Bornschier.pdf" TargetMode="External"/><Relationship Id="rId20" Type="http://schemas.openxmlformats.org/officeDocument/2006/relationships/hyperlink" Target="https://journals.sagepub.com/doi/abs/10.1177/0888325408315833" TargetMode="External"/><Relationship Id="rId29" Type="http://schemas.openxmlformats.org/officeDocument/2006/relationships/hyperlink" Target="https://www.volby.cz/pls/prez2013/pe2?xjazyk=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icar.cz/article/show-article/volic-zatrasl-volebni-mapou-je-tu-druha-republika" TargetMode="External"/><Relationship Id="rId32" Type="http://schemas.openxmlformats.org/officeDocument/2006/relationships/hyperlink" Target="https://www.volby.cz/pls/prez2018/pe2?xjazyk=CZ" TargetMode="External"/><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doi.org/10.1080/17445647.2020.1819901" TargetMode="External"/><Relationship Id="rId28" Type="http://schemas.openxmlformats.org/officeDocument/2006/relationships/hyperlink" Target="https://www.volby.cz/pls/sn1990/u5" TargetMode="External"/><Relationship Id="rId36" Type="http://schemas.openxmlformats.org/officeDocument/2006/relationships/hyperlink" Target="https://www.starostove-nezavisli.cz/program" TargetMode="External"/><Relationship Id="rId10" Type="http://schemas.openxmlformats.org/officeDocument/2006/relationships/image" Target="media/image2.png"/><Relationship Id="rId19" Type="http://schemas.openxmlformats.org/officeDocument/2006/relationships/hyperlink" Target="https://www.politologickycasopis.cz/userfiles/file/2002/4/2002-4-2-Hlou%C3%81ek-Koncept%20konfliktn%C2%B0ch%20lini%C2%B0%20v%20z%E2%80%A0padn%C2%B0%20politick%C4%81%20v%C5%8Dd%C5%8D%20a%20jeho%20prom%C5%8Dny.pdf" TargetMode="External"/><Relationship Id="rId31" Type="http://schemas.openxmlformats.org/officeDocument/2006/relationships/hyperlink" Target="https://www.volby.cz/pls/ps2017nss/ps2?xjazyk=CZ"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journals.muni.cz/cepsr/article/view/4040" TargetMode="External"/><Relationship Id="rId27" Type="http://schemas.openxmlformats.org/officeDocument/2006/relationships/hyperlink" Target="https://www.volby.cz/pls/prez2013/pe3?xjazyk=CZ" TargetMode="External"/><Relationship Id="rId30" Type="http://schemas.openxmlformats.org/officeDocument/2006/relationships/hyperlink" Target="https://www.volby.cz/pls/ps2013/ps61?xjazyk=CZ&amp;xv=1" TargetMode="External"/><Relationship Id="rId35" Type="http://schemas.openxmlformats.org/officeDocument/2006/relationships/hyperlink" Target="https://www.anobudelip.cz/cs/o-nas/eurovolby/detailni-program/" TargetMode="Externa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cs-CZ"/>
              <a:t>Volební podpora ODS a ČSSD od roku 1996</a:t>
            </a:r>
          </a:p>
        </c:rich>
      </c:tx>
      <c:layout>
        <c:manualLayout>
          <c:xMode val="edge"/>
          <c:yMode val="edge"/>
          <c:x val="0.13111517367458866"/>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cs-CZ"/>
        </a:p>
      </c:txPr>
    </c:title>
    <c:autoTitleDeleted val="0"/>
    <c:plotArea>
      <c:layout/>
      <c:lineChart>
        <c:grouping val="standard"/>
        <c:varyColors val="0"/>
        <c:ser>
          <c:idx val="0"/>
          <c:order val="0"/>
          <c:tx>
            <c:strRef>
              <c:f>List1!$B$1</c:f>
              <c:strCache>
                <c:ptCount val="1"/>
                <c:pt idx="0">
                  <c:v>ČSSD</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1996</c:v>
                </c:pt>
                <c:pt idx="1">
                  <c:v>1998</c:v>
                </c:pt>
                <c:pt idx="2">
                  <c:v>2002</c:v>
                </c:pt>
                <c:pt idx="3">
                  <c:v>2006</c:v>
                </c:pt>
                <c:pt idx="4">
                  <c:v>2010</c:v>
                </c:pt>
                <c:pt idx="5">
                  <c:v>2013</c:v>
                </c:pt>
                <c:pt idx="6">
                  <c:v>2017</c:v>
                </c:pt>
              </c:numCache>
            </c:numRef>
          </c:cat>
          <c:val>
            <c:numRef>
              <c:f>List1!$B$2:$B$8</c:f>
              <c:numCache>
                <c:formatCode>0.00%</c:formatCode>
                <c:ptCount val="7"/>
                <c:pt idx="0">
                  <c:v>0.26440000000000002</c:v>
                </c:pt>
                <c:pt idx="1">
                  <c:v>0.3231</c:v>
                </c:pt>
                <c:pt idx="2">
                  <c:v>0.30199999999999999</c:v>
                </c:pt>
                <c:pt idx="3">
                  <c:v>0.32319999999999999</c:v>
                </c:pt>
                <c:pt idx="4">
                  <c:v>0.2208</c:v>
                </c:pt>
                <c:pt idx="5">
                  <c:v>0.20449999999999999</c:v>
                </c:pt>
                <c:pt idx="6">
                  <c:v>7.2700000000000001E-2</c:v>
                </c:pt>
              </c:numCache>
            </c:numRef>
          </c:val>
          <c:smooth val="0"/>
          <c:extLst>
            <c:ext xmlns:c16="http://schemas.microsoft.com/office/drawing/2014/chart" uri="{C3380CC4-5D6E-409C-BE32-E72D297353CC}">
              <c16:uniqueId val="{00000000-6E9C-425A-AB76-BB7953F78D49}"/>
            </c:ext>
          </c:extLst>
        </c:ser>
        <c:ser>
          <c:idx val="1"/>
          <c:order val="1"/>
          <c:tx>
            <c:strRef>
              <c:f>List1!$C$1</c:f>
              <c:strCache>
                <c:ptCount val="1"/>
                <c:pt idx="0">
                  <c:v>ODS</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1996</c:v>
                </c:pt>
                <c:pt idx="1">
                  <c:v>1998</c:v>
                </c:pt>
                <c:pt idx="2">
                  <c:v>2002</c:v>
                </c:pt>
                <c:pt idx="3">
                  <c:v>2006</c:v>
                </c:pt>
                <c:pt idx="4">
                  <c:v>2010</c:v>
                </c:pt>
                <c:pt idx="5">
                  <c:v>2013</c:v>
                </c:pt>
                <c:pt idx="6">
                  <c:v>2017</c:v>
                </c:pt>
              </c:numCache>
            </c:numRef>
          </c:cat>
          <c:val>
            <c:numRef>
              <c:f>List1!$C$2:$C$8</c:f>
              <c:numCache>
                <c:formatCode>0.00%</c:formatCode>
                <c:ptCount val="7"/>
                <c:pt idx="0">
                  <c:v>0.29620000000000002</c:v>
                </c:pt>
                <c:pt idx="1">
                  <c:v>0.27739999999999998</c:v>
                </c:pt>
                <c:pt idx="2">
                  <c:v>0.2447</c:v>
                </c:pt>
                <c:pt idx="3">
                  <c:v>0.3538</c:v>
                </c:pt>
                <c:pt idx="4">
                  <c:v>0.20219999999999999</c:v>
                </c:pt>
                <c:pt idx="5">
                  <c:v>7.7200000000000005E-2</c:v>
                </c:pt>
                <c:pt idx="6">
                  <c:v>0.1132</c:v>
                </c:pt>
              </c:numCache>
            </c:numRef>
          </c:val>
          <c:smooth val="0"/>
          <c:extLst>
            <c:ext xmlns:c16="http://schemas.microsoft.com/office/drawing/2014/chart" uri="{C3380CC4-5D6E-409C-BE32-E72D297353CC}">
              <c16:uniqueId val="{00000001-6E9C-425A-AB76-BB7953F78D49}"/>
            </c:ext>
          </c:extLst>
        </c:ser>
        <c:ser>
          <c:idx val="2"/>
          <c:order val="2"/>
          <c:tx>
            <c:strRef>
              <c:f>List1!$D$1</c:f>
              <c:strCache>
                <c:ptCount val="1"/>
                <c:pt idx="0">
                  <c:v>Řada 3</c:v>
                </c:pt>
              </c:strCache>
            </c:strRef>
          </c:tx>
          <c:spPr>
            <a:ln w="38100" cap="rnd">
              <a:solidFill>
                <a:schemeClr val="accent2">
                  <a:shade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List1!$A$2:$A$8</c:f>
              <c:numCache>
                <c:formatCode>General</c:formatCode>
                <c:ptCount val="7"/>
                <c:pt idx="0">
                  <c:v>1996</c:v>
                </c:pt>
                <c:pt idx="1">
                  <c:v>1998</c:v>
                </c:pt>
                <c:pt idx="2">
                  <c:v>2002</c:v>
                </c:pt>
                <c:pt idx="3">
                  <c:v>2006</c:v>
                </c:pt>
                <c:pt idx="4">
                  <c:v>2010</c:v>
                </c:pt>
                <c:pt idx="5">
                  <c:v>2013</c:v>
                </c:pt>
                <c:pt idx="6">
                  <c:v>2017</c:v>
                </c:pt>
              </c:numCache>
            </c:numRef>
          </c:cat>
          <c:val>
            <c:numRef>
              <c:f>List1!$D$2:$D$8</c:f>
            </c:numRef>
          </c:val>
          <c:smooth val="0"/>
          <c:extLst>
            <c:ext xmlns:c16="http://schemas.microsoft.com/office/drawing/2014/chart" uri="{C3380CC4-5D6E-409C-BE32-E72D297353CC}">
              <c16:uniqueId val="{00000002-6E9C-425A-AB76-BB7953F78D49}"/>
            </c:ext>
          </c:extLst>
        </c:ser>
        <c:dLbls>
          <c:dLblPos val="ctr"/>
          <c:showLegendKey val="0"/>
          <c:showVal val="1"/>
          <c:showCatName val="0"/>
          <c:showSerName val="0"/>
          <c:showPercent val="0"/>
          <c:showBubbleSize val="0"/>
        </c:dLbls>
        <c:smooth val="0"/>
        <c:axId val="766321247"/>
        <c:axId val="877964767"/>
      </c:lineChart>
      <c:catAx>
        <c:axId val="76632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cs-CZ"/>
          </a:p>
        </c:txPr>
        <c:crossAx val="877964767"/>
        <c:crosses val="autoZero"/>
        <c:auto val="1"/>
        <c:lblAlgn val="ctr"/>
        <c:lblOffset val="100"/>
        <c:noMultiLvlLbl val="0"/>
      </c:catAx>
      <c:valAx>
        <c:axId val="87796476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63212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F04F6-D06A-4290-8959-D111FCF1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13424</Words>
  <Characters>80148</Characters>
  <Application>Microsoft Office Word</Application>
  <DocSecurity>0</DocSecurity>
  <Lines>1484</Lines>
  <Paragraphs>286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Kacorova Eliska</dc:creator>
  <cp:keywords/>
  <dc:description/>
  <cp:lastModifiedBy>Kacorova Eliska</cp:lastModifiedBy>
  <cp:revision>2</cp:revision>
  <dcterms:created xsi:type="dcterms:W3CDTF">2021-06-24T08:08:00Z</dcterms:created>
  <dcterms:modified xsi:type="dcterms:W3CDTF">2021-06-24T08:08:00Z</dcterms:modified>
</cp:coreProperties>
</file>