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DA6" w:rsidRDefault="00172DA6" w:rsidP="00172DA6">
      <w:pPr>
        <w:ind w:firstLine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</w:t>
      </w:r>
      <w:r w:rsidR="003C3AC3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>UNIVERZITA PALACKÉHO V OLOMOUCI</w:t>
      </w:r>
    </w:p>
    <w:p w:rsidR="00172DA6" w:rsidRDefault="00172DA6" w:rsidP="00172DA6">
      <w:pPr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="00BE2FB3">
        <w:rPr>
          <w:b/>
          <w:sz w:val="28"/>
          <w:szCs w:val="28"/>
        </w:rPr>
        <w:t xml:space="preserve">  </w:t>
      </w:r>
      <w:r w:rsidR="003C3AC3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</w:t>
      </w:r>
      <w:r w:rsidR="003C3AC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PEDAGOGICKÁ FAKULTA</w:t>
      </w:r>
    </w:p>
    <w:p w:rsidR="00172DA6" w:rsidRDefault="00172DA6" w:rsidP="00172DA6">
      <w:pPr>
        <w:ind w:firstLine="0"/>
        <w:rPr>
          <w:b/>
        </w:rPr>
      </w:pPr>
    </w:p>
    <w:p w:rsidR="00172DA6" w:rsidRDefault="00172DA6" w:rsidP="00172DA6">
      <w:pPr>
        <w:ind w:firstLine="0"/>
        <w:jc w:val="center"/>
      </w:pPr>
    </w:p>
    <w:p w:rsidR="00172DA6" w:rsidRDefault="00172DA6" w:rsidP="00172DA6">
      <w:pPr>
        <w:ind w:firstLine="0"/>
        <w:rPr>
          <w:rFonts w:cs="Times New Roman"/>
          <w:bCs/>
        </w:rPr>
      </w:pPr>
      <w:r>
        <w:rPr>
          <w:b/>
        </w:rPr>
        <w:t xml:space="preserve">                              </w:t>
      </w:r>
      <w:r w:rsidR="003C3AC3">
        <w:rPr>
          <w:b/>
        </w:rPr>
        <w:t xml:space="preserve">   </w:t>
      </w:r>
      <w:r>
        <w:rPr>
          <w:b/>
        </w:rPr>
        <w:t xml:space="preserve"> </w:t>
      </w:r>
      <w:r w:rsidR="003C3AC3">
        <w:rPr>
          <w:b/>
        </w:rPr>
        <w:t xml:space="preserve">    </w:t>
      </w:r>
      <w:r w:rsidR="00260E41">
        <w:rPr>
          <w:b/>
        </w:rPr>
        <w:t xml:space="preserve"> </w:t>
      </w:r>
      <w:r>
        <w:rPr>
          <w:b/>
        </w:rPr>
        <w:t>Pedagogika – veřejná správa</w:t>
      </w:r>
    </w:p>
    <w:p w:rsidR="00172DA6" w:rsidRDefault="00172DA6" w:rsidP="00172DA6">
      <w:pPr>
        <w:ind w:firstLine="0"/>
        <w:jc w:val="center"/>
        <w:rPr>
          <w:rFonts w:cs="Times New Roman"/>
          <w:bCs/>
        </w:rPr>
      </w:pPr>
    </w:p>
    <w:p w:rsidR="00172DA6" w:rsidRDefault="00172DA6" w:rsidP="00172DA6">
      <w:pPr>
        <w:ind w:firstLine="0"/>
        <w:jc w:val="center"/>
        <w:rPr>
          <w:rFonts w:cs="Times New Roman"/>
          <w:bCs/>
        </w:rPr>
      </w:pPr>
    </w:p>
    <w:p w:rsidR="00172DA6" w:rsidRDefault="00172DA6" w:rsidP="00172DA6">
      <w:pPr>
        <w:ind w:firstLine="0"/>
        <w:rPr>
          <w:rFonts w:cs="Times New Roman"/>
          <w:bCs/>
        </w:rPr>
      </w:pPr>
    </w:p>
    <w:p w:rsidR="00172DA6" w:rsidRDefault="00172DA6" w:rsidP="00172DA6">
      <w:pPr>
        <w:ind w:firstLine="0"/>
        <w:rPr>
          <w:b/>
          <w:sz w:val="32"/>
          <w:szCs w:val="32"/>
        </w:rPr>
      </w:pPr>
      <w:r>
        <w:rPr>
          <w:rFonts w:cs="Times New Roman"/>
          <w:bCs/>
        </w:rPr>
        <w:t xml:space="preserve">                             </w:t>
      </w:r>
      <w:r w:rsidR="003C3AC3">
        <w:rPr>
          <w:rFonts w:cs="Times New Roman"/>
          <w:bCs/>
        </w:rPr>
        <w:t xml:space="preserve">      </w:t>
      </w:r>
      <w:r w:rsidR="00A74A74">
        <w:rPr>
          <w:rFonts w:cs="Times New Roman"/>
          <w:bCs/>
        </w:rPr>
        <w:t xml:space="preserve">  </w:t>
      </w:r>
      <w:r>
        <w:rPr>
          <w:b/>
          <w:sz w:val="32"/>
          <w:szCs w:val="32"/>
        </w:rPr>
        <w:t>DIPLOMOVÁ PRÁCE</w:t>
      </w:r>
    </w:p>
    <w:p w:rsidR="00172DA6" w:rsidRDefault="00172DA6" w:rsidP="00172DA6">
      <w:pPr>
        <w:ind w:firstLine="0"/>
        <w:jc w:val="center"/>
        <w:rPr>
          <w:b/>
          <w:sz w:val="32"/>
          <w:szCs w:val="32"/>
        </w:rPr>
      </w:pPr>
    </w:p>
    <w:p w:rsidR="00172DA6" w:rsidRDefault="00172DA6" w:rsidP="00172DA6">
      <w:pPr>
        <w:ind w:firstLine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3C3AC3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 PROBLEMATIKA UČŇOVSKÉHO ŠKOLSTVÍ </w:t>
      </w:r>
    </w:p>
    <w:p w:rsidR="00172DA6" w:rsidRDefault="00172DA6" w:rsidP="00172DA6">
      <w:pPr>
        <w:ind w:firstLine="0"/>
        <w:jc w:val="center"/>
        <w:rPr>
          <w:b/>
          <w:sz w:val="32"/>
          <w:szCs w:val="32"/>
        </w:rPr>
      </w:pPr>
    </w:p>
    <w:p w:rsidR="00172DA6" w:rsidRDefault="00172DA6" w:rsidP="00172DA6">
      <w:pPr>
        <w:ind w:firstLine="0"/>
        <w:jc w:val="center"/>
        <w:rPr>
          <w:rFonts w:cs="Times New Roman"/>
          <w:bCs/>
        </w:rPr>
      </w:pPr>
    </w:p>
    <w:p w:rsidR="00172DA6" w:rsidRDefault="00172DA6" w:rsidP="00172DA6">
      <w:pPr>
        <w:ind w:firstLine="0"/>
        <w:rPr>
          <w:rFonts w:cs="Times New Roman"/>
          <w:bCs/>
        </w:rPr>
      </w:pPr>
    </w:p>
    <w:p w:rsidR="00172DA6" w:rsidRDefault="00172DA6" w:rsidP="00172DA6">
      <w:pPr>
        <w:ind w:firstLine="0"/>
        <w:jc w:val="center"/>
        <w:rPr>
          <w:rFonts w:cs="Times New Roman"/>
          <w:bCs/>
        </w:rPr>
      </w:pPr>
    </w:p>
    <w:p w:rsidR="00172DA6" w:rsidRDefault="00172DA6" w:rsidP="00172DA6">
      <w:pPr>
        <w:ind w:firstLine="0"/>
        <w:rPr>
          <w:b/>
        </w:rPr>
      </w:pPr>
      <w:r>
        <w:rPr>
          <w:rFonts w:cs="Times New Roman"/>
          <w:bCs/>
        </w:rPr>
        <w:t xml:space="preserve">                                                </w:t>
      </w:r>
      <w:r w:rsidR="00B97DDB">
        <w:rPr>
          <w:rFonts w:cs="Times New Roman"/>
          <w:bCs/>
        </w:rPr>
        <w:t xml:space="preserve"> </w:t>
      </w:r>
      <w:r>
        <w:rPr>
          <w:rFonts w:cs="Times New Roman"/>
          <w:bCs/>
        </w:rPr>
        <w:t xml:space="preserve"> </w:t>
      </w:r>
      <w:r>
        <w:rPr>
          <w:b/>
        </w:rPr>
        <w:t>Olomouc 2013</w:t>
      </w:r>
    </w:p>
    <w:p w:rsidR="00172DA6" w:rsidRDefault="00172DA6" w:rsidP="00172DA6">
      <w:pPr>
        <w:ind w:firstLine="0"/>
        <w:rPr>
          <w:rFonts w:cs="Times New Roman"/>
          <w:bCs/>
        </w:rPr>
      </w:pPr>
    </w:p>
    <w:p w:rsidR="00172DA6" w:rsidRDefault="00172DA6" w:rsidP="00172DA6">
      <w:pPr>
        <w:ind w:firstLine="0"/>
        <w:rPr>
          <w:b/>
        </w:rPr>
      </w:pPr>
      <w:r>
        <w:rPr>
          <w:b/>
        </w:rPr>
        <w:t>Vedoucí práce: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Vypracoval:</w:t>
      </w:r>
    </w:p>
    <w:p w:rsidR="00F41DF3" w:rsidRDefault="00172DA6" w:rsidP="00172DA6">
      <w:pPr>
        <w:ind w:firstLine="0"/>
        <w:rPr>
          <w:rFonts w:cs="Times New Roman"/>
          <w:b/>
          <w:bCs/>
        </w:rPr>
      </w:pPr>
      <w:r>
        <w:rPr>
          <w:rFonts w:cs="Times New Roman"/>
          <w:b/>
          <w:bCs/>
        </w:rPr>
        <w:t>PhDr. PaedDr. Václav Klapal, Ph.D.</w:t>
      </w:r>
      <w:r w:rsidR="00F41DF3">
        <w:rPr>
          <w:rFonts w:cs="Times New Roman"/>
          <w:b/>
          <w:bCs/>
        </w:rPr>
        <w:tab/>
      </w:r>
      <w:r w:rsidR="00F41DF3">
        <w:rPr>
          <w:rFonts w:cs="Times New Roman"/>
          <w:b/>
          <w:bCs/>
        </w:rPr>
        <w:tab/>
      </w:r>
      <w:r w:rsidR="00F41DF3">
        <w:rPr>
          <w:rFonts w:cs="Times New Roman"/>
          <w:b/>
          <w:bCs/>
        </w:rPr>
        <w:tab/>
      </w:r>
      <w:r w:rsidR="00F41DF3">
        <w:rPr>
          <w:rFonts w:cs="Times New Roman"/>
          <w:b/>
          <w:bCs/>
        </w:rPr>
        <w:tab/>
        <w:t>Bc. Jaroslav Němec</w:t>
      </w:r>
    </w:p>
    <w:p w:rsidR="00172DA6" w:rsidRDefault="00172DA6" w:rsidP="00172DA6">
      <w:pPr>
        <w:rPr>
          <w:rFonts w:cs="Times New Roman"/>
          <w:bCs/>
        </w:rPr>
      </w:pPr>
    </w:p>
    <w:p w:rsidR="00172DA6" w:rsidRDefault="00172DA6" w:rsidP="00172DA6">
      <w:pPr>
        <w:rPr>
          <w:rFonts w:cs="Times New Roman"/>
          <w:bCs/>
        </w:rPr>
      </w:pPr>
    </w:p>
    <w:p w:rsidR="00172DA6" w:rsidRDefault="00172DA6" w:rsidP="00172DA6">
      <w:pPr>
        <w:rPr>
          <w:rFonts w:cs="Times New Roman"/>
          <w:bCs/>
        </w:rPr>
      </w:pPr>
    </w:p>
    <w:p w:rsidR="00172DA6" w:rsidRDefault="00172DA6" w:rsidP="00172DA6">
      <w:pPr>
        <w:rPr>
          <w:rFonts w:cs="Times New Roman"/>
          <w:bCs/>
        </w:rPr>
      </w:pPr>
    </w:p>
    <w:p w:rsidR="00172DA6" w:rsidRDefault="00172DA6" w:rsidP="00172DA6">
      <w:pPr>
        <w:rPr>
          <w:rFonts w:cs="Times New Roman"/>
          <w:bCs/>
        </w:rPr>
      </w:pPr>
    </w:p>
    <w:p w:rsidR="00172DA6" w:rsidRDefault="00172DA6" w:rsidP="00172DA6">
      <w:pPr>
        <w:rPr>
          <w:rFonts w:cs="Times New Roman"/>
          <w:bCs/>
        </w:rPr>
      </w:pPr>
    </w:p>
    <w:p w:rsidR="00172DA6" w:rsidRDefault="00172DA6" w:rsidP="00172DA6">
      <w:pPr>
        <w:rPr>
          <w:rFonts w:cs="Times New Roman"/>
          <w:bCs/>
        </w:rPr>
      </w:pPr>
    </w:p>
    <w:p w:rsidR="00172DA6" w:rsidRDefault="00172DA6" w:rsidP="00172DA6">
      <w:pPr>
        <w:rPr>
          <w:rFonts w:cs="Times New Roman"/>
          <w:bCs/>
        </w:rPr>
      </w:pPr>
    </w:p>
    <w:p w:rsidR="00172DA6" w:rsidRDefault="00172DA6" w:rsidP="00172DA6">
      <w:pPr>
        <w:rPr>
          <w:rFonts w:cs="Times New Roman"/>
          <w:bCs/>
        </w:rPr>
      </w:pPr>
    </w:p>
    <w:p w:rsidR="00172DA6" w:rsidRDefault="00172DA6" w:rsidP="00172DA6">
      <w:pPr>
        <w:rPr>
          <w:rFonts w:cs="Times New Roman"/>
          <w:bCs/>
        </w:rPr>
      </w:pPr>
    </w:p>
    <w:p w:rsidR="00172DA6" w:rsidRDefault="00172DA6" w:rsidP="00172DA6">
      <w:pPr>
        <w:rPr>
          <w:rFonts w:cs="Times New Roman"/>
          <w:bCs/>
        </w:rPr>
      </w:pPr>
    </w:p>
    <w:p w:rsidR="00172DA6" w:rsidRDefault="00172DA6" w:rsidP="00172DA6">
      <w:pPr>
        <w:rPr>
          <w:rFonts w:cs="Times New Roman"/>
          <w:bCs/>
        </w:rPr>
      </w:pPr>
    </w:p>
    <w:p w:rsidR="00172DA6" w:rsidRDefault="00172DA6" w:rsidP="00F41DF3">
      <w:pPr>
        <w:ind w:firstLine="0"/>
        <w:rPr>
          <w:rFonts w:cs="Times New Roman"/>
          <w:bCs/>
        </w:rPr>
      </w:pPr>
    </w:p>
    <w:p w:rsidR="00F41DF3" w:rsidRDefault="00F41DF3" w:rsidP="00F41DF3">
      <w:pPr>
        <w:ind w:firstLine="0"/>
        <w:rPr>
          <w:rFonts w:cs="Times New Roman"/>
          <w:bCs/>
        </w:rPr>
      </w:pPr>
    </w:p>
    <w:p w:rsidR="00172DA6" w:rsidRDefault="006F7855" w:rsidP="00F41DF3">
      <w:pPr>
        <w:rPr>
          <w:rFonts w:cs="Times New Roman"/>
        </w:rPr>
      </w:pPr>
      <w:r>
        <w:rPr>
          <w:rFonts w:cs="Times New Roman"/>
        </w:rPr>
        <w:t>Prohlašuji, že</w:t>
      </w:r>
      <w:r w:rsidR="00172DA6">
        <w:rPr>
          <w:rFonts w:cs="Times New Roman"/>
        </w:rPr>
        <w:t xml:space="preserve"> diplomovou práci </w:t>
      </w:r>
      <w:r>
        <w:rPr>
          <w:rFonts w:cs="Times New Roman"/>
        </w:rPr>
        <w:t xml:space="preserve">jsem </w:t>
      </w:r>
      <w:r w:rsidR="00172DA6">
        <w:rPr>
          <w:rFonts w:cs="Times New Roman"/>
        </w:rPr>
        <w:t>vy</w:t>
      </w:r>
      <w:r w:rsidR="00230FAE">
        <w:rPr>
          <w:rFonts w:cs="Times New Roman"/>
        </w:rPr>
        <w:t xml:space="preserve">pracoval samostatně, </w:t>
      </w:r>
      <w:r w:rsidR="00172DA6">
        <w:rPr>
          <w:rFonts w:cs="Times New Roman"/>
        </w:rPr>
        <w:t>pouze</w:t>
      </w:r>
      <w:r w:rsidR="00230FAE">
        <w:rPr>
          <w:rFonts w:cs="Times New Roman"/>
        </w:rPr>
        <w:t xml:space="preserve"> s využitím</w:t>
      </w:r>
      <w:r w:rsidR="00172DA6">
        <w:rPr>
          <w:rFonts w:cs="Times New Roman"/>
        </w:rPr>
        <w:t xml:space="preserve"> cito</w:t>
      </w:r>
      <w:r w:rsidR="00230FAE">
        <w:rPr>
          <w:rFonts w:cs="Times New Roman"/>
        </w:rPr>
        <w:t>vaných</w:t>
      </w:r>
      <w:r w:rsidR="00172DA6">
        <w:rPr>
          <w:rFonts w:cs="Times New Roman"/>
        </w:rPr>
        <w:t xml:space="preserve"> pramenů, dalších</w:t>
      </w:r>
      <w:r w:rsidR="00F41DF3">
        <w:rPr>
          <w:rFonts w:cs="Times New Roman"/>
        </w:rPr>
        <w:t xml:space="preserve"> </w:t>
      </w:r>
      <w:r>
        <w:rPr>
          <w:rFonts w:cs="Times New Roman"/>
        </w:rPr>
        <w:t xml:space="preserve">zdrojů a </w:t>
      </w:r>
      <w:r w:rsidR="00F41DF3">
        <w:rPr>
          <w:rFonts w:cs="Times New Roman"/>
        </w:rPr>
        <w:t>informací v souladu s</w:t>
      </w:r>
      <w:r w:rsidR="00172DA6">
        <w:rPr>
          <w:rFonts w:cs="Times New Roman"/>
        </w:rPr>
        <w:t xml:space="preserve"> řádem pro studenty </w:t>
      </w:r>
      <w:r w:rsidR="00F41DF3">
        <w:rPr>
          <w:rFonts w:cs="Times New Roman"/>
        </w:rPr>
        <w:t>Pedagogické fakulty U</w:t>
      </w:r>
      <w:r w:rsidR="00172DA6">
        <w:rPr>
          <w:rFonts w:cs="Times New Roman"/>
        </w:rPr>
        <w:t>niverzity</w:t>
      </w:r>
      <w:r>
        <w:rPr>
          <w:rFonts w:cs="Times New Roman"/>
        </w:rPr>
        <w:t xml:space="preserve"> Palackého v Olomouci,</w:t>
      </w:r>
      <w:r w:rsidR="00F41DF3">
        <w:rPr>
          <w:rFonts w:cs="Times New Roman"/>
        </w:rPr>
        <w:t xml:space="preserve"> se zákonem </w:t>
      </w:r>
      <w:r w:rsidR="00172DA6">
        <w:rPr>
          <w:rFonts w:cs="Times New Roman"/>
        </w:rPr>
        <w:t>o autorském</w:t>
      </w:r>
      <w:r>
        <w:rPr>
          <w:rFonts w:cs="Times New Roman"/>
        </w:rPr>
        <w:t xml:space="preserve"> právu a právy souvisejícími</w:t>
      </w:r>
      <w:r w:rsidR="00172DA6">
        <w:rPr>
          <w:rFonts w:cs="Times New Roman"/>
        </w:rPr>
        <w:t xml:space="preserve"> s</w:t>
      </w:r>
      <w:r>
        <w:rPr>
          <w:rFonts w:cs="Times New Roman"/>
        </w:rPr>
        <w:t> </w:t>
      </w:r>
      <w:r w:rsidR="00172DA6">
        <w:rPr>
          <w:rFonts w:cs="Times New Roman"/>
        </w:rPr>
        <w:t>autorským</w:t>
      </w:r>
      <w:r>
        <w:rPr>
          <w:rFonts w:cs="Times New Roman"/>
        </w:rPr>
        <w:t xml:space="preserve"> právem</w:t>
      </w:r>
      <w:r w:rsidR="00172DA6">
        <w:rPr>
          <w:rFonts w:cs="Times New Roman"/>
        </w:rPr>
        <w:t>.</w:t>
      </w:r>
    </w:p>
    <w:p w:rsidR="00F41DF3" w:rsidRPr="00F41DF3" w:rsidRDefault="00F41DF3" w:rsidP="00F41DF3">
      <w:pPr>
        <w:rPr>
          <w:rFonts w:cs="Times New Roman"/>
        </w:rPr>
      </w:pPr>
    </w:p>
    <w:p w:rsidR="00172DA6" w:rsidRDefault="00E42F1E" w:rsidP="00172DA6">
      <w:pPr>
        <w:spacing w:line="240" w:lineRule="auto"/>
        <w:ind w:firstLine="0"/>
        <w:rPr>
          <w:rFonts w:cs="Times New Roman"/>
          <w:bCs/>
        </w:rPr>
      </w:pPr>
      <w:r>
        <w:rPr>
          <w:rFonts w:cs="Times New Roman"/>
          <w:bCs/>
        </w:rPr>
        <w:tab/>
      </w:r>
      <w:r>
        <w:rPr>
          <w:rFonts w:cs="Times New Roman"/>
          <w:bCs/>
        </w:rPr>
        <w:tab/>
      </w:r>
      <w:r>
        <w:rPr>
          <w:rFonts w:cs="Times New Roman"/>
          <w:bCs/>
        </w:rPr>
        <w:tab/>
      </w:r>
      <w:r>
        <w:rPr>
          <w:rFonts w:cs="Times New Roman"/>
          <w:bCs/>
        </w:rPr>
        <w:tab/>
      </w:r>
      <w:r>
        <w:rPr>
          <w:rFonts w:cs="Times New Roman"/>
          <w:bCs/>
        </w:rPr>
        <w:tab/>
      </w:r>
      <w:r>
        <w:rPr>
          <w:rFonts w:cs="Times New Roman"/>
          <w:bCs/>
        </w:rPr>
        <w:tab/>
      </w:r>
      <w:r>
        <w:rPr>
          <w:rFonts w:cs="Times New Roman"/>
          <w:bCs/>
        </w:rPr>
        <w:tab/>
      </w:r>
      <w:r>
        <w:rPr>
          <w:rFonts w:cs="Times New Roman"/>
          <w:bCs/>
        </w:rPr>
        <w:tab/>
      </w:r>
      <w:r w:rsidR="00172DA6">
        <w:rPr>
          <w:rFonts w:cs="Times New Roman"/>
          <w:bCs/>
        </w:rPr>
        <w:t>……………………...</w:t>
      </w:r>
      <w:r>
        <w:rPr>
          <w:rFonts w:cs="Times New Roman"/>
          <w:bCs/>
        </w:rPr>
        <w:t>...............</w:t>
      </w: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  <w:r>
        <w:rPr>
          <w:rFonts w:cs="Times New Roman"/>
          <w:bCs/>
        </w:rPr>
        <w:tab/>
      </w:r>
      <w:r>
        <w:rPr>
          <w:rFonts w:cs="Times New Roman"/>
          <w:bCs/>
        </w:rPr>
        <w:tab/>
      </w:r>
      <w:r>
        <w:rPr>
          <w:rFonts w:cs="Times New Roman"/>
          <w:bCs/>
        </w:rPr>
        <w:tab/>
      </w:r>
      <w:r>
        <w:rPr>
          <w:rFonts w:cs="Times New Roman"/>
          <w:bCs/>
        </w:rPr>
        <w:tab/>
      </w:r>
      <w:r>
        <w:rPr>
          <w:rFonts w:cs="Times New Roman"/>
          <w:bCs/>
        </w:rPr>
        <w:tab/>
      </w:r>
      <w:r>
        <w:rPr>
          <w:rFonts w:cs="Times New Roman"/>
          <w:bCs/>
        </w:rPr>
        <w:tab/>
      </w:r>
      <w:r>
        <w:rPr>
          <w:rFonts w:cs="Times New Roman"/>
          <w:bCs/>
        </w:rPr>
        <w:tab/>
      </w:r>
      <w:r>
        <w:rPr>
          <w:rFonts w:cs="Times New Roman"/>
          <w:bCs/>
        </w:rPr>
        <w:tab/>
      </w:r>
      <w:r>
        <w:rPr>
          <w:rFonts w:cs="Times New Roman"/>
          <w:bCs/>
        </w:rPr>
        <w:tab/>
      </w:r>
      <w:r>
        <w:rPr>
          <w:rFonts w:cs="Times New Roman"/>
          <w:bCs/>
        </w:rPr>
        <w:tab/>
        <w:t>podpis</w:t>
      </w: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172DA6" w:rsidP="00172DA6">
      <w:pPr>
        <w:spacing w:line="240" w:lineRule="auto"/>
        <w:ind w:firstLine="0"/>
        <w:rPr>
          <w:rFonts w:cs="Times New Roman"/>
          <w:bCs/>
        </w:rPr>
      </w:pPr>
    </w:p>
    <w:p w:rsidR="00172DA6" w:rsidRDefault="00F41DF3" w:rsidP="00F41DF3">
      <w:pPr>
        <w:ind w:firstLine="0"/>
        <w:rPr>
          <w:rFonts w:cs="Times New Roman"/>
          <w:bCs/>
        </w:rPr>
      </w:pPr>
      <w:r>
        <w:rPr>
          <w:rFonts w:cs="Times New Roman"/>
          <w:bCs/>
        </w:rPr>
        <w:t xml:space="preserve">Děkuji panu </w:t>
      </w:r>
      <w:r w:rsidRPr="00F41DF3">
        <w:rPr>
          <w:rFonts w:cs="Times New Roman"/>
          <w:bCs/>
        </w:rPr>
        <w:t>PhDr. PaedDr. Václav</w:t>
      </w:r>
      <w:r>
        <w:rPr>
          <w:rFonts w:cs="Times New Roman"/>
          <w:bCs/>
        </w:rPr>
        <w:t>u</w:t>
      </w:r>
      <w:r w:rsidRPr="00F41DF3">
        <w:rPr>
          <w:rFonts w:cs="Times New Roman"/>
          <w:bCs/>
        </w:rPr>
        <w:t xml:space="preserve"> Klapal</w:t>
      </w:r>
      <w:r>
        <w:rPr>
          <w:rFonts w:cs="Times New Roman"/>
          <w:bCs/>
        </w:rPr>
        <w:t>ovi</w:t>
      </w:r>
      <w:r w:rsidRPr="00F41DF3">
        <w:rPr>
          <w:rFonts w:cs="Times New Roman"/>
          <w:bCs/>
        </w:rPr>
        <w:t>, Ph.D.</w:t>
      </w:r>
      <w:r w:rsidR="00172DA6">
        <w:rPr>
          <w:rFonts w:cs="Times New Roman"/>
          <w:bCs/>
        </w:rPr>
        <w:t xml:space="preserve"> za vstřícnost </w:t>
      </w:r>
      <w:r w:rsidR="00E42F1E">
        <w:rPr>
          <w:rFonts w:cs="Times New Roman"/>
          <w:bCs/>
        </w:rPr>
        <w:t>a ochotu a cenné rady při</w:t>
      </w:r>
      <w:r w:rsidR="00230FAE">
        <w:rPr>
          <w:rFonts w:cs="Times New Roman"/>
          <w:bCs/>
        </w:rPr>
        <w:t xml:space="preserve"> vedení mojí</w:t>
      </w:r>
      <w:r w:rsidR="00172DA6">
        <w:rPr>
          <w:rFonts w:cs="Times New Roman"/>
          <w:bCs/>
        </w:rPr>
        <w:t xml:space="preserve"> diplomové práce.</w:t>
      </w:r>
    </w:p>
    <w:p w:rsidR="00172DA6" w:rsidRDefault="00172DA6" w:rsidP="00F83611">
      <w:pPr>
        <w:pStyle w:val="Obsah1"/>
      </w:pPr>
      <w:r>
        <w:lastRenderedPageBreak/>
        <w:t>OBSAH</w:t>
      </w:r>
    </w:p>
    <w:p w:rsidR="00172DA6" w:rsidRDefault="00172DA6" w:rsidP="00F83611">
      <w:pPr>
        <w:pStyle w:val="Obsah1"/>
      </w:pPr>
    </w:p>
    <w:p w:rsidR="00172DA6" w:rsidRDefault="00230FAE" w:rsidP="00F83611">
      <w:pPr>
        <w:pStyle w:val="Obsah1"/>
        <w:rPr>
          <w:rFonts w:ascii="Calibri" w:eastAsia="Times New Roman" w:hAnsi="Calibri" w:cs="Times New Roman"/>
          <w:sz w:val="22"/>
          <w:szCs w:val="22"/>
          <w:lang w:bidi="ar-SA"/>
        </w:rPr>
      </w:pPr>
      <w:r>
        <w:rPr>
          <w:rFonts w:cs="Times New Roman"/>
          <w:bCs/>
        </w:rPr>
        <w:t xml:space="preserve">Na </w:t>
      </w:r>
      <w:r w:rsidR="00172DA6">
        <w:rPr>
          <w:rFonts w:cs="Times New Roman"/>
          <w:bCs/>
        </w:rPr>
        <w:fldChar w:fldCharType="begin"/>
      </w:r>
      <w:r w:rsidR="00172DA6">
        <w:rPr>
          <w:rFonts w:cs="Times New Roman"/>
          <w:bCs/>
        </w:rPr>
        <w:instrText xml:space="preserve"> TOC \o "1-3" \h \z \u </w:instrText>
      </w:r>
      <w:r w:rsidR="00172DA6">
        <w:rPr>
          <w:rFonts w:cs="Times New Roman"/>
          <w:bCs/>
        </w:rPr>
        <w:fldChar w:fldCharType="separate"/>
      </w:r>
      <w:hyperlink r:id="rId9" w:anchor="_Toc259473225" w:history="1">
        <w:r>
          <w:rPr>
            <w:rStyle w:val="Hypertextovodkaz"/>
          </w:rPr>
          <w:t>ú</w:t>
        </w:r>
        <w:r w:rsidR="00172DA6">
          <w:rPr>
            <w:rStyle w:val="Hypertextovodkaz"/>
          </w:rPr>
          <w:t>vod</w:t>
        </w:r>
        <w:r w:rsidR="00172DA6">
          <w:rPr>
            <w:rStyle w:val="Hypertextovodkaz"/>
            <w:webHidden/>
            <w:color w:val="auto"/>
            <w:u w:val="none"/>
          </w:rPr>
          <w:tab/>
        </w:r>
        <w:r w:rsidR="00172DA6">
          <w:rPr>
            <w:rStyle w:val="Hypertextovodkaz"/>
            <w:webHidden/>
            <w:color w:val="auto"/>
            <w:u w:val="none"/>
          </w:rPr>
          <w:fldChar w:fldCharType="begin"/>
        </w:r>
        <w:r w:rsidR="00172DA6">
          <w:rPr>
            <w:rStyle w:val="Hypertextovodkaz"/>
            <w:webHidden/>
            <w:color w:val="auto"/>
            <w:u w:val="none"/>
          </w:rPr>
          <w:instrText xml:space="preserve"> PAGEREF _Toc259473225 \h </w:instrText>
        </w:r>
        <w:r w:rsidR="00172DA6">
          <w:rPr>
            <w:rStyle w:val="Hypertextovodkaz"/>
            <w:webHidden/>
            <w:color w:val="auto"/>
            <w:u w:val="none"/>
          </w:rPr>
        </w:r>
        <w:r w:rsidR="00172DA6">
          <w:rPr>
            <w:rStyle w:val="Hypertextovodkaz"/>
            <w:webHidden/>
            <w:color w:val="auto"/>
            <w:u w:val="none"/>
          </w:rPr>
          <w:fldChar w:fldCharType="separate"/>
        </w:r>
        <w:r w:rsidR="00172DA6">
          <w:rPr>
            <w:rStyle w:val="Hypertextovodkaz"/>
            <w:webHidden/>
            <w:color w:val="auto"/>
            <w:u w:val="none"/>
          </w:rPr>
          <w:t>6</w:t>
        </w:r>
        <w:r w:rsidR="00172DA6">
          <w:rPr>
            <w:rStyle w:val="Hypertextovodkaz"/>
            <w:webHidden/>
            <w:color w:val="auto"/>
            <w:u w:val="none"/>
          </w:rPr>
          <w:fldChar w:fldCharType="end"/>
        </w:r>
      </w:hyperlink>
    </w:p>
    <w:p w:rsidR="00172DA6" w:rsidRDefault="0033261D" w:rsidP="00F83611">
      <w:pPr>
        <w:pStyle w:val="Obsah1"/>
        <w:rPr>
          <w:rFonts w:ascii="Calibri" w:eastAsia="Times New Roman" w:hAnsi="Calibri" w:cs="Times New Roman"/>
          <w:sz w:val="22"/>
          <w:szCs w:val="22"/>
          <w:lang w:bidi="ar-SA"/>
        </w:rPr>
      </w:pPr>
      <w:hyperlink r:id="rId10" w:anchor="_Toc259473226" w:history="1">
        <w:r w:rsidR="008C38BA">
          <w:rPr>
            <w:rStyle w:val="Hypertextovodkaz"/>
          </w:rPr>
          <w:t>1 Trocha</w:t>
        </w:r>
        <w:r w:rsidR="00172DA6">
          <w:rPr>
            <w:rStyle w:val="Hypertextovodkaz"/>
          </w:rPr>
          <w:t xml:space="preserve"> historie</w:t>
        </w:r>
        <w:r w:rsidR="00172DA6">
          <w:rPr>
            <w:rStyle w:val="Hypertextovodkaz"/>
            <w:webHidden/>
            <w:color w:val="auto"/>
            <w:u w:val="none"/>
          </w:rPr>
          <w:tab/>
        </w:r>
        <w:r w:rsidR="00172DA6">
          <w:rPr>
            <w:rStyle w:val="Hypertextovodkaz"/>
            <w:webHidden/>
            <w:color w:val="auto"/>
            <w:u w:val="none"/>
          </w:rPr>
          <w:fldChar w:fldCharType="begin"/>
        </w:r>
        <w:r w:rsidR="00172DA6">
          <w:rPr>
            <w:rStyle w:val="Hypertextovodkaz"/>
            <w:webHidden/>
            <w:color w:val="auto"/>
            <w:u w:val="none"/>
          </w:rPr>
          <w:instrText xml:space="preserve"> PAGEREF _Toc259473226 \h </w:instrText>
        </w:r>
        <w:r w:rsidR="00172DA6">
          <w:rPr>
            <w:rStyle w:val="Hypertextovodkaz"/>
            <w:webHidden/>
            <w:color w:val="auto"/>
            <w:u w:val="none"/>
          </w:rPr>
        </w:r>
        <w:r w:rsidR="00172DA6">
          <w:rPr>
            <w:rStyle w:val="Hypertextovodkaz"/>
            <w:webHidden/>
            <w:color w:val="auto"/>
            <w:u w:val="none"/>
          </w:rPr>
          <w:fldChar w:fldCharType="separate"/>
        </w:r>
        <w:r w:rsidR="00172DA6">
          <w:rPr>
            <w:rStyle w:val="Hypertextovodkaz"/>
            <w:webHidden/>
            <w:color w:val="auto"/>
            <w:u w:val="none"/>
          </w:rPr>
          <w:t>7</w:t>
        </w:r>
        <w:r w:rsidR="00172DA6">
          <w:rPr>
            <w:rStyle w:val="Hypertextovodkaz"/>
            <w:webHidden/>
            <w:color w:val="auto"/>
            <w:u w:val="none"/>
          </w:rPr>
          <w:fldChar w:fldCharType="end"/>
        </w:r>
      </w:hyperlink>
    </w:p>
    <w:p w:rsidR="00172DA6" w:rsidRDefault="0033261D" w:rsidP="00172DA6">
      <w:pPr>
        <w:pStyle w:val="Obsah2"/>
        <w:tabs>
          <w:tab w:val="right" w:leader="dot" w:pos="8493"/>
        </w:tabs>
        <w:rPr>
          <w:rFonts w:ascii="Calibri" w:eastAsia="Times New Roman" w:hAnsi="Calibri" w:cs="Times New Roman"/>
          <w:noProof/>
          <w:sz w:val="22"/>
          <w:szCs w:val="22"/>
          <w:lang w:bidi="ar-SA"/>
        </w:rPr>
      </w:pPr>
      <w:hyperlink r:id="rId11" w:anchor="_Toc259473228" w:history="1">
        <w:r w:rsidR="008C38BA">
          <w:rPr>
            <w:rStyle w:val="Hypertextovodkaz"/>
            <w:noProof/>
          </w:rPr>
          <w:t>1.1</w:t>
        </w:r>
        <w:r w:rsidR="00172DA6">
          <w:rPr>
            <w:rStyle w:val="Hypertextovodkaz"/>
            <w:noProof/>
          </w:rPr>
          <w:t xml:space="preserve"> </w:t>
        </w:r>
        <w:r w:rsidR="008C38BA">
          <w:rPr>
            <w:rStyle w:val="Hypertextovodkaz"/>
            <w:noProof/>
          </w:rPr>
          <w:t>Popis v</w:t>
        </w:r>
        <w:r w:rsidR="00172DA6">
          <w:rPr>
            <w:rStyle w:val="Hypertextovodkaz"/>
            <w:noProof/>
          </w:rPr>
          <w:t>znik</w:t>
        </w:r>
        <w:r w:rsidR="008C38BA">
          <w:rPr>
            <w:rStyle w:val="Hypertextovodkaz"/>
            <w:noProof/>
          </w:rPr>
          <w:t>u</w:t>
        </w:r>
        <w:r w:rsidR="00172DA6">
          <w:rPr>
            <w:rStyle w:val="Hypertextovodkaz"/>
            <w:noProof/>
          </w:rPr>
          <w:t xml:space="preserve"> a vývoj</w:t>
        </w:r>
        <w:r w:rsidR="008C38BA">
          <w:rPr>
            <w:rStyle w:val="Hypertextovodkaz"/>
            <w:noProof/>
          </w:rPr>
          <w:t>e</w:t>
        </w:r>
        <w:r w:rsidR="00172DA6">
          <w:rPr>
            <w:rStyle w:val="Hypertextovodkaz"/>
            <w:noProof/>
          </w:rPr>
          <w:t xml:space="preserve"> Cechů</w:t>
        </w:r>
        <w:r w:rsidR="00172DA6">
          <w:rPr>
            <w:rStyle w:val="Hypertextovodkaz"/>
            <w:noProof/>
            <w:webHidden/>
            <w:color w:val="auto"/>
            <w:u w:val="none"/>
          </w:rPr>
          <w:tab/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begin"/>
        </w:r>
        <w:r w:rsidR="00172DA6">
          <w:rPr>
            <w:rStyle w:val="Hypertextovodkaz"/>
            <w:noProof/>
            <w:webHidden/>
            <w:color w:val="auto"/>
            <w:u w:val="none"/>
          </w:rPr>
          <w:instrText xml:space="preserve"> PAGEREF _Toc259473228 \h </w:instrText>
        </w:r>
        <w:r w:rsidR="00172DA6">
          <w:rPr>
            <w:rStyle w:val="Hypertextovodkaz"/>
            <w:noProof/>
            <w:webHidden/>
            <w:color w:val="auto"/>
            <w:u w:val="none"/>
          </w:rPr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separate"/>
        </w:r>
        <w:r w:rsidR="00172DA6">
          <w:rPr>
            <w:rStyle w:val="Hypertextovodkaz"/>
            <w:noProof/>
            <w:webHidden/>
            <w:color w:val="auto"/>
            <w:u w:val="none"/>
          </w:rPr>
          <w:t>1</w:t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end"/>
        </w:r>
      </w:hyperlink>
      <w:r w:rsidR="008C38BA">
        <w:rPr>
          <w:rStyle w:val="Hypertextovodkaz"/>
          <w:noProof/>
          <w:color w:val="auto"/>
          <w:u w:val="none"/>
        </w:rPr>
        <w:t>1</w:t>
      </w:r>
    </w:p>
    <w:p w:rsidR="00172DA6" w:rsidRDefault="0033261D" w:rsidP="00F83611">
      <w:pPr>
        <w:pStyle w:val="Obsah1"/>
        <w:rPr>
          <w:rFonts w:ascii="Calibri" w:eastAsia="Times New Roman" w:hAnsi="Calibri" w:cs="Times New Roman"/>
          <w:sz w:val="22"/>
          <w:szCs w:val="22"/>
          <w:lang w:bidi="ar-SA"/>
        </w:rPr>
      </w:pPr>
      <w:hyperlink r:id="rId12" w:anchor="_Toc259473229" w:history="1">
        <w:r w:rsidR="008C38BA">
          <w:rPr>
            <w:rStyle w:val="Hypertextovodkaz"/>
          </w:rPr>
          <w:t>2 Výchova řemeslného</w:t>
        </w:r>
        <w:r w:rsidR="00172DA6">
          <w:rPr>
            <w:rStyle w:val="Hypertextovodkaz"/>
          </w:rPr>
          <w:t xml:space="preserve"> dorostu</w:t>
        </w:r>
        <w:r w:rsidR="00172DA6">
          <w:rPr>
            <w:rStyle w:val="Hypertextovodkaz"/>
            <w:webHidden/>
            <w:color w:val="auto"/>
            <w:u w:val="none"/>
          </w:rPr>
          <w:tab/>
        </w:r>
        <w:r w:rsidR="00172DA6">
          <w:rPr>
            <w:rStyle w:val="Hypertextovodkaz"/>
            <w:webHidden/>
            <w:color w:val="auto"/>
            <w:u w:val="none"/>
          </w:rPr>
          <w:fldChar w:fldCharType="begin"/>
        </w:r>
        <w:r w:rsidR="00172DA6">
          <w:rPr>
            <w:rStyle w:val="Hypertextovodkaz"/>
            <w:webHidden/>
            <w:color w:val="auto"/>
            <w:u w:val="none"/>
          </w:rPr>
          <w:instrText xml:space="preserve"> PAGEREF _Toc259473229 \h </w:instrText>
        </w:r>
        <w:r w:rsidR="00172DA6">
          <w:rPr>
            <w:rStyle w:val="Hypertextovodkaz"/>
            <w:webHidden/>
            <w:color w:val="auto"/>
            <w:u w:val="none"/>
          </w:rPr>
        </w:r>
        <w:r w:rsidR="00172DA6">
          <w:rPr>
            <w:rStyle w:val="Hypertextovodkaz"/>
            <w:webHidden/>
            <w:color w:val="auto"/>
            <w:u w:val="none"/>
          </w:rPr>
          <w:fldChar w:fldCharType="separate"/>
        </w:r>
        <w:r w:rsidR="00172DA6">
          <w:rPr>
            <w:rStyle w:val="Hypertextovodkaz"/>
            <w:webHidden/>
            <w:color w:val="auto"/>
            <w:u w:val="none"/>
          </w:rPr>
          <w:t>1</w:t>
        </w:r>
        <w:r w:rsidR="00172DA6">
          <w:rPr>
            <w:rStyle w:val="Hypertextovodkaz"/>
            <w:webHidden/>
            <w:color w:val="auto"/>
            <w:u w:val="none"/>
          </w:rPr>
          <w:fldChar w:fldCharType="end"/>
        </w:r>
      </w:hyperlink>
      <w:r w:rsidR="008C38BA">
        <w:rPr>
          <w:rStyle w:val="Hypertextovodkaz"/>
          <w:color w:val="auto"/>
          <w:u w:val="none"/>
        </w:rPr>
        <w:t>5</w:t>
      </w:r>
    </w:p>
    <w:p w:rsidR="00172DA6" w:rsidRDefault="0033261D" w:rsidP="00172DA6">
      <w:pPr>
        <w:pStyle w:val="Obsah2"/>
        <w:tabs>
          <w:tab w:val="right" w:leader="dot" w:pos="8493"/>
        </w:tabs>
        <w:rPr>
          <w:rFonts w:ascii="Calibri" w:eastAsia="Times New Roman" w:hAnsi="Calibri" w:cs="Times New Roman"/>
          <w:noProof/>
          <w:sz w:val="22"/>
          <w:szCs w:val="22"/>
          <w:lang w:bidi="ar-SA"/>
        </w:rPr>
      </w:pPr>
      <w:hyperlink r:id="rId13" w:anchor="_Toc259473230" w:history="1">
        <w:r w:rsidR="008C38BA">
          <w:rPr>
            <w:rStyle w:val="Hypertextovodkaz"/>
            <w:noProof/>
          </w:rPr>
          <w:t>2.1 Cechy jsou</w:t>
        </w:r>
        <w:r w:rsidR="00172DA6">
          <w:rPr>
            <w:rStyle w:val="Hypertextovodkaz"/>
            <w:noProof/>
          </w:rPr>
          <w:t xml:space="preserve"> důležitý</w:t>
        </w:r>
        <w:r w:rsidR="008C38BA">
          <w:rPr>
            <w:rStyle w:val="Hypertextovodkaz"/>
            <w:noProof/>
          </w:rPr>
          <w:t>m</w:t>
        </w:r>
        <w:r w:rsidR="00172DA6">
          <w:rPr>
            <w:rStyle w:val="Hypertextovodkaz"/>
            <w:noProof/>
          </w:rPr>
          <w:t xml:space="preserve"> činitel</w:t>
        </w:r>
        <w:r w:rsidR="008C38BA">
          <w:rPr>
            <w:rStyle w:val="Hypertextovodkaz"/>
            <w:noProof/>
          </w:rPr>
          <w:t>em</w:t>
        </w:r>
        <w:r w:rsidR="00172DA6">
          <w:rPr>
            <w:rStyle w:val="Hypertextovodkaz"/>
            <w:noProof/>
          </w:rPr>
          <w:t xml:space="preserve"> </w:t>
        </w:r>
        <w:r w:rsidR="008C38BA">
          <w:rPr>
            <w:rStyle w:val="Hypertextovodkaz"/>
            <w:noProof/>
          </w:rPr>
          <w:t>pro výchovu</w:t>
        </w:r>
        <w:r w:rsidR="00172DA6">
          <w:rPr>
            <w:rStyle w:val="Hypertextovodkaz"/>
            <w:noProof/>
          </w:rPr>
          <w:t xml:space="preserve"> mladých řemeslníků</w:t>
        </w:r>
        <w:r w:rsidR="00172DA6">
          <w:rPr>
            <w:rStyle w:val="Hypertextovodkaz"/>
            <w:noProof/>
            <w:webHidden/>
            <w:color w:val="auto"/>
            <w:u w:val="none"/>
          </w:rPr>
          <w:tab/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begin"/>
        </w:r>
        <w:r w:rsidR="00172DA6">
          <w:rPr>
            <w:rStyle w:val="Hypertextovodkaz"/>
            <w:noProof/>
            <w:webHidden/>
            <w:color w:val="auto"/>
            <w:u w:val="none"/>
          </w:rPr>
          <w:instrText xml:space="preserve"> PAGEREF _Toc259473230 \h </w:instrText>
        </w:r>
        <w:r w:rsidR="00172DA6">
          <w:rPr>
            <w:rStyle w:val="Hypertextovodkaz"/>
            <w:noProof/>
            <w:webHidden/>
            <w:color w:val="auto"/>
            <w:u w:val="none"/>
          </w:rPr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separate"/>
        </w:r>
        <w:r w:rsidR="00172DA6">
          <w:rPr>
            <w:rStyle w:val="Hypertextovodkaz"/>
            <w:noProof/>
            <w:webHidden/>
            <w:color w:val="auto"/>
            <w:u w:val="none"/>
          </w:rPr>
          <w:t>1</w:t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end"/>
        </w:r>
      </w:hyperlink>
      <w:r w:rsidR="008C38BA">
        <w:rPr>
          <w:rStyle w:val="Hypertextovodkaz"/>
          <w:noProof/>
          <w:color w:val="auto"/>
          <w:u w:val="none"/>
        </w:rPr>
        <w:t>6</w:t>
      </w:r>
    </w:p>
    <w:p w:rsidR="00172DA6" w:rsidRDefault="0033261D" w:rsidP="00172DA6">
      <w:pPr>
        <w:pStyle w:val="Obsah2"/>
        <w:tabs>
          <w:tab w:val="right" w:leader="dot" w:pos="8493"/>
        </w:tabs>
        <w:rPr>
          <w:rFonts w:ascii="Calibri" w:eastAsia="Times New Roman" w:hAnsi="Calibri" w:cs="Times New Roman"/>
          <w:noProof/>
          <w:sz w:val="22"/>
          <w:szCs w:val="22"/>
          <w:lang w:bidi="ar-SA"/>
        </w:rPr>
      </w:pPr>
      <w:hyperlink r:id="rId14" w:anchor="_Toc259473231" w:history="1">
        <w:r w:rsidR="008C38BA">
          <w:rPr>
            <w:rStyle w:val="Hypertextovodkaz"/>
            <w:noProof/>
          </w:rPr>
          <w:t>2.2 Z</w:t>
        </w:r>
        <w:r w:rsidR="00172DA6">
          <w:rPr>
            <w:rStyle w:val="Hypertextovodkaz"/>
            <w:noProof/>
          </w:rPr>
          <w:t>měny v přípravě učňů</w:t>
        </w:r>
        <w:r w:rsidR="008C38BA">
          <w:rPr>
            <w:rStyle w:val="Hypertextovodkaz"/>
            <w:noProof/>
          </w:rPr>
          <w:t xml:space="preserve"> a povinná školní docházka</w:t>
        </w:r>
        <w:r w:rsidR="00172DA6">
          <w:rPr>
            <w:rStyle w:val="Hypertextovodkaz"/>
            <w:noProof/>
            <w:webHidden/>
            <w:color w:val="auto"/>
            <w:u w:val="none"/>
          </w:rPr>
          <w:tab/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begin"/>
        </w:r>
        <w:r w:rsidR="00172DA6">
          <w:rPr>
            <w:rStyle w:val="Hypertextovodkaz"/>
            <w:noProof/>
            <w:webHidden/>
            <w:color w:val="auto"/>
            <w:u w:val="none"/>
          </w:rPr>
          <w:instrText xml:space="preserve"> PAGEREF _Toc259473231 \h </w:instrText>
        </w:r>
        <w:r w:rsidR="00172DA6">
          <w:rPr>
            <w:rStyle w:val="Hypertextovodkaz"/>
            <w:noProof/>
            <w:webHidden/>
            <w:color w:val="auto"/>
            <w:u w:val="none"/>
          </w:rPr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separate"/>
        </w:r>
        <w:r w:rsidR="00172DA6">
          <w:rPr>
            <w:rStyle w:val="Hypertextovodkaz"/>
            <w:noProof/>
            <w:webHidden/>
            <w:color w:val="auto"/>
            <w:u w:val="none"/>
          </w:rPr>
          <w:t>2</w:t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end"/>
        </w:r>
      </w:hyperlink>
      <w:r w:rsidR="008C38BA">
        <w:rPr>
          <w:rStyle w:val="Hypertextovodkaz"/>
          <w:noProof/>
          <w:color w:val="auto"/>
          <w:u w:val="none"/>
        </w:rPr>
        <w:t>0</w:t>
      </w:r>
    </w:p>
    <w:p w:rsidR="00172DA6" w:rsidRDefault="0033261D" w:rsidP="00172DA6">
      <w:pPr>
        <w:pStyle w:val="Obsah2"/>
        <w:tabs>
          <w:tab w:val="right" w:leader="dot" w:pos="8493"/>
        </w:tabs>
        <w:rPr>
          <w:rFonts w:ascii="Calibri" w:eastAsia="Times New Roman" w:hAnsi="Calibri" w:cs="Times New Roman"/>
          <w:noProof/>
          <w:sz w:val="22"/>
          <w:szCs w:val="22"/>
          <w:lang w:bidi="ar-SA"/>
        </w:rPr>
      </w:pPr>
      <w:hyperlink r:id="rId15" w:anchor="_Toc259473232" w:history="1">
        <w:r w:rsidR="008C38BA">
          <w:rPr>
            <w:rStyle w:val="Hypertextovodkaz"/>
            <w:noProof/>
          </w:rPr>
          <w:t xml:space="preserve">2.3 Školství </w:t>
        </w:r>
        <w:r w:rsidR="00172DA6">
          <w:rPr>
            <w:rStyle w:val="Hypertextovodkaz"/>
            <w:noProof/>
          </w:rPr>
          <w:t>od 2. světové války do roku 1989</w:t>
        </w:r>
        <w:r w:rsidR="00172DA6">
          <w:rPr>
            <w:rStyle w:val="Hypertextovodkaz"/>
            <w:noProof/>
            <w:webHidden/>
            <w:color w:val="auto"/>
            <w:u w:val="none"/>
          </w:rPr>
          <w:tab/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begin"/>
        </w:r>
        <w:r w:rsidR="00172DA6">
          <w:rPr>
            <w:rStyle w:val="Hypertextovodkaz"/>
            <w:noProof/>
            <w:webHidden/>
            <w:color w:val="auto"/>
            <w:u w:val="none"/>
          </w:rPr>
          <w:instrText xml:space="preserve"> PAGEREF _Toc259473232 \h </w:instrText>
        </w:r>
        <w:r w:rsidR="00172DA6">
          <w:rPr>
            <w:rStyle w:val="Hypertextovodkaz"/>
            <w:noProof/>
            <w:webHidden/>
            <w:color w:val="auto"/>
            <w:u w:val="none"/>
          </w:rPr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separate"/>
        </w:r>
        <w:r w:rsidR="00172DA6">
          <w:rPr>
            <w:rStyle w:val="Hypertextovodkaz"/>
            <w:noProof/>
            <w:webHidden/>
            <w:color w:val="auto"/>
            <w:u w:val="none"/>
          </w:rPr>
          <w:t>2</w:t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end"/>
        </w:r>
      </w:hyperlink>
      <w:r w:rsidR="008C38BA">
        <w:rPr>
          <w:rStyle w:val="Hypertextovodkaz"/>
          <w:noProof/>
          <w:color w:val="auto"/>
          <w:u w:val="none"/>
        </w:rPr>
        <w:t>2</w:t>
      </w:r>
    </w:p>
    <w:p w:rsidR="00172DA6" w:rsidRDefault="0033261D" w:rsidP="00F83611">
      <w:pPr>
        <w:pStyle w:val="Obsah1"/>
        <w:rPr>
          <w:rFonts w:ascii="Calibri" w:eastAsia="Times New Roman" w:hAnsi="Calibri" w:cs="Times New Roman"/>
          <w:sz w:val="22"/>
          <w:szCs w:val="22"/>
          <w:lang w:bidi="ar-SA"/>
        </w:rPr>
      </w:pPr>
      <w:hyperlink r:id="rId16" w:anchor="_Toc259473233" w:history="1">
        <w:r w:rsidR="008C38BA">
          <w:rPr>
            <w:rStyle w:val="Hypertextovodkaz"/>
          </w:rPr>
          <w:t>3 Š</w:t>
        </w:r>
        <w:r w:rsidR="00172DA6">
          <w:rPr>
            <w:rStyle w:val="Hypertextovodkaz"/>
          </w:rPr>
          <w:t>kolství po roce 1989</w:t>
        </w:r>
        <w:r w:rsidR="008C38BA">
          <w:rPr>
            <w:rStyle w:val="Hypertextovodkaz"/>
          </w:rPr>
          <w:t xml:space="preserve"> a jeho transformace</w:t>
        </w:r>
        <w:r w:rsidR="00172DA6">
          <w:rPr>
            <w:rStyle w:val="Hypertextovodkaz"/>
            <w:webHidden/>
            <w:color w:val="auto"/>
            <w:u w:val="none"/>
          </w:rPr>
          <w:tab/>
        </w:r>
        <w:r w:rsidR="00172DA6">
          <w:rPr>
            <w:rStyle w:val="Hypertextovodkaz"/>
            <w:webHidden/>
            <w:color w:val="auto"/>
            <w:u w:val="none"/>
          </w:rPr>
          <w:fldChar w:fldCharType="begin"/>
        </w:r>
        <w:r w:rsidR="00172DA6">
          <w:rPr>
            <w:rStyle w:val="Hypertextovodkaz"/>
            <w:webHidden/>
            <w:color w:val="auto"/>
            <w:u w:val="none"/>
          </w:rPr>
          <w:instrText xml:space="preserve"> PAGEREF _Toc259473233 \h </w:instrText>
        </w:r>
        <w:r w:rsidR="00172DA6">
          <w:rPr>
            <w:rStyle w:val="Hypertextovodkaz"/>
            <w:webHidden/>
            <w:color w:val="auto"/>
            <w:u w:val="none"/>
          </w:rPr>
        </w:r>
        <w:r w:rsidR="00172DA6">
          <w:rPr>
            <w:rStyle w:val="Hypertextovodkaz"/>
            <w:webHidden/>
            <w:color w:val="auto"/>
            <w:u w:val="none"/>
          </w:rPr>
          <w:fldChar w:fldCharType="separate"/>
        </w:r>
        <w:r w:rsidR="00172DA6">
          <w:rPr>
            <w:rStyle w:val="Hypertextovodkaz"/>
            <w:webHidden/>
            <w:color w:val="auto"/>
            <w:u w:val="none"/>
          </w:rPr>
          <w:t>2</w:t>
        </w:r>
        <w:r w:rsidR="00172DA6">
          <w:rPr>
            <w:rStyle w:val="Hypertextovodkaz"/>
            <w:webHidden/>
            <w:color w:val="auto"/>
            <w:u w:val="none"/>
          </w:rPr>
          <w:fldChar w:fldCharType="end"/>
        </w:r>
      </w:hyperlink>
      <w:r w:rsidR="008C38BA">
        <w:rPr>
          <w:rStyle w:val="Hypertextovodkaz"/>
          <w:color w:val="auto"/>
          <w:u w:val="none"/>
        </w:rPr>
        <w:t>6</w:t>
      </w:r>
    </w:p>
    <w:p w:rsidR="00172DA6" w:rsidRDefault="0033261D" w:rsidP="00172DA6">
      <w:pPr>
        <w:pStyle w:val="Obsah2"/>
        <w:tabs>
          <w:tab w:val="right" w:leader="dot" w:pos="8493"/>
        </w:tabs>
        <w:rPr>
          <w:rFonts w:ascii="Calibri" w:eastAsia="Times New Roman" w:hAnsi="Calibri" w:cs="Times New Roman"/>
          <w:noProof/>
          <w:sz w:val="22"/>
          <w:szCs w:val="22"/>
          <w:lang w:bidi="ar-SA"/>
        </w:rPr>
      </w:pPr>
      <w:hyperlink r:id="rId17" w:anchor="_Toc259473234" w:history="1">
        <w:r w:rsidR="00230FAE">
          <w:rPr>
            <w:rStyle w:val="Hypertextovodkaz"/>
            <w:noProof/>
          </w:rPr>
          <w:t>3.1 Legislativní úprava</w:t>
        </w:r>
        <w:r w:rsidR="00172DA6">
          <w:rPr>
            <w:rStyle w:val="Hypertextovodkaz"/>
            <w:noProof/>
            <w:webHidden/>
            <w:color w:val="auto"/>
            <w:u w:val="none"/>
          </w:rPr>
          <w:tab/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begin"/>
        </w:r>
        <w:r w:rsidR="00172DA6">
          <w:rPr>
            <w:rStyle w:val="Hypertextovodkaz"/>
            <w:noProof/>
            <w:webHidden/>
            <w:color w:val="auto"/>
            <w:u w:val="none"/>
          </w:rPr>
          <w:instrText xml:space="preserve"> PAGEREF _Toc259473234 \h </w:instrText>
        </w:r>
        <w:r w:rsidR="00172DA6">
          <w:rPr>
            <w:rStyle w:val="Hypertextovodkaz"/>
            <w:noProof/>
            <w:webHidden/>
            <w:color w:val="auto"/>
            <w:u w:val="none"/>
          </w:rPr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separate"/>
        </w:r>
        <w:r w:rsidR="00172DA6">
          <w:rPr>
            <w:rStyle w:val="Hypertextovodkaz"/>
            <w:noProof/>
            <w:webHidden/>
            <w:color w:val="auto"/>
            <w:u w:val="none"/>
          </w:rPr>
          <w:t>2</w:t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end"/>
        </w:r>
      </w:hyperlink>
      <w:r w:rsidR="008C38BA">
        <w:rPr>
          <w:rStyle w:val="Hypertextovodkaz"/>
          <w:noProof/>
          <w:color w:val="auto"/>
          <w:u w:val="none"/>
        </w:rPr>
        <w:t>6</w:t>
      </w:r>
    </w:p>
    <w:p w:rsidR="00172DA6" w:rsidRDefault="0033261D" w:rsidP="00172DA6">
      <w:pPr>
        <w:pStyle w:val="Obsah2"/>
        <w:tabs>
          <w:tab w:val="right" w:leader="dot" w:pos="8493"/>
        </w:tabs>
        <w:rPr>
          <w:rFonts w:ascii="Calibri" w:eastAsia="Times New Roman" w:hAnsi="Calibri" w:cs="Times New Roman"/>
          <w:noProof/>
          <w:sz w:val="22"/>
          <w:szCs w:val="22"/>
          <w:lang w:bidi="ar-SA"/>
        </w:rPr>
      </w:pPr>
      <w:hyperlink r:id="rId18" w:anchor="_Toc259473235" w:history="1">
        <w:r>
          <w:rPr>
            <w:rStyle w:val="Hypertextovodkaz"/>
            <w:noProof/>
          </w:rPr>
          <w:t>3.2 S</w:t>
        </w:r>
        <w:r w:rsidR="00172DA6">
          <w:rPr>
            <w:rStyle w:val="Hypertextovodkaz"/>
            <w:noProof/>
          </w:rPr>
          <w:t>féra výroby</w:t>
        </w:r>
        <w:r>
          <w:rPr>
            <w:rStyle w:val="Hypertextovodkaz"/>
            <w:noProof/>
          </w:rPr>
          <w:t xml:space="preserve"> a SOU</w:t>
        </w:r>
        <w:r w:rsidR="00172DA6">
          <w:rPr>
            <w:rStyle w:val="Hypertextovodkaz"/>
            <w:noProof/>
            <w:webHidden/>
            <w:color w:val="auto"/>
            <w:u w:val="none"/>
          </w:rPr>
          <w:tab/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begin"/>
        </w:r>
        <w:r w:rsidR="00172DA6">
          <w:rPr>
            <w:rStyle w:val="Hypertextovodkaz"/>
            <w:noProof/>
            <w:webHidden/>
            <w:color w:val="auto"/>
            <w:u w:val="none"/>
          </w:rPr>
          <w:instrText xml:space="preserve"> PAGEREF _Toc259473235 \h </w:instrText>
        </w:r>
        <w:r w:rsidR="00172DA6">
          <w:rPr>
            <w:rStyle w:val="Hypertextovodkaz"/>
            <w:noProof/>
            <w:webHidden/>
            <w:color w:val="auto"/>
            <w:u w:val="none"/>
          </w:rPr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separate"/>
        </w:r>
        <w:r w:rsidR="00172DA6">
          <w:rPr>
            <w:rStyle w:val="Hypertextovodkaz"/>
            <w:noProof/>
            <w:webHidden/>
            <w:color w:val="auto"/>
            <w:u w:val="none"/>
          </w:rPr>
          <w:t>2</w:t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end"/>
        </w:r>
      </w:hyperlink>
      <w:r w:rsidR="008C38BA">
        <w:rPr>
          <w:rStyle w:val="Hypertextovodkaz"/>
          <w:noProof/>
          <w:color w:val="auto"/>
          <w:u w:val="none"/>
        </w:rPr>
        <w:t>7</w:t>
      </w:r>
    </w:p>
    <w:p w:rsidR="00172DA6" w:rsidRDefault="0033261D" w:rsidP="00F83611">
      <w:pPr>
        <w:pStyle w:val="Obsah1"/>
        <w:rPr>
          <w:rFonts w:ascii="Calibri" w:eastAsia="Times New Roman" w:hAnsi="Calibri" w:cs="Times New Roman"/>
          <w:sz w:val="22"/>
          <w:szCs w:val="22"/>
          <w:lang w:bidi="ar-SA"/>
        </w:rPr>
      </w:pPr>
      <w:hyperlink r:id="rId19" w:anchor="_Toc259473236" w:history="1">
        <w:r w:rsidR="00172DA6">
          <w:rPr>
            <w:rStyle w:val="Hypertextovodkaz"/>
          </w:rPr>
          <w:t xml:space="preserve">4 </w:t>
        </w:r>
        <w:r w:rsidR="00230FAE">
          <w:rPr>
            <w:rStyle w:val="Hypertextovodkaz"/>
          </w:rPr>
          <w:t>V s</w:t>
        </w:r>
        <w:r w:rsidR="00172DA6">
          <w:rPr>
            <w:rStyle w:val="Hypertextovodkaz"/>
          </w:rPr>
          <w:t>oučasnost</w:t>
        </w:r>
        <w:r w:rsidR="00172DA6">
          <w:rPr>
            <w:rStyle w:val="Hypertextovodkaz"/>
            <w:webHidden/>
            <w:color w:val="auto"/>
            <w:u w:val="none"/>
          </w:rPr>
          <w:tab/>
        </w:r>
        <w:r w:rsidR="008C38BA">
          <w:rPr>
            <w:rStyle w:val="Hypertextovodkaz"/>
            <w:webHidden/>
            <w:color w:val="auto"/>
            <w:u w:val="none"/>
          </w:rPr>
          <w:t>28</w:t>
        </w:r>
      </w:hyperlink>
    </w:p>
    <w:p w:rsidR="00172DA6" w:rsidRDefault="0033261D" w:rsidP="00172DA6">
      <w:pPr>
        <w:pStyle w:val="Obsah2"/>
        <w:tabs>
          <w:tab w:val="right" w:leader="dot" w:pos="8493"/>
        </w:tabs>
        <w:rPr>
          <w:rFonts w:ascii="Calibri" w:eastAsia="Times New Roman" w:hAnsi="Calibri" w:cs="Times New Roman"/>
          <w:noProof/>
          <w:sz w:val="22"/>
          <w:szCs w:val="22"/>
          <w:lang w:bidi="ar-SA"/>
        </w:rPr>
      </w:pPr>
      <w:hyperlink r:id="rId20" w:anchor="_Toc259473237" w:history="1">
        <w:r w:rsidR="00172DA6">
          <w:rPr>
            <w:rStyle w:val="Hypertextovodkaz"/>
            <w:noProof/>
          </w:rPr>
          <w:t xml:space="preserve">4.1 Systémy </w:t>
        </w:r>
        <w:r>
          <w:rPr>
            <w:rStyle w:val="Hypertextovodkaz"/>
            <w:noProof/>
          </w:rPr>
          <w:t>v učňovském</w:t>
        </w:r>
        <w:r w:rsidR="00172DA6">
          <w:rPr>
            <w:rStyle w:val="Hypertextovodkaz"/>
            <w:noProof/>
          </w:rPr>
          <w:t xml:space="preserve"> školství</w:t>
        </w:r>
        <w:r w:rsidR="00172DA6">
          <w:rPr>
            <w:rStyle w:val="Hypertextovodkaz"/>
            <w:noProof/>
            <w:webHidden/>
            <w:color w:val="auto"/>
            <w:u w:val="none"/>
          </w:rPr>
          <w:tab/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begin"/>
        </w:r>
        <w:r w:rsidR="00172DA6">
          <w:rPr>
            <w:rStyle w:val="Hypertextovodkaz"/>
            <w:noProof/>
            <w:webHidden/>
            <w:color w:val="auto"/>
            <w:u w:val="none"/>
          </w:rPr>
          <w:instrText xml:space="preserve"> PAGEREF _Toc259473237 \h </w:instrText>
        </w:r>
        <w:r w:rsidR="00172DA6">
          <w:rPr>
            <w:rStyle w:val="Hypertextovodkaz"/>
            <w:noProof/>
            <w:webHidden/>
            <w:color w:val="auto"/>
            <w:u w:val="none"/>
          </w:rPr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separate"/>
        </w:r>
        <w:r w:rsidR="008C38BA">
          <w:rPr>
            <w:rStyle w:val="Hypertextovodkaz"/>
            <w:noProof/>
            <w:webHidden/>
            <w:color w:val="auto"/>
            <w:u w:val="none"/>
          </w:rPr>
          <w:t>28</w:t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end"/>
        </w:r>
      </w:hyperlink>
    </w:p>
    <w:p w:rsidR="00172DA6" w:rsidRDefault="0033261D" w:rsidP="00172DA6">
      <w:pPr>
        <w:pStyle w:val="Obsah2"/>
        <w:tabs>
          <w:tab w:val="right" w:leader="dot" w:pos="8493"/>
        </w:tabs>
        <w:rPr>
          <w:rFonts w:ascii="Calibri" w:eastAsia="Times New Roman" w:hAnsi="Calibri" w:cs="Times New Roman"/>
          <w:noProof/>
          <w:sz w:val="22"/>
          <w:szCs w:val="22"/>
          <w:lang w:bidi="ar-SA"/>
        </w:rPr>
      </w:pPr>
      <w:hyperlink r:id="rId21" w:anchor="_Toc259473238" w:history="1">
        <w:r w:rsidR="00230FAE">
          <w:rPr>
            <w:rStyle w:val="Hypertextovodkaz"/>
            <w:noProof/>
          </w:rPr>
          <w:t>4.2 Z</w:t>
        </w:r>
        <w:r w:rsidR="00172DA6">
          <w:rPr>
            <w:rStyle w:val="Hypertextovodkaz"/>
            <w:noProof/>
          </w:rPr>
          <w:t xml:space="preserve">ázemí </w:t>
        </w:r>
        <w:r w:rsidR="00230FAE">
          <w:rPr>
            <w:rStyle w:val="Hypertextovodkaz"/>
            <w:noProof/>
          </w:rPr>
          <w:t>legislativní</w:t>
        </w:r>
        <w:r w:rsidR="008C38BA">
          <w:rPr>
            <w:rStyle w:val="Hypertextovodkaz"/>
            <w:noProof/>
          </w:rPr>
          <w:t xml:space="preserve"> v učňovském</w:t>
        </w:r>
        <w:r w:rsidR="00172DA6">
          <w:rPr>
            <w:rStyle w:val="Hypertextovodkaz"/>
            <w:noProof/>
          </w:rPr>
          <w:t xml:space="preserve"> školství</w:t>
        </w:r>
        <w:r w:rsidR="00172DA6">
          <w:rPr>
            <w:rStyle w:val="Hypertextovodkaz"/>
            <w:noProof/>
            <w:webHidden/>
            <w:color w:val="auto"/>
            <w:u w:val="none"/>
          </w:rPr>
          <w:tab/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begin"/>
        </w:r>
        <w:r w:rsidR="00172DA6">
          <w:rPr>
            <w:rStyle w:val="Hypertextovodkaz"/>
            <w:noProof/>
            <w:webHidden/>
            <w:color w:val="auto"/>
            <w:u w:val="none"/>
          </w:rPr>
          <w:instrText xml:space="preserve"> PAGEREF _Toc259473238 \h </w:instrText>
        </w:r>
        <w:r w:rsidR="00172DA6">
          <w:rPr>
            <w:rStyle w:val="Hypertextovodkaz"/>
            <w:noProof/>
            <w:webHidden/>
            <w:color w:val="auto"/>
            <w:u w:val="none"/>
          </w:rPr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separate"/>
        </w:r>
        <w:r w:rsidR="00172DA6">
          <w:rPr>
            <w:rStyle w:val="Hypertextovodkaz"/>
            <w:noProof/>
            <w:webHidden/>
            <w:color w:val="auto"/>
            <w:u w:val="none"/>
          </w:rPr>
          <w:t>3</w:t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end"/>
        </w:r>
      </w:hyperlink>
      <w:r w:rsidR="008C38BA">
        <w:rPr>
          <w:rStyle w:val="Hypertextovodkaz"/>
          <w:noProof/>
          <w:color w:val="auto"/>
          <w:u w:val="none"/>
        </w:rPr>
        <w:t>1</w:t>
      </w:r>
    </w:p>
    <w:p w:rsidR="00172DA6" w:rsidRDefault="0033261D" w:rsidP="00172DA6">
      <w:pPr>
        <w:pStyle w:val="Obsah2"/>
        <w:tabs>
          <w:tab w:val="right" w:leader="dot" w:pos="8493"/>
        </w:tabs>
        <w:rPr>
          <w:rFonts w:ascii="Calibri" w:eastAsia="Times New Roman" w:hAnsi="Calibri" w:cs="Times New Roman"/>
          <w:noProof/>
          <w:sz w:val="22"/>
          <w:szCs w:val="22"/>
          <w:lang w:bidi="ar-SA"/>
        </w:rPr>
      </w:pPr>
      <w:hyperlink r:id="rId22" w:anchor="_Toc259473239" w:history="1">
        <w:r w:rsidR="008C38BA">
          <w:rPr>
            <w:rStyle w:val="Hypertextovodkaz"/>
            <w:noProof/>
          </w:rPr>
          <w:t>4.3 F</w:t>
        </w:r>
        <w:r w:rsidR="00172DA6">
          <w:rPr>
            <w:rStyle w:val="Hypertextovodkaz"/>
            <w:noProof/>
          </w:rPr>
          <w:t>inanco</w:t>
        </w:r>
        <w:r w:rsidR="00230FAE">
          <w:rPr>
            <w:rStyle w:val="Hypertextovodkaz"/>
            <w:noProof/>
          </w:rPr>
          <w:t>vání SOU</w:t>
        </w:r>
        <w:r w:rsidR="00172DA6">
          <w:rPr>
            <w:rStyle w:val="Hypertextovodkaz"/>
            <w:noProof/>
            <w:webHidden/>
            <w:color w:val="auto"/>
            <w:u w:val="none"/>
          </w:rPr>
          <w:tab/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begin"/>
        </w:r>
        <w:r w:rsidR="00172DA6">
          <w:rPr>
            <w:rStyle w:val="Hypertextovodkaz"/>
            <w:noProof/>
            <w:webHidden/>
            <w:color w:val="auto"/>
            <w:u w:val="none"/>
          </w:rPr>
          <w:instrText xml:space="preserve"> PAGEREF _Toc259473239 \h </w:instrText>
        </w:r>
        <w:r w:rsidR="00172DA6">
          <w:rPr>
            <w:rStyle w:val="Hypertextovodkaz"/>
            <w:noProof/>
            <w:webHidden/>
            <w:color w:val="auto"/>
            <w:u w:val="none"/>
          </w:rPr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separate"/>
        </w:r>
        <w:r w:rsidR="00172DA6">
          <w:rPr>
            <w:rStyle w:val="Hypertextovodkaz"/>
            <w:noProof/>
            <w:webHidden/>
            <w:color w:val="auto"/>
            <w:u w:val="none"/>
          </w:rPr>
          <w:t>3</w:t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end"/>
        </w:r>
      </w:hyperlink>
      <w:r w:rsidR="008C38BA">
        <w:rPr>
          <w:rStyle w:val="Hypertextovodkaz"/>
          <w:noProof/>
          <w:color w:val="auto"/>
          <w:u w:val="none"/>
        </w:rPr>
        <w:t>6</w:t>
      </w:r>
    </w:p>
    <w:p w:rsidR="00172DA6" w:rsidRDefault="0033261D" w:rsidP="00172DA6">
      <w:pPr>
        <w:pStyle w:val="Obsah2"/>
        <w:tabs>
          <w:tab w:val="right" w:leader="dot" w:pos="8493"/>
        </w:tabs>
        <w:rPr>
          <w:rFonts w:ascii="Calibri" w:eastAsia="Times New Roman" w:hAnsi="Calibri" w:cs="Times New Roman"/>
          <w:noProof/>
          <w:sz w:val="22"/>
          <w:szCs w:val="22"/>
          <w:lang w:bidi="ar-SA"/>
        </w:rPr>
      </w:pPr>
      <w:hyperlink r:id="rId23" w:anchor="_Toc259473240" w:history="1">
        <w:r w:rsidR="00172DA6">
          <w:rPr>
            <w:rStyle w:val="Hypertextovodkaz"/>
            <w:noProof/>
          </w:rPr>
          <w:t>4.4</w:t>
        </w:r>
        <w:r>
          <w:rPr>
            <w:rStyle w:val="Hypertextovodkaz"/>
            <w:noProof/>
          </w:rPr>
          <w:t xml:space="preserve"> Síť SOU</w:t>
        </w:r>
        <w:r w:rsidR="00172DA6">
          <w:rPr>
            <w:rStyle w:val="Hypertextovodkaz"/>
            <w:noProof/>
            <w:webHidden/>
            <w:color w:val="auto"/>
            <w:u w:val="none"/>
          </w:rPr>
          <w:tab/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begin"/>
        </w:r>
        <w:r w:rsidR="00172DA6">
          <w:rPr>
            <w:rStyle w:val="Hypertextovodkaz"/>
            <w:noProof/>
            <w:webHidden/>
            <w:color w:val="auto"/>
            <w:u w:val="none"/>
          </w:rPr>
          <w:instrText xml:space="preserve"> PAGEREF _Toc259473240 \h </w:instrText>
        </w:r>
        <w:r w:rsidR="00172DA6">
          <w:rPr>
            <w:rStyle w:val="Hypertextovodkaz"/>
            <w:noProof/>
            <w:webHidden/>
            <w:color w:val="auto"/>
            <w:u w:val="none"/>
          </w:rPr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separate"/>
        </w:r>
        <w:r w:rsidR="00172DA6">
          <w:rPr>
            <w:rStyle w:val="Hypertextovodkaz"/>
            <w:noProof/>
            <w:webHidden/>
            <w:color w:val="auto"/>
            <w:u w:val="none"/>
          </w:rPr>
          <w:t>3</w:t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end"/>
        </w:r>
      </w:hyperlink>
      <w:r w:rsidR="008C38BA">
        <w:rPr>
          <w:rStyle w:val="Hypertextovodkaz"/>
          <w:noProof/>
          <w:color w:val="auto"/>
          <w:u w:val="none"/>
        </w:rPr>
        <w:t>8</w:t>
      </w:r>
    </w:p>
    <w:p w:rsidR="00172DA6" w:rsidRDefault="0033261D" w:rsidP="00F83611">
      <w:pPr>
        <w:pStyle w:val="Obsah1"/>
        <w:rPr>
          <w:rFonts w:ascii="Calibri" w:eastAsia="Times New Roman" w:hAnsi="Calibri" w:cs="Times New Roman"/>
          <w:sz w:val="22"/>
          <w:szCs w:val="22"/>
          <w:lang w:bidi="ar-SA"/>
        </w:rPr>
      </w:pPr>
      <w:hyperlink r:id="rId24" w:anchor="_Toc259473241" w:history="1">
        <w:r w:rsidR="00230FAE">
          <w:rPr>
            <w:rStyle w:val="Hypertextovodkaz"/>
          </w:rPr>
          <w:t>5 Situace ve</w:t>
        </w:r>
        <w:r w:rsidR="00172DA6">
          <w:rPr>
            <w:rStyle w:val="Hypertextovodkaz"/>
          </w:rPr>
          <w:t xml:space="preserve"> </w:t>
        </w:r>
        <w:r w:rsidR="00234770">
          <w:rPr>
            <w:rStyle w:val="Hypertextovodkaz"/>
          </w:rPr>
          <w:t xml:space="preserve">školách a </w:t>
        </w:r>
        <w:r w:rsidR="00172DA6">
          <w:rPr>
            <w:rStyle w:val="Hypertextovodkaz"/>
          </w:rPr>
          <w:t>učilištích</w:t>
        </w:r>
        <w:r w:rsidR="00172DA6">
          <w:rPr>
            <w:rStyle w:val="Hypertextovodkaz"/>
            <w:webHidden/>
            <w:color w:val="auto"/>
            <w:u w:val="none"/>
          </w:rPr>
          <w:tab/>
        </w:r>
        <w:r w:rsidR="00172DA6">
          <w:rPr>
            <w:rStyle w:val="Hypertextovodkaz"/>
            <w:webHidden/>
            <w:color w:val="auto"/>
            <w:u w:val="none"/>
          </w:rPr>
          <w:fldChar w:fldCharType="begin"/>
        </w:r>
        <w:r w:rsidR="00172DA6">
          <w:rPr>
            <w:rStyle w:val="Hypertextovodkaz"/>
            <w:webHidden/>
            <w:color w:val="auto"/>
            <w:u w:val="none"/>
          </w:rPr>
          <w:instrText xml:space="preserve"> PAGEREF _Toc259473241 \h </w:instrText>
        </w:r>
        <w:r w:rsidR="00172DA6">
          <w:rPr>
            <w:rStyle w:val="Hypertextovodkaz"/>
            <w:webHidden/>
            <w:color w:val="auto"/>
            <w:u w:val="none"/>
          </w:rPr>
        </w:r>
        <w:r w:rsidR="00172DA6">
          <w:rPr>
            <w:rStyle w:val="Hypertextovodkaz"/>
            <w:webHidden/>
            <w:color w:val="auto"/>
            <w:u w:val="none"/>
          </w:rPr>
          <w:fldChar w:fldCharType="separate"/>
        </w:r>
        <w:r w:rsidR="00172DA6">
          <w:rPr>
            <w:rStyle w:val="Hypertextovodkaz"/>
            <w:webHidden/>
            <w:color w:val="auto"/>
            <w:u w:val="none"/>
          </w:rPr>
          <w:t>4</w:t>
        </w:r>
        <w:r w:rsidR="00172DA6">
          <w:rPr>
            <w:rStyle w:val="Hypertextovodkaz"/>
            <w:webHidden/>
            <w:color w:val="auto"/>
            <w:u w:val="none"/>
          </w:rPr>
          <w:fldChar w:fldCharType="end"/>
        </w:r>
      </w:hyperlink>
      <w:r w:rsidR="00234770">
        <w:rPr>
          <w:rStyle w:val="Hypertextovodkaz"/>
          <w:color w:val="auto"/>
          <w:u w:val="none"/>
        </w:rPr>
        <w:t>1</w:t>
      </w:r>
    </w:p>
    <w:p w:rsidR="00234770" w:rsidRPr="00234770" w:rsidRDefault="0033261D" w:rsidP="00234770">
      <w:pPr>
        <w:pStyle w:val="Obsah3"/>
        <w:tabs>
          <w:tab w:val="right" w:leader="dot" w:pos="8493"/>
        </w:tabs>
        <w:rPr>
          <w:noProof/>
        </w:rPr>
      </w:pPr>
      <w:hyperlink r:id="rId25" w:anchor="_Toc259473243" w:history="1">
        <w:r w:rsidR="00172DA6">
          <w:rPr>
            <w:rStyle w:val="Hypertextovodkaz"/>
            <w:noProof/>
          </w:rPr>
          <w:t>5.1.1 Hypotéza č. 1</w:t>
        </w:r>
        <w:r w:rsidR="00172DA6">
          <w:rPr>
            <w:rStyle w:val="Hypertextovodkaz"/>
            <w:noProof/>
            <w:webHidden/>
            <w:color w:val="auto"/>
            <w:u w:val="none"/>
          </w:rPr>
          <w:tab/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begin"/>
        </w:r>
        <w:r w:rsidR="00172DA6">
          <w:rPr>
            <w:rStyle w:val="Hypertextovodkaz"/>
            <w:noProof/>
            <w:webHidden/>
            <w:color w:val="auto"/>
            <w:u w:val="none"/>
          </w:rPr>
          <w:instrText xml:space="preserve"> PAGEREF _Toc259473243 \h </w:instrText>
        </w:r>
        <w:r w:rsidR="00172DA6">
          <w:rPr>
            <w:rStyle w:val="Hypertextovodkaz"/>
            <w:noProof/>
            <w:webHidden/>
            <w:color w:val="auto"/>
            <w:u w:val="none"/>
          </w:rPr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separate"/>
        </w:r>
        <w:r w:rsidR="00172DA6">
          <w:rPr>
            <w:rStyle w:val="Hypertextovodkaz"/>
            <w:noProof/>
            <w:webHidden/>
            <w:color w:val="auto"/>
            <w:u w:val="none"/>
          </w:rPr>
          <w:t>4</w:t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end"/>
        </w:r>
      </w:hyperlink>
      <w:r w:rsidR="00234770">
        <w:rPr>
          <w:rStyle w:val="Hypertextovodkaz"/>
          <w:noProof/>
          <w:color w:val="auto"/>
          <w:u w:val="none"/>
        </w:rPr>
        <w:t>5</w:t>
      </w:r>
    </w:p>
    <w:p w:rsidR="00172DA6" w:rsidRDefault="0033261D" w:rsidP="00F83611">
      <w:pPr>
        <w:pStyle w:val="Obsah1"/>
        <w:rPr>
          <w:rFonts w:ascii="Calibri" w:eastAsia="Times New Roman" w:hAnsi="Calibri" w:cs="Times New Roman"/>
          <w:sz w:val="22"/>
          <w:szCs w:val="22"/>
          <w:lang w:bidi="ar-SA"/>
        </w:rPr>
      </w:pPr>
      <w:hyperlink r:id="rId26" w:anchor="_Toc259473247" w:history="1">
        <w:r w:rsidR="00A4394B">
          <w:rPr>
            <w:rStyle w:val="Hypertextovodkaz"/>
          </w:rPr>
          <w:t>6 V</w:t>
        </w:r>
        <w:r w:rsidR="00172DA6">
          <w:rPr>
            <w:rStyle w:val="Hypertextovodkaz"/>
          </w:rPr>
          <w:t>olba povolání</w:t>
        </w:r>
        <w:r w:rsidR="00A4394B">
          <w:rPr>
            <w:rStyle w:val="Hypertextovodkaz"/>
          </w:rPr>
          <w:t xml:space="preserve"> jako základ učebních oborů</w:t>
        </w:r>
        <w:r w:rsidR="00172DA6">
          <w:rPr>
            <w:rStyle w:val="Hypertextovodkaz"/>
            <w:webHidden/>
            <w:color w:val="auto"/>
            <w:u w:val="none"/>
          </w:rPr>
          <w:tab/>
        </w:r>
        <w:r w:rsidR="00A4394B">
          <w:rPr>
            <w:rStyle w:val="Hypertextovodkaz"/>
            <w:webHidden/>
            <w:color w:val="auto"/>
            <w:u w:val="none"/>
          </w:rPr>
          <w:t>48</w:t>
        </w:r>
      </w:hyperlink>
    </w:p>
    <w:p w:rsidR="00172DA6" w:rsidRDefault="0033261D" w:rsidP="00172DA6">
      <w:pPr>
        <w:pStyle w:val="Obsah2"/>
        <w:tabs>
          <w:tab w:val="right" w:leader="dot" w:pos="8493"/>
        </w:tabs>
        <w:rPr>
          <w:rFonts w:ascii="Calibri" w:eastAsia="Times New Roman" w:hAnsi="Calibri" w:cs="Times New Roman"/>
          <w:noProof/>
          <w:sz w:val="22"/>
          <w:szCs w:val="22"/>
          <w:lang w:bidi="ar-SA"/>
        </w:rPr>
      </w:pPr>
      <w:hyperlink r:id="rId27" w:anchor="_Toc259473248" w:history="1">
        <w:r w:rsidR="00172DA6">
          <w:rPr>
            <w:rStyle w:val="Hypertextovodkaz"/>
            <w:noProof/>
          </w:rPr>
          <w:t xml:space="preserve">6.1 Činitelé </w:t>
        </w:r>
        <w:r w:rsidR="00F77D73">
          <w:rPr>
            <w:rStyle w:val="Hypertextovodkaz"/>
            <w:noProof/>
          </w:rPr>
          <w:t>při volbě</w:t>
        </w:r>
        <w:r w:rsidR="00172DA6">
          <w:rPr>
            <w:rStyle w:val="Hypertextovodkaz"/>
            <w:noProof/>
          </w:rPr>
          <w:t xml:space="preserve"> povolání</w:t>
        </w:r>
        <w:r w:rsidR="00172DA6">
          <w:rPr>
            <w:rStyle w:val="Hypertextovodkaz"/>
            <w:noProof/>
            <w:webHidden/>
            <w:color w:val="auto"/>
            <w:u w:val="none"/>
          </w:rPr>
          <w:tab/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begin"/>
        </w:r>
        <w:r w:rsidR="00172DA6">
          <w:rPr>
            <w:rStyle w:val="Hypertextovodkaz"/>
            <w:noProof/>
            <w:webHidden/>
            <w:color w:val="auto"/>
            <w:u w:val="none"/>
          </w:rPr>
          <w:instrText xml:space="preserve"> PAGEREF _Toc259473248 \h </w:instrText>
        </w:r>
        <w:r w:rsidR="00172DA6">
          <w:rPr>
            <w:rStyle w:val="Hypertextovodkaz"/>
            <w:noProof/>
            <w:webHidden/>
            <w:color w:val="auto"/>
            <w:u w:val="none"/>
          </w:rPr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separate"/>
        </w:r>
        <w:r w:rsidR="00172DA6">
          <w:rPr>
            <w:rStyle w:val="Hypertextovodkaz"/>
            <w:noProof/>
            <w:webHidden/>
            <w:color w:val="auto"/>
            <w:u w:val="none"/>
          </w:rPr>
          <w:t>5</w:t>
        </w:r>
        <w:r w:rsidR="00172DA6">
          <w:rPr>
            <w:rStyle w:val="Hypertextovodkaz"/>
            <w:noProof/>
            <w:webHidden/>
            <w:color w:val="auto"/>
            <w:u w:val="none"/>
          </w:rPr>
          <w:fldChar w:fldCharType="end"/>
        </w:r>
      </w:hyperlink>
      <w:r w:rsidR="00F77D73">
        <w:rPr>
          <w:rStyle w:val="Hypertextovodkaz"/>
          <w:noProof/>
          <w:color w:val="auto"/>
          <w:u w:val="none"/>
        </w:rPr>
        <w:t>0</w:t>
      </w:r>
    </w:p>
    <w:p w:rsidR="00172DA6" w:rsidRPr="00514940" w:rsidRDefault="00514940" w:rsidP="00F83611">
      <w:pPr>
        <w:pStyle w:val="Obsah1"/>
        <w:rPr>
          <w:rFonts w:ascii="Calibri" w:eastAsia="Times New Roman" w:hAnsi="Calibri" w:cs="Times New Roman"/>
          <w:sz w:val="22"/>
          <w:szCs w:val="22"/>
          <w:lang w:bidi="ar-SA"/>
        </w:rPr>
      </w:pPr>
      <w:r>
        <w:lastRenderedPageBreak/>
        <w:t xml:space="preserve">       </w:t>
      </w:r>
      <w:r w:rsidRPr="00514940">
        <w:t xml:space="preserve"> </w:t>
      </w:r>
      <w:hyperlink r:id="rId28" w:anchor="_Toc259473250" w:history="1">
        <w:r w:rsidR="009C49DE" w:rsidRPr="00514940">
          <w:rPr>
            <w:rStyle w:val="Hypertextovodkaz"/>
            <w:b w:val="0"/>
          </w:rPr>
          <w:t>6.2 Hypotéza č. 2</w:t>
        </w:r>
        <w:r w:rsidR="00172DA6" w:rsidRPr="00514940">
          <w:rPr>
            <w:rStyle w:val="Hypertextovodkaz"/>
            <w:b w:val="0"/>
            <w:webHidden/>
            <w:color w:val="auto"/>
            <w:u w:val="none"/>
          </w:rPr>
          <w:tab/>
        </w:r>
        <w:r w:rsidR="009C49DE" w:rsidRPr="00514940">
          <w:rPr>
            <w:rStyle w:val="Hypertextovodkaz"/>
            <w:b w:val="0"/>
            <w:webHidden/>
            <w:color w:val="auto"/>
            <w:u w:val="none"/>
          </w:rPr>
          <w:t>5</w:t>
        </w:r>
      </w:hyperlink>
      <w:r w:rsidR="009C49DE" w:rsidRPr="00514940">
        <w:rPr>
          <w:rStyle w:val="Hypertextovodkaz"/>
          <w:b w:val="0"/>
          <w:color w:val="auto"/>
          <w:u w:val="none"/>
        </w:rPr>
        <w:t>4</w:t>
      </w:r>
    </w:p>
    <w:p w:rsidR="00172DA6" w:rsidRDefault="0033261D" w:rsidP="00F83611">
      <w:pPr>
        <w:pStyle w:val="Obsah1"/>
        <w:rPr>
          <w:rFonts w:ascii="Calibri" w:eastAsia="Times New Roman" w:hAnsi="Calibri" w:cs="Times New Roman"/>
          <w:sz w:val="22"/>
          <w:szCs w:val="22"/>
          <w:lang w:bidi="ar-SA"/>
        </w:rPr>
      </w:pPr>
      <w:hyperlink r:id="rId29" w:anchor="_Toc259473253" w:history="1">
        <w:r w:rsidR="009C49DE">
          <w:rPr>
            <w:rStyle w:val="Hypertextovodkaz"/>
          </w:rPr>
          <w:t>7 Ztotožnění studentů se zvoleným učebním oborem</w:t>
        </w:r>
        <w:r w:rsidR="00172DA6">
          <w:rPr>
            <w:rStyle w:val="Hypertextovodkaz"/>
            <w:webHidden/>
            <w:color w:val="auto"/>
            <w:u w:val="none"/>
          </w:rPr>
          <w:tab/>
        </w:r>
      </w:hyperlink>
      <w:r w:rsidR="009C49DE">
        <w:rPr>
          <w:rStyle w:val="Hypertextovodkaz"/>
          <w:color w:val="auto"/>
          <w:u w:val="none"/>
        </w:rPr>
        <w:t>56</w:t>
      </w:r>
    </w:p>
    <w:p w:rsidR="00172DA6" w:rsidRDefault="00923353" w:rsidP="00F83611">
      <w:pPr>
        <w:pStyle w:val="Obsah1"/>
        <w:rPr>
          <w:rStyle w:val="Hypertextovodkaz"/>
          <w:b w:val="0"/>
          <w:color w:val="auto"/>
          <w:u w:val="none"/>
        </w:rPr>
      </w:pPr>
      <w:r>
        <w:t xml:space="preserve">      </w:t>
      </w:r>
      <w:r w:rsidR="0077418B" w:rsidRPr="00F83611">
        <w:t>7.1</w:t>
      </w:r>
      <w:r w:rsidR="00514940" w:rsidRPr="00F83611">
        <w:t xml:space="preserve"> </w:t>
      </w:r>
      <w:hyperlink r:id="rId30" w:anchor="_Toc259473254" w:history="1">
        <w:r w:rsidR="00514940" w:rsidRPr="00F83611">
          <w:rPr>
            <w:rStyle w:val="Hypertextovodkaz"/>
            <w:b w:val="0"/>
          </w:rPr>
          <w:t>Dotazníkové šetření</w:t>
        </w:r>
        <w:r w:rsidR="00172DA6" w:rsidRPr="00F83611">
          <w:rPr>
            <w:rStyle w:val="Hypertextovodkaz"/>
            <w:b w:val="0"/>
            <w:webHidden/>
            <w:color w:val="auto"/>
            <w:u w:val="none"/>
          </w:rPr>
          <w:tab/>
        </w:r>
        <w:r w:rsidR="00172DA6" w:rsidRPr="00F83611">
          <w:rPr>
            <w:rStyle w:val="Hypertextovodkaz"/>
            <w:b w:val="0"/>
            <w:webHidden/>
            <w:color w:val="auto"/>
            <w:u w:val="none"/>
          </w:rPr>
          <w:fldChar w:fldCharType="begin"/>
        </w:r>
        <w:r w:rsidR="00172DA6" w:rsidRPr="00F83611">
          <w:rPr>
            <w:rStyle w:val="Hypertextovodkaz"/>
            <w:b w:val="0"/>
            <w:webHidden/>
            <w:color w:val="auto"/>
            <w:u w:val="none"/>
          </w:rPr>
          <w:instrText xml:space="preserve"> PAGEREF _Toc259473254 \h </w:instrText>
        </w:r>
        <w:r w:rsidR="00172DA6" w:rsidRPr="00F83611">
          <w:rPr>
            <w:rStyle w:val="Hypertextovodkaz"/>
            <w:b w:val="0"/>
            <w:webHidden/>
            <w:color w:val="auto"/>
            <w:u w:val="none"/>
          </w:rPr>
        </w:r>
        <w:r w:rsidR="00172DA6" w:rsidRPr="00F83611">
          <w:rPr>
            <w:rStyle w:val="Hypertextovodkaz"/>
            <w:b w:val="0"/>
            <w:webHidden/>
            <w:color w:val="auto"/>
            <w:u w:val="none"/>
          </w:rPr>
          <w:fldChar w:fldCharType="separate"/>
        </w:r>
        <w:r w:rsidR="00F83611">
          <w:rPr>
            <w:rStyle w:val="Hypertextovodkaz"/>
            <w:b w:val="0"/>
            <w:webHidden/>
            <w:color w:val="auto"/>
            <w:u w:val="none"/>
          </w:rPr>
          <w:t>5</w:t>
        </w:r>
        <w:r w:rsidR="00172DA6" w:rsidRPr="00F83611">
          <w:rPr>
            <w:rStyle w:val="Hypertextovodkaz"/>
            <w:b w:val="0"/>
            <w:webHidden/>
            <w:color w:val="auto"/>
            <w:u w:val="none"/>
          </w:rPr>
          <w:fldChar w:fldCharType="end"/>
        </w:r>
      </w:hyperlink>
      <w:r w:rsidR="00F83611">
        <w:rPr>
          <w:rStyle w:val="Hypertextovodkaz"/>
          <w:b w:val="0"/>
          <w:color w:val="auto"/>
          <w:u w:val="none"/>
        </w:rPr>
        <w:t>6</w:t>
      </w:r>
    </w:p>
    <w:p w:rsidR="00923353" w:rsidRDefault="00923353" w:rsidP="00923353">
      <w:r>
        <w:t xml:space="preserve">7.1.1 Výsledky dotazníkového šetření ……………………………………………..59 </w:t>
      </w:r>
    </w:p>
    <w:p w:rsidR="007752FD" w:rsidRDefault="0039599C" w:rsidP="00923353">
      <w:r>
        <w:t>7.2 Hypotéza číslo</w:t>
      </w:r>
      <w:r w:rsidR="0012724E">
        <w:t xml:space="preserve"> 3 a 4 …………………………………………………………</w:t>
      </w:r>
      <w:proofErr w:type="gramStart"/>
      <w:r w:rsidR="0012724E">
        <w:t>…</w:t>
      </w:r>
      <w:r w:rsidR="007752FD">
        <w:t>.60</w:t>
      </w:r>
      <w:proofErr w:type="gramEnd"/>
    </w:p>
    <w:p w:rsidR="00707FFE" w:rsidRDefault="0039599C" w:rsidP="00923353">
      <w:r>
        <w:t>7.2.1 Hypotéza číslo</w:t>
      </w:r>
      <w:r w:rsidR="0012724E">
        <w:t xml:space="preserve"> 3 ……………………………………………………………</w:t>
      </w:r>
      <w:r w:rsidR="00707FFE">
        <w:t>…60</w:t>
      </w:r>
    </w:p>
    <w:p w:rsidR="00707FFE" w:rsidRDefault="0039599C" w:rsidP="00923353">
      <w:r>
        <w:t>7.2.2 Hypotéza číslo</w:t>
      </w:r>
      <w:r w:rsidR="0012724E">
        <w:t xml:space="preserve"> 4 ……………………………………………………………</w:t>
      </w:r>
      <w:r w:rsidR="00707FFE">
        <w:t>…62</w:t>
      </w:r>
    </w:p>
    <w:p w:rsidR="00707FFE" w:rsidRDefault="005C08CB" w:rsidP="00292A89">
      <w:pPr>
        <w:ind w:firstLine="0"/>
        <w:rPr>
          <w:b/>
        </w:rPr>
      </w:pPr>
      <w:r>
        <w:rPr>
          <w:b/>
        </w:rPr>
        <w:t>8 Souhrn</w:t>
      </w:r>
      <w:r w:rsidR="00292A89" w:rsidRPr="005412C1">
        <w:rPr>
          <w:b/>
        </w:rPr>
        <w:t xml:space="preserve"> ……………………………………………………………………………</w:t>
      </w:r>
      <w:proofErr w:type="gramStart"/>
      <w:r w:rsidR="00292A89" w:rsidRPr="005412C1">
        <w:rPr>
          <w:b/>
        </w:rPr>
        <w:t>….63</w:t>
      </w:r>
      <w:proofErr w:type="gramEnd"/>
    </w:p>
    <w:p w:rsidR="00D56759" w:rsidRPr="005412C1" w:rsidRDefault="00D56759" w:rsidP="00292A89">
      <w:pPr>
        <w:ind w:firstLine="0"/>
        <w:rPr>
          <w:b/>
        </w:rPr>
      </w:pPr>
      <w:r>
        <w:rPr>
          <w:b/>
        </w:rPr>
        <w:t>Závěr</w:t>
      </w:r>
      <w:r w:rsidR="0039599C">
        <w:rPr>
          <w:b/>
        </w:rPr>
        <w:t>em</w:t>
      </w:r>
      <w:r>
        <w:rPr>
          <w:b/>
        </w:rPr>
        <w:t>…</w:t>
      </w:r>
      <w:r w:rsidR="0012724E">
        <w:rPr>
          <w:b/>
        </w:rPr>
        <w:t>……………..……………………………………………………………</w:t>
      </w:r>
      <w:proofErr w:type="gramStart"/>
      <w:r w:rsidR="0012724E">
        <w:rPr>
          <w:b/>
        </w:rPr>
        <w:t>…</w:t>
      </w:r>
      <w:r>
        <w:rPr>
          <w:b/>
        </w:rPr>
        <w:t>..64</w:t>
      </w:r>
      <w:proofErr w:type="gramEnd"/>
    </w:p>
    <w:p w:rsidR="00172DA6" w:rsidRDefault="0033261D" w:rsidP="00F83611">
      <w:pPr>
        <w:pStyle w:val="Obsah1"/>
        <w:rPr>
          <w:rFonts w:ascii="Calibri" w:eastAsia="Times New Roman" w:hAnsi="Calibri" w:cs="Times New Roman"/>
          <w:sz w:val="22"/>
          <w:szCs w:val="22"/>
          <w:lang w:bidi="ar-SA"/>
        </w:rPr>
      </w:pPr>
      <w:hyperlink r:id="rId31" w:anchor="_Toc259473255" w:history="1">
        <w:r w:rsidR="005C08CB">
          <w:rPr>
            <w:rStyle w:val="Hypertextovodkaz"/>
          </w:rPr>
          <w:t>Anotace</w:t>
        </w:r>
        <w:r w:rsidR="00172DA6">
          <w:rPr>
            <w:rStyle w:val="Hypertextovodkaz"/>
            <w:webHidden/>
            <w:color w:val="auto"/>
            <w:u w:val="none"/>
          </w:rPr>
          <w:tab/>
        </w:r>
        <w:r w:rsidR="00172DA6">
          <w:rPr>
            <w:rStyle w:val="Hypertextovodkaz"/>
            <w:webHidden/>
            <w:color w:val="auto"/>
            <w:u w:val="none"/>
          </w:rPr>
          <w:fldChar w:fldCharType="begin"/>
        </w:r>
        <w:r w:rsidR="00172DA6">
          <w:rPr>
            <w:rStyle w:val="Hypertextovodkaz"/>
            <w:webHidden/>
            <w:color w:val="auto"/>
            <w:u w:val="none"/>
          </w:rPr>
          <w:instrText xml:space="preserve"> PAGEREF _Toc259473255 \h </w:instrText>
        </w:r>
        <w:r w:rsidR="00172DA6">
          <w:rPr>
            <w:rStyle w:val="Hypertextovodkaz"/>
            <w:webHidden/>
            <w:color w:val="auto"/>
            <w:u w:val="none"/>
          </w:rPr>
        </w:r>
        <w:r w:rsidR="00172DA6">
          <w:rPr>
            <w:rStyle w:val="Hypertextovodkaz"/>
            <w:webHidden/>
            <w:color w:val="auto"/>
            <w:u w:val="none"/>
          </w:rPr>
          <w:fldChar w:fldCharType="separate"/>
        </w:r>
        <w:r w:rsidR="00D56759">
          <w:rPr>
            <w:rStyle w:val="Hypertextovodkaz"/>
            <w:webHidden/>
            <w:color w:val="auto"/>
            <w:u w:val="none"/>
          </w:rPr>
          <w:t>65</w:t>
        </w:r>
        <w:r w:rsidR="00172DA6">
          <w:rPr>
            <w:rStyle w:val="Hypertextovodkaz"/>
            <w:webHidden/>
            <w:color w:val="auto"/>
            <w:u w:val="none"/>
          </w:rPr>
          <w:fldChar w:fldCharType="end"/>
        </w:r>
      </w:hyperlink>
    </w:p>
    <w:p w:rsidR="009A51DD" w:rsidRDefault="0033261D" w:rsidP="009A51DD">
      <w:pPr>
        <w:pStyle w:val="Obsah1"/>
        <w:rPr>
          <w:rStyle w:val="Hypertextovodkaz"/>
          <w:color w:val="auto"/>
          <w:u w:val="none"/>
        </w:rPr>
      </w:pPr>
      <w:hyperlink r:id="rId32" w:anchor="_Toc259473256" w:history="1">
        <w:r w:rsidR="0039599C">
          <w:rPr>
            <w:rStyle w:val="Hypertextovodkaz"/>
          </w:rPr>
          <w:t>Z</w:t>
        </w:r>
        <w:r w:rsidR="00172DA6">
          <w:rPr>
            <w:rStyle w:val="Hypertextovodkaz"/>
          </w:rPr>
          <w:t>droje</w:t>
        </w:r>
        <w:r w:rsidR="00172DA6">
          <w:rPr>
            <w:rStyle w:val="Hypertextovodkaz"/>
            <w:webHidden/>
            <w:color w:val="auto"/>
            <w:u w:val="none"/>
          </w:rPr>
          <w:tab/>
        </w:r>
        <w:r w:rsidR="00172DA6">
          <w:rPr>
            <w:rStyle w:val="Hypertextovodkaz"/>
            <w:webHidden/>
            <w:color w:val="auto"/>
            <w:u w:val="none"/>
          </w:rPr>
          <w:fldChar w:fldCharType="begin"/>
        </w:r>
        <w:r w:rsidR="00172DA6">
          <w:rPr>
            <w:rStyle w:val="Hypertextovodkaz"/>
            <w:webHidden/>
            <w:color w:val="auto"/>
            <w:u w:val="none"/>
          </w:rPr>
          <w:instrText xml:space="preserve"> PAGEREF _Toc259473256 \h </w:instrText>
        </w:r>
        <w:r w:rsidR="00172DA6">
          <w:rPr>
            <w:rStyle w:val="Hypertextovodkaz"/>
            <w:webHidden/>
            <w:color w:val="auto"/>
            <w:u w:val="none"/>
          </w:rPr>
        </w:r>
        <w:r w:rsidR="00172DA6">
          <w:rPr>
            <w:rStyle w:val="Hypertextovodkaz"/>
            <w:webHidden/>
            <w:color w:val="auto"/>
            <w:u w:val="none"/>
          </w:rPr>
          <w:fldChar w:fldCharType="separate"/>
        </w:r>
        <w:r w:rsidR="00D56759">
          <w:rPr>
            <w:rStyle w:val="Hypertextovodkaz"/>
            <w:webHidden/>
            <w:color w:val="auto"/>
            <w:u w:val="none"/>
          </w:rPr>
          <w:t>6</w:t>
        </w:r>
        <w:r w:rsidR="00172DA6">
          <w:rPr>
            <w:rStyle w:val="Hypertextovodkaz"/>
            <w:webHidden/>
            <w:color w:val="auto"/>
            <w:u w:val="none"/>
          </w:rPr>
          <w:fldChar w:fldCharType="end"/>
        </w:r>
      </w:hyperlink>
      <w:r w:rsidR="00D56759">
        <w:rPr>
          <w:rStyle w:val="Hypertextovodkaz"/>
          <w:color w:val="auto"/>
          <w:u w:val="none"/>
        </w:rPr>
        <w:t>6</w:t>
      </w:r>
    </w:p>
    <w:p w:rsidR="009A51DD" w:rsidRPr="009A51DD" w:rsidRDefault="009A51DD" w:rsidP="009A51DD">
      <w:pPr>
        <w:ind w:firstLine="0"/>
        <w:rPr>
          <w:b/>
        </w:rPr>
      </w:pPr>
      <w:r>
        <w:rPr>
          <w:b/>
        </w:rPr>
        <w:t>Seznam grafů ………………………………………………………………………….71</w:t>
      </w:r>
    </w:p>
    <w:p w:rsidR="00172DA6" w:rsidRDefault="0033261D" w:rsidP="00F83611">
      <w:pPr>
        <w:pStyle w:val="Obsah1"/>
        <w:rPr>
          <w:rFonts w:ascii="Calibri" w:eastAsia="Times New Roman" w:hAnsi="Calibri" w:cs="Times New Roman"/>
          <w:sz w:val="22"/>
          <w:szCs w:val="22"/>
          <w:lang w:bidi="ar-SA"/>
        </w:rPr>
      </w:pPr>
      <w:hyperlink r:id="rId33" w:anchor="_Toc259473257" w:history="1">
        <w:r w:rsidR="00172DA6">
          <w:rPr>
            <w:rStyle w:val="Hypertextovodkaz"/>
          </w:rPr>
          <w:t>Seznam příloh</w:t>
        </w:r>
        <w:r w:rsidR="00172DA6">
          <w:rPr>
            <w:rStyle w:val="Hypertextovodkaz"/>
            <w:webHidden/>
            <w:color w:val="auto"/>
            <w:u w:val="none"/>
          </w:rPr>
          <w:tab/>
        </w:r>
        <w:r w:rsidR="00172DA6">
          <w:rPr>
            <w:rStyle w:val="Hypertextovodkaz"/>
            <w:webHidden/>
            <w:color w:val="auto"/>
            <w:u w:val="none"/>
          </w:rPr>
          <w:fldChar w:fldCharType="begin"/>
        </w:r>
        <w:r w:rsidR="00172DA6">
          <w:rPr>
            <w:rStyle w:val="Hypertextovodkaz"/>
            <w:webHidden/>
            <w:color w:val="auto"/>
            <w:u w:val="none"/>
          </w:rPr>
          <w:instrText xml:space="preserve"> PAGEREF _Toc259473257 \h </w:instrText>
        </w:r>
        <w:r w:rsidR="00172DA6">
          <w:rPr>
            <w:rStyle w:val="Hypertextovodkaz"/>
            <w:webHidden/>
            <w:color w:val="auto"/>
            <w:u w:val="none"/>
          </w:rPr>
        </w:r>
        <w:r w:rsidR="00172DA6">
          <w:rPr>
            <w:rStyle w:val="Hypertextovodkaz"/>
            <w:webHidden/>
            <w:color w:val="auto"/>
            <w:u w:val="none"/>
          </w:rPr>
          <w:fldChar w:fldCharType="separate"/>
        </w:r>
        <w:r w:rsidR="009A51DD">
          <w:rPr>
            <w:rStyle w:val="Hypertextovodkaz"/>
            <w:webHidden/>
            <w:color w:val="auto"/>
            <w:u w:val="none"/>
          </w:rPr>
          <w:t>7</w:t>
        </w:r>
        <w:r w:rsidR="00172DA6">
          <w:rPr>
            <w:rStyle w:val="Hypertextovodkaz"/>
            <w:webHidden/>
            <w:color w:val="auto"/>
            <w:u w:val="none"/>
          </w:rPr>
          <w:fldChar w:fldCharType="end"/>
        </w:r>
      </w:hyperlink>
      <w:r w:rsidR="009A51DD">
        <w:rPr>
          <w:rStyle w:val="Hypertextovodkaz"/>
          <w:color w:val="auto"/>
          <w:u w:val="none"/>
        </w:rPr>
        <w:t>2</w:t>
      </w:r>
    </w:p>
    <w:p w:rsidR="00172DA6" w:rsidRDefault="0033261D" w:rsidP="00F83611">
      <w:pPr>
        <w:pStyle w:val="Obsah1"/>
        <w:rPr>
          <w:rFonts w:ascii="Calibri" w:eastAsia="Times New Roman" w:hAnsi="Calibri" w:cs="Times New Roman"/>
          <w:sz w:val="22"/>
          <w:szCs w:val="22"/>
          <w:lang w:bidi="ar-SA"/>
        </w:rPr>
      </w:pPr>
      <w:hyperlink r:id="rId34" w:anchor="_Toc259473258" w:history="1">
        <w:r w:rsidR="009A51DD">
          <w:rPr>
            <w:rStyle w:val="Hypertextovodkaz"/>
          </w:rPr>
          <w:t>Vzor dotazníku</w:t>
        </w:r>
        <w:r w:rsidR="00172DA6">
          <w:rPr>
            <w:rStyle w:val="Hypertextovodkaz"/>
            <w:webHidden/>
            <w:color w:val="auto"/>
            <w:u w:val="none"/>
          </w:rPr>
          <w:tab/>
        </w:r>
        <w:r w:rsidR="00172DA6">
          <w:rPr>
            <w:rStyle w:val="Hypertextovodkaz"/>
            <w:webHidden/>
            <w:color w:val="auto"/>
            <w:u w:val="none"/>
          </w:rPr>
          <w:fldChar w:fldCharType="begin"/>
        </w:r>
        <w:r w:rsidR="00172DA6">
          <w:rPr>
            <w:rStyle w:val="Hypertextovodkaz"/>
            <w:webHidden/>
            <w:color w:val="auto"/>
            <w:u w:val="none"/>
          </w:rPr>
          <w:instrText xml:space="preserve"> PAGEREF _Toc259473258 \h </w:instrText>
        </w:r>
        <w:r w:rsidR="00172DA6">
          <w:rPr>
            <w:rStyle w:val="Hypertextovodkaz"/>
            <w:webHidden/>
            <w:color w:val="auto"/>
            <w:u w:val="none"/>
          </w:rPr>
        </w:r>
        <w:r w:rsidR="00172DA6">
          <w:rPr>
            <w:rStyle w:val="Hypertextovodkaz"/>
            <w:webHidden/>
            <w:color w:val="auto"/>
            <w:u w:val="none"/>
          </w:rPr>
          <w:fldChar w:fldCharType="separate"/>
        </w:r>
        <w:r w:rsidR="009A51DD">
          <w:rPr>
            <w:rStyle w:val="Hypertextovodkaz"/>
            <w:webHidden/>
            <w:color w:val="auto"/>
            <w:u w:val="none"/>
          </w:rPr>
          <w:t>7</w:t>
        </w:r>
        <w:r w:rsidR="00172DA6">
          <w:rPr>
            <w:rStyle w:val="Hypertextovodkaz"/>
            <w:webHidden/>
            <w:color w:val="auto"/>
            <w:u w:val="none"/>
          </w:rPr>
          <w:fldChar w:fldCharType="end"/>
        </w:r>
      </w:hyperlink>
      <w:r w:rsidR="009A51DD">
        <w:rPr>
          <w:rStyle w:val="Hypertextovodkaz"/>
          <w:color w:val="auto"/>
          <w:u w:val="none"/>
        </w:rPr>
        <w:t>3</w:t>
      </w:r>
    </w:p>
    <w:p w:rsidR="00172DA6" w:rsidRDefault="00172DA6" w:rsidP="00172DA6">
      <w:pPr>
        <w:ind w:firstLine="0"/>
        <w:rPr>
          <w:rFonts w:cs="Times New Roman"/>
          <w:bCs/>
        </w:rPr>
      </w:pPr>
      <w:r>
        <w:rPr>
          <w:rFonts w:cs="Times New Roman"/>
          <w:bCs/>
        </w:rPr>
        <w:fldChar w:fldCharType="end"/>
      </w:r>
    </w:p>
    <w:p w:rsidR="00172DA6" w:rsidRDefault="00172DA6" w:rsidP="00172DA6">
      <w:pPr>
        <w:ind w:firstLine="0"/>
        <w:rPr>
          <w:rFonts w:cs="Times New Roman"/>
          <w:bCs/>
        </w:rPr>
      </w:pPr>
    </w:p>
    <w:p w:rsidR="00172DA6" w:rsidRDefault="00172DA6" w:rsidP="00172DA6">
      <w:pPr>
        <w:ind w:firstLine="0"/>
        <w:rPr>
          <w:rFonts w:cs="Times New Roman"/>
          <w:bCs/>
        </w:rPr>
      </w:pPr>
    </w:p>
    <w:p w:rsidR="00172DA6" w:rsidRDefault="00172DA6" w:rsidP="00172DA6">
      <w:pPr>
        <w:ind w:firstLine="0"/>
        <w:rPr>
          <w:rFonts w:cs="Times New Roman"/>
          <w:bCs/>
        </w:rPr>
      </w:pPr>
    </w:p>
    <w:p w:rsidR="00172DA6" w:rsidRDefault="00172DA6" w:rsidP="00172DA6">
      <w:pPr>
        <w:ind w:firstLine="0"/>
        <w:rPr>
          <w:rFonts w:cs="Times New Roman"/>
          <w:bCs/>
        </w:rPr>
      </w:pPr>
    </w:p>
    <w:p w:rsidR="00172DA6" w:rsidRDefault="00172DA6" w:rsidP="00172DA6">
      <w:pPr>
        <w:ind w:firstLine="0"/>
        <w:rPr>
          <w:rFonts w:cs="Times New Roman"/>
          <w:bCs/>
        </w:rPr>
      </w:pPr>
    </w:p>
    <w:p w:rsidR="00172DA6" w:rsidRDefault="00172DA6" w:rsidP="00172DA6">
      <w:pPr>
        <w:ind w:firstLine="0"/>
        <w:rPr>
          <w:rFonts w:cs="Times New Roman"/>
          <w:bCs/>
        </w:rPr>
      </w:pPr>
    </w:p>
    <w:p w:rsidR="00F76B18" w:rsidRDefault="00F76B18" w:rsidP="00F76B18">
      <w:pPr>
        <w:pStyle w:val="Nadpis1"/>
      </w:pPr>
      <w:bookmarkStart w:id="0" w:name="_Toc259473225"/>
      <w:r>
        <w:lastRenderedPageBreak/>
        <w:t>Úvod</w:t>
      </w:r>
      <w:bookmarkEnd w:id="0"/>
    </w:p>
    <w:p w:rsidR="00F76B18" w:rsidRDefault="00F76B18" w:rsidP="00F76B18">
      <w:pPr>
        <w:rPr>
          <w:rFonts w:cs="Times New Roman"/>
        </w:rPr>
      </w:pPr>
    </w:p>
    <w:p w:rsidR="00EE5F64" w:rsidRDefault="00F76B18" w:rsidP="00EE5F64">
      <w:pPr>
        <w:rPr>
          <w:rFonts w:cs="Times New Roman"/>
          <w:color w:val="000000"/>
        </w:rPr>
      </w:pPr>
      <w:r>
        <w:rPr>
          <w:rFonts w:cs="Times New Roman"/>
        </w:rPr>
        <w:t>Ve své diplomové práci s názvem problematika učňovského školství, se zabývám situa</w:t>
      </w:r>
      <w:r w:rsidR="00C738B7">
        <w:rPr>
          <w:rFonts w:cs="Times New Roman"/>
        </w:rPr>
        <w:t>cí středních odborných učilišť.</w:t>
      </w:r>
      <w:r w:rsidR="00C52B38">
        <w:rPr>
          <w:rFonts w:cs="Times New Roman"/>
          <w:color w:val="000000"/>
        </w:rPr>
        <w:t xml:space="preserve"> Jak pružně dokáží </w:t>
      </w:r>
      <w:proofErr w:type="gramStart"/>
      <w:r w:rsidR="00C52B38">
        <w:rPr>
          <w:rFonts w:cs="Times New Roman"/>
          <w:color w:val="000000"/>
        </w:rPr>
        <w:t>reagovat  odborné</w:t>
      </w:r>
      <w:proofErr w:type="gramEnd"/>
      <w:r w:rsidR="00C52B38">
        <w:rPr>
          <w:rFonts w:cs="Times New Roman"/>
          <w:color w:val="000000"/>
        </w:rPr>
        <w:t xml:space="preserve"> školy, které poskytují</w:t>
      </w:r>
      <w:r>
        <w:rPr>
          <w:rFonts w:cs="Times New Roman"/>
          <w:color w:val="000000"/>
        </w:rPr>
        <w:t xml:space="preserve"> </w:t>
      </w:r>
      <w:r w:rsidR="00C52B38">
        <w:rPr>
          <w:rFonts w:cs="Times New Roman"/>
          <w:color w:val="000000"/>
        </w:rPr>
        <w:t>vzdělání s výučním listem,  na zrychlený technologický vývoj a techniku v reálných podmínkách</w:t>
      </w:r>
      <w:r>
        <w:rPr>
          <w:rFonts w:cs="Times New Roman"/>
          <w:color w:val="000000"/>
        </w:rPr>
        <w:t xml:space="preserve"> jednotlivých </w:t>
      </w:r>
      <w:r w:rsidR="00C52B38">
        <w:rPr>
          <w:rFonts w:cs="Times New Roman"/>
          <w:color w:val="000000"/>
        </w:rPr>
        <w:t xml:space="preserve">praktických </w:t>
      </w:r>
      <w:r w:rsidR="0022672F">
        <w:rPr>
          <w:rFonts w:cs="Times New Roman"/>
          <w:color w:val="000000"/>
        </w:rPr>
        <w:t>oborů?</w:t>
      </w:r>
      <w:r>
        <w:rPr>
          <w:rFonts w:cs="Times New Roman"/>
          <w:color w:val="000000"/>
        </w:rPr>
        <w:t xml:space="preserve"> </w:t>
      </w:r>
      <w:r w:rsidR="00C52B38">
        <w:rPr>
          <w:rFonts w:cs="Times New Roman"/>
          <w:color w:val="000000"/>
        </w:rPr>
        <w:t xml:space="preserve">Jak </w:t>
      </w:r>
      <w:proofErr w:type="gramStart"/>
      <w:r w:rsidR="00C52B38">
        <w:rPr>
          <w:rFonts w:cs="Times New Roman"/>
          <w:color w:val="000000"/>
        </w:rPr>
        <w:t xml:space="preserve">reagují </w:t>
      </w:r>
      <w:r>
        <w:rPr>
          <w:rFonts w:cs="Times New Roman"/>
          <w:color w:val="000000"/>
        </w:rPr>
        <w:t xml:space="preserve"> </w:t>
      </w:r>
      <w:r w:rsidR="00C52B38">
        <w:rPr>
          <w:rFonts w:cs="Times New Roman"/>
          <w:color w:val="000000"/>
        </w:rPr>
        <w:t>po</w:t>
      </w:r>
      <w:proofErr w:type="gramEnd"/>
      <w:r w:rsidR="00C52B38">
        <w:rPr>
          <w:rFonts w:cs="Times New Roman"/>
          <w:color w:val="000000"/>
        </w:rPr>
        <w:t xml:space="preserve"> stránce</w:t>
      </w:r>
      <w:r>
        <w:rPr>
          <w:rFonts w:cs="Times New Roman"/>
          <w:color w:val="000000"/>
        </w:rPr>
        <w:t xml:space="preserve"> materiálního vybavení, </w:t>
      </w:r>
      <w:r w:rsidR="008B645E">
        <w:rPr>
          <w:rFonts w:cs="Times New Roman"/>
          <w:color w:val="000000"/>
        </w:rPr>
        <w:t>jaká je odbornost</w:t>
      </w:r>
      <w:r>
        <w:rPr>
          <w:rFonts w:cs="Times New Roman"/>
          <w:color w:val="000000"/>
        </w:rPr>
        <w:t xml:space="preserve"> učitelů </w:t>
      </w:r>
      <w:r w:rsidR="008B645E">
        <w:rPr>
          <w:rFonts w:cs="Times New Roman"/>
          <w:color w:val="000000"/>
        </w:rPr>
        <w:t xml:space="preserve">praktického vyučování a </w:t>
      </w:r>
      <w:r>
        <w:rPr>
          <w:rFonts w:cs="Times New Roman"/>
          <w:color w:val="000000"/>
        </w:rPr>
        <w:t xml:space="preserve">odborných </w:t>
      </w:r>
      <w:r w:rsidR="008B645E">
        <w:rPr>
          <w:rFonts w:cs="Times New Roman"/>
          <w:color w:val="000000"/>
        </w:rPr>
        <w:t>předmětů</w:t>
      </w:r>
      <w:r>
        <w:rPr>
          <w:rFonts w:cs="Times New Roman"/>
          <w:color w:val="000000"/>
        </w:rPr>
        <w:t xml:space="preserve">, </w:t>
      </w:r>
      <w:r w:rsidR="008B645E">
        <w:rPr>
          <w:rFonts w:cs="Times New Roman"/>
          <w:color w:val="000000"/>
        </w:rPr>
        <w:t>jestli vyhovují používané</w:t>
      </w:r>
      <w:r>
        <w:rPr>
          <w:rFonts w:cs="Times New Roman"/>
          <w:color w:val="000000"/>
        </w:rPr>
        <w:t xml:space="preserve"> učebnic</w:t>
      </w:r>
      <w:r w:rsidR="008B645E">
        <w:rPr>
          <w:rFonts w:cs="Times New Roman"/>
          <w:color w:val="000000"/>
        </w:rPr>
        <w:t>e a zda je obsah</w:t>
      </w:r>
      <w:r>
        <w:rPr>
          <w:rFonts w:cs="Times New Roman"/>
          <w:color w:val="000000"/>
        </w:rPr>
        <w:t xml:space="preserve"> odborného vzdělávání</w:t>
      </w:r>
      <w:r w:rsidR="008B645E">
        <w:rPr>
          <w:rFonts w:cs="Times New Roman"/>
          <w:color w:val="000000"/>
        </w:rPr>
        <w:t xml:space="preserve"> dostačující</w:t>
      </w:r>
      <w:r w:rsidR="0022672F">
        <w:rPr>
          <w:rFonts w:cs="Times New Roman"/>
          <w:color w:val="000000"/>
        </w:rPr>
        <w:t>? Shoduje se příprava na budoucí povolání s </w:t>
      </w:r>
      <w:proofErr w:type="gramStart"/>
      <w:r w:rsidR="0022672F">
        <w:rPr>
          <w:rFonts w:cs="Times New Roman"/>
          <w:color w:val="000000"/>
        </w:rPr>
        <w:t>reálným a  skutečným</w:t>
      </w:r>
      <w:proofErr w:type="gramEnd"/>
      <w:r w:rsidR="0022672F"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t> budoucím zaměstnání</w:t>
      </w:r>
      <w:r w:rsidR="0022672F">
        <w:rPr>
          <w:rFonts w:cs="Times New Roman"/>
          <w:color w:val="000000"/>
        </w:rPr>
        <w:t xml:space="preserve">m? </w:t>
      </w:r>
    </w:p>
    <w:p w:rsidR="00F76B18" w:rsidRPr="00F76B18" w:rsidRDefault="0022672F" w:rsidP="00F76B18">
      <w:pPr>
        <w:rPr>
          <w:rFonts w:cs="Times New Roman"/>
        </w:rPr>
      </w:pPr>
      <w:r>
        <w:rPr>
          <w:rFonts w:cs="Times New Roman"/>
          <w:color w:val="000000"/>
        </w:rPr>
        <w:t>Zaměřil jsem se</w:t>
      </w:r>
      <w:r w:rsidR="00F76B18">
        <w:rPr>
          <w:rFonts w:cs="Times New Roman"/>
          <w:color w:val="000000"/>
        </w:rPr>
        <w:t xml:space="preserve"> na obor</w:t>
      </w:r>
      <w:r>
        <w:rPr>
          <w:rFonts w:cs="Times New Roman"/>
          <w:color w:val="000000"/>
        </w:rPr>
        <w:t xml:space="preserve">y tesař, truhlář, instalatér a zedník, tedy obory, které jsou v našem regionu poptávané. </w:t>
      </w:r>
      <w:r w:rsidR="009019E6">
        <w:rPr>
          <w:rFonts w:cs="Times New Roman"/>
          <w:color w:val="000000"/>
        </w:rPr>
        <w:t>V práci</w:t>
      </w:r>
      <w:r w:rsidR="00F76B18">
        <w:rPr>
          <w:rFonts w:cs="Times New Roman"/>
          <w:color w:val="000000"/>
        </w:rPr>
        <w:t xml:space="preserve"> také </w:t>
      </w:r>
      <w:r w:rsidR="009019E6">
        <w:rPr>
          <w:rFonts w:cs="Times New Roman"/>
          <w:color w:val="000000"/>
        </w:rPr>
        <w:t xml:space="preserve">budu </w:t>
      </w:r>
      <w:r w:rsidR="00F76B18">
        <w:rPr>
          <w:rFonts w:cs="Times New Roman"/>
          <w:color w:val="000000"/>
        </w:rPr>
        <w:t xml:space="preserve">sledovat historický vývoj </w:t>
      </w:r>
      <w:r w:rsidR="009019E6">
        <w:rPr>
          <w:rFonts w:cs="Times New Roman"/>
          <w:color w:val="000000"/>
        </w:rPr>
        <w:t>odborného vzděl</w:t>
      </w:r>
      <w:r w:rsidR="004C29A6">
        <w:rPr>
          <w:rFonts w:cs="Times New Roman"/>
          <w:color w:val="000000"/>
        </w:rPr>
        <w:t>ávání od</w:t>
      </w:r>
      <w:r w:rsidR="009019E6">
        <w:rPr>
          <w:rFonts w:cs="Times New Roman"/>
          <w:color w:val="000000"/>
        </w:rPr>
        <w:t xml:space="preserve"> počátků až k </w:t>
      </w:r>
      <w:r w:rsidR="004C29A6">
        <w:rPr>
          <w:rFonts w:cs="Times New Roman"/>
          <w:color w:val="000000"/>
        </w:rPr>
        <w:t>jeho</w:t>
      </w:r>
      <w:r w:rsidR="009019E6">
        <w:rPr>
          <w:rFonts w:cs="Times New Roman"/>
          <w:color w:val="000000"/>
        </w:rPr>
        <w:t xml:space="preserve"> </w:t>
      </w:r>
      <w:r w:rsidR="009019E6">
        <w:rPr>
          <w:rFonts w:cs="Times New Roman"/>
        </w:rPr>
        <w:t>institucionalizované podobě</w:t>
      </w:r>
      <w:r w:rsidR="00F76B18">
        <w:rPr>
          <w:rFonts w:cs="Times New Roman"/>
          <w:color w:val="000000"/>
        </w:rPr>
        <w:t>.</w:t>
      </w:r>
    </w:p>
    <w:p w:rsidR="00F76B18" w:rsidRDefault="00530895" w:rsidP="00F76B18">
      <w:pPr>
        <w:rPr>
          <w:rFonts w:cs="Times New Roman"/>
          <w:color w:val="000000"/>
        </w:rPr>
      </w:pPr>
      <w:r>
        <w:rPr>
          <w:rFonts w:cs="Times New Roman"/>
          <w:color w:val="000000"/>
        </w:rPr>
        <w:t>Další téma longitudinálně porovnává úroveň</w:t>
      </w:r>
      <w:r w:rsidR="00F76B18">
        <w:rPr>
          <w:rFonts w:cs="Times New Roman"/>
          <w:color w:val="000000"/>
        </w:rPr>
        <w:t xml:space="preserve"> žáků</w:t>
      </w:r>
      <w:r>
        <w:rPr>
          <w:rFonts w:cs="Times New Roman"/>
          <w:color w:val="000000"/>
        </w:rPr>
        <w:t>, kteří vstupovali</w:t>
      </w:r>
      <w:r w:rsidR="00F76B18">
        <w:rPr>
          <w:rFonts w:cs="Times New Roman"/>
          <w:color w:val="000000"/>
        </w:rPr>
        <w:t xml:space="preserve"> do soustavy odb</w:t>
      </w:r>
      <w:r>
        <w:rPr>
          <w:rFonts w:cs="Times New Roman"/>
          <w:color w:val="000000"/>
        </w:rPr>
        <w:t xml:space="preserve">orného vzdělávání, tedy do středního odborného učiliště Rooseveltova v Olomouci v roce 2009 a v roce 2012 z ní </w:t>
      </w:r>
      <w:proofErr w:type="gramStart"/>
      <w:r>
        <w:rPr>
          <w:rFonts w:cs="Times New Roman"/>
          <w:color w:val="000000"/>
        </w:rPr>
        <w:t xml:space="preserve">vystupují </w:t>
      </w:r>
      <w:r w:rsidR="00F76B18">
        <w:rPr>
          <w:rFonts w:cs="Times New Roman"/>
          <w:color w:val="000000"/>
        </w:rPr>
        <w:t>.</w:t>
      </w:r>
      <w:proofErr w:type="gramEnd"/>
      <w:r w:rsidR="00F76B18">
        <w:rPr>
          <w:rFonts w:cs="Times New Roman"/>
          <w:color w:val="000000"/>
        </w:rPr>
        <w:t xml:space="preserve"> </w:t>
      </w:r>
    </w:p>
    <w:p w:rsidR="00F76B18" w:rsidRDefault="0006618C" w:rsidP="00F76B18">
      <w:pPr>
        <w:rPr>
          <w:rFonts w:cs="Times New Roman"/>
          <w:color w:val="000000"/>
        </w:rPr>
      </w:pPr>
      <w:r>
        <w:rPr>
          <w:rFonts w:cs="Times New Roman"/>
          <w:color w:val="000000"/>
        </w:rPr>
        <w:t>Při psaní</w:t>
      </w:r>
      <w:r w:rsidR="00F76B18">
        <w:rPr>
          <w:rFonts w:cs="Times New Roman"/>
          <w:color w:val="000000"/>
        </w:rPr>
        <w:t xml:space="preserve"> d</w:t>
      </w:r>
      <w:r>
        <w:rPr>
          <w:rFonts w:cs="Times New Roman"/>
          <w:color w:val="000000"/>
        </w:rPr>
        <w:t>iplomové práce se opírám nejen o cenné</w:t>
      </w:r>
      <w:r w:rsidR="00F76B18">
        <w:rPr>
          <w:rFonts w:cs="Times New Roman"/>
          <w:color w:val="000000"/>
        </w:rPr>
        <w:t xml:space="preserve"> rady vedoucího </w:t>
      </w:r>
      <w:r>
        <w:rPr>
          <w:rFonts w:cs="Times New Roman"/>
          <w:color w:val="000000"/>
        </w:rPr>
        <w:t>mé práce pana doktora Václava Klapala</w:t>
      </w:r>
      <w:r w:rsidR="00F76B18">
        <w:rPr>
          <w:rFonts w:cs="Times New Roman"/>
          <w:color w:val="000000"/>
        </w:rPr>
        <w:t xml:space="preserve"> a</w:t>
      </w:r>
      <w:r>
        <w:rPr>
          <w:rFonts w:cs="Times New Roman"/>
          <w:color w:val="000000"/>
        </w:rPr>
        <w:t>le také o spolupráci s da</w:t>
      </w:r>
      <w:r w:rsidR="00C738B7">
        <w:rPr>
          <w:rFonts w:cs="Times New Roman"/>
          <w:color w:val="000000"/>
        </w:rPr>
        <w:t>lší skupinou konzultantů,</w:t>
      </w:r>
      <w:r w:rsidR="00F76B18">
        <w:rPr>
          <w:rFonts w:cs="Times New Roman"/>
          <w:color w:val="000000"/>
        </w:rPr>
        <w:t xml:space="preserve"> firem</w:t>
      </w:r>
      <w:r>
        <w:rPr>
          <w:rFonts w:cs="Times New Roman"/>
          <w:color w:val="000000"/>
        </w:rPr>
        <w:t xml:space="preserve"> a podniků</w:t>
      </w:r>
      <w:r w:rsidR="00F76B18">
        <w:rPr>
          <w:rFonts w:cs="Times New Roman"/>
          <w:color w:val="000000"/>
        </w:rPr>
        <w:t>,</w:t>
      </w:r>
      <w:r>
        <w:rPr>
          <w:rFonts w:cs="Times New Roman"/>
          <w:color w:val="000000"/>
        </w:rPr>
        <w:t xml:space="preserve"> tak</w:t>
      </w:r>
      <w:r w:rsidR="00F76B18">
        <w:rPr>
          <w:rFonts w:cs="Times New Roman"/>
          <w:color w:val="000000"/>
        </w:rPr>
        <w:t> vedení středních odbornýc</w:t>
      </w:r>
      <w:r>
        <w:rPr>
          <w:rFonts w:cs="Times New Roman"/>
          <w:color w:val="000000"/>
        </w:rPr>
        <w:t>h učilišť a výchovných poradců</w:t>
      </w:r>
      <w:r w:rsidR="00F76B18">
        <w:rPr>
          <w:rFonts w:cs="Times New Roman"/>
          <w:color w:val="000000"/>
        </w:rPr>
        <w:t xml:space="preserve"> pro volbu povolání</w:t>
      </w:r>
      <w:r>
        <w:rPr>
          <w:rFonts w:cs="Times New Roman"/>
          <w:color w:val="000000"/>
        </w:rPr>
        <w:t xml:space="preserve"> na základních školách. </w:t>
      </w:r>
      <w:proofErr w:type="gramStart"/>
      <w:r>
        <w:rPr>
          <w:rFonts w:cs="Times New Roman"/>
          <w:color w:val="000000"/>
        </w:rPr>
        <w:t xml:space="preserve">Při </w:t>
      </w:r>
      <w:r w:rsidR="00F76B18">
        <w:rPr>
          <w:rFonts w:cs="Times New Roman"/>
          <w:color w:val="000000"/>
        </w:rPr>
        <w:t xml:space="preserve"> spolupráci</w:t>
      </w:r>
      <w:proofErr w:type="gramEnd"/>
      <w:r w:rsidR="00F76B18"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t xml:space="preserve">je využita metoda </w:t>
      </w:r>
      <w:r w:rsidR="00F76B18">
        <w:rPr>
          <w:rFonts w:cs="Times New Roman"/>
          <w:color w:val="000000"/>
        </w:rPr>
        <w:t>rozhovorů</w:t>
      </w:r>
      <w:r>
        <w:rPr>
          <w:rFonts w:cs="Times New Roman"/>
          <w:color w:val="000000"/>
        </w:rPr>
        <w:t>, dotazníků a přímého pozorování.</w:t>
      </w:r>
    </w:p>
    <w:p w:rsidR="00F76B18" w:rsidRDefault="00F76B18" w:rsidP="00F76B18">
      <w:pPr>
        <w:rPr>
          <w:rFonts w:cs="Times New Roman"/>
        </w:rPr>
      </w:pPr>
      <w:r>
        <w:rPr>
          <w:rFonts w:cs="Times New Roman"/>
        </w:rPr>
        <w:t xml:space="preserve">Cílem práce je </w:t>
      </w:r>
      <w:r w:rsidR="00BC494E">
        <w:rPr>
          <w:rFonts w:cs="Times New Roman"/>
        </w:rPr>
        <w:t xml:space="preserve">dále </w:t>
      </w:r>
      <w:r>
        <w:rPr>
          <w:rFonts w:cs="Times New Roman"/>
        </w:rPr>
        <w:t xml:space="preserve">popsat vývoj </w:t>
      </w:r>
      <w:r w:rsidR="00BC494E">
        <w:rPr>
          <w:rFonts w:cs="Times New Roman"/>
        </w:rPr>
        <w:t>při výchově mladých řemeslníků až k</w:t>
      </w:r>
      <w:r>
        <w:rPr>
          <w:rFonts w:cs="Times New Roman"/>
        </w:rPr>
        <w:t xml:space="preserve"> dn</w:t>
      </w:r>
      <w:r w:rsidR="00BC494E">
        <w:rPr>
          <w:rFonts w:cs="Times New Roman"/>
        </w:rPr>
        <w:t>ešní institucionalizované podobě</w:t>
      </w:r>
      <w:r>
        <w:rPr>
          <w:rFonts w:cs="Times New Roman"/>
        </w:rPr>
        <w:t xml:space="preserve">. </w:t>
      </w:r>
      <w:r w:rsidR="00BC494E">
        <w:rPr>
          <w:rFonts w:cs="Times New Roman"/>
        </w:rPr>
        <w:t>Dále popis současného</w:t>
      </w:r>
      <w:r>
        <w:rPr>
          <w:rFonts w:cs="Times New Roman"/>
        </w:rPr>
        <w:t xml:space="preserve"> stav</w:t>
      </w:r>
      <w:r w:rsidR="00BC494E">
        <w:rPr>
          <w:rFonts w:cs="Times New Roman"/>
        </w:rPr>
        <w:t>u</w:t>
      </w:r>
      <w:r>
        <w:rPr>
          <w:rFonts w:cs="Times New Roman"/>
        </w:rPr>
        <w:t xml:space="preserve"> </w:t>
      </w:r>
      <w:r w:rsidR="00BC494E">
        <w:rPr>
          <w:rFonts w:cs="Times New Roman"/>
        </w:rPr>
        <w:t>systému učňovského školství, sítě</w:t>
      </w:r>
      <w:r>
        <w:rPr>
          <w:rFonts w:cs="Times New Roman"/>
        </w:rPr>
        <w:t xml:space="preserve"> středních odbo</w:t>
      </w:r>
      <w:r w:rsidR="00BC494E">
        <w:rPr>
          <w:rFonts w:cs="Times New Roman"/>
        </w:rPr>
        <w:t xml:space="preserve">rných učilišť ale také </w:t>
      </w:r>
      <w:r>
        <w:rPr>
          <w:rFonts w:cs="Times New Roman"/>
        </w:rPr>
        <w:t xml:space="preserve">materiální </w:t>
      </w:r>
      <w:r w:rsidR="00BC494E">
        <w:rPr>
          <w:rFonts w:cs="Times New Roman"/>
        </w:rPr>
        <w:t>a personální zajištěnost vzdělávání žáků v oborech tesař, truhlář, zedník a instalatér. Cílem je také popsat problematiku správné volby povolání, jako klíčového aspektu</w:t>
      </w:r>
      <w:r>
        <w:rPr>
          <w:rFonts w:cs="Times New Roman"/>
        </w:rPr>
        <w:t xml:space="preserve"> naplněnost</w:t>
      </w:r>
      <w:r w:rsidR="00BC494E">
        <w:rPr>
          <w:rFonts w:cs="Times New Roman"/>
        </w:rPr>
        <w:t>i oborů</w:t>
      </w:r>
      <w:r>
        <w:rPr>
          <w:rFonts w:cs="Times New Roman"/>
        </w:rPr>
        <w:t xml:space="preserve"> s výučním listem.</w:t>
      </w:r>
    </w:p>
    <w:p w:rsidR="00172DA6" w:rsidRDefault="00172DA6" w:rsidP="00172DA6">
      <w:pPr>
        <w:ind w:firstLine="0"/>
        <w:rPr>
          <w:rFonts w:cs="Times New Roman"/>
          <w:bCs/>
        </w:rPr>
      </w:pPr>
    </w:p>
    <w:p w:rsidR="00F7785F" w:rsidRDefault="00F7785F" w:rsidP="00F7785F">
      <w:pPr>
        <w:pStyle w:val="Nadpis1"/>
      </w:pPr>
      <w:bookmarkStart w:id="1" w:name="_Toc259473226"/>
      <w:r>
        <w:lastRenderedPageBreak/>
        <w:t>1 Trocha historie</w:t>
      </w:r>
      <w:bookmarkEnd w:id="1"/>
    </w:p>
    <w:p w:rsidR="00F7785F" w:rsidRDefault="00F7785F" w:rsidP="00F7785F"/>
    <w:p w:rsidR="00F7785F" w:rsidRDefault="00F7785F" w:rsidP="00F7785F">
      <w:r>
        <w:t>Pohled</w:t>
      </w:r>
      <w:r w:rsidR="00E922EA">
        <w:t>em</w:t>
      </w:r>
      <w:r>
        <w:t xml:space="preserve"> do historie </w:t>
      </w:r>
      <w:r w:rsidR="00E922EA">
        <w:t>můžeme mnohdy lépe posoudit</w:t>
      </w:r>
      <w:r>
        <w:t xml:space="preserve"> s</w:t>
      </w:r>
      <w:r w:rsidR="00E922EA">
        <w:t>oučasný stav věcí. Proto pohledem</w:t>
      </w:r>
      <w:r>
        <w:t xml:space="preserve"> zpět </w:t>
      </w:r>
      <w:r w:rsidR="00E922EA">
        <w:t xml:space="preserve">zmapuji vývoj, který </w:t>
      </w:r>
      <w:r>
        <w:t>současnému stavu odborného školství</w:t>
      </w:r>
      <w:r w:rsidR="00E922EA">
        <w:t xml:space="preserve"> předcházel</w:t>
      </w:r>
      <w:r>
        <w:t xml:space="preserve">. </w:t>
      </w:r>
      <w:r w:rsidR="00E922EA">
        <w:t>P</w:t>
      </w:r>
      <w:r>
        <w:t xml:space="preserve">rotože </w:t>
      </w:r>
      <w:r w:rsidR="00E922EA">
        <w:t>historie netvoří hlavní téma mé práce, zmapuji ji pouze rámcově, tedy v širším pohledu počátků řemesel a řemeslných dovedností.</w:t>
      </w:r>
    </w:p>
    <w:p w:rsidR="00F7785F" w:rsidRDefault="00F7785F" w:rsidP="00F7785F"/>
    <w:p w:rsidR="00F7785F" w:rsidRDefault="00835D16" w:rsidP="00F7785F">
      <w:pPr>
        <w:ind w:firstLine="0"/>
        <w:rPr>
          <w:b/>
        </w:rPr>
      </w:pPr>
      <w:r>
        <w:rPr>
          <w:b/>
        </w:rPr>
        <w:t>Počátky</w:t>
      </w:r>
      <w:r w:rsidR="00F7785F">
        <w:rPr>
          <w:b/>
        </w:rPr>
        <w:t xml:space="preserve"> řemesla</w:t>
      </w:r>
      <w:r>
        <w:rPr>
          <w:b/>
        </w:rPr>
        <w:t xml:space="preserve"> a řemeslných dovedností</w:t>
      </w:r>
    </w:p>
    <w:p w:rsidR="00FD544F" w:rsidRDefault="00EC353B" w:rsidP="00FD544F">
      <w:pPr>
        <w:rPr>
          <w:rFonts w:cs="Times New Roman"/>
          <w:color w:val="000000"/>
        </w:rPr>
      </w:pPr>
      <w:r>
        <w:rPr>
          <w:rFonts w:cs="Times New Roman"/>
          <w:color w:val="000000"/>
        </w:rPr>
        <w:t>O určitém druhu řemeslných dovedností můžeme začít</w:t>
      </w:r>
      <w:r w:rsidR="00F7785F"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t>hovořit v době mladšího paleolitu, tedy 9.000 let př. n.</w:t>
      </w:r>
      <w:r w:rsidR="004861A4"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t>l., kdy</w:t>
      </w:r>
      <w:r w:rsidR="00F7785F">
        <w:rPr>
          <w:rFonts w:cs="Times New Roman"/>
          <w:color w:val="000000"/>
        </w:rPr>
        <w:t xml:space="preserve"> člověk </w:t>
      </w:r>
      <w:r>
        <w:rPr>
          <w:rFonts w:cs="Times New Roman"/>
          <w:color w:val="000000"/>
        </w:rPr>
        <w:t>začal používat nástroje a vyrobil figurky</w:t>
      </w:r>
      <w:r w:rsidR="00F7785F">
        <w:rPr>
          <w:rFonts w:cs="Times New Roman"/>
          <w:color w:val="000000"/>
        </w:rPr>
        <w:t xml:space="preserve"> li</w:t>
      </w:r>
      <w:r>
        <w:rPr>
          <w:rFonts w:cs="Times New Roman"/>
          <w:color w:val="000000"/>
        </w:rPr>
        <w:t xml:space="preserve">dí a zvířat. </w:t>
      </w:r>
      <w:r w:rsidR="004861A4">
        <w:rPr>
          <w:rFonts w:cs="Times New Roman"/>
          <w:color w:val="000000"/>
        </w:rPr>
        <w:t>V dobách neolitu (</w:t>
      </w:r>
      <w:r w:rsidR="00B75F9F">
        <w:rPr>
          <w:rFonts w:cs="Times New Roman"/>
          <w:color w:val="000000"/>
        </w:rPr>
        <w:t>4.000 let př.</w:t>
      </w:r>
      <w:r w:rsidR="004861A4">
        <w:rPr>
          <w:rFonts w:cs="Times New Roman"/>
          <w:color w:val="000000"/>
        </w:rPr>
        <w:t xml:space="preserve"> </w:t>
      </w:r>
      <w:r w:rsidR="00DA2C99">
        <w:rPr>
          <w:rFonts w:cs="Times New Roman"/>
          <w:color w:val="000000"/>
        </w:rPr>
        <w:t>n.</w:t>
      </w:r>
      <w:r w:rsidR="004861A4">
        <w:rPr>
          <w:rFonts w:cs="Times New Roman"/>
          <w:color w:val="000000"/>
        </w:rPr>
        <w:t xml:space="preserve"> </w:t>
      </w:r>
      <w:r w:rsidR="00DA2C99">
        <w:rPr>
          <w:rFonts w:cs="Times New Roman"/>
          <w:color w:val="000000"/>
        </w:rPr>
        <w:t xml:space="preserve">l.) </w:t>
      </w:r>
      <w:r w:rsidR="00F7785F">
        <w:rPr>
          <w:rFonts w:cs="Times New Roman"/>
          <w:color w:val="000000"/>
        </w:rPr>
        <w:t>ukazují</w:t>
      </w:r>
      <w:r w:rsidR="00DA2C99">
        <w:rPr>
          <w:rFonts w:cs="Times New Roman"/>
          <w:color w:val="000000"/>
        </w:rPr>
        <w:t xml:space="preserve"> nálezy</w:t>
      </w:r>
      <w:r w:rsidR="00F7785F">
        <w:rPr>
          <w:rFonts w:cs="Times New Roman"/>
          <w:color w:val="000000"/>
        </w:rPr>
        <w:t xml:space="preserve"> na používání </w:t>
      </w:r>
      <w:r w:rsidR="00DA2C99">
        <w:rPr>
          <w:rFonts w:cs="Times New Roman"/>
          <w:color w:val="000000"/>
        </w:rPr>
        <w:t xml:space="preserve">ozdobených nádob na vaření a skladování potravin, pěstování </w:t>
      </w:r>
      <w:r w:rsidR="00F7785F">
        <w:rPr>
          <w:rFonts w:cs="Times New Roman"/>
          <w:color w:val="000000"/>
        </w:rPr>
        <w:t> ječmene</w:t>
      </w:r>
      <w:r w:rsidR="00DA2C99">
        <w:rPr>
          <w:rFonts w:cs="Times New Roman"/>
          <w:color w:val="000000"/>
        </w:rPr>
        <w:t xml:space="preserve"> a pšenice, chov skotu a stavění dřevěných domů se</w:t>
      </w:r>
      <w:r w:rsidR="00F7785F">
        <w:rPr>
          <w:rFonts w:cs="Times New Roman"/>
          <w:color w:val="000000"/>
        </w:rPr>
        <w:t xml:space="preserve"> sed</w:t>
      </w:r>
      <w:r w:rsidR="00147F83">
        <w:rPr>
          <w:rFonts w:cs="Times New Roman"/>
          <w:color w:val="000000"/>
        </w:rPr>
        <w:t>lovou střechou. Přirozená dělba práce mezi</w:t>
      </w:r>
      <w:r w:rsidR="00F7785F">
        <w:rPr>
          <w:rFonts w:cs="Times New Roman"/>
          <w:color w:val="000000"/>
        </w:rPr>
        <w:t xml:space="preserve"> ženou</w:t>
      </w:r>
      <w:r w:rsidR="00147F83">
        <w:rPr>
          <w:rFonts w:cs="Times New Roman"/>
          <w:color w:val="000000"/>
        </w:rPr>
        <w:t xml:space="preserve"> a mužem, kdy žena udržovala rod a sbírala plody, zatímco muž rod chrán</w:t>
      </w:r>
      <w:r w:rsidR="00624762">
        <w:rPr>
          <w:rFonts w:cs="Times New Roman"/>
          <w:color w:val="000000"/>
        </w:rPr>
        <w:t>il a lovil zvěř</w:t>
      </w:r>
      <w:r w:rsidR="00F7785F">
        <w:rPr>
          <w:rFonts w:cs="Times New Roman"/>
          <w:color w:val="000000"/>
        </w:rPr>
        <w:t>.</w:t>
      </w:r>
      <w:r w:rsidR="007D467F">
        <w:rPr>
          <w:rFonts w:cs="Times New Roman"/>
          <w:color w:val="000000"/>
        </w:rPr>
        <w:t xml:space="preserve"> </w:t>
      </w:r>
      <w:r w:rsidR="00033DAE">
        <w:rPr>
          <w:rFonts w:cs="Times New Roman"/>
          <w:color w:val="000000"/>
        </w:rPr>
        <w:t xml:space="preserve"> V každé době, se museli lidé něčím živit, jíst, něco si oblékat, někde bydlet. P</w:t>
      </w:r>
      <w:r w:rsidR="00F7785F">
        <w:rPr>
          <w:rFonts w:cs="Times New Roman"/>
          <w:color w:val="000000"/>
        </w:rPr>
        <w:t>oužívali</w:t>
      </w:r>
      <w:r w:rsidR="00033DAE">
        <w:rPr>
          <w:rFonts w:cs="Times New Roman"/>
          <w:color w:val="000000"/>
        </w:rPr>
        <w:t xml:space="preserve"> při tom</w:t>
      </w:r>
      <w:r w:rsidR="00F7785F">
        <w:rPr>
          <w:rFonts w:cs="Times New Roman"/>
          <w:color w:val="000000"/>
        </w:rPr>
        <w:t xml:space="preserve"> nejr</w:t>
      </w:r>
      <w:r w:rsidR="00033DAE">
        <w:rPr>
          <w:rFonts w:cs="Times New Roman"/>
          <w:color w:val="000000"/>
        </w:rPr>
        <w:t>ůznější nástroje, zhotovené, ať už</w:t>
      </w:r>
      <w:r w:rsidR="00F7785F">
        <w:rPr>
          <w:rFonts w:cs="Times New Roman"/>
          <w:color w:val="000000"/>
        </w:rPr>
        <w:t xml:space="preserve"> k zemědělské činnosti</w:t>
      </w:r>
      <w:r w:rsidR="00033DAE">
        <w:rPr>
          <w:rFonts w:cs="Times New Roman"/>
          <w:color w:val="000000"/>
        </w:rPr>
        <w:t xml:space="preserve"> nebo lovu</w:t>
      </w:r>
      <w:r w:rsidR="00F7785F">
        <w:rPr>
          <w:rFonts w:cs="Times New Roman"/>
          <w:color w:val="000000"/>
        </w:rPr>
        <w:t xml:space="preserve">. Zde </w:t>
      </w:r>
      <w:r w:rsidR="001274A2">
        <w:rPr>
          <w:rFonts w:cs="Times New Roman"/>
          <w:color w:val="000000"/>
        </w:rPr>
        <w:t>je patrný elementární základ</w:t>
      </w:r>
      <w:r w:rsidR="00F7785F">
        <w:rPr>
          <w:rFonts w:cs="Times New Roman"/>
          <w:color w:val="000000"/>
        </w:rPr>
        <w:t xml:space="preserve"> vznik</w:t>
      </w:r>
      <w:r w:rsidR="001274A2">
        <w:rPr>
          <w:rFonts w:cs="Times New Roman"/>
          <w:color w:val="000000"/>
        </w:rPr>
        <w:t>u</w:t>
      </w:r>
      <w:r w:rsidR="00F7785F">
        <w:rPr>
          <w:rFonts w:cs="Times New Roman"/>
          <w:color w:val="000000"/>
        </w:rPr>
        <w:t xml:space="preserve"> a rozvoj</w:t>
      </w:r>
      <w:r w:rsidR="001274A2">
        <w:rPr>
          <w:rFonts w:cs="Times New Roman"/>
          <w:color w:val="000000"/>
        </w:rPr>
        <w:t>e řady</w:t>
      </w:r>
      <w:r w:rsidR="00F7785F">
        <w:rPr>
          <w:rFonts w:cs="Times New Roman"/>
          <w:color w:val="000000"/>
        </w:rPr>
        <w:t xml:space="preserve"> řemesln</w:t>
      </w:r>
      <w:r w:rsidR="001274A2">
        <w:rPr>
          <w:rFonts w:cs="Times New Roman"/>
          <w:color w:val="000000"/>
        </w:rPr>
        <w:t>ých dovedností, které vyústily</w:t>
      </w:r>
      <w:r w:rsidR="00F7785F">
        <w:rPr>
          <w:rFonts w:cs="Times New Roman"/>
          <w:color w:val="000000"/>
        </w:rPr>
        <w:t xml:space="preserve"> </w:t>
      </w:r>
      <w:r w:rsidR="001274A2">
        <w:rPr>
          <w:rFonts w:cs="Times New Roman"/>
          <w:color w:val="000000"/>
        </w:rPr>
        <w:t xml:space="preserve">až ke </w:t>
      </w:r>
      <w:r w:rsidR="00F7785F">
        <w:rPr>
          <w:rFonts w:cs="Times New Roman"/>
          <w:color w:val="000000"/>
        </w:rPr>
        <w:t>vznik</w:t>
      </w:r>
      <w:r w:rsidR="001274A2">
        <w:rPr>
          <w:rFonts w:cs="Times New Roman"/>
          <w:color w:val="000000"/>
        </w:rPr>
        <w:t>u</w:t>
      </w:r>
      <w:r w:rsidR="00F7785F">
        <w:rPr>
          <w:rFonts w:cs="Times New Roman"/>
          <w:color w:val="000000"/>
        </w:rPr>
        <w:t xml:space="preserve"> jednotlivých řemes</w:t>
      </w:r>
      <w:r w:rsidR="007C1C58">
        <w:rPr>
          <w:rFonts w:cs="Times New Roman"/>
          <w:color w:val="000000"/>
        </w:rPr>
        <w:t>el. Řemesel, která jsou spojená s</w:t>
      </w:r>
      <w:r w:rsidR="00F7785F">
        <w:rPr>
          <w:rFonts w:cs="Times New Roman"/>
          <w:color w:val="000000"/>
        </w:rPr>
        <w:t xml:space="preserve"> úpravou </w:t>
      </w:r>
      <w:r w:rsidR="007C1C58">
        <w:rPr>
          <w:rFonts w:cs="Times New Roman"/>
          <w:color w:val="000000"/>
        </w:rPr>
        <w:t xml:space="preserve">a přípravou </w:t>
      </w:r>
      <w:r w:rsidR="00F7785F">
        <w:rPr>
          <w:rFonts w:cs="Times New Roman"/>
          <w:color w:val="000000"/>
        </w:rPr>
        <w:t xml:space="preserve">pokrmů, </w:t>
      </w:r>
      <w:r w:rsidR="007C1C58">
        <w:rPr>
          <w:rFonts w:cs="Times New Roman"/>
          <w:color w:val="000000"/>
        </w:rPr>
        <w:t>řemesla kožedělná</w:t>
      </w:r>
      <w:r w:rsidR="00F7785F">
        <w:rPr>
          <w:rFonts w:cs="Times New Roman"/>
          <w:color w:val="000000"/>
        </w:rPr>
        <w:t xml:space="preserve"> </w:t>
      </w:r>
      <w:r w:rsidR="007C1C58">
        <w:rPr>
          <w:rFonts w:cs="Times New Roman"/>
          <w:color w:val="000000"/>
        </w:rPr>
        <w:t xml:space="preserve">a </w:t>
      </w:r>
      <w:r w:rsidR="00F7785F">
        <w:rPr>
          <w:rFonts w:cs="Times New Roman"/>
          <w:color w:val="000000"/>
        </w:rPr>
        <w:t>spojená</w:t>
      </w:r>
      <w:r w:rsidR="007C1C58">
        <w:rPr>
          <w:rFonts w:cs="Times New Roman"/>
          <w:color w:val="000000"/>
        </w:rPr>
        <w:t xml:space="preserve"> s oblékáním, dále řemesla</w:t>
      </w:r>
      <w:r w:rsidR="00F7785F">
        <w:rPr>
          <w:rFonts w:cs="Times New Roman"/>
          <w:color w:val="000000"/>
        </w:rPr>
        <w:t xml:space="preserve"> </w:t>
      </w:r>
      <w:r w:rsidR="007C1C58">
        <w:rPr>
          <w:rFonts w:cs="Times New Roman"/>
          <w:color w:val="000000"/>
        </w:rPr>
        <w:t>pro stavbu obydlí nebo také řemesla výroby</w:t>
      </w:r>
      <w:r w:rsidR="003446F9">
        <w:rPr>
          <w:rFonts w:cs="Times New Roman"/>
          <w:color w:val="000000"/>
        </w:rPr>
        <w:t xml:space="preserve"> </w:t>
      </w:r>
      <w:r w:rsidR="00F7785F">
        <w:rPr>
          <w:rFonts w:cs="Times New Roman"/>
          <w:color w:val="000000"/>
        </w:rPr>
        <w:t xml:space="preserve">kamenných </w:t>
      </w:r>
      <w:r w:rsidR="003446F9">
        <w:rPr>
          <w:rFonts w:cs="Times New Roman"/>
          <w:color w:val="000000"/>
        </w:rPr>
        <w:t xml:space="preserve">a dřevěných nástrojů a </w:t>
      </w:r>
      <w:r w:rsidR="00F7785F">
        <w:rPr>
          <w:rFonts w:cs="Times New Roman"/>
          <w:color w:val="000000"/>
        </w:rPr>
        <w:t xml:space="preserve">nářadí. </w:t>
      </w:r>
    </w:p>
    <w:p w:rsidR="008C3F5C" w:rsidRDefault="00F7785F" w:rsidP="00FD544F">
      <w:pPr>
        <w:rPr>
          <w:rFonts w:cs="Times New Roman"/>
          <w:color w:val="000000"/>
        </w:rPr>
      </w:pPr>
      <w:r>
        <w:rPr>
          <w:rFonts w:cs="Times New Roman"/>
          <w:color w:val="000000"/>
        </w:rPr>
        <w:t>Období</w:t>
      </w:r>
      <w:r w:rsidR="00CB69EB">
        <w:rPr>
          <w:rFonts w:cs="Times New Roman"/>
          <w:color w:val="000000"/>
        </w:rPr>
        <w:t xml:space="preserve">, které je </w:t>
      </w:r>
      <w:r>
        <w:rPr>
          <w:rFonts w:cs="Times New Roman"/>
          <w:color w:val="000000"/>
        </w:rPr>
        <w:t xml:space="preserve">označované jako </w:t>
      </w:r>
      <w:proofErr w:type="spellStart"/>
      <w:r>
        <w:rPr>
          <w:rFonts w:cs="Times New Roman"/>
          <w:color w:val="000000"/>
        </w:rPr>
        <w:t>en</w:t>
      </w:r>
      <w:r w:rsidR="004861A4">
        <w:rPr>
          <w:rFonts w:cs="Times New Roman"/>
          <w:color w:val="000000"/>
        </w:rPr>
        <w:t>eolit</w:t>
      </w:r>
      <w:proofErr w:type="spellEnd"/>
      <w:r w:rsidR="004861A4">
        <w:rPr>
          <w:rFonts w:cs="Times New Roman"/>
          <w:color w:val="000000"/>
        </w:rPr>
        <w:t xml:space="preserve"> (</w:t>
      </w:r>
      <w:r>
        <w:rPr>
          <w:rFonts w:cs="Times New Roman"/>
          <w:color w:val="000000"/>
        </w:rPr>
        <w:t>2.000 let p</w:t>
      </w:r>
      <w:r w:rsidR="00CB69EB">
        <w:rPr>
          <w:rFonts w:cs="Times New Roman"/>
          <w:color w:val="000000"/>
        </w:rPr>
        <w:t>ř.</w:t>
      </w:r>
      <w:r w:rsidR="004861A4">
        <w:rPr>
          <w:rFonts w:cs="Times New Roman"/>
          <w:color w:val="000000"/>
        </w:rPr>
        <w:t xml:space="preserve"> </w:t>
      </w:r>
      <w:r w:rsidR="00CB69EB">
        <w:rPr>
          <w:rFonts w:cs="Times New Roman"/>
          <w:color w:val="000000"/>
        </w:rPr>
        <w:t>n.</w:t>
      </w:r>
      <w:r w:rsidR="004861A4">
        <w:rPr>
          <w:rFonts w:cs="Times New Roman"/>
          <w:color w:val="000000"/>
        </w:rPr>
        <w:t xml:space="preserve"> </w:t>
      </w:r>
      <w:r w:rsidR="00CB69EB">
        <w:rPr>
          <w:rFonts w:cs="Times New Roman"/>
          <w:color w:val="000000"/>
        </w:rPr>
        <w:t>l.) se vyznačuje zvýšenou</w:t>
      </w:r>
      <w:r>
        <w:rPr>
          <w:rFonts w:cs="Times New Roman"/>
          <w:color w:val="000000"/>
        </w:rPr>
        <w:t xml:space="preserve"> zemědělskou činnost</w:t>
      </w:r>
      <w:r w:rsidR="00CB69EB">
        <w:rPr>
          <w:rFonts w:cs="Times New Roman"/>
          <w:color w:val="000000"/>
        </w:rPr>
        <w:t>í</w:t>
      </w:r>
      <w:r>
        <w:rPr>
          <w:rFonts w:cs="Times New Roman"/>
          <w:color w:val="000000"/>
        </w:rPr>
        <w:t>, používání</w:t>
      </w:r>
      <w:r w:rsidR="00CB69EB">
        <w:rPr>
          <w:rFonts w:cs="Times New Roman"/>
          <w:color w:val="000000"/>
        </w:rPr>
        <w:t>m dřevěného rádla a vozu. J</w:t>
      </w:r>
      <w:r>
        <w:rPr>
          <w:rFonts w:cs="Times New Roman"/>
          <w:color w:val="000000"/>
        </w:rPr>
        <w:t xml:space="preserve">iž </w:t>
      </w:r>
      <w:r w:rsidR="00CB69EB">
        <w:rPr>
          <w:rFonts w:cs="Times New Roman"/>
          <w:color w:val="000000"/>
        </w:rPr>
        <w:t>je používána měď, jako</w:t>
      </w:r>
      <w:r>
        <w:rPr>
          <w:rFonts w:cs="Times New Roman"/>
          <w:color w:val="000000"/>
        </w:rPr>
        <w:t xml:space="preserve"> technický kov. </w:t>
      </w:r>
      <w:r w:rsidR="00CB69EB">
        <w:rPr>
          <w:rFonts w:cs="Times New Roman"/>
          <w:color w:val="000000"/>
        </w:rPr>
        <w:t>K</w:t>
      </w:r>
      <w:r>
        <w:rPr>
          <w:rFonts w:cs="Times New Roman"/>
          <w:color w:val="000000"/>
        </w:rPr>
        <w:t>dy</w:t>
      </w:r>
      <w:r w:rsidR="00CB69EB">
        <w:rPr>
          <w:rFonts w:cs="Times New Roman"/>
          <w:color w:val="000000"/>
        </w:rPr>
        <w:t>ž</w:t>
      </w:r>
      <w:r>
        <w:rPr>
          <w:rFonts w:cs="Times New Roman"/>
          <w:color w:val="000000"/>
        </w:rPr>
        <w:t xml:space="preserve"> se odd</w:t>
      </w:r>
      <w:r w:rsidR="00CB69EB">
        <w:rPr>
          <w:rFonts w:cs="Times New Roman"/>
          <w:color w:val="000000"/>
        </w:rPr>
        <w:t>ělilo pastevectví od pěstební zemědělské práce, dochází k první dělbě práce většího měřítka</w:t>
      </w:r>
      <w:r>
        <w:rPr>
          <w:rFonts w:cs="Times New Roman"/>
          <w:color w:val="000000"/>
        </w:rPr>
        <w:t xml:space="preserve">. </w:t>
      </w:r>
    </w:p>
    <w:p w:rsidR="008C3F5C" w:rsidRDefault="002A161C" w:rsidP="00F7785F">
      <w:pPr>
        <w:rPr>
          <w:rFonts w:cs="Times New Roman"/>
          <w:color w:val="000000"/>
        </w:rPr>
      </w:pPr>
      <w:r w:rsidRPr="003954AA">
        <w:rPr>
          <w:rFonts w:cs="Times New Roman"/>
          <w:i/>
          <w:color w:val="000000"/>
        </w:rPr>
        <w:t>Doba bronzová až 800 př.</w:t>
      </w:r>
      <w:r w:rsidR="004861A4">
        <w:rPr>
          <w:rFonts w:cs="Times New Roman"/>
          <w:i/>
          <w:color w:val="000000"/>
        </w:rPr>
        <w:t xml:space="preserve"> </w:t>
      </w:r>
      <w:r w:rsidRPr="003954AA">
        <w:rPr>
          <w:rFonts w:cs="Times New Roman"/>
          <w:i/>
          <w:color w:val="000000"/>
        </w:rPr>
        <w:t>n.</w:t>
      </w:r>
      <w:r w:rsidR="004861A4">
        <w:rPr>
          <w:rFonts w:cs="Times New Roman"/>
          <w:i/>
          <w:color w:val="000000"/>
        </w:rPr>
        <w:t xml:space="preserve"> </w:t>
      </w:r>
      <w:r w:rsidRPr="003954AA">
        <w:rPr>
          <w:rFonts w:cs="Times New Roman"/>
          <w:i/>
          <w:color w:val="000000"/>
        </w:rPr>
        <w:t xml:space="preserve">l. se vyznačuje využíváním slitin mědi a cínu, tedy </w:t>
      </w:r>
      <w:r w:rsidR="005E61FF" w:rsidRPr="003954AA">
        <w:rPr>
          <w:rFonts w:cs="Times New Roman"/>
          <w:i/>
          <w:color w:val="000000"/>
        </w:rPr>
        <w:t>bronz</w:t>
      </w:r>
      <w:r w:rsidR="004861A4">
        <w:rPr>
          <w:rFonts w:cs="Times New Roman"/>
          <w:i/>
          <w:color w:val="000000"/>
        </w:rPr>
        <w:t>u. Dochází k druhé velké společ</w:t>
      </w:r>
      <w:r w:rsidR="005E61FF" w:rsidRPr="003954AA">
        <w:rPr>
          <w:rFonts w:cs="Times New Roman"/>
          <w:i/>
          <w:color w:val="000000"/>
        </w:rPr>
        <w:t>né dělbě práce. Z</w:t>
      </w:r>
      <w:r w:rsidR="00F7785F" w:rsidRPr="003954AA">
        <w:rPr>
          <w:rFonts w:cs="Times New Roman"/>
          <w:i/>
          <w:color w:val="000000"/>
        </w:rPr>
        <w:t xml:space="preserve">namenalo </w:t>
      </w:r>
      <w:r w:rsidR="005E61FF" w:rsidRPr="003954AA">
        <w:rPr>
          <w:rFonts w:cs="Times New Roman"/>
          <w:i/>
          <w:color w:val="000000"/>
        </w:rPr>
        <w:t xml:space="preserve">to oddělit zemědělskou činnost od </w:t>
      </w:r>
      <w:r w:rsidR="00F7785F" w:rsidRPr="003954AA">
        <w:rPr>
          <w:rFonts w:cs="Times New Roman"/>
          <w:i/>
          <w:color w:val="000000"/>
        </w:rPr>
        <w:lastRenderedPageBreak/>
        <w:t xml:space="preserve">řemesel </w:t>
      </w:r>
      <w:r w:rsidR="005E61FF" w:rsidRPr="003954AA">
        <w:rPr>
          <w:rFonts w:cs="Times New Roman"/>
          <w:i/>
          <w:color w:val="000000"/>
        </w:rPr>
        <w:t xml:space="preserve">ostatních, </w:t>
      </w:r>
      <w:r w:rsidR="00F7785F" w:rsidRPr="003954AA">
        <w:rPr>
          <w:rFonts w:cs="Times New Roman"/>
          <w:i/>
          <w:color w:val="000000"/>
        </w:rPr>
        <w:t>zpočátku</w:t>
      </w:r>
      <w:r w:rsidR="005E61FF" w:rsidRPr="003954AA">
        <w:rPr>
          <w:rFonts w:cs="Times New Roman"/>
          <w:i/>
          <w:color w:val="000000"/>
        </w:rPr>
        <w:t xml:space="preserve"> zaměřených na</w:t>
      </w:r>
      <w:r w:rsidR="00F7785F" w:rsidRPr="003954AA">
        <w:rPr>
          <w:rFonts w:cs="Times New Roman"/>
          <w:i/>
          <w:color w:val="000000"/>
        </w:rPr>
        <w:t xml:space="preserve"> zpracování</w:t>
      </w:r>
      <w:r w:rsidR="005E61FF" w:rsidRPr="003954AA">
        <w:rPr>
          <w:rFonts w:cs="Times New Roman"/>
          <w:i/>
          <w:color w:val="000000"/>
        </w:rPr>
        <w:t xml:space="preserve"> a těžbu surovin pro </w:t>
      </w:r>
      <w:r w:rsidR="00F7785F" w:rsidRPr="003954AA">
        <w:rPr>
          <w:rFonts w:cs="Times New Roman"/>
          <w:i/>
          <w:color w:val="000000"/>
        </w:rPr>
        <w:t>výrobu</w:t>
      </w:r>
      <w:r w:rsidR="005E61FF" w:rsidRPr="003954AA">
        <w:rPr>
          <w:rFonts w:cs="Times New Roman"/>
          <w:i/>
          <w:color w:val="000000"/>
        </w:rPr>
        <w:t xml:space="preserve"> bronzu a od</w:t>
      </w:r>
      <w:r w:rsidR="00F7785F" w:rsidRPr="003954AA">
        <w:rPr>
          <w:rFonts w:cs="Times New Roman"/>
          <w:i/>
          <w:color w:val="000000"/>
        </w:rPr>
        <w:t xml:space="preserve"> </w:t>
      </w:r>
      <w:r w:rsidR="005E61FF" w:rsidRPr="003954AA">
        <w:rPr>
          <w:rFonts w:cs="Times New Roman"/>
          <w:i/>
          <w:color w:val="000000"/>
        </w:rPr>
        <w:t>řemesel výroby nejrůznějšího</w:t>
      </w:r>
      <w:r w:rsidR="00F7785F" w:rsidRPr="003954AA">
        <w:rPr>
          <w:rFonts w:cs="Times New Roman"/>
          <w:i/>
          <w:color w:val="000000"/>
        </w:rPr>
        <w:t xml:space="preserve"> nářadí </w:t>
      </w:r>
      <w:r w:rsidR="005E61FF" w:rsidRPr="003954AA">
        <w:rPr>
          <w:rFonts w:cs="Times New Roman"/>
          <w:i/>
          <w:color w:val="000000"/>
        </w:rPr>
        <w:t xml:space="preserve">a nástrojů </w:t>
      </w:r>
      <w:r w:rsidR="00F7785F" w:rsidRPr="003954AA">
        <w:rPr>
          <w:rFonts w:cs="Times New Roman"/>
          <w:i/>
          <w:color w:val="000000"/>
        </w:rPr>
        <w:t>z tohoto materiálu.</w:t>
      </w:r>
      <w:r w:rsidR="008C3F5C">
        <w:rPr>
          <w:rStyle w:val="Znakapoznpodarou"/>
          <w:rFonts w:cs="Times New Roman"/>
          <w:color w:val="000000"/>
        </w:rPr>
        <w:footnoteReference w:id="1"/>
      </w:r>
      <w:r w:rsidR="00F7785F">
        <w:rPr>
          <w:rFonts w:cs="Times New Roman"/>
          <w:color w:val="000000"/>
        </w:rPr>
        <w:t xml:space="preserve"> </w:t>
      </w:r>
    </w:p>
    <w:p w:rsidR="00F7785F" w:rsidRDefault="0056662A" w:rsidP="00F7785F">
      <w:pPr>
        <w:rPr>
          <w:rFonts w:cs="Times New Roman"/>
          <w:color w:val="000000"/>
        </w:rPr>
      </w:pPr>
      <w:r>
        <w:rPr>
          <w:rFonts w:cs="Times New Roman"/>
          <w:color w:val="000000"/>
        </w:rPr>
        <w:t>Vznik řemesel zařazuji p</w:t>
      </w:r>
      <w:r w:rsidR="00F7785F">
        <w:rPr>
          <w:rFonts w:cs="Times New Roman"/>
          <w:color w:val="000000"/>
        </w:rPr>
        <w:t>rávě do </w:t>
      </w:r>
      <w:r>
        <w:rPr>
          <w:rFonts w:cs="Times New Roman"/>
          <w:color w:val="000000"/>
        </w:rPr>
        <w:t>období</w:t>
      </w:r>
      <w:r w:rsidR="00F7785F">
        <w:rPr>
          <w:rFonts w:cs="Times New Roman"/>
          <w:color w:val="000000"/>
        </w:rPr>
        <w:t xml:space="preserve"> druhé velké </w:t>
      </w:r>
      <w:r>
        <w:rPr>
          <w:rFonts w:cs="Times New Roman"/>
          <w:color w:val="000000"/>
        </w:rPr>
        <w:t>společné</w:t>
      </w:r>
      <w:r w:rsidR="00655D8B">
        <w:rPr>
          <w:rFonts w:cs="Times New Roman"/>
          <w:color w:val="000000"/>
        </w:rPr>
        <w:t xml:space="preserve"> dělby práce</w:t>
      </w:r>
      <w:r>
        <w:rPr>
          <w:rFonts w:cs="Times New Roman"/>
          <w:color w:val="000000"/>
        </w:rPr>
        <w:t>. Určité</w:t>
      </w:r>
      <w:r w:rsidR="00F7785F">
        <w:rPr>
          <w:rFonts w:cs="Times New Roman"/>
          <w:color w:val="000000"/>
        </w:rPr>
        <w:t xml:space="preserve"> rozdíly ve vyspělos</w:t>
      </w:r>
      <w:r>
        <w:rPr>
          <w:rFonts w:cs="Times New Roman"/>
          <w:color w:val="000000"/>
        </w:rPr>
        <w:t>ti</w:t>
      </w:r>
      <w:r w:rsidR="00F7785F">
        <w:rPr>
          <w:rFonts w:cs="Times New Roman"/>
          <w:color w:val="000000"/>
        </w:rPr>
        <w:t xml:space="preserve"> civilizací</w:t>
      </w:r>
      <w:r>
        <w:rPr>
          <w:rFonts w:cs="Times New Roman"/>
          <w:color w:val="000000"/>
        </w:rPr>
        <w:t xml:space="preserve"> samozřejmě byly</w:t>
      </w:r>
      <w:r w:rsidR="00F7785F">
        <w:rPr>
          <w:rFonts w:cs="Times New Roman"/>
          <w:color w:val="000000"/>
        </w:rPr>
        <w:t xml:space="preserve">, resp. </w:t>
      </w:r>
      <w:r>
        <w:rPr>
          <w:rFonts w:cs="Times New Roman"/>
          <w:color w:val="000000"/>
        </w:rPr>
        <w:t>S</w:t>
      </w:r>
      <w:r w:rsidR="00F7785F">
        <w:rPr>
          <w:rFonts w:cs="Times New Roman"/>
          <w:color w:val="000000"/>
        </w:rPr>
        <w:t>polečenstvími</w:t>
      </w:r>
      <w:r>
        <w:rPr>
          <w:rFonts w:cs="Times New Roman"/>
          <w:color w:val="000000"/>
        </w:rPr>
        <w:t>, která žila na různých</w:t>
      </w:r>
      <w:r w:rsidR="00F7785F">
        <w:rPr>
          <w:rFonts w:cs="Times New Roman"/>
          <w:color w:val="000000"/>
        </w:rPr>
        <w:t xml:space="preserve"> území</w:t>
      </w:r>
      <w:r>
        <w:rPr>
          <w:rFonts w:cs="Times New Roman"/>
          <w:color w:val="000000"/>
        </w:rPr>
        <w:t>ch kontinentů. Jako příklad použijeme Starověký Egypt a jeho velké pyramidy postavené mezi lety</w:t>
      </w:r>
      <w:r w:rsidR="00F7785F">
        <w:rPr>
          <w:rFonts w:cs="Times New Roman"/>
          <w:color w:val="000000"/>
        </w:rPr>
        <w:t xml:space="preserve"> 2700 a</w:t>
      </w:r>
      <w:r>
        <w:rPr>
          <w:rFonts w:cs="Times New Roman"/>
          <w:color w:val="000000"/>
        </w:rPr>
        <w:t>ž 1700 př. n. l. bez znalosti</w:t>
      </w:r>
      <w:r w:rsidR="00F7785F">
        <w:rPr>
          <w:rFonts w:cs="Times New Roman"/>
          <w:color w:val="000000"/>
        </w:rPr>
        <w:t xml:space="preserve"> vyspělých technologií</w:t>
      </w:r>
      <w:r>
        <w:rPr>
          <w:rFonts w:cs="Times New Roman"/>
          <w:color w:val="000000"/>
        </w:rPr>
        <w:t xml:space="preserve"> a železa</w:t>
      </w:r>
      <w:r w:rsidR="00F7785F">
        <w:rPr>
          <w:rFonts w:cs="Times New Roman"/>
          <w:color w:val="000000"/>
        </w:rPr>
        <w:t xml:space="preserve">. </w:t>
      </w:r>
    </w:p>
    <w:p w:rsidR="00F7785F" w:rsidRDefault="00F7785F" w:rsidP="00F7785F">
      <w:pPr>
        <w:rPr>
          <w:rFonts w:cs="Times New Roman"/>
          <w:color w:val="000000"/>
        </w:rPr>
      </w:pPr>
    </w:p>
    <w:p w:rsidR="00F7785F" w:rsidRDefault="00010FE8" w:rsidP="00F7785F">
      <w:pPr>
        <w:ind w:firstLine="0"/>
        <w:rPr>
          <w:b/>
        </w:rPr>
      </w:pPr>
      <w:r>
        <w:rPr>
          <w:b/>
        </w:rPr>
        <w:t>Ř</w:t>
      </w:r>
      <w:r w:rsidR="00F7785F">
        <w:rPr>
          <w:b/>
        </w:rPr>
        <w:t>emes</w:t>
      </w:r>
      <w:r>
        <w:rPr>
          <w:b/>
        </w:rPr>
        <w:t>lná výroba</w:t>
      </w:r>
      <w:r w:rsidR="00F7785F">
        <w:rPr>
          <w:b/>
        </w:rPr>
        <w:t xml:space="preserve"> na území střední Evropy</w:t>
      </w:r>
      <w:r>
        <w:rPr>
          <w:b/>
        </w:rPr>
        <w:t xml:space="preserve"> </w:t>
      </w:r>
    </w:p>
    <w:p w:rsidR="00DC33F2" w:rsidRDefault="00D2774C" w:rsidP="00F7785F">
      <w:r>
        <w:t>V</w:t>
      </w:r>
      <w:r w:rsidR="00F7785F">
        <w:t xml:space="preserve"> pátrání po </w:t>
      </w:r>
      <w:r>
        <w:t>stopách rozvoje</w:t>
      </w:r>
      <w:r w:rsidR="00F7785F">
        <w:t xml:space="preserve"> řemesel </w:t>
      </w:r>
      <w:r>
        <w:t>se dále soustřeďuji</w:t>
      </w:r>
      <w:r w:rsidR="00F7785F">
        <w:t xml:space="preserve"> na </w:t>
      </w:r>
      <w:r>
        <w:t xml:space="preserve">území střední Evropy a </w:t>
      </w:r>
      <w:r w:rsidR="00F7785F">
        <w:t>na</w:t>
      </w:r>
      <w:r w:rsidR="00F7785F">
        <w:rPr>
          <w:rFonts w:cs="Times New Roman"/>
          <w:color w:val="000000"/>
        </w:rPr>
        <w:t> </w:t>
      </w:r>
      <w:r>
        <w:t xml:space="preserve">území </w:t>
      </w:r>
      <w:r w:rsidR="00F7785F">
        <w:t xml:space="preserve">dnešního </w:t>
      </w:r>
      <w:r>
        <w:t xml:space="preserve">českého </w:t>
      </w:r>
      <w:r w:rsidR="0094087D">
        <w:t>státu. V</w:t>
      </w:r>
      <w:r w:rsidR="00F7785F">
        <w:t>ýzkumy</w:t>
      </w:r>
      <w:r w:rsidR="0094087D">
        <w:t xml:space="preserve"> archeologů prozrazují, že již 4.000 let př. n. l. se na těchto</w:t>
      </w:r>
      <w:r w:rsidR="00F7785F">
        <w:t xml:space="preserve"> území</w:t>
      </w:r>
      <w:r w:rsidR="0094087D">
        <w:t>ch usazují</w:t>
      </w:r>
      <w:r w:rsidR="00F7785F">
        <w:t xml:space="preserve"> první</w:t>
      </w:r>
      <w:r w:rsidR="0094087D">
        <w:t xml:space="preserve">, </w:t>
      </w:r>
      <w:r w:rsidR="00F7785F">
        <w:t>zemědělskou činností</w:t>
      </w:r>
      <w:r w:rsidR="0094087D">
        <w:t xml:space="preserve"> se živící obyvatelé</w:t>
      </w:r>
      <w:r w:rsidR="009E1D16">
        <w:t>. Ta byla základním prvkem</w:t>
      </w:r>
      <w:r w:rsidR="00DC33F2">
        <w:t xml:space="preserve"> zajištění obživy. </w:t>
      </w:r>
    </w:p>
    <w:p w:rsidR="00F7785F" w:rsidRDefault="00DC33F2" w:rsidP="00F7785F">
      <w:r w:rsidRPr="00DC33F2">
        <w:rPr>
          <w:i/>
        </w:rPr>
        <w:t xml:space="preserve"> „Zemědělství</w:t>
      </w:r>
      <w:r w:rsidR="00F7785F" w:rsidRPr="00DC33F2">
        <w:rPr>
          <w:rFonts w:cs="Times New Roman"/>
          <w:i/>
          <w:color w:val="000000"/>
        </w:rPr>
        <w:t> </w:t>
      </w:r>
      <w:r w:rsidR="00F7785F" w:rsidRPr="00DC33F2">
        <w:rPr>
          <w:i/>
        </w:rPr>
        <w:t>přinutilo</w:t>
      </w:r>
      <w:r w:rsidRPr="00DC33F2">
        <w:rPr>
          <w:i/>
        </w:rPr>
        <w:t xml:space="preserve"> obyvatele k založení sídel a po čase také přimělo k rozšíření výroby o mnohá řemeslná odvětví. Začátky řemeslné výroby</w:t>
      </w:r>
      <w:r w:rsidR="00F7785F" w:rsidRPr="00DC33F2">
        <w:rPr>
          <w:i/>
        </w:rPr>
        <w:t xml:space="preserve"> proto</w:t>
      </w:r>
      <w:r w:rsidRPr="00DC33F2">
        <w:rPr>
          <w:i/>
        </w:rPr>
        <w:t xml:space="preserve"> již</w:t>
      </w:r>
      <w:r w:rsidR="00F7785F" w:rsidRPr="00DC33F2">
        <w:rPr>
          <w:i/>
        </w:rPr>
        <w:t xml:space="preserve"> v našich zemích </w:t>
      </w:r>
      <w:r w:rsidRPr="00DC33F2">
        <w:rPr>
          <w:i/>
        </w:rPr>
        <w:t>spadají do této doby. Nazýváme</w:t>
      </w:r>
      <w:r w:rsidR="00F7785F" w:rsidRPr="00DC33F2">
        <w:rPr>
          <w:i/>
        </w:rPr>
        <w:t xml:space="preserve"> </w:t>
      </w:r>
      <w:r w:rsidRPr="00DC33F2">
        <w:rPr>
          <w:i/>
        </w:rPr>
        <w:t>ji mladší dobou kamennou neboli neolitem. Byl</w:t>
      </w:r>
      <w:r w:rsidR="00F7785F" w:rsidRPr="00DC33F2">
        <w:rPr>
          <w:i/>
        </w:rPr>
        <w:t xml:space="preserve"> to</w:t>
      </w:r>
      <w:r w:rsidR="00F7785F" w:rsidRPr="00DC33F2">
        <w:rPr>
          <w:rFonts w:cs="Times New Roman"/>
          <w:i/>
          <w:color w:val="000000"/>
        </w:rPr>
        <w:t> </w:t>
      </w:r>
      <w:r w:rsidRPr="00DC33F2">
        <w:rPr>
          <w:i/>
        </w:rPr>
        <w:t>počátek velmi skromný a spjatý s potřebou zemědělských prací</w:t>
      </w:r>
      <w:r w:rsidR="00F7785F" w:rsidRPr="00DC33F2">
        <w:rPr>
          <w:i/>
        </w:rPr>
        <w:t>.“</w:t>
      </w:r>
      <w:r>
        <w:t xml:space="preserve"> </w:t>
      </w:r>
      <w:r>
        <w:rPr>
          <w:rStyle w:val="Znakapoznpodarou"/>
        </w:rPr>
        <w:footnoteReference w:id="2"/>
      </w:r>
    </w:p>
    <w:p w:rsidR="00F7785F" w:rsidRDefault="00835E22" w:rsidP="008014C4">
      <w:r>
        <w:t>Zikmund Winter patřící k největším, nejcitovanějším a nejuznávanějším</w:t>
      </w:r>
      <w:r w:rsidR="00F7785F">
        <w:t xml:space="preserve"> badatelů</w:t>
      </w:r>
      <w:r>
        <w:t>m</w:t>
      </w:r>
      <w:r w:rsidR="00F7785F">
        <w:t xml:space="preserve"> v oblasti řemesel </w:t>
      </w:r>
      <w:r>
        <w:t xml:space="preserve">hodnotí počátky takto: </w:t>
      </w:r>
      <w:r w:rsidRPr="00835E22">
        <w:rPr>
          <w:i/>
        </w:rPr>
        <w:t xml:space="preserve">„Jak jinde i u nás </w:t>
      </w:r>
      <w:r w:rsidR="00F7785F" w:rsidRPr="00835E22">
        <w:rPr>
          <w:i/>
        </w:rPr>
        <w:t>základní</w:t>
      </w:r>
      <w:r w:rsidRPr="00835E22">
        <w:rPr>
          <w:i/>
        </w:rPr>
        <w:t>m a prvním</w:t>
      </w:r>
      <w:r w:rsidR="00F7785F" w:rsidRPr="00835E22">
        <w:rPr>
          <w:i/>
        </w:rPr>
        <w:t xml:space="preserve"> útvar</w:t>
      </w:r>
      <w:r w:rsidRPr="00835E22">
        <w:rPr>
          <w:i/>
        </w:rPr>
        <w:t>em</w:t>
      </w:r>
      <w:r w:rsidR="00F7785F" w:rsidRPr="00835E22">
        <w:rPr>
          <w:i/>
        </w:rPr>
        <w:t xml:space="preserve"> hospodářský</w:t>
      </w:r>
      <w:r w:rsidRPr="00835E22">
        <w:rPr>
          <w:i/>
        </w:rPr>
        <w:t>m</w:t>
      </w:r>
      <w:r w:rsidR="00F7785F" w:rsidRPr="00835E22">
        <w:rPr>
          <w:i/>
        </w:rPr>
        <w:t xml:space="preserve"> bylo u</w:t>
      </w:r>
      <w:r w:rsidRPr="00835E22">
        <w:rPr>
          <w:i/>
        </w:rPr>
        <w:t>zavřené domácí hospodářství</w:t>
      </w:r>
      <w:r w:rsidR="00F7785F" w:rsidRPr="00835E22">
        <w:rPr>
          <w:i/>
        </w:rPr>
        <w:t>; v něm</w:t>
      </w:r>
      <w:r w:rsidRPr="00835E22">
        <w:rPr>
          <w:i/>
        </w:rPr>
        <w:t>ž</w:t>
      </w:r>
      <w:r w:rsidR="00F7785F" w:rsidRPr="00835E22">
        <w:rPr>
          <w:i/>
        </w:rPr>
        <w:t xml:space="preserve"> domácí lidé </w:t>
      </w:r>
      <w:r w:rsidRPr="00835E22">
        <w:rPr>
          <w:i/>
        </w:rPr>
        <w:t>pracovali ale ne</w:t>
      </w:r>
      <w:r w:rsidR="00F7785F" w:rsidRPr="00835E22">
        <w:rPr>
          <w:i/>
        </w:rPr>
        <w:t xml:space="preserve"> ještě řemeslníci; </w:t>
      </w:r>
      <w:r w:rsidRPr="00835E22">
        <w:rPr>
          <w:i/>
        </w:rPr>
        <w:t xml:space="preserve">všeho, </w:t>
      </w:r>
      <w:r w:rsidR="00F7785F" w:rsidRPr="00835E22">
        <w:rPr>
          <w:i/>
        </w:rPr>
        <w:t xml:space="preserve">čeho bylo </w:t>
      </w:r>
      <w:r w:rsidRPr="00835E22">
        <w:rPr>
          <w:i/>
        </w:rPr>
        <w:t>za</w:t>
      </w:r>
      <w:r w:rsidR="00F7785F" w:rsidRPr="00835E22">
        <w:rPr>
          <w:i/>
        </w:rPr>
        <w:t xml:space="preserve">potřebí, pořizovali si </w:t>
      </w:r>
      <w:r w:rsidRPr="00835E22">
        <w:rPr>
          <w:i/>
        </w:rPr>
        <w:t>doma sami, v rodech.“</w:t>
      </w:r>
      <w:r>
        <w:t xml:space="preserve"> </w:t>
      </w:r>
      <w:r>
        <w:rPr>
          <w:rStyle w:val="Znakapoznpodarou"/>
        </w:rPr>
        <w:footnoteReference w:id="3"/>
      </w:r>
    </w:p>
    <w:p w:rsidR="00FD544F" w:rsidRDefault="00FD544F" w:rsidP="0025369D"/>
    <w:p w:rsidR="00FD544F" w:rsidRDefault="00FD544F" w:rsidP="0025369D"/>
    <w:p w:rsidR="00F7785F" w:rsidRDefault="0025369D" w:rsidP="0025369D">
      <w:r>
        <w:lastRenderedPageBreak/>
        <w:t>Zikmund Winter nehovoří o řemeslnících, popírá</w:t>
      </w:r>
      <w:r w:rsidR="00F7785F">
        <w:t xml:space="preserve"> exist</w:t>
      </w:r>
      <w:r>
        <w:t>enci</w:t>
      </w:r>
      <w:r w:rsidR="00F7785F">
        <w:t xml:space="preserve"> jejich specializované</w:t>
      </w:r>
      <w:r>
        <w:t>ho zaměření, ale rozhodně</w:t>
      </w:r>
      <w:r w:rsidR="00F7785F">
        <w:t xml:space="preserve"> nepopírá </w:t>
      </w:r>
      <w:r>
        <w:t>fakt existence</w:t>
      </w:r>
      <w:r w:rsidR="00F7785F">
        <w:t xml:space="preserve"> dovedností</w:t>
      </w:r>
      <w:r>
        <w:t>, které obyvatelstvo vedlo k výrobě zmíněných</w:t>
      </w:r>
      <w:r w:rsidR="00F7785F">
        <w:t xml:space="preserve"> nástrojů</w:t>
      </w:r>
      <w:r>
        <w:t xml:space="preserve"> a strojů. Š</w:t>
      </w:r>
      <w:r w:rsidR="00F7785F">
        <w:t>lo o dovednosti</w:t>
      </w:r>
      <w:r w:rsidR="004861A4">
        <w:t>, které se později vázaly</w:t>
      </w:r>
      <w:r w:rsidR="00F7785F">
        <w:t xml:space="preserve"> k jednotlivým </w:t>
      </w:r>
      <w:r>
        <w:t>řemeslným dovednostem, tedy k řemeslům</w:t>
      </w:r>
      <w:r w:rsidR="00F7785F">
        <w:t>.</w:t>
      </w:r>
    </w:p>
    <w:p w:rsidR="00F7785F" w:rsidRDefault="008E5643" w:rsidP="00F7785F">
      <w:r>
        <w:t>Z </w:t>
      </w:r>
      <w:r w:rsidR="00F7785F">
        <w:t xml:space="preserve">citací je </w:t>
      </w:r>
      <w:r>
        <w:t>nám patrný rozdíl vnímání řemesel jako odlišnost mezi</w:t>
      </w:r>
      <w:r w:rsidR="00F7785F">
        <w:t xml:space="preserve"> řemeslnými dovednostmi</w:t>
      </w:r>
      <w:r>
        <w:t xml:space="preserve"> a řemeslem</w:t>
      </w:r>
      <w:r w:rsidR="00825393">
        <w:t>. J. Janáček určuje počátek řemeslné výroby u</w:t>
      </w:r>
      <w:r w:rsidR="00F7785F">
        <w:t>ž do</w:t>
      </w:r>
      <w:r w:rsidR="00F7785F">
        <w:rPr>
          <w:rFonts w:cs="Times New Roman"/>
          <w:color w:val="000000"/>
        </w:rPr>
        <w:t> </w:t>
      </w:r>
      <w:r w:rsidR="00825393">
        <w:t>dob neolitu. Z. Winter opatrněji hovoří</w:t>
      </w:r>
      <w:r w:rsidR="00F7785F">
        <w:t xml:space="preserve"> o </w:t>
      </w:r>
      <w:r w:rsidR="00825393">
        <w:t xml:space="preserve">pouhém domácím hospodářství, </w:t>
      </w:r>
      <w:r w:rsidR="00F7785F">
        <w:rPr>
          <w:rFonts w:cs="Times New Roman"/>
          <w:color w:val="000000"/>
        </w:rPr>
        <w:t> </w:t>
      </w:r>
      <w:r w:rsidR="00825393">
        <w:t>průmyslu.</w:t>
      </w:r>
      <w:r w:rsidR="00F7785F">
        <w:t xml:space="preserve"> </w:t>
      </w:r>
      <w:r w:rsidR="00825393">
        <w:t>N</w:t>
      </w:r>
      <w:r w:rsidR="00F7785F">
        <w:t>evidí</w:t>
      </w:r>
      <w:r w:rsidR="004861A4">
        <w:t xml:space="preserve"> v tom ale </w:t>
      </w:r>
      <w:r w:rsidR="00825393">
        <w:t>ještě počátky</w:t>
      </w:r>
      <w:r w:rsidR="00F7785F">
        <w:t xml:space="preserve"> řem</w:t>
      </w:r>
      <w:r w:rsidR="00825393">
        <w:t>eslné výroby. Tvrzení, že pouhé domácí hospodářství nelze slučovat v užším pojetí s</w:t>
      </w:r>
      <w:r w:rsidR="00F7785F">
        <w:t xml:space="preserve"> řemesle</w:t>
      </w:r>
      <w:r w:rsidR="00825393">
        <w:t>m a řemeslníky</w:t>
      </w:r>
      <w:r w:rsidR="00BE0274">
        <w:t>. Vznik řemesla situuji do doby bronzové, kde jak bylo řečeno, dochází</w:t>
      </w:r>
      <w:r w:rsidR="00F7785F">
        <w:t xml:space="preserve"> k dru</w:t>
      </w:r>
      <w:r w:rsidR="00BE0274">
        <w:t>hé společné dělbě práce a odděluje se zemědělská činnost</w:t>
      </w:r>
      <w:r w:rsidR="00F7785F">
        <w:t xml:space="preserve"> od</w:t>
      </w:r>
      <w:r w:rsidR="00F7785F">
        <w:rPr>
          <w:rFonts w:cs="Times New Roman"/>
          <w:color w:val="000000"/>
        </w:rPr>
        <w:t> </w:t>
      </w:r>
      <w:r w:rsidR="00BE0274">
        <w:t>ostatních činností, jako například těžbu mědi a cínu, výrobu bronzu a výrobu</w:t>
      </w:r>
      <w:r w:rsidR="00F7785F">
        <w:t xml:space="preserve"> nástrojů</w:t>
      </w:r>
      <w:r w:rsidR="00BE0274">
        <w:t xml:space="preserve"> a nářadí z něj. Zde </w:t>
      </w:r>
      <w:r w:rsidR="00F7785F">
        <w:t xml:space="preserve">je </w:t>
      </w:r>
      <w:r w:rsidR="00BE0274">
        <w:t>již patrná specializace obyvatel na určitý druh pracovní činnost související</w:t>
      </w:r>
      <w:r w:rsidR="00F7785F">
        <w:t xml:space="preserve"> s určitým</w:t>
      </w:r>
      <w:r w:rsidR="00BE0274">
        <w:t>i</w:t>
      </w:r>
      <w:r w:rsidR="00F7785F">
        <w:t xml:space="preserve"> odvětvím</w:t>
      </w:r>
      <w:r w:rsidR="00BE0274">
        <w:t>i</w:t>
      </w:r>
      <w:r w:rsidR="00466AC4">
        <w:t xml:space="preserve"> výroby. Právě specializace každého konkrétního oborového zaměření </w:t>
      </w:r>
      <w:r w:rsidR="00BA02F5">
        <w:t>odstartovala</w:t>
      </w:r>
      <w:r w:rsidR="00466AC4">
        <w:t xml:space="preserve"> počátky</w:t>
      </w:r>
      <w:r w:rsidR="00F7785F">
        <w:t xml:space="preserve"> řemesla</w:t>
      </w:r>
      <w:r w:rsidR="00466AC4">
        <w:t xml:space="preserve"> a řemeslníků</w:t>
      </w:r>
      <w:r w:rsidR="00F7785F">
        <w:t>.</w:t>
      </w:r>
    </w:p>
    <w:p w:rsidR="00BA02F5" w:rsidRDefault="00BA02F5" w:rsidP="00BA02F5">
      <w:pPr>
        <w:ind w:firstLine="0"/>
        <w:rPr>
          <w:b/>
        </w:rPr>
      </w:pPr>
    </w:p>
    <w:p w:rsidR="00BA02F5" w:rsidRDefault="00325D0B" w:rsidP="00BA02F5">
      <w:pPr>
        <w:ind w:firstLine="0"/>
        <w:rPr>
          <w:b/>
        </w:rPr>
      </w:pPr>
      <w:r>
        <w:rPr>
          <w:b/>
        </w:rPr>
        <w:t>Řemeslo v</w:t>
      </w:r>
      <w:r w:rsidR="00BA02F5">
        <w:rPr>
          <w:b/>
        </w:rPr>
        <w:t xml:space="preserve"> ran</w:t>
      </w:r>
      <w:r>
        <w:rPr>
          <w:b/>
        </w:rPr>
        <w:t>ém</w:t>
      </w:r>
      <w:r w:rsidR="00BA02F5">
        <w:rPr>
          <w:b/>
        </w:rPr>
        <w:t xml:space="preserve"> feudalismu</w:t>
      </w:r>
    </w:p>
    <w:p w:rsidR="0063505A" w:rsidRDefault="00AA61FD" w:rsidP="00B229D8">
      <w:pPr>
        <w:rPr>
          <w:rFonts w:cs="Times New Roman"/>
          <w:color w:val="000000"/>
        </w:rPr>
      </w:pPr>
      <w:r>
        <w:rPr>
          <w:rFonts w:cs="Times New Roman"/>
          <w:color w:val="000000"/>
        </w:rPr>
        <w:t>Doba raného feudalismu, 10. až 12. století, je období pomalého přenosu řemeslné výroby z vesnic, vázaných velkou měrou na potřebu zemědělství, k řemeslným výrobám městského typu, které byly</w:t>
      </w:r>
      <w:r w:rsidR="00BA02F5">
        <w:rPr>
          <w:rFonts w:cs="Times New Roman"/>
          <w:color w:val="000000"/>
        </w:rPr>
        <w:t xml:space="preserve"> více p</w:t>
      </w:r>
      <w:r>
        <w:rPr>
          <w:rFonts w:cs="Times New Roman"/>
          <w:color w:val="000000"/>
        </w:rPr>
        <w:t>rovázány</w:t>
      </w:r>
      <w:r w:rsidR="00BA02F5">
        <w:rPr>
          <w:rFonts w:cs="Times New Roman"/>
          <w:color w:val="000000"/>
        </w:rPr>
        <w:t xml:space="preserve"> s poptávkou </w:t>
      </w:r>
      <w:r>
        <w:rPr>
          <w:rFonts w:cs="Times New Roman"/>
          <w:color w:val="000000"/>
        </w:rPr>
        <w:t>na trhu. N</w:t>
      </w:r>
      <w:r w:rsidR="00BA02F5">
        <w:rPr>
          <w:rFonts w:cs="Times New Roman"/>
          <w:color w:val="000000"/>
        </w:rPr>
        <w:t xml:space="preserve">álezy </w:t>
      </w:r>
      <w:r>
        <w:rPr>
          <w:rFonts w:cs="Times New Roman"/>
          <w:color w:val="000000"/>
        </w:rPr>
        <w:t xml:space="preserve">archeologů </w:t>
      </w:r>
      <w:r w:rsidR="00BA02F5">
        <w:rPr>
          <w:rFonts w:cs="Times New Roman"/>
          <w:color w:val="000000"/>
        </w:rPr>
        <w:t>na úz</w:t>
      </w:r>
      <w:r>
        <w:rPr>
          <w:rFonts w:cs="Times New Roman"/>
          <w:color w:val="000000"/>
        </w:rPr>
        <w:t>emí Velkomoravské říše, datovaných do devátého století a</w:t>
      </w:r>
      <w:r w:rsidR="00BA02F5">
        <w:rPr>
          <w:rFonts w:cs="Times New Roman"/>
          <w:color w:val="000000"/>
        </w:rPr>
        <w:t xml:space="preserve"> vykazují</w:t>
      </w:r>
      <w:r>
        <w:rPr>
          <w:rFonts w:cs="Times New Roman"/>
          <w:color w:val="000000"/>
        </w:rPr>
        <w:t xml:space="preserve">cích znaky řemeslné městské </w:t>
      </w:r>
      <w:r w:rsidR="00BA02F5">
        <w:rPr>
          <w:rFonts w:cs="Times New Roman"/>
          <w:color w:val="000000"/>
        </w:rPr>
        <w:t xml:space="preserve">výroby </w:t>
      </w:r>
      <w:r>
        <w:rPr>
          <w:rFonts w:cs="Times New Roman"/>
          <w:color w:val="000000"/>
        </w:rPr>
        <w:t>se opírající</w:t>
      </w:r>
      <w:r w:rsidR="00BA02F5">
        <w:rPr>
          <w:rFonts w:cs="Times New Roman"/>
          <w:color w:val="000000"/>
        </w:rPr>
        <w:t xml:space="preserve"> o </w:t>
      </w:r>
      <w:r>
        <w:rPr>
          <w:rFonts w:cs="Times New Roman"/>
          <w:color w:val="000000"/>
        </w:rPr>
        <w:t xml:space="preserve">potřeby </w:t>
      </w:r>
      <w:r w:rsidR="00BA02F5">
        <w:rPr>
          <w:rFonts w:cs="Times New Roman"/>
          <w:color w:val="000000"/>
        </w:rPr>
        <w:t>místní</w:t>
      </w:r>
      <w:r>
        <w:rPr>
          <w:rFonts w:cs="Times New Roman"/>
          <w:color w:val="000000"/>
        </w:rPr>
        <w:t>ho</w:t>
      </w:r>
      <w:r w:rsidR="00BA02F5">
        <w:rPr>
          <w:rFonts w:cs="Times New Roman"/>
          <w:color w:val="000000"/>
        </w:rPr>
        <w:t xml:space="preserve"> trh</w:t>
      </w:r>
      <w:r>
        <w:rPr>
          <w:rFonts w:cs="Times New Roman"/>
          <w:color w:val="000000"/>
        </w:rPr>
        <w:t>u</w:t>
      </w:r>
      <w:r w:rsidR="008B5F91">
        <w:rPr>
          <w:rFonts w:cs="Times New Roman"/>
          <w:color w:val="000000"/>
        </w:rPr>
        <w:t>. Nemůžeme</w:t>
      </w:r>
      <w:r w:rsidR="00BA02F5">
        <w:rPr>
          <w:rFonts w:cs="Times New Roman"/>
          <w:color w:val="000000"/>
        </w:rPr>
        <w:t xml:space="preserve"> však </w:t>
      </w:r>
      <w:r w:rsidR="008B5F91">
        <w:rPr>
          <w:rFonts w:cs="Times New Roman"/>
          <w:color w:val="000000"/>
        </w:rPr>
        <w:t xml:space="preserve">o tom hovořit s určitostí. </w:t>
      </w:r>
    </w:p>
    <w:p w:rsidR="00B229D8" w:rsidRDefault="008B5F91" w:rsidP="00B229D8">
      <w:pPr>
        <w:rPr>
          <w:rFonts w:cs="Times New Roman"/>
          <w:color w:val="000000"/>
        </w:rPr>
      </w:pPr>
      <w:r>
        <w:rPr>
          <w:rFonts w:cs="Times New Roman"/>
          <w:color w:val="000000"/>
        </w:rPr>
        <w:t>Badatelé, včetně</w:t>
      </w:r>
      <w:r w:rsidR="00BA02F5">
        <w:rPr>
          <w:rFonts w:cs="Times New Roman"/>
          <w:color w:val="000000"/>
        </w:rPr>
        <w:t xml:space="preserve"> J. J</w:t>
      </w:r>
      <w:r>
        <w:rPr>
          <w:rFonts w:cs="Times New Roman"/>
          <w:color w:val="000000"/>
        </w:rPr>
        <w:t>anáčka a Z. Wintra, kladou rozvoj městské řemeslné výroby do doby konce 12. či začátku</w:t>
      </w:r>
      <w:r w:rsidR="00052614">
        <w:rPr>
          <w:rFonts w:cs="Times New Roman"/>
          <w:color w:val="000000"/>
        </w:rPr>
        <w:t xml:space="preserve"> 13. století. Toto období</w:t>
      </w:r>
      <w:r w:rsidR="00BA02F5">
        <w:rPr>
          <w:rFonts w:cs="Times New Roman"/>
          <w:color w:val="000000"/>
        </w:rPr>
        <w:t xml:space="preserve"> </w:t>
      </w:r>
      <w:r w:rsidR="00052614">
        <w:rPr>
          <w:rFonts w:cs="Times New Roman"/>
          <w:color w:val="000000"/>
        </w:rPr>
        <w:t>provozuje řemeslnou malovýrobu</w:t>
      </w:r>
      <w:r w:rsidR="00BA02F5">
        <w:rPr>
          <w:rFonts w:cs="Times New Roman"/>
          <w:color w:val="000000"/>
        </w:rPr>
        <w:t xml:space="preserve"> na ve</w:t>
      </w:r>
      <w:r w:rsidR="00052614">
        <w:rPr>
          <w:rFonts w:cs="Times New Roman"/>
          <w:color w:val="000000"/>
        </w:rPr>
        <w:t>nkově,</w:t>
      </w:r>
      <w:r w:rsidR="00BA02F5">
        <w:rPr>
          <w:rFonts w:cs="Times New Roman"/>
          <w:color w:val="000000"/>
        </w:rPr>
        <w:t xml:space="preserve"> ve městě</w:t>
      </w:r>
      <w:r w:rsidR="00052614">
        <w:rPr>
          <w:rFonts w:cs="Times New Roman"/>
          <w:color w:val="000000"/>
        </w:rPr>
        <w:t xml:space="preserve"> a také ve feudálních dvorech</w:t>
      </w:r>
      <w:r w:rsidR="00736CE4">
        <w:rPr>
          <w:rFonts w:cs="Times New Roman"/>
          <w:color w:val="000000"/>
        </w:rPr>
        <w:t>. Z</w:t>
      </w:r>
      <w:r w:rsidR="00BA02F5">
        <w:rPr>
          <w:rFonts w:cs="Times New Roman"/>
          <w:color w:val="000000"/>
        </w:rPr>
        <w:t>mínil</w:t>
      </w:r>
      <w:r w:rsidR="00736CE4">
        <w:rPr>
          <w:rFonts w:cs="Times New Roman"/>
          <w:color w:val="000000"/>
        </w:rPr>
        <w:t xml:space="preserve"> jsem již druhou společnou</w:t>
      </w:r>
      <w:r w:rsidR="00BA02F5">
        <w:rPr>
          <w:rFonts w:cs="Times New Roman"/>
          <w:color w:val="000000"/>
        </w:rPr>
        <w:t xml:space="preserve"> dělbu práce, jako oddě</w:t>
      </w:r>
      <w:r w:rsidR="00736CE4">
        <w:rPr>
          <w:rFonts w:cs="Times New Roman"/>
          <w:color w:val="000000"/>
        </w:rPr>
        <w:t>lování</w:t>
      </w:r>
      <w:r w:rsidR="00BA02F5">
        <w:rPr>
          <w:rFonts w:cs="Times New Roman"/>
          <w:color w:val="000000"/>
        </w:rPr>
        <w:t xml:space="preserve"> speciálních </w:t>
      </w:r>
      <w:r w:rsidR="00736CE4">
        <w:rPr>
          <w:rFonts w:cs="Times New Roman"/>
          <w:color w:val="000000"/>
        </w:rPr>
        <w:t xml:space="preserve">výrobních </w:t>
      </w:r>
      <w:r w:rsidR="00BA02F5">
        <w:rPr>
          <w:rFonts w:cs="Times New Roman"/>
          <w:color w:val="000000"/>
        </w:rPr>
        <w:t>odv</w:t>
      </w:r>
      <w:r w:rsidR="00736CE4">
        <w:rPr>
          <w:rFonts w:cs="Times New Roman"/>
          <w:color w:val="000000"/>
        </w:rPr>
        <w:t xml:space="preserve">ětví od zemědělské výroby. Zmíněný </w:t>
      </w:r>
      <w:r w:rsidR="00BA02F5">
        <w:rPr>
          <w:rFonts w:cs="Times New Roman"/>
          <w:color w:val="000000"/>
        </w:rPr>
        <w:t xml:space="preserve">proces </w:t>
      </w:r>
      <w:r w:rsidR="00736CE4">
        <w:rPr>
          <w:rFonts w:cs="Times New Roman"/>
          <w:color w:val="000000"/>
        </w:rPr>
        <w:t>se ne</w:t>
      </w:r>
      <w:r w:rsidR="00BA02F5">
        <w:rPr>
          <w:rFonts w:cs="Times New Roman"/>
          <w:color w:val="000000"/>
        </w:rPr>
        <w:t>stal</w:t>
      </w:r>
      <w:r w:rsidR="00736CE4">
        <w:rPr>
          <w:rFonts w:cs="Times New Roman"/>
          <w:color w:val="000000"/>
        </w:rPr>
        <w:t xml:space="preserve"> v jednom okamžiku, ale procházel vývojem. Doba raného feudalismu znamená též jeho pokračování. Dochází k</w:t>
      </w:r>
      <w:r w:rsidR="00BA02F5">
        <w:rPr>
          <w:rFonts w:cs="Times New Roman"/>
          <w:color w:val="000000"/>
        </w:rPr>
        <w:t xml:space="preserve"> většímu</w:t>
      </w:r>
      <w:r w:rsidR="00736CE4">
        <w:rPr>
          <w:rFonts w:cs="Times New Roman"/>
          <w:color w:val="000000"/>
        </w:rPr>
        <w:t xml:space="preserve"> odlivu řemeslné výroby z </w:t>
      </w:r>
      <w:r w:rsidR="00BA02F5">
        <w:rPr>
          <w:rFonts w:cs="Times New Roman"/>
          <w:color w:val="000000"/>
        </w:rPr>
        <w:t>feudálních dvorů</w:t>
      </w:r>
      <w:r w:rsidR="00736CE4">
        <w:rPr>
          <w:rFonts w:cs="Times New Roman"/>
          <w:color w:val="000000"/>
        </w:rPr>
        <w:t xml:space="preserve"> a vesnic do měst. Byla to potřeba</w:t>
      </w:r>
      <w:r w:rsidR="00BA02F5">
        <w:rPr>
          <w:rFonts w:cs="Times New Roman"/>
          <w:color w:val="000000"/>
        </w:rPr>
        <w:t xml:space="preserve"> vyvíjejícího se trhu. </w:t>
      </w:r>
    </w:p>
    <w:p w:rsidR="00B229D8" w:rsidRDefault="00B229D8" w:rsidP="00B229D8">
      <w:pPr>
        <w:rPr>
          <w:rFonts w:cs="Times New Roman"/>
          <w:color w:val="000000"/>
        </w:rPr>
      </w:pPr>
    </w:p>
    <w:p w:rsidR="005B2333" w:rsidRDefault="00024734" w:rsidP="005B2333">
      <w:pPr>
        <w:rPr>
          <w:rFonts w:cs="Times New Roman"/>
          <w:color w:val="000000"/>
        </w:rPr>
      </w:pPr>
      <w:r w:rsidRPr="00024734">
        <w:rPr>
          <w:rFonts w:cs="Times New Roman"/>
          <w:i/>
          <w:color w:val="000000"/>
        </w:rPr>
        <w:lastRenderedPageBreak/>
        <w:t xml:space="preserve"> „Řemeslná výroba</w:t>
      </w:r>
      <w:r w:rsidR="00BA02F5" w:rsidRPr="00024734">
        <w:rPr>
          <w:rFonts w:cs="Times New Roman"/>
          <w:i/>
          <w:color w:val="000000"/>
        </w:rPr>
        <w:t xml:space="preserve"> byla </w:t>
      </w:r>
      <w:r w:rsidRPr="00024734">
        <w:rPr>
          <w:rFonts w:cs="Times New Roman"/>
          <w:i/>
          <w:color w:val="000000"/>
        </w:rPr>
        <w:t>na vesnici vymezena hlavně potřebou</w:t>
      </w:r>
      <w:r w:rsidR="00BA02F5" w:rsidRPr="00024734">
        <w:rPr>
          <w:rFonts w:cs="Times New Roman"/>
          <w:i/>
          <w:color w:val="000000"/>
        </w:rPr>
        <w:t xml:space="preserve"> zem</w:t>
      </w:r>
      <w:r w:rsidRPr="00024734">
        <w:rPr>
          <w:rFonts w:cs="Times New Roman"/>
          <w:i/>
          <w:color w:val="000000"/>
        </w:rPr>
        <w:t>ědělské výroby. N</w:t>
      </w:r>
      <w:r w:rsidR="00BA02F5" w:rsidRPr="00024734">
        <w:rPr>
          <w:rFonts w:cs="Times New Roman"/>
          <w:i/>
          <w:color w:val="000000"/>
        </w:rPr>
        <w:t xml:space="preserve">a vesnici se </w:t>
      </w:r>
      <w:r w:rsidRPr="00024734">
        <w:rPr>
          <w:rFonts w:cs="Times New Roman"/>
          <w:i/>
          <w:color w:val="000000"/>
        </w:rPr>
        <w:t>tedy mohla rozvíjet především</w:t>
      </w:r>
      <w:r w:rsidR="00BA02F5" w:rsidRPr="00024734">
        <w:rPr>
          <w:rFonts w:cs="Times New Roman"/>
          <w:i/>
          <w:color w:val="000000"/>
        </w:rPr>
        <w:t xml:space="preserve"> řemesla, </w:t>
      </w:r>
      <w:r w:rsidRPr="00024734">
        <w:rPr>
          <w:rFonts w:cs="Times New Roman"/>
          <w:i/>
          <w:color w:val="000000"/>
        </w:rPr>
        <w:t>která vyráběla</w:t>
      </w:r>
      <w:r w:rsidR="00BA02F5" w:rsidRPr="00024734">
        <w:rPr>
          <w:rFonts w:cs="Times New Roman"/>
          <w:i/>
          <w:color w:val="000000"/>
        </w:rPr>
        <w:t xml:space="preserve"> nástroj</w:t>
      </w:r>
      <w:r w:rsidR="00B229D8" w:rsidRPr="00024734">
        <w:rPr>
          <w:rFonts w:cs="Times New Roman"/>
          <w:i/>
          <w:color w:val="000000"/>
        </w:rPr>
        <w:t>e pro zemědělce</w:t>
      </w:r>
      <w:r w:rsidRPr="00024734">
        <w:rPr>
          <w:rFonts w:cs="Times New Roman"/>
          <w:i/>
          <w:color w:val="000000"/>
        </w:rPr>
        <w:t>.</w:t>
      </w:r>
      <w:r w:rsidR="00B229D8" w:rsidRPr="00024734">
        <w:rPr>
          <w:rFonts w:cs="Times New Roman"/>
          <w:i/>
          <w:color w:val="000000"/>
        </w:rPr>
        <w:t xml:space="preserve"> </w:t>
      </w:r>
      <w:r w:rsidR="00BA02F5" w:rsidRPr="00024734">
        <w:rPr>
          <w:rFonts w:cs="Times New Roman"/>
          <w:i/>
          <w:color w:val="000000"/>
        </w:rPr>
        <w:t>“</w:t>
      </w:r>
      <w:r w:rsidR="00985EAB">
        <w:rPr>
          <w:rStyle w:val="Znakapoznpodarou"/>
          <w:rFonts w:cs="Times New Roman"/>
          <w:i/>
          <w:color w:val="000000"/>
        </w:rPr>
        <w:footnoteReference w:id="4"/>
      </w:r>
      <w:r w:rsidR="00BA02F5">
        <w:rPr>
          <w:rFonts w:cs="Times New Roman"/>
          <w:color w:val="000000"/>
        </w:rPr>
        <w:t xml:space="preserve"> </w:t>
      </w:r>
    </w:p>
    <w:p w:rsidR="00BA02F5" w:rsidRDefault="00395778" w:rsidP="005B2333">
      <w:pPr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   V</w:t>
      </w:r>
      <w:r w:rsidR="00BA02F5">
        <w:rPr>
          <w:rFonts w:cs="Times New Roman"/>
          <w:color w:val="000000"/>
        </w:rPr>
        <w:t xml:space="preserve"> této době </w:t>
      </w:r>
      <w:r>
        <w:rPr>
          <w:rFonts w:cs="Times New Roman"/>
          <w:color w:val="000000"/>
        </w:rPr>
        <w:t>se obecně ještě nehovoří o</w:t>
      </w:r>
      <w:r w:rsidR="00BA02F5">
        <w:rPr>
          <w:rFonts w:cs="Times New Roman"/>
          <w:color w:val="000000"/>
        </w:rPr>
        <w:t xml:space="preserve"> velké</w:t>
      </w:r>
      <w:r>
        <w:rPr>
          <w:rFonts w:cs="Times New Roman"/>
          <w:color w:val="000000"/>
        </w:rPr>
        <w:t>m</w:t>
      </w:r>
      <w:r w:rsidR="00BA02F5">
        <w:rPr>
          <w:rFonts w:cs="Times New Roman"/>
          <w:color w:val="000000"/>
        </w:rPr>
        <w:t xml:space="preserve"> řemeslné</w:t>
      </w:r>
      <w:r>
        <w:rPr>
          <w:rFonts w:cs="Times New Roman"/>
          <w:color w:val="000000"/>
        </w:rPr>
        <w:t>m mistrovství a specializacích  jednotlivých oborů</w:t>
      </w:r>
      <w:r w:rsidR="00BA02F5">
        <w:rPr>
          <w:rFonts w:cs="Times New Roman"/>
          <w:color w:val="000000"/>
        </w:rPr>
        <w:t xml:space="preserve"> vesnických řemesel</w:t>
      </w:r>
      <w:r>
        <w:rPr>
          <w:rFonts w:cs="Times New Roman"/>
          <w:color w:val="000000"/>
        </w:rPr>
        <w:t>, protože ekonomická</w:t>
      </w:r>
      <w:r w:rsidR="00BA02F5">
        <w:rPr>
          <w:rFonts w:cs="Times New Roman"/>
          <w:color w:val="000000"/>
        </w:rPr>
        <w:t xml:space="preserve"> význam</w:t>
      </w:r>
      <w:r>
        <w:rPr>
          <w:rFonts w:cs="Times New Roman"/>
          <w:color w:val="000000"/>
        </w:rPr>
        <w:t>nost těchto specializací byla omezená</w:t>
      </w:r>
      <w:r w:rsidR="00BA02F5">
        <w:rPr>
          <w:rFonts w:cs="Times New Roman"/>
          <w:color w:val="000000"/>
        </w:rPr>
        <w:t xml:space="preserve">. </w:t>
      </w:r>
      <w:r w:rsidR="00375998">
        <w:rPr>
          <w:rFonts w:cs="Times New Roman"/>
          <w:color w:val="000000"/>
        </w:rPr>
        <w:t>Až potřeby trhu daly podnět k větší specializaci a tím</w:t>
      </w:r>
      <w:r w:rsidR="00BA02F5">
        <w:rPr>
          <w:rFonts w:cs="Times New Roman"/>
          <w:color w:val="000000"/>
        </w:rPr>
        <w:t xml:space="preserve"> i mistrov</w:t>
      </w:r>
      <w:r w:rsidR="00375998">
        <w:rPr>
          <w:rFonts w:cs="Times New Roman"/>
          <w:color w:val="000000"/>
        </w:rPr>
        <w:t>ství. Ta byla</w:t>
      </w:r>
      <w:r w:rsidR="00BA02F5">
        <w:rPr>
          <w:rFonts w:cs="Times New Roman"/>
          <w:color w:val="000000"/>
        </w:rPr>
        <w:t xml:space="preserve"> silnější ve městech, která </w:t>
      </w:r>
      <w:r w:rsidR="00375998">
        <w:rPr>
          <w:rFonts w:cs="Times New Roman"/>
          <w:color w:val="000000"/>
        </w:rPr>
        <w:t>byla většino</w:t>
      </w:r>
      <w:r w:rsidR="005B2333">
        <w:rPr>
          <w:rFonts w:cs="Times New Roman"/>
          <w:color w:val="000000"/>
        </w:rPr>
        <w:t>u</w:t>
      </w:r>
      <w:r w:rsidR="00375998">
        <w:rPr>
          <w:rFonts w:cs="Times New Roman"/>
          <w:color w:val="000000"/>
        </w:rPr>
        <w:t xml:space="preserve"> založena na křižovatce</w:t>
      </w:r>
      <w:r w:rsidR="00BA02F5">
        <w:rPr>
          <w:rFonts w:cs="Times New Roman"/>
          <w:color w:val="000000"/>
        </w:rPr>
        <w:t xml:space="preserve"> obchodn</w:t>
      </w:r>
      <w:r w:rsidR="005B2333">
        <w:rPr>
          <w:rFonts w:cs="Times New Roman"/>
          <w:color w:val="000000"/>
        </w:rPr>
        <w:t>ích cest. Historikové se shodnou na skutečnosti, že jedním z</w:t>
      </w:r>
      <w:r w:rsidR="00BA02F5">
        <w:rPr>
          <w:rFonts w:cs="Times New Roman"/>
          <w:color w:val="000000"/>
        </w:rPr>
        <w:t xml:space="preserve"> nejvyspělejší</w:t>
      </w:r>
      <w:r w:rsidR="005B2333">
        <w:rPr>
          <w:rFonts w:cs="Times New Roman"/>
          <w:color w:val="000000"/>
        </w:rPr>
        <w:t>ch řemesel té doby bylo kovářství, které kromě výrobků pro</w:t>
      </w:r>
      <w:r w:rsidR="00BA02F5">
        <w:rPr>
          <w:rFonts w:cs="Times New Roman"/>
          <w:color w:val="000000"/>
        </w:rPr>
        <w:t xml:space="preserve"> z</w:t>
      </w:r>
      <w:r w:rsidR="005B2333">
        <w:rPr>
          <w:rFonts w:cs="Times New Roman"/>
          <w:color w:val="000000"/>
        </w:rPr>
        <w:t>emědělství vyrábělo</w:t>
      </w:r>
      <w:r w:rsidR="00BA02F5">
        <w:rPr>
          <w:rFonts w:cs="Times New Roman"/>
          <w:color w:val="000000"/>
        </w:rPr>
        <w:t xml:space="preserve"> ochranné prvky bojovníků</w:t>
      </w:r>
      <w:r w:rsidR="005B2333">
        <w:rPr>
          <w:rFonts w:cs="Times New Roman"/>
          <w:color w:val="000000"/>
        </w:rPr>
        <w:t xml:space="preserve"> a také zbraně</w:t>
      </w:r>
      <w:r w:rsidR="00BA02F5">
        <w:rPr>
          <w:rFonts w:cs="Times New Roman"/>
          <w:color w:val="000000"/>
        </w:rPr>
        <w:t>.</w:t>
      </w:r>
    </w:p>
    <w:p w:rsidR="00BA02F5" w:rsidRDefault="000632ED" w:rsidP="00BA02F5">
      <w:pPr>
        <w:rPr>
          <w:rFonts w:cs="Times New Roman"/>
        </w:rPr>
      </w:pPr>
      <w:r>
        <w:rPr>
          <w:rFonts w:cs="Times New Roman"/>
        </w:rPr>
        <w:t>Důkaz</w:t>
      </w:r>
      <w:r w:rsidR="000E1E88">
        <w:rPr>
          <w:rFonts w:cs="Times New Roman"/>
        </w:rPr>
        <w:t>y</w:t>
      </w:r>
      <w:r>
        <w:rPr>
          <w:rFonts w:cs="Times New Roman"/>
        </w:rPr>
        <w:t>, že by řemeslná dovednost</w:t>
      </w:r>
      <w:r w:rsidR="00BA02F5">
        <w:rPr>
          <w:rFonts w:cs="Times New Roman"/>
        </w:rPr>
        <w:t xml:space="preserve"> a technologie </w:t>
      </w:r>
      <w:r>
        <w:rPr>
          <w:rFonts w:cs="Times New Roman"/>
        </w:rPr>
        <w:t>ve 12. století předběhly ty z dob kel</w:t>
      </w:r>
      <w:r w:rsidR="000E1E88">
        <w:rPr>
          <w:rFonts w:cs="Times New Roman"/>
        </w:rPr>
        <w:t xml:space="preserve">tské nadvlády na našem území, se </w:t>
      </w:r>
      <w:r>
        <w:rPr>
          <w:rFonts w:cs="Times New Roman"/>
        </w:rPr>
        <w:t>nepotvrdil</w:t>
      </w:r>
      <w:r w:rsidR="000E1E88">
        <w:rPr>
          <w:rFonts w:cs="Times New Roman"/>
        </w:rPr>
        <w:t>y</w:t>
      </w:r>
      <w:r w:rsidR="00576337">
        <w:rPr>
          <w:rFonts w:cs="Times New Roman"/>
        </w:rPr>
        <w:t>. J</w:t>
      </w:r>
      <w:r w:rsidR="00BA02F5">
        <w:rPr>
          <w:rFonts w:cs="Times New Roman"/>
        </w:rPr>
        <w:t xml:space="preserve">edná </w:t>
      </w:r>
      <w:r w:rsidR="00576337">
        <w:rPr>
          <w:rFonts w:cs="Times New Roman"/>
        </w:rPr>
        <w:t>se přitom o přibližně</w:t>
      </w:r>
      <w:r w:rsidR="00BA02F5">
        <w:rPr>
          <w:rFonts w:cs="Times New Roman"/>
        </w:rPr>
        <w:t xml:space="preserve"> tisíc</w:t>
      </w:r>
      <w:r w:rsidR="00576337">
        <w:rPr>
          <w:rFonts w:cs="Times New Roman"/>
        </w:rPr>
        <w:t>iletý posun</w:t>
      </w:r>
      <w:r w:rsidR="00841211">
        <w:rPr>
          <w:rFonts w:cs="Times New Roman"/>
        </w:rPr>
        <w:t xml:space="preserve"> v čase. Jestliže by takový vývoj probíhal dále po stejnou dobu, ocitli bychom se dál než</w:t>
      </w:r>
      <w:r w:rsidR="00965F56">
        <w:rPr>
          <w:rFonts w:cs="Times New Roman"/>
        </w:rPr>
        <w:t xml:space="preserve"> v současnosti. Při porovnávání technologií zjišťujeme zcela markantní, leckdy těžce</w:t>
      </w:r>
      <w:r w:rsidR="00BA02F5">
        <w:rPr>
          <w:rFonts w:cs="Times New Roman"/>
        </w:rPr>
        <w:t xml:space="preserve"> srovnatelný rozdíl. </w:t>
      </w:r>
      <w:r w:rsidR="00965F56">
        <w:rPr>
          <w:rFonts w:cs="Times New Roman"/>
        </w:rPr>
        <w:t>Ale n</w:t>
      </w:r>
      <w:r w:rsidR="00BA02F5">
        <w:rPr>
          <w:rFonts w:cs="Times New Roman"/>
        </w:rPr>
        <w:t>a druhou stranu</w:t>
      </w:r>
      <w:r w:rsidR="00965F56">
        <w:rPr>
          <w:rFonts w:cs="Times New Roman"/>
        </w:rPr>
        <w:t xml:space="preserve">, bez tehdejšího základu </w:t>
      </w:r>
      <w:r w:rsidR="00BA02F5">
        <w:rPr>
          <w:rFonts w:cs="Times New Roman"/>
        </w:rPr>
        <w:t>řemeslných dovedností</w:t>
      </w:r>
      <w:r w:rsidR="00965F56">
        <w:rPr>
          <w:rFonts w:cs="Times New Roman"/>
        </w:rPr>
        <w:t>, řemeslné výroby a</w:t>
      </w:r>
      <w:r w:rsidR="00BA02F5">
        <w:rPr>
          <w:rFonts w:cs="Times New Roman"/>
        </w:rPr>
        <w:t xml:space="preserve"> z</w:t>
      </w:r>
      <w:r w:rsidR="00965F56">
        <w:rPr>
          <w:rFonts w:cs="Times New Roman"/>
        </w:rPr>
        <w:t>ákladních technologií, by</w:t>
      </w:r>
      <w:r w:rsidR="00BA02F5">
        <w:rPr>
          <w:rFonts w:cs="Times New Roman"/>
        </w:rPr>
        <w:t xml:space="preserve"> podoba </w:t>
      </w:r>
      <w:r w:rsidR="00965F56">
        <w:rPr>
          <w:rFonts w:cs="Times New Roman"/>
        </w:rPr>
        <w:t>dnešních</w:t>
      </w:r>
      <w:r w:rsidR="00BA02F5">
        <w:rPr>
          <w:rFonts w:cs="Times New Roman"/>
        </w:rPr>
        <w:t xml:space="preserve"> výrobních technologií</w:t>
      </w:r>
      <w:r w:rsidR="00965F56">
        <w:rPr>
          <w:rFonts w:cs="Times New Roman"/>
        </w:rPr>
        <w:t xml:space="preserve"> a řemesel</w:t>
      </w:r>
      <w:r w:rsidR="00BA02F5">
        <w:rPr>
          <w:rFonts w:cs="Times New Roman"/>
        </w:rPr>
        <w:t xml:space="preserve"> nenabyla </w:t>
      </w:r>
      <w:r w:rsidR="00965F56">
        <w:rPr>
          <w:rFonts w:cs="Times New Roman"/>
        </w:rPr>
        <w:t>ve vyspělém</w:t>
      </w:r>
      <w:r w:rsidR="00BA02F5">
        <w:rPr>
          <w:rFonts w:cs="Times New Roman"/>
        </w:rPr>
        <w:t xml:space="preserve"> stavu</w:t>
      </w:r>
      <w:r w:rsidR="00965F56">
        <w:rPr>
          <w:rFonts w:cs="Times New Roman"/>
        </w:rPr>
        <w:t xml:space="preserve"> současnosti</w:t>
      </w:r>
      <w:r w:rsidR="00BA02F5">
        <w:rPr>
          <w:rFonts w:cs="Times New Roman"/>
        </w:rPr>
        <w:t>.</w:t>
      </w:r>
    </w:p>
    <w:p w:rsidR="00BA02F5" w:rsidRDefault="00BA02F5" w:rsidP="00BA02F5">
      <w:pPr>
        <w:rPr>
          <w:rFonts w:cs="Times New Roman"/>
          <w:color w:val="000000"/>
        </w:rPr>
      </w:pPr>
    </w:p>
    <w:p w:rsidR="00BA02F5" w:rsidRDefault="00E43A9F" w:rsidP="00BA02F5">
      <w:pPr>
        <w:ind w:firstLine="0"/>
        <w:rPr>
          <w:b/>
        </w:rPr>
      </w:pPr>
      <w:r>
        <w:rPr>
          <w:b/>
        </w:rPr>
        <w:t>Rozmach řemesel ve 12. a 13.</w:t>
      </w:r>
      <w:r w:rsidR="00BA02F5">
        <w:rPr>
          <w:b/>
        </w:rPr>
        <w:t xml:space="preserve"> století</w:t>
      </w:r>
    </w:p>
    <w:p w:rsidR="00FB4C1E" w:rsidRDefault="00E43A9F" w:rsidP="00BA02F5">
      <w:pPr>
        <w:rPr>
          <w:rFonts w:cs="Times New Roman"/>
          <w:color w:val="000000"/>
        </w:rPr>
      </w:pPr>
      <w:r>
        <w:rPr>
          <w:rFonts w:cs="Times New Roman"/>
          <w:color w:val="000000"/>
        </w:rPr>
        <w:t>Doba 12. a 13. století byla dobou</w:t>
      </w:r>
      <w:r w:rsidR="00BA02F5">
        <w:rPr>
          <w:rFonts w:cs="Times New Roman"/>
          <w:color w:val="000000"/>
        </w:rPr>
        <w:t xml:space="preserve"> rozm</w:t>
      </w:r>
      <w:r>
        <w:rPr>
          <w:rFonts w:cs="Times New Roman"/>
          <w:color w:val="000000"/>
        </w:rPr>
        <w:t>achu řemesel. K</w:t>
      </w:r>
      <w:r w:rsidR="00BA02F5">
        <w:rPr>
          <w:rFonts w:cs="Times New Roman"/>
          <w:color w:val="000000"/>
        </w:rPr>
        <w:t xml:space="preserve">onstituována města </w:t>
      </w:r>
      <w:r>
        <w:rPr>
          <w:rFonts w:cs="Times New Roman"/>
          <w:color w:val="000000"/>
        </w:rPr>
        <w:t xml:space="preserve">byla zakládána značným tempem. Změny struktury řemeslné výroby a oddělování řemesel </w:t>
      </w:r>
      <w:r w:rsidR="00BA02F5">
        <w:rPr>
          <w:rFonts w:cs="Times New Roman"/>
          <w:color w:val="000000"/>
        </w:rPr>
        <w:t xml:space="preserve">městského </w:t>
      </w:r>
      <w:r>
        <w:rPr>
          <w:rFonts w:cs="Times New Roman"/>
          <w:color w:val="000000"/>
        </w:rPr>
        <w:t xml:space="preserve">a venkovského </w:t>
      </w:r>
      <w:r w:rsidR="00BA02F5">
        <w:rPr>
          <w:rFonts w:cs="Times New Roman"/>
          <w:color w:val="000000"/>
        </w:rPr>
        <w:t>typu</w:t>
      </w:r>
      <w:r>
        <w:rPr>
          <w:rFonts w:cs="Times New Roman"/>
          <w:color w:val="000000"/>
        </w:rPr>
        <w:t xml:space="preserve"> bylo pochopitelné</w:t>
      </w:r>
      <w:r w:rsidR="00BA02F5">
        <w:rPr>
          <w:rFonts w:cs="Times New Roman"/>
          <w:color w:val="000000"/>
        </w:rPr>
        <w:t>.</w:t>
      </w:r>
      <w:r w:rsidR="00D92D11">
        <w:rPr>
          <w:rFonts w:cs="Times New Roman"/>
          <w:color w:val="000000"/>
        </w:rPr>
        <w:t xml:space="preserve"> Snahy o izolaci </w:t>
      </w:r>
      <w:r w:rsidR="00BA02F5">
        <w:rPr>
          <w:rFonts w:cs="Times New Roman"/>
          <w:color w:val="000000"/>
        </w:rPr>
        <w:t xml:space="preserve">měst </w:t>
      </w:r>
      <w:r w:rsidR="00D92D11">
        <w:rPr>
          <w:rFonts w:cs="Times New Roman"/>
          <w:color w:val="000000"/>
        </w:rPr>
        <w:t>od venkova byly limitovány zájmem měst o zemědělskou výrobu a dodávku potravin. V</w:t>
      </w:r>
      <w:r w:rsidR="00BA02F5">
        <w:rPr>
          <w:rFonts w:cs="Times New Roman"/>
          <w:color w:val="000000"/>
        </w:rPr>
        <w:t xml:space="preserve">e městech byli </w:t>
      </w:r>
      <w:r w:rsidR="00D92D11">
        <w:rPr>
          <w:rFonts w:cs="Times New Roman"/>
          <w:color w:val="000000"/>
        </w:rPr>
        <w:t>řemeslníci svobodnější a velká</w:t>
      </w:r>
      <w:r w:rsidR="00BA02F5">
        <w:rPr>
          <w:rFonts w:cs="Times New Roman"/>
          <w:color w:val="000000"/>
        </w:rPr>
        <w:t xml:space="preserve"> část řem</w:t>
      </w:r>
      <w:r w:rsidR="00D92D11">
        <w:rPr>
          <w:rFonts w:cs="Times New Roman"/>
          <w:color w:val="000000"/>
        </w:rPr>
        <w:t>esel byla přesídlena</w:t>
      </w:r>
      <w:r w:rsidR="00C15856">
        <w:rPr>
          <w:rFonts w:cs="Times New Roman"/>
          <w:color w:val="000000"/>
        </w:rPr>
        <w:t xml:space="preserve"> do měst. Důvod nebyl v touze po větší svobodě, ale největší vliv měl silný trh a stoupající zájem o výrobky</w:t>
      </w:r>
      <w:r w:rsidR="00FB4C1E">
        <w:rPr>
          <w:rFonts w:cs="Times New Roman"/>
          <w:color w:val="000000"/>
        </w:rPr>
        <w:t>. R</w:t>
      </w:r>
      <w:r w:rsidR="00BA02F5">
        <w:rPr>
          <w:rFonts w:cs="Times New Roman"/>
          <w:color w:val="000000"/>
        </w:rPr>
        <w:t xml:space="preserve">ozmach řemeslné výroby a </w:t>
      </w:r>
      <w:r w:rsidR="00FB4C1E">
        <w:rPr>
          <w:rFonts w:cs="Times New Roman"/>
          <w:color w:val="000000"/>
        </w:rPr>
        <w:t>zvyšující se poptávka po</w:t>
      </w:r>
      <w:r w:rsidR="00BA02F5">
        <w:rPr>
          <w:rFonts w:cs="Times New Roman"/>
          <w:color w:val="000000"/>
        </w:rPr>
        <w:t xml:space="preserve"> výrobcích </w:t>
      </w:r>
      <w:r w:rsidR="00FB4C1E">
        <w:rPr>
          <w:rFonts w:cs="Times New Roman"/>
          <w:color w:val="000000"/>
        </w:rPr>
        <w:t>řemeslníků obzvláště ve větších městech si vyžádala štěpení řemesel, tedy další</w:t>
      </w:r>
      <w:r w:rsidR="00BA02F5">
        <w:rPr>
          <w:rFonts w:cs="Times New Roman"/>
          <w:color w:val="000000"/>
        </w:rPr>
        <w:t xml:space="preserve"> výrobní sp</w:t>
      </w:r>
      <w:r w:rsidR="00FB4C1E">
        <w:rPr>
          <w:rFonts w:cs="Times New Roman"/>
          <w:color w:val="000000"/>
        </w:rPr>
        <w:t>ecializace</w:t>
      </w:r>
      <w:r w:rsidR="00BA02F5">
        <w:rPr>
          <w:rFonts w:cs="Times New Roman"/>
          <w:color w:val="000000"/>
        </w:rPr>
        <w:t xml:space="preserve">. </w:t>
      </w:r>
    </w:p>
    <w:p w:rsidR="00A730BE" w:rsidRDefault="00BA02F5" w:rsidP="00BA02F5">
      <w:pPr>
        <w:rPr>
          <w:rFonts w:cs="Times New Roman"/>
        </w:rPr>
      </w:pPr>
      <w:r>
        <w:rPr>
          <w:rFonts w:cs="Times New Roman"/>
          <w:color w:val="000000"/>
        </w:rPr>
        <w:lastRenderedPageBreak/>
        <w:t>Janáček</w:t>
      </w:r>
      <w:r w:rsidR="00071F30">
        <w:rPr>
          <w:rFonts w:cs="Times New Roman"/>
          <w:color w:val="000000"/>
        </w:rPr>
        <w:t xml:space="preserve"> ji popisuje</w:t>
      </w:r>
      <w:r w:rsidR="00800D62">
        <w:rPr>
          <w:rFonts w:cs="Times New Roman"/>
          <w:color w:val="000000"/>
        </w:rPr>
        <w:t xml:space="preserve">: </w:t>
      </w:r>
      <w:r w:rsidR="00800D62" w:rsidRPr="00A730BE">
        <w:rPr>
          <w:rFonts w:cs="Times New Roman"/>
          <w:i/>
          <w:color w:val="000000"/>
        </w:rPr>
        <w:t>„Princip specializace</w:t>
      </w:r>
      <w:r w:rsidR="00F736FB">
        <w:rPr>
          <w:rFonts w:cs="Times New Roman"/>
          <w:i/>
          <w:color w:val="000000"/>
        </w:rPr>
        <w:t>,</w:t>
      </w:r>
      <w:r w:rsidR="00800D62" w:rsidRPr="00A730BE">
        <w:rPr>
          <w:rFonts w:cs="Times New Roman"/>
          <w:i/>
          <w:color w:val="000000"/>
        </w:rPr>
        <w:t xml:space="preserve"> byl</w:t>
      </w:r>
      <w:r w:rsidRPr="00A730BE">
        <w:rPr>
          <w:rFonts w:cs="Times New Roman"/>
          <w:i/>
          <w:color w:val="000000"/>
        </w:rPr>
        <w:t xml:space="preserve"> </w:t>
      </w:r>
      <w:r w:rsidR="00800D62" w:rsidRPr="00A730BE">
        <w:rPr>
          <w:rFonts w:cs="Times New Roman"/>
          <w:i/>
          <w:color w:val="000000"/>
        </w:rPr>
        <w:t>záměr o odštěpení úzce vymezených</w:t>
      </w:r>
      <w:r w:rsidRPr="00A730BE">
        <w:rPr>
          <w:rFonts w:cs="Times New Roman"/>
          <w:i/>
          <w:color w:val="000000"/>
        </w:rPr>
        <w:t xml:space="preserve"> odvětví </w:t>
      </w:r>
      <w:r w:rsidR="00C738B7">
        <w:rPr>
          <w:rFonts w:cs="Times New Roman"/>
          <w:i/>
          <w:color w:val="000000"/>
        </w:rPr>
        <w:t>výroby. K</w:t>
      </w:r>
      <w:r w:rsidR="00800D62" w:rsidRPr="00A730BE">
        <w:rPr>
          <w:rFonts w:cs="Times New Roman"/>
          <w:i/>
          <w:color w:val="000000"/>
        </w:rPr>
        <w:t> danému řemeslu rozhodl, že bude</w:t>
      </w:r>
      <w:r w:rsidRPr="00A730BE">
        <w:rPr>
          <w:rFonts w:cs="Times New Roman"/>
          <w:i/>
          <w:color w:val="000000"/>
        </w:rPr>
        <w:t xml:space="preserve"> vyrábě</w:t>
      </w:r>
      <w:r w:rsidR="00800D62" w:rsidRPr="00A730BE">
        <w:rPr>
          <w:rFonts w:cs="Times New Roman"/>
          <w:i/>
          <w:color w:val="000000"/>
        </w:rPr>
        <w:t>t jen</w:t>
      </w:r>
      <w:r w:rsidRPr="00A730BE">
        <w:rPr>
          <w:rFonts w:cs="Times New Roman"/>
          <w:i/>
          <w:color w:val="000000"/>
        </w:rPr>
        <w:t xml:space="preserve"> jeden z většího počtu výrobků, které</w:t>
      </w:r>
      <w:r w:rsidR="00800D62" w:rsidRPr="00A730BE">
        <w:rPr>
          <w:rFonts w:cs="Times New Roman"/>
          <w:i/>
          <w:color w:val="000000"/>
        </w:rPr>
        <w:t>žto</w:t>
      </w:r>
      <w:r w:rsidRPr="00A730BE">
        <w:rPr>
          <w:rFonts w:cs="Times New Roman"/>
          <w:i/>
          <w:color w:val="000000"/>
        </w:rPr>
        <w:t xml:space="preserve"> řemeslo vyrábělo, </w:t>
      </w:r>
      <w:r w:rsidR="00800D62" w:rsidRPr="00A730BE">
        <w:rPr>
          <w:rFonts w:cs="Times New Roman"/>
          <w:i/>
          <w:color w:val="000000"/>
        </w:rPr>
        <w:t xml:space="preserve">zvolna </w:t>
      </w:r>
      <w:r w:rsidR="00A730BE" w:rsidRPr="00A730BE">
        <w:rPr>
          <w:rFonts w:cs="Times New Roman"/>
          <w:i/>
          <w:color w:val="000000"/>
        </w:rPr>
        <w:t>i druzí řemeslníci, vznikalo</w:t>
      </w:r>
      <w:r w:rsidRPr="00A730BE">
        <w:rPr>
          <w:rFonts w:cs="Times New Roman"/>
          <w:i/>
          <w:color w:val="000000"/>
        </w:rPr>
        <w:t xml:space="preserve"> nové</w:t>
      </w:r>
      <w:r w:rsidR="00A730BE" w:rsidRPr="00A730BE">
        <w:rPr>
          <w:rFonts w:cs="Times New Roman"/>
          <w:i/>
          <w:color w:val="000000"/>
        </w:rPr>
        <w:t>,</w:t>
      </w:r>
      <w:r w:rsidRPr="00A730BE">
        <w:rPr>
          <w:rFonts w:cs="Times New Roman"/>
          <w:i/>
          <w:color w:val="000000"/>
        </w:rPr>
        <w:t xml:space="preserve"> specializované výrobní odvětví.“</w:t>
      </w:r>
      <w:r w:rsidR="00A730BE">
        <w:rPr>
          <w:rFonts w:cs="Times New Roman"/>
          <w:color w:val="000000"/>
        </w:rPr>
        <w:t xml:space="preserve"> </w:t>
      </w:r>
      <w:r w:rsidR="00A730BE">
        <w:rPr>
          <w:rStyle w:val="Znakapoznpodarou"/>
          <w:rFonts w:cs="Times New Roman"/>
          <w:color w:val="000000"/>
        </w:rPr>
        <w:footnoteReference w:id="5"/>
      </w:r>
      <w:r>
        <w:rPr>
          <w:rFonts w:cs="Times New Roman"/>
          <w:color w:val="000000"/>
        </w:rPr>
        <w:t xml:space="preserve"> </w:t>
      </w:r>
    </w:p>
    <w:p w:rsidR="00BA02F5" w:rsidRDefault="006208C1" w:rsidP="00BA02F5">
      <w:pPr>
        <w:rPr>
          <w:rFonts w:cs="Times New Roman"/>
          <w:color w:val="000000"/>
        </w:rPr>
      </w:pPr>
      <w:r>
        <w:rPr>
          <w:rFonts w:cs="Times New Roman"/>
          <w:color w:val="000000"/>
        </w:rPr>
        <w:t>Specializaci můžeme rozdělit na dvě větve. První znamenala</w:t>
      </w:r>
      <w:r w:rsidR="00BA02F5">
        <w:rPr>
          <w:rFonts w:cs="Times New Roman"/>
          <w:color w:val="000000"/>
        </w:rPr>
        <w:t xml:space="preserve"> sp</w:t>
      </w:r>
      <w:r>
        <w:rPr>
          <w:rFonts w:cs="Times New Roman"/>
          <w:color w:val="000000"/>
        </w:rPr>
        <w:t>ecializace zapříčiněné</w:t>
      </w:r>
      <w:r w:rsidR="00BA02F5"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t>zvýšenou poptávkou po určitém druhu</w:t>
      </w:r>
      <w:r w:rsidR="00BA02F5">
        <w:rPr>
          <w:rFonts w:cs="Times New Roman"/>
          <w:color w:val="000000"/>
        </w:rPr>
        <w:t xml:space="preserve"> zboží</w:t>
      </w:r>
      <w:r>
        <w:rPr>
          <w:rFonts w:cs="Times New Roman"/>
          <w:color w:val="000000"/>
        </w:rPr>
        <w:t>, výrobků</w:t>
      </w:r>
      <w:r w:rsidR="00BA02F5">
        <w:rPr>
          <w:rFonts w:cs="Times New Roman"/>
          <w:color w:val="000000"/>
        </w:rPr>
        <w:t xml:space="preserve"> a je o</w:t>
      </w:r>
      <w:r>
        <w:rPr>
          <w:rFonts w:cs="Times New Roman"/>
          <w:color w:val="000000"/>
        </w:rPr>
        <w:t>značována odbytovou specializací. Druhá specializace, technická, souvisela s nepřetržitým</w:t>
      </w:r>
      <w:r w:rsidR="00BF25DA">
        <w:rPr>
          <w:rFonts w:cs="Times New Roman"/>
          <w:color w:val="000000"/>
        </w:rPr>
        <w:t xml:space="preserve"> technickým zlepšo</w:t>
      </w:r>
      <w:r w:rsidR="00BA02F5">
        <w:rPr>
          <w:rFonts w:cs="Times New Roman"/>
          <w:color w:val="000000"/>
        </w:rPr>
        <w:t>váním v</w:t>
      </w:r>
      <w:r w:rsidR="002C4FE6">
        <w:rPr>
          <w:rFonts w:cs="Times New Roman"/>
          <w:color w:val="000000"/>
        </w:rPr>
        <w:t xml:space="preserve">ýrobků. Bedřich Mendl </w:t>
      </w:r>
      <w:r w:rsidR="00BA02F5">
        <w:rPr>
          <w:rFonts w:cs="Times New Roman"/>
          <w:color w:val="000000"/>
        </w:rPr>
        <w:t xml:space="preserve">roku 1429 </w:t>
      </w:r>
      <w:r w:rsidR="002C4FE6">
        <w:rPr>
          <w:rFonts w:cs="Times New Roman"/>
          <w:color w:val="000000"/>
        </w:rPr>
        <w:t>spočítal</w:t>
      </w:r>
      <w:r w:rsidR="00BA02F5">
        <w:rPr>
          <w:rFonts w:cs="Times New Roman"/>
          <w:color w:val="000000"/>
        </w:rPr>
        <w:t xml:space="preserve"> ve Starém Měs</w:t>
      </w:r>
      <w:r w:rsidR="002C4FE6">
        <w:rPr>
          <w:rFonts w:cs="Times New Roman"/>
          <w:color w:val="000000"/>
        </w:rPr>
        <w:t>tě pražském specialisty</w:t>
      </w:r>
      <w:r w:rsidR="00BA02F5">
        <w:rPr>
          <w:rFonts w:cs="Times New Roman"/>
          <w:color w:val="000000"/>
        </w:rPr>
        <w:t xml:space="preserve"> kovodělného řemesla</w:t>
      </w:r>
      <w:r w:rsidR="002C4FE6">
        <w:rPr>
          <w:rFonts w:cs="Times New Roman"/>
          <w:color w:val="000000"/>
        </w:rPr>
        <w:t xml:space="preserve">, kterých bylo 21 a </w:t>
      </w:r>
      <w:r w:rsidR="00BA02F5">
        <w:rPr>
          <w:rFonts w:cs="Times New Roman"/>
          <w:color w:val="000000"/>
        </w:rPr>
        <w:t>dl</w:t>
      </w:r>
      <w:r w:rsidR="002C4FE6">
        <w:rPr>
          <w:rFonts w:cs="Times New Roman"/>
          <w:color w:val="000000"/>
        </w:rPr>
        <w:t>e zjištění W. W. Tomka v letech</w:t>
      </w:r>
      <w:r w:rsidR="00BA02F5">
        <w:rPr>
          <w:rFonts w:cs="Times New Roman"/>
          <w:color w:val="000000"/>
        </w:rPr>
        <w:t xml:space="preserve"> 1348 a 1419 </w:t>
      </w:r>
      <w:r w:rsidR="002C4FE6">
        <w:rPr>
          <w:rFonts w:cs="Times New Roman"/>
          <w:color w:val="000000"/>
        </w:rPr>
        <w:t>pracovalo v Praze</w:t>
      </w:r>
      <w:r w:rsidR="00BA02F5">
        <w:rPr>
          <w:rFonts w:cs="Times New Roman"/>
          <w:color w:val="000000"/>
        </w:rPr>
        <w:t xml:space="preserve"> 34 spec</w:t>
      </w:r>
      <w:r w:rsidR="002C4FE6">
        <w:rPr>
          <w:rFonts w:cs="Times New Roman"/>
          <w:color w:val="000000"/>
        </w:rPr>
        <w:t>ializovan</w:t>
      </w:r>
      <w:r w:rsidR="009760B1">
        <w:rPr>
          <w:rFonts w:cs="Times New Roman"/>
          <w:color w:val="000000"/>
        </w:rPr>
        <w:t>ých odvětví</w:t>
      </w:r>
      <w:r w:rsidR="002C4FE6">
        <w:rPr>
          <w:rFonts w:cs="Times New Roman"/>
          <w:color w:val="000000"/>
        </w:rPr>
        <w:t xml:space="preserve"> tohoto řemesla</w:t>
      </w:r>
      <w:r w:rsidR="00F31848">
        <w:rPr>
          <w:rFonts w:cs="Times New Roman"/>
          <w:color w:val="000000"/>
        </w:rPr>
        <w:t xml:space="preserve">. </w:t>
      </w:r>
      <w:r w:rsidR="00BA02F5">
        <w:rPr>
          <w:rFonts w:cs="Times New Roman"/>
          <w:color w:val="000000"/>
        </w:rPr>
        <w:t xml:space="preserve"> </w:t>
      </w:r>
    </w:p>
    <w:p w:rsidR="0076239F" w:rsidRDefault="00BA02F5" w:rsidP="00B0179F">
      <w:pPr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O tom jak </w:t>
      </w:r>
      <w:r w:rsidR="00BD678D">
        <w:rPr>
          <w:rFonts w:cs="Times New Roman"/>
          <w:color w:val="000000"/>
        </w:rPr>
        <w:t>přelomové bylo 14. století ve</w:t>
      </w:r>
      <w:r>
        <w:rPr>
          <w:rFonts w:cs="Times New Roman"/>
          <w:color w:val="000000"/>
        </w:rPr>
        <w:t xml:space="preserve"> specializací</w:t>
      </w:r>
      <w:r w:rsidR="00BD678D">
        <w:rPr>
          <w:rFonts w:cs="Times New Roman"/>
          <w:color w:val="000000"/>
        </w:rPr>
        <w:t>ch, vypovídají údaje Z.  Wintra.</w:t>
      </w:r>
      <w:r>
        <w:rPr>
          <w:rFonts w:cs="Times New Roman"/>
          <w:color w:val="000000"/>
        </w:rPr>
        <w:t xml:space="preserve"> </w:t>
      </w:r>
      <w:r w:rsidR="00BD678D" w:rsidRPr="00BD678D">
        <w:rPr>
          <w:rFonts w:cs="Times New Roman"/>
          <w:i/>
          <w:color w:val="000000"/>
        </w:rPr>
        <w:t>„Řemeslníci již však neměli zájem o další štěpení, proto</w:t>
      </w:r>
      <w:r w:rsidRPr="00BD678D">
        <w:rPr>
          <w:rFonts w:cs="Times New Roman"/>
          <w:i/>
          <w:color w:val="000000"/>
        </w:rPr>
        <w:t xml:space="preserve"> </w:t>
      </w:r>
      <w:r w:rsidR="00BD678D" w:rsidRPr="00BD678D">
        <w:rPr>
          <w:rFonts w:cs="Times New Roman"/>
          <w:i/>
          <w:color w:val="000000"/>
        </w:rPr>
        <w:t>postupně začalo každé řemeslo</w:t>
      </w:r>
      <w:r w:rsidRPr="00BD678D">
        <w:rPr>
          <w:rFonts w:cs="Times New Roman"/>
          <w:i/>
          <w:color w:val="000000"/>
        </w:rPr>
        <w:t xml:space="preserve"> chránit svůj obor </w:t>
      </w:r>
      <w:r w:rsidR="00BD678D" w:rsidRPr="00BD678D">
        <w:rPr>
          <w:rFonts w:cs="Times New Roman"/>
          <w:i/>
          <w:color w:val="000000"/>
        </w:rPr>
        <w:t>obživy a výroby. Snahy začaly být opačné a šlo o udržování</w:t>
      </w:r>
      <w:r w:rsidRPr="00BD678D">
        <w:rPr>
          <w:rFonts w:cs="Times New Roman"/>
          <w:i/>
          <w:color w:val="000000"/>
        </w:rPr>
        <w:t xml:space="preserve"> co </w:t>
      </w:r>
      <w:r w:rsidR="00BD678D" w:rsidRPr="00BD678D">
        <w:rPr>
          <w:rFonts w:cs="Times New Roman"/>
          <w:i/>
          <w:color w:val="000000"/>
        </w:rPr>
        <w:t>možná nejširší základny vlastní</w:t>
      </w:r>
      <w:r w:rsidRPr="00BD678D">
        <w:rPr>
          <w:rFonts w:cs="Times New Roman"/>
          <w:i/>
          <w:color w:val="000000"/>
        </w:rPr>
        <w:t xml:space="preserve"> obživy.</w:t>
      </w:r>
      <w:r w:rsidR="00BD678D" w:rsidRPr="00BD678D">
        <w:rPr>
          <w:rFonts w:cs="Times New Roman"/>
          <w:i/>
          <w:color w:val="000000"/>
        </w:rPr>
        <w:t>“</w:t>
      </w:r>
      <w:r w:rsidR="00BD678D">
        <w:rPr>
          <w:rFonts w:cs="Times New Roman"/>
          <w:color w:val="000000"/>
        </w:rPr>
        <w:t xml:space="preserve"> </w:t>
      </w:r>
      <w:r w:rsidR="00BD678D">
        <w:rPr>
          <w:rStyle w:val="Znakapoznpodarou"/>
          <w:rFonts w:cs="Times New Roman"/>
          <w:color w:val="000000"/>
        </w:rPr>
        <w:footnoteReference w:id="6"/>
      </w:r>
      <w:r>
        <w:rPr>
          <w:rFonts w:cs="Times New Roman"/>
          <w:color w:val="000000"/>
        </w:rPr>
        <w:t xml:space="preserve"> </w:t>
      </w:r>
    </w:p>
    <w:p w:rsidR="0076239F" w:rsidRPr="0076239F" w:rsidRDefault="0076239F" w:rsidP="0076239F">
      <w:pPr>
        <w:pStyle w:val="Nadpis2"/>
        <w:rPr>
          <w:color w:val="auto"/>
        </w:rPr>
      </w:pPr>
      <w:bookmarkStart w:id="2" w:name="_Toc259473228"/>
      <w:r w:rsidRPr="0076239F">
        <w:rPr>
          <w:color w:val="auto"/>
        </w:rPr>
        <w:t xml:space="preserve">1.2 </w:t>
      </w:r>
      <w:r w:rsidR="009413CF">
        <w:rPr>
          <w:color w:val="auto"/>
        </w:rPr>
        <w:t>Popis v</w:t>
      </w:r>
      <w:r w:rsidRPr="0076239F">
        <w:rPr>
          <w:color w:val="auto"/>
        </w:rPr>
        <w:t>znik</w:t>
      </w:r>
      <w:r w:rsidR="009413CF">
        <w:rPr>
          <w:color w:val="auto"/>
        </w:rPr>
        <w:t>u</w:t>
      </w:r>
      <w:r w:rsidRPr="0076239F">
        <w:rPr>
          <w:color w:val="auto"/>
        </w:rPr>
        <w:t xml:space="preserve"> a vývoj</w:t>
      </w:r>
      <w:r w:rsidR="009413CF">
        <w:rPr>
          <w:color w:val="auto"/>
        </w:rPr>
        <w:t>e</w:t>
      </w:r>
      <w:r w:rsidRPr="0076239F">
        <w:rPr>
          <w:color w:val="auto"/>
        </w:rPr>
        <w:t xml:space="preserve"> Cechů</w:t>
      </w:r>
      <w:bookmarkEnd w:id="2"/>
    </w:p>
    <w:p w:rsidR="0076239F" w:rsidRDefault="002B474F" w:rsidP="0076239F">
      <w:r>
        <w:t>Problematiku cechů zmíním a z důvodu jejího základu pro organizovanost</w:t>
      </w:r>
      <w:r w:rsidR="0076239F">
        <w:t xml:space="preserve"> </w:t>
      </w:r>
      <w:r>
        <w:t>této výchovy</w:t>
      </w:r>
      <w:r w:rsidR="0076239F">
        <w:t>.</w:t>
      </w:r>
      <w:r>
        <w:t xml:space="preserve"> </w:t>
      </w:r>
    </w:p>
    <w:p w:rsidR="008B3CA0" w:rsidRDefault="00F12729" w:rsidP="0076239F">
      <w:r>
        <w:t>Začínající proces zásadních změn řemeslné výroby</w:t>
      </w:r>
      <w:r w:rsidR="0076239F">
        <w:t xml:space="preserve"> je v </w:t>
      </w:r>
      <w:r>
        <w:t>západních částech Evropy viditelný</w:t>
      </w:r>
      <w:r w:rsidR="0076239F">
        <w:t xml:space="preserve"> j</w:t>
      </w:r>
      <w:r>
        <w:t>iž ve druhém století. Do</w:t>
      </w:r>
      <w:r w:rsidR="0076239F">
        <w:t xml:space="preserve"> Evropy</w:t>
      </w:r>
      <w:r>
        <w:t xml:space="preserve"> střední je rozšiřován mnohem později, </w:t>
      </w:r>
      <w:r w:rsidR="0076239F">
        <w:t>prameny uvádějí 12. stol</w:t>
      </w:r>
      <w:r>
        <w:t>etí</w:t>
      </w:r>
      <w:r w:rsidR="00E3602F">
        <w:t>. V</w:t>
      </w:r>
      <w:r w:rsidR="0076239F">
        <w:t xml:space="preserve"> českých zemích </w:t>
      </w:r>
      <w:r w:rsidR="00E3602F">
        <w:t>tento proces vrcholí ve 13.</w:t>
      </w:r>
      <w:r w:rsidR="0076239F">
        <w:t xml:space="preserve"> </w:t>
      </w:r>
      <w:r w:rsidR="00E3602F">
        <w:t>Století a ve století 14. doznívá</w:t>
      </w:r>
      <w:r w:rsidR="004244FC">
        <w:t>. Je to</w:t>
      </w:r>
      <w:r w:rsidR="0076239F">
        <w:t xml:space="preserve"> období</w:t>
      </w:r>
      <w:r w:rsidR="004244FC">
        <w:t>, kdy</w:t>
      </w:r>
      <w:r w:rsidR="0076239F">
        <w:t xml:space="preserve"> se </w:t>
      </w:r>
      <w:r w:rsidR="004244FC">
        <w:t>stala řemeslná výroba</w:t>
      </w:r>
      <w:r w:rsidR="0076239F">
        <w:t xml:space="preserve"> hybnou </w:t>
      </w:r>
      <w:r w:rsidR="004244FC">
        <w:t>silou hospodářského a tím pádem i ekonomického rozvoje</w:t>
      </w:r>
      <w:r w:rsidR="0076239F">
        <w:t xml:space="preserve"> měst. </w:t>
      </w:r>
    </w:p>
    <w:p w:rsidR="0076239F" w:rsidRDefault="005127CE" w:rsidP="0076239F">
      <w:r>
        <w:t>Svého postavení si byli řemeslníci</w:t>
      </w:r>
      <w:r w:rsidR="0076239F">
        <w:t xml:space="preserve"> vědomí a </w:t>
      </w:r>
      <w:r>
        <w:t>více se začali hlásit o právo</w:t>
      </w:r>
      <w:r w:rsidR="0076239F">
        <w:t xml:space="preserve"> na ochranu před konkurencí a </w:t>
      </w:r>
      <w:r>
        <w:t xml:space="preserve">o celková práva zvětšení pravomocí při rozhodování života města, dnes řečeno </w:t>
      </w:r>
      <w:r>
        <w:lastRenderedPageBreak/>
        <w:t>k politické samosprávě</w:t>
      </w:r>
      <w:r w:rsidR="00D41542">
        <w:t xml:space="preserve">. K tomuto tématu I. </w:t>
      </w:r>
      <w:proofErr w:type="spellStart"/>
      <w:r w:rsidR="00D41542">
        <w:t>Ebelová</w:t>
      </w:r>
      <w:proofErr w:type="spellEnd"/>
      <w:r w:rsidR="00D41542">
        <w:t xml:space="preserve"> </w:t>
      </w:r>
      <w:r w:rsidR="0076239F">
        <w:t>uvádí: „</w:t>
      </w:r>
      <w:r w:rsidR="00D41542">
        <w:t xml:space="preserve"> </w:t>
      </w:r>
      <w:r w:rsidR="00D41542" w:rsidRPr="00A23B4E">
        <w:rPr>
          <w:i/>
        </w:rPr>
        <w:t xml:space="preserve">Příliv stále nových řemeslníků </w:t>
      </w:r>
      <w:r w:rsidR="0076239F" w:rsidRPr="00A23B4E">
        <w:rPr>
          <w:i/>
        </w:rPr>
        <w:t xml:space="preserve">však </w:t>
      </w:r>
      <w:r w:rsidR="00D41542" w:rsidRPr="00A23B4E">
        <w:rPr>
          <w:i/>
        </w:rPr>
        <w:t xml:space="preserve">způsobil, že </w:t>
      </w:r>
      <w:r w:rsidR="0076239F" w:rsidRPr="00A23B4E">
        <w:rPr>
          <w:i/>
        </w:rPr>
        <w:t xml:space="preserve">domácí, ve městě </w:t>
      </w:r>
      <w:r w:rsidR="00D41542" w:rsidRPr="00A23B4E">
        <w:rPr>
          <w:i/>
        </w:rPr>
        <w:t xml:space="preserve">již </w:t>
      </w:r>
      <w:r w:rsidR="0076239F" w:rsidRPr="00A23B4E">
        <w:rPr>
          <w:i/>
        </w:rPr>
        <w:t>usedlí řemeslníci</w:t>
      </w:r>
      <w:r w:rsidR="00D41542" w:rsidRPr="00A23B4E">
        <w:rPr>
          <w:i/>
        </w:rPr>
        <w:t>, se</w:t>
      </w:r>
      <w:r w:rsidR="0076239F" w:rsidRPr="00A23B4E">
        <w:rPr>
          <w:i/>
        </w:rPr>
        <w:t xml:space="preserve"> postupně </w:t>
      </w:r>
      <w:r w:rsidR="00D41542" w:rsidRPr="00A23B4E">
        <w:rPr>
          <w:i/>
        </w:rPr>
        <w:t>cítili ohroženi ve svém postavení, do té doby výlučném</w:t>
      </w:r>
      <w:r w:rsidR="00C56191" w:rsidRPr="00A23B4E">
        <w:rPr>
          <w:i/>
        </w:rPr>
        <w:t>. Jejich zájem nebyl</w:t>
      </w:r>
      <w:r w:rsidR="0076239F" w:rsidRPr="00A23B4E">
        <w:rPr>
          <w:i/>
        </w:rPr>
        <w:t xml:space="preserve"> </w:t>
      </w:r>
      <w:r w:rsidR="00C56191" w:rsidRPr="00A23B4E">
        <w:rPr>
          <w:i/>
        </w:rPr>
        <w:t>a ani nemohl</w:t>
      </w:r>
      <w:r w:rsidR="0076239F" w:rsidRPr="00A23B4E">
        <w:rPr>
          <w:i/>
        </w:rPr>
        <w:t xml:space="preserve"> bý</w:t>
      </w:r>
      <w:r w:rsidR="00AA0810" w:rsidRPr="00A23B4E">
        <w:rPr>
          <w:i/>
        </w:rPr>
        <w:t xml:space="preserve">t </w:t>
      </w:r>
      <w:r w:rsidR="0076239F" w:rsidRPr="00A23B4E">
        <w:rPr>
          <w:i/>
        </w:rPr>
        <w:t>l</w:t>
      </w:r>
      <w:r w:rsidR="00A23B4E" w:rsidRPr="00A23B4E">
        <w:rPr>
          <w:i/>
        </w:rPr>
        <w:t>ukrativních zakázek. Současně jim však bylo zřejmé, že jako jednotlivci</w:t>
      </w:r>
      <w:r w:rsidR="0076239F" w:rsidRPr="00A23B4E">
        <w:rPr>
          <w:i/>
        </w:rPr>
        <w:t xml:space="preserve"> </w:t>
      </w:r>
      <w:proofErr w:type="gramStart"/>
      <w:r w:rsidR="00A23B4E" w:rsidRPr="00A23B4E">
        <w:rPr>
          <w:i/>
        </w:rPr>
        <w:t>nemůžou</w:t>
      </w:r>
      <w:proofErr w:type="gramEnd"/>
      <w:r w:rsidR="00A23B4E" w:rsidRPr="00A23B4E">
        <w:rPr>
          <w:i/>
        </w:rPr>
        <w:t xml:space="preserve"> příliš velkou  </w:t>
      </w:r>
      <w:proofErr w:type="gramStart"/>
      <w:r w:rsidR="00A23B4E" w:rsidRPr="00A23B4E">
        <w:rPr>
          <w:i/>
        </w:rPr>
        <w:t>představoval</w:t>
      </w:r>
      <w:proofErr w:type="gramEnd"/>
      <w:r w:rsidR="00A23B4E" w:rsidRPr="00A23B4E">
        <w:rPr>
          <w:i/>
        </w:rPr>
        <w:t xml:space="preserve"> jeden ze stěžejních pilířů</w:t>
      </w:r>
      <w:r w:rsidR="0076239F" w:rsidRPr="00A23B4E">
        <w:rPr>
          <w:i/>
        </w:rPr>
        <w:t xml:space="preserve"> vzniku cechů.</w:t>
      </w:r>
      <w:r w:rsidR="0076239F">
        <w:t xml:space="preserve">“ </w:t>
      </w:r>
      <w:r w:rsidR="00A23B4E">
        <w:rPr>
          <w:rStyle w:val="Znakapoznpodarou"/>
        </w:rPr>
        <w:footnoteReference w:id="7"/>
      </w:r>
      <w:r w:rsidR="00A23B4E">
        <w:t xml:space="preserve"> </w:t>
      </w:r>
      <w:r w:rsidR="0017766C">
        <w:t>Ř</w:t>
      </w:r>
      <w:r w:rsidR="0076239F">
        <w:t>emesla</w:t>
      </w:r>
      <w:r w:rsidR="0017766C">
        <w:t xml:space="preserve"> nejprve náležela do kompetencí městské rady. Postupem ale získala vliv, zakládány jsou</w:t>
      </w:r>
      <w:r w:rsidR="0076239F">
        <w:t xml:space="preserve">, </w:t>
      </w:r>
      <w:r w:rsidR="0017766C">
        <w:t>která vyústila ve vytvoření řemeslnické samosprávy</w:t>
      </w:r>
      <w:r w:rsidR="0076239F">
        <w:t xml:space="preserve"> a ta</w:t>
      </w:r>
      <w:r w:rsidR="0017766C">
        <w:t>k</w:t>
      </w:r>
      <w:r w:rsidR="0076239F">
        <w:t xml:space="preserve"> </w:t>
      </w:r>
      <w:r w:rsidR="0017766C">
        <w:t>bylo určeno</w:t>
      </w:r>
      <w:r w:rsidR="0076239F">
        <w:t>, ž</w:t>
      </w:r>
      <w:r w:rsidR="0017766C">
        <w:t xml:space="preserve">e provozování živností bylo vázáno </w:t>
      </w:r>
      <w:r w:rsidR="0076239F">
        <w:t>vstup</w:t>
      </w:r>
      <w:r w:rsidR="0017766C">
        <w:t>em</w:t>
      </w:r>
      <w:r w:rsidR="002C12A0">
        <w:t xml:space="preserve"> do cechu. Do těchto dob</w:t>
      </w:r>
      <w:r w:rsidR="0076239F">
        <w:t xml:space="preserve"> bylo provozování živnosti </w:t>
      </w:r>
      <w:r w:rsidR="002C12A0">
        <w:t xml:space="preserve">jen </w:t>
      </w:r>
      <w:r w:rsidR="0076239F">
        <w:t>svobodnou</w:t>
      </w:r>
      <w:r w:rsidR="002C12A0">
        <w:t xml:space="preserve"> činností</w:t>
      </w:r>
      <w:r w:rsidR="0076239F">
        <w:t>.</w:t>
      </w:r>
    </w:p>
    <w:p w:rsidR="001B3932" w:rsidRDefault="009B4DEE" w:rsidP="001B3932">
      <w:r>
        <w:t>Co vlastně cech byl? Jaká byla jeho funkce a struktura</w:t>
      </w:r>
      <w:r w:rsidR="0076239F">
        <w:t xml:space="preserve">? </w:t>
      </w:r>
      <w:r w:rsidR="005A16AE">
        <w:t xml:space="preserve">Cech byla organizace řemeslníků založená většinou ve městě, nejen k ochraně řemesel. </w:t>
      </w:r>
      <w:proofErr w:type="spellStart"/>
      <w:r w:rsidR="005A16AE">
        <w:t>Ebelová</w:t>
      </w:r>
      <w:proofErr w:type="spellEnd"/>
      <w:r w:rsidR="005A16AE">
        <w:t xml:space="preserve"> o struktuře píše</w:t>
      </w:r>
      <w:r w:rsidR="0076239F">
        <w:t>: „</w:t>
      </w:r>
      <w:r w:rsidR="002B192C" w:rsidRPr="002B192C">
        <w:rPr>
          <w:i/>
        </w:rPr>
        <w:t>Cechmistr stál v</w:t>
      </w:r>
      <w:r w:rsidR="0076239F" w:rsidRPr="002B192C">
        <w:rPr>
          <w:i/>
        </w:rPr>
        <w:t> č</w:t>
      </w:r>
      <w:r w:rsidR="002B192C" w:rsidRPr="002B192C">
        <w:rPr>
          <w:i/>
        </w:rPr>
        <w:t>ele každého cechu</w:t>
      </w:r>
      <w:r w:rsidR="0076239F" w:rsidRPr="002B192C">
        <w:rPr>
          <w:i/>
        </w:rPr>
        <w:t xml:space="preserve">, </w:t>
      </w:r>
      <w:r w:rsidR="002B192C" w:rsidRPr="002B192C">
        <w:rPr>
          <w:i/>
        </w:rPr>
        <w:t>byl původně jmenovaný městkou radou, od 15. století</w:t>
      </w:r>
      <w:r w:rsidR="0076239F" w:rsidRPr="002B192C">
        <w:rPr>
          <w:i/>
        </w:rPr>
        <w:t xml:space="preserve"> </w:t>
      </w:r>
      <w:r w:rsidR="002B192C" w:rsidRPr="002B192C">
        <w:rPr>
          <w:i/>
        </w:rPr>
        <w:t xml:space="preserve">byl </w:t>
      </w:r>
      <w:r w:rsidR="0076239F" w:rsidRPr="002B192C">
        <w:rPr>
          <w:i/>
        </w:rPr>
        <w:t>volen cechovním shromážděním</w:t>
      </w:r>
      <w:r w:rsidR="0076239F" w:rsidRPr="00041188">
        <w:rPr>
          <w:i/>
        </w:rPr>
        <w:t>.</w:t>
      </w:r>
      <w:r w:rsidR="002B192C" w:rsidRPr="00041188">
        <w:rPr>
          <w:i/>
        </w:rPr>
        <w:t xml:space="preserve"> </w:t>
      </w:r>
      <w:r w:rsidR="00041188" w:rsidRPr="00041188">
        <w:rPr>
          <w:i/>
        </w:rPr>
        <w:t>Ve společnosti starších</w:t>
      </w:r>
      <w:r w:rsidR="0076239F" w:rsidRPr="00041188">
        <w:rPr>
          <w:i/>
        </w:rPr>
        <w:t>, jejich</w:t>
      </w:r>
      <w:r w:rsidR="00041188" w:rsidRPr="00041188">
        <w:rPr>
          <w:i/>
        </w:rPr>
        <w:t>ž počet byl různý dle objemu</w:t>
      </w:r>
      <w:r w:rsidR="0076239F" w:rsidRPr="00041188">
        <w:rPr>
          <w:i/>
        </w:rPr>
        <w:t xml:space="preserve"> přísl</w:t>
      </w:r>
      <w:r w:rsidR="00041188" w:rsidRPr="00041188">
        <w:rPr>
          <w:i/>
        </w:rPr>
        <w:t xml:space="preserve">ušného cechu, organizoval cechmistr </w:t>
      </w:r>
      <w:r w:rsidR="0076239F" w:rsidRPr="00041188">
        <w:rPr>
          <w:i/>
        </w:rPr>
        <w:t xml:space="preserve">vnitřní život cechu, </w:t>
      </w:r>
      <w:r w:rsidR="00041188" w:rsidRPr="00041188">
        <w:rPr>
          <w:i/>
        </w:rPr>
        <w:t xml:space="preserve">také </w:t>
      </w:r>
      <w:r w:rsidR="0076239F" w:rsidRPr="00041188">
        <w:rPr>
          <w:i/>
        </w:rPr>
        <w:t>vykonával fu</w:t>
      </w:r>
      <w:r w:rsidR="00041188" w:rsidRPr="00041188">
        <w:rPr>
          <w:i/>
        </w:rPr>
        <w:t xml:space="preserve">nkci reprezentativní, </w:t>
      </w:r>
      <w:r w:rsidR="0076239F" w:rsidRPr="00041188">
        <w:rPr>
          <w:i/>
        </w:rPr>
        <w:t>soudní</w:t>
      </w:r>
      <w:r w:rsidR="00041188" w:rsidRPr="00041188">
        <w:rPr>
          <w:i/>
        </w:rPr>
        <w:t xml:space="preserve"> i správní a zastupoval cech navenek, také k orgánům</w:t>
      </w:r>
      <w:r w:rsidR="0076239F" w:rsidRPr="00041188">
        <w:rPr>
          <w:i/>
        </w:rPr>
        <w:t xml:space="preserve"> správy</w:t>
      </w:r>
      <w:r w:rsidR="00041188" w:rsidRPr="00041188">
        <w:rPr>
          <w:i/>
        </w:rPr>
        <w:t xml:space="preserve"> města</w:t>
      </w:r>
      <w:r w:rsidR="0076239F" w:rsidRPr="00041188">
        <w:rPr>
          <w:i/>
        </w:rPr>
        <w:t>.</w:t>
      </w:r>
      <w:r w:rsidR="0076239F">
        <w:t>“</w:t>
      </w:r>
      <w:r w:rsidR="00041188">
        <w:t xml:space="preserve"> </w:t>
      </w:r>
      <w:r w:rsidR="00041188">
        <w:rPr>
          <w:rStyle w:val="Znakapoznpodarou"/>
        </w:rPr>
        <w:footnoteReference w:id="8"/>
      </w:r>
      <w:r w:rsidR="0076239F">
        <w:t xml:space="preserve"> </w:t>
      </w:r>
      <w:r w:rsidR="00EC0580">
        <w:t>Za člena cechu byl považován. Když určitého řemesla, bohužel nemohl být vlastní cech založen. V tomto případě</w:t>
      </w:r>
      <w:r w:rsidR="0076239F">
        <w:t xml:space="preserve"> byly zakládány </w:t>
      </w:r>
      <w:r w:rsidR="00EC0580">
        <w:t>společné, sdružené cechy</w:t>
      </w:r>
      <w:r w:rsidR="0076239F">
        <w:t xml:space="preserve"> více</w:t>
      </w:r>
      <w:r w:rsidR="00EC0580">
        <w:t>ra</w:t>
      </w:r>
      <w:r w:rsidR="00F945F2">
        <w:t xml:space="preserve"> řemesel. V pramenech jsou často označovány</w:t>
      </w:r>
      <w:r w:rsidR="0076239F">
        <w:t xml:space="preserve"> ja</w:t>
      </w:r>
      <w:r w:rsidR="00F945F2">
        <w:t xml:space="preserve">ko </w:t>
      </w:r>
      <w:proofErr w:type="spellStart"/>
      <w:r w:rsidR="00F945F2">
        <w:t>rajcechy</w:t>
      </w:r>
      <w:proofErr w:type="spellEnd"/>
      <w:r w:rsidR="00F945F2">
        <w:t>. Winter dále</w:t>
      </w:r>
      <w:r w:rsidR="0076239F">
        <w:t xml:space="preserve"> uvádí cechy </w:t>
      </w:r>
      <w:r w:rsidR="00F945F2">
        <w:t>vrchní, zemské, meziměstské a podružné. Cechy vrchní byly nadřazeny cechům stejného řemesla pro danou</w:t>
      </w:r>
      <w:r w:rsidR="0076239F">
        <w:t xml:space="preserve"> korporaci.</w:t>
      </w:r>
      <w:r w:rsidR="00F945F2">
        <w:rPr>
          <w:rStyle w:val="Znakapoznpodarou"/>
        </w:rPr>
        <w:footnoteReference w:id="9"/>
      </w:r>
      <w:r w:rsidR="0076239F">
        <w:t xml:space="preserve"> </w:t>
      </w:r>
    </w:p>
    <w:p w:rsidR="00EA51DC" w:rsidRDefault="00EA51DC" w:rsidP="001B3932">
      <w:pPr>
        <w:ind w:firstLine="0"/>
      </w:pPr>
    </w:p>
    <w:p w:rsidR="00EA51DC" w:rsidRDefault="00EA51DC" w:rsidP="001B3932">
      <w:pPr>
        <w:ind w:firstLine="0"/>
      </w:pPr>
    </w:p>
    <w:p w:rsidR="00EA51DC" w:rsidRDefault="001B3932" w:rsidP="001B3932">
      <w:pPr>
        <w:ind w:firstLine="0"/>
      </w:pPr>
      <w:r>
        <w:t xml:space="preserve">      </w:t>
      </w:r>
      <w:r w:rsidR="00ED1648">
        <w:t>P</w:t>
      </w:r>
      <w:r w:rsidR="0076239F">
        <w:t xml:space="preserve">ůsobnost </w:t>
      </w:r>
      <w:r w:rsidR="00ED1648">
        <w:t xml:space="preserve">a činnost </w:t>
      </w:r>
      <w:r w:rsidR="0076239F">
        <w:t xml:space="preserve">cechů byla </w:t>
      </w:r>
      <w:r w:rsidR="00ED1648">
        <w:t xml:space="preserve">široká a statutárně stanovená. Nebyla </w:t>
      </w:r>
      <w:r w:rsidR="0076239F">
        <w:t xml:space="preserve">však </w:t>
      </w:r>
      <w:r w:rsidR="00ED1648">
        <w:t>stejná ve všech městech a rozdíly se vyskytovaly v rámci jednoho města i</w:t>
      </w:r>
      <w:r w:rsidR="0076239F">
        <w:t xml:space="preserve"> mezi jednotlivými </w:t>
      </w:r>
      <w:r w:rsidR="00EA51DC">
        <w:t xml:space="preserve">cechy. Je </w:t>
      </w:r>
      <w:r w:rsidR="0076239F">
        <w:t xml:space="preserve">však </w:t>
      </w:r>
      <w:r w:rsidR="00EA51DC">
        <w:t xml:space="preserve">možné obecně vymezit šest funkcí a okruhů činnosti. </w:t>
      </w:r>
    </w:p>
    <w:p w:rsidR="0076239F" w:rsidRDefault="00EA51DC" w:rsidP="001B3932">
      <w:pPr>
        <w:ind w:firstLine="0"/>
      </w:pPr>
      <w:r>
        <w:lastRenderedPageBreak/>
        <w:t xml:space="preserve">Takto je uvádí I. </w:t>
      </w:r>
      <w:proofErr w:type="spellStart"/>
      <w:r>
        <w:t>Ebelová</w:t>
      </w:r>
      <w:proofErr w:type="spellEnd"/>
      <w:r w:rsidR="0076239F">
        <w:t>:</w:t>
      </w:r>
    </w:p>
    <w:p w:rsidR="0076239F" w:rsidRDefault="0076239F" w:rsidP="00E0652C">
      <w:pPr>
        <w:pStyle w:val="Odstavecseseznamem"/>
        <w:numPr>
          <w:ilvl w:val="0"/>
          <w:numId w:val="1"/>
        </w:numPr>
      </w:pPr>
      <w:r>
        <w:t>„V</w:t>
      </w:r>
      <w:r w:rsidR="00970290">
        <w:t> oblasti</w:t>
      </w:r>
      <w:r>
        <w:t xml:space="preserve"> společenské</w:t>
      </w:r>
      <w:r w:rsidR="00970290">
        <w:t xml:space="preserve"> a náboženské, kde se od počátku svého vzniku velmi podílely na vytváření</w:t>
      </w:r>
      <w:r>
        <w:t xml:space="preserve"> společenského</w:t>
      </w:r>
      <w:r w:rsidR="00970290">
        <w:t xml:space="preserve"> a kulturního</w:t>
      </w:r>
      <w:r>
        <w:t xml:space="preserve"> obrazu měst;</w:t>
      </w:r>
    </w:p>
    <w:p w:rsidR="0076239F" w:rsidRDefault="00970290" w:rsidP="0076239F">
      <w:pPr>
        <w:numPr>
          <w:ilvl w:val="0"/>
          <w:numId w:val="1"/>
        </w:numPr>
      </w:pPr>
      <w:r>
        <w:t>V</w:t>
      </w:r>
      <w:r w:rsidR="0076239F">
        <w:t> obla</w:t>
      </w:r>
      <w:r>
        <w:t>stech</w:t>
      </w:r>
      <w:r w:rsidR="0076239F">
        <w:t xml:space="preserve"> so</w:t>
      </w:r>
      <w:r>
        <w:t>ciálního zabezpečení členů cechu</w:t>
      </w:r>
      <w:r w:rsidR="0076239F">
        <w:t xml:space="preserve"> </w:t>
      </w:r>
      <w:r>
        <w:t xml:space="preserve">a </w:t>
      </w:r>
      <w:r w:rsidR="0076239F">
        <w:t xml:space="preserve">v krizových životních </w:t>
      </w:r>
      <w:r>
        <w:t>situacích. V</w:t>
      </w:r>
      <w:r w:rsidR="0076239F">
        <w:t xml:space="preserve"> mnohých ohledech </w:t>
      </w:r>
      <w:r>
        <w:t xml:space="preserve">zde jejich úloha byla </w:t>
      </w:r>
      <w:r w:rsidR="0076239F">
        <w:t>zcela nezastupitelná;</w:t>
      </w:r>
    </w:p>
    <w:p w:rsidR="0076239F" w:rsidRDefault="00E14F60" w:rsidP="0076239F">
      <w:pPr>
        <w:numPr>
          <w:ilvl w:val="0"/>
          <w:numId w:val="1"/>
        </w:numPr>
      </w:pPr>
      <w:r>
        <w:t>V oblastech veřejné působnosti, také při zabezpečování ochrany a obrany</w:t>
      </w:r>
      <w:r w:rsidR="0076239F">
        <w:t xml:space="preserve"> města;</w:t>
      </w:r>
    </w:p>
    <w:p w:rsidR="0076239F" w:rsidRDefault="00A05216" w:rsidP="0076239F">
      <w:pPr>
        <w:numPr>
          <w:ilvl w:val="0"/>
          <w:numId w:val="1"/>
        </w:numPr>
      </w:pPr>
      <w:r>
        <w:t>V oblastech hospodářství, která je</w:t>
      </w:r>
      <w:r w:rsidR="0076239F">
        <w:t xml:space="preserve"> přirozeně hlavní, a t</w:t>
      </w:r>
      <w:r>
        <w:t>edy svou působností nejrozsáhlejší oblastí jejich působení. Jedna z hlavních náplní jejich činnosti proto spočívala hlavně</w:t>
      </w:r>
      <w:r w:rsidR="00640DE0">
        <w:t xml:space="preserve"> v zajišťování surovin k výrobě</w:t>
      </w:r>
      <w:r w:rsidR="0076239F">
        <w:t xml:space="preserve">, </w:t>
      </w:r>
      <w:r w:rsidR="00640DE0">
        <w:t>také dohled nad produkcí a v jejich</w:t>
      </w:r>
      <w:r w:rsidR="0076239F">
        <w:t xml:space="preserve"> kontr</w:t>
      </w:r>
      <w:r w:rsidR="00640DE0">
        <w:t>ole z hlediska</w:t>
      </w:r>
      <w:r w:rsidR="0076239F">
        <w:t> kvalitativního</w:t>
      </w:r>
      <w:r w:rsidR="00640DE0">
        <w:t xml:space="preserve"> i kvantitativního, v oblastech stanovování</w:t>
      </w:r>
      <w:r w:rsidR="0076239F">
        <w:t xml:space="preserve"> mezd</w:t>
      </w:r>
      <w:r w:rsidR="00640DE0">
        <w:t xml:space="preserve"> a cen,</w:t>
      </w:r>
      <w:r w:rsidR="0076239F">
        <w:t xml:space="preserve"> ve</w:t>
      </w:r>
      <w:r w:rsidR="00640DE0">
        <w:t xml:space="preserve"> vrchním dohledu nad </w:t>
      </w:r>
      <w:r w:rsidR="0076239F">
        <w:t xml:space="preserve">učedníky </w:t>
      </w:r>
      <w:r w:rsidR="00640DE0">
        <w:t>a tovaryši pracujícími u daných mistrů, v záležitosti</w:t>
      </w:r>
      <w:r w:rsidR="0076239F">
        <w:t xml:space="preserve"> ochrany domácího trhu a </w:t>
      </w:r>
      <w:r w:rsidR="00640DE0">
        <w:t>upřednostňování místních řemeslníků před</w:t>
      </w:r>
      <w:r w:rsidR="0076239F">
        <w:t xml:space="preserve"> konkurencí;</w:t>
      </w:r>
    </w:p>
    <w:p w:rsidR="0076239F" w:rsidRDefault="00ED0301" w:rsidP="0076239F">
      <w:pPr>
        <w:numPr>
          <w:ilvl w:val="0"/>
          <w:numId w:val="1"/>
        </w:numPr>
      </w:pPr>
      <w:r>
        <w:t>Ve funkcích</w:t>
      </w:r>
      <w:r w:rsidR="0076239F">
        <w:t xml:space="preserve"> výběrčí</w:t>
      </w:r>
      <w:r w:rsidR="006356A1">
        <w:t>ch</w:t>
      </w:r>
      <w:r w:rsidR="0076239F">
        <w:t xml:space="preserve"> </w:t>
      </w:r>
      <w:r w:rsidR="006356A1">
        <w:t>daní pro určité specifické</w:t>
      </w:r>
      <w:r w:rsidR="0076239F">
        <w:t xml:space="preserve"> profesní skupiny;</w:t>
      </w:r>
    </w:p>
    <w:p w:rsidR="0076239F" w:rsidRDefault="006356A1" w:rsidP="0076239F">
      <w:pPr>
        <w:numPr>
          <w:ilvl w:val="0"/>
          <w:numId w:val="1"/>
        </w:numPr>
      </w:pPr>
      <w:r>
        <w:t>V oblastech politických a v oblasti spoluúčasti</w:t>
      </w:r>
      <w:r w:rsidR="0076239F">
        <w:t xml:space="preserve"> na správě města.“ </w:t>
      </w:r>
      <w:r w:rsidR="008E116F">
        <w:rPr>
          <w:rStyle w:val="Znakapoznpodarou"/>
        </w:rPr>
        <w:footnoteReference w:id="10"/>
      </w:r>
      <w:r w:rsidR="008E116F">
        <w:t xml:space="preserve"> </w:t>
      </w:r>
    </w:p>
    <w:p w:rsidR="000D4D5E" w:rsidRDefault="000D4D5E" w:rsidP="000D4D5E"/>
    <w:p w:rsidR="00B0179F" w:rsidRDefault="00B0179F" w:rsidP="000D4D5E"/>
    <w:p w:rsidR="0076239F" w:rsidRDefault="00B81B62" w:rsidP="000D4D5E">
      <w:r>
        <w:t>Cechy se tedy nestaraly výlučně o řemeslo v oblastech výroby a nešlo ani</w:t>
      </w:r>
      <w:r w:rsidR="0076239F">
        <w:t xml:space="preserve"> o </w:t>
      </w:r>
      <w:r>
        <w:t>pouhé získání podílu na správě</w:t>
      </w:r>
      <w:r w:rsidR="00C1333D">
        <w:t xml:space="preserve"> města. Okruh činností byl široký a týkal</w:t>
      </w:r>
      <w:r w:rsidR="0076239F">
        <w:t xml:space="preserve"> se kompletního </w:t>
      </w:r>
      <w:r w:rsidR="00C1333D">
        <w:t>zajištění</w:t>
      </w:r>
      <w:r w:rsidR="0076239F">
        <w:t xml:space="preserve"> řemeslníků </w:t>
      </w:r>
      <w:r w:rsidR="00C1333D">
        <w:t>a řemesla</w:t>
      </w:r>
      <w:r w:rsidR="00ED5BC8">
        <w:t>. Zajištění</w:t>
      </w:r>
      <w:r w:rsidR="00C1333D">
        <w:t xml:space="preserve"> po všech životních stránkách, ne jen po stránce práce</w:t>
      </w:r>
      <w:r w:rsidR="00ED5BC8">
        <w:t xml:space="preserve">. Zajímavostí je </w:t>
      </w:r>
      <w:r w:rsidR="00ED5BC8">
        <w:lastRenderedPageBreak/>
        <w:t>sociální funkce, tzn. dokázat se postarat o své členy</w:t>
      </w:r>
      <w:r w:rsidR="0076239F">
        <w:t xml:space="preserve"> při </w:t>
      </w:r>
      <w:r w:rsidR="00ED5BC8">
        <w:t xml:space="preserve">pohromách či požáru, </w:t>
      </w:r>
      <w:r w:rsidR="0076239F">
        <w:t xml:space="preserve">nemoci apod. </w:t>
      </w:r>
    </w:p>
    <w:p w:rsidR="0076239F" w:rsidRDefault="006B59BE" w:rsidP="0076239F">
      <w:r>
        <w:t xml:space="preserve">Z. Winter o tom píše: „ </w:t>
      </w:r>
      <w:r w:rsidRPr="006B59BE">
        <w:rPr>
          <w:i/>
        </w:rPr>
        <w:t>V</w:t>
      </w:r>
      <w:r w:rsidR="0076239F" w:rsidRPr="006B59BE">
        <w:rPr>
          <w:i/>
        </w:rPr>
        <w:t xml:space="preserve">eškerou svojí organizací </w:t>
      </w:r>
      <w:r w:rsidRPr="006B59BE">
        <w:rPr>
          <w:i/>
        </w:rPr>
        <w:t xml:space="preserve">cech člověka </w:t>
      </w:r>
      <w:r w:rsidR="0076239F" w:rsidRPr="006B59BE">
        <w:rPr>
          <w:i/>
        </w:rPr>
        <w:t xml:space="preserve">popadl a </w:t>
      </w:r>
      <w:r w:rsidRPr="006B59BE">
        <w:rPr>
          <w:i/>
        </w:rPr>
        <w:t>držel celého. B</w:t>
      </w:r>
      <w:r w:rsidR="0076239F" w:rsidRPr="006B59BE">
        <w:rPr>
          <w:i/>
        </w:rPr>
        <w:t>udil smysl korporační</w:t>
      </w:r>
      <w:r w:rsidRPr="006B59BE">
        <w:rPr>
          <w:i/>
        </w:rPr>
        <w:t xml:space="preserve"> až ztrátu individuality, jednotlivec </w:t>
      </w:r>
      <w:r w:rsidR="0076239F" w:rsidRPr="006B59BE">
        <w:rPr>
          <w:i/>
        </w:rPr>
        <w:t xml:space="preserve">se </w:t>
      </w:r>
      <w:r w:rsidRPr="006B59BE">
        <w:rPr>
          <w:i/>
        </w:rPr>
        <w:t>cítil býti členem obce řemeslné,</w:t>
      </w:r>
      <w:r w:rsidR="0076239F" w:rsidRPr="006B59BE">
        <w:rPr>
          <w:i/>
        </w:rPr>
        <w:t xml:space="preserve"> opíral</w:t>
      </w:r>
      <w:r w:rsidRPr="006B59BE">
        <w:rPr>
          <w:i/>
        </w:rPr>
        <w:t xml:space="preserve"> se o ni. Jestli někdo ublížil jednomu, třeba</w:t>
      </w:r>
      <w:r w:rsidR="0076239F" w:rsidRPr="006B59BE">
        <w:rPr>
          <w:i/>
        </w:rPr>
        <w:t xml:space="preserve"> jen členu podřízenému, </w:t>
      </w:r>
      <w:r w:rsidRPr="006B59BE">
        <w:rPr>
          <w:i/>
        </w:rPr>
        <w:t>všem ublížil a všichni</w:t>
      </w:r>
      <w:r w:rsidR="0076239F" w:rsidRPr="006B59BE">
        <w:rPr>
          <w:i/>
        </w:rPr>
        <w:t xml:space="preserve"> byli o to vzhůru.</w:t>
      </w:r>
      <w:r w:rsidR="0076239F">
        <w:t>“</w:t>
      </w:r>
      <w:r>
        <w:t xml:space="preserve"> </w:t>
      </w:r>
      <w:r>
        <w:rPr>
          <w:rStyle w:val="Znakapoznpodarou"/>
        </w:rPr>
        <w:footnoteReference w:id="11"/>
      </w:r>
      <w:r w:rsidR="0076239F">
        <w:t xml:space="preserve"> </w:t>
      </w:r>
      <w:r w:rsidR="00DC0B6A">
        <w:t>Dále</w:t>
      </w:r>
      <w:r w:rsidR="0076239F">
        <w:t xml:space="preserve"> funkce </w:t>
      </w:r>
      <w:r w:rsidR="00DC0B6A">
        <w:t>kulturní, zde šlo o </w:t>
      </w:r>
      <w:r w:rsidR="0076239F">
        <w:t>utváře</w:t>
      </w:r>
      <w:r w:rsidR="00DC0B6A">
        <w:t>ní kulturního povědomí a</w:t>
      </w:r>
      <w:r w:rsidR="0076239F">
        <w:t xml:space="preserve"> a</w:t>
      </w:r>
      <w:r w:rsidR="00DC0B6A">
        <w:t>tmosféry ve společnosti. U</w:t>
      </w:r>
      <w:r w:rsidR="0076239F">
        <w:t>vědomovali</w:t>
      </w:r>
      <w:r w:rsidR="00DC0B6A">
        <w:t xml:space="preserve"> si dobře, že nejen prací </w:t>
      </w:r>
      <w:r w:rsidR="0076239F">
        <w:t>je člověk</w:t>
      </w:r>
      <w:r w:rsidR="00DC0B6A">
        <w:t xml:space="preserve"> živ. Pro podávání dobrého</w:t>
      </w:r>
      <w:r w:rsidR="0076239F">
        <w:t xml:space="preserve"> výkonu </w:t>
      </w:r>
      <w:r w:rsidR="00DC0B6A">
        <w:t xml:space="preserve">v práci, </w:t>
      </w:r>
      <w:r w:rsidR="0076239F">
        <w:t xml:space="preserve">je </w:t>
      </w:r>
      <w:r w:rsidR="00DC0B6A">
        <w:t>totiž potřeba také</w:t>
      </w:r>
      <w:r w:rsidR="0076239F">
        <w:t xml:space="preserve"> kvalitního</w:t>
      </w:r>
      <w:r w:rsidR="00DC0B6A">
        <w:t>, správného odpočinku a odreagování se od</w:t>
      </w:r>
      <w:r w:rsidR="0076239F">
        <w:t xml:space="preserve"> starostí</w:t>
      </w:r>
      <w:r w:rsidR="00DC0B6A">
        <w:t xml:space="preserve"> všedního dne</w:t>
      </w:r>
      <w:r w:rsidR="0076239F">
        <w:t xml:space="preserve">. </w:t>
      </w:r>
    </w:p>
    <w:p w:rsidR="0076239F" w:rsidRDefault="0076239F" w:rsidP="0076239F">
      <w:r>
        <w:t>Pro účel</w:t>
      </w:r>
      <w:r w:rsidR="004C4D02">
        <w:t xml:space="preserve">y mé práce </w:t>
      </w:r>
      <w:proofErr w:type="gramStart"/>
      <w:r w:rsidR="004C4D02">
        <w:t>jsou</w:t>
      </w:r>
      <w:proofErr w:type="gramEnd"/>
      <w:r w:rsidR="004C4D02">
        <w:t xml:space="preserve"> důležité</w:t>
      </w:r>
      <w:r>
        <w:t xml:space="preserve"> činnost</w:t>
      </w:r>
      <w:r w:rsidR="004C4D02">
        <w:t>i spojené</w:t>
      </w:r>
      <w:r>
        <w:t xml:space="preserve"> </w:t>
      </w:r>
      <w:r w:rsidR="004C4D02">
        <w:t xml:space="preserve">se </w:t>
      </w:r>
      <w:r>
        <w:t xml:space="preserve">okruhem </w:t>
      </w:r>
      <w:r w:rsidR="004C4D02">
        <w:t xml:space="preserve">těchto činností podrobněji </w:t>
      </w:r>
      <w:proofErr w:type="gramStart"/>
      <w:r w:rsidR="004C4D02">
        <w:t>zabývám</w:t>
      </w:r>
      <w:proofErr w:type="gramEnd"/>
      <w:r>
        <w:t xml:space="preserve"> v</w:t>
      </w:r>
      <w:r w:rsidR="004C4D02">
        <w:t> </w:t>
      </w:r>
      <w:r>
        <w:t>kapitole</w:t>
      </w:r>
      <w:r w:rsidR="004C4D02">
        <w:t>, která se týká</w:t>
      </w:r>
      <w:r>
        <w:rPr>
          <w:rFonts w:cs="Times New Roman"/>
          <w:color w:val="000000"/>
        </w:rPr>
        <w:t> </w:t>
      </w:r>
      <w:r w:rsidR="004C4D02">
        <w:t>právě organizované výchovy</w:t>
      </w:r>
      <w:r>
        <w:t xml:space="preserve"> učňovského dorostu</w:t>
      </w:r>
      <w:r w:rsidR="004C4D02">
        <w:t xml:space="preserve"> a jejími počátky</w:t>
      </w:r>
      <w:r>
        <w:t>.</w:t>
      </w:r>
    </w:p>
    <w:p w:rsidR="0076239F" w:rsidRDefault="0076239F" w:rsidP="00BA02F5">
      <w:pPr>
        <w:rPr>
          <w:rFonts w:cs="Times New Roman"/>
          <w:color w:val="000000"/>
        </w:rPr>
      </w:pPr>
    </w:p>
    <w:p w:rsidR="005143AE" w:rsidRDefault="005143AE" w:rsidP="005143AE">
      <w:pPr>
        <w:ind w:firstLine="0"/>
        <w:rPr>
          <w:b/>
        </w:rPr>
      </w:pPr>
      <w:r>
        <w:rPr>
          <w:b/>
        </w:rPr>
        <w:t>Cechovní výroba v úpadku</w:t>
      </w:r>
    </w:p>
    <w:p w:rsidR="005143AE" w:rsidRDefault="005F7AD1" w:rsidP="00C76D5E">
      <w:r>
        <w:t>Třicetiletá válka a doba pobělohorská, byla t</w:t>
      </w:r>
      <w:r w:rsidR="005143AE">
        <w:t>ěžkým ob</w:t>
      </w:r>
      <w:r>
        <w:t>dobím hospodářského života</w:t>
      </w:r>
      <w:r w:rsidR="005143AE">
        <w:t xml:space="preserve">. </w:t>
      </w:r>
      <w:r>
        <w:t xml:space="preserve">Rozvoj manufakturní výroby </w:t>
      </w:r>
      <w:r w:rsidR="005143AE">
        <w:t>začala podporovat</w:t>
      </w:r>
      <w:r>
        <w:t xml:space="preserve"> vláda</w:t>
      </w:r>
      <w:r w:rsidR="005143AE">
        <w:t xml:space="preserve"> </w:t>
      </w:r>
      <w:r>
        <w:t>a cechovní pořádek</w:t>
      </w:r>
      <w:r w:rsidR="005143AE">
        <w:t xml:space="preserve"> s přís</w:t>
      </w:r>
      <w:r>
        <w:t>nou vnitřní strukturou nestačil</w:t>
      </w:r>
      <w:r w:rsidR="005143AE">
        <w:t xml:space="preserve"> konkurovat manufakturám</w:t>
      </w:r>
      <w:r>
        <w:t>, tak se stalo, že začaly být</w:t>
      </w:r>
      <w:r w:rsidR="005143AE">
        <w:t xml:space="preserve"> na ob</w:t>
      </w:r>
      <w:r>
        <w:t xml:space="preserve">tíž hospodářskému rozvoji. </w:t>
      </w:r>
      <w:r w:rsidRPr="00C76D5E">
        <w:rPr>
          <w:i/>
        </w:rPr>
        <w:t>Koncem 17. století a celé století 18. je dobou krizovou</w:t>
      </w:r>
      <w:r w:rsidR="005143AE" w:rsidRPr="00C76D5E">
        <w:rPr>
          <w:i/>
        </w:rPr>
        <w:t xml:space="preserve"> a </w:t>
      </w:r>
      <w:r w:rsidRPr="00C76D5E">
        <w:rPr>
          <w:i/>
        </w:rPr>
        <w:t xml:space="preserve">projevuje se úpadkem pro </w:t>
      </w:r>
      <w:r w:rsidR="005143AE" w:rsidRPr="00C76D5E">
        <w:rPr>
          <w:i/>
        </w:rPr>
        <w:t xml:space="preserve">země </w:t>
      </w:r>
      <w:r w:rsidRPr="00C76D5E">
        <w:rPr>
          <w:i/>
        </w:rPr>
        <w:t xml:space="preserve">české </w:t>
      </w:r>
      <w:r w:rsidR="005143AE" w:rsidRPr="00C76D5E">
        <w:rPr>
          <w:i/>
        </w:rPr>
        <w:t xml:space="preserve">a roku 1739 </w:t>
      </w:r>
      <w:r w:rsidRPr="00C76D5E">
        <w:rPr>
          <w:i/>
        </w:rPr>
        <w:t>vydává Karel VI.</w:t>
      </w:r>
      <w:r w:rsidR="005143AE" w:rsidRPr="00C76D5E">
        <w:rPr>
          <w:i/>
        </w:rPr>
        <w:t xml:space="preserve"> Generální cechovní artikule</w:t>
      </w:r>
      <w:r w:rsidRPr="00C76D5E">
        <w:rPr>
          <w:i/>
        </w:rPr>
        <w:t>, které</w:t>
      </w:r>
      <w:r w:rsidR="005143AE" w:rsidRPr="00C76D5E">
        <w:rPr>
          <w:i/>
        </w:rPr>
        <w:t xml:space="preserve"> </w:t>
      </w:r>
      <w:r w:rsidRPr="00C76D5E">
        <w:rPr>
          <w:i/>
        </w:rPr>
        <w:t>upravují</w:t>
      </w:r>
      <w:r w:rsidR="005143AE" w:rsidRPr="00C76D5E">
        <w:rPr>
          <w:i/>
        </w:rPr>
        <w:t xml:space="preserve"> uspořádání </w:t>
      </w:r>
      <w:r w:rsidRPr="00C76D5E">
        <w:rPr>
          <w:i/>
        </w:rPr>
        <w:t>a charakter cechů v</w:t>
      </w:r>
      <w:r w:rsidR="005143AE" w:rsidRPr="00C76D5E">
        <w:rPr>
          <w:i/>
        </w:rPr>
        <w:t xml:space="preserve"> zemí</w:t>
      </w:r>
      <w:r w:rsidR="00807D02" w:rsidRPr="00C76D5E">
        <w:rPr>
          <w:i/>
        </w:rPr>
        <w:t>ch habsburské monarchie. V důsledku to znamenalo velkou omezenost autonomie cechů. V čele už nestáli mistři, starší přísežní</w:t>
      </w:r>
      <w:r w:rsidR="005143AE" w:rsidRPr="00C76D5E">
        <w:rPr>
          <w:i/>
        </w:rPr>
        <w:t xml:space="preserve">, ale </w:t>
      </w:r>
      <w:r w:rsidR="00807D02" w:rsidRPr="00C76D5E">
        <w:rPr>
          <w:i/>
        </w:rPr>
        <w:t>magistrátem</w:t>
      </w:r>
      <w:r w:rsidR="005143AE" w:rsidRPr="00C76D5E">
        <w:rPr>
          <w:i/>
        </w:rPr>
        <w:t xml:space="preserve"> dos</w:t>
      </w:r>
      <w:r w:rsidR="00807D02" w:rsidRPr="00C76D5E">
        <w:rPr>
          <w:i/>
        </w:rPr>
        <w:t>azova</w:t>
      </w:r>
      <w:r w:rsidR="005143AE" w:rsidRPr="00C76D5E">
        <w:rPr>
          <w:i/>
        </w:rPr>
        <w:t>ní</w:t>
      </w:r>
      <w:r w:rsidR="00807D02" w:rsidRPr="00C76D5E">
        <w:rPr>
          <w:i/>
        </w:rPr>
        <w:t xml:space="preserve"> inspektoři</w:t>
      </w:r>
      <w:r w:rsidR="008E0088" w:rsidRPr="00C76D5E">
        <w:rPr>
          <w:i/>
        </w:rPr>
        <w:t>. Pravomoci cechů byly omezovány na</w:t>
      </w:r>
      <w:r w:rsidR="005143AE" w:rsidRPr="00C76D5E">
        <w:rPr>
          <w:i/>
        </w:rPr>
        <w:t xml:space="preserve"> charitativní </w:t>
      </w:r>
      <w:r w:rsidR="008E0088" w:rsidRPr="00C76D5E">
        <w:rPr>
          <w:i/>
        </w:rPr>
        <w:t>a sociální oblast, také</w:t>
      </w:r>
      <w:r w:rsidR="005143AE" w:rsidRPr="00C76D5E">
        <w:rPr>
          <w:i/>
        </w:rPr>
        <w:t xml:space="preserve"> na oblast</w:t>
      </w:r>
      <w:r w:rsidR="008E0088" w:rsidRPr="00C76D5E">
        <w:rPr>
          <w:i/>
        </w:rPr>
        <w:t>i kvality výroby a odborných příprav</w:t>
      </w:r>
      <w:r w:rsidR="005143AE" w:rsidRPr="00C76D5E">
        <w:rPr>
          <w:i/>
        </w:rPr>
        <w:t xml:space="preserve"> nových řemeslníků. </w:t>
      </w:r>
      <w:r w:rsidR="00C76D5E" w:rsidRPr="00C76D5E">
        <w:rPr>
          <w:i/>
        </w:rPr>
        <w:t>Roku 1859 bylo završeno o</w:t>
      </w:r>
      <w:r w:rsidR="005143AE" w:rsidRPr="00C76D5E">
        <w:rPr>
          <w:i/>
        </w:rPr>
        <w:t>bdobí úpadku a restrikce</w:t>
      </w:r>
      <w:r w:rsidR="00C76D5E" w:rsidRPr="00C76D5E">
        <w:rPr>
          <w:i/>
        </w:rPr>
        <w:t xml:space="preserve"> a to</w:t>
      </w:r>
      <w:r w:rsidR="005143AE" w:rsidRPr="00C76D5E">
        <w:rPr>
          <w:i/>
        </w:rPr>
        <w:t xml:space="preserve"> zrušením cechovního </w:t>
      </w:r>
      <w:r w:rsidR="00C76D5E" w:rsidRPr="00C76D5E">
        <w:rPr>
          <w:i/>
        </w:rPr>
        <w:t>zřízení. 1. května 1860 vstupuje</w:t>
      </w:r>
      <w:r w:rsidR="005143AE" w:rsidRPr="00C76D5E">
        <w:rPr>
          <w:i/>
        </w:rPr>
        <w:t xml:space="preserve"> v platnost nový </w:t>
      </w:r>
      <w:r w:rsidR="00C76D5E" w:rsidRPr="00C76D5E">
        <w:rPr>
          <w:i/>
        </w:rPr>
        <w:t>řád živnostenský. Zde chci zmínit, že novela živnostenského řádu, dne 15. 3. 1883 nařizovala</w:t>
      </w:r>
      <w:r w:rsidR="005143AE" w:rsidRPr="00C76D5E">
        <w:rPr>
          <w:i/>
        </w:rPr>
        <w:t xml:space="preserve"> živnostníkům</w:t>
      </w:r>
      <w:r w:rsidR="00C76D5E" w:rsidRPr="00C76D5E">
        <w:rPr>
          <w:i/>
        </w:rPr>
        <w:t xml:space="preserve"> povinnost, být členy</w:t>
      </w:r>
      <w:r w:rsidR="005143AE" w:rsidRPr="00C76D5E">
        <w:rPr>
          <w:i/>
        </w:rPr>
        <w:t> závazný</w:t>
      </w:r>
      <w:r w:rsidR="00C76D5E" w:rsidRPr="00C76D5E">
        <w:rPr>
          <w:i/>
        </w:rPr>
        <w:t xml:space="preserve">ch živnostenských </w:t>
      </w:r>
      <w:r w:rsidR="00C76D5E" w:rsidRPr="00C76D5E">
        <w:rPr>
          <w:i/>
        </w:rPr>
        <w:lastRenderedPageBreak/>
        <w:t>společenstev, což byl předchůdce našich</w:t>
      </w:r>
      <w:r w:rsidR="005143AE" w:rsidRPr="00C76D5E">
        <w:rPr>
          <w:i/>
        </w:rPr>
        <w:t xml:space="preserve"> hospodářských komor.</w:t>
      </w:r>
      <w:r w:rsidR="005143AE">
        <w:rPr>
          <w:rFonts w:cs="Times New Roman"/>
        </w:rPr>
        <w:t xml:space="preserve"> </w:t>
      </w:r>
      <w:r w:rsidR="00C76D5E">
        <w:rPr>
          <w:rStyle w:val="Znakapoznpodarou"/>
          <w:rFonts w:cs="Times New Roman"/>
        </w:rPr>
        <w:footnoteReference w:id="12"/>
      </w:r>
      <w:r w:rsidR="00C76D5E">
        <w:rPr>
          <w:rFonts w:cs="Times New Roman"/>
        </w:rPr>
        <w:t xml:space="preserve"> </w:t>
      </w:r>
    </w:p>
    <w:p w:rsidR="005143AE" w:rsidRDefault="009B0BF7" w:rsidP="005143AE">
      <w:r>
        <w:t>Ukončení</w:t>
      </w:r>
      <w:r w:rsidR="005143AE">
        <w:t xml:space="preserve"> cechovních organizací neznamenal</w:t>
      </w:r>
      <w:r>
        <w:t>o zánik řemeslné výroby v </w:t>
      </w:r>
      <w:r w:rsidR="005143AE">
        <w:t xml:space="preserve"> </w:t>
      </w:r>
      <w:r>
        <w:t>řemeslných dílnách, ale vyjadřoval také</w:t>
      </w:r>
      <w:r w:rsidR="005143AE">
        <w:t xml:space="preserve"> změnu</w:t>
      </w:r>
      <w:r>
        <w:t xml:space="preserve"> vztahů a postavení</w:t>
      </w:r>
      <w:r w:rsidR="005143AE">
        <w:t xml:space="preserve"> pracovníků </w:t>
      </w:r>
      <w:r>
        <w:t xml:space="preserve">jednotlivých </w:t>
      </w:r>
      <w:r w:rsidR="00883D01">
        <w:t xml:space="preserve">dílen. Změnu </w:t>
      </w:r>
      <w:r w:rsidR="005143AE">
        <w:t xml:space="preserve"> rozložení </w:t>
      </w:r>
      <w:r w:rsidR="00883D01">
        <w:t>výrobních prostředků a výroby,</w:t>
      </w:r>
      <w:r w:rsidR="005143AE">
        <w:t xml:space="preserve"> </w:t>
      </w:r>
      <w:r w:rsidR="00883D01">
        <w:t>znamenal růst počtu</w:t>
      </w:r>
      <w:r w:rsidR="005143AE">
        <w:t xml:space="preserve"> manu</w:t>
      </w:r>
      <w:r w:rsidR="00883D01">
        <w:t>faktur a později továren. Menší</w:t>
      </w:r>
      <w:r w:rsidR="005143AE">
        <w:t xml:space="preserve"> </w:t>
      </w:r>
      <w:r w:rsidR="00883D01">
        <w:t>pro většinu výrobních odvětví s menšími obměnami</w:t>
      </w:r>
      <w:r w:rsidR="005143AE">
        <w:t xml:space="preserve"> až do dnešní</w:t>
      </w:r>
      <w:r w:rsidR="00883D01">
        <w:t>ch dnů</w:t>
      </w:r>
      <w:r w:rsidR="005143AE">
        <w:t xml:space="preserve">. </w:t>
      </w:r>
      <w:r w:rsidR="00987BE3">
        <w:t>Období vlády totalitní Komunistické strany, bylo v naší zemi specifickou dobou</w:t>
      </w:r>
      <w:r w:rsidR="005143AE">
        <w:t xml:space="preserve">. </w:t>
      </w:r>
    </w:p>
    <w:p w:rsidR="00D75684" w:rsidRDefault="005143AE" w:rsidP="00E13730">
      <w:r>
        <w:t>Zde končím</w:t>
      </w:r>
      <w:r w:rsidR="00166171">
        <w:t>e pohled do historických vzniků a rozvojů</w:t>
      </w:r>
      <w:r>
        <w:t xml:space="preserve"> řemesla</w:t>
      </w:r>
      <w:r w:rsidR="00166171">
        <w:t>. V další kapitole se věnuji otázkám historie výchovy</w:t>
      </w:r>
      <w:r>
        <w:t xml:space="preserve"> </w:t>
      </w:r>
      <w:r w:rsidR="00166171">
        <w:t xml:space="preserve">mladých řemeslníků, tedy </w:t>
      </w:r>
      <w:r>
        <w:t>řemeslnického dorostu.</w:t>
      </w:r>
      <w:bookmarkStart w:id="3" w:name="_Toc259473229"/>
    </w:p>
    <w:p w:rsidR="00D75684" w:rsidRDefault="001E02FD" w:rsidP="00D75684">
      <w:pPr>
        <w:pStyle w:val="Nadpis1"/>
      </w:pPr>
      <w:r>
        <w:t>2 Výchova řemeslného</w:t>
      </w:r>
      <w:r w:rsidR="00D75684">
        <w:t xml:space="preserve"> dorostu</w:t>
      </w:r>
      <w:bookmarkEnd w:id="3"/>
    </w:p>
    <w:p w:rsidR="00D75684" w:rsidRDefault="001E02FD" w:rsidP="00D75684">
      <w:pPr>
        <w:ind w:firstLine="0"/>
        <w:rPr>
          <w:b/>
        </w:rPr>
      </w:pPr>
      <w:r>
        <w:rPr>
          <w:b/>
        </w:rPr>
        <w:t>H</w:t>
      </w:r>
      <w:r w:rsidR="00D75684">
        <w:rPr>
          <w:b/>
        </w:rPr>
        <w:t>istorie</w:t>
      </w:r>
    </w:p>
    <w:p w:rsidR="00D75684" w:rsidRDefault="001E02FD" w:rsidP="00D75684">
      <w:pPr>
        <w:rPr>
          <w:rFonts w:cs="Times New Roman"/>
          <w:color w:val="000000"/>
        </w:rPr>
      </w:pPr>
      <w:r>
        <w:t>Do dávných dob</w:t>
      </w:r>
      <w:r w:rsidR="00D75684">
        <w:t xml:space="preserve"> výc</w:t>
      </w:r>
      <w:r>
        <w:t>hovy řemeslnického dorostu udělám</w:t>
      </w:r>
      <w:r w:rsidR="00D75684">
        <w:t xml:space="preserve"> jen </w:t>
      </w:r>
      <w:r>
        <w:t>krátký pohled. S</w:t>
      </w:r>
      <w:r w:rsidR="00D75684">
        <w:t xml:space="preserve"> dělbou práce mezi muže</w:t>
      </w:r>
      <w:r>
        <w:t>m a ženou</w:t>
      </w:r>
      <w:r w:rsidR="00D75684">
        <w:t xml:space="preserve"> </w:t>
      </w:r>
      <w:r>
        <w:t>přišla diferenciace výchovy. Mužská</w:t>
      </w:r>
      <w:r w:rsidR="00D75684">
        <w:t xml:space="preserve"> </w:t>
      </w:r>
      <w:r>
        <w:t xml:space="preserve">příprava </w:t>
      </w:r>
      <w:r>
        <w:rPr>
          <w:rFonts w:cs="Times New Roman"/>
          <w:color w:val="000000"/>
        </w:rPr>
        <w:t>dávno minulé době</w:t>
      </w:r>
      <w:r w:rsidR="00D75684">
        <w:rPr>
          <w:rFonts w:cs="Times New Roman"/>
          <w:color w:val="000000"/>
        </w:rPr>
        <w:t xml:space="preserve"> si lidé </w:t>
      </w:r>
      <w:r>
        <w:rPr>
          <w:rFonts w:cs="Times New Roman"/>
          <w:color w:val="000000"/>
        </w:rPr>
        <w:t xml:space="preserve">předávali </w:t>
      </w:r>
      <w:r w:rsidR="00D75684">
        <w:rPr>
          <w:rFonts w:cs="Times New Roman"/>
          <w:color w:val="000000"/>
        </w:rPr>
        <w:t>řemeslné dovednosti s</w:t>
      </w:r>
      <w:r w:rsidR="003B4E64">
        <w:rPr>
          <w:rFonts w:cs="Times New Roman"/>
          <w:color w:val="000000"/>
        </w:rPr>
        <w:t> generace na generaci. Než docházelo</w:t>
      </w:r>
      <w:r w:rsidR="00D75684">
        <w:rPr>
          <w:rFonts w:cs="Times New Roman"/>
          <w:color w:val="000000"/>
        </w:rPr>
        <w:t xml:space="preserve"> k</w:t>
      </w:r>
      <w:r w:rsidR="003B4E64">
        <w:rPr>
          <w:rFonts w:cs="Times New Roman"/>
          <w:color w:val="000000"/>
        </w:rPr>
        <w:t> organizovanosti a specializaci</w:t>
      </w:r>
      <w:r w:rsidR="00D75684">
        <w:t> </w:t>
      </w:r>
      <w:r w:rsidR="003B4E64">
        <w:t xml:space="preserve">řemeslné </w:t>
      </w:r>
      <w:r w:rsidR="003B4E64">
        <w:rPr>
          <w:rFonts w:cs="Times New Roman"/>
          <w:color w:val="000000"/>
        </w:rPr>
        <w:t>výchovy</w:t>
      </w:r>
      <w:r w:rsidR="00D75684">
        <w:rPr>
          <w:rFonts w:cs="Times New Roman"/>
          <w:color w:val="000000"/>
        </w:rPr>
        <w:t xml:space="preserve">, probíhala </w:t>
      </w:r>
      <w:r w:rsidR="003B4E64">
        <w:rPr>
          <w:rFonts w:cs="Times New Roman"/>
          <w:color w:val="000000"/>
        </w:rPr>
        <w:t>samozřejmě</w:t>
      </w:r>
      <w:r w:rsidR="00D75684">
        <w:rPr>
          <w:rFonts w:cs="Times New Roman"/>
          <w:color w:val="000000"/>
        </w:rPr>
        <w:t xml:space="preserve"> spontánně</w:t>
      </w:r>
      <w:r w:rsidR="003B4E64">
        <w:rPr>
          <w:rFonts w:cs="Times New Roman"/>
          <w:color w:val="000000"/>
        </w:rPr>
        <w:t xml:space="preserve"> a živelně</w:t>
      </w:r>
      <w:r w:rsidR="003E757B">
        <w:rPr>
          <w:rFonts w:cs="Times New Roman"/>
          <w:color w:val="000000"/>
        </w:rPr>
        <w:t>. Rozpad</w:t>
      </w:r>
      <w:r w:rsidR="00D75684">
        <w:rPr>
          <w:rFonts w:cs="Times New Roman"/>
          <w:color w:val="000000"/>
        </w:rPr>
        <w:t xml:space="preserve"> prvobytn</w:t>
      </w:r>
      <w:r w:rsidR="003E757B">
        <w:rPr>
          <w:rFonts w:cs="Times New Roman"/>
          <w:color w:val="000000"/>
        </w:rPr>
        <w:t>ě pospolné společnosti způsobil</w:t>
      </w:r>
      <w:r w:rsidR="00D75684">
        <w:rPr>
          <w:rFonts w:cs="Times New Roman"/>
          <w:color w:val="000000"/>
        </w:rPr>
        <w:t> její s</w:t>
      </w:r>
      <w:r w:rsidR="003E757B">
        <w:rPr>
          <w:rFonts w:cs="Times New Roman"/>
          <w:color w:val="000000"/>
        </w:rPr>
        <w:t>ociální diferenciaci a vedl k různým</w:t>
      </w:r>
      <w:r w:rsidR="00D75684">
        <w:rPr>
          <w:rFonts w:cs="Times New Roman"/>
          <w:color w:val="000000"/>
        </w:rPr>
        <w:t xml:space="preserve"> zaměření</w:t>
      </w:r>
      <w:r w:rsidR="003E757B">
        <w:rPr>
          <w:rFonts w:cs="Times New Roman"/>
          <w:color w:val="000000"/>
        </w:rPr>
        <w:t>m</w:t>
      </w:r>
      <w:r w:rsidR="00D75684">
        <w:rPr>
          <w:rFonts w:cs="Times New Roman"/>
          <w:color w:val="000000"/>
        </w:rPr>
        <w:t xml:space="preserve"> </w:t>
      </w:r>
      <w:r w:rsidR="003E757B">
        <w:rPr>
          <w:rFonts w:cs="Times New Roman"/>
          <w:color w:val="000000"/>
        </w:rPr>
        <w:t>výchovy příslušníků daných</w:t>
      </w:r>
      <w:r w:rsidR="00D75684">
        <w:rPr>
          <w:rFonts w:cs="Times New Roman"/>
          <w:color w:val="000000"/>
        </w:rPr>
        <w:t xml:space="preserve"> vrstev obyvatelstva. U</w:t>
      </w:r>
      <w:r w:rsidR="00D75684">
        <w:t> </w:t>
      </w:r>
      <w:r w:rsidR="00D75684">
        <w:rPr>
          <w:rFonts w:cs="Times New Roman"/>
          <w:color w:val="000000"/>
        </w:rPr>
        <w:t xml:space="preserve"> </w:t>
      </w:r>
      <w:r w:rsidR="003E757B">
        <w:rPr>
          <w:rFonts w:cs="Times New Roman"/>
          <w:color w:val="000000"/>
        </w:rPr>
        <w:t>běžného obyvatelstva je</w:t>
      </w:r>
      <w:r w:rsidR="00D75684">
        <w:rPr>
          <w:rFonts w:cs="Times New Roman"/>
          <w:color w:val="000000"/>
        </w:rPr>
        <w:t xml:space="preserve"> zaměřena </w:t>
      </w:r>
      <w:r w:rsidR="003E757B">
        <w:rPr>
          <w:rFonts w:cs="Times New Roman"/>
          <w:color w:val="000000"/>
        </w:rPr>
        <w:t>výchova na pracovní morálku, kázeň a dobrou přípravu.</w:t>
      </w:r>
      <w:r w:rsidR="00D75684">
        <w:rPr>
          <w:rFonts w:cs="Times New Roman"/>
          <w:color w:val="000000"/>
        </w:rPr>
        <w:t xml:space="preserve"> </w:t>
      </w:r>
    </w:p>
    <w:p w:rsidR="00D75684" w:rsidRDefault="00D75684" w:rsidP="00D75684">
      <w:r>
        <w:t xml:space="preserve">Již </w:t>
      </w:r>
      <w:r w:rsidR="00685254">
        <w:t>od 4. tisíciletí</w:t>
      </w:r>
      <w:r>
        <w:t xml:space="preserve"> př. n. l. vznikají </w:t>
      </w:r>
      <w:r w:rsidR="00685254">
        <w:t>v Egyptě,</w:t>
      </w:r>
      <w:r w:rsidR="00685254" w:rsidRPr="00685254">
        <w:t xml:space="preserve"> </w:t>
      </w:r>
      <w:r w:rsidR="00685254">
        <w:t xml:space="preserve">Persii a Mezopotámii </w:t>
      </w:r>
      <w:r>
        <w:t>první školy</w:t>
      </w:r>
      <w:r w:rsidR="00685254">
        <w:t>. U</w:t>
      </w:r>
      <w:r>
        <w:t>čila</w:t>
      </w:r>
      <w:r w:rsidR="00685254">
        <w:t xml:space="preserve"> se zde</w:t>
      </w:r>
      <w:r>
        <w:t xml:space="preserve"> mládež n</w:t>
      </w:r>
      <w:r w:rsidR="00685254">
        <w:t>ejvyšších vrstev a šlo hlavně</w:t>
      </w:r>
      <w:r>
        <w:t xml:space="preserve"> o výchovu teoretickou.</w:t>
      </w:r>
      <w:r w:rsidR="00685254">
        <w:t xml:space="preserve"> Stejně tomu bylo v prvních školách antického Řecka. Výchovu antického Říma popisuje</w:t>
      </w:r>
      <w:r>
        <w:t xml:space="preserve"> </w:t>
      </w:r>
      <w:proofErr w:type="spellStart"/>
      <w:r>
        <w:t>Vl</w:t>
      </w:r>
      <w:proofErr w:type="spellEnd"/>
      <w:r>
        <w:t>. </w:t>
      </w:r>
      <w:proofErr w:type="spellStart"/>
      <w:r>
        <w:t>Jůva</w:t>
      </w:r>
      <w:proofErr w:type="spellEnd"/>
      <w:r>
        <w:t>: „</w:t>
      </w:r>
      <w:r w:rsidRPr="008E1BC7">
        <w:rPr>
          <w:i/>
        </w:rPr>
        <w:t>V nejstarší</w:t>
      </w:r>
      <w:r w:rsidR="00685254" w:rsidRPr="008E1BC7">
        <w:rPr>
          <w:i/>
        </w:rPr>
        <w:t>ch počátcích římského státu byl cíl výchovy připravit</w:t>
      </w:r>
      <w:r w:rsidRPr="008E1BC7">
        <w:rPr>
          <w:i/>
        </w:rPr>
        <w:t xml:space="preserve"> </w:t>
      </w:r>
      <w:r w:rsidR="00685254" w:rsidRPr="008E1BC7">
        <w:rPr>
          <w:i/>
        </w:rPr>
        <w:t xml:space="preserve">dobré </w:t>
      </w:r>
      <w:r w:rsidRPr="008E1BC7">
        <w:rPr>
          <w:i/>
        </w:rPr>
        <w:t>ze</w:t>
      </w:r>
      <w:r w:rsidR="00685254" w:rsidRPr="008E1BC7">
        <w:rPr>
          <w:i/>
        </w:rPr>
        <w:t>mědělce a bojovníky. Výchova probíhala pouze v rodinách a</w:t>
      </w:r>
      <w:r w:rsidRPr="008E1BC7">
        <w:rPr>
          <w:i/>
        </w:rPr>
        <w:t xml:space="preserve"> hlavní složkou </w:t>
      </w:r>
      <w:r w:rsidR="00685254" w:rsidRPr="008E1BC7">
        <w:rPr>
          <w:i/>
        </w:rPr>
        <w:t xml:space="preserve">této, </w:t>
      </w:r>
      <w:r w:rsidRPr="008E1BC7">
        <w:rPr>
          <w:i/>
        </w:rPr>
        <w:t>byla výchova pracovní</w:t>
      </w:r>
      <w:r>
        <w:t xml:space="preserve">.“ </w:t>
      </w:r>
      <w:r w:rsidR="00685254">
        <w:rPr>
          <w:rStyle w:val="Znakapoznpodarou"/>
        </w:rPr>
        <w:footnoteReference w:id="13"/>
      </w:r>
      <w:r w:rsidR="00685254">
        <w:t xml:space="preserve"> </w:t>
      </w:r>
      <w:r>
        <w:t>Řím</w:t>
      </w:r>
      <w:r w:rsidR="004637C6">
        <w:t xml:space="preserve"> však později</w:t>
      </w:r>
      <w:r>
        <w:t xml:space="preserve"> přejal řecký typ škol, který</w:t>
      </w:r>
      <w:r w:rsidR="004637C6">
        <w:t>žto se zaměřoval na výchovu</w:t>
      </w:r>
      <w:r>
        <w:t xml:space="preserve"> politického činitele</w:t>
      </w:r>
      <w:r w:rsidR="004637C6">
        <w:t xml:space="preserve"> a hlavně řečníka. Pozdní středověk se vyznačuje zakládáním tzv. městských škol</w:t>
      </w:r>
      <w:r>
        <w:t xml:space="preserve"> z iniciativ měšťanů</w:t>
      </w:r>
      <w:r w:rsidR="004637C6">
        <w:t xml:space="preserve">, </w:t>
      </w:r>
      <w:r w:rsidR="004637C6">
        <w:lastRenderedPageBreak/>
        <w:t>které byly</w:t>
      </w:r>
      <w:r>
        <w:t xml:space="preserve"> praktičtěji zaměřené</w:t>
      </w:r>
      <w:r w:rsidR="004637C6">
        <w:t>. U</w:t>
      </w:r>
      <w:r>
        <w:t>čilo</w:t>
      </w:r>
      <w:r w:rsidR="00A25F29">
        <w:t xml:space="preserve"> se v nich</w:t>
      </w:r>
      <w:r w:rsidRPr="004637C6">
        <w:rPr>
          <w:i/>
        </w:rPr>
        <w:t xml:space="preserve"> – </w:t>
      </w:r>
      <w:r w:rsidR="004637C6" w:rsidRPr="004637C6">
        <w:rPr>
          <w:i/>
        </w:rPr>
        <w:t>zbrojířství, zpracování vlny, lodní plavba, lovectví, zemědělství,</w:t>
      </w:r>
      <w:r w:rsidRPr="004637C6">
        <w:rPr>
          <w:i/>
        </w:rPr>
        <w:t xml:space="preserve"> divadelnictví</w:t>
      </w:r>
      <w:r w:rsidR="004637C6" w:rsidRPr="004637C6">
        <w:rPr>
          <w:i/>
        </w:rPr>
        <w:t xml:space="preserve"> a lékařství</w:t>
      </w:r>
      <w:r w:rsidRPr="004637C6">
        <w:rPr>
          <w:i/>
        </w:rPr>
        <w:t>.</w:t>
      </w:r>
      <w:r>
        <w:t xml:space="preserve">“ </w:t>
      </w:r>
      <w:r w:rsidR="004637C6">
        <w:rPr>
          <w:rStyle w:val="Znakapoznpodarou"/>
        </w:rPr>
        <w:footnoteReference w:id="14"/>
      </w:r>
      <w:r w:rsidR="004637C6">
        <w:t xml:space="preserve"> </w:t>
      </w:r>
    </w:p>
    <w:p w:rsidR="00D75684" w:rsidRDefault="00D75684" w:rsidP="00D75684"/>
    <w:p w:rsidR="00D75684" w:rsidRPr="00936CAE" w:rsidRDefault="00747690" w:rsidP="00747690">
      <w:pPr>
        <w:pStyle w:val="Nadpis2"/>
        <w:ind w:firstLine="0"/>
        <w:rPr>
          <w:color w:val="auto"/>
        </w:rPr>
      </w:pPr>
      <w:bookmarkStart w:id="4" w:name="_Toc259473230"/>
      <w:r>
        <w:rPr>
          <w:color w:val="auto"/>
        </w:rPr>
        <w:t xml:space="preserve">     2.1 Cechy jsou</w:t>
      </w:r>
      <w:r w:rsidR="00D75684" w:rsidRPr="00936CAE">
        <w:rPr>
          <w:color w:val="auto"/>
        </w:rPr>
        <w:t xml:space="preserve"> důležitý</w:t>
      </w:r>
      <w:r>
        <w:rPr>
          <w:color w:val="auto"/>
        </w:rPr>
        <w:t>m</w:t>
      </w:r>
      <w:r w:rsidR="00D75684" w:rsidRPr="00936CAE">
        <w:rPr>
          <w:color w:val="auto"/>
        </w:rPr>
        <w:t xml:space="preserve"> činitel</w:t>
      </w:r>
      <w:r>
        <w:rPr>
          <w:color w:val="auto"/>
        </w:rPr>
        <w:t>em</w:t>
      </w:r>
      <w:r w:rsidR="00D75684" w:rsidRPr="00936CAE">
        <w:rPr>
          <w:color w:val="auto"/>
        </w:rPr>
        <w:t xml:space="preserve"> </w:t>
      </w:r>
      <w:r>
        <w:rPr>
          <w:color w:val="auto"/>
        </w:rPr>
        <w:t>pro výchovu</w:t>
      </w:r>
      <w:r w:rsidR="00D75684" w:rsidRPr="00936CAE">
        <w:rPr>
          <w:color w:val="auto"/>
        </w:rPr>
        <w:t xml:space="preserve"> mladých řemeslníků</w:t>
      </w:r>
      <w:bookmarkEnd w:id="4"/>
    </w:p>
    <w:p w:rsidR="00D75684" w:rsidRDefault="00D75684" w:rsidP="00D75684">
      <w:pPr>
        <w:rPr>
          <w:rFonts w:cs="Times New Roman"/>
        </w:rPr>
      </w:pPr>
      <w:r>
        <w:t xml:space="preserve">Nyní se </w:t>
      </w:r>
      <w:r w:rsidR="00875C02">
        <w:t>úzce zaměřuji na výchovu pracovní, řemeslnou, která vede</w:t>
      </w:r>
      <w:r>
        <w:t xml:space="preserve"> k ovládnutí dovedností</w:t>
      </w:r>
      <w:r w:rsidR="00875C02">
        <w:t>, pro zvládnutí konkrétního řemesla. T</w:t>
      </w:r>
      <w:r>
        <w:t xml:space="preserve">ato výchova probíhala </w:t>
      </w:r>
      <w:r w:rsidR="00875C02">
        <w:t>nejprve neorga</w:t>
      </w:r>
      <w:r w:rsidR="00AD766F">
        <w:t xml:space="preserve">nizovaně a nejčastěji v rodině. </w:t>
      </w:r>
      <w:proofErr w:type="gramStart"/>
      <w:r>
        <w:t>po</w:t>
      </w:r>
      <w:proofErr w:type="gramEnd"/>
      <w:r>
        <w:t xml:space="preserve"> </w:t>
      </w:r>
      <w:r w:rsidR="00875C02">
        <w:t xml:space="preserve">těchto </w:t>
      </w:r>
      <w:r>
        <w:t>výrobcích řemeslníků</w:t>
      </w:r>
      <w:r w:rsidR="00875C02">
        <w:t xml:space="preserve">, začíná </w:t>
      </w:r>
      <w:r>
        <w:t xml:space="preserve">také tato výchova </w:t>
      </w:r>
      <w:r w:rsidR="00875C02">
        <w:t xml:space="preserve">dostávat </w:t>
      </w:r>
      <w:r>
        <w:t>svá</w:t>
      </w:r>
      <w:r w:rsidR="00875C02">
        <w:t xml:space="preserve"> pravidla a formu. Ve 14. století byl v cechovních statutech u</w:t>
      </w:r>
      <w:r>
        <w:t>kotven požadavek povinné učební doby</w:t>
      </w:r>
      <w:r w:rsidR="00875C02">
        <w:t>, kterou musel učedník, který se chtěl</w:t>
      </w:r>
      <w:r>
        <w:t xml:space="preserve"> stát</w:t>
      </w:r>
      <w:r w:rsidR="00875C02">
        <w:t xml:space="preserve"> později</w:t>
      </w:r>
      <w:r>
        <w:t xml:space="preserve"> mistrem</w:t>
      </w:r>
      <w:r w:rsidR="00875C02">
        <w:t>, zvládnout</w:t>
      </w:r>
      <w:r>
        <w:t>. J</w:t>
      </w:r>
      <w:r w:rsidR="00875C02">
        <w:t>. Janáček k</w:t>
      </w:r>
      <w:r>
        <w:t xml:space="preserve"> tom</w:t>
      </w:r>
      <w:r w:rsidR="00875C02">
        <w:t xml:space="preserve">u uvádí: „ </w:t>
      </w:r>
      <w:r w:rsidR="00875C02" w:rsidRPr="00612094">
        <w:rPr>
          <w:i/>
        </w:rPr>
        <w:t>S</w:t>
      </w:r>
      <w:r w:rsidRPr="00612094">
        <w:rPr>
          <w:i/>
        </w:rPr>
        <w:t>amostatným řemeslníkem,</w:t>
      </w:r>
      <w:r w:rsidR="00875C02" w:rsidRPr="00612094">
        <w:rPr>
          <w:i/>
        </w:rPr>
        <w:t xml:space="preserve"> tj. mistrem, který pracuje</w:t>
      </w:r>
      <w:r w:rsidR="00AD766F">
        <w:rPr>
          <w:i/>
        </w:rPr>
        <w:t xml:space="preserve"> </w:t>
      </w:r>
      <w:proofErr w:type="gramStart"/>
      <w:r w:rsidR="00AD766F">
        <w:rPr>
          <w:i/>
        </w:rPr>
        <w:t>ve</w:t>
      </w:r>
      <w:proofErr w:type="gramEnd"/>
      <w:r w:rsidR="00612094" w:rsidRPr="00612094">
        <w:rPr>
          <w:i/>
        </w:rPr>
        <w:t xml:space="preserve"> řádně řemeslu vyučený</w:t>
      </w:r>
      <w:r w:rsidRPr="00612094">
        <w:rPr>
          <w:i/>
        </w:rPr>
        <w:t xml:space="preserve"> a </w:t>
      </w:r>
      <w:r w:rsidR="00612094" w:rsidRPr="00612094">
        <w:rPr>
          <w:i/>
        </w:rPr>
        <w:t>ten, který získal určitou časem vymezenou praxi coby</w:t>
      </w:r>
      <w:r w:rsidRPr="00612094">
        <w:rPr>
          <w:i/>
        </w:rPr>
        <w:t xml:space="preserve"> tovaryš</w:t>
      </w:r>
      <w:r>
        <w:t>.</w:t>
      </w:r>
      <w:r w:rsidR="00612094">
        <w:t xml:space="preserve">“ </w:t>
      </w:r>
      <w:r w:rsidR="00612094">
        <w:rPr>
          <w:rStyle w:val="Znakapoznpodarou"/>
        </w:rPr>
        <w:footnoteReference w:id="15"/>
      </w:r>
      <w:r w:rsidR="00612094">
        <w:t xml:space="preserve"> </w:t>
      </w:r>
      <w:r>
        <w:t xml:space="preserve"> </w:t>
      </w:r>
    </w:p>
    <w:p w:rsidR="00D75684" w:rsidRDefault="00D75684" w:rsidP="00470551">
      <w:r>
        <w:t xml:space="preserve">Mistrem se nikdo nestal </w:t>
      </w:r>
      <w:r w:rsidR="00F91AC4">
        <w:t xml:space="preserve">po určené době </w:t>
      </w:r>
      <w:r>
        <w:t xml:space="preserve">automaticky, ale </w:t>
      </w:r>
      <w:r w:rsidR="00F91AC4">
        <w:t xml:space="preserve">až </w:t>
      </w:r>
      <w:r>
        <w:t>po</w:t>
      </w:r>
      <w:r w:rsidR="00F91AC4">
        <w:t>té, co prokázal</w:t>
      </w:r>
      <w:r>
        <w:t xml:space="preserve"> </w:t>
      </w:r>
      <w:r w:rsidR="00F91AC4">
        <w:t>své mistrovské ovládnutí</w:t>
      </w:r>
      <w:r w:rsidR="00470551">
        <w:t xml:space="preserve">. Od </w:t>
      </w:r>
      <w:r>
        <w:t xml:space="preserve">12. až </w:t>
      </w:r>
      <w:r w:rsidR="00470551">
        <w:t>do poloviny</w:t>
      </w:r>
      <w:r>
        <w:t xml:space="preserve"> 19. století, </w:t>
      </w:r>
      <w:r w:rsidR="00470551">
        <w:t>v době tzv. cechovních pořádků se vyvíjela</w:t>
      </w:r>
      <w:r>
        <w:t xml:space="preserve"> </w:t>
      </w:r>
      <w:r w:rsidR="00470551">
        <w:t xml:space="preserve">i </w:t>
      </w:r>
      <w:r>
        <w:t>příprava budoucích řemeslníků. Od</w:t>
      </w:r>
      <w:r w:rsidR="00470551">
        <w:t>lišnosti nebyly dány pouze průběhem času, ale také řemesly různých výrobních</w:t>
      </w:r>
      <w:r>
        <w:t xml:space="preserve"> zaměření</w:t>
      </w:r>
      <w:r w:rsidR="00470551">
        <w:t>. Ale</w:t>
      </w:r>
      <w:r>
        <w:t xml:space="preserve"> </w:t>
      </w:r>
      <w:r w:rsidR="00470551">
        <w:t>bohužel ani mezi cechy stejného řemesla</w:t>
      </w:r>
      <w:r>
        <w:t xml:space="preserve"> nebyla </w:t>
      </w:r>
      <w:r w:rsidR="00470551">
        <w:t xml:space="preserve">jednotnost.                                                      </w:t>
      </w:r>
      <w:r>
        <w:t xml:space="preserve"> </w:t>
      </w:r>
    </w:p>
    <w:p w:rsidR="00D75684" w:rsidRDefault="00AD31B9" w:rsidP="00670C45">
      <w:r>
        <w:t>Nyní popíši</w:t>
      </w:r>
      <w:r w:rsidR="00D75684">
        <w:t xml:space="preserve"> jednotliv</w:t>
      </w:r>
      <w:r>
        <w:t>é stupně</w:t>
      </w:r>
      <w:r w:rsidR="00D75684">
        <w:t xml:space="preserve"> vzdělání</w:t>
      </w:r>
      <w:r>
        <w:t>, které směřují až k získání mistrovství určitého řemesla</w:t>
      </w:r>
      <w:r w:rsidR="00670C45">
        <w:t>.</w:t>
      </w:r>
    </w:p>
    <w:p w:rsidR="00670C45" w:rsidRDefault="00670C45" w:rsidP="00670C45"/>
    <w:p w:rsidR="00D75684" w:rsidRDefault="00D75684" w:rsidP="00D75684">
      <w:pPr>
        <w:ind w:firstLine="0"/>
        <w:rPr>
          <w:b/>
        </w:rPr>
      </w:pPr>
      <w:r>
        <w:rPr>
          <w:b/>
        </w:rPr>
        <w:t>Učedník</w:t>
      </w:r>
    </w:p>
    <w:p w:rsidR="00D75684" w:rsidRDefault="00D611F3" w:rsidP="00D75684">
      <w:r>
        <w:t>V začátcích</w:t>
      </w:r>
      <w:r w:rsidR="00D75684">
        <w:t xml:space="preserve"> profesní dráhy se </w:t>
      </w:r>
      <w:r>
        <w:t>musel každý budoucí řemeslník nejdříve stát</w:t>
      </w:r>
      <w:r w:rsidR="00D75684">
        <w:t xml:space="preserve"> učedníkem, učněm. Věk</w:t>
      </w:r>
      <w:r>
        <w:t>u, ve kterém mohl být čekatel</w:t>
      </w:r>
      <w:r w:rsidR="00D75684">
        <w:t xml:space="preserve"> do učení přijat, nebyl</w:t>
      </w:r>
      <w:r>
        <w:t>y kladeny meze</w:t>
      </w:r>
      <w:r w:rsidR="00D75684">
        <w:t>. Z. Wint</w:t>
      </w:r>
      <w:r>
        <w:t>er probádal mnoho směrnic</w:t>
      </w:r>
      <w:r w:rsidR="00AD766F">
        <w:t xml:space="preserve"> různých cechů </w:t>
      </w:r>
      <w:r>
        <w:t>o přijmutí</w:t>
      </w:r>
      <w:r w:rsidR="00D75684">
        <w:t xml:space="preserve"> pětiletých </w:t>
      </w:r>
      <w:r>
        <w:t xml:space="preserve">nebo až čtyřletých </w:t>
      </w:r>
      <w:r w:rsidR="00D75684">
        <w:t xml:space="preserve">dětí do učení. </w:t>
      </w:r>
      <w:r w:rsidR="00D75684">
        <w:lastRenderedPageBreak/>
        <w:t xml:space="preserve">Na </w:t>
      </w:r>
      <w:r>
        <w:t>druhou stranu je uváděn</w:t>
      </w:r>
      <w:r w:rsidR="00D75684">
        <w:t xml:space="preserve"> učedníkům</w:t>
      </w:r>
      <w:r>
        <w:t xml:space="preserve"> zákaz, aby se ženili</w:t>
      </w:r>
      <w:r w:rsidR="00D75684">
        <w:t>. Z uvedeného vyplývá</w:t>
      </w:r>
      <w:r>
        <w:t>, že existovala</w:t>
      </w:r>
      <w:r w:rsidR="00D75684">
        <w:t xml:space="preserve"> </w:t>
      </w:r>
      <w:r>
        <w:t>velká tolerance, co se věku týče pro</w:t>
      </w:r>
      <w:r w:rsidR="00D75684">
        <w:t xml:space="preserve"> přijetí do </w:t>
      </w:r>
      <w:r>
        <w:t xml:space="preserve">učení. </w:t>
      </w:r>
      <w:r w:rsidRPr="006F5A3F">
        <w:rPr>
          <w:i/>
        </w:rPr>
        <w:t>Od stáří učedníka se také počítala délka doby učení. Délka učení však nebyla stejná ani mezi chlapci</w:t>
      </w:r>
      <w:r w:rsidR="00D75684" w:rsidRPr="006F5A3F">
        <w:rPr>
          <w:i/>
        </w:rPr>
        <w:t xml:space="preserve"> stejného věku. Lišila se také </w:t>
      </w:r>
      <w:r w:rsidRPr="006F5A3F">
        <w:rPr>
          <w:i/>
        </w:rPr>
        <w:t>každým řemeslem od řemesla a městem</w:t>
      </w:r>
      <w:r w:rsidR="00D75684" w:rsidRPr="006F5A3F">
        <w:rPr>
          <w:i/>
        </w:rPr>
        <w:t xml:space="preserve"> od města. Obecně </w:t>
      </w:r>
      <w:r w:rsidR="006F5A3F" w:rsidRPr="006F5A3F">
        <w:rPr>
          <w:i/>
        </w:rPr>
        <w:t>však lze říci, že nejpočetněji byla od dvou, tří let do čtyř až</w:t>
      </w:r>
      <w:r w:rsidR="00D75684" w:rsidRPr="006F5A3F">
        <w:rPr>
          <w:i/>
        </w:rPr>
        <w:t xml:space="preserve"> šesti let.</w:t>
      </w:r>
      <w:r w:rsidR="006F5A3F">
        <w:t xml:space="preserve"> </w:t>
      </w:r>
      <w:r w:rsidR="006F5A3F">
        <w:rPr>
          <w:rStyle w:val="Znakapoznpodarou"/>
        </w:rPr>
        <w:footnoteReference w:id="16"/>
      </w:r>
      <w:r w:rsidR="00D75684">
        <w:t xml:space="preserve"> </w:t>
      </w:r>
    </w:p>
    <w:p w:rsidR="00D75684" w:rsidRDefault="001F5A09" w:rsidP="001F5A09">
      <w:r>
        <w:t>Přijetí do učení nebyla pouhá formalita. Bylo třeba uhradit poplatek cechu a mistrovy, který učení zaštiťoval. Vše bylo stvrzeno smlouvou a učeň byl zapsán v cechovní knize. Před</w:t>
      </w:r>
      <w:r w:rsidR="00D75684">
        <w:t xml:space="preserve"> vydání</w:t>
      </w:r>
      <w:r>
        <w:t>m</w:t>
      </w:r>
      <w:r w:rsidR="00D75684">
        <w:t xml:space="preserve"> generálního cechovního patentu </w:t>
      </w:r>
      <w:r>
        <w:t>směl být přijat do učení nemanželský potomek pouze v případě souhlasu panovníka. Každý zájemce musel přiložit</w:t>
      </w:r>
      <w:r w:rsidR="00D75684">
        <w:t xml:space="preserve"> rodný list</w:t>
      </w:r>
      <w:r>
        <w:t>. Dítě nemanželské</w:t>
      </w:r>
      <w:r w:rsidR="00D75684">
        <w:t xml:space="preserve"> muselo doložit </w:t>
      </w:r>
      <w:r>
        <w:t xml:space="preserve">list očistný. I. </w:t>
      </w:r>
      <w:proofErr w:type="spellStart"/>
      <w:r>
        <w:t>Ebelová</w:t>
      </w:r>
      <w:proofErr w:type="spellEnd"/>
      <w:r>
        <w:t xml:space="preserve"> píše: </w:t>
      </w:r>
      <w:r w:rsidRPr="004F01FE">
        <w:rPr>
          <w:i/>
        </w:rPr>
        <w:t>„Každý žadatel do učení byl ne</w:t>
      </w:r>
      <w:r w:rsidR="00AD766F">
        <w:rPr>
          <w:i/>
        </w:rPr>
        <w:t xml:space="preserve">jprve </w:t>
      </w:r>
      <w:proofErr w:type="spellStart"/>
      <w:r w:rsidR="00AD766F">
        <w:rPr>
          <w:i/>
        </w:rPr>
        <w:t>přijmut</w:t>
      </w:r>
      <w:proofErr w:type="spellEnd"/>
      <w:r w:rsidR="00AD766F">
        <w:rPr>
          <w:i/>
        </w:rPr>
        <w:t xml:space="preserve"> na zkušební dobu </w:t>
      </w:r>
      <w:r w:rsidRPr="004F01FE">
        <w:rPr>
          <w:i/>
        </w:rPr>
        <w:t>první článek</w:t>
      </w:r>
      <w:r w:rsidR="00D75684" w:rsidRPr="004F01FE">
        <w:rPr>
          <w:i/>
        </w:rPr>
        <w:t xml:space="preserve"> gene</w:t>
      </w:r>
      <w:r w:rsidRPr="004F01FE">
        <w:rPr>
          <w:i/>
        </w:rPr>
        <w:t xml:space="preserve">rálních </w:t>
      </w:r>
      <w:proofErr w:type="gramStart"/>
      <w:r w:rsidRPr="004F01FE">
        <w:rPr>
          <w:i/>
        </w:rPr>
        <w:t>cechovních</w:t>
      </w:r>
      <w:proofErr w:type="gramEnd"/>
      <w:r w:rsidRPr="004F01FE">
        <w:rPr>
          <w:i/>
        </w:rPr>
        <w:t xml:space="preserve"> artikulí předepisoval u </w:t>
      </w:r>
      <w:proofErr w:type="gramStart"/>
      <w:r w:rsidRPr="004F01FE">
        <w:rPr>
          <w:i/>
        </w:rPr>
        <w:t>nějž</w:t>
      </w:r>
      <w:proofErr w:type="gramEnd"/>
      <w:r w:rsidRPr="004F01FE">
        <w:rPr>
          <w:i/>
        </w:rPr>
        <w:t xml:space="preserve"> měl adept nastoupit</w:t>
      </w:r>
      <w:r w:rsidR="004F01FE" w:rsidRPr="004F01FE">
        <w:rPr>
          <w:i/>
        </w:rPr>
        <w:t>, smlouvu uzav</w:t>
      </w:r>
      <w:r w:rsidR="004D4B4B">
        <w:rPr>
          <w:i/>
        </w:rPr>
        <w:t>řenou</w:t>
      </w:r>
      <w:r w:rsidR="004F01FE" w:rsidRPr="004F01FE">
        <w:rPr>
          <w:i/>
        </w:rPr>
        <w:t xml:space="preserve"> s rodiči či stanovenými zástupci, že ručí</w:t>
      </w:r>
      <w:r w:rsidR="00D75684" w:rsidRPr="004F01FE">
        <w:rPr>
          <w:i/>
        </w:rPr>
        <w:t xml:space="preserve"> za řádné </w:t>
      </w:r>
      <w:r w:rsidR="004F01FE" w:rsidRPr="004F01FE">
        <w:rPr>
          <w:i/>
        </w:rPr>
        <w:t>za</w:t>
      </w:r>
      <w:r w:rsidR="00D75684" w:rsidRPr="004F01FE">
        <w:rPr>
          <w:i/>
        </w:rPr>
        <w:t xml:space="preserve">placení </w:t>
      </w:r>
      <w:r w:rsidR="004F01FE" w:rsidRPr="004F01FE">
        <w:rPr>
          <w:i/>
        </w:rPr>
        <w:t>veškerých poplatků</w:t>
      </w:r>
      <w:r w:rsidR="00D75684" w:rsidRPr="004F01FE">
        <w:rPr>
          <w:i/>
        </w:rPr>
        <w:t xml:space="preserve"> s učením </w:t>
      </w:r>
      <w:r w:rsidR="004F01FE" w:rsidRPr="004F01FE">
        <w:rPr>
          <w:i/>
        </w:rPr>
        <w:t>souvisejících a zcela v rámci</w:t>
      </w:r>
      <w:r w:rsidR="00D75684" w:rsidRPr="004F01FE">
        <w:rPr>
          <w:i/>
        </w:rPr>
        <w:t xml:space="preserve"> zvyklostí</w:t>
      </w:r>
      <w:r w:rsidR="004F01FE" w:rsidRPr="004F01FE">
        <w:rPr>
          <w:i/>
        </w:rPr>
        <w:t xml:space="preserve"> doby. Každá smlouva byla zaznamenávána do cechovních regist</w:t>
      </w:r>
      <w:r w:rsidR="00D75684" w:rsidRPr="004F01FE">
        <w:rPr>
          <w:i/>
        </w:rPr>
        <w:t>r</w:t>
      </w:r>
      <w:r w:rsidR="004F01FE" w:rsidRPr="004F01FE">
        <w:rPr>
          <w:i/>
        </w:rPr>
        <w:t>ů a uchazeč o vyučení byl zapsán do knih</w:t>
      </w:r>
      <w:r w:rsidR="004F01FE">
        <w:rPr>
          <w:i/>
        </w:rPr>
        <w:t xml:space="preserve"> nově přijatých učedníků.“ </w:t>
      </w:r>
      <w:r w:rsidR="004F01FE">
        <w:rPr>
          <w:rStyle w:val="Znakapoznpodarou"/>
          <w:i/>
        </w:rPr>
        <w:footnoteReference w:id="17"/>
      </w:r>
      <w:r w:rsidR="00D75684">
        <w:t xml:space="preserve"> </w:t>
      </w:r>
      <w:r w:rsidR="004D4B4B">
        <w:t xml:space="preserve"> </w:t>
      </w:r>
      <w:r w:rsidR="00972C0A">
        <w:t>Generální cechovní artikule znamenaly</w:t>
      </w:r>
      <w:r w:rsidR="00D75684">
        <w:t xml:space="preserve"> zrovnoprávnění </w:t>
      </w:r>
      <w:r w:rsidR="00972C0A">
        <w:t>a přístup k učení,</w:t>
      </w:r>
      <w:r w:rsidR="00D75684">
        <w:t xml:space="preserve"> později </w:t>
      </w:r>
      <w:r w:rsidR="00972C0A">
        <w:t xml:space="preserve">až </w:t>
      </w:r>
      <w:r w:rsidR="00D75684">
        <w:t xml:space="preserve">k mistrovství. Do </w:t>
      </w:r>
      <w:r w:rsidR="00972C0A">
        <w:t>doby jejich vydání mívali synové mistrů</w:t>
      </w:r>
      <w:r w:rsidR="00A37ACB">
        <w:t xml:space="preserve"> jednoduší přístup</w:t>
      </w:r>
      <w:r w:rsidR="00D75684">
        <w:t xml:space="preserve"> i průběh učení</w:t>
      </w:r>
      <w:r w:rsidR="00A37ACB">
        <w:t xml:space="preserve"> než ostatní</w:t>
      </w:r>
      <w:r w:rsidR="0065211A">
        <w:t xml:space="preserve"> učedníci a tovaryši. V době největšího rozkvětu držel totiž cech nejen monopol na vzdělání řemeslníků, ale také určoval pravidla týkající</w:t>
      </w:r>
      <w:r w:rsidR="00D75684">
        <w:t xml:space="preserve"> se této oblasti. Z. Winter </w:t>
      </w:r>
      <w:r w:rsidR="0065211A">
        <w:t>píše o těchto pravidlech takto</w:t>
      </w:r>
      <w:r w:rsidR="00D75684">
        <w:t xml:space="preserve">: </w:t>
      </w:r>
      <w:r w:rsidR="00D75684" w:rsidRPr="0065211A">
        <w:rPr>
          <w:i/>
        </w:rPr>
        <w:t>„</w:t>
      </w:r>
      <w:r w:rsidR="0065211A" w:rsidRPr="0065211A">
        <w:rPr>
          <w:i/>
        </w:rPr>
        <w:t>Nebylo pochyb, že přes všeli</w:t>
      </w:r>
      <w:r w:rsidR="00D75684" w:rsidRPr="0065211A">
        <w:rPr>
          <w:i/>
        </w:rPr>
        <w:t>ké ne</w:t>
      </w:r>
      <w:r w:rsidR="0065211A" w:rsidRPr="0065211A">
        <w:rPr>
          <w:i/>
        </w:rPr>
        <w:t>určitosti a nedůslednosti, jež ze statut pronikají, zákonná příprava učednictva této periody</w:t>
      </w:r>
      <w:r w:rsidR="00D75684" w:rsidRPr="0065211A">
        <w:rPr>
          <w:i/>
        </w:rPr>
        <w:t xml:space="preserve"> bylo </w:t>
      </w:r>
      <w:r w:rsidR="0065211A" w:rsidRPr="0065211A">
        <w:rPr>
          <w:i/>
        </w:rPr>
        <w:t>vcelku</w:t>
      </w:r>
      <w:r w:rsidR="00D75684" w:rsidRPr="0065211A">
        <w:rPr>
          <w:i/>
        </w:rPr>
        <w:t xml:space="preserve"> prospěšné</w:t>
      </w:r>
      <w:r w:rsidR="0065211A" w:rsidRPr="0065211A">
        <w:rPr>
          <w:i/>
        </w:rPr>
        <w:t xml:space="preserve"> a účelné, a že škola a disciplína</w:t>
      </w:r>
      <w:r w:rsidR="00D75684" w:rsidRPr="0065211A">
        <w:rPr>
          <w:i/>
        </w:rPr>
        <w:t xml:space="preserve">, učedníkovi nařizovaná, </w:t>
      </w:r>
      <w:r w:rsidR="0065211A" w:rsidRPr="0065211A">
        <w:rPr>
          <w:i/>
        </w:rPr>
        <w:t>šla po stránce</w:t>
      </w:r>
      <w:r w:rsidR="00D75684" w:rsidRPr="0065211A">
        <w:rPr>
          <w:i/>
        </w:rPr>
        <w:t xml:space="preserve"> technické</w:t>
      </w:r>
      <w:r w:rsidR="0065211A" w:rsidRPr="0065211A">
        <w:rPr>
          <w:i/>
        </w:rPr>
        <w:t xml:space="preserve"> a morální</w:t>
      </w:r>
      <w:r w:rsidR="00D75684" w:rsidRPr="0065211A">
        <w:rPr>
          <w:i/>
        </w:rPr>
        <w:t xml:space="preserve"> dobře k duhu.“ </w:t>
      </w:r>
      <w:r w:rsidR="0065211A">
        <w:rPr>
          <w:rStyle w:val="Znakapoznpodarou"/>
        </w:rPr>
        <w:footnoteReference w:id="18"/>
      </w:r>
      <w:r w:rsidR="0065211A">
        <w:rPr>
          <w:rFonts w:cs="Times New Roman"/>
          <w:color w:val="000000"/>
        </w:rPr>
        <w:t xml:space="preserve"> </w:t>
      </w:r>
      <w:r w:rsidR="00AD766F">
        <w:t>V době</w:t>
      </w:r>
      <w:r w:rsidR="00A677CB">
        <w:t>. Po uplynutí určených</w:t>
      </w:r>
      <w:r w:rsidR="00D75684">
        <w:t xml:space="preserve"> </w:t>
      </w:r>
      <w:r w:rsidR="00A677CB">
        <w:t xml:space="preserve">a </w:t>
      </w:r>
      <w:r w:rsidR="00D75684">
        <w:t>p</w:t>
      </w:r>
      <w:r w:rsidR="00A677CB">
        <w:t>ředepsaných učednických let se učedník stal</w:t>
      </w:r>
      <w:r w:rsidR="00D75684">
        <w:t xml:space="preserve"> tovaryše</w:t>
      </w:r>
      <w:r w:rsidR="00A677CB">
        <w:t>m</w:t>
      </w:r>
      <w:r w:rsidR="00D75684">
        <w:t xml:space="preserve"> a byl mu vystaven výuční list, </w:t>
      </w:r>
      <w:proofErr w:type="gramStart"/>
      <w:r w:rsidR="00A677CB">
        <w:t>jež</w:t>
      </w:r>
      <w:proofErr w:type="gramEnd"/>
      <w:r w:rsidR="00A677CB">
        <w:t xml:space="preserve"> se nazýval</w:t>
      </w:r>
      <w:r w:rsidR="00D75684">
        <w:t xml:space="preserve"> listem za vyučenou. </w:t>
      </w:r>
    </w:p>
    <w:p w:rsidR="00D75684" w:rsidRDefault="0061511E" w:rsidP="00D75684">
      <w:r>
        <w:t>Z perspektivy</w:t>
      </w:r>
      <w:r w:rsidR="00D75684">
        <w:t xml:space="preserve"> dnešní doby šlo </w:t>
      </w:r>
      <w:r>
        <w:t xml:space="preserve">hlavně </w:t>
      </w:r>
      <w:r w:rsidR="00D75684">
        <w:t>o individuální f</w:t>
      </w:r>
      <w:r>
        <w:t>ormu výuky, což je</w:t>
      </w:r>
      <w:r w:rsidR="00D75684">
        <w:t xml:space="preserve"> </w:t>
      </w:r>
      <w:r>
        <w:t>výhodné z určitého pohledu. Učedník se však nevěnoval</w:t>
      </w:r>
      <w:r w:rsidR="00D75684">
        <w:t xml:space="preserve"> </w:t>
      </w:r>
      <w:r>
        <w:t>jen řemeslu určenému</w:t>
      </w:r>
      <w:r w:rsidR="00FE1F16">
        <w:t>. N</w:t>
      </w:r>
      <w:r w:rsidR="00D75684">
        <w:t>ejprve</w:t>
      </w:r>
      <w:r w:rsidR="00FE1F16">
        <w:t xml:space="preserve"> zastával pomocnou práci a podílel se na práci spojené</w:t>
      </w:r>
      <w:r w:rsidR="00D75684">
        <w:t xml:space="preserve"> s domácím hospodářstv</w:t>
      </w:r>
      <w:r w:rsidR="00FE1F16">
        <w:t xml:space="preserve">ím i na </w:t>
      </w:r>
      <w:proofErr w:type="spellStart"/>
      <w:r w:rsidR="00FE1F16">
        <w:t>pracech</w:t>
      </w:r>
      <w:proofErr w:type="spellEnd"/>
      <w:r w:rsidR="00FE1F16">
        <w:t xml:space="preserve"> </w:t>
      </w:r>
      <w:r w:rsidR="00FE1F16">
        <w:lastRenderedPageBreak/>
        <w:t>domácích. Stejně j</w:t>
      </w:r>
      <w:r w:rsidR="00D75684">
        <w:t>ako dnes</w:t>
      </w:r>
      <w:r w:rsidR="00FE1F16">
        <w:t>,</w:t>
      </w:r>
      <w:r w:rsidR="00D75684">
        <w:t xml:space="preserve"> záleželo </w:t>
      </w:r>
      <w:r w:rsidR="00FE1F16">
        <w:t>i tenkrát na kvalitách mistra a na učedníkově zájmu</w:t>
      </w:r>
      <w:r w:rsidR="00D75684">
        <w:t xml:space="preserve"> </w:t>
      </w:r>
      <w:r w:rsidR="00FE1F16">
        <w:t>se řemeslu skutečně naučit. Doby učení také znamenaly</w:t>
      </w:r>
      <w:r w:rsidR="00D75684">
        <w:t xml:space="preserve"> spoustu zkušeností</w:t>
      </w:r>
      <w:r w:rsidR="00FE1F16">
        <w:t>, jež</w:t>
      </w:r>
      <w:r w:rsidR="00D75684">
        <w:t xml:space="preserve"> </w:t>
      </w:r>
      <w:r w:rsidR="00FE1F16">
        <w:t>byly uplatnitelné</w:t>
      </w:r>
      <w:r w:rsidR="00D75684">
        <w:t xml:space="preserve"> v různých</w:t>
      </w:r>
      <w:r w:rsidR="00457251">
        <w:t xml:space="preserve"> oblastech života. V tomto smyslu</w:t>
      </w:r>
      <w:r w:rsidR="00D75684">
        <w:t xml:space="preserve"> se nabízí srovnání s </w:t>
      </w:r>
      <w:r w:rsidR="00457251">
        <w:t>dnešní dobou a</w:t>
      </w:r>
      <w:r w:rsidR="00D75684">
        <w:t xml:space="preserve"> vzdělávání</w:t>
      </w:r>
      <w:r w:rsidR="00457251">
        <w:t>m, coby přípravy</w:t>
      </w:r>
      <w:r w:rsidR="00D75684">
        <w:t xml:space="preserve"> kvalitní</w:t>
      </w:r>
      <w:r w:rsidR="00457251">
        <w:t>ho</w:t>
      </w:r>
      <w:r w:rsidR="00D75684">
        <w:t xml:space="preserve"> prožív</w:t>
      </w:r>
      <w:r w:rsidR="00457251">
        <w:t>ání života jako celku a ne jen</w:t>
      </w:r>
      <w:r w:rsidR="00D75684">
        <w:t xml:space="preserve"> na přípravu</w:t>
      </w:r>
      <w:r w:rsidR="00457251">
        <w:t>, která je zaměřena úzce a profesně</w:t>
      </w:r>
      <w:r w:rsidR="00D75684">
        <w:t>.</w:t>
      </w:r>
    </w:p>
    <w:p w:rsidR="00D75684" w:rsidRDefault="00D75684" w:rsidP="008E5FB0">
      <w:pPr>
        <w:ind w:firstLine="0"/>
      </w:pPr>
    </w:p>
    <w:p w:rsidR="00D75684" w:rsidRDefault="00D75684" w:rsidP="00D75684">
      <w:pPr>
        <w:ind w:firstLine="0"/>
        <w:rPr>
          <w:b/>
        </w:rPr>
      </w:pPr>
      <w:r>
        <w:rPr>
          <w:b/>
        </w:rPr>
        <w:t>Tovaryš</w:t>
      </w:r>
    </w:p>
    <w:p w:rsidR="00D75684" w:rsidRDefault="00520DDA" w:rsidP="00D75684">
      <w:r>
        <w:t>Léta plynou</w:t>
      </w:r>
      <w:r w:rsidR="00D75684">
        <w:t xml:space="preserve"> </w:t>
      </w:r>
      <w:r>
        <w:t>a z učedníka se po</w:t>
      </w:r>
      <w:r w:rsidR="00D75684">
        <w:t xml:space="preserve"> vyd</w:t>
      </w:r>
      <w:r>
        <w:t>ání výučního listu stává tovaryš. Cechy si během</w:t>
      </w:r>
      <w:r w:rsidR="00D75684">
        <w:t xml:space="preserve"> let stan</w:t>
      </w:r>
      <w:r>
        <w:t>ovily další kategorie, před uznáním učedníka v </w:t>
      </w:r>
      <w:proofErr w:type="gramStart"/>
      <w:r>
        <w:t>tovaryše</w:t>
      </w:r>
      <w:proofErr w:type="gramEnd"/>
      <w:r>
        <w:t>. Tito mladíci</w:t>
      </w:r>
      <w:r w:rsidR="00D75684">
        <w:t xml:space="preserve"> pak </w:t>
      </w:r>
      <w:r>
        <w:t>byli nazýváni</w:t>
      </w:r>
      <w:r w:rsidR="00D75684">
        <w:t xml:space="preserve"> mládky nebo </w:t>
      </w:r>
      <w:proofErr w:type="spellStart"/>
      <w:r w:rsidR="00D75684">
        <w:t>robenci</w:t>
      </w:r>
      <w:proofErr w:type="spellEnd"/>
      <w:r w:rsidR="00D75684">
        <w:t>.</w:t>
      </w:r>
      <w:r w:rsidR="00D75684">
        <w:rPr>
          <w:i/>
        </w:rPr>
        <w:t xml:space="preserve"> </w:t>
      </w:r>
      <w:r>
        <w:t>Dle Wintra šlo jen</w:t>
      </w:r>
      <w:r w:rsidR="00D75684">
        <w:t xml:space="preserve"> o pozdržov</w:t>
      </w:r>
      <w:r>
        <w:t>ání sociálního vzestupu a projevuje se n</w:t>
      </w:r>
      <w:r w:rsidR="00D75684">
        <w:t>á</w:t>
      </w:r>
      <w:r>
        <w:t>v</w:t>
      </w:r>
      <w:r w:rsidR="00D75684">
        <w:t>a</w:t>
      </w:r>
      <w:r>
        <w:t>znost na dobu</w:t>
      </w:r>
      <w:r w:rsidR="00D75684">
        <w:t xml:space="preserve"> hos</w:t>
      </w:r>
      <w:r>
        <w:t>podářského úpadku, kdy mistři neměli zájem zvyšovat konkurenci. Než byl</w:t>
      </w:r>
      <w:r w:rsidR="00D75684">
        <w:t xml:space="preserve"> tovaryš </w:t>
      </w:r>
      <w:r>
        <w:t xml:space="preserve">připraven </w:t>
      </w:r>
      <w:r w:rsidR="00D75684">
        <w:t>vy</w:t>
      </w:r>
      <w:r>
        <w:t xml:space="preserve">konat mistrovskou zkoušku, měl povinnost splnit </w:t>
      </w:r>
      <w:proofErr w:type="spellStart"/>
      <w:r>
        <w:t>vandrovní</w:t>
      </w:r>
      <w:proofErr w:type="spellEnd"/>
      <w:r>
        <w:t xml:space="preserve"> léta, dlouhá obvykle</w:t>
      </w:r>
      <w:r w:rsidR="00D75684">
        <w:t xml:space="preserve"> dva až tř</w:t>
      </w:r>
      <w:r w:rsidR="006D7A92">
        <w:t>i roky. Učil pouze jeden mistr a nebyli to vždy ideální výchovné prostředky, jak po</w:t>
      </w:r>
      <w:r w:rsidR="00D75684">
        <w:t xml:space="preserve"> řemeslnické</w:t>
      </w:r>
      <w:r w:rsidR="006D7A92">
        <w:t xml:space="preserve"> stránce, tak po stránkách</w:t>
      </w:r>
      <w:r w:rsidR="00D75684">
        <w:t xml:space="preserve"> sociální</w:t>
      </w:r>
      <w:r w:rsidR="006D7A92">
        <w:t>ch</w:t>
      </w:r>
      <w:r w:rsidR="00D75684">
        <w:t xml:space="preserve">. Pro </w:t>
      </w:r>
      <w:r w:rsidR="000577A7">
        <w:t>zdokonalení a poznání řemesla, získávání nových zkušeností se</w:t>
      </w:r>
      <w:r w:rsidR="00D75684">
        <w:t xml:space="preserve"> </w:t>
      </w:r>
      <w:proofErr w:type="spellStart"/>
      <w:r w:rsidR="00D75684">
        <w:t>vandrovní</w:t>
      </w:r>
      <w:proofErr w:type="spellEnd"/>
      <w:r w:rsidR="00D75684">
        <w:t xml:space="preserve"> léta </w:t>
      </w:r>
      <w:r w:rsidR="000577A7">
        <w:t>stala dobrým základem. Tovaryš prošel prací u několika mistrů daného oboru a získal od nich potvrzení o zdárném absolvování vandru v jejich dílnách</w:t>
      </w:r>
      <w:r w:rsidR="00D75684">
        <w:t xml:space="preserve"> </w:t>
      </w:r>
      <w:r w:rsidR="00796400">
        <w:t>a stručné hodnocení. Byl stanoven přesný řád, co se práce</w:t>
      </w:r>
      <w:r w:rsidR="00D75684">
        <w:t xml:space="preserve"> a odpočinku </w:t>
      </w:r>
      <w:r w:rsidR="004B5B46">
        <w:t>týče.</w:t>
      </w:r>
      <w:r w:rsidR="00796400">
        <w:t xml:space="preserve"> Svátky, ve kterých</w:t>
      </w:r>
      <w:r w:rsidR="00D75684">
        <w:t xml:space="preserve"> nemusel </w:t>
      </w:r>
      <w:r w:rsidR="00796400">
        <w:t>tovaryš pracovat, byly určeny. Nedodržení</w:t>
      </w:r>
      <w:r w:rsidR="00D75684">
        <w:t xml:space="preserve"> </w:t>
      </w:r>
      <w:r w:rsidR="00796400">
        <w:t>pracovních dnů podléhalo pokutě</w:t>
      </w:r>
      <w:r w:rsidR="00FF192D">
        <w:t>. Na</w:t>
      </w:r>
      <w:r w:rsidR="00D75684">
        <w:t xml:space="preserve"> stranu </w:t>
      </w:r>
      <w:r w:rsidR="00FF192D">
        <w:t>druhou, pamatovaly stanovy cechů</w:t>
      </w:r>
      <w:r w:rsidR="00D75684">
        <w:t xml:space="preserve"> i na práva tovaryšů a nebyly </w:t>
      </w:r>
      <w:r w:rsidR="00FF192D">
        <w:t>tedy ponechány</w:t>
      </w:r>
      <w:r w:rsidR="00D75684">
        <w:t xml:space="preserve"> </w:t>
      </w:r>
      <w:r w:rsidR="00FF192D" w:rsidRPr="00FF192D">
        <w:rPr>
          <w:i/>
        </w:rPr>
        <w:t>po setmění, při</w:t>
      </w:r>
      <w:r w:rsidR="00D75684" w:rsidRPr="00FF192D">
        <w:rPr>
          <w:i/>
        </w:rPr>
        <w:t xml:space="preserve"> umělém</w:t>
      </w:r>
      <w:r w:rsidR="00FF192D" w:rsidRPr="00FF192D">
        <w:rPr>
          <w:i/>
        </w:rPr>
        <w:t xml:space="preserve"> světle</w:t>
      </w:r>
      <w:r w:rsidR="00D75684" w:rsidRPr="00FF192D">
        <w:rPr>
          <w:i/>
        </w:rPr>
        <w:t xml:space="preserve">, </w:t>
      </w:r>
      <w:r w:rsidR="00FF192D" w:rsidRPr="00FF192D">
        <w:rPr>
          <w:i/>
        </w:rPr>
        <w:t>museli tovaryši být nějak příjemně navnaděni. Proto se dělo slavnostní zahájení večerní práce. Mistr podával tovaryšům</w:t>
      </w:r>
      <w:r w:rsidR="00D75684" w:rsidRPr="00FF192D">
        <w:rPr>
          <w:i/>
        </w:rPr>
        <w:t xml:space="preserve"> při svíčkách</w:t>
      </w:r>
      <w:r w:rsidR="00FF192D" w:rsidRPr="00FF192D">
        <w:rPr>
          <w:i/>
        </w:rPr>
        <w:t xml:space="preserve"> pečeni</w:t>
      </w:r>
      <w:r w:rsidR="00D75684" w:rsidRPr="00FF192D">
        <w:rPr>
          <w:i/>
        </w:rPr>
        <w:t xml:space="preserve"> nebo husu.“</w:t>
      </w:r>
      <w:r w:rsidR="00FF192D" w:rsidRPr="00FF192D">
        <w:rPr>
          <w:i/>
        </w:rPr>
        <w:t xml:space="preserve"> </w:t>
      </w:r>
      <w:r w:rsidR="00FF192D">
        <w:rPr>
          <w:rStyle w:val="Znakapoznpodarou"/>
        </w:rPr>
        <w:footnoteReference w:id="19"/>
      </w:r>
      <w:r w:rsidR="00D75684">
        <w:t xml:space="preserve"> </w:t>
      </w:r>
    </w:p>
    <w:p w:rsidR="00D75684" w:rsidRDefault="008B2A3C" w:rsidP="00D75684">
      <w:r>
        <w:t>Ve výjimečných případech a na zvláštní žádost</w:t>
      </w:r>
      <w:r w:rsidR="00D75684">
        <w:t xml:space="preserve"> </w:t>
      </w:r>
      <w:r>
        <w:t>mohl být</w:t>
      </w:r>
      <w:r w:rsidR="00D75684">
        <w:t xml:space="preserve"> tovaryš </w:t>
      </w:r>
      <w:r>
        <w:t>vandru zproštěn, ale musel být pod dohledem</w:t>
      </w:r>
      <w:r w:rsidR="00D75684">
        <w:t xml:space="preserve"> mist</w:t>
      </w:r>
      <w:r>
        <w:t>ra v místě svého bydliště</w:t>
      </w:r>
      <w:r w:rsidR="00D75684">
        <w:t xml:space="preserve"> dvojnás</w:t>
      </w:r>
      <w:r>
        <w:t>obně dlouho, než  při vandrování. Vše bylo sledováno a dodržovala se</w:t>
      </w:r>
      <w:r w:rsidR="00D75684">
        <w:t xml:space="preserve"> pravidla stanovená </w:t>
      </w:r>
      <w:r>
        <w:t>cechovním statutem</w:t>
      </w:r>
      <w:r w:rsidR="00D75684">
        <w:t xml:space="preserve">. </w:t>
      </w:r>
      <w:r>
        <w:t>K výbavě</w:t>
      </w:r>
      <w:r w:rsidR="00B97BFA">
        <w:t xml:space="preserve"> </w:t>
      </w:r>
      <w:proofErr w:type="spellStart"/>
      <w:r w:rsidR="00B97BFA">
        <w:t>vandrovního</w:t>
      </w:r>
      <w:proofErr w:type="spellEnd"/>
      <w:r>
        <w:t xml:space="preserve"> tovaryše podle I. </w:t>
      </w:r>
      <w:proofErr w:type="spellStart"/>
      <w:r>
        <w:t>Ebelové</w:t>
      </w:r>
      <w:proofErr w:type="spellEnd"/>
      <w:r>
        <w:t xml:space="preserve"> patřilo</w:t>
      </w:r>
      <w:r w:rsidR="00B97BFA">
        <w:t xml:space="preserve">: </w:t>
      </w:r>
      <w:r w:rsidR="00B97BFA" w:rsidRPr="00E01B1B">
        <w:rPr>
          <w:i/>
        </w:rPr>
        <w:t>„…opisy listu</w:t>
      </w:r>
      <w:r w:rsidR="00D75684" w:rsidRPr="00E01B1B">
        <w:rPr>
          <w:i/>
        </w:rPr>
        <w:t xml:space="preserve"> </w:t>
      </w:r>
      <w:r w:rsidR="00B97BFA" w:rsidRPr="00E01B1B">
        <w:rPr>
          <w:i/>
        </w:rPr>
        <w:t>výučního a listy o řádném zplození. R</w:t>
      </w:r>
      <w:r w:rsidR="00D75684" w:rsidRPr="00E01B1B">
        <w:rPr>
          <w:i/>
        </w:rPr>
        <w:t>okem 1731 byly</w:t>
      </w:r>
      <w:r w:rsidR="00B97BFA" w:rsidRPr="00E01B1B">
        <w:rPr>
          <w:i/>
        </w:rPr>
        <w:t xml:space="preserve">, z těchto dvou dokumentů, u poddaných zavedeny listy </w:t>
      </w:r>
      <w:proofErr w:type="spellStart"/>
      <w:r w:rsidR="00B97BFA" w:rsidRPr="00E01B1B">
        <w:rPr>
          <w:i/>
        </w:rPr>
        <w:lastRenderedPageBreak/>
        <w:t>vandrovní</w:t>
      </w:r>
      <w:proofErr w:type="spellEnd"/>
      <w:r w:rsidR="00B97BFA" w:rsidRPr="00E01B1B">
        <w:rPr>
          <w:i/>
        </w:rPr>
        <w:t xml:space="preserve"> (osvědčující)</w:t>
      </w:r>
      <w:r w:rsidR="00414BA0" w:rsidRPr="00E01B1B">
        <w:rPr>
          <w:i/>
        </w:rPr>
        <w:t>. Produkt</w:t>
      </w:r>
      <w:r w:rsidR="00D75684" w:rsidRPr="00E01B1B">
        <w:rPr>
          <w:i/>
        </w:rPr>
        <w:t>em byl p</w:t>
      </w:r>
      <w:r w:rsidR="00414BA0" w:rsidRPr="00E01B1B">
        <w:rPr>
          <w:i/>
        </w:rPr>
        <w:t>ředtištěný formulář, v němž bylo uvedeno jméno, údaje</w:t>
      </w:r>
      <w:r w:rsidR="00D75684" w:rsidRPr="00E01B1B">
        <w:rPr>
          <w:i/>
        </w:rPr>
        <w:t xml:space="preserve"> o </w:t>
      </w:r>
      <w:r w:rsidR="00BB67A3">
        <w:rPr>
          <w:i/>
        </w:rPr>
        <w:t>věku, místu narození, výšce</w:t>
      </w:r>
      <w:r w:rsidR="00D75684" w:rsidRPr="00E01B1B">
        <w:rPr>
          <w:i/>
        </w:rPr>
        <w:t xml:space="preserve"> o </w:t>
      </w:r>
      <w:r w:rsidR="00E01B1B" w:rsidRPr="00E01B1B">
        <w:rPr>
          <w:i/>
        </w:rPr>
        <w:t xml:space="preserve">celkové </w:t>
      </w:r>
      <w:r w:rsidR="00D75684" w:rsidRPr="00E01B1B">
        <w:rPr>
          <w:i/>
        </w:rPr>
        <w:t>délce pracovního pobytu v dané</w:t>
      </w:r>
      <w:r w:rsidR="00E01B1B" w:rsidRPr="00E01B1B">
        <w:rPr>
          <w:i/>
        </w:rPr>
        <w:t>m místě, včetně drobného</w:t>
      </w:r>
      <w:r w:rsidR="00D75684" w:rsidRPr="00E01B1B">
        <w:rPr>
          <w:i/>
        </w:rPr>
        <w:t xml:space="preserve"> zhodnocení.“</w:t>
      </w:r>
      <w:r w:rsidR="00E01B1B" w:rsidRPr="00E01B1B">
        <w:rPr>
          <w:i/>
        </w:rPr>
        <w:t xml:space="preserve"> </w:t>
      </w:r>
      <w:r w:rsidR="00E01B1B">
        <w:rPr>
          <w:rStyle w:val="Znakapoznpodarou"/>
        </w:rPr>
        <w:footnoteReference w:id="20"/>
      </w:r>
      <w:r w:rsidR="00D75684">
        <w:t xml:space="preserve"> </w:t>
      </w:r>
    </w:p>
    <w:p w:rsidR="00D75684" w:rsidRDefault="006673CB" w:rsidP="00D75684">
      <w:r>
        <w:t>Na základě úspěšného</w:t>
      </w:r>
      <w:r w:rsidR="00D75684">
        <w:t xml:space="preserve"> </w:t>
      </w:r>
      <w:r w:rsidR="00C07829">
        <w:t>o mistrovskou zkoušku</w:t>
      </w:r>
      <w:r w:rsidR="00D75684">
        <w:t xml:space="preserve"> a </w:t>
      </w:r>
      <w:r>
        <w:t xml:space="preserve">o </w:t>
      </w:r>
      <w:r w:rsidR="00D75684">
        <w:t>přijetí za mistra.</w:t>
      </w:r>
    </w:p>
    <w:p w:rsidR="00D75684" w:rsidRDefault="00D75684" w:rsidP="00D75684"/>
    <w:p w:rsidR="00D75684" w:rsidRDefault="006673CB" w:rsidP="00D75684">
      <w:pPr>
        <w:ind w:firstLine="0"/>
        <w:rPr>
          <w:b/>
        </w:rPr>
      </w:pPr>
      <w:r>
        <w:rPr>
          <w:b/>
        </w:rPr>
        <w:t xml:space="preserve">Přijetí do cechu - </w:t>
      </w:r>
      <w:r w:rsidR="00D75684">
        <w:rPr>
          <w:b/>
        </w:rPr>
        <w:t>Mistr</w:t>
      </w:r>
      <w:r>
        <w:rPr>
          <w:b/>
        </w:rPr>
        <w:t xml:space="preserve">ovská zkouška </w:t>
      </w:r>
    </w:p>
    <w:p w:rsidR="00D75684" w:rsidRDefault="006673CB" w:rsidP="00D75684">
      <w:r>
        <w:t>Aby</w:t>
      </w:r>
      <w:r w:rsidR="00D75684">
        <w:t xml:space="preserve"> tovaryš </w:t>
      </w:r>
      <w:r>
        <w:t xml:space="preserve">mohl </w:t>
      </w:r>
      <w:r w:rsidR="00D75684">
        <w:t xml:space="preserve">skládat </w:t>
      </w:r>
      <w:r>
        <w:t>mistrovskou zkoušku,</w:t>
      </w:r>
      <w:r w:rsidR="00D75684">
        <w:t xml:space="preserve"> projít</w:t>
      </w:r>
      <w:r>
        <w:t xml:space="preserve"> pouze vandrem nestačilo. Bylo </w:t>
      </w:r>
      <w:r w:rsidR="00D75684">
        <w:t xml:space="preserve">určeno </w:t>
      </w:r>
      <w:r>
        <w:t xml:space="preserve">přesně </w:t>
      </w:r>
      <w:r w:rsidR="00D75684">
        <w:t>jak postupovat a</w:t>
      </w:r>
      <w:r>
        <w:t xml:space="preserve"> s jakými doklady</w:t>
      </w:r>
      <w:r w:rsidR="00D75684">
        <w:t>. Tak</w:t>
      </w:r>
      <w:r>
        <w:t>že</w:t>
      </w:r>
      <w:r w:rsidR="00D75684">
        <w:t xml:space="preserve"> výrobě mistrovského kusu předcházelo </w:t>
      </w:r>
      <w:r>
        <w:t>povinné splnění administrativních a</w:t>
      </w:r>
      <w:r w:rsidR="00D75684">
        <w:t xml:space="preserve"> jiných p</w:t>
      </w:r>
      <w:r>
        <w:t xml:space="preserve">odmínek. Tyto jmenuje I. </w:t>
      </w:r>
      <w:proofErr w:type="spellStart"/>
      <w:r>
        <w:t>Ebelová</w:t>
      </w:r>
      <w:proofErr w:type="spellEnd"/>
      <w:r w:rsidR="00D75684">
        <w:t>: „…</w:t>
      </w:r>
      <w:r w:rsidRPr="00155025">
        <w:rPr>
          <w:i/>
        </w:rPr>
        <w:t>především měl uchazeč v místě, ve kterém</w:t>
      </w:r>
      <w:r w:rsidR="00D75684" w:rsidRPr="00155025">
        <w:rPr>
          <w:i/>
        </w:rPr>
        <w:t xml:space="preserve"> se ucházel o vstup </w:t>
      </w:r>
      <w:r w:rsidRPr="00155025">
        <w:rPr>
          <w:i/>
        </w:rPr>
        <w:t xml:space="preserve">do cechu, </w:t>
      </w:r>
      <w:r w:rsidR="00D75684" w:rsidRPr="00155025">
        <w:rPr>
          <w:i/>
        </w:rPr>
        <w:t>o městské právo</w:t>
      </w:r>
      <w:r w:rsidRPr="00155025">
        <w:rPr>
          <w:i/>
        </w:rPr>
        <w:t xml:space="preserve"> požádat, zažádat o svolání</w:t>
      </w:r>
      <w:r w:rsidR="00D75684" w:rsidRPr="00155025">
        <w:rPr>
          <w:i/>
        </w:rPr>
        <w:t xml:space="preserve"> shromáždění a před tímto </w:t>
      </w:r>
      <w:r w:rsidRPr="00155025">
        <w:rPr>
          <w:i/>
        </w:rPr>
        <w:t xml:space="preserve">cechovním </w:t>
      </w:r>
      <w:r w:rsidR="00D75684" w:rsidRPr="00155025">
        <w:rPr>
          <w:i/>
        </w:rPr>
        <w:t>shromážděním přednést svoji žádost o vstup</w:t>
      </w:r>
      <w:r w:rsidRPr="00155025">
        <w:rPr>
          <w:i/>
        </w:rPr>
        <w:t>u</w:t>
      </w:r>
      <w:r w:rsidR="00D75684" w:rsidRPr="00155025">
        <w:rPr>
          <w:i/>
        </w:rPr>
        <w:t xml:space="preserve"> do cechu a </w:t>
      </w:r>
      <w:r w:rsidRPr="00155025">
        <w:rPr>
          <w:i/>
        </w:rPr>
        <w:t xml:space="preserve">o </w:t>
      </w:r>
      <w:r w:rsidR="00D75684" w:rsidRPr="00155025">
        <w:rPr>
          <w:i/>
        </w:rPr>
        <w:t>získání mis</w:t>
      </w:r>
      <w:r w:rsidRPr="00155025">
        <w:rPr>
          <w:i/>
        </w:rPr>
        <w:t>trovství. Současně s přednesenou žádostí byl povinen předložit všechny</w:t>
      </w:r>
      <w:r w:rsidR="00D75684" w:rsidRPr="00155025">
        <w:rPr>
          <w:i/>
        </w:rPr>
        <w:t xml:space="preserve"> náležité doklady, tzn. list</w:t>
      </w:r>
      <w:r w:rsidRPr="00155025">
        <w:rPr>
          <w:i/>
        </w:rPr>
        <w:t>y</w:t>
      </w:r>
      <w:r w:rsidR="00D75684" w:rsidRPr="00155025">
        <w:rPr>
          <w:i/>
        </w:rPr>
        <w:t xml:space="preserve"> výuční, </w:t>
      </w:r>
      <w:r w:rsidRPr="00155025">
        <w:rPr>
          <w:i/>
        </w:rPr>
        <w:t>zachovací, doklad o</w:t>
      </w:r>
      <w:r w:rsidR="00D75684" w:rsidRPr="00155025">
        <w:rPr>
          <w:i/>
        </w:rPr>
        <w:t xml:space="preserve"> </w:t>
      </w:r>
      <w:r w:rsidR="00155025" w:rsidRPr="00155025">
        <w:rPr>
          <w:i/>
        </w:rPr>
        <w:t>absolvování vandru s potvrzením</w:t>
      </w:r>
      <w:r w:rsidR="00D75684" w:rsidRPr="00155025">
        <w:rPr>
          <w:i/>
        </w:rPr>
        <w:t xml:space="preserve"> mistrů, u nichž pracoval.“</w:t>
      </w:r>
      <w:r w:rsidR="00155025">
        <w:rPr>
          <w:i/>
        </w:rPr>
        <w:t xml:space="preserve"> </w:t>
      </w:r>
      <w:r w:rsidR="00155025">
        <w:rPr>
          <w:rStyle w:val="Znakapoznpodarou"/>
          <w:i/>
        </w:rPr>
        <w:footnoteReference w:id="21"/>
      </w:r>
      <w:r w:rsidR="00D75684">
        <w:t xml:space="preserve"> </w:t>
      </w:r>
      <w:r w:rsidR="00777397">
        <w:t>Nestačilo ale pouze vše doložit. Bylo nutné zaplatit řadu poplatků a spousty tovaryšů se tím na dlouho zadlužili. S</w:t>
      </w:r>
      <w:r w:rsidR="00D75684">
        <w:t xml:space="preserve">volání cechovního shromáždění </w:t>
      </w:r>
      <w:r w:rsidR="00777397">
        <w:t>bylo také zpoplatněno a platilo se i poslu za obeslání</w:t>
      </w:r>
      <w:r w:rsidR="00D75684">
        <w:t xml:space="preserve"> a </w:t>
      </w:r>
      <w:r w:rsidR="00777397">
        <w:t>dále poplatek za využití dílny byl také</w:t>
      </w:r>
      <w:r w:rsidR="00D75684">
        <w:t xml:space="preserve"> </w:t>
      </w:r>
      <w:proofErr w:type="gramStart"/>
      <w:r w:rsidR="00777397">
        <w:t>velkým ale</w:t>
      </w:r>
      <w:proofErr w:type="gramEnd"/>
      <w:r w:rsidR="00D75684">
        <w:t xml:space="preserve"> výdaje nekon</w:t>
      </w:r>
      <w:r w:rsidR="00777397">
        <w:t xml:space="preserve">čily. </w:t>
      </w:r>
      <w:r w:rsidR="00777397" w:rsidRPr="00777397">
        <w:rPr>
          <w:i/>
        </w:rPr>
        <w:t>Čerstvý</w:t>
      </w:r>
      <w:r w:rsidR="00D75684" w:rsidRPr="00777397">
        <w:rPr>
          <w:i/>
        </w:rPr>
        <w:t xml:space="preserve"> mistr musel za získání </w:t>
      </w:r>
      <w:r w:rsidR="00777397" w:rsidRPr="00777397">
        <w:rPr>
          <w:i/>
        </w:rPr>
        <w:t>práva mistrovského odvést přesně danou částku do</w:t>
      </w:r>
      <w:r w:rsidR="00D75684" w:rsidRPr="00777397">
        <w:rPr>
          <w:i/>
        </w:rPr>
        <w:t xml:space="preserve"> pokladnice </w:t>
      </w:r>
      <w:r w:rsidR="00777397" w:rsidRPr="00777397">
        <w:rPr>
          <w:i/>
        </w:rPr>
        <w:t xml:space="preserve">cechů a poslední </w:t>
      </w:r>
      <w:r w:rsidR="00D75684" w:rsidRPr="00777397">
        <w:rPr>
          <w:i/>
        </w:rPr>
        <w:t>povinností</w:t>
      </w:r>
      <w:r w:rsidR="00777397" w:rsidRPr="00777397">
        <w:rPr>
          <w:i/>
        </w:rPr>
        <w:t xml:space="preserve"> a výdajem</w:t>
      </w:r>
      <w:r w:rsidR="00D75684" w:rsidRPr="00777397">
        <w:rPr>
          <w:i/>
        </w:rPr>
        <w:t xml:space="preserve"> by</w:t>
      </w:r>
      <w:r w:rsidR="00777397" w:rsidRPr="00777397">
        <w:rPr>
          <w:i/>
        </w:rPr>
        <w:t>lo pozvání cechmistrů, mistrů a</w:t>
      </w:r>
      <w:r w:rsidR="00D75684" w:rsidRPr="00777397">
        <w:rPr>
          <w:i/>
        </w:rPr>
        <w:t xml:space="preserve"> spol</w:t>
      </w:r>
      <w:r w:rsidR="00777397" w:rsidRPr="00777397">
        <w:rPr>
          <w:i/>
        </w:rPr>
        <w:t xml:space="preserve">umistrů </w:t>
      </w:r>
      <w:r w:rsidR="00981E7A">
        <w:rPr>
          <w:i/>
        </w:rPr>
        <w:t>na svačinu</w:t>
      </w:r>
      <w:r w:rsidR="00D75684" w:rsidRPr="00777397">
        <w:rPr>
          <w:i/>
        </w:rPr>
        <w:t>.</w:t>
      </w:r>
      <w:r w:rsidR="00D75684">
        <w:t xml:space="preserve"> </w:t>
      </w:r>
      <w:r w:rsidR="00777397">
        <w:rPr>
          <w:rStyle w:val="Znakapoznpodarou"/>
        </w:rPr>
        <w:footnoteReference w:id="22"/>
      </w:r>
    </w:p>
    <w:p w:rsidR="00D75684" w:rsidRDefault="00A46692" w:rsidP="00D75684">
      <w:r>
        <w:t>Historické prameny uvádí případy, kdy bylo upuštěno</w:t>
      </w:r>
      <w:r w:rsidR="00D75684">
        <w:t xml:space="preserve"> od konán</w:t>
      </w:r>
      <w:r>
        <w:t>í mistrovské zkoušky nebo sníženy</w:t>
      </w:r>
      <w:r w:rsidR="00D75684">
        <w:t xml:space="preserve"> poplatky za její konání. </w:t>
      </w:r>
      <w:r w:rsidR="00764D9E">
        <w:t>Povětšině to bylo vázáno na</w:t>
      </w:r>
      <w:r w:rsidR="00D75684">
        <w:t xml:space="preserve"> skupinu</w:t>
      </w:r>
      <w:r w:rsidR="00764D9E">
        <w:t xml:space="preserve"> tovaryšů, jako</w:t>
      </w:r>
      <w:r w:rsidR="00D75684">
        <w:t xml:space="preserve"> syn</w:t>
      </w:r>
      <w:r w:rsidR="00764D9E">
        <w:t>a</w:t>
      </w:r>
      <w:r w:rsidR="00D75684">
        <w:t xml:space="preserve"> mistra, manžel</w:t>
      </w:r>
      <w:r w:rsidR="00764D9E">
        <w:t>a</w:t>
      </w:r>
      <w:r w:rsidR="00D75684">
        <w:t xml:space="preserve"> vdovy po mistrovy nebo manžel</w:t>
      </w:r>
      <w:r w:rsidR="00764D9E">
        <w:t>a mistrovy dcery. U daných cechů nebylo zmírnění praktické části zkoušky vázáno na tuto</w:t>
      </w:r>
      <w:r w:rsidR="00D75684">
        <w:t xml:space="preserve"> vymezenou skupinu</w:t>
      </w:r>
      <w:r w:rsidR="00764D9E">
        <w:t xml:space="preserve"> tovaryšů, ale bylo možné si odpuštění</w:t>
      </w:r>
      <w:r w:rsidR="00D75684">
        <w:t xml:space="preserve"> </w:t>
      </w:r>
      <w:proofErr w:type="gramStart"/>
      <w:r w:rsidR="00764D9E">
        <w:t>je</w:t>
      </w:r>
      <w:proofErr w:type="gramEnd"/>
      <w:r w:rsidR="00764D9E">
        <w:t xml:space="preserve"> v tom, že</w:t>
      </w:r>
      <w:r w:rsidR="00D75684">
        <w:t xml:space="preserve"> tato možnost </w:t>
      </w:r>
      <w:r w:rsidR="00764D9E">
        <w:t xml:space="preserve">byla </w:t>
      </w:r>
      <w:r w:rsidR="00D75684">
        <w:t>za</w:t>
      </w:r>
      <w:r w:rsidR="00764D9E">
        <w:t xml:space="preserve">kotvena ve stanovách daného cechu, kde </w:t>
      </w:r>
      <w:r w:rsidR="00764D9E">
        <w:lastRenderedPageBreak/>
        <w:t>byla určena i výše částky, kterou</w:t>
      </w:r>
      <w:r w:rsidR="00D75684">
        <w:t xml:space="preserve"> bylo nutno zaplatit.</w:t>
      </w:r>
    </w:p>
    <w:p w:rsidR="00D75684" w:rsidRDefault="00912433" w:rsidP="00D75684">
      <w:r>
        <w:t>V případě mistrovských zkoušek a podmínek, potřebných k jejich</w:t>
      </w:r>
      <w:r w:rsidR="00D75684">
        <w:t xml:space="preserve"> vykonání,</w:t>
      </w:r>
      <w:r>
        <w:t xml:space="preserve"> také nešlo o celý čas stanovený a pro všechny platný řád. Někdy se prodloužila doba učení nebo doba vandru, jindy pro přijaté mistry platily</w:t>
      </w:r>
      <w:r w:rsidR="00D75684">
        <w:t xml:space="preserve"> podmín</w:t>
      </w:r>
      <w:r>
        <w:t>ky k provozování živnosti. Záleželo na hospodářské situaci</w:t>
      </w:r>
      <w:r w:rsidR="001F69D3">
        <w:t xml:space="preserve"> a</w:t>
      </w:r>
      <w:r w:rsidR="00D75684">
        <w:t xml:space="preserve"> vývoji</w:t>
      </w:r>
      <w:r w:rsidR="001F69D3">
        <w:t>,</w:t>
      </w:r>
      <w:r w:rsidR="00D75684">
        <w:t xml:space="preserve"> a </w:t>
      </w:r>
      <w:r w:rsidR="001F69D3">
        <w:t xml:space="preserve">také na </w:t>
      </w:r>
      <w:r w:rsidR="00D75684">
        <w:t>různ</w:t>
      </w:r>
      <w:r w:rsidR="001F69D3">
        <w:t>ých mocenských vlivech uvnitř</w:t>
      </w:r>
      <w:r w:rsidR="00D75684">
        <w:t xml:space="preserve"> jednotlivých cechů. </w:t>
      </w:r>
    </w:p>
    <w:p w:rsidR="005D32D3" w:rsidRDefault="005D32D3" w:rsidP="00D84280">
      <w:pPr>
        <w:pStyle w:val="Nadpis2"/>
        <w:ind w:firstLine="0"/>
      </w:pPr>
      <w:bookmarkStart w:id="5" w:name="_Toc259473231"/>
    </w:p>
    <w:p w:rsidR="005D32D3" w:rsidRPr="005D32D3" w:rsidRDefault="005D32D3" w:rsidP="005D32D3">
      <w:pPr>
        <w:pStyle w:val="Nadpis2"/>
        <w:rPr>
          <w:color w:val="auto"/>
        </w:rPr>
      </w:pPr>
      <w:r w:rsidRPr="005D32D3">
        <w:rPr>
          <w:color w:val="auto"/>
        </w:rPr>
        <w:t xml:space="preserve">2.2 </w:t>
      </w:r>
      <w:r>
        <w:rPr>
          <w:color w:val="auto"/>
        </w:rPr>
        <w:t>Z</w:t>
      </w:r>
      <w:r w:rsidRPr="005D32D3">
        <w:rPr>
          <w:color w:val="auto"/>
        </w:rPr>
        <w:t>měny v přípravě učňů</w:t>
      </w:r>
      <w:bookmarkEnd w:id="5"/>
      <w:r>
        <w:rPr>
          <w:color w:val="auto"/>
        </w:rPr>
        <w:t xml:space="preserve"> a p</w:t>
      </w:r>
      <w:r w:rsidRPr="005D32D3">
        <w:rPr>
          <w:color w:val="auto"/>
        </w:rPr>
        <w:t>ovinná školní docházka</w:t>
      </w:r>
    </w:p>
    <w:p w:rsidR="005D32D3" w:rsidRDefault="005D32D3" w:rsidP="005D32D3">
      <w:r>
        <w:t xml:space="preserve">Povinná školní docházka spadá do období, kdy se o dorost staraly jednotlivé cechy. Roku 1774 byl zaveden školní řád, zpracovaný Johannem </w:t>
      </w:r>
      <w:proofErr w:type="spellStart"/>
      <w:r>
        <w:t>Ignazem</w:t>
      </w:r>
      <w:proofErr w:type="spellEnd"/>
      <w:r>
        <w:t xml:space="preserve"> </w:t>
      </w:r>
      <w:proofErr w:type="spellStart"/>
      <w:r>
        <w:t>Felbigerem</w:t>
      </w:r>
      <w:proofErr w:type="spellEnd"/>
      <w:r>
        <w:t>. Tento školní let. Vznikly státní školy třech typů - normální v zemských městech, hlavní v kraji a triviální v obcích. Pro uchazeče o vyučení to znamenalo změnu v tom smyslu, že bylo nutné předlož</w:t>
      </w:r>
      <w:r w:rsidR="00FB1295">
        <w:t>it př</w:t>
      </w:r>
      <w:r w:rsidR="00514567">
        <w:t>ed nástupem do učení vysvědčení.</w:t>
      </w:r>
      <w:r>
        <w:t xml:space="preserve"> </w:t>
      </w:r>
      <w:r w:rsidR="00FB1295">
        <w:t>Učni</w:t>
      </w:r>
      <w:r>
        <w:t xml:space="preserve"> od roku 1774 </w:t>
      </w:r>
      <w:r w:rsidR="00FB1295">
        <w:t xml:space="preserve">měli </w:t>
      </w:r>
      <w:r>
        <w:t>povinno</w:t>
      </w:r>
      <w:r w:rsidR="00FB1295">
        <w:t>st navštěvovat nedělní</w:t>
      </w:r>
      <w:r>
        <w:t xml:space="preserve"> školy, kde si proc</w:t>
      </w:r>
      <w:r w:rsidR="00FB1295">
        <w:t>vičovali hlavně</w:t>
      </w:r>
      <w:r>
        <w:t xml:space="preserve"> čtení</w:t>
      </w:r>
      <w:r w:rsidR="00FB1295">
        <w:t>,</w:t>
      </w:r>
      <w:r>
        <w:t xml:space="preserve"> psan</w:t>
      </w:r>
      <w:r w:rsidR="00FB1295">
        <w:t>í a počítání. Pokud nedochá</w:t>
      </w:r>
      <w:r w:rsidR="00827113">
        <w:t>zeli na opakovací hodiny, nebyl</w:t>
      </w:r>
      <w:r>
        <w:t xml:space="preserve">. </w:t>
      </w:r>
    </w:p>
    <w:p w:rsidR="005D32D3" w:rsidRDefault="00827113" w:rsidP="005D32D3">
      <w:r>
        <w:t>D</w:t>
      </w:r>
      <w:r w:rsidR="00160A79">
        <w:t xml:space="preserve">opad na zamezení využití </w:t>
      </w:r>
      <w:r w:rsidR="005D32D3">
        <w:t>stanove</w:t>
      </w:r>
      <w:r w:rsidR="00160A79">
        <w:t>n věk chlapců přijatých</w:t>
      </w:r>
      <w:r w:rsidR="005D32D3">
        <w:t xml:space="preserve"> do učení</w:t>
      </w:r>
      <w:r w:rsidR="00160A79">
        <w:t xml:space="preserve"> a stávalo se, že byly přijaty i pětileté děti. Ta</w:t>
      </w:r>
      <w:r w:rsidR="005D32D3">
        <w:t>to sku</w:t>
      </w:r>
      <w:r w:rsidR="00160A79">
        <w:t>tečnost lze označit za práci dětí. Po roce 1774 se</w:t>
      </w:r>
      <w:r w:rsidR="005D32D3">
        <w:t xml:space="preserve"> věk učedníků posunul na dvanáct let. </w:t>
      </w:r>
    </w:p>
    <w:p w:rsidR="00A87ED9" w:rsidRDefault="008479B4" w:rsidP="005D32D3">
      <w:r>
        <w:t>Poté, co</w:t>
      </w:r>
      <w:r w:rsidR="005D32D3">
        <w:t xml:space="preserve"> roku 1860 vstoupil v platnost živnos</w:t>
      </w:r>
      <w:r w:rsidR="000D0FFB">
        <w:t>tenský řád, dochází také ke změnám v koncepci příprav</w:t>
      </w:r>
      <w:r w:rsidR="005D32D3">
        <w:t xml:space="preserve"> </w:t>
      </w:r>
      <w:r w:rsidR="000D0FFB">
        <w:t xml:space="preserve">učňů, která do této doby byla výhradně v kompetenci řemeslných cechů. </w:t>
      </w:r>
      <w:proofErr w:type="spellStart"/>
      <w:r w:rsidR="000D0FFB">
        <w:t>Jůva</w:t>
      </w:r>
      <w:proofErr w:type="spellEnd"/>
      <w:r w:rsidR="000D0FFB">
        <w:t xml:space="preserve"> uvádí: </w:t>
      </w:r>
      <w:r w:rsidR="000D0FFB" w:rsidRPr="000D0FFB">
        <w:rPr>
          <w:i/>
        </w:rPr>
        <w:t>„Zaváděl</w:t>
      </w:r>
      <w:r w:rsidR="005D32D3" w:rsidRPr="000D0FFB">
        <w:rPr>
          <w:i/>
        </w:rPr>
        <w:t xml:space="preserve"> </w:t>
      </w:r>
      <w:r w:rsidR="000D0FFB" w:rsidRPr="000D0FFB">
        <w:rPr>
          <w:i/>
        </w:rPr>
        <w:t>se smluvní vztah, tedy učební poměr. K vymezování obsahu přípravy učňů ale zatím nedošlo a</w:t>
      </w:r>
      <w:r w:rsidR="005D32D3" w:rsidRPr="000D0FFB">
        <w:rPr>
          <w:i/>
        </w:rPr>
        <w:t xml:space="preserve"> přetr</w:t>
      </w:r>
      <w:r w:rsidR="000D0FFB" w:rsidRPr="000D0FFB">
        <w:rPr>
          <w:i/>
        </w:rPr>
        <w:t>vávala individuální forma</w:t>
      </w:r>
      <w:r w:rsidR="005D32D3" w:rsidRPr="000D0FFB">
        <w:rPr>
          <w:i/>
        </w:rPr>
        <w:t xml:space="preserve"> přípravy.“</w:t>
      </w:r>
      <w:r w:rsidR="000D0FFB">
        <w:rPr>
          <w:i/>
        </w:rPr>
        <w:t xml:space="preserve"> </w:t>
      </w:r>
      <w:r w:rsidR="000D0FFB">
        <w:rPr>
          <w:rStyle w:val="Znakapoznpodarou"/>
          <w:i/>
        </w:rPr>
        <w:footnoteReference w:id="23"/>
      </w:r>
      <w:r w:rsidR="005D32D3">
        <w:t xml:space="preserve"> </w:t>
      </w:r>
    </w:p>
    <w:p w:rsidR="005D32D3" w:rsidRDefault="00827113" w:rsidP="005D32D3">
      <w:r>
        <w:t>J</w:t>
      </w:r>
      <w:r w:rsidR="00156489">
        <w:t>eho rodiči a mistrem, příslušným cechem. S</w:t>
      </w:r>
      <w:r w:rsidR="005D32D3">
        <w:t xml:space="preserve">mlouvy </w:t>
      </w:r>
      <w:r w:rsidR="00156489">
        <w:t>také řešily cenu</w:t>
      </w:r>
      <w:r w:rsidR="005D32D3">
        <w:t xml:space="preserve"> vyučení a to by</w:t>
      </w:r>
      <w:r w:rsidR="00156489">
        <w:t xml:space="preserve">l </w:t>
      </w:r>
      <w:r w:rsidR="005D32D3">
        <w:t xml:space="preserve">jeden z důvodů smluvního řešení </w:t>
      </w:r>
      <w:r w:rsidR="00156489">
        <w:t>pro poměr</w:t>
      </w:r>
      <w:r w:rsidR="005D32D3">
        <w:t xml:space="preserve"> učedníka.</w:t>
      </w:r>
    </w:p>
    <w:p w:rsidR="005D32D3" w:rsidRDefault="00D970BD" w:rsidP="005D32D3">
      <w:pPr>
        <w:ind w:firstLine="0"/>
        <w:rPr>
          <w:b/>
        </w:rPr>
      </w:pPr>
      <w:r>
        <w:rPr>
          <w:b/>
        </w:rPr>
        <w:lastRenderedPageBreak/>
        <w:t>Ž</w:t>
      </w:r>
      <w:r w:rsidR="005D32D3">
        <w:rPr>
          <w:b/>
        </w:rPr>
        <w:t xml:space="preserve">ivnostenské </w:t>
      </w:r>
      <w:r>
        <w:rPr>
          <w:b/>
        </w:rPr>
        <w:t xml:space="preserve">pokračovací </w:t>
      </w:r>
      <w:r w:rsidR="005D32D3">
        <w:rPr>
          <w:b/>
        </w:rPr>
        <w:t>školy</w:t>
      </w:r>
    </w:p>
    <w:p w:rsidR="005D32D3" w:rsidRDefault="00D970BD" w:rsidP="005D32D3">
      <w:r>
        <w:t>Z</w:t>
      </w:r>
      <w:r w:rsidR="005D32D3">
        <w:t>mínky o so</w:t>
      </w:r>
      <w:r>
        <w:t>ukromých školách praktických činností lze najít již v dobách výchovy učňovského dorostu můžeme</w:t>
      </w:r>
      <w:r w:rsidR="005D32D3">
        <w:t xml:space="preserve"> považovat sedmdesátá léta 19. století, kdy</w:t>
      </w:r>
      <w:r>
        <w:t xml:space="preserve">ž vzniká </w:t>
      </w:r>
      <w:r w:rsidRPr="00D970BD">
        <w:rPr>
          <w:i/>
        </w:rPr>
        <w:t>„T</w:t>
      </w:r>
      <w:r w:rsidR="005D32D3" w:rsidRPr="00D970BD">
        <w:rPr>
          <w:i/>
        </w:rPr>
        <w:t>vořena</w:t>
      </w:r>
      <w:r w:rsidRPr="00D970BD">
        <w:rPr>
          <w:i/>
        </w:rPr>
        <w:t xml:space="preserve"> byla</w:t>
      </w:r>
      <w:r w:rsidR="005D32D3" w:rsidRPr="00D970BD">
        <w:rPr>
          <w:i/>
        </w:rPr>
        <w:t xml:space="preserve"> pokračovacími </w:t>
      </w:r>
      <w:r w:rsidRPr="00D970BD">
        <w:rPr>
          <w:i/>
        </w:rPr>
        <w:t>živnostenskými školami a</w:t>
      </w:r>
      <w:r w:rsidR="005D32D3" w:rsidRPr="00D970BD">
        <w:rPr>
          <w:i/>
        </w:rPr>
        <w:t xml:space="preserve"> odbornými </w:t>
      </w:r>
      <w:r w:rsidRPr="00D970BD">
        <w:rPr>
          <w:i/>
        </w:rPr>
        <w:t>školami. P</w:t>
      </w:r>
      <w:r w:rsidR="005D32D3" w:rsidRPr="00D970BD">
        <w:rPr>
          <w:i/>
        </w:rPr>
        <w:t xml:space="preserve">řevládala </w:t>
      </w:r>
      <w:r w:rsidRPr="00D970BD">
        <w:rPr>
          <w:i/>
        </w:rPr>
        <w:t>však pestrá profesní příprava a</w:t>
      </w:r>
      <w:r w:rsidR="005D32D3" w:rsidRPr="00D970BD">
        <w:rPr>
          <w:i/>
        </w:rPr>
        <w:t xml:space="preserve"> individuální práce s učni.“</w:t>
      </w:r>
      <w:r>
        <w:t xml:space="preserve"> </w:t>
      </w:r>
      <w:r>
        <w:rPr>
          <w:rStyle w:val="Znakapoznpodarou"/>
        </w:rPr>
        <w:footnoteReference w:id="24"/>
      </w:r>
      <w:r w:rsidR="005D32D3">
        <w:t xml:space="preserve"> </w:t>
      </w:r>
      <w:r w:rsidR="003360D6">
        <w:t>Z</w:t>
      </w:r>
      <w:r w:rsidR="00CD0692">
        <w:t>řizovány</w:t>
      </w:r>
      <w:r w:rsidR="005D32D3">
        <w:t xml:space="preserve"> ve vše</w:t>
      </w:r>
      <w:r w:rsidR="00CD0692">
        <w:t>ch větších městech. Nejdříve byli</w:t>
      </w:r>
      <w:r w:rsidR="005D32D3">
        <w:t xml:space="preserve"> společné pro žáky </w:t>
      </w:r>
      <w:r w:rsidR="00CD0692">
        <w:t>s více řemes</w:t>
      </w:r>
      <w:r w:rsidR="005D32D3">
        <w:t>l</w:t>
      </w:r>
      <w:r w:rsidR="00CD0692">
        <w:t>y. Jsou zaměřené na</w:t>
      </w:r>
      <w:r w:rsidR="005D32D3">
        <w:t xml:space="preserve"> český jazyk, </w:t>
      </w:r>
      <w:r w:rsidR="00CD0692">
        <w:t>počty,</w:t>
      </w:r>
      <w:r w:rsidR="005D32D3">
        <w:t xml:space="preserve"> kreslení</w:t>
      </w:r>
      <w:r w:rsidR="00CD0692">
        <w:t>, psaní apod. Nejsou tu</w:t>
      </w:r>
      <w:r w:rsidR="005D32D3">
        <w:t xml:space="preserve"> o</w:t>
      </w:r>
      <w:r w:rsidR="00CD0692">
        <w:t>dborné předměty vázané k určitému řemeslu a učebnímu oboru. Ve školách se vyučovalo v neděli, protože v ostatní dny</w:t>
      </w:r>
      <w:r w:rsidR="005D32D3">
        <w:t xml:space="preserve"> žáci </w:t>
      </w:r>
      <w:r w:rsidR="00CD0692">
        <w:t xml:space="preserve">plnili </w:t>
      </w:r>
      <w:r w:rsidR="005D32D3">
        <w:t>p</w:t>
      </w:r>
      <w:r w:rsidR="00CD0692">
        <w:t>racovní povinnosti u mistrů a získávali dovednosti</w:t>
      </w:r>
      <w:r w:rsidR="005D32D3">
        <w:t xml:space="preserve"> individuálně. </w:t>
      </w:r>
      <w:r w:rsidR="00CD0692">
        <w:t>Až později se výuka konala</w:t>
      </w:r>
      <w:r w:rsidR="005D32D3">
        <w:t xml:space="preserve"> ve</w:t>
      </w:r>
      <w:r w:rsidR="00CD0692">
        <w:t xml:space="preserve"> všední dny</w:t>
      </w:r>
      <w:r w:rsidR="005D32D3">
        <w:t>. Živnost</w:t>
      </w:r>
      <w:r w:rsidR="00CD0692">
        <w:t>níci si vzdělání vážili a cenili</w:t>
      </w:r>
      <w:r w:rsidR="005D32D3">
        <w:t xml:space="preserve"> </w:t>
      </w:r>
      <w:r w:rsidR="00CD0692">
        <w:t>si v něm cesty konkurence</w:t>
      </w:r>
      <w:r w:rsidR="005D32D3">
        <w:t xml:space="preserve"> </w:t>
      </w:r>
      <w:r w:rsidR="00CD0692">
        <w:t xml:space="preserve">pro </w:t>
      </w:r>
      <w:r w:rsidR="005D32D3">
        <w:t>rych</w:t>
      </w:r>
      <w:r w:rsidR="00CD0692">
        <w:t>le se rozvíjející tovární výrobu</w:t>
      </w:r>
      <w:r w:rsidR="005D32D3">
        <w:t>.</w:t>
      </w:r>
    </w:p>
    <w:p w:rsidR="005D32D3" w:rsidRDefault="00F81C99" w:rsidP="005D32D3">
      <w:r>
        <w:t>Koncem 19. století vznikaly</w:t>
      </w:r>
      <w:r w:rsidR="005D32D3">
        <w:t xml:space="preserve"> odborné školy </w:t>
      </w:r>
      <w:r>
        <w:t>se specializací</w:t>
      </w:r>
      <w:r w:rsidR="005D32D3">
        <w:t xml:space="preserve"> na konkrétní řemeslo, </w:t>
      </w:r>
      <w:r>
        <w:t xml:space="preserve">s označením. </w:t>
      </w:r>
      <w:r w:rsidR="003360D6">
        <w:t>A</w:t>
      </w:r>
      <w:r w:rsidR="005D32D3">
        <w:t xml:space="preserve">le </w:t>
      </w:r>
      <w:r>
        <w:t xml:space="preserve">zatím </w:t>
      </w:r>
      <w:r w:rsidR="005D32D3">
        <w:t xml:space="preserve">jsou zřizovány odděleně. </w:t>
      </w:r>
      <w:r w:rsidR="00544C58">
        <w:t>Roku 1883 přišla n</w:t>
      </w:r>
      <w:r w:rsidR="005D32D3">
        <w:t>oveliza</w:t>
      </w:r>
      <w:r w:rsidR="00544C58">
        <w:t xml:space="preserve">ce živnostenského řádu a přinesla změny, nahrazuje </w:t>
      </w:r>
      <w:r w:rsidR="005D32D3">
        <w:t>d</w:t>
      </w:r>
      <w:r w:rsidR="00544C58">
        <w:t>řívější ukončení učebního oboru prokázaného</w:t>
      </w:r>
      <w:r w:rsidR="005D32D3">
        <w:t>.</w:t>
      </w:r>
    </w:p>
    <w:p w:rsidR="005D32D3" w:rsidRDefault="003360D6" w:rsidP="00D84280">
      <w:r>
        <w:t>N</w:t>
      </w:r>
      <w:r w:rsidR="00776798">
        <w:t>enastala v odborném školství podstatnější změna. Odborné školy ale vznikaly pro stále větší základnu oborů. V oblastech praktické přípravy se jednalo</w:t>
      </w:r>
      <w:r w:rsidR="005D32D3">
        <w:t xml:space="preserve"> </w:t>
      </w:r>
      <w:r w:rsidR="00776798">
        <w:t xml:space="preserve">stále o individuální vedení mistrem. </w:t>
      </w:r>
      <w:proofErr w:type="spellStart"/>
      <w:r w:rsidR="00776798">
        <w:t>Jůva</w:t>
      </w:r>
      <w:proofErr w:type="spellEnd"/>
      <w:r w:rsidR="00776798">
        <w:t xml:space="preserve"> dodává</w:t>
      </w:r>
      <w:r w:rsidR="005D32D3">
        <w:t xml:space="preserve">: </w:t>
      </w:r>
      <w:r w:rsidR="005D32D3" w:rsidRPr="00776798">
        <w:rPr>
          <w:i/>
        </w:rPr>
        <w:t xml:space="preserve">„Profesionální výchova učňů probíhala </w:t>
      </w:r>
      <w:r w:rsidR="00776798" w:rsidRPr="00776798">
        <w:rPr>
          <w:i/>
        </w:rPr>
        <w:t>po</w:t>
      </w:r>
      <w:r w:rsidR="005D32D3" w:rsidRPr="00776798">
        <w:rPr>
          <w:i/>
        </w:rPr>
        <w:t xml:space="preserve">většinou spojením teoretické </w:t>
      </w:r>
      <w:r w:rsidR="00776798" w:rsidRPr="00776798">
        <w:rPr>
          <w:i/>
        </w:rPr>
        <w:t xml:space="preserve">části </w:t>
      </w:r>
      <w:r w:rsidR="005D32D3" w:rsidRPr="00776798">
        <w:rPr>
          <w:i/>
        </w:rPr>
        <w:t xml:space="preserve">přípravy v učňovských školách a praktické </w:t>
      </w:r>
      <w:r w:rsidR="00776798" w:rsidRPr="00776798">
        <w:rPr>
          <w:i/>
        </w:rPr>
        <w:t xml:space="preserve">části </w:t>
      </w:r>
      <w:r w:rsidR="005D32D3" w:rsidRPr="00776798">
        <w:rPr>
          <w:i/>
        </w:rPr>
        <w:t>přípravy u učebního mistra.“</w:t>
      </w:r>
      <w:r w:rsidR="00776798">
        <w:t xml:space="preserve"> </w:t>
      </w:r>
      <w:r w:rsidR="00776798">
        <w:rPr>
          <w:rStyle w:val="Znakapoznpodarou"/>
        </w:rPr>
        <w:footnoteReference w:id="25"/>
      </w:r>
      <w:r w:rsidR="00D84280">
        <w:t xml:space="preserve"> </w:t>
      </w:r>
    </w:p>
    <w:p w:rsidR="005D32D3" w:rsidRPr="00F657F3" w:rsidRDefault="00F657F3" w:rsidP="005D32D3">
      <w:pPr>
        <w:pStyle w:val="Nadpis2"/>
        <w:rPr>
          <w:color w:val="auto"/>
        </w:rPr>
      </w:pPr>
      <w:bookmarkStart w:id="6" w:name="_Toc259473232"/>
      <w:r>
        <w:rPr>
          <w:color w:val="auto"/>
        </w:rPr>
        <w:t>2.3 Školství</w:t>
      </w:r>
      <w:r w:rsidR="005D32D3" w:rsidRPr="00F657F3">
        <w:rPr>
          <w:color w:val="auto"/>
        </w:rPr>
        <w:t xml:space="preserve"> od 2. světové války do roku 1989</w:t>
      </w:r>
      <w:bookmarkEnd w:id="6"/>
    </w:p>
    <w:p w:rsidR="005D32D3" w:rsidRDefault="00F657F3" w:rsidP="005D32D3">
      <w:r>
        <w:t>Období od let 1948 do</w:t>
      </w:r>
      <w:r w:rsidR="005D32D3">
        <w:t xml:space="preserve"> 1989 př</w:t>
      </w:r>
      <w:r>
        <w:t>ineslo učňovskému školství</w:t>
      </w:r>
      <w:r w:rsidR="005D32D3">
        <w:t xml:space="preserve"> po</w:t>
      </w:r>
      <w:r>
        <w:t>dstatnou změnu. Tato změna vyplynula ze znárodnění výrobních podniků a</w:t>
      </w:r>
      <w:r w:rsidR="005D32D3">
        <w:t xml:space="preserve"> zákaz</w:t>
      </w:r>
      <w:r>
        <w:t>u</w:t>
      </w:r>
      <w:r w:rsidR="005D32D3">
        <w:t xml:space="preserve"> činn</w:t>
      </w:r>
      <w:r>
        <w:t>osti drobných živnostníků. Dochází</w:t>
      </w:r>
      <w:r w:rsidR="005D32D3">
        <w:t xml:space="preserve"> k restr</w:t>
      </w:r>
      <w:r>
        <w:t>ukturalizaci hospodářství a systému školství. Roku</w:t>
      </w:r>
      <w:r w:rsidR="005D32D3">
        <w:t xml:space="preserve"> 1948 vstoupil v platnost </w:t>
      </w:r>
      <w:r w:rsidR="003360D6">
        <w:t>také</w:t>
      </w:r>
      <w:r>
        <w:t>. Dnes</w:t>
      </w:r>
      <w:r w:rsidR="005D32D3">
        <w:t xml:space="preserve"> </w:t>
      </w:r>
      <w:r>
        <w:t>obvyklé pojmenování stupň</w:t>
      </w:r>
      <w:r w:rsidR="003360D6">
        <w:t>ů a typů škol tenkrát neplatilo</w:t>
      </w:r>
      <w:r>
        <w:t>. Z toho důvodu nejprve uvedu</w:t>
      </w:r>
      <w:r w:rsidR="005D32D3">
        <w:t xml:space="preserve"> rozdělení vzdělávací soustavy</w:t>
      </w:r>
      <w:r>
        <w:t xml:space="preserve"> </w:t>
      </w:r>
      <w:r w:rsidR="005D32D3">
        <w:t>dle uvedeného zákona:</w:t>
      </w:r>
    </w:p>
    <w:p w:rsidR="005D32D3" w:rsidRDefault="00F657F3" w:rsidP="005D32D3">
      <w:pPr>
        <w:numPr>
          <w:ilvl w:val="0"/>
          <w:numId w:val="2"/>
        </w:numPr>
      </w:pPr>
      <w:r>
        <w:lastRenderedPageBreak/>
        <w:t>Národní - školy prvního stupně -</w:t>
      </w:r>
      <w:r w:rsidR="005D32D3">
        <w:t xml:space="preserve"> pět ročníků</w:t>
      </w:r>
    </w:p>
    <w:p w:rsidR="005D32D3" w:rsidRDefault="00F657F3" w:rsidP="00D05B95">
      <w:pPr>
        <w:numPr>
          <w:ilvl w:val="0"/>
          <w:numId w:val="2"/>
        </w:numPr>
      </w:pPr>
      <w:r>
        <w:t>Střední - školy druhého stupně –</w:t>
      </w:r>
      <w:r w:rsidR="005D32D3">
        <w:t xml:space="preserve"> čtyři ročníky</w:t>
      </w:r>
    </w:p>
    <w:p w:rsidR="005D32D3" w:rsidRDefault="00D05B95" w:rsidP="005D32D3">
      <w:pPr>
        <w:numPr>
          <w:ilvl w:val="0"/>
          <w:numId w:val="3"/>
        </w:numPr>
      </w:pPr>
      <w:r>
        <w:t xml:space="preserve">základní odborné školy - </w:t>
      </w:r>
      <w:r w:rsidR="005D32D3">
        <w:t>školy třetího stupně –</w:t>
      </w:r>
      <w:r>
        <w:t xml:space="preserve"> zpravidla tři roky; povinné pro ty, jež nenavštěvují některou z</w:t>
      </w:r>
      <w:r w:rsidR="005D32D3">
        <w:t xml:space="preserve"> výběrových</w:t>
      </w:r>
      <w:r>
        <w:t xml:space="preserve"> škol třetího stupně, poskytuje</w:t>
      </w:r>
      <w:r w:rsidR="005D32D3">
        <w:t xml:space="preserve"> základy</w:t>
      </w:r>
      <w:r>
        <w:t xml:space="preserve"> odborného vzdělání a prohlubuje</w:t>
      </w:r>
      <w:r w:rsidR="008A1614">
        <w:t xml:space="preserve"> obecné vzdělání</w:t>
      </w:r>
    </w:p>
    <w:p w:rsidR="005D32D3" w:rsidRDefault="008A1614" w:rsidP="005D32D3">
      <w:pPr>
        <w:numPr>
          <w:ilvl w:val="0"/>
          <w:numId w:val="3"/>
        </w:numPr>
      </w:pPr>
      <w:r>
        <w:t>odborné školy - dva až tři roky, prohloubení</w:t>
      </w:r>
      <w:r w:rsidR="005D32D3">
        <w:t xml:space="preserve"> obecné</w:t>
      </w:r>
      <w:r>
        <w:t xml:space="preserve">ho </w:t>
      </w:r>
    </w:p>
    <w:p w:rsidR="005D32D3" w:rsidRDefault="008A1614" w:rsidP="005D32D3">
      <w:pPr>
        <w:numPr>
          <w:ilvl w:val="0"/>
          <w:numId w:val="3"/>
        </w:numPr>
      </w:pPr>
      <w:r>
        <w:t>vyšší odborné školy -</w:t>
      </w:r>
      <w:r w:rsidR="005D32D3">
        <w:t xml:space="preserve"> p</w:t>
      </w:r>
      <w:r>
        <w:t xml:space="preserve">oskytují </w:t>
      </w:r>
    </w:p>
    <w:p w:rsidR="005D32D3" w:rsidRDefault="00475E06" w:rsidP="005D32D3">
      <w:r>
        <w:t>Roku 1948 se v</w:t>
      </w:r>
      <w:r w:rsidR="005D32D3">
        <w:t xml:space="preserve"> § 49</w:t>
      </w:r>
      <w:r>
        <w:t xml:space="preserve"> školského zákona uvádí: </w:t>
      </w:r>
      <w:r w:rsidRPr="00475E06">
        <w:rPr>
          <w:i/>
        </w:rPr>
        <w:t xml:space="preserve">„Zaměstnavatel, popřípadě ten, </w:t>
      </w:r>
      <w:proofErr w:type="gramStart"/>
      <w:r w:rsidRPr="00475E06">
        <w:rPr>
          <w:i/>
        </w:rPr>
        <w:t>jež</w:t>
      </w:r>
      <w:proofErr w:type="gramEnd"/>
      <w:r w:rsidR="005D32D3" w:rsidRPr="00475E06">
        <w:rPr>
          <w:i/>
        </w:rPr>
        <w:t xml:space="preserve"> při</w:t>
      </w:r>
      <w:r w:rsidRPr="00475E06">
        <w:rPr>
          <w:i/>
        </w:rPr>
        <w:t>jal žáka do učení, přihlásí ho do dané základní odborné školy ve lhůtě</w:t>
      </w:r>
      <w:r w:rsidR="005D32D3" w:rsidRPr="00475E06">
        <w:rPr>
          <w:i/>
        </w:rPr>
        <w:t xml:space="preserve"> 15 dní po jeho </w:t>
      </w:r>
      <w:r w:rsidRPr="00475E06">
        <w:rPr>
          <w:i/>
        </w:rPr>
        <w:t>vstupu do zaměstnání, nebo učebního poměru. Není-li žák v zaměstnání, nebo v učebním poměru, přihlásí jej rodiče, nebo zákonní zástupci</w:t>
      </w:r>
      <w:r w:rsidR="005D32D3" w:rsidRPr="00475E06">
        <w:rPr>
          <w:i/>
        </w:rPr>
        <w:t xml:space="preserve"> </w:t>
      </w:r>
      <w:r w:rsidRPr="00475E06">
        <w:rPr>
          <w:i/>
        </w:rPr>
        <w:t xml:space="preserve">nejpozději do dne, kdy začíná jeho povinnost chodit do školy. Tyto osoby dbají také </w:t>
      </w:r>
      <w:r w:rsidR="005D32D3" w:rsidRPr="00475E06">
        <w:rPr>
          <w:i/>
        </w:rPr>
        <w:t>“</w:t>
      </w:r>
      <w:r w:rsidR="005D32D3">
        <w:t xml:space="preserve"> </w:t>
      </w:r>
      <w:r>
        <w:rPr>
          <w:rStyle w:val="Znakapoznpodarou"/>
        </w:rPr>
        <w:footnoteReference w:id="26"/>
      </w:r>
      <w:r>
        <w:t xml:space="preserve"> Z uvedené citace vysvítá, že</w:t>
      </w:r>
      <w:r w:rsidR="005D32D3">
        <w:t xml:space="preserve"> zákon </w:t>
      </w:r>
      <w:r>
        <w:t>zde pamatuje na vžitou praxi z dob</w:t>
      </w:r>
      <w:r w:rsidR="005D32D3">
        <w:t xml:space="preserve"> po</w:t>
      </w:r>
      <w:r>
        <w:t>kračo</w:t>
      </w:r>
      <w:r w:rsidR="00F65720">
        <w:t>vacích škol, kdy byla</w:t>
      </w:r>
      <w:r w:rsidR="005D32D3">
        <w:t>.</w:t>
      </w:r>
    </w:p>
    <w:p w:rsidR="005D32D3" w:rsidRDefault="00F65720" w:rsidP="005D32D3">
      <w:pPr>
        <w:tabs>
          <w:tab w:val="left" w:pos="2268"/>
        </w:tabs>
        <w:ind w:firstLine="0"/>
      </w:pPr>
      <w:r>
        <w:t>J</w:t>
      </w:r>
      <w:r w:rsidR="005D32D3">
        <w:t xml:space="preserve">e </w:t>
      </w:r>
      <w:r w:rsidR="00475E06">
        <w:t xml:space="preserve">také </w:t>
      </w:r>
      <w:r w:rsidR="005D32D3">
        <w:t>skutečno</w:t>
      </w:r>
      <w:r w:rsidR="00475E06">
        <w:t>st, že zákon umožňoval zřizovat</w:t>
      </w:r>
      <w:r w:rsidR="005D32D3">
        <w:t xml:space="preserve"> škol</w:t>
      </w:r>
      <w:r w:rsidR="00475E06">
        <w:t>y</w:t>
      </w:r>
      <w:r w:rsidR="005D32D3">
        <w:t xml:space="preserve"> třetí</w:t>
      </w:r>
      <w:r w:rsidR="00475E06">
        <w:t>ho stupně také při</w:t>
      </w:r>
      <w:r w:rsidR="001B6F7B">
        <w:t xml:space="preserve"> </w:t>
      </w:r>
      <w:r>
        <w:t>státních</w:t>
      </w:r>
      <w:r w:rsidR="005D32D3">
        <w:t xml:space="preserve">. </w:t>
      </w:r>
    </w:p>
    <w:p w:rsidR="00D84280" w:rsidRDefault="00D84280" w:rsidP="00E13730">
      <w:pPr>
        <w:ind w:firstLine="0"/>
      </w:pPr>
    </w:p>
    <w:p w:rsidR="005D32D3" w:rsidRDefault="005D32D3" w:rsidP="005D32D3">
      <w:pPr>
        <w:ind w:firstLine="0"/>
        <w:rPr>
          <w:b/>
        </w:rPr>
      </w:pPr>
      <w:r>
        <w:rPr>
          <w:b/>
        </w:rPr>
        <w:t>Vý</w:t>
      </w:r>
      <w:r w:rsidR="00F65720">
        <w:rPr>
          <w:b/>
        </w:rPr>
        <w:t>chova učňů v lé</w:t>
      </w:r>
      <w:r w:rsidR="00DC23C5">
        <w:rPr>
          <w:b/>
        </w:rPr>
        <w:t>tech</w:t>
      </w:r>
      <w:r>
        <w:rPr>
          <w:b/>
        </w:rPr>
        <w:t xml:space="preserve"> 1948 – 1989</w:t>
      </w:r>
    </w:p>
    <w:p w:rsidR="005D32D3" w:rsidRDefault="00DC23C5" w:rsidP="005D32D3">
      <w:r>
        <w:t>Slova</w:t>
      </w:r>
      <w:r w:rsidR="005D32D3">
        <w:t xml:space="preserve"> </w:t>
      </w:r>
      <w:r>
        <w:t>jako řemeslo a řemeslník nebyla v té době oblíbená a byla tehdejší ideologií spojována</w:t>
      </w:r>
      <w:r w:rsidR="005D32D3">
        <w:t xml:space="preserve"> s třídním rozdělen</w:t>
      </w:r>
      <w:r>
        <w:t>ím společnosti, z toho d</w:t>
      </w:r>
      <w:r w:rsidR="00A003F5">
        <w:t xml:space="preserve">ůvodu v této části práce </w:t>
      </w:r>
      <w:proofErr w:type="gramStart"/>
      <w:r w:rsidR="00A003F5">
        <w:t xml:space="preserve">užívám. </w:t>
      </w:r>
      <w:proofErr w:type="gramEnd"/>
      <w:r w:rsidR="00A003F5">
        <w:t>Ž</w:t>
      </w:r>
      <w:r>
        <w:t>e pojem</w:t>
      </w:r>
      <w:r w:rsidR="005D32D3">
        <w:t xml:space="preserve"> učeň nebylo politicky zprofanované.</w:t>
      </w:r>
    </w:p>
    <w:p w:rsidR="005D32D3" w:rsidRDefault="00237B75" w:rsidP="005D32D3">
      <w:r>
        <w:t>U</w:t>
      </w:r>
      <w:r w:rsidR="005D32D3">
        <w:t>vedený šk</w:t>
      </w:r>
      <w:r>
        <w:t xml:space="preserve">olský zákon potřeboval upřesnit podmínky. V roce 1949 </w:t>
      </w:r>
      <w:proofErr w:type="gramStart"/>
      <w:r>
        <w:t>vyšlo</w:t>
      </w:r>
      <w:proofErr w:type="gramEnd"/>
      <w:r>
        <w:t xml:space="preserve"> vládní nařízení</w:t>
      </w:r>
      <w:r w:rsidR="005D32D3">
        <w:t xml:space="preserve"> </w:t>
      </w:r>
      <w:proofErr w:type="gramStart"/>
      <w:r w:rsidR="00A003F5">
        <w:t>B</w:t>
      </w:r>
      <w:r>
        <w:t>yly</w:t>
      </w:r>
      <w:proofErr w:type="gramEnd"/>
      <w:r>
        <w:t xml:space="preserve"> vyhlašovány ministerstvem</w:t>
      </w:r>
      <w:r w:rsidR="005D32D3">
        <w:t xml:space="preserve"> práce a soci</w:t>
      </w:r>
      <w:r>
        <w:t>ální péče po dohodě s ministerstvy, osnovy</w:t>
      </w:r>
      <w:r w:rsidR="005D32D3">
        <w:t xml:space="preserve"> </w:t>
      </w:r>
      <w:r>
        <w:t>pro učební obory</w:t>
      </w:r>
      <w:r w:rsidR="005D32D3">
        <w:t xml:space="preserve"> pak vypracoval Čes</w:t>
      </w:r>
      <w:r>
        <w:t>koslovenský ústav práce. Učební doba</w:t>
      </w:r>
      <w:r w:rsidR="005D32D3">
        <w:t xml:space="preserve"> byla o</w:t>
      </w:r>
      <w:r>
        <w:t xml:space="preserve">d jednoho do tří let. Praktickou výchovu, </w:t>
      </w:r>
      <w:proofErr w:type="gramStart"/>
      <w:r>
        <w:t>jež</w:t>
      </w:r>
      <w:proofErr w:type="gramEnd"/>
      <w:r>
        <w:t xml:space="preserve"> splnil podmínku </w:t>
      </w:r>
      <w:r w:rsidR="005D32D3">
        <w:t>měl k</w:t>
      </w:r>
      <w:r>
        <w:t>rajský národní výbor, který</w:t>
      </w:r>
      <w:r w:rsidR="005D32D3">
        <w:t xml:space="preserve"> dohlížel </w:t>
      </w:r>
      <w:r>
        <w:t>také na závěrečnou zkoušk</w:t>
      </w:r>
      <w:r w:rsidR="005D32D3">
        <w:t xml:space="preserve">u pamatovalo </w:t>
      </w:r>
      <w:r>
        <w:t xml:space="preserve">také </w:t>
      </w:r>
      <w:r w:rsidR="005D32D3">
        <w:t>n</w:t>
      </w:r>
      <w:r>
        <w:t>a pracující občany s nesplněnou kvalifikací. Pokud šlo</w:t>
      </w:r>
      <w:r w:rsidR="005D32D3">
        <w:t xml:space="preserve"> o občana staršího jed</w:t>
      </w:r>
      <w:r>
        <w:t>e</w:t>
      </w:r>
      <w:r w:rsidR="005D32D3">
        <w:t>nadvaceti let</w:t>
      </w:r>
      <w:r>
        <w:t xml:space="preserve">, pracujícího v oboru alespoň dvojnásobnou </w:t>
      </w:r>
      <w:r>
        <w:lastRenderedPageBreak/>
        <w:t>dobu, než dobu potřebnou závěrečnou zkoušku a získání výučního listu. U nových učebních oborů stačila doba praxe</w:t>
      </w:r>
      <w:r w:rsidR="005D32D3">
        <w:t xml:space="preserve"> shodná s dobou pro vyučení. </w:t>
      </w:r>
    </w:p>
    <w:p w:rsidR="005D32D3" w:rsidRDefault="00466B7E" w:rsidP="005D32D3">
      <w:pPr>
        <w:tabs>
          <w:tab w:val="left" w:pos="4962"/>
        </w:tabs>
      </w:pPr>
      <w:r>
        <w:t>Po roce</w:t>
      </w:r>
      <w:r w:rsidR="005D32D3">
        <w:t xml:space="preserve"> </w:t>
      </w:r>
      <w:r w:rsidR="00371D31">
        <w:t>byl schválen</w:t>
      </w:r>
      <w:r w:rsidR="005D32D3">
        <w:t xml:space="preserve"> zákon 96/19</w:t>
      </w:r>
      <w:r w:rsidR="00371D31">
        <w:t>50 Sb. o pracujícím dorostu. Ministerstvo práce a sociální péče zřídil</w:t>
      </w:r>
      <w:r w:rsidR="005D32D3">
        <w:t>o:</w:t>
      </w:r>
    </w:p>
    <w:p w:rsidR="005D32D3" w:rsidRDefault="005D32D3" w:rsidP="005D32D3">
      <w:pPr>
        <w:numPr>
          <w:ilvl w:val="0"/>
          <w:numId w:val="4"/>
        </w:numPr>
      </w:pPr>
      <w:r>
        <w:t>Úst</w:t>
      </w:r>
      <w:r w:rsidR="00314925">
        <w:t xml:space="preserve">ředí pracujícího dorostu </w:t>
      </w:r>
      <w:r w:rsidR="00371D31">
        <w:t>určuje</w:t>
      </w:r>
      <w:r w:rsidR="00314925">
        <w:t xml:space="preserve"> učební obory,</w:t>
      </w:r>
      <w:r>
        <w:t xml:space="preserve"> </w:t>
      </w:r>
      <w:r w:rsidR="00371D31">
        <w:t>osnovy výcviku, délku učební doby</w:t>
      </w:r>
      <w:r w:rsidR="00314925">
        <w:t xml:space="preserve"> a předpisy o učňovských zkouškách;</w:t>
      </w:r>
      <w:r w:rsidR="000C3C0D">
        <w:t xml:space="preserve"> po dohodách</w:t>
      </w:r>
      <w:r w:rsidR="00927F26">
        <w:t xml:space="preserve"> s</w:t>
      </w:r>
      <w:r>
        <w:t xml:space="preserve"> ministerstvy </w:t>
      </w:r>
      <w:r w:rsidR="000C3C0D">
        <w:t xml:space="preserve">jsou </w:t>
      </w:r>
      <w:r w:rsidR="00314925">
        <w:t>vydává</w:t>
      </w:r>
      <w:r w:rsidR="00927F26">
        <w:t>ny</w:t>
      </w:r>
      <w:r w:rsidR="00314925">
        <w:t xml:space="preserve"> směrnice odborného</w:t>
      </w:r>
      <w:r>
        <w:t xml:space="preserve"> výcvik</w:t>
      </w:r>
      <w:r w:rsidR="00314925">
        <w:t>u</w:t>
      </w:r>
      <w:r w:rsidR="00126441">
        <w:t>; podíl</w:t>
      </w:r>
      <w:r>
        <w:t xml:space="preserve"> </w:t>
      </w:r>
      <w:r w:rsidR="00126441">
        <w:t>na plánech rozmístění</w:t>
      </w:r>
      <w:r>
        <w:t xml:space="preserve"> do</w:t>
      </w:r>
      <w:r w:rsidR="00126441">
        <w:t xml:space="preserve">rostu do oborů; </w:t>
      </w:r>
      <w:r>
        <w:t>nábor a rozm</w:t>
      </w:r>
      <w:r w:rsidR="00126441">
        <w:t>ísťování mládeže vycházející ze škol a její zapojení</w:t>
      </w:r>
      <w:r>
        <w:t xml:space="preserve"> do práce.</w:t>
      </w:r>
    </w:p>
    <w:p w:rsidR="005D32D3" w:rsidRDefault="00126441" w:rsidP="005D32D3">
      <w:pPr>
        <w:numPr>
          <w:ilvl w:val="0"/>
          <w:numId w:val="4"/>
        </w:numPr>
      </w:pPr>
      <w:r>
        <w:t>Referát</w:t>
      </w:r>
      <w:r w:rsidR="005D32D3">
        <w:t xml:space="preserve"> pracující</w:t>
      </w:r>
      <w:r>
        <w:t>ho</w:t>
      </w:r>
      <w:r w:rsidR="005D32D3">
        <w:t xml:space="preserve"> dorost</w:t>
      </w:r>
      <w:r>
        <w:t>u, jeho spolupráci</w:t>
      </w:r>
      <w:r w:rsidR="005D32D3">
        <w:t xml:space="preserve"> s </w:t>
      </w:r>
      <w:r>
        <w:t>ústředím při plnění</w:t>
      </w:r>
      <w:r w:rsidR="005D32D3">
        <w:t xml:space="preserve"> úkolů.</w:t>
      </w:r>
    </w:p>
    <w:p w:rsidR="005D32D3" w:rsidRDefault="00126441" w:rsidP="005D32D3">
      <w:pPr>
        <w:numPr>
          <w:ilvl w:val="0"/>
          <w:numId w:val="4"/>
        </w:numPr>
      </w:pPr>
      <w:r>
        <w:t>Střediska dorostu, která</w:t>
      </w:r>
      <w:r w:rsidR="005D32D3">
        <w:t xml:space="preserve"> ve spolupráci s ministerstvem </w:t>
      </w:r>
      <w:r>
        <w:t xml:space="preserve">byla </w:t>
      </w:r>
      <w:r w:rsidR="005D32D3">
        <w:t xml:space="preserve">zřizována národními, </w:t>
      </w:r>
      <w:r>
        <w:t>komunálními a státními podniky přímo v závodech. Střediska byla tvořena pracovištěm učňovské dílny,</w:t>
      </w:r>
      <w:r w:rsidR="005D32D3">
        <w:t xml:space="preserve"> domovem pracujícího dorostu</w:t>
      </w:r>
      <w:r>
        <w:t xml:space="preserve"> a základní odbornou školou</w:t>
      </w:r>
      <w:r w:rsidR="005D32D3">
        <w:t>.</w:t>
      </w:r>
    </w:p>
    <w:p w:rsidR="005D32D3" w:rsidRDefault="004F6DAE" w:rsidP="005D32D3">
      <w:r>
        <w:t>Rok 1951 přináší</w:t>
      </w:r>
      <w:r w:rsidR="005D32D3">
        <w:t xml:space="preserve"> zákon</w:t>
      </w:r>
      <w:r>
        <w:t>y</w:t>
      </w:r>
      <w:r w:rsidR="005D32D3">
        <w:t xml:space="preserve"> v co nejkratší</w:t>
      </w:r>
      <w:r>
        <w:t>m čase</w:t>
      </w:r>
      <w:r w:rsidR="005D32D3">
        <w:t xml:space="preserve"> další kv</w:t>
      </w:r>
      <w:r>
        <w:t>al</w:t>
      </w:r>
      <w:r w:rsidR="00861D95">
        <w:t>ifikované dělníky</w:t>
      </w:r>
      <w:r w:rsidR="005D32D3">
        <w:t>:</w:t>
      </w:r>
    </w:p>
    <w:p w:rsidR="005D32D3" w:rsidRDefault="00861D95" w:rsidP="005D32D3">
      <w:pPr>
        <w:numPr>
          <w:ilvl w:val="0"/>
          <w:numId w:val="5"/>
        </w:numPr>
      </w:pPr>
      <w:r>
        <w:t>U</w:t>
      </w:r>
      <w:r w:rsidR="004F6DAE">
        <w:t>čiliště</w:t>
      </w:r>
      <w:r>
        <w:t xml:space="preserve"> odborná</w:t>
      </w:r>
      <w:r w:rsidR="004F6DAE">
        <w:t xml:space="preserve"> - příprava pracovníků pro povolání s důkladným odborným technickým</w:t>
      </w:r>
      <w:r w:rsidR="005D32D3">
        <w:t xml:space="preserve"> vzdělání</w:t>
      </w:r>
      <w:r w:rsidR="004F6DAE">
        <w:t>m</w:t>
      </w:r>
      <w:r w:rsidR="005D32D3">
        <w:t>. Doba př</w:t>
      </w:r>
      <w:r w:rsidR="004F6DAE">
        <w:t>ípravy byla dva až</w:t>
      </w:r>
      <w:r w:rsidR="005D32D3">
        <w:t xml:space="preserve"> tři roky.</w:t>
      </w:r>
    </w:p>
    <w:p w:rsidR="005D32D3" w:rsidRDefault="005D32D3" w:rsidP="005D32D3">
      <w:pPr>
        <w:numPr>
          <w:ilvl w:val="0"/>
          <w:numId w:val="5"/>
        </w:numPr>
      </w:pPr>
      <w:r>
        <w:t xml:space="preserve">Školy </w:t>
      </w:r>
      <w:r w:rsidR="004F6DAE">
        <w:t>závodního výcviku – příprava pracovníků</w:t>
      </w:r>
      <w:r>
        <w:t xml:space="preserve"> pro</w:t>
      </w:r>
      <w:r w:rsidR="004F6DAE">
        <w:t xml:space="preserve"> ostatní povolání. Doba příprav byla</w:t>
      </w:r>
      <w:r>
        <w:t>.</w:t>
      </w:r>
    </w:p>
    <w:p w:rsidR="005D32D3" w:rsidRDefault="00861D95" w:rsidP="005D32D3">
      <w:r>
        <w:t>U</w:t>
      </w:r>
      <w:r w:rsidR="004F6DAE">
        <w:t>pravovala</w:t>
      </w:r>
      <w:r w:rsidR="005D32D3">
        <w:t xml:space="preserve"> vládní nařízen</w:t>
      </w:r>
      <w:r w:rsidR="004F6DAE">
        <w:t>í 111/1951 Sb. Absolventi</w:t>
      </w:r>
      <w:r w:rsidR="005D32D3">
        <w:t xml:space="preserve"> ško</w:t>
      </w:r>
      <w:r w:rsidR="004F6DAE">
        <w:t>l státních pracovních záloh byli povinni pracovat v daných</w:t>
      </w:r>
      <w:r w:rsidR="005D32D3">
        <w:t xml:space="preserve"> závodech tři až pět let.</w:t>
      </w:r>
    </w:p>
    <w:p w:rsidR="005D32D3" w:rsidRDefault="004F6DAE" w:rsidP="005D32D3">
      <w:r>
        <w:t>O tři léta později vyšlo nařízení 19/1954 Sb. o</w:t>
      </w:r>
      <w:r w:rsidR="005D32D3">
        <w:t xml:space="preserve"> přípravě</w:t>
      </w:r>
      <w:r>
        <w:t xml:space="preserve"> a náboru mládeže mimo učiliště pracovních záloh a u podniků</w:t>
      </w:r>
      <w:r w:rsidR="005D32D3">
        <w:t xml:space="preserve"> se zřizovaly učňovské školy.</w:t>
      </w:r>
    </w:p>
    <w:p w:rsidR="005D32D3" w:rsidRDefault="005D32D3" w:rsidP="005D32D3"/>
    <w:p w:rsidR="005D32D3" w:rsidRDefault="005D32D3" w:rsidP="005D32D3">
      <w:r>
        <w:t>Postupně byl</w:t>
      </w:r>
      <w:r w:rsidR="00ED2FC4">
        <w:t>y</w:t>
      </w:r>
      <w:r>
        <w:t xml:space="preserve"> připravován</w:t>
      </w:r>
      <w:r w:rsidR="00ED2FC4">
        <w:t>y</w:t>
      </w:r>
      <w:r>
        <w:t xml:space="preserve"> zákon</w:t>
      </w:r>
      <w:r w:rsidR="00ED2FC4">
        <w:t>y, které měly</w:t>
      </w:r>
      <w:r>
        <w:t xml:space="preserve"> řešit výchovu mládeže k</w:t>
      </w:r>
      <w:r w:rsidR="00ED2FC4">
        <w:t> </w:t>
      </w:r>
      <w:r>
        <w:t>povolání</w:t>
      </w:r>
      <w:r w:rsidR="00ED2FC4">
        <w:t xml:space="preserve"> komplexně. </w:t>
      </w:r>
      <w:r w:rsidR="00861D95">
        <w:t>P</w:t>
      </w:r>
      <w:r w:rsidR="00ED2FC4">
        <w:t>robíhala</w:t>
      </w:r>
      <w:r>
        <w:t xml:space="preserve"> v odbo</w:t>
      </w:r>
      <w:r w:rsidR="00ED2FC4">
        <w:t>rných učilištích zřizovaných u podniků. Podniky, které neměly odborné učiliště, zřizovaly</w:t>
      </w:r>
      <w:r>
        <w:t xml:space="preserve"> učňovské středisko p</w:t>
      </w:r>
      <w:r w:rsidR="00ED2FC4">
        <w:t>ro odborný výcvik. O</w:t>
      </w:r>
      <w:r>
        <w:t>dborné</w:t>
      </w:r>
      <w:r w:rsidR="00ED2FC4">
        <w:t xml:space="preserve"> a všeobecné předměty byly</w:t>
      </w:r>
      <w:r>
        <w:t xml:space="preserve"> vyučovány</w:t>
      </w:r>
      <w:r w:rsidR="00ED2FC4">
        <w:t xml:space="preserve"> v učňovských školách. Učeň</w:t>
      </w:r>
      <w:r>
        <w:t xml:space="preserve"> </w:t>
      </w:r>
      <w:proofErr w:type="gramStart"/>
      <w:r>
        <w:t>uzavírá</w:t>
      </w:r>
      <w:proofErr w:type="gramEnd"/>
      <w:r>
        <w:t xml:space="preserve"> s</w:t>
      </w:r>
      <w:r w:rsidR="00861D95">
        <w:t> podnikem na začátku</w:t>
      </w:r>
      <w:r w:rsidR="00ED2FC4">
        <w:t xml:space="preserve"> </w:t>
      </w:r>
      <w:proofErr w:type="gramStart"/>
      <w:r w:rsidR="00ED2FC4">
        <w:lastRenderedPageBreak/>
        <w:t>zodpovídal</w:t>
      </w:r>
      <w:proofErr w:type="gramEnd"/>
      <w:r w:rsidR="00ED2FC4">
        <w:t xml:space="preserve"> za úroveň vzdělání, organizoval</w:t>
      </w:r>
      <w:r>
        <w:t xml:space="preserve"> závěr</w:t>
      </w:r>
      <w:r w:rsidR="00ED2FC4">
        <w:t xml:space="preserve">ečnou učňovskou zkoušku a vydával výuční list. Nově byl zřízen Ústřední poradní výbor pro výchovu učňů, jehož členy </w:t>
      </w:r>
      <w:proofErr w:type="gramStart"/>
      <w:r w:rsidR="00ED2FC4">
        <w:t>jmenovalo</w:t>
      </w:r>
      <w:proofErr w:type="gramEnd"/>
      <w:r>
        <w:t xml:space="preserve"> se </w:t>
      </w:r>
      <w:proofErr w:type="gramStart"/>
      <w:r>
        <w:t>dělí</w:t>
      </w:r>
      <w:proofErr w:type="gramEnd"/>
      <w:r>
        <w:t xml:space="preserve"> na </w:t>
      </w:r>
      <w:r w:rsidR="00ED2FC4">
        <w:t>období odborného rozvoje, přípravné období a je jim dána</w:t>
      </w:r>
      <w:r>
        <w:t xml:space="preserve"> odměna z</w:t>
      </w:r>
      <w:r w:rsidR="00ED2FC4">
        <w:t>a práci, která se</w:t>
      </w:r>
      <w:r>
        <w:t xml:space="preserve"> různě upravuje stejně ja</w:t>
      </w:r>
      <w:r w:rsidR="00ED2FC4">
        <w:t>k délka všech</w:t>
      </w:r>
      <w:r>
        <w:t>.</w:t>
      </w:r>
    </w:p>
    <w:p w:rsidR="005D32D3" w:rsidRDefault="00861D95" w:rsidP="005D32D3">
      <w:r>
        <w:t>D</w:t>
      </w:r>
      <w:r w:rsidR="00C7455E">
        <w:t>o</w:t>
      </w:r>
      <w:r w:rsidR="005D32D3">
        <w:t xml:space="preserve"> přípr</w:t>
      </w:r>
      <w:r w:rsidR="00C7455E">
        <w:t>avy učňovského dorostu velké změny. Určitou změnu</w:t>
      </w:r>
      <w:r w:rsidR="005D32D3">
        <w:t xml:space="preserve"> </w:t>
      </w:r>
      <w:r w:rsidR="00C7455E">
        <w:t>přinesla vyhláška 87/1970 Sb. o</w:t>
      </w:r>
      <w:r w:rsidR="005D32D3">
        <w:t> organizaci výchovy učňů</w:t>
      </w:r>
      <w:r w:rsidR="00C7455E">
        <w:t xml:space="preserve"> a učebních oborech. Víc se poukazuje na</w:t>
      </w:r>
      <w:r w:rsidR="005D32D3">
        <w:t xml:space="preserve"> výuku odborné</w:t>
      </w:r>
      <w:r w:rsidR="00C7455E">
        <w:t>ho výcviku, alespoň v</w:t>
      </w:r>
      <w:r w:rsidR="005D32D3">
        <w:t xml:space="preserve"> období p</w:t>
      </w:r>
      <w:r w:rsidR="00C7455E">
        <w:t>řípravy na povolání. Větší změnu přinesl zákon č. 29/1984 Sb., který,</w:t>
      </w:r>
      <w:r w:rsidR="005D32D3">
        <w:t xml:space="preserve"> střední odborná učiliště</w:t>
      </w:r>
      <w:r w:rsidR="00C7455E">
        <w:t xml:space="preserve"> a gymnázia</w:t>
      </w:r>
      <w:r w:rsidR="005D32D3">
        <w:t xml:space="preserve">. </w:t>
      </w:r>
      <w:r w:rsidR="00510FB9">
        <w:t>Výchova</w:t>
      </w:r>
      <w:r w:rsidR="005D32D3">
        <w:t xml:space="preserve"> m</w:t>
      </w:r>
      <w:r w:rsidR="00510FB9">
        <w:t>ládeže je uskutečňována</w:t>
      </w:r>
      <w:r w:rsidR="005D32D3">
        <w:t xml:space="preserve"> ve středních odbor</w:t>
      </w:r>
      <w:r w:rsidR="00510FB9">
        <w:t>ných učilištích, kde jsou studijní</w:t>
      </w:r>
      <w:r w:rsidR="005D32D3">
        <w:t xml:space="preserve"> obory zakončené maturitní zkouškou a </w:t>
      </w:r>
      <w:r w:rsidR="00510FB9">
        <w:t xml:space="preserve">také </w:t>
      </w:r>
      <w:r w:rsidR="005D32D3">
        <w:t>d</w:t>
      </w:r>
      <w:r w:rsidR="00510FB9">
        <w:t>vou až tříleté obory zakončené</w:t>
      </w:r>
      <w:r w:rsidR="005D32D3">
        <w:t xml:space="preserve"> závěrečn</w:t>
      </w:r>
      <w:r w:rsidR="00C50D03">
        <w:t>ou zkouškou. Tento zákon je</w:t>
      </w:r>
      <w:r w:rsidR="005D32D3">
        <w:t xml:space="preserve"> upřesněn v</w:t>
      </w:r>
      <w:r w:rsidR="00C50D03">
        <w:t>yhláškou 124/1984 Sb. Sem</w:t>
      </w:r>
      <w:r w:rsidR="005D32D3">
        <w:t xml:space="preserve"> vstupuje p</w:t>
      </w:r>
      <w:r w:rsidR="00C50D03">
        <w:t>raktické vyučování</w:t>
      </w:r>
      <w:r w:rsidR="005D32D3">
        <w:t xml:space="preserve"> odborného</w:t>
      </w:r>
      <w:r w:rsidR="00C50D03">
        <w:t xml:space="preserve"> výcviku, který je skupinový a může probíhat</w:t>
      </w:r>
      <w:r w:rsidR="005D32D3">
        <w:t>.</w:t>
      </w:r>
    </w:p>
    <w:p w:rsidR="005D32D3" w:rsidRDefault="005D32D3" w:rsidP="005D32D3"/>
    <w:p w:rsidR="005D32D3" w:rsidRDefault="00861D95" w:rsidP="005D32D3">
      <w:pPr>
        <w:numPr>
          <w:ilvl w:val="0"/>
          <w:numId w:val="6"/>
        </w:numPr>
      </w:pPr>
      <w:r>
        <w:t>O</w:t>
      </w:r>
      <w:r w:rsidR="00C50D03">
        <w:t>bdobí</w:t>
      </w:r>
      <w:r>
        <w:t xml:space="preserve"> přípravné</w:t>
      </w:r>
      <w:r w:rsidR="00C50D03">
        <w:t xml:space="preserve"> – skupina žáků je vedena mistrem, výcvik je uskutečňován na pracovištích učiliště nebo na</w:t>
      </w:r>
      <w:r w:rsidR="005D32D3">
        <w:t xml:space="preserve"> středi</w:t>
      </w:r>
      <w:r w:rsidR="00B06A5C">
        <w:t>scích praktického vyučování</w:t>
      </w:r>
    </w:p>
    <w:p w:rsidR="005D32D3" w:rsidRDefault="00B06A5C" w:rsidP="005D32D3">
      <w:pPr>
        <w:numPr>
          <w:ilvl w:val="0"/>
          <w:numId w:val="6"/>
        </w:numPr>
      </w:pPr>
      <w:r>
        <w:t>Období r</w:t>
      </w:r>
      <w:r w:rsidR="00C50D03">
        <w:t>ozvoje</w:t>
      </w:r>
      <w:r>
        <w:t xml:space="preserve"> odborného - </w:t>
      </w:r>
      <w:r w:rsidR="00C50D03">
        <w:t>je uskutečňován</w:t>
      </w:r>
      <w:r w:rsidR="005D32D3">
        <w:t xml:space="preserve"> individuá</w:t>
      </w:r>
      <w:r w:rsidR="00C50D03">
        <w:t xml:space="preserve">lně na pracovištích </w:t>
      </w:r>
      <w:r w:rsidR="005D32D3">
        <w:t>p</w:t>
      </w:r>
      <w:r w:rsidR="00C50D03">
        <w:t>odniku pod vedením mistra. Může se</w:t>
      </w:r>
      <w:r w:rsidR="005D32D3">
        <w:t xml:space="preserve"> uskutečňovat </w:t>
      </w:r>
      <w:r w:rsidR="00C50D03">
        <w:t xml:space="preserve">i </w:t>
      </w:r>
      <w:r w:rsidR="005D32D3">
        <w:t>ve středi</w:t>
      </w:r>
      <w:r w:rsidR="00C50D03">
        <w:t>scích praktického vyučování či na pracovišti</w:t>
      </w:r>
      <w:r w:rsidR="005D32D3">
        <w:t xml:space="preserve"> středního odborného učiliště.</w:t>
      </w:r>
    </w:p>
    <w:p w:rsidR="00E13730" w:rsidRDefault="00E13730" w:rsidP="00D84280"/>
    <w:p w:rsidR="00D84280" w:rsidRDefault="00D138E5" w:rsidP="00E13730">
      <w:r>
        <w:t>Č</w:t>
      </w:r>
      <w:r w:rsidR="005D32D3">
        <w:t>ím dál</w:t>
      </w:r>
      <w:r w:rsidR="008B35F4">
        <w:t>e víc samostatné a preferují skupinovou výuku i v praktické přípravě</w:t>
      </w:r>
      <w:r w:rsidR="005D32D3">
        <w:t xml:space="preserve"> na</w:t>
      </w:r>
      <w:r w:rsidR="008B35F4">
        <w:t xml:space="preserve"> povolání. Postupem času </w:t>
      </w:r>
      <w:r>
        <w:t>na</w:t>
      </w:r>
      <w:r w:rsidR="008B35F4">
        <w:t xml:space="preserve"> náborech</w:t>
      </w:r>
      <w:r w:rsidR="005D32D3">
        <w:t xml:space="preserve"> žáků do učebních oborů.</w:t>
      </w:r>
      <w:bookmarkStart w:id="7" w:name="_Toc259473233"/>
    </w:p>
    <w:p w:rsidR="00E13730" w:rsidRDefault="00E13730" w:rsidP="00E13730"/>
    <w:p w:rsidR="00EE2752" w:rsidRDefault="00EE2752" w:rsidP="00E13730">
      <w:pPr>
        <w:pStyle w:val="Nadpis1"/>
      </w:pPr>
      <w:r>
        <w:t>3 Školství po roce 1989</w:t>
      </w:r>
      <w:bookmarkEnd w:id="7"/>
      <w:r>
        <w:t xml:space="preserve"> a jeho transformace</w:t>
      </w:r>
    </w:p>
    <w:p w:rsidR="00EE2752" w:rsidRDefault="0033798F" w:rsidP="00EE2752">
      <w:r>
        <w:t>Roku 1990 došlo k velkým společenským</w:t>
      </w:r>
      <w:r w:rsidR="00EE2752">
        <w:t xml:space="preserve"> změn</w:t>
      </w:r>
      <w:r>
        <w:t>ám. Také ve</w:t>
      </w:r>
      <w:r w:rsidR="00EE2752">
        <w:t xml:space="preserve"> školství se</w:t>
      </w:r>
      <w:r>
        <w:t> mnoho očekávalo. Š</w:t>
      </w:r>
      <w:r w:rsidR="00EE2752">
        <w:t>lo o očištění škols</w:t>
      </w:r>
      <w:r>
        <w:t>tví od marxistické ideologie a  </w:t>
      </w:r>
      <w:r w:rsidR="00EE2752">
        <w:t>budování pluralitní vzd</w:t>
      </w:r>
      <w:r>
        <w:t xml:space="preserve">ělávací soustavy, kde </w:t>
      </w:r>
      <w:r w:rsidR="00EE2752">
        <w:t xml:space="preserve">své místo </w:t>
      </w:r>
      <w:r>
        <w:t>budou mít</w:t>
      </w:r>
      <w:r w:rsidR="00EE2752">
        <w:t xml:space="preserve"> so</w:t>
      </w:r>
      <w:r>
        <w:t>ukromé a církevní školy. Bylo třeba</w:t>
      </w:r>
      <w:r w:rsidR="00D138E5">
        <w:t xml:space="preserve"> změnit náplň předmětů a snažit</w:t>
      </w:r>
      <w:r>
        <w:t xml:space="preserve"> vychovávat z demokratického</w:t>
      </w:r>
      <w:r w:rsidR="00EE2752">
        <w:t xml:space="preserve"> duchu.</w:t>
      </w:r>
    </w:p>
    <w:p w:rsidR="00EE2752" w:rsidRDefault="0033798F" w:rsidP="0033798F">
      <w:pPr>
        <w:pStyle w:val="Nadpis2"/>
        <w:ind w:firstLine="0"/>
      </w:pPr>
      <w:bookmarkStart w:id="8" w:name="_Toc259473234"/>
      <w:r>
        <w:lastRenderedPageBreak/>
        <w:t xml:space="preserve">      </w:t>
      </w:r>
      <w:r w:rsidR="00EE2752" w:rsidRPr="0033798F">
        <w:rPr>
          <w:color w:val="auto"/>
        </w:rPr>
        <w:t>3.1 Úprava legislativy</w:t>
      </w:r>
      <w:bookmarkEnd w:id="8"/>
    </w:p>
    <w:p w:rsidR="00EE2752" w:rsidRDefault="00EC2D6F" w:rsidP="00EE2752">
      <w:r>
        <w:t>První zákon upravujíc, jež</w:t>
      </w:r>
      <w:r w:rsidR="00EE2752">
        <w:t xml:space="preserve"> upravoval zákon 29/1984 Sb. </w:t>
      </w:r>
    </w:p>
    <w:p w:rsidR="00EE2752" w:rsidRDefault="00EE2752" w:rsidP="00D138E5">
      <w:pPr>
        <w:ind w:firstLine="0"/>
      </w:pPr>
    </w:p>
    <w:p w:rsidR="00EE2752" w:rsidRDefault="00EE2752" w:rsidP="00EE2752">
      <w:pPr>
        <w:numPr>
          <w:ilvl w:val="0"/>
          <w:numId w:val="7"/>
        </w:numPr>
      </w:pPr>
      <w:r>
        <w:rPr>
          <w:sz w:val="26"/>
        </w:rPr>
        <w:t>(SOU)</w:t>
      </w:r>
      <w:r>
        <w:rPr>
          <w:b/>
        </w:rPr>
        <w:t xml:space="preserve"> </w:t>
      </w:r>
      <w:r w:rsidR="00EC2D6F">
        <w:t xml:space="preserve">– jsou kromě orgánů státní správy zřizovány také podniky, </w:t>
      </w:r>
      <w:r>
        <w:t>státními akciovými organizacemi</w:t>
      </w:r>
      <w:r w:rsidR="00EC2D6F">
        <w:t xml:space="preserve"> nebo jednotnými zemědělskými družstvy. Připravují žáky v </w:t>
      </w:r>
      <w:r>
        <w:t xml:space="preserve">maturitních </w:t>
      </w:r>
      <w:r w:rsidR="00EC2D6F">
        <w:t>i učebních oborech, které jsou ukončeny</w:t>
      </w:r>
      <w:r>
        <w:t xml:space="preserve"> buď zá</w:t>
      </w:r>
      <w:r w:rsidR="00EC2D6F">
        <w:t>věrečnou zkouškou, nebo maturitou</w:t>
      </w:r>
      <w:r w:rsidR="002E00C0">
        <w:t>. Střední odborné učiliště zajišťuje</w:t>
      </w:r>
      <w:r>
        <w:t xml:space="preserve"> v</w:t>
      </w:r>
      <w:r w:rsidR="002E00C0">
        <w:t>ždy teoretické vyučování a může</w:t>
      </w:r>
      <w:r>
        <w:t xml:space="preserve"> zajiš</w:t>
      </w:r>
      <w:r w:rsidR="002E00C0">
        <w:t>ťovat také praktické vyučování, nebo</w:t>
      </w:r>
      <w:r>
        <w:t xml:space="preserve"> výchovu mimo vyučování.</w:t>
      </w:r>
    </w:p>
    <w:p w:rsidR="00EE2752" w:rsidRDefault="002E00C0" w:rsidP="00EE2752">
      <w:pPr>
        <w:numPr>
          <w:ilvl w:val="0"/>
          <w:numId w:val="7"/>
        </w:numPr>
        <w:rPr>
          <w:b/>
        </w:rPr>
      </w:pPr>
      <w:r>
        <w:t>Učiliště (U) – žáci</w:t>
      </w:r>
      <w:r w:rsidR="00EE2752">
        <w:t xml:space="preserve">, </w:t>
      </w:r>
      <w:r>
        <w:t>či</w:t>
      </w:r>
      <w:r w:rsidR="00EE2752">
        <w:t xml:space="preserve"> úspěšně </w:t>
      </w:r>
      <w:r>
        <w:t xml:space="preserve">neukončily </w:t>
      </w:r>
      <w:r w:rsidR="00EE2752">
        <w:t>jej</w:t>
      </w:r>
      <w:r>
        <w:t>í poslední ročník, poskytují odbornou přípravu k</w:t>
      </w:r>
      <w:r w:rsidR="00EE2752">
        <w:t xml:space="preserve"> výkon</w:t>
      </w:r>
      <w:r>
        <w:t>u</w:t>
      </w:r>
      <w:r w:rsidR="00EE2752">
        <w:t xml:space="preserve"> povolání. Ustanovení o praktickém</w:t>
      </w:r>
      <w:r>
        <w:t xml:space="preserve"> a teoretickém</w:t>
      </w:r>
      <w:r w:rsidR="00EE2752">
        <w:t xml:space="preserve"> vyučov</w:t>
      </w:r>
      <w:r>
        <w:t>ání a výchově mimo vyučování, jsou stejná</w:t>
      </w:r>
      <w:r w:rsidR="00EE2752">
        <w:t xml:space="preserve"> jako u středních odb</w:t>
      </w:r>
      <w:r>
        <w:t>orných učilišť. To platí</w:t>
      </w:r>
      <w:r w:rsidR="00EE2752">
        <w:t>.</w:t>
      </w:r>
    </w:p>
    <w:p w:rsidR="00E13730" w:rsidRPr="00E13730" w:rsidRDefault="00E13730" w:rsidP="00E13730">
      <w:pPr>
        <w:ind w:left="1060" w:firstLine="0"/>
        <w:rPr>
          <w:b/>
        </w:rPr>
      </w:pPr>
    </w:p>
    <w:p w:rsidR="00DB17AF" w:rsidRPr="00E13730" w:rsidRDefault="00EE2752" w:rsidP="00E13730">
      <w:pPr>
        <w:numPr>
          <w:ilvl w:val="0"/>
          <w:numId w:val="7"/>
        </w:numPr>
        <w:rPr>
          <w:b/>
        </w:rPr>
      </w:pPr>
      <w:r>
        <w:t>(</w:t>
      </w:r>
      <w:r w:rsidR="00CA5580">
        <w:t>SPV) – žáci</w:t>
      </w:r>
      <w:r w:rsidR="00D138E5">
        <w:t>,</w:t>
      </w:r>
      <w:r>
        <w:t xml:space="preserve"> </w:t>
      </w:r>
      <w:r w:rsidR="00CA5580">
        <w:t>mají zajištěno je totožné</w:t>
      </w:r>
      <w:r>
        <w:t>.</w:t>
      </w:r>
    </w:p>
    <w:p w:rsidR="00EE2752" w:rsidRDefault="00CA5580" w:rsidP="00EE2752">
      <w:pPr>
        <w:numPr>
          <w:ilvl w:val="0"/>
          <w:numId w:val="7"/>
        </w:numPr>
        <w:rPr>
          <w:b/>
        </w:rPr>
      </w:pPr>
      <w:r>
        <w:t>(PPV) – zajišťují</w:t>
      </w:r>
      <w:r w:rsidR="00EE2752">
        <w:t xml:space="preserve"> praktické vyučování pro žáky,</w:t>
      </w:r>
      <w:r w:rsidR="00D138E5">
        <w:t xml:space="preserve"> jimž, </w:t>
      </w:r>
      <w:proofErr w:type="gramStart"/>
      <w:r w:rsidR="00D138E5">
        <w:t>zajišťuje SOU</w:t>
      </w:r>
      <w:proofErr w:type="gramEnd"/>
      <w:r w:rsidR="00D138E5">
        <w:t xml:space="preserve">. Zřizovány </w:t>
      </w:r>
      <w:r>
        <w:t>na</w:t>
      </w:r>
      <w:r w:rsidR="00EE2752">
        <w:t xml:space="preserve"> </w:t>
      </w:r>
      <w:r>
        <w:t xml:space="preserve">rozvoj a </w:t>
      </w:r>
      <w:r w:rsidR="00D138E5">
        <w:t>provoz</w:t>
      </w:r>
      <w:r w:rsidR="00EE2752">
        <w:t>.</w:t>
      </w:r>
    </w:p>
    <w:p w:rsidR="00EE2752" w:rsidRDefault="00D138E5" w:rsidP="00EE2752">
      <w:pPr>
        <w:numPr>
          <w:ilvl w:val="0"/>
          <w:numId w:val="7"/>
        </w:numPr>
      </w:pPr>
      <w:r>
        <w:t>S</w:t>
      </w:r>
      <w:r w:rsidR="005B673F">
        <w:t>tudium</w:t>
      </w:r>
      <w:r>
        <w:t xml:space="preserve"> nástavbové</w:t>
      </w:r>
      <w:r w:rsidR="005B673F">
        <w:t xml:space="preserve"> – </w:t>
      </w:r>
      <w:r w:rsidR="00EE2752">
        <w:t xml:space="preserve">je zavedeno </w:t>
      </w:r>
      <w:r w:rsidR="005B673F">
        <w:t>nově studium ukončené</w:t>
      </w:r>
      <w:r w:rsidR="00EE2752">
        <w:t xml:space="preserve"> </w:t>
      </w:r>
      <w:r w:rsidR="005B673F">
        <w:t xml:space="preserve">maturitní </w:t>
      </w:r>
      <w:proofErr w:type="gramStart"/>
      <w:r w:rsidR="005B673F">
        <w:t xml:space="preserve">zkouškou. </w:t>
      </w:r>
      <w:proofErr w:type="gramEnd"/>
      <w:r>
        <w:t>J</w:t>
      </w:r>
      <w:r w:rsidR="005B673F">
        <w:t>e nástavbové studium dobrou cestou k </w:t>
      </w:r>
      <w:r w:rsidR="00EE2752">
        <w:t xml:space="preserve">plnému střednímu </w:t>
      </w:r>
      <w:r w:rsidR="005B673F">
        <w:t>vzdělání. Tento zákon neznamená podstatné, ale spíš</w:t>
      </w:r>
      <w:r w:rsidR="00EE2752">
        <w:t xml:space="preserve"> dílčí změny systému </w:t>
      </w:r>
      <w:r w:rsidR="005B673F">
        <w:t xml:space="preserve">v </w:t>
      </w:r>
      <w:r w:rsidR="00EE2752">
        <w:t>u</w:t>
      </w:r>
      <w:r w:rsidR="005B673F">
        <w:t>čňovském školství, které se nemusí vzdalovat</w:t>
      </w:r>
      <w:r w:rsidR="00EE2752">
        <w:t> skutečnému provozu</w:t>
      </w:r>
      <w:r w:rsidR="005B673F">
        <w:t xml:space="preserve"> a podnikům</w:t>
      </w:r>
      <w:r w:rsidR="00EE2752">
        <w:t>. SOU a SPV mohou zřizovat</w:t>
      </w:r>
      <w:r w:rsidR="005B673F">
        <w:t xml:space="preserve"> i</w:t>
      </w:r>
      <w:r w:rsidR="00EE2752">
        <w:t xml:space="preserve"> podniky a díky PPV se </w:t>
      </w:r>
      <w:r w:rsidR="005B673F">
        <w:t>tedy</w:t>
      </w:r>
      <w:r w:rsidR="00EE2752">
        <w:t xml:space="preserve"> do systému vzdělávání učňů</w:t>
      </w:r>
      <w:r w:rsidR="005B673F">
        <w:t xml:space="preserve"> mohou zapojit i soukromí podnikatelé. Zákon umožňoval zřizovat jak</w:t>
      </w:r>
      <w:r w:rsidR="00EE2752">
        <w:t xml:space="preserve"> soukromé a církev</w:t>
      </w:r>
      <w:r w:rsidR="005B673F">
        <w:t>ní vzdělávací subjekty, tak</w:t>
      </w:r>
      <w:r>
        <w:t xml:space="preserve"> i soukromá </w:t>
      </w:r>
      <w:r w:rsidR="005B673F">
        <w:t>a církevní učiliště.</w:t>
      </w:r>
      <w:r w:rsidR="00EE2752">
        <w:t xml:space="preserve"> </w:t>
      </w:r>
    </w:p>
    <w:p w:rsidR="00EE2752" w:rsidRDefault="009D5E1D" w:rsidP="00E13730">
      <w:r>
        <w:t>Po</w:t>
      </w:r>
      <w:r w:rsidR="00EE2752">
        <w:t xml:space="preserve"> </w:t>
      </w:r>
      <w:r>
        <w:t>nedlouhé době se situace</w:t>
      </w:r>
      <w:r w:rsidR="00EE2752">
        <w:t xml:space="preserve"> ve zřizování SOU a SPV změnil</w:t>
      </w:r>
      <w:r>
        <w:t>a</w:t>
      </w:r>
      <w:r w:rsidR="00EE2752">
        <w:t xml:space="preserve"> zákon</w:t>
      </w:r>
      <w:r>
        <w:t>em</w:t>
      </w:r>
      <w:r w:rsidR="00EE2752">
        <w:t xml:space="preserve"> 522/1990 s </w:t>
      </w:r>
      <w:r>
        <w:t>platností od 5. 1. 1991. Od té doby je</w:t>
      </w:r>
      <w:r w:rsidR="00EE2752">
        <w:t xml:space="preserve"> nemohou</w:t>
      </w:r>
      <w:r>
        <w:t xml:space="preserve">, kromě </w:t>
      </w:r>
      <w:r w:rsidR="00EE2752">
        <w:t>zemědělskýc</w:t>
      </w:r>
      <w:r>
        <w:t>h a dalších</w:t>
      </w:r>
      <w:r w:rsidR="00EE2752">
        <w:t xml:space="preserve"> družstev</w:t>
      </w:r>
      <w:r>
        <w:t>, zřizovat jiné podniky. Důvod byl</w:t>
      </w:r>
      <w:r w:rsidR="00EE2752">
        <w:t xml:space="preserve"> také </w:t>
      </w:r>
      <w:r>
        <w:t>v probíhající transformaci</w:t>
      </w:r>
      <w:r w:rsidR="00EE2752">
        <w:t xml:space="preserve">. </w:t>
      </w:r>
    </w:p>
    <w:p w:rsidR="00C42526" w:rsidRDefault="00C42526" w:rsidP="00E13730"/>
    <w:p w:rsidR="00EE2752" w:rsidRPr="000C5C43" w:rsidRDefault="00D138E5" w:rsidP="00EE2752">
      <w:pPr>
        <w:pStyle w:val="Nadpis2"/>
        <w:rPr>
          <w:color w:val="auto"/>
        </w:rPr>
      </w:pPr>
      <w:bookmarkStart w:id="9" w:name="_Toc259473235"/>
      <w:r>
        <w:rPr>
          <w:color w:val="auto"/>
        </w:rPr>
        <w:lastRenderedPageBreak/>
        <w:t>3.2 S</w:t>
      </w:r>
      <w:r w:rsidR="00EE2752" w:rsidRPr="000C5C43">
        <w:rPr>
          <w:color w:val="auto"/>
        </w:rPr>
        <w:t>féra výroby</w:t>
      </w:r>
      <w:bookmarkEnd w:id="9"/>
      <w:r>
        <w:rPr>
          <w:color w:val="auto"/>
        </w:rPr>
        <w:t xml:space="preserve"> a SOU</w:t>
      </w:r>
    </w:p>
    <w:p w:rsidR="00EE2752" w:rsidRDefault="00D138E5" w:rsidP="00EE2752">
      <w:r>
        <w:t>D</w:t>
      </w:r>
      <w:r w:rsidR="00DE5CB8">
        <w:t>ochází</w:t>
      </w:r>
      <w:r w:rsidR="00EE2752">
        <w:t xml:space="preserve"> ke změnám </w:t>
      </w:r>
      <w:r w:rsidR="00DE5CB8">
        <w:t>v učňovských poměrech. Učni se již nemusí</w:t>
      </w:r>
      <w:r w:rsidR="00EE2752">
        <w:t xml:space="preserve"> připravovat pro konkrétní podnik</w:t>
      </w:r>
      <w:r w:rsidR="00DE5CB8">
        <w:t>y a přibývá tzv. státních učňů. Za krátkou dobu se poměry státních a podnikových</w:t>
      </w:r>
      <w:r w:rsidR="00EE2752">
        <w:t xml:space="preserve"> učňů změnily</w:t>
      </w:r>
      <w:r w:rsidR="00DE5CB8">
        <w:t>. Podmínky sponzorství podlehly</w:t>
      </w:r>
      <w:r w:rsidR="00EE2752">
        <w:t xml:space="preserve"> úpravám několika zákon</w:t>
      </w:r>
      <w:r w:rsidR="00DE5CB8">
        <w:t>ů a nebyly</w:t>
      </w:r>
      <w:r w:rsidR="00CE0CD3">
        <w:t xml:space="preserve"> zjednodušeny. </w:t>
      </w:r>
      <w:proofErr w:type="gramStart"/>
      <w:r w:rsidR="00CE0CD3">
        <w:t>Zpráva</w:t>
      </w:r>
      <w:r w:rsidR="00EE2752">
        <w:t xml:space="preserve"> </w:t>
      </w:r>
      <w:r w:rsidR="00CE0CD3">
        <w:t xml:space="preserve">: </w:t>
      </w:r>
      <w:r>
        <w:rPr>
          <w:i/>
        </w:rPr>
        <w:t>„Z</w:t>
      </w:r>
      <w:r w:rsidR="00EE2752" w:rsidRPr="00671CDD">
        <w:rPr>
          <w:i/>
        </w:rPr>
        <w:t>mínky</w:t>
      </w:r>
      <w:proofErr w:type="gramEnd"/>
      <w:r w:rsidR="00EE2752" w:rsidRPr="00671CDD">
        <w:rPr>
          <w:i/>
        </w:rPr>
        <w:t xml:space="preserve"> o žácích SOU</w:t>
      </w:r>
      <w:r w:rsidR="00CE0CD3" w:rsidRPr="00671CDD">
        <w:rPr>
          <w:i/>
        </w:rPr>
        <w:t xml:space="preserve"> ze Zákoníku práce, dochází</w:t>
      </w:r>
      <w:r w:rsidR="00EE2752" w:rsidRPr="00671CDD">
        <w:rPr>
          <w:i/>
        </w:rPr>
        <w:t xml:space="preserve"> k tomu, že vztah </w:t>
      </w:r>
      <w:r w:rsidR="00FD5149" w:rsidRPr="00671CDD">
        <w:rPr>
          <w:i/>
        </w:rPr>
        <w:t>mezi žákem učňovského zařízení a sponzorem není vztah</w:t>
      </w:r>
      <w:r w:rsidR="00A15423" w:rsidRPr="00671CDD">
        <w:rPr>
          <w:i/>
        </w:rPr>
        <w:t xml:space="preserve"> pracovně právní, ale je tvořen kombinací</w:t>
      </w:r>
      <w:r w:rsidR="00EE2752" w:rsidRPr="00671CDD">
        <w:rPr>
          <w:i/>
        </w:rPr>
        <w:t xml:space="preserve"> </w:t>
      </w:r>
      <w:r w:rsidR="008F426B" w:rsidRPr="00671CDD">
        <w:rPr>
          <w:i/>
        </w:rPr>
        <w:t>vztahů: a) Žák SOU a škola</w:t>
      </w:r>
      <w:r w:rsidR="00EE2752" w:rsidRPr="00671CDD">
        <w:rPr>
          <w:i/>
        </w:rPr>
        <w:t xml:space="preserve">, b) </w:t>
      </w:r>
      <w:r w:rsidR="00671CDD" w:rsidRPr="00671CDD">
        <w:rPr>
          <w:i/>
        </w:rPr>
        <w:t>Sponzor a žák SOU</w:t>
      </w:r>
      <w:r w:rsidR="00EE2752" w:rsidRPr="00671CDD">
        <w:rPr>
          <w:i/>
        </w:rPr>
        <w:t>, c) Sponzo</w:t>
      </w:r>
      <w:r w:rsidR="00671CDD" w:rsidRPr="00671CDD">
        <w:rPr>
          <w:i/>
        </w:rPr>
        <w:t>r</w:t>
      </w:r>
      <w:r w:rsidR="00EE2752" w:rsidRPr="00671CDD">
        <w:rPr>
          <w:i/>
        </w:rPr>
        <w:t xml:space="preserve"> a SOU – </w:t>
      </w:r>
      <w:r w:rsidR="00671CDD" w:rsidRPr="00671CDD">
        <w:rPr>
          <w:i/>
        </w:rPr>
        <w:t xml:space="preserve">je </w:t>
      </w:r>
      <w:r w:rsidR="00EE2752" w:rsidRPr="00671CDD">
        <w:rPr>
          <w:i/>
        </w:rPr>
        <w:t>vztah</w:t>
      </w:r>
      <w:r w:rsidR="00671CDD" w:rsidRPr="00671CDD">
        <w:rPr>
          <w:i/>
        </w:rPr>
        <w:t>em</w:t>
      </w:r>
      <w:r w:rsidR="00EE2752" w:rsidRPr="00671CDD">
        <w:rPr>
          <w:i/>
        </w:rPr>
        <w:t xml:space="preserve"> obchodně právní</w:t>
      </w:r>
      <w:r w:rsidR="00671CDD" w:rsidRPr="00671CDD">
        <w:rPr>
          <w:i/>
        </w:rPr>
        <w:t xml:space="preserve">m, d) Sponzor a rodiče – </w:t>
      </w:r>
      <w:r w:rsidR="00EE2752" w:rsidRPr="00671CDD">
        <w:rPr>
          <w:i/>
        </w:rPr>
        <w:t>občanskoprávní</w:t>
      </w:r>
      <w:r w:rsidR="00671CDD" w:rsidRPr="00671CDD">
        <w:rPr>
          <w:i/>
        </w:rPr>
        <w:t xml:space="preserve"> vztah</w:t>
      </w:r>
      <w:r w:rsidR="00EE2752" w:rsidRPr="00671CDD">
        <w:rPr>
          <w:i/>
        </w:rPr>
        <w:t>, e) Rodiče a škola.“</w:t>
      </w:r>
      <w:r w:rsidR="00671CDD" w:rsidRPr="00671CDD">
        <w:rPr>
          <w:i/>
        </w:rPr>
        <w:t xml:space="preserve"> </w:t>
      </w:r>
      <w:r w:rsidR="00671CDD">
        <w:rPr>
          <w:rStyle w:val="Znakapoznpodarou"/>
        </w:rPr>
        <w:footnoteReference w:id="27"/>
      </w:r>
      <w:r w:rsidR="00EE2752">
        <w:t xml:space="preserve"> </w:t>
      </w:r>
    </w:p>
    <w:p w:rsidR="00DB17AF" w:rsidRDefault="00DB17AF" w:rsidP="00EE2752"/>
    <w:p w:rsidR="00EE2752" w:rsidRDefault="00D945AB" w:rsidP="00EE2752">
      <w:r>
        <w:t>Vznikají</w:t>
      </w:r>
      <w:r w:rsidR="00EE2752">
        <w:t xml:space="preserve"> dva světy, které </w:t>
      </w:r>
      <w:r>
        <w:t>se od sebe vzdalují. Svět výroby</w:t>
      </w:r>
      <w:r w:rsidR="00EE2752">
        <w:t xml:space="preserve">, tedy reálného provozu </w:t>
      </w:r>
      <w:r>
        <w:t>živnostníků a podniků</w:t>
      </w:r>
      <w:r w:rsidR="00EE2752">
        <w:t xml:space="preserve"> a svět škol</w:t>
      </w:r>
      <w:r>
        <w:t>ství, v tomto případě učňovský</w:t>
      </w:r>
      <w:r w:rsidR="002D22A9">
        <w:t>.</w:t>
      </w:r>
      <w:r w:rsidR="00EE2752">
        <w:t xml:space="preserve"> </w:t>
      </w:r>
      <w:r w:rsidR="002D22A9">
        <w:t>A</w:t>
      </w:r>
      <w:r>
        <w:t xml:space="preserve">le </w:t>
      </w:r>
      <w:proofErr w:type="gramStart"/>
      <w:r>
        <w:t>staral spíš</w:t>
      </w:r>
      <w:proofErr w:type="gramEnd"/>
      <w:r>
        <w:t xml:space="preserve"> o své pedagogické problémy a často také ustrnul</w:t>
      </w:r>
      <w:r w:rsidR="00EE2752">
        <w:t xml:space="preserve"> v obsahu učiva. </w:t>
      </w:r>
      <w:r>
        <w:t>Je přerušena</w:t>
      </w:r>
      <w:r w:rsidR="00EE2752">
        <w:t xml:space="preserve"> kontinuita patronace podniků nad učňovským</w:t>
      </w:r>
      <w:r>
        <w:t>i školami a podniky se v</w:t>
      </w:r>
      <w:r w:rsidR="00EE2752">
        <w:t xml:space="preserve"> systému </w:t>
      </w:r>
      <w:r>
        <w:t>trhu začaly starat spíše o chod výroby a maximalizaci zisků. Vzájemná</w:t>
      </w:r>
      <w:r w:rsidR="00EE2752">
        <w:t xml:space="preserve"> </w:t>
      </w:r>
      <w:r>
        <w:t xml:space="preserve">izolovanost a </w:t>
      </w:r>
      <w:r w:rsidR="00EE2752">
        <w:t xml:space="preserve">odcizení </w:t>
      </w:r>
      <w:r>
        <w:t>se</w:t>
      </w:r>
      <w:r w:rsidR="00EE2752">
        <w:t xml:space="preserve"> prohlubovaly a p</w:t>
      </w:r>
      <w:r>
        <w:t>odniky i školy se více uzavírají</w:t>
      </w:r>
      <w:r w:rsidR="00EE2752">
        <w:t xml:space="preserve"> do svých světů. </w:t>
      </w:r>
    </w:p>
    <w:p w:rsidR="00EE2752" w:rsidRDefault="00E553EA" w:rsidP="00EE2752">
      <w:r>
        <w:t>Vážnost tohoto stavu podtrhuje skutečnost přílivu a rozvoje, technologií výroby, výrobních zařízení,</w:t>
      </w:r>
      <w:r w:rsidR="00EE2752">
        <w:t xml:space="preserve"> techniky a systémů v ní používa</w:t>
      </w:r>
      <w:r>
        <w:t>ných atd</w:t>
      </w:r>
      <w:r w:rsidR="00EE2752">
        <w:t>. Právě v</w:t>
      </w:r>
      <w:r w:rsidR="00F01CF0">
        <w:t xml:space="preserve"> </w:t>
      </w:r>
      <w:r w:rsidR="00EE2752">
        <w:t xml:space="preserve">době </w:t>
      </w:r>
      <w:r w:rsidR="00F01CF0">
        <w:t xml:space="preserve">tohoto pokroku a </w:t>
      </w:r>
      <w:r w:rsidR="00EE2752">
        <w:t>rychlého technického rozvoje</w:t>
      </w:r>
      <w:r w:rsidR="00F01CF0">
        <w:t xml:space="preserve"> by bylo velmi výhodné, dřívější propojení reálného světa praxe podniků se světem</w:t>
      </w:r>
      <w:r w:rsidR="00EE2752">
        <w:t xml:space="preserve"> odbo</w:t>
      </w:r>
      <w:r w:rsidR="00F01CF0">
        <w:t>rného školství. K tomuto tématu se</w:t>
      </w:r>
      <w:r w:rsidR="00556BAC">
        <w:t xml:space="preserve"> ale</w:t>
      </w:r>
      <w:r w:rsidR="00F01CF0">
        <w:t xml:space="preserve"> vrátím</w:t>
      </w:r>
      <w:r w:rsidR="00EE2752">
        <w:t>.</w:t>
      </w:r>
    </w:p>
    <w:p w:rsidR="00C42526" w:rsidRDefault="00C42526" w:rsidP="00C42CB8">
      <w:pPr>
        <w:pStyle w:val="Nadpis1"/>
      </w:pPr>
      <w:bookmarkStart w:id="10" w:name="_Toc259473236"/>
    </w:p>
    <w:p w:rsidR="00C42CB8" w:rsidRDefault="00C42CB8" w:rsidP="00C42CB8">
      <w:pPr>
        <w:pStyle w:val="Nadpis1"/>
      </w:pPr>
      <w:r>
        <w:t>4 Současnost</w:t>
      </w:r>
      <w:bookmarkEnd w:id="10"/>
    </w:p>
    <w:p w:rsidR="00C42CB8" w:rsidRDefault="00C42CB8" w:rsidP="00C42CB8"/>
    <w:p w:rsidR="00C42CB8" w:rsidRPr="00C42CB8" w:rsidRDefault="00C42CB8" w:rsidP="00C42CB8">
      <w:pPr>
        <w:pStyle w:val="Nadpis2"/>
        <w:rPr>
          <w:color w:val="auto"/>
        </w:rPr>
      </w:pPr>
      <w:bookmarkStart w:id="11" w:name="_Toc259473237"/>
      <w:r w:rsidRPr="00C42CB8">
        <w:rPr>
          <w:color w:val="auto"/>
        </w:rPr>
        <w:lastRenderedPageBreak/>
        <w:t xml:space="preserve">4.1 Systémy </w:t>
      </w:r>
      <w:r w:rsidR="002D22A9">
        <w:rPr>
          <w:color w:val="auto"/>
        </w:rPr>
        <w:t>v učňovském</w:t>
      </w:r>
      <w:r w:rsidRPr="00C42CB8">
        <w:rPr>
          <w:color w:val="auto"/>
        </w:rPr>
        <w:t xml:space="preserve"> školství</w:t>
      </w:r>
      <w:bookmarkEnd w:id="11"/>
    </w:p>
    <w:p w:rsidR="00C42CB8" w:rsidRDefault="00C42CB8" w:rsidP="00C42CB8">
      <w:r>
        <w:t>Jestliže hovoříme o systému učňovského školství, je třeba říci, že jde o strukturu sítě škol, různé formy vzdělávání, časové rozložení vzdělávání, také o rozdělení obsahu vzdělávání na praktickou a teoretickou přípravu a o jejich zajištění, způsob ukončování studia apod.</w:t>
      </w:r>
    </w:p>
    <w:p w:rsidR="00046BAD" w:rsidRDefault="00291C70" w:rsidP="0077610A">
      <w:r>
        <w:t>Uváděná data a informace</w:t>
      </w:r>
      <w:r w:rsidR="00C42CB8">
        <w:t>, Ústavem pro informace ve vzděláv</w:t>
      </w:r>
      <w:r>
        <w:t>ání, Českým statistickým úřadem</w:t>
      </w:r>
      <w:r w:rsidR="0077610A">
        <w:t>.</w:t>
      </w:r>
    </w:p>
    <w:p w:rsidR="0077610A" w:rsidRPr="0077610A" w:rsidRDefault="0077610A" w:rsidP="0077610A"/>
    <w:p w:rsidR="00C42CB8" w:rsidRDefault="00291C70" w:rsidP="00C42CB8">
      <w:pPr>
        <w:ind w:firstLine="0"/>
        <w:rPr>
          <w:b/>
        </w:rPr>
      </w:pPr>
      <w:r>
        <w:rPr>
          <w:b/>
        </w:rPr>
        <w:t>Systém učňovských škol</w:t>
      </w:r>
      <w:r w:rsidR="00C42CB8">
        <w:rPr>
          <w:b/>
        </w:rPr>
        <w:t xml:space="preserve"> v České republice</w:t>
      </w:r>
    </w:p>
    <w:p w:rsidR="00C42CB8" w:rsidRDefault="00291C70" w:rsidP="00C42CB8">
      <w:r>
        <w:t>J</w:t>
      </w:r>
      <w:r w:rsidR="005732F7">
        <w:t>e v české zemi součást</w:t>
      </w:r>
      <w:r w:rsidR="00C42CB8">
        <w:t xml:space="preserve"> systém</w:t>
      </w:r>
      <w:r w:rsidR="00D453A8">
        <w:t>u středního vzdělávání. Je možnost</w:t>
      </w:r>
      <w:r w:rsidR="00C42CB8">
        <w:t xml:space="preserve"> </w:t>
      </w:r>
      <w:r w:rsidR="00D453A8">
        <w:t>bývá</w:t>
      </w:r>
      <w:r w:rsidR="00C42CB8">
        <w:t xml:space="preserve"> vystaveno vysvědčení o závěrečné zkoušce a</w:t>
      </w:r>
      <w:r w:rsidR="00D453A8">
        <w:t xml:space="preserve"> následně výuční list, nebo je možnost</w:t>
      </w:r>
      <w:r w:rsidR="00C42CB8">
        <w:t xml:space="preserve"> získat prost</w:t>
      </w:r>
      <w:r w:rsidR="00D453A8">
        <w:t>é střední vzdělání ve dvouletém oboru</w:t>
      </w:r>
      <w:r w:rsidR="00C42CB8">
        <w:t xml:space="preserve"> zakončen</w:t>
      </w:r>
      <w:r w:rsidR="00D453A8">
        <w:t>é závěrečnou zkouškou a doložené</w:t>
      </w:r>
      <w:r w:rsidR="00C42CB8">
        <w:t xml:space="preserve"> </w:t>
      </w:r>
      <w:r w:rsidR="00D453A8">
        <w:t xml:space="preserve">se zaměřuje hlavně. Dle naší klasifikace oborů se </w:t>
      </w:r>
      <w:proofErr w:type="gramStart"/>
      <w:r w:rsidR="00D453A8">
        <w:t>jedná</w:t>
      </w:r>
      <w:proofErr w:type="gramEnd"/>
      <w:r w:rsidR="00D453A8">
        <w:t xml:space="preserve"> o obory kategorie H. Obor speciálního školství </w:t>
      </w:r>
      <w:proofErr w:type="gramStart"/>
      <w:r w:rsidR="00D453A8">
        <w:t>zasluhuje</w:t>
      </w:r>
      <w:proofErr w:type="gramEnd"/>
      <w:r w:rsidR="00D453A8">
        <w:t xml:space="preserve"> zvláštní pozornost a je třeba mu</w:t>
      </w:r>
      <w:r w:rsidR="00C42CB8">
        <w:t xml:space="preserve"> věnovat samostatnou práci.</w:t>
      </w:r>
    </w:p>
    <w:p w:rsidR="00C42CB8" w:rsidRDefault="00345E43" w:rsidP="00C42CB8">
      <w:r>
        <w:t>K</w:t>
      </w:r>
      <w:r w:rsidR="00122F84">
        <w:t xml:space="preserve">terá </w:t>
      </w:r>
      <w:r w:rsidR="00C42CB8">
        <w:t xml:space="preserve">řazeny do vzdělávací úrovně ISCED – 3C. </w:t>
      </w:r>
    </w:p>
    <w:p w:rsidR="00C42CB8" w:rsidRDefault="00D32B6B" w:rsidP="00C42CB8">
      <w:r>
        <w:t>Střední odborné</w:t>
      </w:r>
      <w:r w:rsidR="00C42CB8">
        <w:t xml:space="preserve"> učil</w:t>
      </w:r>
      <w:r>
        <w:t>iště, které realizuje. Z velké části</w:t>
      </w:r>
      <w:r w:rsidR="00C42CB8">
        <w:t xml:space="preserve"> je bezplatná</w:t>
      </w:r>
      <w:r>
        <w:t xml:space="preserve"> výuka</w:t>
      </w:r>
      <w:r w:rsidR="00C42CB8">
        <w:t xml:space="preserve">. Dále jsou </w:t>
      </w:r>
      <w:r>
        <w:t>církevní a soukromá, v nichž je většinou</w:t>
      </w:r>
      <w:r w:rsidR="00C42CB8">
        <w:t xml:space="preserve"> vzdělávání zpoplatněné formou školného. </w:t>
      </w:r>
    </w:p>
    <w:p w:rsidR="00C42CB8" w:rsidRDefault="00804D47" w:rsidP="00C42CB8">
      <w:pPr>
        <w:rPr>
          <w:rFonts w:cs="Times New Roman"/>
        </w:rPr>
      </w:pPr>
      <w:r>
        <w:t>V</w:t>
      </w:r>
      <w:r w:rsidR="00C42CB8">
        <w:t>zdělávání je rozdělen</w:t>
      </w:r>
      <w:r>
        <w:t>o do teoretické části</w:t>
      </w:r>
      <w:r w:rsidR="00C42CB8">
        <w:t xml:space="preserve"> a prakt</w:t>
      </w:r>
      <w:r>
        <w:t>ického výcviku. Obory vzdělání</w:t>
      </w:r>
      <w:r w:rsidR="00C42CB8">
        <w:t xml:space="preserve"> </w:t>
      </w:r>
      <w:r>
        <w:t>a u dvouletých oborů asi 30%. P</w:t>
      </w:r>
      <w:r w:rsidR="00C42CB8">
        <w:t>raktická</w:t>
      </w:r>
      <w:r>
        <w:t xml:space="preserve"> a teoretická část se u</w:t>
      </w:r>
      <w:r w:rsidR="00C42CB8">
        <w:t xml:space="preserve"> vět</w:t>
      </w:r>
      <w:r>
        <w:t xml:space="preserve">šiny oborů </w:t>
      </w:r>
      <w:proofErr w:type="gramStart"/>
      <w:r>
        <w:t>střídá rozdělí</w:t>
      </w:r>
      <w:proofErr w:type="gramEnd"/>
      <w:r>
        <w:t xml:space="preserve"> na třídy. V rámci třídy se mohou, např. při výuce cizích jazyků, </w:t>
      </w:r>
      <w:r w:rsidR="00C42CB8">
        <w:t>dělit na skupiny</w:t>
      </w:r>
      <w:r>
        <w:t xml:space="preserve">. </w:t>
      </w:r>
      <w:r w:rsidR="0016733B">
        <w:t>B</w:t>
      </w:r>
      <w:r w:rsidR="00084432">
        <w:t>ývá jednotka je učební den a pro potřeby dalšího dělení se jako hodina</w:t>
      </w:r>
      <w:r w:rsidR="00C42CB8">
        <w:t xml:space="preserve"> děl</w:t>
      </w:r>
      <w:r w:rsidR="00084432">
        <w:t xml:space="preserve">eni </w:t>
      </w:r>
      <w:proofErr w:type="gramStart"/>
      <w:r w:rsidR="00084432">
        <w:t>je</w:t>
      </w:r>
      <w:proofErr w:type="gramEnd"/>
      <w:r w:rsidR="00084432">
        <w:t xml:space="preserve"> realizován v zařízení SOU či</w:t>
      </w:r>
      <w:r w:rsidR="00C42CB8">
        <w:t xml:space="preserve"> na </w:t>
      </w:r>
      <w:r w:rsidR="00084432">
        <w:t xml:space="preserve">pracovištích jiných fyzických nebo právnických osob. Zde </w:t>
      </w:r>
      <w:proofErr w:type="gramStart"/>
      <w:r w:rsidR="00084432">
        <w:t>může</w:t>
      </w:r>
      <w:proofErr w:type="gramEnd"/>
      <w:r w:rsidR="00084432">
        <w:t xml:space="preserve"> probíhat </w:t>
      </w:r>
      <w:proofErr w:type="gramStart"/>
      <w:r w:rsidR="00084432">
        <w:t>pocházejí</w:t>
      </w:r>
      <w:proofErr w:type="gramEnd"/>
      <w:r w:rsidR="00C42CB8">
        <w:t xml:space="preserve"> z řad zkušených zam</w:t>
      </w:r>
      <w:r w:rsidR="00084432">
        <w:t>ěstnanců podniku. Vztah vzdělávacích zařízení SOU a jiných osob, u kterých se realizuje</w:t>
      </w:r>
      <w:r w:rsidR="00C42CB8">
        <w:t xml:space="preserve"> odborný výcvik</w:t>
      </w:r>
      <w:r w:rsidR="0016733B">
        <w:t xml:space="preserve"> </w:t>
      </w:r>
      <w:r w:rsidR="003057A2" w:rsidRPr="003057A2">
        <w:rPr>
          <w:rFonts w:cs="Times New Roman"/>
          <w:i/>
          <w:lang w:bidi="ar-SA"/>
        </w:rPr>
        <w:t xml:space="preserve"> je uskutečňováno</w:t>
      </w:r>
      <w:r w:rsidR="00C42CB8" w:rsidRPr="003057A2">
        <w:rPr>
          <w:rFonts w:cs="Times New Roman"/>
          <w:i/>
          <w:lang w:bidi="ar-SA"/>
        </w:rPr>
        <w:t xml:space="preserve"> ve ško</w:t>
      </w:r>
      <w:r w:rsidR="003057A2" w:rsidRPr="003057A2">
        <w:rPr>
          <w:rFonts w:cs="Times New Roman"/>
          <w:i/>
          <w:lang w:bidi="ar-SA"/>
        </w:rPr>
        <w:t>lách a školských zařízeních či</w:t>
      </w:r>
      <w:r w:rsidR="00C42CB8" w:rsidRPr="003057A2">
        <w:rPr>
          <w:rFonts w:cs="Times New Roman"/>
          <w:i/>
          <w:lang w:bidi="ar-SA"/>
        </w:rPr>
        <w:t xml:space="preserve"> na praco</w:t>
      </w:r>
      <w:r w:rsidR="003057A2" w:rsidRPr="003057A2">
        <w:rPr>
          <w:rFonts w:cs="Times New Roman"/>
          <w:i/>
          <w:lang w:bidi="ar-SA"/>
        </w:rPr>
        <w:t>vištích fyzických pro činnost</w:t>
      </w:r>
      <w:r w:rsidR="00C42CB8" w:rsidRPr="003057A2">
        <w:rPr>
          <w:rFonts w:cs="Times New Roman"/>
          <w:i/>
          <w:lang w:bidi="ar-SA"/>
        </w:rPr>
        <w:t xml:space="preserve"> sou</w:t>
      </w:r>
      <w:r w:rsidR="003057A2" w:rsidRPr="003057A2">
        <w:rPr>
          <w:rFonts w:cs="Times New Roman"/>
          <w:i/>
          <w:lang w:bidi="ar-SA"/>
        </w:rPr>
        <w:t xml:space="preserve">visející s daným oborem vzdělávání a uzavřely se </w:t>
      </w:r>
      <w:r w:rsidR="003057A2" w:rsidRPr="003057A2">
        <w:rPr>
          <w:rFonts w:cs="Times New Roman"/>
          <w:i/>
          <w:lang w:bidi="ar-SA"/>
        </w:rPr>
        <w:lastRenderedPageBreak/>
        <w:t>školou smlouvy o</w:t>
      </w:r>
      <w:r w:rsidR="00C42CB8" w:rsidRPr="003057A2">
        <w:rPr>
          <w:rFonts w:cs="Times New Roman"/>
          <w:i/>
          <w:lang w:bidi="ar-SA"/>
        </w:rPr>
        <w:t xml:space="preserve"> rozsahu</w:t>
      </w:r>
      <w:r w:rsidR="0016733B">
        <w:rPr>
          <w:rFonts w:cs="Times New Roman"/>
          <w:i/>
          <w:lang w:bidi="ar-SA"/>
        </w:rPr>
        <w:t xml:space="preserve"> a </w:t>
      </w:r>
      <w:proofErr w:type="gramStart"/>
      <w:r w:rsidR="0016733B">
        <w:rPr>
          <w:rFonts w:cs="Times New Roman"/>
          <w:i/>
          <w:lang w:bidi="ar-SA"/>
        </w:rPr>
        <w:t>obsah</w:t>
      </w:r>
      <w:r w:rsidR="003057A2" w:rsidRPr="003057A2">
        <w:rPr>
          <w:rFonts w:cs="Times New Roman"/>
          <w:i/>
          <w:lang w:bidi="ar-SA"/>
        </w:rPr>
        <w:t xml:space="preserve"> </w:t>
      </w:r>
      <w:r w:rsidR="00C42CB8" w:rsidRPr="003057A2">
        <w:rPr>
          <w:rFonts w:cs="Times New Roman"/>
          <w:i/>
          <w:lang w:bidi="ar-SA"/>
        </w:rPr>
        <w:t>.</w:t>
      </w:r>
      <w:r w:rsidR="00C42CB8">
        <w:rPr>
          <w:rFonts w:cs="Times New Roman"/>
          <w:lang w:bidi="ar-SA"/>
        </w:rPr>
        <w:t>“</w:t>
      </w:r>
      <w:proofErr w:type="gramEnd"/>
      <w:r w:rsidR="00C42CB8">
        <w:t xml:space="preserve"> </w:t>
      </w:r>
      <w:r w:rsidR="003057A2">
        <w:rPr>
          <w:rStyle w:val="Znakapoznpodarou"/>
        </w:rPr>
        <w:footnoteReference w:id="28"/>
      </w:r>
      <w:r w:rsidR="003057A2">
        <w:t xml:space="preserve"> </w:t>
      </w:r>
    </w:p>
    <w:p w:rsidR="00C31CFD" w:rsidRPr="00046BAD" w:rsidRDefault="0016733B" w:rsidP="00046BAD">
      <w:r>
        <w:t>O</w:t>
      </w:r>
      <w:r w:rsidR="00C31CFD">
        <w:t>značujeme</w:t>
      </w:r>
      <w:r w:rsidR="00C42CB8">
        <w:t xml:space="preserve"> jako komplexní nebo</w:t>
      </w:r>
      <w:r w:rsidR="00C31CFD">
        <w:t>li integrovaný. Komplexní značí, že jak teoretická tak praktická</w:t>
      </w:r>
      <w:r w:rsidR="00C42CB8">
        <w:t xml:space="preserve"> část přípravy může </w:t>
      </w:r>
      <w:r w:rsidR="00C31CFD">
        <w:t>být zajištěna komplexně školou je míněna</w:t>
      </w:r>
      <w:r w:rsidR="00C42CB8">
        <w:t xml:space="preserve"> možnost</w:t>
      </w:r>
      <w:r w:rsidR="00C31CFD">
        <w:t>, zařazení</w:t>
      </w:r>
      <w:r w:rsidR="00C42CB8">
        <w:t xml:space="preserve"> části</w:t>
      </w:r>
      <w:r w:rsidR="00C31CFD">
        <w:t xml:space="preserve"> praktické přípravy na pracovištích již uvedeným jiným</w:t>
      </w:r>
      <w:r w:rsidR="00C42CB8">
        <w:t xml:space="preserve"> osob</w:t>
      </w:r>
      <w:r w:rsidR="00C31CFD">
        <w:t>ám, tedy přímo v </w:t>
      </w:r>
      <w:r w:rsidR="00C42CB8">
        <w:t>provozu</w:t>
      </w:r>
      <w:r w:rsidR="00C31CFD">
        <w:t xml:space="preserve"> a jeho realitě. Je vhodné, aby se žáci s</w:t>
      </w:r>
      <w:r w:rsidR="00C42CB8">
        <w:t xml:space="preserve"> realitou seznámili a připravili se </w:t>
      </w:r>
      <w:r w:rsidR="00C31CFD">
        <w:t>tak na podmínky, které je</w:t>
      </w:r>
      <w:r w:rsidR="00C42CB8">
        <w:t xml:space="preserve"> </w:t>
      </w:r>
      <w:r w:rsidR="00C31CFD">
        <w:t xml:space="preserve">blízké </w:t>
      </w:r>
      <w:r w:rsidR="00C42CB8">
        <w:t>budoucnost</w:t>
      </w:r>
      <w:r>
        <w:t>i čekají. A</w:t>
      </w:r>
      <w:r w:rsidR="00C31CFD">
        <w:t>lternativou</w:t>
      </w:r>
      <w:r w:rsidR="00C42CB8">
        <w:t xml:space="preserve"> duálního </w:t>
      </w:r>
      <w:r w:rsidR="00C31CFD">
        <w:t>systému profesní přípravy, která</w:t>
      </w:r>
      <w:r w:rsidR="00C42CB8">
        <w:t xml:space="preserve"> je realizován</w:t>
      </w:r>
      <w:r w:rsidR="00C31CFD">
        <w:t>a</w:t>
      </w:r>
      <w:r w:rsidR="00046BAD">
        <w:t>.</w:t>
      </w:r>
    </w:p>
    <w:p w:rsidR="00C42CB8" w:rsidRDefault="0016733B" w:rsidP="00C42CB8">
      <w:pPr>
        <w:ind w:firstLine="0"/>
        <w:rPr>
          <w:b/>
        </w:rPr>
      </w:pPr>
      <w:r>
        <w:rPr>
          <w:b/>
        </w:rPr>
        <w:t>Duální systém</w:t>
      </w:r>
      <w:r w:rsidR="004850AA">
        <w:rPr>
          <w:b/>
        </w:rPr>
        <w:t xml:space="preserve"> </w:t>
      </w:r>
      <w:r w:rsidR="00C42CB8">
        <w:rPr>
          <w:b/>
        </w:rPr>
        <w:t>profesní př</w:t>
      </w:r>
      <w:r>
        <w:rPr>
          <w:b/>
        </w:rPr>
        <w:t>ípravy</w:t>
      </w:r>
    </w:p>
    <w:p w:rsidR="00C42CB8" w:rsidRDefault="004850AA" w:rsidP="00C42CB8">
      <w:r>
        <w:rPr>
          <w:rFonts w:cs="Times New Roman"/>
        </w:rPr>
        <w:t xml:space="preserve">V duálním systému </w:t>
      </w:r>
      <w:proofErr w:type="gramStart"/>
      <w:r>
        <w:rPr>
          <w:rFonts w:cs="Times New Roman"/>
        </w:rPr>
        <w:t>bývá</w:t>
      </w:r>
      <w:proofErr w:type="gramEnd"/>
      <w:r w:rsidR="00C42CB8">
        <w:rPr>
          <w:rFonts w:cs="Times New Roman"/>
        </w:rPr>
        <w:t xml:space="preserve"> </w:t>
      </w:r>
      <w:r>
        <w:rPr>
          <w:rFonts w:cs="Times New Roman"/>
        </w:rPr>
        <w:t>na</w:t>
      </w:r>
      <w:r w:rsidR="00C42CB8">
        <w:rPr>
          <w:rFonts w:cs="Times New Roman"/>
        </w:rPr>
        <w:t xml:space="preserve"> profesi po</w:t>
      </w:r>
      <w:r>
        <w:rPr>
          <w:rFonts w:cs="Times New Roman"/>
        </w:rPr>
        <w:t xml:space="preserve"> praktické stránce </w:t>
      </w:r>
      <w:proofErr w:type="gramStart"/>
      <w:r>
        <w:rPr>
          <w:rFonts w:cs="Times New Roman"/>
        </w:rPr>
        <w:t>probíhá</w:t>
      </w:r>
      <w:proofErr w:type="gramEnd"/>
      <w:r w:rsidR="00C42CB8">
        <w:rPr>
          <w:rFonts w:cs="Times New Roman"/>
        </w:rPr>
        <w:t xml:space="preserve"> v </w:t>
      </w:r>
      <w:r>
        <w:rPr>
          <w:rFonts w:cs="Times New Roman"/>
        </w:rPr>
        <w:t>podnicích a firmách, které</w:t>
      </w:r>
      <w:r w:rsidR="00C42CB8">
        <w:rPr>
          <w:rFonts w:cs="Times New Roman"/>
        </w:rPr>
        <w:t xml:space="preserve"> </w:t>
      </w:r>
      <w:r>
        <w:rPr>
          <w:rFonts w:cs="Times New Roman"/>
        </w:rPr>
        <w:t>bývá</w:t>
      </w:r>
      <w:r w:rsidR="00C42CB8">
        <w:rPr>
          <w:rFonts w:cs="Times New Roman"/>
        </w:rPr>
        <w:t xml:space="preserve">. Dohled nad </w:t>
      </w:r>
      <w:r>
        <w:rPr>
          <w:rFonts w:cs="Times New Roman"/>
        </w:rPr>
        <w:t xml:space="preserve">touto </w:t>
      </w:r>
      <w:r w:rsidR="00C42CB8">
        <w:rPr>
          <w:rFonts w:cs="Times New Roman"/>
        </w:rPr>
        <w:t>prakt</w:t>
      </w:r>
      <w:r>
        <w:rPr>
          <w:rFonts w:cs="Times New Roman"/>
        </w:rPr>
        <w:t>ickou přípravou zajišťují</w:t>
      </w:r>
      <w:r w:rsidR="00C42CB8">
        <w:rPr>
          <w:rFonts w:cs="Times New Roman"/>
        </w:rPr>
        <w:t xml:space="preserve"> </w:t>
      </w:r>
      <w:r>
        <w:rPr>
          <w:rFonts w:cs="Times New Roman"/>
        </w:rPr>
        <w:t>členství</w:t>
      </w:r>
      <w:r w:rsidR="00C42CB8">
        <w:rPr>
          <w:rFonts w:cs="Times New Roman"/>
        </w:rPr>
        <w:t xml:space="preserve"> podnikatelé a po</w:t>
      </w:r>
      <w:r>
        <w:rPr>
          <w:rFonts w:cs="Times New Roman"/>
        </w:rPr>
        <w:t xml:space="preserve">dniky. Německu a </w:t>
      </w:r>
      <w:r w:rsidR="00C42CB8">
        <w:rPr>
          <w:rFonts w:cs="Times New Roman"/>
        </w:rPr>
        <w:t>Rakousku</w:t>
      </w:r>
      <w:r w:rsidR="00052F97">
        <w:rPr>
          <w:rFonts w:cs="Times New Roman"/>
        </w:rPr>
        <w:t xml:space="preserve"> proběhla u příležitosti výstav</w:t>
      </w:r>
      <w:r w:rsidR="00C42CB8">
        <w:rPr>
          <w:rFonts w:cs="Times New Roman"/>
        </w:rPr>
        <w:t xml:space="preserve"> Vzdělávání a řemes</w:t>
      </w:r>
      <w:r w:rsidR="00052F97">
        <w:rPr>
          <w:rFonts w:cs="Times New Roman"/>
        </w:rPr>
        <w:t>lo v Českých Budějovicích</w:t>
      </w:r>
      <w:r w:rsidR="00C42CB8">
        <w:rPr>
          <w:rFonts w:cs="Times New Roman"/>
        </w:rPr>
        <w:t xml:space="preserve"> 2009. S</w:t>
      </w:r>
      <w:r w:rsidR="00052F97">
        <w:rPr>
          <w:rFonts w:cs="Times New Roman"/>
        </w:rPr>
        <w:t>e svými příspěvky. Toto</w:t>
      </w:r>
      <w:r w:rsidR="00C42CB8">
        <w:rPr>
          <w:rFonts w:cs="Times New Roman"/>
        </w:rPr>
        <w:t xml:space="preserve"> vystoupení</w:t>
      </w:r>
      <w:r w:rsidR="00052F97">
        <w:rPr>
          <w:rFonts w:cs="Times New Roman"/>
        </w:rPr>
        <w:t xml:space="preserve"> působilo dojmem</w:t>
      </w:r>
      <w:r w:rsidR="00C42CB8">
        <w:rPr>
          <w:rFonts w:cs="Times New Roman"/>
        </w:rPr>
        <w:t xml:space="preserve"> obhajoby duálního systému, jako</w:t>
      </w:r>
      <w:r w:rsidR="00052F97">
        <w:rPr>
          <w:rFonts w:cs="Times New Roman"/>
        </w:rPr>
        <w:t>žto</w:t>
      </w:r>
      <w:r w:rsidR="00C42CB8">
        <w:rPr>
          <w:rFonts w:cs="Times New Roman"/>
        </w:rPr>
        <w:t xml:space="preserve"> </w:t>
      </w:r>
      <w:r w:rsidR="00052F97">
        <w:rPr>
          <w:rFonts w:cs="Times New Roman"/>
        </w:rPr>
        <w:t xml:space="preserve">se </w:t>
      </w:r>
      <w:proofErr w:type="gramStart"/>
      <w:r w:rsidR="00052F97">
        <w:rPr>
          <w:rFonts w:cs="Times New Roman"/>
        </w:rPr>
        <w:t>slabé</w:t>
      </w:r>
      <w:proofErr w:type="gramEnd"/>
      <w:r w:rsidR="00C42CB8">
        <w:rPr>
          <w:rFonts w:cs="Times New Roman"/>
        </w:rPr>
        <w:t xml:space="preserve"> </w:t>
      </w:r>
      <w:r w:rsidR="00052F97">
        <w:rPr>
          <w:rFonts w:cs="Times New Roman"/>
        </w:rPr>
        <w:t>často</w:t>
      </w:r>
      <w:r w:rsidR="00C42CB8">
        <w:rPr>
          <w:rFonts w:cs="Times New Roman"/>
        </w:rPr>
        <w:t xml:space="preserve"> ú</w:t>
      </w:r>
      <w:r w:rsidR="00052F97">
        <w:rPr>
          <w:rFonts w:cs="Times New Roman"/>
        </w:rPr>
        <w:t>zké specializace</w:t>
      </w:r>
      <w:r w:rsidR="00C42CB8">
        <w:rPr>
          <w:rFonts w:cs="Times New Roman"/>
        </w:rPr>
        <w:t xml:space="preserve"> a omezené možnosti </w:t>
      </w:r>
      <w:r w:rsidR="00052F97">
        <w:rPr>
          <w:rFonts w:cs="Times New Roman"/>
        </w:rPr>
        <w:t>v budoucím uplatnění. D</w:t>
      </w:r>
      <w:r w:rsidR="00C42CB8">
        <w:rPr>
          <w:rFonts w:cs="Times New Roman"/>
        </w:rPr>
        <w:t xml:space="preserve">ůležité </w:t>
      </w:r>
      <w:r w:rsidR="00052F97">
        <w:rPr>
          <w:rFonts w:cs="Times New Roman"/>
        </w:rPr>
        <w:t xml:space="preserve">je </w:t>
      </w:r>
      <w:r w:rsidR="00C42CB8">
        <w:rPr>
          <w:rFonts w:cs="Times New Roman"/>
        </w:rPr>
        <w:t xml:space="preserve">si uvědomit, že </w:t>
      </w:r>
      <w:r w:rsidR="00052F97">
        <w:rPr>
          <w:rFonts w:cs="Times New Roman"/>
        </w:rPr>
        <w:t xml:space="preserve">firmám a </w:t>
      </w:r>
      <w:r w:rsidR="00C42CB8">
        <w:rPr>
          <w:rFonts w:cs="Times New Roman"/>
        </w:rPr>
        <w:t xml:space="preserve">podnikům půjde vždy </w:t>
      </w:r>
      <w:r w:rsidR="00052F97">
        <w:rPr>
          <w:rFonts w:cs="Times New Roman"/>
        </w:rPr>
        <w:t>hlavně</w:t>
      </w:r>
      <w:r w:rsidR="00C42CB8">
        <w:rPr>
          <w:rFonts w:cs="Times New Roman"/>
        </w:rPr>
        <w:t xml:space="preserve"> v přístupu jednotlivých firem </w:t>
      </w:r>
      <w:proofErr w:type="gramStart"/>
      <w:r w:rsidR="00052F97">
        <w:rPr>
          <w:rFonts w:cs="Times New Roman"/>
        </w:rPr>
        <w:t>existují jsou</w:t>
      </w:r>
      <w:proofErr w:type="gramEnd"/>
      <w:r w:rsidR="00C42CB8">
        <w:rPr>
          <w:rFonts w:cs="Times New Roman"/>
        </w:rPr>
        <w:t xml:space="preserve"> </w:t>
      </w:r>
      <w:r w:rsidR="00052F97">
        <w:rPr>
          <w:rFonts w:cs="Times New Roman"/>
        </w:rPr>
        <w:t>škol</w:t>
      </w:r>
      <w:r w:rsidR="00C42CB8">
        <w:rPr>
          <w:rFonts w:cs="Times New Roman"/>
        </w:rPr>
        <w:t xml:space="preserve"> v jiných systémech. Osobně se domnívám, že náš </w:t>
      </w:r>
      <w:r w:rsidR="00052F97">
        <w:rPr>
          <w:rFonts w:cs="Times New Roman"/>
        </w:rPr>
        <w:t>integrovaný a komplexní</w:t>
      </w:r>
      <w:r w:rsidR="00C42CB8">
        <w:rPr>
          <w:rFonts w:cs="Times New Roman"/>
        </w:rPr>
        <w:t xml:space="preserve"> systém</w:t>
      </w:r>
      <w:r w:rsidR="00052F97">
        <w:rPr>
          <w:rFonts w:cs="Times New Roman"/>
        </w:rPr>
        <w:t xml:space="preserve"> odborného vzdělávání je </w:t>
      </w:r>
      <w:r w:rsidR="00C42CB8">
        <w:rPr>
          <w:rFonts w:cs="Times New Roman"/>
        </w:rPr>
        <w:t xml:space="preserve">dobře </w:t>
      </w:r>
      <w:r w:rsidR="00052F97">
        <w:rPr>
          <w:rFonts w:cs="Times New Roman"/>
        </w:rPr>
        <w:t xml:space="preserve">ustálený, </w:t>
      </w:r>
      <w:r w:rsidR="00C42CB8">
        <w:rPr>
          <w:rFonts w:cs="Times New Roman"/>
        </w:rPr>
        <w:t>propracovaný</w:t>
      </w:r>
      <w:r w:rsidR="00052F97">
        <w:rPr>
          <w:rFonts w:cs="Times New Roman"/>
        </w:rPr>
        <w:t xml:space="preserve"> a pokud se vhodně využívá, pak také vhodnější. K</w:t>
      </w:r>
      <w:r w:rsidR="00151157">
        <w:rPr>
          <w:rFonts w:cs="Times New Roman"/>
        </w:rPr>
        <w:t>e srovnání</w:t>
      </w:r>
      <w:r w:rsidR="00C42CB8">
        <w:rPr>
          <w:rFonts w:cs="Times New Roman"/>
        </w:rPr>
        <w:t xml:space="preserve"> </w:t>
      </w:r>
      <w:r w:rsidR="00151157">
        <w:rPr>
          <w:rFonts w:cs="Times New Roman"/>
        </w:rPr>
        <w:t xml:space="preserve">a </w:t>
      </w:r>
      <w:r w:rsidR="00C42CB8">
        <w:rPr>
          <w:rFonts w:cs="Times New Roman"/>
        </w:rPr>
        <w:t>analýze</w:t>
      </w:r>
      <w:r w:rsidR="00151157">
        <w:rPr>
          <w:rFonts w:cs="Times New Roman"/>
        </w:rPr>
        <w:t xml:space="preserve"> </w:t>
      </w:r>
      <w:r w:rsidR="00C42CB8">
        <w:rPr>
          <w:rFonts w:cs="Times New Roman"/>
        </w:rPr>
        <w:t>duáln</w:t>
      </w:r>
      <w:r w:rsidR="00151157">
        <w:rPr>
          <w:rFonts w:cs="Times New Roman"/>
        </w:rPr>
        <w:t xml:space="preserve">ího systému profesní přípravy a systému našeho by bylo </w:t>
      </w:r>
      <w:r w:rsidR="00C42CB8">
        <w:rPr>
          <w:rFonts w:cs="Times New Roman"/>
        </w:rPr>
        <w:t>třeba samostatné práce.</w:t>
      </w:r>
    </w:p>
    <w:p w:rsidR="00C42CB8" w:rsidRPr="002027E7" w:rsidRDefault="00046BAD" w:rsidP="00046BAD">
      <w:pPr>
        <w:pStyle w:val="Nadpis2"/>
        <w:ind w:firstLine="0"/>
        <w:rPr>
          <w:color w:val="auto"/>
        </w:rPr>
      </w:pPr>
      <w:bookmarkStart w:id="12" w:name="_Toc259473238"/>
      <w:r>
        <w:rPr>
          <w:color w:val="auto"/>
        </w:rPr>
        <w:t xml:space="preserve">     </w:t>
      </w:r>
      <w:r w:rsidR="00C42CB8" w:rsidRPr="002027E7">
        <w:rPr>
          <w:color w:val="auto"/>
        </w:rPr>
        <w:t xml:space="preserve">4.2 Legislativní zázemí </w:t>
      </w:r>
      <w:r w:rsidR="002027E7">
        <w:rPr>
          <w:color w:val="auto"/>
        </w:rPr>
        <w:t>v učňovském</w:t>
      </w:r>
      <w:r w:rsidR="00C42CB8" w:rsidRPr="002027E7">
        <w:rPr>
          <w:color w:val="auto"/>
        </w:rPr>
        <w:t xml:space="preserve"> školství</w:t>
      </w:r>
      <w:bookmarkEnd w:id="12"/>
    </w:p>
    <w:p w:rsidR="00C42CB8" w:rsidRDefault="00C42CB8" w:rsidP="00C42CB8">
      <w:pPr>
        <w:rPr>
          <w:lang w:bidi="ar-SA"/>
        </w:rPr>
      </w:pPr>
      <w:proofErr w:type="gramStart"/>
      <w:r>
        <w:t>Krom</w:t>
      </w:r>
      <w:r w:rsidR="00172290">
        <w:t>ě</w:t>
      </w:r>
      <w:r>
        <w:t xml:space="preserve"> </w:t>
      </w:r>
      <w:r w:rsidR="00963D39">
        <w:t>představuje</w:t>
      </w:r>
      <w:proofErr w:type="gramEnd"/>
      <w:r>
        <w:rPr>
          <w:lang w:bidi="ar-SA"/>
        </w:rPr>
        <w:t xml:space="preserve"> </w:t>
      </w:r>
      <w:r w:rsidR="00172290">
        <w:rPr>
          <w:rStyle w:val="Znakapoznpodarou"/>
          <w:lang w:bidi="ar-SA"/>
        </w:rPr>
        <w:footnoteReference w:id="29"/>
      </w:r>
      <w:r w:rsidR="00172290">
        <w:rPr>
          <w:lang w:bidi="ar-SA"/>
        </w:rPr>
        <w:t xml:space="preserve"> </w:t>
      </w:r>
      <w:r>
        <w:rPr>
          <w:lang w:bidi="ar-SA"/>
        </w:rPr>
        <w:t>563/2004 Sb., který</w:t>
      </w:r>
      <w:r w:rsidR="00F44927">
        <w:rPr>
          <w:lang w:bidi="ar-SA"/>
        </w:rPr>
        <w:t>m jsou upraveny</w:t>
      </w:r>
      <w:r>
        <w:rPr>
          <w:lang w:bidi="ar-SA"/>
        </w:rPr>
        <w:t xml:space="preserve"> předpoklady </w:t>
      </w:r>
      <w:r w:rsidR="00F44927">
        <w:rPr>
          <w:lang w:bidi="ar-SA"/>
        </w:rPr>
        <w:t>k výkonu činnosti pedagogických pracovníků</w:t>
      </w:r>
      <w:r>
        <w:rPr>
          <w:lang w:bidi="ar-SA"/>
        </w:rPr>
        <w:t>. Pracovně právní</w:t>
      </w:r>
      <w:r w:rsidR="00F44927">
        <w:rPr>
          <w:lang w:bidi="ar-SA"/>
        </w:rPr>
        <w:t xml:space="preserve"> vztahy</w:t>
      </w:r>
      <w:r>
        <w:rPr>
          <w:lang w:bidi="ar-SA"/>
        </w:rPr>
        <w:t>.</w:t>
      </w:r>
    </w:p>
    <w:p w:rsidR="00C42CB8" w:rsidRDefault="00963D39" w:rsidP="00C42CB8">
      <w:pPr>
        <w:rPr>
          <w:rFonts w:cs="Times New Roman"/>
          <w:lang w:bidi="ar-SA"/>
        </w:rPr>
      </w:pPr>
      <w:r>
        <w:rPr>
          <w:rFonts w:cs="Times New Roman"/>
          <w:lang w:bidi="ar-SA"/>
        </w:rPr>
        <w:t>J</w:t>
      </w:r>
      <w:r w:rsidR="00C42CB8">
        <w:rPr>
          <w:rFonts w:cs="Times New Roman"/>
          <w:lang w:bidi="ar-SA"/>
        </w:rPr>
        <w:t>e</w:t>
      </w:r>
      <w:r w:rsidR="00D37AFA">
        <w:rPr>
          <w:rFonts w:cs="Times New Roman"/>
          <w:lang w:bidi="ar-SA"/>
        </w:rPr>
        <w:t xml:space="preserve"> také</w:t>
      </w:r>
      <w:r w:rsidR="00C42CB8">
        <w:rPr>
          <w:rFonts w:cs="Times New Roman"/>
          <w:lang w:bidi="ar-SA"/>
        </w:rPr>
        <w:t xml:space="preserve"> nařízení vlády č. 689/2004 Sb., o soustavě oborů vzdělá</w:t>
      </w:r>
      <w:r w:rsidR="00D37AFA">
        <w:rPr>
          <w:rFonts w:cs="Times New Roman"/>
          <w:lang w:bidi="ar-SA"/>
        </w:rPr>
        <w:t>vá</w:t>
      </w:r>
      <w:r w:rsidR="00C42CB8">
        <w:rPr>
          <w:rFonts w:cs="Times New Roman"/>
          <w:lang w:bidi="ar-SA"/>
        </w:rPr>
        <w:t xml:space="preserve">ní </w:t>
      </w:r>
      <w:r w:rsidR="00D37AFA">
        <w:rPr>
          <w:rFonts w:cs="Times New Roman"/>
          <w:lang w:bidi="ar-SA"/>
        </w:rPr>
        <w:t>zejména nařízení</w:t>
      </w:r>
      <w:r w:rsidR="00C42CB8">
        <w:rPr>
          <w:rFonts w:cs="Times New Roman"/>
          <w:lang w:bidi="ar-SA"/>
        </w:rPr>
        <w:t xml:space="preserve"> č. 26</w:t>
      </w:r>
      <w:r w:rsidR="00D37AFA">
        <w:rPr>
          <w:rFonts w:cs="Times New Roman"/>
          <w:lang w:bidi="ar-SA"/>
        </w:rPr>
        <w:t>8/2008 Sb., kde jsou</w:t>
      </w:r>
      <w:r w:rsidR="00C42CB8">
        <w:rPr>
          <w:rFonts w:cs="Times New Roman"/>
          <w:lang w:bidi="ar-SA"/>
        </w:rPr>
        <w:t xml:space="preserve"> určeny příslušné obory</w:t>
      </w:r>
      <w:r w:rsidR="00D37AFA">
        <w:rPr>
          <w:rFonts w:cs="Times New Roman"/>
          <w:lang w:bidi="ar-SA"/>
        </w:rPr>
        <w:t>, které poskytují</w:t>
      </w:r>
      <w:r w:rsidR="00C42CB8">
        <w:rPr>
          <w:rFonts w:cs="Times New Roman"/>
          <w:lang w:bidi="ar-SA"/>
        </w:rPr>
        <w:t xml:space="preserve"> </w:t>
      </w:r>
      <w:r w:rsidR="00D37AFA">
        <w:rPr>
          <w:rFonts w:cs="Times New Roman"/>
          <w:lang w:bidi="ar-SA"/>
        </w:rPr>
        <w:t>takovýchto oborů a počet žáků pro učební skupinu v jednotlivých ročnících. Podmínky pro ukončení vzdělávání</w:t>
      </w:r>
      <w:r w:rsidR="00C42CB8">
        <w:rPr>
          <w:rFonts w:cs="Times New Roman"/>
          <w:lang w:bidi="ar-SA"/>
        </w:rPr>
        <w:t xml:space="preserve"> závěrečnou zkouškou upravuje vyhlá</w:t>
      </w:r>
      <w:r w:rsidR="00D37AFA">
        <w:rPr>
          <w:rFonts w:cs="Times New Roman"/>
          <w:lang w:bidi="ar-SA"/>
        </w:rPr>
        <w:t>ška 47/2005 Sb</w:t>
      </w:r>
      <w:r w:rsidR="00C42CB8">
        <w:rPr>
          <w:rFonts w:cs="Times New Roman"/>
          <w:lang w:bidi="ar-SA"/>
        </w:rPr>
        <w:t>.</w:t>
      </w:r>
    </w:p>
    <w:p w:rsidR="00526BE5" w:rsidRPr="0077610A" w:rsidRDefault="00C42CB8" w:rsidP="0077610A">
      <w:pPr>
        <w:rPr>
          <w:rFonts w:cs="Times New Roman"/>
          <w:lang w:bidi="ar-SA"/>
        </w:rPr>
      </w:pPr>
      <w:r>
        <w:rPr>
          <w:rFonts w:cs="Times New Roman"/>
          <w:lang w:bidi="ar-SA"/>
        </w:rPr>
        <w:lastRenderedPageBreak/>
        <w:t>Vzdělávání ve středních šk</w:t>
      </w:r>
      <w:r w:rsidR="00963D39">
        <w:rPr>
          <w:rFonts w:cs="Times New Roman"/>
          <w:lang w:bidi="ar-SA"/>
        </w:rPr>
        <w:t>olách</w:t>
      </w:r>
      <w:r w:rsidR="00C974F8">
        <w:rPr>
          <w:rFonts w:cs="Times New Roman"/>
          <w:lang w:bidi="ar-SA"/>
        </w:rPr>
        <w:t>. Musíme konstatovat, že</w:t>
      </w:r>
      <w:r>
        <w:rPr>
          <w:rFonts w:cs="Times New Roman"/>
          <w:lang w:bidi="ar-SA"/>
        </w:rPr>
        <w:t xml:space="preserve"> prochází neustálými </w:t>
      </w:r>
      <w:r w:rsidR="00C974F8">
        <w:rPr>
          <w:rFonts w:cs="Times New Roman"/>
          <w:lang w:bidi="ar-SA"/>
        </w:rPr>
        <w:t xml:space="preserve">úpravami, </w:t>
      </w:r>
      <w:r>
        <w:rPr>
          <w:rFonts w:cs="Times New Roman"/>
          <w:lang w:bidi="ar-SA"/>
        </w:rPr>
        <w:t>změnami</w:t>
      </w:r>
      <w:r w:rsidR="00C974F8">
        <w:rPr>
          <w:rFonts w:cs="Times New Roman"/>
          <w:lang w:bidi="ar-SA"/>
        </w:rPr>
        <w:t>, novelizacemi a je složité</w:t>
      </w:r>
      <w:r>
        <w:rPr>
          <w:rFonts w:cs="Times New Roman"/>
          <w:lang w:bidi="ar-SA"/>
        </w:rPr>
        <w:t xml:space="preserve"> pro ře</w:t>
      </w:r>
      <w:r w:rsidR="00C974F8">
        <w:rPr>
          <w:rFonts w:cs="Times New Roman"/>
          <w:lang w:bidi="ar-SA"/>
        </w:rPr>
        <w:t>ditele a vedení škol se v</w:t>
      </w:r>
      <w:r>
        <w:rPr>
          <w:rFonts w:cs="Times New Roman"/>
          <w:lang w:bidi="ar-SA"/>
        </w:rPr>
        <w:t xml:space="preserve"> úpravách orien</w:t>
      </w:r>
      <w:r w:rsidR="00C974F8">
        <w:rPr>
          <w:rFonts w:cs="Times New Roman"/>
          <w:lang w:bidi="ar-SA"/>
        </w:rPr>
        <w:t>tovat. Znamená to časovou zátěž pro skutečné potřeby.</w:t>
      </w:r>
      <w:r>
        <w:rPr>
          <w:rFonts w:cs="Times New Roman"/>
          <w:lang w:bidi="ar-SA"/>
        </w:rPr>
        <w:t xml:space="preserve"> </w:t>
      </w:r>
      <w:r w:rsidR="00C974F8">
        <w:rPr>
          <w:rFonts w:cs="Times New Roman"/>
          <w:lang w:bidi="ar-SA"/>
        </w:rPr>
        <w:t>Pozitivně by se celá věc odrazila</w:t>
      </w:r>
      <w:r w:rsidR="00B05FF9">
        <w:rPr>
          <w:rFonts w:cs="Times New Roman"/>
          <w:lang w:bidi="ar-SA"/>
        </w:rPr>
        <w:t>.</w:t>
      </w:r>
    </w:p>
    <w:p w:rsidR="00C42CB8" w:rsidRDefault="00B05FF9" w:rsidP="00C42CB8">
      <w:pPr>
        <w:ind w:firstLine="0"/>
        <w:rPr>
          <w:b/>
          <w:lang w:bidi="ar-SA"/>
        </w:rPr>
      </w:pPr>
      <w:r>
        <w:rPr>
          <w:b/>
          <w:lang w:bidi="ar-SA"/>
        </w:rPr>
        <w:t>Typy</w:t>
      </w:r>
      <w:r w:rsidR="00C42CB8">
        <w:rPr>
          <w:b/>
          <w:lang w:bidi="ar-SA"/>
        </w:rPr>
        <w:t xml:space="preserve"> dokumentů</w:t>
      </w:r>
    </w:p>
    <w:p w:rsidR="00C42CB8" w:rsidRDefault="00B05FF9" w:rsidP="00C42CB8">
      <w:pPr>
        <w:rPr>
          <w:rFonts w:cs="Times New Roman"/>
          <w:lang w:bidi="ar-SA"/>
        </w:rPr>
      </w:pPr>
      <w:r>
        <w:rPr>
          <w:rFonts w:cs="Times New Roman"/>
          <w:lang w:bidi="ar-SA"/>
        </w:rPr>
        <w:t>J</w:t>
      </w:r>
      <w:r w:rsidR="004607C4">
        <w:rPr>
          <w:rFonts w:cs="Times New Roman"/>
          <w:lang w:bidi="ar-SA"/>
        </w:rPr>
        <w:t xml:space="preserve">e </w:t>
      </w:r>
      <w:r w:rsidR="00C42CB8">
        <w:rPr>
          <w:rFonts w:cs="Times New Roman"/>
          <w:lang w:bidi="ar-SA"/>
        </w:rPr>
        <w:t xml:space="preserve">tvořen </w:t>
      </w:r>
      <w:r w:rsidR="004607C4">
        <w:rPr>
          <w:rFonts w:cs="Times New Roman"/>
          <w:lang w:bidi="ar-SA"/>
        </w:rPr>
        <w:t xml:space="preserve">především </w:t>
      </w:r>
      <w:r w:rsidR="00C42CB8">
        <w:rPr>
          <w:rFonts w:cs="Times New Roman"/>
          <w:lang w:bidi="ar-SA"/>
        </w:rPr>
        <w:t>těmito typy dokumentů:</w:t>
      </w:r>
    </w:p>
    <w:p w:rsidR="00C42CB8" w:rsidRDefault="00C42CB8" w:rsidP="00C42CB8">
      <w:pPr>
        <w:numPr>
          <w:ilvl w:val="0"/>
          <w:numId w:val="8"/>
        </w:numPr>
        <w:rPr>
          <w:lang w:bidi="ar-SA"/>
        </w:rPr>
      </w:pPr>
      <w:r>
        <w:rPr>
          <w:lang w:bidi="ar-SA"/>
        </w:rPr>
        <w:t>Zákony</w:t>
      </w:r>
    </w:p>
    <w:p w:rsidR="00726C63" w:rsidRDefault="00726C63" w:rsidP="00726C63">
      <w:pPr>
        <w:numPr>
          <w:ilvl w:val="0"/>
          <w:numId w:val="8"/>
        </w:numPr>
        <w:rPr>
          <w:lang w:bidi="ar-SA"/>
        </w:rPr>
      </w:pPr>
      <w:r>
        <w:rPr>
          <w:lang w:bidi="ar-SA"/>
        </w:rPr>
        <w:t>Směrnice MŠMT</w:t>
      </w:r>
    </w:p>
    <w:p w:rsidR="00C42CB8" w:rsidRDefault="00C42CB8" w:rsidP="00C42CB8">
      <w:pPr>
        <w:numPr>
          <w:ilvl w:val="0"/>
          <w:numId w:val="8"/>
        </w:numPr>
        <w:rPr>
          <w:lang w:bidi="ar-SA"/>
        </w:rPr>
      </w:pPr>
      <w:r>
        <w:rPr>
          <w:lang w:bidi="ar-SA"/>
        </w:rPr>
        <w:t>Vyhlášky</w:t>
      </w:r>
    </w:p>
    <w:p w:rsidR="00726C63" w:rsidRDefault="00726C63" w:rsidP="00726C63">
      <w:pPr>
        <w:numPr>
          <w:ilvl w:val="0"/>
          <w:numId w:val="8"/>
        </w:numPr>
        <w:rPr>
          <w:lang w:bidi="ar-SA"/>
        </w:rPr>
      </w:pPr>
      <w:r>
        <w:rPr>
          <w:lang w:bidi="ar-SA"/>
        </w:rPr>
        <w:t>Věstníky MŠMT</w:t>
      </w:r>
    </w:p>
    <w:p w:rsidR="00C42CB8" w:rsidRDefault="00C42CB8" w:rsidP="00C42CB8">
      <w:pPr>
        <w:numPr>
          <w:ilvl w:val="0"/>
          <w:numId w:val="8"/>
        </w:numPr>
        <w:rPr>
          <w:lang w:bidi="ar-SA"/>
        </w:rPr>
      </w:pPr>
      <w:r>
        <w:rPr>
          <w:lang w:bidi="ar-SA"/>
        </w:rPr>
        <w:t>Příkazy ministryně/ministra</w:t>
      </w:r>
    </w:p>
    <w:p w:rsidR="00C42CB8" w:rsidRDefault="00726C63" w:rsidP="00C42CB8">
      <w:pPr>
        <w:numPr>
          <w:ilvl w:val="0"/>
          <w:numId w:val="8"/>
        </w:numPr>
        <w:rPr>
          <w:lang w:bidi="ar-SA"/>
        </w:rPr>
      </w:pPr>
      <w:r>
        <w:rPr>
          <w:lang w:bidi="ar-SA"/>
        </w:rPr>
        <w:t>Směrnice zřizovatelů</w:t>
      </w:r>
    </w:p>
    <w:p w:rsidR="00C42CB8" w:rsidRDefault="00C42CB8" w:rsidP="00C42CB8">
      <w:pPr>
        <w:rPr>
          <w:lang w:bidi="ar-SA"/>
        </w:rPr>
      </w:pPr>
      <w:r>
        <w:rPr>
          <w:lang w:bidi="ar-SA"/>
        </w:rPr>
        <w:t>Zvl</w:t>
      </w:r>
      <w:r w:rsidR="004607C4">
        <w:rPr>
          <w:lang w:bidi="ar-SA"/>
        </w:rPr>
        <w:t>áštními typy dokumentů jsou</w:t>
      </w:r>
      <w:r>
        <w:rPr>
          <w:lang w:bidi="ar-SA"/>
        </w:rPr>
        <w:t xml:space="preserve"> dokumenty </w:t>
      </w:r>
      <w:proofErr w:type="spellStart"/>
      <w:r w:rsidR="004607C4">
        <w:rPr>
          <w:lang w:bidi="ar-SA"/>
        </w:rPr>
        <w:t>kurikulární</w:t>
      </w:r>
      <w:proofErr w:type="spellEnd"/>
      <w:r w:rsidR="004607C4">
        <w:rPr>
          <w:lang w:bidi="ar-SA"/>
        </w:rPr>
        <w:t>.</w:t>
      </w:r>
    </w:p>
    <w:p w:rsidR="00526BE5" w:rsidRDefault="00526BE5" w:rsidP="00C42CB8">
      <w:pPr>
        <w:ind w:firstLine="0"/>
        <w:rPr>
          <w:b/>
          <w:lang w:bidi="ar-SA"/>
        </w:rPr>
      </w:pPr>
    </w:p>
    <w:p w:rsidR="00C42CB8" w:rsidRDefault="00DB7B33" w:rsidP="00C42CB8">
      <w:pPr>
        <w:ind w:firstLine="0"/>
        <w:rPr>
          <w:b/>
          <w:lang w:bidi="ar-SA"/>
        </w:rPr>
      </w:pPr>
      <w:r>
        <w:rPr>
          <w:b/>
          <w:lang w:bidi="ar-SA"/>
        </w:rPr>
        <w:t>Učňovské</w:t>
      </w:r>
      <w:r w:rsidR="00C42CB8">
        <w:rPr>
          <w:b/>
          <w:lang w:bidi="ar-SA"/>
        </w:rPr>
        <w:t xml:space="preserve"> školství</w:t>
      </w:r>
      <w:r>
        <w:rPr>
          <w:b/>
          <w:lang w:bidi="ar-SA"/>
        </w:rPr>
        <w:t xml:space="preserve"> a kutikulární rámec</w:t>
      </w:r>
    </w:p>
    <w:p w:rsidR="00C42CB8" w:rsidRDefault="00DB7B33" w:rsidP="00C42CB8">
      <w:pPr>
        <w:rPr>
          <w:lang w:bidi="ar-SA"/>
        </w:rPr>
      </w:pPr>
      <w:r>
        <w:rPr>
          <w:lang w:bidi="ar-SA"/>
        </w:rPr>
        <w:t>J</w:t>
      </w:r>
      <w:r w:rsidR="001A4BD6">
        <w:rPr>
          <w:lang w:bidi="ar-SA"/>
        </w:rPr>
        <w:t>e třeba říci, že jde</w:t>
      </w:r>
      <w:r w:rsidR="00C42CB8">
        <w:rPr>
          <w:lang w:bidi="ar-SA"/>
        </w:rPr>
        <w:t xml:space="preserve"> o soubor pe</w:t>
      </w:r>
      <w:r w:rsidR="001A4BD6">
        <w:rPr>
          <w:lang w:bidi="ar-SA"/>
        </w:rPr>
        <w:t>dagogických dokumentů zavedených coby</w:t>
      </w:r>
      <w:r w:rsidR="00C42CB8">
        <w:rPr>
          <w:lang w:bidi="ar-SA"/>
        </w:rPr>
        <w:t xml:space="preserve"> nový s</w:t>
      </w:r>
      <w:r w:rsidR="001A4BD6">
        <w:rPr>
          <w:lang w:bidi="ar-SA"/>
        </w:rPr>
        <w:t>ystém vzdělávacích programů. Jedná</w:t>
      </w:r>
      <w:r w:rsidR="00C42CB8">
        <w:rPr>
          <w:lang w:bidi="ar-SA"/>
        </w:rPr>
        <w:t xml:space="preserve"> </w:t>
      </w:r>
      <w:r w:rsidR="001A4BD6">
        <w:rPr>
          <w:lang w:bidi="ar-SA"/>
        </w:rPr>
        <w:t xml:space="preserve">se </w:t>
      </w:r>
      <w:r w:rsidR="00C42CB8">
        <w:rPr>
          <w:lang w:bidi="ar-SA"/>
        </w:rPr>
        <w:t>o celkovou reform</w:t>
      </w:r>
      <w:r w:rsidR="001A4BD6">
        <w:rPr>
          <w:lang w:bidi="ar-SA"/>
        </w:rPr>
        <w:t>u vzdělávací soustavy, tvořenou</w:t>
      </w:r>
      <w:r w:rsidR="00C42CB8">
        <w:rPr>
          <w:lang w:bidi="ar-SA"/>
        </w:rPr>
        <w:t xml:space="preserve"> ve dvou úrovních:</w:t>
      </w:r>
    </w:p>
    <w:p w:rsidR="00C42CB8" w:rsidRDefault="00C42CB8" w:rsidP="00C42CB8">
      <w:pPr>
        <w:numPr>
          <w:ilvl w:val="0"/>
          <w:numId w:val="9"/>
        </w:numPr>
        <w:rPr>
          <w:lang w:bidi="ar-SA"/>
        </w:rPr>
      </w:pPr>
      <w:r>
        <w:rPr>
          <w:lang w:bidi="ar-SA"/>
        </w:rPr>
        <w:t>Státní</w:t>
      </w:r>
      <w:r w:rsidR="001A4BD6">
        <w:rPr>
          <w:lang w:bidi="ar-SA"/>
        </w:rPr>
        <w:t xml:space="preserve"> úroveň, která je tvořena</w:t>
      </w:r>
      <w:r>
        <w:rPr>
          <w:lang w:bidi="ar-SA"/>
        </w:rPr>
        <w:t xml:space="preserve"> Národní</w:t>
      </w:r>
      <w:r w:rsidR="001A4BD6">
        <w:rPr>
          <w:lang w:bidi="ar-SA"/>
        </w:rPr>
        <w:t>m</w:t>
      </w:r>
      <w:r>
        <w:rPr>
          <w:lang w:bidi="ar-SA"/>
        </w:rPr>
        <w:t xml:space="preserve"> program</w:t>
      </w:r>
      <w:r w:rsidR="001A4BD6">
        <w:rPr>
          <w:lang w:bidi="ar-SA"/>
        </w:rPr>
        <w:t>em</w:t>
      </w:r>
      <w:r>
        <w:rPr>
          <w:lang w:bidi="ar-SA"/>
        </w:rPr>
        <w:t xml:space="preserve"> rozvoje vzdělávání </w:t>
      </w:r>
      <w:r w:rsidR="001A4BD6">
        <w:rPr>
          <w:lang w:bidi="ar-SA"/>
        </w:rPr>
        <w:t>v České republice, tzv. Bílou knihou a Rámcovými</w:t>
      </w:r>
      <w:r>
        <w:rPr>
          <w:lang w:bidi="ar-SA"/>
        </w:rPr>
        <w:t xml:space="preserve"> vzdělávací</w:t>
      </w:r>
      <w:r w:rsidR="001A4BD6">
        <w:rPr>
          <w:lang w:bidi="ar-SA"/>
        </w:rPr>
        <w:t>mi</w:t>
      </w:r>
      <w:r>
        <w:rPr>
          <w:lang w:bidi="ar-SA"/>
        </w:rPr>
        <w:t xml:space="preserve"> programy (RVP);</w:t>
      </w:r>
    </w:p>
    <w:p w:rsidR="00C42CB8" w:rsidRDefault="00C42CB8" w:rsidP="0062192C">
      <w:pPr>
        <w:numPr>
          <w:ilvl w:val="0"/>
          <w:numId w:val="9"/>
        </w:numPr>
        <w:rPr>
          <w:lang w:bidi="ar-SA"/>
        </w:rPr>
      </w:pPr>
      <w:r>
        <w:rPr>
          <w:lang w:bidi="ar-SA"/>
        </w:rPr>
        <w:t>Školní</w:t>
      </w:r>
      <w:r w:rsidR="001A4BD6">
        <w:rPr>
          <w:lang w:bidi="ar-SA"/>
        </w:rPr>
        <w:t xml:space="preserve"> úroveň, tvoří ji Školní vzdělávací programy (ŠVP) pro dané</w:t>
      </w:r>
      <w:r>
        <w:rPr>
          <w:lang w:bidi="ar-SA"/>
        </w:rPr>
        <w:t xml:space="preserve"> obory vzdělávání.</w:t>
      </w:r>
    </w:p>
    <w:p w:rsidR="0062192C" w:rsidRDefault="0062192C" w:rsidP="0062192C">
      <w:pPr>
        <w:ind w:left="1060" w:firstLine="0"/>
        <w:rPr>
          <w:lang w:bidi="ar-SA"/>
        </w:rPr>
      </w:pPr>
    </w:p>
    <w:p w:rsidR="00C42CB8" w:rsidRDefault="00F30171" w:rsidP="00C42CB8">
      <w:pPr>
        <w:rPr>
          <w:lang w:bidi="ar-SA"/>
        </w:rPr>
      </w:pPr>
      <w:r>
        <w:rPr>
          <w:lang w:bidi="ar-SA"/>
        </w:rPr>
        <w:t>Vše směřuje</w:t>
      </w:r>
      <w:r w:rsidR="00270BE8">
        <w:rPr>
          <w:lang w:bidi="ar-SA"/>
        </w:rPr>
        <w:t xml:space="preserve"> ke změnám</w:t>
      </w:r>
      <w:r w:rsidR="00C42CB8">
        <w:rPr>
          <w:lang w:bidi="ar-SA"/>
        </w:rPr>
        <w:t xml:space="preserve"> vlastn</w:t>
      </w:r>
      <w:r w:rsidR="00270BE8">
        <w:rPr>
          <w:lang w:bidi="ar-SA"/>
        </w:rPr>
        <w:t>ího procesu vzdělávání, ke změnám</w:t>
      </w:r>
      <w:r w:rsidR="00C42CB8">
        <w:rPr>
          <w:lang w:bidi="ar-SA"/>
        </w:rPr>
        <w:t xml:space="preserve"> a modernizaci výuky. Cíle</w:t>
      </w:r>
      <w:r w:rsidR="00270BE8">
        <w:rPr>
          <w:lang w:bidi="ar-SA"/>
        </w:rPr>
        <w:t xml:space="preserve"> jsou</w:t>
      </w:r>
      <w:r w:rsidR="00C42CB8">
        <w:rPr>
          <w:lang w:bidi="ar-SA"/>
        </w:rPr>
        <w:t xml:space="preserve"> zl</w:t>
      </w:r>
      <w:r w:rsidR="00270BE8">
        <w:rPr>
          <w:lang w:bidi="ar-SA"/>
        </w:rPr>
        <w:t>epšení kvality ve vzdělávání, tvorba</w:t>
      </w:r>
      <w:r w:rsidR="00C42CB8">
        <w:rPr>
          <w:lang w:bidi="ar-SA"/>
        </w:rPr>
        <w:t xml:space="preserve"> střednědobé k</w:t>
      </w:r>
      <w:r w:rsidR="00270BE8">
        <w:rPr>
          <w:lang w:bidi="ar-SA"/>
        </w:rPr>
        <w:t>oncepce vzdělávání a příprava žáků ke</w:t>
      </w:r>
      <w:r w:rsidR="00C42CB8">
        <w:rPr>
          <w:lang w:bidi="ar-SA"/>
        </w:rPr>
        <w:t xml:space="preserve"> kvalitní</w:t>
      </w:r>
      <w:r w:rsidR="00270BE8">
        <w:rPr>
          <w:lang w:bidi="ar-SA"/>
        </w:rPr>
        <w:t>mu</w:t>
      </w:r>
      <w:r w:rsidR="00C42CB8">
        <w:rPr>
          <w:lang w:bidi="ar-SA"/>
        </w:rPr>
        <w:t xml:space="preserve"> prožití pracovní</w:t>
      </w:r>
      <w:r w:rsidR="00270BE8">
        <w:rPr>
          <w:lang w:bidi="ar-SA"/>
        </w:rPr>
        <w:t>ho</w:t>
      </w:r>
      <w:r w:rsidR="00C42CB8">
        <w:rPr>
          <w:lang w:bidi="ar-SA"/>
        </w:rPr>
        <w:t>, občanské</w:t>
      </w:r>
      <w:r w:rsidR="00270BE8">
        <w:rPr>
          <w:lang w:bidi="ar-SA"/>
        </w:rPr>
        <w:t>ho</w:t>
      </w:r>
      <w:r w:rsidR="00C42CB8">
        <w:rPr>
          <w:lang w:bidi="ar-SA"/>
        </w:rPr>
        <w:t xml:space="preserve"> i osobní</w:t>
      </w:r>
      <w:r w:rsidR="00270BE8">
        <w:rPr>
          <w:lang w:bidi="ar-SA"/>
        </w:rPr>
        <w:t xml:space="preserve">ho </w:t>
      </w:r>
      <w:r w:rsidR="00C42CB8">
        <w:rPr>
          <w:lang w:bidi="ar-SA"/>
        </w:rPr>
        <w:t>život</w:t>
      </w:r>
      <w:r w:rsidR="008E4BEE">
        <w:rPr>
          <w:lang w:bidi="ar-SA"/>
        </w:rPr>
        <w:t>a v moderní společnosti</w:t>
      </w:r>
      <w:r w:rsidR="00C42CB8">
        <w:rPr>
          <w:lang w:bidi="ar-SA"/>
        </w:rPr>
        <w:t>.</w:t>
      </w:r>
    </w:p>
    <w:p w:rsidR="00C42CB8" w:rsidRDefault="00C42CB8" w:rsidP="00C42CB8">
      <w:pPr>
        <w:ind w:firstLine="0"/>
        <w:rPr>
          <w:b/>
          <w:lang w:bidi="ar-SA"/>
        </w:rPr>
      </w:pPr>
      <w:r>
        <w:rPr>
          <w:b/>
          <w:lang w:bidi="ar-SA"/>
        </w:rPr>
        <w:lastRenderedPageBreak/>
        <w:t>Národní program rozv</w:t>
      </w:r>
      <w:r w:rsidR="0022227A">
        <w:rPr>
          <w:b/>
          <w:lang w:bidi="ar-SA"/>
        </w:rPr>
        <w:t>oje vzdělávání ČR</w:t>
      </w:r>
    </w:p>
    <w:p w:rsidR="00C42CB8" w:rsidRDefault="00C42CB8" w:rsidP="00C42CB8">
      <w:pPr>
        <w:rPr>
          <w:lang w:bidi="ar-SA"/>
        </w:rPr>
      </w:pPr>
      <w:r>
        <w:rPr>
          <w:lang w:bidi="ar-SA"/>
        </w:rPr>
        <w:t>Národní program rozv</w:t>
      </w:r>
      <w:r w:rsidR="0022227A">
        <w:rPr>
          <w:lang w:bidi="ar-SA"/>
        </w:rPr>
        <w:t xml:space="preserve">oje vzdělávání v ČR je </w:t>
      </w:r>
      <w:proofErr w:type="spellStart"/>
      <w:r w:rsidR="0022227A">
        <w:rPr>
          <w:lang w:bidi="ar-SA"/>
        </w:rPr>
        <w:t>kurikulární</w:t>
      </w:r>
      <w:proofErr w:type="spellEnd"/>
      <w:r w:rsidR="0022227A">
        <w:rPr>
          <w:lang w:bidi="ar-SA"/>
        </w:rPr>
        <w:t xml:space="preserve"> dokument, ze kterého vychází roku</w:t>
      </w:r>
      <w:r>
        <w:rPr>
          <w:lang w:bidi="ar-SA"/>
        </w:rPr>
        <w:t xml:space="preserve"> 2001.</w:t>
      </w:r>
    </w:p>
    <w:p w:rsidR="00C42CB8" w:rsidRDefault="0014418F" w:rsidP="00C42CB8">
      <w:pPr>
        <w:rPr>
          <w:lang w:bidi="ar-SA"/>
        </w:rPr>
      </w:pPr>
      <w:r w:rsidRPr="0062192C">
        <w:rPr>
          <w:i/>
          <w:lang w:bidi="ar-SA"/>
        </w:rPr>
        <w:t>V</w:t>
      </w:r>
      <w:r w:rsidR="00C42CB8" w:rsidRPr="0062192C">
        <w:rPr>
          <w:i/>
          <w:lang w:bidi="ar-SA"/>
        </w:rPr>
        <w:t xml:space="preserve"> p</w:t>
      </w:r>
      <w:r w:rsidRPr="0062192C">
        <w:rPr>
          <w:i/>
          <w:lang w:bidi="ar-SA"/>
        </w:rPr>
        <w:t>rogramovém prohlášení</w:t>
      </w:r>
      <w:r w:rsidR="00C42CB8" w:rsidRPr="0062192C">
        <w:rPr>
          <w:i/>
          <w:lang w:bidi="ar-SA"/>
        </w:rPr>
        <w:t xml:space="preserve"> roku 1998 schválila vláda hlavní </w:t>
      </w:r>
      <w:r w:rsidRPr="0062192C">
        <w:rPr>
          <w:i/>
          <w:lang w:bidi="ar-SA"/>
        </w:rPr>
        <w:t>cíl vzdělávací politiky. Na</w:t>
      </w:r>
      <w:r w:rsidR="00C42CB8" w:rsidRPr="0062192C">
        <w:rPr>
          <w:i/>
          <w:lang w:bidi="ar-SA"/>
        </w:rPr>
        <w:t xml:space="preserve"> prohlášení </w:t>
      </w:r>
      <w:r w:rsidRPr="0062192C">
        <w:rPr>
          <w:i/>
          <w:lang w:bidi="ar-SA"/>
        </w:rPr>
        <w:t>pak naváz</w:t>
      </w:r>
      <w:r w:rsidR="00C42CB8" w:rsidRPr="0062192C">
        <w:rPr>
          <w:i/>
          <w:lang w:bidi="ar-SA"/>
        </w:rPr>
        <w:t xml:space="preserve">alo </w:t>
      </w:r>
      <w:r w:rsidRPr="0062192C">
        <w:rPr>
          <w:i/>
          <w:lang w:bidi="ar-SA"/>
        </w:rPr>
        <w:t>1999 a na tento podnět byl u</w:t>
      </w:r>
      <w:r w:rsidR="00262468">
        <w:rPr>
          <w:i/>
          <w:lang w:bidi="ar-SA"/>
        </w:rPr>
        <w:t>tvořen</w:t>
      </w:r>
      <w:r w:rsidRPr="0062192C">
        <w:rPr>
          <w:i/>
          <w:lang w:bidi="ar-SA"/>
        </w:rPr>
        <w:t>. Na přípravách a vypracovávání</w:t>
      </w:r>
      <w:r w:rsidR="00C42CB8" w:rsidRPr="0062192C">
        <w:rPr>
          <w:i/>
          <w:lang w:bidi="ar-SA"/>
        </w:rPr>
        <w:t xml:space="preserve"> tohoto dokumentu se </w:t>
      </w:r>
      <w:proofErr w:type="gramStart"/>
      <w:r w:rsidR="00C42CB8" w:rsidRPr="0062192C">
        <w:rPr>
          <w:i/>
          <w:lang w:bidi="ar-SA"/>
        </w:rPr>
        <w:t>podílel</w:t>
      </w:r>
      <w:r w:rsidRPr="0062192C">
        <w:rPr>
          <w:i/>
          <w:lang w:bidi="ar-SA"/>
        </w:rPr>
        <w:t>i</w:t>
      </w:r>
      <w:proofErr w:type="gramEnd"/>
      <w:r w:rsidRPr="0062192C">
        <w:rPr>
          <w:i/>
          <w:lang w:bidi="ar-SA"/>
        </w:rPr>
        <w:t xml:space="preserve"> autoři řízení</w:t>
      </w:r>
      <w:r w:rsidR="00C42CB8" w:rsidRPr="0062192C">
        <w:rPr>
          <w:i/>
          <w:lang w:bidi="ar-SA"/>
        </w:rPr>
        <w:t xml:space="preserve"> </w:t>
      </w:r>
      <w:r w:rsidR="0062192C" w:rsidRPr="0062192C">
        <w:rPr>
          <w:i/>
          <w:lang w:bidi="ar-SA"/>
        </w:rPr>
        <w:t>podklad</w:t>
      </w:r>
      <w:r w:rsidR="00C42CB8" w:rsidRPr="0062192C">
        <w:rPr>
          <w:i/>
          <w:lang w:bidi="ar-SA"/>
        </w:rPr>
        <w:t xml:space="preserve"> </w:t>
      </w:r>
      <w:proofErr w:type="gramStart"/>
      <w:r w:rsidR="00C42CB8" w:rsidRPr="0062192C">
        <w:rPr>
          <w:i/>
          <w:lang w:bidi="ar-SA"/>
        </w:rPr>
        <w:t>sloužily</w:t>
      </w:r>
      <w:proofErr w:type="gramEnd"/>
      <w:r w:rsidR="00C42CB8" w:rsidRPr="0062192C">
        <w:rPr>
          <w:i/>
          <w:lang w:bidi="ar-SA"/>
        </w:rPr>
        <w:t xml:space="preserve"> </w:t>
      </w:r>
      <w:r w:rsidR="0062192C" w:rsidRPr="0062192C">
        <w:rPr>
          <w:i/>
          <w:lang w:bidi="ar-SA"/>
        </w:rPr>
        <w:t xml:space="preserve">hodnocení a </w:t>
      </w:r>
      <w:r w:rsidR="00262468">
        <w:rPr>
          <w:i/>
          <w:lang w:bidi="ar-SA"/>
        </w:rPr>
        <w:t>analýzy</w:t>
      </w:r>
      <w:r w:rsidR="0062192C" w:rsidRPr="0062192C">
        <w:rPr>
          <w:i/>
          <w:lang w:bidi="ar-SA"/>
        </w:rPr>
        <w:t>, různými odbornými</w:t>
      </w:r>
      <w:r w:rsidR="00C42CB8" w:rsidRPr="0062192C">
        <w:rPr>
          <w:i/>
          <w:lang w:bidi="ar-SA"/>
        </w:rPr>
        <w:t xml:space="preserve"> studie</w:t>
      </w:r>
      <w:r w:rsidR="0062192C" w:rsidRPr="0062192C">
        <w:rPr>
          <w:i/>
          <w:lang w:bidi="ar-SA"/>
        </w:rPr>
        <w:t>mi, náměty široké odborné</w:t>
      </w:r>
      <w:r w:rsidR="00C42CB8" w:rsidRPr="0062192C">
        <w:rPr>
          <w:i/>
          <w:lang w:bidi="ar-SA"/>
        </w:rPr>
        <w:t xml:space="preserve"> </w:t>
      </w:r>
      <w:r w:rsidR="0062192C" w:rsidRPr="0062192C">
        <w:rPr>
          <w:i/>
          <w:lang w:bidi="ar-SA"/>
        </w:rPr>
        <w:t xml:space="preserve">a </w:t>
      </w:r>
      <w:r w:rsidR="00C42CB8" w:rsidRPr="0062192C">
        <w:rPr>
          <w:i/>
          <w:lang w:bidi="ar-SA"/>
        </w:rPr>
        <w:t>ped</w:t>
      </w:r>
      <w:r w:rsidR="0062192C" w:rsidRPr="0062192C">
        <w:rPr>
          <w:i/>
          <w:lang w:bidi="ar-SA"/>
        </w:rPr>
        <w:t>agogické veřejnosti, sociálních partnerů. S</w:t>
      </w:r>
      <w:r w:rsidR="00C42CB8" w:rsidRPr="0062192C">
        <w:rPr>
          <w:i/>
          <w:lang w:bidi="ar-SA"/>
        </w:rPr>
        <w:t xml:space="preserve">těžejní dokument </w:t>
      </w:r>
      <w:proofErr w:type="spellStart"/>
      <w:r w:rsidR="00C42CB8" w:rsidRPr="0062192C">
        <w:rPr>
          <w:i/>
          <w:lang w:bidi="ar-SA"/>
        </w:rPr>
        <w:t>kurikulární</w:t>
      </w:r>
      <w:proofErr w:type="spellEnd"/>
      <w:r w:rsidR="00C42CB8" w:rsidRPr="0062192C">
        <w:rPr>
          <w:i/>
          <w:lang w:bidi="ar-SA"/>
        </w:rPr>
        <w:t xml:space="preserve"> reformy je otevřeným</w:t>
      </w:r>
      <w:r w:rsidR="0062192C" w:rsidRPr="0062192C">
        <w:rPr>
          <w:i/>
          <w:lang w:bidi="ar-SA"/>
        </w:rPr>
        <w:t xml:space="preserve"> dokumentem</w:t>
      </w:r>
      <w:r w:rsidR="00C42CB8" w:rsidRPr="0062192C">
        <w:rPr>
          <w:i/>
          <w:lang w:bidi="ar-SA"/>
        </w:rPr>
        <w:t xml:space="preserve">, který má být </w:t>
      </w:r>
      <w:r w:rsidR="0062192C" w:rsidRPr="0062192C">
        <w:rPr>
          <w:i/>
          <w:lang w:bidi="ar-SA"/>
        </w:rPr>
        <w:t xml:space="preserve">obnovován, </w:t>
      </w:r>
      <w:r w:rsidR="00C42CB8" w:rsidRPr="0062192C">
        <w:rPr>
          <w:i/>
          <w:lang w:bidi="ar-SA"/>
        </w:rPr>
        <w:t xml:space="preserve">revidován a doplňován. </w:t>
      </w:r>
      <w:r w:rsidR="0062192C">
        <w:rPr>
          <w:rStyle w:val="Znakapoznpodarou"/>
          <w:i/>
          <w:lang w:bidi="ar-SA"/>
        </w:rPr>
        <w:footnoteReference w:id="30"/>
      </w:r>
    </w:p>
    <w:p w:rsidR="00C42CB8" w:rsidRDefault="00C42CB8" w:rsidP="00C42CB8">
      <w:pPr>
        <w:rPr>
          <w:rFonts w:cs="Times New Roman"/>
          <w:color w:val="000000"/>
        </w:rPr>
      </w:pPr>
      <w:r>
        <w:rPr>
          <w:lang w:bidi="ar-SA"/>
        </w:rPr>
        <w:t>V</w:t>
      </w:r>
      <w:r w:rsidR="00FB543C">
        <w:rPr>
          <w:lang w:bidi="ar-SA"/>
        </w:rPr>
        <w:t> </w:t>
      </w:r>
      <w:proofErr w:type="gramStart"/>
      <w:r>
        <w:rPr>
          <w:lang w:bidi="ar-SA"/>
        </w:rPr>
        <w:t>části</w:t>
      </w:r>
      <w:proofErr w:type="gramEnd"/>
      <w:r w:rsidR="00FB543C">
        <w:rPr>
          <w:lang w:bidi="ar-SA"/>
        </w:rPr>
        <w:t>, která je věnovaná</w:t>
      </w:r>
      <w:r>
        <w:rPr>
          <w:lang w:bidi="ar-SA"/>
        </w:rPr>
        <w:t xml:space="preserve"> </w:t>
      </w:r>
      <w:r w:rsidR="00FB543C" w:rsidRPr="00FB543C">
        <w:rPr>
          <w:i/>
          <w:lang w:bidi="ar-SA"/>
        </w:rPr>
        <w:t>zahrnovalo tedy</w:t>
      </w:r>
      <w:r w:rsidRPr="00FB543C">
        <w:rPr>
          <w:i/>
          <w:lang w:bidi="ar-SA"/>
        </w:rPr>
        <w:t xml:space="preserve"> široké sp</w:t>
      </w:r>
      <w:r w:rsidR="00FB543C" w:rsidRPr="00FB543C">
        <w:rPr>
          <w:i/>
          <w:lang w:bidi="ar-SA"/>
        </w:rPr>
        <w:t xml:space="preserve">ektrum vzdělávací </w:t>
      </w:r>
      <w:proofErr w:type="gramStart"/>
      <w:r w:rsidR="00FB543C" w:rsidRPr="00FB543C">
        <w:rPr>
          <w:i/>
          <w:lang w:bidi="ar-SA"/>
        </w:rPr>
        <w:t>nabídky, jež</w:t>
      </w:r>
      <w:proofErr w:type="gramEnd"/>
      <w:r w:rsidR="00FB543C" w:rsidRPr="00FB543C">
        <w:rPr>
          <w:i/>
          <w:lang w:bidi="ar-SA"/>
        </w:rPr>
        <w:t xml:space="preserve"> by měla být rozvíjena tak, že si každý uchazeč může</w:t>
      </w:r>
      <w:r w:rsidRPr="00FB543C">
        <w:rPr>
          <w:i/>
          <w:lang w:bidi="ar-SA"/>
        </w:rPr>
        <w:t xml:space="preserve"> vybrat vzdělávací program, </w:t>
      </w:r>
      <w:r w:rsidR="00FB543C" w:rsidRPr="00FB543C">
        <w:rPr>
          <w:i/>
          <w:lang w:bidi="ar-SA"/>
        </w:rPr>
        <w:t>který odpovídá jeho schopnostem, zájmům a</w:t>
      </w:r>
      <w:r w:rsidRPr="00FB543C">
        <w:rPr>
          <w:i/>
          <w:lang w:bidi="ar-SA"/>
        </w:rPr>
        <w:t xml:space="preserve"> potřebám trhu práce.“</w:t>
      </w:r>
      <w:r>
        <w:rPr>
          <w:lang w:bidi="ar-SA"/>
        </w:rPr>
        <w:t xml:space="preserve"> </w:t>
      </w:r>
      <w:r w:rsidR="00FB543C">
        <w:rPr>
          <w:rStyle w:val="Znakapoznpodarou"/>
          <w:lang w:bidi="ar-SA"/>
        </w:rPr>
        <w:footnoteReference w:id="31"/>
      </w:r>
      <w:r w:rsidR="00FB543C">
        <w:rPr>
          <w:rFonts w:cs="Times New Roman"/>
          <w:lang w:bidi="ar-SA"/>
        </w:rPr>
        <w:t xml:space="preserve"> </w:t>
      </w:r>
      <w:r w:rsidR="004F1B07">
        <w:rPr>
          <w:lang w:bidi="ar-SA"/>
        </w:rPr>
        <w:t>s potřebou trhu práce. Zabraňuje</w:t>
      </w:r>
      <w:r>
        <w:rPr>
          <w:lang w:bidi="ar-SA"/>
        </w:rPr>
        <w:t xml:space="preserve"> se tím zvýšené nezaměstnanosti absolventů </w:t>
      </w:r>
      <w:r w:rsidR="004F1B07">
        <w:rPr>
          <w:lang w:bidi="ar-SA"/>
        </w:rPr>
        <w:t>v určitých oborech vzdělávání. Dále je</w:t>
      </w:r>
      <w:r>
        <w:rPr>
          <w:lang w:bidi="ar-SA"/>
        </w:rPr>
        <w:t xml:space="preserve"> problematikou </w:t>
      </w:r>
      <w:r w:rsidR="004F1B07">
        <w:rPr>
          <w:lang w:bidi="ar-SA"/>
        </w:rPr>
        <w:t xml:space="preserve">vzdálení: </w:t>
      </w:r>
      <w:r w:rsidR="004F1B07" w:rsidRPr="004F1B07">
        <w:rPr>
          <w:i/>
          <w:lang w:bidi="ar-SA"/>
        </w:rPr>
        <w:t>„V současnosti</w:t>
      </w:r>
      <w:r w:rsidRPr="004F1B07">
        <w:rPr>
          <w:i/>
          <w:lang w:bidi="ar-SA"/>
        </w:rPr>
        <w:t xml:space="preserve"> totiž až 65 % </w:t>
      </w:r>
      <w:r w:rsidR="004F1B07" w:rsidRPr="004F1B07">
        <w:rPr>
          <w:i/>
          <w:lang w:bidi="ar-SA"/>
        </w:rPr>
        <w:t>absolventů učebních oborů nevstoupí v průběhu příprav</w:t>
      </w:r>
      <w:r w:rsidRPr="004F1B07">
        <w:rPr>
          <w:i/>
          <w:lang w:bidi="ar-SA"/>
        </w:rPr>
        <w:t xml:space="preserve"> do p</w:t>
      </w:r>
      <w:r w:rsidR="004F1B07" w:rsidRPr="004F1B07">
        <w:rPr>
          <w:i/>
          <w:lang w:bidi="ar-SA"/>
        </w:rPr>
        <w:t>racovního prostředí a nemá tak</w:t>
      </w:r>
      <w:r w:rsidRPr="004F1B07">
        <w:rPr>
          <w:i/>
          <w:lang w:bidi="ar-SA"/>
        </w:rPr>
        <w:t xml:space="preserve"> o něm reálnou představu. </w:t>
      </w:r>
      <w:r w:rsidR="004F1B07" w:rsidRPr="004F1B07">
        <w:rPr>
          <w:i/>
          <w:lang w:bidi="ar-SA"/>
        </w:rPr>
        <w:t>Je p</w:t>
      </w:r>
      <w:r w:rsidRPr="004F1B07">
        <w:rPr>
          <w:i/>
          <w:lang w:bidi="ar-SA"/>
        </w:rPr>
        <w:t xml:space="preserve">roto důležité, aby měli </w:t>
      </w:r>
      <w:r w:rsidR="004F1B07" w:rsidRPr="004F1B07">
        <w:rPr>
          <w:i/>
          <w:lang w:bidi="ar-SA"/>
        </w:rPr>
        <w:t xml:space="preserve">žáci </w:t>
      </w:r>
      <w:r w:rsidRPr="004F1B07">
        <w:rPr>
          <w:i/>
          <w:lang w:bidi="ar-SA"/>
        </w:rPr>
        <w:t>již v průběhu středoškolského studia možnost</w:t>
      </w:r>
      <w:r w:rsidR="004F1B07" w:rsidRPr="004F1B07">
        <w:rPr>
          <w:i/>
          <w:lang w:bidi="ar-SA"/>
        </w:rPr>
        <w:t>i</w:t>
      </w:r>
      <w:r w:rsidRPr="004F1B07">
        <w:rPr>
          <w:i/>
          <w:lang w:bidi="ar-SA"/>
        </w:rPr>
        <w:t xml:space="preserve"> zí</w:t>
      </w:r>
      <w:r w:rsidR="004F1B07" w:rsidRPr="004F1B07">
        <w:rPr>
          <w:i/>
          <w:lang w:bidi="ar-SA"/>
        </w:rPr>
        <w:t>skání</w:t>
      </w:r>
      <w:r w:rsidRPr="004F1B07">
        <w:rPr>
          <w:i/>
          <w:lang w:bidi="ar-SA"/>
        </w:rPr>
        <w:t xml:space="preserve"> pracovní</w:t>
      </w:r>
      <w:r w:rsidR="004F1B07" w:rsidRPr="004F1B07">
        <w:rPr>
          <w:i/>
          <w:lang w:bidi="ar-SA"/>
        </w:rPr>
        <w:t>ch zkušeností v reálných</w:t>
      </w:r>
      <w:r w:rsidRPr="004F1B07">
        <w:rPr>
          <w:i/>
          <w:lang w:bidi="ar-SA"/>
        </w:rPr>
        <w:t xml:space="preserve"> prostředí</w:t>
      </w:r>
      <w:r w:rsidR="004F1B07" w:rsidRPr="004F1B07">
        <w:rPr>
          <w:i/>
          <w:lang w:bidi="ar-SA"/>
        </w:rPr>
        <w:t>ch podniků a aby jejich příprava odpovídala</w:t>
      </w:r>
      <w:r w:rsidRPr="004F1B07">
        <w:rPr>
          <w:i/>
          <w:lang w:bidi="ar-SA"/>
        </w:rPr>
        <w:t>.“</w:t>
      </w:r>
      <w:r>
        <w:rPr>
          <w:rFonts w:cs="Times New Roman"/>
          <w:color w:val="000000"/>
        </w:rPr>
        <w:t xml:space="preserve"> </w:t>
      </w:r>
      <w:r w:rsidR="004F1B07">
        <w:rPr>
          <w:rStyle w:val="Znakapoznpodarou"/>
          <w:rFonts w:cs="Times New Roman"/>
          <w:color w:val="000000"/>
        </w:rPr>
        <w:footnoteReference w:id="32"/>
      </w:r>
    </w:p>
    <w:p w:rsidR="00526BE5" w:rsidRDefault="00526BE5" w:rsidP="00C42CB8">
      <w:pPr>
        <w:rPr>
          <w:rFonts w:cs="Times New Roman"/>
          <w:color w:val="000000"/>
        </w:rPr>
      </w:pPr>
    </w:p>
    <w:p w:rsidR="00C42CB8" w:rsidRDefault="00DA0AC0" w:rsidP="00C42CB8">
      <w:pPr>
        <w:rPr>
          <w:lang w:bidi="ar-SA"/>
        </w:rPr>
      </w:pPr>
      <w:r>
        <w:rPr>
          <w:rFonts w:cs="Times New Roman"/>
          <w:color w:val="000000"/>
        </w:rPr>
        <w:t>Zde uváděné p</w:t>
      </w:r>
      <w:r w:rsidR="00C42CB8">
        <w:rPr>
          <w:rFonts w:cs="Times New Roman"/>
          <w:color w:val="000000"/>
        </w:rPr>
        <w:t>rocento ukaz</w:t>
      </w:r>
      <w:r>
        <w:rPr>
          <w:rFonts w:cs="Times New Roman"/>
          <w:color w:val="000000"/>
        </w:rPr>
        <w:t>uje, jak se učňovské školství po dobu desíti</w:t>
      </w:r>
      <w:r w:rsidR="00C42CB8">
        <w:rPr>
          <w:rFonts w:cs="Times New Roman"/>
          <w:color w:val="000000"/>
        </w:rPr>
        <w:t xml:space="preserve"> let polistopadového vývoje vzdálilo </w:t>
      </w:r>
      <w:r>
        <w:rPr>
          <w:rFonts w:cs="Times New Roman"/>
          <w:color w:val="000000"/>
        </w:rPr>
        <w:t>od skutečného praco</w:t>
      </w:r>
      <w:r w:rsidR="00262468">
        <w:rPr>
          <w:rFonts w:cs="Times New Roman"/>
          <w:color w:val="000000"/>
        </w:rPr>
        <w:t>vního prostředí, což sebou nese</w:t>
      </w:r>
      <w:r w:rsidR="00C42CB8">
        <w:rPr>
          <w:rFonts w:cs="Times New Roman"/>
          <w:color w:val="000000"/>
        </w:rPr>
        <w:t>.</w:t>
      </w:r>
    </w:p>
    <w:p w:rsidR="00C42CB8" w:rsidRDefault="00C42CB8" w:rsidP="00C42CB8">
      <w:pPr>
        <w:rPr>
          <w:lang w:bidi="ar-SA"/>
        </w:rPr>
      </w:pPr>
    </w:p>
    <w:p w:rsidR="00C42CB8" w:rsidRDefault="00C42CB8" w:rsidP="00C42CB8">
      <w:pPr>
        <w:ind w:firstLine="0"/>
        <w:rPr>
          <w:b/>
          <w:lang w:bidi="ar-SA"/>
        </w:rPr>
      </w:pPr>
      <w:r>
        <w:rPr>
          <w:b/>
          <w:lang w:bidi="ar-SA"/>
        </w:rPr>
        <w:t>Rámcové vzdělávací programy</w:t>
      </w:r>
    </w:p>
    <w:p w:rsidR="000045B7" w:rsidRDefault="008C581A" w:rsidP="000045B7">
      <w:pPr>
        <w:tabs>
          <w:tab w:val="left" w:pos="4678"/>
        </w:tabs>
        <w:rPr>
          <w:lang w:bidi="ar-SA"/>
        </w:rPr>
      </w:pPr>
      <w:r>
        <w:rPr>
          <w:lang w:bidi="ar-SA"/>
        </w:rPr>
        <w:lastRenderedPageBreak/>
        <w:t>(RVP), závazné</w:t>
      </w:r>
      <w:r w:rsidR="00C42CB8">
        <w:rPr>
          <w:lang w:bidi="ar-SA"/>
        </w:rPr>
        <w:t xml:space="preserve"> národ</w:t>
      </w:r>
      <w:r>
        <w:rPr>
          <w:lang w:bidi="ar-SA"/>
        </w:rPr>
        <w:t xml:space="preserve">ní </w:t>
      </w:r>
      <w:proofErr w:type="spellStart"/>
      <w:r>
        <w:rPr>
          <w:lang w:bidi="ar-SA"/>
        </w:rPr>
        <w:t>kurikulární</w:t>
      </w:r>
      <w:proofErr w:type="spellEnd"/>
      <w:r>
        <w:rPr>
          <w:lang w:bidi="ar-SA"/>
        </w:rPr>
        <w:t xml:space="preserve"> dokumenty, vydávané</w:t>
      </w:r>
      <w:r w:rsidR="00C42CB8">
        <w:rPr>
          <w:lang w:bidi="ar-SA"/>
        </w:rPr>
        <w:t xml:space="preserve"> MŠMT pro jednotlivé </w:t>
      </w:r>
      <w:r>
        <w:rPr>
          <w:lang w:bidi="ar-SA"/>
        </w:rPr>
        <w:t xml:space="preserve">obory a </w:t>
      </w:r>
      <w:r w:rsidR="00C42CB8">
        <w:rPr>
          <w:lang w:bidi="ar-SA"/>
        </w:rPr>
        <w:t xml:space="preserve">stupně vzdělávání. Jsou to dokumenty </w:t>
      </w:r>
      <w:r>
        <w:rPr>
          <w:lang w:bidi="ar-SA"/>
        </w:rPr>
        <w:t xml:space="preserve">otevřené a </w:t>
      </w:r>
      <w:r w:rsidR="00C42CB8">
        <w:rPr>
          <w:lang w:bidi="ar-SA"/>
        </w:rPr>
        <w:t>veřejné, což znamená možnost</w:t>
      </w:r>
      <w:r w:rsidR="00262468">
        <w:rPr>
          <w:lang w:bidi="ar-SA"/>
        </w:rPr>
        <w:t xml:space="preserve"> inovace, např</w:t>
      </w:r>
      <w:r>
        <w:rPr>
          <w:lang w:bidi="ar-SA"/>
        </w:rPr>
        <w:t>. D</w:t>
      </w:r>
      <w:r w:rsidR="00C42CB8">
        <w:rPr>
          <w:lang w:bidi="ar-SA"/>
        </w:rPr>
        <w:t xml:space="preserve">ůraz </w:t>
      </w:r>
      <w:r>
        <w:rPr>
          <w:lang w:bidi="ar-SA"/>
        </w:rPr>
        <w:t>je kladen nejen po odborné stránce ale také,</w:t>
      </w:r>
      <w:r w:rsidR="00C42CB8">
        <w:rPr>
          <w:lang w:bidi="ar-SA"/>
        </w:rPr>
        <w:t xml:space="preserve"> aby se mladí lidé dokázali zařadit do pracovního procesu a měli vytvořen</w:t>
      </w:r>
      <w:r>
        <w:rPr>
          <w:lang w:bidi="ar-SA"/>
        </w:rPr>
        <w:t>u</w:t>
      </w:r>
      <w:r w:rsidR="00C42CB8">
        <w:rPr>
          <w:lang w:bidi="ar-SA"/>
        </w:rPr>
        <w:t xml:space="preserve"> základ</w:t>
      </w:r>
      <w:r>
        <w:rPr>
          <w:lang w:bidi="ar-SA"/>
        </w:rPr>
        <w:t>nu pro</w:t>
      </w:r>
      <w:r w:rsidR="00C42CB8">
        <w:rPr>
          <w:lang w:bidi="ar-SA"/>
        </w:rPr>
        <w:t xml:space="preserve"> plnohodnotné</w:t>
      </w:r>
      <w:r>
        <w:rPr>
          <w:lang w:bidi="ar-SA"/>
        </w:rPr>
        <w:t>, kvalitní prožití života nejen v</w:t>
      </w:r>
      <w:r w:rsidR="00C42CB8">
        <w:rPr>
          <w:lang w:bidi="ar-SA"/>
        </w:rPr>
        <w:t xml:space="preserve"> pracovn</w:t>
      </w:r>
      <w:r>
        <w:rPr>
          <w:lang w:bidi="ar-SA"/>
        </w:rPr>
        <w:t xml:space="preserve">í sféře, </w:t>
      </w:r>
      <w:r w:rsidR="00C42CB8">
        <w:rPr>
          <w:lang w:bidi="ar-SA"/>
        </w:rPr>
        <w:t xml:space="preserve">rozuměli </w:t>
      </w:r>
      <w:r>
        <w:rPr>
          <w:lang w:bidi="ar-SA"/>
        </w:rPr>
        <w:t>souvislostem a byli vybaveni k</w:t>
      </w:r>
      <w:r w:rsidR="00C42CB8">
        <w:rPr>
          <w:lang w:bidi="ar-SA"/>
        </w:rPr>
        <w:t xml:space="preserve"> rovnocenné</w:t>
      </w:r>
      <w:r>
        <w:rPr>
          <w:lang w:bidi="ar-SA"/>
        </w:rPr>
        <w:t>mu začlenění v</w:t>
      </w:r>
      <w:r w:rsidR="00C42CB8">
        <w:rPr>
          <w:lang w:bidi="ar-SA"/>
        </w:rPr>
        <w:t xml:space="preserve"> moderní globalizované společnosti a </w:t>
      </w:r>
      <w:r>
        <w:rPr>
          <w:lang w:bidi="ar-SA"/>
        </w:rPr>
        <w:t>aby také byli schopni dál se vzdělávat a uvědomovat</w:t>
      </w:r>
      <w:r w:rsidR="00C42CB8">
        <w:rPr>
          <w:lang w:bidi="ar-SA"/>
        </w:rPr>
        <w:t xml:space="preserve"> si </w:t>
      </w:r>
      <w:r>
        <w:rPr>
          <w:lang w:bidi="ar-SA"/>
        </w:rPr>
        <w:t xml:space="preserve">potřebnost a </w:t>
      </w:r>
      <w:r w:rsidR="002871DB">
        <w:rPr>
          <w:lang w:bidi="ar-SA"/>
        </w:rPr>
        <w:t>důležitost</w:t>
      </w:r>
      <w:r w:rsidR="00C42CB8">
        <w:rPr>
          <w:lang w:bidi="ar-SA"/>
        </w:rPr>
        <w:t>.</w:t>
      </w:r>
    </w:p>
    <w:p w:rsidR="00C42CB8" w:rsidRDefault="002871DB" w:rsidP="00C42CB8">
      <w:pPr>
        <w:numPr>
          <w:ilvl w:val="0"/>
          <w:numId w:val="10"/>
        </w:numPr>
        <w:rPr>
          <w:lang w:bidi="ar-SA"/>
        </w:rPr>
      </w:pPr>
      <w:r>
        <w:rPr>
          <w:lang w:bidi="ar-SA"/>
        </w:rPr>
        <w:t>Cíl středního</w:t>
      </w:r>
      <w:r w:rsidR="00C42CB8">
        <w:rPr>
          <w:lang w:bidi="ar-SA"/>
        </w:rPr>
        <w:t xml:space="preserve"> vzdělávání</w:t>
      </w:r>
    </w:p>
    <w:p w:rsidR="000045B7" w:rsidRPr="000045B7" w:rsidRDefault="000045B7" w:rsidP="001D30CD">
      <w:pPr>
        <w:spacing w:line="240" w:lineRule="auto"/>
        <w:ind w:left="700" w:firstLine="0"/>
        <w:rPr>
          <w:lang w:bidi="ar-SA"/>
        </w:rPr>
      </w:pPr>
      <w:proofErr w:type="gramStart"/>
      <w:r w:rsidRPr="000045B7">
        <w:rPr>
          <w:rFonts w:cs="Times New Roman"/>
        </w:rPr>
        <w:t xml:space="preserve">- </w:t>
      </w:r>
      <w:r w:rsidR="002871DB">
        <w:rPr>
          <w:rFonts w:cs="Times New Roman"/>
        </w:rPr>
        <w:t xml:space="preserve"> na</w:t>
      </w:r>
      <w:r w:rsidRPr="000045B7">
        <w:rPr>
          <w:rFonts w:cs="Times New Roman"/>
        </w:rPr>
        <w:t>učit</w:t>
      </w:r>
      <w:proofErr w:type="gramEnd"/>
      <w:r w:rsidRPr="000045B7">
        <w:rPr>
          <w:rFonts w:cs="Times New Roman"/>
        </w:rPr>
        <w:t xml:space="preserve"> se být</w:t>
      </w:r>
    </w:p>
    <w:p w:rsidR="000045B7" w:rsidRDefault="000045B7" w:rsidP="001D30CD">
      <w:pPr>
        <w:tabs>
          <w:tab w:val="left" w:pos="6946"/>
        </w:tabs>
        <w:spacing w:line="240" w:lineRule="auto"/>
        <w:ind w:left="720" w:firstLine="0"/>
        <w:rPr>
          <w:rFonts w:cs="Times New Roman"/>
        </w:rPr>
      </w:pPr>
      <w:r>
        <w:rPr>
          <w:rFonts w:cs="Times New Roman"/>
        </w:rPr>
        <w:t>- učit se žít společně</w:t>
      </w:r>
    </w:p>
    <w:p w:rsidR="000045B7" w:rsidRDefault="000045B7" w:rsidP="00711B6D">
      <w:pPr>
        <w:rPr>
          <w:rFonts w:cs="Times New Roman"/>
        </w:rPr>
      </w:pPr>
      <w:r>
        <w:rPr>
          <w:rFonts w:cs="Times New Roman"/>
        </w:rPr>
        <w:t>Tyto cíle vyplývají</w:t>
      </w:r>
      <w:r w:rsidR="00C42CB8">
        <w:rPr>
          <w:rFonts w:cs="Times New Roman"/>
        </w:rPr>
        <w:t xml:space="preserve"> ze </w:t>
      </w:r>
      <w:r>
        <w:rPr>
          <w:rFonts w:cs="Times New Roman"/>
        </w:rPr>
        <w:t>Zprávy mezinárodní komise</w:t>
      </w:r>
      <w:r w:rsidR="00C42CB8">
        <w:rPr>
          <w:rFonts w:cs="Times New Roman"/>
        </w:rPr>
        <w:t xml:space="preserve"> Vzdělávání pro 21. </w:t>
      </w:r>
      <w:r>
        <w:rPr>
          <w:rFonts w:cs="Times New Roman"/>
        </w:rPr>
        <w:t>S</w:t>
      </w:r>
      <w:r w:rsidR="00C42CB8">
        <w:rPr>
          <w:rFonts w:cs="Times New Roman"/>
        </w:rPr>
        <w:t>toletí</w:t>
      </w:r>
      <w:r>
        <w:rPr>
          <w:rFonts w:cs="Times New Roman"/>
        </w:rPr>
        <w:t xml:space="preserve"> UNESCO</w:t>
      </w:r>
      <w:r w:rsidR="00C42CB8">
        <w:rPr>
          <w:rFonts w:cs="Times New Roman"/>
        </w:rPr>
        <w:t xml:space="preserve">, </w:t>
      </w:r>
    </w:p>
    <w:p w:rsidR="001D30CD" w:rsidRDefault="001D30CD" w:rsidP="001D30CD">
      <w:pPr>
        <w:spacing w:line="240" w:lineRule="auto"/>
        <w:ind w:left="700" w:firstLine="0"/>
        <w:rPr>
          <w:rFonts w:cs="Times New Roman"/>
        </w:rPr>
      </w:pPr>
      <w:r>
        <w:rPr>
          <w:rFonts w:cs="Times New Roman"/>
        </w:rPr>
        <w:t>- komunikativní kompetence</w:t>
      </w:r>
    </w:p>
    <w:p w:rsidR="00C42CB8" w:rsidRDefault="00C42CB8" w:rsidP="001D30CD">
      <w:pPr>
        <w:spacing w:line="240" w:lineRule="auto"/>
        <w:ind w:left="700" w:firstLine="0"/>
        <w:rPr>
          <w:rFonts w:cs="Times New Roman"/>
        </w:rPr>
      </w:pPr>
      <w:r>
        <w:rPr>
          <w:rFonts w:cs="Times New Roman"/>
        </w:rPr>
        <w:t>- kompetence k řešení problémů</w:t>
      </w:r>
    </w:p>
    <w:p w:rsidR="00C42CB8" w:rsidRDefault="00C42CB8" w:rsidP="001D30CD">
      <w:pPr>
        <w:spacing w:line="240" w:lineRule="auto"/>
        <w:ind w:left="700" w:firstLine="0"/>
        <w:rPr>
          <w:rFonts w:cs="Times New Roman"/>
        </w:rPr>
      </w:pPr>
      <w:r>
        <w:rPr>
          <w:rFonts w:cs="Times New Roman"/>
        </w:rPr>
        <w:t>- personální a sociální kompetence</w:t>
      </w:r>
    </w:p>
    <w:p w:rsidR="00C42CB8" w:rsidRDefault="00711B6D" w:rsidP="00711B6D">
      <w:pPr>
        <w:spacing w:line="240" w:lineRule="auto"/>
        <w:ind w:firstLine="0"/>
        <w:rPr>
          <w:rFonts w:cs="Times New Roman"/>
        </w:rPr>
      </w:pPr>
      <w:r>
        <w:rPr>
          <w:rFonts w:cs="Times New Roman"/>
        </w:rPr>
        <w:t xml:space="preserve">           </w:t>
      </w:r>
      <w:r w:rsidR="00C42CB8">
        <w:rPr>
          <w:rFonts w:cs="Times New Roman"/>
        </w:rPr>
        <w:t>- matematické kompetence</w:t>
      </w:r>
    </w:p>
    <w:p w:rsidR="0050726E" w:rsidRPr="004D6C28" w:rsidRDefault="004D6C28" w:rsidP="0050726E">
      <w:pPr>
        <w:numPr>
          <w:ilvl w:val="0"/>
          <w:numId w:val="13"/>
        </w:numPr>
        <w:rPr>
          <w:rFonts w:cs="Times New Roman"/>
          <w:i/>
        </w:rPr>
      </w:pPr>
      <w:r>
        <w:t>Odborné kompetence související s odborností absolventů</w:t>
      </w:r>
      <w:r w:rsidR="00C42CB8">
        <w:t xml:space="preserve"> oboru a</w:t>
      </w:r>
      <w:r w:rsidR="00C42CB8">
        <w:rPr>
          <w:lang w:bidi="ar-SA"/>
        </w:rPr>
        <w:t> </w:t>
      </w:r>
      <w:r>
        <w:t>znamenají výstup, kterého</w:t>
      </w:r>
      <w:r w:rsidR="00C42CB8">
        <w:t xml:space="preserve"> </w:t>
      </w:r>
    </w:p>
    <w:p w:rsidR="00C42CB8" w:rsidRDefault="0050726E" w:rsidP="00C42CB8">
      <w:pPr>
        <w:rPr>
          <w:rFonts w:cs="Times New Roman"/>
          <w:color w:val="000000"/>
        </w:rPr>
      </w:pPr>
      <w:r>
        <w:rPr>
          <w:rFonts w:cs="Times New Roman"/>
          <w:i/>
        </w:rPr>
        <w:t>N</w:t>
      </w:r>
      <w:r w:rsidR="004D6C28" w:rsidRPr="004D6C28">
        <w:rPr>
          <w:rFonts w:cs="Times New Roman"/>
          <w:i/>
        </w:rPr>
        <w:t xml:space="preserve">ávyků a </w:t>
      </w:r>
      <w:r w:rsidR="00C42CB8" w:rsidRPr="004D6C28">
        <w:rPr>
          <w:rFonts w:cs="Times New Roman"/>
          <w:i/>
        </w:rPr>
        <w:t>dovedností,</w:t>
      </w:r>
      <w:r w:rsidR="004D6C28" w:rsidRPr="004D6C28">
        <w:rPr>
          <w:rFonts w:cs="Times New Roman"/>
          <w:i/>
        </w:rPr>
        <w:t xml:space="preserve"> postojů a hodnot, vytvořených žáky</w:t>
      </w:r>
      <w:r w:rsidR="00C42CB8" w:rsidRPr="004D6C28">
        <w:rPr>
          <w:rFonts w:cs="Times New Roman"/>
          <w:i/>
        </w:rPr>
        <w:t xml:space="preserve"> </w:t>
      </w:r>
      <w:r w:rsidR="004D6C28" w:rsidRPr="004D6C28">
        <w:rPr>
          <w:rFonts w:cs="Times New Roman"/>
          <w:i/>
        </w:rPr>
        <w:t>dle daného rámcového, tedy</w:t>
      </w:r>
      <w:r w:rsidR="00C42CB8" w:rsidRPr="004D6C28">
        <w:rPr>
          <w:rFonts w:cs="Times New Roman"/>
          <w:i/>
        </w:rPr>
        <w:t xml:space="preserve"> školního vzdělávacího programu.</w:t>
      </w:r>
      <w:r w:rsidR="00C42CB8">
        <w:rPr>
          <w:rFonts w:cs="Times New Roman"/>
          <w:lang w:bidi="ar-SA"/>
        </w:rPr>
        <w:t xml:space="preserve"> </w:t>
      </w:r>
      <w:r w:rsidR="004D6C28">
        <w:rPr>
          <w:rStyle w:val="Znakapoznpodarou"/>
          <w:rFonts w:cs="Times New Roman"/>
          <w:lang w:bidi="ar-SA"/>
        </w:rPr>
        <w:footnoteReference w:id="33"/>
      </w:r>
    </w:p>
    <w:p w:rsidR="00C42CB8" w:rsidRDefault="00C42CB8" w:rsidP="00C42CB8">
      <w:pPr>
        <w:rPr>
          <w:rFonts w:cs="Times New Roman"/>
        </w:rPr>
      </w:pPr>
    </w:p>
    <w:p w:rsidR="00C42CB8" w:rsidRDefault="00337FCB" w:rsidP="00C42CB8">
      <w:pPr>
        <w:ind w:firstLine="0"/>
        <w:rPr>
          <w:b/>
        </w:rPr>
      </w:pPr>
      <w:r>
        <w:rPr>
          <w:b/>
        </w:rPr>
        <w:t>Školské</w:t>
      </w:r>
      <w:r w:rsidR="00C42CB8">
        <w:rPr>
          <w:b/>
        </w:rPr>
        <w:t xml:space="preserve"> vzdělávací programy</w:t>
      </w:r>
    </w:p>
    <w:p w:rsidR="00C42CB8" w:rsidRDefault="00C42CB8" w:rsidP="00C42CB8">
      <w:r>
        <w:t xml:space="preserve">(ŠVP) </w:t>
      </w:r>
      <w:r w:rsidR="007D4F77">
        <w:t xml:space="preserve">je </w:t>
      </w:r>
      <w:r>
        <w:t>vydává</w:t>
      </w:r>
      <w:r w:rsidR="007D4F77">
        <w:t>n</w:t>
      </w:r>
      <w:r>
        <w:t xml:space="preserve"> ředitel</w:t>
      </w:r>
      <w:r w:rsidR="007D4F77">
        <w:t>em</w:t>
      </w:r>
      <w:r>
        <w:t xml:space="preserve"> školy</w:t>
      </w:r>
      <w:r w:rsidR="007D4F77">
        <w:t>. Každá střední škola nabízí</w:t>
      </w:r>
      <w:r>
        <w:t xml:space="preserve"> Škol</w:t>
      </w:r>
      <w:r w:rsidR="007D4F77">
        <w:t xml:space="preserve">ní vzdělávací program a začít </w:t>
      </w:r>
      <w:r>
        <w:t xml:space="preserve">dle něj vzdělávat od </w:t>
      </w:r>
      <w:r w:rsidR="007D4F77">
        <w:t xml:space="preserve">toho </w:t>
      </w:r>
      <w:r>
        <w:t>školního roku</w:t>
      </w:r>
      <w:r w:rsidR="007D4F77">
        <w:t>, který je stanovený</w:t>
      </w:r>
      <w:r>
        <w:t xml:space="preserve"> MŠMT.</w:t>
      </w:r>
      <w:r w:rsidR="007D4F77">
        <w:t xml:space="preserve"> Metodika tvorby </w:t>
      </w:r>
      <w:r w:rsidR="007D4F77">
        <w:lastRenderedPageBreak/>
        <w:t>ŠVP je součást RVP. K</w:t>
      </w:r>
      <w:r>
        <w:t>aždá škola má vyškol</w:t>
      </w:r>
      <w:r w:rsidR="007D4F77">
        <w:t>eného</w:t>
      </w:r>
      <w:r>
        <w:t xml:space="preserve"> metodika pro t</w:t>
      </w:r>
      <w:r w:rsidR="007D4F77">
        <w:t>vorbu a implementaci ŠVP. P</w:t>
      </w:r>
      <w:r>
        <w:t>rog</w:t>
      </w:r>
      <w:r w:rsidR="007D4F77">
        <w:t>ramy také nejsou neměnné a je </w:t>
      </w:r>
      <w:r>
        <w:t>třeba pravidelně vyhodnocovat průběh</w:t>
      </w:r>
      <w:r w:rsidR="007D4F77">
        <w:t>y jejich implementací a navrhovat</w:t>
      </w:r>
      <w:r>
        <w:t xml:space="preserve"> změny</w:t>
      </w:r>
      <w:r w:rsidR="007D4F77">
        <w:t xml:space="preserve"> nebo doplnění. ŠVP určuje</w:t>
      </w:r>
      <w:r>
        <w:t xml:space="preserve"> </w:t>
      </w:r>
      <w:r w:rsidR="007D4F77">
        <w:t>do</w:t>
      </w:r>
      <w:r>
        <w:t xml:space="preserve"> pře</w:t>
      </w:r>
      <w:r w:rsidR="007D4F77">
        <w:t>dmětů nebo modulů a stanoví</w:t>
      </w:r>
      <w:r>
        <w:t xml:space="preserve"> </w:t>
      </w:r>
      <w:r w:rsidR="007D4F77">
        <w:t xml:space="preserve">formy a </w:t>
      </w:r>
      <w:r w:rsidR="001D1FF8">
        <w:t>metody</w:t>
      </w:r>
      <w:r w:rsidR="007D4F77">
        <w:t>, určuje</w:t>
      </w:r>
      <w:r>
        <w:t xml:space="preserve"> spolupráci se sociáln</w:t>
      </w:r>
      <w:r w:rsidR="007D4F77">
        <w:t>ími partnery. Přizpůsobuje vzdělávání, nad</w:t>
      </w:r>
      <w:r>
        <w:t xml:space="preserve"> povinný rámec, </w:t>
      </w:r>
      <w:r w:rsidR="007D4F77">
        <w:t xml:space="preserve">dále jej přizpůsobuje </w:t>
      </w:r>
      <w:r>
        <w:t>regionálním podmínkám</w:t>
      </w:r>
      <w:r w:rsidR="007D4F77">
        <w:t>,</w:t>
      </w:r>
      <w:r>
        <w:t xml:space="preserve"> potřeb</w:t>
      </w:r>
      <w:r w:rsidR="007D4F77">
        <w:t>ám</w:t>
      </w:r>
      <w:r>
        <w:t xml:space="preserve"> školy a </w:t>
      </w:r>
      <w:r w:rsidR="007D4F77">
        <w:t>danému regionu. Tím je vytvo</w:t>
      </w:r>
      <w:r>
        <w:t xml:space="preserve">řeno pluralitní prostředí </w:t>
      </w:r>
      <w:r w:rsidR="007D4F77">
        <w:t>pro vzdělávání a podpora</w:t>
      </w:r>
      <w:r>
        <w:t xml:space="preserve"> samostatnost</w:t>
      </w:r>
      <w:r w:rsidR="007D4F77">
        <w:t>i</w:t>
      </w:r>
      <w:r>
        <w:t xml:space="preserve"> jednotlivých škol. </w:t>
      </w:r>
    </w:p>
    <w:p w:rsidR="00C42CB8" w:rsidRPr="00EE7EF9" w:rsidRDefault="00F461C2" w:rsidP="00C42CB8">
      <w:pPr>
        <w:pStyle w:val="Nadpis2"/>
        <w:rPr>
          <w:color w:val="auto"/>
        </w:rPr>
      </w:pPr>
      <w:bookmarkStart w:id="13" w:name="_Toc259473239"/>
      <w:r>
        <w:rPr>
          <w:color w:val="auto"/>
        </w:rPr>
        <w:t>4.3 F</w:t>
      </w:r>
      <w:r w:rsidR="00C42CB8" w:rsidRPr="00EE7EF9">
        <w:rPr>
          <w:color w:val="auto"/>
        </w:rPr>
        <w:t>inancování středních odborných učilišť</w:t>
      </w:r>
      <w:bookmarkEnd w:id="13"/>
    </w:p>
    <w:p w:rsidR="00C42CB8" w:rsidRDefault="00F461C2" w:rsidP="00C42CB8">
      <w:r>
        <w:t xml:space="preserve">Nejdříve je </w:t>
      </w:r>
      <w:r w:rsidR="00C42CB8">
        <w:t>třeba zdůraznit rozdílnost</w:t>
      </w:r>
      <w:r>
        <w:t>i</w:t>
      </w:r>
      <w:r w:rsidR="00C42CB8">
        <w:t xml:space="preserve"> toků fi</w:t>
      </w:r>
      <w:r>
        <w:t>nančních prostředků v závislostech</w:t>
      </w:r>
      <w:r w:rsidR="00C42CB8">
        <w:t xml:space="preserve"> na</w:t>
      </w:r>
      <w:r w:rsidR="00C42CB8">
        <w:rPr>
          <w:rFonts w:cs="Times New Roman"/>
        </w:rPr>
        <w:t> </w:t>
      </w:r>
      <w:r>
        <w:t>právním postavení vzdělávacích zařízení, na tom zda se jedná</w:t>
      </w:r>
      <w:r w:rsidR="00C42CB8">
        <w:t xml:space="preserve"> o </w:t>
      </w:r>
      <w:r>
        <w:t>školu zřizovanou státem,</w:t>
      </w:r>
      <w:r w:rsidR="00C42CB8">
        <w:t xml:space="preserve"> či</w:t>
      </w:r>
      <w:r w:rsidR="00C42CB8">
        <w:rPr>
          <w:rFonts w:cs="Times New Roman"/>
        </w:rPr>
        <w:t> </w:t>
      </w:r>
      <w:r>
        <w:rPr>
          <w:rFonts w:cs="Times New Roman"/>
        </w:rPr>
        <w:t xml:space="preserve">obcí, </w:t>
      </w:r>
      <w:r w:rsidR="00C42CB8">
        <w:t xml:space="preserve">krajem, svazkem obcí; nebo </w:t>
      </w:r>
      <w:r>
        <w:t xml:space="preserve">zda jde o školu soukromou či </w:t>
      </w:r>
      <w:r w:rsidR="00C42CB8">
        <w:t xml:space="preserve">zřizovanou státním podnikem nebo </w:t>
      </w:r>
      <w:r>
        <w:t xml:space="preserve">snad </w:t>
      </w:r>
      <w:r w:rsidR="00C42CB8">
        <w:t>regis</w:t>
      </w:r>
      <w:r>
        <w:t xml:space="preserve">trovanou církví, která </w:t>
      </w:r>
      <w:proofErr w:type="gramStart"/>
      <w:r>
        <w:t>rozdělujeme SOU</w:t>
      </w:r>
      <w:proofErr w:type="gramEnd"/>
      <w:r>
        <w:t xml:space="preserve"> na státní a soukromé</w:t>
      </w:r>
      <w:r w:rsidR="00C42CB8">
        <w:t xml:space="preserve">. </w:t>
      </w:r>
    </w:p>
    <w:p w:rsidR="00C42CB8" w:rsidRDefault="00255F40" w:rsidP="00C42CB8">
      <w:pPr>
        <w:rPr>
          <w:rFonts w:cs="Times New Roman"/>
        </w:rPr>
      </w:pPr>
      <w:r w:rsidRPr="00255F40">
        <w:rPr>
          <w:i/>
        </w:rPr>
        <w:t xml:space="preserve">Státní </w:t>
      </w:r>
      <w:proofErr w:type="gramStart"/>
      <w:r w:rsidRPr="00255F40">
        <w:rPr>
          <w:i/>
        </w:rPr>
        <w:t>SOU jsou</w:t>
      </w:r>
      <w:proofErr w:type="gramEnd"/>
      <w:r w:rsidRPr="00255F40">
        <w:rPr>
          <w:i/>
        </w:rPr>
        <w:t xml:space="preserve"> závislá na přídělech</w:t>
      </w:r>
      <w:r w:rsidR="00C42CB8" w:rsidRPr="00255F40">
        <w:rPr>
          <w:i/>
        </w:rPr>
        <w:t xml:space="preserve"> finančních prostře</w:t>
      </w:r>
      <w:r w:rsidRPr="00255F40">
        <w:rPr>
          <w:i/>
        </w:rPr>
        <w:t xml:space="preserve">dků ze státního rozpočtu, tedy </w:t>
      </w:r>
      <w:r w:rsidR="00C42CB8" w:rsidRPr="00255F40">
        <w:rPr>
          <w:i/>
        </w:rPr>
        <w:t>z rozpočt</w:t>
      </w:r>
      <w:r w:rsidRPr="00255F40">
        <w:rPr>
          <w:i/>
        </w:rPr>
        <w:t xml:space="preserve">u územně samosprávných celků, </w:t>
      </w:r>
      <w:r w:rsidR="00C42CB8" w:rsidRPr="00255F40">
        <w:rPr>
          <w:i/>
        </w:rPr>
        <w:t xml:space="preserve">dle </w:t>
      </w:r>
      <w:r w:rsidRPr="00255F40">
        <w:rPr>
          <w:i/>
        </w:rPr>
        <w:t>právě platných normativů. Finanční rozpočet si dle školského zákona můžou</w:t>
      </w:r>
      <w:r w:rsidR="00C42CB8" w:rsidRPr="00255F40">
        <w:rPr>
          <w:i/>
        </w:rPr>
        <w:t xml:space="preserve"> vylepšit úplatou za školské služby, </w:t>
      </w:r>
      <w:r w:rsidRPr="00255F40">
        <w:rPr>
          <w:i/>
        </w:rPr>
        <w:t xml:space="preserve">příjmy z doplňkové činnosti, </w:t>
      </w:r>
      <w:r w:rsidR="00C42CB8" w:rsidRPr="00255F40">
        <w:rPr>
          <w:i/>
        </w:rPr>
        <w:t>příjmy z majetku</w:t>
      </w:r>
      <w:r w:rsidRPr="00255F40">
        <w:rPr>
          <w:i/>
        </w:rPr>
        <w:t xml:space="preserve"> ve vlastnictví, dary</w:t>
      </w:r>
      <w:r w:rsidR="00C42CB8" w:rsidRPr="00255F40">
        <w:rPr>
          <w:i/>
        </w:rPr>
        <w:t xml:space="preserve"> apod. </w:t>
      </w:r>
      <w:r w:rsidRPr="00255F40">
        <w:rPr>
          <w:rFonts w:cs="Times New Roman"/>
          <w:i/>
        </w:rPr>
        <w:t>V současnosti</w:t>
      </w:r>
      <w:r w:rsidR="00C42CB8" w:rsidRPr="00255F40">
        <w:rPr>
          <w:rFonts w:cs="Times New Roman"/>
          <w:i/>
        </w:rPr>
        <w:t xml:space="preserve"> </w:t>
      </w:r>
      <w:r w:rsidR="001D1FF8">
        <w:rPr>
          <w:rFonts w:cs="Times New Roman"/>
          <w:i/>
        </w:rPr>
        <w:t>to můžou</w:t>
      </w:r>
      <w:r w:rsidR="00C42CB8" w:rsidRPr="00255F40">
        <w:rPr>
          <w:rFonts w:cs="Times New Roman"/>
          <w:i/>
        </w:rPr>
        <w:t>.</w:t>
      </w:r>
      <w:r>
        <w:rPr>
          <w:rStyle w:val="Znakapoznpodarou"/>
          <w:rFonts w:cs="Times New Roman"/>
          <w:i/>
        </w:rPr>
        <w:footnoteReference w:id="34"/>
      </w:r>
      <w:r w:rsidR="00C42CB8">
        <w:rPr>
          <w:rFonts w:cs="Times New Roman"/>
        </w:rPr>
        <w:t xml:space="preserve"> </w:t>
      </w:r>
    </w:p>
    <w:p w:rsidR="00C42CB8" w:rsidRDefault="00C42CB8" w:rsidP="00C42CB8">
      <w:pPr>
        <w:rPr>
          <w:rFonts w:cs="Times New Roman"/>
        </w:rPr>
      </w:pPr>
      <w:r>
        <w:rPr>
          <w:rFonts w:cs="Times New Roman"/>
        </w:rPr>
        <w:t xml:space="preserve">Soukromým </w:t>
      </w:r>
      <w:proofErr w:type="gramStart"/>
      <w:r>
        <w:rPr>
          <w:rFonts w:cs="Times New Roman"/>
        </w:rPr>
        <w:t>SOU jsou</w:t>
      </w:r>
      <w:proofErr w:type="gramEnd"/>
      <w:r>
        <w:rPr>
          <w:rFonts w:cs="Times New Roman"/>
        </w:rPr>
        <w:t xml:space="preserve"> přiznávané dotace </w:t>
      </w:r>
      <w:r w:rsidR="00C82259">
        <w:rPr>
          <w:rFonts w:cs="Times New Roman"/>
        </w:rPr>
        <w:t xml:space="preserve">zákonem </w:t>
      </w:r>
      <w:r>
        <w:rPr>
          <w:rFonts w:cs="Times New Roman"/>
        </w:rPr>
        <w:t xml:space="preserve">dle stanovených normativů a mohou získat </w:t>
      </w:r>
      <w:r w:rsidR="00C82259">
        <w:rPr>
          <w:rFonts w:cs="Times New Roman"/>
        </w:rPr>
        <w:t xml:space="preserve">navíc </w:t>
      </w:r>
      <w:r>
        <w:rPr>
          <w:rFonts w:cs="Times New Roman"/>
        </w:rPr>
        <w:t>finanční pro</w:t>
      </w:r>
      <w:r w:rsidR="00C82259">
        <w:rPr>
          <w:rFonts w:cs="Times New Roman"/>
        </w:rPr>
        <w:t>středky z úplaty za vzdělávání, tedy</w:t>
      </w:r>
      <w:r>
        <w:rPr>
          <w:rFonts w:cs="Times New Roman"/>
        </w:rPr>
        <w:t xml:space="preserve"> školného. </w:t>
      </w:r>
    </w:p>
    <w:p w:rsidR="00C42CB8" w:rsidRDefault="00C42CB8" w:rsidP="00C42CB8">
      <w:r>
        <w:rPr>
          <w:rFonts w:cs="Times New Roman"/>
        </w:rPr>
        <w:t xml:space="preserve">Problém </w:t>
      </w:r>
      <w:r w:rsidR="00B942BA">
        <w:rPr>
          <w:rFonts w:cs="Times New Roman"/>
        </w:rPr>
        <w:t>ale spatřuji ve skutečnosti, že velikost</w:t>
      </w:r>
      <w:r>
        <w:rPr>
          <w:rFonts w:cs="Times New Roman"/>
        </w:rPr>
        <w:t xml:space="preserve"> přidělených finančních prostředků je </w:t>
      </w:r>
      <w:r w:rsidR="00B942BA">
        <w:rPr>
          <w:rFonts w:cs="Times New Roman"/>
        </w:rPr>
        <w:t>závislá na počtech</w:t>
      </w:r>
      <w:r>
        <w:rPr>
          <w:rFonts w:cs="Times New Roman"/>
        </w:rPr>
        <w:t xml:space="preserve"> vzdělávaných žáků. </w:t>
      </w:r>
      <w:r w:rsidR="00B942BA">
        <w:rPr>
          <w:rFonts w:cs="Times New Roman"/>
        </w:rPr>
        <w:t>To z</w:t>
      </w:r>
      <w:r>
        <w:rPr>
          <w:rFonts w:cs="Times New Roman"/>
        </w:rPr>
        <w:t>působuje s průměrným</w:t>
      </w:r>
      <w:r w:rsidR="00B942BA">
        <w:rPr>
          <w:rFonts w:cs="Times New Roman"/>
        </w:rPr>
        <w:t>i</w:t>
      </w:r>
      <w:r>
        <w:rPr>
          <w:rFonts w:cs="Times New Roman"/>
        </w:rPr>
        <w:t xml:space="preserve"> i podprůměrným</w:t>
      </w:r>
      <w:r w:rsidR="00B942BA">
        <w:rPr>
          <w:rFonts w:cs="Times New Roman"/>
        </w:rPr>
        <w:t>i</w:t>
      </w:r>
      <w:r>
        <w:rPr>
          <w:rFonts w:cs="Times New Roman"/>
        </w:rPr>
        <w:t xml:space="preserve"> </w:t>
      </w:r>
      <w:r w:rsidR="00B942BA">
        <w:rPr>
          <w:rFonts w:cs="Times New Roman"/>
        </w:rPr>
        <w:t>studijními výsledky</w:t>
      </w:r>
      <w:r>
        <w:rPr>
          <w:rFonts w:cs="Times New Roman"/>
        </w:rPr>
        <w:t>, právě z důvodu naplněnosti tříd</w:t>
      </w:r>
      <w:r w:rsidR="00B942BA">
        <w:rPr>
          <w:rFonts w:cs="Times New Roman"/>
        </w:rPr>
        <w:t>y</w:t>
      </w:r>
      <w:r>
        <w:rPr>
          <w:rFonts w:cs="Times New Roman"/>
        </w:rPr>
        <w:t>.</w:t>
      </w:r>
    </w:p>
    <w:p w:rsidR="00C42CB8" w:rsidRDefault="00262255" w:rsidP="00C42CB8">
      <w:pPr>
        <w:ind w:firstLine="0"/>
        <w:rPr>
          <w:b/>
        </w:rPr>
      </w:pPr>
      <w:r>
        <w:rPr>
          <w:b/>
        </w:rPr>
        <w:t>F</w:t>
      </w:r>
      <w:r w:rsidR="00C42CB8">
        <w:rPr>
          <w:b/>
        </w:rPr>
        <w:t>inancování SOU zřizovaného krajem</w:t>
      </w:r>
    </w:p>
    <w:p w:rsidR="00C42CB8" w:rsidRDefault="004F74D1" w:rsidP="00C42CB8">
      <w:proofErr w:type="gramStart"/>
      <w:r>
        <w:t>SOU</w:t>
      </w:r>
      <w:proofErr w:type="gramEnd"/>
      <w:r>
        <w:t xml:space="preserve"> zřizovaná krajem </w:t>
      </w:r>
      <w:proofErr w:type="gramStart"/>
      <w:r>
        <w:t>dostávají</w:t>
      </w:r>
      <w:proofErr w:type="gramEnd"/>
      <w:r w:rsidR="00C42CB8">
        <w:t xml:space="preserve"> p</w:t>
      </w:r>
      <w:r>
        <w:t>říděl finančních prostředků od</w:t>
      </w:r>
      <w:r w:rsidR="00C42CB8">
        <w:t xml:space="preserve"> svého z</w:t>
      </w:r>
      <w:r>
        <w:t>řizovatele, od kraje samotného a od MŠMT. Určeny</w:t>
      </w:r>
      <w:r w:rsidR="00C42CB8">
        <w:t xml:space="preserve"> </w:t>
      </w:r>
      <w:r>
        <w:t xml:space="preserve">jsou </w:t>
      </w:r>
      <w:r w:rsidR="00C42CB8">
        <w:t xml:space="preserve">státní a </w:t>
      </w:r>
      <w:r>
        <w:t>krajské normativy na obory vzdělávání a dle počtu žáků v</w:t>
      </w:r>
      <w:r w:rsidR="00C42CB8">
        <w:t xml:space="preserve"> jednotli</w:t>
      </w:r>
      <w:r>
        <w:t xml:space="preserve">vých oborech uvedených ve výkazech </w:t>
      </w:r>
      <w:r w:rsidR="00C42CB8">
        <w:t>pro</w:t>
      </w:r>
      <w:r>
        <w:t xml:space="preserve"> dané SOU. Pro školy je </w:t>
      </w:r>
      <w:r>
        <w:lastRenderedPageBreak/>
        <w:t xml:space="preserve">výhodné pokud </w:t>
      </w:r>
      <w:proofErr w:type="gramStart"/>
      <w:r>
        <w:t>mají</w:t>
      </w:r>
      <w:proofErr w:type="gramEnd"/>
      <w:r>
        <w:t xml:space="preserve"> nevýhodné </w:t>
      </w:r>
      <w:proofErr w:type="gramStart"/>
      <w:r>
        <w:t>jsou</w:t>
      </w:r>
      <w:proofErr w:type="gramEnd"/>
      <w:r>
        <w:t xml:space="preserve"> malé nebo dělené třídy. Žák i pracovník</w:t>
      </w:r>
      <w:r w:rsidR="00C42CB8">
        <w:t xml:space="preserve"> škol</w:t>
      </w:r>
      <w:r>
        <w:t>y je totiž přepočítáván</w:t>
      </w:r>
      <w:r w:rsidR="00C42CB8">
        <w:t xml:space="preserve"> na základě m</w:t>
      </w:r>
      <w:r>
        <w:t>aximálního počtu žáků ve třídě a učební skupině</w:t>
      </w:r>
      <w:r w:rsidR="00C42CB8">
        <w:t>. Pokud má škola např. tř</w:t>
      </w:r>
      <w:r>
        <w:t>ídu zedníků</w:t>
      </w:r>
      <w:r w:rsidR="00C42CB8">
        <w:t xml:space="preserve"> o </w:t>
      </w:r>
      <w:r>
        <w:t>počtu 24 žáků, rozhoduje se, jestli</w:t>
      </w:r>
      <w:r w:rsidR="00C42CB8">
        <w:t xml:space="preserve"> je v</w:t>
      </w:r>
      <w:r>
        <w:t> rámci odborného výcviku rozdělit na tři skupiny po 8 žácích, či</w:t>
      </w:r>
      <w:r w:rsidR="00C42CB8">
        <w:t xml:space="preserve"> na dvě </w:t>
      </w:r>
      <w:r>
        <w:t>učební skupiny po 12 žácích. Z pohledu</w:t>
      </w:r>
      <w:r w:rsidR="00C42CB8">
        <w:t xml:space="preserve"> kvality odborné přípravy a kapacitní</w:t>
      </w:r>
      <w:r>
        <w:t>ch omezení</w:t>
      </w:r>
      <w:r w:rsidR="00C42CB8">
        <w:t xml:space="preserve"> některých pracovišť</w:t>
      </w:r>
      <w:r>
        <w:t xml:space="preserve"> je vhodné rozdělení do tří skupin</w:t>
      </w:r>
      <w:r w:rsidR="00C42CB8">
        <w:t>. Naří</w:t>
      </w:r>
      <w:r>
        <w:t>zení vlády č. 689/2004 Sb.</w:t>
      </w:r>
      <w:r w:rsidR="00C42CB8">
        <w:t xml:space="preserve"> stanovuje max</w:t>
      </w:r>
      <w:r>
        <w:t>imální počet žáků od</w:t>
      </w:r>
      <w:r w:rsidR="00C42CB8">
        <w:t xml:space="preserve"> první</w:t>
      </w:r>
      <w:r>
        <w:t>ho</w:t>
      </w:r>
      <w:r w:rsidR="00C42CB8">
        <w:t xml:space="preserve"> až </w:t>
      </w:r>
      <w:r>
        <w:t xml:space="preserve">do </w:t>
      </w:r>
      <w:r w:rsidR="00C42CB8">
        <w:t>třetí</w:t>
      </w:r>
      <w:r>
        <w:t>ho</w:t>
      </w:r>
      <w:r w:rsidR="00C42CB8">
        <w:t xml:space="preserve"> ročník</w:t>
      </w:r>
      <w:r>
        <w:t>u tak dostane peníze ve</w:t>
      </w:r>
      <w:r w:rsidR="00C42CB8">
        <w:t xml:space="preserve"> tří</w:t>
      </w:r>
      <w:r>
        <w:t>dě 25, finanční prostředky odpovídají</w:t>
      </w:r>
      <w:r w:rsidR="00C42CB8">
        <w:t xml:space="preserve"> třem u</w:t>
      </w:r>
      <w:r w:rsidR="001A49C4">
        <w:t>čitelům odborného výcviku. Rozhovory se zástupci ředitelů</w:t>
      </w:r>
      <w:r w:rsidR="00C42CB8">
        <w:t xml:space="preserve"> praktické</w:t>
      </w:r>
      <w:r w:rsidR="001A49C4">
        <w:t>ho</w:t>
      </w:r>
      <w:r w:rsidR="00C42CB8">
        <w:t xml:space="preserve"> vyučování </w:t>
      </w:r>
      <w:r w:rsidR="001A49C4">
        <w:t>ukázaly, že panuje shoda ve vyhovujícím</w:t>
      </w:r>
      <w:r w:rsidR="00C42CB8">
        <w:t xml:space="preserve"> max</w:t>
      </w:r>
      <w:r w:rsidR="001D1FF8">
        <w:t>imálním</w:t>
      </w:r>
      <w:r w:rsidR="00C42CB8">
        <w:t>.</w:t>
      </w:r>
    </w:p>
    <w:p w:rsidR="00C42CB8" w:rsidRDefault="00C42CB8" w:rsidP="00C42CB8">
      <w:r>
        <w:t>SOU</w:t>
      </w:r>
      <w:r w:rsidR="00DB74A9">
        <w:t xml:space="preserve">, které je zřizované krajem </w:t>
      </w:r>
      <w:proofErr w:type="gramStart"/>
      <w:r w:rsidR="00DB74A9">
        <w:t>je</w:t>
      </w:r>
      <w:proofErr w:type="gramEnd"/>
      <w:r w:rsidR="00DB74A9">
        <w:t xml:space="preserve"> děleno</w:t>
      </w:r>
      <w:r>
        <w:t xml:space="preserve"> do několika samostatných oblastí</w:t>
      </w:r>
      <w:r w:rsidR="00DB74A9">
        <w:t xml:space="preserve"> a mezi většinu</w:t>
      </w:r>
      <w:r>
        <w:t xml:space="preserve">  a </w:t>
      </w:r>
      <w:r w:rsidR="0048533C">
        <w:t>je třeba</w:t>
      </w:r>
      <w:r>
        <w:t>.</w:t>
      </w:r>
    </w:p>
    <w:p w:rsidR="00C42CB8" w:rsidRDefault="0048533C" w:rsidP="00C42CB8">
      <w:pPr>
        <w:numPr>
          <w:ilvl w:val="0"/>
          <w:numId w:val="14"/>
        </w:numPr>
      </w:pPr>
      <w:r>
        <w:t>V</w:t>
      </w:r>
      <w:r w:rsidR="00DB74A9">
        <w:t>ýdaje</w:t>
      </w:r>
      <w:r>
        <w:t xml:space="preserve"> neinvestiční</w:t>
      </w:r>
      <w:r w:rsidR="00DB74A9">
        <w:t xml:space="preserve"> (NIV), </w:t>
      </w:r>
      <w:r w:rsidR="00C42CB8">
        <w:t xml:space="preserve">dělí </w:t>
      </w:r>
      <w:r w:rsidR="00DB74A9">
        <w:t xml:space="preserve">se </w:t>
      </w:r>
      <w:r w:rsidR="00C42CB8">
        <w:t>na část závazných ukazatelů a na ukazatele orientační;</w:t>
      </w:r>
      <w:r w:rsidR="00DB74A9">
        <w:t xml:space="preserve"> (musí se vyčerpat bezezbytku) </w:t>
      </w:r>
      <w:r w:rsidR="00C42CB8">
        <w:t xml:space="preserve"> </w:t>
      </w:r>
    </w:p>
    <w:p w:rsidR="00DB74A9" w:rsidRDefault="00DB74A9" w:rsidP="00DB74A9">
      <w:pPr>
        <w:tabs>
          <w:tab w:val="left" w:pos="2552"/>
          <w:tab w:val="left" w:pos="3261"/>
        </w:tabs>
      </w:pPr>
      <w:r>
        <w:t xml:space="preserve">      </w:t>
      </w:r>
      <w:r w:rsidR="00C42CB8">
        <w:t xml:space="preserve">Závazné ukazatele </w:t>
      </w:r>
      <w:r>
        <w:t>- dohody o provedení práce</w:t>
      </w:r>
    </w:p>
    <w:p w:rsidR="00C42CB8" w:rsidRDefault="00DB74A9" w:rsidP="00DB74A9">
      <w:pPr>
        <w:ind w:left="709" w:firstLine="0"/>
      </w:pPr>
      <w:r>
        <w:t xml:space="preserve">                               </w:t>
      </w:r>
      <w:r w:rsidR="00C42CB8">
        <w:t>- platy všech zaměstnanců</w:t>
      </w:r>
    </w:p>
    <w:p w:rsidR="00DB74A9" w:rsidRDefault="00C42CB8" w:rsidP="00C42CB8">
      <w:pPr>
        <w:tabs>
          <w:tab w:val="left" w:pos="709"/>
          <w:tab w:val="left" w:pos="3686"/>
        </w:tabs>
        <w:ind w:left="709" w:firstLine="0"/>
      </w:pPr>
      <w:r>
        <w:t xml:space="preserve">Orientační ukazatele </w:t>
      </w:r>
      <w:r w:rsidR="00DB74A9">
        <w:t xml:space="preserve">- fond kulturních a sociálních potřeb </w:t>
      </w:r>
    </w:p>
    <w:p w:rsidR="00C42CB8" w:rsidRDefault="00DB74A9" w:rsidP="0048533C">
      <w:pPr>
        <w:tabs>
          <w:tab w:val="left" w:pos="709"/>
          <w:tab w:val="left" w:pos="3686"/>
        </w:tabs>
        <w:ind w:left="709" w:firstLine="0"/>
      </w:pPr>
      <w:r>
        <w:t xml:space="preserve">                                  </w:t>
      </w:r>
      <w:r w:rsidR="00C42CB8">
        <w:t>- odvody z mezd</w:t>
      </w:r>
    </w:p>
    <w:p w:rsidR="00F80FCB" w:rsidRDefault="00BE05DF" w:rsidP="00F24CEF">
      <w:r>
        <w:t>Do provozních nákladů jsou řazeny veškeré energie (</w:t>
      </w:r>
      <w:r w:rsidR="00C42CB8">
        <w:t xml:space="preserve">elektrická energie, </w:t>
      </w:r>
      <w:r w:rsidR="0048533C">
        <w:t>voda</w:t>
      </w:r>
      <w:r w:rsidR="00C42CB8">
        <w:t xml:space="preserve">), materiál na zabezpečení </w:t>
      </w:r>
      <w:r>
        <w:t>odborného výcviku</w:t>
      </w:r>
      <w:r w:rsidR="00C42CB8">
        <w:t xml:space="preserve"> a ostatní spotřební materiál sloužící pro </w:t>
      </w:r>
      <w:r>
        <w:t xml:space="preserve">výcvik a </w:t>
      </w:r>
      <w:r w:rsidR="00C42CB8">
        <w:t>výuku</w:t>
      </w:r>
      <w:r>
        <w:t xml:space="preserve"> </w:t>
      </w:r>
      <w:r w:rsidR="00C42CB8">
        <w:t>ž</w:t>
      </w:r>
      <w:r w:rsidR="008E55AC">
        <w:t>áků. Financuje se z této částky</w:t>
      </w:r>
      <w:r w:rsidR="00C42CB8">
        <w:t xml:space="preserve"> ta</w:t>
      </w:r>
      <w:r w:rsidR="008E55AC">
        <w:t>ké nákup učebních pomůcek, jestliže</w:t>
      </w:r>
      <w:r w:rsidR="00C42CB8">
        <w:t xml:space="preserve"> nemohou být hrazeny v rámci </w:t>
      </w:r>
      <w:r w:rsidR="008E55AC">
        <w:t>neinvestičních výdajů. Důležitá část</w:t>
      </w:r>
      <w:r w:rsidR="00C42CB8">
        <w:t xml:space="preserve"> provozních financí je investiční fond, který</w:t>
      </w:r>
      <w:r w:rsidR="008E55AC">
        <w:t>žto</w:t>
      </w:r>
      <w:r w:rsidR="0048533C">
        <w:t xml:space="preserve"> je tvořen </w:t>
      </w:r>
      <w:r w:rsidR="0028020E">
        <w:t>z investičního fondu jsou využívány na opravu a rekonstrukci</w:t>
      </w:r>
      <w:r w:rsidR="00C42CB8">
        <w:t xml:space="preserve"> </w:t>
      </w:r>
      <w:r w:rsidR="0028020E">
        <w:t xml:space="preserve">vybavení a </w:t>
      </w:r>
      <w:r w:rsidR="00C42CB8">
        <w:t>budov</w:t>
      </w:r>
      <w:r w:rsidR="0028020E">
        <w:t>, na nákup majetku s hodnotou</w:t>
      </w:r>
      <w:r w:rsidR="00F24CEF">
        <w:t xml:space="preserve"> nad 40.000,- </w:t>
      </w:r>
      <w:proofErr w:type="spellStart"/>
      <w:r w:rsidR="00F24CEF">
        <w:t>kč</w:t>
      </w:r>
      <w:proofErr w:type="spellEnd"/>
      <w:r w:rsidR="00F24CEF">
        <w:t xml:space="preserve">, aj. </w:t>
      </w:r>
      <w:r w:rsidR="00F80FCB">
        <w:t>H</w:t>
      </w:r>
      <w:r w:rsidR="00C42CB8">
        <w:t xml:space="preserve">ospodářská situace nutí </w:t>
      </w:r>
      <w:r w:rsidR="0048533C">
        <w:t>v současnosti</w:t>
      </w:r>
      <w:r w:rsidR="00F80FCB">
        <w:t xml:space="preserve"> i</w:t>
      </w:r>
      <w:r w:rsidR="00C42CB8">
        <w:t xml:space="preserve"> pro SOU. </w:t>
      </w:r>
      <w:r w:rsidR="00F80FCB">
        <w:t>Příjem finančních prostředků se snižuje a náklady na provoz se zvyšují. Nastala</w:t>
      </w:r>
      <w:r w:rsidR="00C42CB8">
        <w:t xml:space="preserve"> situace</w:t>
      </w:r>
      <w:r w:rsidR="00F80FCB">
        <w:t>, kdy pokrýt</w:t>
      </w:r>
      <w:r w:rsidR="00C42CB8">
        <w:t xml:space="preserve"> </w:t>
      </w:r>
      <w:r w:rsidR="00F80FCB">
        <w:t xml:space="preserve">nutné </w:t>
      </w:r>
      <w:r w:rsidR="00C42CB8">
        <w:t xml:space="preserve">provozní výdaje </w:t>
      </w:r>
      <w:r w:rsidR="00F80FCB">
        <w:t>je náročné. N</w:t>
      </w:r>
      <w:r w:rsidR="00C42CB8">
        <w:t xml:space="preserve">a modernizaci učebních pomůcek </w:t>
      </w:r>
      <w:r w:rsidR="00F80FCB">
        <w:t>a vybavení se nedostává. Řešení</w:t>
      </w:r>
      <w:r w:rsidR="00C42CB8">
        <w:t xml:space="preserve"> </w:t>
      </w:r>
      <w:r w:rsidR="00F80FCB">
        <w:t xml:space="preserve">doplňkovými činnostmi, příjmy z evropských fondů, </w:t>
      </w:r>
    </w:p>
    <w:p w:rsidR="006F2349" w:rsidRPr="006A3C30" w:rsidRDefault="006F2349" w:rsidP="006F2349">
      <w:pPr>
        <w:pStyle w:val="Nadpis2"/>
        <w:rPr>
          <w:color w:val="auto"/>
        </w:rPr>
      </w:pPr>
      <w:bookmarkStart w:id="14" w:name="_Toc259473240"/>
      <w:r w:rsidRPr="006A3C30">
        <w:rPr>
          <w:color w:val="auto"/>
        </w:rPr>
        <w:lastRenderedPageBreak/>
        <w:t>4.4 Síť středních odborných učilišť</w:t>
      </w:r>
      <w:bookmarkEnd w:id="14"/>
    </w:p>
    <w:p w:rsidR="006F2349" w:rsidRDefault="006F2349" w:rsidP="0048533C">
      <w:r>
        <w:rPr>
          <w:noProof/>
          <w:lang w:bidi="ar-SA"/>
        </w:rPr>
        <w:drawing>
          <wp:anchor distT="0" distB="0" distL="114300" distR="114300" simplePos="0" relativeHeight="251657216" behindDoc="0" locked="0" layoutInCell="1" allowOverlap="1" wp14:anchorId="46D1CC7C" wp14:editId="799E8749">
            <wp:simplePos x="0" y="0"/>
            <wp:positionH relativeFrom="column">
              <wp:posOffset>40005</wp:posOffset>
            </wp:positionH>
            <wp:positionV relativeFrom="paragraph">
              <wp:posOffset>254635</wp:posOffset>
            </wp:positionV>
            <wp:extent cx="2667000" cy="2543810"/>
            <wp:effectExtent l="1905" t="0" r="0" b="1905"/>
            <wp:wrapSquare wrapText="bothSides"/>
            <wp:docPr id="5" name="Graf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349" w:rsidRDefault="006F2349" w:rsidP="006F2349">
      <w:pPr>
        <w:ind w:firstLine="0"/>
      </w:pPr>
      <w:r>
        <w:t>b) Obec</w:t>
      </w:r>
    </w:p>
    <w:p w:rsidR="0048533C" w:rsidRDefault="006A3C30" w:rsidP="0048533C">
      <w:pPr>
        <w:ind w:left="2608" w:firstLine="0"/>
      </w:pPr>
      <w:r>
        <w:t>c) Jiný</w:t>
      </w:r>
      <w:r w:rsidR="0048533C">
        <w:t xml:space="preserve"> orgán státní správy</w:t>
      </w:r>
    </w:p>
    <w:p w:rsidR="00017086" w:rsidRDefault="00706599" w:rsidP="0048533C">
      <w:pPr>
        <w:ind w:left="2608" w:firstLine="0"/>
      </w:pPr>
      <w:r>
        <w:t xml:space="preserve"> </w:t>
      </w:r>
      <w:r w:rsidR="006A3C30">
        <w:t>d) S</w:t>
      </w:r>
      <w:r w:rsidR="006F2349">
        <w:t xml:space="preserve">tátní </w:t>
      </w:r>
      <w:proofErr w:type="gramStart"/>
      <w:r w:rsidR="006F2349">
        <w:t>podnik</w:t>
      </w:r>
      <w:r w:rsidR="006A3C30">
        <w:t xml:space="preserve">, </w:t>
      </w:r>
      <w:r w:rsidR="0048533C">
        <w:t xml:space="preserve">  </w:t>
      </w:r>
      <w:r w:rsidR="006A3C30">
        <w:t>soukromník</w:t>
      </w:r>
      <w:proofErr w:type="gramEnd"/>
    </w:p>
    <w:p w:rsidR="006F2349" w:rsidRDefault="0048533C" w:rsidP="006F2349">
      <w:pPr>
        <w:ind w:left="2608" w:firstLine="0"/>
      </w:pPr>
      <w:r>
        <w:t xml:space="preserve">  </w:t>
      </w:r>
      <w:r w:rsidR="006F2349">
        <w:t>e) Církev</w:t>
      </w:r>
    </w:p>
    <w:p w:rsidR="006F2349" w:rsidRDefault="0048533C" w:rsidP="00706599">
      <w:pPr>
        <w:ind w:left="2608" w:firstLine="0"/>
      </w:pPr>
      <w:r>
        <w:t xml:space="preserve">  </w:t>
      </w:r>
      <w:r w:rsidR="006F2349">
        <w:t>f) Kraj</w:t>
      </w:r>
    </w:p>
    <w:p w:rsidR="0077610A" w:rsidRDefault="0077610A" w:rsidP="00706599">
      <w:pPr>
        <w:ind w:left="2608" w:firstLine="0"/>
      </w:pPr>
    </w:p>
    <w:p w:rsidR="0077610A" w:rsidRDefault="0077610A" w:rsidP="00706599">
      <w:pPr>
        <w:ind w:left="2608" w:firstLine="0"/>
      </w:pPr>
    </w:p>
    <w:p w:rsidR="0077610A" w:rsidRDefault="0077610A" w:rsidP="00706599">
      <w:pPr>
        <w:ind w:left="2608" w:firstLine="0"/>
      </w:pPr>
    </w:p>
    <w:p w:rsidR="002B12BC" w:rsidRDefault="002B12BC" w:rsidP="002B12BC">
      <w:pPr>
        <w:ind w:firstLine="0"/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0462527C" wp14:editId="4B031E23">
            <wp:simplePos x="0" y="0"/>
            <wp:positionH relativeFrom="column">
              <wp:posOffset>46990</wp:posOffset>
            </wp:positionH>
            <wp:positionV relativeFrom="paragraph">
              <wp:posOffset>145415</wp:posOffset>
            </wp:positionV>
            <wp:extent cx="2669540" cy="2458085"/>
            <wp:effectExtent l="0" t="2540" r="0" b="0"/>
            <wp:wrapSquare wrapText="bothSides"/>
            <wp:docPr id="7" name="Graf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FE9" w:rsidRDefault="00814FE9" w:rsidP="00814FE9">
      <w:pPr>
        <w:ind w:firstLine="0"/>
      </w:pPr>
      <w:r>
        <w:t xml:space="preserve">Pokud rozdělíme školy dle hledisek uvedených v kapitole 4.3 pouze do dvou skupin, tedy </w:t>
      </w:r>
      <w:proofErr w:type="gramStart"/>
      <w:r>
        <w:t>na SOU</w:t>
      </w:r>
      <w:proofErr w:type="gramEnd"/>
      <w:r>
        <w:t xml:space="preserve"> soukromé nebo státní je procentuální zastoupení takovéto. Znázorněno grafem </w:t>
      </w:r>
      <w:proofErr w:type="gramStart"/>
      <w:r>
        <w:t>č.2.</w:t>
      </w:r>
      <w:proofErr w:type="gramEnd"/>
    </w:p>
    <w:p w:rsidR="002B12BC" w:rsidRDefault="002B12BC" w:rsidP="002B12BC"/>
    <w:p w:rsidR="002B12BC" w:rsidRDefault="002B12BC" w:rsidP="002B12BC"/>
    <w:p w:rsidR="002B12BC" w:rsidRDefault="002B12BC" w:rsidP="002B12BC">
      <w:pPr>
        <w:ind w:firstLine="0"/>
      </w:pPr>
      <w:r>
        <w:t xml:space="preserve">  Graf č. 2</w:t>
      </w:r>
    </w:p>
    <w:p w:rsidR="002B12BC" w:rsidRDefault="009C04FD" w:rsidP="002B12BC">
      <w:r>
        <w:t>Z uvedených grafů</w:t>
      </w:r>
      <w:r w:rsidR="002B12BC">
        <w:t xml:space="preserve"> </w:t>
      </w:r>
      <w:r>
        <w:t>je patrná převažující státní správa</w:t>
      </w:r>
      <w:r w:rsidR="002B12BC">
        <w:t xml:space="preserve"> nad soukr</w:t>
      </w:r>
      <w:r>
        <w:t>omou. Největší podíl zřizovatelů jsou v jednotlivých krajích</w:t>
      </w:r>
      <w:r w:rsidR="002B12BC">
        <w:t>.</w:t>
      </w:r>
    </w:p>
    <w:p w:rsidR="0077610A" w:rsidRDefault="0077610A" w:rsidP="002B12BC"/>
    <w:p w:rsidR="002B12BC" w:rsidRDefault="009C04FD" w:rsidP="002B12BC">
      <w:r>
        <w:lastRenderedPageBreak/>
        <w:t xml:space="preserve">Graf </w:t>
      </w:r>
      <w:proofErr w:type="gramStart"/>
      <w:r>
        <w:t>č.3 ukazuje</w:t>
      </w:r>
      <w:proofErr w:type="gramEnd"/>
      <w:r>
        <w:t xml:space="preserve"> celkový</w:t>
      </w:r>
      <w:r w:rsidR="002B12BC">
        <w:t xml:space="preserve"> poč</w:t>
      </w:r>
      <w:r>
        <w:t>et SOU v jednotlivých krajích</w:t>
      </w:r>
      <w:r w:rsidR="002B12BC">
        <w:t>.</w:t>
      </w:r>
    </w:p>
    <w:p w:rsidR="009C04FD" w:rsidRDefault="002B12BC" w:rsidP="002B12BC">
      <w:pPr>
        <w:ind w:firstLine="0"/>
      </w:pPr>
      <w:r>
        <w:rPr>
          <w:noProof/>
          <w:lang w:bidi="ar-SA"/>
        </w:rPr>
        <w:drawing>
          <wp:inline distT="0" distB="0" distL="0" distR="0">
            <wp:extent cx="5438775" cy="3819525"/>
            <wp:effectExtent l="0" t="0" r="0" b="0"/>
            <wp:docPr id="6" name="Graf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B12BC" w:rsidRDefault="002B12BC" w:rsidP="002B12BC">
      <w:pPr>
        <w:ind w:firstLine="0"/>
      </w:pPr>
      <w:r>
        <w:t>Graf</w:t>
      </w:r>
      <w:r w:rsidR="009C04FD">
        <w:t xml:space="preserve"> č. </w:t>
      </w:r>
      <w:r>
        <w:t>3</w:t>
      </w:r>
    </w:p>
    <w:p w:rsidR="006D25B1" w:rsidRDefault="006D25B1" w:rsidP="006D25B1">
      <w:r>
        <w:t xml:space="preserve">Další graf č. 4 pro přesnější představu znázorňuje, jak na tom </w:t>
      </w:r>
      <w:proofErr w:type="gramStart"/>
      <w:r>
        <w:t>jsou</w:t>
      </w:r>
      <w:proofErr w:type="gramEnd"/>
      <w:r>
        <w:t xml:space="preserve"> jednotlivé kraje z hledisek počtů obyvatel připadajících na jedno </w:t>
      </w:r>
      <w:proofErr w:type="gramStart"/>
      <w:r>
        <w:t>SOU</w:t>
      </w:r>
      <w:proofErr w:type="gramEnd"/>
      <w:r>
        <w:t>. Počty obyvatel jsou uvedeny v tisících a jsou zaokrouhleny. P</w:t>
      </w:r>
      <w:r w:rsidR="0048533C">
        <w:t>latí zde, že čím vyšší sloupec</w:t>
      </w:r>
      <w:r>
        <w:t xml:space="preserve"> více. Z toho pohledu je na tom tedy nejlépe Olomoucký kraj, kde na každých 14 tisíc obyvatel </w:t>
      </w:r>
      <w:proofErr w:type="gramStart"/>
      <w:r>
        <w:t>připadá</w:t>
      </w:r>
      <w:proofErr w:type="gramEnd"/>
      <w:r>
        <w:t xml:space="preserve"> jedno </w:t>
      </w:r>
      <w:proofErr w:type="gramStart"/>
      <w:r>
        <w:t>SOU</w:t>
      </w:r>
      <w:proofErr w:type="gramEnd"/>
      <w:r>
        <w:t xml:space="preserve">. Naopak je tomu v Praze, kde 25 tisíc obyvatel připadá na jednu střední školu, která poskytuje vzdělání s výučním listem. Otázkou zůstává, v jaké míře proběhla v krajích optimalizace škol a také o jak velká </w:t>
      </w:r>
      <w:proofErr w:type="gramStart"/>
      <w:r>
        <w:t>SOU</w:t>
      </w:r>
      <w:proofErr w:type="gramEnd"/>
      <w:r>
        <w:t xml:space="preserve"> se </w:t>
      </w:r>
      <w:proofErr w:type="gramStart"/>
      <w:r>
        <w:t>jedná</w:t>
      </w:r>
      <w:proofErr w:type="gramEnd"/>
      <w:r>
        <w:t xml:space="preserve">. Graf je tedy pouze orientační. Počet obyvatel </w:t>
      </w:r>
      <w:r w:rsidR="0048533C">
        <w:t>jednotlivých krajů jsou čerpány</w:t>
      </w:r>
      <w:r>
        <w:t>.</w:t>
      </w:r>
      <w:r w:rsidR="00954078">
        <w:rPr>
          <w:rStyle w:val="Znakapoznpodarou"/>
        </w:rPr>
        <w:footnoteReference w:id="35"/>
      </w:r>
    </w:p>
    <w:p w:rsidR="006D25B1" w:rsidRDefault="006D25B1" w:rsidP="006D25B1">
      <w:pPr>
        <w:ind w:firstLine="0"/>
      </w:pPr>
      <w:r>
        <w:rPr>
          <w:noProof/>
          <w:lang w:bidi="ar-SA"/>
        </w:rPr>
        <w:lastRenderedPageBreak/>
        <w:drawing>
          <wp:inline distT="0" distB="0" distL="0" distR="0">
            <wp:extent cx="5476875" cy="3362325"/>
            <wp:effectExtent l="0" t="0" r="0" b="0"/>
            <wp:docPr id="1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D25B1" w:rsidRDefault="006D25B1" w:rsidP="006D25B1">
      <w:pPr>
        <w:ind w:firstLine="0"/>
      </w:pPr>
      <w:r>
        <w:t>Graf č. 4</w:t>
      </w:r>
    </w:p>
    <w:p w:rsidR="00482995" w:rsidRDefault="00482995" w:rsidP="00482995">
      <w:pPr>
        <w:pStyle w:val="Nadpis1"/>
      </w:pPr>
      <w:bookmarkStart w:id="15" w:name="_Toc259473241"/>
      <w:r>
        <w:t xml:space="preserve">5 Situace ve středních odborných </w:t>
      </w:r>
      <w:r w:rsidR="00366047">
        <w:t xml:space="preserve">školách a </w:t>
      </w:r>
      <w:r>
        <w:t>učilištích</w:t>
      </w:r>
      <w:bookmarkEnd w:id="15"/>
      <w:r>
        <w:t xml:space="preserve"> </w:t>
      </w:r>
    </w:p>
    <w:p w:rsidR="00482995" w:rsidRDefault="00482995" w:rsidP="00482995"/>
    <w:p w:rsidR="00DA095F" w:rsidRDefault="00366047" w:rsidP="00DA095F">
      <w:r>
        <w:t>V této kapitole předkládám</w:t>
      </w:r>
      <w:r w:rsidR="00482995">
        <w:t xml:space="preserve"> výsledky </w:t>
      </w:r>
      <w:r>
        <w:t>pozorování formou</w:t>
      </w:r>
      <w:r w:rsidR="00482995">
        <w:t> řízených i volných rozhovorů s</w:t>
      </w:r>
      <w:r>
        <w:t xml:space="preserve"> pedagogickými pracovníky, </w:t>
      </w:r>
      <w:r w:rsidR="00482995">
        <w:t>řediteli, jejich zástupci</w:t>
      </w:r>
      <w:r>
        <w:t xml:space="preserve"> šesti</w:t>
      </w:r>
      <w:r w:rsidR="00482995">
        <w:t xml:space="preserve"> středních odborných </w:t>
      </w:r>
      <w:r>
        <w:t xml:space="preserve">škol a </w:t>
      </w:r>
      <w:r w:rsidR="00482995">
        <w:t xml:space="preserve">učilišť, které nabízí vzdělávání s výučním listem </w:t>
      </w:r>
      <w:r>
        <w:t>v oborech tesař, truhlář, zedník, instalatér a cukrář. Celý</w:t>
      </w:r>
      <w:r w:rsidR="00482995">
        <w:t xml:space="preserve"> </w:t>
      </w:r>
      <w:r>
        <w:t>kvalitativní výzkum se týká těchto oborů</w:t>
      </w:r>
      <w:r w:rsidR="00482995">
        <w:t xml:space="preserve"> vzdělávání. </w:t>
      </w:r>
    </w:p>
    <w:p w:rsidR="00DA095F" w:rsidRDefault="00DA095F" w:rsidP="00DA095F">
      <w:r>
        <w:t>Školy a učiliště, která nabízí zmíněné regionálně poptávané obory a která jsou vhodná pro oblast mého kvalitativního výzkumu</w:t>
      </w:r>
      <w:r w:rsidR="006C2FFE">
        <w:t>,</w:t>
      </w:r>
      <w:r>
        <w:t xml:space="preserve"> jsou tyto:</w:t>
      </w:r>
    </w:p>
    <w:p w:rsidR="00DA095F" w:rsidRDefault="00DA095F" w:rsidP="00DA095F">
      <w:r w:rsidRPr="00AD1606">
        <w:rPr>
          <w:i/>
        </w:rPr>
        <w:t>SŠ Polytechnická</w:t>
      </w:r>
      <w:r>
        <w:t>, Roosevel</w:t>
      </w:r>
      <w:r w:rsidR="00544330">
        <w:t>tova, Olomouc, pro obory</w:t>
      </w:r>
      <w:r>
        <w:t xml:space="preserve"> zedník, instalatér, tesař,                                        </w:t>
      </w:r>
    </w:p>
    <w:p w:rsidR="00DA095F" w:rsidRDefault="00DA095F" w:rsidP="00DA095F">
      <w:r w:rsidRPr="00AD1606">
        <w:rPr>
          <w:i/>
        </w:rPr>
        <w:t>SŠ stavební a podnikatelská</w:t>
      </w:r>
      <w:r>
        <w:t xml:space="preserve">, </w:t>
      </w:r>
      <w:proofErr w:type="spellStart"/>
      <w:r>
        <w:t>Chomoutov</w:t>
      </w:r>
      <w:proofErr w:type="spellEnd"/>
      <w:r>
        <w:t>, pro obor klempíř,</w:t>
      </w:r>
    </w:p>
    <w:p w:rsidR="00DA095F" w:rsidRDefault="00DA095F" w:rsidP="00DA095F">
      <w:r w:rsidRPr="00AD1606">
        <w:rPr>
          <w:i/>
        </w:rPr>
        <w:t>Soukromé odborné učiliště</w:t>
      </w:r>
      <w:r>
        <w:t xml:space="preserve"> Velký Újezd, pro obor zedník,</w:t>
      </w:r>
    </w:p>
    <w:p w:rsidR="0077610A" w:rsidRDefault="00DA095F" w:rsidP="0077610A">
      <w:r w:rsidRPr="00AD1606">
        <w:rPr>
          <w:i/>
        </w:rPr>
        <w:t>SOŠ Litovel</w:t>
      </w:r>
      <w:r>
        <w:t xml:space="preserve">, </w:t>
      </w:r>
      <w:r w:rsidRPr="00AD1606">
        <w:rPr>
          <w:i/>
        </w:rPr>
        <w:t>SŠ Svatý Kopeček</w:t>
      </w:r>
      <w:r w:rsidR="00A24513">
        <w:t xml:space="preserve"> a </w:t>
      </w:r>
      <w:r w:rsidR="00A24513" w:rsidRPr="00AD1606">
        <w:rPr>
          <w:i/>
        </w:rPr>
        <w:t>SOŠ obchodu a služeb</w:t>
      </w:r>
      <w:r w:rsidR="00A24513">
        <w:t xml:space="preserve"> Štursova pro obor cukrář.</w:t>
      </w:r>
      <w:r>
        <w:t xml:space="preserve"> </w:t>
      </w:r>
    </w:p>
    <w:p w:rsidR="00482995" w:rsidRDefault="00482995" w:rsidP="0077610A">
      <w:r>
        <w:lastRenderedPageBreak/>
        <w:t xml:space="preserve">Tyto </w:t>
      </w:r>
      <w:r w:rsidR="00366047">
        <w:t xml:space="preserve">školy a </w:t>
      </w:r>
      <w:r>
        <w:t>uč</w:t>
      </w:r>
      <w:r w:rsidR="00366047">
        <w:t xml:space="preserve">iliště reprezentují šest </w:t>
      </w:r>
      <w:r w:rsidR="00982301">
        <w:t xml:space="preserve">míst vzdělávání v tříletých regionálně </w:t>
      </w:r>
      <w:r w:rsidR="00366047">
        <w:t xml:space="preserve">poptávaných </w:t>
      </w:r>
      <w:r w:rsidR="00982301">
        <w:t>učebních oborech</w:t>
      </w:r>
      <w:r w:rsidR="00366047">
        <w:t xml:space="preserve"> našeho </w:t>
      </w:r>
      <w:r w:rsidR="00982301">
        <w:t>okresu Olomouc.</w:t>
      </w:r>
      <w:r>
        <w:t xml:space="preserve"> Při </w:t>
      </w:r>
      <w:r w:rsidR="00982301">
        <w:t xml:space="preserve">rozhovorech a </w:t>
      </w:r>
      <w:r>
        <w:t>pozorování</w:t>
      </w:r>
      <w:r w:rsidR="00982301">
        <w:t>ch</w:t>
      </w:r>
      <w:r>
        <w:t xml:space="preserve"> jsem zaměřil </w:t>
      </w:r>
      <w:r w:rsidR="00982301">
        <w:t xml:space="preserve">pozornost </w:t>
      </w:r>
      <w:r>
        <w:t>na tyto oblasti:</w:t>
      </w:r>
    </w:p>
    <w:p w:rsidR="00435FD6" w:rsidRDefault="00435FD6" w:rsidP="00482995">
      <w:pPr>
        <w:numPr>
          <w:ilvl w:val="0"/>
          <w:numId w:val="20"/>
        </w:numPr>
      </w:pPr>
      <w:r>
        <w:t>materiální vybavení škol</w:t>
      </w:r>
      <w:r>
        <w:rPr>
          <w:lang w:val="en-US"/>
        </w:rPr>
        <w:t>;</w:t>
      </w:r>
      <w:r>
        <w:t xml:space="preserve"> </w:t>
      </w:r>
    </w:p>
    <w:p w:rsidR="00482995" w:rsidRDefault="00482995" w:rsidP="00435FD6">
      <w:pPr>
        <w:numPr>
          <w:ilvl w:val="0"/>
          <w:numId w:val="20"/>
        </w:numPr>
      </w:pPr>
      <w:r>
        <w:t>personální zajištění vzdělávání žáků;</w:t>
      </w:r>
    </w:p>
    <w:p w:rsidR="00482995" w:rsidRDefault="00435FD6" w:rsidP="00482995">
      <w:pPr>
        <w:numPr>
          <w:ilvl w:val="0"/>
          <w:numId w:val="20"/>
        </w:numPr>
      </w:pPr>
      <w:r>
        <w:t>o</w:t>
      </w:r>
      <w:r w:rsidR="00482995">
        <w:t xml:space="preserve"> technologie </w:t>
      </w:r>
      <w:r>
        <w:t>a moderní techniku v oboru a její</w:t>
      </w:r>
      <w:r w:rsidR="00482995">
        <w:t xml:space="preserve"> předávání žákům;</w:t>
      </w:r>
    </w:p>
    <w:p w:rsidR="00435FD6" w:rsidRDefault="00435FD6" w:rsidP="00435FD6">
      <w:pPr>
        <w:numPr>
          <w:ilvl w:val="0"/>
          <w:numId w:val="20"/>
        </w:numPr>
      </w:pPr>
      <w:r>
        <w:t>podpora ze strany vedení školy o další vzdělávání pedagogických pracovníků;</w:t>
      </w:r>
    </w:p>
    <w:p w:rsidR="008817CD" w:rsidRDefault="00482995" w:rsidP="0077610A">
      <w:pPr>
        <w:numPr>
          <w:ilvl w:val="0"/>
          <w:numId w:val="20"/>
        </w:numPr>
      </w:pPr>
      <w:r>
        <w:t>spolupráce se sociálními partnery;</w:t>
      </w:r>
    </w:p>
    <w:p w:rsidR="0077610A" w:rsidRDefault="0077610A" w:rsidP="0077610A">
      <w:pPr>
        <w:ind w:left="1060" w:firstLine="0"/>
      </w:pPr>
    </w:p>
    <w:p w:rsidR="00300B0A" w:rsidRDefault="00482995" w:rsidP="00482995">
      <w:r>
        <w:t xml:space="preserve">Zajištění výuky po materiální </w:t>
      </w:r>
      <w:r w:rsidR="00300B0A">
        <w:t xml:space="preserve">a personální </w:t>
      </w:r>
      <w:r>
        <w:t xml:space="preserve">stránce je </w:t>
      </w:r>
      <w:r w:rsidR="00300B0A">
        <w:t>velkým</w:t>
      </w:r>
      <w:r>
        <w:t xml:space="preserve"> úkolem vedení každé školy a je </w:t>
      </w:r>
      <w:r w:rsidR="00300B0A">
        <w:t xml:space="preserve">tedy </w:t>
      </w:r>
      <w:r>
        <w:t>nu</w:t>
      </w:r>
      <w:r w:rsidR="00300B0A">
        <w:t>tné mít jasně stanoveny priority a kompletní strategie</w:t>
      </w:r>
      <w:r>
        <w:t xml:space="preserve"> rozvoje školy. Obě kategorie jsou důležité a je třeba </w:t>
      </w:r>
      <w:r w:rsidR="00300B0A">
        <w:t xml:space="preserve">jim </w:t>
      </w:r>
      <w:r>
        <w:t xml:space="preserve">věnovat </w:t>
      </w:r>
      <w:r w:rsidR="00300B0A">
        <w:t>zvýšenou</w:t>
      </w:r>
      <w:r>
        <w:t xml:space="preserve"> pozornost a úsilí. Pokud vedení </w:t>
      </w:r>
      <w:r w:rsidR="00300B0A">
        <w:t>klade důraz jen</w:t>
      </w:r>
      <w:r>
        <w:t xml:space="preserve"> na materiální oblast, hrozí</w:t>
      </w:r>
      <w:r w:rsidR="00300B0A">
        <w:t>, že</w:t>
      </w:r>
      <w:r>
        <w:t xml:space="preserve"> v moderně vybavených </w:t>
      </w:r>
      <w:r w:rsidR="00300B0A">
        <w:t xml:space="preserve">dílnách a </w:t>
      </w:r>
      <w:r>
        <w:t>učebnách</w:t>
      </w:r>
      <w:r w:rsidR="00300B0A">
        <w:t xml:space="preserve"> </w:t>
      </w:r>
      <w:r>
        <w:t xml:space="preserve">budou vzdělávat učitelé, kteří </w:t>
      </w:r>
      <w:r w:rsidR="00300B0A">
        <w:t>nejsou kompetentní takové</w:t>
      </w:r>
      <w:r>
        <w:t xml:space="preserve"> vybavení využívat, nebudou mít </w:t>
      </w:r>
      <w:r w:rsidR="00300B0A">
        <w:t>správný</w:t>
      </w:r>
      <w:r>
        <w:t xml:space="preserve"> vztah k vyučovacímu procesu</w:t>
      </w:r>
      <w:r w:rsidR="00300B0A">
        <w:t xml:space="preserve"> ani k samotným žákům</w:t>
      </w:r>
      <w:r>
        <w:t>.</w:t>
      </w:r>
    </w:p>
    <w:p w:rsidR="00482995" w:rsidRDefault="00482995" w:rsidP="00F131C9">
      <w:r>
        <w:t xml:space="preserve"> </w:t>
      </w:r>
      <w:r w:rsidR="00300B0A">
        <w:t>Naproti tomu, zaměření jen</w:t>
      </w:r>
      <w:r>
        <w:t xml:space="preserve"> na personální oblast přinese erudovaný </w:t>
      </w:r>
      <w:r w:rsidR="00300B0A">
        <w:t xml:space="preserve">a kvalitní </w:t>
      </w:r>
      <w:r>
        <w:t xml:space="preserve">pedagogický sbor, který </w:t>
      </w:r>
      <w:r w:rsidR="00300B0A">
        <w:t xml:space="preserve">ale </w:t>
      </w:r>
      <w:r>
        <w:t xml:space="preserve">nemá </w:t>
      </w:r>
      <w:r w:rsidR="00300B0A">
        <w:t xml:space="preserve">vybavené a </w:t>
      </w:r>
      <w:r>
        <w:t>vybudované</w:t>
      </w:r>
      <w:r w:rsidR="00300B0A">
        <w:t xml:space="preserve"> </w:t>
      </w:r>
      <w:r>
        <w:t>zázemí pro</w:t>
      </w:r>
      <w:r w:rsidR="00300B0A">
        <w:t xml:space="preserve">, </w:t>
      </w:r>
      <w:r>
        <w:t>současným požadavkům odpovídající</w:t>
      </w:r>
      <w:r w:rsidR="00300B0A">
        <w:t xml:space="preserve">, reálné </w:t>
      </w:r>
      <w:r w:rsidR="00F131C9">
        <w:t>potřeby vzdělávání.</w:t>
      </w:r>
    </w:p>
    <w:p w:rsidR="00482995" w:rsidRDefault="00482995" w:rsidP="00482995"/>
    <w:p w:rsidR="00482995" w:rsidRPr="00127603" w:rsidRDefault="00127603" w:rsidP="00482995">
      <w:pPr>
        <w:pStyle w:val="Nadpis2"/>
        <w:rPr>
          <w:color w:val="auto"/>
        </w:rPr>
      </w:pPr>
      <w:bookmarkStart w:id="16" w:name="_Toc259473242"/>
      <w:r>
        <w:rPr>
          <w:color w:val="auto"/>
        </w:rPr>
        <w:t>5.1 P</w:t>
      </w:r>
      <w:r w:rsidR="00482995" w:rsidRPr="00127603">
        <w:rPr>
          <w:color w:val="auto"/>
        </w:rPr>
        <w:t>ersonální strán</w:t>
      </w:r>
      <w:bookmarkEnd w:id="16"/>
      <w:r>
        <w:rPr>
          <w:color w:val="auto"/>
        </w:rPr>
        <w:t>ka zajištění výuky</w:t>
      </w:r>
    </w:p>
    <w:p w:rsidR="00482995" w:rsidRDefault="00482995" w:rsidP="00482995">
      <w:r>
        <w:t xml:space="preserve">Vzhledem k zaměření </w:t>
      </w:r>
      <w:r w:rsidR="00432729">
        <w:t>mé</w:t>
      </w:r>
      <w:r>
        <w:t xml:space="preserve"> práce se </w:t>
      </w:r>
      <w:r w:rsidR="00432729">
        <w:t>soustředím na učitele</w:t>
      </w:r>
      <w:r>
        <w:t xml:space="preserve"> praktického vyučování</w:t>
      </w:r>
      <w:r w:rsidR="00432729">
        <w:t>, odborných předmětů a odborného výcviku, při uvědomění si</w:t>
      </w:r>
      <w:r>
        <w:t xml:space="preserve"> nutnosti jejich spolupráce s </w:t>
      </w:r>
      <w:r w:rsidR="00432729">
        <w:t xml:space="preserve">pedagogickým sborem i s </w:t>
      </w:r>
      <w:r>
        <w:t>ostatními zaměstnanci školy. Předpoklad</w:t>
      </w:r>
      <w:r w:rsidR="00432729">
        <w:t>y</w:t>
      </w:r>
      <w:r>
        <w:t xml:space="preserve"> pro činnost</w:t>
      </w:r>
      <w:r w:rsidR="00432729">
        <w:t>i</w:t>
      </w:r>
      <w:r>
        <w:t xml:space="preserve"> učitele </w:t>
      </w:r>
      <w:r w:rsidR="00432729">
        <w:t xml:space="preserve">odborného výcviku nebo </w:t>
      </w:r>
      <w:r>
        <w:t xml:space="preserve">odborných předmětů tvoří pedagogická a oborová způsobilost - odbornost. Náležitosti </w:t>
      </w:r>
      <w:r w:rsidR="00432729">
        <w:t>takovýchto</w:t>
      </w:r>
      <w:r>
        <w:t xml:space="preserve"> předpokladů pedagogických pracovníků </w:t>
      </w:r>
      <w:r w:rsidR="00432729">
        <w:t>je řešen</w:t>
      </w:r>
      <w:r>
        <w:t xml:space="preserve"> zákon</w:t>
      </w:r>
      <w:r w:rsidR="00432729">
        <w:t>em</w:t>
      </w:r>
      <w:r>
        <w:t xml:space="preserve"> č.563/2004 Sb.</w:t>
      </w:r>
    </w:p>
    <w:p w:rsidR="008817CD" w:rsidRDefault="008817CD" w:rsidP="00482995"/>
    <w:p w:rsidR="00482995" w:rsidRDefault="00482995" w:rsidP="00482995">
      <w:r>
        <w:lastRenderedPageBreak/>
        <w:t>Učitel odbo</w:t>
      </w:r>
      <w:r w:rsidR="00D83C8A">
        <w:t>rných p</w:t>
      </w:r>
      <w:r w:rsidR="00781A1A">
        <w:t>ředmětů pro střední školu spln</w:t>
      </w:r>
      <w:r w:rsidR="00D83C8A">
        <w:t>í</w:t>
      </w:r>
      <w:r>
        <w:t>:</w:t>
      </w:r>
    </w:p>
    <w:p w:rsidR="009F775C" w:rsidRDefault="009F775C" w:rsidP="00482995">
      <w:pPr>
        <w:numPr>
          <w:ilvl w:val="0"/>
          <w:numId w:val="21"/>
        </w:numPr>
      </w:pPr>
      <w:r>
        <w:t>V</w:t>
      </w:r>
      <w:r w:rsidR="00482995">
        <w:t>ysokošk</w:t>
      </w:r>
      <w:r>
        <w:t>olským</w:t>
      </w:r>
      <w:r w:rsidR="00482995">
        <w:t xml:space="preserve"> vzděl</w:t>
      </w:r>
      <w:r w:rsidR="00370853">
        <w:t>ání</w:t>
      </w:r>
      <w:r>
        <w:t>m</w:t>
      </w:r>
      <w:r w:rsidR="00370853">
        <w:t xml:space="preserve"> akreditovaného magisterského studia v oblastech pedagogických věd, která jsou zaměřena</w:t>
      </w:r>
      <w:r w:rsidR="00482995">
        <w:t xml:space="preserve"> </w:t>
      </w:r>
    </w:p>
    <w:p w:rsidR="00482995" w:rsidRDefault="009F775C" w:rsidP="00482995">
      <w:pPr>
        <w:numPr>
          <w:ilvl w:val="0"/>
          <w:numId w:val="21"/>
        </w:numPr>
      </w:pPr>
      <w:r>
        <w:t>Vysokoškolským odborným</w:t>
      </w:r>
      <w:r w:rsidR="00482995">
        <w:t xml:space="preserve"> vzdělání</w:t>
      </w:r>
      <w:r>
        <w:t>m</w:t>
      </w:r>
      <w:r w:rsidR="00482995">
        <w:t xml:space="preserve"> odpovídající</w:t>
      </w:r>
      <w:r w:rsidR="00370853">
        <w:t>ho</w:t>
      </w:r>
      <w:r w:rsidR="00482995">
        <w:t xml:space="preserve"> charakteru </w:t>
      </w:r>
      <w:r w:rsidR="00370853">
        <w:t>pro vyučovaný předmět</w:t>
      </w:r>
      <w:r w:rsidR="00482995">
        <w:t xml:space="preserve"> a </w:t>
      </w:r>
      <w:r w:rsidR="00370853">
        <w:t>vysokoškolské vzdělání v oblastech pedagogických věd získané</w:t>
      </w:r>
      <w:r w:rsidR="00482995">
        <w:t xml:space="preserve"> v bak</w:t>
      </w:r>
      <w:r w:rsidR="00370853">
        <w:t>alářském studijním programu či</w:t>
      </w:r>
      <w:r w:rsidR="00482995">
        <w:t xml:space="preserve"> v programu celoživotníh</w:t>
      </w:r>
      <w:r w:rsidR="00370853">
        <w:t>o vzdělávání uskutečňovaného</w:t>
      </w:r>
      <w:r w:rsidR="00482995">
        <w:t>.</w:t>
      </w:r>
    </w:p>
    <w:p w:rsidR="008817CD" w:rsidRDefault="008817CD" w:rsidP="00482995">
      <w:pPr>
        <w:rPr>
          <w:lang w:bidi="ar-SA"/>
        </w:rPr>
      </w:pPr>
    </w:p>
    <w:p w:rsidR="00482995" w:rsidRDefault="009F775C" w:rsidP="00482995">
      <w:pPr>
        <w:rPr>
          <w:lang w:bidi="ar-SA"/>
        </w:rPr>
      </w:pPr>
      <w:r>
        <w:rPr>
          <w:lang w:bidi="ar-SA"/>
        </w:rPr>
        <w:t>Vyučující</w:t>
      </w:r>
      <w:r w:rsidR="00B609C3">
        <w:rPr>
          <w:lang w:bidi="ar-SA"/>
        </w:rPr>
        <w:t xml:space="preserve"> splňující</w:t>
      </w:r>
      <w:r w:rsidR="00482995">
        <w:rPr>
          <w:lang w:bidi="ar-SA"/>
        </w:rPr>
        <w:t xml:space="preserve"> po</w:t>
      </w:r>
      <w:r w:rsidR="00B609C3">
        <w:rPr>
          <w:lang w:bidi="ar-SA"/>
        </w:rPr>
        <w:t>dmínky odborné kvalifikace</w:t>
      </w:r>
      <w:r w:rsidR="00482995">
        <w:rPr>
          <w:lang w:bidi="ar-SA"/>
        </w:rPr>
        <w:t>:</w:t>
      </w:r>
    </w:p>
    <w:p w:rsidR="00482995" w:rsidRDefault="0014061B" w:rsidP="00482995">
      <w:pPr>
        <w:numPr>
          <w:ilvl w:val="0"/>
          <w:numId w:val="22"/>
        </w:numPr>
      </w:pPr>
      <w:r>
        <w:t>M</w:t>
      </w:r>
      <w:r w:rsidR="00482995">
        <w:t>á</w:t>
      </w:r>
      <w:r>
        <w:t xml:space="preserve"> vysokoškolské odborné vzdělání, které odpovídá</w:t>
      </w:r>
      <w:r w:rsidR="00482995">
        <w:t xml:space="preserve"> charakteru praktického vyučování a </w:t>
      </w:r>
      <w:r>
        <w:t>dále vysokoškolské vzdělání v oblastech</w:t>
      </w:r>
      <w:r w:rsidR="00482995">
        <w:t xml:space="preserve"> pedagogických věd získan</w:t>
      </w:r>
      <w:r>
        <w:t>é</w:t>
      </w:r>
      <w:r w:rsidR="00482995">
        <w:t xml:space="preserve"> v bak</w:t>
      </w:r>
      <w:r>
        <w:t>alářském studijním programu či</w:t>
      </w:r>
      <w:r w:rsidR="00482995">
        <w:t> programu celoživ</w:t>
      </w:r>
      <w:r>
        <w:t>otního vzdělávání uskutečňovaného vysokou školou.</w:t>
      </w:r>
    </w:p>
    <w:p w:rsidR="0014061B" w:rsidRDefault="0014061B" w:rsidP="008817CD">
      <w:pPr>
        <w:numPr>
          <w:ilvl w:val="0"/>
          <w:numId w:val="22"/>
        </w:numPr>
      </w:pPr>
      <w:r>
        <w:t>M</w:t>
      </w:r>
      <w:r w:rsidR="00482995">
        <w:t>á vyšší odborné vzdělání v</w:t>
      </w:r>
      <w:r>
        <w:t> </w:t>
      </w:r>
      <w:r w:rsidR="00482995">
        <w:t>oboru</w:t>
      </w:r>
      <w:r>
        <w:t>, který odpovídá</w:t>
      </w:r>
      <w:r w:rsidR="00482995">
        <w:t xml:space="preserve"> charakteru praktického vyučování a </w:t>
      </w:r>
      <w:r>
        <w:t>dále vysokoškolské vzdělání v oblastech pedagogických věd získané</w:t>
      </w:r>
      <w:r w:rsidR="00482995">
        <w:t xml:space="preserve"> v bak</w:t>
      </w:r>
      <w:r>
        <w:t>alářském studijním programu či</w:t>
      </w:r>
      <w:r w:rsidR="00482995">
        <w:t xml:space="preserve"> v programu celoživ</w:t>
      </w:r>
      <w:r>
        <w:t>otního vzdělávání uskutečňovaného vysokou školou.</w:t>
      </w:r>
    </w:p>
    <w:p w:rsidR="00482995" w:rsidRDefault="00151F19" w:rsidP="006F47CA">
      <w:pPr>
        <w:numPr>
          <w:ilvl w:val="0"/>
          <w:numId w:val="22"/>
        </w:numPr>
      </w:pPr>
      <w:r>
        <w:t>S</w:t>
      </w:r>
      <w:r w:rsidR="00482995">
        <w:t>třední</w:t>
      </w:r>
      <w:r>
        <w:t>m</w:t>
      </w:r>
      <w:r w:rsidR="00482995">
        <w:t xml:space="preserve"> vzdělání</w:t>
      </w:r>
      <w:r>
        <w:t>m</w:t>
      </w:r>
      <w:r w:rsidR="00482995">
        <w:t xml:space="preserve"> s mat</w:t>
      </w:r>
      <w:r w:rsidR="0014061B">
        <w:t>uritní zkouš</w:t>
      </w:r>
      <w:r>
        <w:t>kou</w:t>
      </w:r>
      <w:r w:rsidR="0014061B">
        <w:t xml:space="preserve">, </w:t>
      </w:r>
      <w:proofErr w:type="gramStart"/>
      <w:r w:rsidR="0014061B">
        <w:t>který</w:t>
      </w:r>
      <w:proofErr w:type="gramEnd"/>
      <w:r w:rsidR="0014061B">
        <w:t xml:space="preserve"> odpovídá</w:t>
      </w:r>
      <w:r w:rsidR="00482995">
        <w:t xml:space="preserve"> charakteru praktického vyučování a </w:t>
      </w:r>
      <w:r w:rsidR="0014061B">
        <w:t>dále vysokoškolské vzdělání v oblastech</w:t>
      </w:r>
      <w:r w:rsidR="00482995">
        <w:t xml:space="preserve"> pedagogi</w:t>
      </w:r>
      <w:r w:rsidR="0014061B">
        <w:t>ckých věd získané</w:t>
      </w:r>
      <w:r w:rsidR="00482995">
        <w:t xml:space="preserve"> v bak</w:t>
      </w:r>
      <w:r w:rsidR="0014061B">
        <w:t>alářském studijním programu či</w:t>
      </w:r>
      <w:r w:rsidR="00482995">
        <w:t xml:space="preserve"> v programu celoživ</w:t>
      </w:r>
      <w:r w:rsidR="0014061B">
        <w:t>otního vzdělávání uskutečňovaného</w:t>
      </w:r>
      <w:r w:rsidR="00482995">
        <w:t xml:space="preserve"> vysokou školou </w:t>
      </w:r>
      <w:r w:rsidR="0014061B">
        <w:t>a dále s praxí v oboru s délkou</w:t>
      </w:r>
      <w:r w:rsidR="00482995">
        <w:t>.</w:t>
      </w:r>
    </w:p>
    <w:p w:rsidR="00482995" w:rsidRDefault="00151F19" w:rsidP="00482995">
      <w:pPr>
        <w:rPr>
          <w:lang w:bidi="ar-SA"/>
        </w:rPr>
      </w:pPr>
      <w:r>
        <w:t>Z</w:t>
      </w:r>
      <w:r w:rsidR="00043EDF">
        <w:rPr>
          <w:lang w:bidi="ar-SA"/>
        </w:rPr>
        <w:t>íská odbornou kvalifikaci jestliže</w:t>
      </w:r>
      <w:r w:rsidR="00482995">
        <w:rPr>
          <w:lang w:bidi="ar-SA"/>
        </w:rPr>
        <w:t>:</w:t>
      </w:r>
    </w:p>
    <w:p w:rsidR="00482995" w:rsidRDefault="00391BD9" w:rsidP="00482995">
      <w:pPr>
        <w:numPr>
          <w:ilvl w:val="0"/>
          <w:numId w:val="23"/>
        </w:numPr>
      </w:pPr>
      <w:r>
        <w:t>splní</w:t>
      </w:r>
      <w:r w:rsidR="00482995">
        <w:t xml:space="preserve"> podmínky odborné kvalifikace pro uč</w:t>
      </w:r>
      <w:r>
        <w:t>itele praktického vyučování a řádně ukončil, který odpovídá</w:t>
      </w:r>
      <w:r w:rsidR="00482995">
        <w:t xml:space="preserve"> charakteru vyučovaného předmětu.</w:t>
      </w:r>
      <w:r>
        <w:rPr>
          <w:rStyle w:val="Znakapoznpodarou"/>
        </w:rPr>
        <w:footnoteReference w:id="36"/>
      </w:r>
    </w:p>
    <w:p w:rsidR="00482995" w:rsidRDefault="00482995" w:rsidP="00482995"/>
    <w:p w:rsidR="008817CD" w:rsidRDefault="007478D9" w:rsidP="0077610A">
      <w:r>
        <w:t>Stále větší význam</w:t>
      </w:r>
      <w:r w:rsidR="00482995">
        <w:t xml:space="preserve"> </w:t>
      </w:r>
      <w:r>
        <w:t>jak v oblastech</w:t>
      </w:r>
      <w:r w:rsidR="00482995">
        <w:t xml:space="preserve"> pedagogických věd, tak v</w:t>
      </w:r>
      <w:r>
        <w:t xml:space="preserve"> odbornosti </w:t>
      </w:r>
      <w:r w:rsidR="00482995">
        <w:t>oborové dle charak</w:t>
      </w:r>
      <w:r>
        <w:t>teru vyučovaného předmětu. Jestliže</w:t>
      </w:r>
      <w:r w:rsidR="00482995">
        <w:t xml:space="preserve"> má kdokoli vykonávat </w:t>
      </w:r>
      <w:r>
        <w:t xml:space="preserve">kvalitně </w:t>
      </w:r>
      <w:r w:rsidR="00482995">
        <w:t>svoji práci</w:t>
      </w:r>
      <w:r>
        <w:t xml:space="preserve"> </w:t>
      </w:r>
      <w:r w:rsidR="00482995">
        <w:t xml:space="preserve">a využívat </w:t>
      </w:r>
      <w:r>
        <w:t xml:space="preserve">nejnovější poznatky, </w:t>
      </w:r>
      <w:proofErr w:type="gramStart"/>
      <w:r>
        <w:t>potřebuje</w:t>
      </w:r>
      <w:proofErr w:type="gramEnd"/>
      <w:r>
        <w:t xml:space="preserve"> vzdělávání </w:t>
      </w:r>
      <w:proofErr w:type="gramStart"/>
      <w:r>
        <w:t>jsou</w:t>
      </w:r>
      <w:proofErr w:type="gramEnd"/>
      <w:r>
        <w:t xml:space="preserve"> ty</w:t>
      </w:r>
      <w:r w:rsidR="00482995">
        <w:t>to povinnost</w:t>
      </w:r>
      <w:r>
        <w:t>i uloženy zákonem č.562/2004 Sb., kde je v § 24 uvedeno</w:t>
      </w:r>
      <w:r w:rsidR="0077610A">
        <w:t>:</w:t>
      </w:r>
    </w:p>
    <w:p w:rsidR="00482995" w:rsidRDefault="007A6778" w:rsidP="00482995">
      <w:r>
        <w:t xml:space="preserve">„ 1. Pedagogičtí pracovníci, </w:t>
      </w:r>
      <w:r w:rsidR="00482995">
        <w:t>po dobu výkonu své pedagogické činnosti</w:t>
      </w:r>
      <w:r>
        <w:t>,</w:t>
      </w:r>
      <w:r w:rsidR="00482995">
        <w:t xml:space="preserve"> </w:t>
      </w:r>
      <w:r>
        <w:t xml:space="preserve">mají </w:t>
      </w:r>
      <w:r w:rsidR="00482995">
        <w:t>povi</w:t>
      </w:r>
      <w:r>
        <w:t>nnost dalšího vzdělávání, které obnovuje, upevňuje a doplňuje</w:t>
      </w:r>
      <w:r w:rsidR="00482995">
        <w:t xml:space="preserve"> kvalifikaci. </w:t>
      </w:r>
    </w:p>
    <w:p w:rsidR="00482995" w:rsidRDefault="007A6778" w:rsidP="00482995">
      <w:pPr>
        <w:rPr>
          <w:rFonts w:eastAsia="Times New Roman"/>
          <w:lang w:bidi="ar-SA"/>
        </w:rPr>
      </w:pPr>
      <w:r>
        <w:rPr>
          <w:rFonts w:eastAsia="Times New Roman"/>
          <w:lang w:bidi="ar-SA"/>
        </w:rPr>
        <w:t xml:space="preserve">   2. Pedagogičtí pracovníci se můžou</w:t>
      </w:r>
      <w:r w:rsidR="00482995">
        <w:rPr>
          <w:rFonts w:eastAsia="Times New Roman"/>
          <w:lang w:bidi="ar-SA"/>
        </w:rPr>
        <w:t xml:space="preserve"> úča</w:t>
      </w:r>
      <w:r>
        <w:rPr>
          <w:rFonts w:eastAsia="Times New Roman"/>
          <w:lang w:bidi="ar-SA"/>
        </w:rPr>
        <w:t>stnit dalšího vzdělávání, které zvyšuje kvalifikaci. Zvýšení též její získávání nebo rozšiřování</w:t>
      </w:r>
      <w:r w:rsidR="00482995">
        <w:rPr>
          <w:rFonts w:eastAsia="Times New Roman"/>
          <w:lang w:bidi="ar-SA"/>
        </w:rPr>
        <w:t xml:space="preserve">. </w:t>
      </w:r>
    </w:p>
    <w:p w:rsidR="001D70A3" w:rsidRDefault="007A6778" w:rsidP="00482995">
      <w:pPr>
        <w:rPr>
          <w:rFonts w:cs="Times New Roman"/>
        </w:rPr>
      </w:pPr>
      <w:r>
        <w:rPr>
          <w:rFonts w:eastAsia="Times New Roman"/>
          <w:lang w:bidi="ar-SA"/>
        </w:rPr>
        <w:t xml:space="preserve">   3.</w:t>
      </w:r>
      <w:r w:rsidR="00482995">
        <w:rPr>
          <w:rFonts w:eastAsia="Times New Roman"/>
          <w:lang w:bidi="ar-SA"/>
        </w:rPr>
        <w:t xml:space="preserve"> Ředitel školy organizuje vzdělávání pe</w:t>
      </w:r>
      <w:r w:rsidR="001D70A3">
        <w:rPr>
          <w:rFonts w:eastAsia="Times New Roman"/>
          <w:lang w:bidi="ar-SA"/>
        </w:rPr>
        <w:t xml:space="preserve">dagogických pracovníků </w:t>
      </w:r>
      <w:r w:rsidR="00482995">
        <w:rPr>
          <w:rFonts w:eastAsia="Times New Roman"/>
          <w:lang w:bidi="ar-SA"/>
        </w:rPr>
        <w:t xml:space="preserve">dle plánu dalšího vzdělávání, který </w:t>
      </w:r>
      <w:proofErr w:type="gramStart"/>
      <w:r w:rsidR="001D70A3">
        <w:rPr>
          <w:rFonts w:eastAsia="Times New Roman"/>
          <w:lang w:bidi="ar-SA"/>
        </w:rPr>
        <w:t>je</w:t>
      </w:r>
      <w:proofErr w:type="gramEnd"/>
      <w:r w:rsidR="001D70A3">
        <w:rPr>
          <w:rFonts w:eastAsia="Times New Roman"/>
          <w:lang w:bidi="ar-SA"/>
        </w:rPr>
        <w:t xml:space="preserve"> stanoven po předchozích</w:t>
      </w:r>
      <w:r w:rsidR="00482995">
        <w:rPr>
          <w:rFonts w:eastAsia="Times New Roman"/>
          <w:lang w:bidi="ar-SA"/>
        </w:rPr>
        <w:t xml:space="preserve"> projednání</w:t>
      </w:r>
      <w:r w:rsidR="001D70A3">
        <w:rPr>
          <w:rFonts w:eastAsia="Times New Roman"/>
          <w:lang w:bidi="ar-SA"/>
        </w:rPr>
        <w:t>ch</w:t>
      </w:r>
      <w:r w:rsidR="00482995">
        <w:rPr>
          <w:rFonts w:eastAsia="Times New Roman"/>
          <w:lang w:bidi="ar-SA"/>
        </w:rPr>
        <w:t xml:space="preserve"> </w:t>
      </w:r>
      <w:r w:rsidR="001D70A3">
        <w:rPr>
          <w:rFonts w:eastAsia="Times New Roman"/>
          <w:lang w:bidi="ar-SA"/>
        </w:rPr>
        <w:t>je nutné přihlédnout</w:t>
      </w:r>
      <w:r w:rsidR="00482995">
        <w:rPr>
          <w:rFonts w:eastAsia="Times New Roman"/>
          <w:lang w:bidi="ar-SA"/>
        </w:rPr>
        <w:t xml:space="preserve"> k</w:t>
      </w:r>
      <w:r w:rsidR="001D70A3">
        <w:rPr>
          <w:rFonts w:eastAsia="Times New Roman"/>
          <w:lang w:bidi="ar-SA"/>
        </w:rPr>
        <w:t>e studijním zájmům pedagogických pracovníků</w:t>
      </w:r>
      <w:r w:rsidR="00482995">
        <w:rPr>
          <w:rFonts w:eastAsia="Times New Roman"/>
          <w:lang w:bidi="ar-SA"/>
        </w:rPr>
        <w:t xml:space="preserve">, </w:t>
      </w:r>
      <w:r w:rsidR="001D70A3">
        <w:rPr>
          <w:rFonts w:eastAsia="Times New Roman"/>
          <w:lang w:bidi="ar-SA"/>
        </w:rPr>
        <w:t xml:space="preserve">jejich </w:t>
      </w:r>
      <w:r w:rsidR="00482995">
        <w:rPr>
          <w:rFonts w:eastAsia="Times New Roman"/>
          <w:lang w:bidi="ar-SA"/>
        </w:rPr>
        <w:t xml:space="preserve">potřebám a </w:t>
      </w:r>
      <w:r w:rsidR="001D70A3">
        <w:rPr>
          <w:rFonts w:eastAsia="Times New Roman"/>
          <w:lang w:bidi="ar-SA"/>
        </w:rPr>
        <w:t xml:space="preserve">také </w:t>
      </w:r>
      <w:r w:rsidR="00482995">
        <w:rPr>
          <w:rFonts w:eastAsia="Times New Roman"/>
          <w:lang w:bidi="ar-SA"/>
        </w:rPr>
        <w:t xml:space="preserve">rozpočtu školy.“ </w:t>
      </w:r>
      <w:r w:rsidR="001D70A3">
        <w:rPr>
          <w:rStyle w:val="Znakapoznpodarou"/>
          <w:rFonts w:eastAsia="Times New Roman"/>
          <w:lang w:bidi="ar-SA"/>
        </w:rPr>
        <w:footnoteReference w:id="37"/>
      </w:r>
      <w:r w:rsidR="001D70A3">
        <w:rPr>
          <w:rFonts w:eastAsia="Times New Roman"/>
          <w:lang w:bidi="ar-SA"/>
        </w:rPr>
        <w:t xml:space="preserve"> </w:t>
      </w:r>
    </w:p>
    <w:p w:rsidR="00482995" w:rsidRDefault="00482995" w:rsidP="00482995">
      <w:r>
        <w:t xml:space="preserve">Důležitá je </w:t>
      </w:r>
      <w:r w:rsidR="00C039E1">
        <w:t xml:space="preserve">nejen </w:t>
      </w:r>
      <w:r w:rsidR="00151F19">
        <w:t>osobnost každého</w:t>
      </w:r>
      <w:r w:rsidR="00C039E1">
        <w:t xml:space="preserve"> mají mít stejný cíl – vytvoření</w:t>
      </w:r>
      <w:r>
        <w:t xml:space="preserve"> nejlepší</w:t>
      </w:r>
      <w:r w:rsidR="00C039E1">
        <w:t>ch možných podmínek</w:t>
      </w:r>
      <w:r>
        <w:t xml:space="preserve"> pro vzdělávání a </w:t>
      </w:r>
      <w:r w:rsidR="00C039E1">
        <w:t xml:space="preserve">také </w:t>
      </w:r>
      <w:r>
        <w:t>vlastní vzděláv</w:t>
      </w:r>
      <w:r w:rsidR="00C039E1">
        <w:t>ání uskutečňované</w:t>
      </w:r>
      <w:r>
        <w:t xml:space="preserve"> v nejvyšší kvalitě. To </w:t>
      </w:r>
      <w:r w:rsidR="00C039E1">
        <w:t>je samozřejmě</w:t>
      </w:r>
      <w:r>
        <w:t>.</w:t>
      </w:r>
    </w:p>
    <w:p w:rsidR="00482995" w:rsidRDefault="00151F19" w:rsidP="00482995">
      <w:r>
        <w:t>P</w:t>
      </w:r>
      <w:r w:rsidR="00482995">
        <w:t xml:space="preserve">edagogičtí pracovníci </w:t>
      </w:r>
      <w:r w:rsidR="00C039E1">
        <w:t>samozřejmě ne</w:t>
      </w:r>
      <w:r w:rsidR="00482995">
        <w:t>splňují všechny podmínky kvalifikace a </w:t>
      </w:r>
      <w:r w:rsidR="00C039E1">
        <w:t>maximální</w:t>
      </w:r>
      <w:r w:rsidR="00482995">
        <w:t xml:space="preserve"> dobu. Stejně tak dalšího vzdělávání se </w:t>
      </w:r>
      <w:r w:rsidR="00C039E1">
        <w:t xml:space="preserve">pravidelně a </w:t>
      </w:r>
      <w:r w:rsidR="00241CE1">
        <w:t>cíleně neúčastní</w:t>
      </w:r>
      <w:r w:rsidR="00C039E1">
        <w:t xml:space="preserve"> úplně </w:t>
      </w:r>
      <w:r w:rsidR="00482995">
        <w:t>všichni učitelé.</w:t>
      </w:r>
    </w:p>
    <w:p w:rsidR="00482995" w:rsidRDefault="00482995" w:rsidP="00482995"/>
    <w:p w:rsidR="00241CE1" w:rsidRDefault="00241CE1" w:rsidP="00482995"/>
    <w:p w:rsidR="00241CE1" w:rsidRDefault="00241CE1" w:rsidP="00482995"/>
    <w:p w:rsidR="00482995" w:rsidRPr="00AE3FB2" w:rsidRDefault="00A31A43" w:rsidP="00482995">
      <w:pPr>
        <w:pStyle w:val="Nadpis3"/>
        <w:rPr>
          <w:color w:val="auto"/>
        </w:rPr>
      </w:pPr>
      <w:bookmarkStart w:id="17" w:name="_Toc259473243"/>
      <w:r>
        <w:rPr>
          <w:color w:val="auto"/>
        </w:rPr>
        <w:lastRenderedPageBreak/>
        <w:t>5.1.1 Hypotéza číslo</w:t>
      </w:r>
      <w:r w:rsidR="00482995" w:rsidRPr="00AE3FB2">
        <w:rPr>
          <w:color w:val="auto"/>
        </w:rPr>
        <w:t xml:space="preserve"> 1</w:t>
      </w:r>
      <w:bookmarkEnd w:id="17"/>
    </w:p>
    <w:p w:rsidR="00482995" w:rsidRPr="002E1862" w:rsidRDefault="00151F19" w:rsidP="00482995">
      <w:pPr>
        <w:pStyle w:val="Nadpis5"/>
        <w:rPr>
          <w:b/>
          <w:color w:val="auto"/>
        </w:rPr>
      </w:pPr>
      <w:proofErr w:type="gramStart"/>
      <w:r>
        <w:rPr>
          <w:b/>
          <w:color w:val="auto"/>
        </w:rPr>
        <w:t>S</w:t>
      </w:r>
      <w:r w:rsidR="00482995" w:rsidRPr="002E1862">
        <w:rPr>
          <w:b/>
          <w:color w:val="auto"/>
        </w:rPr>
        <w:t>e ne</w:t>
      </w:r>
      <w:r w:rsidR="00963987" w:rsidRPr="002E1862">
        <w:rPr>
          <w:b/>
          <w:color w:val="auto"/>
        </w:rPr>
        <w:t>účastní</w:t>
      </w:r>
      <w:proofErr w:type="gramEnd"/>
      <w:r w:rsidR="00963987" w:rsidRPr="002E1862">
        <w:rPr>
          <w:b/>
          <w:color w:val="auto"/>
        </w:rPr>
        <w:t xml:space="preserve"> pravidelně </w:t>
      </w:r>
      <w:r w:rsidR="00482995" w:rsidRPr="002E1862">
        <w:rPr>
          <w:b/>
          <w:color w:val="auto"/>
        </w:rPr>
        <w:t xml:space="preserve">odborných </w:t>
      </w:r>
      <w:r w:rsidR="00963987" w:rsidRPr="002E1862">
        <w:rPr>
          <w:b/>
          <w:color w:val="auto"/>
        </w:rPr>
        <w:t>vzdělávacích seminářů či</w:t>
      </w:r>
      <w:r w:rsidR="00482995" w:rsidRPr="002E1862">
        <w:rPr>
          <w:b/>
          <w:color w:val="auto"/>
        </w:rPr>
        <w:t xml:space="preserve"> odborných stáží v podnicích.</w:t>
      </w:r>
    </w:p>
    <w:p w:rsidR="00482995" w:rsidRDefault="00984D13" w:rsidP="008047E5">
      <w:r>
        <w:t>T</w:t>
      </w:r>
      <w:r w:rsidR="00482995">
        <w:t xml:space="preserve">echnologie </w:t>
      </w:r>
      <w:r>
        <w:t xml:space="preserve">se vyvíjí rychle a </w:t>
      </w:r>
      <w:r w:rsidR="00482995">
        <w:t xml:space="preserve">vyžadují </w:t>
      </w:r>
      <w:r>
        <w:t xml:space="preserve">proto </w:t>
      </w:r>
      <w:r w:rsidR="00482995">
        <w:t xml:space="preserve">neustálou aktualizaci učiva. U </w:t>
      </w:r>
      <w:r>
        <w:t xml:space="preserve">oborů </w:t>
      </w:r>
      <w:r w:rsidR="00482995">
        <w:t xml:space="preserve">technických to platí </w:t>
      </w:r>
      <w:r>
        <w:t>dvojnásob</w:t>
      </w:r>
      <w:r w:rsidR="00573C18">
        <w:t>. Vhodnou možností, jak neztratit kontakt s</w:t>
      </w:r>
      <w:r w:rsidR="00482995">
        <w:t xml:space="preserve"> realitou </w:t>
      </w:r>
      <w:r w:rsidR="00573C18">
        <w:t>skutečných provozů, jsou obzvláště</w:t>
      </w:r>
      <w:r w:rsidR="00482995">
        <w:t xml:space="preserve"> </w:t>
      </w:r>
      <w:r w:rsidR="00573C18">
        <w:t>odborné stáže a odborné semináře</w:t>
      </w:r>
      <w:r w:rsidR="00536855">
        <w:t>. Zde</w:t>
      </w:r>
      <w:r w:rsidR="00482995">
        <w:t xml:space="preserve"> může </w:t>
      </w:r>
      <w:r w:rsidR="00536855">
        <w:t xml:space="preserve">ovšem </w:t>
      </w:r>
      <w:r w:rsidR="00482995">
        <w:t xml:space="preserve">být problém na straně </w:t>
      </w:r>
      <w:r w:rsidR="00536855">
        <w:t xml:space="preserve">poptávky </w:t>
      </w:r>
      <w:r w:rsidR="00482995">
        <w:t xml:space="preserve">i na straně </w:t>
      </w:r>
      <w:r w:rsidR="00536855">
        <w:t>nabídky</w:t>
      </w:r>
      <w:r w:rsidR="003B3DE8">
        <w:t>. V</w:t>
      </w:r>
      <w:r w:rsidR="00482995">
        <w:t>ím</w:t>
      </w:r>
      <w:r w:rsidR="003B3DE8">
        <w:t>e, že jestli</w:t>
      </w:r>
      <w:r w:rsidR="00482995">
        <w:t xml:space="preserve"> </w:t>
      </w:r>
      <w:r w:rsidR="003B3DE8">
        <w:t xml:space="preserve">skutečně </w:t>
      </w:r>
      <w:r w:rsidR="00482995">
        <w:t>škola projeví zájem o odborný růst svých učitelů, příležitost</w:t>
      </w:r>
      <w:r w:rsidR="003B3DE8">
        <w:t>i se vždy najdou nebo</w:t>
      </w:r>
      <w:r w:rsidR="002D00D8">
        <w:t xml:space="preserve"> vytvoří. K myšlence formulovat tuto hypotézu přispěly</w:t>
      </w:r>
      <w:r w:rsidR="00482995">
        <w:t xml:space="preserve"> také </w:t>
      </w:r>
      <w:r w:rsidR="002D00D8">
        <w:t>zprávy o</w:t>
      </w:r>
      <w:r w:rsidR="00482995">
        <w:t xml:space="preserve"> konferen</w:t>
      </w:r>
      <w:r w:rsidR="002D00D8">
        <w:t>cích</w:t>
      </w:r>
      <w:r w:rsidR="00482995">
        <w:t xml:space="preserve"> projekt</w:t>
      </w:r>
      <w:r w:rsidR="002D00D8">
        <w:t xml:space="preserve">u IQ </w:t>
      </w:r>
      <w:proofErr w:type="spellStart"/>
      <w:r w:rsidR="002D00D8">
        <w:t>Industry</w:t>
      </w:r>
      <w:proofErr w:type="spellEnd"/>
      <w:r w:rsidR="002D00D8">
        <w:t>, který je zaměřen</w:t>
      </w:r>
      <w:r w:rsidR="00482995">
        <w:t xml:space="preserve"> na spolupráci </w:t>
      </w:r>
      <w:r w:rsidR="002D00D8">
        <w:t xml:space="preserve">škol a </w:t>
      </w:r>
      <w:r w:rsidR="00482995">
        <w:t>podniků</w:t>
      </w:r>
      <w:r w:rsidR="002D00D8">
        <w:t xml:space="preserve"> při</w:t>
      </w:r>
      <w:r w:rsidR="00482995">
        <w:t xml:space="preserve"> odb</w:t>
      </w:r>
      <w:r w:rsidR="002D00D8">
        <w:t>orném vzdělávání učitelů. Konference se například konala v roce</w:t>
      </w:r>
      <w:r w:rsidR="00482995">
        <w:t xml:space="preserve"> 2008 ve Znojmě. </w:t>
      </w:r>
      <w:r w:rsidR="00157601">
        <w:t>Zaznělo zde z</w:t>
      </w:r>
      <w:r w:rsidR="00482995">
        <w:t xml:space="preserve"> úst zaměstnavatelů </w:t>
      </w:r>
      <w:r w:rsidR="00157601">
        <w:t>podezření na neaktuální obsah</w:t>
      </w:r>
      <w:r w:rsidR="00482995">
        <w:t xml:space="preserve"> </w:t>
      </w:r>
      <w:r w:rsidR="00157601">
        <w:t>v nových technologiích</w:t>
      </w:r>
      <w:r w:rsidR="00F743B0">
        <w:t>. Pro potvrzení či</w:t>
      </w:r>
      <w:r w:rsidR="00482995">
        <w:t xml:space="preserve"> vyvrácení rozhovoru s řediteli </w:t>
      </w:r>
      <w:r w:rsidR="00F743B0">
        <w:t xml:space="preserve">jednotlivých </w:t>
      </w:r>
      <w:r w:rsidR="00482995">
        <w:t xml:space="preserve">středních odborných </w:t>
      </w:r>
      <w:r w:rsidR="00F743B0">
        <w:t xml:space="preserve">škol a </w:t>
      </w:r>
      <w:r w:rsidR="00482995">
        <w:t>učilišť.</w:t>
      </w:r>
    </w:p>
    <w:p w:rsidR="00482995" w:rsidRDefault="00770E36" w:rsidP="00482995">
      <w:pPr>
        <w:ind w:firstLine="0"/>
        <w:rPr>
          <w:b/>
        </w:rPr>
      </w:pPr>
      <w:r>
        <w:rPr>
          <w:b/>
        </w:rPr>
        <w:t>V</w:t>
      </w:r>
      <w:r w:rsidR="00482995">
        <w:rPr>
          <w:b/>
        </w:rPr>
        <w:t xml:space="preserve">ýsledky </w:t>
      </w:r>
      <w:r>
        <w:rPr>
          <w:b/>
        </w:rPr>
        <w:t xml:space="preserve">a ověření </w:t>
      </w:r>
      <w:r w:rsidR="00482995">
        <w:rPr>
          <w:b/>
        </w:rPr>
        <w:t>hypotézy č. 1</w:t>
      </w:r>
    </w:p>
    <w:p w:rsidR="00482995" w:rsidRDefault="00A636DB" w:rsidP="00482995">
      <w:r>
        <w:t>Při ověřování</w:t>
      </w:r>
      <w:r w:rsidR="00482995">
        <w:t xml:space="preserve"> hypotézy jsem použil </w:t>
      </w:r>
      <w:r>
        <w:t>metod řízených i neformálních rozhovorů</w:t>
      </w:r>
      <w:r w:rsidR="00482995">
        <w:t xml:space="preserve"> s řediteli SOU</w:t>
      </w:r>
      <w:r>
        <w:t xml:space="preserve"> a škol i jejich zástupců</w:t>
      </w:r>
      <w:r w:rsidR="00482995">
        <w:t xml:space="preserve"> pro </w:t>
      </w:r>
      <w:r>
        <w:t>praktické vyučování a ve třech</w:t>
      </w:r>
      <w:r w:rsidR="00482995">
        <w:t xml:space="preserve"> případech také s učiteli </w:t>
      </w:r>
      <w:r>
        <w:t>odborného výcviku a odborných předmětů. Jedno učiliště jsem navštívil osobně a v pěti případech jsem</w:t>
      </w:r>
      <w:r w:rsidR="00482995">
        <w:t xml:space="preserve"> kontaktoval telefonicky</w:t>
      </w:r>
      <w:r>
        <w:t xml:space="preserve"> ředitele</w:t>
      </w:r>
      <w:r w:rsidR="001324C6">
        <w:t>, či jeho zástupce</w:t>
      </w:r>
      <w:r w:rsidR="00482995">
        <w:t>.</w:t>
      </w:r>
    </w:p>
    <w:p w:rsidR="00482995" w:rsidRDefault="00482995" w:rsidP="00482995">
      <w:r>
        <w:t>Mé otázky zněly:</w:t>
      </w:r>
    </w:p>
    <w:p w:rsidR="00482995" w:rsidRDefault="00446CEE" w:rsidP="00E65F86">
      <w:pPr>
        <w:numPr>
          <w:ilvl w:val="0"/>
          <w:numId w:val="24"/>
        </w:numPr>
      </w:pPr>
      <w:r>
        <w:t>Kolik žáků učebních oborů</w:t>
      </w:r>
      <w:r w:rsidR="00482995">
        <w:t xml:space="preserve"> </w:t>
      </w:r>
      <w:r>
        <w:t>tesař, truhlář, zedník, instalatér</w:t>
      </w:r>
      <w:r w:rsidR="00482995">
        <w:t xml:space="preserve"> </w:t>
      </w:r>
      <w:r w:rsidR="00E65F86">
        <w:t>a cukrář?</w:t>
      </w:r>
    </w:p>
    <w:p w:rsidR="00482995" w:rsidRDefault="00482995" w:rsidP="00482995">
      <w:pPr>
        <w:numPr>
          <w:ilvl w:val="0"/>
          <w:numId w:val="24"/>
        </w:numPr>
      </w:pPr>
      <w:r>
        <w:t xml:space="preserve">Kolik z nich se aktivně </w:t>
      </w:r>
      <w:r w:rsidR="001812CF">
        <w:t>z vlastní vůle zajímá o novinky v</w:t>
      </w:r>
      <w:r>
        <w:t xml:space="preserve"> </w:t>
      </w:r>
      <w:r w:rsidR="001812CF">
        <w:t>oboru a při</w:t>
      </w:r>
      <w:r>
        <w:t>náší je do vyučování?</w:t>
      </w:r>
    </w:p>
    <w:p w:rsidR="00482995" w:rsidRDefault="001812CF" w:rsidP="00482995">
      <w:pPr>
        <w:numPr>
          <w:ilvl w:val="0"/>
          <w:numId w:val="24"/>
        </w:numPr>
      </w:pPr>
      <w:r>
        <w:t>Máte vaší školy</w:t>
      </w:r>
      <w:r w:rsidR="00482995">
        <w:t>?</w:t>
      </w:r>
    </w:p>
    <w:p w:rsidR="00482995" w:rsidRDefault="00482995" w:rsidP="00482995">
      <w:pPr>
        <w:numPr>
          <w:ilvl w:val="0"/>
          <w:numId w:val="24"/>
        </w:numPr>
      </w:pPr>
      <w:r>
        <w:t xml:space="preserve">Kolik </w:t>
      </w:r>
      <w:r w:rsidR="001812CF">
        <w:t xml:space="preserve">učitelů se </w:t>
      </w:r>
      <w:r>
        <w:t xml:space="preserve">účastní </w:t>
      </w:r>
      <w:r w:rsidR="00E65F86">
        <w:t>pravidelně odborných seminářů</w:t>
      </w:r>
      <w:r>
        <w:t>?</w:t>
      </w:r>
    </w:p>
    <w:p w:rsidR="00482995" w:rsidRDefault="007C31A4" w:rsidP="00482995">
      <w:r>
        <w:t>řízených rozhovorů</w:t>
      </w:r>
      <w:r w:rsidR="00482995">
        <w:t>:</w:t>
      </w:r>
    </w:p>
    <w:p w:rsidR="00482995" w:rsidRDefault="007C31A4" w:rsidP="00482995">
      <w:pPr>
        <w:numPr>
          <w:ilvl w:val="0"/>
          <w:numId w:val="25"/>
        </w:numPr>
      </w:pPr>
      <w:r>
        <w:t>V 6 středních odborných školách a učilištích, které jsou</w:t>
      </w:r>
      <w:r w:rsidR="00482995">
        <w:t xml:space="preserve"> předmětem výzkumu, se na budouc</w:t>
      </w:r>
      <w:r w:rsidR="006452EF">
        <w:t>í povolání celkem připravuje 5</w:t>
      </w:r>
      <w:r w:rsidR="000F22FA">
        <w:t>28 žáků v oborech tesař</w:t>
      </w:r>
      <w:r w:rsidR="006452EF">
        <w:t xml:space="preserve">, zedník, </w:t>
      </w:r>
      <w:r w:rsidR="006452EF">
        <w:lastRenderedPageBreak/>
        <w:t>instalatér a cukrář</w:t>
      </w:r>
      <w:r w:rsidR="00482995">
        <w:t>.</w:t>
      </w:r>
    </w:p>
    <w:p w:rsidR="00482995" w:rsidRDefault="006452EF" w:rsidP="00482995">
      <w:pPr>
        <w:numPr>
          <w:ilvl w:val="0"/>
          <w:numId w:val="25"/>
        </w:numPr>
      </w:pPr>
      <w:r>
        <w:t>Jejich</w:t>
      </w:r>
      <w:r w:rsidR="00482995">
        <w:t xml:space="preserve"> odbo</w:t>
      </w:r>
      <w:r w:rsidR="00B4241D">
        <w:t>rný výcvik a výuku zajišťuje</w:t>
      </w:r>
      <w:r w:rsidR="00E65F86">
        <w:t>.</w:t>
      </w:r>
      <w:r w:rsidR="00B4241D">
        <w:t xml:space="preserve"> </w:t>
      </w:r>
      <w:r w:rsidR="005303ED">
        <w:t>O novinky v daném oboru má zájem</w:t>
      </w:r>
      <w:r w:rsidR="00482995">
        <w:t xml:space="preserve"> </w:t>
      </w:r>
      <w:r w:rsidR="005303ED">
        <w:t>a do výcviku a výuky je zařazuje 48</w:t>
      </w:r>
      <w:r w:rsidR="00482995">
        <w:t> učitelů.</w:t>
      </w:r>
    </w:p>
    <w:p w:rsidR="00482995" w:rsidRDefault="00532621" w:rsidP="00482995">
      <w:pPr>
        <w:numPr>
          <w:ilvl w:val="0"/>
          <w:numId w:val="25"/>
        </w:numPr>
      </w:pPr>
      <w:r>
        <w:t>V</w:t>
      </w:r>
      <w:r w:rsidR="00482995">
        <w:t xml:space="preserve"> </w:t>
      </w:r>
      <w:r>
        <w:t>pěti školách je vypracován</w:t>
      </w:r>
      <w:r w:rsidR="00482995">
        <w:t xml:space="preserve"> plán </w:t>
      </w:r>
      <w:r>
        <w:t>pro odborné</w:t>
      </w:r>
      <w:r w:rsidR="00482995">
        <w:t xml:space="preserve"> vzdělávání učitelů.</w:t>
      </w:r>
    </w:p>
    <w:p w:rsidR="00482995" w:rsidRDefault="00482995" w:rsidP="008047E5">
      <w:pPr>
        <w:numPr>
          <w:ilvl w:val="0"/>
          <w:numId w:val="25"/>
        </w:numPr>
      </w:pPr>
      <w:r>
        <w:t>Pravidelně se odborných</w:t>
      </w:r>
      <w:r w:rsidR="00532621">
        <w:t xml:space="preserve"> seminářů nebo stáží účastní 4</w:t>
      </w:r>
      <w:r>
        <w:t>7 z nich.</w:t>
      </w:r>
    </w:p>
    <w:p w:rsidR="00482995" w:rsidRDefault="00482995" w:rsidP="00482995">
      <w:pPr>
        <w:rPr>
          <w:b/>
        </w:rPr>
      </w:pPr>
      <w:r>
        <w:rPr>
          <w:b/>
        </w:rPr>
        <w:t>Hypotéza č. 1 se tedy nepo</w:t>
      </w:r>
      <w:r w:rsidR="0096623C">
        <w:rPr>
          <w:b/>
        </w:rPr>
        <w:t>tvrdila. O</w:t>
      </w:r>
      <w:r>
        <w:rPr>
          <w:b/>
        </w:rPr>
        <w:t>dborných seminářů neb</w:t>
      </w:r>
      <w:r w:rsidR="0096623C">
        <w:rPr>
          <w:b/>
        </w:rPr>
        <w:t>o stáží se pravidelně účastní 47 z 63</w:t>
      </w:r>
      <w:r>
        <w:rPr>
          <w:b/>
        </w:rPr>
        <w:t xml:space="preserve"> učitelů, tzn. 74%. </w:t>
      </w:r>
      <w:r w:rsidR="0096623C">
        <w:rPr>
          <w:b/>
        </w:rPr>
        <w:t>Pravidelně se tedy neúčastní p</w:t>
      </w:r>
      <w:r>
        <w:rPr>
          <w:b/>
        </w:rPr>
        <w:t>ouze 26%.</w:t>
      </w:r>
    </w:p>
    <w:p w:rsidR="00482995" w:rsidRDefault="00F150F8" w:rsidP="00482995">
      <w:r>
        <w:t>Jsem velmi rád, že se má</w:t>
      </w:r>
      <w:r w:rsidR="00482995">
        <w:t xml:space="preserve"> hypotéza ne</w:t>
      </w:r>
      <w:r>
        <w:t>potvrdila. Z rozhovorů vyplývá</w:t>
      </w:r>
      <w:r w:rsidR="00482995">
        <w:t xml:space="preserve">, že účast na odborných </w:t>
      </w:r>
      <w:r>
        <w:t>seminářích či</w:t>
      </w:r>
      <w:r w:rsidR="00482995">
        <w:t xml:space="preserve"> stáží</w:t>
      </w:r>
      <w:r>
        <w:t>ch je</w:t>
      </w:r>
      <w:r w:rsidR="00482995">
        <w:t xml:space="preserve"> </w:t>
      </w:r>
      <w:r>
        <w:t>žádoucí minimálně každé</w:t>
      </w:r>
      <w:r w:rsidR="00482995">
        <w:t xml:space="preserve"> dva roky a pokud je to </w:t>
      </w:r>
      <w:r>
        <w:t>trochu možné, nejlépe</w:t>
      </w:r>
      <w:r w:rsidR="00482995">
        <w:t xml:space="preserve"> každý rok. Otázkou </w:t>
      </w:r>
      <w:r>
        <w:t>také zůstává, jak kvalitně</w:t>
      </w:r>
      <w:r w:rsidR="00482995">
        <w:t xml:space="preserve"> přenáší </w:t>
      </w:r>
      <w:r>
        <w:t xml:space="preserve">učitelé </w:t>
      </w:r>
      <w:r w:rsidR="00482995">
        <w:t>n</w:t>
      </w:r>
      <w:r>
        <w:t>ové poznatky</w:t>
      </w:r>
      <w:r w:rsidR="00482995">
        <w:t xml:space="preserve"> na žáky</w:t>
      </w:r>
      <w:r>
        <w:t xml:space="preserve"> a do výuky</w:t>
      </w:r>
      <w:r w:rsidR="00482995">
        <w:t>.</w:t>
      </w:r>
    </w:p>
    <w:p w:rsidR="00482995" w:rsidRDefault="00482995" w:rsidP="00482995">
      <w:pPr>
        <w:ind w:firstLine="0"/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271145</wp:posOffset>
            </wp:positionV>
            <wp:extent cx="3891915" cy="3071495"/>
            <wp:effectExtent l="3810" t="0" r="0" b="635"/>
            <wp:wrapSquare wrapText="bothSides"/>
            <wp:docPr id="2" name="Graf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995" w:rsidRDefault="006C2FFE" w:rsidP="00482995">
      <w:pPr>
        <w:ind w:firstLine="0"/>
      </w:pPr>
      <w:r>
        <w:t>Graf č. 5 znázorňuje výsledky ověřování</w:t>
      </w:r>
      <w:r w:rsidR="00482995">
        <w:t xml:space="preserve"> hypotézy č. 1</w:t>
      </w:r>
    </w:p>
    <w:p w:rsidR="00482995" w:rsidRDefault="00482995" w:rsidP="00482995"/>
    <w:p w:rsidR="00482995" w:rsidRDefault="00482995" w:rsidP="00482995"/>
    <w:p w:rsidR="00482995" w:rsidRDefault="00482995" w:rsidP="00482995"/>
    <w:p w:rsidR="00482995" w:rsidRDefault="00482995" w:rsidP="00482995"/>
    <w:p w:rsidR="00482995" w:rsidRDefault="00482995" w:rsidP="00C76E62">
      <w:pPr>
        <w:ind w:firstLine="0"/>
      </w:pPr>
    </w:p>
    <w:p w:rsidR="00482995" w:rsidRDefault="006C2FFE" w:rsidP="00482995">
      <w:r>
        <w:t>Graf č. 5</w:t>
      </w:r>
    </w:p>
    <w:p w:rsidR="0077610A" w:rsidRDefault="0077610A" w:rsidP="00482995">
      <w:pPr>
        <w:ind w:firstLine="0"/>
        <w:rPr>
          <w:b/>
        </w:rPr>
      </w:pPr>
    </w:p>
    <w:p w:rsidR="0077610A" w:rsidRDefault="0077610A" w:rsidP="00482995">
      <w:pPr>
        <w:ind w:firstLine="0"/>
        <w:rPr>
          <w:b/>
        </w:rPr>
      </w:pPr>
    </w:p>
    <w:p w:rsidR="0077610A" w:rsidRDefault="0077610A" w:rsidP="00482995">
      <w:pPr>
        <w:ind w:firstLine="0"/>
        <w:rPr>
          <w:b/>
        </w:rPr>
      </w:pPr>
    </w:p>
    <w:p w:rsidR="00482995" w:rsidRDefault="00433496" w:rsidP="00482995">
      <w:pPr>
        <w:ind w:firstLine="0"/>
        <w:rPr>
          <w:b/>
        </w:rPr>
      </w:pPr>
      <w:r>
        <w:rPr>
          <w:b/>
        </w:rPr>
        <w:lastRenderedPageBreak/>
        <w:t>P</w:t>
      </w:r>
      <w:r w:rsidR="00482995">
        <w:rPr>
          <w:b/>
        </w:rPr>
        <w:t>ři ověřování hypotézy č. 1</w:t>
      </w:r>
      <w:r>
        <w:rPr>
          <w:b/>
        </w:rPr>
        <w:t xml:space="preserve"> byla zjištěna další fakta</w:t>
      </w:r>
    </w:p>
    <w:p w:rsidR="00482995" w:rsidRDefault="00433496" w:rsidP="00482995">
      <w:r>
        <w:t>P</w:t>
      </w:r>
      <w:r w:rsidR="00482995">
        <w:t xml:space="preserve">odotýkám, že </w:t>
      </w:r>
      <w:r>
        <w:t xml:space="preserve">se </w:t>
      </w:r>
      <w:r w:rsidR="00482995">
        <w:t xml:space="preserve">komunikace vždy </w:t>
      </w:r>
      <w:r>
        <w:t xml:space="preserve">nesla </w:t>
      </w:r>
      <w:r w:rsidR="00482995">
        <w:t>v přátelském duchu a přinesla zájem o výměnu zkušenos</w:t>
      </w:r>
      <w:r>
        <w:t>tí. Osobní rozhovory někdy trvaly</w:t>
      </w:r>
      <w:r w:rsidR="00482995">
        <w:t>.</w:t>
      </w:r>
    </w:p>
    <w:p w:rsidR="00482995" w:rsidRDefault="00E65F86" w:rsidP="00482995">
      <w:pPr>
        <w:numPr>
          <w:ilvl w:val="0"/>
          <w:numId w:val="26"/>
        </w:numPr>
      </w:pPr>
      <w:r>
        <w:t>S</w:t>
      </w:r>
      <w:r w:rsidR="00AC564B">
        <w:t>ituace pro pravidelnou účast</w:t>
      </w:r>
      <w:r w:rsidR="00482995">
        <w:t xml:space="preserve"> učitelů na odborných seminářích </w:t>
      </w:r>
      <w:r w:rsidR="00AC564B">
        <w:t>na školách nastala</w:t>
      </w:r>
      <w:r w:rsidR="00482995">
        <w:t xml:space="preserve"> </w:t>
      </w:r>
      <w:r w:rsidR="00AC564B">
        <w:t xml:space="preserve">nejvíce </w:t>
      </w:r>
      <w:r w:rsidR="00482995">
        <w:t>za posledních pět let.</w:t>
      </w:r>
    </w:p>
    <w:p w:rsidR="00482995" w:rsidRDefault="00AC564B" w:rsidP="00482995">
      <w:pPr>
        <w:numPr>
          <w:ilvl w:val="0"/>
          <w:numId w:val="26"/>
        </w:numPr>
      </w:pPr>
      <w:r>
        <w:t>Ú</w:t>
      </w:r>
      <w:r w:rsidR="00482995">
        <w:t xml:space="preserve">čast na odborných oborových seminářích </w:t>
      </w:r>
      <w:r>
        <w:t xml:space="preserve">převažuje </w:t>
      </w:r>
      <w:r w:rsidR="00482995">
        <w:t>nad účastí na odbor</w:t>
      </w:r>
      <w:r>
        <w:t>ných stážích v podnicích. Ta je zatím ojedinělá (cca 5</w:t>
      </w:r>
      <w:r w:rsidR="00482995">
        <w:t>%).</w:t>
      </w:r>
    </w:p>
    <w:p w:rsidR="00482995" w:rsidRDefault="005C5C0F" w:rsidP="00482995">
      <w:pPr>
        <w:numPr>
          <w:ilvl w:val="0"/>
          <w:numId w:val="26"/>
        </w:numPr>
      </w:pPr>
      <w:r>
        <w:t>Informace o</w:t>
      </w:r>
      <w:r w:rsidR="00482995">
        <w:t xml:space="preserve"> nových technologií</w:t>
      </w:r>
      <w:r>
        <w:t>ch</w:t>
      </w:r>
      <w:r w:rsidR="00482995">
        <w:t xml:space="preserve"> učitelé vyhledávají </w:t>
      </w:r>
      <w:r>
        <w:t xml:space="preserve">nejčastěji </w:t>
      </w:r>
      <w:r w:rsidR="00482995">
        <w:t>v odborných čas</w:t>
      </w:r>
      <w:r>
        <w:t>opisech, dále</w:t>
      </w:r>
      <w:r w:rsidR="00482995">
        <w:t xml:space="preserve"> na internetu.</w:t>
      </w:r>
    </w:p>
    <w:p w:rsidR="00482995" w:rsidRDefault="005C5C0F" w:rsidP="00482995">
      <w:pPr>
        <w:numPr>
          <w:ilvl w:val="0"/>
          <w:numId w:val="26"/>
        </w:numPr>
      </w:pPr>
      <w:r>
        <w:t>V 70% vychází iniciativa pro účast</w:t>
      </w:r>
      <w:r w:rsidR="00482995">
        <w:t xml:space="preserve"> na odborných seminářích ze strany vedení škol</w:t>
      </w:r>
      <w:r>
        <w:t>y</w:t>
      </w:r>
      <w:r w:rsidR="00482995">
        <w:t>.</w:t>
      </w:r>
    </w:p>
    <w:p w:rsidR="00482995" w:rsidRDefault="00482995" w:rsidP="00482995">
      <w:r>
        <w:t>S řed</w:t>
      </w:r>
      <w:r w:rsidR="00FD1689">
        <w:t>iteli a</w:t>
      </w:r>
      <w:r>
        <w:t xml:space="preserve"> </w:t>
      </w:r>
      <w:r w:rsidR="00FD1689">
        <w:t xml:space="preserve">jejich </w:t>
      </w:r>
      <w:r>
        <w:t xml:space="preserve">zástupci </w:t>
      </w:r>
      <w:r w:rsidR="00FD1689">
        <w:t>pro můj výzkum jsme se shodli, že časté aktualizace konkrétních obsahů</w:t>
      </w:r>
      <w:r>
        <w:t xml:space="preserve"> vzdělávání </w:t>
      </w:r>
      <w:r w:rsidR="00FD1689">
        <w:t xml:space="preserve">jsou velmi důležité </w:t>
      </w:r>
      <w:r>
        <w:t xml:space="preserve">a </w:t>
      </w:r>
      <w:r w:rsidR="00FD1689">
        <w:t xml:space="preserve">také </w:t>
      </w:r>
      <w:r>
        <w:t xml:space="preserve">na </w:t>
      </w:r>
      <w:r w:rsidR="00FD1689">
        <w:t>tom, jak zásadní je</w:t>
      </w:r>
      <w:r>
        <w:t xml:space="preserve"> propoje</w:t>
      </w:r>
      <w:r w:rsidR="00FD1689">
        <w:t>ní světa podniků se světem</w:t>
      </w:r>
      <w:r>
        <w:t xml:space="preserve"> odborného vzděláv</w:t>
      </w:r>
      <w:r w:rsidR="00FD1689">
        <w:t>ání.</w:t>
      </w:r>
    </w:p>
    <w:p w:rsidR="00482995" w:rsidRDefault="00482995"/>
    <w:p w:rsidR="0077610A" w:rsidRDefault="0077610A" w:rsidP="00C67DB0">
      <w:pPr>
        <w:pStyle w:val="Nadpis1"/>
        <w:rPr>
          <w:rFonts w:eastAsia="Lucida Sans Unicode" w:cs="Tahoma"/>
          <w:b w:val="0"/>
          <w:bCs w:val="0"/>
          <w:kern w:val="0"/>
          <w:sz w:val="24"/>
          <w:szCs w:val="24"/>
        </w:rPr>
      </w:pPr>
      <w:bookmarkStart w:id="18" w:name="_Toc259473247"/>
    </w:p>
    <w:p w:rsidR="00C67DB0" w:rsidRDefault="001B42D7" w:rsidP="00C67DB0">
      <w:pPr>
        <w:pStyle w:val="Nadpis1"/>
      </w:pPr>
      <w:r>
        <w:t>6 V</w:t>
      </w:r>
      <w:r w:rsidR="00C67DB0">
        <w:t>olba povolání</w:t>
      </w:r>
      <w:bookmarkEnd w:id="18"/>
      <w:r>
        <w:t xml:space="preserve"> </w:t>
      </w:r>
      <w:r w:rsidR="004E32BA">
        <w:t>j</w:t>
      </w:r>
      <w:r>
        <w:t>a</w:t>
      </w:r>
      <w:r w:rsidR="004E32BA">
        <w:t>ko</w:t>
      </w:r>
      <w:r>
        <w:t xml:space="preserve"> základ učebních oborů</w:t>
      </w:r>
    </w:p>
    <w:p w:rsidR="00C67DB0" w:rsidRDefault="00C67DB0" w:rsidP="00C67DB0"/>
    <w:p w:rsidR="00C67DB0" w:rsidRDefault="00CA683E" w:rsidP="00C67DB0">
      <w:r>
        <w:t>Na začátek</w:t>
      </w:r>
      <w:r w:rsidR="00C67DB0">
        <w:t xml:space="preserve"> </w:t>
      </w:r>
      <w:r>
        <w:t>své profesní přípravy nedojdou</w:t>
      </w:r>
      <w:r w:rsidR="001B42D7">
        <w:t xml:space="preserve"> žáci prvního ročníku</w:t>
      </w:r>
      <w:r w:rsidR="00C67DB0">
        <w:t xml:space="preserve"> středních odborných učilišť </w:t>
      </w:r>
      <w:r w:rsidR="001B42D7">
        <w:t>tzv. ze dne na den. Jako začátek</w:t>
      </w:r>
      <w:r>
        <w:t>,</w:t>
      </w:r>
      <w:r w:rsidR="001B42D7">
        <w:t xml:space="preserve"> je třeba považovat</w:t>
      </w:r>
      <w:r w:rsidR="00C67DB0">
        <w:t xml:space="preserve"> </w:t>
      </w:r>
      <w:r w:rsidR="001B42D7">
        <w:t>rozhodování o své</w:t>
      </w:r>
      <w:r w:rsidR="00C67DB0">
        <w:t xml:space="preserve"> profes</w:t>
      </w:r>
      <w:r w:rsidR="001B42D7">
        <w:t>i</w:t>
      </w:r>
      <w:r w:rsidR="00C67DB0">
        <w:t xml:space="preserve"> </w:t>
      </w:r>
      <w:r w:rsidR="001B42D7">
        <w:t xml:space="preserve">už </w:t>
      </w:r>
      <w:r w:rsidR="00C67DB0">
        <w:t>v </w:t>
      </w:r>
      <w:r w:rsidR="001B42D7">
        <w:t>deváté třídě základní školy. Náplní této ka</w:t>
      </w:r>
      <w:r>
        <w:t>pitoly</w:t>
      </w:r>
      <w:r w:rsidR="001B42D7">
        <w:t xml:space="preserve"> bude popis jednotlivých činitelů, které vstupují do rozhodovacích procesů při volbě povolání. Vyslovím</w:t>
      </w:r>
      <w:r w:rsidR="00C67DB0">
        <w:t xml:space="preserve"> a </w:t>
      </w:r>
      <w:r w:rsidR="001B42D7">
        <w:t>budu zde ověřovat</w:t>
      </w:r>
      <w:r w:rsidR="00C67DB0">
        <w:t xml:space="preserve"> další hypotézy</w:t>
      </w:r>
      <w:r w:rsidR="001B42D7">
        <w:t>, které</w:t>
      </w:r>
      <w:r w:rsidR="00C67DB0">
        <w:t xml:space="preserve"> </w:t>
      </w:r>
      <w:r w:rsidR="001B42D7">
        <w:t xml:space="preserve">se </w:t>
      </w:r>
      <w:r w:rsidR="00C67DB0">
        <w:t>týkají prá</w:t>
      </w:r>
      <w:r w:rsidR="001B42D7">
        <w:t>vě tohoto</w:t>
      </w:r>
      <w:r w:rsidR="00C67DB0">
        <w:t xml:space="preserve"> životního kroku. </w:t>
      </w:r>
    </w:p>
    <w:p w:rsidR="00C67DB0" w:rsidRDefault="00C67DB0" w:rsidP="00C67DB0"/>
    <w:p w:rsidR="0077610A" w:rsidRDefault="0077610A" w:rsidP="00C67DB0">
      <w:pPr>
        <w:ind w:firstLine="0"/>
        <w:rPr>
          <w:b/>
        </w:rPr>
      </w:pPr>
    </w:p>
    <w:p w:rsidR="00C67DB0" w:rsidRDefault="004E32BA" w:rsidP="00C67DB0">
      <w:pPr>
        <w:ind w:firstLine="0"/>
        <w:rPr>
          <w:b/>
        </w:rPr>
      </w:pPr>
      <w:r>
        <w:rPr>
          <w:b/>
        </w:rPr>
        <w:lastRenderedPageBreak/>
        <w:t>Odliv žáků v učňovském</w:t>
      </w:r>
      <w:r w:rsidR="00C67DB0">
        <w:rPr>
          <w:b/>
        </w:rPr>
        <w:t xml:space="preserve"> školství</w:t>
      </w:r>
    </w:p>
    <w:p w:rsidR="00C67DB0" w:rsidRDefault="004E32BA" w:rsidP="00C67DB0">
      <w:r>
        <w:t>Snížení</w:t>
      </w:r>
      <w:r w:rsidR="00C67DB0">
        <w:t xml:space="preserve"> počtu žáků</w:t>
      </w:r>
      <w:r>
        <w:t>, kteří vstupují</w:t>
      </w:r>
      <w:r w:rsidR="00C67DB0">
        <w:t xml:space="preserve"> d</w:t>
      </w:r>
      <w:r>
        <w:t>o systému učňovského školství, se stalo</w:t>
      </w:r>
      <w:r w:rsidR="00C67DB0">
        <w:t xml:space="preserve"> problémem, </w:t>
      </w:r>
      <w:r>
        <w:t>který způsobil jak</w:t>
      </w:r>
      <w:r w:rsidR="00C67DB0">
        <w:t xml:space="preserve"> de</w:t>
      </w:r>
      <w:r>
        <w:t>mografický pokles žáků ukončujících povinnou školní docházku, tak zvýšení zájmu</w:t>
      </w:r>
      <w:r w:rsidR="00C67DB0">
        <w:t xml:space="preserve"> o studium maturitních</w:t>
      </w:r>
      <w:r>
        <w:t xml:space="preserve"> oborů. Proto se </w:t>
      </w:r>
      <w:r w:rsidR="00E84485">
        <w:t xml:space="preserve">nábor žáků devátých tříd ZŠ stává pro obory vzdělání s výučním listem </w:t>
      </w:r>
      <w:r>
        <w:t xml:space="preserve">stále </w:t>
      </w:r>
      <w:proofErr w:type="gramStart"/>
      <w:r>
        <w:t>důležitějším</w:t>
      </w:r>
      <w:r w:rsidR="00C67DB0">
        <w:t>..</w:t>
      </w:r>
      <w:proofErr w:type="gramEnd"/>
    </w:p>
    <w:p w:rsidR="00C67DB0" w:rsidRDefault="00C67DB0" w:rsidP="00C67DB0">
      <w:pPr>
        <w:ind w:firstLine="0"/>
      </w:pP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245110</wp:posOffset>
            </wp:positionV>
            <wp:extent cx="2219960" cy="1958975"/>
            <wp:effectExtent l="0" t="0" r="4445" b="5715"/>
            <wp:wrapSquare wrapText="bothSides"/>
            <wp:docPr id="8" name="Graf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DB0" w:rsidRDefault="00DC3102" w:rsidP="00C67DB0">
      <w:pPr>
        <w:ind w:firstLine="0"/>
      </w:pPr>
      <w:r>
        <w:t>Graf č. 6</w:t>
      </w:r>
      <w:r w:rsidR="0023639F">
        <w:t xml:space="preserve"> ukazuje bývalé procentuální rozložení žáků</w:t>
      </w:r>
      <w:r w:rsidR="00C67DB0">
        <w:t> jednotlivých obo</w:t>
      </w:r>
      <w:r w:rsidR="0023639F">
        <w:t>rů vzdělávání ke konci vlády Komunistické strany, které bylo</w:t>
      </w:r>
      <w:r w:rsidR="00C67DB0">
        <w:t xml:space="preserve"> období</w:t>
      </w:r>
      <w:r w:rsidR="0023639F">
        <w:t>m</w:t>
      </w:r>
      <w:r w:rsidR="00C67DB0">
        <w:t xml:space="preserve"> ce</w:t>
      </w:r>
      <w:r w:rsidR="0023639F">
        <w:t>ntralizované regulace. P</w:t>
      </w:r>
      <w:r w:rsidR="00752157">
        <w:t>očet žáků ve všech</w:t>
      </w:r>
      <w:r w:rsidR="00C67DB0">
        <w:t>.</w:t>
      </w:r>
    </w:p>
    <w:p w:rsidR="00C67DB0" w:rsidRDefault="005D2C29" w:rsidP="00C67DB0">
      <w:pPr>
        <w:ind w:firstLine="0"/>
      </w:pPr>
      <w:r>
        <w:t>Graf č</w:t>
      </w:r>
      <w:r w:rsidR="00752157">
        <w:t>íslo</w:t>
      </w:r>
      <w:r>
        <w:t>. 6</w:t>
      </w:r>
    </w:p>
    <w:p w:rsidR="00C67DB0" w:rsidRDefault="00C67DB0" w:rsidP="00C67DB0">
      <w:pPr>
        <w:ind w:firstLine="0"/>
      </w:pPr>
    </w:p>
    <w:p w:rsidR="0077610A" w:rsidRDefault="0077610A" w:rsidP="00C67DB0">
      <w:pPr>
        <w:ind w:firstLine="0"/>
      </w:pPr>
    </w:p>
    <w:p w:rsidR="00C67DB0" w:rsidRDefault="00C67DB0" w:rsidP="00C67DB0">
      <w:pPr>
        <w:ind w:firstLine="0"/>
      </w:pP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20320</wp:posOffset>
            </wp:positionV>
            <wp:extent cx="2221865" cy="2053590"/>
            <wp:effectExtent l="3175" t="1270" r="0" b="2540"/>
            <wp:wrapSquare wrapText="bothSides"/>
            <wp:docPr id="4" name="Graf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6C7">
        <w:t>Graf č</w:t>
      </w:r>
      <w:r w:rsidR="00752157">
        <w:t>íslo</w:t>
      </w:r>
      <w:r w:rsidR="001436C7">
        <w:t>. 7</w:t>
      </w:r>
      <w:r w:rsidR="00752157">
        <w:t xml:space="preserve"> popisuje</w:t>
      </w:r>
      <w:r>
        <w:t xml:space="preserve"> rozl</w:t>
      </w:r>
      <w:r w:rsidR="00F128BD">
        <w:t>ožení žáků na přelomu milénia a po deseti letech demokratizace systému školství. Poč</w:t>
      </w:r>
      <w:r>
        <w:t>t</w:t>
      </w:r>
      <w:r w:rsidR="00F128BD">
        <w:t>y</w:t>
      </w:r>
      <w:r>
        <w:t xml:space="preserve"> žáků ve všech oborech vzdělávání byl</w:t>
      </w:r>
      <w:r w:rsidR="00F128BD">
        <w:t>y</w:t>
      </w:r>
      <w:r>
        <w:t xml:space="preserve"> 539</w:t>
      </w:r>
      <w:r w:rsidR="00F128BD">
        <w:t xml:space="preserve"> 362 žáků. O</w:t>
      </w:r>
      <w:r>
        <w:t xml:space="preserve"> rovných 10% </w:t>
      </w:r>
      <w:r w:rsidR="00F128BD">
        <w:t xml:space="preserve">si polepšily </w:t>
      </w:r>
      <w:r>
        <w:t xml:space="preserve">střední školy </w:t>
      </w:r>
      <w:r w:rsidR="00F128BD">
        <w:t>s nabídkou oborů</w:t>
      </w:r>
      <w:r>
        <w:t xml:space="preserve"> vzdělání s maturitní zkouškou</w:t>
      </w:r>
      <w:r w:rsidR="00F128BD">
        <w:t xml:space="preserve"> a téměř o 10% </w:t>
      </w:r>
      <w:proofErr w:type="gramStart"/>
      <w:r w:rsidR="00F128BD">
        <w:t xml:space="preserve">gymnázia </w:t>
      </w:r>
      <w:r>
        <w:t>.</w:t>
      </w:r>
      <w:proofErr w:type="gramEnd"/>
    </w:p>
    <w:p w:rsidR="00C67DB0" w:rsidRDefault="00C67DB0" w:rsidP="00C67DB0">
      <w:pPr>
        <w:ind w:firstLine="0"/>
      </w:pPr>
    </w:p>
    <w:p w:rsidR="00C67DB0" w:rsidRDefault="00C67DB0" w:rsidP="00C67DB0">
      <w:pPr>
        <w:ind w:firstLine="0"/>
      </w:pPr>
      <w:r>
        <w:t>Gra</w:t>
      </w:r>
      <w:r w:rsidR="005D2C29">
        <w:t>f č. 7</w:t>
      </w:r>
    </w:p>
    <w:p w:rsidR="0077610A" w:rsidRDefault="0077610A" w:rsidP="00C67DB0">
      <w:pPr>
        <w:ind w:firstLine="0"/>
      </w:pPr>
    </w:p>
    <w:p w:rsidR="0077610A" w:rsidRDefault="0077610A" w:rsidP="00C67DB0">
      <w:pPr>
        <w:ind w:firstLine="0"/>
      </w:pPr>
    </w:p>
    <w:p w:rsidR="0077610A" w:rsidRDefault="0077610A" w:rsidP="00C67DB0">
      <w:pPr>
        <w:ind w:firstLine="0"/>
      </w:pPr>
    </w:p>
    <w:p w:rsidR="0077610A" w:rsidRDefault="0077610A" w:rsidP="00C67DB0">
      <w:pPr>
        <w:ind w:firstLine="0"/>
      </w:pPr>
    </w:p>
    <w:p w:rsidR="00C67DB0" w:rsidRDefault="00C67DB0" w:rsidP="00C67DB0">
      <w:pPr>
        <w:ind w:firstLine="0"/>
      </w:pPr>
      <w:r>
        <w:rPr>
          <w:noProof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58420</wp:posOffset>
            </wp:positionV>
            <wp:extent cx="2221865" cy="2199640"/>
            <wp:effectExtent l="3175" t="1270" r="0" b="0"/>
            <wp:wrapSquare wrapText="bothSides"/>
            <wp:docPr id="3" name="Graf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6C7">
        <w:t>Graf č. 8</w:t>
      </w:r>
      <w:r w:rsidR="00C661D9">
        <w:t xml:space="preserve"> ukazuje rozložení studentů</w:t>
      </w:r>
      <w:r>
        <w:t xml:space="preserve"> za p</w:t>
      </w:r>
      <w:r w:rsidR="00C661D9">
        <w:t>oslední uzavřené období. Celkové počty žáků v</w:t>
      </w:r>
      <w:r>
        <w:t xml:space="preserve"> uv</w:t>
      </w:r>
      <w:r w:rsidR="00C661D9">
        <w:t>edených oborech vzdělávání činil</w:t>
      </w:r>
      <w:r>
        <w:t xml:space="preserve"> 563</w:t>
      </w:r>
      <w:r w:rsidR="00C661D9">
        <w:t xml:space="preserve"> </w:t>
      </w:r>
      <w:r>
        <w:t xml:space="preserve">294 žáků. </w:t>
      </w:r>
      <w:r w:rsidR="00C661D9">
        <w:t>Toto rozložení žáků mezi uváděnými</w:t>
      </w:r>
      <w:r>
        <w:t xml:space="preserve"> obory vzdělávání je ustálené. Je </w:t>
      </w:r>
      <w:r w:rsidR="00C661D9">
        <w:t xml:space="preserve">ovšem </w:t>
      </w:r>
      <w:r>
        <w:t xml:space="preserve">potřeba říci, že v tomto </w:t>
      </w:r>
      <w:r w:rsidR="00C661D9">
        <w:t>školním roce</w:t>
      </w:r>
      <w:r>
        <w:t xml:space="preserve">, jsou </w:t>
      </w:r>
      <w:r w:rsidR="00C661D9">
        <w:t xml:space="preserve">již </w:t>
      </w:r>
      <w:r>
        <w:t xml:space="preserve">mezi žáky SOU </w:t>
      </w:r>
      <w:proofErr w:type="gramStart"/>
      <w:r w:rsidR="00C661D9">
        <w:t>při</w:t>
      </w:r>
      <w:r>
        <w:t>počítáni</w:t>
      </w:r>
      <w:proofErr w:type="gramEnd"/>
      <w:r>
        <w:t xml:space="preserve"> </w:t>
      </w:r>
      <w:r w:rsidR="00C661D9">
        <w:t>množství</w:t>
      </w:r>
      <w:r>
        <w:t xml:space="preserve"> o cca 10% </w:t>
      </w:r>
      <w:r w:rsidR="00C661D9">
        <w:t>snížilo</w:t>
      </w:r>
      <w:r>
        <w:t>.</w:t>
      </w:r>
      <w:r w:rsidR="0077610A">
        <w:t xml:space="preserve"> </w:t>
      </w:r>
      <w:r w:rsidR="005D2C29">
        <w:t>Graf č. 8</w:t>
      </w:r>
      <w:r>
        <w:t xml:space="preserve"> </w:t>
      </w:r>
    </w:p>
    <w:p w:rsidR="0077610A" w:rsidRDefault="0077610A" w:rsidP="00C67DB0">
      <w:pPr>
        <w:ind w:firstLine="0"/>
      </w:pPr>
    </w:p>
    <w:p w:rsidR="0077610A" w:rsidRDefault="0077610A" w:rsidP="00C67DB0">
      <w:pPr>
        <w:ind w:firstLine="0"/>
      </w:pPr>
    </w:p>
    <w:p w:rsidR="00C67DB0" w:rsidRDefault="001436C7" w:rsidP="00C67DB0">
      <w:pPr>
        <w:ind w:firstLine="0"/>
      </w:pPr>
      <w:r>
        <w:t>Data pro grafy č. 6 až 8</w:t>
      </w:r>
      <w:r w:rsidR="003B13A6">
        <w:t xml:space="preserve"> jsem </w:t>
      </w:r>
      <w:proofErr w:type="gramStart"/>
      <w:r w:rsidR="003B13A6">
        <w:t>získal</w:t>
      </w:r>
      <w:r w:rsidR="00C67DB0">
        <w:t xml:space="preserve"> </w:t>
      </w:r>
      <w:r w:rsidR="003B13A6">
        <w:t>uvádím</w:t>
      </w:r>
      <w:proofErr w:type="gramEnd"/>
      <w:r w:rsidR="003B13A6">
        <w:t xml:space="preserve"> bez těch, kteří navštěvují v rámci střední</w:t>
      </w:r>
      <w:r w:rsidR="00C67DB0">
        <w:t xml:space="preserve"> škol</w:t>
      </w:r>
      <w:r w:rsidR="003B13A6">
        <w:t>y obory vzdělávání vytvořené</w:t>
      </w:r>
      <w:r w:rsidR="00C67DB0">
        <w:t xml:space="preserve"> </w:t>
      </w:r>
      <w:r w:rsidR="003B13A6">
        <w:t>žákům</w:t>
      </w:r>
      <w:r w:rsidR="00C67DB0">
        <w:t xml:space="preserve"> </w:t>
      </w:r>
      <w:r w:rsidR="003B13A6">
        <w:t>vystihuje střední školy, jejichž</w:t>
      </w:r>
      <w:r w:rsidR="00C67DB0">
        <w:t xml:space="preserve"> obory vzdělávání </w:t>
      </w:r>
      <w:r w:rsidR="003B13A6">
        <w:t>jsou ukončeny</w:t>
      </w:r>
      <w:r w:rsidR="00C67DB0">
        <w:t xml:space="preserve"> maturitní zkouškou a konzervatoře. </w:t>
      </w:r>
    </w:p>
    <w:p w:rsidR="00C67DB0" w:rsidRDefault="00945880" w:rsidP="00945880">
      <w:r>
        <w:t xml:space="preserve">V roce 1990 tedy </w:t>
      </w:r>
      <w:r w:rsidR="00C67DB0">
        <w:t xml:space="preserve">v učebních oborech </w:t>
      </w:r>
      <w:r>
        <w:t>bylo 54% všech žáků</w:t>
      </w:r>
      <w:r w:rsidR="00C67DB0">
        <w:t xml:space="preserve"> oborů středního vzdě</w:t>
      </w:r>
      <w:r>
        <w:t>lávání, zatímco v roce 2008 už počty</w:t>
      </w:r>
      <w:r w:rsidR="00C67DB0">
        <w:t xml:space="preserve">, bez nástavbového studia, </w:t>
      </w:r>
      <w:r>
        <w:t xml:space="preserve">činily </w:t>
      </w:r>
      <w:r w:rsidR="00C67DB0">
        <w:t xml:space="preserve">pouhých </w:t>
      </w:r>
      <w:proofErr w:type="gramStart"/>
      <w:r w:rsidR="00C67DB0">
        <w:t>25%</w:t>
      </w:r>
      <w:proofErr w:type="gramEnd"/>
      <w:r w:rsidR="00C67DB0">
        <w:t xml:space="preserve"> žáků. Učňovské školství </w:t>
      </w:r>
      <w:r>
        <w:t xml:space="preserve">tedy </w:t>
      </w:r>
      <w:r w:rsidR="00C67DB0">
        <w:t xml:space="preserve">zaznamenalo ohromný propad. </w:t>
      </w:r>
    </w:p>
    <w:p w:rsidR="00C67DB0" w:rsidRPr="00FC227A" w:rsidRDefault="00C67DB0" w:rsidP="00C67DB0">
      <w:pPr>
        <w:pStyle w:val="Nadpis2"/>
        <w:rPr>
          <w:color w:val="auto"/>
        </w:rPr>
      </w:pPr>
      <w:bookmarkStart w:id="19" w:name="_Toc259473248"/>
      <w:r w:rsidRPr="00FC227A">
        <w:rPr>
          <w:color w:val="auto"/>
        </w:rPr>
        <w:t xml:space="preserve">6.1 Činitelé </w:t>
      </w:r>
      <w:r w:rsidR="00FC227A">
        <w:rPr>
          <w:color w:val="auto"/>
        </w:rPr>
        <w:t>při volbě</w:t>
      </w:r>
      <w:r w:rsidRPr="00FC227A">
        <w:rPr>
          <w:color w:val="auto"/>
        </w:rPr>
        <w:t xml:space="preserve"> povolání</w:t>
      </w:r>
      <w:bookmarkEnd w:id="19"/>
    </w:p>
    <w:p w:rsidR="00C67DB0" w:rsidRDefault="00FC227A" w:rsidP="00C67DB0">
      <w:r>
        <w:t>Dobrá volba povolání, jež</w:t>
      </w:r>
      <w:r w:rsidR="00870B2A">
        <w:t xml:space="preserve"> přísluší</w:t>
      </w:r>
      <w:r>
        <w:t>, je důležitý životní krok. Nezřídka</w:t>
      </w:r>
      <w:r w:rsidR="00C67DB0">
        <w:t xml:space="preserve"> ovlivní </w:t>
      </w:r>
      <w:r>
        <w:t>celý produktivní věk</w:t>
      </w:r>
      <w:r w:rsidR="00C67DB0">
        <w:t xml:space="preserve"> člověka. Proto této problematice </w:t>
      </w:r>
      <w:r>
        <w:t xml:space="preserve">věnuji </w:t>
      </w:r>
      <w:r w:rsidR="005C266F">
        <w:t>část své práce. Dnes</w:t>
      </w:r>
      <w:r w:rsidR="00C67DB0">
        <w:t xml:space="preserve"> tomut</w:t>
      </w:r>
      <w:r w:rsidR="005C266F">
        <w:t>o důležitému rozhodnutí věnujeme poměrně značnou</w:t>
      </w:r>
      <w:r w:rsidR="00C67DB0">
        <w:t xml:space="preserve"> pozornost a za posledních patnáct let </w:t>
      </w:r>
      <w:r w:rsidR="005C266F">
        <w:t xml:space="preserve">se situace velmi zlepšila, což je pozitivní. </w:t>
      </w:r>
      <w:proofErr w:type="gramStart"/>
      <w:r w:rsidR="005C266F">
        <w:t>V</w:t>
      </w:r>
      <w:r w:rsidR="00C67DB0">
        <w:t>ětšin</w:t>
      </w:r>
      <w:r w:rsidR="005C266F">
        <w:t>a</w:t>
      </w:r>
      <w:r w:rsidR="00C67DB0">
        <w:t xml:space="preserve"> </w:t>
      </w:r>
      <w:r w:rsidR="00E62035">
        <w:t>k</w:t>
      </w:r>
      <w:r w:rsidR="005C266F">
        <w:t>terý</w:t>
      </w:r>
      <w:proofErr w:type="gramEnd"/>
      <w:r w:rsidR="005C266F">
        <w:t xml:space="preserve"> se</w:t>
      </w:r>
      <w:r w:rsidR="00C67DB0">
        <w:t xml:space="preserve"> týk</w:t>
      </w:r>
      <w:r w:rsidR="005C266F">
        <w:t>á</w:t>
      </w:r>
      <w:r w:rsidR="00C67DB0">
        <w:t xml:space="preserve"> problematiky volby povolání a tento krok</w:t>
      </w:r>
      <w:r w:rsidR="005C266F">
        <w:t xml:space="preserve"> se probírá z různých aspektů. Při d</w:t>
      </w:r>
      <w:r w:rsidR="00C67DB0">
        <w:t>ůležité</w:t>
      </w:r>
      <w:r w:rsidR="005C266F">
        <w:t>m</w:t>
      </w:r>
      <w:r w:rsidR="00C67DB0">
        <w:t xml:space="preserve"> rozhodnutí </w:t>
      </w:r>
      <w:r w:rsidR="005C266F">
        <w:t xml:space="preserve">však </w:t>
      </w:r>
      <w:r w:rsidR="00C67DB0">
        <w:t>nejsou žáci sami. Na</w:t>
      </w:r>
      <w:r w:rsidR="00F04C0D">
        <w:t xml:space="preserve"> pomoc přicházejí</w:t>
      </w:r>
      <w:r w:rsidR="00C67DB0">
        <w:t xml:space="preserve"> rodiče, </w:t>
      </w:r>
      <w:r w:rsidR="00F04C0D">
        <w:t xml:space="preserve">speciálně zaměření a ohledně volby povolání vyškolení </w:t>
      </w:r>
      <w:r w:rsidR="00C67DB0">
        <w:t>výchovní poradci</w:t>
      </w:r>
      <w:r w:rsidR="00E62035">
        <w:t xml:space="preserve">, úřady práce </w:t>
      </w:r>
      <w:r w:rsidR="00C67DB0">
        <w:t xml:space="preserve">a </w:t>
      </w:r>
      <w:r w:rsidR="00F04C0D">
        <w:t>náborové akce, nebo</w:t>
      </w:r>
      <w:r w:rsidR="00C67DB0">
        <w:t xml:space="preserve"> personální pracovníci budoucích zaměstnavatelů.</w:t>
      </w:r>
    </w:p>
    <w:p w:rsidR="00C67DB0" w:rsidRDefault="00C67DB0" w:rsidP="00C67DB0">
      <w:r>
        <w:t>Zam</w:t>
      </w:r>
      <w:r w:rsidR="00B17716">
        <w:t>ěřím</w:t>
      </w:r>
      <w:r>
        <w:t xml:space="preserve"> </w:t>
      </w:r>
      <w:r w:rsidR="00B17716">
        <w:t>a vliv</w:t>
      </w:r>
      <w:r>
        <w:t xml:space="preserve"> při rozhodování o</w:t>
      </w:r>
      <w:r w:rsidR="00B17716">
        <w:t xml:space="preserve"> budoucím vzdělávání</w:t>
      </w:r>
      <w:r>
        <w:t xml:space="preserve">, o výběru </w:t>
      </w:r>
      <w:r w:rsidR="00B17716">
        <w:t>mezi studijním či učebním oborem</w:t>
      </w:r>
      <w:r>
        <w:t xml:space="preserve">. </w:t>
      </w:r>
    </w:p>
    <w:p w:rsidR="00C67DB0" w:rsidRDefault="00C67DB0" w:rsidP="00C67DB0">
      <w:pPr>
        <w:ind w:firstLine="0"/>
        <w:rPr>
          <w:b/>
        </w:rPr>
      </w:pPr>
      <w:r>
        <w:rPr>
          <w:b/>
        </w:rPr>
        <w:lastRenderedPageBreak/>
        <w:t xml:space="preserve">Žáci </w:t>
      </w:r>
      <w:r w:rsidR="0044325A">
        <w:rPr>
          <w:b/>
        </w:rPr>
        <w:t xml:space="preserve">v </w:t>
      </w:r>
      <w:r>
        <w:rPr>
          <w:b/>
        </w:rPr>
        <w:t>devátých tříd</w:t>
      </w:r>
      <w:r w:rsidR="0044325A">
        <w:rPr>
          <w:b/>
        </w:rPr>
        <w:t>ách</w:t>
      </w:r>
      <w:r>
        <w:rPr>
          <w:b/>
        </w:rPr>
        <w:t xml:space="preserve"> základních škol</w:t>
      </w:r>
    </w:p>
    <w:p w:rsidR="00C67DB0" w:rsidRDefault="00CC3B1E" w:rsidP="00C67DB0">
      <w:r>
        <w:t>Jde o</w:t>
      </w:r>
      <w:r w:rsidR="00C67DB0">
        <w:t xml:space="preserve"> šest</w:t>
      </w:r>
      <w:r>
        <w:t>náctileté mladé lidi, kteří ještě</w:t>
      </w:r>
      <w:r w:rsidR="00C67DB0">
        <w:t xml:space="preserve"> o skutečné realitě života </w:t>
      </w:r>
      <w:r>
        <w:t>mnoho nevědí, bývají</w:t>
      </w:r>
      <w:r w:rsidR="00C67DB0">
        <w:t xml:space="preserve"> snadno</w:t>
      </w:r>
      <w:r>
        <w:t xml:space="preserve"> ovlivnitelní a neuvědomují si závažnost rozhodování</w:t>
      </w:r>
      <w:r w:rsidR="00C67DB0">
        <w:t xml:space="preserve"> o dalším studiu</w:t>
      </w:r>
      <w:r>
        <w:t xml:space="preserve"> v plném rozsahu. Vše obvykle</w:t>
      </w:r>
      <w:r w:rsidR="00C67DB0">
        <w:t xml:space="preserve"> komplikuje období adol</w:t>
      </w:r>
      <w:r>
        <w:t>escence. Proto</w:t>
      </w:r>
      <w:r w:rsidR="00C67DB0">
        <w:t xml:space="preserve"> je důležité, aby výchovný poradce </w:t>
      </w:r>
      <w:r>
        <w:t>koordinoval všechny uvedené činitele a to</w:t>
      </w:r>
      <w:r w:rsidR="00C67DB0">
        <w:t xml:space="preserve"> v každém</w:t>
      </w:r>
      <w:r>
        <w:t xml:space="preserve"> konkrétním případě, </w:t>
      </w:r>
      <w:r w:rsidR="00C67DB0">
        <w:t xml:space="preserve">dle míry respektování a důvěry žáků </w:t>
      </w:r>
      <w:r>
        <w:t>vzhledem právě k jednotlivým činitelům. Spousty žáků mají také</w:t>
      </w:r>
      <w:r w:rsidR="00C67DB0">
        <w:t xml:space="preserve"> nepřesné</w:t>
      </w:r>
      <w:r>
        <w:t>,</w:t>
      </w:r>
      <w:r w:rsidR="00C67DB0">
        <w:t xml:space="preserve"> a</w:t>
      </w:r>
      <w:r>
        <w:t>ž naivní představy o profesích a povoláních a stávají se tak snadnou kořistí zavádějících náborových reklam či</w:t>
      </w:r>
      <w:r w:rsidR="00C67DB0">
        <w:t xml:space="preserve"> lákavých studi</w:t>
      </w:r>
      <w:r w:rsidR="00FE629C">
        <w:t>jních nabídek</w:t>
      </w:r>
      <w:r>
        <w:t xml:space="preserve"> a jasnou představu</w:t>
      </w:r>
      <w:r w:rsidR="00C67DB0">
        <w:t xml:space="preserve"> o tom</w:t>
      </w:r>
      <w:r>
        <w:t>, jaké profesi se budou</w:t>
      </w:r>
      <w:r w:rsidR="00C67DB0">
        <w:t xml:space="preserve"> věnovat, ale </w:t>
      </w:r>
      <w:r>
        <w:t xml:space="preserve">drtivá </w:t>
      </w:r>
      <w:r w:rsidR="00C67DB0">
        <w:t xml:space="preserve">většina ještě </w:t>
      </w:r>
      <w:r>
        <w:t xml:space="preserve">zcela neví a je </w:t>
      </w:r>
      <w:r w:rsidR="00C67DB0">
        <w:t xml:space="preserve">třeba je při výběru povolání </w:t>
      </w:r>
      <w:r>
        <w:t xml:space="preserve">odpovědně </w:t>
      </w:r>
      <w:r w:rsidR="00C67DB0">
        <w:t>vést. V dnešní</w:t>
      </w:r>
      <w:r>
        <w:t>ch dnech</w:t>
      </w:r>
      <w:r w:rsidR="00C67DB0">
        <w:t xml:space="preserve"> je otázce volb</w:t>
      </w:r>
      <w:r>
        <w:t>y povolání</w:t>
      </w:r>
      <w:r w:rsidR="00C67DB0">
        <w:t xml:space="preserve"> ve většině ZŠ </w:t>
      </w:r>
      <w:r>
        <w:t xml:space="preserve">věnována </w:t>
      </w:r>
      <w:r w:rsidR="00C67DB0">
        <w:t xml:space="preserve">přiměřená </w:t>
      </w:r>
      <w:r>
        <w:t>pozornost. Lépe řečeno, pozornost</w:t>
      </w:r>
      <w:r w:rsidR="00C67DB0">
        <w:t xml:space="preserve"> značná, protože jde o rozhodnutí</w:t>
      </w:r>
      <w:r w:rsidR="00E117C6">
        <w:t xml:space="preserve"> nadmíru důležité</w:t>
      </w:r>
      <w:r w:rsidR="00C67DB0">
        <w:t xml:space="preserve">. </w:t>
      </w:r>
      <w:r w:rsidR="00E117C6">
        <w:t>Otázkou zůstává</w:t>
      </w:r>
      <w:r w:rsidR="00C67DB0">
        <w:t>, zda se dovedou v tom</w:t>
      </w:r>
      <w:r w:rsidR="00E117C6">
        <w:t>to</w:t>
      </w:r>
      <w:r w:rsidR="00C67DB0">
        <w:t xml:space="preserve"> množství informací </w:t>
      </w:r>
      <w:r w:rsidR="00E117C6">
        <w:t xml:space="preserve">žáci </w:t>
      </w:r>
      <w:r w:rsidR="00C67DB0">
        <w:t>dobře orientovat a </w:t>
      </w:r>
      <w:r w:rsidR="00E117C6">
        <w:t>tudíž správně rozhodnout</w:t>
      </w:r>
      <w:r w:rsidR="00C67DB0">
        <w:t xml:space="preserve">. </w:t>
      </w:r>
    </w:p>
    <w:p w:rsidR="00C67DB0" w:rsidRDefault="00C67DB0" w:rsidP="00C67DB0"/>
    <w:p w:rsidR="00C67DB0" w:rsidRDefault="00EE1174" w:rsidP="00C67DB0">
      <w:r>
        <w:t>P</w:t>
      </w:r>
      <w:r w:rsidR="00C67DB0">
        <w:t>ři n</w:t>
      </w:r>
      <w:r>
        <w:t>áborových aktivitách se</w:t>
      </w:r>
      <w:r w:rsidR="00C67DB0">
        <w:t xml:space="preserve"> </w:t>
      </w:r>
      <w:r>
        <w:t>žáci devátých tříd ZŠ rozdělují do tří</w:t>
      </w:r>
      <w:r w:rsidR="00C67DB0">
        <w:t xml:space="preserve"> skupin:</w:t>
      </w:r>
    </w:p>
    <w:p w:rsidR="00C67DB0" w:rsidRDefault="00D8316A" w:rsidP="00C67DB0">
      <w:pPr>
        <w:numPr>
          <w:ilvl w:val="0"/>
          <w:numId w:val="28"/>
        </w:numPr>
      </w:pPr>
      <w:r>
        <w:t>R</w:t>
      </w:r>
      <w:r w:rsidR="00C67DB0">
        <w:t xml:space="preserve">ozhodnutí </w:t>
      </w:r>
      <w:r>
        <w:t xml:space="preserve">žáci </w:t>
      </w:r>
      <w:r w:rsidR="00C67DB0">
        <w:t xml:space="preserve">– </w:t>
      </w:r>
      <w:r>
        <w:t>a to většinou již více let. T</w:t>
      </w:r>
      <w:r w:rsidR="00C67DB0">
        <w:t xml:space="preserve">aké </w:t>
      </w:r>
      <w:r>
        <w:t>již mají vybrán studijní či učební obor a školu, na níž</w:t>
      </w:r>
      <w:r w:rsidR="00C67DB0">
        <w:t xml:space="preserve"> chtějí </w:t>
      </w:r>
      <w:r>
        <w:t>zvolený</w:t>
      </w:r>
      <w:r w:rsidR="00C67DB0">
        <w:t xml:space="preserve"> obor</w:t>
      </w:r>
      <w:r w:rsidR="00ED7BB5">
        <w:t xml:space="preserve"> studovat. Mnozí sourozence nebo </w:t>
      </w:r>
      <w:r w:rsidR="00C67DB0">
        <w:t xml:space="preserve">kamarády a ví, že chtějí studovat obor vzdělávání, </w:t>
      </w:r>
      <w:r w:rsidR="00FE629C">
        <w:t>stejný</w:t>
      </w:r>
      <w:r w:rsidR="00C67DB0">
        <w:t>.</w:t>
      </w:r>
    </w:p>
    <w:p w:rsidR="00C67DB0" w:rsidRDefault="00B57B1E" w:rsidP="00C67DB0">
      <w:pPr>
        <w:numPr>
          <w:ilvl w:val="0"/>
          <w:numId w:val="28"/>
        </w:numPr>
      </w:pPr>
      <w:r>
        <w:t>V</w:t>
      </w:r>
      <w:r w:rsidR="00C67DB0">
        <w:t>áhající</w:t>
      </w:r>
      <w:r>
        <w:t xml:space="preserve"> žáci – jsou žáci, kteří vybrali se rozhodnou. Někteří</w:t>
      </w:r>
      <w:r w:rsidR="00B039C1">
        <w:t xml:space="preserve"> se rozhodují mezi vzděláváním</w:t>
      </w:r>
      <w:r w:rsidR="00C67DB0">
        <w:t xml:space="preserve"> s maturitní </w:t>
      </w:r>
      <w:r w:rsidR="00B039C1">
        <w:t xml:space="preserve">zkouškou učebními nebo </w:t>
      </w:r>
      <w:r w:rsidR="00C67DB0">
        <w:t xml:space="preserve">studijními </w:t>
      </w:r>
      <w:r w:rsidR="009F1AAE">
        <w:t>obory. D</w:t>
      </w:r>
      <w:r w:rsidR="00C67DB0">
        <w:t xml:space="preserve">o této skupiny </w:t>
      </w:r>
      <w:r w:rsidR="009F1AAE">
        <w:t xml:space="preserve">dále </w:t>
      </w:r>
      <w:r w:rsidR="00C67DB0">
        <w:t>řadím</w:t>
      </w:r>
      <w:r w:rsidR="009F1AAE">
        <w:t>e žáky, kteří si zvolili</w:t>
      </w:r>
      <w:r w:rsidR="00C67DB0">
        <w:t xml:space="preserve"> konkrétní obor, nikoli </w:t>
      </w:r>
      <w:r w:rsidR="009F1AAE">
        <w:t xml:space="preserve">však </w:t>
      </w:r>
      <w:r w:rsidR="00C67DB0">
        <w:t>školu.</w:t>
      </w:r>
      <w:r w:rsidR="009F1AAE">
        <w:t xml:space="preserve"> Tato skupina</w:t>
      </w:r>
      <w:r w:rsidR="00C67DB0">
        <w:t xml:space="preserve"> je nejpočetnější.</w:t>
      </w:r>
    </w:p>
    <w:p w:rsidR="00C67DB0" w:rsidRDefault="009F1AAE" w:rsidP="00C67DB0">
      <w:pPr>
        <w:numPr>
          <w:ilvl w:val="0"/>
          <w:numId w:val="28"/>
        </w:numPr>
      </w:pPr>
      <w:r>
        <w:t>N</w:t>
      </w:r>
      <w:r w:rsidR="00C67DB0">
        <w:t xml:space="preserve">etušící </w:t>
      </w:r>
      <w:r>
        <w:t xml:space="preserve">žáci </w:t>
      </w:r>
      <w:r w:rsidR="00CC3D7E">
        <w:t>– skupina</w:t>
      </w:r>
      <w:r w:rsidR="00C67DB0">
        <w:t xml:space="preserve"> žáků</w:t>
      </w:r>
      <w:r w:rsidR="00CC3D7E">
        <w:t>, kteří nemají</w:t>
      </w:r>
      <w:r w:rsidR="00C67DB0">
        <w:t xml:space="preserve"> žádné konkrétní zájmy a </w:t>
      </w:r>
      <w:r w:rsidR="00CC3D7E">
        <w:t>to</w:t>
      </w:r>
      <w:r w:rsidR="00C67DB0">
        <w:t xml:space="preserve"> ani o výběr</w:t>
      </w:r>
      <w:r w:rsidR="00FE629C">
        <w:t xml:space="preserve">u budoucího zaměření </w:t>
      </w:r>
      <w:r w:rsidR="00CC3D7E">
        <w:t xml:space="preserve">rozhodování </w:t>
      </w:r>
      <w:r w:rsidR="00C67DB0">
        <w:t>berou jak</w:t>
      </w:r>
      <w:r w:rsidR="00386803">
        <w:t>o nutnou povinnost. Druzí si</w:t>
      </w:r>
      <w:r w:rsidR="00C67DB0">
        <w:t xml:space="preserve"> závažnost rozhodnutí</w:t>
      </w:r>
      <w:r w:rsidR="00386803">
        <w:t xml:space="preserve"> uvědomují</w:t>
      </w:r>
      <w:r w:rsidR="00C67DB0">
        <w:t>.</w:t>
      </w:r>
    </w:p>
    <w:p w:rsidR="007E78D4" w:rsidRDefault="007E78D4" w:rsidP="007E78D4">
      <w:pPr>
        <w:ind w:left="1060" w:firstLine="0"/>
      </w:pPr>
    </w:p>
    <w:p w:rsidR="007E78D4" w:rsidRPr="00A76B5C" w:rsidRDefault="007E78D4" w:rsidP="00A76B5C">
      <w:pPr>
        <w:ind w:firstLine="0"/>
      </w:pPr>
    </w:p>
    <w:p w:rsidR="00C25D5D" w:rsidRDefault="00AB20A3" w:rsidP="00C25D5D">
      <w:pPr>
        <w:pStyle w:val="Nadpis1"/>
      </w:pPr>
      <w:bookmarkStart w:id="20" w:name="_Toc259473250"/>
      <w:r>
        <w:lastRenderedPageBreak/>
        <w:t>6.2</w:t>
      </w:r>
      <w:r w:rsidR="00C25D5D">
        <w:t xml:space="preserve"> Hypotéza č. </w:t>
      </w:r>
      <w:bookmarkEnd w:id="20"/>
      <w:r w:rsidR="00C25D5D">
        <w:t>2</w:t>
      </w:r>
    </w:p>
    <w:p w:rsidR="00C25D5D" w:rsidRDefault="00C25D5D" w:rsidP="00C25D5D"/>
    <w:p w:rsidR="00C25D5D" w:rsidRPr="00C25D5D" w:rsidRDefault="00AB20A3" w:rsidP="00C25D5D">
      <w:pPr>
        <w:pStyle w:val="Nadpis3"/>
        <w:rPr>
          <w:color w:val="auto"/>
        </w:rPr>
      </w:pPr>
      <w:bookmarkStart w:id="21" w:name="_Toc259473251"/>
      <w:r>
        <w:rPr>
          <w:color w:val="auto"/>
        </w:rPr>
        <w:t>6.2</w:t>
      </w:r>
      <w:r w:rsidR="00C25D5D" w:rsidRPr="00C25D5D">
        <w:rPr>
          <w:color w:val="auto"/>
        </w:rPr>
        <w:t xml:space="preserve">.1 Hypotéza č. </w:t>
      </w:r>
      <w:bookmarkEnd w:id="21"/>
      <w:r w:rsidR="00C25D5D">
        <w:rPr>
          <w:color w:val="auto"/>
        </w:rPr>
        <w:t>2</w:t>
      </w:r>
    </w:p>
    <w:p w:rsidR="00C25D5D" w:rsidRDefault="001D39CC" w:rsidP="00C25D5D">
      <w:pPr>
        <w:rPr>
          <w:b/>
        </w:rPr>
      </w:pPr>
      <w:r>
        <w:rPr>
          <w:b/>
        </w:rPr>
        <w:t>Více než 50% žáků učňovských oborů</w:t>
      </w:r>
      <w:r w:rsidR="00C25D5D">
        <w:rPr>
          <w:b/>
        </w:rPr>
        <w:t>.</w:t>
      </w:r>
    </w:p>
    <w:p w:rsidR="001D39CC" w:rsidRPr="00A27FF9" w:rsidRDefault="001D39CC" w:rsidP="001D39CC">
      <w:pPr>
        <w:autoSpaceDE w:val="0"/>
        <w:autoSpaceDN w:val="0"/>
        <w:adjustRightInd w:val="0"/>
        <w:rPr>
          <w:rFonts w:cs="Times New Roman"/>
        </w:rPr>
      </w:pPr>
      <w:r>
        <w:t xml:space="preserve">Jednalo se o 56 žáků </w:t>
      </w:r>
      <w:r>
        <w:rPr>
          <w:rFonts w:cs="Times New Roman"/>
        </w:rPr>
        <w:t>třetích</w:t>
      </w:r>
      <w:r w:rsidRPr="00A27FF9">
        <w:rPr>
          <w:rFonts w:cs="Times New Roman"/>
        </w:rPr>
        <w:t xml:space="preserve"> ročníků čtyř učebních oborů: 46 chlapců oborů zedník, tesař, instalatér a 10 dívek oboru cukrář.</w:t>
      </w:r>
    </w:p>
    <w:p w:rsidR="00C25D5D" w:rsidRDefault="00C25D5D" w:rsidP="0077610A">
      <w:pPr>
        <w:ind w:firstLine="0"/>
      </w:pPr>
      <w:r>
        <w:t>Otázky jsou zakom</w:t>
      </w:r>
      <w:r w:rsidR="0081301B">
        <w:t xml:space="preserve">ponovány do dotazníků a jsou </w:t>
      </w:r>
      <w:r w:rsidR="001D39CC">
        <w:t>do února roku 2012</w:t>
      </w:r>
      <w:r>
        <w:t>.</w:t>
      </w:r>
    </w:p>
    <w:p w:rsidR="00C25D5D" w:rsidRDefault="0077610A" w:rsidP="0077610A">
      <w:pPr>
        <w:ind w:firstLine="0"/>
      </w:pPr>
      <w:r>
        <w:t>V</w:t>
      </w:r>
      <w:r w:rsidR="005C363E">
        <w:t> průměru 32 žáků, což odpovídá 57%. 24</w:t>
      </w:r>
      <w:r w:rsidR="00C25D5D">
        <w:t xml:space="preserve"> žáků rodiče neuvedlo, což odpovídá 43%. </w:t>
      </w:r>
    </w:p>
    <w:p w:rsidR="00594835" w:rsidRDefault="00594835" w:rsidP="006B6474"/>
    <w:p w:rsidR="0022204B" w:rsidRDefault="0022204B" w:rsidP="0022204B">
      <w:pPr>
        <w:ind w:firstLine="0"/>
      </w:pPr>
      <w:r>
        <w:rPr>
          <w:noProof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193040</wp:posOffset>
            </wp:positionV>
            <wp:extent cx="4054475" cy="2498090"/>
            <wp:effectExtent l="0" t="0" r="22225" b="16510"/>
            <wp:wrapSquare wrapText="bothSides"/>
            <wp:docPr id="17" name="Graf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D5D" w:rsidRDefault="0022204B" w:rsidP="0022204B">
      <w:pPr>
        <w:ind w:firstLine="0"/>
      </w:pPr>
      <w:r>
        <w:t>Graf č</w:t>
      </w:r>
      <w:r w:rsidR="0010044F">
        <w:t>íslo</w:t>
      </w:r>
      <w:r>
        <w:t xml:space="preserve"> 9 </w:t>
      </w:r>
    </w:p>
    <w:p w:rsidR="00C25D5D" w:rsidRDefault="00C25D5D" w:rsidP="00C25D5D">
      <w:pPr>
        <w:ind w:firstLine="0"/>
      </w:pPr>
    </w:p>
    <w:p w:rsidR="00C25D5D" w:rsidRDefault="00C25D5D" w:rsidP="00C25D5D">
      <w:pPr>
        <w:ind w:firstLine="0"/>
      </w:pPr>
    </w:p>
    <w:p w:rsidR="0022204B" w:rsidRDefault="0022204B" w:rsidP="00C25D5D">
      <w:pPr>
        <w:ind w:firstLine="0"/>
        <w:rPr>
          <w:b/>
        </w:rPr>
      </w:pPr>
    </w:p>
    <w:p w:rsidR="0077610A" w:rsidRDefault="0077610A" w:rsidP="007E78D4">
      <w:pPr>
        <w:pStyle w:val="Nadpis1"/>
      </w:pPr>
    </w:p>
    <w:p w:rsidR="0077610A" w:rsidRDefault="0077610A" w:rsidP="007E78D4">
      <w:pPr>
        <w:pStyle w:val="Nadpis1"/>
      </w:pPr>
    </w:p>
    <w:p w:rsidR="0077610A" w:rsidRDefault="0077610A" w:rsidP="007E78D4">
      <w:pPr>
        <w:pStyle w:val="Nadpis1"/>
      </w:pPr>
    </w:p>
    <w:p w:rsidR="0077610A" w:rsidRPr="0077610A" w:rsidRDefault="0077610A" w:rsidP="0077610A"/>
    <w:p w:rsidR="007E78D4" w:rsidRPr="00A27FF9" w:rsidRDefault="007E78D4" w:rsidP="007E78D4">
      <w:pPr>
        <w:pStyle w:val="Nadpis1"/>
      </w:pPr>
      <w:r>
        <w:lastRenderedPageBreak/>
        <w:t>7 Ztotožnění studentů se zvoleným učebním oborem</w:t>
      </w:r>
    </w:p>
    <w:p w:rsidR="007E78D4" w:rsidRPr="00A27FF9" w:rsidRDefault="007E78D4" w:rsidP="00146FC8">
      <w:pPr>
        <w:autoSpaceDE w:val="0"/>
        <w:autoSpaceDN w:val="0"/>
        <w:adjustRightInd w:val="0"/>
        <w:rPr>
          <w:rFonts w:cs="Times New Roman"/>
          <w:sz w:val="32"/>
          <w:szCs w:val="32"/>
        </w:rPr>
      </w:pPr>
    </w:p>
    <w:p w:rsidR="00146FC8" w:rsidRPr="00A27FF9" w:rsidRDefault="00146FC8" w:rsidP="00146FC8">
      <w:pPr>
        <w:autoSpaceDE w:val="0"/>
        <w:autoSpaceDN w:val="0"/>
        <w:adjustRightInd w:val="0"/>
        <w:rPr>
          <w:rFonts w:cs="Times New Roman"/>
          <w:sz w:val="16"/>
          <w:szCs w:val="16"/>
        </w:rPr>
      </w:pPr>
      <w:r w:rsidRPr="00A27FF9">
        <w:rPr>
          <w:rFonts w:cs="Times New Roman"/>
        </w:rPr>
        <w:t xml:space="preserve">     „Přechod absolventů středních škol do pracovního procesu je jedním z nejdůležitějších životních okamžiků. Spektrum možností, které absolventi středních škol mají, je významně ovlivněno dosaženou úrovní vzdělání i vystudovaným oborem. Úspěšný vstup na trh práce do značné míry závisí na celé řadě předchozích rozhodnutí, zejména volbě druhu studia a studijního či učebního oboru. Nevhodně vybraný obor, o který není mezi zaměstnavateli na trhu práce zájem nebo který neodpovídá schopnostem a zájmům studenta, zvyšuje riziko nezaměstnanosti či odchodu absolventa za prací do jiného oboru.“</w:t>
      </w:r>
      <w:r w:rsidR="00202A2F">
        <w:rPr>
          <w:rStyle w:val="Znakapoznpodarou"/>
          <w:rFonts w:cs="Times New Roman"/>
        </w:rPr>
        <w:footnoteReference w:id="38"/>
      </w:r>
    </w:p>
    <w:p w:rsidR="00146FC8" w:rsidRPr="00A27FF9" w:rsidRDefault="00146FC8" w:rsidP="00146FC8">
      <w:pPr>
        <w:autoSpaceDE w:val="0"/>
        <w:autoSpaceDN w:val="0"/>
        <w:adjustRightInd w:val="0"/>
        <w:rPr>
          <w:rFonts w:cs="Times New Roman"/>
          <w:sz w:val="16"/>
          <w:szCs w:val="16"/>
        </w:rPr>
      </w:pPr>
    </w:p>
    <w:p w:rsidR="00146FC8" w:rsidRPr="00A27FF9" w:rsidRDefault="00146FC8" w:rsidP="00146FC8">
      <w:pPr>
        <w:autoSpaceDE w:val="0"/>
        <w:autoSpaceDN w:val="0"/>
        <w:adjustRightInd w:val="0"/>
        <w:rPr>
          <w:rFonts w:cs="Times New Roman"/>
          <w:sz w:val="20"/>
          <w:szCs w:val="20"/>
        </w:rPr>
      </w:pPr>
      <w:r w:rsidRPr="00A27FF9">
        <w:rPr>
          <w:rFonts w:cs="Times New Roman"/>
        </w:rPr>
        <w:t xml:space="preserve">     Praktické zkušenosti ukazují, že na učební obory středních odborných učilišť se </w:t>
      </w:r>
      <w:proofErr w:type="gramStart"/>
      <w:r w:rsidRPr="00A27FF9">
        <w:rPr>
          <w:rFonts w:cs="Times New Roman"/>
        </w:rPr>
        <w:t>často  hlásí</w:t>
      </w:r>
      <w:proofErr w:type="gramEnd"/>
      <w:r w:rsidRPr="00A27FF9">
        <w:rPr>
          <w:rFonts w:cs="Times New Roman"/>
        </w:rPr>
        <w:t xml:space="preserve"> žáci, které nevzali na jiné školy, nebo kteří se nechtějí cokoliv naučit. Právě proto je důležité zkoumat </w:t>
      </w:r>
      <w:r w:rsidRPr="00A27FF9">
        <w:rPr>
          <w:rFonts w:cs="Times New Roman"/>
          <w:i/>
          <w:iCs/>
        </w:rPr>
        <w:t>motivaci žáků pro studium zvoleného oboru</w:t>
      </w:r>
      <w:r w:rsidRPr="00A27FF9">
        <w:rPr>
          <w:rFonts w:cs="Times New Roman"/>
        </w:rPr>
        <w:t>. V současné době je velmi aktuální otázka vztahu a motivace žáků prvních ročníků učilišť, tedy budoucích absolventů, ke zvolenému oboru a připravenost ke vstupu na trh práce.</w:t>
      </w:r>
    </w:p>
    <w:p w:rsidR="00146FC8" w:rsidRPr="00A27FF9" w:rsidRDefault="00146FC8" w:rsidP="00146FC8">
      <w:pPr>
        <w:autoSpaceDE w:val="0"/>
        <w:autoSpaceDN w:val="0"/>
        <w:adjustRightInd w:val="0"/>
        <w:rPr>
          <w:rFonts w:cs="Times New Roman"/>
          <w:sz w:val="20"/>
          <w:szCs w:val="20"/>
        </w:rPr>
      </w:pPr>
    </w:p>
    <w:p w:rsidR="00146FC8" w:rsidRPr="00A27FF9" w:rsidRDefault="00146FC8" w:rsidP="00146FC8">
      <w:pPr>
        <w:autoSpaceDE w:val="0"/>
        <w:autoSpaceDN w:val="0"/>
        <w:adjustRightInd w:val="0"/>
        <w:rPr>
          <w:rFonts w:cs="Times New Roman"/>
        </w:rPr>
      </w:pPr>
      <w:r w:rsidRPr="00A27FF9">
        <w:rPr>
          <w:rFonts w:cs="Times New Roman"/>
        </w:rPr>
        <w:t xml:space="preserve">     Nejvhodnějším nástrojem pro zjištění studijní motivace žáků je dotazníkové šetření, v němž se cílovou skupinou stali žáci prvních ročníků učebních oborů středních odborných učilišť.</w:t>
      </w:r>
    </w:p>
    <w:p w:rsidR="00146FC8" w:rsidRPr="00A27FF9" w:rsidRDefault="00146FC8" w:rsidP="00146FC8">
      <w:pPr>
        <w:autoSpaceDE w:val="0"/>
        <w:autoSpaceDN w:val="0"/>
        <w:adjustRightInd w:val="0"/>
        <w:rPr>
          <w:rFonts w:cs="Times New Roman"/>
        </w:rPr>
      </w:pPr>
    </w:p>
    <w:p w:rsidR="00146FC8" w:rsidRPr="00202A2F" w:rsidRDefault="00146FC8" w:rsidP="00202A2F">
      <w:pPr>
        <w:pStyle w:val="Zpat"/>
        <w:tabs>
          <w:tab w:val="clear" w:pos="4536"/>
          <w:tab w:val="clear" w:pos="9072"/>
        </w:tabs>
        <w:autoSpaceDE w:val="0"/>
        <w:autoSpaceDN w:val="0"/>
        <w:adjustRightInd w:val="0"/>
        <w:spacing w:line="360" w:lineRule="auto"/>
        <w:ind w:firstLine="0"/>
        <w:rPr>
          <w:rFonts w:cs="Times New Roman"/>
          <w:szCs w:val="32"/>
        </w:rPr>
      </w:pPr>
    </w:p>
    <w:p w:rsidR="00146FC8" w:rsidRDefault="00202A2F" w:rsidP="00D153AC">
      <w:pPr>
        <w:pStyle w:val="Nadpis1"/>
      </w:pPr>
      <w:r>
        <w:lastRenderedPageBreak/>
        <w:t>7</w:t>
      </w:r>
      <w:r w:rsidR="00D153AC">
        <w:t>.1 Dotazníkové šetření</w:t>
      </w:r>
    </w:p>
    <w:p w:rsidR="00D153AC" w:rsidRPr="00D153AC" w:rsidRDefault="00D153AC" w:rsidP="00D153AC"/>
    <w:p w:rsidR="00146FC8" w:rsidRPr="00A27FF9" w:rsidRDefault="00146FC8" w:rsidP="00146FC8">
      <w:pPr>
        <w:autoSpaceDE w:val="0"/>
        <w:autoSpaceDN w:val="0"/>
        <w:adjustRightInd w:val="0"/>
        <w:rPr>
          <w:rFonts w:cs="Times New Roman"/>
          <w:szCs w:val="32"/>
        </w:rPr>
      </w:pPr>
      <w:r w:rsidRPr="00A27FF9">
        <w:rPr>
          <w:rFonts w:cs="Times New Roman"/>
          <w:szCs w:val="32"/>
        </w:rPr>
        <w:t>Dotazníkové šetření</w:t>
      </w:r>
      <w:r w:rsidR="00280513">
        <w:rPr>
          <w:rFonts w:cs="Times New Roman"/>
          <w:szCs w:val="32"/>
        </w:rPr>
        <w:t xml:space="preserve"> a šetření formou rozhovoru</w:t>
      </w:r>
      <w:r w:rsidRPr="00A27FF9">
        <w:rPr>
          <w:rFonts w:cs="Times New Roman"/>
          <w:szCs w:val="32"/>
        </w:rPr>
        <w:t xml:space="preserve"> mělo za úkol zjistit:</w:t>
      </w:r>
    </w:p>
    <w:p w:rsidR="00146FC8" w:rsidRPr="00A27FF9" w:rsidRDefault="00146FC8" w:rsidP="00146FC8">
      <w:pPr>
        <w:autoSpaceDE w:val="0"/>
        <w:autoSpaceDN w:val="0"/>
        <w:adjustRightInd w:val="0"/>
        <w:rPr>
          <w:rFonts w:cs="Times New Roman"/>
          <w:szCs w:val="32"/>
        </w:rPr>
      </w:pPr>
    </w:p>
    <w:p w:rsidR="00637817" w:rsidRDefault="00146FC8" w:rsidP="001D2E72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cs="Times New Roman"/>
        </w:rPr>
      </w:pPr>
      <w:r w:rsidRPr="001D2E72">
        <w:rPr>
          <w:rFonts w:cs="Times New Roman"/>
        </w:rPr>
        <w:t>Motivaci žáků pro studium zvoleného oboru a míru ztotožnění se s</w:t>
      </w:r>
      <w:r w:rsidR="00C25D5D" w:rsidRPr="001D2E72">
        <w:rPr>
          <w:rFonts w:cs="Times New Roman"/>
        </w:rPr>
        <w:t> </w:t>
      </w:r>
      <w:r w:rsidRPr="001D2E72">
        <w:rPr>
          <w:rFonts w:cs="Times New Roman"/>
        </w:rPr>
        <w:t>ním.</w:t>
      </w:r>
      <w:r w:rsidR="00BF1BC7" w:rsidRPr="001D2E72">
        <w:rPr>
          <w:rFonts w:cs="Times New Roman"/>
        </w:rPr>
        <w:t xml:space="preserve"> Jak důležitou roli zastávají rodiče při volbě oboru.</w:t>
      </w:r>
    </w:p>
    <w:p w:rsidR="001D2E72" w:rsidRDefault="001D2E72" w:rsidP="001D2E72">
      <w:pPr>
        <w:pStyle w:val="Odstavecseseznamem"/>
        <w:autoSpaceDE w:val="0"/>
        <w:autoSpaceDN w:val="0"/>
        <w:adjustRightInd w:val="0"/>
        <w:ind w:firstLine="0"/>
        <w:rPr>
          <w:rFonts w:cs="Times New Roman"/>
        </w:rPr>
      </w:pPr>
    </w:p>
    <w:p w:rsidR="001D2E72" w:rsidRDefault="001D2E72" w:rsidP="001D2E72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t>Kvalitu pedagogických pracovníků a jejich účast na odborných seminářích a stážích, jako předpoklad kvalitní výuky a odborného výcviku daných odborných škol.</w:t>
      </w:r>
    </w:p>
    <w:p w:rsidR="00BF0EC5" w:rsidRPr="00BF0EC5" w:rsidRDefault="00BF0EC5" w:rsidP="00BF0EC5">
      <w:pPr>
        <w:pStyle w:val="Odstavecseseznamem"/>
        <w:rPr>
          <w:rFonts w:cs="Times New Roman"/>
        </w:rPr>
      </w:pPr>
    </w:p>
    <w:p w:rsidR="00BF0EC5" w:rsidRDefault="00280513" w:rsidP="001D2E72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t>Zájem žáků o vybraný obor a opakování volby oboru.</w:t>
      </w:r>
    </w:p>
    <w:p w:rsidR="00280513" w:rsidRPr="00280513" w:rsidRDefault="00280513" w:rsidP="00280513">
      <w:pPr>
        <w:pStyle w:val="Odstavecseseznamem"/>
        <w:rPr>
          <w:rFonts w:cs="Times New Roman"/>
        </w:rPr>
      </w:pPr>
    </w:p>
    <w:p w:rsidR="00280513" w:rsidRPr="001D2E72" w:rsidRDefault="00280513" w:rsidP="001D2E72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t>Zájem o práci v oboru.</w:t>
      </w:r>
    </w:p>
    <w:p w:rsidR="00146FC8" w:rsidRPr="00A27FF9" w:rsidRDefault="00BF1BC7" w:rsidP="00D153AC">
      <w:pPr>
        <w:autoSpaceDE w:val="0"/>
        <w:autoSpaceDN w:val="0"/>
        <w:adjustRightInd w:val="0"/>
        <w:ind w:firstLine="0"/>
        <w:rPr>
          <w:rFonts w:cs="Times New Roman"/>
          <w:sz w:val="20"/>
          <w:szCs w:val="20"/>
        </w:rPr>
      </w:pPr>
      <w:r>
        <w:rPr>
          <w:rFonts w:cs="Times New Roman"/>
        </w:rPr>
        <w:t xml:space="preserve"> </w:t>
      </w:r>
      <w:r w:rsidR="00C25D5D">
        <w:rPr>
          <w:rFonts w:cs="Times New Roman"/>
        </w:rPr>
        <w:t xml:space="preserve"> </w:t>
      </w:r>
      <w:r w:rsidR="00146FC8" w:rsidRPr="00A27FF9">
        <w:rPr>
          <w:rFonts w:cs="Times New Roman"/>
        </w:rPr>
        <w:t xml:space="preserve"> </w:t>
      </w:r>
    </w:p>
    <w:p w:rsidR="00146FC8" w:rsidRPr="00A27FF9" w:rsidRDefault="00146FC8" w:rsidP="00146FC8">
      <w:pPr>
        <w:autoSpaceDE w:val="0"/>
        <w:autoSpaceDN w:val="0"/>
        <w:adjustRightInd w:val="0"/>
        <w:rPr>
          <w:rFonts w:cs="Times New Roman"/>
          <w:sz w:val="20"/>
          <w:szCs w:val="20"/>
        </w:rPr>
      </w:pPr>
    </w:p>
    <w:p w:rsidR="00280513" w:rsidRPr="00D153AC" w:rsidRDefault="00146FC8" w:rsidP="00280513">
      <w:pPr>
        <w:autoSpaceDE w:val="0"/>
        <w:autoSpaceDN w:val="0"/>
        <w:adjustRightInd w:val="0"/>
        <w:rPr>
          <w:rFonts w:ascii="TimesNewRoman" w:hAnsi="TimesNewRoman"/>
        </w:rPr>
      </w:pPr>
      <w:r w:rsidRPr="00A27FF9">
        <w:rPr>
          <w:rFonts w:cs="Times New Roman"/>
        </w:rPr>
        <w:t xml:space="preserve">     Dotazníkové šetření bylo provedeno na Střední škole polytechnické, Rooseveltova 79 Olomouc a na Středním odborném učilišti Litovel, Komenského 667, Litov</w:t>
      </w:r>
      <w:r w:rsidR="001D39CC">
        <w:rPr>
          <w:rFonts w:cs="Times New Roman"/>
        </w:rPr>
        <w:t>el, ve dnech 7. – 8</w:t>
      </w:r>
      <w:r w:rsidR="00064B30">
        <w:rPr>
          <w:rFonts w:cs="Times New Roman"/>
        </w:rPr>
        <w:t>. února 2012</w:t>
      </w:r>
      <w:r w:rsidRPr="00A27FF9">
        <w:rPr>
          <w:rFonts w:cs="Times New Roman"/>
        </w:rPr>
        <w:t xml:space="preserve">. V okrese Olomouc scházejí hlavně kvalifikovaní řemeslníci ve stavebnictví. </w:t>
      </w:r>
      <w:r w:rsidRPr="00A27FF9">
        <w:rPr>
          <w:rFonts w:cs="Times New Roman"/>
          <w:i/>
          <w:iCs/>
        </w:rPr>
        <w:t>Střední škola polytechnická je jedinou veřejnou školou, která stavební učební obory nabízí a pokrývá tak největší objem žáků v oborech tesař, zedník a instalatér</w:t>
      </w:r>
      <w:r w:rsidRPr="00A27FF9">
        <w:rPr>
          <w:rFonts w:cs="Times New Roman"/>
        </w:rPr>
        <w:t>.</w:t>
      </w:r>
      <w:r w:rsidR="00DF3EAA" w:rsidRPr="00DF3EAA">
        <w:rPr>
          <w:rFonts w:ascii="TimesNewRoman" w:hAnsi="TimesNewRoman"/>
        </w:rPr>
        <w:t xml:space="preserve"> </w:t>
      </w:r>
      <w:r w:rsidR="00DF3EAA">
        <w:rPr>
          <w:rFonts w:ascii="TimesNewRoman" w:hAnsi="TimesNewRoman"/>
        </w:rPr>
        <w:t xml:space="preserve">Protože ve výzkumném šetření nesmí chybět ani motivace děvčat, bylo dotazníkové šetření provedeno i </w:t>
      </w:r>
      <w:proofErr w:type="gramStart"/>
      <w:r w:rsidR="00DF3EAA">
        <w:rPr>
          <w:rFonts w:ascii="TimesNewRoman" w:hAnsi="TimesNewRoman"/>
        </w:rPr>
        <w:t>na SOU</w:t>
      </w:r>
      <w:proofErr w:type="gramEnd"/>
      <w:r w:rsidR="00DF3EAA">
        <w:rPr>
          <w:rFonts w:ascii="TimesNewRoman" w:hAnsi="TimesNewRoman"/>
        </w:rPr>
        <w:t xml:space="preserve"> Litovel v oboru cukrá</w:t>
      </w:r>
      <w:r w:rsidR="00D153AC">
        <w:rPr>
          <w:rFonts w:ascii="TimesNewRoman" w:hAnsi="TimesNewRoman"/>
        </w:rPr>
        <w:t>ř.</w:t>
      </w:r>
    </w:p>
    <w:p w:rsidR="00610468" w:rsidRDefault="00610468" w:rsidP="00D153AC">
      <w:pPr>
        <w:autoSpaceDE w:val="0"/>
        <w:autoSpaceDN w:val="0"/>
        <w:adjustRightInd w:val="0"/>
        <w:rPr>
          <w:rFonts w:cs="Times New Roman"/>
        </w:rPr>
      </w:pPr>
    </w:p>
    <w:p w:rsidR="00610468" w:rsidRDefault="00610468" w:rsidP="00D153AC">
      <w:pPr>
        <w:autoSpaceDE w:val="0"/>
        <w:autoSpaceDN w:val="0"/>
        <w:adjustRightInd w:val="0"/>
        <w:rPr>
          <w:rFonts w:cs="Times New Roman"/>
        </w:rPr>
      </w:pPr>
    </w:p>
    <w:p w:rsidR="00610468" w:rsidRDefault="00610468" w:rsidP="00734215">
      <w:pPr>
        <w:autoSpaceDE w:val="0"/>
        <w:autoSpaceDN w:val="0"/>
        <w:adjustRightInd w:val="0"/>
        <w:ind w:firstLine="0"/>
        <w:rPr>
          <w:rFonts w:cs="Times New Roman"/>
        </w:rPr>
      </w:pPr>
    </w:p>
    <w:p w:rsidR="00280513" w:rsidRDefault="00146FC8" w:rsidP="00610468">
      <w:pPr>
        <w:autoSpaceDE w:val="0"/>
        <w:autoSpaceDN w:val="0"/>
        <w:adjustRightInd w:val="0"/>
        <w:rPr>
          <w:rFonts w:cs="Times New Roman"/>
        </w:rPr>
      </w:pPr>
      <w:r w:rsidRPr="00A27FF9">
        <w:rPr>
          <w:rFonts w:cs="Times New Roman"/>
        </w:rPr>
        <w:lastRenderedPageBreak/>
        <w:t xml:space="preserve">     Osloveno bylo celkem </w:t>
      </w:r>
      <w:r w:rsidRPr="00A27FF9">
        <w:rPr>
          <w:rFonts w:cs="Times New Roman"/>
          <w:i/>
          <w:iCs/>
        </w:rPr>
        <w:t>56 respondentů</w:t>
      </w:r>
      <w:r w:rsidRPr="00A27FF9">
        <w:rPr>
          <w:rFonts w:cs="Times New Roman"/>
        </w:rPr>
        <w:t>, žáků prvních ročníků čtyř učebních oborů: 46 chlapců oborů zedník, tesař, inst</w:t>
      </w:r>
      <w:r w:rsidR="00D153AC">
        <w:rPr>
          <w:rFonts w:cs="Times New Roman"/>
        </w:rPr>
        <w:t>alatér a 10 dívek oboru cukrář.</w:t>
      </w:r>
    </w:p>
    <w:p w:rsidR="00610468" w:rsidRDefault="00610468" w:rsidP="00610468">
      <w:pPr>
        <w:autoSpaceDE w:val="0"/>
        <w:autoSpaceDN w:val="0"/>
        <w:adjustRightInd w:val="0"/>
        <w:rPr>
          <w:rFonts w:cs="Times New Roman"/>
        </w:rPr>
      </w:pPr>
    </w:p>
    <w:p w:rsidR="00D153AC" w:rsidRDefault="00146FC8" w:rsidP="00D153AC">
      <w:pPr>
        <w:autoSpaceDE w:val="0"/>
        <w:autoSpaceDN w:val="0"/>
        <w:adjustRightInd w:val="0"/>
        <w:rPr>
          <w:rFonts w:cs="Times New Roman"/>
        </w:rPr>
      </w:pPr>
      <w:r w:rsidRPr="00A27FF9">
        <w:rPr>
          <w:rFonts w:cs="Times New Roman"/>
        </w:rPr>
        <w:t xml:space="preserve">     Dotazníků bylo mezi žáky rozdáno padesát šest, všechny byly vyplněny a vráceny. Dotazník obsahoval otázky uzavřené s možností volby odpovědi i otázky polootevřené, u nichž respondenti mohli vypsat odpověď. Tuto mož</w:t>
      </w:r>
      <w:r w:rsidR="00D153AC">
        <w:rPr>
          <w:rFonts w:cs="Times New Roman"/>
        </w:rPr>
        <w:t>nost však žáci často nevyužili.</w:t>
      </w:r>
    </w:p>
    <w:p w:rsidR="00280513" w:rsidRDefault="00280513" w:rsidP="00D153AC">
      <w:pPr>
        <w:autoSpaceDE w:val="0"/>
        <w:autoSpaceDN w:val="0"/>
        <w:adjustRightInd w:val="0"/>
        <w:rPr>
          <w:rFonts w:cs="Times New Roman"/>
        </w:rPr>
      </w:pPr>
    </w:p>
    <w:p w:rsidR="00146FC8" w:rsidRPr="00D153AC" w:rsidRDefault="00EE3788" w:rsidP="00D153AC">
      <w:pPr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  <w:bCs/>
        </w:rPr>
        <w:t>Graf č. 10</w:t>
      </w:r>
      <w:r w:rsidR="00146FC8" w:rsidRPr="00DF3EAA">
        <w:rPr>
          <w:rFonts w:cs="Times New Roman"/>
          <w:bCs/>
        </w:rPr>
        <w:t>: Počet dotazovaných v jednotlivých oborech</w:t>
      </w:r>
    </w:p>
    <w:p w:rsidR="00C1399E" w:rsidRDefault="00815B35" w:rsidP="00C1399E">
      <w:pPr>
        <w:autoSpaceDE w:val="0"/>
        <w:autoSpaceDN w:val="0"/>
        <w:adjustRightInd w:val="0"/>
      </w:pPr>
      <w:r w:rsidRPr="00A27FF9">
        <w:rPr>
          <w:rFonts w:cs="Times New Roman"/>
          <w:noProof/>
          <w:lang w:bidi="ar-SA"/>
        </w:rPr>
        <w:drawing>
          <wp:inline distT="0" distB="0" distL="0" distR="0" wp14:anchorId="07A9A927" wp14:editId="12CAF3B8">
            <wp:extent cx="3705225" cy="1895475"/>
            <wp:effectExtent l="0" t="0" r="0" b="0"/>
            <wp:docPr id="9" name="Graf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80513" w:rsidRDefault="00E72858" w:rsidP="005B5F7B">
      <w:pPr>
        <w:pStyle w:val="Nadpis1"/>
      </w:pPr>
      <w:r>
        <w:t xml:space="preserve">     </w:t>
      </w:r>
    </w:p>
    <w:p w:rsidR="00280513" w:rsidRDefault="00280513" w:rsidP="00280513"/>
    <w:p w:rsidR="00280513" w:rsidRDefault="00280513" w:rsidP="00280513"/>
    <w:p w:rsidR="00280513" w:rsidRDefault="00280513" w:rsidP="00280513"/>
    <w:p w:rsidR="00280513" w:rsidRDefault="00280513" w:rsidP="00280513"/>
    <w:p w:rsidR="00280513" w:rsidRDefault="00280513" w:rsidP="00280513"/>
    <w:p w:rsidR="00280513" w:rsidRDefault="00280513" w:rsidP="00610468">
      <w:pPr>
        <w:ind w:firstLine="0"/>
      </w:pPr>
    </w:p>
    <w:p w:rsidR="00280513" w:rsidRPr="00280513" w:rsidRDefault="00280513" w:rsidP="00280513"/>
    <w:p w:rsidR="002233DC" w:rsidRDefault="00734215" w:rsidP="005B5F7B">
      <w:pPr>
        <w:pStyle w:val="Nadpis1"/>
      </w:pPr>
      <w:r>
        <w:lastRenderedPageBreak/>
        <w:t xml:space="preserve"> </w:t>
      </w:r>
      <w:r w:rsidR="00DF3EAA" w:rsidRPr="00C1399E">
        <w:t>7</w:t>
      </w:r>
      <w:r w:rsidR="00146FC8" w:rsidRPr="00C1399E">
        <w:t>.1.1 Výsledky dotazníkov</w:t>
      </w:r>
      <w:r w:rsidR="00BC7D1E">
        <w:t>ého šetření</w:t>
      </w:r>
    </w:p>
    <w:p w:rsidR="002233DC" w:rsidRDefault="002233DC" w:rsidP="00146FC8">
      <w:pPr>
        <w:pStyle w:val="Zkladntext"/>
        <w:rPr>
          <w:rFonts w:ascii="Times New Roman" w:hAnsi="Times New Roman"/>
        </w:rPr>
      </w:pPr>
    </w:p>
    <w:p w:rsidR="00082916" w:rsidRPr="00082916" w:rsidRDefault="00082916" w:rsidP="00082916">
      <w:pPr>
        <w:autoSpaceDE w:val="0"/>
        <w:autoSpaceDN w:val="0"/>
        <w:adjustRightInd w:val="0"/>
        <w:rPr>
          <w:rFonts w:cs="Times New Roman"/>
          <w:b/>
          <w:sz w:val="32"/>
          <w:szCs w:val="32"/>
        </w:rPr>
      </w:pPr>
      <w:r w:rsidRPr="00082916">
        <w:rPr>
          <w:rFonts w:cs="Times New Roman"/>
          <w:b/>
          <w:sz w:val="32"/>
          <w:szCs w:val="32"/>
        </w:rPr>
        <w:t xml:space="preserve">    </w:t>
      </w:r>
      <w:r>
        <w:rPr>
          <w:rFonts w:cs="Times New Roman"/>
          <w:b/>
          <w:sz w:val="32"/>
          <w:szCs w:val="32"/>
        </w:rPr>
        <w:t xml:space="preserve">                       </w:t>
      </w:r>
      <w:r w:rsidRPr="00082916">
        <w:rPr>
          <w:rFonts w:cs="Times New Roman"/>
          <w:b/>
          <w:sz w:val="32"/>
          <w:szCs w:val="32"/>
        </w:rPr>
        <w:t>Výzkum prokázal</w:t>
      </w:r>
      <w:r>
        <w:rPr>
          <w:rFonts w:cs="Times New Roman"/>
          <w:b/>
          <w:sz w:val="32"/>
          <w:szCs w:val="32"/>
        </w:rPr>
        <w:t>:</w:t>
      </w:r>
    </w:p>
    <w:p w:rsidR="00082916" w:rsidRPr="00082916" w:rsidRDefault="00082916" w:rsidP="00082916">
      <w:pPr>
        <w:autoSpaceDE w:val="0"/>
        <w:autoSpaceDN w:val="0"/>
        <w:adjustRightInd w:val="0"/>
        <w:rPr>
          <w:rFonts w:cs="Times New Roman"/>
        </w:rPr>
      </w:pPr>
    </w:p>
    <w:p w:rsidR="000965F4" w:rsidRPr="003B26F4" w:rsidRDefault="00082916" w:rsidP="003B26F4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cs="Times New Roman"/>
        </w:rPr>
      </w:pPr>
      <w:r w:rsidRPr="003B26F4">
        <w:rPr>
          <w:rFonts w:cs="Times New Roman"/>
        </w:rPr>
        <w:t>Žáci se pro studium učebního oboru na středním odborném učilišti rozhodoval</w:t>
      </w:r>
      <w:r w:rsidR="000965F4" w:rsidRPr="003B26F4">
        <w:rPr>
          <w:rFonts w:cs="Times New Roman"/>
        </w:rPr>
        <w:t xml:space="preserve">i </w:t>
      </w:r>
      <w:r w:rsidRPr="003B26F4">
        <w:rPr>
          <w:rFonts w:cs="Times New Roman"/>
        </w:rPr>
        <w:t xml:space="preserve">převážně </w:t>
      </w:r>
      <w:r w:rsidR="000965F4" w:rsidRPr="003B26F4">
        <w:rPr>
          <w:rFonts w:cs="Times New Roman"/>
        </w:rPr>
        <w:t xml:space="preserve">na doporučení a přání rodičů. </w:t>
      </w:r>
    </w:p>
    <w:p w:rsidR="003B26F4" w:rsidRDefault="003B26F4" w:rsidP="003B26F4">
      <w:pPr>
        <w:pStyle w:val="Odstavecseseznamem"/>
        <w:autoSpaceDE w:val="0"/>
        <w:autoSpaceDN w:val="0"/>
        <w:adjustRightInd w:val="0"/>
        <w:ind w:left="1125" w:firstLine="0"/>
        <w:rPr>
          <w:rFonts w:cs="Times New Roman"/>
        </w:rPr>
      </w:pPr>
    </w:p>
    <w:p w:rsidR="008618A6" w:rsidRPr="004600B0" w:rsidRDefault="000965F4" w:rsidP="004600B0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cs="Times New Roman"/>
        </w:rPr>
      </w:pPr>
      <w:r w:rsidRPr="003B26F4">
        <w:rPr>
          <w:rFonts w:cs="Times New Roman"/>
        </w:rPr>
        <w:t xml:space="preserve">Na druhém místě, při výběru učebního oboru, </w:t>
      </w:r>
      <w:r w:rsidR="007865C7">
        <w:rPr>
          <w:rFonts w:cs="Times New Roman"/>
        </w:rPr>
        <w:t>byli</w:t>
      </w:r>
      <w:r w:rsidRPr="003B26F4">
        <w:rPr>
          <w:rFonts w:cs="Times New Roman"/>
        </w:rPr>
        <w:t xml:space="preserve"> </w:t>
      </w:r>
      <w:r w:rsidR="007865C7">
        <w:rPr>
          <w:rFonts w:cs="Times New Roman"/>
        </w:rPr>
        <w:t>žáci ovlivněni</w:t>
      </w:r>
      <w:r w:rsidRPr="003B26F4">
        <w:rPr>
          <w:rFonts w:cs="Times New Roman"/>
        </w:rPr>
        <w:t xml:space="preserve"> rozhovory se spolužáky, kamarády, popřípadě sourozenci</w:t>
      </w:r>
      <w:r w:rsidR="00082916" w:rsidRPr="003B26F4">
        <w:rPr>
          <w:rFonts w:cs="Times New Roman"/>
        </w:rPr>
        <w:t>.</w:t>
      </w:r>
    </w:p>
    <w:p w:rsidR="004600B0" w:rsidRDefault="004600B0" w:rsidP="004600B0">
      <w:pPr>
        <w:pStyle w:val="Odstavecseseznamem"/>
        <w:autoSpaceDE w:val="0"/>
        <w:autoSpaceDN w:val="0"/>
        <w:adjustRightInd w:val="0"/>
        <w:ind w:left="1125" w:firstLine="0"/>
        <w:rPr>
          <w:rFonts w:cs="Times New Roman"/>
        </w:rPr>
      </w:pPr>
    </w:p>
    <w:p w:rsidR="004600B0" w:rsidRDefault="008618A6" w:rsidP="008618A6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cs="Times New Roman"/>
        </w:rPr>
      </w:pPr>
      <w:r w:rsidRPr="008618A6">
        <w:rPr>
          <w:rFonts w:cs="Times New Roman"/>
        </w:rPr>
        <w:t>Z 10 % respondentů, kteří volili obor z důvodu nepřijetí na j</w:t>
      </w:r>
      <w:r w:rsidR="004600B0">
        <w:rPr>
          <w:rFonts w:cs="Times New Roman"/>
        </w:rPr>
        <w:t xml:space="preserve">inou školu, tvořili 4,5 % </w:t>
      </w:r>
      <w:r w:rsidRPr="008618A6">
        <w:rPr>
          <w:rFonts w:cs="Times New Roman"/>
        </w:rPr>
        <w:t>žáci, kteří nechtěli zvolený obor studovat vůbec.</w:t>
      </w:r>
    </w:p>
    <w:p w:rsidR="004600B0" w:rsidRPr="004600B0" w:rsidRDefault="004600B0" w:rsidP="004600B0">
      <w:pPr>
        <w:pStyle w:val="Odstavecseseznamem"/>
        <w:rPr>
          <w:rFonts w:cs="Times New Roman"/>
        </w:rPr>
      </w:pPr>
    </w:p>
    <w:p w:rsidR="004600B0" w:rsidRDefault="004600B0" w:rsidP="004600B0">
      <w:pPr>
        <w:pStyle w:val="Odstavecseseznamem"/>
        <w:numPr>
          <w:ilvl w:val="0"/>
          <w:numId w:val="37"/>
        </w:numPr>
      </w:pPr>
      <w:r w:rsidRPr="008C7505">
        <w:t>Odborných seminářů nebo stáží se pravidelně účastní 47 z 63 učitelů, tzn. 74%.</w:t>
      </w:r>
    </w:p>
    <w:p w:rsidR="009B6220" w:rsidRPr="00734215" w:rsidRDefault="00734215" w:rsidP="00734215">
      <w:pPr>
        <w:pStyle w:val="Odstavecseseznamem"/>
        <w:autoSpaceDE w:val="0"/>
        <w:autoSpaceDN w:val="0"/>
        <w:adjustRightInd w:val="0"/>
        <w:ind w:left="1125" w:firstLine="0"/>
        <w:rPr>
          <w:rFonts w:cs="Times New Roman"/>
        </w:rPr>
      </w:pPr>
      <w:r>
        <w:rPr>
          <w:rFonts w:cs="Times New Roman"/>
        </w:rPr>
        <w:t xml:space="preserve"> </w:t>
      </w:r>
    </w:p>
    <w:p w:rsidR="008618A6" w:rsidRDefault="0076290C" w:rsidP="00BC7D1E">
      <w:pPr>
        <w:pStyle w:val="Nadpis1"/>
      </w:pPr>
      <w:r>
        <w:t xml:space="preserve"> </w:t>
      </w:r>
      <w:r w:rsidR="00BC7D1E" w:rsidRPr="00C1399E">
        <w:t>7</w:t>
      </w:r>
      <w:r w:rsidR="00BC7D1E">
        <w:t>.1.2</w:t>
      </w:r>
      <w:r w:rsidR="00BC7D1E" w:rsidRPr="00C1399E">
        <w:t xml:space="preserve"> Výsledky dotazníkov</w:t>
      </w:r>
      <w:r w:rsidR="00BC7D1E">
        <w:t>ého šetření – longitudinální srovnání</w:t>
      </w:r>
    </w:p>
    <w:p w:rsidR="008618A6" w:rsidRDefault="008618A6" w:rsidP="008618A6">
      <w:pPr>
        <w:pStyle w:val="Odstavecseseznamem"/>
      </w:pPr>
    </w:p>
    <w:p w:rsidR="008618A6" w:rsidRPr="00C534E1" w:rsidRDefault="00FB5C30" w:rsidP="008618A6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t>Musíme</w:t>
      </w:r>
      <w:r w:rsidR="008618A6" w:rsidRPr="003B26F4">
        <w:rPr>
          <w:rFonts w:cs="Times New Roman"/>
        </w:rPr>
        <w:t xml:space="preserve"> konstatovat, že </w:t>
      </w:r>
      <w:r w:rsidR="00F54BD1">
        <w:rPr>
          <w:rFonts w:cs="Times New Roman"/>
        </w:rPr>
        <w:t>více než polovina žáků</w:t>
      </w:r>
      <w:r w:rsidR="005E3E0B">
        <w:rPr>
          <w:rFonts w:cs="Times New Roman"/>
        </w:rPr>
        <w:t>, tj. 53 %</w:t>
      </w:r>
      <w:r w:rsidR="00F54BD1">
        <w:rPr>
          <w:rFonts w:cs="Times New Roman"/>
        </w:rPr>
        <w:t xml:space="preserve"> by si obor</w:t>
      </w:r>
      <w:r w:rsidR="008618A6" w:rsidRPr="003B26F4">
        <w:rPr>
          <w:rFonts w:cs="Times New Roman"/>
        </w:rPr>
        <w:t xml:space="preserve"> znovu</w:t>
      </w:r>
      <w:r w:rsidR="00F54BD1">
        <w:rPr>
          <w:rFonts w:cs="Times New Roman"/>
        </w:rPr>
        <w:t xml:space="preserve"> nezvolila</w:t>
      </w:r>
      <w:r w:rsidR="008618A6" w:rsidRPr="003B26F4">
        <w:rPr>
          <w:rFonts w:cs="Times New Roman"/>
        </w:rPr>
        <w:t>.</w:t>
      </w:r>
      <w:r w:rsidR="009815E0">
        <w:rPr>
          <w:rFonts w:cs="Times New Roman"/>
        </w:rPr>
        <w:t xml:space="preserve"> Jistotu o dobrém výběru profese nemá 38 % žáků, což longitudinálně znamená, zvýšení důvěry ve vybraný obor </w:t>
      </w:r>
      <w:r w:rsidR="00F54BD1">
        <w:rPr>
          <w:rFonts w:cs="Times New Roman"/>
        </w:rPr>
        <w:t xml:space="preserve">po dobu studia jen </w:t>
      </w:r>
      <w:r w:rsidR="009815E0">
        <w:rPr>
          <w:rFonts w:cs="Times New Roman"/>
        </w:rPr>
        <w:t xml:space="preserve">o 3 %.  </w:t>
      </w:r>
      <w:r w:rsidR="008618A6" w:rsidRPr="003B26F4">
        <w:rPr>
          <w:rFonts w:cs="Times New Roman"/>
        </w:rPr>
        <w:t xml:space="preserve"> </w:t>
      </w:r>
    </w:p>
    <w:p w:rsidR="00BC7D1E" w:rsidRDefault="00BC7D1E" w:rsidP="00BC7D1E">
      <w:pPr>
        <w:pStyle w:val="Odstavecseseznamem"/>
        <w:autoSpaceDE w:val="0"/>
        <w:autoSpaceDN w:val="0"/>
        <w:adjustRightInd w:val="0"/>
        <w:ind w:left="1125" w:firstLine="0"/>
        <w:rPr>
          <w:rFonts w:cs="Times New Roman"/>
        </w:rPr>
      </w:pPr>
    </w:p>
    <w:p w:rsidR="008618A6" w:rsidRDefault="008618A6" w:rsidP="008618A6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cs="Times New Roman"/>
        </w:rPr>
      </w:pPr>
      <w:r w:rsidRPr="00C534E1">
        <w:rPr>
          <w:rFonts w:cs="Times New Roman"/>
        </w:rPr>
        <w:t>Nerozhodnými se v souvislosti se znovuzvolením oboru st</w:t>
      </w:r>
      <w:r>
        <w:rPr>
          <w:rFonts w:cs="Times New Roman"/>
        </w:rPr>
        <w:t>ala více než jedna třetina</w:t>
      </w:r>
      <w:r w:rsidRPr="00C534E1">
        <w:rPr>
          <w:rFonts w:cs="Times New Roman"/>
        </w:rPr>
        <w:t xml:space="preserve"> dotazovaných, na což má vliv kvalita výuky a odborného výcviku dané školy.</w:t>
      </w:r>
    </w:p>
    <w:p w:rsidR="00BC7D1E" w:rsidRPr="00BC7D1E" w:rsidRDefault="00BC7D1E" w:rsidP="00BC7D1E">
      <w:pPr>
        <w:pStyle w:val="Odstavecseseznamem"/>
        <w:ind w:left="1125" w:firstLine="0"/>
      </w:pPr>
    </w:p>
    <w:p w:rsidR="008618A6" w:rsidRPr="008C7505" w:rsidRDefault="008618A6" w:rsidP="008618A6">
      <w:pPr>
        <w:pStyle w:val="Odstavecseseznamem"/>
        <w:numPr>
          <w:ilvl w:val="0"/>
          <w:numId w:val="37"/>
        </w:numPr>
      </w:pPr>
      <w:r w:rsidRPr="00082916">
        <w:rPr>
          <w:rFonts w:cs="Times New Roman"/>
        </w:rPr>
        <w:t>Ve vystudovaném oboru si přeje pracovat 70 % z 56 respondentů</w:t>
      </w:r>
      <w:r w:rsidR="0076290C">
        <w:rPr>
          <w:rFonts w:cs="Times New Roman"/>
        </w:rPr>
        <w:t>, co</w:t>
      </w:r>
      <w:r w:rsidR="00B03E2E">
        <w:rPr>
          <w:rFonts w:cs="Times New Roman"/>
        </w:rPr>
        <w:t xml:space="preserve">ž v longitudinálním </w:t>
      </w:r>
      <w:r w:rsidR="00D40E33">
        <w:rPr>
          <w:rFonts w:cs="Times New Roman"/>
        </w:rPr>
        <w:t>srovnání znamená, že došlo k</w:t>
      </w:r>
      <w:r w:rsidR="009815E0">
        <w:rPr>
          <w:rFonts w:cs="Times New Roman"/>
        </w:rPr>
        <w:t> nárůstu zájmu</w:t>
      </w:r>
      <w:r w:rsidR="00B03E2E">
        <w:rPr>
          <w:rFonts w:cs="Times New Roman"/>
        </w:rPr>
        <w:t xml:space="preserve"> o 9 %.</w:t>
      </w:r>
    </w:p>
    <w:p w:rsidR="005F0BC9" w:rsidRDefault="005F0BC9" w:rsidP="005F0BC9">
      <w:pPr>
        <w:pStyle w:val="Nadpis1"/>
      </w:pPr>
      <w:r>
        <w:lastRenderedPageBreak/>
        <w:t>7.2 Hypotéza č. 3 a 4</w:t>
      </w:r>
    </w:p>
    <w:p w:rsidR="005F0BC9" w:rsidRDefault="005F0BC9" w:rsidP="005F0BC9"/>
    <w:p w:rsidR="005F0BC9" w:rsidRPr="005F0BC9" w:rsidRDefault="005F0BC9" w:rsidP="005F0BC9">
      <w:pPr>
        <w:pStyle w:val="Nadpis3"/>
        <w:rPr>
          <w:color w:val="auto"/>
        </w:rPr>
      </w:pPr>
      <w:r>
        <w:rPr>
          <w:color w:val="auto"/>
        </w:rPr>
        <w:t>7.2</w:t>
      </w:r>
      <w:r w:rsidRPr="005F0BC9">
        <w:rPr>
          <w:color w:val="auto"/>
        </w:rPr>
        <w:t>.1 Hypotéza č. 3</w:t>
      </w:r>
    </w:p>
    <w:p w:rsidR="005F0BC9" w:rsidRDefault="00F54BD1" w:rsidP="005F0BC9">
      <w:pPr>
        <w:rPr>
          <w:b/>
        </w:rPr>
      </w:pPr>
      <w:r>
        <w:rPr>
          <w:b/>
        </w:rPr>
        <w:t>Více než 5</w:t>
      </w:r>
      <w:r w:rsidR="009F65BA">
        <w:rPr>
          <w:b/>
        </w:rPr>
        <w:t>0 % žáků má jistotu o dobrém výběru profese a svoji volbu by opakovalo.</w:t>
      </w:r>
    </w:p>
    <w:p w:rsidR="00A76B5C" w:rsidRDefault="00457FD1" w:rsidP="00A76B5C">
      <w:pPr>
        <w:pStyle w:val="Zkladntext"/>
      </w:pPr>
      <w:r>
        <w:t>57 %</w:t>
      </w:r>
      <w:r w:rsidR="00A76B5C">
        <w:t xml:space="preserve"> žáků si obor zvoli</w:t>
      </w:r>
      <w:r>
        <w:t>lo z </w:t>
      </w:r>
      <w:r w:rsidR="00A76B5C">
        <w:t>rozhodnutí</w:t>
      </w:r>
      <w:r>
        <w:t xml:space="preserve"> rodičů.</w:t>
      </w:r>
      <w:r w:rsidR="00A76B5C">
        <w:t xml:space="preserve"> 45 % respondentů bylo motivováno profesními zájmy o obor, z nichž většina byla z oboru tesař a instalatér. Naproti tomu žáci v oboru zedník preferovali volbu snadného uplatnění. Důležitým faktorem bylo dobré finanční ohodnocení. Dobré budoucí finanční podmínky upřednostnilo 29 % žáků, a to zejména v oboru zedník.</w:t>
      </w:r>
    </w:p>
    <w:p w:rsidR="0040041C" w:rsidRDefault="0040041C" w:rsidP="00A76B5C">
      <w:pPr>
        <w:pStyle w:val="Zkladntext"/>
      </w:pPr>
    </w:p>
    <w:p w:rsidR="0040041C" w:rsidRDefault="0040041C" w:rsidP="0040041C">
      <w:pPr>
        <w:ind w:firstLine="0"/>
        <w:rPr>
          <w:b/>
        </w:rPr>
      </w:pPr>
    </w:p>
    <w:p w:rsidR="0040041C" w:rsidRDefault="0040041C" w:rsidP="0040041C">
      <w:pPr>
        <w:ind w:firstLine="0"/>
        <w:rPr>
          <w:b/>
        </w:rPr>
      </w:pPr>
      <w:r>
        <w:rPr>
          <w:b/>
        </w:rPr>
        <w:t xml:space="preserve">     Ověření a výsledky hypotézy č. 3</w:t>
      </w:r>
    </w:p>
    <w:p w:rsidR="00082916" w:rsidRPr="0040041C" w:rsidRDefault="0040041C" w:rsidP="0040041C">
      <w:pPr>
        <w:pStyle w:val="Zkladnte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Z faktu, že pokud</w:t>
      </w:r>
      <w:r w:rsidRPr="00A27FF9">
        <w:rPr>
          <w:rFonts w:ascii="Times New Roman" w:hAnsi="Times New Roman"/>
        </w:rPr>
        <w:t xml:space="preserve"> žák </w:t>
      </w:r>
      <w:proofErr w:type="gramStart"/>
      <w:r w:rsidRPr="00A27FF9">
        <w:rPr>
          <w:rFonts w:ascii="Times New Roman" w:hAnsi="Times New Roman"/>
        </w:rPr>
        <w:t>zvolí</w:t>
      </w:r>
      <w:proofErr w:type="gramEnd"/>
      <w:r w:rsidRPr="00A27FF9">
        <w:rPr>
          <w:rFonts w:ascii="Times New Roman" w:hAnsi="Times New Roman"/>
        </w:rPr>
        <w:t xml:space="preserve"> studium oboru podle přání </w:t>
      </w:r>
      <w:r>
        <w:rPr>
          <w:rFonts w:ascii="Times New Roman" w:hAnsi="Times New Roman"/>
        </w:rPr>
        <w:t xml:space="preserve">rodičů </w:t>
      </w:r>
      <w:proofErr w:type="gramStart"/>
      <w:r>
        <w:rPr>
          <w:rFonts w:ascii="Times New Roman" w:hAnsi="Times New Roman"/>
        </w:rPr>
        <w:t>není</w:t>
      </w:r>
      <w:proofErr w:type="gramEnd"/>
      <w:r>
        <w:rPr>
          <w:rFonts w:ascii="Times New Roman" w:hAnsi="Times New Roman"/>
        </w:rPr>
        <w:t xml:space="preserve"> jasné, zda</w:t>
      </w:r>
      <w:r w:rsidRPr="00A27FF9">
        <w:rPr>
          <w:rFonts w:ascii="Times New Roman" w:hAnsi="Times New Roman"/>
        </w:rPr>
        <w:t xml:space="preserve"> se s ním ztotožní lépe a bude jej studium bavit. V dotazníku se ukázalo, že 47 % žáků by si zvolilo studium stejného oboru, což ale není ani polovina dotazovaných. Motivaci snadno získaného zaměstnání mají podle dotazníku především učňové oboru zedník, kteří by si v 80 % obor znovu vybrali. 38 % žáků si bohužel nebylo jisto o dobrém výběru profese. Osm dotazovaných by</w:t>
      </w:r>
      <w:r>
        <w:rPr>
          <w:rFonts w:ascii="Times New Roman" w:hAnsi="Times New Roman"/>
        </w:rPr>
        <w:t xml:space="preserve"> si tento obor znovu nezvolilo.</w:t>
      </w:r>
    </w:p>
    <w:p w:rsidR="00082916" w:rsidRDefault="00082916" w:rsidP="00146FC8">
      <w:pPr>
        <w:pStyle w:val="Zkladntext"/>
        <w:rPr>
          <w:rFonts w:ascii="Times New Roman" w:hAnsi="Times New Roman"/>
        </w:rPr>
      </w:pPr>
    </w:p>
    <w:p w:rsidR="002233DC" w:rsidRPr="00A27FF9" w:rsidRDefault="002233DC" w:rsidP="00146FC8">
      <w:pPr>
        <w:pStyle w:val="Zkladntext"/>
        <w:rPr>
          <w:rFonts w:ascii="Times New Roman" w:hAnsi="Times New Roman"/>
        </w:rPr>
      </w:pPr>
    </w:p>
    <w:p w:rsidR="00146FC8" w:rsidRPr="00A27FF9" w:rsidRDefault="00146FC8" w:rsidP="00146FC8">
      <w:pPr>
        <w:pStyle w:val="Zkladntext"/>
        <w:rPr>
          <w:rFonts w:ascii="Times New Roman" w:hAnsi="Times New Roman"/>
        </w:rPr>
      </w:pPr>
      <w:r w:rsidRPr="00A27FF9"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67456" behindDoc="0" locked="0" layoutInCell="1" allowOverlap="1" wp14:anchorId="0A9993FF" wp14:editId="40CF56E2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3848100" cy="26289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2" name="Graf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FC8" w:rsidRPr="00A27FF9" w:rsidRDefault="00146FC8" w:rsidP="00146FC8">
      <w:pPr>
        <w:autoSpaceDE w:val="0"/>
        <w:autoSpaceDN w:val="0"/>
        <w:adjustRightInd w:val="0"/>
        <w:rPr>
          <w:rFonts w:cs="Times New Roman"/>
        </w:rPr>
      </w:pPr>
    </w:p>
    <w:p w:rsidR="00146FC8" w:rsidRPr="00A27FF9" w:rsidRDefault="00146FC8" w:rsidP="00146FC8">
      <w:pPr>
        <w:pStyle w:val="Zkladntext"/>
        <w:rPr>
          <w:rFonts w:ascii="Times New Roman" w:hAnsi="Times New Roman"/>
        </w:rPr>
      </w:pPr>
      <w:r w:rsidRPr="00A27FF9">
        <w:rPr>
          <w:rFonts w:ascii="Times New Roman" w:hAnsi="Times New Roman"/>
        </w:rPr>
        <w:t xml:space="preserve">     </w:t>
      </w:r>
    </w:p>
    <w:p w:rsidR="00146FC8" w:rsidRDefault="00146FC8" w:rsidP="005B5F7B">
      <w:pPr>
        <w:autoSpaceDE w:val="0"/>
        <w:autoSpaceDN w:val="0"/>
        <w:adjustRightInd w:val="0"/>
        <w:ind w:firstLine="0"/>
        <w:rPr>
          <w:rFonts w:cs="Times New Roman"/>
        </w:rPr>
      </w:pPr>
      <w:r w:rsidRPr="00A27FF9">
        <w:rPr>
          <w:rFonts w:cs="Times New Roman"/>
        </w:rPr>
        <w:t xml:space="preserve"> </w:t>
      </w:r>
    </w:p>
    <w:p w:rsidR="0040041C" w:rsidRDefault="0040041C" w:rsidP="005B5F7B">
      <w:pPr>
        <w:autoSpaceDE w:val="0"/>
        <w:autoSpaceDN w:val="0"/>
        <w:adjustRightInd w:val="0"/>
        <w:ind w:firstLine="0"/>
        <w:rPr>
          <w:rFonts w:cs="Times New Roman"/>
        </w:rPr>
      </w:pPr>
    </w:p>
    <w:p w:rsidR="0040041C" w:rsidRDefault="0040041C" w:rsidP="005B5F7B">
      <w:pPr>
        <w:autoSpaceDE w:val="0"/>
        <w:autoSpaceDN w:val="0"/>
        <w:adjustRightInd w:val="0"/>
        <w:ind w:firstLine="0"/>
        <w:rPr>
          <w:rFonts w:cs="Times New Roman"/>
        </w:rPr>
      </w:pPr>
    </w:p>
    <w:p w:rsidR="005C58AE" w:rsidRDefault="005C58AE" w:rsidP="005C58AE">
      <w:pPr>
        <w:rPr>
          <w:b/>
        </w:rPr>
      </w:pPr>
      <w:r>
        <w:rPr>
          <w:b/>
        </w:rPr>
        <w:lastRenderedPageBreak/>
        <w:t xml:space="preserve">Hypotéza č. 3 se tedy </w:t>
      </w:r>
      <w:proofErr w:type="gramStart"/>
      <w:r w:rsidR="00FC16DD">
        <w:rPr>
          <w:b/>
        </w:rPr>
        <w:t>nepotvrdila</w:t>
      </w:r>
      <w:proofErr w:type="gramEnd"/>
      <w:r w:rsidR="00FC16DD">
        <w:rPr>
          <w:b/>
        </w:rPr>
        <w:t>. 38</w:t>
      </w:r>
      <w:r>
        <w:rPr>
          <w:b/>
        </w:rPr>
        <w:t xml:space="preserve">% žáků </w:t>
      </w:r>
      <w:proofErr w:type="gramStart"/>
      <w:r>
        <w:rPr>
          <w:b/>
        </w:rPr>
        <w:t>uvedlo</w:t>
      </w:r>
      <w:proofErr w:type="gramEnd"/>
      <w:r>
        <w:rPr>
          <w:b/>
        </w:rPr>
        <w:t>, že si není jisto o dobrém výběru profese a svoji volbu by neopakovalo</w:t>
      </w:r>
      <w:r w:rsidR="00FC16DD">
        <w:rPr>
          <w:b/>
        </w:rPr>
        <w:t>, dalších 15 % by svou volbu neopakovalo určitě</w:t>
      </w:r>
      <w:r>
        <w:rPr>
          <w:b/>
        </w:rPr>
        <w:t>.</w:t>
      </w:r>
    </w:p>
    <w:p w:rsidR="00FC16DD" w:rsidRDefault="00FC16DD" w:rsidP="00FC16DD">
      <w:pPr>
        <w:ind w:firstLine="0"/>
        <w:rPr>
          <w:b/>
        </w:rPr>
      </w:pPr>
    </w:p>
    <w:p w:rsidR="00FC16DD" w:rsidRDefault="0021338E" w:rsidP="00FC16DD">
      <w:r>
        <w:t>důvod neopakování volby</w:t>
      </w:r>
      <w:r w:rsidR="00FC16DD">
        <w:t xml:space="preserve"> a vlivné faktory při rozhodování.</w:t>
      </w:r>
    </w:p>
    <w:p w:rsidR="0040041C" w:rsidRDefault="0021338E" w:rsidP="005B5F7B">
      <w:pPr>
        <w:autoSpaceDE w:val="0"/>
        <w:autoSpaceDN w:val="0"/>
        <w:adjustRightInd w:val="0"/>
        <w:ind w:firstLine="0"/>
      </w:pPr>
      <w:r>
        <w:t xml:space="preserve">     O</w:t>
      </w:r>
      <w:r w:rsidR="005C58AE" w:rsidRPr="00A27FF9">
        <w:t>smi respondentů</w:t>
      </w:r>
      <w:r>
        <w:t xml:space="preserve">, kteří by si obor určitě </w:t>
      </w:r>
      <w:proofErr w:type="gramStart"/>
      <w:r>
        <w:t>nezvolilo</w:t>
      </w:r>
      <w:proofErr w:type="gramEnd"/>
      <w:r w:rsidR="005C58AE" w:rsidRPr="00A27FF9">
        <w:t xml:space="preserve"> se </w:t>
      </w:r>
      <w:proofErr w:type="gramStart"/>
      <w:r w:rsidR="005C58AE" w:rsidRPr="00A27FF9">
        <w:t>týkala</w:t>
      </w:r>
      <w:proofErr w:type="gramEnd"/>
      <w:r w:rsidR="005C58AE" w:rsidRPr="00A27FF9">
        <w:t xml:space="preserve"> další otázka, proč by si jej znovu nezvolili. 62 % dotazovaných jej původně nechtělo studovat vůbec, 25,5% žáků přestal obor </w:t>
      </w:r>
      <w:proofErr w:type="gramStart"/>
      <w:r w:rsidR="005C58AE" w:rsidRPr="00A27FF9">
        <w:t>zajímat a  důvod</w:t>
      </w:r>
      <w:proofErr w:type="gramEnd"/>
      <w:r w:rsidR="005C58AE" w:rsidRPr="00A27FF9">
        <w:t xml:space="preserve"> neopakování volby z důvodu náročnosti studia uvedl</w:t>
      </w:r>
      <w:r w:rsidR="005C58AE">
        <w:t xml:space="preserve"> jeden žák.</w:t>
      </w:r>
    </w:p>
    <w:p w:rsidR="00AE36FE" w:rsidRPr="0021338E" w:rsidRDefault="00AE36FE" w:rsidP="005B5F7B">
      <w:pPr>
        <w:autoSpaceDE w:val="0"/>
        <w:autoSpaceDN w:val="0"/>
        <w:adjustRightInd w:val="0"/>
        <w:ind w:firstLine="0"/>
      </w:pPr>
    </w:p>
    <w:p w:rsidR="00146FC8" w:rsidRPr="00A27FF9" w:rsidRDefault="00146FC8" w:rsidP="00146FC8">
      <w:pPr>
        <w:pStyle w:val="Zkladntext"/>
        <w:rPr>
          <w:rFonts w:ascii="Times New Roman" w:hAnsi="Times New Roman"/>
        </w:rPr>
      </w:pPr>
      <w:r w:rsidRPr="00A27FF9"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68480" behindDoc="0" locked="0" layoutInCell="1" allowOverlap="1" wp14:anchorId="6D44ED3F" wp14:editId="084E7F3A">
            <wp:simplePos x="0" y="0"/>
            <wp:positionH relativeFrom="column">
              <wp:posOffset>-342900</wp:posOffset>
            </wp:positionH>
            <wp:positionV relativeFrom="paragraph">
              <wp:posOffset>87630</wp:posOffset>
            </wp:positionV>
            <wp:extent cx="4395470" cy="2900045"/>
            <wp:effectExtent l="0" t="0" r="24130" b="14605"/>
            <wp:wrapTight wrapText="bothSides">
              <wp:wrapPolygon edited="0">
                <wp:start x="0" y="0"/>
                <wp:lineTo x="0" y="21567"/>
                <wp:lineTo x="21625" y="21567"/>
                <wp:lineTo x="21625" y="0"/>
                <wp:lineTo x="0" y="0"/>
              </wp:wrapPolygon>
            </wp:wrapTight>
            <wp:docPr id="11" name="Graf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FC8" w:rsidRDefault="00146FC8" w:rsidP="005B5F7B">
      <w:pPr>
        <w:pStyle w:val="Zkladntext"/>
        <w:rPr>
          <w:rFonts w:ascii="Times New Roman" w:hAnsi="Times New Roman"/>
        </w:rPr>
      </w:pPr>
    </w:p>
    <w:p w:rsidR="0040041C" w:rsidRDefault="0040041C" w:rsidP="005B5F7B">
      <w:pPr>
        <w:pStyle w:val="Zkladntext"/>
        <w:rPr>
          <w:rFonts w:ascii="Times New Roman" w:hAnsi="Times New Roman"/>
        </w:rPr>
      </w:pPr>
    </w:p>
    <w:p w:rsidR="0040041C" w:rsidRDefault="0040041C" w:rsidP="005B5F7B">
      <w:pPr>
        <w:pStyle w:val="Zkladntext"/>
        <w:rPr>
          <w:rFonts w:ascii="Times New Roman" w:hAnsi="Times New Roman"/>
        </w:rPr>
      </w:pPr>
    </w:p>
    <w:p w:rsidR="0040041C" w:rsidRDefault="0040041C" w:rsidP="005B5F7B">
      <w:pPr>
        <w:pStyle w:val="Zkladntext"/>
        <w:rPr>
          <w:rFonts w:ascii="Times New Roman" w:hAnsi="Times New Roman"/>
        </w:rPr>
      </w:pPr>
    </w:p>
    <w:p w:rsidR="0040041C" w:rsidRDefault="0040041C" w:rsidP="005B5F7B">
      <w:pPr>
        <w:pStyle w:val="Zkladntext"/>
        <w:rPr>
          <w:rFonts w:ascii="Times New Roman" w:hAnsi="Times New Roman"/>
        </w:rPr>
      </w:pPr>
    </w:p>
    <w:p w:rsidR="0040041C" w:rsidRDefault="0040041C" w:rsidP="005B5F7B">
      <w:pPr>
        <w:pStyle w:val="Zkladntext"/>
        <w:rPr>
          <w:rFonts w:ascii="Times New Roman" w:hAnsi="Times New Roman"/>
        </w:rPr>
      </w:pPr>
    </w:p>
    <w:p w:rsidR="0040041C" w:rsidRDefault="0040041C" w:rsidP="005B5F7B">
      <w:pPr>
        <w:pStyle w:val="Zkladntext"/>
        <w:rPr>
          <w:rFonts w:ascii="Times New Roman" w:hAnsi="Times New Roman"/>
        </w:rPr>
      </w:pPr>
    </w:p>
    <w:p w:rsidR="0040041C" w:rsidRDefault="0040041C" w:rsidP="005B5F7B">
      <w:pPr>
        <w:pStyle w:val="Zkladntext"/>
        <w:rPr>
          <w:rFonts w:ascii="Times New Roman" w:hAnsi="Times New Roman"/>
        </w:rPr>
      </w:pPr>
    </w:p>
    <w:p w:rsidR="0040041C" w:rsidRDefault="0040041C" w:rsidP="005B5F7B">
      <w:pPr>
        <w:pStyle w:val="Zkladntext"/>
        <w:rPr>
          <w:rFonts w:ascii="Times New Roman" w:hAnsi="Times New Roman"/>
        </w:rPr>
      </w:pPr>
    </w:p>
    <w:p w:rsidR="0040041C" w:rsidRDefault="0040041C" w:rsidP="005B5F7B">
      <w:pPr>
        <w:pStyle w:val="Zkladntext"/>
        <w:rPr>
          <w:rFonts w:ascii="Times New Roman" w:hAnsi="Times New Roman"/>
        </w:rPr>
      </w:pPr>
    </w:p>
    <w:p w:rsidR="0021338E" w:rsidRDefault="0021338E" w:rsidP="005B5F7B">
      <w:pPr>
        <w:pStyle w:val="Zkladntext"/>
        <w:rPr>
          <w:rFonts w:ascii="Times New Roman" w:hAnsi="Times New Roman"/>
        </w:rPr>
      </w:pPr>
    </w:p>
    <w:p w:rsidR="0021338E" w:rsidRDefault="0021338E" w:rsidP="005B5F7B">
      <w:pPr>
        <w:pStyle w:val="Zkladntext"/>
        <w:rPr>
          <w:rFonts w:ascii="Times New Roman" w:hAnsi="Times New Roman"/>
        </w:rPr>
      </w:pPr>
    </w:p>
    <w:p w:rsidR="00816B1C" w:rsidRDefault="00816B1C" w:rsidP="005B5F7B">
      <w:pPr>
        <w:pStyle w:val="Zkladntext"/>
        <w:rPr>
          <w:rFonts w:ascii="Times New Roman" w:hAnsi="Times New Roman"/>
        </w:rPr>
      </w:pPr>
    </w:p>
    <w:p w:rsidR="00816B1C" w:rsidRDefault="00816B1C" w:rsidP="005B5F7B">
      <w:pPr>
        <w:pStyle w:val="Zkladntext"/>
        <w:rPr>
          <w:rFonts w:ascii="Times New Roman" w:hAnsi="Times New Roman"/>
        </w:rPr>
      </w:pPr>
    </w:p>
    <w:p w:rsidR="00816B1C" w:rsidRDefault="00816B1C" w:rsidP="005B5F7B">
      <w:pPr>
        <w:pStyle w:val="Zkladntext"/>
        <w:rPr>
          <w:rFonts w:ascii="Times New Roman" w:hAnsi="Times New Roman"/>
        </w:rPr>
      </w:pPr>
    </w:p>
    <w:p w:rsidR="00960D10" w:rsidRDefault="00960D10" w:rsidP="005B5F7B">
      <w:pPr>
        <w:pStyle w:val="Zkladntext"/>
        <w:rPr>
          <w:rFonts w:ascii="Times New Roman" w:hAnsi="Times New Roman"/>
        </w:rPr>
      </w:pPr>
    </w:p>
    <w:p w:rsidR="00960D10" w:rsidRDefault="00960D10" w:rsidP="005B5F7B">
      <w:pPr>
        <w:pStyle w:val="Zkladntext"/>
        <w:rPr>
          <w:rFonts w:ascii="Times New Roman" w:hAnsi="Times New Roman"/>
        </w:rPr>
      </w:pPr>
    </w:p>
    <w:p w:rsidR="00960D10" w:rsidRDefault="00960D10" w:rsidP="005B5F7B">
      <w:pPr>
        <w:pStyle w:val="Zkladntext"/>
        <w:rPr>
          <w:rFonts w:ascii="Times New Roman" w:hAnsi="Times New Roman"/>
        </w:rPr>
      </w:pPr>
    </w:p>
    <w:p w:rsidR="00816B1C" w:rsidRPr="00816B1C" w:rsidRDefault="00816B1C" w:rsidP="00816B1C">
      <w:pPr>
        <w:pStyle w:val="Nadpis3"/>
        <w:rPr>
          <w:color w:val="auto"/>
        </w:rPr>
      </w:pPr>
      <w:bookmarkStart w:id="22" w:name="_Toc259473252"/>
      <w:r>
        <w:rPr>
          <w:color w:val="auto"/>
        </w:rPr>
        <w:lastRenderedPageBreak/>
        <w:t>7.2</w:t>
      </w:r>
      <w:r w:rsidRPr="00816B1C">
        <w:rPr>
          <w:color w:val="auto"/>
        </w:rPr>
        <w:t>.2 Hypotéza č. 4</w:t>
      </w:r>
      <w:bookmarkEnd w:id="22"/>
    </w:p>
    <w:p w:rsidR="00816B1C" w:rsidRDefault="00816B1C" w:rsidP="00816B1C">
      <w:pPr>
        <w:rPr>
          <w:b/>
        </w:rPr>
      </w:pPr>
      <w:r>
        <w:rPr>
          <w:b/>
        </w:rPr>
        <w:t>Více než 60 % dotazovaných žáků, má zájem o práci v oboru.</w:t>
      </w:r>
    </w:p>
    <w:p w:rsidR="009152D0" w:rsidRDefault="00B23287" w:rsidP="00591D95">
      <w:r>
        <w:t>Výzkum, který jsem se žáky provedl ve školním roce 2009/2010 tedy, když nastoupili do prvních ročníků</w:t>
      </w:r>
      <w:r w:rsidR="004104D7">
        <w:t>,</w:t>
      </w:r>
      <w:r>
        <w:t xml:space="preserve"> ukázal, že o práci v oboru má zájem 61 % dotazovaných. Zajímalo mne tedy,</w:t>
      </w:r>
      <w:r w:rsidR="009152D0">
        <w:t xml:space="preserve"> zda se těžiště jejich zájmu za 2 roky studia přesunulo k pozitivnímu, či negativnímu</w:t>
      </w:r>
      <w:r w:rsidR="00245946">
        <w:t xml:space="preserve"> hodnocení</w:t>
      </w:r>
      <w:r w:rsidR="00591D95">
        <w:t xml:space="preserve"> zájmu o obor.</w:t>
      </w:r>
    </w:p>
    <w:p w:rsidR="00245946" w:rsidRDefault="00245946" w:rsidP="00245946">
      <w:pPr>
        <w:ind w:firstLine="0"/>
        <w:rPr>
          <w:b/>
        </w:rPr>
      </w:pPr>
      <w:r>
        <w:rPr>
          <w:b/>
        </w:rPr>
        <w:t>Ověření a výsledky hypotézy č. 4</w:t>
      </w:r>
    </w:p>
    <w:p w:rsidR="0021338E" w:rsidRPr="00245946" w:rsidRDefault="00245946" w:rsidP="00245946">
      <w:pPr>
        <w:autoSpaceDE w:val="0"/>
        <w:autoSpaceDN w:val="0"/>
        <w:adjustRightInd w:val="0"/>
        <w:rPr>
          <w:rFonts w:cs="Times New Roman"/>
        </w:rPr>
      </w:pPr>
      <w:r w:rsidRPr="00A27FF9">
        <w:rPr>
          <w:rFonts w:cs="Times New Roman"/>
        </w:rPr>
        <w:t xml:space="preserve">     U 6 % dotazovaných se ukázalo, že nemají žádný zájem o práci v oboru. 70 % žáků, což je velký podíl, by v oboru zůstat a pracovat chtělo. Z hlediska oborů mají největší zájem o práci v oboru instalatéři (80 %). U otázky pro práci v oboru se kladně rozhodlo větší procento žáků</w:t>
      </w:r>
      <w:r w:rsidR="00E939D9">
        <w:rPr>
          <w:rFonts w:cs="Times New Roman"/>
        </w:rPr>
        <w:t>,</w:t>
      </w:r>
      <w:r w:rsidRPr="00A27FF9">
        <w:rPr>
          <w:rFonts w:cs="Times New Roman"/>
        </w:rPr>
        <w:t xml:space="preserve"> než tomu bylo u otázky o opakované volbě oboru. Na to má samozřejmě vliv nejen kvalita výuky dané školy, ale hl</w:t>
      </w:r>
      <w:r>
        <w:rPr>
          <w:rFonts w:cs="Times New Roman"/>
        </w:rPr>
        <w:t>avně kvalita odborného výcviku.</w:t>
      </w:r>
    </w:p>
    <w:p w:rsidR="00146FC8" w:rsidRPr="00A27FF9" w:rsidRDefault="00146FC8" w:rsidP="005B5F7B">
      <w:pPr>
        <w:autoSpaceDE w:val="0"/>
        <w:autoSpaceDN w:val="0"/>
        <w:adjustRightInd w:val="0"/>
        <w:ind w:firstLine="0"/>
        <w:rPr>
          <w:rFonts w:cs="Times New Roman"/>
          <w:sz w:val="20"/>
          <w:szCs w:val="20"/>
        </w:rPr>
      </w:pPr>
    </w:p>
    <w:p w:rsidR="00146FC8" w:rsidRPr="00A27FF9" w:rsidRDefault="00146FC8" w:rsidP="00146FC8">
      <w:pPr>
        <w:autoSpaceDE w:val="0"/>
        <w:autoSpaceDN w:val="0"/>
        <w:adjustRightInd w:val="0"/>
        <w:rPr>
          <w:rFonts w:cs="Times New Roman"/>
          <w:sz w:val="20"/>
          <w:szCs w:val="20"/>
        </w:rPr>
      </w:pPr>
      <w:r w:rsidRPr="00A27FF9">
        <w:rPr>
          <w:rFonts w:cs="Times New Roman"/>
          <w:noProof/>
          <w:sz w:val="20"/>
          <w:lang w:bidi="ar-SA"/>
        </w:rPr>
        <w:drawing>
          <wp:anchor distT="0" distB="0" distL="114300" distR="114300" simplePos="0" relativeHeight="251669504" behindDoc="0" locked="0" layoutInCell="1" allowOverlap="1" wp14:anchorId="467398C8" wp14:editId="5BB8F9C9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4295775" cy="2619375"/>
            <wp:effectExtent l="0" t="0" r="9525" b="9525"/>
            <wp:wrapTight wrapText="bothSides">
              <wp:wrapPolygon edited="0">
                <wp:start x="0" y="0"/>
                <wp:lineTo x="0" y="21521"/>
                <wp:lineTo x="21552" y="21521"/>
                <wp:lineTo x="21552" y="0"/>
                <wp:lineTo x="0" y="0"/>
              </wp:wrapPolygon>
            </wp:wrapTight>
            <wp:docPr id="10" name="Graf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FC8" w:rsidRPr="00A27FF9" w:rsidRDefault="00146FC8" w:rsidP="00146FC8">
      <w:pPr>
        <w:autoSpaceDE w:val="0"/>
        <w:autoSpaceDN w:val="0"/>
        <w:adjustRightInd w:val="0"/>
        <w:rPr>
          <w:rFonts w:cs="Times New Roman"/>
        </w:rPr>
      </w:pPr>
    </w:p>
    <w:p w:rsidR="00146FC8" w:rsidRPr="00A27FF9" w:rsidRDefault="00146FC8" w:rsidP="00146FC8">
      <w:pPr>
        <w:autoSpaceDE w:val="0"/>
        <w:autoSpaceDN w:val="0"/>
        <w:adjustRightInd w:val="0"/>
        <w:rPr>
          <w:rFonts w:cs="Times New Roman"/>
        </w:rPr>
      </w:pPr>
    </w:p>
    <w:p w:rsidR="00146FC8" w:rsidRPr="00A27FF9" w:rsidRDefault="00146FC8" w:rsidP="00146FC8">
      <w:pPr>
        <w:autoSpaceDE w:val="0"/>
        <w:autoSpaceDN w:val="0"/>
        <w:adjustRightInd w:val="0"/>
        <w:rPr>
          <w:rFonts w:cs="Times New Roman"/>
        </w:rPr>
      </w:pPr>
    </w:p>
    <w:p w:rsidR="00146FC8" w:rsidRDefault="00146FC8" w:rsidP="00146FC8">
      <w:pPr>
        <w:autoSpaceDE w:val="0"/>
        <w:autoSpaceDN w:val="0"/>
        <w:adjustRightInd w:val="0"/>
        <w:rPr>
          <w:rFonts w:cs="Times New Roman"/>
          <w:sz w:val="32"/>
          <w:szCs w:val="32"/>
        </w:rPr>
      </w:pPr>
    </w:p>
    <w:p w:rsidR="00245946" w:rsidRDefault="00245946" w:rsidP="00146FC8">
      <w:pPr>
        <w:autoSpaceDE w:val="0"/>
        <w:autoSpaceDN w:val="0"/>
        <w:adjustRightInd w:val="0"/>
        <w:rPr>
          <w:rFonts w:cs="Times New Roman"/>
          <w:sz w:val="32"/>
          <w:szCs w:val="32"/>
        </w:rPr>
      </w:pPr>
    </w:p>
    <w:p w:rsidR="00FE7098" w:rsidRDefault="00FE7098" w:rsidP="00FE7098">
      <w:pPr>
        <w:ind w:firstLine="0"/>
        <w:rPr>
          <w:rFonts w:cs="Times New Roman"/>
          <w:sz w:val="32"/>
          <w:szCs w:val="32"/>
        </w:rPr>
      </w:pPr>
    </w:p>
    <w:p w:rsidR="00FE7098" w:rsidRDefault="00FE7098" w:rsidP="00FE7098">
      <w:pPr>
        <w:ind w:firstLine="0"/>
        <w:rPr>
          <w:b/>
        </w:rPr>
      </w:pPr>
      <w:r>
        <w:rPr>
          <w:b/>
        </w:rPr>
        <w:t>Hypotéza č. 4 se tedy potvrdila, protože 70% žáků vyjádřilo zájem v daném oboru zůstat a vstoupit na trh práce.</w:t>
      </w:r>
    </w:p>
    <w:p w:rsidR="00A76B5C" w:rsidRDefault="00A76B5C" w:rsidP="00A76B5C">
      <w:pPr>
        <w:rPr>
          <w:rFonts w:cs="Times New Roman"/>
        </w:rPr>
      </w:pPr>
    </w:p>
    <w:p w:rsidR="00C42526" w:rsidRDefault="00C42526" w:rsidP="00C42526">
      <w:pPr>
        <w:ind w:firstLine="0"/>
      </w:pPr>
      <w:r>
        <w:lastRenderedPageBreak/>
        <w:t xml:space="preserve">Takto je uvádí I. </w:t>
      </w:r>
      <w:proofErr w:type="spellStart"/>
      <w:r>
        <w:t>Ebelová</w:t>
      </w:r>
      <w:proofErr w:type="spellEnd"/>
      <w:r>
        <w:t>:</w:t>
      </w:r>
    </w:p>
    <w:p w:rsidR="00C42526" w:rsidRDefault="00C42526" w:rsidP="00C42526">
      <w:pPr>
        <w:pStyle w:val="Odstavecseseznamem"/>
        <w:numPr>
          <w:ilvl w:val="0"/>
          <w:numId w:val="42"/>
        </w:numPr>
      </w:pPr>
      <w:r>
        <w:t>„V oblasti společenské a náboženské, kde se od počátku svého vzniku velmi podílely na vytváření společenského a kulturního obrazu měst;</w:t>
      </w:r>
    </w:p>
    <w:p w:rsidR="00C42526" w:rsidRDefault="00C42526" w:rsidP="00C42526">
      <w:pPr>
        <w:numPr>
          <w:ilvl w:val="0"/>
          <w:numId w:val="42"/>
        </w:numPr>
      </w:pPr>
      <w:r>
        <w:t>V oblastech sociálního zabezpečení členů cechu a v krizových životních situacích. V mnohých ohledech zde jejich úloha byla zcela nezastupitelná;</w:t>
      </w:r>
    </w:p>
    <w:p w:rsidR="00C42526" w:rsidRDefault="00C42526" w:rsidP="00C42526">
      <w:pPr>
        <w:numPr>
          <w:ilvl w:val="0"/>
          <w:numId w:val="42"/>
        </w:numPr>
      </w:pPr>
      <w:r>
        <w:t>V oblastech veřejné působnosti, také při zabezpečování ochrany a obrany města;</w:t>
      </w:r>
    </w:p>
    <w:p w:rsidR="00C42526" w:rsidRDefault="00C42526" w:rsidP="00C42526">
      <w:pPr>
        <w:numPr>
          <w:ilvl w:val="0"/>
          <w:numId w:val="42"/>
        </w:numPr>
      </w:pPr>
      <w:r>
        <w:t>V oblastech hospodářství, která je přirozeně hlavní, a tedy svou působností nejrozsáhlejší oblastí jejich působení. Jedna z hlavních náplní jejich činnosti proto spočívala hlavně v zajišťování surovin k výrobě, také dohled nad produkcí a v jejich kontrole z hlediska kvalitativního i kvantitativního, v oblastech stanovování mezd a cen, ve vrchním dohledu nad učedníky a tovaryši pracujícími u daných mistrů, v záležitosti ochrany domácího trhu a upřednostňování místních řemeslníků před konkurencí;</w:t>
      </w:r>
    </w:p>
    <w:p w:rsidR="00C42526" w:rsidRDefault="00C42526" w:rsidP="00C42526">
      <w:pPr>
        <w:numPr>
          <w:ilvl w:val="0"/>
          <w:numId w:val="42"/>
        </w:numPr>
      </w:pPr>
      <w:r>
        <w:t>Ve funkcích výběrčích daní pro určité specifické profesní skupiny;</w:t>
      </w:r>
    </w:p>
    <w:p w:rsidR="00C42526" w:rsidRDefault="00C42526" w:rsidP="00C42526">
      <w:pPr>
        <w:numPr>
          <w:ilvl w:val="0"/>
          <w:numId w:val="42"/>
        </w:numPr>
      </w:pPr>
      <w:r>
        <w:t xml:space="preserve">V oblastech politických a v oblasti spoluúčasti na správě města.“ </w:t>
      </w:r>
    </w:p>
    <w:p w:rsidR="00C42526" w:rsidRDefault="00C42526" w:rsidP="00960D10">
      <w:pPr>
        <w:ind w:firstLine="0"/>
      </w:pPr>
    </w:p>
    <w:p w:rsidR="00C42526" w:rsidRDefault="00C42526" w:rsidP="00C42526">
      <w:r>
        <w:t xml:space="preserve">Cechy se tedy nestaraly výlučně o řemeslo v oblastech výroby a nešlo ani o pouhé získání podílu na správě města. Okruh činností byl široký a týkal se kompletního zajištění řemeslníků a řemesla. Zajištění po všech životních stránkách, ne jen po stránce práce. Zajímavostí je sociální funkce, tzn. dokázat se postarat o své členy při pohromách či požáru, nemoci apod. </w:t>
      </w:r>
    </w:p>
    <w:p w:rsidR="00C42526" w:rsidRDefault="00C42526" w:rsidP="00C42526">
      <w:r>
        <w:t xml:space="preserve">Z. Winter o tom píše: „ </w:t>
      </w:r>
      <w:r w:rsidRPr="006B59BE">
        <w:rPr>
          <w:i/>
        </w:rPr>
        <w:t xml:space="preserve">Veškerou svojí organizací cech člověka popadl a držel celého. Budil smysl korporační až ztrátu individuality, jednotlivec se cítil býti členem obce řemeslné, opíral se o ni. Jestli někdo ublížil jednomu, třeba jen členu podřízenému, všem ublížil a </w:t>
      </w:r>
      <w:r w:rsidRPr="006B59BE">
        <w:rPr>
          <w:i/>
        </w:rPr>
        <w:lastRenderedPageBreak/>
        <w:t>všichni byli o to vzhůru.</w:t>
      </w:r>
      <w:r>
        <w:t xml:space="preserve">“ Dále funkce kulturní, zde šlo o utváření kulturního povědomí a atmosféry ve společnosti. Uvědomovali si dobře, že nejen prací je člověk živ. Pro podávání dobrého výkonu v práci, je totiž potřeba také kvalitního, správného odpočinku a odreagování se od starostí všedního dne. </w:t>
      </w:r>
    </w:p>
    <w:p w:rsidR="00C42526" w:rsidRDefault="00C42526" w:rsidP="00C42526">
      <w:r>
        <w:t xml:space="preserve">Pro účely mé práce </w:t>
      </w:r>
      <w:proofErr w:type="gramStart"/>
      <w:r>
        <w:t>jsou</w:t>
      </w:r>
      <w:proofErr w:type="gramEnd"/>
      <w:r>
        <w:t xml:space="preserve"> důležité činnosti spojené se okruhem těchto činností podrobněji </w:t>
      </w:r>
      <w:proofErr w:type="gramStart"/>
      <w:r>
        <w:t>zabývám</w:t>
      </w:r>
      <w:proofErr w:type="gramEnd"/>
      <w:r>
        <w:t xml:space="preserve"> v kapitole, která se týká</w:t>
      </w:r>
      <w:r>
        <w:rPr>
          <w:rFonts w:cs="Times New Roman"/>
          <w:color w:val="000000"/>
        </w:rPr>
        <w:t> </w:t>
      </w:r>
      <w:r>
        <w:t>právě organizované výchovy učňovského dorostu a jejími počátky.</w:t>
      </w:r>
    </w:p>
    <w:p w:rsidR="00C42526" w:rsidRDefault="00C42526" w:rsidP="00C42526">
      <w:r>
        <w:t xml:space="preserve">Povinná školní docházka spadá do období, kdy se o dorost staraly jednotlivé cechy. Roku 1774 byl zaveden školní řád, zpracovaný Johannem </w:t>
      </w:r>
      <w:proofErr w:type="spellStart"/>
      <w:r>
        <w:t>Ignazem</w:t>
      </w:r>
      <w:proofErr w:type="spellEnd"/>
      <w:r>
        <w:t xml:space="preserve"> </w:t>
      </w:r>
      <w:proofErr w:type="spellStart"/>
      <w:r>
        <w:t>Felbigerem</w:t>
      </w:r>
      <w:proofErr w:type="spellEnd"/>
      <w:r>
        <w:t xml:space="preserve">. Tento školní let. Vznikly státní školy třech typů - normální v zemských městech, hlavní v kraji a triviální v obcích. Pro uchazeče o vyučení to znamenalo změnu v tom smyslu, že bylo nutné předložit před nástupem do učení vysvědčení. Učni od roku 1774 měli povinnost navštěvovat nedělní školy, kde si procvičovali hlavně čtení, psaní a počítání. Pokud nedocházeli na opakovací hodiny, nebyl. </w:t>
      </w:r>
    </w:p>
    <w:p w:rsidR="00C42526" w:rsidRDefault="00C42526" w:rsidP="00C42526">
      <w:r>
        <w:t xml:space="preserve">Dopad na zamezení využití stanoven věk chlapců přijatých do učení a stávalo se, že byly přijaty i pětileté děti. Tato skutečnost lze označit za práci dětí. Po roce 1774 se věk učedníků posunul na dvanáct let. </w:t>
      </w:r>
    </w:p>
    <w:p w:rsidR="00C42526" w:rsidRDefault="00C42526" w:rsidP="00C42526">
      <w:r>
        <w:t xml:space="preserve">Poté, co roku 1860 vstoupil v platnost živnostenský řád, dochází také ke změnám v koncepci příprav učňů, která do této doby byla výhradně v kompetenci řemeslných cechů. </w:t>
      </w:r>
      <w:proofErr w:type="spellStart"/>
      <w:r>
        <w:t>Jůva</w:t>
      </w:r>
      <w:proofErr w:type="spellEnd"/>
      <w:r>
        <w:t xml:space="preserve"> uvádí: </w:t>
      </w:r>
      <w:r w:rsidRPr="000D0FFB">
        <w:rPr>
          <w:i/>
        </w:rPr>
        <w:t>„Zaváděl se smluvní vztah, tedy učební poměr. K vymezování obsahu přípravy učňů ale zatím nedošlo a přetrvávala individuální forma přípravy.“</w:t>
      </w:r>
      <w:r>
        <w:rPr>
          <w:i/>
        </w:rPr>
        <w:t xml:space="preserve"> </w:t>
      </w:r>
    </w:p>
    <w:p w:rsidR="00C42526" w:rsidRDefault="00C42526" w:rsidP="00C42526">
      <w:r>
        <w:t>Jeho rodiči a mistrem, příslušným cechem. Smlouvy také řešily cenu vyučení a to byl jeden z důvodů smluvního řešení pro poměr učedníka.</w:t>
      </w:r>
    </w:p>
    <w:p w:rsidR="00C42526" w:rsidRDefault="00C42526" w:rsidP="00C42526">
      <w:pPr>
        <w:ind w:firstLine="0"/>
        <w:rPr>
          <w:b/>
        </w:rPr>
      </w:pPr>
    </w:p>
    <w:p w:rsidR="00C42526" w:rsidRDefault="00C42526" w:rsidP="00C42526">
      <w:pPr>
        <w:ind w:firstLine="0"/>
        <w:rPr>
          <w:b/>
        </w:rPr>
      </w:pPr>
    </w:p>
    <w:p w:rsidR="00960D10" w:rsidRDefault="00960D10" w:rsidP="00C42526">
      <w:pPr>
        <w:ind w:firstLine="0"/>
        <w:rPr>
          <w:b/>
        </w:rPr>
      </w:pPr>
    </w:p>
    <w:p w:rsidR="00960D10" w:rsidRDefault="00960D10" w:rsidP="00C42526">
      <w:pPr>
        <w:ind w:firstLine="0"/>
        <w:rPr>
          <w:b/>
        </w:rPr>
      </w:pPr>
    </w:p>
    <w:p w:rsidR="00C42526" w:rsidRDefault="00C42526" w:rsidP="00C42526">
      <w:pPr>
        <w:ind w:firstLine="0"/>
        <w:rPr>
          <w:b/>
        </w:rPr>
      </w:pPr>
      <w:r>
        <w:rPr>
          <w:b/>
        </w:rPr>
        <w:lastRenderedPageBreak/>
        <w:t>Živnostenské pokračovací školy</w:t>
      </w:r>
    </w:p>
    <w:p w:rsidR="00C42526" w:rsidRDefault="00C42526" w:rsidP="00C42526">
      <w:r>
        <w:t xml:space="preserve">Zmínky o soukromých školách praktických činností lze najít již v dobách výchovy učňovského dorostu můžeme považovat sedmdesátá léta 19. století, když vzniká </w:t>
      </w:r>
      <w:r w:rsidRPr="00D970BD">
        <w:rPr>
          <w:i/>
        </w:rPr>
        <w:t>„Tvořena byla pokračovacími živnostenskými školami a odbornými školami. Převládala však pestrá profesní příprava a individuální práce s učni.“</w:t>
      </w:r>
      <w:r>
        <w:t xml:space="preserve"> Zřizovány ve všech větších městech. Nejdříve byli společné pro žáky s více řemesly. Jsou zaměřené na český jazyk, počty, kreslení, psaní apod. Nejsou tu odborné předměty vázané k určitému řemeslu a učebnímu oboru. Ve školách se vyučovalo v neděli, protože v ostatní dny žáci plnili pracovní povinnosti u mistrů a získávali dovednosti individuálně. Až později se výuka konala ve všední dny. Živnostníci si vzdělání vážili a cenili si v něm cesty konkurence pro rychle se rozvíjející tovární výrobu.</w:t>
      </w:r>
    </w:p>
    <w:p w:rsidR="00C42526" w:rsidRDefault="00C42526" w:rsidP="00C42526">
      <w:r>
        <w:t>Koncem 19. století vznikaly odborné školy se specializací na konkrétní řemeslo, s označením. Ale zatím jsou zřizovány odděleně. Roku 1883 přišla novelizace živnostenského řádu a přinesla změny, nahrazuje dřívější ukončení učebního oboru prokázaného.</w:t>
      </w:r>
    </w:p>
    <w:p w:rsidR="00C42526" w:rsidRDefault="00C42526" w:rsidP="00C42526">
      <w:r>
        <w:t xml:space="preserve">Nenastala v odborném školství podstatnější změna. Odborné školy ale vznikaly pro stále větší základnu oborů. V oblastech praktické přípravy se jednalo stále o individuální vedení mistrem. </w:t>
      </w:r>
      <w:proofErr w:type="spellStart"/>
      <w:r>
        <w:t>Jůva</w:t>
      </w:r>
      <w:proofErr w:type="spellEnd"/>
      <w:r>
        <w:t xml:space="preserve"> dodává: </w:t>
      </w:r>
      <w:r w:rsidRPr="00776798">
        <w:rPr>
          <w:i/>
        </w:rPr>
        <w:t>„Profesionální výchova učňů probíhala povětšinou spojením teoretické části přípravy v učňovských školách a praktické části přípravy u učebního mistra.“</w:t>
      </w:r>
      <w:r>
        <w:t xml:space="preserve"> </w:t>
      </w:r>
    </w:p>
    <w:p w:rsidR="00C42526" w:rsidRPr="00F657F3" w:rsidRDefault="00C42526" w:rsidP="00C42526">
      <w:pPr>
        <w:pStyle w:val="Nadpis2"/>
        <w:rPr>
          <w:color w:val="auto"/>
        </w:rPr>
      </w:pPr>
      <w:r>
        <w:rPr>
          <w:color w:val="auto"/>
        </w:rPr>
        <w:t>2.3 Školství</w:t>
      </w:r>
      <w:r w:rsidRPr="00F657F3">
        <w:rPr>
          <w:color w:val="auto"/>
        </w:rPr>
        <w:t xml:space="preserve"> od 2. světové války do roku 1989</w:t>
      </w:r>
    </w:p>
    <w:p w:rsidR="00C42526" w:rsidRDefault="00C42526" w:rsidP="00C42526">
      <w:r>
        <w:t>Období od let 1948 do 1989 přineslo učňovskému školství podstatnou změnu. Tato změna vyplynula ze znárodnění výrobních podniků a zákazu činnosti drobných živnostníků. Dochází k restrukturalizaci hospodářství a systému školství. Roku 1948 vstoupil v platnost také. Dnes obvyklé pojmenování stupňů a typů škol tenkrát neplatilo. Z toho důvodu nejprve uvedu rozdělení vzdělávací soustavy dle uvedeného zákona:</w:t>
      </w:r>
    </w:p>
    <w:p w:rsidR="00C42526" w:rsidRDefault="00C42526" w:rsidP="00C42526">
      <w:pPr>
        <w:numPr>
          <w:ilvl w:val="0"/>
          <w:numId w:val="2"/>
        </w:numPr>
      </w:pPr>
      <w:r>
        <w:t>Národní - školy prvního stupně - pět ročníků</w:t>
      </w:r>
    </w:p>
    <w:p w:rsidR="00C42526" w:rsidRDefault="00C42526" w:rsidP="00C42526">
      <w:pPr>
        <w:numPr>
          <w:ilvl w:val="0"/>
          <w:numId w:val="2"/>
        </w:numPr>
      </w:pPr>
      <w:r>
        <w:t>Střední - školy druhého stupně – čtyři ročníky</w:t>
      </w:r>
    </w:p>
    <w:p w:rsidR="00C42526" w:rsidRDefault="00C42526" w:rsidP="00C42526">
      <w:pPr>
        <w:numPr>
          <w:ilvl w:val="0"/>
          <w:numId w:val="3"/>
        </w:numPr>
      </w:pPr>
      <w:r>
        <w:t>základní odborné školy - školy třetího stupně – zpravidla tři roky; povinné pro ty, jež nenavštěvují některou z výběrových škol třetího stupně, poskytuje základy odborného vzdělání a prohlubuje obecné vzdělání</w:t>
      </w:r>
    </w:p>
    <w:p w:rsidR="00C42526" w:rsidRDefault="00C42526" w:rsidP="00C42526">
      <w:pPr>
        <w:numPr>
          <w:ilvl w:val="0"/>
          <w:numId w:val="3"/>
        </w:numPr>
      </w:pPr>
      <w:r>
        <w:lastRenderedPageBreak/>
        <w:t xml:space="preserve">odborné školy - dva až tři roky, prohloubení obecného </w:t>
      </w:r>
    </w:p>
    <w:p w:rsidR="00C42526" w:rsidRDefault="00C42526" w:rsidP="00C42526">
      <w:pPr>
        <w:numPr>
          <w:ilvl w:val="0"/>
          <w:numId w:val="3"/>
        </w:numPr>
      </w:pPr>
      <w:r>
        <w:t xml:space="preserve">vyšší odborné školy - poskytují </w:t>
      </w:r>
    </w:p>
    <w:p w:rsidR="00C42526" w:rsidRDefault="00C42526" w:rsidP="00C42526">
      <w:r>
        <w:t xml:space="preserve">Roku 1948 se v § 49 školského zákona uvádí: </w:t>
      </w:r>
      <w:r w:rsidRPr="00475E06">
        <w:rPr>
          <w:i/>
        </w:rPr>
        <w:t xml:space="preserve">„Zaměstnavatel, popřípadě ten, </w:t>
      </w:r>
      <w:proofErr w:type="gramStart"/>
      <w:r w:rsidRPr="00475E06">
        <w:rPr>
          <w:i/>
        </w:rPr>
        <w:t>jež</w:t>
      </w:r>
      <w:proofErr w:type="gramEnd"/>
      <w:r w:rsidRPr="00475E06">
        <w:rPr>
          <w:i/>
        </w:rPr>
        <w:t xml:space="preserve"> přijal žáka do učení, přihlásí ho do dané základní odborné školy ve lhůtě 15 dní po jeho vstupu do zaměstnání, nebo učebního poměru. Není-li žák v zaměstnání, nebo v učebním poměru, přihlásí jej rodiče, nebo zákonní zástupci nejpozději do dne, kdy začíná jeho povinnost chodit do školy. Tyto osoby dbají také “</w:t>
      </w:r>
      <w:r>
        <w:t xml:space="preserve"> Z uvedené citace vysvítá, že zákon zde pamatuje na vžitou praxi z dob pokračovacích škol, kdy byla.</w:t>
      </w:r>
    </w:p>
    <w:p w:rsidR="00C42526" w:rsidRDefault="00C42526" w:rsidP="00960D10">
      <w:pPr>
        <w:tabs>
          <w:tab w:val="left" w:pos="2268"/>
        </w:tabs>
        <w:ind w:firstLine="0"/>
      </w:pPr>
      <w:r>
        <w:t>Je také skutečnost, že zákon umožňoval zřizovat školy třetího stupně také při státních</w:t>
      </w:r>
      <w:r w:rsidR="00960D10">
        <w:t xml:space="preserve">. </w:t>
      </w:r>
    </w:p>
    <w:p w:rsidR="00960D10" w:rsidRDefault="00960D10" w:rsidP="00960D10">
      <w:pPr>
        <w:tabs>
          <w:tab w:val="left" w:pos="2268"/>
        </w:tabs>
        <w:ind w:firstLine="0"/>
      </w:pPr>
    </w:p>
    <w:p w:rsidR="00C42526" w:rsidRDefault="00C42526" w:rsidP="00C42526">
      <w:pPr>
        <w:ind w:firstLine="0"/>
        <w:rPr>
          <w:b/>
        </w:rPr>
      </w:pPr>
      <w:r>
        <w:rPr>
          <w:b/>
        </w:rPr>
        <w:t>Výchova učňů v létech 1948 – 1989</w:t>
      </w:r>
    </w:p>
    <w:p w:rsidR="00C42526" w:rsidRDefault="00C42526" w:rsidP="00C42526">
      <w:r>
        <w:t>Slova jako řemeslo a řemeslník nebyla v té době oblíbená a byla tehdejší ideologií spojována s třídním rozdělením společnosti, z toho důvodu v této části práce užívám. Že pojem učeň nebylo politicky zprofanované.</w:t>
      </w:r>
    </w:p>
    <w:p w:rsidR="00C42526" w:rsidRDefault="00C42526" w:rsidP="00C42526">
      <w:r>
        <w:t xml:space="preserve">Uvedený školský zákon potřeboval upřesnit podmínky. V roce 1949 </w:t>
      </w:r>
      <w:proofErr w:type="gramStart"/>
      <w:r>
        <w:t>vyšlo</w:t>
      </w:r>
      <w:proofErr w:type="gramEnd"/>
      <w:r>
        <w:t xml:space="preserve"> vládní nařízení </w:t>
      </w:r>
      <w:proofErr w:type="gramStart"/>
      <w:r>
        <w:t>Byly</w:t>
      </w:r>
      <w:proofErr w:type="gramEnd"/>
      <w:r>
        <w:t xml:space="preserve"> vyhlašovány ministerstvem práce a sociální péče po dohodě s ministerstvy, osnovy pro učební obory pak vypracoval Československý ústav práce. Učební doba byla od jednoho do tří let. Praktickou výchovu, </w:t>
      </w:r>
      <w:proofErr w:type="gramStart"/>
      <w:r>
        <w:t>jež</w:t>
      </w:r>
      <w:proofErr w:type="gramEnd"/>
      <w:r>
        <w:t xml:space="preserve"> splnil podmínku měl krajský národní výbor, který dohlížel také na závěrečnou zkoušku pamatovalo také na pracující občany s nesplněnou kvalifikací. Pokud šlo o občana staršího jedenadvaceti let, pracujícího v oboru alespoň dvojnásobnou dobu, než dobu potřebnou závěrečnou zkoušku a získání výučního listu. U nových učebních oborů stačila doba praxe shodná s dobou pro vyučení. </w:t>
      </w:r>
    </w:p>
    <w:p w:rsidR="00C42526" w:rsidRDefault="00C42526" w:rsidP="00C42526">
      <w:pPr>
        <w:tabs>
          <w:tab w:val="left" w:pos="4962"/>
        </w:tabs>
      </w:pPr>
      <w:r>
        <w:t>Po roce byl schválen zákon 96/1950 Sb. o pracujícím dorostu. Ministerstvo práce a sociální péče zřídilo:</w:t>
      </w:r>
    </w:p>
    <w:p w:rsidR="00960D10" w:rsidRDefault="00960D10" w:rsidP="00960D10">
      <w:pPr>
        <w:ind w:left="1060" w:firstLine="0"/>
      </w:pPr>
    </w:p>
    <w:p w:rsidR="00960D10" w:rsidRDefault="00960D10" w:rsidP="00960D10">
      <w:pPr>
        <w:ind w:firstLine="0"/>
      </w:pPr>
    </w:p>
    <w:p w:rsidR="00C42526" w:rsidRDefault="00C42526" w:rsidP="00C42526">
      <w:pPr>
        <w:numPr>
          <w:ilvl w:val="0"/>
          <w:numId w:val="4"/>
        </w:numPr>
      </w:pPr>
      <w:r>
        <w:lastRenderedPageBreak/>
        <w:t>Ústředí pracujícího dorostu určuje učební obory, osnovy výcviku, délku učební doby a předpisy o učňovských zkouškách; po dohodách s ministerstvy jsou vydávány směrnice odborného výcviku; podíl na plánech rozmístění dorostu do oborů; nábor a rozmísťování mládeže vycházející ze škol a její zapojení do práce.</w:t>
      </w:r>
    </w:p>
    <w:p w:rsidR="00C42526" w:rsidRDefault="00C42526" w:rsidP="00C42526">
      <w:pPr>
        <w:numPr>
          <w:ilvl w:val="0"/>
          <w:numId w:val="4"/>
        </w:numPr>
      </w:pPr>
      <w:r>
        <w:t>Referát pracujícího dorostu, jeho spolupráci s ústředím při plnění úkolů.</w:t>
      </w:r>
    </w:p>
    <w:p w:rsidR="00C42526" w:rsidRDefault="00C42526" w:rsidP="00C42526">
      <w:pPr>
        <w:numPr>
          <w:ilvl w:val="0"/>
          <w:numId w:val="4"/>
        </w:numPr>
      </w:pPr>
      <w:r>
        <w:t>Střediska dorostu, která ve spolupráci s ministerstvem byla zřizována národními, komunálními a státními podniky přímo v závodech. Střediska byla tvořena pracovištěm učňovské dílny, domovem pracujícího dorostu a základní odbornou školou.</w:t>
      </w:r>
    </w:p>
    <w:p w:rsidR="00C42526" w:rsidRDefault="00C42526" w:rsidP="00C42526">
      <w:r>
        <w:t>Rok 1951 přináší zákony v co nejkratším čase další kvalifikované dělníky:</w:t>
      </w:r>
    </w:p>
    <w:p w:rsidR="00C42526" w:rsidRDefault="00C42526" w:rsidP="00C42526">
      <w:pPr>
        <w:numPr>
          <w:ilvl w:val="0"/>
          <w:numId w:val="5"/>
        </w:numPr>
      </w:pPr>
      <w:r>
        <w:t>Učiliště odborná - příprava pracovníků pro povolání s důkladným odborným technickým vzděláním. Doba přípravy byla dva až tři roky.</w:t>
      </w:r>
    </w:p>
    <w:p w:rsidR="00C42526" w:rsidRDefault="00C42526" w:rsidP="00C42526">
      <w:pPr>
        <w:numPr>
          <w:ilvl w:val="0"/>
          <w:numId w:val="5"/>
        </w:numPr>
      </w:pPr>
      <w:r>
        <w:t>Školy závodního výcviku – příprava pracovníků pro ostatní povolání. Doba příprav byla.</w:t>
      </w:r>
    </w:p>
    <w:p w:rsidR="00C42526" w:rsidRDefault="00C42526" w:rsidP="00C42526">
      <w:r>
        <w:t>Upravovala vládní nařízení 111/1951 Sb. Absolventi škol státních pracovních záloh byli povinni pracovat v daných závodech tři až pět let.</w:t>
      </w:r>
    </w:p>
    <w:p w:rsidR="00C42526" w:rsidRDefault="00C42526" w:rsidP="00C42526">
      <w:r>
        <w:t>O tři léta později vyšlo nařízení 19/1954 Sb. o přípravě a náboru mládeže mimo učiliště pracovních záloh a u podniků se zřizovaly učňovské školy.</w:t>
      </w:r>
    </w:p>
    <w:p w:rsidR="00C42526" w:rsidRDefault="00C42526" w:rsidP="00C42526"/>
    <w:p w:rsidR="00C42526" w:rsidRDefault="00C42526" w:rsidP="00C42526">
      <w:r>
        <w:t xml:space="preserve">Postupně byly připravovány zákony, které měly řešit výchovu mládeže k povolání komplexně. Probíhala v odborných učilištích zřizovaných u podniků. Podniky, které neměly odborné učiliště, zřizovaly učňovské středisko pro odborný výcvik. Odborné a všeobecné předměty byly vyučovány v učňovských školách. Učeň </w:t>
      </w:r>
      <w:proofErr w:type="gramStart"/>
      <w:r>
        <w:t>uzavírá</w:t>
      </w:r>
      <w:proofErr w:type="gramEnd"/>
      <w:r>
        <w:t xml:space="preserve"> s podnikem na začátku </w:t>
      </w:r>
      <w:proofErr w:type="gramStart"/>
      <w:r>
        <w:t>zodpovídal</w:t>
      </w:r>
      <w:proofErr w:type="gramEnd"/>
      <w:r>
        <w:t xml:space="preserve"> za úroveň vzdělání, organizoval závěrečnou učňovskou zkoušku a vydával výuční list. Nově byl zřízen Ústřední poradní výbor pro výchovu učňů, jehož členy </w:t>
      </w:r>
      <w:proofErr w:type="gramStart"/>
      <w:r>
        <w:t>jmenovalo</w:t>
      </w:r>
      <w:proofErr w:type="gramEnd"/>
      <w:r>
        <w:t xml:space="preserve"> se </w:t>
      </w:r>
      <w:proofErr w:type="gramStart"/>
      <w:r>
        <w:t>dělí</w:t>
      </w:r>
      <w:proofErr w:type="gramEnd"/>
      <w:r>
        <w:t xml:space="preserve"> na období odborného rozvoje, přípravné období a je jim dána odměna za práci, která se různě upravuje stejně jak délka všech.</w:t>
      </w:r>
    </w:p>
    <w:p w:rsidR="00960D10" w:rsidRDefault="00960D10" w:rsidP="00C42526"/>
    <w:p w:rsidR="00C42526" w:rsidRDefault="00C42526" w:rsidP="00C42526">
      <w:r>
        <w:lastRenderedPageBreak/>
        <w:t>Do přípravy učňovského dorostu velké změny. Určitou změnu přinesla vyhláška 87/1970 Sb. o organizaci výchovy učňů a učebních oborech. Víc se poukazuje na výuku odborného výcviku, alespoň v období přípravy na povolání. Větší změnu přinesl zákon č. 29/1984 Sb., který, střední odborná učiliště a gymnázia. Výchova mládeže je uskutečňována ve středních odborných učilištích, kde jsou studijní obory zakončené maturitní zkouškou a také dvou až tříleté obory zakončené závěrečnou zkouškou. Tento zákon je upřesněn vyhláškou 124/1984 Sb. Sem vstupuje praktické vyučování odborného výcviku, který je skupinový a může probíhat.</w:t>
      </w:r>
    </w:p>
    <w:p w:rsidR="00C42526" w:rsidRDefault="00C42526" w:rsidP="00C42526"/>
    <w:p w:rsidR="00C42526" w:rsidRDefault="00C42526" w:rsidP="00C42526">
      <w:pPr>
        <w:numPr>
          <w:ilvl w:val="0"/>
          <w:numId w:val="6"/>
        </w:numPr>
      </w:pPr>
      <w:r>
        <w:t>Období přípravné – skupina žáků je vedena mistrem, výcvik je uskutečňován na pracovištích učiliště nebo na střediscích praktického vyučování</w:t>
      </w:r>
    </w:p>
    <w:p w:rsidR="00C42526" w:rsidRDefault="00C42526" w:rsidP="00C42526">
      <w:pPr>
        <w:numPr>
          <w:ilvl w:val="0"/>
          <w:numId w:val="6"/>
        </w:numPr>
      </w:pPr>
      <w:r>
        <w:t>Období rozvoje odborného - je uskutečňován individuálně na pracovištích podniku pod vedením mistra. Může se uskutečňovat i ve střediscích praktického vyučování či na pracovišti středního odborného učiliště.</w:t>
      </w:r>
    </w:p>
    <w:p w:rsidR="00C42526" w:rsidRDefault="00C42526" w:rsidP="00C42526"/>
    <w:p w:rsidR="00C42526" w:rsidRDefault="00C42526" w:rsidP="00C42526">
      <w:r>
        <w:t>Čím dále víc samostatné a preferují skupinovou výuku i v praktické přípravě na povolání. Postupem času na náborech žáků do učebních oborů.</w:t>
      </w:r>
    </w:p>
    <w:p w:rsidR="00C42526" w:rsidRPr="002027E7" w:rsidRDefault="00C42526" w:rsidP="00C42526">
      <w:pPr>
        <w:pStyle w:val="Nadpis2"/>
        <w:ind w:firstLine="0"/>
        <w:rPr>
          <w:color w:val="auto"/>
        </w:rPr>
      </w:pPr>
      <w:r>
        <w:rPr>
          <w:color w:val="auto"/>
        </w:rPr>
        <w:t xml:space="preserve">     </w:t>
      </w:r>
      <w:r w:rsidRPr="002027E7">
        <w:rPr>
          <w:color w:val="auto"/>
        </w:rPr>
        <w:t xml:space="preserve">4.2 Legislativní zázemí </w:t>
      </w:r>
      <w:r>
        <w:rPr>
          <w:color w:val="auto"/>
        </w:rPr>
        <w:t>v učňovském</w:t>
      </w:r>
      <w:r w:rsidRPr="002027E7">
        <w:rPr>
          <w:color w:val="auto"/>
        </w:rPr>
        <w:t xml:space="preserve"> školství</w:t>
      </w:r>
    </w:p>
    <w:p w:rsidR="00C42526" w:rsidRDefault="00C42526" w:rsidP="00C42526">
      <w:pPr>
        <w:rPr>
          <w:lang w:bidi="ar-SA"/>
        </w:rPr>
      </w:pPr>
      <w:proofErr w:type="gramStart"/>
      <w:r>
        <w:t>Kromě představuje</w:t>
      </w:r>
      <w:proofErr w:type="gramEnd"/>
      <w:r>
        <w:rPr>
          <w:lang w:bidi="ar-SA"/>
        </w:rPr>
        <w:t xml:space="preserve">  563/2004 Sb., kterým jsou upraveny předpoklady k výkonu činnosti pedagogických pracovníků. Pracovně právní vztahy.</w:t>
      </w:r>
    </w:p>
    <w:p w:rsidR="00C42526" w:rsidRDefault="00C42526" w:rsidP="00C42526">
      <w:pPr>
        <w:rPr>
          <w:rFonts w:cs="Times New Roman"/>
          <w:lang w:bidi="ar-SA"/>
        </w:rPr>
      </w:pPr>
      <w:r>
        <w:rPr>
          <w:rFonts w:cs="Times New Roman"/>
          <w:lang w:bidi="ar-SA"/>
        </w:rPr>
        <w:t>Je také nařízení vlády č. 689/2004 Sb., o soustavě oborů vzdělávání zejména nařízení č. 268/2008 Sb., kde jsou určeny příslušné obory, které poskytují takovýchto oborů a počet žáků pro učební skupinu v jednotlivých ročnících. Podmínky pro ukončení vzdělávání závěrečnou zkouškou upravuje vyhláška 47/2005 Sb.</w:t>
      </w:r>
    </w:p>
    <w:p w:rsidR="00C42526" w:rsidRDefault="00C42526" w:rsidP="00C42526">
      <w:pPr>
        <w:rPr>
          <w:rFonts w:cs="Times New Roman"/>
          <w:lang w:bidi="ar-SA"/>
        </w:rPr>
      </w:pPr>
      <w:r>
        <w:rPr>
          <w:rFonts w:cs="Times New Roman"/>
          <w:lang w:bidi="ar-SA"/>
        </w:rPr>
        <w:t>Vzdělávání ve středních školách. Musíme konstatovat, že prochází neustálými úpravami, změnami, novelizacemi a je složité pro ředitele a vedení škol se v úpravách orientovat. Znamená to časovou zátěž pro skutečné potřeby. Pozitivně by se celá věc odrazila.</w:t>
      </w:r>
    </w:p>
    <w:p w:rsidR="00C42526" w:rsidRDefault="00C42526" w:rsidP="00C42526">
      <w:pPr>
        <w:ind w:firstLine="0"/>
        <w:rPr>
          <w:b/>
          <w:lang w:bidi="ar-SA"/>
        </w:rPr>
      </w:pPr>
      <w:r>
        <w:rPr>
          <w:b/>
          <w:lang w:bidi="ar-SA"/>
        </w:rPr>
        <w:lastRenderedPageBreak/>
        <w:t>Typy dokumentů</w:t>
      </w:r>
    </w:p>
    <w:p w:rsidR="00C42526" w:rsidRDefault="00C42526" w:rsidP="00C42526">
      <w:pPr>
        <w:rPr>
          <w:rFonts w:cs="Times New Roman"/>
          <w:lang w:bidi="ar-SA"/>
        </w:rPr>
      </w:pPr>
      <w:r>
        <w:rPr>
          <w:rFonts w:cs="Times New Roman"/>
          <w:lang w:bidi="ar-SA"/>
        </w:rPr>
        <w:t>Je tvořen především těmito typy dokumentů:</w:t>
      </w:r>
    </w:p>
    <w:p w:rsidR="00C42526" w:rsidRDefault="00C42526" w:rsidP="00C42526">
      <w:pPr>
        <w:numPr>
          <w:ilvl w:val="0"/>
          <w:numId w:val="8"/>
        </w:numPr>
        <w:rPr>
          <w:lang w:bidi="ar-SA"/>
        </w:rPr>
      </w:pPr>
      <w:r>
        <w:rPr>
          <w:lang w:bidi="ar-SA"/>
        </w:rPr>
        <w:t>Zákony</w:t>
      </w:r>
    </w:p>
    <w:p w:rsidR="00C42526" w:rsidRDefault="00C42526" w:rsidP="00C42526">
      <w:pPr>
        <w:numPr>
          <w:ilvl w:val="0"/>
          <w:numId w:val="8"/>
        </w:numPr>
        <w:rPr>
          <w:lang w:bidi="ar-SA"/>
        </w:rPr>
      </w:pPr>
      <w:r>
        <w:rPr>
          <w:lang w:bidi="ar-SA"/>
        </w:rPr>
        <w:t>Směrnice MŠMT</w:t>
      </w:r>
    </w:p>
    <w:p w:rsidR="00C42526" w:rsidRDefault="00C42526" w:rsidP="00C42526">
      <w:pPr>
        <w:numPr>
          <w:ilvl w:val="0"/>
          <w:numId w:val="8"/>
        </w:numPr>
        <w:rPr>
          <w:lang w:bidi="ar-SA"/>
        </w:rPr>
      </w:pPr>
      <w:r>
        <w:rPr>
          <w:lang w:bidi="ar-SA"/>
        </w:rPr>
        <w:t>Vyhlášky</w:t>
      </w:r>
    </w:p>
    <w:p w:rsidR="00C42526" w:rsidRDefault="00C42526" w:rsidP="00C42526">
      <w:pPr>
        <w:numPr>
          <w:ilvl w:val="0"/>
          <w:numId w:val="8"/>
        </w:numPr>
        <w:rPr>
          <w:lang w:bidi="ar-SA"/>
        </w:rPr>
      </w:pPr>
      <w:r>
        <w:rPr>
          <w:lang w:bidi="ar-SA"/>
        </w:rPr>
        <w:t>Věstníky MŠMT</w:t>
      </w:r>
    </w:p>
    <w:p w:rsidR="00C42526" w:rsidRDefault="00C42526" w:rsidP="00C42526">
      <w:pPr>
        <w:numPr>
          <w:ilvl w:val="0"/>
          <w:numId w:val="8"/>
        </w:numPr>
        <w:rPr>
          <w:lang w:bidi="ar-SA"/>
        </w:rPr>
      </w:pPr>
      <w:r>
        <w:rPr>
          <w:lang w:bidi="ar-SA"/>
        </w:rPr>
        <w:t>Příkazy ministryně/ministra</w:t>
      </w:r>
    </w:p>
    <w:p w:rsidR="00C42526" w:rsidRDefault="00C42526" w:rsidP="00C42526">
      <w:pPr>
        <w:numPr>
          <w:ilvl w:val="0"/>
          <w:numId w:val="8"/>
        </w:numPr>
        <w:rPr>
          <w:lang w:bidi="ar-SA"/>
        </w:rPr>
      </w:pPr>
      <w:r>
        <w:rPr>
          <w:lang w:bidi="ar-SA"/>
        </w:rPr>
        <w:t>Směrnice zřizovatelů</w:t>
      </w:r>
    </w:p>
    <w:p w:rsidR="00C42526" w:rsidRDefault="00C42526" w:rsidP="00C42526">
      <w:pPr>
        <w:rPr>
          <w:lang w:bidi="ar-SA"/>
        </w:rPr>
      </w:pPr>
      <w:r>
        <w:rPr>
          <w:lang w:bidi="ar-SA"/>
        </w:rPr>
        <w:t xml:space="preserve">Zvláštními typy dokumentů jsou dokumenty </w:t>
      </w:r>
      <w:proofErr w:type="spellStart"/>
      <w:r>
        <w:rPr>
          <w:lang w:bidi="ar-SA"/>
        </w:rPr>
        <w:t>kurikulární</w:t>
      </w:r>
      <w:proofErr w:type="spellEnd"/>
      <w:r>
        <w:rPr>
          <w:lang w:bidi="ar-SA"/>
        </w:rPr>
        <w:t>.</w:t>
      </w:r>
    </w:p>
    <w:p w:rsidR="00C42526" w:rsidRDefault="00C42526" w:rsidP="00C42526">
      <w:pPr>
        <w:ind w:firstLine="0"/>
        <w:rPr>
          <w:b/>
          <w:lang w:bidi="ar-SA"/>
        </w:rPr>
      </w:pPr>
    </w:p>
    <w:p w:rsidR="00C42526" w:rsidRDefault="00C42526" w:rsidP="00C42526">
      <w:pPr>
        <w:ind w:firstLine="0"/>
        <w:rPr>
          <w:b/>
          <w:lang w:bidi="ar-SA"/>
        </w:rPr>
      </w:pPr>
      <w:r>
        <w:rPr>
          <w:b/>
          <w:lang w:bidi="ar-SA"/>
        </w:rPr>
        <w:t>Učňovské školství a kutikulární rámec</w:t>
      </w:r>
    </w:p>
    <w:p w:rsidR="00C42526" w:rsidRDefault="00C42526" w:rsidP="00C42526">
      <w:pPr>
        <w:rPr>
          <w:lang w:bidi="ar-SA"/>
        </w:rPr>
      </w:pPr>
      <w:r>
        <w:rPr>
          <w:lang w:bidi="ar-SA"/>
        </w:rPr>
        <w:t>Je třeba říci, že jde o soubor pedagogických dokumentů zavedených coby nový systém vzdělávacích programů. Jedná se o celkovou reformu vzdělávací soustavy, tvořenou ve dvou úrovních:</w:t>
      </w:r>
    </w:p>
    <w:p w:rsidR="00C42526" w:rsidRDefault="00C42526" w:rsidP="00C42526">
      <w:pPr>
        <w:numPr>
          <w:ilvl w:val="0"/>
          <w:numId w:val="9"/>
        </w:numPr>
        <w:rPr>
          <w:lang w:bidi="ar-SA"/>
        </w:rPr>
      </w:pPr>
      <w:r>
        <w:rPr>
          <w:lang w:bidi="ar-SA"/>
        </w:rPr>
        <w:t>Státní úroveň, která je tvořena Národním programem rozvoje vzdělávání v České republice, tzv. Bílou knihou a Rámcovými vzdělávacími programy (RVP);</w:t>
      </w:r>
    </w:p>
    <w:p w:rsidR="00C42526" w:rsidRDefault="00C42526" w:rsidP="00C42526">
      <w:pPr>
        <w:numPr>
          <w:ilvl w:val="0"/>
          <w:numId w:val="9"/>
        </w:numPr>
        <w:rPr>
          <w:lang w:bidi="ar-SA"/>
        </w:rPr>
      </w:pPr>
      <w:r>
        <w:rPr>
          <w:lang w:bidi="ar-SA"/>
        </w:rPr>
        <w:t>Školní úroveň, tvoří ji Školní vzdělávací programy (ŠVP) pro dané obory vzdělávání.</w:t>
      </w:r>
    </w:p>
    <w:p w:rsidR="00C42526" w:rsidRDefault="00C42526" w:rsidP="00C42526">
      <w:pPr>
        <w:ind w:left="1060" w:firstLine="0"/>
        <w:rPr>
          <w:lang w:bidi="ar-SA"/>
        </w:rPr>
      </w:pPr>
    </w:p>
    <w:p w:rsidR="00C42526" w:rsidRDefault="00C42526" w:rsidP="00C42526">
      <w:pPr>
        <w:rPr>
          <w:lang w:bidi="ar-SA"/>
        </w:rPr>
      </w:pPr>
      <w:r>
        <w:rPr>
          <w:lang w:bidi="ar-SA"/>
        </w:rPr>
        <w:t>Vše směřuje ke změnám vlastního procesu vzdělávání, ke změnám a modernizaci výuky. Cíle jsou zlepšení kvality ve vzdělávání, tvorba střednědobé koncepce vzdělávání a příprava žáků ke kvalitnímu prožití pracovního, občanského i osobního života v moderní společnosti.</w:t>
      </w:r>
    </w:p>
    <w:p w:rsidR="00C42526" w:rsidRDefault="00C42526" w:rsidP="00C42526">
      <w:pPr>
        <w:rPr>
          <w:lang w:bidi="ar-SA"/>
        </w:rPr>
      </w:pPr>
    </w:p>
    <w:p w:rsidR="00C42526" w:rsidRDefault="00C42526" w:rsidP="00C42526">
      <w:pPr>
        <w:ind w:firstLine="0"/>
        <w:rPr>
          <w:b/>
          <w:lang w:bidi="ar-SA"/>
        </w:rPr>
      </w:pPr>
    </w:p>
    <w:p w:rsidR="00C42526" w:rsidRDefault="00C42526" w:rsidP="00C42526">
      <w:pPr>
        <w:ind w:firstLine="0"/>
        <w:rPr>
          <w:b/>
          <w:lang w:bidi="ar-SA"/>
        </w:rPr>
      </w:pPr>
    </w:p>
    <w:p w:rsidR="00C42526" w:rsidRDefault="00C42526" w:rsidP="00C42526">
      <w:pPr>
        <w:ind w:firstLine="0"/>
        <w:rPr>
          <w:b/>
          <w:lang w:bidi="ar-SA"/>
        </w:rPr>
      </w:pPr>
      <w:r>
        <w:rPr>
          <w:b/>
          <w:lang w:bidi="ar-SA"/>
        </w:rPr>
        <w:lastRenderedPageBreak/>
        <w:t>Národní program rozvoje vzdělávání ČR</w:t>
      </w:r>
    </w:p>
    <w:p w:rsidR="00C42526" w:rsidRDefault="00C42526" w:rsidP="00C42526">
      <w:pPr>
        <w:rPr>
          <w:lang w:bidi="ar-SA"/>
        </w:rPr>
      </w:pPr>
      <w:r>
        <w:rPr>
          <w:lang w:bidi="ar-SA"/>
        </w:rPr>
        <w:t xml:space="preserve">Národní program rozvoje vzdělávání v ČR je </w:t>
      </w:r>
      <w:proofErr w:type="spellStart"/>
      <w:r>
        <w:rPr>
          <w:lang w:bidi="ar-SA"/>
        </w:rPr>
        <w:t>kurikulární</w:t>
      </w:r>
      <w:proofErr w:type="spellEnd"/>
      <w:r>
        <w:rPr>
          <w:lang w:bidi="ar-SA"/>
        </w:rPr>
        <w:t xml:space="preserve"> dokument, ze kterého vychází roku 2001.</w:t>
      </w:r>
    </w:p>
    <w:p w:rsidR="00C42526" w:rsidRDefault="00C42526" w:rsidP="00C42526">
      <w:pPr>
        <w:rPr>
          <w:lang w:bidi="ar-SA"/>
        </w:rPr>
      </w:pPr>
      <w:r w:rsidRPr="0062192C">
        <w:rPr>
          <w:i/>
          <w:lang w:bidi="ar-SA"/>
        </w:rPr>
        <w:t>V programovém prohlášení roku 1998 schválila vláda hlavní cíl vzdělávací politiky. Na prohlášení pak navázalo 1999 a na tento podnět byl u</w:t>
      </w:r>
      <w:r>
        <w:rPr>
          <w:i/>
          <w:lang w:bidi="ar-SA"/>
        </w:rPr>
        <w:t>tvořen</w:t>
      </w:r>
      <w:r w:rsidRPr="0062192C">
        <w:rPr>
          <w:i/>
          <w:lang w:bidi="ar-SA"/>
        </w:rPr>
        <w:t xml:space="preserve">. Na přípravách a vypracovávání tohoto dokumentu se </w:t>
      </w:r>
      <w:proofErr w:type="gramStart"/>
      <w:r w:rsidRPr="0062192C">
        <w:rPr>
          <w:i/>
          <w:lang w:bidi="ar-SA"/>
        </w:rPr>
        <w:t>podíleli</w:t>
      </w:r>
      <w:proofErr w:type="gramEnd"/>
      <w:r w:rsidRPr="0062192C">
        <w:rPr>
          <w:i/>
          <w:lang w:bidi="ar-SA"/>
        </w:rPr>
        <w:t xml:space="preserve"> autoři řízení podklad </w:t>
      </w:r>
      <w:proofErr w:type="gramStart"/>
      <w:r w:rsidRPr="0062192C">
        <w:rPr>
          <w:i/>
          <w:lang w:bidi="ar-SA"/>
        </w:rPr>
        <w:t>sloužily</w:t>
      </w:r>
      <w:proofErr w:type="gramEnd"/>
      <w:r w:rsidRPr="0062192C">
        <w:rPr>
          <w:i/>
          <w:lang w:bidi="ar-SA"/>
        </w:rPr>
        <w:t xml:space="preserve"> hodnocení a </w:t>
      </w:r>
      <w:r>
        <w:rPr>
          <w:i/>
          <w:lang w:bidi="ar-SA"/>
        </w:rPr>
        <w:t>analýzy</w:t>
      </w:r>
      <w:r w:rsidRPr="0062192C">
        <w:rPr>
          <w:i/>
          <w:lang w:bidi="ar-SA"/>
        </w:rPr>
        <w:t xml:space="preserve">, různými odbornými studiemi, náměty široké odborné a pedagogické veřejnosti, sociálních partnerů. Stěžejní dokument </w:t>
      </w:r>
      <w:proofErr w:type="spellStart"/>
      <w:r w:rsidRPr="0062192C">
        <w:rPr>
          <w:i/>
          <w:lang w:bidi="ar-SA"/>
        </w:rPr>
        <w:t>kurikulární</w:t>
      </w:r>
      <w:proofErr w:type="spellEnd"/>
      <w:r w:rsidRPr="0062192C">
        <w:rPr>
          <w:i/>
          <w:lang w:bidi="ar-SA"/>
        </w:rPr>
        <w:t xml:space="preserve"> reformy je otevřeným dokumentem, který má být obnovován, revidován a doplňován. </w:t>
      </w:r>
    </w:p>
    <w:p w:rsidR="00C42526" w:rsidRDefault="00C42526" w:rsidP="00960D10">
      <w:pPr>
        <w:rPr>
          <w:rFonts w:cs="Times New Roman"/>
          <w:color w:val="000000"/>
        </w:rPr>
      </w:pPr>
      <w:r>
        <w:rPr>
          <w:lang w:bidi="ar-SA"/>
        </w:rPr>
        <w:t>V </w:t>
      </w:r>
      <w:proofErr w:type="gramStart"/>
      <w:r>
        <w:rPr>
          <w:lang w:bidi="ar-SA"/>
        </w:rPr>
        <w:t>části</w:t>
      </w:r>
      <w:proofErr w:type="gramEnd"/>
      <w:r>
        <w:rPr>
          <w:lang w:bidi="ar-SA"/>
        </w:rPr>
        <w:t xml:space="preserve">, která je věnovaná </w:t>
      </w:r>
      <w:r w:rsidRPr="00FB543C">
        <w:rPr>
          <w:i/>
          <w:lang w:bidi="ar-SA"/>
        </w:rPr>
        <w:t xml:space="preserve">zahrnovalo tedy široké spektrum vzdělávací </w:t>
      </w:r>
      <w:proofErr w:type="gramStart"/>
      <w:r w:rsidRPr="00FB543C">
        <w:rPr>
          <w:i/>
          <w:lang w:bidi="ar-SA"/>
        </w:rPr>
        <w:t>nabídky, jež</w:t>
      </w:r>
      <w:proofErr w:type="gramEnd"/>
      <w:r w:rsidRPr="00FB543C">
        <w:rPr>
          <w:i/>
          <w:lang w:bidi="ar-SA"/>
        </w:rPr>
        <w:t xml:space="preserve"> by měla být rozvíjena tak, že si každý uchazeč může vybrat vzdělávací program, který odpovídá jeho schopnostem, zájmům a potřebám trhu práce.“</w:t>
      </w:r>
      <w:r>
        <w:rPr>
          <w:lang w:bidi="ar-SA"/>
        </w:rPr>
        <w:t xml:space="preserve"> s potřebou trhu práce. Zabraňuje se tím zvýšené nezaměstnanosti absolventů v určitých oborech vzdělávání. Dále je problematikou vzdálení: </w:t>
      </w:r>
      <w:r w:rsidRPr="004F1B07">
        <w:rPr>
          <w:i/>
          <w:lang w:bidi="ar-SA"/>
        </w:rPr>
        <w:t>„V současnosti totiž až 65 % absolventů učebních oborů nevstoupí v průběhu příprav do pracovního prostředí a nemá tak o něm reálnou představu. Je proto důležité, aby měli žáci již v průběhu středoškolského studia možnosti získání pracovních zkušeností v reálných prostředích podniků a aby jejich příprava odpovídala.“</w:t>
      </w:r>
      <w:r>
        <w:rPr>
          <w:rFonts w:cs="Times New Roman"/>
          <w:color w:val="000000"/>
        </w:rPr>
        <w:t xml:space="preserve"> </w:t>
      </w:r>
    </w:p>
    <w:p w:rsidR="00C42526" w:rsidRDefault="00C42526" w:rsidP="00C42526">
      <w:pPr>
        <w:rPr>
          <w:lang w:bidi="ar-SA"/>
        </w:rPr>
      </w:pPr>
      <w:r>
        <w:rPr>
          <w:rFonts w:cs="Times New Roman"/>
          <w:color w:val="000000"/>
        </w:rPr>
        <w:t>Zde uváděné procento ukazuje, jak se učňovské školství po dobu desíti let polistopadového vývoje vzdálilo od skutečného pracovního prostředí, což sebou nese.</w:t>
      </w:r>
    </w:p>
    <w:p w:rsidR="00C42526" w:rsidRDefault="00C42526" w:rsidP="00C42526">
      <w:pPr>
        <w:rPr>
          <w:lang w:bidi="ar-SA"/>
        </w:rPr>
      </w:pPr>
    </w:p>
    <w:p w:rsidR="00C42526" w:rsidRDefault="00C42526" w:rsidP="00C42526">
      <w:pPr>
        <w:ind w:firstLine="0"/>
        <w:rPr>
          <w:b/>
          <w:lang w:bidi="ar-SA"/>
        </w:rPr>
      </w:pPr>
      <w:r>
        <w:rPr>
          <w:b/>
          <w:lang w:bidi="ar-SA"/>
        </w:rPr>
        <w:t>Rámcové vzdělávací programy</w:t>
      </w:r>
    </w:p>
    <w:p w:rsidR="00C42526" w:rsidRDefault="00C42526" w:rsidP="00C42526">
      <w:pPr>
        <w:tabs>
          <w:tab w:val="left" w:pos="4678"/>
        </w:tabs>
        <w:rPr>
          <w:lang w:bidi="ar-SA"/>
        </w:rPr>
      </w:pPr>
      <w:r>
        <w:rPr>
          <w:lang w:bidi="ar-SA"/>
        </w:rPr>
        <w:t xml:space="preserve">(RVP), závazné národní </w:t>
      </w:r>
      <w:proofErr w:type="spellStart"/>
      <w:r>
        <w:rPr>
          <w:lang w:bidi="ar-SA"/>
        </w:rPr>
        <w:t>kurikulární</w:t>
      </w:r>
      <w:proofErr w:type="spellEnd"/>
      <w:r>
        <w:rPr>
          <w:lang w:bidi="ar-SA"/>
        </w:rPr>
        <w:t xml:space="preserve"> dokumenty, vydávané MŠMT pro jednotlivé obory a stupně vzdělávání. Jsou to dokumenty otevřené a veřejné, což znamená možnost inovace, např. Důraz je kladen nejen po odborné stránce ale také, aby se mladí lidé dokázali zařadit do pracovního procesu a měli vytvořenu základnu pro plnohodnotné, kvalitní prožití života nejen v pracovní sféře, rozuměli souvislostem a byli vybaveni k rovnocennému začlenění v moderní globalizované společnosti a aby také byli schopni dál se vzdělávat a uvědomovat si potřebnost a důležitost.</w:t>
      </w:r>
    </w:p>
    <w:p w:rsidR="00C42526" w:rsidRDefault="00C42526" w:rsidP="00C42526">
      <w:pPr>
        <w:numPr>
          <w:ilvl w:val="0"/>
          <w:numId w:val="10"/>
        </w:numPr>
        <w:rPr>
          <w:lang w:bidi="ar-SA"/>
        </w:rPr>
      </w:pPr>
      <w:r>
        <w:rPr>
          <w:lang w:bidi="ar-SA"/>
        </w:rPr>
        <w:lastRenderedPageBreak/>
        <w:t>Cíl středního vzdělávání</w:t>
      </w:r>
    </w:p>
    <w:p w:rsidR="00C42526" w:rsidRPr="000045B7" w:rsidRDefault="00C42526" w:rsidP="00C42526">
      <w:pPr>
        <w:spacing w:line="240" w:lineRule="auto"/>
        <w:ind w:left="700" w:firstLine="0"/>
        <w:rPr>
          <w:lang w:bidi="ar-SA"/>
        </w:rPr>
      </w:pPr>
      <w:proofErr w:type="gramStart"/>
      <w:r w:rsidRPr="000045B7">
        <w:rPr>
          <w:rFonts w:cs="Times New Roman"/>
        </w:rPr>
        <w:t xml:space="preserve">- </w:t>
      </w:r>
      <w:r>
        <w:rPr>
          <w:rFonts w:cs="Times New Roman"/>
        </w:rPr>
        <w:t xml:space="preserve"> na</w:t>
      </w:r>
      <w:r w:rsidRPr="000045B7">
        <w:rPr>
          <w:rFonts w:cs="Times New Roman"/>
        </w:rPr>
        <w:t>učit</w:t>
      </w:r>
      <w:proofErr w:type="gramEnd"/>
      <w:r w:rsidRPr="000045B7">
        <w:rPr>
          <w:rFonts w:cs="Times New Roman"/>
        </w:rPr>
        <w:t xml:space="preserve"> se být</w:t>
      </w:r>
    </w:p>
    <w:p w:rsidR="00C42526" w:rsidRDefault="00C42526" w:rsidP="00C42526">
      <w:pPr>
        <w:tabs>
          <w:tab w:val="left" w:pos="6946"/>
        </w:tabs>
        <w:spacing w:line="240" w:lineRule="auto"/>
        <w:ind w:left="720" w:firstLine="0"/>
        <w:rPr>
          <w:rFonts w:cs="Times New Roman"/>
        </w:rPr>
      </w:pPr>
      <w:r>
        <w:rPr>
          <w:rFonts w:cs="Times New Roman"/>
        </w:rPr>
        <w:t>- učit se žít společně</w:t>
      </w:r>
    </w:p>
    <w:p w:rsidR="00C42526" w:rsidRDefault="00C42526" w:rsidP="00C42526">
      <w:pPr>
        <w:rPr>
          <w:rFonts w:cs="Times New Roman"/>
        </w:rPr>
      </w:pPr>
      <w:r>
        <w:rPr>
          <w:rFonts w:cs="Times New Roman"/>
        </w:rPr>
        <w:t xml:space="preserve">Tyto cíle vyplývají ze Zprávy mezinárodní komise Vzdělávání pro 21. Století UNESCO, </w:t>
      </w:r>
    </w:p>
    <w:p w:rsidR="00C42526" w:rsidRDefault="00C42526" w:rsidP="00C42526">
      <w:pPr>
        <w:spacing w:line="240" w:lineRule="auto"/>
        <w:ind w:left="700" w:firstLine="0"/>
        <w:rPr>
          <w:rFonts w:cs="Times New Roman"/>
        </w:rPr>
      </w:pPr>
      <w:r>
        <w:rPr>
          <w:rFonts w:cs="Times New Roman"/>
        </w:rPr>
        <w:t>- komunikativní kompetence</w:t>
      </w:r>
    </w:p>
    <w:p w:rsidR="00C42526" w:rsidRDefault="00C42526" w:rsidP="00C42526">
      <w:pPr>
        <w:spacing w:line="240" w:lineRule="auto"/>
        <w:ind w:left="700" w:firstLine="0"/>
        <w:rPr>
          <w:rFonts w:cs="Times New Roman"/>
        </w:rPr>
      </w:pPr>
      <w:r>
        <w:rPr>
          <w:rFonts w:cs="Times New Roman"/>
        </w:rPr>
        <w:t>- kompetence k řešení problémů</w:t>
      </w:r>
    </w:p>
    <w:p w:rsidR="00C42526" w:rsidRDefault="00C42526" w:rsidP="00C42526">
      <w:pPr>
        <w:spacing w:line="240" w:lineRule="auto"/>
        <w:ind w:left="700" w:firstLine="0"/>
        <w:rPr>
          <w:rFonts w:cs="Times New Roman"/>
        </w:rPr>
      </w:pPr>
      <w:r>
        <w:rPr>
          <w:rFonts w:cs="Times New Roman"/>
        </w:rPr>
        <w:t>- personální a sociální kompetence</w:t>
      </w:r>
    </w:p>
    <w:p w:rsidR="00C42526" w:rsidRDefault="00C42526" w:rsidP="00C42526">
      <w:pPr>
        <w:spacing w:line="240" w:lineRule="auto"/>
        <w:ind w:firstLine="0"/>
        <w:rPr>
          <w:rFonts w:cs="Times New Roman"/>
        </w:rPr>
      </w:pPr>
      <w:r>
        <w:rPr>
          <w:rFonts w:cs="Times New Roman"/>
        </w:rPr>
        <w:t xml:space="preserve">           - matematické kompetence</w:t>
      </w:r>
    </w:p>
    <w:p w:rsidR="00C42526" w:rsidRPr="004D6C28" w:rsidRDefault="00C42526" w:rsidP="00C42526">
      <w:pPr>
        <w:numPr>
          <w:ilvl w:val="0"/>
          <w:numId w:val="13"/>
        </w:numPr>
        <w:rPr>
          <w:rFonts w:cs="Times New Roman"/>
          <w:i/>
        </w:rPr>
      </w:pPr>
      <w:r>
        <w:t>Odborné kompetence související s odborností absolventů oboru a</w:t>
      </w:r>
      <w:r>
        <w:rPr>
          <w:lang w:bidi="ar-SA"/>
        </w:rPr>
        <w:t> </w:t>
      </w:r>
      <w:r>
        <w:t xml:space="preserve">znamenají výstup, kterého </w:t>
      </w:r>
    </w:p>
    <w:p w:rsidR="00C42526" w:rsidRDefault="00C42526" w:rsidP="00C42526">
      <w:pPr>
        <w:rPr>
          <w:rFonts w:cs="Times New Roman"/>
          <w:color w:val="000000"/>
        </w:rPr>
      </w:pPr>
      <w:r>
        <w:rPr>
          <w:rFonts w:cs="Times New Roman"/>
          <w:i/>
        </w:rPr>
        <w:t>N</w:t>
      </w:r>
      <w:r w:rsidRPr="004D6C28">
        <w:rPr>
          <w:rFonts w:cs="Times New Roman"/>
          <w:i/>
        </w:rPr>
        <w:t>ávyků a dovedností, postojů a hodnot, vytvořených žáky dle daného rámcového, tedy školního vzdělávacího programu.</w:t>
      </w:r>
      <w:r>
        <w:rPr>
          <w:rFonts w:cs="Times New Roman"/>
          <w:lang w:bidi="ar-SA"/>
        </w:rPr>
        <w:t xml:space="preserve"> </w:t>
      </w:r>
    </w:p>
    <w:p w:rsidR="00C42526" w:rsidRDefault="00C42526" w:rsidP="00C42526">
      <w:pPr>
        <w:rPr>
          <w:rFonts w:cs="Times New Roman"/>
        </w:rPr>
      </w:pPr>
    </w:p>
    <w:p w:rsidR="00C42526" w:rsidRDefault="00C42526" w:rsidP="00C42526">
      <w:pPr>
        <w:ind w:firstLine="0"/>
        <w:rPr>
          <w:b/>
        </w:rPr>
      </w:pPr>
      <w:r>
        <w:rPr>
          <w:b/>
        </w:rPr>
        <w:t>Školské vzdělávací programy</w:t>
      </w:r>
    </w:p>
    <w:p w:rsidR="00C42526" w:rsidRDefault="00C42526" w:rsidP="00C42526">
      <w:r>
        <w:t xml:space="preserve">(ŠVP) je vydáván ředitelem školy. Každá střední škola nabízí Školní vzdělávací program a začít dle něj vzdělávat od toho školního roku, který je stanovený MŠMT. Metodika tvorby ŠVP je součást RVP. Každá škola má vyškoleného metodika pro tvorbu a implementaci ŠVP. Programy také nejsou neměnné a je třeba pravidelně vyhodnocovat průběhy jejich implementací a navrhovat změny nebo doplnění. ŠVP určuje do předmětů nebo modulů a stanoví formy a metody, určuje spolupráci se sociálními partnery. Přizpůsobuje vzdělávání, nad povinný rámec, dále jej přizpůsobuje regionálním podmínkám, potřebám školy a danému regionu. Tím je vytvořeno pluralitní prostředí pro vzdělávání a podpora samostatnosti jednotlivých škol. </w:t>
      </w:r>
    </w:p>
    <w:p w:rsidR="00A76B5C" w:rsidRDefault="00A76B5C" w:rsidP="00A76B5C">
      <w:pPr>
        <w:rPr>
          <w:rFonts w:cs="Times New Roman"/>
        </w:rPr>
      </w:pPr>
    </w:p>
    <w:p w:rsidR="00A76B5C" w:rsidRDefault="00A76B5C" w:rsidP="00724C64">
      <w:pPr>
        <w:ind w:firstLine="0"/>
        <w:rPr>
          <w:rFonts w:cs="Times New Roman"/>
        </w:rPr>
      </w:pPr>
    </w:p>
    <w:p w:rsidR="00F20FFE" w:rsidRDefault="00F20FFE" w:rsidP="00F20FFE">
      <w:pPr>
        <w:ind w:firstLine="0"/>
        <w:rPr>
          <w:b/>
        </w:rPr>
      </w:pPr>
      <w:bookmarkStart w:id="23" w:name="_Toc259473256"/>
      <w:r>
        <w:rPr>
          <w:b/>
        </w:rPr>
        <w:lastRenderedPageBreak/>
        <w:t>Žáci v devátých třídách základních škol</w:t>
      </w:r>
    </w:p>
    <w:p w:rsidR="00F20FFE" w:rsidRDefault="00F20FFE" w:rsidP="00F20FFE">
      <w:r>
        <w:t xml:space="preserve">Jde o šestnáctileté mladé lidi, kteří ještě o skutečné realitě života mnoho nevědí, bývají snadno ovlivnitelní a neuvědomují si závažnost rozhodování o dalším studiu v plném rozsahu. Vše obvykle komplikuje období adolescence. Proto je důležité, aby výchovný poradce koordinoval všechny uvedené činitele a to v každém konkrétním případě, dle míry respektování a důvěry žáků vzhledem právě k jednotlivým činitelům. Spousty žáků mají také nepřesné, až naivní představy o profesích a povoláních a stávají se tak snadnou kořistí zavádějících náborových reklam či lákavých studijních nabídek a jasnou představu o tom, jaké profesi se budou věnovat, ale drtivá většina ještě zcela neví a je třeba je při výběru povolání odpovědně vést. V dnešních dnech je otázce volby povolání ve většině ZŠ věnována přiměřená pozornost. Lépe řečeno, pozornost značná, protože jde o rozhodnutí nadmíru důležité. Otázkou zůstává, zda se dovedou v tomto množství informací žáci dobře orientovat a tudíž správně rozhodnout. </w:t>
      </w:r>
    </w:p>
    <w:p w:rsidR="00F20FFE" w:rsidRDefault="00F20FFE" w:rsidP="00F20FFE"/>
    <w:p w:rsidR="00F20FFE" w:rsidRDefault="00F20FFE" w:rsidP="00F20FFE">
      <w:r>
        <w:t>Při náborových aktivitách se žáci devátých tříd ZŠ rozdělují do tří skupin:</w:t>
      </w:r>
    </w:p>
    <w:p w:rsidR="00F20FFE" w:rsidRDefault="00F20FFE" w:rsidP="00F20FFE">
      <w:pPr>
        <w:numPr>
          <w:ilvl w:val="0"/>
          <w:numId w:val="28"/>
        </w:numPr>
      </w:pPr>
      <w:r>
        <w:t>Rozhodnutí žáci – a to většinou již více let. Také již mají vybrán studijní či učební obor a školu, na níž chtějí zvolený obor studovat. Mnozí sourozence nebo kamarády a ví, že chtějí studovat obor vzdělávání, stejný.</w:t>
      </w:r>
    </w:p>
    <w:p w:rsidR="00F20FFE" w:rsidRDefault="00F20FFE" w:rsidP="00F20FFE">
      <w:pPr>
        <w:numPr>
          <w:ilvl w:val="0"/>
          <w:numId w:val="28"/>
        </w:numPr>
      </w:pPr>
      <w:r>
        <w:t>Váhající žáci – jsou žáci, kteří vybrali se rozhodnou. Někteří se rozhodují mezi vzděláváním s maturitní zkouškou učebními nebo studijními obory. Do této skupiny dále řadíme žáky, kteří si zvolili konkrétní obor, nikoli však školu. Tato skupina je nejpočetnější.</w:t>
      </w:r>
    </w:p>
    <w:p w:rsidR="00F20FFE" w:rsidRDefault="00F20FFE" w:rsidP="00F20FFE">
      <w:pPr>
        <w:numPr>
          <w:ilvl w:val="0"/>
          <w:numId w:val="28"/>
        </w:numPr>
      </w:pPr>
      <w:r>
        <w:t>Netušící žáci – skupina žáků, kteří nemají žádné konkrétní zájmy a to ani o výběru budoucího zaměření rozhodování berou jako nutnou povinnost. Druzí si závažnost rozhodnutí uvědomují.</w:t>
      </w:r>
    </w:p>
    <w:p w:rsidR="00F20FFE" w:rsidRDefault="00F20FFE" w:rsidP="00F20FFE">
      <w:pPr>
        <w:ind w:left="1060" w:firstLine="0"/>
      </w:pPr>
    </w:p>
    <w:p w:rsidR="00F20FFE" w:rsidRPr="00A76B5C" w:rsidRDefault="00F20FFE" w:rsidP="00F20FFE">
      <w:pPr>
        <w:ind w:firstLine="0"/>
      </w:pPr>
    </w:p>
    <w:p w:rsidR="00F20FFE" w:rsidRDefault="00F20FFE" w:rsidP="00F20FFE"/>
    <w:p w:rsidR="00F20FFE" w:rsidRDefault="00F20FFE" w:rsidP="00F20FFE">
      <w:r>
        <w:lastRenderedPageBreak/>
        <w:t>Vzhledem k zaměření mé práce se soustředím na učitele praktického vyučování, odborných předmětů a odborného výcviku, při uvědomění si nutnosti jejich spolupráce s pedagogickým sborem i s ostatními zaměstnanci školy. Předpoklady pro činnosti učitele odborného výcviku nebo odborných předmětů tvoří pedagogická a oborová způsobilost - odbornost. Náležitosti takovýchto předpokladů pedagogických pracovníků je řešen zákonem č.563/2004 Sb.</w:t>
      </w:r>
    </w:p>
    <w:p w:rsidR="00F20FFE" w:rsidRDefault="00F20FFE" w:rsidP="00F20FFE"/>
    <w:p w:rsidR="00F20FFE" w:rsidRDefault="00F20FFE" w:rsidP="00F20FFE">
      <w:r>
        <w:t>Učitel odborných předmětů pro střední školu splní:</w:t>
      </w:r>
    </w:p>
    <w:p w:rsidR="00F20FFE" w:rsidRDefault="00F20FFE" w:rsidP="00F20FFE">
      <w:pPr>
        <w:numPr>
          <w:ilvl w:val="0"/>
          <w:numId w:val="21"/>
        </w:numPr>
      </w:pPr>
      <w:r>
        <w:t xml:space="preserve">Vysokoškolským vzděláním akreditovaného magisterského studia v oblastech pedagogických věd, která jsou zaměřena </w:t>
      </w:r>
    </w:p>
    <w:p w:rsidR="00F20FFE" w:rsidRDefault="00F20FFE" w:rsidP="00F20FFE">
      <w:pPr>
        <w:numPr>
          <w:ilvl w:val="0"/>
          <w:numId w:val="21"/>
        </w:numPr>
      </w:pPr>
      <w:r>
        <w:t>Vysokoškolským odborným vzděláním odpovídajícího charakteru pro vyučovaný předmět a vysokoškolské vzdělání v oblastech pedagogických věd získané v bakalářském studijním programu či v programu celoživotního vzdělávání uskutečňovaného.</w:t>
      </w:r>
    </w:p>
    <w:p w:rsidR="00F20FFE" w:rsidRDefault="00F20FFE" w:rsidP="00F20FFE">
      <w:pPr>
        <w:rPr>
          <w:lang w:bidi="ar-SA"/>
        </w:rPr>
      </w:pPr>
    </w:p>
    <w:p w:rsidR="00F20FFE" w:rsidRDefault="00F20FFE" w:rsidP="00F20FFE">
      <w:pPr>
        <w:rPr>
          <w:lang w:bidi="ar-SA"/>
        </w:rPr>
      </w:pPr>
      <w:r>
        <w:rPr>
          <w:lang w:bidi="ar-SA"/>
        </w:rPr>
        <w:t>Vyučující splňující podmínky odborné kvalifikace:</w:t>
      </w:r>
    </w:p>
    <w:p w:rsidR="00F20FFE" w:rsidRDefault="00F20FFE" w:rsidP="00F20FFE">
      <w:pPr>
        <w:numPr>
          <w:ilvl w:val="0"/>
          <w:numId w:val="22"/>
        </w:numPr>
      </w:pPr>
      <w:r>
        <w:t>Má vysokoškolské odborné vzdělání, které odpovídá charakteru praktického vyučování a dále vysokoškolské vzdělání v oblastech pedagogických věd získané v bakalářském studijním programu či programu celoživotního vzdělávání uskutečňovaného vysokou školou.</w:t>
      </w:r>
    </w:p>
    <w:p w:rsidR="00F20FFE" w:rsidRDefault="00F20FFE" w:rsidP="00F20FFE">
      <w:pPr>
        <w:numPr>
          <w:ilvl w:val="0"/>
          <w:numId w:val="22"/>
        </w:numPr>
      </w:pPr>
      <w:r>
        <w:t>Má vyšší odborné vzdělání v oboru, který odpovídá charakteru praktického vyučování a dále vysokoškolské vzdělání v oblastech pedagogických věd získané v bakalářském studijním programu či v programu celoživotního vzdělávání uskutečňovaného vysokou školou.</w:t>
      </w:r>
    </w:p>
    <w:p w:rsidR="00F20FFE" w:rsidRDefault="00F20FFE" w:rsidP="00F20FFE">
      <w:pPr>
        <w:numPr>
          <w:ilvl w:val="0"/>
          <w:numId w:val="22"/>
        </w:numPr>
      </w:pPr>
      <w:r>
        <w:t xml:space="preserve">Středním vzděláním s maturitní zkouškou, </w:t>
      </w:r>
      <w:proofErr w:type="gramStart"/>
      <w:r>
        <w:t>který</w:t>
      </w:r>
      <w:proofErr w:type="gramEnd"/>
      <w:r>
        <w:t xml:space="preserve"> odpovídá charakteru praktického vyučování a dále vysokoškolské vzdělání v oblastech pedagogických věd získané v bakalářském studijním programu či v programu celoživotního vzdělávání uskutečňovaného vysokou školou a dále s praxí v oboru s délkou.</w:t>
      </w:r>
    </w:p>
    <w:p w:rsidR="00F20FFE" w:rsidRDefault="00F20FFE" w:rsidP="00F20FFE">
      <w:r>
        <w:lastRenderedPageBreak/>
        <w:t>Slova jako řemeslo a řemeslník nebyla v té době oblíbená a byla tehdejší ideologií spojována s třídním rozdělením společnosti, z toho důvodu v této části práce užívám. Že pojem učeň nebylo politicky zprofanované.</w:t>
      </w:r>
    </w:p>
    <w:p w:rsidR="00F20FFE" w:rsidRDefault="00F20FFE" w:rsidP="00F20FFE">
      <w:r>
        <w:t xml:space="preserve">Uvedený školský zákon potřeboval upřesnit podmínky. V roce 1949 </w:t>
      </w:r>
      <w:proofErr w:type="gramStart"/>
      <w:r>
        <w:t>vyšlo</w:t>
      </w:r>
      <w:proofErr w:type="gramEnd"/>
      <w:r>
        <w:t xml:space="preserve"> vládní nařízení </w:t>
      </w:r>
      <w:proofErr w:type="gramStart"/>
      <w:r>
        <w:t>Byly</w:t>
      </w:r>
      <w:proofErr w:type="gramEnd"/>
      <w:r>
        <w:t xml:space="preserve"> vyhlašovány ministerstvem práce a sociální péče po dohodě s ministerstvy, osnovy pro učební obory pak vypracoval Československý ústav práce. Učební doba byla od jednoho do tří let. Praktickou výchovu, </w:t>
      </w:r>
      <w:proofErr w:type="gramStart"/>
      <w:r>
        <w:t>jež</w:t>
      </w:r>
      <w:proofErr w:type="gramEnd"/>
      <w:r>
        <w:t xml:space="preserve"> splnil podmínku měl krajský národní výbor, který dohlížel také na závěrečnou zkoušku pamatovalo také na pracující občany s nesplněnou kvalifikací. Pokud šlo o občana staršího jedenadvaceti let, pracujícího v oboru alespoň dvojnásobnou dobu, než dobu potřebnou závěrečnou zkoušku a získání výučního listu. U nových učebních oborů stačila doba praxe shodná s dobou pro vyučení. </w:t>
      </w:r>
    </w:p>
    <w:p w:rsidR="00F20FFE" w:rsidRDefault="00F20FFE" w:rsidP="00F20FFE">
      <w:pPr>
        <w:tabs>
          <w:tab w:val="left" w:pos="4962"/>
        </w:tabs>
      </w:pPr>
      <w:r>
        <w:t>Po roce byl schválen zákon 96/1950 Sb. o pracujícím dorostu. Ministerstvo práce a sociální péče zřídilo:</w:t>
      </w:r>
    </w:p>
    <w:p w:rsidR="00F20FFE" w:rsidRDefault="00F20FFE" w:rsidP="00F20FFE">
      <w:pPr>
        <w:numPr>
          <w:ilvl w:val="0"/>
          <w:numId w:val="4"/>
        </w:numPr>
      </w:pPr>
      <w:r>
        <w:t>Ústředí pracujícího dorostu určuje učební obory, osnovy výcviku, délku učební doby a předpisy o učňovských zkouškách; po dohodách s ministerstvy jsou vydávány směrnice odborného výcviku; podíl na plánech rozmístění dorostu do oborů; nábor a rozmísťování mládeže vycházející ze škol a její zapojení do práce.</w:t>
      </w:r>
    </w:p>
    <w:p w:rsidR="00F20FFE" w:rsidRDefault="00F20FFE" w:rsidP="00F20FFE">
      <w:pPr>
        <w:numPr>
          <w:ilvl w:val="0"/>
          <w:numId w:val="4"/>
        </w:numPr>
      </w:pPr>
      <w:r>
        <w:t>Referát pracujícího dorostu, jeho spolupráci s ústředím při plnění úkolů.</w:t>
      </w:r>
    </w:p>
    <w:p w:rsidR="00F20FFE" w:rsidRDefault="00F20FFE" w:rsidP="00F20FFE">
      <w:pPr>
        <w:numPr>
          <w:ilvl w:val="0"/>
          <w:numId w:val="4"/>
        </w:numPr>
      </w:pPr>
      <w:r>
        <w:t>Střediska dorostu, která ve spolupráci s ministerstvem byla zřizována národními, komunálními a státními podniky přímo v závodech. Střediska byla tvořena pracovištěm učňovské dílny, domovem pracujícího dorostu a základní odbornou školou.</w:t>
      </w:r>
    </w:p>
    <w:p w:rsidR="00F20FFE" w:rsidRDefault="00F20FFE" w:rsidP="00F20FFE">
      <w:r>
        <w:t>Rok 1951 přináší zákony v co nejkratším čase další kvalifikované dělníky:</w:t>
      </w:r>
    </w:p>
    <w:p w:rsidR="00F20FFE" w:rsidRDefault="00F20FFE" w:rsidP="00F20FFE">
      <w:pPr>
        <w:numPr>
          <w:ilvl w:val="0"/>
          <w:numId w:val="5"/>
        </w:numPr>
      </w:pPr>
      <w:r>
        <w:t>Učiliště odborná - příprava pracovníků pro povolání s důkladným odborným technickým vzděláním. Doba přípravy byla dva až tři roky.</w:t>
      </w:r>
    </w:p>
    <w:p w:rsidR="00F20FFE" w:rsidRDefault="00F20FFE" w:rsidP="00F20FFE">
      <w:pPr>
        <w:numPr>
          <w:ilvl w:val="0"/>
          <w:numId w:val="5"/>
        </w:numPr>
      </w:pPr>
      <w:r>
        <w:t>Školy závodního výcviku – příprava pracovníků pro ostatní povolání. Doba příprav byla.</w:t>
      </w:r>
    </w:p>
    <w:p w:rsidR="00F53512" w:rsidRDefault="00F53512" w:rsidP="00F53512">
      <w:pPr>
        <w:pStyle w:val="Nadpis1"/>
      </w:pPr>
      <w:r>
        <w:lastRenderedPageBreak/>
        <w:t>Použité zdroje</w:t>
      </w:r>
      <w:bookmarkEnd w:id="23"/>
    </w:p>
    <w:p w:rsidR="00C42526" w:rsidRDefault="00C42526" w:rsidP="00C42526">
      <w:pPr>
        <w:pStyle w:val="Zpat"/>
        <w:tabs>
          <w:tab w:val="clear" w:pos="4536"/>
          <w:tab w:val="clear" w:pos="9072"/>
        </w:tabs>
        <w:autoSpaceDE w:val="0"/>
        <w:autoSpaceDN w:val="0"/>
        <w:adjustRightInd w:val="0"/>
        <w:spacing w:line="360" w:lineRule="auto"/>
        <w:rPr>
          <w:rFonts w:ascii="TimesNewRoman" w:hAnsi="TimesNewRoman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TimesNewRoman" w:hAnsi="TimesNewRoman"/>
        </w:rPr>
      </w:pPr>
      <w:r>
        <w:rPr>
          <w:rFonts w:ascii="TimesNewRoman" w:hAnsi="TimesNewRoman"/>
        </w:rPr>
        <w:t xml:space="preserve">COUFALÍK, J: Jak se budou vyvíjet učiliště? </w:t>
      </w:r>
      <w:r>
        <w:rPr>
          <w:rFonts w:ascii="TimesNewRoman" w:hAnsi="TimesNewRoman"/>
          <w:i/>
          <w:iCs/>
        </w:rPr>
        <w:t>Týdeník Učitelské noviny</w:t>
      </w:r>
      <w:r>
        <w:rPr>
          <w:rFonts w:ascii="TimesNewRoman" w:hAnsi="TimesNewRoman"/>
        </w:rPr>
        <w:t xml:space="preserve">, 2008, </w:t>
      </w:r>
      <w:proofErr w:type="gramStart"/>
      <w:r>
        <w:rPr>
          <w:rFonts w:ascii="TimesNewRoman" w:hAnsi="TimesNewRoman"/>
        </w:rPr>
        <w:t>roč.111</w:t>
      </w:r>
      <w:proofErr w:type="gramEnd"/>
      <w:r>
        <w:rPr>
          <w:rFonts w:ascii="TimesNewRoman" w:hAnsi="TimesNewRoman"/>
        </w:rPr>
        <w:t>, č.</w:t>
      </w:r>
    </w:p>
    <w:p w:rsidR="00C42526" w:rsidRDefault="00C42526" w:rsidP="00C42526">
      <w:pPr>
        <w:pStyle w:val="Zpat"/>
        <w:tabs>
          <w:tab w:val="clear" w:pos="4536"/>
          <w:tab w:val="clear" w:pos="9072"/>
        </w:tabs>
        <w:autoSpaceDE w:val="0"/>
        <w:autoSpaceDN w:val="0"/>
        <w:adjustRightInd w:val="0"/>
        <w:rPr>
          <w:rFonts w:ascii="TimesNewRoman" w:hAnsi="TimesNewRoman"/>
        </w:rPr>
      </w:pPr>
      <w:r>
        <w:rPr>
          <w:rFonts w:ascii="TimesNewRoman" w:hAnsi="TimesNewRoman"/>
        </w:rPr>
        <w:t xml:space="preserve">33, </w:t>
      </w:r>
      <w:proofErr w:type="gramStart"/>
      <w:r>
        <w:rPr>
          <w:rFonts w:ascii="TimesNewRoman" w:hAnsi="TimesNewRoman"/>
        </w:rPr>
        <w:t>s.15</w:t>
      </w:r>
      <w:proofErr w:type="gramEnd"/>
      <w:r>
        <w:rPr>
          <w:rFonts w:ascii="TimesNewRoman" w:hAnsi="TimesNewRoman"/>
        </w:rPr>
        <w:t>.</w:t>
      </w:r>
    </w:p>
    <w:p w:rsidR="00C42526" w:rsidRDefault="00C42526" w:rsidP="00C42526">
      <w:pPr>
        <w:autoSpaceDE w:val="0"/>
        <w:autoSpaceDN w:val="0"/>
        <w:adjustRightInd w:val="0"/>
        <w:rPr>
          <w:rFonts w:ascii="TimesNewRoman" w:hAnsi="TimesNewRoman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TimesNewRoman" w:hAnsi="TimesNewRoman"/>
        </w:rPr>
      </w:pPr>
      <w:r>
        <w:rPr>
          <w:rFonts w:ascii="TimesNewRoman" w:hAnsi="TimesNewRoman"/>
        </w:rPr>
        <w:t xml:space="preserve">MALACH A., VITURKA M.: </w:t>
      </w:r>
      <w:r>
        <w:rPr>
          <w:rFonts w:ascii="TimesNewRoman" w:hAnsi="TimesNewRoman"/>
          <w:i/>
          <w:iCs/>
        </w:rPr>
        <w:t>Odborné vzdělávání v procesu evropské integrace</w:t>
      </w:r>
      <w:r>
        <w:rPr>
          <w:rFonts w:ascii="TimesNewRoman" w:hAnsi="TimesNewRoman"/>
        </w:rPr>
        <w:t xml:space="preserve">, 1. </w:t>
      </w:r>
      <w:proofErr w:type="gramStart"/>
      <w:r>
        <w:rPr>
          <w:rFonts w:ascii="TimesNewRoman" w:hAnsi="TimesNewRoman"/>
        </w:rPr>
        <w:t xml:space="preserve">vyd.. </w:t>
      </w:r>
      <w:r w:rsidR="00960D10">
        <w:rPr>
          <w:rFonts w:ascii="TimesNewRoman" w:hAnsi="TimesNewRoman"/>
        </w:rPr>
        <w:t xml:space="preserve">  </w:t>
      </w:r>
      <w:r>
        <w:rPr>
          <w:rFonts w:ascii="TimesNewRoman" w:hAnsi="TimesNewRoman"/>
        </w:rPr>
        <w:t>Brno</w:t>
      </w:r>
      <w:proofErr w:type="gramEnd"/>
      <w:r>
        <w:rPr>
          <w:rFonts w:ascii="TimesNewRoman" w:hAnsi="TimesNewRoman"/>
        </w:rPr>
        <w:t>: 2003. 60 s. ISBN 80-210-3207-3.</w:t>
      </w:r>
    </w:p>
    <w:p w:rsidR="00C42526" w:rsidRDefault="00C42526" w:rsidP="00C42526">
      <w:pPr>
        <w:autoSpaceDE w:val="0"/>
        <w:autoSpaceDN w:val="0"/>
        <w:adjustRightInd w:val="0"/>
        <w:rPr>
          <w:rFonts w:ascii="TimesNewRoman" w:hAnsi="TimesNewRoman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TimesNewRoman" w:hAnsi="TimesNewRoman"/>
        </w:rPr>
      </w:pPr>
      <w:r>
        <w:rPr>
          <w:rFonts w:ascii="TimesNewRoman" w:hAnsi="TimesNewRoman"/>
        </w:rPr>
        <w:t xml:space="preserve">PaedDr. FLORA, V., et al. </w:t>
      </w:r>
      <w:r>
        <w:rPr>
          <w:rFonts w:ascii="TimesNewRoman" w:hAnsi="TimesNewRoman"/>
          <w:i/>
          <w:iCs/>
        </w:rPr>
        <w:t>Stoletá historie SOU Kyjov</w:t>
      </w:r>
      <w:r>
        <w:rPr>
          <w:rFonts w:ascii="TimesNewRoman" w:hAnsi="TimesNewRoman"/>
        </w:rPr>
        <w:t>. 1. vydání, SOU Kyjov, Havlíčkova 1223, Kyjov, 2007.</w:t>
      </w:r>
    </w:p>
    <w:p w:rsidR="00C42526" w:rsidRDefault="00C42526" w:rsidP="00C42526">
      <w:pPr>
        <w:pStyle w:val="Zpat"/>
        <w:tabs>
          <w:tab w:val="clear" w:pos="4536"/>
          <w:tab w:val="clear" w:pos="9072"/>
        </w:tabs>
        <w:autoSpaceDE w:val="0"/>
        <w:autoSpaceDN w:val="0"/>
        <w:adjustRightInd w:val="0"/>
        <w:rPr>
          <w:rFonts w:ascii="TimesNewRoman" w:hAnsi="TimesNewRoman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TimesNewRoman" w:hAnsi="TimesNewRoman"/>
        </w:rPr>
      </w:pPr>
      <w:r>
        <w:rPr>
          <w:rFonts w:ascii="TimesNewRoman" w:hAnsi="TimesNewRoman"/>
        </w:rPr>
        <w:t xml:space="preserve">Odbory a výhledy učilišť. </w:t>
      </w:r>
      <w:r>
        <w:rPr>
          <w:rFonts w:ascii="TimesNewRoman" w:hAnsi="TimesNewRoman"/>
          <w:i/>
          <w:iCs/>
        </w:rPr>
        <w:t>Týdeník Učitelské noviny</w:t>
      </w:r>
      <w:r>
        <w:rPr>
          <w:rFonts w:ascii="TimesNewRoman" w:hAnsi="TimesNewRoman"/>
        </w:rPr>
        <w:t xml:space="preserve">, 2008, roč. 111, </w:t>
      </w:r>
      <w:proofErr w:type="gramStart"/>
      <w:r>
        <w:rPr>
          <w:rFonts w:ascii="TimesNewRoman" w:hAnsi="TimesNewRoman"/>
        </w:rPr>
        <w:t>č.13</w:t>
      </w:r>
      <w:proofErr w:type="gramEnd"/>
      <w:r>
        <w:rPr>
          <w:rFonts w:ascii="TimesNewRoman" w:hAnsi="TimesNewRoman"/>
        </w:rPr>
        <w:t>, s. 16.</w:t>
      </w:r>
    </w:p>
    <w:p w:rsidR="00C42526" w:rsidRDefault="00C42526" w:rsidP="00C42526">
      <w:pPr>
        <w:autoSpaceDE w:val="0"/>
        <w:autoSpaceDN w:val="0"/>
        <w:adjustRightInd w:val="0"/>
        <w:rPr>
          <w:rFonts w:ascii="TimesNewRoman" w:hAnsi="TimesNewRoman"/>
          <w:sz w:val="20"/>
          <w:szCs w:val="20"/>
        </w:rPr>
      </w:pPr>
    </w:p>
    <w:p w:rsidR="00C42526" w:rsidRDefault="00C42526" w:rsidP="00C42526">
      <w:pPr>
        <w:autoSpaceDE w:val="0"/>
        <w:autoSpaceDN w:val="0"/>
        <w:adjustRightInd w:val="0"/>
        <w:rPr>
          <w:rFonts w:ascii="TimesNewRoman" w:hAnsi="TimesNewRoman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TimesNewRoman" w:hAnsi="TimesNewRoman"/>
        </w:rPr>
      </w:pPr>
      <w:r>
        <w:rPr>
          <w:rFonts w:ascii="TimesNewRoman" w:hAnsi="TimesNewRoman"/>
          <w:i/>
          <w:iCs/>
        </w:rPr>
        <w:t xml:space="preserve">Vývojová ročenka </w:t>
      </w:r>
      <w:proofErr w:type="gramStart"/>
      <w:r>
        <w:rPr>
          <w:rFonts w:ascii="TimesNewRoman" w:hAnsi="TimesNewRoman"/>
          <w:i/>
          <w:iCs/>
        </w:rPr>
        <w:t>školství  ČR</w:t>
      </w:r>
      <w:proofErr w:type="gramEnd"/>
      <w:r>
        <w:rPr>
          <w:rFonts w:ascii="TimesNewRoman" w:hAnsi="TimesNewRoman"/>
          <w:i/>
          <w:iCs/>
        </w:rPr>
        <w:t xml:space="preserve"> 1995 – 2005</w:t>
      </w:r>
      <w:r>
        <w:rPr>
          <w:rFonts w:ascii="TimesNewRoman" w:hAnsi="TimesNewRoman"/>
        </w:rPr>
        <w:t>. Praha: ÚIV, 2005. ISBN 80-221-0593-6.</w:t>
      </w:r>
    </w:p>
    <w:p w:rsidR="00C42526" w:rsidRDefault="00C42526" w:rsidP="00C42526">
      <w:pPr>
        <w:autoSpaceDE w:val="0"/>
        <w:autoSpaceDN w:val="0"/>
        <w:adjustRightInd w:val="0"/>
        <w:rPr>
          <w:rFonts w:ascii="TimesNewRoman" w:hAnsi="TimesNewRoman"/>
        </w:rPr>
      </w:pPr>
    </w:p>
    <w:p w:rsidR="00C42526" w:rsidRDefault="00C42526" w:rsidP="00C42526">
      <w:pPr>
        <w:autoSpaceDE w:val="0"/>
        <w:autoSpaceDN w:val="0"/>
        <w:adjustRightInd w:val="0"/>
        <w:rPr>
          <w:rFonts w:ascii="TimesNewRoman" w:hAnsi="TimesNewRoman"/>
        </w:rPr>
      </w:pPr>
    </w:p>
    <w:p w:rsidR="00960D10" w:rsidRDefault="00960D10" w:rsidP="00C42526">
      <w:pPr>
        <w:autoSpaceDE w:val="0"/>
        <w:autoSpaceDN w:val="0"/>
        <w:adjustRightInd w:val="0"/>
        <w:rPr>
          <w:rFonts w:ascii="TimesNewRoman" w:hAnsi="TimesNewRoman"/>
          <w:b/>
          <w:bCs/>
        </w:rPr>
      </w:pPr>
    </w:p>
    <w:p w:rsidR="00960D10" w:rsidRDefault="00960D10" w:rsidP="00C42526">
      <w:pPr>
        <w:autoSpaceDE w:val="0"/>
        <w:autoSpaceDN w:val="0"/>
        <w:adjustRightInd w:val="0"/>
        <w:rPr>
          <w:rFonts w:ascii="TimesNewRoman" w:hAnsi="TimesNewRoman"/>
          <w:b/>
          <w:bCs/>
        </w:rPr>
      </w:pPr>
    </w:p>
    <w:p w:rsidR="00960D10" w:rsidRDefault="00960D10" w:rsidP="00C42526">
      <w:pPr>
        <w:autoSpaceDE w:val="0"/>
        <w:autoSpaceDN w:val="0"/>
        <w:adjustRightInd w:val="0"/>
        <w:rPr>
          <w:rFonts w:ascii="TimesNewRoman" w:hAnsi="TimesNewRoman"/>
          <w:b/>
          <w:bCs/>
        </w:rPr>
      </w:pPr>
    </w:p>
    <w:p w:rsidR="00960D10" w:rsidRDefault="00960D10" w:rsidP="00C42526">
      <w:pPr>
        <w:autoSpaceDE w:val="0"/>
        <w:autoSpaceDN w:val="0"/>
        <w:adjustRightInd w:val="0"/>
        <w:rPr>
          <w:rFonts w:ascii="TimesNewRoman" w:hAnsi="TimesNewRoman"/>
          <w:b/>
          <w:bCs/>
        </w:rPr>
      </w:pPr>
    </w:p>
    <w:p w:rsidR="00C42526" w:rsidRDefault="00C42526" w:rsidP="00C42526">
      <w:pPr>
        <w:autoSpaceDE w:val="0"/>
        <w:autoSpaceDN w:val="0"/>
        <w:adjustRightInd w:val="0"/>
        <w:rPr>
          <w:rFonts w:ascii="TimesNewRoman" w:hAnsi="TimesNewRoman"/>
          <w:b/>
          <w:bCs/>
        </w:rPr>
      </w:pPr>
      <w:r>
        <w:rPr>
          <w:rFonts w:ascii="TimesNewRoman" w:hAnsi="TimesNewRoman"/>
          <w:b/>
          <w:bCs/>
        </w:rPr>
        <w:lastRenderedPageBreak/>
        <w:t>LEGISLATIVA:</w:t>
      </w:r>
    </w:p>
    <w:p w:rsidR="00C42526" w:rsidRDefault="00C42526" w:rsidP="00C42526">
      <w:pPr>
        <w:autoSpaceDE w:val="0"/>
        <w:autoSpaceDN w:val="0"/>
        <w:adjustRightInd w:val="0"/>
        <w:rPr>
          <w:rFonts w:ascii="TimesNewRoman" w:hAnsi="TimesNewRoman"/>
          <w:i/>
          <w:iCs/>
        </w:rPr>
      </w:pPr>
      <w:r>
        <w:rPr>
          <w:rFonts w:ascii="TimesNewRoman" w:hAnsi="TimesNewRoman"/>
        </w:rPr>
        <w:t xml:space="preserve">Zákon č. 561/2004 Sb. </w:t>
      </w:r>
      <w:r>
        <w:rPr>
          <w:rFonts w:ascii="TimesNewRoman" w:hAnsi="TimesNewRoman"/>
          <w:i/>
          <w:iCs/>
        </w:rPr>
        <w:t>o předškolním, základním, středním, vyšším odborném a jiném</w:t>
      </w:r>
    </w:p>
    <w:p w:rsidR="00C42526" w:rsidRDefault="00C42526" w:rsidP="00C42526">
      <w:pPr>
        <w:autoSpaceDE w:val="0"/>
        <w:autoSpaceDN w:val="0"/>
        <w:adjustRightInd w:val="0"/>
        <w:rPr>
          <w:rFonts w:ascii="TimesNewRoman" w:hAnsi="TimesNewRoman"/>
        </w:rPr>
      </w:pPr>
      <w:r>
        <w:rPr>
          <w:rFonts w:ascii="TimesNewRoman" w:hAnsi="TimesNewRoman"/>
          <w:i/>
          <w:iCs/>
        </w:rPr>
        <w:t>vzdělávání</w:t>
      </w:r>
      <w:r>
        <w:rPr>
          <w:rFonts w:ascii="TimesNewRoman" w:hAnsi="TimesNewRoman"/>
        </w:rPr>
        <w:t xml:space="preserve"> (školský zákon). Olomouc: </w:t>
      </w:r>
      <w:proofErr w:type="spellStart"/>
      <w:r>
        <w:rPr>
          <w:rFonts w:ascii="TimesNewRoman" w:hAnsi="TimesNewRoman"/>
        </w:rPr>
        <w:t>Anag</w:t>
      </w:r>
      <w:proofErr w:type="spellEnd"/>
      <w:r>
        <w:rPr>
          <w:rFonts w:ascii="TimesNewRoman" w:hAnsi="TimesNewRoman"/>
        </w:rPr>
        <w:t>, 2004.</w:t>
      </w:r>
    </w:p>
    <w:p w:rsidR="00C42526" w:rsidRDefault="00C42526" w:rsidP="00C42526">
      <w:pPr>
        <w:autoSpaceDE w:val="0"/>
        <w:autoSpaceDN w:val="0"/>
        <w:adjustRightInd w:val="0"/>
        <w:rPr>
          <w:rFonts w:ascii="TimesNewRoman" w:hAnsi="TimesNewRoman"/>
        </w:rPr>
      </w:pPr>
    </w:p>
    <w:p w:rsidR="00C42526" w:rsidRDefault="00C42526" w:rsidP="00C42526">
      <w:pPr>
        <w:autoSpaceDE w:val="0"/>
        <w:autoSpaceDN w:val="0"/>
        <w:adjustRightInd w:val="0"/>
        <w:rPr>
          <w:rFonts w:ascii="TimesNewRoman" w:hAnsi="TimesNewRoman"/>
          <w:color w:val="000000"/>
        </w:rPr>
      </w:pPr>
    </w:p>
    <w:p w:rsidR="00C42526" w:rsidRDefault="00C42526" w:rsidP="00C42526">
      <w:pPr>
        <w:autoSpaceDE w:val="0"/>
        <w:autoSpaceDN w:val="0"/>
        <w:adjustRightInd w:val="0"/>
        <w:rPr>
          <w:rFonts w:ascii="TimesNewRoman" w:hAnsi="TimesNewRoman"/>
          <w:b/>
          <w:bCs/>
          <w:color w:val="000000"/>
        </w:rPr>
      </w:pPr>
      <w:r>
        <w:rPr>
          <w:rFonts w:ascii="TimesNewRoman" w:hAnsi="TimesNewRoman"/>
          <w:b/>
          <w:bCs/>
          <w:color w:val="000000"/>
        </w:rPr>
        <w:t>INTERNETOVÉ ZDROJE:</w:t>
      </w:r>
    </w:p>
    <w:p w:rsidR="00960D10" w:rsidRDefault="00960D10" w:rsidP="00960D10">
      <w:pPr>
        <w:autoSpaceDE w:val="0"/>
        <w:autoSpaceDN w:val="0"/>
        <w:adjustRightInd w:val="0"/>
        <w:ind w:firstLine="0"/>
        <w:rPr>
          <w:rFonts w:ascii="TimesNewRoman" w:hAnsi="TimesNewRoman"/>
          <w:color w:val="000000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PĚLUCHA, J. Lidé a práce ve 21. století. [cit. </w:t>
      </w:r>
      <w:proofErr w:type="gramStart"/>
      <w:r>
        <w:rPr>
          <w:rFonts w:ascii="Arial" w:hAnsi="Arial" w:cs="Arial"/>
          <w:szCs w:val="20"/>
        </w:rPr>
        <w:t>11.2.2010</w:t>
      </w:r>
      <w:proofErr w:type="gramEnd"/>
      <w:r>
        <w:rPr>
          <w:rFonts w:ascii="Arial" w:hAnsi="Arial" w:cs="Arial"/>
          <w:szCs w:val="20"/>
        </w:rPr>
        <w:t>]. Přístup z:</w:t>
      </w:r>
    </w:p>
    <w:p w:rsidR="00C42526" w:rsidRDefault="00C42526" w:rsidP="00C42526">
      <w:pPr>
        <w:autoSpaceDE w:val="0"/>
        <w:autoSpaceDN w:val="0"/>
        <w:adjustRightInd w:val="0"/>
        <w:rPr>
          <w:rFonts w:ascii="Arial" w:hAnsi="Arial" w:cs="Arial"/>
          <w:szCs w:val="20"/>
        </w:rPr>
      </w:pPr>
      <w:hyperlink r:id="rId48" w:history="1">
        <w:r>
          <w:rPr>
            <w:rStyle w:val="Hypertextovodkaz"/>
            <w:rFonts w:ascii="Arial" w:hAnsi="Arial" w:cs="Arial"/>
            <w:szCs w:val="20"/>
          </w:rPr>
          <w:t>http://www.trz.cz/TRZ/Prilohy.nsf/Pelucha_SUZ.doc</w:t>
        </w:r>
      </w:hyperlink>
    </w:p>
    <w:p w:rsidR="00960D10" w:rsidRDefault="00960D10" w:rsidP="00960D10">
      <w:pPr>
        <w:autoSpaceDE w:val="0"/>
        <w:autoSpaceDN w:val="0"/>
        <w:adjustRightInd w:val="0"/>
        <w:ind w:firstLine="0"/>
        <w:rPr>
          <w:rFonts w:ascii="Arial" w:hAnsi="Arial" w:cs="Arial"/>
          <w:szCs w:val="20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WASSERBAUEROVÁ, J. Ekonomické zvláštnosti školství. [</w:t>
      </w:r>
      <w:proofErr w:type="gramStart"/>
      <w:r>
        <w:rPr>
          <w:rFonts w:ascii="Arial" w:hAnsi="Arial" w:cs="Arial"/>
          <w:szCs w:val="20"/>
        </w:rPr>
        <w:t>cit.12.2.2010</w:t>
      </w:r>
      <w:proofErr w:type="gramEnd"/>
      <w:r>
        <w:rPr>
          <w:rFonts w:ascii="Arial" w:hAnsi="Arial" w:cs="Arial"/>
          <w:szCs w:val="20"/>
        </w:rPr>
        <w:t xml:space="preserve">].Přístup z: </w:t>
      </w:r>
      <w:hyperlink r:id="rId49" w:history="1">
        <w:r>
          <w:rPr>
            <w:rStyle w:val="Hypertextovodkaz"/>
            <w:rFonts w:ascii="Arial" w:hAnsi="Arial" w:cs="Arial"/>
            <w:szCs w:val="20"/>
          </w:rPr>
          <w:t>http://www.fse1.ujep.cz/wasserbauerova.pdf</w:t>
        </w:r>
      </w:hyperlink>
    </w:p>
    <w:p w:rsidR="00960D10" w:rsidRDefault="00960D10" w:rsidP="00960D10">
      <w:pPr>
        <w:autoSpaceDE w:val="0"/>
        <w:autoSpaceDN w:val="0"/>
        <w:adjustRightInd w:val="0"/>
        <w:ind w:firstLine="0"/>
        <w:rPr>
          <w:rFonts w:ascii="Arial" w:hAnsi="Arial" w:cs="Arial"/>
          <w:szCs w:val="20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Rámcové vzdělávací programy.[cit. </w:t>
      </w:r>
      <w:proofErr w:type="gramStart"/>
      <w:r>
        <w:rPr>
          <w:rFonts w:ascii="Arial" w:hAnsi="Arial" w:cs="Arial"/>
          <w:szCs w:val="20"/>
        </w:rPr>
        <w:t>15.2.2010</w:t>
      </w:r>
      <w:proofErr w:type="gramEnd"/>
      <w:r>
        <w:rPr>
          <w:rFonts w:ascii="Arial" w:hAnsi="Arial" w:cs="Arial"/>
          <w:szCs w:val="20"/>
        </w:rPr>
        <w:t xml:space="preserve">]. Přístup z: </w:t>
      </w:r>
      <w:hyperlink r:id="rId50" w:history="1">
        <w:r>
          <w:rPr>
            <w:rStyle w:val="Hypertextovodkaz"/>
            <w:rFonts w:ascii="Arial" w:hAnsi="Arial" w:cs="Arial"/>
            <w:szCs w:val="20"/>
          </w:rPr>
          <w:t>http://www.nuov.cz/ramcove_vzdelavaci_programy</w:t>
        </w:r>
      </w:hyperlink>
    </w:p>
    <w:p w:rsidR="00960D10" w:rsidRDefault="00960D10" w:rsidP="00960D10">
      <w:pPr>
        <w:autoSpaceDE w:val="0"/>
        <w:autoSpaceDN w:val="0"/>
        <w:adjustRightInd w:val="0"/>
        <w:ind w:firstLine="0"/>
        <w:rPr>
          <w:rFonts w:ascii="Arial" w:hAnsi="Arial" w:cs="Arial"/>
          <w:szCs w:val="20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Průzkum pracovních možností v ČR. [cit. </w:t>
      </w:r>
      <w:proofErr w:type="gramStart"/>
      <w:r>
        <w:rPr>
          <w:rFonts w:ascii="Arial" w:hAnsi="Arial" w:cs="Arial"/>
          <w:szCs w:val="20"/>
        </w:rPr>
        <w:t>16.2.2010</w:t>
      </w:r>
      <w:proofErr w:type="gramEnd"/>
      <w:r>
        <w:rPr>
          <w:rFonts w:ascii="Arial" w:hAnsi="Arial" w:cs="Arial"/>
          <w:szCs w:val="20"/>
        </w:rPr>
        <w:t xml:space="preserve"> ]. Přístup z: </w:t>
      </w:r>
    </w:p>
    <w:p w:rsidR="00C42526" w:rsidRDefault="00C42526" w:rsidP="00C42526">
      <w:pPr>
        <w:autoSpaceDE w:val="0"/>
        <w:autoSpaceDN w:val="0"/>
        <w:adjustRightInd w:val="0"/>
        <w:rPr>
          <w:rFonts w:ascii="Arial" w:hAnsi="Arial" w:cs="Arial"/>
          <w:szCs w:val="20"/>
        </w:rPr>
      </w:pPr>
      <w:hyperlink r:id="rId51" w:history="1">
        <w:r>
          <w:rPr>
            <w:rStyle w:val="Hypertextovodkaz"/>
            <w:rFonts w:ascii="Arial" w:hAnsi="Arial" w:cs="Arial"/>
            <w:szCs w:val="20"/>
          </w:rPr>
          <w:t>http://www.nuov.cz/public/prac-sil.pdf</w:t>
        </w:r>
      </w:hyperlink>
    </w:p>
    <w:p w:rsidR="00960D10" w:rsidRDefault="00960D10" w:rsidP="00960D10">
      <w:pPr>
        <w:autoSpaceDE w:val="0"/>
        <w:autoSpaceDN w:val="0"/>
        <w:adjustRightInd w:val="0"/>
        <w:ind w:firstLine="0"/>
        <w:rPr>
          <w:rFonts w:ascii="Arial" w:hAnsi="Arial" w:cs="Arial"/>
          <w:szCs w:val="20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Krizové učňovské školství. [</w:t>
      </w:r>
      <w:proofErr w:type="gramStart"/>
      <w:r>
        <w:rPr>
          <w:rFonts w:ascii="Arial" w:hAnsi="Arial" w:cs="Arial"/>
          <w:szCs w:val="20"/>
        </w:rPr>
        <w:t>cit.16.2.2010</w:t>
      </w:r>
      <w:proofErr w:type="gramEnd"/>
      <w:r>
        <w:rPr>
          <w:rFonts w:ascii="Arial" w:hAnsi="Arial" w:cs="Arial"/>
          <w:szCs w:val="20"/>
        </w:rPr>
        <w:t xml:space="preserve">]. Přístup z: </w:t>
      </w:r>
      <w:hyperlink r:id="rId52" w:history="1">
        <w:r>
          <w:rPr>
            <w:rStyle w:val="Hypertextovodkaz"/>
            <w:rFonts w:ascii="Arial" w:hAnsi="Arial" w:cs="Arial"/>
            <w:szCs w:val="20"/>
          </w:rPr>
          <w:t>http://www.casopistavebnictvi.cz</w:t>
        </w:r>
      </w:hyperlink>
      <w:r>
        <w:rPr>
          <w:rFonts w:ascii="Arial" w:hAnsi="Arial" w:cs="Arial"/>
          <w:szCs w:val="20"/>
        </w:rPr>
        <w:t>.</w:t>
      </w: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lastRenderedPageBreak/>
        <w:t>ČSÚ. Struktura obyvatel podle pohlaví a věku 2008. [</w:t>
      </w:r>
      <w:proofErr w:type="gramStart"/>
      <w:r>
        <w:rPr>
          <w:rFonts w:ascii="Arial" w:hAnsi="Arial" w:cs="Arial"/>
          <w:szCs w:val="20"/>
        </w:rPr>
        <w:t>cit.17.2.2010</w:t>
      </w:r>
      <w:proofErr w:type="gramEnd"/>
      <w:r>
        <w:rPr>
          <w:rFonts w:ascii="Arial" w:hAnsi="Arial" w:cs="Arial"/>
          <w:szCs w:val="20"/>
        </w:rPr>
        <w:t>].</w:t>
      </w:r>
    </w:p>
    <w:p w:rsidR="00C42526" w:rsidRDefault="00C42526" w:rsidP="00C42526">
      <w:pPr>
        <w:autoSpaceDE w:val="0"/>
        <w:autoSpaceDN w:val="0"/>
        <w:adjustRightInd w:val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Přístup z: </w:t>
      </w:r>
      <w:hyperlink r:id="rId53" w:history="1">
        <w:r>
          <w:rPr>
            <w:rStyle w:val="Hypertextovodkaz"/>
            <w:rFonts w:ascii="Arial" w:hAnsi="Arial" w:cs="Arial"/>
            <w:szCs w:val="20"/>
          </w:rPr>
          <w:t>http://www.czso.cz/csu/2008mdi.nvf.xps</w:t>
        </w:r>
      </w:hyperlink>
    </w:p>
    <w:p w:rsidR="00960D10" w:rsidRDefault="00960D10" w:rsidP="00960D10">
      <w:pPr>
        <w:ind w:firstLine="0"/>
        <w:rPr>
          <w:rFonts w:ascii="Arial" w:hAnsi="Arial" w:cs="Arial"/>
          <w:szCs w:val="20"/>
        </w:rPr>
      </w:pPr>
    </w:p>
    <w:p w:rsidR="00C42526" w:rsidRDefault="00C42526" w:rsidP="00960D10">
      <w:pPr>
        <w:ind w:firstLine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Demografie okresu Olomouc dle ČSÚ. Obyvatelstvo  Olomouckého kraje v roce 2009. [</w:t>
      </w:r>
      <w:proofErr w:type="gramStart"/>
      <w:r>
        <w:rPr>
          <w:rFonts w:ascii="Arial" w:hAnsi="Arial" w:cs="Arial"/>
          <w:szCs w:val="20"/>
        </w:rPr>
        <w:t>cit.18.2.2010</w:t>
      </w:r>
      <w:proofErr w:type="gramEnd"/>
      <w:r>
        <w:rPr>
          <w:rFonts w:ascii="Arial" w:hAnsi="Arial" w:cs="Arial"/>
          <w:szCs w:val="20"/>
        </w:rPr>
        <w:t xml:space="preserve">]. Dostupný na WWW: </w:t>
      </w:r>
      <w:hyperlink r:id="rId54" w:history="1">
        <w:r>
          <w:rPr>
            <w:rStyle w:val="Hypertextovodkaz"/>
            <w:rFonts w:ascii="Arial" w:hAnsi="Arial" w:cs="Arial"/>
            <w:szCs w:val="20"/>
          </w:rPr>
          <w:t>http://www.czso.cz/fm/gome</w:t>
        </w:r>
      </w:hyperlink>
    </w:p>
    <w:p w:rsidR="00960D10" w:rsidRDefault="00960D10" w:rsidP="00960D10">
      <w:pPr>
        <w:ind w:firstLine="0"/>
        <w:rPr>
          <w:rFonts w:ascii="Arial" w:hAnsi="Arial" w:cs="Arial"/>
          <w:szCs w:val="20"/>
        </w:rPr>
      </w:pPr>
    </w:p>
    <w:p w:rsidR="00C42526" w:rsidRDefault="00C42526" w:rsidP="00960D10">
      <w:pPr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Charakteristika Olomouckého kraje </w:t>
      </w:r>
      <w:r>
        <w:rPr>
          <w:rFonts w:ascii="Arial" w:hAnsi="Arial" w:cs="Arial"/>
          <w:szCs w:val="20"/>
        </w:rPr>
        <w:t>[</w:t>
      </w:r>
      <w:proofErr w:type="gramStart"/>
      <w:r>
        <w:rPr>
          <w:rFonts w:ascii="Arial" w:hAnsi="Arial" w:cs="Arial"/>
          <w:szCs w:val="20"/>
        </w:rPr>
        <w:t>cit.18.2.2010</w:t>
      </w:r>
      <w:proofErr w:type="gramEnd"/>
      <w:r>
        <w:rPr>
          <w:rFonts w:ascii="Arial" w:hAnsi="Arial" w:cs="Arial"/>
          <w:szCs w:val="20"/>
        </w:rPr>
        <w:t>]. Přístup z:</w:t>
      </w:r>
      <w:r>
        <w:rPr>
          <w:rFonts w:ascii="Arial" w:hAnsi="Arial" w:cs="Arial"/>
        </w:rPr>
        <w:t xml:space="preserve"> </w:t>
      </w:r>
      <w:hyperlink r:id="rId55" w:history="1">
        <w:r>
          <w:rPr>
            <w:rStyle w:val="Hypertextovodkaz"/>
            <w:rFonts w:ascii="Arial" w:hAnsi="Arial" w:cs="Arial"/>
          </w:rPr>
          <w:t>http://www.praha.czso.cz/xm/redakce.nsf/i/charakteristika_okresu_olomouc</w:t>
        </w:r>
      </w:hyperlink>
    </w:p>
    <w:p w:rsidR="00960D10" w:rsidRDefault="00960D10" w:rsidP="00960D10">
      <w:pPr>
        <w:autoSpaceDE w:val="0"/>
        <w:autoSpaceDN w:val="0"/>
        <w:adjustRightInd w:val="0"/>
        <w:ind w:firstLine="0"/>
        <w:rPr>
          <w:rFonts w:ascii="Arial" w:hAnsi="Arial" w:cs="Arial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</w:rPr>
      </w:pPr>
      <w:r>
        <w:rPr>
          <w:rFonts w:ascii="Arial" w:hAnsi="Arial" w:cs="Arial"/>
        </w:rPr>
        <w:t>Integrovaný plán rozvoje města Olomouc. Průmysloví zaměstnavatelé. [</w:t>
      </w:r>
      <w:proofErr w:type="gramStart"/>
      <w:r>
        <w:rPr>
          <w:rFonts w:ascii="Arial" w:hAnsi="Arial" w:cs="Arial"/>
        </w:rPr>
        <w:t>cit.19.2.2010</w:t>
      </w:r>
      <w:proofErr w:type="gramEnd"/>
      <w:r>
        <w:rPr>
          <w:rFonts w:ascii="Arial" w:hAnsi="Arial" w:cs="Arial"/>
        </w:rPr>
        <w:t xml:space="preserve">]. Přístup z: </w:t>
      </w:r>
      <w:hyperlink r:id="rId56" w:history="1">
        <w:r>
          <w:rPr>
            <w:rStyle w:val="Hypertextovodkaz"/>
            <w:rFonts w:ascii="Arial" w:hAnsi="Arial" w:cs="Arial"/>
          </w:rPr>
          <w:t>http://www.upol.cz/fileadmin/user_upload/FF-katedry/kae/Profil_Olomouc_06062009_final.pdf</w:t>
        </w:r>
      </w:hyperlink>
    </w:p>
    <w:p w:rsidR="00960D10" w:rsidRDefault="00960D10" w:rsidP="00960D10">
      <w:pPr>
        <w:autoSpaceDE w:val="0"/>
        <w:autoSpaceDN w:val="0"/>
        <w:adjustRightInd w:val="0"/>
        <w:ind w:firstLine="0"/>
        <w:rPr>
          <w:rFonts w:ascii="Arial" w:hAnsi="Arial" w:cs="Arial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Profil města Olomouc: Integrovaný plán rozvoje města Olomouc. </w:t>
      </w:r>
      <w:proofErr w:type="gramStart"/>
      <w:r>
        <w:rPr>
          <w:rFonts w:ascii="Arial" w:hAnsi="Arial" w:cs="Arial"/>
        </w:rPr>
        <w:t>Olomouc , [cit</w:t>
      </w:r>
      <w:proofErr w:type="gram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19.2.2010</w:t>
      </w:r>
      <w:proofErr w:type="gramEnd"/>
      <w:r>
        <w:rPr>
          <w:rFonts w:ascii="Arial" w:hAnsi="Arial" w:cs="Arial"/>
        </w:rPr>
        <w:t xml:space="preserve">]. </w:t>
      </w:r>
      <w:proofErr w:type="gramStart"/>
      <w:r>
        <w:rPr>
          <w:rFonts w:ascii="Arial" w:hAnsi="Arial" w:cs="Arial"/>
        </w:rPr>
        <w:t xml:space="preserve">Přístup z : </w:t>
      </w:r>
      <w:hyperlink r:id="rId57" w:history="1">
        <w:r>
          <w:rPr>
            <w:rStyle w:val="Hypertextovodkaz"/>
            <w:rFonts w:ascii="Arial" w:hAnsi="Arial" w:cs="Arial"/>
          </w:rPr>
          <w:t>http</w:t>
        </w:r>
        <w:proofErr w:type="gramEnd"/>
        <w:r>
          <w:rPr>
            <w:rStyle w:val="Hypertextovodkaz"/>
            <w:rFonts w:ascii="Arial" w:hAnsi="Arial" w:cs="Arial"/>
          </w:rPr>
          <w:t>://www.upol.cz/fileadmin/user_upload/FF-katedry/kae/Profil_Olomouc_06062007_final.pdf</w:t>
        </w:r>
      </w:hyperlink>
      <w:r>
        <w:rPr>
          <w:rFonts w:ascii="Arial" w:hAnsi="Arial" w:cs="Arial"/>
        </w:rPr>
        <w:t xml:space="preserve"> </w:t>
      </w:r>
    </w:p>
    <w:p w:rsidR="00C42526" w:rsidRDefault="00C42526" w:rsidP="00C42526">
      <w:pPr>
        <w:autoSpaceDE w:val="0"/>
        <w:autoSpaceDN w:val="0"/>
        <w:adjustRightInd w:val="0"/>
        <w:rPr>
          <w:rFonts w:ascii="Arial" w:hAnsi="Arial" w:cs="Arial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</w:rPr>
      </w:pPr>
      <w:r>
        <w:rPr>
          <w:rFonts w:ascii="Arial" w:hAnsi="Arial" w:cs="Arial"/>
        </w:rPr>
        <w:t>Integrovaný plán rozvoje města Olomouc. Průmyslová od</w:t>
      </w:r>
      <w:r w:rsidR="00960D10">
        <w:rPr>
          <w:rFonts w:ascii="Arial" w:hAnsi="Arial" w:cs="Arial"/>
        </w:rPr>
        <w:t>větví. [</w:t>
      </w:r>
      <w:proofErr w:type="gramStart"/>
      <w:r w:rsidR="00960D10">
        <w:rPr>
          <w:rFonts w:ascii="Arial" w:hAnsi="Arial" w:cs="Arial"/>
        </w:rPr>
        <w:t>cit.19.2.2010</w:t>
      </w:r>
      <w:proofErr w:type="gramEnd"/>
      <w:r w:rsidR="00960D10">
        <w:rPr>
          <w:rFonts w:ascii="Arial" w:hAnsi="Arial" w:cs="Arial"/>
        </w:rPr>
        <w:t>]. Přístup</w:t>
      </w:r>
      <w:r>
        <w:rPr>
          <w:rFonts w:ascii="Arial" w:hAnsi="Arial" w:cs="Arial"/>
        </w:rPr>
        <w:t>z:</w:t>
      </w:r>
      <w:hyperlink r:id="rId58" w:history="1">
        <w:r w:rsidR="00960D10" w:rsidRPr="00543F0D">
          <w:rPr>
            <w:rStyle w:val="Hypertextovodkaz"/>
            <w:rFonts w:ascii="Arial" w:hAnsi="Arial" w:cs="Arial"/>
          </w:rPr>
          <w:t>http://www.upol.cz/fileadmin/user_upload/FFkatedry/kae/Profil_Olomouc_06062007_final.pdf</w:t>
        </w:r>
      </w:hyperlink>
    </w:p>
    <w:p w:rsidR="00960D10" w:rsidRDefault="00960D10" w:rsidP="00960D10">
      <w:pPr>
        <w:autoSpaceDE w:val="0"/>
        <w:autoSpaceDN w:val="0"/>
        <w:adjustRightInd w:val="0"/>
        <w:ind w:firstLine="0"/>
        <w:rPr>
          <w:rFonts w:ascii="Arial" w:hAnsi="Arial" w:cs="Arial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MPSV. </w:t>
      </w:r>
      <w:r>
        <w:rPr>
          <w:rFonts w:ascii="Arial" w:hAnsi="Arial" w:cs="Arial"/>
          <w:szCs w:val="20"/>
        </w:rPr>
        <w:t xml:space="preserve">Vývoj míry nezaměstnanosti 2000 - 2009. </w:t>
      </w:r>
      <w:r>
        <w:rPr>
          <w:rFonts w:ascii="Arial" w:hAnsi="Arial" w:cs="Arial"/>
          <w:color w:val="000000"/>
          <w:szCs w:val="20"/>
        </w:rPr>
        <w:t>[</w:t>
      </w:r>
      <w:hyperlink r:id="rId59" w:history="1">
        <w:r>
          <w:rPr>
            <w:rStyle w:val="Hypertextovodkaz"/>
            <w:rFonts w:ascii="Arial" w:hAnsi="Arial" w:cs="Arial"/>
            <w:color w:val="000000"/>
            <w:szCs w:val="20"/>
          </w:rPr>
          <w:t>cit.1.4.2009</w:t>
        </w:r>
      </w:hyperlink>
      <w:r>
        <w:rPr>
          <w:rFonts w:ascii="Arial" w:hAnsi="Arial" w:cs="Arial"/>
          <w:color w:val="000000"/>
          <w:szCs w:val="20"/>
        </w:rPr>
        <w:t>]</w:t>
      </w:r>
      <w:r>
        <w:rPr>
          <w:rFonts w:ascii="Arial" w:hAnsi="Arial" w:cs="Arial"/>
          <w:szCs w:val="20"/>
        </w:rPr>
        <w:t xml:space="preserve">. Přístup z: </w:t>
      </w:r>
      <w:hyperlink r:id="rId60" w:history="1">
        <w:r>
          <w:rPr>
            <w:rStyle w:val="Hypertextovodkaz"/>
            <w:rFonts w:ascii="Arial" w:hAnsi="Arial" w:cs="Arial"/>
          </w:rPr>
          <w:t>http://portal.mpsv.cz/sz/stat/nz/uzem</w:t>
        </w:r>
      </w:hyperlink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</w:rPr>
      </w:pPr>
      <w:r>
        <w:rPr>
          <w:rFonts w:ascii="Arial" w:hAnsi="Arial" w:cs="Arial"/>
          <w:szCs w:val="20"/>
        </w:rPr>
        <w:lastRenderedPageBreak/>
        <w:t xml:space="preserve">ÚP Olomouc. Nezaměstnaní vyučení absolventi 02- 09. </w:t>
      </w:r>
      <w:r>
        <w:rPr>
          <w:rFonts w:ascii="Arial" w:hAnsi="Arial" w:cs="Arial"/>
          <w:szCs w:val="20"/>
          <w:lang w:val="en-US"/>
        </w:rPr>
        <w:t xml:space="preserve">[ </w:t>
      </w:r>
      <w:proofErr w:type="gramStart"/>
      <w:r>
        <w:rPr>
          <w:rFonts w:ascii="Arial" w:hAnsi="Arial" w:cs="Arial"/>
          <w:szCs w:val="20"/>
          <w:lang w:val="en-US"/>
        </w:rPr>
        <w:t>cit.22.2.2010</w:t>
      </w:r>
      <w:proofErr w:type="gramEnd"/>
      <w:r>
        <w:rPr>
          <w:rFonts w:ascii="Arial" w:hAnsi="Arial" w:cs="Arial"/>
          <w:szCs w:val="20"/>
          <w:lang w:val="en-US"/>
        </w:rPr>
        <w:t xml:space="preserve">]. </w:t>
      </w:r>
      <w:proofErr w:type="spellStart"/>
      <w:r>
        <w:rPr>
          <w:rFonts w:ascii="Arial" w:hAnsi="Arial" w:cs="Arial"/>
          <w:szCs w:val="20"/>
          <w:lang w:val="en-US"/>
        </w:rPr>
        <w:t>Přístup</w:t>
      </w:r>
      <w:proofErr w:type="spellEnd"/>
      <w:r>
        <w:rPr>
          <w:rFonts w:ascii="Arial" w:hAnsi="Arial" w:cs="Arial"/>
          <w:szCs w:val="20"/>
          <w:lang w:val="en-US"/>
        </w:rPr>
        <w:t xml:space="preserve"> z:</w:t>
      </w:r>
      <w:r>
        <w:rPr>
          <w:rFonts w:ascii="Arial" w:hAnsi="Arial" w:cs="Arial"/>
        </w:rPr>
        <w:t xml:space="preserve"> </w:t>
      </w:r>
      <w:hyperlink r:id="rId61" w:history="1">
        <w:r>
          <w:rPr>
            <w:rStyle w:val="Hypertextovodkaz"/>
            <w:rFonts w:ascii="Arial" w:hAnsi="Arial" w:cs="Arial"/>
          </w:rPr>
          <w:t>http://portal.mpsv.cz/sz/stat/</w:t>
        </w:r>
        <w:r>
          <w:rPr>
            <w:rStyle w:val="Hypertextovodkaz"/>
            <w:rFonts w:ascii="Arial" w:hAnsi="Arial" w:cs="Arial"/>
          </w:rPr>
          <w:t>n</w:t>
        </w:r>
        <w:r>
          <w:rPr>
            <w:rStyle w:val="Hypertextovodkaz"/>
            <w:rFonts w:ascii="Arial" w:hAnsi="Arial" w:cs="Arial"/>
          </w:rPr>
          <w:t>z/</w:t>
        </w:r>
      </w:hyperlink>
    </w:p>
    <w:p w:rsidR="00C42526" w:rsidRDefault="00C42526" w:rsidP="00C42526">
      <w:pPr>
        <w:autoSpaceDE w:val="0"/>
        <w:autoSpaceDN w:val="0"/>
        <w:adjustRightInd w:val="0"/>
        <w:rPr>
          <w:rFonts w:ascii="Arial" w:hAnsi="Arial" w:cs="Arial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Olomoucký kraj, nezaměstnanost. [cit. </w:t>
      </w:r>
      <w:proofErr w:type="gramStart"/>
      <w:r>
        <w:rPr>
          <w:rFonts w:ascii="Arial" w:hAnsi="Arial" w:cs="Arial"/>
        </w:rPr>
        <w:t>1.4.2010</w:t>
      </w:r>
      <w:proofErr w:type="gramEnd"/>
      <w:r>
        <w:rPr>
          <w:rFonts w:ascii="Arial" w:hAnsi="Arial" w:cs="Arial"/>
        </w:rPr>
        <w:t xml:space="preserve">]. </w:t>
      </w:r>
      <w:proofErr w:type="gramStart"/>
      <w:r>
        <w:rPr>
          <w:rFonts w:ascii="Arial" w:hAnsi="Arial" w:cs="Arial"/>
        </w:rPr>
        <w:t xml:space="preserve">Přístup z : </w:t>
      </w:r>
      <w:hyperlink r:id="rId62" w:history="1">
        <w:r>
          <w:rPr>
            <w:rStyle w:val="Hypertextovodkaz"/>
            <w:rFonts w:ascii="Arial" w:hAnsi="Arial" w:cs="Arial"/>
          </w:rPr>
          <w:t>http</w:t>
        </w:r>
        <w:proofErr w:type="gramEnd"/>
        <w:r>
          <w:rPr>
            <w:rStyle w:val="Hypertextovodkaz"/>
            <w:rFonts w:ascii="Arial" w:hAnsi="Arial" w:cs="Arial"/>
          </w:rPr>
          <w:t>://www.kr-olomoucky.cz/OlomouckyKraj/AktualityCeleClanky/</w:t>
        </w:r>
        <w:r>
          <w:rPr>
            <w:rStyle w:val="Hypertextovodkaz"/>
            <w:rFonts w:ascii="Arial" w:hAnsi="Arial" w:cs="Arial"/>
          </w:rPr>
          <w:t>KompletAktuality_CZ</w:t>
        </w:r>
      </w:hyperlink>
    </w:p>
    <w:p w:rsidR="00C42526" w:rsidRDefault="00C42526" w:rsidP="00C42526">
      <w:pPr>
        <w:autoSpaceDE w:val="0"/>
        <w:autoSpaceDN w:val="0"/>
        <w:adjustRightInd w:val="0"/>
        <w:rPr>
          <w:rFonts w:ascii="Arial" w:hAnsi="Arial" w:cs="Arial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MPSV. Nezaměstnaní absolventi H, Olomouc. [cit. </w:t>
      </w:r>
      <w:proofErr w:type="gramStart"/>
      <w:r>
        <w:rPr>
          <w:rFonts w:ascii="Arial" w:hAnsi="Arial" w:cs="Arial"/>
          <w:szCs w:val="20"/>
        </w:rPr>
        <w:t>19.2.2010</w:t>
      </w:r>
      <w:proofErr w:type="gramEnd"/>
      <w:r>
        <w:rPr>
          <w:rFonts w:ascii="Arial" w:hAnsi="Arial" w:cs="Arial"/>
          <w:szCs w:val="20"/>
        </w:rPr>
        <w:t>].</w:t>
      </w: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Přístup z: </w:t>
      </w:r>
      <w:hyperlink r:id="rId63" w:history="1">
        <w:r>
          <w:rPr>
            <w:rStyle w:val="Hypertextovodkaz"/>
            <w:rFonts w:ascii="Arial" w:hAnsi="Arial" w:cs="Arial"/>
            <w:szCs w:val="20"/>
          </w:rPr>
          <w:t>http://portal.mpsv.cz/sz/stat/abs/ksa</w:t>
        </w:r>
      </w:hyperlink>
    </w:p>
    <w:p w:rsidR="00C42526" w:rsidRDefault="00C42526" w:rsidP="00C42526">
      <w:pPr>
        <w:autoSpaceDE w:val="0"/>
        <w:autoSpaceDN w:val="0"/>
        <w:adjustRightInd w:val="0"/>
        <w:rPr>
          <w:rFonts w:ascii="Arial" w:hAnsi="Arial" w:cs="Arial"/>
          <w:szCs w:val="20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MPSV. Pracovní místa na UP Olomouc. [cit. </w:t>
      </w:r>
      <w:proofErr w:type="gramStart"/>
      <w:r>
        <w:rPr>
          <w:rFonts w:ascii="Arial" w:hAnsi="Arial" w:cs="Arial"/>
          <w:szCs w:val="20"/>
        </w:rPr>
        <w:t>23.2.2010</w:t>
      </w:r>
      <w:proofErr w:type="gramEnd"/>
      <w:r>
        <w:rPr>
          <w:rFonts w:ascii="Arial" w:hAnsi="Arial" w:cs="Arial"/>
          <w:szCs w:val="20"/>
        </w:rPr>
        <w:t xml:space="preserve">]. Přístup z: </w:t>
      </w:r>
      <w:hyperlink r:id="rId64" w:history="1">
        <w:r>
          <w:rPr>
            <w:rStyle w:val="Hypertextovodkaz"/>
            <w:rFonts w:ascii="Arial" w:hAnsi="Arial" w:cs="Arial"/>
            <w:szCs w:val="20"/>
          </w:rPr>
          <w:t>http://www.mpsv.cz/sp/stati/trh</w:t>
        </w:r>
      </w:hyperlink>
    </w:p>
    <w:p w:rsidR="00C42526" w:rsidRDefault="00C42526" w:rsidP="00C42526">
      <w:pPr>
        <w:autoSpaceDE w:val="0"/>
        <w:autoSpaceDN w:val="0"/>
        <w:adjustRightInd w:val="0"/>
        <w:rPr>
          <w:rFonts w:ascii="Arial" w:hAnsi="Arial" w:cs="Arial"/>
          <w:szCs w:val="20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ÚIV. Počty žáků SOU, SOŠ 1993 –2008. [cit. </w:t>
      </w:r>
      <w:proofErr w:type="gramStart"/>
      <w:r>
        <w:rPr>
          <w:rFonts w:ascii="Arial" w:hAnsi="Arial" w:cs="Arial"/>
          <w:szCs w:val="20"/>
        </w:rPr>
        <w:t>23.2.2010</w:t>
      </w:r>
      <w:proofErr w:type="gramEnd"/>
      <w:r>
        <w:rPr>
          <w:rFonts w:ascii="Arial" w:hAnsi="Arial" w:cs="Arial"/>
          <w:szCs w:val="20"/>
        </w:rPr>
        <w:t xml:space="preserve">]. Přístup z: </w:t>
      </w:r>
      <w:hyperlink r:id="rId65" w:history="1">
        <w:r>
          <w:rPr>
            <w:rStyle w:val="Hypertextovodkaz"/>
            <w:rFonts w:ascii="Arial" w:hAnsi="Arial" w:cs="Arial"/>
            <w:szCs w:val="20"/>
          </w:rPr>
          <w:t>http://www.uiv.cz/rub/202</w:t>
        </w:r>
      </w:hyperlink>
    </w:p>
    <w:p w:rsidR="00C42526" w:rsidRDefault="00C42526" w:rsidP="00C42526">
      <w:pPr>
        <w:autoSpaceDE w:val="0"/>
        <w:autoSpaceDN w:val="0"/>
        <w:adjustRightInd w:val="0"/>
        <w:rPr>
          <w:rFonts w:ascii="Arial" w:hAnsi="Arial" w:cs="Arial"/>
          <w:szCs w:val="20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</w:rPr>
      </w:pPr>
      <w:r>
        <w:rPr>
          <w:rFonts w:ascii="Arial" w:hAnsi="Arial" w:cs="Arial"/>
          <w:szCs w:val="20"/>
        </w:rPr>
        <w:t xml:space="preserve">Olomoucký kraj. Výroční zpráva o stavu a rozvoji vzdělávací soustavy </w:t>
      </w:r>
      <w:r>
        <w:rPr>
          <w:rFonts w:ascii="Arial" w:hAnsi="Arial" w:cs="Arial"/>
        </w:rPr>
        <w:t>v Olomouckém kraji 2002 – 2008. [</w:t>
      </w:r>
      <w:proofErr w:type="gramStart"/>
      <w:r>
        <w:rPr>
          <w:rFonts w:ascii="Arial" w:hAnsi="Arial" w:cs="Arial"/>
        </w:rPr>
        <w:t>cit.24.2.2010</w:t>
      </w:r>
      <w:proofErr w:type="gramEnd"/>
      <w:r>
        <w:rPr>
          <w:rFonts w:ascii="Arial" w:hAnsi="Arial" w:cs="Arial"/>
        </w:rPr>
        <w:t xml:space="preserve">]. Přístup z: </w:t>
      </w:r>
      <w:hyperlink r:id="rId66" w:history="1">
        <w:r>
          <w:rPr>
            <w:rStyle w:val="Hypertextovodkaz"/>
            <w:rFonts w:ascii="Arial" w:hAnsi="Arial" w:cs="Arial"/>
          </w:rPr>
          <w:t>http://www.krolomoucky.cz/OlomouckyKraj/%C5%A0kolst=CZ</w:t>
        </w:r>
      </w:hyperlink>
    </w:p>
    <w:p w:rsidR="00C42526" w:rsidRDefault="00C42526" w:rsidP="00C42526">
      <w:pPr>
        <w:autoSpaceDE w:val="0"/>
        <w:autoSpaceDN w:val="0"/>
        <w:adjustRightInd w:val="0"/>
        <w:rPr>
          <w:rFonts w:ascii="Arial" w:hAnsi="Arial" w:cs="Arial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ÚIV. Vývojová ročenka školství ČR. [cit. </w:t>
      </w:r>
      <w:proofErr w:type="gramStart"/>
      <w:r>
        <w:rPr>
          <w:rFonts w:ascii="Arial" w:hAnsi="Arial" w:cs="Arial"/>
          <w:szCs w:val="20"/>
        </w:rPr>
        <w:t>24.2.2010</w:t>
      </w:r>
      <w:proofErr w:type="gramEnd"/>
      <w:r>
        <w:rPr>
          <w:rFonts w:ascii="Arial" w:hAnsi="Arial" w:cs="Arial"/>
          <w:szCs w:val="20"/>
        </w:rPr>
        <w:t xml:space="preserve">]. Přístup z: </w:t>
      </w: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  <w:szCs w:val="20"/>
        </w:rPr>
      </w:pPr>
      <w:hyperlink r:id="rId67" w:history="1">
        <w:r>
          <w:rPr>
            <w:rStyle w:val="Hypertextovodkaz"/>
            <w:rFonts w:ascii="Arial" w:hAnsi="Arial" w:cs="Arial"/>
            <w:szCs w:val="20"/>
          </w:rPr>
          <w:t>http://www.krolomoucky.cz/OlomouckyKraj/Školství+mládež+a+sport</w:t>
        </w:r>
      </w:hyperlink>
    </w:p>
    <w:p w:rsidR="00C42526" w:rsidRDefault="00C42526" w:rsidP="00C42526">
      <w:pPr>
        <w:autoSpaceDE w:val="0"/>
        <w:autoSpaceDN w:val="0"/>
        <w:adjustRightInd w:val="0"/>
        <w:rPr>
          <w:rFonts w:ascii="Arial" w:hAnsi="Arial" w:cs="Arial"/>
          <w:szCs w:val="20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lastRenderedPageBreak/>
        <w:t xml:space="preserve">Olomoucký kraj. Počty vyučených absolventů. [cit. </w:t>
      </w:r>
      <w:proofErr w:type="gramStart"/>
      <w:r>
        <w:rPr>
          <w:rFonts w:ascii="Arial" w:hAnsi="Arial" w:cs="Arial"/>
          <w:szCs w:val="20"/>
        </w:rPr>
        <w:t>24.2.2010</w:t>
      </w:r>
      <w:proofErr w:type="gramEnd"/>
      <w:r>
        <w:rPr>
          <w:rFonts w:ascii="Arial" w:hAnsi="Arial" w:cs="Arial"/>
          <w:szCs w:val="20"/>
        </w:rPr>
        <w:t xml:space="preserve">].  Přístup z: </w:t>
      </w: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  <w:szCs w:val="20"/>
        </w:rPr>
      </w:pPr>
      <w:hyperlink r:id="rId68" w:history="1">
        <w:r>
          <w:rPr>
            <w:rStyle w:val="Hypertextovodkaz"/>
            <w:rFonts w:ascii="Arial" w:hAnsi="Arial" w:cs="Arial"/>
            <w:szCs w:val="20"/>
          </w:rPr>
          <w:t>http://www.krolomoucky.cz/OlomouckyKraj/Školství+mládež+a+sport</w:t>
        </w:r>
      </w:hyperlink>
    </w:p>
    <w:p w:rsidR="00C42526" w:rsidRDefault="00C42526" w:rsidP="00C42526">
      <w:pPr>
        <w:autoSpaceDE w:val="0"/>
        <w:autoSpaceDN w:val="0"/>
        <w:adjustRightInd w:val="0"/>
        <w:rPr>
          <w:rFonts w:ascii="Arial" w:hAnsi="Arial" w:cs="Arial"/>
          <w:szCs w:val="20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Olomoucký kraj. Výroční zpráva o stavu a rozvoji vzdělávací soustavy v Olomouckém kraji 2002 – 2008. [</w:t>
      </w:r>
      <w:proofErr w:type="gramStart"/>
      <w:r>
        <w:rPr>
          <w:rFonts w:ascii="Arial" w:hAnsi="Arial" w:cs="Arial"/>
          <w:szCs w:val="20"/>
        </w:rPr>
        <w:t>cit.25.2.2010</w:t>
      </w:r>
      <w:proofErr w:type="gramEnd"/>
      <w:r>
        <w:rPr>
          <w:rFonts w:ascii="Arial" w:hAnsi="Arial" w:cs="Arial"/>
          <w:szCs w:val="20"/>
        </w:rPr>
        <w:t xml:space="preserve">]. Přístup z: </w:t>
      </w:r>
      <w:hyperlink r:id="rId69" w:history="1">
        <w:r>
          <w:rPr>
            <w:rStyle w:val="Hypertextovodkaz"/>
            <w:rFonts w:ascii="Arial" w:hAnsi="Arial" w:cs="Arial"/>
            <w:szCs w:val="20"/>
          </w:rPr>
          <w:t>http://www.kr-olomoucky.cz/OlomouckyKraj/Školství+mládež+a+sport</w:t>
        </w:r>
      </w:hyperlink>
    </w:p>
    <w:p w:rsidR="00C42526" w:rsidRDefault="00C42526" w:rsidP="00C42526">
      <w:pPr>
        <w:autoSpaceDE w:val="0"/>
        <w:autoSpaceDN w:val="0"/>
        <w:adjustRightInd w:val="0"/>
        <w:rPr>
          <w:rFonts w:ascii="Arial" w:hAnsi="Arial" w:cs="Arial"/>
          <w:szCs w:val="20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  <w:szCs w:val="20"/>
        </w:rPr>
      </w:pPr>
      <w:r>
        <w:rPr>
          <w:rFonts w:ascii="Arial" w:hAnsi="Arial" w:cs="Arial"/>
          <w:color w:val="000000"/>
          <w:szCs w:val="20"/>
        </w:rPr>
        <w:t xml:space="preserve">Olomoucký kraj. Žáci prvních ročníků kategorie H a E okresu Olomouc 2009/10. [cit. </w:t>
      </w:r>
      <w:proofErr w:type="gramStart"/>
      <w:r>
        <w:rPr>
          <w:rFonts w:ascii="Arial" w:hAnsi="Arial" w:cs="Arial"/>
          <w:color w:val="000000"/>
          <w:szCs w:val="20"/>
        </w:rPr>
        <w:t>26.2.2010</w:t>
      </w:r>
      <w:proofErr w:type="gramEnd"/>
      <w:r>
        <w:rPr>
          <w:rFonts w:ascii="Arial" w:hAnsi="Arial" w:cs="Arial"/>
          <w:color w:val="000000"/>
          <w:szCs w:val="20"/>
        </w:rPr>
        <w:t xml:space="preserve">]. Přístup z: </w:t>
      </w:r>
      <w:hyperlink r:id="rId70" w:history="1">
        <w:r>
          <w:rPr>
            <w:rStyle w:val="Hypertextovodkaz"/>
            <w:rFonts w:ascii="Arial" w:hAnsi="Arial" w:cs="Arial"/>
            <w:szCs w:val="20"/>
          </w:rPr>
          <w:t>http://www.krolomoucky.cz/OlomouckyKraj/Školství+mládež+a+sport</w:t>
        </w:r>
      </w:hyperlink>
    </w:p>
    <w:p w:rsidR="00C42526" w:rsidRDefault="00C42526" w:rsidP="00C42526">
      <w:pPr>
        <w:autoSpaceDE w:val="0"/>
        <w:autoSpaceDN w:val="0"/>
        <w:adjustRightInd w:val="0"/>
        <w:rPr>
          <w:rFonts w:ascii="Arial" w:hAnsi="Arial" w:cs="Arial"/>
          <w:szCs w:val="20"/>
        </w:rPr>
      </w:pP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NÚOV. Uplatnění absolventů SOU na trhu práce. [ cit. </w:t>
      </w:r>
      <w:proofErr w:type="gramStart"/>
      <w:r>
        <w:rPr>
          <w:rFonts w:ascii="Arial" w:hAnsi="Arial" w:cs="Arial"/>
          <w:szCs w:val="20"/>
        </w:rPr>
        <w:t>1.3.2010</w:t>
      </w:r>
      <w:proofErr w:type="gramEnd"/>
      <w:r>
        <w:rPr>
          <w:rFonts w:ascii="Arial" w:hAnsi="Arial" w:cs="Arial"/>
          <w:szCs w:val="20"/>
        </w:rPr>
        <w:t>].</w:t>
      </w:r>
    </w:p>
    <w:p w:rsidR="00C42526" w:rsidRDefault="00C42526" w:rsidP="00960D10">
      <w:pPr>
        <w:autoSpaceDE w:val="0"/>
        <w:autoSpaceDN w:val="0"/>
        <w:adjustRightInd w:val="0"/>
        <w:ind w:firstLine="0"/>
        <w:rPr>
          <w:rFonts w:ascii="TimesNewRoman" w:hAnsi="TimesNewRoman"/>
          <w:color w:val="0000FF"/>
        </w:rPr>
      </w:pPr>
      <w:r>
        <w:rPr>
          <w:rFonts w:ascii="Arial" w:hAnsi="Arial" w:cs="Arial"/>
          <w:szCs w:val="20"/>
        </w:rPr>
        <w:t xml:space="preserve">Přístup z: </w:t>
      </w:r>
      <w:hyperlink r:id="rId71" w:history="1">
        <w:r>
          <w:rPr>
            <w:rStyle w:val="Hypertextovodkaz"/>
            <w:rFonts w:ascii="Arial" w:hAnsi="Arial" w:cs="Arial"/>
            <w:szCs w:val="20"/>
          </w:rPr>
          <w:t>http://www.nuov.cz/publi/period_a_publik/Uplat%absolventuSOU.pdf</w:t>
        </w:r>
      </w:hyperlink>
    </w:p>
    <w:p w:rsidR="00F53512" w:rsidRDefault="00F53512" w:rsidP="00F53512">
      <w:pPr>
        <w:ind w:firstLine="0"/>
      </w:pPr>
    </w:p>
    <w:p w:rsidR="00146FC8" w:rsidRPr="00A27FF9" w:rsidRDefault="00146FC8" w:rsidP="00146FC8">
      <w:pPr>
        <w:autoSpaceDE w:val="0"/>
        <w:autoSpaceDN w:val="0"/>
        <w:adjustRightInd w:val="0"/>
        <w:rPr>
          <w:rFonts w:cs="Times New Roman"/>
          <w:sz w:val="32"/>
          <w:szCs w:val="32"/>
        </w:rPr>
      </w:pPr>
    </w:p>
    <w:p w:rsidR="00146FC8" w:rsidRDefault="00146FC8" w:rsidP="00C67DB0">
      <w:pPr>
        <w:rPr>
          <w:b/>
        </w:rPr>
      </w:pPr>
    </w:p>
    <w:p w:rsidR="00146FC8" w:rsidRDefault="00146FC8" w:rsidP="00C67DB0">
      <w:pPr>
        <w:rPr>
          <w:b/>
        </w:rPr>
      </w:pPr>
    </w:p>
    <w:p w:rsidR="00146FC8" w:rsidRDefault="00146FC8" w:rsidP="00C67DB0">
      <w:pPr>
        <w:rPr>
          <w:b/>
        </w:rPr>
      </w:pPr>
    </w:p>
    <w:p w:rsidR="00146FC8" w:rsidRDefault="00146FC8" w:rsidP="00C67DB0">
      <w:pPr>
        <w:rPr>
          <w:b/>
        </w:rPr>
      </w:pPr>
    </w:p>
    <w:p w:rsidR="00146FC8" w:rsidRDefault="00146FC8" w:rsidP="00C67DB0">
      <w:pPr>
        <w:rPr>
          <w:b/>
        </w:rPr>
      </w:pPr>
    </w:p>
    <w:p w:rsidR="00146FC8" w:rsidRDefault="00146FC8" w:rsidP="00C67DB0">
      <w:pPr>
        <w:rPr>
          <w:b/>
        </w:rPr>
      </w:pPr>
    </w:p>
    <w:p w:rsidR="00146FC8" w:rsidRDefault="00146FC8" w:rsidP="00591D95">
      <w:pPr>
        <w:ind w:firstLine="0"/>
        <w:rPr>
          <w:b/>
        </w:rPr>
      </w:pPr>
    </w:p>
    <w:p w:rsidR="00D84280" w:rsidRDefault="00A6278E" w:rsidP="00D84280">
      <w:pPr>
        <w:autoSpaceDE w:val="0"/>
        <w:autoSpaceDN w:val="0"/>
        <w:adjustRightInd w:val="0"/>
        <w:rPr>
          <w:rFonts w:ascii="TimesNewRoman" w:hAnsi="TimesNewRoman"/>
          <w:b/>
          <w:bCs/>
          <w:sz w:val="28"/>
          <w:szCs w:val="22"/>
        </w:rPr>
      </w:pPr>
      <w:bookmarkStart w:id="24" w:name="_Toc259473257"/>
      <w:r>
        <w:rPr>
          <w:rFonts w:ascii="TimesNewRoman" w:hAnsi="TimesNewRoman"/>
          <w:b/>
          <w:bCs/>
          <w:sz w:val="28"/>
        </w:rPr>
        <w:t>SEZNAM</w:t>
      </w:r>
      <w:r w:rsidR="00D84280">
        <w:rPr>
          <w:rFonts w:ascii="TimesNewRoman" w:hAnsi="TimesNewRoman"/>
          <w:b/>
          <w:bCs/>
          <w:sz w:val="28"/>
        </w:rPr>
        <w:t xml:space="preserve"> GRAFŮ</w:t>
      </w:r>
    </w:p>
    <w:p w:rsidR="00770993" w:rsidRDefault="00770993" w:rsidP="00017086">
      <w:pPr>
        <w:ind w:firstLine="0"/>
      </w:pPr>
      <w:r w:rsidRPr="00E76121">
        <w:rPr>
          <w:b/>
        </w:rPr>
        <w:t xml:space="preserve">      </w:t>
      </w:r>
      <w:r w:rsidR="00A6278E" w:rsidRPr="00E76121">
        <w:rPr>
          <w:b/>
        </w:rPr>
        <w:t>Graf č.</w:t>
      </w:r>
      <w:r w:rsidRPr="00E76121">
        <w:rPr>
          <w:b/>
        </w:rPr>
        <w:t xml:space="preserve"> </w:t>
      </w:r>
      <w:r w:rsidR="00A6278E" w:rsidRPr="00E76121">
        <w:rPr>
          <w:b/>
        </w:rPr>
        <w:t>1</w:t>
      </w:r>
      <w:r w:rsidRPr="00E76121">
        <w:rPr>
          <w:b/>
        </w:rPr>
        <w:t>:</w:t>
      </w:r>
      <w:r>
        <w:t xml:space="preserve"> P</w:t>
      </w:r>
      <w:r w:rsidR="00017086">
        <w:t>očty SOU podle zři</w:t>
      </w:r>
      <w:r>
        <w:t>zovatelů.</w:t>
      </w:r>
    </w:p>
    <w:p w:rsidR="00D84280" w:rsidRDefault="00770993" w:rsidP="00D84280">
      <w:pPr>
        <w:autoSpaceDE w:val="0"/>
        <w:autoSpaceDN w:val="0"/>
        <w:adjustRightInd w:val="0"/>
      </w:pPr>
      <w:r w:rsidRPr="00E76121">
        <w:rPr>
          <w:b/>
        </w:rPr>
        <w:t>Graf č. 2:</w:t>
      </w:r>
      <w:r>
        <w:t xml:space="preserve"> Soukromé a</w:t>
      </w:r>
      <w:r w:rsidR="00B91E28">
        <w:t xml:space="preserve"> st</w:t>
      </w:r>
      <w:r>
        <w:t>átní SOU.</w:t>
      </w:r>
    </w:p>
    <w:p w:rsidR="00B91E28" w:rsidRDefault="00B91E28" w:rsidP="00B91E28">
      <w:r w:rsidRPr="00E76121">
        <w:rPr>
          <w:b/>
        </w:rPr>
        <w:t>Graf č.</w:t>
      </w:r>
      <w:r w:rsidR="00770993" w:rsidRPr="00E76121">
        <w:rPr>
          <w:b/>
        </w:rPr>
        <w:t xml:space="preserve"> </w:t>
      </w:r>
      <w:r w:rsidRPr="00E76121">
        <w:rPr>
          <w:b/>
        </w:rPr>
        <w:t>3</w:t>
      </w:r>
      <w:r w:rsidR="00770993" w:rsidRPr="00E76121">
        <w:rPr>
          <w:b/>
        </w:rPr>
        <w:t>:</w:t>
      </w:r>
      <w:r w:rsidR="00770993">
        <w:t xml:space="preserve"> C</w:t>
      </w:r>
      <w:r>
        <w:t>elkový počet SOU v jednotlivých krajích.</w:t>
      </w:r>
    </w:p>
    <w:p w:rsidR="00B91E28" w:rsidRDefault="00830A7E" w:rsidP="00D84280">
      <w:pPr>
        <w:autoSpaceDE w:val="0"/>
        <w:autoSpaceDN w:val="0"/>
        <w:adjustRightInd w:val="0"/>
      </w:pPr>
      <w:r w:rsidRPr="00E76121">
        <w:rPr>
          <w:b/>
        </w:rPr>
        <w:t xml:space="preserve">Graf č. </w:t>
      </w:r>
      <w:r w:rsidR="00823110" w:rsidRPr="00E76121">
        <w:rPr>
          <w:b/>
        </w:rPr>
        <w:t>4</w:t>
      </w:r>
      <w:r w:rsidRPr="00E76121">
        <w:rPr>
          <w:b/>
        </w:rPr>
        <w:t>:</w:t>
      </w:r>
      <w:r>
        <w:t xml:space="preserve"> P</w:t>
      </w:r>
      <w:r w:rsidR="00823110">
        <w:t>oč</w:t>
      </w:r>
      <w:r>
        <w:t>et</w:t>
      </w:r>
      <w:r w:rsidR="00823110">
        <w:t xml:space="preserve"> obyvatel </w:t>
      </w:r>
      <w:r>
        <w:t xml:space="preserve">v krajích, </w:t>
      </w:r>
      <w:r w:rsidR="00823110">
        <w:t>připadajících na jedno SOU.</w:t>
      </w:r>
    </w:p>
    <w:p w:rsidR="00616923" w:rsidRDefault="00616923" w:rsidP="00616923">
      <w:pPr>
        <w:autoSpaceDE w:val="0"/>
        <w:autoSpaceDN w:val="0"/>
        <w:adjustRightInd w:val="0"/>
        <w:rPr>
          <w:rFonts w:ascii="TimesNewRoman" w:hAnsi="TimesNewRoman"/>
          <w:b/>
          <w:bCs/>
          <w:sz w:val="22"/>
          <w:szCs w:val="22"/>
        </w:rPr>
      </w:pPr>
      <w:r>
        <w:rPr>
          <w:rFonts w:ascii="TimesNewRoman" w:hAnsi="TimesNewRoman"/>
          <w:b/>
          <w:bCs/>
          <w:sz w:val="22"/>
          <w:szCs w:val="22"/>
        </w:rPr>
        <w:t>Graf č. 5</w:t>
      </w:r>
      <w:r w:rsidR="00830A7E">
        <w:rPr>
          <w:rFonts w:ascii="TimesNewRoman" w:hAnsi="TimesNewRoman"/>
          <w:b/>
          <w:bCs/>
          <w:sz w:val="22"/>
          <w:szCs w:val="22"/>
        </w:rPr>
        <w:t>:</w:t>
      </w:r>
      <w:r>
        <w:rPr>
          <w:rFonts w:ascii="TimesNewRoman" w:hAnsi="TimesNewRoman"/>
          <w:b/>
          <w:bCs/>
          <w:sz w:val="22"/>
          <w:szCs w:val="22"/>
        </w:rPr>
        <w:t xml:space="preserve"> </w:t>
      </w:r>
      <w:r w:rsidRPr="00830A7E">
        <w:rPr>
          <w:rFonts w:ascii="TimesNewRoman" w:hAnsi="TimesNewRoman"/>
          <w:bCs/>
          <w:sz w:val="22"/>
          <w:szCs w:val="22"/>
        </w:rPr>
        <w:t>Účast učitelů na odborných oborových seminářích nebo stážích</w:t>
      </w:r>
      <w:r w:rsidR="00830A7E" w:rsidRPr="00830A7E">
        <w:rPr>
          <w:rFonts w:ascii="TimesNewRoman" w:hAnsi="TimesNewRoman"/>
          <w:bCs/>
          <w:sz w:val="22"/>
          <w:szCs w:val="22"/>
        </w:rPr>
        <w:t>.</w:t>
      </w:r>
    </w:p>
    <w:p w:rsidR="00DC3102" w:rsidRDefault="00DC3102" w:rsidP="00DC3102">
      <w:pPr>
        <w:autoSpaceDE w:val="0"/>
        <w:autoSpaceDN w:val="0"/>
        <w:adjustRightInd w:val="0"/>
        <w:rPr>
          <w:rFonts w:ascii="TimesNewRoman" w:hAnsi="TimesNewRoman"/>
          <w:b/>
          <w:bCs/>
          <w:sz w:val="22"/>
          <w:szCs w:val="22"/>
        </w:rPr>
      </w:pPr>
      <w:r>
        <w:rPr>
          <w:rFonts w:ascii="TimesNewRoman" w:hAnsi="TimesNewRoman"/>
          <w:b/>
          <w:bCs/>
          <w:sz w:val="22"/>
          <w:szCs w:val="22"/>
        </w:rPr>
        <w:t>Graf č. 6</w:t>
      </w:r>
      <w:r w:rsidR="00830A7E">
        <w:rPr>
          <w:rFonts w:ascii="TimesNewRoman" w:hAnsi="TimesNewRoman"/>
          <w:b/>
          <w:bCs/>
          <w:sz w:val="22"/>
          <w:szCs w:val="22"/>
        </w:rPr>
        <w:t>:</w:t>
      </w:r>
      <w:r>
        <w:rPr>
          <w:rFonts w:ascii="TimesNewRoman" w:hAnsi="TimesNewRoman"/>
          <w:b/>
          <w:bCs/>
          <w:sz w:val="22"/>
          <w:szCs w:val="22"/>
        </w:rPr>
        <w:t xml:space="preserve"> </w:t>
      </w:r>
      <w:r w:rsidR="00830A7E" w:rsidRPr="00830A7E">
        <w:rPr>
          <w:rFonts w:ascii="TimesNewRoman" w:hAnsi="TimesNewRoman"/>
          <w:bCs/>
          <w:sz w:val="22"/>
          <w:szCs w:val="22"/>
        </w:rPr>
        <w:t>R</w:t>
      </w:r>
      <w:r w:rsidRPr="00830A7E">
        <w:rPr>
          <w:rFonts w:ascii="TimesNewRoman" w:hAnsi="TimesNewRoman"/>
          <w:bCs/>
          <w:sz w:val="22"/>
          <w:szCs w:val="22"/>
        </w:rPr>
        <w:t xml:space="preserve">ozložení žáků v oborech vzdělávání  </w:t>
      </w:r>
      <w:proofErr w:type="spellStart"/>
      <w:r w:rsidRPr="00830A7E">
        <w:rPr>
          <w:rFonts w:ascii="TimesNewRoman" w:hAnsi="TimesNewRoman"/>
          <w:bCs/>
          <w:sz w:val="22"/>
          <w:szCs w:val="22"/>
        </w:rPr>
        <w:t>šk</w:t>
      </w:r>
      <w:proofErr w:type="spellEnd"/>
      <w:r w:rsidRPr="00830A7E">
        <w:rPr>
          <w:rFonts w:ascii="TimesNewRoman" w:hAnsi="TimesNewRoman"/>
          <w:bCs/>
          <w:sz w:val="22"/>
          <w:szCs w:val="22"/>
        </w:rPr>
        <w:t>. rok 1989/90</w:t>
      </w:r>
      <w:r w:rsidR="00830A7E" w:rsidRPr="00830A7E">
        <w:rPr>
          <w:rFonts w:ascii="TimesNewRoman" w:hAnsi="TimesNewRoman"/>
          <w:bCs/>
          <w:sz w:val="22"/>
          <w:szCs w:val="22"/>
        </w:rPr>
        <w:t>.</w:t>
      </w:r>
      <w:r>
        <w:rPr>
          <w:rFonts w:ascii="TimesNewRoman" w:hAnsi="TimesNewRoman"/>
          <w:b/>
          <w:bCs/>
          <w:sz w:val="22"/>
          <w:szCs w:val="22"/>
        </w:rPr>
        <w:t xml:space="preserve"> </w:t>
      </w:r>
    </w:p>
    <w:p w:rsidR="0068508C" w:rsidRPr="00830A7E" w:rsidRDefault="0068508C" w:rsidP="0068508C">
      <w:pPr>
        <w:autoSpaceDE w:val="0"/>
        <w:autoSpaceDN w:val="0"/>
        <w:adjustRightInd w:val="0"/>
        <w:rPr>
          <w:rFonts w:ascii="TimesNewRoman" w:hAnsi="TimesNewRoman"/>
          <w:bCs/>
          <w:sz w:val="22"/>
          <w:szCs w:val="22"/>
        </w:rPr>
      </w:pPr>
      <w:r>
        <w:rPr>
          <w:rFonts w:ascii="TimesNewRoman" w:hAnsi="TimesNewRoman"/>
          <w:b/>
          <w:bCs/>
          <w:sz w:val="22"/>
          <w:szCs w:val="22"/>
        </w:rPr>
        <w:t>Graf č. 7</w:t>
      </w:r>
      <w:r w:rsidR="00830A7E">
        <w:rPr>
          <w:rFonts w:ascii="TimesNewRoman" w:hAnsi="TimesNewRoman"/>
          <w:b/>
          <w:bCs/>
          <w:sz w:val="22"/>
          <w:szCs w:val="22"/>
        </w:rPr>
        <w:t>:</w:t>
      </w:r>
      <w:r>
        <w:rPr>
          <w:rFonts w:ascii="TimesNewRoman" w:hAnsi="TimesNewRoman"/>
          <w:b/>
          <w:bCs/>
          <w:sz w:val="22"/>
          <w:szCs w:val="22"/>
        </w:rPr>
        <w:t xml:space="preserve"> </w:t>
      </w:r>
      <w:r w:rsidR="00830A7E" w:rsidRPr="00830A7E">
        <w:rPr>
          <w:rFonts w:ascii="TimesNewRoman" w:hAnsi="TimesNewRoman"/>
          <w:bCs/>
          <w:sz w:val="22"/>
          <w:szCs w:val="22"/>
        </w:rPr>
        <w:t>R</w:t>
      </w:r>
      <w:r w:rsidRPr="00830A7E">
        <w:rPr>
          <w:rFonts w:ascii="TimesNewRoman" w:hAnsi="TimesNewRoman"/>
          <w:bCs/>
          <w:sz w:val="22"/>
          <w:szCs w:val="22"/>
        </w:rPr>
        <w:t xml:space="preserve">ozložení žáků v oborech vzdělávání  </w:t>
      </w:r>
      <w:proofErr w:type="spellStart"/>
      <w:r w:rsidRPr="00830A7E">
        <w:rPr>
          <w:rFonts w:ascii="TimesNewRoman" w:hAnsi="TimesNewRoman"/>
          <w:bCs/>
          <w:sz w:val="22"/>
          <w:szCs w:val="22"/>
        </w:rPr>
        <w:t>šk</w:t>
      </w:r>
      <w:proofErr w:type="spellEnd"/>
      <w:r w:rsidRPr="00830A7E">
        <w:rPr>
          <w:rFonts w:ascii="TimesNewRoman" w:hAnsi="TimesNewRoman"/>
          <w:bCs/>
          <w:sz w:val="22"/>
          <w:szCs w:val="22"/>
        </w:rPr>
        <w:t>. rok 2000/01</w:t>
      </w:r>
      <w:r w:rsidR="00830A7E" w:rsidRPr="00830A7E">
        <w:rPr>
          <w:rFonts w:ascii="TimesNewRoman" w:hAnsi="TimesNewRoman"/>
          <w:bCs/>
          <w:sz w:val="22"/>
          <w:szCs w:val="22"/>
        </w:rPr>
        <w:t>.</w:t>
      </w:r>
    </w:p>
    <w:p w:rsidR="0068508C" w:rsidRDefault="0068508C" w:rsidP="0068508C">
      <w:pPr>
        <w:autoSpaceDE w:val="0"/>
        <w:autoSpaceDN w:val="0"/>
        <w:adjustRightInd w:val="0"/>
        <w:rPr>
          <w:rFonts w:ascii="TimesNewRoman" w:hAnsi="TimesNewRoman"/>
          <w:b/>
          <w:bCs/>
          <w:sz w:val="22"/>
          <w:szCs w:val="22"/>
        </w:rPr>
      </w:pPr>
      <w:r>
        <w:rPr>
          <w:rFonts w:ascii="TimesNewRoman" w:hAnsi="TimesNewRoman"/>
          <w:b/>
          <w:bCs/>
          <w:sz w:val="22"/>
          <w:szCs w:val="22"/>
        </w:rPr>
        <w:t>Graf č. 8</w:t>
      </w:r>
      <w:r w:rsidR="00830A7E">
        <w:rPr>
          <w:rFonts w:ascii="TimesNewRoman" w:hAnsi="TimesNewRoman"/>
          <w:b/>
          <w:bCs/>
          <w:sz w:val="22"/>
          <w:szCs w:val="22"/>
        </w:rPr>
        <w:t>:</w:t>
      </w:r>
      <w:r>
        <w:rPr>
          <w:rFonts w:ascii="TimesNewRoman" w:hAnsi="TimesNewRoman"/>
          <w:b/>
          <w:bCs/>
          <w:sz w:val="22"/>
          <w:szCs w:val="22"/>
        </w:rPr>
        <w:t xml:space="preserve"> </w:t>
      </w:r>
      <w:r w:rsidR="00830A7E" w:rsidRPr="00830A7E">
        <w:rPr>
          <w:rFonts w:ascii="TimesNewRoman" w:hAnsi="TimesNewRoman"/>
          <w:bCs/>
          <w:sz w:val="22"/>
          <w:szCs w:val="22"/>
        </w:rPr>
        <w:t>R</w:t>
      </w:r>
      <w:r w:rsidRPr="00830A7E">
        <w:rPr>
          <w:rFonts w:ascii="TimesNewRoman" w:hAnsi="TimesNewRoman"/>
          <w:bCs/>
          <w:sz w:val="22"/>
          <w:szCs w:val="22"/>
        </w:rPr>
        <w:t xml:space="preserve">ozložení žáků v oborech vzdělávání  </w:t>
      </w:r>
      <w:proofErr w:type="spellStart"/>
      <w:r w:rsidRPr="00830A7E">
        <w:rPr>
          <w:rFonts w:ascii="TimesNewRoman" w:hAnsi="TimesNewRoman"/>
          <w:bCs/>
          <w:sz w:val="22"/>
          <w:szCs w:val="22"/>
        </w:rPr>
        <w:t>šk</w:t>
      </w:r>
      <w:proofErr w:type="spellEnd"/>
      <w:r w:rsidRPr="00830A7E">
        <w:rPr>
          <w:rFonts w:ascii="TimesNewRoman" w:hAnsi="TimesNewRoman"/>
          <w:bCs/>
          <w:sz w:val="22"/>
          <w:szCs w:val="22"/>
        </w:rPr>
        <w:t>. rok 2007/08</w:t>
      </w:r>
      <w:r w:rsidR="00830A7E" w:rsidRPr="00830A7E">
        <w:rPr>
          <w:rFonts w:ascii="TimesNewRoman" w:hAnsi="TimesNewRoman"/>
          <w:bCs/>
          <w:sz w:val="22"/>
          <w:szCs w:val="22"/>
        </w:rPr>
        <w:t>.</w:t>
      </w:r>
    </w:p>
    <w:p w:rsidR="000F42C4" w:rsidRDefault="000F42C4" w:rsidP="000F42C4">
      <w:pPr>
        <w:autoSpaceDE w:val="0"/>
        <w:autoSpaceDN w:val="0"/>
        <w:adjustRightInd w:val="0"/>
        <w:rPr>
          <w:rFonts w:ascii="TimesNewRoman" w:hAnsi="TimesNewRoman"/>
          <w:b/>
          <w:bCs/>
          <w:sz w:val="22"/>
          <w:szCs w:val="22"/>
        </w:rPr>
      </w:pPr>
      <w:r>
        <w:rPr>
          <w:rFonts w:ascii="TimesNewRoman" w:hAnsi="TimesNewRoman"/>
          <w:b/>
          <w:bCs/>
          <w:sz w:val="22"/>
          <w:szCs w:val="22"/>
        </w:rPr>
        <w:t>Graf č. 9</w:t>
      </w:r>
      <w:r w:rsidR="00830A7E">
        <w:rPr>
          <w:rFonts w:ascii="TimesNewRoman" w:hAnsi="TimesNewRoman"/>
          <w:b/>
          <w:bCs/>
          <w:sz w:val="22"/>
          <w:szCs w:val="22"/>
        </w:rPr>
        <w:t>:</w:t>
      </w:r>
      <w:r>
        <w:rPr>
          <w:rFonts w:ascii="TimesNewRoman" w:hAnsi="TimesNewRoman"/>
          <w:b/>
          <w:bCs/>
          <w:sz w:val="22"/>
          <w:szCs w:val="22"/>
        </w:rPr>
        <w:t xml:space="preserve"> </w:t>
      </w:r>
      <w:r w:rsidRPr="00830A7E">
        <w:rPr>
          <w:rFonts w:ascii="TimesNewRoman" w:hAnsi="TimesNewRoman"/>
          <w:bCs/>
          <w:sz w:val="22"/>
          <w:szCs w:val="22"/>
        </w:rPr>
        <w:t>Slovo rodičů při volbě povolání</w:t>
      </w:r>
      <w:r w:rsidR="00830A7E">
        <w:rPr>
          <w:rFonts w:ascii="TimesNewRoman" w:hAnsi="TimesNewRoman"/>
          <w:bCs/>
          <w:sz w:val="22"/>
          <w:szCs w:val="22"/>
        </w:rPr>
        <w:t>.</w:t>
      </w:r>
    </w:p>
    <w:p w:rsidR="00753AD9" w:rsidRPr="00D153AC" w:rsidRDefault="00753AD9" w:rsidP="00753AD9">
      <w:pPr>
        <w:autoSpaceDE w:val="0"/>
        <w:autoSpaceDN w:val="0"/>
        <w:adjustRightInd w:val="0"/>
        <w:rPr>
          <w:rFonts w:cs="Times New Roman"/>
        </w:rPr>
      </w:pPr>
      <w:r w:rsidRPr="00E76121">
        <w:rPr>
          <w:rFonts w:cs="Times New Roman"/>
          <w:b/>
          <w:bCs/>
        </w:rPr>
        <w:t>Graf č. 10:</w:t>
      </w:r>
      <w:r w:rsidRPr="00DF3EAA">
        <w:rPr>
          <w:rFonts w:cs="Times New Roman"/>
          <w:bCs/>
        </w:rPr>
        <w:t xml:space="preserve"> Počet dotazovaných v jednotlivých oborech</w:t>
      </w:r>
      <w:r w:rsidR="00830A7E">
        <w:rPr>
          <w:rFonts w:cs="Times New Roman"/>
          <w:bCs/>
        </w:rPr>
        <w:t>.</w:t>
      </w:r>
    </w:p>
    <w:p w:rsidR="00753AD9" w:rsidRPr="00753AD9" w:rsidRDefault="00753AD9" w:rsidP="00753AD9">
      <w:pPr>
        <w:autoSpaceDE w:val="0"/>
        <w:autoSpaceDN w:val="0"/>
        <w:adjustRightInd w:val="0"/>
        <w:rPr>
          <w:rFonts w:ascii="TimesNewRoman" w:hAnsi="TimesNewRoman"/>
          <w:b/>
          <w:bCs/>
          <w:sz w:val="22"/>
          <w:szCs w:val="22"/>
        </w:rPr>
      </w:pPr>
      <w:r w:rsidRPr="00753AD9">
        <w:rPr>
          <w:rFonts w:ascii="TimesNewRoman" w:hAnsi="TimesNewRoman"/>
          <w:b/>
          <w:bCs/>
          <w:sz w:val="22"/>
          <w:szCs w:val="22"/>
        </w:rPr>
        <w:t>Graf č.</w:t>
      </w:r>
      <w:r w:rsidR="00830A7E">
        <w:rPr>
          <w:rFonts w:ascii="TimesNewRoman" w:hAnsi="TimesNewRoman"/>
          <w:b/>
          <w:bCs/>
          <w:sz w:val="22"/>
          <w:szCs w:val="22"/>
        </w:rPr>
        <w:t xml:space="preserve"> </w:t>
      </w:r>
      <w:r w:rsidRPr="00753AD9">
        <w:rPr>
          <w:rFonts w:ascii="TimesNewRoman" w:hAnsi="TimesNewRoman"/>
          <w:b/>
          <w:bCs/>
          <w:sz w:val="22"/>
          <w:szCs w:val="22"/>
        </w:rPr>
        <w:t xml:space="preserve">11: </w:t>
      </w:r>
      <w:r w:rsidRPr="00AE6E75">
        <w:rPr>
          <w:rFonts w:ascii="TimesNewRoman" w:hAnsi="TimesNewRoman"/>
          <w:bCs/>
          <w:sz w:val="22"/>
          <w:szCs w:val="22"/>
        </w:rPr>
        <w:t>Možnost opakování volby</w:t>
      </w:r>
      <w:r w:rsidR="00AE6E75" w:rsidRPr="00AE6E75">
        <w:rPr>
          <w:rFonts w:ascii="TimesNewRoman" w:hAnsi="TimesNewRoman"/>
          <w:bCs/>
          <w:sz w:val="22"/>
          <w:szCs w:val="22"/>
        </w:rPr>
        <w:t>.</w:t>
      </w:r>
    </w:p>
    <w:p w:rsidR="00312A3D" w:rsidRPr="00312A3D" w:rsidRDefault="00312A3D" w:rsidP="00312A3D">
      <w:pPr>
        <w:autoSpaceDE w:val="0"/>
        <w:autoSpaceDN w:val="0"/>
        <w:adjustRightInd w:val="0"/>
        <w:rPr>
          <w:rFonts w:ascii="TimesNewRoman" w:hAnsi="TimesNewRoman"/>
          <w:b/>
          <w:bCs/>
          <w:sz w:val="22"/>
          <w:szCs w:val="22"/>
        </w:rPr>
      </w:pPr>
      <w:r w:rsidRPr="00312A3D">
        <w:rPr>
          <w:rFonts w:ascii="TimesNewRoman" w:hAnsi="TimesNewRoman"/>
          <w:b/>
          <w:bCs/>
          <w:sz w:val="22"/>
          <w:szCs w:val="22"/>
        </w:rPr>
        <w:t>Graf č.</w:t>
      </w:r>
      <w:r w:rsidR="008F5AE3">
        <w:rPr>
          <w:rFonts w:ascii="TimesNewRoman" w:hAnsi="TimesNewRoman"/>
          <w:b/>
          <w:bCs/>
          <w:sz w:val="22"/>
          <w:szCs w:val="22"/>
        </w:rPr>
        <w:t xml:space="preserve"> </w:t>
      </w:r>
      <w:r w:rsidRPr="00312A3D">
        <w:rPr>
          <w:rFonts w:ascii="TimesNewRoman" w:hAnsi="TimesNewRoman"/>
          <w:b/>
          <w:bCs/>
          <w:sz w:val="22"/>
          <w:szCs w:val="22"/>
        </w:rPr>
        <w:t xml:space="preserve">12: </w:t>
      </w:r>
      <w:r w:rsidRPr="008F5AE3">
        <w:rPr>
          <w:rFonts w:ascii="TimesNewRoman" w:hAnsi="TimesNewRoman"/>
          <w:bCs/>
          <w:sz w:val="22"/>
          <w:szCs w:val="22"/>
        </w:rPr>
        <w:t>Důvod neopakování volby</w:t>
      </w:r>
      <w:r w:rsidR="008F5AE3" w:rsidRPr="008F5AE3">
        <w:rPr>
          <w:rFonts w:ascii="TimesNewRoman" w:hAnsi="TimesNewRoman"/>
          <w:bCs/>
          <w:sz w:val="22"/>
          <w:szCs w:val="22"/>
        </w:rPr>
        <w:t>.</w:t>
      </w:r>
    </w:p>
    <w:p w:rsidR="00312A3D" w:rsidRPr="00312A3D" w:rsidRDefault="00312A3D" w:rsidP="00312A3D">
      <w:pPr>
        <w:autoSpaceDE w:val="0"/>
        <w:autoSpaceDN w:val="0"/>
        <w:adjustRightInd w:val="0"/>
        <w:rPr>
          <w:rFonts w:ascii="TimesNewRoman" w:hAnsi="TimesNewRoman"/>
          <w:b/>
          <w:bCs/>
          <w:sz w:val="22"/>
          <w:szCs w:val="22"/>
        </w:rPr>
      </w:pPr>
      <w:r w:rsidRPr="00312A3D">
        <w:rPr>
          <w:rFonts w:ascii="TimesNewRoman" w:hAnsi="TimesNewRoman"/>
          <w:b/>
          <w:bCs/>
          <w:sz w:val="22"/>
          <w:szCs w:val="22"/>
        </w:rPr>
        <w:t xml:space="preserve">Graf č. 13: </w:t>
      </w:r>
      <w:r w:rsidRPr="008F5AE3">
        <w:rPr>
          <w:rFonts w:ascii="TimesNewRoman" w:hAnsi="TimesNewRoman"/>
          <w:bCs/>
          <w:sz w:val="22"/>
          <w:szCs w:val="22"/>
        </w:rPr>
        <w:t>Zájem o práci v</w:t>
      </w:r>
      <w:r w:rsidR="008F5AE3" w:rsidRPr="008F5AE3">
        <w:rPr>
          <w:rFonts w:ascii="TimesNewRoman" w:hAnsi="TimesNewRoman"/>
          <w:bCs/>
          <w:sz w:val="22"/>
          <w:szCs w:val="22"/>
        </w:rPr>
        <w:t> </w:t>
      </w:r>
      <w:r w:rsidRPr="008F5AE3">
        <w:rPr>
          <w:rFonts w:ascii="TimesNewRoman" w:hAnsi="TimesNewRoman"/>
          <w:bCs/>
          <w:sz w:val="22"/>
          <w:szCs w:val="22"/>
        </w:rPr>
        <w:t>oboru</w:t>
      </w:r>
      <w:r w:rsidR="008F5AE3" w:rsidRPr="008F5AE3">
        <w:rPr>
          <w:rFonts w:ascii="TimesNewRoman" w:hAnsi="TimesNewRoman"/>
          <w:bCs/>
          <w:sz w:val="22"/>
          <w:szCs w:val="22"/>
        </w:rPr>
        <w:t>.</w:t>
      </w:r>
    </w:p>
    <w:p w:rsidR="000F42C4" w:rsidRPr="000F42C4" w:rsidRDefault="000F42C4" w:rsidP="000F42C4">
      <w:pPr>
        <w:autoSpaceDE w:val="0"/>
        <w:autoSpaceDN w:val="0"/>
        <w:adjustRightInd w:val="0"/>
        <w:rPr>
          <w:rFonts w:ascii="TimesNewRoman" w:hAnsi="TimesNewRoman"/>
          <w:b/>
          <w:bCs/>
          <w:sz w:val="22"/>
          <w:szCs w:val="22"/>
        </w:rPr>
      </w:pPr>
    </w:p>
    <w:p w:rsidR="0068508C" w:rsidRPr="0068508C" w:rsidRDefault="0068508C" w:rsidP="0068508C">
      <w:pPr>
        <w:autoSpaceDE w:val="0"/>
        <w:autoSpaceDN w:val="0"/>
        <w:adjustRightInd w:val="0"/>
        <w:rPr>
          <w:rFonts w:ascii="TimesNewRoman" w:hAnsi="TimesNewRoman"/>
          <w:b/>
          <w:bCs/>
          <w:sz w:val="22"/>
          <w:szCs w:val="22"/>
        </w:rPr>
      </w:pPr>
    </w:p>
    <w:p w:rsidR="0068508C" w:rsidRPr="0068508C" w:rsidRDefault="0068508C" w:rsidP="0068508C">
      <w:pPr>
        <w:autoSpaceDE w:val="0"/>
        <w:autoSpaceDN w:val="0"/>
        <w:adjustRightInd w:val="0"/>
        <w:rPr>
          <w:rFonts w:ascii="TimesNewRoman" w:hAnsi="TimesNewRoman"/>
          <w:b/>
          <w:bCs/>
          <w:sz w:val="22"/>
          <w:szCs w:val="22"/>
        </w:rPr>
      </w:pPr>
    </w:p>
    <w:p w:rsidR="0068508C" w:rsidRDefault="0068508C" w:rsidP="00DC3102">
      <w:pPr>
        <w:autoSpaceDE w:val="0"/>
        <w:autoSpaceDN w:val="0"/>
        <w:adjustRightInd w:val="0"/>
        <w:rPr>
          <w:rFonts w:ascii="TimesNewRoman" w:hAnsi="TimesNewRoman"/>
          <w:b/>
          <w:bCs/>
          <w:sz w:val="22"/>
          <w:szCs w:val="22"/>
        </w:rPr>
      </w:pPr>
    </w:p>
    <w:p w:rsidR="00DC3102" w:rsidRPr="00DC3102" w:rsidRDefault="00DC3102" w:rsidP="00DC3102">
      <w:pPr>
        <w:autoSpaceDE w:val="0"/>
        <w:autoSpaceDN w:val="0"/>
        <w:adjustRightInd w:val="0"/>
        <w:rPr>
          <w:rFonts w:ascii="TimesNewRoman" w:hAnsi="TimesNewRoman"/>
          <w:b/>
          <w:bCs/>
          <w:sz w:val="22"/>
          <w:szCs w:val="22"/>
        </w:rPr>
      </w:pPr>
    </w:p>
    <w:p w:rsidR="00520939" w:rsidRDefault="00DB22B9" w:rsidP="00520939">
      <w:pPr>
        <w:pStyle w:val="Nadpis1"/>
      </w:pPr>
      <w:bookmarkStart w:id="25" w:name="_GoBack"/>
      <w:bookmarkEnd w:id="25"/>
      <w:r>
        <w:lastRenderedPageBreak/>
        <w:t>Seznam příloh</w:t>
      </w:r>
      <w:bookmarkEnd w:id="24"/>
    </w:p>
    <w:p w:rsidR="00520939" w:rsidRPr="00520939" w:rsidRDefault="00520939" w:rsidP="00520939">
      <w:pPr>
        <w:pStyle w:val="Nadpis1"/>
        <w:rPr>
          <w:b w:val="0"/>
          <w:sz w:val="24"/>
          <w:szCs w:val="24"/>
        </w:rPr>
      </w:pPr>
      <w:r w:rsidRPr="00520939">
        <w:rPr>
          <w:b w:val="0"/>
          <w:sz w:val="24"/>
          <w:szCs w:val="24"/>
        </w:rPr>
        <w:t>Příloha: Vzor d</w:t>
      </w:r>
      <w:r>
        <w:rPr>
          <w:b w:val="0"/>
          <w:sz w:val="24"/>
          <w:szCs w:val="24"/>
        </w:rPr>
        <w:t>otazníku</w:t>
      </w:r>
    </w:p>
    <w:p w:rsidR="00520939" w:rsidRDefault="00520939" w:rsidP="00520939">
      <w:pPr>
        <w:autoSpaceDE w:val="0"/>
        <w:autoSpaceDN w:val="0"/>
        <w:adjustRightInd w:val="0"/>
      </w:pPr>
    </w:p>
    <w:p w:rsidR="00A9553C" w:rsidRPr="00A9553C" w:rsidRDefault="00A9553C" w:rsidP="00A9553C"/>
    <w:p w:rsidR="00DB22B9" w:rsidRDefault="00DB22B9" w:rsidP="00DB22B9"/>
    <w:p w:rsidR="00146FC8" w:rsidRDefault="00146FC8" w:rsidP="00C67DB0">
      <w:pPr>
        <w:rPr>
          <w:b/>
        </w:rPr>
      </w:pPr>
    </w:p>
    <w:p w:rsidR="00DB22B9" w:rsidRDefault="00DB22B9" w:rsidP="00C67DB0">
      <w:pPr>
        <w:rPr>
          <w:b/>
        </w:rPr>
      </w:pPr>
    </w:p>
    <w:p w:rsidR="00DB22B9" w:rsidRDefault="00DB22B9" w:rsidP="00C67DB0">
      <w:pPr>
        <w:rPr>
          <w:b/>
        </w:rPr>
      </w:pPr>
    </w:p>
    <w:p w:rsidR="00DB22B9" w:rsidRDefault="00DB22B9" w:rsidP="00C67DB0">
      <w:pPr>
        <w:rPr>
          <w:b/>
        </w:rPr>
      </w:pPr>
    </w:p>
    <w:p w:rsidR="00DB22B9" w:rsidRDefault="00DB22B9" w:rsidP="00C67DB0">
      <w:pPr>
        <w:rPr>
          <w:b/>
        </w:rPr>
      </w:pPr>
    </w:p>
    <w:p w:rsidR="00DB22B9" w:rsidRDefault="00DB22B9" w:rsidP="00C67DB0">
      <w:pPr>
        <w:rPr>
          <w:b/>
        </w:rPr>
      </w:pPr>
    </w:p>
    <w:p w:rsidR="00DB22B9" w:rsidRDefault="00DB22B9" w:rsidP="00C67DB0">
      <w:pPr>
        <w:rPr>
          <w:b/>
        </w:rPr>
      </w:pPr>
    </w:p>
    <w:p w:rsidR="00DB22B9" w:rsidRDefault="00DB22B9" w:rsidP="00C67DB0">
      <w:pPr>
        <w:rPr>
          <w:b/>
        </w:rPr>
      </w:pPr>
    </w:p>
    <w:p w:rsidR="00DB22B9" w:rsidRDefault="00DB22B9" w:rsidP="00C67DB0">
      <w:pPr>
        <w:rPr>
          <w:b/>
        </w:rPr>
      </w:pPr>
    </w:p>
    <w:p w:rsidR="00DB22B9" w:rsidRDefault="00DB22B9" w:rsidP="00C67DB0">
      <w:pPr>
        <w:rPr>
          <w:b/>
        </w:rPr>
      </w:pPr>
    </w:p>
    <w:p w:rsidR="00DB22B9" w:rsidRDefault="00DB22B9" w:rsidP="00C67DB0">
      <w:pPr>
        <w:rPr>
          <w:b/>
        </w:rPr>
      </w:pPr>
    </w:p>
    <w:p w:rsidR="00DB22B9" w:rsidRDefault="00DB22B9" w:rsidP="00C67DB0">
      <w:pPr>
        <w:rPr>
          <w:b/>
        </w:rPr>
      </w:pPr>
    </w:p>
    <w:p w:rsidR="00DB22B9" w:rsidRDefault="00DB22B9" w:rsidP="00C67DB0">
      <w:pPr>
        <w:rPr>
          <w:b/>
        </w:rPr>
      </w:pPr>
    </w:p>
    <w:p w:rsidR="00DB22B9" w:rsidRDefault="00DB22B9" w:rsidP="00C67DB0">
      <w:pPr>
        <w:rPr>
          <w:b/>
        </w:rPr>
      </w:pPr>
    </w:p>
    <w:p w:rsidR="00DB22B9" w:rsidRDefault="00DB22B9" w:rsidP="00C67DB0">
      <w:pPr>
        <w:rPr>
          <w:b/>
        </w:rPr>
      </w:pPr>
    </w:p>
    <w:p w:rsidR="004D14CD" w:rsidRPr="00035743" w:rsidRDefault="004D14CD" w:rsidP="00035743">
      <w:pPr>
        <w:pStyle w:val="Nadpis6"/>
        <w:spacing w:after="100" w:line="240" w:lineRule="auto"/>
        <w:rPr>
          <w:rFonts w:ascii="Times New Roman" w:hAnsi="Times New Roman" w:cs="Times New Roman"/>
          <w:color w:val="auto"/>
        </w:rPr>
      </w:pPr>
      <w:r w:rsidRPr="00035743">
        <w:rPr>
          <w:rFonts w:ascii="Times New Roman" w:hAnsi="Times New Roman" w:cs="Times New Roman"/>
          <w:color w:val="auto"/>
        </w:rPr>
        <w:lastRenderedPageBreak/>
        <w:t>Příloha: VZOR DOTAZNÍKU</w:t>
      </w:r>
    </w:p>
    <w:p w:rsidR="004D14CD" w:rsidRPr="00035743" w:rsidRDefault="004D14CD" w:rsidP="00035743">
      <w:pPr>
        <w:pBdr>
          <w:bottom w:val="single" w:sz="12" w:space="1" w:color="auto"/>
        </w:pBdr>
        <w:autoSpaceDE w:val="0"/>
        <w:autoSpaceDN w:val="0"/>
        <w:adjustRightInd w:val="0"/>
        <w:spacing w:line="240" w:lineRule="auto"/>
        <w:rPr>
          <w:rFonts w:cs="Times New Roman"/>
        </w:rPr>
      </w:pPr>
    </w:p>
    <w:p w:rsidR="004D14CD" w:rsidRPr="00035743" w:rsidRDefault="004D14CD" w:rsidP="00035743">
      <w:pPr>
        <w:autoSpaceDE w:val="0"/>
        <w:autoSpaceDN w:val="0"/>
        <w:adjustRightInd w:val="0"/>
        <w:spacing w:line="240" w:lineRule="auto"/>
        <w:ind w:firstLine="0"/>
        <w:rPr>
          <w:rFonts w:cs="Times New Roman"/>
          <w:b/>
          <w:bCs/>
          <w:i/>
          <w:iCs/>
        </w:rPr>
      </w:pPr>
    </w:p>
    <w:p w:rsidR="004D14CD" w:rsidRPr="00035743" w:rsidRDefault="004D14CD" w:rsidP="00035743">
      <w:pPr>
        <w:autoSpaceDE w:val="0"/>
        <w:autoSpaceDN w:val="0"/>
        <w:adjustRightInd w:val="0"/>
        <w:spacing w:line="240" w:lineRule="auto"/>
        <w:rPr>
          <w:rFonts w:cs="Times New Roman"/>
          <w:i/>
          <w:iCs/>
          <w:sz w:val="18"/>
          <w:szCs w:val="18"/>
        </w:rPr>
      </w:pPr>
      <w:r w:rsidRPr="00035743">
        <w:rPr>
          <w:rFonts w:cs="Times New Roman"/>
          <w:b/>
          <w:bCs/>
          <w:i/>
          <w:iCs/>
        </w:rPr>
        <w:t>Jsem žák – žákyně</w:t>
      </w:r>
      <w:r w:rsidRPr="00035743">
        <w:rPr>
          <w:rFonts w:cs="Times New Roman"/>
          <w:i/>
          <w:iCs/>
        </w:rPr>
        <w:t xml:space="preserve"> *</w:t>
      </w:r>
      <w:r w:rsidRPr="00035743">
        <w:rPr>
          <w:rFonts w:cs="Times New Roman"/>
          <w:i/>
          <w:iCs/>
          <w:sz w:val="18"/>
          <w:szCs w:val="18"/>
        </w:rPr>
        <w:t>prosím označte</w:t>
      </w:r>
    </w:p>
    <w:p w:rsidR="004D14CD" w:rsidRPr="00236E21" w:rsidRDefault="00414E9D" w:rsidP="00236E21">
      <w:pPr>
        <w:autoSpaceDE w:val="0"/>
        <w:autoSpaceDN w:val="0"/>
        <w:adjustRightInd w:val="0"/>
        <w:spacing w:line="240" w:lineRule="auto"/>
        <w:rPr>
          <w:rFonts w:cs="Times New Roman"/>
          <w:i/>
          <w:iCs/>
          <w:sz w:val="18"/>
          <w:szCs w:val="18"/>
        </w:rPr>
      </w:pPr>
      <w:r>
        <w:rPr>
          <w:rFonts w:cs="Times New Roman"/>
          <w:b/>
          <w:bCs/>
          <w:i/>
          <w:iCs/>
        </w:rPr>
        <w:t>Studuji 3</w:t>
      </w:r>
      <w:r w:rsidR="004D14CD" w:rsidRPr="00035743">
        <w:rPr>
          <w:rFonts w:cs="Times New Roman"/>
          <w:b/>
          <w:bCs/>
          <w:i/>
          <w:iCs/>
        </w:rPr>
        <w:t>. ročník učebního oboru ………………………………</w:t>
      </w:r>
      <w:proofErr w:type="gramStart"/>
      <w:r w:rsidR="004D14CD" w:rsidRPr="00035743">
        <w:rPr>
          <w:rFonts w:cs="Times New Roman"/>
          <w:b/>
          <w:bCs/>
          <w:i/>
          <w:iCs/>
        </w:rPr>
        <w:t>….</w:t>
      </w:r>
      <w:r w:rsidR="004D14CD" w:rsidRPr="00035743">
        <w:rPr>
          <w:rFonts w:cs="Times New Roman"/>
          <w:i/>
          <w:iCs/>
        </w:rPr>
        <w:t xml:space="preserve">* </w:t>
      </w:r>
      <w:r w:rsidR="004D14CD" w:rsidRPr="00035743">
        <w:rPr>
          <w:rFonts w:cs="Times New Roman"/>
          <w:i/>
          <w:iCs/>
          <w:sz w:val="18"/>
          <w:szCs w:val="18"/>
        </w:rPr>
        <w:t>prosím</w:t>
      </w:r>
      <w:proofErr w:type="gramEnd"/>
      <w:r w:rsidR="004D14CD" w:rsidRPr="00035743">
        <w:rPr>
          <w:rFonts w:cs="Times New Roman"/>
          <w:i/>
          <w:iCs/>
          <w:sz w:val="18"/>
          <w:szCs w:val="18"/>
        </w:rPr>
        <w:t xml:space="preserve"> doplňte</w:t>
      </w:r>
    </w:p>
    <w:p w:rsidR="004D14CD" w:rsidRPr="00035743" w:rsidRDefault="004D14CD" w:rsidP="00035743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  <w:i/>
          <w:iCs/>
          <w:sz w:val="22"/>
          <w:szCs w:val="22"/>
        </w:rPr>
      </w:pPr>
      <w:r w:rsidRPr="00035743">
        <w:rPr>
          <w:rFonts w:cs="Times New Roman"/>
          <w:b/>
          <w:bCs/>
          <w:i/>
          <w:iCs/>
          <w:sz w:val="22"/>
          <w:szCs w:val="22"/>
        </w:rPr>
        <w:t>1. Z jakého důvodu studujete zvolený obor?</w:t>
      </w:r>
    </w:p>
    <w:p w:rsidR="004D14CD" w:rsidRPr="00035743" w:rsidRDefault="004D14CD" w:rsidP="00035743">
      <w:pPr>
        <w:autoSpaceDE w:val="0"/>
        <w:autoSpaceDN w:val="0"/>
        <w:adjustRightInd w:val="0"/>
        <w:spacing w:line="240" w:lineRule="auto"/>
        <w:rPr>
          <w:rFonts w:cs="Times New Roman"/>
          <w:i/>
          <w:iCs/>
          <w:sz w:val="22"/>
          <w:szCs w:val="22"/>
        </w:rPr>
      </w:pPr>
      <w:r w:rsidRPr="00035743">
        <w:rPr>
          <w:rFonts w:cs="Times New Roman"/>
          <w:i/>
          <w:iCs/>
          <w:sz w:val="22"/>
          <w:szCs w:val="22"/>
        </w:rPr>
        <w:t xml:space="preserve">     a) </w:t>
      </w:r>
      <w:proofErr w:type="gramStart"/>
      <w:r w:rsidRPr="00035743">
        <w:rPr>
          <w:rFonts w:cs="Times New Roman"/>
          <w:i/>
          <w:iCs/>
          <w:sz w:val="22"/>
          <w:szCs w:val="22"/>
        </w:rPr>
        <w:t>Rozhodl(a) jsem</w:t>
      </w:r>
      <w:proofErr w:type="gramEnd"/>
      <w:r w:rsidRPr="00035743">
        <w:rPr>
          <w:rFonts w:cs="Times New Roman"/>
          <w:i/>
          <w:iCs/>
          <w:sz w:val="22"/>
          <w:szCs w:val="22"/>
        </w:rPr>
        <w:t xml:space="preserve"> se sám(a) </w:t>
      </w:r>
    </w:p>
    <w:p w:rsidR="004D14CD" w:rsidRPr="00035743" w:rsidRDefault="004D14CD" w:rsidP="00035743">
      <w:pPr>
        <w:autoSpaceDE w:val="0"/>
        <w:autoSpaceDN w:val="0"/>
        <w:adjustRightInd w:val="0"/>
        <w:spacing w:line="240" w:lineRule="auto"/>
        <w:rPr>
          <w:rFonts w:cs="Times New Roman"/>
          <w:i/>
          <w:iCs/>
          <w:sz w:val="22"/>
          <w:szCs w:val="22"/>
        </w:rPr>
      </w:pPr>
      <w:r w:rsidRPr="00035743">
        <w:rPr>
          <w:rFonts w:cs="Times New Roman"/>
          <w:i/>
          <w:iCs/>
          <w:sz w:val="22"/>
          <w:szCs w:val="22"/>
        </w:rPr>
        <w:t xml:space="preserve">     b) Rozhodli rodiče</w:t>
      </w:r>
    </w:p>
    <w:p w:rsidR="004D14CD" w:rsidRPr="00035743" w:rsidRDefault="004D14CD" w:rsidP="00035743">
      <w:pPr>
        <w:autoSpaceDE w:val="0"/>
        <w:autoSpaceDN w:val="0"/>
        <w:adjustRightInd w:val="0"/>
        <w:spacing w:line="240" w:lineRule="auto"/>
        <w:rPr>
          <w:rFonts w:cs="Times New Roman"/>
          <w:i/>
          <w:iCs/>
          <w:sz w:val="22"/>
          <w:szCs w:val="22"/>
        </w:rPr>
      </w:pPr>
      <w:r w:rsidRPr="00035743">
        <w:rPr>
          <w:rFonts w:cs="Times New Roman"/>
          <w:i/>
          <w:iCs/>
          <w:sz w:val="22"/>
          <w:szCs w:val="22"/>
        </w:rPr>
        <w:t xml:space="preserve">     c) Rada výchovného poradce na ZŠ</w:t>
      </w:r>
    </w:p>
    <w:p w:rsidR="004D14CD" w:rsidRPr="00035743" w:rsidRDefault="004D14CD" w:rsidP="00035743">
      <w:pPr>
        <w:autoSpaceDE w:val="0"/>
        <w:autoSpaceDN w:val="0"/>
        <w:adjustRightInd w:val="0"/>
        <w:spacing w:line="240" w:lineRule="auto"/>
        <w:rPr>
          <w:rFonts w:cs="Times New Roman"/>
          <w:i/>
          <w:iCs/>
          <w:sz w:val="22"/>
          <w:szCs w:val="22"/>
        </w:rPr>
      </w:pPr>
      <w:r w:rsidRPr="00035743">
        <w:rPr>
          <w:rFonts w:cs="Times New Roman"/>
          <w:i/>
          <w:iCs/>
          <w:sz w:val="22"/>
          <w:szCs w:val="22"/>
        </w:rPr>
        <w:t xml:space="preserve">     d) </w:t>
      </w:r>
      <w:proofErr w:type="gramStart"/>
      <w:r w:rsidRPr="00035743">
        <w:rPr>
          <w:rFonts w:cs="Times New Roman"/>
          <w:i/>
          <w:iCs/>
          <w:sz w:val="22"/>
          <w:szCs w:val="22"/>
        </w:rPr>
        <w:t>Nedostal(a) jsem</w:t>
      </w:r>
      <w:proofErr w:type="gramEnd"/>
      <w:r w:rsidRPr="00035743">
        <w:rPr>
          <w:rFonts w:cs="Times New Roman"/>
          <w:i/>
          <w:iCs/>
          <w:sz w:val="22"/>
          <w:szCs w:val="22"/>
        </w:rPr>
        <w:t xml:space="preserve"> se na jinou školu</w:t>
      </w:r>
    </w:p>
    <w:p w:rsidR="004D14CD" w:rsidRPr="00035743" w:rsidRDefault="004D14CD" w:rsidP="00035743">
      <w:pPr>
        <w:autoSpaceDE w:val="0"/>
        <w:autoSpaceDN w:val="0"/>
        <w:adjustRightInd w:val="0"/>
        <w:spacing w:line="240" w:lineRule="auto"/>
        <w:rPr>
          <w:rFonts w:cs="Times New Roman"/>
          <w:i/>
          <w:iCs/>
          <w:sz w:val="22"/>
          <w:szCs w:val="22"/>
        </w:rPr>
      </w:pPr>
      <w:r w:rsidRPr="00035743">
        <w:rPr>
          <w:rFonts w:cs="Times New Roman"/>
          <w:i/>
          <w:iCs/>
          <w:sz w:val="22"/>
          <w:szCs w:val="22"/>
        </w:rPr>
        <w:t xml:space="preserve">     e) Jiná možnost……………………………………</w:t>
      </w:r>
    </w:p>
    <w:p w:rsidR="004D14CD" w:rsidRPr="00035743" w:rsidRDefault="004D14CD" w:rsidP="00035743">
      <w:pPr>
        <w:autoSpaceDE w:val="0"/>
        <w:autoSpaceDN w:val="0"/>
        <w:adjustRightInd w:val="0"/>
        <w:spacing w:line="240" w:lineRule="auto"/>
        <w:ind w:firstLine="0"/>
        <w:rPr>
          <w:rFonts w:cs="Times New Roman"/>
          <w:i/>
          <w:iCs/>
          <w:sz w:val="22"/>
          <w:szCs w:val="22"/>
        </w:rPr>
      </w:pPr>
    </w:p>
    <w:p w:rsidR="004D14CD" w:rsidRPr="00035743" w:rsidRDefault="00C6272E" w:rsidP="00035743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  <w:i/>
          <w:iCs/>
          <w:sz w:val="22"/>
          <w:szCs w:val="22"/>
        </w:rPr>
      </w:pPr>
      <w:r w:rsidRPr="00035743">
        <w:rPr>
          <w:rFonts w:cs="Times New Roman"/>
          <w:b/>
          <w:bCs/>
          <w:i/>
          <w:iCs/>
          <w:sz w:val="22"/>
          <w:szCs w:val="22"/>
        </w:rPr>
        <w:t>2</w:t>
      </w:r>
      <w:r w:rsidR="004D14CD" w:rsidRPr="00035743">
        <w:rPr>
          <w:rFonts w:cs="Times New Roman"/>
          <w:b/>
          <w:bCs/>
          <w:i/>
          <w:iCs/>
          <w:sz w:val="22"/>
          <w:szCs w:val="22"/>
        </w:rPr>
        <w:t xml:space="preserve">. Zvolil(a) </w:t>
      </w:r>
      <w:proofErr w:type="gramStart"/>
      <w:r w:rsidR="004D14CD" w:rsidRPr="00035743">
        <w:rPr>
          <w:rFonts w:cs="Times New Roman"/>
          <w:b/>
          <w:bCs/>
          <w:i/>
          <w:iCs/>
          <w:sz w:val="22"/>
          <w:szCs w:val="22"/>
        </w:rPr>
        <w:t>by jste si</w:t>
      </w:r>
      <w:proofErr w:type="gramEnd"/>
      <w:r w:rsidR="004D14CD" w:rsidRPr="00035743">
        <w:rPr>
          <w:rFonts w:cs="Times New Roman"/>
          <w:b/>
          <w:bCs/>
          <w:i/>
          <w:iCs/>
          <w:sz w:val="22"/>
          <w:szCs w:val="22"/>
        </w:rPr>
        <w:t xml:space="preserve"> znovu stejný obor?</w:t>
      </w:r>
    </w:p>
    <w:p w:rsidR="004D14CD" w:rsidRPr="00035743" w:rsidRDefault="004D14CD" w:rsidP="00035743">
      <w:pPr>
        <w:autoSpaceDE w:val="0"/>
        <w:autoSpaceDN w:val="0"/>
        <w:adjustRightInd w:val="0"/>
        <w:spacing w:line="240" w:lineRule="auto"/>
        <w:rPr>
          <w:rFonts w:cs="Times New Roman"/>
          <w:i/>
          <w:iCs/>
          <w:sz w:val="22"/>
          <w:szCs w:val="22"/>
        </w:rPr>
      </w:pPr>
      <w:r w:rsidRPr="00035743">
        <w:rPr>
          <w:rFonts w:cs="Times New Roman"/>
          <w:i/>
          <w:iCs/>
          <w:sz w:val="22"/>
          <w:szCs w:val="22"/>
        </w:rPr>
        <w:t xml:space="preserve">     a) Ano</w:t>
      </w:r>
    </w:p>
    <w:p w:rsidR="004D14CD" w:rsidRPr="00035743" w:rsidRDefault="004D14CD" w:rsidP="00035743">
      <w:pPr>
        <w:autoSpaceDE w:val="0"/>
        <w:autoSpaceDN w:val="0"/>
        <w:adjustRightInd w:val="0"/>
        <w:spacing w:line="240" w:lineRule="auto"/>
        <w:rPr>
          <w:rFonts w:cs="Times New Roman"/>
          <w:i/>
          <w:iCs/>
          <w:sz w:val="22"/>
          <w:szCs w:val="22"/>
        </w:rPr>
      </w:pPr>
      <w:r w:rsidRPr="00035743">
        <w:rPr>
          <w:rFonts w:cs="Times New Roman"/>
          <w:i/>
          <w:iCs/>
          <w:sz w:val="22"/>
          <w:szCs w:val="22"/>
        </w:rPr>
        <w:t xml:space="preserve">     b) Ne</w:t>
      </w:r>
    </w:p>
    <w:p w:rsidR="004D14CD" w:rsidRPr="00035743" w:rsidRDefault="004D14CD" w:rsidP="00035743">
      <w:pPr>
        <w:autoSpaceDE w:val="0"/>
        <w:autoSpaceDN w:val="0"/>
        <w:adjustRightInd w:val="0"/>
        <w:spacing w:line="240" w:lineRule="auto"/>
        <w:rPr>
          <w:rFonts w:cs="Times New Roman"/>
          <w:i/>
          <w:iCs/>
          <w:sz w:val="22"/>
          <w:szCs w:val="22"/>
        </w:rPr>
      </w:pPr>
      <w:r w:rsidRPr="00035743">
        <w:rPr>
          <w:rFonts w:cs="Times New Roman"/>
          <w:i/>
          <w:iCs/>
          <w:sz w:val="22"/>
          <w:szCs w:val="22"/>
        </w:rPr>
        <w:t xml:space="preserve">     c) Nevím</w:t>
      </w:r>
    </w:p>
    <w:p w:rsidR="00C6272E" w:rsidRPr="00035743" w:rsidRDefault="00C6272E" w:rsidP="00035743">
      <w:pPr>
        <w:autoSpaceDE w:val="0"/>
        <w:autoSpaceDN w:val="0"/>
        <w:adjustRightInd w:val="0"/>
        <w:spacing w:line="240" w:lineRule="auto"/>
        <w:ind w:firstLine="0"/>
        <w:rPr>
          <w:rFonts w:cs="Times New Roman"/>
          <w:b/>
          <w:bCs/>
          <w:i/>
          <w:iCs/>
          <w:sz w:val="22"/>
          <w:szCs w:val="22"/>
          <w:u w:val="single"/>
        </w:rPr>
      </w:pPr>
    </w:p>
    <w:p w:rsidR="004D14CD" w:rsidRPr="00035743" w:rsidRDefault="00C6272E" w:rsidP="00035743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  <w:i/>
          <w:iCs/>
          <w:sz w:val="22"/>
          <w:szCs w:val="22"/>
          <w:u w:val="single"/>
        </w:rPr>
      </w:pPr>
      <w:r w:rsidRPr="00035743">
        <w:rPr>
          <w:rFonts w:cs="Times New Roman"/>
          <w:b/>
          <w:bCs/>
          <w:i/>
          <w:iCs/>
          <w:sz w:val="22"/>
          <w:szCs w:val="22"/>
          <w:u w:val="single"/>
        </w:rPr>
        <w:t>Na otázku č. 3</w:t>
      </w:r>
      <w:r w:rsidR="004D14CD" w:rsidRPr="00035743">
        <w:rPr>
          <w:rFonts w:cs="Times New Roman"/>
          <w:b/>
          <w:bCs/>
          <w:i/>
          <w:iCs/>
          <w:sz w:val="22"/>
          <w:szCs w:val="22"/>
          <w:u w:val="single"/>
        </w:rPr>
        <w:t xml:space="preserve"> odpovídejte j</w:t>
      </w:r>
      <w:r w:rsidRPr="00035743">
        <w:rPr>
          <w:rFonts w:cs="Times New Roman"/>
          <w:b/>
          <w:bCs/>
          <w:i/>
          <w:iCs/>
          <w:sz w:val="22"/>
          <w:szCs w:val="22"/>
          <w:u w:val="single"/>
        </w:rPr>
        <w:t>en při odpovědi b) v otázce č. 2</w:t>
      </w:r>
    </w:p>
    <w:p w:rsidR="004D14CD" w:rsidRPr="00035743" w:rsidRDefault="004D14CD" w:rsidP="00035743">
      <w:pPr>
        <w:autoSpaceDE w:val="0"/>
        <w:autoSpaceDN w:val="0"/>
        <w:adjustRightInd w:val="0"/>
        <w:spacing w:line="240" w:lineRule="auto"/>
        <w:rPr>
          <w:rFonts w:cs="Times New Roman"/>
          <w:i/>
          <w:iCs/>
          <w:sz w:val="22"/>
          <w:szCs w:val="22"/>
        </w:rPr>
      </w:pPr>
    </w:p>
    <w:p w:rsidR="004D14CD" w:rsidRPr="00035743" w:rsidRDefault="00C6272E" w:rsidP="00035743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  <w:i/>
          <w:iCs/>
          <w:sz w:val="22"/>
          <w:szCs w:val="22"/>
        </w:rPr>
      </w:pPr>
      <w:r w:rsidRPr="00035743">
        <w:rPr>
          <w:rFonts w:cs="Times New Roman"/>
          <w:b/>
          <w:bCs/>
          <w:i/>
          <w:iCs/>
          <w:sz w:val="22"/>
          <w:szCs w:val="22"/>
        </w:rPr>
        <w:t>3</w:t>
      </w:r>
      <w:r w:rsidR="004D14CD" w:rsidRPr="00035743">
        <w:rPr>
          <w:rFonts w:cs="Times New Roman"/>
          <w:b/>
          <w:bCs/>
          <w:i/>
          <w:iCs/>
          <w:sz w:val="22"/>
          <w:szCs w:val="22"/>
        </w:rPr>
        <w:t xml:space="preserve">. Proč byste si stejný obor </w:t>
      </w:r>
      <w:proofErr w:type="gramStart"/>
      <w:r w:rsidR="004D14CD" w:rsidRPr="00035743">
        <w:rPr>
          <w:rFonts w:cs="Times New Roman"/>
          <w:b/>
          <w:bCs/>
          <w:i/>
          <w:iCs/>
          <w:sz w:val="22"/>
          <w:szCs w:val="22"/>
        </w:rPr>
        <w:t>nezvolil(a)?</w:t>
      </w:r>
      <w:proofErr w:type="gramEnd"/>
    </w:p>
    <w:p w:rsidR="004D14CD" w:rsidRPr="00035743" w:rsidRDefault="004D14CD" w:rsidP="00035743">
      <w:pPr>
        <w:autoSpaceDE w:val="0"/>
        <w:autoSpaceDN w:val="0"/>
        <w:adjustRightInd w:val="0"/>
        <w:spacing w:line="240" w:lineRule="auto"/>
        <w:rPr>
          <w:rFonts w:cs="Times New Roman"/>
          <w:i/>
          <w:iCs/>
          <w:sz w:val="22"/>
          <w:szCs w:val="22"/>
        </w:rPr>
      </w:pPr>
      <w:r w:rsidRPr="00035743">
        <w:rPr>
          <w:rFonts w:cs="Times New Roman"/>
          <w:i/>
          <w:iCs/>
          <w:sz w:val="22"/>
          <w:szCs w:val="22"/>
        </w:rPr>
        <w:t xml:space="preserve">     a) Nebaví mě</w:t>
      </w:r>
    </w:p>
    <w:p w:rsidR="004D14CD" w:rsidRPr="00035743" w:rsidRDefault="004D14CD" w:rsidP="00035743">
      <w:pPr>
        <w:autoSpaceDE w:val="0"/>
        <w:autoSpaceDN w:val="0"/>
        <w:adjustRightInd w:val="0"/>
        <w:spacing w:line="240" w:lineRule="auto"/>
        <w:rPr>
          <w:rFonts w:cs="Times New Roman"/>
          <w:i/>
          <w:iCs/>
          <w:sz w:val="22"/>
          <w:szCs w:val="22"/>
        </w:rPr>
      </w:pPr>
      <w:r w:rsidRPr="00035743">
        <w:rPr>
          <w:rFonts w:cs="Times New Roman"/>
          <w:i/>
          <w:iCs/>
          <w:sz w:val="22"/>
          <w:szCs w:val="22"/>
        </w:rPr>
        <w:t xml:space="preserve">     b) Vůbec jsem jej </w:t>
      </w:r>
      <w:proofErr w:type="gramStart"/>
      <w:r w:rsidRPr="00035743">
        <w:rPr>
          <w:rFonts w:cs="Times New Roman"/>
          <w:i/>
          <w:iCs/>
          <w:sz w:val="22"/>
          <w:szCs w:val="22"/>
        </w:rPr>
        <w:t>nechtěl(a) studovat</w:t>
      </w:r>
      <w:proofErr w:type="gramEnd"/>
    </w:p>
    <w:p w:rsidR="004D14CD" w:rsidRPr="00035743" w:rsidRDefault="004D14CD" w:rsidP="00035743">
      <w:pPr>
        <w:autoSpaceDE w:val="0"/>
        <w:autoSpaceDN w:val="0"/>
        <w:adjustRightInd w:val="0"/>
        <w:spacing w:line="240" w:lineRule="auto"/>
        <w:rPr>
          <w:rFonts w:cs="Times New Roman"/>
          <w:i/>
          <w:iCs/>
          <w:sz w:val="22"/>
          <w:szCs w:val="22"/>
        </w:rPr>
      </w:pPr>
      <w:r w:rsidRPr="00035743">
        <w:rPr>
          <w:rFonts w:cs="Times New Roman"/>
          <w:i/>
          <w:iCs/>
          <w:sz w:val="22"/>
          <w:szCs w:val="22"/>
        </w:rPr>
        <w:t xml:space="preserve">     c) Náročnost studia</w:t>
      </w:r>
    </w:p>
    <w:p w:rsidR="004D14CD" w:rsidRPr="00035743" w:rsidRDefault="004D14CD" w:rsidP="00035743">
      <w:pPr>
        <w:autoSpaceDE w:val="0"/>
        <w:autoSpaceDN w:val="0"/>
        <w:adjustRightInd w:val="0"/>
        <w:spacing w:line="240" w:lineRule="auto"/>
        <w:rPr>
          <w:rFonts w:cs="Times New Roman"/>
          <w:i/>
          <w:iCs/>
          <w:sz w:val="22"/>
          <w:szCs w:val="22"/>
        </w:rPr>
      </w:pPr>
      <w:r w:rsidRPr="00035743">
        <w:rPr>
          <w:rFonts w:cs="Times New Roman"/>
          <w:i/>
          <w:iCs/>
          <w:sz w:val="22"/>
          <w:szCs w:val="22"/>
        </w:rPr>
        <w:t xml:space="preserve">     d) Nedostatečnost studia</w:t>
      </w:r>
    </w:p>
    <w:p w:rsidR="004D14CD" w:rsidRPr="00035743" w:rsidRDefault="004D14CD" w:rsidP="00035743">
      <w:pPr>
        <w:autoSpaceDE w:val="0"/>
        <w:autoSpaceDN w:val="0"/>
        <w:adjustRightInd w:val="0"/>
        <w:spacing w:line="240" w:lineRule="auto"/>
        <w:rPr>
          <w:rFonts w:cs="Times New Roman"/>
          <w:i/>
          <w:iCs/>
          <w:sz w:val="22"/>
          <w:szCs w:val="22"/>
        </w:rPr>
      </w:pPr>
      <w:r w:rsidRPr="00035743">
        <w:rPr>
          <w:rFonts w:cs="Times New Roman"/>
          <w:i/>
          <w:iCs/>
          <w:sz w:val="22"/>
          <w:szCs w:val="22"/>
        </w:rPr>
        <w:t xml:space="preserve">     e) Jiná možnost …………………………………</w:t>
      </w:r>
      <w:proofErr w:type="gramStart"/>
      <w:r w:rsidRPr="00035743">
        <w:rPr>
          <w:rFonts w:cs="Times New Roman"/>
          <w:i/>
          <w:iCs/>
          <w:sz w:val="22"/>
          <w:szCs w:val="22"/>
        </w:rPr>
        <w:t>…..</w:t>
      </w:r>
      <w:proofErr w:type="gramEnd"/>
    </w:p>
    <w:p w:rsidR="004D14CD" w:rsidRPr="00035743" w:rsidRDefault="00C6272E" w:rsidP="00035743">
      <w:pPr>
        <w:autoSpaceDE w:val="0"/>
        <w:autoSpaceDN w:val="0"/>
        <w:adjustRightInd w:val="0"/>
        <w:spacing w:line="240" w:lineRule="auto"/>
        <w:rPr>
          <w:rFonts w:cs="Times New Roman"/>
          <w:i/>
          <w:iCs/>
          <w:sz w:val="22"/>
          <w:szCs w:val="22"/>
        </w:rPr>
      </w:pPr>
      <w:r w:rsidRPr="00035743">
        <w:rPr>
          <w:rFonts w:cs="Times New Roman"/>
          <w:b/>
          <w:bCs/>
          <w:i/>
          <w:iCs/>
          <w:sz w:val="22"/>
          <w:szCs w:val="22"/>
        </w:rPr>
        <w:lastRenderedPageBreak/>
        <w:t>4</w:t>
      </w:r>
      <w:r w:rsidR="004D14CD" w:rsidRPr="00035743">
        <w:rPr>
          <w:rFonts w:cs="Times New Roman"/>
          <w:b/>
          <w:bCs/>
          <w:i/>
          <w:iCs/>
          <w:sz w:val="22"/>
          <w:szCs w:val="22"/>
        </w:rPr>
        <w:t>. Plánujete pracovat v tomto oboru?</w:t>
      </w:r>
    </w:p>
    <w:p w:rsidR="004D14CD" w:rsidRPr="00035743" w:rsidRDefault="004D14CD" w:rsidP="00487CA5">
      <w:pPr>
        <w:autoSpaceDE w:val="0"/>
        <w:autoSpaceDN w:val="0"/>
        <w:adjustRightInd w:val="0"/>
        <w:spacing w:line="240" w:lineRule="auto"/>
        <w:rPr>
          <w:rFonts w:cs="Times New Roman"/>
          <w:i/>
          <w:iCs/>
          <w:sz w:val="22"/>
          <w:szCs w:val="22"/>
        </w:rPr>
      </w:pPr>
      <w:r w:rsidRPr="00035743">
        <w:rPr>
          <w:rFonts w:cs="Times New Roman"/>
          <w:i/>
          <w:iCs/>
          <w:sz w:val="22"/>
          <w:szCs w:val="22"/>
        </w:rPr>
        <w:t xml:space="preserve">     a) Ano</w:t>
      </w:r>
    </w:p>
    <w:p w:rsidR="004D14CD" w:rsidRPr="00035743" w:rsidRDefault="004D14CD" w:rsidP="00035743">
      <w:pPr>
        <w:autoSpaceDE w:val="0"/>
        <w:autoSpaceDN w:val="0"/>
        <w:adjustRightInd w:val="0"/>
        <w:spacing w:line="240" w:lineRule="auto"/>
        <w:rPr>
          <w:rFonts w:cs="Times New Roman"/>
          <w:i/>
          <w:iCs/>
          <w:sz w:val="20"/>
          <w:szCs w:val="20"/>
        </w:rPr>
      </w:pPr>
      <w:r w:rsidRPr="00035743">
        <w:rPr>
          <w:rFonts w:cs="Times New Roman"/>
          <w:i/>
          <w:iCs/>
          <w:sz w:val="22"/>
          <w:szCs w:val="22"/>
        </w:rPr>
        <w:t xml:space="preserve">     b) Ne</w:t>
      </w:r>
    </w:p>
    <w:p w:rsidR="004D14CD" w:rsidRPr="00035743" w:rsidRDefault="004D14CD" w:rsidP="00035743">
      <w:pPr>
        <w:autoSpaceDE w:val="0"/>
        <w:autoSpaceDN w:val="0"/>
        <w:adjustRightInd w:val="0"/>
        <w:spacing w:line="240" w:lineRule="auto"/>
        <w:rPr>
          <w:rFonts w:cs="Times New Roman"/>
          <w:i/>
          <w:iCs/>
          <w:sz w:val="22"/>
        </w:rPr>
      </w:pPr>
      <w:r w:rsidRPr="00035743">
        <w:rPr>
          <w:rFonts w:cs="Times New Roman"/>
        </w:rPr>
        <w:t xml:space="preserve">     </w:t>
      </w:r>
      <w:r w:rsidRPr="00035743">
        <w:rPr>
          <w:rFonts w:cs="Times New Roman"/>
          <w:i/>
          <w:iCs/>
          <w:sz w:val="22"/>
        </w:rPr>
        <w:t>c) Nevím</w:t>
      </w:r>
    </w:p>
    <w:p w:rsidR="00035743" w:rsidRPr="002837EC" w:rsidRDefault="00035743" w:rsidP="00035743">
      <w:pPr>
        <w:autoSpaceDE w:val="0"/>
        <w:autoSpaceDN w:val="0"/>
        <w:adjustRightInd w:val="0"/>
        <w:spacing w:line="240" w:lineRule="auto"/>
        <w:rPr>
          <w:rFonts w:cs="Times New Roman"/>
          <w:i/>
          <w:iCs/>
          <w:sz w:val="22"/>
          <w:szCs w:val="22"/>
        </w:rPr>
      </w:pPr>
    </w:p>
    <w:p w:rsidR="00414E9D" w:rsidRDefault="004E0D91" w:rsidP="00171DB9">
      <w:pPr>
        <w:pStyle w:val="Odstavecseseznamem"/>
        <w:numPr>
          <w:ilvl w:val="0"/>
          <w:numId w:val="38"/>
        </w:numPr>
        <w:spacing w:line="240" w:lineRule="auto"/>
        <w:rPr>
          <w:rFonts w:cs="Times New Roman"/>
          <w:b/>
          <w:i/>
          <w:sz w:val="22"/>
          <w:szCs w:val="22"/>
        </w:rPr>
      </w:pPr>
      <w:r w:rsidRPr="002837EC">
        <w:rPr>
          <w:rFonts w:cs="Times New Roman"/>
          <w:b/>
          <w:i/>
          <w:sz w:val="22"/>
          <w:szCs w:val="22"/>
        </w:rPr>
        <w:t>S kým jsi o svém budoucím povolání nejvíce hovořil?</w:t>
      </w:r>
    </w:p>
    <w:p w:rsidR="00171DB9" w:rsidRPr="00171DB9" w:rsidRDefault="00171DB9" w:rsidP="00171DB9">
      <w:pPr>
        <w:pStyle w:val="Odstavecseseznamem"/>
        <w:spacing w:line="240" w:lineRule="auto"/>
        <w:ind w:firstLine="0"/>
        <w:rPr>
          <w:rFonts w:cs="Times New Roman"/>
          <w:b/>
          <w:i/>
          <w:sz w:val="22"/>
          <w:szCs w:val="22"/>
        </w:rPr>
      </w:pPr>
    </w:p>
    <w:p w:rsidR="004E0D91" w:rsidRPr="002837EC" w:rsidRDefault="004E0D91" w:rsidP="00414E9D">
      <w:pPr>
        <w:pStyle w:val="Odstavecseseznamem"/>
        <w:numPr>
          <w:ilvl w:val="0"/>
          <w:numId w:val="41"/>
        </w:numPr>
        <w:spacing w:line="240" w:lineRule="auto"/>
        <w:rPr>
          <w:rFonts w:cs="Times New Roman"/>
          <w:i/>
          <w:sz w:val="22"/>
          <w:szCs w:val="22"/>
        </w:rPr>
      </w:pPr>
      <w:r w:rsidRPr="002837EC">
        <w:rPr>
          <w:rFonts w:cs="Times New Roman"/>
          <w:i/>
          <w:sz w:val="22"/>
          <w:szCs w:val="22"/>
        </w:rPr>
        <w:t xml:space="preserve">výchovný poradce </w:t>
      </w:r>
    </w:p>
    <w:p w:rsidR="00414E9D" w:rsidRPr="002837EC" w:rsidRDefault="00414E9D" w:rsidP="00414E9D">
      <w:pPr>
        <w:pStyle w:val="Odstavecseseznamem"/>
        <w:spacing w:line="240" w:lineRule="auto"/>
        <w:ind w:left="1069" w:firstLine="0"/>
        <w:rPr>
          <w:rFonts w:cs="Times New Roman"/>
          <w:i/>
          <w:sz w:val="22"/>
          <w:szCs w:val="22"/>
        </w:rPr>
      </w:pPr>
    </w:p>
    <w:p w:rsidR="004E0D91" w:rsidRPr="002837EC" w:rsidRDefault="004E0D91" w:rsidP="00414E9D">
      <w:pPr>
        <w:pStyle w:val="Odstavecseseznamem"/>
        <w:numPr>
          <w:ilvl w:val="0"/>
          <w:numId w:val="41"/>
        </w:numPr>
        <w:spacing w:line="240" w:lineRule="auto"/>
        <w:rPr>
          <w:rFonts w:cs="Times New Roman"/>
          <w:i/>
          <w:sz w:val="22"/>
          <w:szCs w:val="22"/>
        </w:rPr>
      </w:pPr>
      <w:r w:rsidRPr="002837EC">
        <w:rPr>
          <w:rFonts w:cs="Times New Roman"/>
          <w:i/>
          <w:sz w:val="22"/>
          <w:szCs w:val="22"/>
        </w:rPr>
        <w:t xml:space="preserve">internet </w:t>
      </w:r>
    </w:p>
    <w:p w:rsidR="00414E9D" w:rsidRPr="002837EC" w:rsidRDefault="00414E9D" w:rsidP="00414E9D">
      <w:pPr>
        <w:pStyle w:val="Odstavecseseznamem"/>
        <w:spacing w:line="240" w:lineRule="auto"/>
        <w:ind w:left="1069" w:firstLine="0"/>
        <w:rPr>
          <w:rFonts w:cs="Times New Roman"/>
          <w:i/>
          <w:sz w:val="22"/>
          <w:szCs w:val="22"/>
        </w:rPr>
      </w:pPr>
    </w:p>
    <w:p w:rsidR="004E0D91" w:rsidRPr="002837EC" w:rsidRDefault="004E0D91" w:rsidP="00414E9D">
      <w:pPr>
        <w:pStyle w:val="Odstavecseseznamem"/>
        <w:numPr>
          <w:ilvl w:val="0"/>
          <w:numId w:val="41"/>
        </w:numPr>
        <w:spacing w:line="240" w:lineRule="auto"/>
        <w:rPr>
          <w:rFonts w:cs="Times New Roman"/>
          <w:i/>
          <w:sz w:val="22"/>
          <w:szCs w:val="22"/>
        </w:rPr>
      </w:pPr>
      <w:r w:rsidRPr="002837EC">
        <w:rPr>
          <w:rFonts w:cs="Times New Roman"/>
          <w:i/>
          <w:sz w:val="22"/>
          <w:szCs w:val="22"/>
        </w:rPr>
        <w:t xml:space="preserve">rodiče </w:t>
      </w:r>
    </w:p>
    <w:p w:rsidR="00414E9D" w:rsidRPr="002837EC" w:rsidRDefault="00414E9D" w:rsidP="00414E9D">
      <w:pPr>
        <w:pStyle w:val="Odstavecseseznamem"/>
        <w:spacing w:line="240" w:lineRule="auto"/>
        <w:ind w:left="1069" w:firstLine="0"/>
        <w:rPr>
          <w:rFonts w:cs="Times New Roman"/>
          <w:i/>
          <w:sz w:val="22"/>
          <w:szCs w:val="22"/>
        </w:rPr>
      </w:pPr>
    </w:p>
    <w:p w:rsidR="004E0D91" w:rsidRPr="002837EC" w:rsidRDefault="004E0D91" w:rsidP="00414E9D">
      <w:pPr>
        <w:pStyle w:val="Odstavecseseznamem"/>
        <w:numPr>
          <w:ilvl w:val="0"/>
          <w:numId w:val="41"/>
        </w:numPr>
        <w:spacing w:line="240" w:lineRule="auto"/>
        <w:rPr>
          <w:rFonts w:cs="Times New Roman"/>
          <w:i/>
          <w:sz w:val="22"/>
          <w:szCs w:val="22"/>
        </w:rPr>
      </w:pPr>
      <w:r w:rsidRPr="002837EC">
        <w:rPr>
          <w:rFonts w:cs="Times New Roman"/>
          <w:i/>
          <w:sz w:val="22"/>
          <w:szCs w:val="22"/>
        </w:rPr>
        <w:t xml:space="preserve">spolužáci nebo kamarádi </w:t>
      </w:r>
    </w:p>
    <w:p w:rsidR="00414E9D" w:rsidRPr="002837EC" w:rsidRDefault="00414E9D" w:rsidP="00414E9D">
      <w:pPr>
        <w:pStyle w:val="Odstavecseseznamem"/>
        <w:spacing w:line="240" w:lineRule="auto"/>
        <w:ind w:left="1069" w:firstLine="0"/>
        <w:rPr>
          <w:rFonts w:cs="Times New Roman"/>
          <w:i/>
          <w:sz w:val="22"/>
          <w:szCs w:val="22"/>
        </w:rPr>
      </w:pPr>
    </w:p>
    <w:p w:rsidR="004E0D91" w:rsidRPr="002837EC" w:rsidRDefault="004E0D91" w:rsidP="00414E9D">
      <w:pPr>
        <w:pStyle w:val="Odstavecseseznamem"/>
        <w:numPr>
          <w:ilvl w:val="0"/>
          <w:numId w:val="41"/>
        </w:numPr>
        <w:spacing w:line="240" w:lineRule="auto"/>
        <w:rPr>
          <w:rFonts w:cs="Times New Roman"/>
          <w:i/>
          <w:sz w:val="22"/>
          <w:szCs w:val="22"/>
        </w:rPr>
      </w:pPr>
      <w:r w:rsidRPr="002837EC">
        <w:rPr>
          <w:rFonts w:cs="Times New Roman"/>
          <w:i/>
          <w:sz w:val="22"/>
          <w:szCs w:val="22"/>
        </w:rPr>
        <w:t xml:space="preserve">jiná možnost </w:t>
      </w:r>
    </w:p>
    <w:p w:rsidR="00DB22B9" w:rsidRPr="00035743" w:rsidRDefault="00DB22B9" w:rsidP="00C67DB0">
      <w:pPr>
        <w:rPr>
          <w:b/>
          <w:i/>
        </w:rPr>
      </w:pPr>
    </w:p>
    <w:p w:rsidR="00DB22B9" w:rsidRDefault="00DB22B9" w:rsidP="00C67DB0">
      <w:pPr>
        <w:rPr>
          <w:b/>
        </w:rPr>
      </w:pPr>
    </w:p>
    <w:p w:rsidR="00DB22B9" w:rsidRDefault="00DB22B9" w:rsidP="00C67DB0">
      <w:pPr>
        <w:rPr>
          <w:b/>
        </w:rPr>
      </w:pPr>
    </w:p>
    <w:p w:rsidR="00DB22B9" w:rsidRDefault="00DB22B9" w:rsidP="00C67DB0">
      <w:pPr>
        <w:rPr>
          <w:b/>
        </w:rPr>
      </w:pPr>
    </w:p>
    <w:p w:rsidR="00146FC8" w:rsidRDefault="00146FC8" w:rsidP="00C67DB0">
      <w:pPr>
        <w:rPr>
          <w:b/>
        </w:rPr>
      </w:pPr>
    </w:p>
    <w:p w:rsidR="00146FC8" w:rsidRDefault="00146FC8" w:rsidP="00C67DB0">
      <w:pPr>
        <w:rPr>
          <w:b/>
        </w:rPr>
      </w:pPr>
    </w:p>
    <w:p w:rsidR="00146FC8" w:rsidRDefault="00146FC8" w:rsidP="00C67DB0">
      <w:pPr>
        <w:rPr>
          <w:b/>
        </w:rPr>
      </w:pPr>
    </w:p>
    <w:p w:rsidR="00146FC8" w:rsidRDefault="00146FC8" w:rsidP="00C67DB0">
      <w:pPr>
        <w:rPr>
          <w:b/>
        </w:rPr>
      </w:pPr>
    </w:p>
    <w:p w:rsidR="00146FC8" w:rsidRDefault="00146FC8" w:rsidP="00C67DB0">
      <w:pPr>
        <w:rPr>
          <w:b/>
        </w:rPr>
      </w:pPr>
    </w:p>
    <w:p w:rsidR="00146FC8" w:rsidRDefault="00146FC8" w:rsidP="00C67DB0"/>
    <w:p w:rsidR="00716FBB" w:rsidRDefault="00716FBB" w:rsidP="00C67DB0"/>
    <w:p w:rsidR="00716FBB" w:rsidRDefault="00716FBB" w:rsidP="00716FBB">
      <w:pPr>
        <w:pStyle w:val="Nadpis1"/>
      </w:pPr>
      <w:r>
        <w:lastRenderedPageBreak/>
        <w:t>Anotace</w:t>
      </w:r>
    </w:p>
    <w:p w:rsidR="00716FBB" w:rsidRDefault="00716FBB" w:rsidP="00716FBB">
      <w:r>
        <w:t>Práce se zaměřuje na učňovské školství. Mapuje historický vývoj řemeslné výroby, dále následuje popis výchovy řemeslného dorostu</w:t>
      </w:r>
      <w:r>
        <w:t xml:space="preserve"> </w:t>
      </w:r>
      <w:r>
        <w:t>jeho vývoj až do organizované a institucionalizované formy. Dále je popsán vývoj a situace středních odborných učilišť</w:t>
      </w:r>
      <w:r>
        <w:t xml:space="preserve"> </w:t>
      </w:r>
      <w:r>
        <w:t>jako hlavních vzdělávacích institucí k odborné profesní přípravě dělnických povolání. Průzkum popisuje současný stav personálního vybavení škol nabízejících regionálně poptávané obory, kterými jsou tesař, zedník, instalatér a cukrář. Řešena je také problematika rozhodování žáků při volbě učebních oborů. Výzkum je dále, longitudinální formou</w:t>
      </w:r>
      <w:r>
        <w:t xml:space="preserve"> </w:t>
      </w:r>
      <w:r>
        <w:t xml:space="preserve">zaměřen na spokojenost žáků se zvoleným oborem a jejich připravenost vstupu v daném oboru na trh práce. </w:t>
      </w:r>
    </w:p>
    <w:p w:rsidR="00716FBB" w:rsidRDefault="00716FBB" w:rsidP="00716FBB">
      <w:pPr>
        <w:ind w:firstLine="0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>Klíčová slova:</w:t>
      </w:r>
      <w:r>
        <w:rPr>
          <w:rFonts w:cs="Times New Roman"/>
          <w:color w:val="000000"/>
        </w:rPr>
        <w:t xml:space="preserve"> řemeslná výroba, řemeslo, řemeslné cechy, střední odborná učiliště, výchova řemeslného dorostu, síť škol, materiální vybavení, legislativní zázemí, nábor žáků, partneři při vzdělávání.</w:t>
      </w:r>
    </w:p>
    <w:p w:rsidR="00716FBB" w:rsidRDefault="00716FBB" w:rsidP="00716FBB">
      <w:pPr>
        <w:pStyle w:val="Nadpis1"/>
        <w:rPr>
          <w:lang w:val="en-GB"/>
        </w:rPr>
      </w:pPr>
      <w:r>
        <w:rPr>
          <w:lang w:val="en-GB"/>
        </w:rPr>
        <w:t>Summary</w:t>
      </w:r>
    </w:p>
    <w:p w:rsidR="00716FBB" w:rsidRDefault="00716FBB" w:rsidP="00716FBB">
      <w:pPr>
        <w:rPr>
          <w:lang w:val="en-GB"/>
        </w:rPr>
      </w:pPr>
      <w:r>
        <w:rPr>
          <w:rFonts w:eastAsia="Times New Roman" w:cs="Times New Roman"/>
          <w:lang w:val="en-GB"/>
        </w:rPr>
        <w:t>The thesis focuses on vocational education. It maps the historical development of</w:t>
      </w:r>
      <w:r>
        <w:rPr>
          <w:lang w:val="en-GB"/>
        </w:rPr>
        <w:t xml:space="preserve"> </w:t>
      </w:r>
      <w:r>
        <w:rPr>
          <w:rFonts w:eastAsia="Times New Roman" w:cs="Times New Roman"/>
          <w:lang w:val="en-GB"/>
        </w:rPr>
        <w:t xml:space="preserve">handicraft, followed by the description of craft education for adolescents, </w:t>
      </w:r>
      <w:r>
        <w:rPr>
          <w:lang w:val="en-GB"/>
        </w:rPr>
        <w:t xml:space="preserve">and </w:t>
      </w:r>
      <w:r>
        <w:rPr>
          <w:rFonts w:eastAsia="Times New Roman" w:cs="Times New Roman"/>
          <w:lang w:val="en-GB"/>
        </w:rPr>
        <w:t xml:space="preserve">its development </w:t>
      </w:r>
      <w:r>
        <w:rPr>
          <w:lang w:val="en-GB"/>
        </w:rPr>
        <w:t>in</w:t>
      </w:r>
      <w:r>
        <w:rPr>
          <w:rFonts w:eastAsia="Times New Roman" w:cs="Times New Roman"/>
          <w:lang w:val="en-GB"/>
        </w:rPr>
        <w:t>to an organized and institutionalized</w:t>
      </w:r>
      <w:r>
        <w:rPr>
          <w:lang w:val="en-GB"/>
        </w:rPr>
        <w:t xml:space="preserve"> </w:t>
      </w:r>
      <w:r>
        <w:rPr>
          <w:rFonts w:eastAsia="Times New Roman" w:cs="Times New Roman"/>
          <w:lang w:val="en-GB"/>
        </w:rPr>
        <w:t>form.</w:t>
      </w:r>
      <w:r>
        <w:rPr>
          <w:lang w:val="en-GB"/>
        </w:rPr>
        <w:t xml:space="preserve"> </w:t>
      </w:r>
      <w:r>
        <w:rPr>
          <w:rFonts w:eastAsia="Times New Roman" w:cs="Times New Roman"/>
          <w:lang w:val="en-GB"/>
        </w:rPr>
        <w:t>The development of the situation of secondary vocational schools as the main</w:t>
      </w:r>
      <w:r>
        <w:rPr>
          <w:lang w:val="en-GB"/>
        </w:rPr>
        <w:t xml:space="preserve"> </w:t>
      </w:r>
      <w:r>
        <w:rPr>
          <w:rFonts w:eastAsia="Times New Roman" w:cs="Times New Roman"/>
          <w:lang w:val="en-GB"/>
        </w:rPr>
        <w:t xml:space="preserve">educational institutions for the professional training of </w:t>
      </w:r>
      <w:r>
        <w:rPr>
          <w:lang w:val="en-GB"/>
        </w:rPr>
        <w:t xml:space="preserve">pupils intending to pursuit a career in </w:t>
      </w:r>
      <w:r>
        <w:rPr>
          <w:rFonts w:eastAsia="Times New Roman" w:cs="Times New Roman"/>
          <w:lang w:val="en-GB"/>
        </w:rPr>
        <w:t>manual occupations is also described.</w:t>
      </w:r>
      <w:r>
        <w:rPr>
          <w:lang w:val="en-GB"/>
        </w:rPr>
        <w:t xml:space="preserve"> </w:t>
      </w:r>
      <w:r>
        <w:rPr>
          <w:rFonts w:eastAsia="Times New Roman" w:cs="Times New Roman"/>
          <w:lang w:val="en-GB"/>
        </w:rPr>
        <w:t>The survey describes the current status of the staff at schools offering regionally demanded professions, such as carpenters, bricklayers, plumbers, and confectioners.</w:t>
      </w:r>
      <w:r>
        <w:rPr>
          <w:lang w:val="en-GB"/>
        </w:rPr>
        <w:t xml:space="preserve"> </w:t>
      </w:r>
      <w:r>
        <w:rPr>
          <w:rFonts w:eastAsia="Times New Roman" w:cs="Times New Roman"/>
          <w:lang w:val="en-GB"/>
        </w:rPr>
        <w:t>The issue of pupils' decision-making when choosing their apprenticeship programmes is tackled as well.</w:t>
      </w:r>
      <w:r>
        <w:rPr>
          <w:lang w:val="en-GB"/>
        </w:rPr>
        <w:t xml:space="preserve"> </w:t>
      </w:r>
      <w:r>
        <w:rPr>
          <w:rFonts w:eastAsia="Times New Roman" w:cs="Times New Roman"/>
          <w:lang w:val="en-GB"/>
        </w:rPr>
        <w:t>Using a longitudinal form, the research is further focused on pupils' levels of satisfaction with their chosen programme and their readiness to enter</w:t>
      </w:r>
      <w:r>
        <w:rPr>
          <w:lang w:val="en-GB"/>
        </w:rPr>
        <w:t xml:space="preserve"> </w:t>
      </w:r>
      <w:r>
        <w:rPr>
          <w:rFonts w:eastAsia="Times New Roman" w:cs="Times New Roman"/>
          <w:lang w:val="en-GB"/>
        </w:rPr>
        <w:t>the labour market with their given specialization.</w:t>
      </w:r>
    </w:p>
    <w:p w:rsidR="00716FBB" w:rsidRDefault="00716FBB" w:rsidP="00716FBB">
      <w:pPr>
        <w:ind w:firstLine="0"/>
        <w:rPr>
          <w:lang w:val="en-GB"/>
        </w:rPr>
      </w:pPr>
      <w:r>
        <w:rPr>
          <w:rFonts w:eastAsia="Times New Roman" w:cs="Times New Roman"/>
          <w:b/>
          <w:lang w:val="en-GB"/>
        </w:rPr>
        <w:t>Keywords:</w:t>
      </w:r>
      <w:r>
        <w:rPr>
          <w:lang w:val="en-GB"/>
        </w:rPr>
        <w:t xml:space="preserve"> </w:t>
      </w:r>
      <w:r>
        <w:rPr>
          <w:rFonts w:eastAsia="Times New Roman" w:cs="Times New Roman"/>
          <w:lang w:val="en-GB"/>
        </w:rPr>
        <w:t>crafts, craft, craft guilds, vocational schools, craft training for juniors, school network, material equipment, legislative background, recruitment of pupils, partners in education.</w:t>
      </w:r>
    </w:p>
    <w:p w:rsidR="00716FBB" w:rsidRDefault="00716FBB" w:rsidP="00C67DB0"/>
    <w:sectPr w:rsidR="00716FBB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898" w:rsidRDefault="004F6898" w:rsidP="008C3F5C">
      <w:pPr>
        <w:spacing w:after="0" w:line="240" w:lineRule="auto"/>
      </w:pPr>
      <w:r>
        <w:separator/>
      </w:r>
    </w:p>
  </w:endnote>
  <w:endnote w:type="continuationSeparator" w:id="0">
    <w:p w:rsidR="004F6898" w:rsidRDefault="004F6898" w:rsidP="008C3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61D" w:rsidRDefault="0033261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467475"/>
      <w:docPartObj>
        <w:docPartGallery w:val="Page Numbers (Bottom of Page)"/>
        <w:docPartUnique/>
      </w:docPartObj>
    </w:sdtPr>
    <w:sdtContent>
      <w:p w:rsidR="0033261D" w:rsidRDefault="0033261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733C">
          <w:rPr>
            <w:noProof/>
          </w:rPr>
          <w:t>75</w:t>
        </w:r>
        <w:r>
          <w:fldChar w:fldCharType="end"/>
        </w:r>
      </w:p>
    </w:sdtContent>
  </w:sdt>
  <w:p w:rsidR="0033261D" w:rsidRDefault="0033261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61D" w:rsidRDefault="0033261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898" w:rsidRDefault="004F6898" w:rsidP="008C3F5C">
      <w:pPr>
        <w:spacing w:after="0" w:line="240" w:lineRule="auto"/>
      </w:pPr>
      <w:r>
        <w:separator/>
      </w:r>
    </w:p>
  </w:footnote>
  <w:footnote w:type="continuationSeparator" w:id="0">
    <w:p w:rsidR="004F6898" w:rsidRDefault="004F6898" w:rsidP="008C3F5C">
      <w:pPr>
        <w:spacing w:after="0" w:line="240" w:lineRule="auto"/>
      </w:pPr>
      <w:r>
        <w:continuationSeparator/>
      </w:r>
    </w:p>
  </w:footnote>
  <w:footnote w:id="1">
    <w:p w:rsidR="0033261D" w:rsidRPr="00DC33F2" w:rsidRDefault="0033261D" w:rsidP="00A71514">
      <w:pPr>
        <w:spacing w:line="240" w:lineRule="auto"/>
        <w:rPr>
          <w:rFonts w:cs="Times New Roman"/>
          <w:color w:val="000000"/>
        </w:rPr>
      </w:pPr>
      <w:r>
        <w:rPr>
          <w:rStyle w:val="Znakapoznpodarou"/>
        </w:rPr>
        <w:footnoteRef/>
      </w:r>
      <w:r>
        <w:t xml:space="preserve"> </w:t>
      </w:r>
      <w:r w:rsidRPr="00985EAB">
        <w:rPr>
          <w:rFonts w:cs="Times New Roman"/>
          <w:color w:val="000000"/>
          <w:sz w:val="20"/>
          <w:szCs w:val="20"/>
        </w:rPr>
        <w:t>[Zítka, P., 2009-2010]</w:t>
      </w:r>
    </w:p>
  </w:footnote>
  <w:footnote w:id="2">
    <w:p w:rsidR="0033261D" w:rsidRDefault="0033261D" w:rsidP="00A71514">
      <w:pPr>
        <w:pStyle w:val="Textpoznpodarou"/>
        <w:ind w:firstLine="0"/>
      </w:pPr>
      <w:r>
        <w:rPr>
          <w:sz w:val="24"/>
          <w:szCs w:val="24"/>
        </w:rPr>
        <w:t xml:space="preserve">      </w:t>
      </w:r>
      <w:r>
        <w:rPr>
          <w:rStyle w:val="Znakapoznpodarou"/>
        </w:rPr>
        <w:footnoteRef/>
      </w:r>
      <w:r w:rsidRPr="00DC33F2">
        <w:rPr>
          <w:sz w:val="24"/>
          <w:szCs w:val="24"/>
        </w:rPr>
        <w:t xml:space="preserve"> </w:t>
      </w:r>
      <w:r w:rsidRPr="00985EAB">
        <w:rPr>
          <w:rFonts w:cs="Times New Roman"/>
        </w:rPr>
        <w:t>[</w:t>
      </w:r>
      <w:r w:rsidRPr="00985EAB">
        <w:t>Janáček, J., 1963</w:t>
      </w:r>
      <w:r w:rsidRPr="00985EAB">
        <w:rPr>
          <w:rFonts w:cs="Times New Roman"/>
        </w:rPr>
        <w:t>]</w:t>
      </w:r>
    </w:p>
  </w:footnote>
  <w:footnote w:id="3">
    <w:p w:rsidR="0033261D" w:rsidRDefault="0033261D" w:rsidP="00A7151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85EAB">
        <w:rPr>
          <w:rFonts w:cs="Times New Roman"/>
        </w:rPr>
        <w:t>[</w:t>
      </w:r>
      <w:r w:rsidRPr="00985EAB">
        <w:t>Winter, Z., 1906</w:t>
      </w:r>
      <w:r w:rsidRPr="00985EAB">
        <w:rPr>
          <w:rFonts w:cs="Times New Roman"/>
        </w:rPr>
        <w:t>]</w:t>
      </w:r>
    </w:p>
  </w:footnote>
  <w:footnote w:id="4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</w:rPr>
        <w:t>[</w:t>
      </w:r>
      <w:r>
        <w:t>Janáček, J., 1963</w:t>
      </w:r>
      <w:r>
        <w:rPr>
          <w:rFonts w:cs="Times New Roman"/>
        </w:rPr>
        <w:t>]</w:t>
      </w:r>
    </w:p>
  </w:footnote>
  <w:footnote w:id="5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</w:rPr>
        <w:t>[</w:t>
      </w:r>
      <w:r>
        <w:t>Janáček, J., 1963</w:t>
      </w:r>
      <w:r>
        <w:rPr>
          <w:rFonts w:cs="Times New Roman"/>
        </w:rPr>
        <w:t>]</w:t>
      </w:r>
    </w:p>
  </w:footnote>
  <w:footnote w:id="6">
    <w:p w:rsidR="0033261D" w:rsidRDefault="0033261D" w:rsidP="00BD678D">
      <w:pPr>
        <w:rPr>
          <w:rFonts w:cs="Times New Roman"/>
          <w:color w:val="000000"/>
        </w:rPr>
      </w:pPr>
      <w:r>
        <w:rPr>
          <w:rStyle w:val="Znakapoznpodarou"/>
        </w:rPr>
        <w:footnoteRef/>
      </w:r>
      <w:r>
        <w:t xml:space="preserve"> </w:t>
      </w:r>
      <w:r w:rsidRPr="00BD678D">
        <w:rPr>
          <w:rFonts w:cs="Times New Roman"/>
          <w:color w:val="000000"/>
          <w:sz w:val="20"/>
          <w:szCs w:val="20"/>
        </w:rPr>
        <w:t>[Winter, Z., 1906, Janáček, J., 1963]</w:t>
      </w:r>
    </w:p>
    <w:p w:rsidR="0033261D" w:rsidRDefault="0033261D">
      <w:pPr>
        <w:pStyle w:val="Textpoznpodarou"/>
      </w:pPr>
    </w:p>
  </w:footnote>
  <w:footnote w:id="7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</w:rPr>
        <w:t>[</w:t>
      </w:r>
      <w:proofErr w:type="spellStart"/>
      <w:r>
        <w:t>Ebelová</w:t>
      </w:r>
      <w:proofErr w:type="spellEnd"/>
      <w:r>
        <w:t>, I., 2001</w:t>
      </w:r>
      <w:r>
        <w:rPr>
          <w:rFonts w:cs="Times New Roman"/>
        </w:rPr>
        <w:t>]</w:t>
      </w:r>
    </w:p>
  </w:footnote>
  <w:footnote w:id="8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</w:rPr>
        <w:t>[</w:t>
      </w:r>
      <w:proofErr w:type="spellStart"/>
      <w:r>
        <w:t>Ebelová</w:t>
      </w:r>
      <w:proofErr w:type="spellEnd"/>
      <w:r>
        <w:t>, I., 2001</w:t>
      </w:r>
      <w:r>
        <w:rPr>
          <w:rFonts w:cs="Times New Roman"/>
        </w:rPr>
        <w:t>]</w:t>
      </w:r>
    </w:p>
  </w:footnote>
  <w:footnote w:id="9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  <w:color w:val="000000"/>
        </w:rPr>
        <w:t>[Winter, Z., 1906]</w:t>
      </w:r>
    </w:p>
  </w:footnote>
  <w:footnote w:id="10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</w:rPr>
        <w:t>[</w:t>
      </w:r>
      <w:proofErr w:type="spellStart"/>
      <w:r>
        <w:t>Ebelová</w:t>
      </w:r>
      <w:proofErr w:type="spellEnd"/>
      <w:r>
        <w:t>, I., 2001</w:t>
      </w:r>
      <w:r>
        <w:rPr>
          <w:rFonts w:cs="Times New Roman"/>
        </w:rPr>
        <w:t>]</w:t>
      </w:r>
    </w:p>
  </w:footnote>
  <w:footnote w:id="11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  <w:color w:val="000000"/>
        </w:rPr>
        <w:t>[Winter, Z., 1906]</w:t>
      </w:r>
    </w:p>
  </w:footnote>
  <w:footnote w:id="12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</w:rPr>
        <w:t>[</w:t>
      </w:r>
      <w:proofErr w:type="spellStart"/>
      <w:r>
        <w:t>Ebelová</w:t>
      </w:r>
      <w:proofErr w:type="spellEnd"/>
      <w:r>
        <w:t xml:space="preserve">, I., 2001, </w:t>
      </w:r>
      <w:r>
        <w:rPr>
          <w:rFonts w:cs="Times New Roman"/>
          <w:color w:val="000000"/>
        </w:rPr>
        <w:t>Janáček, J., 1963</w:t>
      </w:r>
      <w:r>
        <w:rPr>
          <w:rFonts w:cs="Times New Roman"/>
        </w:rPr>
        <w:t>]</w:t>
      </w:r>
    </w:p>
  </w:footnote>
  <w:footnote w:id="13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</w:rPr>
        <w:t>[</w:t>
      </w:r>
      <w:proofErr w:type="spellStart"/>
      <w:r>
        <w:t>Jůva</w:t>
      </w:r>
      <w:proofErr w:type="spellEnd"/>
      <w:r>
        <w:t xml:space="preserve">, </w:t>
      </w:r>
      <w:proofErr w:type="spellStart"/>
      <w:r>
        <w:t>Vl</w:t>
      </w:r>
      <w:proofErr w:type="spellEnd"/>
      <w:r>
        <w:t>., 2003</w:t>
      </w:r>
      <w:r>
        <w:rPr>
          <w:rFonts w:cs="Times New Roman"/>
        </w:rPr>
        <w:t>]</w:t>
      </w:r>
    </w:p>
  </w:footnote>
  <w:footnote w:id="14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</w:rPr>
        <w:t>[</w:t>
      </w:r>
      <w:proofErr w:type="spellStart"/>
      <w:r>
        <w:t>Jůva</w:t>
      </w:r>
      <w:proofErr w:type="spellEnd"/>
      <w:r>
        <w:t>, </w:t>
      </w:r>
      <w:proofErr w:type="spellStart"/>
      <w:r>
        <w:t>Vl</w:t>
      </w:r>
      <w:proofErr w:type="spellEnd"/>
      <w:r>
        <w:t>., 2003</w:t>
      </w:r>
      <w:r>
        <w:rPr>
          <w:rFonts w:cs="Times New Roman"/>
        </w:rPr>
        <w:t>]</w:t>
      </w:r>
    </w:p>
  </w:footnote>
  <w:footnote w:id="15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</w:rPr>
        <w:t>[</w:t>
      </w:r>
      <w:r>
        <w:rPr>
          <w:rFonts w:cs="Times New Roman"/>
          <w:color w:val="000000"/>
        </w:rPr>
        <w:t>Janáček, J., 1963</w:t>
      </w:r>
      <w:r>
        <w:rPr>
          <w:rFonts w:cs="Times New Roman"/>
        </w:rPr>
        <w:t>]</w:t>
      </w:r>
    </w:p>
  </w:footnote>
  <w:footnote w:id="16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  <w:color w:val="000000"/>
        </w:rPr>
        <w:t>[Winter, Z., 1906]</w:t>
      </w:r>
    </w:p>
  </w:footnote>
  <w:footnote w:id="17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</w:rPr>
        <w:t>[</w:t>
      </w:r>
      <w:proofErr w:type="spellStart"/>
      <w:r>
        <w:t>Ebelová</w:t>
      </w:r>
      <w:proofErr w:type="spellEnd"/>
      <w:r>
        <w:t>, I., 2001</w:t>
      </w:r>
      <w:r>
        <w:rPr>
          <w:rFonts w:cs="Times New Roman"/>
        </w:rPr>
        <w:t>]</w:t>
      </w:r>
    </w:p>
  </w:footnote>
  <w:footnote w:id="18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  <w:color w:val="000000"/>
        </w:rPr>
        <w:t>[Winter, Z., 1906]</w:t>
      </w:r>
    </w:p>
  </w:footnote>
  <w:footnote w:id="19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  <w:color w:val="000000"/>
        </w:rPr>
        <w:t>[Winter, Z., 1906]</w:t>
      </w:r>
    </w:p>
  </w:footnote>
  <w:footnote w:id="20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</w:rPr>
        <w:t>[</w:t>
      </w:r>
      <w:proofErr w:type="spellStart"/>
      <w:r>
        <w:t>Ebelová</w:t>
      </w:r>
      <w:proofErr w:type="spellEnd"/>
      <w:r>
        <w:t>, I., 2001</w:t>
      </w:r>
      <w:r>
        <w:rPr>
          <w:rFonts w:cs="Times New Roman"/>
        </w:rPr>
        <w:t>]</w:t>
      </w:r>
    </w:p>
  </w:footnote>
  <w:footnote w:id="21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</w:rPr>
        <w:t>[</w:t>
      </w:r>
      <w:proofErr w:type="spellStart"/>
      <w:r>
        <w:t>Ebelová</w:t>
      </w:r>
      <w:proofErr w:type="spellEnd"/>
      <w:r>
        <w:t>, I., 2001</w:t>
      </w:r>
      <w:r>
        <w:rPr>
          <w:rFonts w:cs="Times New Roman"/>
        </w:rPr>
        <w:t>]</w:t>
      </w:r>
    </w:p>
  </w:footnote>
  <w:footnote w:id="22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rPr>
          <w:rFonts w:cs="Times New Roman"/>
        </w:rPr>
        <w:t xml:space="preserve"> [</w:t>
      </w:r>
      <w:proofErr w:type="spellStart"/>
      <w:r>
        <w:t>Ebelová</w:t>
      </w:r>
      <w:proofErr w:type="spellEnd"/>
      <w:r>
        <w:t xml:space="preserve">, I., 2001, </w:t>
      </w:r>
      <w:r>
        <w:rPr>
          <w:rFonts w:cs="Times New Roman"/>
          <w:color w:val="000000"/>
        </w:rPr>
        <w:t>Winter, Z., 1906</w:t>
      </w:r>
      <w:r>
        <w:rPr>
          <w:rFonts w:cs="Times New Roman"/>
        </w:rPr>
        <w:t>]</w:t>
      </w:r>
      <w:r>
        <w:t xml:space="preserve"> </w:t>
      </w:r>
    </w:p>
  </w:footnote>
  <w:footnote w:id="23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</w:rPr>
        <w:t>[</w:t>
      </w:r>
      <w:proofErr w:type="spellStart"/>
      <w:r>
        <w:t>Jůva</w:t>
      </w:r>
      <w:proofErr w:type="spellEnd"/>
      <w:r>
        <w:t>, </w:t>
      </w:r>
      <w:proofErr w:type="spellStart"/>
      <w:r>
        <w:t>Vl</w:t>
      </w:r>
      <w:proofErr w:type="spellEnd"/>
      <w:r>
        <w:t>., 2003</w:t>
      </w:r>
      <w:r>
        <w:rPr>
          <w:rFonts w:cs="Times New Roman"/>
        </w:rPr>
        <w:t>]</w:t>
      </w:r>
    </w:p>
  </w:footnote>
  <w:footnote w:id="24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</w:rPr>
        <w:t>[</w:t>
      </w:r>
      <w:proofErr w:type="spellStart"/>
      <w:r>
        <w:t>Jůva</w:t>
      </w:r>
      <w:proofErr w:type="spellEnd"/>
      <w:r>
        <w:t>, </w:t>
      </w:r>
      <w:proofErr w:type="spellStart"/>
      <w:r>
        <w:t>Vl</w:t>
      </w:r>
      <w:proofErr w:type="spellEnd"/>
      <w:r>
        <w:t>., 2003</w:t>
      </w:r>
      <w:r>
        <w:rPr>
          <w:rFonts w:cs="Times New Roman"/>
        </w:rPr>
        <w:t>]</w:t>
      </w:r>
    </w:p>
  </w:footnote>
  <w:footnote w:id="25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</w:rPr>
        <w:t>[</w:t>
      </w:r>
      <w:proofErr w:type="spellStart"/>
      <w:r>
        <w:t>Jůva</w:t>
      </w:r>
      <w:proofErr w:type="spellEnd"/>
      <w:r>
        <w:t>, </w:t>
      </w:r>
      <w:proofErr w:type="spellStart"/>
      <w:r>
        <w:t>Vl</w:t>
      </w:r>
      <w:proofErr w:type="spellEnd"/>
      <w:r>
        <w:t>., 2003</w:t>
      </w:r>
      <w:r>
        <w:rPr>
          <w:rFonts w:cs="Times New Roman"/>
        </w:rPr>
        <w:t>]</w:t>
      </w:r>
    </w:p>
  </w:footnote>
  <w:footnote w:id="26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</w:rPr>
        <w:t>[</w:t>
      </w:r>
      <w:r>
        <w:t>zákon č. 95/1948 Sb.</w:t>
      </w:r>
      <w:r>
        <w:rPr>
          <w:rFonts w:cs="Times New Roman"/>
        </w:rPr>
        <w:t>]</w:t>
      </w:r>
    </w:p>
  </w:footnote>
  <w:footnote w:id="27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</w:rPr>
        <w:t>[</w:t>
      </w:r>
      <w:r>
        <w:t>Sdružení učňovských zařízení. 2001</w:t>
      </w:r>
      <w:r>
        <w:rPr>
          <w:rFonts w:cs="Times New Roman"/>
        </w:rPr>
        <w:t>]</w:t>
      </w:r>
    </w:p>
  </w:footnote>
  <w:footnote w:id="28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Zákon č. 561/2004 Sb. § 65 odst. 2</w:t>
      </w:r>
    </w:p>
  </w:footnote>
  <w:footnote w:id="29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172290">
        <w:rPr>
          <w:rFonts w:cs="Times New Roman"/>
        </w:rPr>
        <w:t>Zákon č. 561/2004</w:t>
      </w:r>
      <w:r w:rsidRPr="00172290">
        <w:t xml:space="preserve"> Sb</w:t>
      </w:r>
      <w:r>
        <w:t xml:space="preserve">. </w:t>
      </w:r>
    </w:p>
  </w:footnote>
  <w:footnote w:id="30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  <w:lang w:bidi="ar-SA"/>
        </w:rPr>
        <w:t>[</w:t>
      </w:r>
      <w:r>
        <w:rPr>
          <w:rFonts w:cs="Times New Roman"/>
          <w:color w:val="000000"/>
        </w:rPr>
        <w:t>Kotásek, J., 2001]</w:t>
      </w:r>
    </w:p>
  </w:footnote>
  <w:footnote w:id="31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  <w:lang w:bidi="ar-SA"/>
        </w:rPr>
        <w:t>[</w:t>
      </w:r>
      <w:r>
        <w:rPr>
          <w:rFonts w:cs="Times New Roman"/>
          <w:color w:val="000000"/>
        </w:rPr>
        <w:t>Kotásek, J., 2001]</w:t>
      </w:r>
    </w:p>
  </w:footnote>
  <w:footnote w:id="32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  <w:lang w:bidi="ar-SA"/>
        </w:rPr>
        <w:t>[</w:t>
      </w:r>
      <w:r>
        <w:rPr>
          <w:rFonts w:cs="Times New Roman"/>
          <w:color w:val="000000"/>
        </w:rPr>
        <w:t>Kotásek, J., 2001]</w:t>
      </w:r>
    </w:p>
  </w:footnote>
  <w:footnote w:id="33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  <w:lang w:bidi="ar-SA"/>
        </w:rPr>
        <w:t>[</w:t>
      </w:r>
      <w:r>
        <w:rPr>
          <w:rFonts w:cs="Times New Roman"/>
          <w:color w:val="000000"/>
        </w:rPr>
        <w:t>Ministerstvo školství, mládeže a tělovýchovy, 2007]</w:t>
      </w:r>
    </w:p>
  </w:footnote>
  <w:footnote w:id="34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Times New Roman"/>
        </w:rPr>
        <w:t>[</w:t>
      </w:r>
      <w:r w:rsidR="00E9497D">
        <w:t>Zákon č. 561/2004 Sb.</w:t>
      </w:r>
      <w:r>
        <w:rPr>
          <w:rFonts w:cs="Times New Roman"/>
        </w:rPr>
        <w:t>]</w:t>
      </w:r>
    </w:p>
  </w:footnote>
  <w:footnote w:id="35">
    <w:p w:rsidR="0033261D" w:rsidRDefault="0033261D">
      <w:pPr>
        <w:pStyle w:val="Textpoznpodarou"/>
      </w:pPr>
      <w:r>
        <w:rPr>
          <w:rStyle w:val="Znakapoznpodarou"/>
        </w:rPr>
        <w:footnoteRef/>
      </w:r>
      <w:r>
        <w:t xml:space="preserve"> Českého statistického úřadu ke dni</w:t>
      </w:r>
    </w:p>
  </w:footnote>
  <w:footnote w:id="36">
    <w:p w:rsidR="0033261D" w:rsidRPr="00391BD9" w:rsidRDefault="0033261D" w:rsidP="00391BD9">
      <w:pPr>
        <w:rPr>
          <w:sz w:val="20"/>
          <w:szCs w:val="20"/>
        </w:rPr>
      </w:pPr>
      <w:r w:rsidRPr="00391BD9">
        <w:rPr>
          <w:rStyle w:val="Znakapoznpodarou"/>
          <w:sz w:val="20"/>
          <w:szCs w:val="20"/>
        </w:rPr>
        <w:footnoteRef/>
      </w:r>
      <w:r w:rsidRPr="00391BD9">
        <w:rPr>
          <w:sz w:val="20"/>
          <w:szCs w:val="20"/>
        </w:rPr>
        <w:t xml:space="preserve"> </w:t>
      </w:r>
      <w:r w:rsidRPr="00391BD9">
        <w:rPr>
          <w:rFonts w:cs="Times New Roman"/>
          <w:sz w:val="20"/>
          <w:szCs w:val="20"/>
        </w:rPr>
        <w:t>[</w:t>
      </w:r>
      <w:r w:rsidRPr="00391BD9">
        <w:rPr>
          <w:sz w:val="20"/>
          <w:szCs w:val="20"/>
        </w:rPr>
        <w:t>Zákon č. 563/2004 Sb., § 9, odst. 2,3 a 5</w:t>
      </w:r>
      <w:r w:rsidRPr="00391BD9">
        <w:rPr>
          <w:rFonts w:cs="Times New Roman"/>
          <w:sz w:val="20"/>
          <w:szCs w:val="20"/>
        </w:rPr>
        <w:t>]</w:t>
      </w:r>
    </w:p>
    <w:p w:rsidR="0033261D" w:rsidRDefault="0033261D">
      <w:pPr>
        <w:pStyle w:val="Textpoznpodarou"/>
      </w:pPr>
    </w:p>
  </w:footnote>
  <w:footnote w:id="37">
    <w:p w:rsidR="0033261D" w:rsidRPr="001D70A3" w:rsidRDefault="0033261D" w:rsidP="001D70A3">
      <w:pPr>
        <w:rPr>
          <w:sz w:val="20"/>
          <w:szCs w:val="20"/>
        </w:rPr>
      </w:pPr>
      <w:r w:rsidRPr="001D70A3">
        <w:rPr>
          <w:rStyle w:val="Znakapoznpodarou"/>
          <w:sz w:val="20"/>
          <w:szCs w:val="20"/>
        </w:rPr>
        <w:footnoteRef/>
      </w:r>
      <w:r w:rsidRPr="001D70A3">
        <w:rPr>
          <w:sz w:val="20"/>
          <w:szCs w:val="20"/>
        </w:rPr>
        <w:t xml:space="preserve"> </w:t>
      </w:r>
      <w:r w:rsidRPr="001D70A3">
        <w:rPr>
          <w:rFonts w:cs="Times New Roman"/>
          <w:sz w:val="20"/>
          <w:szCs w:val="20"/>
        </w:rPr>
        <w:t>[</w:t>
      </w:r>
      <w:r w:rsidRPr="001D70A3">
        <w:rPr>
          <w:sz w:val="20"/>
          <w:szCs w:val="20"/>
        </w:rPr>
        <w:t>zákon č. 563/2004 Sb., § 24, odst. 1,2,3</w:t>
      </w:r>
      <w:r w:rsidRPr="001D70A3">
        <w:rPr>
          <w:rFonts w:cs="Times New Roman"/>
          <w:sz w:val="20"/>
          <w:szCs w:val="20"/>
        </w:rPr>
        <w:t>]</w:t>
      </w:r>
    </w:p>
    <w:p w:rsidR="0033261D" w:rsidRDefault="0033261D">
      <w:pPr>
        <w:pStyle w:val="Textpoznpodarou"/>
      </w:pPr>
    </w:p>
  </w:footnote>
  <w:footnote w:id="38">
    <w:p w:rsidR="0033261D" w:rsidRPr="00A27FF9" w:rsidRDefault="0033261D" w:rsidP="00202A2F">
      <w:pPr>
        <w:autoSpaceDE w:val="0"/>
        <w:autoSpaceDN w:val="0"/>
        <w:adjustRightInd w:val="0"/>
        <w:rPr>
          <w:rFonts w:cs="Times New Roman"/>
          <w:sz w:val="20"/>
          <w:szCs w:val="20"/>
        </w:rPr>
      </w:pPr>
      <w:r>
        <w:rPr>
          <w:rStyle w:val="Znakapoznpodarou"/>
        </w:rPr>
        <w:footnoteRef/>
      </w:r>
      <w:r>
        <w:t xml:space="preserve"> </w:t>
      </w:r>
      <w:r w:rsidRPr="00A27FF9">
        <w:rPr>
          <w:rFonts w:cs="Times New Roman"/>
          <w:sz w:val="13"/>
          <w:szCs w:val="13"/>
        </w:rPr>
        <w:t xml:space="preserve"> </w:t>
      </w:r>
      <w:r w:rsidRPr="00A27FF9">
        <w:rPr>
          <w:rFonts w:cs="Times New Roman"/>
          <w:sz w:val="20"/>
          <w:szCs w:val="20"/>
        </w:rPr>
        <w:t>NÚOV</w:t>
      </w:r>
      <w:r w:rsidRPr="00A27FF9">
        <w:rPr>
          <w:rFonts w:cs="Times New Roman"/>
          <w:i/>
          <w:iCs/>
          <w:sz w:val="20"/>
          <w:szCs w:val="20"/>
        </w:rPr>
        <w:t>. Uplatnění absolventů SOU na trhu práce.</w:t>
      </w:r>
      <w:r w:rsidRPr="00A27FF9">
        <w:rPr>
          <w:rFonts w:cs="Times New Roman"/>
          <w:sz w:val="20"/>
          <w:szCs w:val="20"/>
        </w:rPr>
        <w:t xml:space="preserve"> [ cit. </w:t>
      </w:r>
      <w:proofErr w:type="gramStart"/>
      <w:r w:rsidRPr="00A27FF9">
        <w:rPr>
          <w:rFonts w:cs="Times New Roman"/>
          <w:sz w:val="20"/>
          <w:szCs w:val="20"/>
        </w:rPr>
        <w:t>1.3.2010</w:t>
      </w:r>
      <w:proofErr w:type="gramEnd"/>
      <w:r w:rsidRPr="00A27FF9">
        <w:rPr>
          <w:rFonts w:cs="Times New Roman"/>
          <w:sz w:val="20"/>
          <w:szCs w:val="20"/>
        </w:rPr>
        <w:t>].</w:t>
      </w:r>
    </w:p>
    <w:p w:rsidR="0033261D" w:rsidRPr="00A27FF9" w:rsidRDefault="0033261D" w:rsidP="00202A2F">
      <w:pPr>
        <w:autoSpaceDE w:val="0"/>
        <w:autoSpaceDN w:val="0"/>
        <w:adjustRightInd w:val="0"/>
        <w:rPr>
          <w:rFonts w:cs="Times New Roman"/>
          <w:sz w:val="20"/>
          <w:szCs w:val="20"/>
        </w:rPr>
      </w:pPr>
      <w:r w:rsidRPr="00A27FF9">
        <w:rPr>
          <w:rFonts w:cs="Times New Roman"/>
          <w:sz w:val="20"/>
          <w:szCs w:val="20"/>
        </w:rPr>
        <w:t>Přístup z: http://www.nuov.cz/publi/period_a_publik/Uplat%absolventuSOU.pdf</w:t>
      </w:r>
    </w:p>
    <w:p w:rsidR="0033261D" w:rsidRDefault="0033261D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61D" w:rsidRDefault="0033261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61D" w:rsidRDefault="0033261D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61D" w:rsidRDefault="0033261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C65A3"/>
    <w:multiLevelType w:val="hybridMultilevel"/>
    <w:tmpl w:val="CBE229FC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0F027F72"/>
    <w:multiLevelType w:val="hybridMultilevel"/>
    <w:tmpl w:val="22F68C82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1421746C"/>
    <w:multiLevelType w:val="hybridMultilevel"/>
    <w:tmpl w:val="34F89568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>
    <w:nsid w:val="14F81A24"/>
    <w:multiLevelType w:val="hybridMultilevel"/>
    <w:tmpl w:val="18BAEA94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>
    <w:nsid w:val="17E8643B"/>
    <w:multiLevelType w:val="hybridMultilevel"/>
    <w:tmpl w:val="0F72FA1C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>
    <w:nsid w:val="188D1853"/>
    <w:multiLevelType w:val="hybridMultilevel"/>
    <w:tmpl w:val="A2A65194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>
    <w:nsid w:val="1C674A55"/>
    <w:multiLevelType w:val="hybridMultilevel"/>
    <w:tmpl w:val="BEA6989E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>
    <w:nsid w:val="1F6E6393"/>
    <w:multiLevelType w:val="hybridMultilevel"/>
    <w:tmpl w:val="23A00BDA"/>
    <w:lvl w:ilvl="0" w:tplc="040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>
    <w:nsid w:val="1FBD5759"/>
    <w:multiLevelType w:val="hybridMultilevel"/>
    <w:tmpl w:val="85E4FBD4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">
    <w:nsid w:val="24C95A74"/>
    <w:multiLevelType w:val="hybridMultilevel"/>
    <w:tmpl w:val="A77CC7B4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">
    <w:nsid w:val="29C80CE3"/>
    <w:multiLevelType w:val="hybridMultilevel"/>
    <w:tmpl w:val="A6164940"/>
    <w:lvl w:ilvl="0" w:tplc="FF783C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D500D78"/>
    <w:multiLevelType w:val="hybridMultilevel"/>
    <w:tmpl w:val="C99ACE76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>
    <w:nsid w:val="313B61BB"/>
    <w:multiLevelType w:val="hybridMultilevel"/>
    <w:tmpl w:val="F8AA5D2E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>
    <w:nsid w:val="33A3354C"/>
    <w:multiLevelType w:val="hybridMultilevel"/>
    <w:tmpl w:val="5F00F614"/>
    <w:lvl w:ilvl="0" w:tplc="CBD8970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4">
    <w:nsid w:val="371D0ABC"/>
    <w:multiLevelType w:val="hybridMultilevel"/>
    <w:tmpl w:val="1FB0F48A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>
    <w:nsid w:val="38E73A64"/>
    <w:multiLevelType w:val="hybridMultilevel"/>
    <w:tmpl w:val="88860EC4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">
    <w:nsid w:val="3AE101DE"/>
    <w:multiLevelType w:val="hybridMultilevel"/>
    <w:tmpl w:val="B7F83CB6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>
    <w:nsid w:val="3D17645F"/>
    <w:multiLevelType w:val="multilevel"/>
    <w:tmpl w:val="5094B6E4"/>
    <w:lvl w:ilvl="0">
      <w:start w:val="1"/>
      <w:numFmt w:val="decimal"/>
      <w:lvlText w:val="%1"/>
      <w:lvlJc w:val="left"/>
      <w:pPr>
        <w:ind w:left="2968" w:hanging="360"/>
      </w:pPr>
      <w:rPr>
        <w:rFonts w:ascii="Times New Roman" w:eastAsia="Lucida Sans Unicode" w:hAnsi="Times New Roman" w:cs="Tahoma"/>
      </w:rPr>
    </w:lvl>
    <w:lvl w:ilvl="1">
      <w:start w:val="1"/>
      <w:numFmt w:val="decimal"/>
      <w:isLgl/>
      <w:lvlText w:val="%1.%2"/>
      <w:lvlJc w:val="left"/>
      <w:pPr>
        <w:ind w:left="3058" w:hanging="450"/>
      </w:pPr>
    </w:lvl>
    <w:lvl w:ilvl="2">
      <w:start w:val="1"/>
      <w:numFmt w:val="decimal"/>
      <w:isLgl/>
      <w:lvlText w:val="%1.%2.%3"/>
      <w:lvlJc w:val="left"/>
      <w:pPr>
        <w:ind w:left="3328" w:hanging="720"/>
      </w:pPr>
    </w:lvl>
    <w:lvl w:ilvl="3">
      <w:start w:val="1"/>
      <w:numFmt w:val="decimal"/>
      <w:isLgl/>
      <w:lvlText w:val="%1.%2.%3.%4"/>
      <w:lvlJc w:val="left"/>
      <w:pPr>
        <w:ind w:left="3328" w:hanging="720"/>
      </w:pPr>
    </w:lvl>
    <w:lvl w:ilvl="4">
      <w:start w:val="1"/>
      <w:numFmt w:val="decimal"/>
      <w:isLgl/>
      <w:lvlText w:val="%1.%2.%3.%4.%5"/>
      <w:lvlJc w:val="left"/>
      <w:pPr>
        <w:ind w:left="3688" w:hanging="1080"/>
      </w:pPr>
    </w:lvl>
    <w:lvl w:ilvl="5">
      <w:start w:val="1"/>
      <w:numFmt w:val="decimal"/>
      <w:isLgl/>
      <w:lvlText w:val="%1.%2.%3.%4.%5.%6"/>
      <w:lvlJc w:val="left"/>
      <w:pPr>
        <w:ind w:left="3688" w:hanging="1080"/>
      </w:pPr>
    </w:lvl>
    <w:lvl w:ilvl="6">
      <w:start w:val="1"/>
      <w:numFmt w:val="decimal"/>
      <w:isLgl/>
      <w:lvlText w:val="%1.%2.%3.%4.%5.%6.%7"/>
      <w:lvlJc w:val="left"/>
      <w:pPr>
        <w:ind w:left="4048" w:hanging="1440"/>
      </w:pPr>
    </w:lvl>
    <w:lvl w:ilvl="7">
      <w:start w:val="1"/>
      <w:numFmt w:val="decimal"/>
      <w:isLgl/>
      <w:lvlText w:val="%1.%2.%3.%4.%5.%6.%7.%8"/>
      <w:lvlJc w:val="left"/>
      <w:pPr>
        <w:ind w:left="4048" w:hanging="1440"/>
      </w:pPr>
    </w:lvl>
    <w:lvl w:ilvl="8">
      <w:start w:val="1"/>
      <w:numFmt w:val="decimal"/>
      <w:isLgl/>
      <w:lvlText w:val="%1.%2.%3.%4.%5.%6.%7.%8.%9"/>
      <w:lvlJc w:val="left"/>
      <w:pPr>
        <w:ind w:left="4408" w:hanging="1800"/>
      </w:pPr>
    </w:lvl>
  </w:abstractNum>
  <w:abstractNum w:abstractNumId="18">
    <w:nsid w:val="41285DE5"/>
    <w:multiLevelType w:val="hybridMultilevel"/>
    <w:tmpl w:val="A3269586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>
    <w:nsid w:val="42D7703C"/>
    <w:multiLevelType w:val="hybridMultilevel"/>
    <w:tmpl w:val="1F7AD37A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>
    <w:nsid w:val="474E4F8C"/>
    <w:multiLevelType w:val="multilevel"/>
    <w:tmpl w:val="5094B6E4"/>
    <w:lvl w:ilvl="0">
      <w:start w:val="1"/>
      <w:numFmt w:val="decimal"/>
      <w:lvlText w:val="%1"/>
      <w:lvlJc w:val="left"/>
      <w:pPr>
        <w:ind w:left="2968" w:hanging="360"/>
      </w:pPr>
      <w:rPr>
        <w:rFonts w:ascii="Times New Roman" w:eastAsia="Lucida Sans Unicode" w:hAnsi="Times New Roman" w:cs="Tahoma"/>
      </w:rPr>
    </w:lvl>
    <w:lvl w:ilvl="1">
      <w:start w:val="1"/>
      <w:numFmt w:val="decimal"/>
      <w:isLgl/>
      <w:lvlText w:val="%1.%2"/>
      <w:lvlJc w:val="left"/>
      <w:pPr>
        <w:ind w:left="3058" w:hanging="450"/>
      </w:pPr>
    </w:lvl>
    <w:lvl w:ilvl="2">
      <w:start w:val="1"/>
      <w:numFmt w:val="decimal"/>
      <w:isLgl/>
      <w:lvlText w:val="%1.%2.%3"/>
      <w:lvlJc w:val="left"/>
      <w:pPr>
        <w:ind w:left="3328" w:hanging="720"/>
      </w:pPr>
    </w:lvl>
    <w:lvl w:ilvl="3">
      <w:start w:val="1"/>
      <w:numFmt w:val="decimal"/>
      <w:isLgl/>
      <w:lvlText w:val="%1.%2.%3.%4"/>
      <w:lvlJc w:val="left"/>
      <w:pPr>
        <w:ind w:left="3328" w:hanging="720"/>
      </w:pPr>
    </w:lvl>
    <w:lvl w:ilvl="4">
      <w:start w:val="1"/>
      <w:numFmt w:val="decimal"/>
      <w:isLgl/>
      <w:lvlText w:val="%1.%2.%3.%4.%5"/>
      <w:lvlJc w:val="left"/>
      <w:pPr>
        <w:ind w:left="3688" w:hanging="1080"/>
      </w:pPr>
    </w:lvl>
    <w:lvl w:ilvl="5">
      <w:start w:val="1"/>
      <w:numFmt w:val="decimal"/>
      <w:isLgl/>
      <w:lvlText w:val="%1.%2.%3.%4.%5.%6"/>
      <w:lvlJc w:val="left"/>
      <w:pPr>
        <w:ind w:left="3688" w:hanging="1080"/>
      </w:pPr>
    </w:lvl>
    <w:lvl w:ilvl="6">
      <w:start w:val="1"/>
      <w:numFmt w:val="decimal"/>
      <w:isLgl/>
      <w:lvlText w:val="%1.%2.%3.%4.%5.%6.%7"/>
      <w:lvlJc w:val="left"/>
      <w:pPr>
        <w:ind w:left="4048" w:hanging="1440"/>
      </w:pPr>
    </w:lvl>
    <w:lvl w:ilvl="7">
      <w:start w:val="1"/>
      <w:numFmt w:val="decimal"/>
      <w:isLgl/>
      <w:lvlText w:val="%1.%2.%3.%4.%5.%6.%7.%8"/>
      <w:lvlJc w:val="left"/>
      <w:pPr>
        <w:ind w:left="4048" w:hanging="1440"/>
      </w:pPr>
    </w:lvl>
    <w:lvl w:ilvl="8">
      <w:start w:val="1"/>
      <w:numFmt w:val="decimal"/>
      <w:isLgl/>
      <w:lvlText w:val="%1.%2.%3.%4.%5.%6.%7.%8.%9"/>
      <w:lvlJc w:val="left"/>
      <w:pPr>
        <w:ind w:left="4408" w:hanging="1800"/>
      </w:pPr>
    </w:lvl>
  </w:abstractNum>
  <w:abstractNum w:abstractNumId="21">
    <w:nsid w:val="48CF69B7"/>
    <w:multiLevelType w:val="hybridMultilevel"/>
    <w:tmpl w:val="7A42A6F8"/>
    <w:lvl w:ilvl="0" w:tplc="13F04C5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97F45A9"/>
    <w:multiLevelType w:val="hybridMultilevel"/>
    <w:tmpl w:val="55E239F4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3">
    <w:nsid w:val="49EA6751"/>
    <w:multiLevelType w:val="hybridMultilevel"/>
    <w:tmpl w:val="B75E295E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4">
    <w:nsid w:val="4A817DDB"/>
    <w:multiLevelType w:val="hybridMultilevel"/>
    <w:tmpl w:val="3C6EA46A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5">
    <w:nsid w:val="4DCA03A7"/>
    <w:multiLevelType w:val="hybridMultilevel"/>
    <w:tmpl w:val="7A544D10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6">
    <w:nsid w:val="502B3D66"/>
    <w:multiLevelType w:val="hybridMultilevel"/>
    <w:tmpl w:val="868E8E66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7">
    <w:nsid w:val="51074FE1"/>
    <w:multiLevelType w:val="hybridMultilevel"/>
    <w:tmpl w:val="6CC05DE6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8">
    <w:nsid w:val="55E87131"/>
    <w:multiLevelType w:val="hybridMultilevel"/>
    <w:tmpl w:val="8398FF72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9">
    <w:nsid w:val="59B42917"/>
    <w:multiLevelType w:val="hybridMultilevel"/>
    <w:tmpl w:val="0B9A9592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0">
    <w:nsid w:val="5DF67931"/>
    <w:multiLevelType w:val="hybridMultilevel"/>
    <w:tmpl w:val="20AEF534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1">
    <w:nsid w:val="60E15D82"/>
    <w:multiLevelType w:val="hybridMultilevel"/>
    <w:tmpl w:val="30D02C66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2">
    <w:nsid w:val="71EA7DB5"/>
    <w:multiLevelType w:val="hybridMultilevel"/>
    <w:tmpl w:val="DC68FAF0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3">
    <w:nsid w:val="78232A7C"/>
    <w:multiLevelType w:val="hybridMultilevel"/>
    <w:tmpl w:val="337462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8B3C90"/>
    <w:multiLevelType w:val="hybridMultilevel"/>
    <w:tmpl w:val="1E422708"/>
    <w:lvl w:ilvl="0" w:tplc="0405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23"/>
  </w:num>
  <w:num w:numId="4">
    <w:abstractNumId w:val="24"/>
  </w:num>
  <w:num w:numId="5">
    <w:abstractNumId w:val="0"/>
  </w:num>
  <w:num w:numId="6">
    <w:abstractNumId w:val="2"/>
  </w:num>
  <w:num w:numId="7">
    <w:abstractNumId w:val="34"/>
  </w:num>
  <w:num w:numId="8">
    <w:abstractNumId w:val="19"/>
  </w:num>
  <w:num w:numId="9">
    <w:abstractNumId w:val="6"/>
  </w:num>
  <w:num w:numId="10">
    <w:abstractNumId w:val="31"/>
  </w:num>
  <w:num w:numId="11">
    <w:abstractNumId w:val="1"/>
  </w:num>
  <w:num w:numId="12">
    <w:abstractNumId w:val="30"/>
  </w:num>
  <w:num w:numId="13">
    <w:abstractNumId w:val="22"/>
  </w:num>
  <w:num w:numId="14">
    <w:abstractNumId w:val="18"/>
  </w:num>
  <w:num w:numId="15">
    <w:abstractNumId w:val="4"/>
  </w:num>
  <w:num w:numId="16">
    <w:abstractNumId w:val="15"/>
  </w:num>
  <w:num w:numId="17">
    <w:abstractNumId w:val="32"/>
  </w:num>
  <w:num w:numId="18">
    <w:abstractNumId w:val="28"/>
  </w:num>
  <w:num w:numId="19">
    <w:abstractNumId w:val="3"/>
  </w:num>
  <w:num w:numId="20">
    <w:abstractNumId w:val="15"/>
  </w:num>
  <w:num w:numId="21">
    <w:abstractNumId w:val="32"/>
  </w:num>
  <w:num w:numId="22">
    <w:abstractNumId w:val="28"/>
  </w:num>
  <w:num w:numId="23">
    <w:abstractNumId w:val="3"/>
  </w:num>
  <w:num w:numId="24">
    <w:abstractNumId w:val="14"/>
  </w:num>
  <w:num w:numId="25">
    <w:abstractNumId w:val="29"/>
  </w:num>
  <w:num w:numId="26">
    <w:abstractNumId w:val="5"/>
  </w:num>
  <w:num w:numId="27">
    <w:abstractNumId w:val="25"/>
  </w:num>
  <w:num w:numId="28">
    <w:abstractNumId w:val="16"/>
  </w:num>
  <w:num w:numId="29">
    <w:abstractNumId w:val="9"/>
  </w:num>
  <w:num w:numId="30">
    <w:abstractNumId w:val="8"/>
  </w:num>
  <w:num w:numId="31">
    <w:abstractNumId w:val="26"/>
  </w:num>
  <w:num w:numId="32">
    <w:abstractNumId w:val="9"/>
  </w:num>
  <w:num w:numId="33">
    <w:abstractNumId w:val="8"/>
  </w:num>
  <w:num w:numId="34">
    <w:abstractNumId w:val="26"/>
  </w:num>
  <w:num w:numId="35">
    <w:abstractNumId w:val="11"/>
  </w:num>
  <w:num w:numId="36">
    <w:abstractNumId w:val="13"/>
  </w:num>
  <w:num w:numId="37">
    <w:abstractNumId w:val="7"/>
  </w:num>
  <w:num w:numId="38">
    <w:abstractNumId w:val="33"/>
  </w:num>
  <w:num w:numId="39">
    <w:abstractNumId w:val="12"/>
  </w:num>
  <w:num w:numId="40">
    <w:abstractNumId w:val="21"/>
  </w:num>
  <w:num w:numId="41">
    <w:abstractNumId w:val="10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A39"/>
    <w:rsid w:val="000045B7"/>
    <w:rsid w:val="00010FE8"/>
    <w:rsid w:val="00017086"/>
    <w:rsid w:val="00024266"/>
    <w:rsid w:val="00024734"/>
    <w:rsid w:val="00033DAE"/>
    <w:rsid w:val="00035743"/>
    <w:rsid w:val="00041188"/>
    <w:rsid w:val="00043EDF"/>
    <w:rsid w:val="00046BAD"/>
    <w:rsid w:val="00052614"/>
    <w:rsid w:val="00052F97"/>
    <w:rsid w:val="000577A7"/>
    <w:rsid w:val="000601F8"/>
    <w:rsid w:val="000632ED"/>
    <w:rsid w:val="00064B30"/>
    <w:rsid w:val="0006618C"/>
    <w:rsid w:val="00071F30"/>
    <w:rsid w:val="00080327"/>
    <w:rsid w:val="00082916"/>
    <w:rsid w:val="00084432"/>
    <w:rsid w:val="000878C3"/>
    <w:rsid w:val="000965F4"/>
    <w:rsid w:val="000B1A30"/>
    <w:rsid w:val="000C3C0D"/>
    <w:rsid w:val="000C5C43"/>
    <w:rsid w:val="000D0FFB"/>
    <w:rsid w:val="000D4D5E"/>
    <w:rsid w:val="000D5841"/>
    <w:rsid w:val="000E1E88"/>
    <w:rsid w:val="000E2747"/>
    <w:rsid w:val="000F22FA"/>
    <w:rsid w:val="000F42C4"/>
    <w:rsid w:val="0010044F"/>
    <w:rsid w:val="00122F84"/>
    <w:rsid w:val="00126441"/>
    <w:rsid w:val="0012724E"/>
    <w:rsid w:val="001274A2"/>
    <w:rsid w:val="00127603"/>
    <w:rsid w:val="00130F9F"/>
    <w:rsid w:val="001324C6"/>
    <w:rsid w:val="0014061B"/>
    <w:rsid w:val="001436C7"/>
    <w:rsid w:val="0014418F"/>
    <w:rsid w:val="00146FC8"/>
    <w:rsid w:val="00147F83"/>
    <w:rsid w:val="00151157"/>
    <w:rsid w:val="00151F19"/>
    <w:rsid w:val="00155025"/>
    <w:rsid w:val="00156489"/>
    <w:rsid w:val="00157601"/>
    <w:rsid w:val="00160A79"/>
    <w:rsid w:val="00166171"/>
    <w:rsid w:val="0016733B"/>
    <w:rsid w:val="00171DB9"/>
    <w:rsid w:val="00172290"/>
    <w:rsid w:val="0017257E"/>
    <w:rsid w:val="00172DA6"/>
    <w:rsid w:val="0017766C"/>
    <w:rsid w:val="001812CF"/>
    <w:rsid w:val="0018287D"/>
    <w:rsid w:val="00193901"/>
    <w:rsid w:val="001A19A0"/>
    <w:rsid w:val="001A49C4"/>
    <w:rsid w:val="001A4BD6"/>
    <w:rsid w:val="001B3932"/>
    <w:rsid w:val="001B42D7"/>
    <w:rsid w:val="001B6F7B"/>
    <w:rsid w:val="001D1FF8"/>
    <w:rsid w:val="001D2E72"/>
    <w:rsid w:val="001D30CD"/>
    <w:rsid w:val="001D39CC"/>
    <w:rsid w:val="001D70A3"/>
    <w:rsid w:val="001E02FD"/>
    <w:rsid w:val="001F5A09"/>
    <w:rsid w:val="001F69D3"/>
    <w:rsid w:val="001F6A74"/>
    <w:rsid w:val="002027E7"/>
    <w:rsid w:val="00202A2F"/>
    <w:rsid w:val="0021338E"/>
    <w:rsid w:val="00216E56"/>
    <w:rsid w:val="0022204B"/>
    <w:rsid w:val="0022227A"/>
    <w:rsid w:val="002233DC"/>
    <w:rsid w:val="0022672F"/>
    <w:rsid w:val="00230FAE"/>
    <w:rsid w:val="00234770"/>
    <w:rsid w:val="00235539"/>
    <w:rsid w:val="0023639F"/>
    <w:rsid w:val="00236E21"/>
    <w:rsid w:val="00237B75"/>
    <w:rsid w:val="00241CE1"/>
    <w:rsid w:val="00245946"/>
    <w:rsid w:val="00250241"/>
    <w:rsid w:val="0025369D"/>
    <w:rsid w:val="00255F40"/>
    <w:rsid w:val="00260E41"/>
    <w:rsid w:val="00262255"/>
    <w:rsid w:val="00262468"/>
    <w:rsid w:val="00270BE8"/>
    <w:rsid w:val="0028020E"/>
    <w:rsid w:val="00280513"/>
    <w:rsid w:val="002837EC"/>
    <w:rsid w:val="002871DB"/>
    <w:rsid w:val="00291C70"/>
    <w:rsid w:val="00292A89"/>
    <w:rsid w:val="002A161C"/>
    <w:rsid w:val="002A43B9"/>
    <w:rsid w:val="002B12BC"/>
    <w:rsid w:val="002B192C"/>
    <w:rsid w:val="002B474F"/>
    <w:rsid w:val="002B60B1"/>
    <w:rsid w:val="002C12A0"/>
    <w:rsid w:val="002C4FE6"/>
    <w:rsid w:val="002D00D8"/>
    <w:rsid w:val="002D22A9"/>
    <w:rsid w:val="002E00C0"/>
    <w:rsid w:val="002E1862"/>
    <w:rsid w:val="00300B0A"/>
    <w:rsid w:val="003056EB"/>
    <w:rsid w:val="003057A2"/>
    <w:rsid w:val="00312A3D"/>
    <w:rsid w:val="00314925"/>
    <w:rsid w:val="00325D0B"/>
    <w:rsid w:val="0033261D"/>
    <w:rsid w:val="003360D6"/>
    <w:rsid w:val="0033798F"/>
    <w:rsid w:val="00337FCB"/>
    <w:rsid w:val="00340895"/>
    <w:rsid w:val="003446F9"/>
    <w:rsid w:val="00345E43"/>
    <w:rsid w:val="003641A7"/>
    <w:rsid w:val="00366047"/>
    <w:rsid w:val="00370853"/>
    <w:rsid w:val="00371D31"/>
    <w:rsid w:val="00375998"/>
    <w:rsid w:val="00386803"/>
    <w:rsid w:val="00386A2F"/>
    <w:rsid w:val="00391BD9"/>
    <w:rsid w:val="003954AA"/>
    <w:rsid w:val="00395778"/>
    <w:rsid w:val="0039599C"/>
    <w:rsid w:val="003B13A6"/>
    <w:rsid w:val="003B26F4"/>
    <w:rsid w:val="003B3DE8"/>
    <w:rsid w:val="003B4E64"/>
    <w:rsid w:val="003C3AC3"/>
    <w:rsid w:val="003C41AD"/>
    <w:rsid w:val="003E757B"/>
    <w:rsid w:val="0040041C"/>
    <w:rsid w:val="004104D7"/>
    <w:rsid w:val="00414BA0"/>
    <w:rsid w:val="00414E9D"/>
    <w:rsid w:val="004244FC"/>
    <w:rsid w:val="004279C5"/>
    <w:rsid w:val="00432729"/>
    <w:rsid w:val="00433496"/>
    <w:rsid w:val="00435FD6"/>
    <w:rsid w:val="0044325A"/>
    <w:rsid w:val="00446CEE"/>
    <w:rsid w:val="00457251"/>
    <w:rsid w:val="00457FD1"/>
    <w:rsid w:val="004600B0"/>
    <w:rsid w:val="004607C4"/>
    <w:rsid w:val="00462705"/>
    <w:rsid w:val="004637C6"/>
    <w:rsid w:val="00466AC4"/>
    <w:rsid w:val="00466B7E"/>
    <w:rsid w:val="00470551"/>
    <w:rsid w:val="00475E06"/>
    <w:rsid w:val="00482995"/>
    <w:rsid w:val="004850AA"/>
    <w:rsid w:val="0048533C"/>
    <w:rsid w:val="004861A4"/>
    <w:rsid w:val="00487CA5"/>
    <w:rsid w:val="004924A2"/>
    <w:rsid w:val="004B5B46"/>
    <w:rsid w:val="004C29A6"/>
    <w:rsid w:val="004C4D02"/>
    <w:rsid w:val="004D14CD"/>
    <w:rsid w:val="004D4B4B"/>
    <w:rsid w:val="004D6C28"/>
    <w:rsid w:val="004E0D91"/>
    <w:rsid w:val="004E32BA"/>
    <w:rsid w:val="004E614D"/>
    <w:rsid w:val="004F01FE"/>
    <w:rsid w:val="004F1B07"/>
    <w:rsid w:val="004F1B34"/>
    <w:rsid w:val="004F6898"/>
    <w:rsid w:val="004F6DAE"/>
    <w:rsid w:val="004F74D1"/>
    <w:rsid w:val="0050726E"/>
    <w:rsid w:val="00510FB9"/>
    <w:rsid w:val="005127CE"/>
    <w:rsid w:val="005143AE"/>
    <w:rsid w:val="00514567"/>
    <w:rsid w:val="00514940"/>
    <w:rsid w:val="00520939"/>
    <w:rsid w:val="00520DDA"/>
    <w:rsid w:val="00526BE5"/>
    <w:rsid w:val="005303ED"/>
    <w:rsid w:val="00530895"/>
    <w:rsid w:val="00532621"/>
    <w:rsid w:val="00536855"/>
    <w:rsid w:val="005412C1"/>
    <w:rsid w:val="00544330"/>
    <w:rsid w:val="00544C58"/>
    <w:rsid w:val="00544D46"/>
    <w:rsid w:val="00555E9E"/>
    <w:rsid w:val="00556BAC"/>
    <w:rsid w:val="0056662A"/>
    <w:rsid w:val="005732F7"/>
    <w:rsid w:val="00573C18"/>
    <w:rsid w:val="00575054"/>
    <w:rsid w:val="00576337"/>
    <w:rsid w:val="00591D95"/>
    <w:rsid w:val="00594835"/>
    <w:rsid w:val="005A16AE"/>
    <w:rsid w:val="005A33BC"/>
    <w:rsid w:val="005B2333"/>
    <w:rsid w:val="005B5F7B"/>
    <w:rsid w:val="005B673F"/>
    <w:rsid w:val="005C08CB"/>
    <w:rsid w:val="005C266F"/>
    <w:rsid w:val="005C363E"/>
    <w:rsid w:val="005C58AE"/>
    <w:rsid w:val="005C5C0F"/>
    <w:rsid w:val="005C6592"/>
    <w:rsid w:val="005D2C29"/>
    <w:rsid w:val="005D32D3"/>
    <w:rsid w:val="005E3E0B"/>
    <w:rsid w:val="005E61FF"/>
    <w:rsid w:val="005F0BC9"/>
    <w:rsid w:val="005F6ABD"/>
    <w:rsid w:val="005F7AD1"/>
    <w:rsid w:val="00610468"/>
    <w:rsid w:val="00612094"/>
    <w:rsid w:val="0061511E"/>
    <w:rsid w:val="00616923"/>
    <w:rsid w:val="006208C1"/>
    <w:rsid w:val="0062192C"/>
    <w:rsid w:val="00624762"/>
    <w:rsid w:val="0063505A"/>
    <w:rsid w:val="006356A1"/>
    <w:rsid w:val="00637817"/>
    <w:rsid w:val="006400BE"/>
    <w:rsid w:val="00640DE0"/>
    <w:rsid w:val="006452EF"/>
    <w:rsid w:val="0065211A"/>
    <w:rsid w:val="006558AB"/>
    <w:rsid w:val="00655D8B"/>
    <w:rsid w:val="006673CB"/>
    <w:rsid w:val="00670C45"/>
    <w:rsid w:val="00671CDD"/>
    <w:rsid w:val="0068508C"/>
    <w:rsid w:val="00685254"/>
    <w:rsid w:val="00696546"/>
    <w:rsid w:val="006A2A1E"/>
    <w:rsid w:val="006A3585"/>
    <w:rsid w:val="006A3C30"/>
    <w:rsid w:val="006A5827"/>
    <w:rsid w:val="006B4FAF"/>
    <w:rsid w:val="006B59BE"/>
    <w:rsid w:val="006B5F58"/>
    <w:rsid w:val="006B6474"/>
    <w:rsid w:val="006B7D85"/>
    <w:rsid w:val="006C2D30"/>
    <w:rsid w:val="006C2FFE"/>
    <w:rsid w:val="006D25B1"/>
    <w:rsid w:val="006D7480"/>
    <w:rsid w:val="006D7A92"/>
    <w:rsid w:val="006F2349"/>
    <w:rsid w:val="006F47CA"/>
    <w:rsid w:val="006F5A3F"/>
    <w:rsid w:val="006F7855"/>
    <w:rsid w:val="00706599"/>
    <w:rsid w:val="00707FFE"/>
    <w:rsid w:val="00711B6D"/>
    <w:rsid w:val="00716FBB"/>
    <w:rsid w:val="00724C64"/>
    <w:rsid w:val="00726C63"/>
    <w:rsid w:val="00734215"/>
    <w:rsid w:val="00736CE4"/>
    <w:rsid w:val="00744791"/>
    <w:rsid w:val="00747690"/>
    <w:rsid w:val="007478D9"/>
    <w:rsid w:val="00752157"/>
    <w:rsid w:val="00753AD9"/>
    <w:rsid w:val="00753D73"/>
    <w:rsid w:val="0075733C"/>
    <w:rsid w:val="0076239F"/>
    <w:rsid w:val="0076290C"/>
    <w:rsid w:val="00764D9E"/>
    <w:rsid w:val="00770993"/>
    <w:rsid w:val="00770E36"/>
    <w:rsid w:val="007733B9"/>
    <w:rsid w:val="0077418B"/>
    <w:rsid w:val="007752FD"/>
    <w:rsid w:val="0077610A"/>
    <w:rsid w:val="00776798"/>
    <w:rsid w:val="00777397"/>
    <w:rsid w:val="00781A1A"/>
    <w:rsid w:val="007865C7"/>
    <w:rsid w:val="00792CCE"/>
    <w:rsid w:val="00794A39"/>
    <w:rsid w:val="00796400"/>
    <w:rsid w:val="007A6778"/>
    <w:rsid w:val="007C1C58"/>
    <w:rsid w:val="007C31A4"/>
    <w:rsid w:val="007D467F"/>
    <w:rsid w:val="007D4F77"/>
    <w:rsid w:val="007E78D4"/>
    <w:rsid w:val="007F3C94"/>
    <w:rsid w:val="00800D62"/>
    <w:rsid w:val="008014C4"/>
    <w:rsid w:val="008022C7"/>
    <w:rsid w:val="008047E5"/>
    <w:rsid w:val="00804D47"/>
    <w:rsid w:val="00805F5C"/>
    <w:rsid w:val="00807D02"/>
    <w:rsid w:val="0081301B"/>
    <w:rsid w:val="008139FC"/>
    <w:rsid w:val="00814FE9"/>
    <w:rsid w:val="00815B35"/>
    <w:rsid w:val="00816B1C"/>
    <w:rsid w:val="00823110"/>
    <w:rsid w:val="00825393"/>
    <w:rsid w:val="00827113"/>
    <w:rsid w:val="00830A7E"/>
    <w:rsid w:val="00835D16"/>
    <w:rsid w:val="00835E22"/>
    <w:rsid w:val="00841211"/>
    <w:rsid w:val="00842930"/>
    <w:rsid w:val="00846296"/>
    <w:rsid w:val="008466CF"/>
    <w:rsid w:val="008479B4"/>
    <w:rsid w:val="00851F7B"/>
    <w:rsid w:val="008618A6"/>
    <w:rsid w:val="00861D95"/>
    <w:rsid w:val="00870B2A"/>
    <w:rsid w:val="00875C02"/>
    <w:rsid w:val="008817CD"/>
    <w:rsid w:val="00883D01"/>
    <w:rsid w:val="008A1614"/>
    <w:rsid w:val="008B2A3C"/>
    <w:rsid w:val="008B35F4"/>
    <w:rsid w:val="008B3CA0"/>
    <w:rsid w:val="008B5F91"/>
    <w:rsid w:val="008B645E"/>
    <w:rsid w:val="008C38BA"/>
    <w:rsid w:val="008C3F5C"/>
    <w:rsid w:val="008C4E4A"/>
    <w:rsid w:val="008C581A"/>
    <w:rsid w:val="008C7505"/>
    <w:rsid w:val="008E0088"/>
    <w:rsid w:val="008E116F"/>
    <w:rsid w:val="008E1BC7"/>
    <w:rsid w:val="008E4BEE"/>
    <w:rsid w:val="008E55AC"/>
    <w:rsid w:val="008E5643"/>
    <w:rsid w:val="008E5FB0"/>
    <w:rsid w:val="008F426B"/>
    <w:rsid w:val="008F5AE3"/>
    <w:rsid w:val="009019E6"/>
    <w:rsid w:val="009061B3"/>
    <w:rsid w:val="00912433"/>
    <w:rsid w:val="009152D0"/>
    <w:rsid w:val="00923353"/>
    <w:rsid w:val="00927F26"/>
    <w:rsid w:val="00936CAE"/>
    <w:rsid w:val="0094087D"/>
    <w:rsid w:val="009413CF"/>
    <w:rsid w:val="009433C1"/>
    <w:rsid w:val="0094343A"/>
    <w:rsid w:val="00945880"/>
    <w:rsid w:val="00954078"/>
    <w:rsid w:val="0095530B"/>
    <w:rsid w:val="00960D10"/>
    <w:rsid w:val="00963987"/>
    <w:rsid w:val="00963D39"/>
    <w:rsid w:val="00965F56"/>
    <w:rsid w:val="0096623C"/>
    <w:rsid w:val="00970290"/>
    <w:rsid w:val="00971A60"/>
    <w:rsid w:val="00972C0A"/>
    <w:rsid w:val="009760B1"/>
    <w:rsid w:val="009815E0"/>
    <w:rsid w:val="00981E7A"/>
    <w:rsid w:val="00982301"/>
    <w:rsid w:val="009824C0"/>
    <w:rsid w:val="00984D13"/>
    <w:rsid w:val="00985EAB"/>
    <w:rsid w:val="00987BE3"/>
    <w:rsid w:val="009A51DD"/>
    <w:rsid w:val="009B0BF7"/>
    <w:rsid w:val="009B1FC8"/>
    <w:rsid w:val="009B4DEE"/>
    <w:rsid w:val="009B6220"/>
    <w:rsid w:val="009C04FD"/>
    <w:rsid w:val="009C49DE"/>
    <w:rsid w:val="009D5E1D"/>
    <w:rsid w:val="009E1429"/>
    <w:rsid w:val="009E1D16"/>
    <w:rsid w:val="009E39AF"/>
    <w:rsid w:val="009F1AAE"/>
    <w:rsid w:val="009F65BA"/>
    <w:rsid w:val="009F775C"/>
    <w:rsid w:val="00A003F5"/>
    <w:rsid w:val="00A05216"/>
    <w:rsid w:val="00A15423"/>
    <w:rsid w:val="00A15EBC"/>
    <w:rsid w:val="00A23B4E"/>
    <w:rsid w:val="00A24513"/>
    <w:rsid w:val="00A25F29"/>
    <w:rsid w:val="00A27FF9"/>
    <w:rsid w:val="00A31A43"/>
    <w:rsid w:val="00A32C5B"/>
    <w:rsid w:val="00A37ACB"/>
    <w:rsid w:val="00A4394B"/>
    <w:rsid w:val="00A46692"/>
    <w:rsid w:val="00A6278E"/>
    <w:rsid w:val="00A6355A"/>
    <w:rsid w:val="00A636DB"/>
    <w:rsid w:val="00A677CB"/>
    <w:rsid w:val="00A71514"/>
    <w:rsid w:val="00A730BE"/>
    <w:rsid w:val="00A74A74"/>
    <w:rsid w:val="00A76B5C"/>
    <w:rsid w:val="00A85478"/>
    <w:rsid w:val="00A87ED9"/>
    <w:rsid w:val="00A9553C"/>
    <w:rsid w:val="00AA0810"/>
    <w:rsid w:val="00AA61FD"/>
    <w:rsid w:val="00AB20A3"/>
    <w:rsid w:val="00AB4541"/>
    <w:rsid w:val="00AC39D7"/>
    <w:rsid w:val="00AC564B"/>
    <w:rsid w:val="00AD1606"/>
    <w:rsid w:val="00AD31B9"/>
    <w:rsid w:val="00AD766F"/>
    <w:rsid w:val="00AE36FE"/>
    <w:rsid w:val="00AE3FB2"/>
    <w:rsid w:val="00AE6E75"/>
    <w:rsid w:val="00AF3CC0"/>
    <w:rsid w:val="00AF47C5"/>
    <w:rsid w:val="00B0179F"/>
    <w:rsid w:val="00B039C1"/>
    <w:rsid w:val="00B03E2E"/>
    <w:rsid w:val="00B05FF9"/>
    <w:rsid w:val="00B06A5C"/>
    <w:rsid w:val="00B17716"/>
    <w:rsid w:val="00B229D8"/>
    <w:rsid w:val="00B23287"/>
    <w:rsid w:val="00B4241D"/>
    <w:rsid w:val="00B57B1E"/>
    <w:rsid w:val="00B609C3"/>
    <w:rsid w:val="00B64864"/>
    <w:rsid w:val="00B664EF"/>
    <w:rsid w:val="00B71F37"/>
    <w:rsid w:val="00B75F9F"/>
    <w:rsid w:val="00B81B62"/>
    <w:rsid w:val="00B81E33"/>
    <w:rsid w:val="00B81F9B"/>
    <w:rsid w:val="00B87CD5"/>
    <w:rsid w:val="00B91E28"/>
    <w:rsid w:val="00B942BA"/>
    <w:rsid w:val="00B971E0"/>
    <w:rsid w:val="00B97BFA"/>
    <w:rsid w:val="00B97DDB"/>
    <w:rsid w:val="00BA02F5"/>
    <w:rsid w:val="00BB67A3"/>
    <w:rsid w:val="00BC0481"/>
    <w:rsid w:val="00BC494E"/>
    <w:rsid w:val="00BC7421"/>
    <w:rsid w:val="00BC7D1E"/>
    <w:rsid w:val="00BD678D"/>
    <w:rsid w:val="00BE0274"/>
    <w:rsid w:val="00BE05DF"/>
    <w:rsid w:val="00BE2FB3"/>
    <w:rsid w:val="00BE5572"/>
    <w:rsid w:val="00BE57E1"/>
    <w:rsid w:val="00BF0754"/>
    <w:rsid w:val="00BF0EC5"/>
    <w:rsid w:val="00BF1BC7"/>
    <w:rsid w:val="00BF25DA"/>
    <w:rsid w:val="00C039E1"/>
    <w:rsid w:val="00C069CC"/>
    <w:rsid w:val="00C071A5"/>
    <w:rsid w:val="00C07829"/>
    <w:rsid w:val="00C1333D"/>
    <w:rsid w:val="00C1399E"/>
    <w:rsid w:val="00C15856"/>
    <w:rsid w:val="00C25D5D"/>
    <w:rsid w:val="00C26B32"/>
    <w:rsid w:val="00C31CFD"/>
    <w:rsid w:val="00C32981"/>
    <w:rsid w:val="00C3339A"/>
    <w:rsid w:val="00C42526"/>
    <w:rsid w:val="00C42CB8"/>
    <w:rsid w:val="00C505E9"/>
    <w:rsid w:val="00C50D03"/>
    <w:rsid w:val="00C52B38"/>
    <w:rsid w:val="00C534E1"/>
    <w:rsid w:val="00C54210"/>
    <w:rsid w:val="00C56191"/>
    <w:rsid w:val="00C57857"/>
    <w:rsid w:val="00C6272E"/>
    <w:rsid w:val="00C661D9"/>
    <w:rsid w:val="00C67DB0"/>
    <w:rsid w:val="00C738B7"/>
    <w:rsid w:val="00C7455E"/>
    <w:rsid w:val="00C76D5E"/>
    <w:rsid w:val="00C76E62"/>
    <w:rsid w:val="00C82259"/>
    <w:rsid w:val="00C974F8"/>
    <w:rsid w:val="00CA2A6D"/>
    <w:rsid w:val="00CA5580"/>
    <w:rsid w:val="00CA683E"/>
    <w:rsid w:val="00CB69EB"/>
    <w:rsid w:val="00CC3B1E"/>
    <w:rsid w:val="00CC3D7E"/>
    <w:rsid w:val="00CD0692"/>
    <w:rsid w:val="00CE0CD3"/>
    <w:rsid w:val="00CE3447"/>
    <w:rsid w:val="00CF470C"/>
    <w:rsid w:val="00D05B95"/>
    <w:rsid w:val="00D138E5"/>
    <w:rsid w:val="00D153AC"/>
    <w:rsid w:val="00D17765"/>
    <w:rsid w:val="00D23ACE"/>
    <w:rsid w:val="00D251CC"/>
    <w:rsid w:val="00D2774C"/>
    <w:rsid w:val="00D32B6B"/>
    <w:rsid w:val="00D37AFA"/>
    <w:rsid w:val="00D40E33"/>
    <w:rsid w:val="00D41542"/>
    <w:rsid w:val="00D453A8"/>
    <w:rsid w:val="00D511E7"/>
    <w:rsid w:val="00D53713"/>
    <w:rsid w:val="00D56759"/>
    <w:rsid w:val="00D611F3"/>
    <w:rsid w:val="00D656E3"/>
    <w:rsid w:val="00D75684"/>
    <w:rsid w:val="00D8316A"/>
    <w:rsid w:val="00D83C8A"/>
    <w:rsid w:val="00D84280"/>
    <w:rsid w:val="00D86D9E"/>
    <w:rsid w:val="00D92D11"/>
    <w:rsid w:val="00D945AB"/>
    <w:rsid w:val="00D970BD"/>
    <w:rsid w:val="00DA095F"/>
    <w:rsid w:val="00DA0AC0"/>
    <w:rsid w:val="00DA2C99"/>
    <w:rsid w:val="00DA4B15"/>
    <w:rsid w:val="00DB17AF"/>
    <w:rsid w:val="00DB22B9"/>
    <w:rsid w:val="00DB74A9"/>
    <w:rsid w:val="00DB7B33"/>
    <w:rsid w:val="00DC0B6A"/>
    <w:rsid w:val="00DC23C5"/>
    <w:rsid w:val="00DC3102"/>
    <w:rsid w:val="00DC33F2"/>
    <w:rsid w:val="00DE5CB8"/>
    <w:rsid w:val="00DF3EAA"/>
    <w:rsid w:val="00DF4498"/>
    <w:rsid w:val="00DF7B6C"/>
    <w:rsid w:val="00E01B1B"/>
    <w:rsid w:val="00E0652C"/>
    <w:rsid w:val="00E117C6"/>
    <w:rsid w:val="00E13730"/>
    <w:rsid w:val="00E14F60"/>
    <w:rsid w:val="00E3602F"/>
    <w:rsid w:val="00E42F1E"/>
    <w:rsid w:val="00E43A9F"/>
    <w:rsid w:val="00E553EA"/>
    <w:rsid w:val="00E60E4B"/>
    <w:rsid w:val="00E62035"/>
    <w:rsid w:val="00E65F86"/>
    <w:rsid w:val="00E67355"/>
    <w:rsid w:val="00E72858"/>
    <w:rsid w:val="00E76121"/>
    <w:rsid w:val="00E77FBE"/>
    <w:rsid w:val="00E84485"/>
    <w:rsid w:val="00E91E26"/>
    <w:rsid w:val="00E922EA"/>
    <w:rsid w:val="00E939D9"/>
    <w:rsid w:val="00E9497D"/>
    <w:rsid w:val="00EA51DC"/>
    <w:rsid w:val="00EC0580"/>
    <w:rsid w:val="00EC2D6F"/>
    <w:rsid w:val="00EC353B"/>
    <w:rsid w:val="00ED0301"/>
    <w:rsid w:val="00ED1648"/>
    <w:rsid w:val="00ED2FC4"/>
    <w:rsid w:val="00ED5BC8"/>
    <w:rsid w:val="00ED69FE"/>
    <w:rsid w:val="00ED7BB5"/>
    <w:rsid w:val="00EE1174"/>
    <w:rsid w:val="00EE2752"/>
    <w:rsid w:val="00EE3788"/>
    <w:rsid w:val="00EE5F64"/>
    <w:rsid w:val="00EE752A"/>
    <w:rsid w:val="00EE7EF9"/>
    <w:rsid w:val="00EF3D1A"/>
    <w:rsid w:val="00F01CF0"/>
    <w:rsid w:val="00F04C0D"/>
    <w:rsid w:val="00F05308"/>
    <w:rsid w:val="00F12729"/>
    <w:rsid w:val="00F128BD"/>
    <w:rsid w:val="00F131C9"/>
    <w:rsid w:val="00F150F8"/>
    <w:rsid w:val="00F20FFE"/>
    <w:rsid w:val="00F24CEF"/>
    <w:rsid w:val="00F30171"/>
    <w:rsid w:val="00F31848"/>
    <w:rsid w:val="00F41DF3"/>
    <w:rsid w:val="00F44927"/>
    <w:rsid w:val="00F461C2"/>
    <w:rsid w:val="00F53512"/>
    <w:rsid w:val="00F5445D"/>
    <w:rsid w:val="00F54BD1"/>
    <w:rsid w:val="00F65720"/>
    <w:rsid w:val="00F657F3"/>
    <w:rsid w:val="00F736FB"/>
    <w:rsid w:val="00F743B0"/>
    <w:rsid w:val="00F76B18"/>
    <w:rsid w:val="00F76C54"/>
    <w:rsid w:val="00F7785F"/>
    <w:rsid w:val="00F77D73"/>
    <w:rsid w:val="00F80FCB"/>
    <w:rsid w:val="00F81C99"/>
    <w:rsid w:val="00F83611"/>
    <w:rsid w:val="00F90E63"/>
    <w:rsid w:val="00F91AC4"/>
    <w:rsid w:val="00F945F2"/>
    <w:rsid w:val="00FB1295"/>
    <w:rsid w:val="00FB4C1E"/>
    <w:rsid w:val="00FB543C"/>
    <w:rsid w:val="00FB5C30"/>
    <w:rsid w:val="00FB77C5"/>
    <w:rsid w:val="00FC16DD"/>
    <w:rsid w:val="00FC227A"/>
    <w:rsid w:val="00FD1689"/>
    <w:rsid w:val="00FD5149"/>
    <w:rsid w:val="00FD544F"/>
    <w:rsid w:val="00FD7677"/>
    <w:rsid w:val="00FE17DD"/>
    <w:rsid w:val="00FE1F16"/>
    <w:rsid w:val="00FE629C"/>
    <w:rsid w:val="00FE7098"/>
    <w:rsid w:val="00FF192D"/>
    <w:rsid w:val="00FF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72DA6"/>
    <w:pPr>
      <w:widowControl w:val="0"/>
      <w:suppressAutoHyphens/>
      <w:spacing w:after="100" w:afterAutospacing="1" w:line="360" w:lineRule="auto"/>
      <w:ind w:firstLine="340"/>
      <w:jc w:val="both"/>
    </w:pPr>
    <w:rPr>
      <w:rFonts w:ascii="Times New Roman" w:eastAsia="Lucida Sans Unicode" w:hAnsi="Times New Roman" w:cs="Tahoma"/>
      <w:sz w:val="24"/>
      <w:szCs w:val="24"/>
      <w:lang w:eastAsia="cs-CZ" w:bidi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76B18"/>
    <w:pPr>
      <w:keepNext/>
      <w:spacing w:before="240"/>
      <w:ind w:firstLine="0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623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829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8299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D14C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46FC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nhideWhenUsed/>
    <w:rsid w:val="00172DA6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rsid w:val="00F83611"/>
    <w:pPr>
      <w:tabs>
        <w:tab w:val="right" w:leader="dot" w:pos="8493"/>
      </w:tabs>
      <w:spacing w:line="240" w:lineRule="auto"/>
      <w:ind w:firstLine="0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semiHidden/>
    <w:unhideWhenUsed/>
    <w:rsid w:val="00172DA6"/>
    <w:pPr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172DA6"/>
    <w:pPr>
      <w:ind w:left="480"/>
    </w:pPr>
  </w:style>
  <w:style w:type="character" w:customStyle="1" w:styleId="Nadpis1Char">
    <w:name w:val="Nadpis 1 Char"/>
    <w:basedOn w:val="Standardnpsmoodstavce"/>
    <w:link w:val="Nadpis1"/>
    <w:uiPriority w:val="9"/>
    <w:rsid w:val="00F76B18"/>
    <w:rPr>
      <w:rFonts w:ascii="Times New Roman" w:eastAsia="Times New Roman" w:hAnsi="Times New Roman" w:cs="Times New Roman"/>
      <w:b/>
      <w:bCs/>
      <w:kern w:val="32"/>
      <w:sz w:val="32"/>
      <w:szCs w:val="32"/>
      <w:lang w:eastAsia="cs-CZ" w:bidi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C3F5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C3F5C"/>
    <w:rPr>
      <w:rFonts w:ascii="Times New Roman" w:eastAsia="Lucida Sans Unicode" w:hAnsi="Times New Roman" w:cs="Tahoma"/>
      <w:sz w:val="20"/>
      <w:szCs w:val="20"/>
      <w:lang w:eastAsia="cs-CZ" w:bidi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8C3F5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655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5D8B"/>
    <w:rPr>
      <w:rFonts w:ascii="Times New Roman" w:eastAsia="Lucida Sans Unicode" w:hAnsi="Times New Roman" w:cs="Tahoma"/>
      <w:sz w:val="24"/>
      <w:szCs w:val="24"/>
      <w:lang w:eastAsia="cs-CZ" w:bidi="cs-CZ"/>
    </w:rPr>
  </w:style>
  <w:style w:type="paragraph" w:styleId="Zpat">
    <w:name w:val="footer"/>
    <w:basedOn w:val="Normln"/>
    <w:link w:val="ZpatChar"/>
    <w:unhideWhenUsed/>
    <w:rsid w:val="00655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5D8B"/>
    <w:rPr>
      <w:rFonts w:ascii="Times New Roman" w:eastAsia="Lucida Sans Unicode" w:hAnsi="Times New Roman" w:cs="Tahoma"/>
      <w:sz w:val="24"/>
      <w:szCs w:val="24"/>
      <w:lang w:eastAsia="cs-CZ" w:bidi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DC33F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DC33F2"/>
    <w:rPr>
      <w:rFonts w:ascii="Times New Roman" w:eastAsia="Lucida Sans Unicode" w:hAnsi="Times New Roman" w:cs="Tahoma"/>
      <w:sz w:val="20"/>
      <w:szCs w:val="20"/>
      <w:lang w:eastAsia="cs-CZ" w:bidi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DC33F2"/>
    <w:rPr>
      <w:vertAlign w:val="superscript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623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 w:bidi="cs-CZ"/>
    </w:rPr>
  </w:style>
  <w:style w:type="paragraph" w:styleId="Odstavecseseznamem">
    <w:name w:val="List Paragraph"/>
    <w:basedOn w:val="Normln"/>
    <w:uiPriority w:val="34"/>
    <w:qFormat/>
    <w:rsid w:val="00E0652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F234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2349"/>
    <w:rPr>
      <w:rFonts w:ascii="Tahoma" w:eastAsia="Lucida Sans Unicode" w:hAnsi="Tahoma" w:cs="Tahoma"/>
      <w:sz w:val="16"/>
      <w:szCs w:val="16"/>
      <w:lang w:eastAsia="cs-CZ" w:bidi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8299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 w:bidi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8299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 w:bidi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46FC8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 w:bidi="cs-CZ"/>
    </w:rPr>
  </w:style>
  <w:style w:type="paragraph" w:styleId="Zkladntext">
    <w:name w:val="Body Text"/>
    <w:basedOn w:val="Normln"/>
    <w:link w:val="ZkladntextChar"/>
    <w:rsid w:val="00146FC8"/>
    <w:pPr>
      <w:widowControl/>
      <w:suppressAutoHyphens w:val="0"/>
      <w:autoSpaceDE w:val="0"/>
      <w:autoSpaceDN w:val="0"/>
      <w:adjustRightInd w:val="0"/>
      <w:spacing w:after="0" w:afterAutospacing="0"/>
      <w:ind w:firstLine="0"/>
    </w:pPr>
    <w:rPr>
      <w:rFonts w:ascii="TimesNewRoman" w:eastAsia="Times New Roman" w:hAnsi="TimesNewRoman" w:cs="Times New Roman"/>
      <w:lang w:bidi="ar-SA"/>
    </w:rPr>
  </w:style>
  <w:style w:type="character" w:customStyle="1" w:styleId="ZkladntextChar">
    <w:name w:val="Základní text Char"/>
    <w:basedOn w:val="Standardnpsmoodstavce"/>
    <w:link w:val="Zkladntext"/>
    <w:rsid w:val="00146FC8"/>
    <w:rPr>
      <w:rFonts w:ascii="TimesNewRoman" w:eastAsia="Times New Roman" w:hAnsi="TimesNewRoman" w:cs="Times New Roman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D14C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cs-CZ" w:bidi="cs-CZ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F470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F470C"/>
    <w:rPr>
      <w:rFonts w:ascii="Times New Roman" w:eastAsia="Lucida Sans Unicode" w:hAnsi="Times New Roman" w:cs="Tahoma"/>
      <w:sz w:val="20"/>
      <w:szCs w:val="20"/>
      <w:lang w:eastAsia="cs-CZ" w:bidi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CF470C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72DA6"/>
    <w:pPr>
      <w:widowControl w:val="0"/>
      <w:suppressAutoHyphens/>
      <w:spacing w:after="100" w:afterAutospacing="1" w:line="360" w:lineRule="auto"/>
      <w:ind w:firstLine="340"/>
      <w:jc w:val="both"/>
    </w:pPr>
    <w:rPr>
      <w:rFonts w:ascii="Times New Roman" w:eastAsia="Lucida Sans Unicode" w:hAnsi="Times New Roman" w:cs="Tahoma"/>
      <w:sz w:val="24"/>
      <w:szCs w:val="24"/>
      <w:lang w:eastAsia="cs-CZ" w:bidi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76B18"/>
    <w:pPr>
      <w:keepNext/>
      <w:spacing w:before="240"/>
      <w:ind w:firstLine="0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623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829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8299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D14C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46FC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nhideWhenUsed/>
    <w:rsid w:val="00172DA6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rsid w:val="00F83611"/>
    <w:pPr>
      <w:tabs>
        <w:tab w:val="right" w:leader="dot" w:pos="8493"/>
      </w:tabs>
      <w:spacing w:line="240" w:lineRule="auto"/>
      <w:ind w:firstLine="0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semiHidden/>
    <w:unhideWhenUsed/>
    <w:rsid w:val="00172DA6"/>
    <w:pPr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172DA6"/>
    <w:pPr>
      <w:ind w:left="480"/>
    </w:pPr>
  </w:style>
  <w:style w:type="character" w:customStyle="1" w:styleId="Nadpis1Char">
    <w:name w:val="Nadpis 1 Char"/>
    <w:basedOn w:val="Standardnpsmoodstavce"/>
    <w:link w:val="Nadpis1"/>
    <w:uiPriority w:val="9"/>
    <w:rsid w:val="00F76B18"/>
    <w:rPr>
      <w:rFonts w:ascii="Times New Roman" w:eastAsia="Times New Roman" w:hAnsi="Times New Roman" w:cs="Times New Roman"/>
      <w:b/>
      <w:bCs/>
      <w:kern w:val="32"/>
      <w:sz w:val="32"/>
      <w:szCs w:val="32"/>
      <w:lang w:eastAsia="cs-CZ" w:bidi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C3F5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C3F5C"/>
    <w:rPr>
      <w:rFonts w:ascii="Times New Roman" w:eastAsia="Lucida Sans Unicode" w:hAnsi="Times New Roman" w:cs="Tahoma"/>
      <w:sz w:val="20"/>
      <w:szCs w:val="20"/>
      <w:lang w:eastAsia="cs-CZ" w:bidi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8C3F5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655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5D8B"/>
    <w:rPr>
      <w:rFonts w:ascii="Times New Roman" w:eastAsia="Lucida Sans Unicode" w:hAnsi="Times New Roman" w:cs="Tahoma"/>
      <w:sz w:val="24"/>
      <w:szCs w:val="24"/>
      <w:lang w:eastAsia="cs-CZ" w:bidi="cs-CZ"/>
    </w:rPr>
  </w:style>
  <w:style w:type="paragraph" w:styleId="Zpat">
    <w:name w:val="footer"/>
    <w:basedOn w:val="Normln"/>
    <w:link w:val="ZpatChar"/>
    <w:unhideWhenUsed/>
    <w:rsid w:val="00655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5D8B"/>
    <w:rPr>
      <w:rFonts w:ascii="Times New Roman" w:eastAsia="Lucida Sans Unicode" w:hAnsi="Times New Roman" w:cs="Tahoma"/>
      <w:sz w:val="24"/>
      <w:szCs w:val="24"/>
      <w:lang w:eastAsia="cs-CZ" w:bidi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DC33F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DC33F2"/>
    <w:rPr>
      <w:rFonts w:ascii="Times New Roman" w:eastAsia="Lucida Sans Unicode" w:hAnsi="Times New Roman" w:cs="Tahoma"/>
      <w:sz w:val="20"/>
      <w:szCs w:val="20"/>
      <w:lang w:eastAsia="cs-CZ" w:bidi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DC33F2"/>
    <w:rPr>
      <w:vertAlign w:val="superscript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623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 w:bidi="cs-CZ"/>
    </w:rPr>
  </w:style>
  <w:style w:type="paragraph" w:styleId="Odstavecseseznamem">
    <w:name w:val="List Paragraph"/>
    <w:basedOn w:val="Normln"/>
    <w:uiPriority w:val="34"/>
    <w:qFormat/>
    <w:rsid w:val="00E0652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F234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2349"/>
    <w:rPr>
      <w:rFonts w:ascii="Tahoma" w:eastAsia="Lucida Sans Unicode" w:hAnsi="Tahoma" w:cs="Tahoma"/>
      <w:sz w:val="16"/>
      <w:szCs w:val="16"/>
      <w:lang w:eastAsia="cs-CZ" w:bidi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8299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 w:bidi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8299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 w:bidi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46FC8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 w:bidi="cs-CZ"/>
    </w:rPr>
  </w:style>
  <w:style w:type="paragraph" w:styleId="Zkladntext">
    <w:name w:val="Body Text"/>
    <w:basedOn w:val="Normln"/>
    <w:link w:val="ZkladntextChar"/>
    <w:rsid w:val="00146FC8"/>
    <w:pPr>
      <w:widowControl/>
      <w:suppressAutoHyphens w:val="0"/>
      <w:autoSpaceDE w:val="0"/>
      <w:autoSpaceDN w:val="0"/>
      <w:adjustRightInd w:val="0"/>
      <w:spacing w:after="0" w:afterAutospacing="0"/>
      <w:ind w:firstLine="0"/>
    </w:pPr>
    <w:rPr>
      <w:rFonts w:ascii="TimesNewRoman" w:eastAsia="Times New Roman" w:hAnsi="TimesNewRoman" w:cs="Times New Roman"/>
      <w:lang w:bidi="ar-SA"/>
    </w:rPr>
  </w:style>
  <w:style w:type="character" w:customStyle="1" w:styleId="ZkladntextChar">
    <w:name w:val="Základní text Char"/>
    <w:basedOn w:val="Standardnpsmoodstavce"/>
    <w:link w:val="Zkladntext"/>
    <w:rsid w:val="00146FC8"/>
    <w:rPr>
      <w:rFonts w:ascii="TimesNewRoman" w:eastAsia="Times New Roman" w:hAnsi="TimesNewRoman" w:cs="Times New Roman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D14C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cs-CZ" w:bidi="cs-CZ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F470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F470C"/>
    <w:rPr>
      <w:rFonts w:ascii="Times New Roman" w:eastAsia="Lucida Sans Unicode" w:hAnsi="Times New Roman" w:cs="Tahoma"/>
      <w:sz w:val="20"/>
      <w:szCs w:val="20"/>
      <w:lang w:eastAsia="cs-CZ" w:bidi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CF470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Jarda\Desktop\Dip%20D.doc" TargetMode="External"/><Relationship Id="rId18" Type="http://schemas.openxmlformats.org/officeDocument/2006/relationships/hyperlink" Target="file:///C:\Users\Jarda\Desktop\Dip%20D.doc" TargetMode="External"/><Relationship Id="rId26" Type="http://schemas.openxmlformats.org/officeDocument/2006/relationships/hyperlink" Target="file:///C:\Users\Jarda\Desktop\Dip%20D.doc" TargetMode="External"/><Relationship Id="rId39" Type="http://schemas.openxmlformats.org/officeDocument/2006/relationships/chart" Target="charts/chart5.xml"/><Relationship Id="rId21" Type="http://schemas.openxmlformats.org/officeDocument/2006/relationships/hyperlink" Target="file:///C:\Users\Jarda\Desktop\Dip%20D.doc" TargetMode="External"/><Relationship Id="rId34" Type="http://schemas.openxmlformats.org/officeDocument/2006/relationships/hyperlink" Target="file:///C:\Users\Jarda\Desktop\Dip%20D.doc" TargetMode="External"/><Relationship Id="rId42" Type="http://schemas.openxmlformats.org/officeDocument/2006/relationships/chart" Target="charts/chart8.xml"/><Relationship Id="rId47" Type="http://schemas.openxmlformats.org/officeDocument/2006/relationships/chart" Target="charts/chart13.xml"/><Relationship Id="rId50" Type="http://schemas.openxmlformats.org/officeDocument/2006/relationships/hyperlink" Target="http://www.nuov.cz/ramcove_vzdelavaci_programy" TargetMode="External"/><Relationship Id="rId55" Type="http://schemas.openxmlformats.org/officeDocument/2006/relationships/hyperlink" Target="http://www.praha.czso.cz/xm/redakce.nsf/i/charakteristika_okresu_olomouc" TargetMode="External"/><Relationship Id="rId63" Type="http://schemas.openxmlformats.org/officeDocument/2006/relationships/hyperlink" Target="http://portal.mpsv.cz/sz/stat/abs/ksa" TargetMode="External"/><Relationship Id="rId68" Type="http://schemas.openxmlformats.org/officeDocument/2006/relationships/hyperlink" Target="http://www.krolomoucky.cz/OlomouckyKraj/&#352;kolstv&#237;+ml&#225;de&#382;+a+sport" TargetMode="External"/><Relationship Id="rId76" Type="http://schemas.openxmlformats.org/officeDocument/2006/relationships/header" Target="header3.xml"/><Relationship Id="rId7" Type="http://schemas.openxmlformats.org/officeDocument/2006/relationships/footnotes" Target="footnotes.xml"/><Relationship Id="rId71" Type="http://schemas.openxmlformats.org/officeDocument/2006/relationships/hyperlink" Target="http://www.nuov.cz/publi/period_a_publik/Uplat%absolventuSOU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Jarda\Desktop\Dip%20D.doc" TargetMode="External"/><Relationship Id="rId29" Type="http://schemas.openxmlformats.org/officeDocument/2006/relationships/hyperlink" Target="file:///C:\Users\Jarda\Desktop\Dip%20D.doc" TargetMode="External"/><Relationship Id="rId11" Type="http://schemas.openxmlformats.org/officeDocument/2006/relationships/hyperlink" Target="file:///C:\Users\Jarda\Desktop\Dip%20D.doc" TargetMode="External"/><Relationship Id="rId24" Type="http://schemas.openxmlformats.org/officeDocument/2006/relationships/hyperlink" Target="file:///C:\Users\Jarda\Desktop\Dip%20D.doc" TargetMode="External"/><Relationship Id="rId32" Type="http://schemas.openxmlformats.org/officeDocument/2006/relationships/hyperlink" Target="file:///C:\Users\Jarda\Desktop\Dip%20D.doc" TargetMode="External"/><Relationship Id="rId37" Type="http://schemas.openxmlformats.org/officeDocument/2006/relationships/chart" Target="charts/chart3.xml"/><Relationship Id="rId40" Type="http://schemas.openxmlformats.org/officeDocument/2006/relationships/chart" Target="charts/chart6.xml"/><Relationship Id="rId45" Type="http://schemas.openxmlformats.org/officeDocument/2006/relationships/chart" Target="charts/chart11.xml"/><Relationship Id="rId53" Type="http://schemas.openxmlformats.org/officeDocument/2006/relationships/hyperlink" Target="http://www.czso.cz/csu/2008mdi.nvf.xps" TargetMode="External"/><Relationship Id="rId58" Type="http://schemas.openxmlformats.org/officeDocument/2006/relationships/hyperlink" Target="http://www.upol.cz/fileadmin/user_upload/FFkatedry/kae/Profil_Olomouc_06062007_final.pdf" TargetMode="External"/><Relationship Id="rId66" Type="http://schemas.openxmlformats.org/officeDocument/2006/relationships/hyperlink" Target="http://www.krolomoucky.cz/OlomouckyKraj/%C5%A0kolst=CZ" TargetMode="External"/><Relationship Id="rId74" Type="http://schemas.openxmlformats.org/officeDocument/2006/relationships/footer" Target="footer1.xm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://portal.mpsv.cz/sz/stat/nz/" TargetMode="External"/><Relationship Id="rId10" Type="http://schemas.openxmlformats.org/officeDocument/2006/relationships/hyperlink" Target="file:///C:\Users\Jarda\Desktop\Dip%20D.doc" TargetMode="External"/><Relationship Id="rId19" Type="http://schemas.openxmlformats.org/officeDocument/2006/relationships/hyperlink" Target="file:///C:\Users\Jarda\Desktop\Dip%20D.doc" TargetMode="External"/><Relationship Id="rId31" Type="http://schemas.openxmlformats.org/officeDocument/2006/relationships/hyperlink" Target="file:///C:\Users\Jarda\Desktop\Dip%20D.doc" TargetMode="External"/><Relationship Id="rId44" Type="http://schemas.openxmlformats.org/officeDocument/2006/relationships/chart" Target="charts/chart10.xml"/><Relationship Id="rId52" Type="http://schemas.openxmlformats.org/officeDocument/2006/relationships/hyperlink" Target="http://www.casopistavebnictvi.cz" TargetMode="External"/><Relationship Id="rId60" Type="http://schemas.openxmlformats.org/officeDocument/2006/relationships/hyperlink" Target="http://portal.mpsv.cz/sz/stat/nz/uzem" TargetMode="External"/><Relationship Id="rId65" Type="http://schemas.openxmlformats.org/officeDocument/2006/relationships/hyperlink" Target="http://www.uiv.cz/rub/202" TargetMode="External"/><Relationship Id="rId73" Type="http://schemas.openxmlformats.org/officeDocument/2006/relationships/header" Target="header2.xml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file:///C:\Users\Jarda\Desktop\Dip%20D.doc" TargetMode="External"/><Relationship Id="rId14" Type="http://schemas.openxmlformats.org/officeDocument/2006/relationships/hyperlink" Target="file:///C:\Users\Jarda\Desktop\Dip%20D.doc" TargetMode="External"/><Relationship Id="rId22" Type="http://schemas.openxmlformats.org/officeDocument/2006/relationships/hyperlink" Target="file:///C:\Users\Jarda\Desktop\Dip%20D.doc" TargetMode="External"/><Relationship Id="rId27" Type="http://schemas.openxmlformats.org/officeDocument/2006/relationships/hyperlink" Target="file:///C:\Users\Jarda\Desktop\Dip%20D.doc" TargetMode="External"/><Relationship Id="rId30" Type="http://schemas.openxmlformats.org/officeDocument/2006/relationships/hyperlink" Target="file:///C:\Users\Jarda\Desktop\Dip%20D.doc" TargetMode="External"/><Relationship Id="rId35" Type="http://schemas.openxmlformats.org/officeDocument/2006/relationships/chart" Target="charts/chart1.xml"/><Relationship Id="rId43" Type="http://schemas.openxmlformats.org/officeDocument/2006/relationships/chart" Target="charts/chart9.xml"/><Relationship Id="rId48" Type="http://schemas.openxmlformats.org/officeDocument/2006/relationships/hyperlink" Target="http://www.trz.cz/TRZ/Prilohy.nsf/Pelucha_SUZ.doc" TargetMode="External"/><Relationship Id="rId56" Type="http://schemas.openxmlformats.org/officeDocument/2006/relationships/hyperlink" Target="http://www.upol.cz/fileadmin/user_upload/FF-katedry/kae/Profil_Olomouc_06062009_final.pdf" TargetMode="External"/><Relationship Id="rId64" Type="http://schemas.openxmlformats.org/officeDocument/2006/relationships/hyperlink" Target="http://www.mpsv.cz/sp/stati/trh" TargetMode="External"/><Relationship Id="rId69" Type="http://schemas.openxmlformats.org/officeDocument/2006/relationships/hyperlink" Target="http://www.kr-olomoucky.cz/OlomouckyKraj/&#352;kolstv&#237;+ml&#225;de&#382;+a+sport" TargetMode="External"/><Relationship Id="rId77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hyperlink" Target="http://www.nuov.cz/public/prac-sil.pdf" TargetMode="External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file:///C:\Users\Jarda\Desktop\Dip%20D.doc" TargetMode="External"/><Relationship Id="rId17" Type="http://schemas.openxmlformats.org/officeDocument/2006/relationships/hyperlink" Target="file:///C:\Users\Jarda\Desktop\Dip%20D.doc" TargetMode="External"/><Relationship Id="rId25" Type="http://schemas.openxmlformats.org/officeDocument/2006/relationships/hyperlink" Target="file:///C:\Users\Jarda\Desktop\Dip%20D.doc" TargetMode="External"/><Relationship Id="rId33" Type="http://schemas.openxmlformats.org/officeDocument/2006/relationships/hyperlink" Target="file:///C:\Users\Jarda\Desktop\Dip%20D.doc" TargetMode="External"/><Relationship Id="rId38" Type="http://schemas.openxmlformats.org/officeDocument/2006/relationships/chart" Target="charts/chart4.xml"/><Relationship Id="rId46" Type="http://schemas.openxmlformats.org/officeDocument/2006/relationships/chart" Target="charts/chart12.xml"/><Relationship Id="rId59" Type="http://schemas.openxmlformats.org/officeDocument/2006/relationships/hyperlink" Target="cit.1.4.2009" TargetMode="External"/><Relationship Id="rId67" Type="http://schemas.openxmlformats.org/officeDocument/2006/relationships/hyperlink" Target="http://www.krolomoucky.cz/OlomouckyKraj/&#352;kolstv&#237;+ml&#225;de&#382;+a+sport" TargetMode="External"/><Relationship Id="rId20" Type="http://schemas.openxmlformats.org/officeDocument/2006/relationships/hyperlink" Target="file:///C:\Users\Jarda\Desktop\Dip%20D.doc" TargetMode="External"/><Relationship Id="rId41" Type="http://schemas.openxmlformats.org/officeDocument/2006/relationships/chart" Target="charts/chart7.xml"/><Relationship Id="rId54" Type="http://schemas.openxmlformats.org/officeDocument/2006/relationships/hyperlink" Target="http://www.czso.cz/fm/gome" TargetMode="External"/><Relationship Id="rId62" Type="http://schemas.openxmlformats.org/officeDocument/2006/relationships/hyperlink" Target="http://www.kr-olomoucky.cz/OlomouckyKraj/AktualityCeleClanky/KompletAktuality_CZ" TargetMode="External"/><Relationship Id="rId70" Type="http://schemas.openxmlformats.org/officeDocument/2006/relationships/hyperlink" Target="http://www.krolomoucky.cz/OlomouckyKraj/&#352;kolstv&#237;+ml&#225;de&#382;+a+sport" TargetMode="External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file:///C:\Users\Jarda\Desktop\Dip%20D.doc" TargetMode="External"/><Relationship Id="rId23" Type="http://schemas.openxmlformats.org/officeDocument/2006/relationships/hyperlink" Target="file:///C:\Users\Jarda\Desktop\Dip%20D.doc" TargetMode="External"/><Relationship Id="rId28" Type="http://schemas.openxmlformats.org/officeDocument/2006/relationships/hyperlink" Target="file:///C:\Users\Jarda\Desktop\Dip%20D.doc" TargetMode="External"/><Relationship Id="rId36" Type="http://schemas.openxmlformats.org/officeDocument/2006/relationships/chart" Target="charts/chart2.xml"/><Relationship Id="rId49" Type="http://schemas.openxmlformats.org/officeDocument/2006/relationships/hyperlink" Target="http://www.fse1.ujep.cz/wasserbauerova.pdf" TargetMode="External"/><Relationship Id="rId57" Type="http://schemas.openxmlformats.org/officeDocument/2006/relationships/hyperlink" Target="http://www.upol.cz/fileadmin/user_upload/FF-katedry/kae/Profil_Olomouc_06062007_final.pdf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13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411868304735524"/>
          <c:y val="5.7600620934056393E-2"/>
          <c:w val="0.66230030692417519"/>
          <c:h val="0.773886454854621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b)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c)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d)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General</c:formatCode>
                <c:ptCount val="1"/>
                <c:pt idx="0">
                  <c:v>92</c:v>
                </c:pt>
              </c:numCache>
            </c:numRef>
          </c:val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e)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List1!$F$2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f)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List1!$G$2</c:f>
              <c:numCache>
                <c:formatCode>General</c:formatCode>
                <c:ptCount val="1"/>
                <c:pt idx="0">
                  <c:v>430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492288"/>
        <c:axId val="156014848"/>
      </c:barChart>
      <c:catAx>
        <c:axId val="154492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6014848"/>
        <c:crosses val="autoZero"/>
        <c:auto val="1"/>
        <c:lblAlgn val="ctr"/>
        <c:lblOffset val="100"/>
        <c:noMultiLvlLbl val="0"/>
      </c:catAx>
      <c:valAx>
        <c:axId val="156014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4492288"/>
        <c:crosses val="autoZero"/>
        <c:crossBetween val="between"/>
      </c:valAx>
      <c:spPr>
        <a:gradFill flip="none" rotWithShape="1">
          <a:gsLst>
            <a:gs pos="0">
              <a:srgbClr val="FFC000"/>
            </a:gs>
            <a:gs pos="64999">
              <a:srgbClr val="F0EBD5"/>
            </a:gs>
            <a:gs pos="100000">
              <a:srgbClr val="D1C39F"/>
            </a:gs>
          </a:gsLst>
          <a:lin ang="2400000" scaled="0"/>
          <a:tileRect/>
        </a:gradFill>
      </c:spPr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FFEFD1"/>
        </a:gs>
        <a:gs pos="64999">
          <a:srgbClr val="F0EBD5"/>
        </a:gs>
        <a:gs pos="100000">
          <a:srgbClr val="D1C39F"/>
        </a:gs>
      </a:gsLst>
      <a:lin ang="5400000" scaled="0"/>
    </a:gradFill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984168865435356"/>
          <c:y val="0.25396825396825395"/>
          <c:w val="0.54353562005277045"/>
          <c:h val="0.43386243386243384"/>
        </c:manualLayout>
      </c:layout>
      <c:pie3DChart>
        <c:varyColors val="1"/>
        <c:ser>
          <c:idx val="0"/>
          <c:order val="0"/>
          <c:tx>
            <c:strRef>
              <c:f>'graf č 6'!$B$2</c:f>
              <c:strCache>
                <c:ptCount val="1"/>
                <c:pt idx="0">
                  <c:v>počet</c:v>
                </c:pt>
              </c:strCache>
            </c:strRef>
          </c:tx>
          <c:spPr>
            <a:solidFill>
              <a:srgbClr val="9999FF"/>
            </a:solidFill>
            <a:ln w="13205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3205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3205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3205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6411">
                <a:noFill/>
              </a:ln>
            </c:spPr>
            <c:txPr>
              <a:bodyPr/>
              <a:lstStyle/>
              <a:p>
                <a:pPr>
                  <a:defRPr sz="936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'graf č 6'!$A$3:$A$6</c:f>
              <c:strCache>
                <c:ptCount val="4"/>
                <c:pt idx="0">
                  <c:v>Instalatér</c:v>
                </c:pt>
                <c:pt idx="1">
                  <c:v>Zedník</c:v>
                </c:pt>
                <c:pt idx="2">
                  <c:v>Tesař</c:v>
                </c:pt>
                <c:pt idx="3">
                  <c:v>Cukrář</c:v>
                </c:pt>
              </c:strCache>
            </c:strRef>
          </c:cat>
          <c:val>
            <c:numRef>
              <c:f>'graf č 6'!$B$3:$B$6</c:f>
              <c:numCache>
                <c:formatCode>General</c:formatCode>
                <c:ptCount val="4"/>
                <c:pt idx="0">
                  <c:v>26</c:v>
                </c:pt>
                <c:pt idx="1">
                  <c:v>11</c:v>
                </c:pt>
                <c:pt idx="2">
                  <c:v>9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6411">
          <a:noFill/>
        </a:ln>
      </c:spPr>
    </c:plotArea>
    <c:legend>
      <c:legendPos val="r"/>
      <c:layout>
        <c:manualLayout>
          <c:xMode val="edge"/>
          <c:yMode val="edge"/>
          <c:x val="0.80211081794195249"/>
          <c:y val="0.2857142857142857"/>
          <c:w val="0.18733509234828497"/>
          <c:h val="0.42857142857142855"/>
        </c:manualLayout>
      </c:layout>
      <c:overlay val="0"/>
      <c:spPr>
        <a:solidFill>
          <a:srgbClr val="FFFFFF"/>
        </a:solidFill>
        <a:ln w="3301">
          <a:solidFill>
            <a:srgbClr val="000000"/>
          </a:solidFill>
          <a:prstDash val="solid"/>
        </a:ln>
      </c:spPr>
      <c:txPr>
        <a:bodyPr/>
        <a:lstStyle/>
        <a:p>
          <a:pPr>
            <a:defRPr sz="837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cs-CZ"/>
        </a:p>
      </c:txPr>
    </c:legend>
    <c:plotVisOnly val="1"/>
    <c:dispBlanksAs val="zero"/>
    <c:showDLblsOverMax val="0"/>
  </c:chart>
  <c:spPr>
    <a:solidFill>
      <a:srgbClr val="FFFFFF"/>
    </a:solidFill>
    <a:ln w="3301">
      <a:solidFill>
        <a:srgbClr val="000000"/>
      </a:solidFill>
      <a:prstDash val="solid"/>
    </a:ln>
  </c:spPr>
  <c:txPr>
    <a:bodyPr/>
    <a:lstStyle/>
    <a:p>
      <a:pPr>
        <a:defRPr sz="832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cs-CZ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34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rPr lang="cs-CZ" sz="1190"/>
              <a:t>Graf č.11: Možnost opakování volby</a:t>
            </a:r>
          </a:p>
        </c:rich>
      </c:tx>
      <c:layout>
        <c:manualLayout>
          <c:xMode val="edge"/>
          <c:yMode val="edge"/>
          <c:x val="0.18781725888324874"/>
          <c:y val="0.18421052631578946"/>
        </c:manualLayout>
      </c:layout>
      <c:overlay val="0"/>
      <c:spPr>
        <a:noFill/>
        <a:ln w="26255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989847715736041"/>
          <c:y val="0.42481203007518797"/>
          <c:w val="0.48730964467005078"/>
          <c:h val="0.2857142857142857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3128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312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312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6255">
                <a:noFill/>
              </a:ln>
            </c:spPr>
            <c:txPr>
              <a:bodyPr/>
              <a:lstStyle/>
              <a:p>
                <a:pPr>
                  <a:defRPr sz="1034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'graf č. 9'!$B$3:$B$5</c:f>
              <c:strCache>
                <c:ptCount val="3"/>
                <c:pt idx="0">
                  <c:v>Určitě ano</c:v>
                </c:pt>
                <c:pt idx="1">
                  <c:v>Určitě ne</c:v>
                </c:pt>
                <c:pt idx="2">
                  <c:v>Nevím</c:v>
                </c:pt>
              </c:strCache>
            </c:strRef>
          </c:cat>
          <c:val>
            <c:numRef>
              <c:f>'graf č. 9'!$C$3:$C$5</c:f>
              <c:numCache>
                <c:formatCode>General</c:formatCode>
                <c:ptCount val="3"/>
                <c:pt idx="0">
                  <c:v>47</c:v>
                </c:pt>
                <c:pt idx="1">
                  <c:v>15</c:v>
                </c:pt>
                <c:pt idx="2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6255">
          <a:noFill/>
        </a:ln>
      </c:spPr>
    </c:plotArea>
    <c:legend>
      <c:legendPos val="r"/>
      <c:layout>
        <c:manualLayout>
          <c:xMode val="edge"/>
          <c:yMode val="edge"/>
          <c:x val="0.78934010152284262"/>
          <c:y val="0.44360902255639095"/>
          <c:w val="0.20050761421319796"/>
          <c:h val="0.24060150375939848"/>
        </c:manualLayout>
      </c:layout>
      <c:overlay val="0"/>
      <c:spPr>
        <a:solidFill>
          <a:srgbClr val="FFFFFF"/>
        </a:solidFill>
        <a:ln w="3282">
          <a:solidFill>
            <a:srgbClr val="000000"/>
          </a:solidFill>
          <a:prstDash val="solid"/>
        </a:ln>
      </c:spPr>
      <c:txPr>
        <a:bodyPr/>
        <a:lstStyle/>
        <a:p>
          <a:pPr>
            <a:defRPr sz="951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cs-CZ"/>
        </a:p>
      </c:txPr>
    </c:legend>
    <c:plotVisOnly val="1"/>
    <c:dispBlanksAs val="zero"/>
    <c:showDLblsOverMax val="0"/>
  </c:chart>
  <c:spPr>
    <a:solidFill>
      <a:srgbClr val="FFFFFF"/>
    </a:solidFill>
    <a:ln w="3282">
      <a:solidFill>
        <a:srgbClr val="000000"/>
      </a:solidFill>
      <a:prstDash val="solid"/>
    </a:ln>
  </c:spPr>
  <c:txPr>
    <a:bodyPr/>
    <a:lstStyle/>
    <a:p>
      <a:pPr>
        <a:defRPr sz="879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cs-CZ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86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rPr lang="cs-CZ"/>
              <a:t>Graf č.12: Důvod neopakování volby</a:t>
            </a:r>
          </a:p>
        </c:rich>
      </c:tx>
      <c:layout>
        <c:manualLayout>
          <c:xMode val="edge"/>
          <c:yMode val="edge"/>
          <c:x val="0.20353982300884957"/>
          <c:y val="0.16271186440677965"/>
        </c:manualLayout>
      </c:layout>
      <c:overlay val="0"/>
      <c:spPr>
        <a:noFill/>
        <a:ln w="26198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026548672566371"/>
          <c:y val="0.46440677966101696"/>
          <c:w val="0.34070796460176989"/>
          <c:h val="0.20677966101694914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3099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3099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3099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3099">
                <a:solidFill>
                  <a:srgbClr val="000000"/>
                </a:solidFill>
                <a:prstDash val="solid"/>
              </a:ln>
            </c:spPr>
          </c:dPt>
          <c:dLbls>
            <c:numFmt formatCode="0.0%" sourceLinked="0"/>
            <c:spPr>
              <a:noFill/>
              <a:ln w="26198">
                <a:noFill/>
              </a:ln>
            </c:spPr>
            <c:txPr>
              <a:bodyPr/>
              <a:lstStyle/>
              <a:p>
                <a:pPr>
                  <a:defRPr sz="1006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'graf č 10'!$B$2:$B$5</c:f>
              <c:strCache>
                <c:ptCount val="4"/>
                <c:pt idx="0">
                  <c:v>Nezájem o obor</c:v>
                </c:pt>
                <c:pt idx="1">
                  <c:v>Nechtěl jsem jej studovat</c:v>
                </c:pt>
                <c:pt idx="2">
                  <c:v>Náročnost studia</c:v>
                </c:pt>
                <c:pt idx="3">
                  <c:v>Nedostatečnost studia</c:v>
                </c:pt>
              </c:strCache>
            </c:strRef>
          </c:cat>
          <c:val>
            <c:numRef>
              <c:f>'graf č 10'!$C$2:$C$5</c:f>
              <c:numCache>
                <c:formatCode>General</c:formatCode>
                <c:ptCount val="4"/>
                <c:pt idx="0">
                  <c:v>25.5</c:v>
                </c:pt>
                <c:pt idx="1">
                  <c:v>62</c:v>
                </c:pt>
                <c:pt idx="2">
                  <c:v>12.5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6198">
          <a:noFill/>
        </a:ln>
      </c:spPr>
    </c:plotArea>
    <c:legend>
      <c:legendPos val="r"/>
      <c:layout>
        <c:manualLayout>
          <c:xMode val="edge"/>
          <c:yMode val="edge"/>
          <c:x val="0.65929203539823011"/>
          <c:y val="0.31186440677966104"/>
          <c:w val="0.33185840707964603"/>
          <c:h val="0.5050847457627119"/>
        </c:manualLayout>
      </c:layout>
      <c:overlay val="0"/>
      <c:spPr>
        <a:solidFill>
          <a:srgbClr val="FFFFFF"/>
        </a:solidFill>
        <a:ln w="3275">
          <a:solidFill>
            <a:srgbClr val="000000"/>
          </a:solidFill>
          <a:prstDash val="solid"/>
        </a:ln>
      </c:spPr>
      <c:txPr>
        <a:bodyPr/>
        <a:lstStyle/>
        <a:p>
          <a:pPr>
            <a:defRPr sz="923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cs-CZ"/>
        </a:p>
      </c:txPr>
    </c:legend>
    <c:plotVisOnly val="1"/>
    <c:dispBlanksAs val="zero"/>
    <c:showDLblsOverMax val="0"/>
  </c:chart>
  <c:spPr>
    <a:solidFill>
      <a:srgbClr val="FFFFFF"/>
    </a:solidFill>
    <a:ln w="3275">
      <a:solidFill>
        <a:srgbClr val="000000"/>
      </a:solidFill>
      <a:prstDash val="solid"/>
    </a:ln>
  </c:spPr>
  <c:txPr>
    <a:bodyPr/>
    <a:lstStyle/>
    <a:p>
      <a:pPr>
        <a:defRPr sz="1006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cs-CZ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37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rPr lang="cs-CZ"/>
              <a:t>Graf č. 13: Zájem o práci v oboru</a:t>
            </a:r>
          </a:p>
        </c:rich>
      </c:tx>
      <c:layout>
        <c:manualLayout>
          <c:xMode val="edge"/>
          <c:yMode val="edge"/>
          <c:x val="0.20634920634920634"/>
          <c:y val="0.16226415094339622"/>
        </c:manualLayout>
      </c:layout>
      <c:overlay val="0"/>
      <c:spPr>
        <a:noFill/>
        <a:ln w="26255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192743764172337"/>
          <c:y val="0.40754716981132078"/>
          <c:w val="0.51473922902494329"/>
          <c:h val="0.33962264150943394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3128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312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312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6255">
                <a:noFill/>
              </a:ln>
            </c:spPr>
            <c:txPr>
              <a:bodyPr/>
              <a:lstStyle/>
              <a:p>
                <a:pPr>
                  <a:defRPr sz="1034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'Graf č. 11'!$B$2:$B$4</c:f>
              <c:strCache>
                <c:ptCount val="3"/>
                <c:pt idx="0">
                  <c:v>Ano, určitě</c:v>
                </c:pt>
                <c:pt idx="1">
                  <c:v>Určitě ne</c:v>
                </c:pt>
                <c:pt idx="2">
                  <c:v>Nevím</c:v>
                </c:pt>
              </c:strCache>
            </c:strRef>
          </c:cat>
          <c:val>
            <c:numRef>
              <c:f>'Graf č. 11'!$C$2:$C$4</c:f>
              <c:numCache>
                <c:formatCode>General</c:formatCode>
                <c:ptCount val="3"/>
                <c:pt idx="0">
                  <c:v>70</c:v>
                </c:pt>
                <c:pt idx="1">
                  <c:v>6</c:v>
                </c:pt>
                <c:pt idx="2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6255">
          <a:noFill/>
        </a:ln>
      </c:spPr>
    </c:plotArea>
    <c:legend>
      <c:legendPos val="r"/>
      <c:layout>
        <c:manualLayout>
          <c:xMode val="edge"/>
          <c:yMode val="edge"/>
          <c:x val="0.80272108843537415"/>
          <c:y val="0.45660377358490567"/>
          <c:w val="0.18820861678004536"/>
          <c:h val="0.24150943396226415"/>
        </c:manualLayout>
      </c:layout>
      <c:overlay val="0"/>
      <c:spPr>
        <a:solidFill>
          <a:srgbClr val="FFFFFF"/>
        </a:solidFill>
        <a:ln w="3282">
          <a:solidFill>
            <a:srgbClr val="000000"/>
          </a:solidFill>
          <a:prstDash val="solid"/>
        </a:ln>
      </c:spPr>
      <c:txPr>
        <a:bodyPr/>
        <a:lstStyle/>
        <a:p>
          <a:pPr>
            <a:defRPr sz="951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cs-CZ"/>
        </a:p>
      </c:txPr>
    </c:legend>
    <c:plotVisOnly val="1"/>
    <c:dispBlanksAs val="zero"/>
    <c:showDLblsOverMax val="0"/>
  </c:chart>
  <c:spPr>
    <a:solidFill>
      <a:srgbClr val="FFFFFF"/>
    </a:solidFill>
    <a:ln w="3282">
      <a:solidFill>
        <a:srgbClr val="000000"/>
      </a:solidFill>
      <a:prstDash val="solid"/>
    </a:ln>
  </c:spPr>
  <c:txPr>
    <a:bodyPr/>
    <a:lstStyle/>
    <a:p>
      <a:pPr>
        <a:defRPr sz="956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spPr>
            <a:solidFill>
              <a:srgbClr val="F79646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"/>
            <c:invertIfNegative val="0"/>
            <c:bubble3D val="0"/>
          </c:dPt>
          <c:dLbls>
            <c:spPr>
              <a:gradFill>
                <a:gsLst>
                  <a:gs pos="0">
                    <a:srgbClr val="FFFF00"/>
                  </a:gs>
                  <a:gs pos="64999">
                    <a:srgbClr val="F0EBD5"/>
                  </a:gs>
                  <a:gs pos="100000">
                    <a:srgbClr val="D1C39F"/>
                  </a:gs>
                </a:gsLst>
                <a:lin ang="2400000" scaled="0"/>
              </a:gra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List1!$A$2:$A$3</c:f>
              <c:strCache>
                <c:ptCount val="2"/>
                <c:pt idx="0">
                  <c:v>soukromé</c:v>
                </c:pt>
                <c:pt idx="1">
                  <c:v>státní</c:v>
                </c:pt>
              </c:strCache>
            </c:strRef>
          </c:cat>
          <c:val>
            <c:numRef>
              <c:f>List1!$B$2:$B$3</c:f>
              <c:numCache>
                <c:formatCode>0%</c:formatCode>
                <c:ptCount val="2"/>
                <c:pt idx="0">
                  <c:v>0.17</c:v>
                </c:pt>
                <c:pt idx="1">
                  <c:v>0.83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9623296"/>
        <c:axId val="39805312"/>
      </c:barChart>
      <c:catAx>
        <c:axId val="39623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9805312"/>
        <c:crosses val="autoZero"/>
        <c:auto val="1"/>
        <c:lblAlgn val="ctr"/>
        <c:lblOffset val="100"/>
        <c:noMultiLvlLbl val="0"/>
      </c:catAx>
      <c:valAx>
        <c:axId val="398053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9623296"/>
        <c:crosses val="autoZero"/>
        <c:crossBetween val="between"/>
      </c:valAx>
      <c:spPr>
        <a:noFill/>
        <a:ln w="21510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gradFill>
      <a:gsLst>
        <a:gs pos="0">
          <a:srgbClr val="FFC000"/>
        </a:gs>
        <a:gs pos="64999">
          <a:srgbClr val="F0EBD5"/>
        </a:gs>
        <a:gs pos="100000">
          <a:srgbClr val="D1C39F"/>
        </a:gs>
      </a:gsLst>
      <a:lin ang="2400000" scaled="0"/>
    </a:gradFill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Praha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3"/>
                  <c:y val="8.730158730158722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General</c:formatCode>
                <c:ptCount val="1"/>
                <c:pt idx="0">
                  <c:v>49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Středočeský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9.126984126984125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General</c:formatCode>
                <c:ptCount val="1"/>
                <c:pt idx="0">
                  <c:v>62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Jihočeský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7.539682539682543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General</c:formatCode>
                <c:ptCount val="1"/>
                <c:pt idx="0">
                  <c:v>37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Plzeňský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4.629629629629632E-3"/>
                  <c:y val="9.523809523809524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General</c:formatCode>
                <c:ptCount val="1"/>
                <c:pt idx="0">
                  <c:v>29</c:v>
                </c:pt>
              </c:numCache>
            </c:numRef>
          </c:val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Karlovarský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8.730158730158722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List1!$F$2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Zlínský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9.126984126984125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List1!$G$2</c:f>
              <c:numCache>
                <c:formatCode>General</c:formatCode>
                <c:ptCount val="1"/>
                <c:pt idx="0">
                  <c:v>37</c:v>
                </c:pt>
              </c:numCache>
            </c:numRef>
          </c:val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Moravskoslezský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9.523809523809524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List1!$H$2</c:f>
              <c:numCache>
                <c:formatCode>General</c:formatCode>
                <c:ptCount val="1"/>
                <c:pt idx="0">
                  <c:v>55</c:v>
                </c:pt>
              </c:numCache>
            </c:numRef>
          </c:val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Ústecký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8.730158730158722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List1!$I$2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Liberecký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8.730158730158722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List1!$J$2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Královéhradecký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9.523809523809524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List1!$K$2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Pardubický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8.730158730158722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List1!$L$2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Vysočina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8.730158730158722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List1!$M$2</c:f>
              <c:numCache>
                <c:formatCode>General</c:formatCode>
                <c:ptCount val="1"/>
                <c:pt idx="0">
                  <c:v>33</c:v>
                </c:pt>
              </c:numCache>
            </c:numRef>
          </c:val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Jihomoravský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9.523809523809524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List1!$N$2</c:f>
              <c:numCache>
                <c:formatCode>General</c:formatCode>
                <c:ptCount val="1"/>
                <c:pt idx="0">
                  <c:v>56</c:v>
                </c:pt>
              </c:numCache>
            </c:numRef>
          </c:val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Olomoucký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9.126984126984125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List1!$O$2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412736"/>
        <c:axId val="47414272"/>
      </c:barChart>
      <c:catAx>
        <c:axId val="47412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7414272"/>
        <c:crosses val="autoZero"/>
        <c:auto val="1"/>
        <c:lblAlgn val="ctr"/>
        <c:lblOffset val="100"/>
        <c:noMultiLvlLbl val="0"/>
      </c:catAx>
      <c:valAx>
        <c:axId val="47414272"/>
        <c:scaling>
          <c:orientation val="minMax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cs-CZ"/>
                  <a:t>počet SOU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7412736"/>
        <c:crosses val="autoZero"/>
        <c:crossBetween val="between"/>
      </c:valAx>
      <c:spPr>
        <a:gradFill>
          <a:gsLst>
            <a:gs pos="0">
              <a:schemeClr val="accent6"/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2400000" scaled="0"/>
        </a:gradFill>
      </c:spPr>
    </c:plotArea>
    <c:legend>
      <c:legendPos val="r"/>
      <c:layout>
        <c:manualLayout>
          <c:xMode val="edge"/>
          <c:yMode val="edge"/>
          <c:x val="0.78601971545000726"/>
          <c:y val="3.7708278792516668E-2"/>
          <c:w val="0.20268755175656517"/>
          <c:h val="0.86996851736243963"/>
        </c:manualLayout>
      </c:layout>
      <c:overlay val="0"/>
      <c:spPr>
        <a:gradFill>
          <a:gsLst>
            <a:gs pos="0">
              <a:srgbClr val="F79646"/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2400000" scaled="0"/>
        </a:gradFill>
      </c:spPr>
    </c:legend>
    <c:plotVisOnly val="1"/>
    <c:dispBlanksAs val="gap"/>
    <c:showDLblsOverMax val="0"/>
  </c:chart>
  <c:spPr>
    <a:gradFill>
      <a:gsLst>
        <a:gs pos="0">
          <a:schemeClr val="accent6"/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2400000" scaled="0"/>
    </a:gradFill>
    <a:ln>
      <a:gradFill>
        <a:gsLst>
          <a:gs pos="0">
            <a:schemeClr val="accent1">
              <a:tint val="66000"/>
              <a:satMod val="160000"/>
            </a:schemeClr>
          </a:gs>
          <a:gs pos="50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Praha</c:v>
                </c:pt>
              </c:strCache>
            </c:strRef>
          </c:tx>
          <c:invertIfNegative val="0"/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Středočeský </c:v>
                </c:pt>
              </c:strCache>
            </c:strRef>
          </c:tx>
          <c:invertIfNegative val="0"/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Jihočeský </c:v>
                </c:pt>
              </c:strCache>
            </c:strRef>
          </c:tx>
          <c:invertIfNegative val="0"/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Plzeňský</c:v>
                </c:pt>
              </c:strCache>
            </c:strRef>
          </c:tx>
          <c:invertIfNegative val="0"/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Karlovarský</c:v>
                </c:pt>
              </c:strCache>
            </c:strRef>
          </c:tx>
          <c:invertIfNegative val="0"/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List1!$F$2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Zlínský</c:v>
                </c:pt>
              </c:strCache>
            </c:strRef>
          </c:tx>
          <c:invertIfNegative val="0"/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List1!$G$2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Moravskoslezský</c:v>
                </c:pt>
              </c:strCache>
            </c:strRef>
          </c:tx>
          <c:invertIfNegative val="0"/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List1!$H$2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Ústecký</c:v>
                </c:pt>
              </c:strCache>
            </c:strRef>
          </c:tx>
          <c:invertIfNegative val="0"/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List1!$I$2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Liberecký</c:v>
                </c:pt>
              </c:strCache>
            </c:strRef>
          </c:tx>
          <c:invertIfNegative val="0"/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List1!$J$2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Královehradecký</c:v>
                </c:pt>
              </c:strCache>
            </c:strRef>
          </c:tx>
          <c:invertIfNegative val="0"/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List1!$K$2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Pardubický</c:v>
                </c:pt>
              </c:strCache>
            </c:strRef>
          </c:tx>
          <c:invertIfNegative val="0"/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List1!$L$2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Vysočina</c:v>
                </c:pt>
              </c:strCache>
            </c:strRef>
          </c:tx>
          <c:invertIfNegative val="0"/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List1!$M$2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Jihomoravský</c:v>
                </c:pt>
              </c:strCache>
            </c:strRef>
          </c:tx>
          <c:invertIfNegative val="0"/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List1!$N$2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Olomoucký</c:v>
                </c:pt>
              </c:strCache>
            </c:strRef>
          </c:tx>
          <c:invertIfNegative val="0"/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List1!$O$2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3440640"/>
        <c:axId val="82035840"/>
      </c:barChart>
      <c:catAx>
        <c:axId val="73440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2035840"/>
        <c:crosses val="autoZero"/>
        <c:auto val="1"/>
        <c:lblAlgn val="ctr"/>
        <c:lblOffset val="100"/>
        <c:noMultiLvlLbl val="0"/>
      </c:catAx>
      <c:valAx>
        <c:axId val="82035840"/>
        <c:scaling>
          <c:orientation val="minMax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cs-CZ"/>
                  <a:t>počet obyvatel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3440640"/>
        <c:crosses val="autoZero"/>
        <c:crossBetween val="between"/>
      </c:valAx>
      <c:spPr>
        <a:gradFill>
          <a:gsLst>
            <a:gs pos="0">
              <a:schemeClr val="accent6"/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2400000" scaled="0"/>
        </a:gradFill>
      </c:spPr>
    </c:plotArea>
    <c:legend>
      <c:legendPos val="r"/>
      <c:layout>
        <c:manualLayout>
          <c:xMode val="edge"/>
          <c:yMode val="edge"/>
          <c:x val="0.78601968040214054"/>
          <c:y val="3.7708347681029666E-2"/>
          <c:w val="0.19777672667241686"/>
          <c:h val="0.8699683968075419"/>
        </c:manualLayout>
      </c:layout>
      <c:overlay val="0"/>
      <c:spPr>
        <a:gradFill>
          <a:gsLst>
            <a:gs pos="0">
              <a:srgbClr val="F79646"/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2400000" scaled="0"/>
        </a:gradFill>
      </c:spPr>
    </c:legend>
    <c:plotVisOnly val="1"/>
    <c:dispBlanksAs val="gap"/>
    <c:showDLblsOverMax val="0"/>
  </c:chart>
  <c:spPr>
    <a:gradFill>
      <a:gsLst>
        <a:gs pos="0">
          <a:schemeClr val="accent6"/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2400000" scaled="0"/>
    </a:gradFill>
    <a:ln>
      <a:gradFill>
        <a:gsLst>
          <a:gs pos="0">
            <a:schemeClr val="accent1">
              <a:tint val="66000"/>
              <a:satMod val="160000"/>
            </a:schemeClr>
          </a:gs>
          <a:gs pos="50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cs-CZ" sz="1015">
                <a:latin typeface="Times New Roman" pitchFamily="18" charset="0"/>
                <a:cs typeface="Times New Roman" pitchFamily="18" charset="0"/>
              </a:rPr>
              <a:t>Účast</a:t>
            </a:r>
            <a:r>
              <a:rPr lang="cs-CZ" sz="1015" baseline="0">
                <a:latin typeface="Times New Roman" pitchFamily="18" charset="0"/>
                <a:cs typeface="Times New Roman" pitchFamily="18" charset="0"/>
              </a:rPr>
              <a:t> učitelů na odborných oborových seminářích nebo stážích</a:t>
            </a:r>
            <a:endParaRPr lang="en-US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439420878841757E-2"/>
          <c:y val="0.19034693974310649"/>
          <c:w val="0.59273558547117089"/>
          <c:h val="0.72094311979789616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Lbls>
            <c:txPr>
              <a:bodyPr/>
              <a:lstStyle/>
              <a:p>
                <a:pPr>
                  <a:defRPr sz="1015" b="1">
                    <a:latin typeface="Times New Roman" pitchFamily="18" charset="0"/>
                    <a:cs typeface="Times New Roman" pitchFamily="18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List1!$A$2:$A$3</c:f>
              <c:strCache>
                <c:ptCount val="2"/>
                <c:pt idx="0">
                  <c:v>učitelé pravidelně se účastnící</c:v>
                </c:pt>
                <c:pt idx="1">
                  <c:v>učitelé pravidelně se neúčastnící</c:v>
                </c:pt>
              </c:strCache>
            </c:strRef>
          </c:cat>
          <c:val>
            <c:numRef>
              <c:f>List1!$B$2:$B$3</c:f>
              <c:numCache>
                <c:formatCode>0%</c:formatCode>
                <c:ptCount val="2"/>
                <c:pt idx="0">
                  <c:v>0.74</c:v>
                </c:pt>
                <c:pt idx="1">
                  <c:v>0.26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1485">
          <a:noFill/>
        </a:ln>
      </c:spPr>
    </c:plotArea>
    <c:legend>
      <c:legendPos val="r"/>
      <c:layout>
        <c:manualLayout>
          <c:xMode val="edge"/>
          <c:yMode val="edge"/>
          <c:x val="0.65529186351706037"/>
          <c:y val="0.27456464943717646"/>
          <c:w val="0.32535328083989501"/>
          <c:h val="0.43240675341359652"/>
        </c:manualLayout>
      </c:layout>
      <c:overlay val="0"/>
      <c:txPr>
        <a:bodyPr/>
        <a:lstStyle/>
        <a:p>
          <a:pPr>
            <a:defRPr sz="1015">
              <a:latin typeface="Times New Roman" pitchFamily="18" charset="0"/>
              <a:cs typeface="Times New Roman" pitchFamily="18" charset="0"/>
            </a:defRPr>
          </a:pPr>
          <a:endParaRPr lang="cs-CZ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14" baseline="0">
                <a:latin typeface="Times New Roman" pitchFamily="18" charset="0"/>
                <a:cs typeface="Times New Roman" pitchFamily="18" charset="0"/>
              </a:defRPr>
            </a:pPr>
            <a:r>
              <a:rPr lang="cs-CZ" sz="1014" baseline="0">
                <a:latin typeface="Times New Roman" pitchFamily="18" charset="0"/>
                <a:cs typeface="Times New Roman" pitchFamily="18" charset="0"/>
              </a:rPr>
              <a:t>rozložení žáků v oborech vzdělávání  šk. rok 1989/90</a:t>
            </a:r>
            <a:endParaRPr lang="en-US" sz="1200" baseline="0"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ln cmpd="dbl"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dLbl>
              <c:idx val="0"/>
              <c:layout>
                <c:manualLayout>
                  <c:x val="-0.11052639253426655"/>
                  <c:y val="0.12582570035888371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cs-CZ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List1!$A$2:$A$4</c:f>
              <c:strCache>
                <c:ptCount val="3"/>
                <c:pt idx="0">
                  <c:v>gymnázia</c:v>
                </c:pt>
                <c:pt idx="1">
                  <c:v>SŠ + konz. </c:v>
                </c:pt>
                <c:pt idx="2">
                  <c:v>SOU</c:v>
                </c:pt>
              </c:strCache>
            </c:strRef>
          </c:cat>
          <c:val>
            <c:numRef>
              <c:f>List1!$B$2:$B$4</c:f>
              <c:numCache>
                <c:formatCode>0%</c:formatCode>
                <c:ptCount val="3"/>
                <c:pt idx="0">
                  <c:v>0.16</c:v>
                </c:pt>
                <c:pt idx="1">
                  <c:v>0.3</c:v>
                </c:pt>
                <c:pt idx="2">
                  <c:v>0.54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1469">
          <a:noFill/>
        </a:ln>
      </c:spPr>
    </c:plotArea>
    <c:legend>
      <c:legendPos val="r"/>
      <c:layout>
        <c:manualLayout>
          <c:xMode val="edge"/>
          <c:yMode val="edge"/>
          <c:x val="0.56266951768983975"/>
          <c:y val="0.49528881804973102"/>
          <c:w val="0.4002930078278728"/>
          <c:h val="0.4611229626318043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cs-CZ"/>
        </a:p>
      </c:txPr>
    </c:legend>
    <c:plotVisOnly val="1"/>
    <c:dispBlanksAs val="zero"/>
    <c:showDLblsOverMax val="0"/>
  </c:chart>
  <c:spPr>
    <a:solidFill>
      <a:schemeClr val="lt1"/>
    </a:solidFill>
    <a:ln w="8051" cap="flat" cmpd="sng" algn="ctr">
      <a:solidFill>
        <a:sysClr val="windowText" lastClr="000000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14" baseline="0">
                <a:latin typeface="Times New Roman" pitchFamily="18" charset="0"/>
                <a:cs typeface="Times New Roman" pitchFamily="18" charset="0"/>
              </a:defRPr>
            </a:pPr>
            <a:r>
              <a:rPr lang="cs-CZ" sz="1014" baseline="0">
                <a:latin typeface="Times New Roman" pitchFamily="18" charset="0"/>
                <a:cs typeface="Times New Roman" pitchFamily="18" charset="0"/>
              </a:rPr>
              <a:t>rozložení žáků v oborech vzdělávání  šk. rok 2000/01</a:t>
            </a:r>
            <a:endParaRPr lang="en-US" sz="1200" baseline="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5"/>
          <c:y val="0.47826086956521741"/>
          <c:w val="0.41499999999999998"/>
          <c:h val="0.45108695652173914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List1!$A$2:$A$4</c:f>
              <c:strCache>
                <c:ptCount val="3"/>
                <c:pt idx="0">
                  <c:v>gymnázia</c:v>
                </c:pt>
                <c:pt idx="1">
                  <c:v>SŠ + konz. </c:v>
                </c:pt>
                <c:pt idx="2">
                  <c:v>SOU</c:v>
                </c:pt>
              </c:strCache>
            </c:strRef>
          </c:cat>
          <c:val>
            <c:numRef>
              <c:f>List1!$B$2:$B$4</c:f>
              <c:numCache>
                <c:formatCode>0%</c:formatCode>
                <c:ptCount val="3"/>
                <c:pt idx="0">
                  <c:v>0.25</c:v>
                </c:pt>
                <c:pt idx="1">
                  <c:v>0.4</c:v>
                </c:pt>
                <c:pt idx="2">
                  <c:v>0.35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1466">
          <a:noFill/>
        </a:ln>
      </c:spPr>
    </c:plotArea>
    <c:legend>
      <c:legendPos val="r"/>
      <c:overlay val="0"/>
      <c:txPr>
        <a:bodyPr/>
        <a:lstStyle/>
        <a:p>
          <a:pPr>
            <a:defRPr sz="845">
              <a:latin typeface="Times New Roman" pitchFamily="18" charset="0"/>
              <a:cs typeface="Times New Roman" pitchFamily="18" charset="0"/>
            </a:defRPr>
          </a:pPr>
          <a:endParaRPr lang="cs-CZ"/>
        </a:p>
      </c:txPr>
    </c:legend>
    <c:plotVisOnly val="1"/>
    <c:dispBlanksAs val="zero"/>
    <c:showDLblsOverMax val="0"/>
  </c:chart>
  <c:spPr>
    <a:solidFill>
      <a:schemeClr val="lt1"/>
    </a:solidFill>
    <a:ln w="8050" cap="flat" cmpd="sng" algn="ctr">
      <a:solidFill>
        <a:sysClr val="windowText" lastClr="000000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16" baseline="0">
                <a:latin typeface="Times New Roman" pitchFamily="18" charset="0"/>
                <a:cs typeface="Times New Roman" pitchFamily="18" charset="0"/>
              </a:defRPr>
            </a:pPr>
            <a:r>
              <a:rPr lang="cs-CZ" sz="1016" baseline="0">
                <a:latin typeface="Times New Roman" pitchFamily="18" charset="0"/>
                <a:cs typeface="Times New Roman" pitchFamily="18" charset="0"/>
              </a:rPr>
              <a:t>rozložení žáků v oborech vzdělávání  šk. rok 2007/08</a:t>
            </a:r>
            <a:endParaRPr lang="en-US" sz="1200" baseline="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dLbl>
              <c:idx val="0"/>
              <c:layout>
                <c:manualLayout>
                  <c:x val="-0.14074050388371503"/>
                  <c:y val="0.10396402204110451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cs-CZ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8465299705557106E-2"/>
                  <c:y val="-0.1431143036944943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cs-CZ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5373649359819871"/>
                  <c:y val="8.217279857561664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cs-CZ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List1!$A$2:$A$4</c:f>
              <c:strCache>
                <c:ptCount val="3"/>
                <c:pt idx="0">
                  <c:v>gymnázia</c:v>
                </c:pt>
                <c:pt idx="1">
                  <c:v>SŠ + konz. </c:v>
                </c:pt>
                <c:pt idx="2">
                  <c:v>SOU</c:v>
                </c:pt>
              </c:strCache>
            </c:strRef>
          </c:cat>
          <c:val>
            <c:numRef>
              <c:f>List1!$B$2:$B$4</c:f>
              <c:numCache>
                <c:formatCode>0%</c:formatCode>
                <c:ptCount val="3"/>
                <c:pt idx="0">
                  <c:v>0.26</c:v>
                </c:pt>
                <c:pt idx="1">
                  <c:v>0.39</c:v>
                </c:pt>
                <c:pt idx="2">
                  <c:v>0.35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1498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solidFill>
      <a:schemeClr val="lt1"/>
    </a:solidFill>
    <a:ln w="8062" cap="flat" cmpd="sng" algn="ctr">
      <a:solidFill>
        <a:sysClr val="windowText" lastClr="000000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15">
                <a:latin typeface="Times New Roman" pitchFamily="18" charset="0"/>
                <a:cs typeface="Times New Roman" pitchFamily="18" charset="0"/>
              </a:defRPr>
            </a:pPr>
            <a:r>
              <a:rPr lang="cs-CZ" sz="1015" baseline="0">
                <a:latin typeface="Times New Roman" pitchFamily="18" charset="0"/>
                <a:cs typeface="Times New Roman" pitchFamily="18" charset="0"/>
              </a:rPr>
              <a:t>Slovo rodičů při volbě povolání</a:t>
            </a:r>
            <a:endParaRPr lang="en-US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141097747396982E-2"/>
          <c:y val="0.19078448527267433"/>
          <c:w val="0.63913310836145487"/>
          <c:h val="0.7386204216920019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Sloupec1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Lbls>
            <c:txPr>
              <a:bodyPr/>
              <a:lstStyle/>
              <a:p>
                <a:pPr>
                  <a:defRPr sz="1015" b="1">
                    <a:latin typeface="Times New Roman" pitchFamily="18" charset="0"/>
                    <a:cs typeface="Times New Roman" pitchFamily="18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List1!$A$2:$A$3</c:f>
              <c:strCache>
                <c:ptCount val="2"/>
                <c:pt idx="0">
                  <c:v>rodiče uvedlo</c:v>
                </c:pt>
                <c:pt idx="1">
                  <c:v>rodiče neuvedlo</c:v>
                </c:pt>
              </c:strCache>
            </c:strRef>
          </c:cat>
          <c:val>
            <c:numRef>
              <c:f>List1!$B$2:$B$3</c:f>
              <c:numCache>
                <c:formatCode>0%</c:formatCode>
                <c:ptCount val="2"/>
                <c:pt idx="0">
                  <c:v>0.56999999999999995</c:v>
                </c:pt>
                <c:pt idx="1">
                  <c:v>0.43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1488">
          <a:noFill/>
        </a:ln>
      </c:spPr>
    </c:plotArea>
    <c:legend>
      <c:legendPos val="r"/>
      <c:layout>
        <c:manualLayout>
          <c:xMode val="edge"/>
          <c:yMode val="edge"/>
          <c:x val="0.69782497290113976"/>
          <c:y val="0.34730727437910591"/>
          <c:w val="0.28287207640725975"/>
          <c:h val="0.31494255660825821"/>
        </c:manualLayout>
      </c:layout>
      <c:overlay val="0"/>
      <c:txPr>
        <a:bodyPr/>
        <a:lstStyle/>
        <a:p>
          <a:pPr>
            <a:defRPr sz="846">
              <a:latin typeface="Times New Roman" pitchFamily="18" charset="0"/>
              <a:cs typeface="Times New Roman" pitchFamily="18" charset="0"/>
            </a:defRPr>
          </a:pPr>
          <a:endParaRPr lang="cs-CZ"/>
        </a:p>
      </c:txPr>
    </c:legend>
    <c:plotVisOnly val="1"/>
    <c:dispBlanksAs val="zero"/>
    <c:showDLblsOverMax val="0"/>
  </c:chart>
  <c:spPr>
    <a:noFill/>
  </c:spPr>
  <c:externalData r:id="rId2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C0C5D-C0C7-46BB-B7DF-A34190B3A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3146</TotalTime>
  <Pages>75</Pages>
  <Words>15164</Words>
  <Characters>89472</Characters>
  <Application>Microsoft Office Word</Application>
  <DocSecurity>0</DocSecurity>
  <Lines>745</Lines>
  <Paragraphs>208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Jarda</dc:creator>
  <cp:lastModifiedBy>Jarda</cp:lastModifiedBy>
  <cp:revision>662</cp:revision>
  <dcterms:created xsi:type="dcterms:W3CDTF">2013-02-25T14:26:00Z</dcterms:created>
  <dcterms:modified xsi:type="dcterms:W3CDTF">2013-06-19T17:46:00Z</dcterms:modified>
</cp:coreProperties>
</file>