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4E" w:rsidRDefault="0044019C">
      <w:pPr>
        <w:pStyle w:val="Standard"/>
        <w:spacing w:line="360" w:lineRule="auto"/>
        <w:jc w:val="center"/>
        <w:rPr>
          <w:b/>
          <w:bCs/>
          <w:sz w:val="32"/>
          <w:szCs w:val="32"/>
        </w:rPr>
      </w:pPr>
      <w:r>
        <w:rPr>
          <w:b/>
          <w:bCs/>
          <w:sz w:val="32"/>
          <w:szCs w:val="32"/>
        </w:rPr>
        <w:t>UNIVERZITA PALACKÉHO V OLOMOUCI</w:t>
      </w:r>
    </w:p>
    <w:p w:rsidR="00F36A4E" w:rsidRDefault="0044019C">
      <w:pPr>
        <w:pStyle w:val="Standard"/>
        <w:spacing w:line="360" w:lineRule="auto"/>
        <w:jc w:val="center"/>
        <w:rPr>
          <w:b/>
          <w:bCs/>
          <w:sz w:val="32"/>
          <w:szCs w:val="32"/>
        </w:rPr>
      </w:pPr>
      <w:r>
        <w:rPr>
          <w:b/>
          <w:bCs/>
          <w:sz w:val="32"/>
          <w:szCs w:val="32"/>
        </w:rPr>
        <w:t>PEDAGOGICKÁ FAKULTA</w:t>
      </w: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44019C">
      <w:pPr>
        <w:pStyle w:val="Standard"/>
        <w:spacing w:line="360" w:lineRule="auto"/>
        <w:jc w:val="center"/>
        <w:rPr>
          <w:b/>
          <w:bCs/>
          <w:sz w:val="32"/>
          <w:szCs w:val="32"/>
        </w:rPr>
      </w:pPr>
      <w:r>
        <w:rPr>
          <w:b/>
          <w:bCs/>
          <w:sz w:val="32"/>
          <w:szCs w:val="32"/>
        </w:rPr>
        <w:t>BAKALÁŘSKÁ PRÁCE</w:t>
      </w: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F36A4E">
      <w:pPr>
        <w:pStyle w:val="Standard"/>
        <w:spacing w:line="360" w:lineRule="auto"/>
        <w:jc w:val="center"/>
      </w:pPr>
    </w:p>
    <w:p w:rsidR="00F36A4E" w:rsidRDefault="0044019C">
      <w:pPr>
        <w:pStyle w:val="Standard"/>
        <w:spacing w:line="360" w:lineRule="auto"/>
        <w:jc w:val="center"/>
      </w:pPr>
      <w:r>
        <w:rPr>
          <w:b/>
          <w:bCs/>
          <w:sz w:val="32"/>
          <w:szCs w:val="32"/>
        </w:rPr>
        <w:t xml:space="preserve">2016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Radka Vokurková</w:t>
      </w:r>
    </w:p>
    <w:p w:rsidR="00F36A4E" w:rsidRDefault="00F36A4E">
      <w:pPr>
        <w:pStyle w:val="Standard"/>
        <w:spacing w:line="360" w:lineRule="auto"/>
        <w:jc w:val="center"/>
      </w:pPr>
    </w:p>
    <w:p w:rsidR="00F36A4E" w:rsidRDefault="0044019C">
      <w:pPr>
        <w:pStyle w:val="Standard"/>
        <w:spacing w:line="360" w:lineRule="auto"/>
        <w:jc w:val="center"/>
        <w:rPr>
          <w:b/>
          <w:bCs/>
          <w:sz w:val="32"/>
          <w:szCs w:val="32"/>
        </w:rPr>
      </w:pPr>
      <w:r>
        <w:rPr>
          <w:b/>
          <w:bCs/>
          <w:sz w:val="32"/>
          <w:szCs w:val="32"/>
        </w:rPr>
        <w:lastRenderedPageBreak/>
        <w:t>UNIVERZITA PALACKÉHO V OLOMOUCI</w:t>
      </w:r>
    </w:p>
    <w:p w:rsidR="00F36A4E" w:rsidRDefault="0044019C">
      <w:pPr>
        <w:pStyle w:val="Standard"/>
        <w:spacing w:line="360" w:lineRule="auto"/>
        <w:jc w:val="center"/>
        <w:rPr>
          <w:b/>
          <w:bCs/>
          <w:sz w:val="32"/>
          <w:szCs w:val="32"/>
        </w:rPr>
      </w:pPr>
      <w:r>
        <w:rPr>
          <w:b/>
          <w:bCs/>
          <w:sz w:val="32"/>
          <w:szCs w:val="32"/>
        </w:rPr>
        <w:t>PEDAGOGICKÁ FAKULTA</w:t>
      </w:r>
    </w:p>
    <w:p w:rsidR="00F36A4E" w:rsidRDefault="0044019C">
      <w:pPr>
        <w:pStyle w:val="Standard"/>
        <w:spacing w:line="360" w:lineRule="auto"/>
        <w:jc w:val="center"/>
        <w:rPr>
          <w:sz w:val="30"/>
          <w:szCs w:val="30"/>
        </w:rPr>
      </w:pPr>
      <w:r>
        <w:rPr>
          <w:sz w:val="30"/>
          <w:szCs w:val="30"/>
        </w:rPr>
        <w:t xml:space="preserve">Katedra primární a </w:t>
      </w:r>
      <w:proofErr w:type="spellStart"/>
      <w:r>
        <w:rPr>
          <w:sz w:val="30"/>
          <w:szCs w:val="30"/>
        </w:rPr>
        <w:t>preprimární</w:t>
      </w:r>
      <w:proofErr w:type="spellEnd"/>
      <w:r>
        <w:rPr>
          <w:sz w:val="30"/>
          <w:szCs w:val="30"/>
        </w:rPr>
        <w:t xml:space="preserve"> pedagogiky</w:t>
      </w:r>
    </w:p>
    <w:p w:rsidR="00F36A4E" w:rsidRDefault="00F36A4E">
      <w:pPr>
        <w:pStyle w:val="Standard"/>
        <w:spacing w:line="360" w:lineRule="auto"/>
        <w:jc w:val="center"/>
        <w:rPr>
          <w:sz w:val="30"/>
          <w:szCs w:val="30"/>
        </w:rPr>
      </w:pPr>
    </w:p>
    <w:p w:rsidR="00F36A4E" w:rsidRDefault="00F36A4E">
      <w:pPr>
        <w:pStyle w:val="Standard"/>
        <w:spacing w:line="360" w:lineRule="auto"/>
        <w:jc w:val="center"/>
        <w:rPr>
          <w:sz w:val="30"/>
          <w:szCs w:val="30"/>
        </w:rPr>
      </w:pPr>
    </w:p>
    <w:p w:rsidR="00F36A4E" w:rsidRDefault="00F36A4E">
      <w:pPr>
        <w:pStyle w:val="Standard"/>
        <w:spacing w:line="360" w:lineRule="auto"/>
        <w:jc w:val="center"/>
        <w:rPr>
          <w:sz w:val="30"/>
          <w:szCs w:val="30"/>
        </w:rPr>
      </w:pPr>
    </w:p>
    <w:p w:rsidR="00F36A4E" w:rsidRDefault="00F36A4E">
      <w:pPr>
        <w:pStyle w:val="Standard"/>
        <w:spacing w:line="360" w:lineRule="auto"/>
        <w:jc w:val="center"/>
        <w:rPr>
          <w:sz w:val="30"/>
          <w:szCs w:val="30"/>
        </w:rPr>
      </w:pPr>
    </w:p>
    <w:p w:rsidR="00F36A4E" w:rsidRDefault="00F36A4E">
      <w:pPr>
        <w:pStyle w:val="Standard"/>
        <w:spacing w:line="360" w:lineRule="auto"/>
        <w:jc w:val="center"/>
        <w:rPr>
          <w:sz w:val="30"/>
          <w:szCs w:val="30"/>
        </w:rPr>
      </w:pPr>
    </w:p>
    <w:p w:rsidR="00F36A4E" w:rsidRDefault="0044019C">
      <w:pPr>
        <w:pStyle w:val="Standard"/>
        <w:spacing w:line="360" w:lineRule="auto"/>
        <w:jc w:val="center"/>
        <w:rPr>
          <w:b/>
          <w:bCs/>
          <w:sz w:val="32"/>
          <w:szCs w:val="32"/>
        </w:rPr>
      </w:pPr>
      <w:r>
        <w:rPr>
          <w:b/>
          <w:bCs/>
          <w:sz w:val="32"/>
          <w:szCs w:val="32"/>
        </w:rPr>
        <w:t>Bakalářská práce</w:t>
      </w:r>
    </w:p>
    <w:p w:rsidR="00F36A4E" w:rsidRDefault="0044019C">
      <w:pPr>
        <w:pStyle w:val="Standard"/>
        <w:spacing w:line="360" w:lineRule="auto"/>
        <w:jc w:val="center"/>
        <w:rPr>
          <w:sz w:val="30"/>
          <w:szCs w:val="30"/>
        </w:rPr>
      </w:pPr>
      <w:r>
        <w:rPr>
          <w:sz w:val="30"/>
          <w:szCs w:val="30"/>
        </w:rPr>
        <w:t>Radka Vokurková</w:t>
      </w:r>
    </w:p>
    <w:p w:rsidR="00F36A4E" w:rsidRDefault="00F36A4E">
      <w:pPr>
        <w:pStyle w:val="Standard"/>
        <w:spacing w:line="360" w:lineRule="auto"/>
        <w:jc w:val="center"/>
        <w:rPr>
          <w:sz w:val="30"/>
          <w:szCs w:val="30"/>
        </w:rPr>
      </w:pPr>
    </w:p>
    <w:p w:rsidR="00F36A4E" w:rsidRDefault="00F36A4E">
      <w:pPr>
        <w:pStyle w:val="Standard"/>
        <w:spacing w:line="360" w:lineRule="auto"/>
        <w:jc w:val="center"/>
        <w:rPr>
          <w:sz w:val="30"/>
          <w:szCs w:val="30"/>
        </w:rPr>
      </w:pPr>
    </w:p>
    <w:p w:rsidR="00F36A4E" w:rsidRDefault="00F36A4E">
      <w:pPr>
        <w:pStyle w:val="Standard"/>
        <w:spacing w:line="360" w:lineRule="auto"/>
        <w:jc w:val="center"/>
        <w:rPr>
          <w:sz w:val="30"/>
          <w:szCs w:val="30"/>
        </w:rPr>
      </w:pPr>
    </w:p>
    <w:p w:rsidR="00F36A4E" w:rsidRDefault="0044019C">
      <w:pPr>
        <w:pStyle w:val="Standard"/>
        <w:spacing w:line="360" w:lineRule="auto"/>
        <w:jc w:val="center"/>
        <w:rPr>
          <w:b/>
          <w:bCs/>
          <w:sz w:val="32"/>
          <w:szCs w:val="32"/>
        </w:rPr>
      </w:pPr>
      <w:r>
        <w:rPr>
          <w:b/>
          <w:bCs/>
          <w:sz w:val="32"/>
          <w:szCs w:val="32"/>
        </w:rPr>
        <w:t>Hra a hračka v životě dítěte předškolního věku</w:t>
      </w:r>
    </w:p>
    <w:p w:rsidR="00F36A4E" w:rsidRDefault="00F36A4E">
      <w:pPr>
        <w:pStyle w:val="Standard"/>
        <w:spacing w:line="360" w:lineRule="auto"/>
        <w:jc w:val="center"/>
        <w:rPr>
          <w:sz w:val="32"/>
          <w:szCs w:val="32"/>
        </w:rPr>
      </w:pPr>
    </w:p>
    <w:p w:rsidR="00F36A4E" w:rsidRDefault="00F36A4E">
      <w:pPr>
        <w:pStyle w:val="Standard"/>
        <w:spacing w:line="360" w:lineRule="auto"/>
        <w:jc w:val="center"/>
        <w:rPr>
          <w:sz w:val="32"/>
          <w:szCs w:val="32"/>
        </w:rPr>
      </w:pPr>
    </w:p>
    <w:p w:rsidR="00F36A4E" w:rsidRDefault="00F36A4E">
      <w:pPr>
        <w:pStyle w:val="Standard"/>
        <w:spacing w:line="360" w:lineRule="auto"/>
        <w:jc w:val="center"/>
        <w:rPr>
          <w:sz w:val="32"/>
          <w:szCs w:val="32"/>
        </w:rPr>
      </w:pPr>
    </w:p>
    <w:p w:rsidR="00F36A4E" w:rsidRDefault="00F36A4E">
      <w:pPr>
        <w:pStyle w:val="Standard"/>
        <w:spacing w:line="360" w:lineRule="auto"/>
        <w:jc w:val="center"/>
        <w:rPr>
          <w:sz w:val="32"/>
          <w:szCs w:val="32"/>
        </w:rPr>
      </w:pPr>
    </w:p>
    <w:p w:rsidR="00F36A4E" w:rsidRDefault="00F36A4E">
      <w:pPr>
        <w:pStyle w:val="Standard"/>
        <w:spacing w:line="360" w:lineRule="auto"/>
        <w:jc w:val="center"/>
        <w:rPr>
          <w:sz w:val="32"/>
          <w:szCs w:val="32"/>
        </w:rPr>
      </w:pPr>
    </w:p>
    <w:p w:rsidR="00F36A4E" w:rsidRDefault="00F36A4E">
      <w:pPr>
        <w:pStyle w:val="Standard"/>
        <w:spacing w:line="360" w:lineRule="auto"/>
        <w:jc w:val="center"/>
        <w:rPr>
          <w:sz w:val="32"/>
          <w:szCs w:val="32"/>
        </w:rPr>
      </w:pPr>
    </w:p>
    <w:p w:rsidR="00F36A4E" w:rsidRDefault="00F36A4E">
      <w:pPr>
        <w:pStyle w:val="Standard"/>
        <w:spacing w:line="360" w:lineRule="auto"/>
        <w:rPr>
          <w:sz w:val="32"/>
          <w:szCs w:val="32"/>
        </w:rPr>
      </w:pPr>
    </w:p>
    <w:p w:rsidR="00F36A4E" w:rsidRDefault="00F36A4E">
      <w:pPr>
        <w:pStyle w:val="Standard"/>
        <w:spacing w:line="360" w:lineRule="auto"/>
        <w:rPr>
          <w:sz w:val="32"/>
          <w:szCs w:val="32"/>
        </w:rPr>
      </w:pPr>
    </w:p>
    <w:p w:rsidR="00F36A4E" w:rsidRDefault="00F36A4E">
      <w:pPr>
        <w:pStyle w:val="Standard"/>
        <w:spacing w:line="360" w:lineRule="auto"/>
        <w:rPr>
          <w:sz w:val="32"/>
          <w:szCs w:val="32"/>
        </w:rPr>
      </w:pPr>
    </w:p>
    <w:p w:rsidR="00F36A4E" w:rsidRDefault="00F36A4E">
      <w:pPr>
        <w:pStyle w:val="Standard"/>
        <w:spacing w:line="360" w:lineRule="auto"/>
        <w:rPr>
          <w:sz w:val="32"/>
          <w:szCs w:val="32"/>
        </w:rPr>
      </w:pPr>
    </w:p>
    <w:p w:rsidR="00F36A4E" w:rsidRDefault="00F36A4E">
      <w:pPr>
        <w:pStyle w:val="Standard"/>
        <w:spacing w:line="360" w:lineRule="auto"/>
        <w:rPr>
          <w:sz w:val="32"/>
          <w:szCs w:val="32"/>
        </w:rPr>
      </w:pPr>
    </w:p>
    <w:p w:rsidR="00F36A4E" w:rsidRDefault="0044019C">
      <w:pPr>
        <w:pStyle w:val="Standard"/>
        <w:spacing w:line="360" w:lineRule="auto"/>
        <w:rPr>
          <w:sz w:val="30"/>
          <w:szCs w:val="30"/>
        </w:rPr>
      </w:pPr>
      <w:r>
        <w:rPr>
          <w:sz w:val="30"/>
          <w:szCs w:val="30"/>
        </w:rPr>
        <w:t>Olomouc 2016</w:t>
      </w:r>
      <w:r>
        <w:rPr>
          <w:sz w:val="30"/>
          <w:szCs w:val="30"/>
        </w:rPr>
        <w:tab/>
      </w:r>
      <w:r>
        <w:rPr>
          <w:sz w:val="30"/>
          <w:szCs w:val="30"/>
        </w:rPr>
        <w:tab/>
      </w:r>
      <w:r>
        <w:rPr>
          <w:sz w:val="30"/>
          <w:szCs w:val="30"/>
        </w:rPr>
        <w:tab/>
        <w:t xml:space="preserve">vedoucí práce: PhDr. Jitka Petrová, </w:t>
      </w:r>
      <w:proofErr w:type="spellStart"/>
      <w:r>
        <w:rPr>
          <w:sz w:val="30"/>
          <w:szCs w:val="30"/>
        </w:rPr>
        <w:t>Ph.D</w:t>
      </w:r>
      <w:proofErr w:type="spellEnd"/>
      <w:r>
        <w:rPr>
          <w:sz w:val="30"/>
          <w:szCs w:val="30"/>
        </w:rPr>
        <w:t>.</w:t>
      </w:r>
    </w:p>
    <w:p w:rsidR="00F36A4E" w:rsidRDefault="00F36A4E">
      <w:pPr>
        <w:pStyle w:val="Standard"/>
        <w:spacing w:line="360" w:lineRule="auto"/>
        <w:rPr>
          <w:sz w:val="30"/>
          <w:szCs w:val="30"/>
        </w:rPr>
      </w:pPr>
    </w:p>
    <w:p w:rsidR="00F36A4E" w:rsidRDefault="00F36A4E">
      <w:pPr>
        <w:pStyle w:val="Standard"/>
        <w:spacing w:line="360" w:lineRule="auto"/>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pPr>
        <w:pStyle w:val="Standard"/>
        <w:spacing w:line="360" w:lineRule="auto"/>
        <w:jc w:val="right"/>
        <w:rPr>
          <w:sz w:val="30"/>
          <w:szCs w:val="30"/>
        </w:rPr>
      </w:pPr>
    </w:p>
    <w:p w:rsidR="00F36A4E" w:rsidRDefault="00F36A4E" w:rsidP="00B67659">
      <w:pPr>
        <w:pStyle w:val="Standard"/>
        <w:spacing w:line="360" w:lineRule="auto"/>
      </w:pPr>
    </w:p>
    <w:p w:rsidR="00F36A4E" w:rsidRDefault="00F36A4E">
      <w:pPr>
        <w:pStyle w:val="Standard"/>
        <w:spacing w:line="360" w:lineRule="auto"/>
        <w:jc w:val="right"/>
      </w:pPr>
    </w:p>
    <w:p w:rsidR="00F36A4E" w:rsidRDefault="00F36A4E">
      <w:pPr>
        <w:pStyle w:val="Standard"/>
        <w:spacing w:line="360" w:lineRule="auto"/>
        <w:jc w:val="right"/>
      </w:pPr>
    </w:p>
    <w:p w:rsidR="00F36A4E" w:rsidRDefault="0044019C" w:rsidP="00C86E76">
      <w:pPr>
        <w:pStyle w:val="Standard"/>
        <w:spacing w:line="360" w:lineRule="auto"/>
        <w:jc w:val="right"/>
      </w:pPr>
      <w:r>
        <w:t>Prohlašuji, že jsem bakalářskou práci vypracovala samostatně</w:t>
      </w:r>
    </w:p>
    <w:p w:rsidR="00F36A4E" w:rsidRDefault="0044019C" w:rsidP="00C86E76">
      <w:pPr>
        <w:pStyle w:val="Standard"/>
        <w:spacing w:line="360" w:lineRule="auto"/>
        <w:jc w:val="right"/>
      </w:pPr>
      <w:r>
        <w:t>výhradně s použitím literatury uvedené v seznamu literatury.</w:t>
      </w:r>
    </w:p>
    <w:p w:rsidR="00F36A4E" w:rsidRDefault="00F36A4E" w:rsidP="002923C2">
      <w:pPr>
        <w:pStyle w:val="Standard"/>
        <w:spacing w:line="360" w:lineRule="auto"/>
        <w:jc w:val="center"/>
        <w:rPr>
          <w:i/>
          <w:iCs/>
        </w:rPr>
      </w:pPr>
    </w:p>
    <w:p w:rsidR="00F36A4E" w:rsidRDefault="0044019C" w:rsidP="003E6DB7">
      <w:pPr>
        <w:pStyle w:val="Standard"/>
        <w:spacing w:line="360" w:lineRule="auto"/>
        <w:jc w:val="right"/>
        <w:rPr>
          <w:i/>
          <w:iCs/>
        </w:rPr>
      </w:pPr>
      <w:r>
        <w:rPr>
          <w:i/>
          <w:iCs/>
        </w:rPr>
        <w:t>…..............................................</w:t>
      </w:r>
    </w:p>
    <w:p w:rsidR="00F36A4E" w:rsidRDefault="0044019C" w:rsidP="003E6DB7">
      <w:pPr>
        <w:pStyle w:val="Standard"/>
        <w:spacing w:line="360" w:lineRule="auto"/>
        <w:jc w:val="right"/>
      </w:pPr>
      <w:r>
        <w:t>Radka Vokurková</w:t>
      </w:r>
    </w:p>
    <w:p w:rsidR="002923C2" w:rsidRDefault="00C86E76" w:rsidP="003E6DB7">
      <w:pPr>
        <w:pStyle w:val="Standard"/>
        <w:spacing w:line="360" w:lineRule="auto"/>
      </w:pPr>
      <w:r>
        <w:t xml:space="preserve">Ve Skrbeni, </w:t>
      </w:r>
      <w:r w:rsidR="003A7DF4">
        <w:t>3.</w:t>
      </w:r>
      <w:r w:rsidR="0088715F">
        <w:t xml:space="preserve"> </w:t>
      </w:r>
      <w:r w:rsidR="003A7DF4">
        <w:t>6.</w:t>
      </w:r>
      <w:r w:rsidR="0088715F">
        <w:t xml:space="preserve"> </w:t>
      </w:r>
      <w:r w:rsidR="003A7DF4">
        <w:t>2016</w:t>
      </w:r>
    </w:p>
    <w:p w:rsidR="00B23C12" w:rsidRDefault="00B23C12" w:rsidP="00B23C12">
      <w:pPr>
        <w:pStyle w:val="Standard"/>
        <w:spacing w:line="360" w:lineRule="auto"/>
      </w:pPr>
    </w:p>
    <w:p w:rsidR="00535785" w:rsidRDefault="00535785" w:rsidP="00B23C12">
      <w:pPr>
        <w:pStyle w:val="Standard"/>
        <w:spacing w:line="360" w:lineRule="auto"/>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535785" w:rsidRDefault="00535785" w:rsidP="00535785">
      <w:pPr>
        <w:jc w:val="both"/>
      </w:pPr>
    </w:p>
    <w:p w:rsidR="003F4B30" w:rsidRDefault="003F4B30" w:rsidP="00535785">
      <w:pPr>
        <w:spacing w:line="360" w:lineRule="auto"/>
        <w:jc w:val="both"/>
        <w:rPr>
          <w:b/>
        </w:rPr>
      </w:pPr>
    </w:p>
    <w:p w:rsidR="003F4B30" w:rsidRDefault="003F4B30" w:rsidP="00535785">
      <w:pPr>
        <w:spacing w:line="360" w:lineRule="auto"/>
        <w:jc w:val="both"/>
        <w:rPr>
          <w:b/>
        </w:rPr>
      </w:pPr>
    </w:p>
    <w:p w:rsidR="003F4B30" w:rsidRDefault="003F4B30" w:rsidP="00535785">
      <w:pPr>
        <w:spacing w:line="360" w:lineRule="auto"/>
        <w:jc w:val="both"/>
        <w:rPr>
          <w:b/>
        </w:rPr>
      </w:pPr>
    </w:p>
    <w:p w:rsidR="003F4B30" w:rsidRDefault="003F4B30" w:rsidP="00535785">
      <w:pPr>
        <w:spacing w:line="360" w:lineRule="auto"/>
        <w:jc w:val="both"/>
        <w:rPr>
          <w:b/>
        </w:rPr>
      </w:pPr>
    </w:p>
    <w:p w:rsidR="003F4B30" w:rsidRDefault="003F4B30" w:rsidP="00535785">
      <w:pPr>
        <w:spacing w:line="360" w:lineRule="auto"/>
        <w:jc w:val="both"/>
        <w:rPr>
          <w:b/>
        </w:rPr>
      </w:pPr>
    </w:p>
    <w:p w:rsidR="00535785" w:rsidRPr="00535785" w:rsidRDefault="00535785" w:rsidP="00535785">
      <w:pPr>
        <w:spacing w:line="360" w:lineRule="auto"/>
        <w:jc w:val="both"/>
        <w:rPr>
          <w:b/>
        </w:rPr>
      </w:pPr>
      <w:r w:rsidRPr="00535785">
        <w:rPr>
          <w:b/>
        </w:rPr>
        <w:t>Poděkování</w:t>
      </w:r>
    </w:p>
    <w:p w:rsidR="00535785" w:rsidRDefault="00535785" w:rsidP="00535785">
      <w:pPr>
        <w:spacing w:line="360" w:lineRule="auto"/>
        <w:jc w:val="both"/>
      </w:pPr>
      <w:r>
        <w:t>Upřímně děkuji PhDr. Jitce Petrové</w:t>
      </w:r>
      <w:r w:rsidRPr="00535785">
        <w:t xml:space="preserve">, </w:t>
      </w:r>
      <w:proofErr w:type="spellStart"/>
      <w:r w:rsidRPr="00535785">
        <w:t>Ph.D</w:t>
      </w:r>
      <w:proofErr w:type="spellEnd"/>
      <w:r w:rsidRPr="00535785">
        <w:t>.</w:t>
      </w:r>
      <w:r>
        <w:t xml:space="preserve"> za vedení a konzultace, za cenné rady, které přispěly k napsání této práce.</w:t>
      </w:r>
      <w:r w:rsidR="003F4B30">
        <w:t xml:space="preserve"> Dále děkuji mateřské škole Bílá Lhota za umožnění realizace výzkumu v rámci praktické části této práce, zejména pak paní učitelce</w:t>
      </w:r>
      <w:r w:rsidR="003E6DB7">
        <w:t xml:space="preserve"> Marcele </w:t>
      </w:r>
      <w:proofErr w:type="spellStart"/>
      <w:r w:rsidR="003E6DB7">
        <w:t>Buknové</w:t>
      </w:r>
      <w:proofErr w:type="spellEnd"/>
      <w:r w:rsidR="003E6DB7">
        <w:t xml:space="preserve"> a paní ředitelce</w:t>
      </w:r>
      <w:r w:rsidR="00A0461F">
        <w:t xml:space="preserve"> MŠ Bílá Lhota</w:t>
      </w:r>
      <w:r w:rsidR="003E6DB7">
        <w:t xml:space="preserve"> Vladimíře Spurné</w:t>
      </w:r>
      <w:r w:rsidR="00A722C0">
        <w:t xml:space="preserve"> </w:t>
      </w:r>
      <w:r w:rsidR="003F4B30">
        <w:t>za milé přijetí a jednání.</w:t>
      </w:r>
      <w:r>
        <w:br w:type="page"/>
      </w:r>
    </w:p>
    <w:p w:rsidR="00C24093" w:rsidRDefault="00FA191E">
      <w:pPr>
        <w:pStyle w:val="Obsah1"/>
        <w:tabs>
          <w:tab w:val="right" w:leader="dot" w:pos="9061"/>
        </w:tabs>
        <w:rPr>
          <w:rFonts w:asciiTheme="minorHAnsi" w:eastAsiaTheme="minorEastAsia" w:hAnsiTheme="minorHAnsi" w:cstheme="minorBidi"/>
          <w:noProof/>
          <w:kern w:val="0"/>
          <w:sz w:val="22"/>
          <w:szCs w:val="22"/>
          <w:lang w:eastAsia="cs-CZ" w:bidi="ar-SA"/>
        </w:rPr>
      </w:pPr>
      <w:r w:rsidRPr="00FA191E">
        <w:lastRenderedPageBreak/>
        <w:fldChar w:fldCharType="begin"/>
      </w:r>
      <w:r w:rsidR="00D73991">
        <w:instrText xml:space="preserve"> TOC \o "1-3" \h \z \u </w:instrText>
      </w:r>
      <w:r w:rsidRPr="00FA191E">
        <w:fldChar w:fldCharType="separate"/>
      </w:r>
      <w:hyperlink w:anchor="_Toc453270870" w:history="1">
        <w:r w:rsidR="00C24093" w:rsidRPr="00FB5DB5">
          <w:rPr>
            <w:rStyle w:val="Hypertextovodkaz"/>
            <w:rFonts w:cs="Times New Roman"/>
            <w:noProof/>
          </w:rPr>
          <w:t>Úvod</w:t>
        </w:r>
        <w:r w:rsidR="00C24093">
          <w:rPr>
            <w:noProof/>
            <w:webHidden/>
          </w:rPr>
          <w:tab/>
        </w:r>
        <w:r>
          <w:rPr>
            <w:noProof/>
            <w:webHidden/>
          </w:rPr>
          <w:fldChar w:fldCharType="begin"/>
        </w:r>
        <w:r w:rsidR="00C24093">
          <w:rPr>
            <w:noProof/>
            <w:webHidden/>
          </w:rPr>
          <w:instrText xml:space="preserve"> PAGEREF _Toc453270870 \h </w:instrText>
        </w:r>
        <w:r>
          <w:rPr>
            <w:noProof/>
            <w:webHidden/>
          </w:rPr>
        </w:r>
        <w:r>
          <w:rPr>
            <w:noProof/>
            <w:webHidden/>
          </w:rPr>
          <w:fldChar w:fldCharType="separate"/>
        </w:r>
        <w:r w:rsidR="00C24093">
          <w:rPr>
            <w:noProof/>
            <w:webHidden/>
          </w:rPr>
          <w:t>7</w:t>
        </w:r>
        <w:r>
          <w:rPr>
            <w:noProof/>
            <w:webHidden/>
          </w:rPr>
          <w:fldChar w:fldCharType="end"/>
        </w:r>
      </w:hyperlink>
    </w:p>
    <w:p w:rsidR="00C24093" w:rsidRDefault="00FA191E">
      <w:pPr>
        <w:pStyle w:val="Obsah1"/>
        <w:tabs>
          <w:tab w:val="right" w:leader="dot" w:pos="9061"/>
        </w:tabs>
        <w:rPr>
          <w:rFonts w:asciiTheme="minorHAnsi" w:eastAsiaTheme="minorEastAsia" w:hAnsiTheme="minorHAnsi" w:cstheme="minorBidi"/>
          <w:noProof/>
          <w:kern w:val="0"/>
          <w:sz w:val="22"/>
          <w:szCs w:val="22"/>
          <w:lang w:eastAsia="cs-CZ" w:bidi="ar-SA"/>
        </w:rPr>
      </w:pPr>
      <w:hyperlink w:anchor="_Toc453270871" w:history="1">
        <w:r w:rsidR="00C24093" w:rsidRPr="00FB5DB5">
          <w:rPr>
            <w:rStyle w:val="Hypertextovodkaz"/>
            <w:rFonts w:cs="Times New Roman"/>
            <w:noProof/>
          </w:rPr>
          <w:t>1 Dítě a dětství</w:t>
        </w:r>
        <w:r w:rsidR="00C24093">
          <w:rPr>
            <w:noProof/>
            <w:webHidden/>
          </w:rPr>
          <w:tab/>
        </w:r>
        <w:r>
          <w:rPr>
            <w:noProof/>
            <w:webHidden/>
          </w:rPr>
          <w:fldChar w:fldCharType="begin"/>
        </w:r>
        <w:r w:rsidR="00C24093">
          <w:rPr>
            <w:noProof/>
            <w:webHidden/>
          </w:rPr>
          <w:instrText xml:space="preserve"> PAGEREF _Toc453270871 \h </w:instrText>
        </w:r>
        <w:r>
          <w:rPr>
            <w:noProof/>
            <w:webHidden/>
          </w:rPr>
        </w:r>
        <w:r>
          <w:rPr>
            <w:noProof/>
            <w:webHidden/>
          </w:rPr>
          <w:fldChar w:fldCharType="separate"/>
        </w:r>
        <w:r w:rsidR="00C24093">
          <w:rPr>
            <w:noProof/>
            <w:webHidden/>
          </w:rPr>
          <w:t>8</w:t>
        </w:r>
        <w:r>
          <w:rPr>
            <w:noProof/>
            <w:webHidden/>
          </w:rPr>
          <w:fldChar w:fldCharType="end"/>
        </w:r>
      </w:hyperlink>
    </w:p>
    <w:p w:rsidR="00C24093" w:rsidRDefault="00FA191E">
      <w:pPr>
        <w:pStyle w:val="Obsah2"/>
        <w:tabs>
          <w:tab w:val="left" w:pos="880"/>
          <w:tab w:val="right" w:leader="dot" w:pos="9061"/>
        </w:tabs>
        <w:rPr>
          <w:rFonts w:asciiTheme="minorHAnsi" w:eastAsiaTheme="minorEastAsia" w:hAnsiTheme="minorHAnsi" w:cstheme="minorBidi"/>
          <w:noProof/>
          <w:kern w:val="0"/>
          <w:sz w:val="22"/>
          <w:szCs w:val="22"/>
          <w:lang w:eastAsia="cs-CZ" w:bidi="ar-SA"/>
        </w:rPr>
      </w:pPr>
      <w:hyperlink w:anchor="_Toc453270872" w:history="1">
        <w:r w:rsidR="00C24093" w:rsidRPr="00FB5DB5">
          <w:rPr>
            <w:rStyle w:val="Hypertextovodkaz"/>
            <w:rFonts w:cs="Times New Roman"/>
            <w:noProof/>
          </w:rPr>
          <w:t>1.1</w:t>
        </w:r>
        <w:r w:rsidR="00C24093">
          <w:rPr>
            <w:rFonts w:asciiTheme="minorHAnsi" w:eastAsiaTheme="minorEastAsia" w:hAnsiTheme="minorHAnsi" w:cstheme="minorBidi"/>
            <w:noProof/>
            <w:kern w:val="0"/>
            <w:sz w:val="22"/>
            <w:szCs w:val="22"/>
            <w:lang w:eastAsia="cs-CZ" w:bidi="ar-SA"/>
          </w:rPr>
          <w:tab/>
        </w:r>
        <w:r w:rsidR="00C24093" w:rsidRPr="00FB5DB5">
          <w:rPr>
            <w:rStyle w:val="Hypertextovodkaz"/>
            <w:rFonts w:cs="Times New Roman"/>
            <w:noProof/>
          </w:rPr>
          <w:t>Vývoj dítěte</w:t>
        </w:r>
        <w:r w:rsidR="00C24093">
          <w:rPr>
            <w:noProof/>
            <w:webHidden/>
          </w:rPr>
          <w:tab/>
        </w:r>
        <w:r>
          <w:rPr>
            <w:noProof/>
            <w:webHidden/>
          </w:rPr>
          <w:fldChar w:fldCharType="begin"/>
        </w:r>
        <w:r w:rsidR="00C24093">
          <w:rPr>
            <w:noProof/>
            <w:webHidden/>
          </w:rPr>
          <w:instrText xml:space="preserve"> PAGEREF _Toc453270872 \h </w:instrText>
        </w:r>
        <w:r>
          <w:rPr>
            <w:noProof/>
            <w:webHidden/>
          </w:rPr>
        </w:r>
        <w:r>
          <w:rPr>
            <w:noProof/>
            <w:webHidden/>
          </w:rPr>
          <w:fldChar w:fldCharType="separate"/>
        </w:r>
        <w:r w:rsidR="00C24093">
          <w:rPr>
            <w:noProof/>
            <w:webHidden/>
          </w:rPr>
          <w:t>10</w:t>
        </w:r>
        <w:r>
          <w:rPr>
            <w:noProof/>
            <w:webHidden/>
          </w:rPr>
          <w:fldChar w:fldCharType="end"/>
        </w:r>
      </w:hyperlink>
    </w:p>
    <w:p w:rsidR="00C24093" w:rsidRDefault="00FA191E">
      <w:pPr>
        <w:pStyle w:val="Obsah3"/>
        <w:tabs>
          <w:tab w:val="left" w:pos="1320"/>
          <w:tab w:val="right" w:leader="dot" w:pos="9061"/>
        </w:tabs>
        <w:rPr>
          <w:rFonts w:asciiTheme="minorHAnsi" w:eastAsiaTheme="minorEastAsia" w:hAnsiTheme="minorHAnsi" w:cstheme="minorBidi"/>
          <w:noProof/>
          <w:kern w:val="0"/>
          <w:sz w:val="22"/>
          <w:szCs w:val="22"/>
          <w:lang w:eastAsia="cs-CZ" w:bidi="ar-SA"/>
        </w:rPr>
      </w:pPr>
      <w:hyperlink w:anchor="_Toc453270873" w:history="1">
        <w:r w:rsidR="00C24093" w:rsidRPr="00FB5DB5">
          <w:rPr>
            <w:rStyle w:val="Hypertextovodkaz"/>
            <w:rFonts w:cs="Times New Roman"/>
            <w:noProof/>
          </w:rPr>
          <w:t>1.1.1</w:t>
        </w:r>
        <w:r w:rsidR="00C24093">
          <w:rPr>
            <w:rFonts w:asciiTheme="minorHAnsi" w:eastAsiaTheme="minorEastAsia" w:hAnsiTheme="minorHAnsi" w:cstheme="minorBidi"/>
            <w:noProof/>
            <w:kern w:val="0"/>
            <w:sz w:val="22"/>
            <w:szCs w:val="22"/>
            <w:lang w:eastAsia="cs-CZ" w:bidi="ar-SA"/>
          </w:rPr>
          <w:tab/>
        </w:r>
        <w:r w:rsidR="00C24093" w:rsidRPr="00FB5DB5">
          <w:rPr>
            <w:rStyle w:val="Hypertextovodkaz"/>
            <w:rFonts w:cs="Times New Roman"/>
            <w:noProof/>
          </w:rPr>
          <w:t>Novorozenecké období</w:t>
        </w:r>
        <w:r w:rsidR="00C24093">
          <w:rPr>
            <w:noProof/>
            <w:webHidden/>
          </w:rPr>
          <w:tab/>
        </w:r>
        <w:r>
          <w:rPr>
            <w:noProof/>
            <w:webHidden/>
          </w:rPr>
          <w:fldChar w:fldCharType="begin"/>
        </w:r>
        <w:r w:rsidR="00C24093">
          <w:rPr>
            <w:noProof/>
            <w:webHidden/>
          </w:rPr>
          <w:instrText xml:space="preserve"> PAGEREF _Toc453270873 \h </w:instrText>
        </w:r>
        <w:r>
          <w:rPr>
            <w:noProof/>
            <w:webHidden/>
          </w:rPr>
        </w:r>
        <w:r>
          <w:rPr>
            <w:noProof/>
            <w:webHidden/>
          </w:rPr>
          <w:fldChar w:fldCharType="separate"/>
        </w:r>
        <w:r w:rsidR="00C24093">
          <w:rPr>
            <w:noProof/>
            <w:webHidden/>
          </w:rPr>
          <w:t>10</w:t>
        </w:r>
        <w:r>
          <w:rPr>
            <w:noProof/>
            <w:webHidden/>
          </w:rPr>
          <w:fldChar w:fldCharType="end"/>
        </w:r>
      </w:hyperlink>
    </w:p>
    <w:p w:rsidR="00C24093" w:rsidRDefault="00FA191E">
      <w:pPr>
        <w:pStyle w:val="Obsah3"/>
        <w:tabs>
          <w:tab w:val="left" w:pos="1320"/>
          <w:tab w:val="right" w:leader="dot" w:pos="9061"/>
        </w:tabs>
        <w:rPr>
          <w:rFonts w:asciiTheme="minorHAnsi" w:eastAsiaTheme="minorEastAsia" w:hAnsiTheme="minorHAnsi" w:cstheme="minorBidi"/>
          <w:noProof/>
          <w:kern w:val="0"/>
          <w:sz w:val="22"/>
          <w:szCs w:val="22"/>
          <w:lang w:eastAsia="cs-CZ" w:bidi="ar-SA"/>
        </w:rPr>
      </w:pPr>
      <w:hyperlink w:anchor="_Toc453270874" w:history="1">
        <w:r w:rsidR="00C24093" w:rsidRPr="00FB5DB5">
          <w:rPr>
            <w:rStyle w:val="Hypertextovodkaz"/>
            <w:rFonts w:cs="Times New Roman"/>
            <w:noProof/>
          </w:rPr>
          <w:t>1.1.2</w:t>
        </w:r>
        <w:r w:rsidR="00C24093">
          <w:rPr>
            <w:rFonts w:asciiTheme="minorHAnsi" w:eastAsiaTheme="minorEastAsia" w:hAnsiTheme="minorHAnsi" w:cstheme="minorBidi"/>
            <w:noProof/>
            <w:kern w:val="0"/>
            <w:sz w:val="22"/>
            <w:szCs w:val="22"/>
            <w:lang w:eastAsia="cs-CZ" w:bidi="ar-SA"/>
          </w:rPr>
          <w:tab/>
        </w:r>
        <w:r w:rsidR="00C24093" w:rsidRPr="00FB5DB5">
          <w:rPr>
            <w:rStyle w:val="Hypertextovodkaz"/>
            <w:rFonts w:cs="Times New Roman"/>
            <w:noProof/>
          </w:rPr>
          <w:t>Kojenecké období</w:t>
        </w:r>
        <w:r w:rsidR="00C24093">
          <w:rPr>
            <w:noProof/>
            <w:webHidden/>
          </w:rPr>
          <w:tab/>
        </w:r>
        <w:r>
          <w:rPr>
            <w:noProof/>
            <w:webHidden/>
          </w:rPr>
          <w:fldChar w:fldCharType="begin"/>
        </w:r>
        <w:r w:rsidR="00C24093">
          <w:rPr>
            <w:noProof/>
            <w:webHidden/>
          </w:rPr>
          <w:instrText xml:space="preserve"> PAGEREF _Toc453270874 \h </w:instrText>
        </w:r>
        <w:r>
          <w:rPr>
            <w:noProof/>
            <w:webHidden/>
          </w:rPr>
        </w:r>
        <w:r>
          <w:rPr>
            <w:noProof/>
            <w:webHidden/>
          </w:rPr>
          <w:fldChar w:fldCharType="separate"/>
        </w:r>
        <w:r w:rsidR="00C24093">
          <w:rPr>
            <w:noProof/>
            <w:webHidden/>
          </w:rPr>
          <w:t>11</w:t>
        </w:r>
        <w:r>
          <w:rPr>
            <w:noProof/>
            <w:webHidden/>
          </w:rPr>
          <w:fldChar w:fldCharType="end"/>
        </w:r>
      </w:hyperlink>
    </w:p>
    <w:p w:rsidR="00C24093" w:rsidRDefault="00FA191E">
      <w:pPr>
        <w:pStyle w:val="Obsah3"/>
        <w:tabs>
          <w:tab w:val="left" w:pos="1320"/>
          <w:tab w:val="right" w:leader="dot" w:pos="9061"/>
        </w:tabs>
        <w:rPr>
          <w:rFonts w:asciiTheme="minorHAnsi" w:eastAsiaTheme="minorEastAsia" w:hAnsiTheme="minorHAnsi" w:cstheme="minorBidi"/>
          <w:noProof/>
          <w:kern w:val="0"/>
          <w:sz w:val="22"/>
          <w:szCs w:val="22"/>
          <w:lang w:eastAsia="cs-CZ" w:bidi="ar-SA"/>
        </w:rPr>
      </w:pPr>
      <w:hyperlink w:anchor="_Toc453270875" w:history="1">
        <w:r w:rsidR="00C24093" w:rsidRPr="00FB5DB5">
          <w:rPr>
            <w:rStyle w:val="Hypertextovodkaz"/>
            <w:rFonts w:cs="Times New Roman"/>
            <w:noProof/>
          </w:rPr>
          <w:t>1.1.3</w:t>
        </w:r>
        <w:r w:rsidR="00C24093">
          <w:rPr>
            <w:rFonts w:asciiTheme="minorHAnsi" w:eastAsiaTheme="minorEastAsia" w:hAnsiTheme="minorHAnsi" w:cstheme="minorBidi"/>
            <w:noProof/>
            <w:kern w:val="0"/>
            <w:sz w:val="22"/>
            <w:szCs w:val="22"/>
            <w:lang w:eastAsia="cs-CZ" w:bidi="ar-SA"/>
          </w:rPr>
          <w:tab/>
        </w:r>
        <w:r w:rsidR="00C24093" w:rsidRPr="00FB5DB5">
          <w:rPr>
            <w:rStyle w:val="Hypertextovodkaz"/>
            <w:rFonts w:cs="Times New Roman"/>
            <w:noProof/>
          </w:rPr>
          <w:t>Batolecí období</w:t>
        </w:r>
        <w:r w:rsidR="00C24093">
          <w:rPr>
            <w:noProof/>
            <w:webHidden/>
          </w:rPr>
          <w:tab/>
        </w:r>
        <w:r>
          <w:rPr>
            <w:noProof/>
            <w:webHidden/>
          </w:rPr>
          <w:fldChar w:fldCharType="begin"/>
        </w:r>
        <w:r w:rsidR="00C24093">
          <w:rPr>
            <w:noProof/>
            <w:webHidden/>
          </w:rPr>
          <w:instrText xml:space="preserve"> PAGEREF _Toc453270875 \h </w:instrText>
        </w:r>
        <w:r>
          <w:rPr>
            <w:noProof/>
            <w:webHidden/>
          </w:rPr>
        </w:r>
        <w:r>
          <w:rPr>
            <w:noProof/>
            <w:webHidden/>
          </w:rPr>
          <w:fldChar w:fldCharType="separate"/>
        </w:r>
        <w:r w:rsidR="00C24093">
          <w:rPr>
            <w:noProof/>
            <w:webHidden/>
          </w:rPr>
          <w:t>12</w:t>
        </w:r>
        <w:r>
          <w:rPr>
            <w:noProof/>
            <w:webHidden/>
          </w:rPr>
          <w:fldChar w:fldCharType="end"/>
        </w:r>
      </w:hyperlink>
    </w:p>
    <w:p w:rsidR="00C24093" w:rsidRDefault="00FA191E">
      <w:pPr>
        <w:pStyle w:val="Obsah3"/>
        <w:tabs>
          <w:tab w:val="left" w:pos="1320"/>
          <w:tab w:val="right" w:leader="dot" w:pos="9061"/>
        </w:tabs>
        <w:rPr>
          <w:rFonts w:asciiTheme="minorHAnsi" w:eastAsiaTheme="minorEastAsia" w:hAnsiTheme="minorHAnsi" w:cstheme="minorBidi"/>
          <w:noProof/>
          <w:kern w:val="0"/>
          <w:sz w:val="22"/>
          <w:szCs w:val="22"/>
          <w:lang w:eastAsia="cs-CZ" w:bidi="ar-SA"/>
        </w:rPr>
      </w:pPr>
      <w:hyperlink w:anchor="_Toc453270876" w:history="1">
        <w:r w:rsidR="00C24093" w:rsidRPr="00FB5DB5">
          <w:rPr>
            <w:rStyle w:val="Hypertextovodkaz"/>
            <w:rFonts w:cs="Times New Roman"/>
            <w:noProof/>
          </w:rPr>
          <w:t>1.1.4</w:t>
        </w:r>
        <w:r w:rsidR="00C24093">
          <w:rPr>
            <w:rFonts w:asciiTheme="minorHAnsi" w:eastAsiaTheme="minorEastAsia" w:hAnsiTheme="minorHAnsi" w:cstheme="minorBidi"/>
            <w:noProof/>
            <w:kern w:val="0"/>
            <w:sz w:val="22"/>
            <w:szCs w:val="22"/>
            <w:lang w:eastAsia="cs-CZ" w:bidi="ar-SA"/>
          </w:rPr>
          <w:tab/>
        </w:r>
        <w:r w:rsidR="00C24093" w:rsidRPr="00FB5DB5">
          <w:rPr>
            <w:rStyle w:val="Hypertextovodkaz"/>
            <w:rFonts w:cs="Times New Roman"/>
            <w:noProof/>
          </w:rPr>
          <w:t>Dítě v předškolním věku</w:t>
        </w:r>
        <w:r w:rsidR="00C24093">
          <w:rPr>
            <w:noProof/>
            <w:webHidden/>
          </w:rPr>
          <w:tab/>
        </w:r>
        <w:r>
          <w:rPr>
            <w:noProof/>
            <w:webHidden/>
          </w:rPr>
          <w:fldChar w:fldCharType="begin"/>
        </w:r>
        <w:r w:rsidR="00C24093">
          <w:rPr>
            <w:noProof/>
            <w:webHidden/>
          </w:rPr>
          <w:instrText xml:space="preserve"> PAGEREF _Toc453270876 \h </w:instrText>
        </w:r>
        <w:r>
          <w:rPr>
            <w:noProof/>
            <w:webHidden/>
          </w:rPr>
        </w:r>
        <w:r>
          <w:rPr>
            <w:noProof/>
            <w:webHidden/>
          </w:rPr>
          <w:fldChar w:fldCharType="separate"/>
        </w:r>
        <w:r w:rsidR="00C24093">
          <w:rPr>
            <w:noProof/>
            <w:webHidden/>
          </w:rPr>
          <w:t>12</w:t>
        </w:r>
        <w:r>
          <w:rPr>
            <w:noProof/>
            <w:webHidden/>
          </w:rPr>
          <w:fldChar w:fldCharType="end"/>
        </w:r>
      </w:hyperlink>
    </w:p>
    <w:p w:rsidR="00C24093" w:rsidRDefault="00FA191E">
      <w:pPr>
        <w:pStyle w:val="Obsah1"/>
        <w:tabs>
          <w:tab w:val="left" w:pos="480"/>
          <w:tab w:val="right" w:leader="dot" w:pos="9061"/>
        </w:tabs>
        <w:rPr>
          <w:rFonts w:asciiTheme="minorHAnsi" w:eastAsiaTheme="minorEastAsia" w:hAnsiTheme="minorHAnsi" w:cstheme="minorBidi"/>
          <w:noProof/>
          <w:kern w:val="0"/>
          <w:sz w:val="22"/>
          <w:szCs w:val="22"/>
          <w:lang w:eastAsia="cs-CZ" w:bidi="ar-SA"/>
        </w:rPr>
      </w:pPr>
      <w:hyperlink w:anchor="_Toc453270877" w:history="1">
        <w:r w:rsidR="00C24093" w:rsidRPr="00FB5DB5">
          <w:rPr>
            <w:rStyle w:val="Hypertextovodkaz"/>
            <w:rFonts w:cs="Times New Roman"/>
            <w:noProof/>
          </w:rPr>
          <w:t>2</w:t>
        </w:r>
        <w:r w:rsidR="00C24093">
          <w:rPr>
            <w:rFonts w:asciiTheme="minorHAnsi" w:eastAsiaTheme="minorEastAsia" w:hAnsiTheme="minorHAnsi" w:cstheme="minorBidi"/>
            <w:noProof/>
            <w:kern w:val="0"/>
            <w:sz w:val="22"/>
            <w:szCs w:val="22"/>
            <w:lang w:eastAsia="cs-CZ" w:bidi="ar-SA"/>
          </w:rPr>
          <w:tab/>
        </w:r>
        <w:r w:rsidR="00C24093" w:rsidRPr="00FB5DB5">
          <w:rPr>
            <w:rStyle w:val="Hypertextovodkaz"/>
            <w:rFonts w:cs="Times New Roman"/>
            <w:noProof/>
          </w:rPr>
          <w:t>Hra dítěte</w:t>
        </w:r>
        <w:r w:rsidR="00C24093">
          <w:rPr>
            <w:noProof/>
            <w:webHidden/>
          </w:rPr>
          <w:tab/>
        </w:r>
        <w:r>
          <w:rPr>
            <w:noProof/>
            <w:webHidden/>
          </w:rPr>
          <w:fldChar w:fldCharType="begin"/>
        </w:r>
        <w:r w:rsidR="00C24093">
          <w:rPr>
            <w:noProof/>
            <w:webHidden/>
          </w:rPr>
          <w:instrText xml:space="preserve"> PAGEREF _Toc453270877 \h </w:instrText>
        </w:r>
        <w:r>
          <w:rPr>
            <w:noProof/>
            <w:webHidden/>
          </w:rPr>
        </w:r>
        <w:r>
          <w:rPr>
            <w:noProof/>
            <w:webHidden/>
          </w:rPr>
          <w:fldChar w:fldCharType="separate"/>
        </w:r>
        <w:r w:rsidR="00C24093">
          <w:rPr>
            <w:noProof/>
            <w:webHidden/>
          </w:rPr>
          <w:t>18</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78" w:history="1">
        <w:r w:rsidR="00C24093" w:rsidRPr="00FB5DB5">
          <w:rPr>
            <w:rStyle w:val="Hypertextovodkaz"/>
            <w:rFonts w:cs="Times New Roman"/>
            <w:noProof/>
          </w:rPr>
          <w:t>2.1 Historie hry</w:t>
        </w:r>
        <w:r w:rsidR="00C24093">
          <w:rPr>
            <w:noProof/>
            <w:webHidden/>
          </w:rPr>
          <w:tab/>
        </w:r>
        <w:r>
          <w:rPr>
            <w:noProof/>
            <w:webHidden/>
          </w:rPr>
          <w:fldChar w:fldCharType="begin"/>
        </w:r>
        <w:r w:rsidR="00C24093">
          <w:rPr>
            <w:noProof/>
            <w:webHidden/>
          </w:rPr>
          <w:instrText xml:space="preserve"> PAGEREF _Toc453270878 \h </w:instrText>
        </w:r>
        <w:r>
          <w:rPr>
            <w:noProof/>
            <w:webHidden/>
          </w:rPr>
        </w:r>
        <w:r>
          <w:rPr>
            <w:noProof/>
            <w:webHidden/>
          </w:rPr>
          <w:fldChar w:fldCharType="separate"/>
        </w:r>
        <w:r w:rsidR="00C24093">
          <w:rPr>
            <w:noProof/>
            <w:webHidden/>
          </w:rPr>
          <w:t>18</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79" w:history="1">
        <w:r w:rsidR="00C24093" w:rsidRPr="00FB5DB5">
          <w:rPr>
            <w:rStyle w:val="Hypertextovodkaz"/>
            <w:rFonts w:cs="Times New Roman"/>
            <w:noProof/>
          </w:rPr>
          <w:t>2.2 Teorie hry</w:t>
        </w:r>
        <w:r w:rsidR="00C24093">
          <w:rPr>
            <w:noProof/>
            <w:webHidden/>
          </w:rPr>
          <w:tab/>
        </w:r>
        <w:r>
          <w:rPr>
            <w:noProof/>
            <w:webHidden/>
          </w:rPr>
          <w:fldChar w:fldCharType="begin"/>
        </w:r>
        <w:r w:rsidR="00C24093">
          <w:rPr>
            <w:noProof/>
            <w:webHidden/>
          </w:rPr>
          <w:instrText xml:space="preserve"> PAGEREF _Toc453270879 \h </w:instrText>
        </w:r>
        <w:r>
          <w:rPr>
            <w:noProof/>
            <w:webHidden/>
          </w:rPr>
        </w:r>
        <w:r>
          <w:rPr>
            <w:noProof/>
            <w:webHidden/>
          </w:rPr>
          <w:fldChar w:fldCharType="separate"/>
        </w:r>
        <w:r w:rsidR="00C24093">
          <w:rPr>
            <w:noProof/>
            <w:webHidden/>
          </w:rPr>
          <w:t>20</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80" w:history="1">
        <w:r w:rsidR="00C24093" w:rsidRPr="00FB5DB5">
          <w:rPr>
            <w:rStyle w:val="Hypertextovodkaz"/>
            <w:rFonts w:cs="Times New Roman"/>
            <w:noProof/>
          </w:rPr>
          <w:t>2.3 Klasifikace her</w:t>
        </w:r>
        <w:r w:rsidR="00C24093">
          <w:rPr>
            <w:noProof/>
            <w:webHidden/>
          </w:rPr>
          <w:tab/>
        </w:r>
        <w:r>
          <w:rPr>
            <w:noProof/>
            <w:webHidden/>
          </w:rPr>
          <w:fldChar w:fldCharType="begin"/>
        </w:r>
        <w:r w:rsidR="00C24093">
          <w:rPr>
            <w:noProof/>
            <w:webHidden/>
          </w:rPr>
          <w:instrText xml:space="preserve"> PAGEREF _Toc453270880 \h </w:instrText>
        </w:r>
        <w:r>
          <w:rPr>
            <w:noProof/>
            <w:webHidden/>
          </w:rPr>
        </w:r>
        <w:r>
          <w:rPr>
            <w:noProof/>
            <w:webHidden/>
          </w:rPr>
          <w:fldChar w:fldCharType="separate"/>
        </w:r>
        <w:r w:rsidR="00C24093">
          <w:rPr>
            <w:noProof/>
            <w:webHidden/>
          </w:rPr>
          <w:t>22</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81" w:history="1">
        <w:r w:rsidR="00C24093" w:rsidRPr="00FB5DB5">
          <w:rPr>
            <w:rStyle w:val="Hypertextovodkaz"/>
            <w:rFonts w:cs="Times New Roman"/>
            <w:noProof/>
          </w:rPr>
          <w:t>2.4 Hra v mateřské škole</w:t>
        </w:r>
        <w:r w:rsidR="00C24093">
          <w:rPr>
            <w:noProof/>
            <w:webHidden/>
          </w:rPr>
          <w:tab/>
        </w:r>
        <w:r>
          <w:rPr>
            <w:noProof/>
            <w:webHidden/>
          </w:rPr>
          <w:fldChar w:fldCharType="begin"/>
        </w:r>
        <w:r w:rsidR="00C24093">
          <w:rPr>
            <w:noProof/>
            <w:webHidden/>
          </w:rPr>
          <w:instrText xml:space="preserve"> PAGEREF _Toc453270881 \h </w:instrText>
        </w:r>
        <w:r>
          <w:rPr>
            <w:noProof/>
            <w:webHidden/>
          </w:rPr>
        </w:r>
        <w:r>
          <w:rPr>
            <w:noProof/>
            <w:webHidden/>
          </w:rPr>
          <w:fldChar w:fldCharType="separate"/>
        </w:r>
        <w:r w:rsidR="00C24093">
          <w:rPr>
            <w:noProof/>
            <w:webHidden/>
          </w:rPr>
          <w:t>25</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882" w:history="1">
        <w:r w:rsidR="00C24093" w:rsidRPr="00FB5DB5">
          <w:rPr>
            <w:rStyle w:val="Hypertextovodkaz"/>
            <w:rFonts w:cs="Times New Roman"/>
            <w:noProof/>
          </w:rPr>
          <w:t>2.4.1 Úloha učitelky při hře v MŠ</w:t>
        </w:r>
        <w:r w:rsidR="00C24093">
          <w:rPr>
            <w:noProof/>
            <w:webHidden/>
          </w:rPr>
          <w:tab/>
        </w:r>
        <w:r>
          <w:rPr>
            <w:noProof/>
            <w:webHidden/>
          </w:rPr>
          <w:fldChar w:fldCharType="begin"/>
        </w:r>
        <w:r w:rsidR="00C24093">
          <w:rPr>
            <w:noProof/>
            <w:webHidden/>
          </w:rPr>
          <w:instrText xml:space="preserve"> PAGEREF _Toc453270882 \h </w:instrText>
        </w:r>
        <w:r>
          <w:rPr>
            <w:noProof/>
            <w:webHidden/>
          </w:rPr>
        </w:r>
        <w:r>
          <w:rPr>
            <w:noProof/>
            <w:webHidden/>
          </w:rPr>
          <w:fldChar w:fldCharType="separate"/>
        </w:r>
        <w:r w:rsidR="00C24093">
          <w:rPr>
            <w:noProof/>
            <w:webHidden/>
          </w:rPr>
          <w:t>26</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83" w:history="1">
        <w:r w:rsidR="00C24093" w:rsidRPr="00FB5DB5">
          <w:rPr>
            <w:rStyle w:val="Hypertextovodkaz"/>
            <w:rFonts w:cs="Times New Roman"/>
            <w:noProof/>
          </w:rPr>
          <w:t>2.5 Předškolní věk a hra</w:t>
        </w:r>
        <w:r w:rsidR="00C24093">
          <w:rPr>
            <w:noProof/>
            <w:webHidden/>
          </w:rPr>
          <w:tab/>
        </w:r>
        <w:r>
          <w:rPr>
            <w:noProof/>
            <w:webHidden/>
          </w:rPr>
          <w:fldChar w:fldCharType="begin"/>
        </w:r>
        <w:r w:rsidR="00C24093">
          <w:rPr>
            <w:noProof/>
            <w:webHidden/>
          </w:rPr>
          <w:instrText xml:space="preserve"> PAGEREF _Toc453270883 \h </w:instrText>
        </w:r>
        <w:r>
          <w:rPr>
            <w:noProof/>
            <w:webHidden/>
          </w:rPr>
        </w:r>
        <w:r>
          <w:rPr>
            <w:noProof/>
            <w:webHidden/>
          </w:rPr>
          <w:fldChar w:fldCharType="separate"/>
        </w:r>
        <w:r w:rsidR="00C24093">
          <w:rPr>
            <w:noProof/>
            <w:webHidden/>
          </w:rPr>
          <w:t>26</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884" w:history="1">
        <w:r w:rsidR="00C24093" w:rsidRPr="00FB5DB5">
          <w:rPr>
            <w:rStyle w:val="Hypertextovodkaz"/>
            <w:rFonts w:cs="Times New Roman"/>
            <w:noProof/>
          </w:rPr>
          <w:t>2.5.1 Kognitivní rozvoj dítěte</w:t>
        </w:r>
        <w:r w:rsidR="00C24093">
          <w:rPr>
            <w:noProof/>
            <w:webHidden/>
          </w:rPr>
          <w:tab/>
        </w:r>
        <w:r>
          <w:rPr>
            <w:noProof/>
            <w:webHidden/>
          </w:rPr>
          <w:fldChar w:fldCharType="begin"/>
        </w:r>
        <w:r w:rsidR="00C24093">
          <w:rPr>
            <w:noProof/>
            <w:webHidden/>
          </w:rPr>
          <w:instrText xml:space="preserve"> PAGEREF _Toc453270884 \h </w:instrText>
        </w:r>
        <w:r>
          <w:rPr>
            <w:noProof/>
            <w:webHidden/>
          </w:rPr>
        </w:r>
        <w:r>
          <w:rPr>
            <w:noProof/>
            <w:webHidden/>
          </w:rPr>
          <w:fldChar w:fldCharType="separate"/>
        </w:r>
        <w:r w:rsidR="00C24093">
          <w:rPr>
            <w:noProof/>
            <w:webHidden/>
          </w:rPr>
          <w:t>27</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885" w:history="1">
        <w:r w:rsidR="00C24093" w:rsidRPr="00FB5DB5">
          <w:rPr>
            <w:rStyle w:val="Hypertextovodkaz"/>
            <w:rFonts w:cs="Times New Roman"/>
            <w:noProof/>
          </w:rPr>
          <w:t>2.5.2 Sociální rozvoj dítěte</w:t>
        </w:r>
        <w:r w:rsidR="00C24093">
          <w:rPr>
            <w:noProof/>
            <w:webHidden/>
          </w:rPr>
          <w:tab/>
        </w:r>
        <w:r>
          <w:rPr>
            <w:noProof/>
            <w:webHidden/>
          </w:rPr>
          <w:fldChar w:fldCharType="begin"/>
        </w:r>
        <w:r w:rsidR="00C24093">
          <w:rPr>
            <w:noProof/>
            <w:webHidden/>
          </w:rPr>
          <w:instrText xml:space="preserve"> PAGEREF _Toc453270885 \h </w:instrText>
        </w:r>
        <w:r>
          <w:rPr>
            <w:noProof/>
            <w:webHidden/>
          </w:rPr>
        </w:r>
        <w:r>
          <w:rPr>
            <w:noProof/>
            <w:webHidden/>
          </w:rPr>
          <w:fldChar w:fldCharType="separate"/>
        </w:r>
        <w:r w:rsidR="00C24093">
          <w:rPr>
            <w:noProof/>
            <w:webHidden/>
          </w:rPr>
          <w:t>27</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886" w:history="1">
        <w:r w:rsidR="00C24093" w:rsidRPr="00FB5DB5">
          <w:rPr>
            <w:rStyle w:val="Hypertextovodkaz"/>
            <w:rFonts w:cs="Times New Roman"/>
            <w:noProof/>
          </w:rPr>
          <w:t>2.5.3 Pohybový rozvoj dítěte</w:t>
        </w:r>
        <w:r w:rsidR="00C24093">
          <w:rPr>
            <w:noProof/>
            <w:webHidden/>
          </w:rPr>
          <w:tab/>
        </w:r>
        <w:r>
          <w:rPr>
            <w:noProof/>
            <w:webHidden/>
          </w:rPr>
          <w:fldChar w:fldCharType="begin"/>
        </w:r>
        <w:r w:rsidR="00C24093">
          <w:rPr>
            <w:noProof/>
            <w:webHidden/>
          </w:rPr>
          <w:instrText xml:space="preserve"> PAGEREF _Toc453270886 \h </w:instrText>
        </w:r>
        <w:r>
          <w:rPr>
            <w:noProof/>
            <w:webHidden/>
          </w:rPr>
        </w:r>
        <w:r>
          <w:rPr>
            <w:noProof/>
            <w:webHidden/>
          </w:rPr>
          <w:fldChar w:fldCharType="separate"/>
        </w:r>
        <w:r w:rsidR="00C24093">
          <w:rPr>
            <w:noProof/>
            <w:webHidden/>
          </w:rPr>
          <w:t>28</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887" w:history="1">
        <w:r w:rsidR="00C24093" w:rsidRPr="00FB5DB5">
          <w:rPr>
            <w:rStyle w:val="Hypertextovodkaz"/>
            <w:rFonts w:cs="Times New Roman"/>
            <w:noProof/>
          </w:rPr>
          <w:t>2.5.4 Emoční rozvoj dítěte</w:t>
        </w:r>
        <w:r w:rsidR="00C24093">
          <w:rPr>
            <w:noProof/>
            <w:webHidden/>
          </w:rPr>
          <w:tab/>
        </w:r>
        <w:r>
          <w:rPr>
            <w:noProof/>
            <w:webHidden/>
          </w:rPr>
          <w:fldChar w:fldCharType="begin"/>
        </w:r>
        <w:r w:rsidR="00C24093">
          <w:rPr>
            <w:noProof/>
            <w:webHidden/>
          </w:rPr>
          <w:instrText xml:space="preserve"> PAGEREF _Toc453270887 \h </w:instrText>
        </w:r>
        <w:r>
          <w:rPr>
            <w:noProof/>
            <w:webHidden/>
          </w:rPr>
        </w:r>
        <w:r>
          <w:rPr>
            <w:noProof/>
            <w:webHidden/>
          </w:rPr>
          <w:fldChar w:fldCharType="separate"/>
        </w:r>
        <w:r w:rsidR="00C24093">
          <w:rPr>
            <w:noProof/>
            <w:webHidden/>
          </w:rPr>
          <w:t>28</w:t>
        </w:r>
        <w:r>
          <w:rPr>
            <w:noProof/>
            <w:webHidden/>
          </w:rPr>
          <w:fldChar w:fldCharType="end"/>
        </w:r>
      </w:hyperlink>
    </w:p>
    <w:p w:rsidR="00C24093" w:rsidRDefault="00FA191E">
      <w:pPr>
        <w:pStyle w:val="Obsah1"/>
        <w:tabs>
          <w:tab w:val="left" w:pos="480"/>
          <w:tab w:val="right" w:leader="dot" w:pos="9061"/>
        </w:tabs>
        <w:rPr>
          <w:rFonts w:asciiTheme="minorHAnsi" w:eastAsiaTheme="minorEastAsia" w:hAnsiTheme="minorHAnsi" w:cstheme="minorBidi"/>
          <w:noProof/>
          <w:kern w:val="0"/>
          <w:sz w:val="22"/>
          <w:szCs w:val="22"/>
          <w:lang w:eastAsia="cs-CZ" w:bidi="ar-SA"/>
        </w:rPr>
      </w:pPr>
      <w:hyperlink w:anchor="_Toc453270888" w:history="1">
        <w:r w:rsidR="00C24093" w:rsidRPr="00FB5DB5">
          <w:rPr>
            <w:rStyle w:val="Hypertextovodkaz"/>
            <w:rFonts w:cs="Times New Roman"/>
            <w:noProof/>
          </w:rPr>
          <w:t>3</w:t>
        </w:r>
        <w:r w:rsidR="00C24093">
          <w:rPr>
            <w:rFonts w:asciiTheme="minorHAnsi" w:eastAsiaTheme="minorEastAsia" w:hAnsiTheme="minorHAnsi" w:cstheme="minorBidi"/>
            <w:noProof/>
            <w:kern w:val="0"/>
            <w:sz w:val="22"/>
            <w:szCs w:val="22"/>
            <w:lang w:eastAsia="cs-CZ" w:bidi="ar-SA"/>
          </w:rPr>
          <w:tab/>
        </w:r>
        <w:r w:rsidR="00C24093" w:rsidRPr="00FB5DB5">
          <w:rPr>
            <w:rStyle w:val="Hypertextovodkaz"/>
            <w:rFonts w:cs="Times New Roman"/>
            <w:noProof/>
          </w:rPr>
          <w:t>Hračka</w:t>
        </w:r>
        <w:r w:rsidR="00C24093">
          <w:rPr>
            <w:noProof/>
            <w:webHidden/>
          </w:rPr>
          <w:tab/>
        </w:r>
        <w:r>
          <w:rPr>
            <w:noProof/>
            <w:webHidden/>
          </w:rPr>
          <w:fldChar w:fldCharType="begin"/>
        </w:r>
        <w:r w:rsidR="00C24093">
          <w:rPr>
            <w:noProof/>
            <w:webHidden/>
          </w:rPr>
          <w:instrText xml:space="preserve"> PAGEREF _Toc453270888 \h </w:instrText>
        </w:r>
        <w:r>
          <w:rPr>
            <w:noProof/>
            <w:webHidden/>
          </w:rPr>
        </w:r>
        <w:r>
          <w:rPr>
            <w:noProof/>
            <w:webHidden/>
          </w:rPr>
          <w:fldChar w:fldCharType="separate"/>
        </w:r>
        <w:r w:rsidR="00C24093">
          <w:rPr>
            <w:noProof/>
            <w:webHidden/>
          </w:rPr>
          <w:t>30</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89" w:history="1">
        <w:r w:rsidR="00C24093" w:rsidRPr="00FB5DB5">
          <w:rPr>
            <w:rStyle w:val="Hypertextovodkaz"/>
            <w:rFonts w:cs="Times New Roman"/>
            <w:noProof/>
          </w:rPr>
          <w:t>3.1 Historie hračky</w:t>
        </w:r>
        <w:r w:rsidR="00C24093">
          <w:rPr>
            <w:noProof/>
            <w:webHidden/>
          </w:rPr>
          <w:tab/>
        </w:r>
        <w:r>
          <w:rPr>
            <w:noProof/>
            <w:webHidden/>
          </w:rPr>
          <w:fldChar w:fldCharType="begin"/>
        </w:r>
        <w:r w:rsidR="00C24093">
          <w:rPr>
            <w:noProof/>
            <w:webHidden/>
          </w:rPr>
          <w:instrText xml:space="preserve"> PAGEREF _Toc453270889 \h </w:instrText>
        </w:r>
        <w:r>
          <w:rPr>
            <w:noProof/>
            <w:webHidden/>
          </w:rPr>
        </w:r>
        <w:r>
          <w:rPr>
            <w:noProof/>
            <w:webHidden/>
          </w:rPr>
          <w:fldChar w:fldCharType="separate"/>
        </w:r>
        <w:r w:rsidR="00C24093">
          <w:rPr>
            <w:noProof/>
            <w:webHidden/>
          </w:rPr>
          <w:t>30</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90" w:history="1">
        <w:r w:rsidR="00C24093" w:rsidRPr="00FB5DB5">
          <w:rPr>
            <w:rStyle w:val="Hypertextovodkaz"/>
            <w:rFonts w:cs="Times New Roman"/>
            <w:noProof/>
          </w:rPr>
          <w:t>3.2 Funkce a požadavky na hračku</w:t>
        </w:r>
        <w:r w:rsidR="00C24093">
          <w:rPr>
            <w:noProof/>
            <w:webHidden/>
          </w:rPr>
          <w:tab/>
        </w:r>
        <w:r>
          <w:rPr>
            <w:noProof/>
            <w:webHidden/>
          </w:rPr>
          <w:fldChar w:fldCharType="begin"/>
        </w:r>
        <w:r w:rsidR="00C24093">
          <w:rPr>
            <w:noProof/>
            <w:webHidden/>
          </w:rPr>
          <w:instrText xml:space="preserve"> PAGEREF _Toc453270890 \h </w:instrText>
        </w:r>
        <w:r>
          <w:rPr>
            <w:noProof/>
            <w:webHidden/>
          </w:rPr>
        </w:r>
        <w:r>
          <w:rPr>
            <w:noProof/>
            <w:webHidden/>
          </w:rPr>
          <w:fldChar w:fldCharType="separate"/>
        </w:r>
        <w:r w:rsidR="00C24093">
          <w:rPr>
            <w:noProof/>
            <w:webHidden/>
          </w:rPr>
          <w:t>31</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91" w:history="1">
        <w:r w:rsidR="00C24093" w:rsidRPr="00FB5DB5">
          <w:rPr>
            <w:rStyle w:val="Hypertextovodkaz"/>
            <w:rFonts w:cs="Times New Roman"/>
            <w:noProof/>
          </w:rPr>
          <w:t>3.3 Druhy hraček</w:t>
        </w:r>
        <w:r w:rsidR="00C24093">
          <w:rPr>
            <w:noProof/>
            <w:webHidden/>
          </w:rPr>
          <w:tab/>
        </w:r>
        <w:r>
          <w:rPr>
            <w:noProof/>
            <w:webHidden/>
          </w:rPr>
          <w:fldChar w:fldCharType="begin"/>
        </w:r>
        <w:r w:rsidR="00C24093">
          <w:rPr>
            <w:noProof/>
            <w:webHidden/>
          </w:rPr>
          <w:instrText xml:space="preserve"> PAGEREF _Toc453270891 \h </w:instrText>
        </w:r>
        <w:r>
          <w:rPr>
            <w:noProof/>
            <w:webHidden/>
          </w:rPr>
        </w:r>
        <w:r>
          <w:rPr>
            <w:noProof/>
            <w:webHidden/>
          </w:rPr>
          <w:fldChar w:fldCharType="separate"/>
        </w:r>
        <w:r w:rsidR="00C24093">
          <w:rPr>
            <w:noProof/>
            <w:webHidden/>
          </w:rPr>
          <w:t>32</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892" w:history="1">
        <w:r w:rsidR="00C24093" w:rsidRPr="00FB5DB5">
          <w:rPr>
            <w:rStyle w:val="Hypertextovodkaz"/>
            <w:rFonts w:cs="Times New Roman"/>
            <w:noProof/>
          </w:rPr>
          <w:t>3.3.1 Hračky pro kojence</w:t>
        </w:r>
        <w:r w:rsidR="00C24093">
          <w:rPr>
            <w:noProof/>
            <w:webHidden/>
          </w:rPr>
          <w:tab/>
        </w:r>
        <w:r>
          <w:rPr>
            <w:noProof/>
            <w:webHidden/>
          </w:rPr>
          <w:fldChar w:fldCharType="begin"/>
        </w:r>
        <w:r w:rsidR="00C24093">
          <w:rPr>
            <w:noProof/>
            <w:webHidden/>
          </w:rPr>
          <w:instrText xml:space="preserve"> PAGEREF _Toc453270892 \h </w:instrText>
        </w:r>
        <w:r>
          <w:rPr>
            <w:noProof/>
            <w:webHidden/>
          </w:rPr>
        </w:r>
        <w:r>
          <w:rPr>
            <w:noProof/>
            <w:webHidden/>
          </w:rPr>
          <w:fldChar w:fldCharType="separate"/>
        </w:r>
        <w:r w:rsidR="00C24093">
          <w:rPr>
            <w:noProof/>
            <w:webHidden/>
          </w:rPr>
          <w:t>33</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893" w:history="1">
        <w:r w:rsidR="00C24093" w:rsidRPr="00FB5DB5">
          <w:rPr>
            <w:rStyle w:val="Hypertextovodkaz"/>
            <w:rFonts w:cs="Times New Roman"/>
            <w:noProof/>
          </w:rPr>
          <w:t>3.3.2 Hračky batolat</w:t>
        </w:r>
        <w:r w:rsidR="00C24093">
          <w:rPr>
            <w:noProof/>
            <w:webHidden/>
          </w:rPr>
          <w:tab/>
        </w:r>
        <w:r>
          <w:rPr>
            <w:noProof/>
            <w:webHidden/>
          </w:rPr>
          <w:fldChar w:fldCharType="begin"/>
        </w:r>
        <w:r w:rsidR="00C24093">
          <w:rPr>
            <w:noProof/>
            <w:webHidden/>
          </w:rPr>
          <w:instrText xml:space="preserve"> PAGEREF _Toc453270893 \h </w:instrText>
        </w:r>
        <w:r>
          <w:rPr>
            <w:noProof/>
            <w:webHidden/>
          </w:rPr>
        </w:r>
        <w:r>
          <w:rPr>
            <w:noProof/>
            <w:webHidden/>
          </w:rPr>
          <w:fldChar w:fldCharType="separate"/>
        </w:r>
        <w:r w:rsidR="00C24093">
          <w:rPr>
            <w:noProof/>
            <w:webHidden/>
          </w:rPr>
          <w:t>33</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894" w:history="1">
        <w:r w:rsidR="00C24093" w:rsidRPr="00FB5DB5">
          <w:rPr>
            <w:rStyle w:val="Hypertextovodkaz"/>
            <w:rFonts w:cs="Times New Roman"/>
            <w:noProof/>
          </w:rPr>
          <w:t>3.3.3 Hračky dítěte předškolního věku</w:t>
        </w:r>
        <w:r w:rsidR="00C24093">
          <w:rPr>
            <w:noProof/>
            <w:webHidden/>
          </w:rPr>
          <w:tab/>
        </w:r>
        <w:r>
          <w:rPr>
            <w:noProof/>
            <w:webHidden/>
          </w:rPr>
          <w:fldChar w:fldCharType="begin"/>
        </w:r>
        <w:r w:rsidR="00C24093">
          <w:rPr>
            <w:noProof/>
            <w:webHidden/>
          </w:rPr>
          <w:instrText xml:space="preserve"> PAGEREF _Toc453270894 \h </w:instrText>
        </w:r>
        <w:r>
          <w:rPr>
            <w:noProof/>
            <w:webHidden/>
          </w:rPr>
        </w:r>
        <w:r>
          <w:rPr>
            <w:noProof/>
            <w:webHidden/>
          </w:rPr>
          <w:fldChar w:fldCharType="separate"/>
        </w:r>
        <w:r w:rsidR="00C24093">
          <w:rPr>
            <w:noProof/>
            <w:webHidden/>
          </w:rPr>
          <w:t>34</w:t>
        </w:r>
        <w:r>
          <w:rPr>
            <w:noProof/>
            <w:webHidden/>
          </w:rPr>
          <w:fldChar w:fldCharType="end"/>
        </w:r>
      </w:hyperlink>
    </w:p>
    <w:p w:rsidR="00C24093" w:rsidRDefault="00FA191E">
      <w:pPr>
        <w:pStyle w:val="Obsah1"/>
        <w:tabs>
          <w:tab w:val="left" w:pos="480"/>
          <w:tab w:val="right" w:leader="dot" w:pos="9061"/>
        </w:tabs>
        <w:rPr>
          <w:rFonts w:asciiTheme="minorHAnsi" w:eastAsiaTheme="minorEastAsia" w:hAnsiTheme="minorHAnsi" w:cstheme="minorBidi"/>
          <w:noProof/>
          <w:kern w:val="0"/>
          <w:sz w:val="22"/>
          <w:szCs w:val="22"/>
          <w:lang w:eastAsia="cs-CZ" w:bidi="ar-SA"/>
        </w:rPr>
      </w:pPr>
      <w:hyperlink w:anchor="_Toc453270895" w:history="1">
        <w:r w:rsidR="00C24093" w:rsidRPr="00FB5DB5">
          <w:rPr>
            <w:rStyle w:val="Hypertextovodkaz"/>
            <w:rFonts w:cs="Times New Roman"/>
            <w:noProof/>
          </w:rPr>
          <w:t>4</w:t>
        </w:r>
        <w:r w:rsidR="00C24093">
          <w:rPr>
            <w:rFonts w:asciiTheme="minorHAnsi" w:eastAsiaTheme="minorEastAsia" w:hAnsiTheme="minorHAnsi" w:cstheme="minorBidi"/>
            <w:noProof/>
            <w:kern w:val="0"/>
            <w:sz w:val="22"/>
            <w:szCs w:val="22"/>
            <w:lang w:eastAsia="cs-CZ" w:bidi="ar-SA"/>
          </w:rPr>
          <w:tab/>
        </w:r>
        <w:r w:rsidR="00C24093" w:rsidRPr="00FB5DB5">
          <w:rPr>
            <w:rStyle w:val="Hypertextovodkaz"/>
            <w:rFonts w:cs="Times New Roman"/>
            <w:noProof/>
          </w:rPr>
          <w:t>Hra dětí předškolního věku v praxi</w:t>
        </w:r>
        <w:r w:rsidR="00C24093">
          <w:rPr>
            <w:noProof/>
            <w:webHidden/>
          </w:rPr>
          <w:tab/>
        </w:r>
        <w:r>
          <w:rPr>
            <w:noProof/>
            <w:webHidden/>
          </w:rPr>
          <w:fldChar w:fldCharType="begin"/>
        </w:r>
        <w:r w:rsidR="00C24093">
          <w:rPr>
            <w:noProof/>
            <w:webHidden/>
          </w:rPr>
          <w:instrText xml:space="preserve"> PAGEREF _Toc453270895 \h </w:instrText>
        </w:r>
        <w:r>
          <w:rPr>
            <w:noProof/>
            <w:webHidden/>
          </w:rPr>
        </w:r>
        <w:r>
          <w:rPr>
            <w:noProof/>
            <w:webHidden/>
          </w:rPr>
          <w:fldChar w:fldCharType="separate"/>
        </w:r>
        <w:r w:rsidR="00C24093">
          <w:rPr>
            <w:noProof/>
            <w:webHidden/>
          </w:rPr>
          <w:t>36</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96" w:history="1">
        <w:r w:rsidR="00C24093" w:rsidRPr="00FB5DB5">
          <w:rPr>
            <w:rStyle w:val="Hypertextovodkaz"/>
            <w:rFonts w:cs="Times New Roman"/>
            <w:noProof/>
          </w:rPr>
          <w:t>4.1 MŠ Bílá Lhota</w:t>
        </w:r>
        <w:r w:rsidR="00C24093">
          <w:rPr>
            <w:noProof/>
            <w:webHidden/>
          </w:rPr>
          <w:tab/>
        </w:r>
        <w:r>
          <w:rPr>
            <w:noProof/>
            <w:webHidden/>
          </w:rPr>
          <w:fldChar w:fldCharType="begin"/>
        </w:r>
        <w:r w:rsidR="00C24093">
          <w:rPr>
            <w:noProof/>
            <w:webHidden/>
          </w:rPr>
          <w:instrText xml:space="preserve"> PAGEREF _Toc453270896 \h </w:instrText>
        </w:r>
        <w:r>
          <w:rPr>
            <w:noProof/>
            <w:webHidden/>
          </w:rPr>
        </w:r>
        <w:r>
          <w:rPr>
            <w:noProof/>
            <w:webHidden/>
          </w:rPr>
          <w:fldChar w:fldCharType="separate"/>
        </w:r>
        <w:r w:rsidR="00C24093">
          <w:rPr>
            <w:noProof/>
            <w:webHidden/>
          </w:rPr>
          <w:t>36</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97" w:history="1">
        <w:r w:rsidR="00C24093" w:rsidRPr="00FB5DB5">
          <w:rPr>
            <w:rStyle w:val="Hypertextovodkaz"/>
            <w:rFonts w:cs="Times New Roman"/>
            <w:noProof/>
          </w:rPr>
          <w:t>4.2 Cíl pozorování a rozhovoru s dětmi</w:t>
        </w:r>
        <w:r w:rsidR="00C24093">
          <w:rPr>
            <w:noProof/>
            <w:webHidden/>
          </w:rPr>
          <w:tab/>
        </w:r>
        <w:r>
          <w:rPr>
            <w:noProof/>
            <w:webHidden/>
          </w:rPr>
          <w:fldChar w:fldCharType="begin"/>
        </w:r>
        <w:r w:rsidR="00C24093">
          <w:rPr>
            <w:noProof/>
            <w:webHidden/>
          </w:rPr>
          <w:instrText xml:space="preserve"> PAGEREF _Toc453270897 \h </w:instrText>
        </w:r>
        <w:r>
          <w:rPr>
            <w:noProof/>
            <w:webHidden/>
          </w:rPr>
        </w:r>
        <w:r>
          <w:rPr>
            <w:noProof/>
            <w:webHidden/>
          </w:rPr>
          <w:fldChar w:fldCharType="separate"/>
        </w:r>
        <w:r w:rsidR="00C24093">
          <w:rPr>
            <w:noProof/>
            <w:webHidden/>
          </w:rPr>
          <w:t>36</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98" w:history="1">
        <w:r w:rsidR="00C24093" w:rsidRPr="00FB5DB5">
          <w:rPr>
            <w:rStyle w:val="Hypertextovodkaz"/>
            <w:rFonts w:cs="Times New Roman"/>
            <w:noProof/>
          </w:rPr>
          <w:t>4.3 Metodologie práce</w:t>
        </w:r>
        <w:r w:rsidR="00C24093">
          <w:rPr>
            <w:noProof/>
            <w:webHidden/>
          </w:rPr>
          <w:tab/>
        </w:r>
        <w:r>
          <w:rPr>
            <w:noProof/>
            <w:webHidden/>
          </w:rPr>
          <w:fldChar w:fldCharType="begin"/>
        </w:r>
        <w:r w:rsidR="00C24093">
          <w:rPr>
            <w:noProof/>
            <w:webHidden/>
          </w:rPr>
          <w:instrText xml:space="preserve"> PAGEREF _Toc453270898 \h </w:instrText>
        </w:r>
        <w:r>
          <w:rPr>
            <w:noProof/>
            <w:webHidden/>
          </w:rPr>
        </w:r>
        <w:r>
          <w:rPr>
            <w:noProof/>
            <w:webHidden/>
          </w:rPr>
          <w:fldChar w:fldCharType="separate"/>
        </w:r>
        <w:r w:rsidR="00C24093">
          <w:rPr>
            <w:noProof/>
            <w:webHidden/>
          </w:rPr>
          <w:t>36</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899" w:history="1">
        <w:r w:rsidR="00C24093" w:rsidRPr="00FB5DB5">
          <w:rPr>
            <w:rStyle w:val="Hypertextovodkaz"/>
            <w:rFonts w:cs="Times New Roman"/>
            <w:noProof/>
          </w:rPr>
          <w:t>4.4 Výzkumný vzorek</w:t>
        </w:r>
        <w:r w:rsidR="00C24093">
          <w:rPr>
            <w:noProof/>
            <w:webHidden/>
          </w:rPr>
          <w:tab/>
        </w:r>
        <w:r>
          <w:rPr>
            <w:noProof/>
            <w:webHidden/>
          </w:rPr>
          <w:fldChar w:fldCharType="begin"/>
        </w:r>
        <w:r w:rsidR="00C24093">
          <w:rPr>
            <w:noProof/>
            <w:webHidden/>
          </w:rPr>
          <w:instrText xml:space="preserve"> PAGEREF _Toc453270899 \h </w:instrText>
        </w:r>
        <w:r>
          <w:rPr>
            <w:noProof/>
            <w:webHidden/>
          </w:rPr>
        </w:r>
        <w:r>
          <w:rPr>
            <w:noProof/>
            <w:webHidden/>
          </w:rPr>
          <w:fldChar w:fldCharType="separate"/>
        </w:r>
        <w:r w:rsidR="00C24093">
          <w:rPr>
            <w:noProof/>
            <w:webHidden/>
          </w:rPr>
          <w:t>37</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900" w:history="1">
        <w:r w:rsidR="00C24093" w:rsidRPr="00FB5DB5">
          <w:rPr>
            <w:rStyle w:val="Hypertextovodkaz"/>
            <w:rFonts w:cs="Times New Roman"/>
            <w:noProof/>
          </w:rPr>
          <w:t>4.5 Pozorování dětí v prostředí MŠ</w:t>
        </w:r>
        <w:r w:rsidR="00C24093">
          <w:rPr>
            <w:noProof/>
            <w:webHidden/>
          </w:rPr>
          <w:tab/>
        </w:r>
        <w:r>
          <w:rPr>
            <w:noProof/>
            <w:webHidden/>
          </w:rPr>
          <w:fldChar w:fldCharType="begin"/>
        </w:r>
        <w:r w:rsidR="00C24093">
          <w:rPr>
            <w:noProof/>
            <w:webHidden/>
          </w:rPr>
          <w:instrText xml:space="preserve"> PAGEREF _Toc453270900 \h </w:instrText>
        </w:r>
        <w:r>
          <w:rPr>
            <w:noProof/>
            <w:webHidden/>
          </w:rPr>
        </w:r>
        <w:r>
          <w:rPr>
            <w:noProof/>
            <w:webHidden/>
          </w:rPr>
          <w:fldChar w:fldCharType="separate"/>
        </w:r>
        <w:r w:rsidR="00C24093">
          <w:rPr>
            <w:noProof/>
            <w:webHidden/>
          </w:rPr>
          <w:t>39</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901" w:history="1">
        <w:r w:rsidR="00C24093" w:rsidRPr="00FB5DB5">
          <w:rPr>
            <w:rStyle w:val="Hypertextovodkaz"/>
            <w:rFonts w:cs="Times New Roman"/>
            <w:noProof/>
          </w:rPr>
          <w:t>4.5.1Shrnutí pozorování dětí v prostředí mateřské školy</w:t>
        </w:r>
        <w:r w:rsidR="00C24093">
          <w:rPr>
            <w:noProof/>
            <w:webHidden/>
          </w:rPr>
          <w:tab/>
        </w:r>
        <w:r>
          <w:rPr>
            <w:noProof/>
            <w:webHidden/>
          </w:rPr>
          <w:fldChar w:fldCharType="begin"/>
        </w:r>
        <w:r w:rsidR="00C24093">
          <w:rPr>
            <w:noProof/>
            <w:webHidden/>
          </w:rPr>
          <w:instrText xml:space="preserve"> PAGEREF _Toc453270901 \h </w:instrText>
        </w:r>
        <w:r>
          <w:rPr>
            <w:noProof/>
            <w:webHidden/>
          </w:rPr>
        </w:r>
        <w:r>
          <w:rPr>
            <w:noProof/>
            <w:webHidden/>
          </w:rPr>
          <w:fldChar w:fldCharType="separate"/>
        </w:r>
        <w:r w:rsidR="00C24093">
          <w:rPr>
            <w:noProof/>
            <w:webHidden/>
          </w:rPr>
          <w:t>42</w:t>
        </w:r>
        <w:r>
          <w:rPr>
            <w:noProof/>
            <w:webHidden/>
          </w:rPr>
          <w:fldChar w:fldCharType="end"/>
        </w:r>
      </w:hyperlink>
    </w:p>
    <w:p w:rsidR="00C24093" w:rsidRDefault="00FA191E">
      <w:pPr>
        <w:pStyle w:val="Obsah2"/>
        <w:tabs>
          <w:tab w:val="right" w:leader="dot" w:pos="9061"/>
        </w:tabs>
        <w:rPr>
          <w:rFonts w:asciiTheme="minorHAnsi" w:eastAsiaTheme="minorEastAsia" w:hAnsiTheme="minorHAnsi" w:cstheme="minorBidi"/>
          <w:noProof/>
          <w:kern w:val="0"/>
          <w:sz w:val="22"/>
          <w:szCs w:val="22"/>
          <w:lang w:eastAsia="cs-CZ" w:bidi="ar-SA"/>
        </w:rPr>
      </w:pPr>
      <w:hyperlink w:anchor="_Toc453270902" w:history="1">
        <w:r w:rsidR="00C24093" w:rsidRPr="00FB5DB5">
          <w:rPr>
            <w:rStyle w:val="Hypertextovodkaz"/>
            <w:rFonts w:cs="Times New Roman"/>
            <w:noProof/>
          </w:rPr>
          <w:t>4.6 Rozhovor s dětmi v prostředí MŠ</w:t>
        </w:r>
        <w:r w:rsidR="00C24093">
          <w:rPr>
            <w:noProof/>
            <w:webHidden/>
          </w:rPr>
          <w:tab/>
        </w:r>
        <w:r>
          <w:rPr>
            <w:noProof/>
            <w:webHidden/>
          </w:rPr>
          <w:fldChar w:fldCharType="begin"/>
        </w:r>
        <w:r w:rsidR="00C24093">
          <w:rPr>
            <w:noProof/>
            <w:webHidden/>
          </w:rPr>
          <w:instrText xml:space="preserve"> PAGEREF _Toc453270902 \h </w:instrText>
        </w:r>
        <w:r>
          <w:rPr>
            <w:noProof/>
            <w:webHidden/>
          </w:rPr>
        </w:r>
        <w:r>
          <w:rPr>
            <w:noProof/>
            <w:webHidden/>
          </w:rPr>
          <w:fldChar w:fldCharType="separate"/>
        </w:r>
        <w:r w:rsidR="00C24093">
          <w:rPr>
            <w:noProof/>
            <w:webHidden/>
          </w:rPr>
          <w:t>42</w:t>
        </w:r>
        <w:r>
          <w:rPr>
            <w:noProof/>
            <w:webHidden/>
          </w:rPr>
          <w:fldChar w:fldCharType="end"/>
        </w:r>
      </w:hyperlink>
    </w:p>
    <w:p w:rsidR="00C24093" w:rsidRDefault="00FA191E">
      <w:pPr>
        <w:pStyle w:val="Obsah3"/>
        <w:tabs>
          <w:tab w:val="right" w:leader="dot" w:pos="9061"/>
        </w:tabs>
        <w:rPr>
          <w:rFonts w:asciiTheme="minorHAnsi" w:eastAsiaTheme="minorEastAsia" w:hAnsiTheme="minorHAnsi" w:cstheme="minorBidi"/>
          <w:noProof/>
          <w:kern w:val="0"/>
          <w:sz w:val="22"/>
          <w:szCs w:val="22"/>
          <w:lang w:eastAsia="cs-CZ" w:bidi="ar-SA"/>
        </w:rPr>
      </w:pPr>
      <w:hyperlink w:anchor="_Toc453270903" w:history="1">
        <w:r w:rsidR="00C24093" w:rsidRPr="00FB5DB5">
          <w:rPr>
            <w:rStyle w:val="Hypertextovodkaz"/>
            <w:rFonts w:cs="Times New Roman"/>
            <w:noProof/>
          </w:rPr>
          <w:t>4.6.1 Shrnutí rozhovoru s dětmi</w:t>
        </w:r>
        <w:r w:rsidR="00C24093">
          <w:rPr>
            <w:noProof/>
            <w:webHidden/>
          </w:rPr>
          <w:tab/>
        </w:r>
        <w:r>
          <w:rPr>
            <w:noProof/>
            <w:webHidden/>
          </w:rPr>
          <w:fldChar w:fldCharType="begin"/>
        </w:r>
        <w:r w:rsidR="00C24093">
          <w:rPr>
            <w:noProof/>
            <w:webHidden/>
          </w:rPr>
          <w:instrText xml:space="preserve"> PAGEREF _Toc453270903 \h </w:instrText>
        </w:r>
        <w:r>
          <w:rPr>
            <w:noProof/>
            <w:webHidden/>
          </w:rPr>
        </w:r>
        <w:r>
          <w:rPr>
            <w:noProof/>
            <w:webHidden/>
          </w:rPr>
          <w:fldChar w:fldCharType="separate"/>
        </w:r>
        <w:r w:rsidR="00C24093">
          <w:rPr>
            <w:noProof/>
            <w:webHidden/>
          </w:rPr>
          <w:t>45</w:t>
        </w:r>
        <w:r>
          <w:rPr>
            <w:noProof/>
            <w:webHidden/>
          </w:rPr>
          <w:fldChar w:fldCharType="end"/>
        </w:r>
      </w:hyperlink>
    </w:p>
    <w:p w:rsidR="00C24093" w:rsidRDefault="00FA191E">
      <w:pPr>
        <w:pStyle w:val="Obsah1"/>
        <w:tabs>
          <w:tab w:val="right" w:leader="dot" w:pos="9061"/>
        </w:tabs>
        <w:rPr>
          <w:rFonts w:asciiTheme="minorHAnsi" w:eastAsiaTheme="minorEastAsia" w:hAnsiTheme="minorHAnsi" w:cstheme="minorBidi"/>
          <w:noProof/>
          <w:kern w:val="0"/>
          <w:sz w:val="22"/>
          <w:szCs w:val="22"/>
          <w:lang w:eastAsia="cs-CZ" w:bidi="ar-SA"/>
        </w:rPr>
      </w:pPr>
      <w:hyperlink w:anchor="_Toc453270904" w:history="1">
        <w:r w:rsidR="00C24093" w:rsidRPr="00FB5DB5">
          <w:rPr>
            <w:rStyle w:val="Hypertextovodkaz"/>
            <w:rFonts w:cs="Times New Roman"/>
            <w:noProof/>
          </w:rPr>
          <w:t>Závěr</w:t>
        </w:r>
        <w:r w:rsidR="00C24093">
          <w:rPr>
            <w:noProof/>
            <w:webHidden/>
          </w:rPr>
          <w:tab/>
        </w:r>
        <w:r>
          <w:rPr>
            <w:noProof/>
            <w:webHidden/>
          </w:rPr>
          <w:fldChar w:fldCharType="begin"/>
        </w:r>
        <w:r w:rsidR="00C24093">
          <w:rPr>
            <w:noProof/>
            <w:webHidden/>
          </w:rPr>
          <w:instrText xml:space="preserve"> PAGEREF _Toc453270904 \h </w:instrText>
        </w:r>
        <w:r>
          <w:rPr>
            <w:noProof/>
            <w:webHidden/>
          </w:rPr>
        </w:r>
        <w:r>
          <w:rPr>
            <w:noProof/>
            <w:webHidden/>
          </w:rPr>
          <w:fldChar w:fldCharType="separate"/>
        </w:r>
        <w:r w:rsidR="00C24093">
          <w:rPr>
            <w:noProof/>
            <w:webHidden/>
          </w:rPr>
          <w:t>46</w:t>
        </w:r>
        <w:r>
          <w:rPr>
            <w:noProof/>
            <w:webHidden/>
          </w:rPr>
          <w:fldChar w:fldCharType="end"/>
        </w:r>
      </w:hyperlink>
    </w:p>
    <w:p w:rsidR="00C24093" w:rsidRDefault="00FA191E">
      <w:pPr>
        <w:pStyle w:val="Obsah1"/>
        <w:tabs>
          <w:tab w:val="right" w:leader="dot" w:pos="9061"/>
        </w:tabs>
        <w:rPr>
          <w:rFonts w:asciiTheme="minorHAnsi" w:eastAsiaTheme="minorEastAsia" w:hAnsiTheme="minorHAnsi" w:cstheme="minorBidi"/>
          <w:noProof/>
          <w:kern w:val="0"/>
          <w:sz w:val="22"/>
          <w:szCs w:val="22"/>
          <w:lang w:eastAsia="cs-CZ" w:bidi="ar-SA"/>
        </w:rPr>
      </w:pPr>
      <w:hyperlink w:anchor="_Toc453270905" w:history="1">
        <w:r w:rsidR="00C24093" w:rsidRPr="00FB5DB5">
          <w:rPr>
            <w:rStyle w:val="Hypertextovodkaz"/>
            <w:rFonts w:cs="Times New Roman"/>
            <w:noProof/>
          </w:rPr>
          <w:t>Seznam použité literatury</w:t>
        </w:r>
        <w:r w:rsidR="00C24093">
          <w:rPr>
            <w:noProof/>
            <w:webHidden/>
          </w:rPr>
          <w:tab/>
        </w:r>
        <w:r>
          <w:rPr>
            <w:noProof/>
            <w:webHidden/>
          </w:rPr>
          <w:fldChar w:fldCharType="begin"/>
        </w:r>
        <w:r w:rsidR="00C24093">
          <w:rPr>
            <w:noProof/>
            <w:webHidden/>
          </w:rPr>
          <w:instrText xml:space="preserve"> PAGEREF _Toc453270905 \h </w:instrText>
        </w:r>
        <w:r>
          <w:rPr>
            <w:noProof/>
            <w:webHidden/>
          </w:rPr>
        </w:r>
        <w:r>
          <w:rPr>
            <w:noProof/>
            <w:webHidden/>
          </w:rPr>
          <w:fldChar w:fldCharType="separate"/>
        </w:r>
        <w:r w:rsidR="00C24093">
          <w:rPr>
            <w:noProof/>
            <w:webHidden/>
          </w:rPr>
          <w:t>48</w:t>
        </w:r>
        <w:r>
          <w:rPr>
            <w:noProof/>
            <w:webHidden/>
          </w:rPr>
          <w:fldChar w:fldCharType="end"/>
        </w:r>
      </w:hyperlink>
    </w:p>
    <w:p w:rsidR="00C24093" w:rsidRDefault="00FA191E">
      <w:pPr>
        <w:pStyle w:val="Obsah1"/>
        <w:tabs>
          <w:tab w:val="right" w:leader="dot" w:pos="9061"/>
        </w:tabs>
        <w:rPr>
          <w:rFonts w:asciiTheme="minorHAnsi" w:eastAsiaTheme="minorEastAsia" w:hAnsiTheme="minorHAnsi" w:cstheme="minorBidi"/>
          <w:noProof/>
          <w:kern w:val="0"/>
          <w:sz w:val="22"/>
          <w:szCs w:val="22"/>
          <w:lang w:eastAsia="cs-CZ" w:bidi="ar-SA"/>
        </w:rPr>
      </w:pPr>
      <w:hyperlink w:anchor="_Toc453270906" w:history="1">
        <w:r w:rsidR="00C24093" w:rsidRPr="00FB5DB5">
          <w:rPr>
            <w:rStyle w:val="Hypertextovodkaz"/>
            <w:rFonts w:cs="Times New Roman"/>
            <w:noProof/>
          </w:rPr>
          <w:t>Seznam použitých symbolů a zkratek</w:t>
        </w:r>
        <w:r w:rsidR="00C24093">
          <w:rPr>
            <w:noProof/>
            <w:webHidden/>
          </w:rPr>
          <w:tab/>
        </w:r>
        <w:r>
          <w:rPr>
            <w:noProof/>
            <w:webHidden/>
          </w:rPr>
          <w:fldChar w:fldCharType="begin"/>
        </w:r>
        <w:r w:rsidR="00C24093">
          <w:rPr>
            <w:noProof/>
            <w:webHidden/>
          </w:rPr>
          <w:instrText xml:space="preserve"> PAGEREF _Toc453270906 \h </w:instrText>
        </w:r>
        <w:r>
          <w:rPr>
            <w:noProof/>
            <w:webHidden/>
          </w:rPr>
        </w:r>
        <w:r>
          <w:rPr>
            <w:noProof/>
            <w:webHidden/>
          </w:rPr>
          <w:fldChar w:fldCharType="separate"/>
        </w:r>
        <w:r w:rsidR="00C24093">
          <w:rPr>
            <w:noProof/>
            <w:webHidden/>
          </w:rPr>
          <w:t>51</w:t>
        </w:r>
        <w:r>
          <w:rPr>
            <w:noProof/>
            <w:webHidden/>
          </w:rPr>
          <w:fldChar w:fldCharType="end"/>
        </w:r>
      </w:hyperlink>
    </w:p>
    <w:p w:rsidR="00C24093" w:rsidRDefault="00FA191E">
      <w:pPr>
        <w:pStyle w:val="Obsah1"/>
        <w:tabs>
          <w:tab w:val="right" w:leader="dot" w:pos="9061"/>
        </w:tabs>
        <w:rPr>
          <w:rFonts w:asciiTheme="minorHAnsi" w:eastAsiaTheme="minorEastAsia" w:hAnsiTheme="minorHAnsi" w:cstheme="minorBidi"/>
          <w:noProof/>
          <w:kern w:val="0"/>
          <w:sz w:val="22"/>
          <w:szCs w:val="22"/>
          <w:lang w:eastAsia="cs-CZ" w:bidi="ar-SA"/>
        </w:rPr>
      </w:pPr>
      <w:hyperlink w:anchor="_Toc453270907" w:history="1">
        <w:r w:rsidR="00C24093" w:rsidRPr="00FB5DB5">
          <w:rPr>
            <w:rStyle w:val="Hypertextovodkaz"/>
            <w:rFonts w:cs="Times New Roman"/>
            <w:noProof/>
          </w:rPr>
          <w:t>Seznam tabulek</w:t>
        </w:r>
        <w:r w:rsidR="00C24093">
          <w:rPr>
            <w:noProof/>
            <w:webHidden/>
          </w:rPr>
          <w:tab/>
        </w:r>
        <w:r>
          <w:rPr>
            <w:noProof/>
            <w:webHidden/>
          </w:rPr>
          <w:fldChar w:fldCharType="begin"/>
        </w:r>
        <w:r w:rsidR="00C24093">
          <w:rPr>
            <w:noProof/>
            <w:webHidden/>
          </w:rPr>
          <w:instrText xml:space="preserve"> PAGEREF _Toc453270907 \h </w:instrText>
        </w:r>
        <w:r>
          <w:rPr>
            <w:noProof/>
            <w:webHidden/>
          </w:rPr>
        </w:r>
        <w:r>
          <w:rPr>
            <w:noProof/>
            <w:webHidden/>
          </w:rPr>
          <w:fldChar w:fldCharType="separate"/>
        </w:r>
        <w:r w:rsidR="00C24093">
          <w:rPr>
            <w:noProof/>
            <w:webHidden/>
          </w:rPr>
          <w:t>52</w:t>
        </w:r>
        <w:r>
          <w:rPr>
            <w:noProof/>
            <w:webHidden/>
          </w:rPr>
          <w:fldChar w:fldCharType="end"/>
        </w:r>
      </w:hyperlink>
    </w:p>
    <w:p w:rsidR="00C24093" w:rsidRDefault="00FA191E">
      <w:pPr>
        <w:pStyle w:val="Obsah1"/>
        <w:tabs>
          <w:tab w:val="right" w:leader="dot" w:pos="9061"/>
        </w:tabs>
        <w:rPr>
          <w:rFonts w:asciiTheme="minorHAnsi" w:eastAsiaTheme="minorEastAsia" w:hAnsiTheme="minorHAnsi" w:cstheme="minorBidi"/>
          <w:noProof/>
          <w:kern w:val="0"/>
          <w:sz w:val="22"/>
          <w:szCs w:val="22"/>
          <w:lang w:eastAsia="cs-CZ" w:bidi="ar-SA"/>
        </w:rPr>
      </w:pPr>
      <w:hyperlink w:anchor="_Toc453270908" w:history="1">
        <w:r w:rsidR="00C24093" w:rsidRPr="00FB5DB5">
          <w:rPr>
            <w:rStyle w:val="Hypertextovodkaz"/>
            <w:rFonts w:cs="Times New Roman"/>
            <w:noProof/>
          </w:rPr>
          <w:t>Seznam příloh</w:t>
        </w:r>
        <w:r w:rsidR="00C24093">
          <w:rPr>
            <w:noProof/>
            <w:webHidden/>
          </w:rPr>
          <w:tab/>
        </w:r>
        <w:r>
          <w:rPr>
            <w:noProof/>
            <w:webHidden/>
          </w:rPr>
          <w:fldChar w:fldCharType="begin"/>
        </w:r>
        <w:r w:rsidR="00C24093">
          <w:rPr>
            <w:noProof/>
            <w:webHidden/>
          </w:rPr>
          <w:instrText xml:space="preserve"> PAGEREF _Toc453270908 \h </w:instrText>
        </w:r>
        <w:r>
          <w:rPr>
            <w:noProof/>
            <w:webHidden/>
          </w:rPr>
        </w:r>
        <w:r>
          <w:rPr>
            <w:noProof/>
            <w:webHidden/>
          </w:rPr>
          <w:fldChar w:fldCharType="separate"/>
        </w:r>
        <w:r w:rsidR="00C24093">
          <w:rPr>
            <w:noProof/>
            <w:webHidden/>
          </w:rPr>
          <w:t>53</w:t>
        </w:r>
        <w:r>
          <w:rPr>
            <w:noProof/>
            <w:webHidden/>
          </w:rPr>
          <w:fldChar w:fldCharType="end"/>
        </w:r>
      </w:hyperlink>
    </w:p>
    <w:p w:rsidR="00C24093" w:rsidRDefault="00B8635B">
      <w:pPr>
        <w:pStyle w:val="Obsah1"/>
        <w:tabs>
          <w:tab w:val="right" w:leader="dot" w:pos="9061"/>
        </w:tabs>
        <w:rPr>
          <w:rFonts w:asciiTheme="minorHAnsi" w:eastAsiaTheme="minorEastAsia" w:hAnsiTheme="minorHAnsi" w:cstheme="minorBidi"/>
          <w:noProof/>
          <w:kern w:val="0"/>
          <w:sz w:val="22"/>
          <w:szCs w:val="22"/>
          <w:lang w:eastAsia="cs-CZ" w:bidi="ar-SA"/>
        </w:rPr>
      </w:pPr>
      <w:r>
        <w:t>Anotace</w:t>
      </w:r>
    </w:p>
    <w:p w:rsidR="00535785" w:rsidRDefault="00FA191E" w:rsidP="00535785">
      <w:pPr>
        <w:jc w:val="both"/>
      </w:pPr>
      <w:r>
        <w:fldChar w:fldCharType="end"/>
      </w:r>
    </w:p>
    <w:p w:rsidR="00535785" w:rsidRDefault="00535785" w:rsidP="00535785">
      <w:pPr>
        <w:jc w:val="both"/>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B23C12" w:rsidRDefault="00B23C12" w:rsidP="00B23C12">
      <w:pPr>
        <w:pStyle w:val="Standard"/>
        <w:spacing w:line="360" w:lineRule="auto"/>
      </w:pPr>
    </w:p>
    <w:p w:rsidR="00D8131A" w:rsidRDefault="00D8131A" w:rsidP="00B23C12">
      <w:pPr>
        <w:pStyle w:val="Standard"/>
        <w:spacing w:line="360" w:lineRule="auto"/>
        <w:sectPr w:rsidR="00D8131A" w:rsidSect="00F36A4E">
          <w:pgSz w:w="11906" w:h="16838"/>
          <w:pgMar w:top="1417" w:right="1134" w:bottom="1417" w:left="1701" w:header="708" w:footer="708" w:gutter="0"/>
          <w:cols w:space="708"/>
        </w:sectPr>
      </w:pPr>
    </w:p>
    <w:p w:rsidR="00B23C12" w:rsidRDefault="00B23C12" w:rsidP="00D73991">
      <w:pPr>
        <w:pStyle w:val="Nadpis1"/>
        <w:spacing w:line="360" w:lineRule="auto"/>
        <w:jc w:val="both"/>
        <w:rPr>
          <w:rFonts w:ascii="Times New Roman" w:hAnsi="Times New Roman" w:cs="Times New Roman"/>
          <w:color w:val="auto"/>
          <w:sz w:val="32"/>
          <w:szCs w:val="32"/>
        </w:rPr>
      </w:pPr>
      <w:bookmarkStart w:id="0" w:name="_Toc453270870"/>
      <w:r w:rsidRPr="00030858">
        <w:rPr>
          <w:rFonts w:ascii="Times New Roman" w:hAnsi="Times New Roman" w:cs="Times New Roman"/>
          <w:color w:val="auto"/>
          <w:sz w:val="32"/>
          <w:szCs w:val="32"/>
        </w:rPr>
        <w:lastRenderedPageBreak/>
        <w:t>Úvod</w:t>
      </w:r>
      <w:bookmarkEnd w:id="0"/>
    </w:p>
    <w:p w:rsidR="00030858" w:rsidRDefault="00030858" w:rsidP="00A0461F">
      <w:pPr>
        <w:spacing w:line="360" w:lineRule="auto"/>
        <w:ind w:firstLine="709"/>
        <w:jc w:val="both"/>
      </w:pPr>
      <w:r>
        <w:t>Dítě je pro rod</w:t>
      </w:r>
      <w:r w:rsidR="002923C2">
        <w:t xml:space="preserve">iče tím největším štěstím, </w:t>
      </w:r>
      <w:r>
        <w:t>největší radost</w:t>
      </w:r>
      <w:r w:rsidR="002923C2">
        <w:t>í</w:t>
      </w:r>
      <w:r>
        <w:t xml:space="preserve"> a mělo by se s nimi vždy zacházet slušně, s láskou, úctou a pokorou bez zbytečného křičení, trestání a zákazů.</w:t>
      </w:r>
    </w:p>
    <w:p w:rsidR="004E38C8" w:rsidRDefault="004E38C8" w:rsidP="00A0461F">
      <w:pPr>
        <w:spacing w:line="360" w:lineRule="auto"/>
        <w:ind w:firstLine="709"/>
        <w:jc w:val="both"/>
      </w:pPr>
      <w:r>
        <w:t xml:space="preserve">Dětství patří určitě k jednomu z nejkrásnějších období našeho života. </w:t>
      </w:r>
      <w:r w:rsidR="004D2892">
        <w:t xml:space="preserve">Jedná se o počáteční období našeho života, začíná narozením a končí změnou dítěte v dospělého, tedy kolem 14. a 15. roku. </w:t>
      </w:r>
      <w:r>
        <w:t>V dětství jsme každý zažili plno věcí společně s našimi rodiči, sourozenci i širší rodinou</w:t>
      </w:r>
      <w:r w:rsidR="00A722C0">
        <w:t xml:space="preserve"> a známými v našem okolí</w:t>
      </w:r>
      <w:r>
        <w:t>. Vzpomínky nám zůstávají dodnes, ať už ty dobré, nebo i ty smutnější. Každé dítě prochází různými vývojovými stádii ve svém životě. Od narození se dítě stává novorozencem, poté kojencem, batoletem, dále se dostává do stadia předškolního věku a pokračuje přes školní věk a dospívání až do fáze dospělosti.</w:t>
      </w:r>
    </w:p>
    <w:p w:rsidR="004E38C8" w:rsidRDefault="004E38C8" w:rsidP="00A0461F">
      <w:pPr>
        <w:spacing w:line="360" w:lineRule="auto"/>
        <w:ind w:firstLine="709"/>
        <w:jc w:val="both"/>
      </w:pPr>
      <w:r>
        <w:t xml:space="preserve">S dětstvím souvisí bezpochyby hra, která je </w:t>
      </w:r>
      <w:r w:rsidR="00AC6FB6">
        <w:t>pro dítě nejpřirozenější činností a aktivitou a pomocí které se dítě učí poznávat svět kolem sebe. Hra je součástí lidské společnosti od nepaměti a provází člověka po celý jeho život. S hrou se setkáváme v každodenním životě a považujeme ji za samozřejmou součást našeho světa. První zmínky o hře se objevují v antické společnosti, kdy byla hra spojována s náboženstvím.</w:t>
      </w:r>
    </w:p>
    <w:p w:rsidR="00AC6FB6" w:rsidRDefault="00AC6FB6" w:rsidP="00A0461F">
      <w:pPr>
        <w:spacing w:line="360" w:lineRule="auto"/>
        <w:ind w:firstLine="709"/>
        <w:jc w:val="both"/>
      </w:pPr>
      <w:r>
        <w:t xml:space="preserve">První hračky byly objeveny </w:t>
      </w:r>
      <w:r w:rsidR="00AB0A07">
        <w:t xml:space="preserve">již </w:t>
      </w:r>
      <w:r>
        <w:t xml:space="preserve">ve starověkém Egyptě a starověkém Řecku. Hračky se stále zdokonalují, stále se objevují na trhu nové, modernější </w:t>
      </w:r>
      <w:r w:rsidR="00A0461F">
        <w:t>s mnoha</w:t>
      </w:r>
      <w:r w:rsidR="004D2892">
        <w:t xml:space="preserve"> funkcemi a vícestranným využitím. Hračky jsou pro děti pomocníky </w:t>
      </w:r>
      <w:r w:rsidR="00A0461F">
        <w:t>při jejich hře, mají různé funkce a mohou dětem pomáhat při výchově a učení</w:t>
      </w:r>
      <w:r w:rsidR="004D2892">
        <w:t>.</w:t>
      </w:r>
    </w:p>
    <w:p w:rsidR="004D2892" w:rsidRDefault="0081196B" w:rsidP="00A0461F">
      <w:pPr>
        <w:spacing w:line="360" w:lineRule="auto"/>
        <w:ind w:firstLine="709"/>
        <w:jc w:val="both"/>
      </w:pPr>
      <w:r>
        <w:t>Místo, které může pomoci rodině s výchovou dítěte a které může dítě navštěvovat v předškolním věku</w:t>
      </w:r>
      <w:r w:rsidR="004D2892">
        <w:t xml:space="preserve">, je mateřská škola. </w:t>
      </w:r>
      <w:r w:rsidR="00F8078A">
        <w:t xml:space="preserve">Jedná se o zařízení, do kterého dítě přichází, aby rozšířilo dosavadní a získalo nové poznatky, dovednosti a zkušenosti. </w:t>
      </w:r>
      <w:r w:rsidR="004D2892">
        <w:t xml:space="preserve">Mateřská škola doplňuje rodinnou výchovu, </w:t>
      </w:r>
      <w:r w:rsidR="00F8078A">
        <w:t>plní pečovatelskou, vzdělávací, socializační, integrační a personalizační funkci. Důležitá je spolupráce rodiny a mateřské školy. Mateřská škola má svůj závazný dokument, kterým je Rámcový vzdělávací program pro pře</w:t>
      </w:r>
      <w:r w:rsidR="00A722C0">
        <w:t>dškolní vzdělávání z roku 2004.</w:t>
      </w:r>
    </w:p>
    <w:p w:rsidR="00F8078A" w:rsidRDefault="00421CC1" w:rsidP="00A0461F">
      <w:pPr>
        <w:spacing w:line="360" w:lineRule="auto"/>
        <w:ind w:firstLine="709"/>
        <w:jc w:val="both"/>
      </w:pPr>
      <w:r>
        <w:t>Cílem teoreti</w:t>
      </w:r>
      <w:r w:rsidR="003A7DF4">
        <w:t>cké části práce je popsat</w:t>
      </w:r>
      <w:r w:rsidR="0081196B">
        <w:t xml:space="preserve">, proč si dítě </w:t>
      </w:r>
      <w:r w:rsidR="00A722C0">
        <w:t xml:space="preserve">hraje a co dítěti hra přináší, </w:t>
      </w:r>
      <w:r w:rsidR="0081196B">
        <w:t>jak by měla vypadat hračka a jaké vlastnosti by měla mít, aby byla pro dítě přínosem</w:t>
      </w:r>
      <w:r>
        <w:t>.</w:t>
      </w:r>
    </w:p>
    <w:p w:rsidR="00421CC1" w:rsidRDefault="00421CC1" w:rsidP="00A0461F">
      <w:pPr>
        <w:spacing w:line="360" w:lineRule="auto"/>
        <w:ind w:firstLine="709"/>
        <w:jc w:val="both"/>
      </w:pPr>
      <w:r>
        <w:t xml:space="preserve">Cílem praktické části práce je zjistit, do jaké míry je hra a hračka dítěte ovlivněna </w:t>
      </w:r>
      <w:proofErr w:type="spellStart"/>
      <w:r w:rsidR="000275B4">
        <w:t>g</w:t>
      </w:r>
      <w:r>
        <w:t>enderem</w:t>
      </w:r>
      <w:proofErr w:type="spellEnd"/>
      <w:r>
        <w:t xml:space="preserve"> a zda má tento rozdíl vliv na budoucnost dítěte i na jeho rodiče např. při výběru </w:t>
      </w:r>
      <w:r w:rsidR="00C346CF">
        <w:t>hračky pro dítě.</w:t>
      </w:r>
    </w:p>
    <w:p w:rsidR="00D70F50" w:rsidRPr="00F26D87" w:rsidRDefault="00C346CF" w:rsidP="009A2468">
      <w:pPr>
        <w:pStyle w:val="Nadpis1"/>
        <w:jc w:val="both"/>
        <w:rPr>
          <w:rFonts w:ascii="Times New Roman" w:hAnsi="Times New Roman" w:cs="Times New Roman"/>
          <w:color w:val="auto"/>
          <w:sz w:val="32"/>
          <w:szCs w:val="32"/>
        </w:rPr>
      </w:pPr>
      <w:bookmarkStart w:id="1" w:name="_Toc453270871"/>
      <w:r>
        <w:rPr>
          <w:rFonts w:ascii="Times New Roman" w:hAnsi="Times New Roman" w:cs="Times New Roman"/>
          <w:color w:val="auto"/>
          <w:sz w:val="32"/>
          <w:szCs w:val="32"/>
        </w:rPr>
        <w:lastRenderedPageBreak/>
        <w:t xml:space="preserve">1 </w:t>
      </w:r>
      <w:r w:rsidR="00D70F50" w:rsidRPr="00F26D87">
        <w:rPr>
          <w:rFonts w:ascii="Times New Roman" w:hAnsi="Times New Roman" w:cs="Times New Roman"/>
          <w:color w:val="auto"/>
          <w:sz w:val="32"/>
          <w:szCs w:val="32"/>
        </w:rPr>
        <w:t>Dítě</w:t>
      </w:r>
      <w:r w:rsidR="00421CC1">
        <w:rPr>
          <w:rFonts w:ascii="Times New Roman" w:hAnsi="Times New Roman" w:cs="Times New Roman"/>
          <w:color w:val="auto"/>
          <w:sz w:val="32"/>
          <w:szCs w:val="32"/>
        </w:rPr>
        <w:t xml:space="preserve"> a dětství</w:t>
      </w:r>
      <w:bookmarkEnd w:id="1"/>
    </w:p>
    <w:p w:rsidR="00B536E5" w:rsidRDefault="00B536E5" w:rsidP="00882F0B">
      <w:pPr>
        <w:spacing w:line="360" w:lineRule="auto"/>
        <w:jc w:val="both"/>
      </w:pPr>
    </w:p>
    <w:p w:rsidR="00D9770A" w:rsidRDefault="00B30291" w:rsidP="0042732A">
      <w:pPr>
        <w:spacing w:line="360" w:lineRule="auto"/>
        <w:ind w:firstLine="360"/>
        <w:jc w:val="both"/>
      </w:pPr>
      <w:r>
        <w:t xml:space="preserve">Dětství je počáteční fáze </w:t>
      </w:r>
      <w:r w:rsidR="00F1384C">
        <w:t xml:space="preserve">života </w:t>
      </w:r>
      <w:r>
        <w:t xml:space="preserve">každého lidského jedince, která začíná narozením a končí přeměnou dítěte v dospívajícího jedince, tedy </w:t>
      </w:r>
      <w:r w:rsidR="00791DB1">
        <w:t>ve 14-15 letech. Dětství se dělí do několika fází (etap), kdy každý autor klade důraz na jiné aspekty vývoje dětství.</w:t>
      </w:r>
    </w:p>
    <w:p w:rsidR="00F86DA0" w:rsidRDefault="00B536E5" w:rsidP="0042732A">
      <w:pPr>
        <w:spacing w:line="360" w:lineRule="auto"/>
        <w:ind w:firstLine="360"/>
        <w:jc w:val="both"/>
      </w:pPr>
      <w:r>
        <w:t>Významný něme</w:t>
      </w:r>
      <w:r w:rsidR="00020CB0">
        <w:t>cký pedagog, který</w:t>
      </w:r>
      <w:r>
        <w:t xml:space="preserve"> se zaměřoval především na předškolní výchovu </w:t>
      </w:r>
      <w:r w:rsidR="00C346CF">
        <w:t>F.</w:t>
      </w:r>
      <w:r w:rsidRPr="00882F0B">
        <w:t xml:space="preserve"> </w:t>
      </w:r>
      <w:proofErr w:type="spellStart"/>
      <w:r w:rsidRPr="00882F0B">
        <w:t>Fr</w:t>
      </w:r>
      <w:r w:rsidR="00F86DA0" w:rsidRPr="00882F0B">
        <w:rPr>
          <w:rFonts w:ascii="Arial" w:hAnsi="Arial" w:cs="Arial"/>
          <w:bCs/>
          <w:color w:val="000000"/>
          <w:sz w:val="20"/>
          <w:szCs w:val="20"/>
          <w:shd w:val="clear" w:color="auto" w:fill="FFFFFF"/>
        </w:rPr>
        <w:t>ö</w:t>
      </w:r>
      <w:r w:rsidR="00020CB0" w:rsidRPr="00882F0B">
        <w:t>bel</w:t>
      </w:r>
      <w:proofErr w:type="spellEnd"/>
      <w:r w:rsidR="00F1384C">
        <w:t xml:space="preserve"> (1982)</w:t>
      </w:r>
      <w:r w:rsidR="00F86DA0">
        <w:t xml:space="preserve"> vnímá dětství jako stav, který je odlišný od dospělosti, ale ve kterém je dítě schopno čerpat ze společnosti a současně ji svým způsobem obohacovat</w:t>
      </w:r>
      <w:r w:rsidR="009F707C">
        <w:t>.</w:t>
      </w:r>
      <w:r w:rsidR="000F2A1D">
        <w:t xml:space="preserve"> (</w:t>
      </w:r>
      <w:proofErr w:type="spellStart"/>
      <w:r w:rsidR="000F2A1D">
        <w:t>Opravilová</w:t>
      </w:r>
      <w:proofErr w:type="spellEnd"/>
      <w:r w:rsidR="000F2A1D">
        <w:t xml:space="preserve">, </w:t>
      </w:r>
      <w:proofErr w:type="spellStart"/>
      <w:r w:rsidR="000F2A1D">
        <w:t>Štverák</w:t>
      </w:r>
      <w:proofErr w:type="spellEnd"/>
      <w:r w:rsidR="00DD3F9A">
        <w:t>,</w:t>
      </w:r>
      <w:r w:rsidR="000F2A1D">
        <w:t xml:space="preserve"> 1982)</w:t>
      </w:r>
    </w:p>
    <w:p w:rsidR="006C0585" w:rsidRDefault="00C346CF" w:rsidP="0042732A">
      <w:pPr>
        <w:spacing w:line="360" w:lineRule="auto"/>
        <w:ind w:firstLine="360"/>
        <w:jc w:val="both"/>
      </w:pPr>
      <w:r>
        <w:t>M.</w:t>
      </w:r>
      <w:r w:rsidR="006C0585" w:rsidRPr="00882F0B">
        <w:t xml:space="preserve"> </w:t>
      </w:r>
      <w:proofErr w:type="spellStart"/>
      <w:r w:rsidR="006C0585" w:rsidRPr="00882F0B">
        <w:t>Montessori</w:t>
      </w:r>
      <w:proofErr w:type="spellEnd"/>
      <w:r w:rsidR="000F2A1D">
        <w:t xml:space="preserve"> (</w:t>
      </w:r>
      <w:r w:rsidR="0069532A">
        <w:t>1998)</w:t>
      </w:r>
      <w:r w:rsidR="006C0585">
        <w:t xml:space="preserve"> považuje dětství za svébytný stav, který má být ochraňován, musí mít podmínky pro vlastní rozvoj a jiné zacházení než u dospělého jedince.</w:t>
      </w:r>
    </w:p>
    <w:p w:rsidR="006C0585" w:rsidRDefault="006C0585" w:rsidP="0042732A">
      <w:pPr>
        <w:spacing w:line="360" w:lineRule="auto"/>
        <w:ind w:firstLine="360"/>
        <w:jc w:val="both"/>
      </w:pPr>
      <w:r>
        <w:t xml:space="preserve">Zakladatel waldorfského školství </w:t>
      </w:r>
      <w:r w:rsidR="00C346CF">
        <w:t>R.</w:t>
      </w:r>
      <w:r w:rsidRPr="00882F0B">
        <w:t xml:space="preserve"> Steiner</w:t>
      </w:r>
      <w:r w:rsidR="0069532A">
        <w:t xml:space="preserve"> (1993)</w:t>
      </w:r>
      <w:r>
        <w:t xml:space="preserve"> klade důraz na ochranu dítěte v souladu s jeho zájmy a potřebami. Toto období vnímá jako období života s vlastními právy dítěte.</w:t>
      </w:r>
    </w:p>
    <w:p w:rsidR="006C0585" w:rsidRDefault="00C346CF" w:rsidP="0042732A">
      <w:pPr>
        <w:spacing w:line="360" w:lineRule="auto"/>
        <w:ind w:firstLine="360"/>
        <w:jc w:val="both"/>
      </w:pPr>
      <w:r>
        <w:t xml:space="preserve">J. </w:t>
      </w:r>
      <w:proofErr w:type="spellStart"/>
      <w:r w:rsidR="00CD7FBB" w:rsidRPr="00882F0B">
        <w:t>Dunovský</w:t>
      </w:r>
      <w:proofErr w:type="spellEnd"/>
      <w:r w:rsidR="00AE6BCC">
        <w:t xml:space="preserve"> (1999)</w:t>
      </w:r>
      <w:r w:rsidR="00CD7FBB">
        <w:t xml:space="preserve"> vnímá dětství jako sociální jev, kde se nezaměřuje pouze na faktory biologické a psychologické, ale na souvislost a vzájemnou provázanost společenských faktorů.</w:t>
      </w:r>
    </w:p>
    <w:p w:rsidR="00CD7FBB" w:rsidRDefault="00C346CF" w:rsidP="0042732A">
      <w:pPr>
        <w:spacing w:line="360" w:lineRule="auto"/>
        <w:ind w:firstLine="360"/>
        <w:jc w:val="both"/>
      </w:pPr>
      <w:r>
        <w:t xml:space="preserve">J. </w:t>
      </w:r>
      <w:r w:rsidR="00CD7FBB" w:rsidRPr="00882F0B">
        <w:t xml:space="preserve">Průcha, </w:t>
      </w:r>
      <w:r>
        <w:t xml:space="preserve">E. </w:t>
      </w:r>
      <w:proofErr w:type="spellStart"/>
      <w:r w:rsidR="00CD7FBB" w:rsidRPr="00882F0B">
        <w:t>Walterová</w:t>
      </w:r>
      <w:proofErr w:type="spellEnd"/>
      <w:r w:rsidR="00CD7FBB" w:rsidRPr="00882F0B">
        <w:t xml:space="preserve"> </w:t>
      </w:r>
      <w:r>
        <w:t xml:space="preserve">a J. </w:t>
      </w:r>
      <w:r w:rsidR="00CD7FBB" w:rsidRPr="00882F0B">
        <w:t>Mareš</w:t>
      </w:r>
      <w:r w:rsidR="00203326">
        <w:t xml:space="preserve"> (2008)</w:t>
      </w:r>
      <w:r w:rsidR="00CD7FBB">
        <w:t xml:space="preserve"> vidí dítě jako lidského jedince ve fázi od narození do období adolescence (přibližně ve věku 14-15 let), ale považují a poukazují i na to, že jedinec</w:t>
      </w:r>
      <w:r w:rsidR="00E22C39">
        <w:t xml:space="preserve"> je dítětem již před narozením tzn., </w:t>
      </w:r>
      <w:r w:rsidR="00CD7FBB">
        <w:t>že do tohoto období zahrnují i prenatální období života dítěte.</w:t>
      </w:r>
    </w:p>
    <w:p w:rsidR="0034362C" w:rsidRDefault="0034362C" w:rsidP="0042732A">
      <w:pPr>
        <w:spacing w:line="360" w:lineRule="auto"/>
        <w:ind w:firstLine="360"/>
        <w:jc w:val="both"/>
      </w:pPr>
    </w:p>
    <w:p w:rsidR="00203326" w:rsidRDefault="00791DB1" w:rsidP="0042732A">
      <w:pPr>
        <w:spacing w:line="360" w:lineRule="auto"/>
        <w:ind w:firstLine="360"/>
        <w:jc w:val="both"/>
      </w:pPr>
      <w:r>
        <w:t xml:space="preserve">J. </w:t>
      </w:r>
      <w:proofErr w:type="spellStart"/>
      <w:r>
        <w:t>Piaget</w:t>
      </w:r>
      <w:proofErr w:type="spellEnd"/>
      <w:r>
        <w:t xml:space="preserve"> (2010)</w:t>
      </w:r>
      <w:r w:rsidR="00A722C0">
        <w:t xml:space="preserve">, který </w:t>
      </w:r>
      <w:r>
        <w:t>se věnoval hlavně období dětství a kladl</w:t>
      </w:r>
      <w:r w:rsidR="00C346CF">
        <w:t xml:space="preserve"> důraz na rozumové poznávání, rozděluje dětství na vývojové etapy</w:t>
      </w:r>
      <w:r>
        <w:t>:</w:t>
      </w:r>
    </w:p>
    <w:p w:rsidR="00791DB1" w:rsidRDefault="00791DB1" w:rsidP="00791DB1">
      <w:pPr>
        <w:pStyle w:val="Odstavecseseznamem"/>
        <w:numPr>
          <w:ilvl w:val="0"/>
          <w:numId w:val="25"/>
        </w:numPr>
        <w:spacing w:line="360" w:lineRule="auto"/>
        <w:jc w:val="both"/>
      </w:pPr>
      <w:r>
        <w:t xml:space="preserve">Etapa </w:t>
      </w:r>
      <w:proofErr w:type="spellStart"/>
      <w:r>
        <w:t>senzomotorické</w:t>
      </w:r>
      <w:proofErr w:type="spellEnd"/>
      <w:r>
        <w:t xml:space="preserve"> inteligence (0-2 roky)</w:t>
      </w:r>
    </w:p>
    <w:p w:rsidR="00791DB1" w:rsidRDefault="00791DB1" w:rsidP="00791DB1">
      <w:pPr>
        <w:pStyle w:val="Odstavecseseznamem"/>
        <w:numPr>
          <w:ilvl w:val="0"/>
          <w:numId w:val="25"/>
        </w:numPr>
        <w:spacing w:line="360" w:lineRule="auto"/>
        <w:jc w:val="both"/>
      </w:pPr>
      <w:r>
        <w:t xml:space="preserve">Etapa symbolického a </w:t>
      </w:r>
      <w:proofErr w:type="spellStart"/>
      <w:r>
        <w:t>předpojmového</w:t>
      </w:r>
      <w:proofErr w:type="spellEnd"/>
      <w:r>
        <w:t xml:space="preserve"> myšlení (2-4 roky)</w:t>
      </w:r>
    </w:p>
    <w:p w:rsidR="00791DB1" w:rsidRDefault="00791DB1" w:rsidP="00791DB1">
      <w:pPr>
        <w:pStyle w:val="Odstavecseseznamem"/>
        <w:numPr>
          <w:ilvl w:val="0"/>
          <w:numId w:val="25"/>
        </w:numPr>
        <w:spacing w:line="360" w:lineRule="auto"/>
        <w:jc w:val="both"/>
      </w:pPr>
      <w:r>
        <w:t>Etapa názorového myšlení (4-7 let)</w:t>
      </w:r>
    </w:p>
    <w:p w:rsidR="00791DB1" w:rsidRDefault="00791DB1" w:rsidP="00791DB1">
      <w:pPr>
        <w:pStyle w:val="Odstavecseseznamem"/>
        <w:numPr>
          <w:ilvl w:val="0"/>
          <w:numId w:val="25"/>
        </w:numPr>
        <w:spacing w:line="360" w:lineRule="auto"/>
        <w:jc w:val="both"/>
      </w:pPr>
      <w:r>
        <w:t>Etapa konkrétních logických operací (7-11 let)</w:t>
      </w:r>
    </w:p>
    <w:p w:rsidR="00791DB1" w:rsidRDefault="00791DB1" w:rsidP="00791DB1">
      <w:pPr>
        <w:pStyle w:val="Odstavecseseznamem"/>
        <w:numPr>
          <w:ilvl w:val="0"/>
          <w:numId w:val="25"/>
        </w:numPr>
        <w:spacing w:line="360" w:lineRule="auto"/>
        <w:jc w:val="both"/>
      </w:pPr>
      <w:r>
        <w:t>Etapa formálních logických operací (11-12 let)</w:t>
      </w:r>
    </w:p>
    <w:p w:rsidR="0034362C" w:rsidRDefault="0034362C" w:rsidP="0034362C">
      <w:pPr>
        <w:spacing w:line="360" w:lineRule="auto"/>
        <w:ind w:left="360"/>
        <w:jc w:val="both"/>
        <w:rPr>
          <w:szCs w:val="21"/>
        </w:rPr>
      </w:pPr>
    </w:p>
    <w:p w:rsidR="0034362C" w:rsidRDefault="00791DB1" w:rsidP="0034362C">
      <w:pPr>
        <w:spacing w:line="360" w:lineRule="auto"/>
        <w:ind w:left="360"/>
        <w:jc w:val="both"/>
      </w:pPr>
      <w:r>
        <w:t xml:space="preserve">S. </w:t>
      </w:r>
      <w:proofErr w:type="spellStart"/>
      <w:r>
        <w:t>Freud</w:t>
      </w:r>
      <w:proofErr w:type="spellEnd"/>
      <w:r w:rsidR="002D19D6">
        <w:t xml:space="preserve"> (</w:t>
      </w:r>
      <w:r w:rsidR="00E02538">
        <w:t>1991), který je považován za zakladatel</w:t>
      </w:r>
      <w:r w:rsidR="0034362C">
        <w:t>e psychoanalýzy, zaměřuje svoji</w:t>
      </w:r>
    </w:p>
    <w:p w:rsidR="00791DB1" w:rsidRDefault="00E02538" w:rsidP="0034362C">
      <w:pPr>
        <w:spacing w:line="360" w:lineRule="auto"/>
        <w:jc w:val="both"/>
      </w:pPr>
      <w:r>
        <w:t>pozornost na pudový život, city a dynamické stránky osobnosti. Mimo jiné se věnuje také dětství a dospívání. Rozlišuje následující vývojové etapy dětství:</w:t>
      </w:r>
    </w:p>
    <w:p w:rsidR="00E02538" w:rsidRDefault="00E02538" w:rsidP="00E02538">
      <w:pPr>
        <w:pStyle w:val="Odstavecseseznamem"/>
        <w:numPr>
          <w:ilvl w:val="0"/>
          <w:numId w:val="26"/>
        </w:numPr>
        <w:spacing w:line="360" w:lineRule="auto"/>
        <w:jc w:val="both"/>
      </w:pPr>
      <w:r>
        <w:t>Etapa orální (kojenecké období)</w:t>
      </w:r>
    </w:p>
    <w:p w:rsidR="00E02538" w:rsidRDefault="00E02538" w:rsidP="00E02538">
      <w:pPr>
        <w:pStyle w:val="Odstavecseseznamem"/>
        <w:numPr>
          <w:ilvl w:val="0"/>
          <w:numId w:val="26"/>
        </w:numPr>
        <w:spacing w:line="360" w:lineRule="auto"/>
        <w:jc w:val="both"/>
      </w:pPr>
      <w:r>
        <w:lastRenderedPageBreak/>
        <w:t>Etapa anální (batolecí období)</w:t>
      </w:r>
    </w:p>
    <w:p w:rsidR="00E02538" w:rsidRDefault="00E02538" w:rsidP="00E02538">
      <w:pPr>
        <w:pStyle w:val="Odstavecseseznamem"/>
        <w:numPr>
          <w:ilvl w:val="0"/>
          <w:numId w:val="26"/>
        </w:numPr>
        <w:spacing w:line="360" w:lineRule="auto"/>
        <w:jc w:val="both"/>
      </w:pPr>
      <w:r>
        <w:t>Etapa falická (předškolní věk)</w:t>
      </w:r>
    </w:p>
    <w:p w:rsidR="00E02538" w:rsidRDefault="00E02538" w:rsidP="00E02538">
      <w:pPr>
        <w:pStyle w:val="Odstavecseseznamem"/>
        <w:numPr>
          <w:ilvl w:val="0"/>
          <w:numId w:val="26"/>
        </w:numPr>
        <w:spacing w:line="360" w:lineRule="auto"/>
        <w:jc w:val="both"/>
      </w:pPr>
      <w:r>
        <w:t>Etapa latentní (mladší školní věk)</w:t>
      </w:r>
    </w:p>
    <w:p w:rsidR="00E02538" w:rsidRDefault="00E02538" w:rsidP="00E02538">
      <w:pPr>
        <w:pStyle w:val="Odstavecseseznamem"/>
        <w:numPr>
          <w:ilvl w:val="0"/>
          <w:numId w:val="26"/>
        </w:numPr>
        <w:spacing w:line="360" w:lineRule="auto"/>
        <w:jc w:val="both"/>
      </w:pPr>
      <w:r>
        <w:t>Etapa genitální (puberta)</w:t>
      </w:r>
    </w:p>
    <w:p w:rsidR="0034362C" w:rsidRDefault="0034362C" w:rsidP="0034362C">
      <w:pPr>
        <w:pStyle w:val="Odstavecseseznamem"/>
        <w:spacing w:line="360" w:lineRule="auto"/>
        <w:ind w:left="1080"/>
        <w:jc w:val="both"/>
      </w:pPr>
    </w:p>
    <w:p w:rsidR="0034362C" w:rsidRDefault="00E02538" w:rsidP="0034362C">
      <w:pPr>
        <w:spacing w:line="360" w:lineRule="auto"/>
        <w:ind w:left="360"/>
        <w:jc w:val="both"/>
      </w:pPr>
      <w:r>
        <w:t xml:space="preserve">E. </w:t>
      </w:r>
      <w:r w:rsidR="00B3744F">
        <w:t xml:space="preserve">H. </w:t>
      </w:r>
      <w:proofErr w:type="spellStart"/>
      <w:r>
        <w:t>Erikson</w:t>
      </w:r>
      <w:proofErr w:type="spellEnd"/>
      <w:r>
        <w:t xml:space="preserve"> (</w:t>
      </w:r>
      <w:r w:rsidR="00AF1851">
        <w:t>2002) posunul vývojové etapy až ke kon</w:t>
      </w:r>
      <w:r w:rsidR="0034362C">
        <w:t>ci lidského života. Vnímá vývoj</w:t>
      </w:r>
    </w:p>
    <w:p w:rsidR="00E02538" w:rsidRDefault="00AF1851" w:rsidP="0034362C">
      <w:pPr>
        <w:spacing w:line="360" w:lineRule="auto"/>
        <w:jc w:val="both"/>
      </w:pPr>
      <w:r>
        <w:t>člověka jako cestu, na které jsou různé překážky, které musí člověk překonat. Rozděluje etapy vývoje následovně:</w:t>
      </w:r>
    </w:p>
    <w:p w:rsidR="00AF1851" w:rsidRDefault="00AF1851" w:rsidP="00AF1851">
      <w:pPr>
        <w:pStyle w:val="Odstavecseseznamem"/>
        <w:numPr>
          <w:ilvl w:val="0"/>
          <w:numId w:val="27"/>
        </w:numPr>
        <w:spacing w:line="360" w:lineRule="auto"/>
        <w:jc w:val="both"/>
      </w:pPr>
      <w:r>
        <w:t>Kojenec (0-1 rok)</w:t>
      </w:r>
    </w:p>
    <w:p w:rsidR="00AF1851" w:rsidRDefault="00AF1851" w:rsidP="00AF1851">
      <w:pPr>
        <w:pStyle w:val="Odstavecseseznamem"/>
        <w:numPr>
          <w:ilvl w:val="0"/>
          <w:numId w:val="27"/>
        </w:numPr>
        <w:spacing w:line="360" w:lineRule="auto"/>
        <w:jc w:val="both"/>
      </w:pPr>
      <w:r>
        <w:t>Batole (1-3 roky)</w:t>
      </w:r>
    </w:p>
    <w:p w:rsidR="00AF1851" w:rsidRDefault="0034362C" w:rsidP="00AF1851">
      <w:pPr>
        <w:pStyle w:val="Odstavecseseznamem"/>
        <w:numPr>
          <w:ilvl w:val="0"/>
          <w:numId w:val="27"/>
        </w:numPr>
        <w:spacing w:line="360" w:lineRule="auto"/>
        <w:jc w:val="both"/>
      </w:pPr>
      <w:r>
        <w:t>Předškolní věk (3-6 let)</w:t>
      </w:r>
    </w:p>
    <w:p w:rsidR="0034362C" w:rsidRDefault="0034362C" w:rsidP="00AF1851">
      <w:pPr>
        <w:pStyle w:val="Odstavecseseznamem"/>
        <w:numPr>
          <w:ilvl w:val="0"/>
          <w:numId w:val="27"/>
        </w:numPr>
        <w:spacing w:line="360" w:lineRule="auto"/>
        <w:jc w:val="both"/>
      </w:pPr>
      <w:r>
        <w:t>Školní věk (6-12 let)</w:t>
      </w:r>
    </w:p>
    <w:p w:rsidR="0034362C" w:rsidRDefault="0034362C" w:rsidP="00AF1851">
      <w:pPr>
        <w:pStyle w:val="Odstavecseseznamem"/>
        <w:numPr>
          <w:ilvl w:val="0"/>
          <w:numId w:val="27"/>
        </w:numPr>
        <w:spacing w:line="360" w:lineRule="auto"/>
        <w:jc w:val="both"/>
      </w:pPr>
      <w:r>
        <w:t>Dospívání (12-19 let)</w:t>
      </w:r>
    </w:p>
    <w:p w:rsidR="0034362C" w:rsidRDefault="0034362C" w:rsidP="00AF1851">
      <w:pPr>
        <w:pStyle w:val="Odstavecseseznamem"/>
        <w:numPr>
          <w:ilvl w:val="0"/>
          <w:numId w:val="27"/>
        </w:numPr>
        <w:spacing w:line="360" w:lineRule="auto"/>
        <w:jc w:val="both"/>
      </w:pPr>
      <w:r>
        <w:t>Mladá dospělost (19-25 let)</w:t>
      </w:r>
    </w:p>
    <w:p w:rsidR="0034362C" w:rsidRDefault="0034362C" w:rsidP="00AF1851">
      <w:pPr>
        <w:pStyle w:val="Odstavecseseznamem"/>
        <w:numPr>
          <w:ilvl w:val="0"/>
          <w:numId w:val="27"/>
        </w:numPr>
        <w:spacing w:line="360" w:lineRule="auto"/>
        <w:jc w:val="both"/>
      </w:pPr>
      <w:r>
        <w:t>Dospělost (25-50 let)</w:t>
      </w:r>
    </w:p>
    <w:p w:rsidR="0034362C" w:rsidRDefault="0034362C" w:rsidP="00AF1851">
      <w:pPr>
        <w:pStyle w:val="Odstavecseseznamem"/>
        <w:numPr>
          <w:ilvl w:val="0"/>
          <w:numId w:val="27"/>
        </w:numPr>
        <w:spacing w:line="360" w:lineRule="auto"/>
        <w:jc w:val="both"/>
      </w:pPr>
      <w:r>
        <w:t>Pozdní dospělost (od 50 let výše)</w:t>
      </w:r>
    </w:p>
    <w:p w:rsidR="00C4493C" w:rsidRDefault="00C4493C" w:rsidP="00C4493C">
      <w:pPr>
        <w:pStyle w:val="Odstavecseseznamem"/>
        <w:spacing w:line="360" w:lineRule="auto"/>
        <w:ind w:left="1080"/>
        <w:jc w:val="both"/>
      </w:pPr>
    </w:p>
    <w:p w:rsidR="00B3744F" w:rsidRDefault="000275B4" w:rsidP="00B3744F">
      <w:pPr>
        <w:spacing w:line="360" w:lineRule="auto"/>
        <w:ind w:left="360"/>
        <w:jc w:val="both"/>
      </w:pPr>
      <w:r>
        <w:t xml:space="preserve">V rámci jednotlivých období vývoje lidského jedince </w:t>
      </w:r>
      <w:r w:rsidR="00B3744F">
        <w:t xml:space="preserve">charakterizoval E. H. </w:t>
      </w:r>
      <w:proofErr w:type="spellStart"/>
      <w:r w:rsidR="00B3744F">
        <w:t>Erikson</w:t>
      </w:r>
      <w:proofErr w:type="spellEnd"/>
    </w:p>
    <w:p w:rsidR="00C4493C" w:rsidRDefault="00C4493C" w:rsidP="00B3744F">
      <w:pPr>
        <w:spacing w:line="360" w:lineRule="auto"/>
        <w:jc w:val="both"/>
      </w:pPr>
      <w:r>
        <w:t>vývojové</w:t>
      </w:r>
      <w:r w:rsidR="00B3744F">
        <w:t xml:space="preserve"> </w:t>
      </w:r>
      <w:r>
        <w:t>úkoly typické pro jedince nacházejícího se v příslušném vývojovém období života.</w:t>
      </w:r>
    </w:p>
    <w:p w:rsidR="00C4493C" w:rsidRDefault="00C4493C" w:rsidP="00C4493C">
      <w:pPr>
        <w:pStyle w:val="Odstavecseseznamem"/>
        <w:numPr>
          <w:ilvl w:val="0"/>
          <w:numId w:val="34"/>
        </w:numPr>
        <w:spacing w:line="360" w:lineRule="auto"/>
        <w:jc w:val="both"/>
      </w:pPr>
      <w:r>
        <w:t>Batolecí věk – jsem to, co mohu udělat</w:t>
      </w:r>
    </w:p>
    <w:p w:rsidR="00C4493C" w:rsidRDefault="00C4493C" w:rsidP="00C4493C">
      <w:pPr>
        <w:pStyle w:val="Odstavecseseznamem"/>
        <w:numPr>
          <w:ilvl w:val="0"/>
          <w:numId w:val="34"/>
        </w:numPr>
        <w:spacing w:line="360" w:lineRule="auto"/>
        <w:jc w:val="both"/>
      </w:pPr>
      <w:r>
        <w:t>Předškolní věk – jsem to, co učiním</w:t>
      </w:r>
    </w:p>
    <w:p w:rsidR="00C4493C" w:rsidRDefault="00C4493C" w:rsidP="00C4493C">
      <w:pPr>
        <w:pStyle w:val="Odstavecseseznamem"/>
        <w:numPr>
          <w:ilvl w:val="0"/>
          <w:numId w:val="34"/>
        </w:numPr>
        <w:spacing w:line="360" w:lineRule="auto"/>
        <w:jc w:val="both"/>
      </w:pPr>
      <w:r>
        <w:t>Školní věk – jsem to, co dovedu</w:t>
      </w:r>
    </w:p>
    <w:p w:rsidR="00C4493C" w:rsidRDefault="00C4493C" w:rsidP="00C4493C">
      <w:pPr>
        <w:pStyle w:val="Odstavecseseznamem"/>
        <w:numPr>
          <w:ilvl w:val="0"/>
          <w:numId w:val="34"/>
        </w:numPr>
        <w:spacing w:line="360" w:lineRule="auto"/>
        <w:jc w:val="both"/>
      </w:pPr>
      <w:r>
        <w:t>Dospívání – jsem to, čemu věřím</w:t>
      </w:r>
    </w:p>
    <w:p w:rsidR="00C4493C" w:rsidRDefault="00C4493C" w:rsidP="00C4493C">
      <w:pPr>
        <w:pStyle w:val="Odstavecseseznamem"/>
        <w:numPr>
          <w:ilvl w:val="0"/>
          <w:numId w:val="34"/>
        </w:numPr>
        <w:spacing w:line="360" w:lineRule="auto"/>
        <w:jc w:val="both"/>
      </w:pPr>
      <w:r>
        <w:t>Mladá dospělost – jsem to, co miluji</w:t>
      </w:r>
    </w:p>
    <w:p w:rsidR="00C4493C" w:rsidRDefault="00C4493C" w:rsidP="00C4493C">
      <w:pPr>
        <w:pStyle w:val="Odstavecseseznamem"/>
        <w:numPr>
          <w:ilvl w:val="0"/>
          <w:numId w:val="34"/>
        </w:numPr>
        <w:spacing w:line="360" w:lineRule="auto"/>
        <w:jc w:val="both"/>
      </w:pPr>
      <w:r>
        <w:t>Dospělost – jsem to, co poskytuji</w:t>
      </w:r>
    </w:p>
    <w:p w:rsidR="00C4493C" w:rsidRDefault="00C4493C" w:rsidP="00C4493C">
      <w:pPr>
        <w:pStyle w:val="Odstavecseseznamem"/>
        <w:numPr>
          <w:ilvl w:val="0"/>
          <w:numId w:val="34"/>
        </w:numPr>
        <w:spacing w:line="360" w:lineRule="auto"/>
        <w:jc w:val="both"/>
      </w:pPr>
      <w:r>
        <w:t>Pozdní dospělost – jsem to, co po mě zůstane a přežije</w:t>
      </w:r>
    </w:p>
    <w:p w:rsidR="00596054" w:rsidRDefault="00C346CF" w:rsidP="00F1384C">
      <w:pPr>
        <w:pStyle w:val="Odstavecseseznamem"/>
        <w:spacing w:line="360" w:lineRule="auto"/>
        <w:jc w:val="both"/>
      </w:pPr>
      <w:r>
        <w:t xml:space="preserve">(Kopecká, </w:t>
      </w:r>
      <w:r w:rsidR="00C4493C">
        <w:t>2011)</w:t>
      </w:r>
    </w:p>
    <w:p w:rsidR="00F1384C" w:rsidRDefault="00F1384C" w:rsidP="00F1384C">
      <w:pPr>
        <w:pStyle w:val="Odstavecseseznamem"/>
        <w:spacing w:line="360" w:lineRule="auto"/>
        <w:jc w:val="both"/>
      </w:pPr>
    </w:p>
    <w:p w:rsidR="00F1384C" w:rsidRDefault="00F1384C" w:rsidP="00F1384C">
      <w:pPr>
        <w:pStyle w:val="Odstavecseseznamem"/>
        <w:spacing w:line="360" w:lineRule="auto"/>
        <w:jc w:val="both"/>
      </w:pPr>
    </w:p>
    <w:p w:rsidR="00F1384C" w:rsidRDefault="00F1384C" w:rsidP="00F1384C">
      <w:pPr>
        <w:pStyle w:val="Odstavecseseznamem"/>
        <w:spacing w:line="360" w:lineRule="auto"/>
        <w:jc w:val="both"/>
      </w:pPr>
    </w:p>
    <w:p w:rsidR="00F1384C" w:rsidRDefault="00F1384C" w:rsidP="00F1384C">
      <w:pPr>
        <w:pStyle w:val="Odstavecseseznamem"/>
        <w:spacing w:line="360" w:lineRule="auto"/>
        <w:jc w:val="both"/>
      </w:pPr>
    </w:p>
    <w:p w:rsidR="000E7516" w:rsidRDefault="000E7516" w:rsidP="00F1384C">
      <w:pPr>
        <w:pStyle w:val="Nadpis2"/>
        <w:numPr>
          <w:ilvl w:val="1"/>
          <w:numId w:val="15"/>
        </w:numPr>
        <w:spacing w:line="360" w:lineRule="auto"/>
        <w:jc w:val="both"/>
        <w:rPr>
          <w:rFonts w:ascii="Times New Roman" w:hAnsi="Times New Roman" w:cs="Times New Roman"/>
          <w:color w:val="auto"/>
          <w:sz w:val="30"/>
          <w:szCs w:val="30"/>
        </w:rPr>
      </w:pPr>
      <w:bookmarkStart w:id="2" w:name="_Toc453270872"/>
      <w:r w:rsidRPr="00F26D87">
        <w:rPr>
          <w:rFonts w:ascii="Times New Roman" w:hAnsi="Times New Roman" w:cs="Times New Roman"/>
          <w:color w:val="auto"/>
          <w:sz w:val="30"/>
          <w:szCs w:val="30"/>
        </w:rPr>
        <w:lastRenderedPageBreak/>
        <w:t>Vývoj dítěte</w:t>
      </w:r>
      <w:bookmarkEnd w:id="2"/>
    </w:p>
    <w:p w:rsidR="00F1384C" w:rsidRPr="00F1384C" w:rsidRDefault="00F1384C" w:rsidP="00963D45">
      <w:pPr>
        <w:spacing w:line="360" w:lineRule="auto"/>
        <w:ind w:firstLine="709"/>
        <w:jc w:val="both"/>
      </w:pPr>
      <w:r>
        <w:t>Každé dítě se vyvíjí</w:t>
      </w:r>
      <w:r w:rsidR="00963D45">
        <w:t xml:space="preserve"> jiným způsobem a jiným tempem. Některému trvá delší dobu, než začne mluvit, jinému zase dělá problém chůze a jinému třeba spolupráce s ostatními vrstevníky. Trvá několik let, než se z malého novorozence stane předškolák a nastoupí do základní školy. Během této doby se rozvíjí a učí se novým věcem a dovednostem.</w:t>
      </w:r>
    </w:p>
    <w:p w:rsidR="00F26D87" w:rsidRDefault="00F26D87" w:rsidP="007929B1">
      <w:pPr>
        <w:pStyle w:val="Nadpis3"/>
        <w:numPr>
          <w:ilvl w:val="2"/>
          <w:numId w:val="15"/>
        </w:numPr>
        <w:rPr>
          <w:rFonts w:ascii="Times New Roman" w:hAnsi="Times New Roman" w:cs="Times New Roman"/>
          <w:color w:val="auto"/>
          <w:sz w:val="28"/>
          <w:szCs w:val="28"/>
        </w:rPr>
      </w:pPr>
      <w:bookmarkStart w:id="3" w:name="_Toc453270873"/>
      <w:r w:rsidRPr="00F26D87">
        <w:rPr>
          <w:rFonts w:ascii="Times New Roman" w:hAnsi="Times New Roman" w:cs="Times New Roman"/>
          <w:color w:val="auto"/>
          <w:sz w:val="28"/>
          <w:szCs w:val="28"/>
        </w:rPr>
        <w:t>Novorozenecké období</w:t>
      </w:r>
      <w:bookmarkEnd w:id="3"/>
    </w:p>
    <w:p w:rsidR="0029464C" w:rsidRDefault="0029464C" w:rsidP="0029464C"/>
    <w:p w:rsidR="00385200" w:rsidRDefault="00C346CF" w:rsidP="00737B9F">
      <w:pPr>
        <w:spacing w:line="360" w:lineRule="auto"/>
        <w:ind w:firstLine="709"/>
        <w:jc w:val="both"/>
      </w:pPr>
      <w:r>
        <w:t>Obd</w:t>
      </w:r>
      <w:r w:rsidR="00596054">
        <w:t>obí novorozence trvá od narození</w:t>
      </w:r>
      <w:r>
        <w:t xml:space="preserve"> do zhruba 6. týdne věku dítěte</w:t>
      </w:r>
      <w:r w:rsidR="0029464C">
        <w:t>, kdy si dítě zvyká na nové okolní prostředí. Váha novorozence se pohybuje mezi 3 000 – 4 000 gramů a přibliž</w:t>
      </w:r>
      <w:r w:rsidR="0000653C">
        <w:t>ná délka mezi 48 – 52 centimetry</w:t>
      </w:r>
      <w:r w:rsidR="0029464C">
        <w:t xml:space="preserve">. </w:t>
      </w:r>
      <w:r w:rsidR="0010707B">
        <w:t>Dítě v této životní fázi prospí skoro celý den (20 – 22 hodin za den), pokud je ale vzhůru, spočívá je</w:t>
      </w:r>
      <w:r w:rsidR="0000653C">
        <w:t xml:space="preserve">ho činnost v uspokojování </w:t>
      </w:r>
      <w:r w:rsidR="00F914DC">
        <w:t xml:space="preserve">biologických potřeb a kontaktu s rodiči a okolím. Motorika novorozence </w:t>
      </w:r>
      <w:r w:rsidR="00653D0E">
        <w:t xml:space="preserve">má reflexní základ a </w:t>
      </w:r>
      <w:r w:rsidR="00385200">
        <w:t xml:space="preserve">její vývoj postupuje směrem </w:t>
      </w:r>
      <w:r w:rsidR="00653D0E">
        <w:t>od hlavy dolů.</w:t>
      </w:r>
      <w:r w:rsidR="00385200">
        <w:t xml:space="preserve"> U novorozence můžeme také vyvolat uchopovací reflex tím, že mu dáme prst do dlaně. Typické pro novorozence je otáčení hlavičky směrem k potravě, tedy prsu matky.</w:t>
      </w:r>
    </w:p>
    <w:p w:rsidR="0029464C" w:rsidRDefault="00385200" w:rsidP="00737B9F">
      <w:pPr>
        <w:spacing w:line="360" w:lineRule="auto"/>
        <w:ind w:firstLine="709"/>
        <w:jc w:val="both"/>
      </w:pPr>
      <w:r>
        <w:t>Smysly novorozence jsou aktivní a vnímá jimi podněty z okolí. Základem je funkce zraku, pomocí něhož se dítě orientuje v prostředí. Nejlépe dítě vidí předměty 25-30 cm vzdálené. Nejvíce dítě přitahuje lidský obličej díky různým zakřivením a oční kontakt dítěte s matkou je proto velice důležitý a přirozený.</w:t>
      </w:r>
    </w:p>
    <w:p w:rsidR="00385200" w:rsidRDefault="00385200" w:rsidP="00737B9F">
      <w:pPr>
        <w:spacing w:line="360" w:lineRule="auto"/>
        <w:ind w:firstLine="709"/>
        <w:jc w:val="both"/>
      </w:pPr>
      <w:r>
        <w:t>Novorozenec je schopen odlišit pomocí sluchu hlas své matky již v prenatálním období. Pozná hlas své matky a reaguje na něj aktivněji než na ostatní hlasy.</w:t>
      </w:r>
    </w:p>
    <w:p w:rsidR="00385200" w:rsidRDefault="00385200" w:rsidP="00737B9F">
      <w:pPr>
        <w:spacing w:line="360" w:lineRule="auto"/>
        <w:ind w:firstLine="709"/>
        <w:jc w:val="both"/>
      </w:pPr>
      <w:r>
        <w:t>Z chutí je nejvýraznější sladkost</w:t>
      </w:r>
      <w:r w:rsidR="002D2DA4">
        <w:t>, ostatní chutě jsou vnímány jako nežádoucí. Důležitý je také kožní kontakt, např. při přebalování, kojení, koupání, apod.</w:t>
      </w:r>
    </w:p>
    <w:p w:rsidR="002D2DA4" w:rsidRDefault="002D2DA4" w:rsidP="00737B9F">
      <w:pPr>
        <w:spacing w:line="360" w:lineRule="auto"/>
        <w:ind w:firstLine="709"/>
        <w:jc w:val="both"/>
      </w:pPr>
      <w:r>
        <w:t xml:space="preserve">Novorozenec se velmi rychle učí a učení probíhá v rámci sociálního kontaktu. Emoce probíhají na základní úrovni a rozlišuje libost – nelibost, tedy příjemné a nepříjemné pocity. Na ty příjemné novorozenec reaguje uvolněním svého těla a klidem, naopak na ty nepříjemné </w:t>
      </w:r>
      <w:proofErr w:type="gramStart"/>
      <w:r>
        <w:t>křečemi</w:t>
      </w:r>
      <w:proofErr w:type="gramEnd"/>
      <w:r>
        <w:t>, zavíráním očí a prudkými pohyby.</w:t>
      </w:r>
      <w:r w:rsidR="00596054">
        <w:t xml:space="preserve"> (Plevová, </w:t>
      </w:r>
      <w:r w:rsidR="00031678">
        <w:t>2006)</w:t>
      </w:r>
    </w:p>
    <w:p w:rsidR="002D2DA4" w:rsidRDefault="00AB0A07" w:rsidP="00B157E8">
      <w:pPr>
        <w:spacing w:line="360" w:lineRule="auto"/>
        <w:ind w:firstLine="709"/>
        <w:jc w:val="both"/>
      </w:pPr>
      <w:r>
        <w:t xml:space="preserve">Podle M. </w:t>
      </w:r>
      <w:r w:rsidR="006D0BD6">
        <w:t>Vágnerové (2005</w:t>
      </w:r>
      <w:r w:rsidR="00C5351D">
        <w:t>) je novorozenecké období obdobím adaptace na nové prostředí</w:t>
      </w:r>
      <w:r w:rsidR="00C86675">
        <w:t xml:space="preserve">. Novorozenec reaguje na okolí pomocí reflexů a vrozených způsobů chování. Reflexy mají pro novorozence různý význam, některé slouží pro jeho přežití, pomáhají mu v první orientaci a adaptaci na prostředí a slouží také jako základ pro další vývoj jedince. Vrozené způsoby chování nejsou na rozdíl od reflexů jednoznačně vázány na specifické podněty, jedná se o schopnost vnímat své okolí, reagovat křikem, využívat sacích pohybů </w:t>
      </w:r>
      <w:r w:rsidR="00C86675">
        <w:lastRenderedPageBreak/>
        <w:t>apod.</w:t>
      </w:r>
      <w:r w:rsidR="00B157E8">
        <w:t xml:space="preserve"> Za významné považuje </w:t>
      </w:r>
      <w:r>
        <w:t xml:space="preserve">M. </w:t>
      </w:r>
      <w:r w:rsidR="00B157E8">
        <w:t xml:space="preserve">Vágnerová u novorozence i učení, oblast sluchového a zrakového vnímání a zdroj podnětů, kterým je matka. </w:t>
      </w:r>
    </w:p>
    <w:p w:rsidR="002D2DA4" w:rsidRDefault="002D2DA4" w:rsidP="00737B9F">
      <w:pPr>
        <w:pStyle w:val="Nadpis3"/>
        <w:numPr>
          <w:ilvl w:val="2"/>
          <w:numId w:val="15"/>
        </w:numPr>
        <w:jc w:val="both"/>
        <w:rPr>
          <w:rFonts w:ascii="Times New Roman" w:hAnsi="Times New Roman" w:cs="Times New Roman"/>
          <w:color w:val="auto"/>
          <w:sz w:val="28"/>
          <w:szCs w:val="28"/>
        </w:rPr>
      </w:pPr>
      <w:bookmarkStart w:id="4" w:name="_Toc453270874"/>
      <w:r w:rsidRPr="002D2DA4">
        <w:rPr>
          <w:rFonts w:ascii="Times New Roman" w:hAnsi="Times New Roman" w:cs="Times New Roman"/>
          <w:color w:val="auto"/>
          <w:sz w:val="28"/>
          <w:szCs w:val="28"/>
        </w:rPr>
        <w:t>Kojenecké období</w:t>
      </w:r>
      <w:bookmarkEnd w:id="4"/>
    </w:p>
    <w:p w:rsidR="007929B1" w:rsidRDefault="007929B1" w:rsidP="00737B9F">
      <w:pPr>
        <w:jc w:val="both"/>
      </w:pPr>
    </w:p>
    <w:p w:rsidR="00A81951" w:rsidRDefault="007929B1" w:rsidP="00A81951">
      <w:pPr>
        <w:spacing w:line="360" w:lineRule="auto"/>
        <w:ind w:firstLine="709"/>
        <w:jc w:val="both"/>
      </w:pPr>
      <w:r>
        <w:t xml:space="preserve">Kojenec je dítě ve věku od 6 týdnů do 1 roku života. Typické pro toto životní období je nárůst váhy a zvětšování dítěte do délky. Průměrná hmotnost dítěte je 10 – 11 kg. Dochází k velkému rozvoji smyslového vnímání, dítě se učí sedět </w:t>
      </w:r>
      <w:r w:rsidR="000F74E3">
        <w:t>(kolem 7. měsíce), čímž získává lepší přehled o svém okolí. Dítě je schopno vidět, uchopit a zacházet s předmětem ve svém okolí.</w:t>
      </w:r>
      <w:r w:rsidR="00A81951">
        <w:t xml:space="preserve"> (Plevová</w:t>
      </w:r>
      <w:r w:rsidR="00596054">
        <w:t>,</w:t>
      </w:r>
      <w:r w:rsidR="00A81951">
        <w:t xml:space="preserve"> 2006)</w:t>
      </w:r>
    </w:p>
    <w:p w:rsidR="000F74E3" w:rsidRDefault="000F74E3" w:rsidP="00737B9F">
      <w:pPr>
        <w:spacing w:line="360" w:lineRule="auto"/>
        <w:ind w:firstLine="709"/>
        <w:jc w:val="both"/>
      </w:pPr>
      <w:r>
        <w:t>Vývoj motoriky dítěte je v úzkém vztahu s poznáním. Do konce 3. měsíce dítě zvedá hlavičku a je schopné ji pevně udržet při lehu na bříšku. Kolem 6. měsíce si dítě začíná sedat a dokáže držet hračku v obou rukou. Mezi 6. a 9. měsícem začíná dítě lézt po čtyřech, sedí bez opory a začíná si stoupat. Na konci 12. měsíce je dítě schopno chodit za r</w:t>
      </w:r>
      <w:r w:rsidR="00B157E8">
        <w:t>uku.</w:t>
      </w:r>
      <w:r w:rsidR="00596054">
        <w:t xml:space="preserve"> (Kopecká, </w:t>
      </w:r>
      <w:r w:rsidR="001C648D">
        <w:t>2011)</w:t>
      </w:r>
    </w:p>
    <w:p w:rsidR="00661DA6" w:rsidRDefault="001C648D" w:rsidP="001C648D">
      <w:pPr>
        <w:spacing w:line="360" w:lineRule="auto"/>
        <w:ind w:firstLine="709"/>
        <w:jc w:val="both"/>
      </w:pPr>
      <w:r>
        <w:t>V tomto období se vyvíjí také úchop</w:t>
      </w:r>
      <w:r w:rsidR="003E290F">
        <w:t xml:space="preserve"> dítěte. Úchop dlaňový je stejný</w:t>
      </w:r>
      <w:r>
        <w:t xml:space="preserve"> jako u novorozence, tedy kojenec uchopuje předmět do dlaně. Přibližuje ruce k předmětu, který vidí, ale není schopen jej uchopit a předmět mu při podání vypadává z rukou. Zhruba od 5. měsíce je kojenec schopen chytit předmět do dlaně, neudrží však dva předměty současně. Úchop nů</w:t>
      </w:r>
      <w:r w:rsidR="00F914DC">
        <w:t>žkový se objevuje mezi 7. a 8. m</w:t>
      </w:r>
      <w:r>
        <w:t>ěsícem věku kojence, kdy začíná stavět palec proti ostatním prstům. Úchopem klešťovým je kojenec již schopen pevně uchopit, udržet a manipulovat s předmětem, staví palec pro</w:t>
      </w:r>
      <w:r w:rsidR="00596054">
        <w:t xml:space="preserve">ti jednotlivým prstům. (Kopecká, </w:t>
      </w:r>
      <w:r>
        <w:t>2011)</w:t>
      </w:r>
    </w:p>
    <w:p w:rsidR="003E290F" w:rsidRDefault="003E290F" w:rsidP="001C648D">
      <w:pPr>
        <w:spacing w:line="360" w:lineRule="auto"/>
        <w:ind w:firstLine="709"/>
        <w:jc w:val="both"/>
      </w:pPr>
      <w:r>
        <w:t xml:space="preserve">Vývoj zrakového vnímání je podle </w:t>
      </w:r>
      <w:r w:rsidR="00AB0A07">
        <w:t xml:space="preserve">M. </w:t>
      </w:r>
      <w:r w:rsidR="006D0BD6">
        <w:t>Vágnerové (2005</w:t>
      </w:r>
      <w:r>
        <w:t>) pro rozvoj poznávacích procesů nejdůležitější. Zrakové vnímání je pro kojence důležité hlavně pro orientaci v prostoru. Zraková ostrost se postupně zlepšuje, ve 3 měsících vidí předměty do vzd</w:t>
      </w:r>
      <w:r w:rsidR="00963D45">
        <w:t xml:space="preserve">álenosti 12-50 cm. Kojenec dává </w:t>
      </w:r>
      <w:r>
        <w:t>přednost lidskému obličeji</w:t>
      </w:r>
      <w:r w:rsidR="00963D45">
        <w:t xml:space="preserve">. </w:t>
      </w:r>
      <w:r>
        <w:t>Z hlediska barvocitu dítě vidí od narození zelenou a červenou barvu</w:t>
      </w:r>
      <w:r w:rsidR="00E90A76">
        <w:t>. Ve 2. měsíci dovedou rozlišit základní barvy. Kojenec postupně začíná vnímat pohyb kolem sebe, kdy přibližně v 6. měsíci dokáže vnímat i vertikální pohyb.</w:t>
      </w:r>
    </w:p>
    <w:p w:rsidR="00E90A76" w:rsidRDefault="00E90A76" w:rsidP="001C648D">
      <w:pPr>
        <w:spacing w:line="360" w:lineRule="auto"/>
        <w:ind w:firstLine="709"/>
        <w:jc w:val="both"/>
      </w:pPr>
      <w:r>
        <w:t xml:space="preserve">V oblasti řeči </w:t>
      </w:r>
      <w:r w:rsidR="00020360">
        <w:t xml:space="preserve">kojenec umí křičet, čímž signalizuje matce nějakou svou potřebu (hlad, přebalení apod.), poté se jeho křik mění v broukání, které se objevuje mezi 4. a 6. měsícem života dítěte. Mezi 6. a 8. měsícem začíná dítě žvatlat, což je opakování nějaké slabiky, např. </w:t>
      </w:r>
      <w:proofErr w:type="spellStart"/>
      <w:r w:rsidR="00020360">
        <w:t>ma</w:t>
      </w:r>
      <w:proofErr w:type="spellEnd"/>
      <w:r w:rsidR="00020360">
        <w:t>-</w:t>
      </w:r>
      <w:proofErr w:type="spellStart"/>
      <w:r w:rsidR="00020360">
        <w:t>ma</w:t>
      </w:r>
      <w:proofErr w:type="spellEnd"/>
      <w:r w:rsidR="00020360">
        <w:t>-</w:t>
      </w:r>
      <w:proofErr w:type="spellStart"/>
      <w:r w:rsidR="00020360">
        <w:t>ma</w:t>
      </w:r>
      <w:proofErr w:type="spellEnd"/>
      <w:r w:rsidR="00020360">
        <w:t>, ba-ba-ba. V prvním roce života začíná dítě vyslovovat první slova.</w:t>
      </w:r>
    </w:p>
    <w:p w:rsidR="00A56257" w:rsidRDefault="00020360" w:rsidP="00020360">
      <w:pPr>
        <w:spacing w:line="360" w:lineRule="auto"/>
        <w:ind w:firstLine="709"/>
        <w:jc w:val="both"/>
      </w:pPr>
      <w:r>
        <w:t xml:space="preserve">Dítě mezi 6. a 9. měsícem se může obávat cizích lidí i situací, které nezná a které jsou pro něj nové a může je vnímat jako nebezpečné. Může mít také obavy ze samoty a tmy a </w:t>
      </w:r>
      <w:r>
        <w:lastRenderedPageBreak/>
        <w:t>zhruba od 7. měsíce vyžaduje kojenec společnost blízké osoby. Učení probíhá hlavně nápodobou matky, která slouží dítěti jako zrcadlo. (Plevová</w:t>
      </w:r>
      <w:r w:rsidR="00F914DC">
        <w:t xml:space="preserve">, </w:t>
      </w:r>
      <w:r>
        <w:t>2006)</w:t>
      </w:r>
    </w:p>
    <w:p w:rsidR="00A56257" w:rsidRDefault="00A56257" w:rsidP="00737B9F">
      <w:pPr>
        <w:pStyle w:val="Nadpis3"/>
        <w:numPr>
          <w:ilvl w:val="2"/>
          <w:numId w:val="15"/>
        </w:numPr>
        <w:jc w:val="both"/>
        <w:rPr>
          <w:rFonts w:ascii="Times New Roman" w:hAnsi="Times New Roman" w:cs="Times New Roman"/>
          <w:color w:val="auto"/>
          <w:sz w:val="28"/>
          <w:szCs w:val="28"/>
        </w:rPr>
      </w:pPr>
      <w:bookmarkStart w:id="5" w:name="_Toc453270875"/>
      <w:r w:rsidRPr="00A56257">
        <w:rPr>
          <w:rFonts w:ascii="Times New Roman" w:hAnsi="Times New Roman" w:cs="Times New Roman"/>
          <w:color w:val="auto"/>
          <w:sz w:val="28"/>
          <w:szCs w:val="28"/>
        </w:rPr>
        <w:t>Batolecí období</w:t>
      </w:r>
      <w:bookmarkEnd w:id="5"/>
    </w:p>
    <w:p w:rsidR="00A56257" w:rsidRDefault="00A56257" w:rsidP="00737B9F">
      <w:pPr>
        <w:jc w:val="both"/>
      </w:pPr>
    </w:p>
    <w:p w:rsidR="00D63695" w:rsidRDefault="00D63695" w:rsidP="00D63695">
      <w:pPr>
        <w:spacing w:line="360" w:lineRule="auto"/>
        <w:ind w:left="709"/>
      </w:pPr>
      <w:r>
        <w:t>Batole je dítě ve věku od 1 do 3 let. Dítě chodí vzpřímeně a začíná mluvit. V oblasti</w:t>
      </w:r>
    </w:p>
    <w:p w:rsidR="00737B9F" w:rsidRDefault="00D63695" w:rsidP="00D63695">
      <w:pPr>
        <w:spacing w:line="360" w:lineRule="auto"/>
        <w:jc w:val="both"/>
      </w:pPr>
      <w:r>
        <w:t>hrubé motoriky batole ve věku zhruba 13 měsíců chodí, ale ještě padá, od 15 měsí</w:t>
      </w:r>
      <w:r w:rsidR="00D364E9">
        <w:t xml:space="preserve">ců začíná chodit poměrně </w:t>
      </w:r>
      <w:proofErr w:type="gramStart"/>
      <w:r w:rsidR="00D364E9">
        <w:t xml:space="preserve">jistě, </w:t>
      </w:r>
      <w:r>
        <w:t>v 1,5</w:t>
      </w:r>
      <w:proofErr w:type="gramEnd"/>
      <w:r>
        <w:t xml:space="preserve"> roku zvládá za ruku chůzi do schodů, od 2 let chodí do schodů samo, ve 2,5 letech začíná střídat nohy a ve 3 letech zvládne i chůzi dolů ze schodů. Ve 2 letech dokáže batole poskočit na místě, rádo skáče a před 3. </w:t>
      </w:r>
      <w:r w:rsidR="00D364E9">
        <w:t>rokem</w:t>
      </w:r>
      <w:r>
        <w:t xml:space="preserve"> </w:t>
      </w:r>
      <w:r w:rsidR="00D364E9">
        <w:t>zvládne jízdu na tříkolce.</w:t>
      </w:r>
    </w:p>
    <w:p w:rsidR="00D364E9" w:rsidRDefault="00D364E9" w:rsidP="00D63695">
      <w:pPr>
        <w:spacing w:line="360" w:lineRule="auto"/>
        <w:jc w:val="both"/>
      </w:pPr>
      <w:r>
        <w:tab/>
        <w:t>Oblast jemné motoriky se rychle zdokonaluje. Po 1. roce je dítě schopné cíleně a přesně pustit předmět, ve 2. roce dokáže napodobit jednoduchou stavbu z kostek, začíná rozlišovat geometrické tvary. Dítě také začíná v tomto věku čárat. První pokusy čárání se objevují po 1. roce. Jedná se o nahodilé, hrubé pokusy, které často překračují papír. Ve 2,5 letech dítě napodobuje čáru provedenou dospělým ale bez ohledu na směr.</w:t>
      </w:r>
    </w:p>
    <w:p w:rsidR="00D364E9" w:rsidRPr="00596054" w:rsidRDefault="00D364E9" w:rsidP="00596054">
      <w:pPr>
        <w:spacing w:line="360" w:lineRule="auto"/>
      </w:pPr>
      <w:r>
        <w:tab/>
        <w:t xml:space="preserve">V oblasti řeči dítě koncem 1. roku tvoří několik prvních slov, kterým rozumí pouze rodiče. Od 2,5 let začíná chápat symbolický význam slov, roste slovní zásoba, ve 12 měsících je to asi 6 slov, v 18 měsících už potom 20-30 slov a ve 2 letech 200-300 slov. </w:t>
      </w:r>
      <w:r w:rsidR="006F29DB">
        <w:t>Od počátku 3. roku věku dítě o sobě začíná mluvit v 1. osobě. Kolem 3. roku je dítě schopné samostatně si obléknout některé části oblečení („já sám“).</w:t>
      </w:r>
      <w:r w:rsidR="00596054">
        <w:t xml:space="preserve"> </w:t>
      </w:r>
      <w:r w:rsidR="00596054">
        <w:rPr>
          <w:sz w:val="26"/>
        </w:rPr>
        <w:t>(</w:t>
      </w:r>
      <w:proofErr w:type="spellStart"/>
      <w:r w:rsidR="00254613">
        <w:t>Langmeier</w:t>
      </w:r>
      <w:proofErr w:type="spellEnd"/>
      <w:r w:rsidR="00254613">
        <w:t>, Krejčíř</w:t>
      </w:r>
      <w:r w:rsidR="0078530E">
        <w:t>ová, 2006</w:t>
      </w:r>
      <w:r w:rsidR="00596054">
        <w:t>)</w:t>
      </w:r>
    </w:p>
    <w:p w:rsidR="006F29DB" w:rsidRDefault="006F29DB" w:rsidP="00D63695">
      <w:pPr>
        <w:spacing w:line="360" w:lineRule="auto"/>
        <w:jc w:val="both"/>
      </w:pPr>
      <w:r>
        <w:tab/>
        <w:t>Z hlediska kognitivního</w:t>
      </w:r>
      <w:r w:rsidR="00F914DC">
        <w:t xml:space="preserve"> vývoje se dítě dostává mezi 2. a 4. rokem</w:t>
      </w:r>
      <w:r>
        <w:t xml:space="preserve"> do symbolického</w:t>
      </w:r>
      <w:r w:rsidR="00596054">
        <w:t xml:space="preserve"> a </w:t>
      </w:r>
      <w:proofErr w:type="spellStart"/>
      <w:r w:rsidR="00596054">
        <w:t>předpojmového</w:t>
      </w:r>
      <w:proofErr w:type="spellEnd"/>
      <w:r w:rsidR="00596054">
        <w:t xml:space="preserve"> období (</w:t>
      </w:r>
      <w:proofErr w:type="spellStart"/>
      <w:r w:rsidR="00596054">
        <w:t>Piaget</w:t>
      </w:r>
      <w:proofErr w:type="spellEnd"/>
      <w:r w:rsidR="00596054">
        <w:t xml:space="preserve">, </w:t>
      </w:r>
      <w:r>
        <w:t>2010), kdy dítě vynalézá nové prostředky, předpokládá představy a je oddálena nápodoba.</w:t>
      </w:r>
      <w:r w:rsidR="00F914DC">
        <w:t xml:space="preserve"> D</w:t>
      </w:r>
      <w:r>
        <w:t>ít</w:t>
      </w:r>
      <w:r w:rsidR="00F532A9">
        <w:t xml:space="preserve">ě uplatňuje symbolické myšlení a </w:t>
      </w:r>
      <w:r>
        <w:t xml:space="preserve">používá </w:t>
      </w:r>
      <w:proofErr w:type="spellStart"/>
      <w:r>
        <w:t>předpojmy</w:t>
      </w:r>
      <w:proofErr w:type="spellEnd"/>
      <w:r>
        <w:t>.</w:t>
      </w:r>
    </w:p>
    <w:p w:rsidR="00333A17" w:rsidRDefault="006F29DB" w:rsidP="00D63695">
      <w:pPr>
        <w:spacing w:line="360" w:lineRule="auto"/>
        <w:jc w:val="both"/>
      </w:pPr>
      <w:r>
        <w:tab/>
        <w:t xml:space="preserve">V oblasti emočního vývoje se dítě stále nachází v separační úzkosti, která má 3 fáze – protest, kdy dítě křičí a volá matku, zoufalství, kdy ztrácí naději, odvrací se od okolí a odmítá navázat kontakt, a odpoutání od matky, kdy se připoutá k jinému dospělému nebo k věci. Rozšiřuje se okruh sociálních vztahů, zejména uvnitř rodiny. Kolem 2 let se objevují první vztahy s ostatními </w:t>
      </w:r>
      <w:r w:rsidR="00333A17">
        <w:t>dětmi a paralelní hra, kolem 3 let začíná být hra dítěte založená na spolupráci a soupeřivosti. Mezi 2. a 3. rokem se objevuje fáze vzdoru. (</w:t>
      </w:r>
      <w:proofErr w:type="spellStart"/>
      <w:r w:rsidR="00333A17">
        <w:t>Langmeier</w:t>
      </w:r>
      <w:proofErr w:type="spellEnd"/>
      <w:r w:rsidR="00333A17">
        <w:t>, Krejčířová</w:t>
      </w:r>
      <w:r w:rsidR="00596054">
        <w:t>,</w:t>
      </w:r>
      <w:r w:rsidR="0078530E">
        <w:t xml:space="preserve"> 2006</w:t>
      </w:r>
      <w:r w:rsidR="00333A17">
        <w:t>)</w:t>
      </w:r>
    </w:p>
    <w:p w:rsidR="00737B9F" w:rsidRPr="00DD3F9A" w:rsidRDefault="00737B9F" w:rsidP="00E3552B">
      <w:pPr>
        <w:pStyle w:val="Nadpis3"/>
        <w:numPr>
          <w:ilvl w:val="2"/>
          <w:numId w:val="15"/>
        </w:numPr>
        <w:jc w:val="both"/>
        <w:rPr>
          <w:rFonts w:ascii="Times New Roman" w:hAnsi="Times New Roman" w:cs="Times New Roman"/>
          <w:color w:val="auto"/>
          <w:sz w:val="28"/>
          <w:szCs w:val="28"/>
        </w:rPr>
      </w:pPr>
      <w:bookmarkStart w:id="6" w:name="_Toc453270876"/>
      <w:r>
        <w:rPr>
          <w:rFonts w:ascii="Times New Roman" w:hAnsi="Times New Roman" w:cs="Times New Roman"/>
          <w:color w:val="auto"/>
          <w:sz w:val="28"/>
          <w:szCs w:val="28"/>
        </w:rPr>
        <w:t>Dítě v předškolním věku</w:t>
      </w:r>
      <w:bookmarkEnd w:id="6"/>
    </w:p>
    <w:p w:rsidR="00737B9F" w:rsidRPr="00737B9F" w:rsidRDefault="00737B9F" w:rsidP="00737B9F"/>
    <w:p w:rsidR="008D61B9" w:rsidRDefault="00E54DC3" w:rsidP="008D61B9">
      <w:pPr>
        <w:spacing w:line="360" w:lineRule="auto"/>
        <w:ind w:firstLine="709"/>
        <w:jc w:val="both"/>
        <w:rPr>
          <w:rFonts w:cs="Times New Roman"/>
        </w:rPr>
      </w:pPr>
      <w:r>
        <w:t xml:space="preserve"> </w:t>
      </w:r>
      <w:r w:rsidR="008D61B9" w:rsidRPr="00F4165F">
        <w:rPr>
          <w:rFonts w:cs="Times New Roman"/>
        </w:rPr>
        <w:t>Předškolní věk je</w:t>
      </w:r>
      <w:r w:rsidR="008D61B9">
        <w:rPr>
          <w:rFonts w:cs="Times New Roman"/>
        </w:rPr>
        <w:t xml:space="preserve"> podle </w:t>
      </w:r>
      <w:r w:rsidR="002224BC">
        <w:rPr>
          <w:rFonts w:cs="Times New Roman"/>
        </w:rPr>
        <w:t xml:space="preserve">I. </w:t>
      </w:r>
      <w:r w:rsidR="008D61B9">
        <w:rPr>
          <w:rFonts w:cs="Times New Roman"/>
        </w:rPr>
        <w:t>Plevové (2006)</w:t>
      </w:r>
      <w:r w:rsidR="008D61B9" w:rsidRPr="00F4165F">
        <w:rPr>
          <w:rFonts w:cs="Times New Roman"/>
        </w:rPr>
        <w:t xml:space="preserve"> období</w:t>
      </w:r>
      <w:r w:rsidR="008D61B9">
        <w:rPr>
          <w:rFonts w:cs="Times New Roman"/>
        </w:rPr>
        <w:t>m</w:t>
      </w:r>
      <w:r w:rsidR="008D61B9" w:rsidRPr="00F4165F">
        <w:rPr>
          <w:rFonts w:cs="Times New Roman"/>
        </w:rPr>
        <w:t xml:space="preserve"> dítěte ve věku od 3 do 6 let. Začíná vstupem dítěte do mateřské školy mezi 3. a 4. rokem a končí zpravidla kolem 6. roku, kdy dítě nastupuje do základní školy. Koncem tohoto období probíhá tzv. první strukturální </w:t>
      </w:r>
      <w:r w:rsidR="008D61B9" w:rsidRPr="00F4165F">
        <w:rPr>
          <w:rFonts w:cs="Times New Roman"/>
        </w:rPr>
        <w:lastRenderedPageBreak/>
        <w:t>proměna, kdy mluvíme o období vytáhlosti.</w:t>
      </w:r>
    </w:p>
    <w:p w:rsidR="008D61B9" w:rsidRDefault="002224BC" w:rsidP="00963D45">
      <w:pPr>
        <w:spacing w:line="360" w:lineRule="auto"/>
        <w:ind w:firstLine="709"/>
        <w:jc w:val="both"/>
        <w:rPr>
          <w:rFonts w:cs="Times New Roman"/>
        </w:rPr>
      </w:pPr>
      <w:r>
        <w:rPr>
          <w:rFonts w:cs="Times New Roman"/>
        </w:rPr>
        <w:t xml:space="preserve">I. </w:t>
      </w:r>
      <w:r w:rsidR="008D61B9">
        <w:rPr>
          <w:rFonts w:cs="Times New Roman"/>
        </w:rPr>
        <w:t>Kopecká (2011) charakterizuje</w:t>
      </w:r>
      <w:r w:rsidR="008D61B9" w:rsidRPr="00F4165F">
        <w:rPr>
          <w:rFonts w:cs="Times New Roman"/>
        </w:rPr>
        <w:t xml:space="preserve"> předškolní věk </w:t>
      </w:r>
      <w:r w:rsidR="008D61B9">
        <w:rPr>
          <w:rFonts w:cs="Times New Roman"/>
        </w:rPr>
        <w:t>jako období</w:t>
      </w:r>
      <w:r w:rsidR="008D61B9" w:rsidRPr="00F4165F">
        <w:rPr>
          <w:rFonts w:cs="Times New Roman"/>
        </w:rPr>
        <w:t xml:space="preserve"> od 3 do 6-7 let, kdy konec tohoto období je určen nástupem dítěte do základní školy, a tento nástup do školy je ovlivněn celkovou zralostí dítěte.</w:t>
      </w:r>
    </w:p>
    <w:p w:rsidR="008D61B9" w:rsidRDefault="002224BC" w:rsidP="00963D45">
      <w:pPr>
        <w:spacing w:line="360" w:lineRule="auto"/>
        <w:ind w:firstLine="708"/>
        <w:jc w:val="both"/>
        <w:rPr>
          <w:rFonts w:cs="Times New Roman"/>
        </w:rPr>
      </w:pPr>
      <w:r>
        <w:rPr>
          <w:rFonts w:cs="Times New Roman"/>
        </w:rPr>
        <w:t xml:space="preserve">J. </w:t>
      </w:r>
      <w:r w:rsidR="008D61B9" w:rsidRPr="00F4165F">
        <w:rPr>
          <w:rFonts w:cs="Times New Roman"/>
        </w:rPr>
        <w:t>Čáp</w:t>
      </w:r>
      <w:r>
        <w:rPr>
          <w:rFonts w:cs="Times New Roman"/>
        </w:rPr>
        <w:t xml:space="preserve"> a J. </w:t>
      </w:r>
      <w:r w:rsidR="008D61B9" w:rsidRPr="00F4165F">
        <w:rPr>
          <w:rFonts w:cs="Times New Roman"/>
        </w:rPr>
        <w:t>Mareš (2007) vymezují předškolní věk od 3 do 6 let věku dítěte. Charakterizují ho dokonalejšími pohyby po všech stránkách dítěte. Děti v předškolním věku projevují zájem o krátké příběhy, básničky, písničky a říkanky, celkově tyto děti s oblibou a hodně mluví, často i samy pro sebe. Předškolní dítě je schopné posoudit situaci a vyvodit z ní závěr, kdy je vše podmíněné zrakovému vnímání.</w:t>
      </w:r>
    </w:p>
    <w:p w:rsidR="00963D45" w:rsidRDefault="00963D45" w:rsidP="00963D45">
      <w:pPr>
        <w:spacing w:line="360" w:lineRule="auto"/>
        <w:ind w:firstLine="708"/>
        <w:jc w:val="both"/>
        <w:rPr>
          <w:rFonts w:cs="Times New Roman"/>
        </w:rPr>
      </w:pPr>
    </w:p>
    <w:p w:rsidR="008D61B9" w:rsidRDefault="008D61B9" w:rsidP="008D61B9">
      <w:pPr>
        <w:spacing w:line="360" w:lineRule="auto"/>
        <w:ind w:firstLine="708"/>
        <w:jc w:val="both"/>
        <w:rPr>
          <w:rFonts w:cs="Times New Roman"/>
        </w:rPr>
      </w:pPr>
      <w:r>
        <w:rPr>
          <w:rFonts w:cs="Times New Roman"/>
        </w:rPr>
        <w:t xml:space="preserve">Podle </w:t>
      </w:r>
      <w:r w:rsidR="0034444C">
        <w:rPr>
          <w:rFonts w:cs="Times New Roman"/>
        </w:rPr>
        <w:t xml:space="preserve">I. </w:t>
      </w:r>
      <w:r>
        <w:rPr>
          <w:rFonts w:cs="Times New Roman"/>
        </w:rPr>
        <w:t>Plevové (2006) d</w:t>
      </w:r>
      <w:r w:rsidRPr="00F4165F">
        <w:rPr>
          <w:rFonts w:cs="Times New Roman"/>
        </w:rPr>
        <w:t>ítě</w:t>
      </w:r>
      <w:r>
        <w:rPr>
          <w:rFonts w:cs="Times New Roman"/>
        </w:rPr>
        <w:t xml:space="preserve"> v tomto věku</w:t>
      </w:r>
      <w:r w:rsidRPr="00F4165F">
        <w:rPr>
          <w:rFonts w:cs="Times New Roman"/>
        </w:rPr>
        <w:t xml:space="preserve"> začín</w:t>
      </w:r>
      <w:r>
        <w:rPr>
          <w:rFonts w:cs="Times New Roman"/>
        </w:rPr>
        <w:t xml:space="preserve">á </w:t>
      </w:r>
      <w:r w:rsidRPr="00F4165F">
        <w:rPr>
          <w:rFonts w:cs="Times New Roman"/>
        </w:rPr>
        <w:t>poznávat další barvy, rozlišuje různé zvuky pomocí sluchu, stále je dominantním smyslem hmat při rozlišování předmětů, nepřesně vnímá čas a prostor.</w:t>
      </w:r>
    </w:p>
    <w:p w:rsidR="008D61B9" w:rsidRDefault="008D61B9" w:rsidP="008D61B9">
      <w:pPr>
        <w:spacing w:line="360" w:lineRule="auto"/>
        <w:ind w:firstLine="708"/>
        <w:jc w:val="both"/>
        <w:rPr>
          <w:rFonts w:cs="Times New Roman"/>
        </w:rPr>
      </w:pPr>
      <w:r w:rsidRPr="00F4165F">
        <w:rPr>
          <w:rFonts w:cs="Times New Roman"/>
        </w:rPr>
        <w:t xml:space="preserve">Z hlediska vývoje poznávacích procesů je poznání v tomto věku </w:t>
      </w:r>
      <w:r>
        <w:rPr>
          <w:rFonts w:cs="Times New Roman"/>
        </w:rPr>
        <w:t xml:space="preserve">podle </w:t>
      </w:r>
      <w:r w:rsidR="0034444C">
        <w:rPr>
          <w:rFonts w:cs="Times New Roman"/>
        </w:rPr>
        <w:t xml:space="preserve">M. </w:t>
      </w:r>
      <w:r>
        <w:rPr>
          <w:rFonts w:cs="Times New Roman"/>
        </w:rPr>
        <w:t>Vágnerové (2004) zaměřeno</w:t>
      </w:r>
      <w:r w:rsidRPr="00F4165F">
        <w:rPr>
          <w:rFonts w:cs="Times New Roman"/>
        </w:rPr>
        <w:t xml:space="preserve"> na nejbližší svět dítěte a na pravidla, která v něm platí.</w:t>
      </w:r>
      <w:r>
        <w:rPr>
          <w:rFonts w:cs="Times New Roman"/>
        </w:rPr>
        <w:t xml:space="preserve"> Důležité je také podle ní chápání</w:t>
      </w:r>
      <w:r w:rsidRPr="00F4165F">
        <w:rPr>
          <w:rFonts w:cs="Times New Roman"/>
        </w:rPr>
        <w:t xml:space="preserve"> prostoru, času a počtu. Předškolní děti mají oblibu přehánět velikost nejbližších věcí, protože se jim zdají velké a podceňují velkost věcí vzdálenějších. Co se týče času, tak ten se u předškolních dětí</w:t>
      </w:r>
      <w:r>
        <w:rPr>
          <w:rFonts w:cs="Times New Roman"/>
        </w:rPr>
        <w:t xml:space="preserve"> podle ní</w:t>
      </w:r>
      <w:r w:rsidRPr="00F4165F">
        <w:rPr>
          <w:rFonts w:cs="Times New Roman"/>
        </w:rPr>
        <w:t xml:space="preserve"> rozvíjí pomalu. Předškolní děti zvládají pojmy jako dříve a později a dokážou rozlišit krátkou a delší dobu. Předškolní děti dokážou vyjmenovat dny v týdnu a dokážou je využít, měsíce a roky dokážou pouze vyjmenovat a jen částečně chápou význam těchto pojmů i jeho obsahu. V oblasti počtů dítě zvládá pojmy jako málo, hodně.</w:t>
      </w:r>
    </w:p>
    <w:p w:rsidR="008D61B9" w:rsidRDefault="008D61B9" w:rsidP="008D61B9">
      <w:pPr>
        <w:spacing w:line="360" w:lineRule="auto"/>
        <w:ind w:firstLine="708"/>
        <w:jc w:val="both"/>
        <w:rPr>
          <w:rFonts w:cs="Times New Roman"/>
        </w:rPr>
      </w:pPr>
      <w:r>
        <w:rPr>
          <w:rFonts w:cs="Times New Roman"/>
        </w:rPr>
        <w:t xml:space="preserve">Podle </w:t>
      </w:r>
      <w:r w:rsidR="0034444C">
        <w:rPr>
          <w:rFonts w:cs="Times New Roman"/>
        </w:rPr>
        <w:t xml:space="preserve">J. </w:t>
      </w:r>
      <w:proofErr w:type="spellStart"/>
      <w:r>
        <w:rPr>
          <w:rFonts w:cs="Times New Roman"/>
        </w:rPr>
        <w:t>Langmeiera</w:t>
      </w:r>
      <w:proofErr w:type="spellEnd"/>
      <w:r>
        <w:rPr>
          <w:rFonts w:cs="Times New Roman"/>
        </w:rPr>
        <w:t xml:space="preserve"> a </w:t>
      </w:r>
      <w:r w:rsidR="0034444C">
        <w:rPr>
          <w:rFonts w:cs="Times New Roman"/>
        </w:rPr>
        <w:t xml:space="preserve">D. </w:t>
      </w:r>
      <w:r w:rsidR="0078530E">
        <w:rPr>
          <w:rFonts w:cs="Times New Roman"/>
        </w:rPr>
        <w:t>Krejčířové (2006</w:t>
      </w:r>
      <w:r>
        <w:rPr>
          <w:rFonts w:cs="Times New Roman"/>
        </w:rPr>
        <w:t xml:space="preserve">) je v oblasti motorického vývoje </w:t>
      </w:r>
      <w:r w:rsidRPr="00F4165F">
        <w:rPr>
          <w:rFonts w:cs="Times New Roman"/>
        </w:rPr>
        <w:t>vidět stále větší zručnost a obratnost. Dítě je již schopné samo se obléct.</w:t>
      </w:r>
    </w:p>
    <w:p w:rsidR="008D61B9" w:rsidRPr="0034444C" w:rsidRDefault="0034444C" w:rsidP="0034444C">
      <w:pPr>
        <w:spacing w:line="360" w:lineRule="auto"/>
        <w:ind w:firstLine="709"/>
        <w:jc w:val="both"/>
        <w:rPr>
          <w:rFonts w:cs="Times New Roman"/>
        </w:rPr>
      </w:pPr>
      <w:r w:rsidRPr="0034444C">
        <w:rPr>
          <w:rFonts w:cs="Times New Roman"/>
        </w:rPr>
        <w:t>I.</w:t>
      </w:r>
      <w:r>
        <w:rPr>
          <w:rFonts w:cs="Times New Roman"/>
        </w:rPr>
        <w:t xml:space="preserve"> </w:t>
      </w:r>
      <w:r w:rsidR="008D61B9" w:rsidRPr="0034444C">
        <w:rPr>
          <w:rFonts w:cs="Times New Roman"/>
        </w:rPr>
        <w:t>Kopecká (2011) říká, že z hlediska somatického vývoje dítě v tomto období vyroste o 5-6 cm za rok, kdy na začátku tohoto období má dítě kratší končetiny v poměru k velikosti hlavy a delší trup, postupně se jeho stavba těla zeštíhluje a prodlužují se dolní končetiny. Postupně se osifikují zápěstní kůstky, což vede ke zdokonalení pohybů prstů. Celkově se zlepšuje koordinace pohybů, dítě běhá bez problémů v jakémkoli terénu, umí chodit pozpátku, tancovat, je hbité, pružné a jeho pohyby již mají prvky elegance. Začíná dobře udržovat rovnováhu, učí se jezdit na kole, koloběžce, bruslích či lyžích. U dítěte ještě přetrvává ambidextrie, tedy nevyhraněná lateralita. Buď dělají činnosti oběma rukama, nebo ruce střídají. Zručnost cvičí dítě zejména při kresbě.</w:t>
      </w:r>
    </w:p>
    <w:p w:rsidR="008D61B9" w:rsidRDefault="008D61B9" w:rsidP="008D61B9">
      <w:pPr>
        <w:spacing w:line="360" w:lineRule="auto"/>
        <w:ind w:firstLine="708"/>
        <w:jc w:val="both"/>
        <w:rPr>
          <w:rFonts w:cs="Times New Roman"/>
        </w:rPr>
      </w:pPr>
    </w:p>
    <w:p w:rsidR="008D61B9" w:rsidRDefault="008D61B9" w:rsidP="008D61B9">
      <w:pPr>
        <w:spacing w:line="360" w:lineRule="auto"/>
        <w:ind w:firstLine="709"/>
        <w:jc w:val="both"/>
        <w:rPr>
          <w:rFonts w:cs="Times New Roman"/>
        </w:rPr>
      </w:pPr>
      <w:r w:rsidRPr="00F4165F">
        <w:rPr>
          <w:rFonts w:cs="Times New Roman"/>
        </w:rPr>
        <w:lastRenderedPageBreak/>
        <w:t>Pozornost je zprvu nestálá, dítě se nedokáže delší dobu soustředit na určitou činnost, postupně se soustředěnost dítěte zlepšuje, což má velký vliv na pozdější práci ve škole.</w:t>
      </w:r>
      <w:r>
        <w:rPr>
          <w:rFonts w:cs="Times New Roman"/>
        </w:rPr>
        <w:t xml:space="preserve"> </w:t>
      </w:r>
      <w:r w:rsidRPr="00F4165F">
        <w:rPr>
          <w:rFonts w:cs="Times New Roman"/>
        </w:rPr>
        <w:t>V paměti se začíná projevovat úmyslná paměť, převládá paměť mechanická, ale postupně se začíná vyvíjet paměť slovně logická.</w:t>
      </w:r>
      <w:r>
        <w:rPr>
          <w:rFonts w:cs="Times New Roman"/>
        </w:rPr>
        <w:t xml:space="preserve"> (Plevová, 2006)</w:t>
      </w:r>
    </w:p>
    <w:p w:rsidR="008D61B9" w:rsidRPr="0034444C" w:rsidRDefault="0034444C" w:rsidP="0034444C">
      <w:pPr>
        <w:spacing w:line="360" w:lineRule="auto"/>
        <w:ind w:firstLine="708"/>
        <w:jc w:val="both"/>
        <w:rPr>
          <w:rFonts w:cs="Times New Roman"/>
        </w:rPr>
      </w:pPr>
      <w:r w:rsidRPr="0034444C">
        <w:rPr>
          <w:rFonts w:cs="Times New Roman"/>
        </w:rPr>
        <w:t>I.</w:t>
      </w:r>
      <w:r>
        <w:rPr>
          <w:rFonts w:cs="Times New Roman"/>
        </w:rPr>
        <w:t xml:space="preserve"> </w:t>
      </w:r>
      <w:r w:rsidR="008D61B9" w:rsidRPr="0034444C">
        <w:rPr>
          <w:rFonts w:cs="Times New Roman"/>
        </w:rPr>
        <w:t>Kopecká (2011) tvrdí, že pozornost dítěte upoutají jen silné a pro dítě zajímavé podněty. Paměť se v tomto období výrazně rozvíjí. Ke konci předškolního věku se začíná utvářet úmyslná paměť. Rozvíjí se také paměť dlouhodobá. Myšlení se v tomto období mění. Zhruba ve 4 letech se symbolické myšlení mění na názorové, intuitivní myšlení, kdy dítě začíná uvažovat o celostních pojmech. Typický je egocentrismus a magičnost, kdy si dítě mění skutečnost podle sebe. S tím souvisí fakt, že myšlení dítěte je v tomto období značně ovlivněno fantazií a představivostí.</w:t>
      </w:r>
    </w:p>
    <w:p w:rsidR="008D61B9" w:rsidRDefault="008D61B9" w:rsidP="008D61B9">
      <w:pPr>
        <w:spacing w:line="360" w:lineRule="auto"/>
        <w:ind w:firstLine="708"/>
        <w:jc w:val="both"/>
        <w:rPr>
          <w:rFonts w:cs="Times New Roman"/>
        </w:rPr>
      </w:pPr>
      <w:r w:rsidRPr="00F4165F">
        <w:rPr>
          <w:rFonts w:cs="Times New Roman"/>
        </w:rPr>
        <w:t xml:space="preserve">Rozvoj paměti závisí podle </w:t>
      </w:r>
      <w:r w:rsidR="0034444C">
        <w:rPr>
          <w:rFonts w:cs="Times New Roman"/>
        </w:rPr>
        <w:t xml:space="preserve">M. </w:t>
      </w:r>
      <w:r w:rsidRPr="00F4165F">
        <w:rPr>
          <w:rFonts w:cs="Times New Roman"/>
        </w:rPr>
        <w:t>Vágnerové</w:t>
      </w:r>
      <w:r w:rsidR="006D0BD6">
        <w:rPr>
          <w:rFonts w:cs="Times New Roman"/>
        </w:rPr>
        <w:t xml:space="preserve"> (2005</w:t>
      </w:r>
      <w:r>
        <w:rPr>
          <w:rFonts w:cs="Times New Roman"/>
        </w:rPr>
        <w:t>)</w:t>
      </w:r>
      <w:r w:rsidRPr="00F4165F">
        <w:rPr>
          <w:rFonts w:cs="Times New Roman"/>
        </w:rPr>
        <w:t xml:space="preserve"> na schopnosti zrání mozkových struktur, na aktuální úrovni kognitivních schopností a na zkušenosti.</w:t>
      </w:r>
    </w:p>
    <w:p w:rsidR="008D61B9" w:rsidRDefault="008D61B9" w:rsidP="008D61B9">
      <w:pPr>
        <w:spacing w:line="360" w:lineRule="auto"/>
        <w:ind w:firstLine="708"/>
        <w:jc w:val="both"/>
        <w:rPr>
          <w:rFonts w:cs="Times New Roman"/>
        </w:rPr>
      </w:pPr>
    </w:p>
    <w:p w:rsidR="008D61B9" w:rsidRPr="0034444C" w:rsidRDefault="0034444C" w:rsidP="0034444C">
      <w:pPr>
        <w:spacing w:line="360" w:lineRule="auto"/>
        <w:ind w:firstLine="708"/>
        <w:jc w:val="both"/>
        <w:rPr>
          <w:rFonts w:cs="Times New Roman"/>
        </w:rPr>
      </w:pPr>
      <w:r w:rsidRPr="0034444C">
        <w:rPr>
          <w:rFonts w:cs="Times New Roman"/>
        </w:rPr>
        <w:t>I.</w:t>
      </w:r>
      <w:r>
        <w:rPr>
          <w:rFonts w:cs="Times New Roman"/>
        </w:rPr>
        <w:t xml:space="preserve"> </w:t>
      </w:r>
      <w:r w:rsidR="008D61B9" w:rsidRPr="0034444C">
        <w:rPr>
          <w:rFonts w:cs="Times New Roman"/>
        </w:rPr>
        <w:t>Plevová (2006) říká, že v předškolním věku se u dětí také rozvíjí smysl pro humor, vztek a zlost ustupují a nejsou již tak časté, objevují se jen při neúspěchu. Může se ještě kolem 4. roku objevit strach z cizího prostředí a neznámých lidí, ale postupně ustupuje. Dítě se učí co je dobré a co je špatné, v čemž mu pomáhají pohádky nebo vyprávění různých příběhů s plnohodnotným obsahem. Učí se chápat, co je to pomoc druhému, rozdělit se, co je to trest a odměna.</w:t>
      </w:r>
    </w:p>
    <w:p w:rsidR="008D61B9" w:rsidRDefault="008D61B9" w:rsidP="008D61B9">
      <w:pPr>
        <w:spacing w:line="360" w:lineRule="auto"/>
        <w:ind w:firstLine="709"/>
        <w:jc w:val="both"/>
        <w:rPr>
          <w:rFonts w:cs="Times New Roman"/>
        </w:rPr>
      </w:pPr>
      <w:r w:rsidRPr="00F4165F">
        <w:rPr>
          <w:rFonts w:cs="Times New Roman"/>
        </w:rPr>
        <w:t>V oblasti řeči</w:t>
      </w:r>
      <w:r>
        <w:rPr>
          <w:rFonts w:cs="Times New Roman"/>
        </w:rPr>
        <w:t xml:space="preserve"> podle </w:t>
      </w:r>
      <w:r w:rsidR="0034444C">
        <w:rPr>
          <w:rFonts w:cs="Times New Roman"/>
        </w:rPr>
        <w:t xml:space="preserve">J. </w:t>
      </w:r>
      <w:proofErr w:type="spellStart"/>
      <w:r>
        <w:rPr>
          <w:rFonts w:cs="Times New Roman"/>
        </w:rPr>
        <w:t>Langmeiera</w:t>
      </w:r>
      <w:proofErr w:type="spellEnd"/>
      <w:r>
        <w:rPr>
          <w:rFonts w:cs="Times New Roman"/>
        </w:rPr>
        <w:t xml:space="preserve"> a </w:t>
      </w:r>
      <w:r w:rsidR="0034444C">
        <w:rPr>
          <w:rFonts w:cs="Times New Roman"/>
        </w:rPr>
        <w:t xml:space="preserve">D. </w:t>
      </w:r>
      <w:r>
        <w:rPr>
          <w:rFonts w:cs="Times New Roman"/>
        </w:rPr>
        <w:t>Kre</w:t>
      </w:r>
      <w:r w:rsidR="0078530E">
        <w:rPr>
          <w:rFonts w:cs="Times New Roman"/>
        </w:rPr>
        <w:t>jčířové (2006</w:t>
      </w:r>
      <w:r>
        <w:rPr>
          <w:rFonts w:cs="Times New Roman"/>
        </w:rPr>
        <w:t>)</w:t>
      </w:r>
      <w:r w:rsidRPr="00F4165F">
        <w:rPr>
          <w:rFonts w:cs="Times New Roman"/>
        </w:rPr>
        <w:t xml:space="preserve"> dítě tvoří souvětí souřadná i podřadná, roste jeho zájem o mluvenou řeč, říkanky a písničky. Dítě nejprve myslí nahlas, postupem času potichu řídí svou činnost (vnitřní řeč). Dítě v tomto věku vyrůstá z rámce rodiny a touží </w:t>
      </w:r>
      <w:r>
        <w:rPr>
          <w:rFonts w:cs="Times New Roman"/>
        </w:rPr>
        <w:t xml:space="preserve">po společnosti svých vrstevníků. </w:t>
      </w:r>
      <w:r w:rsidRPr="00F4165F">
        <w:rPr>
          <w:rFonts w:cs="Times New Roman"/>
        </w:rPr>
        <w:t xml:space="preserve">Kognitivní vývoj se nachází ve </w:t>
      </w:r>
      <w:r w:rsidR="00963D45">
        <w:rPr>
          <w:rFonts w:cs="Times New Roman"/>
        </w:rPr>
        <w:t>fázi názorného</w:t>
      </w:r>
      <w:r>
        <w:rPr>
          <w:rFonts w:cs="Times New Roman"/>
        </w:rPr>
        <w:t xml:space="preserve"> myšlení (</w:t>
      </w:r>
      <w:proofErr w:type="spellStart"/>
      <w:r>
        <w:rPr>
          <w:rFonts w:cs="Times New Roman"/>
        </w:rPr>
        <w:t>Piaget</w:t>
      </w:r>
      <w:proofErr w:type="spellEnd"/>
      <w:r>
        <w:rPr>
          <w:rFonts w:cs="Times New Roman"/>
        </w:rPr>
        <w:t xml:space="preserve">, </w:t>
      </w:r>
      <w:r w:rsidRPr="00F4165F">
        <w:rPr>
          <w:rFonts w:cs="Times New Roman"/>
        </w:rPr>
        <w:t>2010), kdy dítě užívá pojmy již na základě významných vlastností, jeho usuzování je stále vázané na viděné nebo představované, v popředí egocentrismus, kdy dítě m</w:t>
      </w:r>
      <w:r>
        <w:rPr>
          <w:rFonts w:cs="Times New Roman"/>
        </w:rPr>
        <w:t>ění fakta podle vlastního přání.</w:t>
      </w:r>
    </w:p>
    <w:p w:rsidR="008D61B9" w:rsidRDefault="008D61B9" w:rsidP="008D61B9">
      <w:pPr>
        <w:spacing w:line="360" w:lineRule="auto"/>
        <w:ind w:firstLine="709"/>
        <w:jc w:val="both"/>
        <w:rPr>
          <w:rFonts w:cs="Times New Roman"/>
        </w:rPr>
      </w:pPr>
      <w:r>
        <w:rPr>
          <w:rFonts w:cs="Times New Roman"/>
        </w:rPr>
        <w:t xml:space="preserve">Podle </w:t>
      </w:r>
      <w:r w:rsidR="0034444C">
        <w:rPr>
          <w:rFonts w:cs="Times New Roman"/>
        </w:rPr>
        <w:t xml:space="preserve">I. </w:t>
      </w:r>
      <w:r>
        <w:rPr>
          <w:rFonts w:cs="Times New Roman"/>
        </w:rPr>
        <w:t xml:space="preserve">Kopecké (2011) se řeč </w:t>
      </w:r>
      <w:r w:rsidRPr="00F4165F">
        <w:rPr>
          <w:rFonts w:cs="Times New Roman"/>
        </w:rPr>
        <w:t>stále zdokonaluje. Okolo 3 let věku dítěte nastává stadium logických pojmů. Mezi 3. a 4. rokem dochází k rozšiřování slovní zásoby. Ve 4 letech umí dítě asi 1500 slov, v 6 letech je to už 2500-3000 slov. V tomto období roste zájem o mluvenou řeč, kdy dítě vydrží poslouchat pohádky nebo příběhy. Je schopné naučit se říkanku nebo básničku.</w:t>
      </w:r>
    </w:p>
    <w:p w:rsidR="008D61B9" w:rsidRDefault="0034444C" w:rsidP="008D61B9">
      <w:pPr>
        <w:spacing w:line="360" w:lineRule="auto"/>
        <w:ind w:firstLine="709"/>
        <w:jc w:val="both"/>
        <w:rPr>
          <w:rFonts w:cs="Times New Roman"/>
        </w:rPr>
      </w:pPr>
      <w:r>
        <w:rPr>
          <w:rFonts w:cs="Times New Roman"/>
        </w:rPr>
        <w:t xml:space="preserve">M. </w:t>
      </w:r>
      <w:r w:rsidR="006D0BD6">
        <w:rPr>
          <w:rFonts w:cs="Times New Roman"/>
        </w:rPr>
        <w:t>Vágnerová (2005</w:t>
      </w:r>
      <w:r w:rsidR="008D61B9">
        <w:rPr>
          <w:rFonts w:cs="Times New Roman"/>
        </w:rPr>
        <w:t xml:space="preserve">) tvrdí, že v </w:t>
      </w:r>
      <w:r w:rsidR="008D61B9" w:rsidRPr="00F4165F">
        <w:rPr>
          <w:rFonts w:cs="Times New Roman"/>
        </w:rPr>
        <w:t xml:space="preserve">oblasti komunikace dítě v tomto věku dokáže přijatelně vyjádřit svůj názor. Při komunikaci s dospělým používá zdvořilejší mluvu a jsou </w:t>
      </w:r>
      <w:r w:rsidR="008D61B9" w:rsidRPr="00F4165F">
        <w:rPr>
          <w:rFonts w:cs="Times New Roman"/>
        </w:rPr>
        <w:lastRenderedPageBreak/>
        <w:t>opatrné, naopak při komunikaci s vrstevníky se vyjadřují přímo a často používají výrazy, které jsou vůči dospělému nevhodné. Při komunikaci s mladšími dětmi jsou děti předškolního věku schopné přizpůsobit se jejich mluvě a jsou trpělivý při vysvětlování.</w:t>
      </w:r>
    </w:p>
    <w:p w:rsidR="008D61B9" w:rsidRPr="00F4165F" w:rsidRDefault="008D61B9" w:rsidP="008D61B9">
      <w:pPr>
        <w:spacing w:line="360" w:lineRule="auto"/>
        <w:ind w:firstLine="709"/>
        <w:jc w:val="both"/>
        <w:rPr>
          <w:rFonts w:cs="Times New Roman"/>
        </w:rPr>
      </w:pPr>
    </w:p>
    <w:p w:rsidR="008D61B9" w:rsidRDefault="008D61B9" w:rsidP="008D61B9">
      <w:pPr>
        <w:spacing w:line="360" w:lineRule="auto"/>
        <w:ind w:firstLine="708"/>
        <w:jc w:val="both"/>
        <w:rPr>
          <w:rFonts w:cs="Times New Roman"/>
        </w:rPr>
      </w:pPr>
      <w:r>
        <w:rPr>
          <w:rFonts w:cs="Times New Roman"/>
        </w:rPr>
        <w:t xml:space="preserve">Podle </w:t>
      </w:r>
      <w:r w:rsidR="0034444C">
        <w:rPr>
          <w:rFonts w:cs="Times New Roman"/>
        </w:rPr>
        <w:t xml:space="preserve">I. </w:t>
      </w:r>
      <w:r>
        <w:rPr>
          <w:rFonts w:cs="Times New Roman"/>
        </w:rPr>
        <w:t>Plevové (2006) jsou v tomto období</w:t>
      </w:r>
      <w:r w:rsidRPr="00F4165F">
        <w:rPr>
          <w:rFonts w:cs="Times New Roman"/>
        </w:rPr>
        <w:t xml:space="preserve"> typické fantazijní představy, které jsou patrné ve výtvarném projevu, a roste také oblíbenost pohádek. Objevují se námětové hry, což jsou hry tzv. „na něco“, např. na maminku, prodavačku, apod.</w:t>
      </w:r>
      <w:r>
        <w:rPr>
          <w:rFonts w:cs="Times New Roman"/>
        </w:rPr>
        <w:t xml:space="preserve"> </w:t>
      </w:r>
      <w:r w:rsidRPr="00F4165F">
        <w:rPr>
          <w:rFonts w:cs="Times New Roman"/>
        </w:rPr>
        <w:t>Dí</w:t>
      </w:r>
      <w:r>
        <w:rPr>
          <w:rFonts w:cs="Times New Roman"/>
        </w:rPr>
        <w:t xml:space="preserve">tě v předškolním věku </w:t>
      </w:r>
      <w:r w:rsidRPr="00F4165F">
        <w:rPr>
          <w:rFonts w:cs="Times New Roman"/>
        </w:rPr>
        <w:t>k</w:t>
      </w:r>
      <w:r>
        <w:rPr>
          <w:rFonts w:cs="Times New Roman"/>
        </w:rPr>
        <w:t> </w:t>
      </w:r>
      <w:r w:rsidRPr="00F4165F">
        <w:rPr>
          <w:rFonts w:cs="Times New Roman"/>
        </w:rPr>
        <w:t>sobě</w:t>
      </w:r>
      <w:r>
        <w:rPr>
          <w:rFonts w:cs="Times New Roman"/>
        </w:rPr>
        <w:t xml:space="preserve"> potřebuje</w:t>
      </w:r>
      <w:r w:rsidRPr="00F4165F">
        <w:rPr>
          <w:rFonts w:cs="Times New Roman"/>
        </w:rPr>
        <w:t xml:space="preserve"> partnera pro hru, kterého nachází mezi svými kamarády a vrstevníky. Děti se učí hrát „spolu“, kdy se učí spolupracovat mezi sebou.</w:t>
      </w:r>
      <w:r>
        <w:rPr>
          <w:rFonts w:cs="Times New Roman"/>
        </w:rPr>
        <w:t xml:space="preserve"> Hra </w:t>
      </w:r>
      <w:r w:rsidRPr="00F4165F">
        <w:rPr>
          <w:rFonts w:cs="Times New Roman"/>
        </w:rPr>
        <w:t>se objevuje</w:t>
      </w:r>
      <w:r>
        <w:rPr>
          <w:rFonts w:cs="Times New Roman"/>
        </w:rPr>
        <w:t xml:space="preserve"> ve všech činnostech dítěte. </w:t>
      </w:r>
      <w:r w:rsidRPr="00F4165F">
        <w:rPr>
          <w:rFonts w:cs="Times New Roman"/>
        </w:rPr>
        <w:t>Práce v tomto věku a období je brána jako hra. Děti chtějí doopravdy pracovat, pomáhat dospělým a být jako oni.</w:t>
      </w:r>
    </w:p>
    <w:p w:rsidR="008D61B9" w:rsidRDefault="008D61B9" w:rsidP="008D61B9">
      <w:pPr>
        <w:spacing w:line="360" w:lineRule="auto"/>
        <w:ind w:firstLine="709"/>
        <w:jc w:val="both"/>
        <w:rPr>
          <w:rFonts w:cs="Times New Roman"/>
        </w:rPr>
      </w:pPr>
      <w:r>
        <w:rPr>
          <w:rFonts w:cs="Times New Roman"/>
        </w:rPr>
        <w:t xml:space="preserve">Podle </w:t>
      </w:r>
      <w:r w:rsidR="0034444C">
        <w:rPr>
          <w:rFonts w:cs="Times New Roman"/>
        </w:rPr>
        <w:t xml:space="preserve">J. </w:t>
      </w:r>
      <w:proofErr w:type="spellStart"/>
      <w:r>
        <w:rPr>
          <w:rFonts w:cs="Times New Roman"/>
        </w:rPr>
        <w:t>Langmeiera</w:t>
      </w:r>
      <w:proofErr w:type="spellEnd"/>
      <w:r>
        <w:rPr>
          <w:rFonts w:cs="Times New Roman"/>
        </w:rPr>
        <w:t xml:space="preserve"> a </w:t>
      </w:r>
      <w:r w:rsidR="0034444C">
        <w:rPr>
          <w:rFonts w:cs="Times New Roman"/>
        </w:rPr>
        <w:t xml:space="preserve">D. </w:t>
      </w:r>
      <w:r w:rsidR="0078530E">
        <w:rPr>
          <w:rFonts w:cs="Times New Roman"/>
        </w:rPr>
        <w:t>Krejčířové (2006</w:t>
      </w:r>
      <w:r>
        <w:rPr>
          <w:rFonts w:cs="Times New Roman"/>
        </w:rPr>
        <w:t xml:space="preserve">) se v  předškolním věku </w:t>
      </w:r>
      <w:r w:rsidRPr="00F4165F">
        <w:rPr>
          <w:rFonts w:cs="Times New Roman"/>
        </w:rPr>
        <w:t>objevuje společná, asociativní hra a kooperativní hra, která je organizovaná s rozdělenými rolemi. Ve 3-4 letech se projevuje u dětí v předškolním věku výrazná soupeřivost a začínají se projevovat pohlavní rozdíly při hře.</w:t>
      </w:r>
    </w:p>
    <w:p w:rsidR="008D61B9" w:rsidRDefault="008D61B9" w:rsidP="008D61B9">
      <w:pPr>
        <w:spacing w:line="360" w:lineRule="auto"/>
        <w:ind w:firstLine="709"/>
        <w:jc w:val="both"/>
        <w:rPr>
          <w:rFonts w:cs="Times New Roman"/>
        </w:rPr>
      </w:pPr>
      <w:r>
        <w:rPr>
          <w:rFonts w:cs="Times New Roman"/>
        </w:rPr>
        <w:t xml:space="preserve">Podle </w:t>
      </w:r>
      <w:r w:rsidR="0034444C">
        <w:rPr>
          <w:rFonts w:cs="Times New Roman"/>
        </w:rPr>
        <w:t xml:space="preserve">M. </w:t>
      </w:r>
      <w:r w:rsidR="006D0BD6">
        <w:rPr>
          <w:rFonts w:cs="Times New Roman"/>
        </w:rPr>
        <w:t>Vágnerové (2005</w:t>
      </w:r>
      <w:r>
        <w:rPr>
          <w:rFonts w:cs="Times New Roman"/>
        </w:rPr>
        <w:t>) je v tomto věku typická</w:t>
      </w:r>
      <w:r w:rsidRPr="00F4165F">
        <w:rPr>
          <w:rFonts w:cs="Times New Roman"/>
        </w:rPr>
        <w:t xml:space="preserve"> symbolická hra, která slouží dítěti jako prostředek k vyrovnání se s realitou. Dále se objevuje tematická hra na něco, která slouží jako nástroj pro budoucí role dítěte. V kolektivu dětí s</w:t>
      </w:r>
      <w:r w:rsidR="005456CA">
        <w:rPr>
          <w:rFonts w:cs="Times New Roman"/>
        </w:rPr>
        <w:t xml:space="preserve">e setkáváme s kooperativní hrou, </w:t>
      </w:r>
      <w:r w:rsidRPr="00F4165F">
        <w:rPr>
          <w:rFonts w:cs="Times New Roman"/>
        </w:rPr>
        <w:t>a to hlavně v prostředí mateřské školy.</w:t>
      </w:r>
    </w:p>
    <w:p w:rsidR="008D61B9" w:rsidRDefault="008D61B9" w:rsidP="008D61B9">
      <w:pPr>
        <w:spacing w:line="360" w:lineRule="auto"/>
        <w:ind w:firstLine="709"/>
        <w:jc w:val="both"/>
        <w:rPr>
          <w:rFonts w:cs="Times New Roman"/>
        </w:rPr>
      </w:pPr>
      <w:r>
        <w:rPr>
          <w:rFonts w:cs="Times New Roman"/>
        </w:rPr>
        <w:t xml:space="preserve">Podle </w:t>
      </w:r>
      <w:r w:rsidR="0034444C">
        <w:rPr>
          <w:rFonts w:cs="Times New Roman"/>
        </w:rPr>
        <w:t xml:space="preserve">J. </w:t>
      </w:r>
      <w:r>
        <w:rPr>
          <w:rFonts w:cs="Times New Roman"/>
        </w:rPr>
        <w:t xml:space="preserve">Čápa </w:t>
      </w:r>
      <w:r w:rsidR="0034444C">
        <w:rPr>
          <w:rFonts w:cs="Times New Roman"/>
        </w:rPr>
        <w:t xml:space="preserve">a J. </w:t>
      </w:r>
      <w:r>
        <w:rPr>
          <w:rFonts w:cs="Times New Roman"/>
        </w:rPr>
        <w:t>Mareše (2007) se d</w:t>
      </w:r>
      <w:r w:rsidRPr="00F4165F">
        <w:rPr>
          <w:rFonts w:cs="Times New Roman"/>
        </w:rPr>
        <w:t>ěti</w:t>
      </w:r>
      <w:r>
        <w:rPr>
          <w:rFonts w:cs="Times New Roman"/>
        </w:rPr>
        <w:t xml:space="preserve"> v tomto věku </w:t>
      </w:r>
      <w:r w:rsidRPr="00F4165F">
        <w:rPr>
          <w:rFonts w:cs="Times New Roman"/>
        </w:rPr>
        <w:t>věnují pohybovým, konstrukčním, napodobovacím a námětovým hrám, rády hrají na nějaké role a postupně přecházejí z paralelní hry ke kooperativní, kdy si děti hrají společně.</w:t>
      </w:r>
      <w:r>
        <w:rPr>
          <w:rFonts w:cs="Times New Roman"/>
        </w:rPr>
        <w:t xml:space="preserve"> </w:t>
      </w:r>
      <w:r w:rsidRPr="00F4165F">
        <w:rPr>
          <w:rFonts w:cs="Times New Roman"/>
        </w:rPr>
        <w:t>Předškolní dítě bývá aktivní a jeho aktivitu je třeba rozvíjet formou hry, komunikace, v pohybu, řeči i myšlení.</w:t>
      </w:r>
      <w:r>
        <w:rPr>
          <w:rFonts w:cs="Times New Roman"/>
        </w:rPr>
        <w:t xml:space="preserve"> </w:t>
      </w:r>
      <w:r w:rsidRPr="00F4165F">
        <w:rPr>
          <w:rFonts w:cs="Times New Roman"/>
        </w:rPr>
        <w:t>Začínají se pomalu projevovat rozdíly mezi chlapci a děvčaty a to hlavně při hře s hračkami, při oblékání nebo v chování. Děti v tomto věku rády pomáhají dospělým i mladším kamarádům a často si hrají na dospělé.</w:t>
      </w:r>
    </w:p>
    <w:p w:rsidR="008D61B9" w:rsidRPr="00F4165F" w:rsidRDefault="008D61B9" w:rsidP="008D61B9">
      <w:pPr>
        <w:spacing w:line="360" w:lineRule="auto"/>
        <w:ind w:firstLine="709"/>
        <w:jc w:val="both"/>
        <w:rPr>
          <w:rFonts w:cs="Times New Roman"/>
        </w:rPr>
      </w:pPr>
    </w:p>
    <w:p w:rsidR="008D61B9" w:rsidRDefault="008D61B9" w:rsidP="008D61B9">
      <w:pPr>
        <w:spacing w:line="360" w:lineRule="auto"/>
        <w:ind w:firstLine="708"/>
        <w:jc w:val="both"/>
        <w:rPr>
          <w:rFonts w:cs="Times New Roman"/>
        </w:rPr>
      </w:pPr>
      <w:r w:rsidRPr="00F4165F">
        <w:rPr>
          <w:rFonts w:cs="Times New Roman"/>
        </w:rPr>
        <w:t xml:space="preserve">Další oblíbenou i důležitou činností je kresba. Děti v tomto období kreslí velice rády a všude. Kreslí zásadně podle svých vlastních představ, nikoliv podle předlohy. Oblíbená je postava člověka a dále všechno, co děti znají </w:t>
      </w:r>
      <w:r w:rsidR="005456CA">
        <w:rPr>
          <w:rFonts w:cs="Times New Roman"/>
        </w:rPr>
        <w:t>(</w:t>
      </w:r>
      <w:r w:rsidRPr="00F4165F">
        <w:rPr>
          <w:rFonts w:cs="Times New Roman"/>
        </w:rPr>
        <w:t>např. auta, panenky, domečky, stromy, apod.</w:t>
      </w:r>
      <w:r w:rsidR="005456CA">
        <w:rPr>
          <w:rFonts w:cs="Times New Roman"/>
        </w:rPr>
        <w:t>)</w:t>
      </w:r>
      <w:r w:rsidRPr="00F4165F">
        <w:rPr>
          <w:rFonts w:cs="Times New Roman"/>
        </w:rPr>
        <w:t xml:space="preserve"> Dětská kresba nám ukazuje, co dítě </w:t>
      </w:r>
      <w:r>
        <w:rPr>
          <w:rFonts w:cs="Times New Roman"/>
        </w:rPr>
        <w:t xml:space="preserve">prožívá a jak se cítí. (Plevová, </w:t>
      </w:r>
      <w:r w:rsidRPr="00F4165F">
        <w:rPr>
          <w:rFonts w:cs="Times New Roman"/>
        </w:rPr>
        <w:t>2006)</w:t>
      </w:r>
    </w:p>
    <w:p w:rsidR="008D61B9" w:rsidRDefault="008D61B9" w:rsidP="008D61B9">
      <w:pPr>
        <w:spacing w:line="360" w:lineRule="auto"/>
        <w:ind w:firstLine="708"/>
        <w:jc w:val="both"/>
        <w:rPr>
          <w:rFonts w:cs="Times New Roman"/>
        </w:rPr>
      </w:pPr>
      <w:r>
        <w:rPr>
          <w:rFonts w:cs="Times New Roman"/>
        </w:rPr>
        <w:t xml:space="preserve">Podle </w:t>
      </w:r>
      <w:r w:rsidR="0034444C">
        <w:rPr>
          <w:rFonts w:cs="Times New Roman"/>
        </w:rPr>
        <w:t xml:space="preserve">J. </w:t>
      </w:r>
      <w:proofErr w:type="spellStart"/>
      <w:r>
        <w:rPr>
          <w:rFonts w:cs="Times New Roman"/>
        </w:rPr>
        <w:t>Langmeiera</w:t>
      </w:r>
      <w:proofErr w:type="spellEnd"/>
      <w:r>
        <w:rPr>
          <w:rFonts w:cs="Times New Roman"/>
        </w:rPr>
        <w:t xml:space="preserve"> a </w:t>
      </w:r>
      <w:r w:rsidR="0034444C">
        <w:rPr>
          <w:rFonts w:cs="Times New Roman"/>
        </w:rPr>
        <w:t xml:space="preserve">D. </w:t>
      </w:r>
      <w:r>
        <w:rPr>
          <w:rFonts w:cs="Times New Roman"/>
        </w:rPr>
        <w:t>Krejčířové</w:t>
      </w:r>
      <w:r w:rsidR="0078530E">
        <w:rPr>
          <w:rFonts w:cs="Times New Roman"/>
        </w:rPr>
        <w:t xml:space="preserve"> (2006</w:t>
      </w:r>
      <w:r w:rsidR="007C2C16">
        <w:rPr>
          <w:rFonts w:cs="Times New Roman"/>
        </w:rPr>
        <w:t>)</w:t>
      </w:r>
      <w:r>
        <w:rPr>
          <w:rFonts w:cs="Times New Roman"/>
        </w:rPr>
        <w:t xml:space="preserve"> je k</w:t>
      </w:r>
      <w:r w:rsidRPr="00F4165F">
        <w:rPr>
          <w:rFonts w:cs="Times New Roman"/>
        </w:rPr>
        <w:t>resba ve 4 letech dítěte je ve stadiu hlavonožce, což je velice hrubá kresba člověka, v 5 letech je potom kresba detailnější a má lepší motorickou koordinaci.</w:t>
      </w:r>
    </w:p>
    <w:p w:rsidR="008D61B9" w:rsidRDefault="008D61B9" w:rsidP="008D61B9">
      <w:pPr>
        <w:spacing w:line="360" w:lineRule="auto"/>
        <w:ind w:firstLine="709"/>
        <w:jc w:val="both"/>
        <w:rPr>
          <w:rFonts w:cs="Times New Roman"/>
        </w:rPr>
      </w:pPr>
      <w:r>
        <w:rPr>
          <w:rFonts w:cs="Times New Roman"/>
        </w:rPr>
        <w:lastRenderedPageBreak/>
        <w:t xml:space="preserve">Podle </w:t>
      </w:r>
      <w:r w:rsidR="0034444C">
        <w:rPr>
          <w:rFonts w:cs="Times New Roman"/>
        </w:rPr>
        <w:t xml:space="preserve">I. </w:t>
      </w:r>
      <w:r>
        <w:rPr>
          <w:rFonts w:cs="Times New Roman"/>
        </w:rPr>
        <w:t>Kopecké (2011) postupuje v</w:t>
      </w:r>
      <w:r w:rsidRPr="00F4165F">
        <w:rPr>
          <w:rFonts w:cs="Times New Roman"/>
        </w:rPr>
        <w:t>ývo</w:t>
      </w:r>
      <w:r>
        <w:rPr>
          <w:rFonts w:cs="Times New Roman"/>
        </w:rPr>
        <w:t>j kresby u předškolních dětí od čárání</w:t>
      </w:r>
      <w:r w:rsidRPr="00F4165F">
        <w:rPr>
          <w:rFonts w:cs="Times New Roman"/>
        </w:rPr>
        <w:t xml:space="preserve"> do stadia hlavonožců a univerzálních postav. Postava je znázorněna kolečkem, což dítě považuje za hlavu a trup a dvě čáry nahoře a dole představují končetiny. V kolečku se objevují oči, nos a pusa. Až kolem 6. roku je postava úplná se všemi detaily.</w:t>
      </w:r>
    </w:p>
    <w:p w:rsidR="008D61B9" w:rsidRDefault="008D61B9" w:rsidP="008D61B9">
      <w:pPr>
        <w:spacing w:line="360" w:lineRule="auto"/>
        <w:ind w:firstLine="709"/>
        <w:jc w:val="both"/>
        <w:rPr>
          <w:rFonts w:cs="Times New Roman"/>
        </w:rPr>
      </w:pPr>
      <w:r>
        <w:rPr>
          <w:rFonts w:cs="Times New Roman"/>
        </w:rPr>
        <w:t xml:space="preserve">Podle </w:t>
      </w:r>
      <w:r w:rsidR="0034444C">
        <w:rPr>
          <w:rFonts w:cs="Times New Roman"/>
        </w:rPr>
        <w:t xml:space="preserve">M. </w:t>
      </w:r>
      <w:r w:rsidR="007C2C16">
        <w:rPr>
          <w:rFonts w:cs="Times New Roman"/>
        </w:rPr>
        <w:t>Vágnerové (2005</w:t>
      </w:r>
      <w:r>
        <w:rPr>
          <w:rFonts w:cs="Times New Roman"/>
        </w:rPr>
        <w:t>) se k</w:t>
      </w:r>
      <w:r w:rsidRPr="00F4165F">
        <w:rPr>
          <w:rFonts w:cs="Times New Roman"/>
        </w:rPr>
        <w:t>re</w:t>
      </w:r>
      <w:r>
        <w:rPr>
          <w:rFonts w:cs="Times New Roman"/>
        </w:rPr>
        <w:t xml:space="preserve">sba dítěte předškolního věku </w:t>
      </w:r>
      <w:r w:rsidRPr="00F4165F">
        <w:rPr>
          <w:rFonts w:cs="Times New Roman"/>
        </w:rPr>
        <w:t>odráží od vlastního názoru dítěte na svět. Vývoj kresby postavy má svůj typický průběh od stadia hlavonožce přes stadium fantazijního zpracování a prvotné symbolického vyjádření až po realistické zobrazení, kdy se postavy předškolních dětí stále více podobají skutečnosti.</w:t>
      </w:r>
    </w:p>
    <w:p w:rsidR="008D61B9" w:rsidRDefault="008D61B9" w:rsidP="008D61B9">
      <w:pPr>
        <w:spacing w:line="360" w:lineRule="auto"/>
        <w:ind w:firstLine="709"/>
        <w:jc w:val="both"/>
        <w:rPr>
          <w:rFonts w:cs="Times New Roman"/>
        </w:rPr>
      </w:pPr>
    </w:p>
    <w:p w:rsidR="008D61B9" w:rsidRDefault="008D61B9" w:rsidP="008D61B9">
      <w:pPr>
        <w:spacing w:line="360" w:lineRule="auto"/>
        <w:ind w:firstLine="709"/>
        <w:jc w:val="both"/>
        <w:rPr>
          <w:rFonts w:cs="Times New Roman"/>
        </w:rPr>
      </w:pPr>
      <w:r w:rsidRPr="00F4165F">
        <w:rPr>
          <w:rFonts w:cs="Times New Roman"/>
        </w:rPr>
        <w:t>V oblasti socializace se jedná</w:t>
      </w:r>
      <w:r>
        <w:rPr>
          <w:rFonts w:cs="Times New Roman"/>
        </w:rPr>
        <w:t xml:space="preserve"> podle </w:t>
      </w:r>
      <w:r w:rsidR="0034444C">
        <w:rPr>
          <w:rFonts w:cs="Times New Roman"/>
        </w:rPr>
        <w:t xml:space="preserve">J. </w:t>
      </w:r>
      <w:proofErr w:type="spellStart"/>
      <w:r>
        <w:rPr>
          <w:rFonts w:cs="Times New Roman"/>
        </w:rPr>
        <w:t>Langmeiera</w:t>
      </w:r>
      <w:proofErr w:type="spellEnd"/>
      <w:r>
        <w:rPr>
          <w:rFonts w:cs="Times New Roman"/>
        </w:rPr>
        <w:t xml:space="preserve"> a </w:t>
      </w:r>
      <w:r w:rsidR="0034444C">
        <w:rPr>
          <w:rFonts w:cs="Times New Roman"/>
        </w:rPr>
        <w:t xml:space="preserve">D. </w:t>
      </w:r>
      <w:r w:rsidR="0078530E">
        <w:rPr>
          <w:rFonts w:cs="Times New Roman"/>
        </w:rPr>
        <w:t>Krejčířové (2006</w:t>
      </w:r>
      <w:r>
        <w:rPr>
          <w:rFonts w:cs="Times New Roman"/>
        </w:rPr>
        <w:t>)</w:t>
      </w:r>
      <w:r w:rsidRPr="00F4165F">
        <w:rPr>
          <w:rFonts w:cs="Times New Roman"/>
        </w:rPr>
        <w:t xml:space="preserve"> o rozdílné emoční vztahy k lidem v rodině i ostatním lidem. Od 3 let věku dítěte se objevuje pozvolný a postupný socializační tlak na dítě. V 5 letech si dítě uvědomuje míru vlastního úsilí. V mysli dítě nabývá vědomím, že i druzí mají své vnitřní prožitky, které mohou sdílet s ostatními, počátky se objevují již v kojeneckém věku. Rozvíjí se s</w:t>
      </w:r>
      <w:r>
        <w:rPr>
          <w:rFonts w:cs="Times New Roman"/>
        </w:rPr>
        <w:t>ymbolické hry a humor u dítěte.</w:t>
      </w:r>
    </w:p>
    <w:p w:rsidR="008D61B9" w:rsidRDefault="008D61B9" w:rsidP="008D61B9">
      <w:pPr>
        <w:spacing w:line="360" w:lineRule="auto"/>
        <w:ind w:firstLine="709"/>
        <w:jc w:val="both"/>
        <w:rPr>
          <w:rFonts w:cs="Times New Roman"/>
        </w:rPr>
      </w:pPr>
      <w:r>
        <w:rPr>
          <w:rFonts w:cs="Times New Roman"/>
        </w:rPr>
        <w:t xml:space="preserve">Podle </w:t>
      </w:r>
      <w:r w:rsidR="0034444C">
        <w:rPr>
          <w:rFonts w:cs="Times New Roman"/>
        </w:rPr>
        <w:t xml:space="preserve">I. </w:t>
      </w:r>
      <w:r>
        <w:rPr>
          <w:rFonts w:cs="Times New Roman"/>
        </w:rPr>
        <w:t>Kopecké (2011) je dítě v oblasti citového vývoje</w:t>
      </w:r>
      <w:r w:rsidRPr="00F4165F">
        <w:rPr>
          <w:rFonts w:cs="Times New Roman"/>
        </w:rPr>
        <w:t xml:space="preserve"> ještě impulzivní a citově labilní. Strach je na ústupu a do popředí se staví cit hněvu a zlosti. Nejvýznamnějším sociálním prostředím zůstává rodina. Zlomovým obdobím socializace dítěte předškolního věku je nástup do mateřské školy. Při prvních návštěvách dítě často prožívá separační úzkost, začíná si zde hledat kamarády, komunikují spolu a zajímají se o sebe navzájem. Dítě v tomto věku bývá soutěživé.</w:t>
      </w:r>
    </w:p>
    <w:p w:rsidR="008D61B9" w:rsidRDefault="008D61B9" w:rsidP="008D61B9">
      <w:pPr>
        <w:spacing w:line="360" w:lineRule="auto"/>
        <w:ind w:firstLine="709"/>
        <w:jc w:val="both"/>
        <w:rPr>
          <w:rFonts w:cs="Times New Roman"/>
        </w:rPr>
      </w:pPr>
      <w:r w:rsidRPr="00F4165F">
        <w:rPr>
          <w:rFonts w:cs="Times New Roman"/>
        </w:rPr>
        <w:t>Emoční vývoj je u dětí předškolního věku</w:t>
      </w:r>
      <w:r>
        <w:rPr>
          <w:rFonts w:cs="Times New Roman"/>
        </w:rPr>
        <w:t xml:space="preserve"> podle </w:t>
      </w:r>
      <w:r w:rsidR="0034444C">
        <w:rPr>
          <w:rFonts w:cs="Times New Roman"/>
        </w:rPr>
        <w:t xml:space="preserve">M. </w:t>
      </w:r>
      <w:r w:rsidR="007C2C16">
        <w:rPr>
          <w:rFonts w:cs="Times New Roman"/>
        </w:rPr>
        <w:t>Vágnerové (2005</w:t>
      </w:r>
      <w:r>
        <w:rPr>
          <w:rFonts w:cs="Times New Roman"/>
        </w:rPr>
        <w:t>)</w:t>
      </w:r>
      <w:r w:rsidRPr="00F4165F">
        <w:rPr>
          <w:rFonts w:cs="Times New Roman"/>
        </w:rPr>
        <w:t xml:space="preserve"> více stabilní a vyrovnaný, ubývají negativní emoční reakce. Za typické způsoby emočního prožívání považuje </w:t>
      </w:r>
      <w:r w:rsidR="005456CA">
        <w:rPr>
          <w:rFonts w:cs="Times New Roman"/>
        </w:rPr>
        <w:t xml:space="preserve">M. </w:t>
      </w:r>
      <w:r w:rsidRPr="00F4165F">
        <w:rPr>
          <w:rFonts w:cs="Times New Roman"/>
        </w:rPr>
        <w:t>Vágnerová vztek a zlost, některé projevy strachu a jako pozitivní veselost a smysl pro humor. V tomto období se začínají objevovat pocity viny u dítěte. Socializace dítěte předškolního věku se děje hlavně v oblastech rodiny, vrstevníků a mateřské školy. Dítě získává díky mateřské škole další role</w:t>
      </w:r>
      <w:r w:rsidR="005456CA">
        <w:rPr>
          <w:rFonts w:cs="Times New Roman"/>
        </w:rPr>
        <w:t>,</w:t>
      </w:r>
      <w:r w:rsidRPr="00F4165F">
        <w:rPr>
          <w:rFonts w:cs="Times New Roman"/>
        </w:rPr>
        <w:t xml:space="preserve"> a to roli kamaráda, vrstevníka a roli žáka mateřské školy.</w:t>
      </w:r>
    </w:p>
    <w:p w:rsidR="008D61B9" w:rsidRDefault="008D61B9" w:rsidP="008D61B9">
      <w:pPr>
        <w:spacing w:line="360" w:lineRule="auto"/>
        <w:ind w:firstLine="709"/>
        <w:jc w:val="both"/>
        <w:rPr>
          <w:rFonts w:cs="Times New Roman"/>
        </w:rPr>
      </w:pPr>
      <w:r w:rsidRPr="00F4165F">
        <w:rPr>
          <w:rFonts w:cs="Times New Roman"/>
        </w:rPr>
        <w:t xml:space="preserve">V tomto věku se začínají </w:t>
      </w:r>
      <w:r>
        <w:rPr>
          <w:rFonts w:cs="Times New Roman"/>
        </w:rPr>
        <w:t xml:space="preserve">podle </w:t>
      </w:r>
      <w:r w:rsidR="0034444C">
        <w:rPr>
          <w:rFonts w:cs="Times New Roman"/>
        </w:rPr>
        <w:t xml:space="preserve">I. </w:t>
      </w:r>
      <w:r>
        <w:rPr>
          <w:rFonts w:cs="Times New Roman"/>
        </w:rPr>
        <w:t xml:space="preserve">Plevové (2006) </w:t>
      </w:r>
      <w:r w:rsidRPr="00F4165F">
        <w:rPr>
          <w:rFonts w:cs="Times New Roman"/>
        </w:rPr>
        <w:t xml:space="preserve">projevovat </w:t>
      </w:r>
      <w:proofErr w:type="spellStart"/>
      <w:r w:rsidRPr="00F4165F">
        <w:rPr>
          <w:rFonts w:cs="Times New Roman"/>
        </w:rPr>
        <w:t>genderové</w:t>
      </w:r>
      <w:proofErr w:type="spellEnd"/>
      <w:r w:rsidRPr="00F4165F">
        <w:rPr>
          <w:rFonts w:cs="Times New Roman"/>
        </w:rPr>
        <w:t xml:space="preserve"> rozdíly při hře mezi chlapci a dívkami.</w:t>
      </w:r>
    </w:p>
    <w:p w:rsidR="008D61B9" w:rsidRDefault="0034444C" w:rsidP="008D61B9">
      <w:pPr>
        <w:spacing w:line="360" w:lineRule="auto"/>
        <w:ind w:firstLine="709"/>
        <w:jc w:val="both"/>
        <w:rPr>
          <w:rFonts w:cs="Times New Roman"/>
        </w:rPr>
      </w:pPr>
      <w:r>
        <w:rPr>
          <w:rFonts w:cs="Times New Roman"/>
        </w:rPr>
        <w:t xml:space="preserve">M. </w:t>
      </w:r>
      <w:r w:rsidR="008D61B9" w:rsidRPr="00F4165F">
        <w:rPr>
          <w:rFonts w:cs="Times New Roman"/>
        </w:rPr>
        <w:t>Vágnerová</w:t>
      </w:r>
      <w:r w:rsidR="007C2C16">
        <w:rPr>
          <w:rFonts w:cs="Times New Roman"/>
        </w:rPr>
        <w:t xml:space="preserve"> (2005</w:t>
      </w:r>
      <w:r w:rsidR="008D61B9">
        <w:rPr>
          <w:rFonts w:cs="Times New Roman"/>
        </w:rPr>
        <w:t>) se také zabývá pohlavními rozdíly u dětí</w:t>
      </w:r>
      <w:r w:rsidR="008D61B9" w:rsidRPr="00F4165F">
        <w:rPr>
          <w:rFonts w:cs="Times New Roman"/>
        </w:rPr>
        <w:t xml:space="preserve"> (</w:t>
      </w:r>
      <w:proofErr w:type="spellStart"/>
      <w:r w:rsidR="008D61B9" w:rsidRPr="00F4165F">
        <w:rPr>
          <w:rFonts w:cs="Times New Roman"/>
        </w:rPr>
        <w:t>genderem</w:t>
      </w:r>
      <w:proofErr w:type="spellEnd"/>
      <w:r w:rsidR="008D61B9" w:rsidRPr="00F4165F">
        <w:rPr>
          <w:rFonts w:cs="Times New Roman"/>
        </w:rPr>
        <w:t xml:space="preserve">). Děti v tomto věku mají potřebu zveličovat rozdíly mezi lidmi různého pohlaví. Ve 3 letech děti předškolního věku rozumí </w:t>
      </w:r>
      <w:proofErr w:type="spellStart"/>
      <w:r w:rsidR="008D61B9" w:rsidRPr="00F4165F">
        <w:rPr>
          <w:rFonts w:cs="Times New Roman"/>
        </w:rPr>
        <w:t>genderovým</w:t>
      </w:r>
      <w:proofErr w:type="spellEnd"/>
      <w:r w:rsidR="008D61B9" w:rsidRPr="00F4165F">
        <w:rPr>
          <w:rFonts w:cs="Times New Roman"/>
        </w:rPr>
        <w:t xml:space="preserve"> rozdílům mezi chlapci a dívkami, ale ještě si neuvědomují stálost pohlaví. K uvědomění generové stálosti dochází až ve 4 letech věku dítěte, kdy dítě ví, že se nemůže proměnit v opačné pohlaví. V 5 letech potom dítě chápe </w:t>
      </w:r>
      <w:proofErr w:type="spellStart"/>
      <w:r w:rsidR="008D61B9" w:rsidRPr="00F4165F">
        <w:rPr>
          <w:rFonts w:cs="Times New Roman"/>
        </w:rPr>
        <w:lastRenderedPageBreak/>
        <w:t>genderovou</w:t>
      </w:r>
      <w:proofErr w:type="spellEnd"/>
      <w:r w:rsidR="008D61B9" w:rsidRPr="00F4165F">
        <w:rPr>
          <w:rFonts w:cs="Times New Roman"/>
        </w:rPr>
        <w:t xml:space="preserve"> konstantnost, což znamená, že si dítě uvědomí, že jeho </w:t>
      </w:r>
      <w:proofErr w:type="spellStart"/>
      <w:r w:rsidR="008D61B9" w:rsidRPr="00F4165F">
        <w:rPr>
          <w:rFonts w:cs="Times New Roman"/>
        </w:rPr>
        <w:t>genderová</w:t>
      </w:r>
      <w:proofErr w:type="spellEnd"/>
      <w:r w:rsidR="008D61B9" w:rsidRPr="00F4165F">
        <w:rPr>
          <w:rFonts w:cs="Times New Roman"/>
        </w:rPr>
        <w:t xml:space="preserve"> identita zůstane stejná v různých situacích. To, že si dítě svou </w:t>
      </w:r>
      <w:proofErr w:type="spellStart"/>
      <w:r w:rsidR="008D61B9" w:rsidRPr="00F4165F">
        <w:rPr>
          <w:rFonts w:cs="Times New Roman"/>
        </w:rPr>
        <w:t>genderovou</w:t>
      </w:r>
      <w:proofErr w:type="spellEnd"/>
      <w:r w:rsidR="008D61B9" w:rsidRPr="00F4165F">
        <w:rPr>
          <w:rFonts w:cs="Times New Roman"/>
        </w:rPr>
        <w:t xml:space="preserve"> identitu uvědomuje, se projevuje hlavně tím, že děti nechtějí nosit oblečení opačného pohlaví, nechtějí si hrát s hračkami opačného pohlaví apod. Chlapci v kolektivu vrstevníků dávají přednost větším skupinám, kde nejsou tak blízké vztahy, spíše chtějí být nezávislí. S ostatními chlapci soupeří, usilují o vyšší postavení a mají potřebu se ukazovat před ostatními. Často se škádlí a bývá u nich také více konfliktů než u dívek. Dívky bývají citlivější, mají potřebu se o někoho starat a pomáhat ostatním. Konflikty mezi dívkami bývají pouze slovní.</w:t>
      </w:r>
    </w:p>
    <w:p w:rsidR="008D61B9" w:rsidRDefault="008D61B9" w:rsidP="008D61B9">
      <w:pPr>
        <w:spacing w:line="360" w:lineRule="auto"/>
        <w:ind w:firstLine="709"/>
        <w:jc w:val="both"/>
        <w:rPr>
          <w:rFonts w:cs="Times New Roman"/>
        </w:rPr>
      </w:pPr>
    </w:p>
    <w:p w:rsidR="008D61B9" w:rsidRDefault="008D61B9" w:rsidP="008D61B9">
      <w:pPr>
        <w:spacing w:line="360" w:lineRule="auto"/>
        <w:ind w:firstLine="709"/>
        <w:jc w:val="both"/>
        <w:rPr>
          <w:rFonts w:cs="Times New Roman"/>
        </w:rPr>
      </w:pPr>
      <w:r>
        <w:rPr>
          <w:rFonts w:cs="Times New Roman"/>
        </w:rPr>
        <w:t xml:space="preserve">Podle </w:t>
      </w:r>
      <w:r w:rsidR="0034444C">
        <w:rPr>
          <w:rFonts w:cs="Times New Roman"/>
        </w:rPr>
        <w:t xml:space="preserve">J. </w:t>
      </w:r>
      <w:r>
        <w:rPr>
          <w:rFonts w:cs="Times New Roman"/>
        </w:rPr>
        <w:t xml:space="preserve">Čápa </w:t>
      </w:r>
      <w:r w:rsidR="0034444C">
        <w:rPr>
          <w:rFonts w:cs="Times New Roman"/>
        </w:rPr>
        <w:t xml:space="preserve">a J. </w:t>
      </w:r>
      <w:r>
        <w:rPr>
          <w:rFonts w:cs="Times New Roman"/>
        </w:rPr>
        <w:t>Mareše (2007) d</w:t>
      </w:r>
      <w:r w:rsidRPr="00F4165F">
        <w:rPr>
          <w:rFonts w:cs="Times New Roman"/>
        </w:rPr>
        <w:t>ítě v prostředí mateřské školy, kterou v předškolním věku zpravidla navštěvuje, vidí, sleduje a srovnává chování sebe s ostatními dětmi, začínají si uvědomovat postih za nežádoucí chování a objevuje se také pocit viny.</w:t>
      </w:r>
      <w:r>
        <w:rPr>
          <w:rFonts w:cs="Times New Roman"/>
        </w:rPr>
        <w:t xml:space="preserve"> </w:t>
      </w:r>
      <w:r w:rsidRPr="00F4165F">
        <w:rPr>
          <w:rFonts w:cs="Times New Roman"/>
        </w:rPr>
        <w:t>Mateřská škola, která je určená pro děti ve věku od 3 do 6, s odkladem školní docházky do 7 let,</w:t>
      </w:r>
      <w:r w:rsidR="005456CA">
        <w:rPr>
          <w:rFonts w:cs="Times New Roman"/>
        </w:rPr>
        <w:t xml:space="preserve"> resp. 8,</w:t>
      </w:r>
      <w:r w:rsidRPr="00F4165F">
        <w:rPr>
          <w:rFonts w:cs="Times New Roman"/>
        </w:rPr>
        <w:t xml:space="preserve"> je ideálním místem pro setkávání se s vrstevníky, děti si zvyknou na určitý řád a systém a mají tím ulehčený nástup do základní školy. Správně fungující mateřská škola respektuje individualitu každého dítěte, podporuje dětskou hru a spontánní činnosti, využívá výchovu tělesnou, hudební i výtvarnou.</w:t>
      </w:r>
    </w:p>
    <w:p w:rsidR="007761A8" w:rsidRDefault="008D61B9" w:rsidP="008D61B9">
      <w:pPr>
        <w:spacing w:line="360" w:lineRule="auto"/>
        <w:ind w:firstLine="709"/>
        <w:jc w:val="both"/>
      </w:pPr>
      <w:r w:rsidRPr="00F4165F">
        <w:rPr>
          <w:rFonts w:cs="Times New Roman"/>
        </w:rPr>
        <w:t>Děti se na kon</w:t>
      </w:r>
      <w:r w:rsidR="00BF39C2">
        <w:rPr>
          <w:rFonts w:cs="Times New Roman"/>
        </w:rPr>
        <w:t>ci předškolního věku chystají k</w:t>
      </w:r>
      <w:r w:rsidRPr="00F4165F">
        <w:rPr>
          <w:rFonts w:cs="Times New Roman"/>
        </w:rPr>
        <w:t xml:space="preserve"> nástup</w:t>
      </w:r>
      <w:r w:rsidR="00BF39C2">
        <w:rPr>
          <w:rFonts w:cs="Times New Roman"/>
        </w:rPr>
        <w:t>u</w:t>
      </w:r>
      <w:r w:rsidRPr="00F4165F">
        <w:rPr>
          <w:rFonts w:cs="Times New Roman"/>
        </w:rPr>
        <w:t xml:space="preserve"> do školy. </w:t>
      </w:r>
      <w:r>
        <w:rPr>
          <w:rFonts w:cs="Times New Roman"/>
        </w:rPr>
        <w:t xml:space="preserve">Podle </w:t>
      </w:r>
      <w:r w:rsidR="0034444C">
        <w:rPr>
          <w:rFonts w:cs="Times New Roman"/>
        </w:rPr>
        <w:t xml:space="preserve">I. </w:t>
      </w:r>
      <w:r>
        <w:rPr>
          <w:rFonts w:cs="Times New Roman"/>
        </w:rPr>
        <w:t>Kopecké (2011) může dítě</w:t>
      </w:r>
      <w:r w:rsidRPr="00F4165F">
        <w:rPr>
          <w:rFonts w:cs="Times New Roman"/>
        </w:rPr>
        <w:t xml:space="preserve"> v 6. roce svého života jít k zápisu. Pokud dítě není na školu připraveno, rodiče požádali nebo jim bylo doporučeno učitelkou mateřské školy navštívit Pedagogicko-psychologickou poradnu (PPP), dostane dítě odklad. V PPP dítě absolvuje vyšetření školní zralosti. Vývojová úroveň dítěte je posuzována z hlediska tělesné, kognitivní a emoční, motivační a sociální zralosti. V PPP využívají k vyšetření školní zralosti Jiráskův test, který tvoří 3 úlohy a to kresba lidské postavy, napodobení psacího písma a obkreslení deseti teček.</w:t>
      </w:r>
    </w:p>
    <w:p w:rsidR="00AC3F61" w:rsidRDefault="00AC3F61" w:rsidP="00534F33">
      <w:pPr>
        <w:spacing w:line="360" w:lineRule="auto"/>
        <w:ind w:firstLine="709"/>
        <w:jc w:val="both"/>
      </w:pPr>
    </w:p>
    <w:p w:rsidR="009136B7" w:rsidRDefault="009136B7" w:rsidP="00F3634D">
      <w:pPr>
        <w:spacing w:line="360" w:lineRule="auto"/>
        <w:jc w:val="both"/>
      </w:pPr>
    </w:p>
    <w:p w:rsidR="00A945A7" w:rsidRDefault="00A945A7" w:rsidP="007C47E2">
      <w:pPr>
        <w:spacing w:line="360" w:lineRule="auto"/>
        <w:ind w:firstLine="709"/>
        <w:jc w:val="both"/>
      </w:pPr>
    </w:p>
    <w:p w:rsidR="007C47E2" w:rsidRDefault="007C47E2" w:rsidP="007C47E2">
      <w:pPr>
        <w:spacing w:line="360" w:lineRule="auto"/>
      </w:pPr>
    </w:p>
    <w:p w:rsidR="00E54DC3" w:rsidRDefault="00E54DC3" w:rsidP="007C47E2">
      <w:pPr>
        <w:spacing w:line="360" w:lineRule="auto"/>
      </w:pPr>
    </w:p>
    <w:p w:rsidR="005456CA" w:rsidRDefault="005456CA" w:rsidP="007C47E2">
      <w:pPr>
        <w:spacing w:line="360" w:lineRule="auto"/>
      </w:pPr>
    </w:p>
    <w:p w:rsidR="005456CA" w:rsidRDefault="005456CA" w:rsidP="007C47E2">
      <w:pPr>
        <w:spacing w:line="360" w:lineRule="auto"/>
      </w:pPr>
    </w:p>
    <w:p w:rsidR="00F435B1" w:rsidRDefault="007C47E2" w:rsidP="00B136E6">
      <w:pPr>
        <w:pStyle w:val="Nadpis1"/>
        <w:numPr>
          <w:ilvl w:val="0"/>
          <w:numId w:val="15"/>
        </w:numPr>
        <w:spacing w:line="360" w:lineRule="auto"/>
        <w:rPr>
          <w:rFonts w:ascii="Times New Roman" w:hAnsi="Times New Roman" w:cs="Times New Roman"/>
          <w:color w:val="auto"/>
          <w:sz w:val="32"/>
          <w:szCs w:val="32"/>
        </w:rPr>
      </w:pPr>
      <w:bookmarkStart w:id="7" w:name="_Toc453270877"/>
      <w:r w:rsidRPr="007C47E2">
        <w:rPr>
          <w:rFonts w:ascii="Times New Roman" w:hAnsi="Times New Roman" w:cs="Times New Roman"/>
          <w:color w:val="auto"/>
          <w:sz w:val="32"/>
          <w:szCs w:val="32"/>
        </w:rPr>
        <w:lastRenderedPageBreak/>
        <w:t>Hra dítěte</w:t>
      </w:r>
      <w:bookmarkEnd w:id="7"/>
    </w:p>
    <w:p w:rsidR="004A7C58" w:rsidRDefault="00F435B1" w:rsidP="0076572E">
      <w:pPr>
        <w:spacing w:line="360" w:lineRule="auto"/>
        <w:ind w:firstLine="360"/>
        <w:jc w:val="both"/>
      </w:pPr>
      <w:r>
        <w:t xml:space="preserve">Hra je jedna z hlavních </w:t>
      </w:r>
      <w:r w:rsidR="006A7346">
        <w:t xml:space="preserve">činností dítěte, která mu pomáhá </w:t>
      </w:r>
      <w:r>
        <w:t>při výchově a v</w:t>
      </w:r>
      <w:r w:rsidR="006A7346">
        <w:t>zdělávání. J</w:t>
      </w:r>
      <w:r>
        <w:t>e součástí naší kultury již od začátku existence lidské společnosti.</w:t>
      </w:r>
      <w:r w:rsidR="006A7346">
        <w:t xml:space="preserve"> Nejpřirozenější je pro dítě volná hra, kdy si samo volí námět a záměr a chce spontánně něco zkoumat, zkoušet, vytvářet. Volí si k tomu vhodné hračky podle vlastního uvážení, místo pro tuto hru, partnera, role a způsob ztvárnění vlastní hry. Základními znaky pro hru jsou spontánnost, fantazie, zaujetí hrou, opakování, radost, přijetí role a tvořivost. Dítě se při hře často soustředí na činnost, vžívá se do hrané role, projevuje radost při své hře, upravuje podle své vlastní fantazie svou hru a </w:t>
      </w:r>
      <w:r w:rsidR="004A7C58">
        <w:t>rádo se ke své hře vrací. (</w:t>
      </w:r>
      <w:proofErr w:type="spellStart"/>
      <w:r w:rsidR="004A7C58">
        <w:t>Koťátková</w:t>
      </w:r>
      <w:proofErr w:type="spellEnd"/>
      <w:r w:rsidR="004A7C58">
        <w:t>, 2005)</w:t>
      </w:r>
    </w:p>
    <w:p w:rsidR="004A7C58" w:rsidRDefault="0034444C" w:rsidP="004609BB">
      <w:pPr>
        <w:spacing w:line="360" w:lineRule="auto"/>
        <w:ind w:firstLine="360"/>
        <w:jc w:val="both"/>
      </w:pPr>
      <w:r>
        <w:t xml:space="preserve">E. </w:t>
      </w:r>
      <w:r w:rsidR="00BF39C2">
        <w:t>Suchánková (2014) chápe hru jako specifickou činnost pro člověka, ať už pro dítě, či</w:t>
      </w:r>
      <w:r w:rsidR="003433CF">
        <w:t xml:space="preserve"> dospělého, jedince nebo skupinu</w:t>
      </w:r>
      <w:r w:rsidR="00BF39C2">
        <w:t xml:space="preserve"> lidí</w:t>
      </w:r>
      <w:r w:rsidR="003433CF">
        <w:t>, která jej provází po celý život v každém věku. Má velký význam pro utváření vlastní osobnosti, umožňuje nám poznávat okolní svět a v dnešní době je považována za specifickou formu učení. Mezi základní vlastnosti a znaky hry řadí E. Suchánková spontánnost a s tím související pocit svobody, zaujetí hrou, smysluplnost tedy cíl hry, má určitá pravidla, dítě v ní přijímá určitou roli, objevuje se fantazie, uzavřenost a ohraničenost, vážnost ve smyslu považování určité situace za skutečnou, s fantazií souvisí tvořivost, typické je opakování, kdy se dítě ke hře, která jej baví, rádo vrací, hra poskytuje také radost a uspokoje</w:t>
      </w:r>
      <w:r w:rsidR="004609BB">
        <w:t>ní a hra by neměla probíhat pod stresem a neměl by se v ní nacházet pocit neúspěchu. Hra vychází z vnitřní motivace každého člověka, která formuje naši osobnost a vychází z individuálních potřeb každého jedince.</w:t>
      </w:r>
    </w:p>
    <w:p w:rsidR="009654AA" w:rsidRDefault="0034444C" w:rsidP="004609BB">
      <w:pPr>
        <w:spacing w:line="360" w:lineRule="auto"/>
        <w:ind w:firstLine="360"/>
        <w:jc w:val="both"/>
      </w:pPr>
      <w:r>
        <w:t xml:space="preserve">E. </w:t>
      </w:r>
      <w:proofErr w:type="spellStart"/>
      <w:r w:rsidR="005456CA">
        <w:t>Opravilová</w:t>
      </w:r>
      <w:proofErr w:type="spellEnd"/>
      <w:r w:rsidR="005456CA">
        <w:t xml:space="preserve"> (1988) pokládá</w:t>
      </w:r>
      <w:r w:rsidR="009654AA">
        <w:t xml:space="preserve"> hru za jednu z hlavních činn</w:t>
      </w:r>
      <w:r w:rsidR="00CA0D8C">
        <w:t>ostí dítěte předškolního věku. Hra p</w:t>
      </w:r>
      <w:r w:rsidR="009654AA">
        <w:t>omáhá dítěti poznávat okolí i sebe samo. Dítě ve hře někoho napodobuje, s někým se ztotožňuje, učí se porozumět</w:t>
      </w:r>
      <w:r w:rsidR="00CA0D8C">
        <w:t xml:space="preserve"> a vidět hru tak, jak ji vidí ten, kterého dítě napodobuje. Společná hra skupiny dětí, která se v tomto věku objevuje hlavně v prostředí mateřské školy, má určitá pravidla, dítě se učí respektovat druhé, uvědomuje si práva a povinnosti každého jedince a poznává společenské soužití mezi lidmi.</w:t>
      </w:r>
    </w:p>
    <w:p w:rsidR="00CA0D8C" w:rsidRDefault="0034444C" w:rsidP="003B46D7">
      <w:pPr>
        <w:spacing w:line="360" w:lineRule="auto"/>
        <w:ind w:firstLine="360"/>
        <w:jc w:val="both"/>
      </w:pPr>
      <w:r>
        <w:t xml:space="preserve">V. </w:t>
      </w:r>
      <w:proofErr w:type="spellStart"/>
      <w:r w:rsidR="003B46D7">
        <w:t>Mišurcová</w:t>
      </w:r>
      <w:proofErr w:type="spellEnd"/>
      <w:r w:rsidR="003B46D7">
        <w:t xml:space="preserve">, </w:t>
      </w:r>
      <w:r>
        <w:t xml:space="preserve">J. </w:t>
      </w:r>
      <w:r w:rsidR="003B46D7">
        <w:t xml:space="preserve">Fišer, </w:t>
      </w:r>
      <w:r>
        <w:t xml:space="preserve">V. </w:t>
      </w:r>
      <w:proofErr w:type="spellStart"/>
      <w:r w:rsidR="003B46D7">
        <w:t>Fixl</w:t>
      </w:r>
      <w:proofErr w:type="spellEnd"/>
      <w:r w:rsidR="003B46D7">
        <w:t xml:space="preserve"> (1980) považují hru za dobrovolnou spontánní činnost člověka, která má svůj řád, pravidla, probíhá v určitém čase a prostoru a je závazná pro všechny zúčastněné. Přináší radost a uspokojení, používají se při ní různé pomůcky a předměty.</w:t>
      </w:r>
    </w:p>
    <w:p w:rsidR="0076572E" w:rsidRPr="00B136E6" w:rsidRDefault="00F435B1" w:rsidP="00B136E6">
      <w:pPr>
        <w:pStyle w:val="Nadpis2"/>
        <w:spacing w:line="360" w:lineRule="auto"/>
        <w:jc w:val="both"/>
        <w:rPr>
          <w:rFonts w:ascii="Times New Roman" w:hAnsi="Times New Roman" w:cs="Times New Roman"/>
          <w:color w:val="auto"/>
          <w:sz w:val="30"/>
          <w:szCs w:val="30"/>
        </w:rPr>
      </w:pPr>
      <w:bookmarkStart w:id="8" w:name="_Toc453270878"/>
      <w:r w:rsidRPr="004A7C58">
        <w:rPr>
          <w:rFonts w:ascii="Times New Roman" w:hAnsi="Times New Roman" w:cs="Times New Roman"/>
          <w:color w:val="auto"/>
          <w:sz w:val="30"/>
          <w:szCs w:val="30"/>
        </w:rPr>
        <w:t>2.1 Historie hry</w:t>
      </w:r>
      <w:bookmarkEnd w:id="8"/>
    </w:p>
    <w:p w:rsidR="00637709" w:rsidRDefault="0076572E" w:rsidP="0076572E">
      <w:pPr>
        <w:spacing w:line="360" w:lineRule="auto"/>
        <w:ind w:firstLine="709"/>
        <w:jc w:val="both"/>
      </w:pPr>
      <w:r>
        <w:t>Mezi první</w:t>
      </w:r>
      <w:r w:rsidR="00637709">
        <w:t xml:space="preserve"> významné</w:t>
      </w:r>
      <w:r>
        <w:t xml:space="preserve"> filozofy, kteří upozorňovali na důležitost hry v</w:t>
      </w:r>
      <w:r w:rsidR="00637709">
        <w:t> </w:t>
      </w:r>
      <w:r>
        <w:t>minulosti</w:t>
      </w:r>
      <w:r w:rsidR="00637709">
        <w:t>, patřili</w:t>
      </w:r>
      <w:r>
        <w:t xml:space="preserve"> Platón a Aristoteles.</w:t>
      </w:r>
      <w:r w:rsidR="005456CA">
        <w:t xml:space="preserve"> Ve svých spisech </w:t>
      </w:r>
      <w:r w:rsidR="00637709">
        <w:t xml:space="preserve">vyjadřují myšlenky o funkci hry v lidském životě a její </w:t>
      </w:r>
      <w:r w:rsidR="00637709">
        <w:lastRenderedPageBreak/>
        <w:t>využití ve výchově dětí a mládeže.</w:t>
      </w:r>
    </w:p>
    <w:p w:rsidR="0076572E" w:rsidRDefault="0076572E" w:rsidP="0076572E">
      <w:pPr>
        <w:spacing w:line="360" w:lineRule="auto"/>
        <w:ind w:firstLine="709"/>
        <w:jc w:val="both"/>
      </w:pPr>
      <w:r>
        <w:t>Hra zaujímala významné postavení nejen v životě dítěte, ale v rámci celé společnosti. V antice se hra proslavila hlavně díky olympijským a scénickým hrám, které se hrály v amfiteátrech. Hra byla často spojována s náboženstvím a bohy. V Římě se začaly rozvíjet také hry zábavné, a to hlavně jezdecké</w:t>
      </w:r>
      <w:r w:rsidR="00637709">
        <w:t xml:space="preserve"> hry a gladiátorské zápasy. Hře se věnovali také myslitelé ve středověku</w:t>
      </w:r>
      <w:r w:rsidR="005B172E">
        <w:t xml:space="preserve"> (</w:t>
      </w:r>
      <w:r w:rsidR="009077B8">
        <w:t xml:space="preserve">T. </w:t>
      </w:r>
      <w:proofErr w:type="spellStart"/>
      <w:r w:rsidR="009077B8">
        <w:t>Akvinský</w:t>
      </w:r>
      <w:proofErr w:type="spellEnd"/>
      <w:r w:rsidR="009077B8">
        <w:t>, A. Veliký</w:t>
      </w:r>
      <w:r w:rsidR="00637709">
        <w:t>,</w:t>
      </w:r>
      <w:r w:rsidR="009077B8">
        <w:t xml:space="preserve"> R. </w:t>
      </w:r>
      <w:proofErr w:type="spellStart"/>
      <w:r w:rsidR="009077B8">
        <w:t>Bacon</w:t>
      </w:r>
      <w:proofErr w:type="spellEnd"/>
      <w:r w:rsidR="009077B8">
        <w:t>, apod.)</w:t>
      </w:r>
      <w:r w:rsidR="00637709">
        <w:t xml:space="preserve"> kteří doporučovali, aby se děti z nejvyšších společenských tříd učily číst hravě za pomoci písmenek ze dřeva či slonoviny. Období renesance se však vrátilo k antickým ideálům a </w:t>
      </w:r>
      <w:r w:rsidR="0006280B">
        <w:t>zdůraznila se tělesná kultura, čímž se začaly rozvíjet hry pohybové, že kterých se později vyvinuly sporty.</w:t>
      </w:r>
      <w:r w:rsidR="009077B8">
        <w:t xml:space="preserve"> (</w:t>
      </w:r>
      <w:proofErr w:type="spellStart"/>
      <w:r w:rsidR="009077B8">
        <w:t>Mišurcová</w:t>
      </w:r>
      <w:proofErr w:type="spellEnd"/>
      <w:r w:rsidR="009077B8">
        <w:t xml:space="preserve">, Fišer, </w:t>
      </w:r>
      <w:proofErr w:type="spellStart"/>
      <w:r w:rsidR="009077B8">
        <w:t>Fixl</w:t>
      </w:r>
      <w:proofErr w:type="spellEnd"/>
      <w:r w:rsidR="009077B8">
        <w:t>, 1980)</w:t>
      </w:r>
    </w:p>
    <w:p w:rsidR="0006280B" w:rsidRDefault="0006280B" w:rsidP="0076572E">
      <w:pPr>
        <w:spacing w:line="360" w:lineRule="auto"/>
        <w:ind w:firstLine="709"/>
        <w:jc w:val="both"/>
      </w:pPr>
      <w:r>
        <w:t>Postupně se ke hrám pohybových přiřadily hry intelektuální</w:t>
      </w:r>
      <w:r w:rsidR="009077B8">
        <w:t>,</w:t>
      </w:r>
      <w:r>
        <w:t xml:space="preserve"> a to hlavně ve formě hádanek. Začal se klást důraz na názornost ve výchově a vyučování a začaly</w:t>
      </w:r>
      <w:r w:rsidR="003B46D7">
        <w:t xml:space="preserve"> vznikat hry s obrázky. T. </w:t>
      </w:r>
      <w:proofErr w:type="spellStart"/>
      <w:r>
        <w:t>Murner</w:t>
      </w:r>
      <w:proofErr w:type="spellEnd"/>
      <w:r w:rsidR="009077B8">
        <w:t xml:space="preserve"> (</w:t>
      </w:r>
      <w:r w:rsidR="006A4A2D">
        <w:t>1980)</w:t>
      </w:r>
      <w:r>
        <w:t xml:space="preserve"> jako první připravil pro děti z měšťanských rodin hru s kartami, která nese název Dialektika v obrázcích a která je považována za první didaktickou hru vůbec. Tímto se hra dostala do povědomí, zapojila se do výchovy a stala se předmětem zkoumání mnoha myslitelů a pedagogů</w:t>
      </w:r>
      <w:r w:rsidR="00D41BBD">
        <w:t>.</w:t>
      </w:r>
      <w:r w:rsidR="009077B8">
        <w:t xml:space="preserve"> (</w:t>
      </w:r>
      <w:proofErr w:type="spellStart"/>
      <w:r w:rsidR="009077B8">
        <w:t>Mišurcová</w:t>
      </w:r>
      <w:proofErr w:type="spellEnd"/>
      <w:r w:rsidR="009077B8">
        <w:t xml:space="preserve">, Fišer, </w:t>
      </w:r>
      <w:proofErr w:type="spellStart"/>
      <w:r w:rsidR="009077B8">
        <w:t>Fixl</w:t>
      </w:r>
      <w:proofErr w:type="spellEnd"/>
      <w:r w:rsidR="009077B8">
        <w:t>, 1980)</w:t>
      </w:r>
    </w:p>
    <w:p w:rsidR="00CD7107" w:rsidRDefault="0006280B" w:rsidP="0076572E">
      <w:pPr>
        <w:spacing w:line="360" w:lineRule="auto"/>
        <w:ind w:firstLine="709"/>
        <w:jc w:val="both"/>
      </w:pPr>
      <w:r>
        <w:t xml:space="preserve">Hra se začala postupně rozvíjet zhruba od 17. století, kdy </w:t>
      </w:r>
      <w:r w:rsidR="00575E9B">
        <w:t>ji ovlivnil</w:t>
      </w:r>
      <w:r w:rsidR="003B46D7">
        <w:t xml:space="preserve"> pedagogický reformátor J. A. </w:t>
      </w:r>
      <w:r w:rsidR="006A4A2D">
        <w:t>Komenský, který</w:t>
      </w:r>
      <w:r w:rsidR="00575E9B">
        <w:t xml:space="preserve"> ji začlenil do své pedagogiky a objasnil všestranné možnosti hry při výchově dětí a mládeže. </w:t>
      </w:r>
      <w:r w:rsidR="0034444C">
        <w:t xml:space="preserve">J. A. </w:t>
      </w:r>
      <w:r w:rsidR="00D41BBD">
        <w:t xml:space="preserve">Komenský považoval hru u dětí za stejně důležitou jako spánek a potrava. Podle jeho názoru hra sloužila jak pro zábavu, tak i pro další vývoj dítěte v oblasti myšlení a učení. Zastává názor, že u dítěte je nejpřirozenější hravý způsob učení, kdy od spontánní hry přechází dítě do hry řízené. Hra je také potřebná k tělesné zdatnosti, </w:t>
      </w:r>
      <w:r w:rsidR="0034444C">
        <w:t xml:space="preserve">J. A. </w:t>
      </w:r>
      <w:r w:rsidR="00D41BBD">
        <w:t>Kom</w:t>
      </w:r>
      <w:r w:rsidR="00B8470D">
        <w:t>enský tedy zdůrazňuje</w:t>
      </w:r>
      <w:r w:rsidR="00D41BBD">
        <w:t xml:space="preserve"> hry pohybové a intelektuální. Podle něj by radost ze hry měla mít své místo i </w:t>
      </w:r>
      <w:r w:rsidR="00B8470D">
        <w:t>ve škole, aby bylo učení příjemné</w:t>
      </w:r>
      <w:r w:rsidR="00D41BBD">
        <w:t xml:space="preserve"> a děti bavilo.</w:t>
      </w:r>
    </w:p>
    <w:p w:rsidR="00D41BBD" w:rsidRDefault="00CD7107" w:rsidP="0076572E">
      <w:pPr>
        <w:spacing w:line="360" w:lineRule="auto"/>
        <w:ind w:firstLine="709"/>
        <w:jc w:val="both"/>
      </w:pPr>
      <w:r>
        <w:t>Od 17. století začaly vznikat hry spojené s řeckou gramatikou, dějepisem, zeměpisem, přírodopisem, náboženstvím, morálkou i vojenstvím.</w:t>
      </w:r>
      <w:r w:rsidR="00D41BBD">
        <w:t xml:space="preserve"> (</w:t>
      </w:r>
      <w:proofErr w:type="spellStart"/>
      <w:r w:rsidR="00D41BBD">
        <w:t>Mišurcová</w:t>
      </w:r>
      <w:proofErr w:type="spellEnd"/>
      <w:r w:rsidR="00D41BBD">
        <w:t xml:space="preserve">, Fišer, </w:t>
      </w:r>
      <w:proofErr w:type="spellStart"/>
      <w:r w:rsidR="00D41BBD">
        <w:t>Fixl</w:t>
      </w:r>
      <w:proofErr w:type="spellEnd"/>
      <w:r w:rsidR="00D41BBD">
        <w:t>, 1980)</w:t>
      </w:r>
    </w:p>
    <w:p w:rsidR="0006280B" w:rsidRDefault="00575E9B" w:rsidP="0076572E">
      <w:pPr>
        <w:spacing w:line="360" w:lineRule="auto"/>
        <w:ind w:firstLine="709"/>
        <w:jc w:val="both"/>
      </w:pPr>
      <w:r>
        <w:t xml:space="preserve">V 18. a na počátku 19. století se hrou zabývali další významní učitelé a pedagogové, jako je </w:t>
      </w:r>
      <w:r w:rsidR="0034444C">
        <w:t xml:space="preserve">F. </w:t>
      </w:r>
      <w:proofErr w:type="spellStart"/>
      <w:r>
        <w:t>Fröbel</w:t>
      </w:r>
      <w:proofErr w:type="spellEnd"/>
      <w:r>
        <w:t xml:space="preserve"> nebo </w:t>
      </w:r>
      <w:r w:rsidR="0034444C">
        <w:t xml:space="preserve">J. H. </w:t>
      </w:r>
      <w:proofErr w:type="spellStart"/>
      <w:r>
        <w:t>Pestalozzi</w:t>
      </w:r>
      <w:proofErr w:type="spellEnd"/>
      <w:r>
        <w:t xml:space="preserve">, kteří zastávali názor, že výchova musí vycházet ze zájmu dítěte a stupně jeho vývoje. </w:t>
      </w:r>
      <w:r w:rsidR="0034444C">
        <w:t xml:space="preserve">F. </w:t>
      </w:r>
      <w:proofErr w:type="spellStart"/>
      <w:r>
        <w:t>Fröbel</w:t>
      </w:r>
      <w:proofErr w:type="spellEnd"/>
      <w:r>
        <w:t xml:space="preserve"> kladl důraz na hru v procesu učení. Zajímal se o malé děti a projevoval jim svou lásku a náklonnost. Uvědomil si, že hru je možné využít k upoutání pozornosti dítěte a díky ní </w:t>
      </w:r>
      <w:r w:rsidR="00BB2334">
        <w:t>dítě rozvíjet.</w:t>
      </w:r>
      <w:r w:rsidR="00CD7107">
        <w:t xml:space="preserve"> (</w:t>
      </w:r>
      <w:proofErr w:type="spellStart"/>
      <w:r w:rsidR="00CD7107">
        <w:t>Millarová</w:t>
      </w:r>
      <w:proofErr w:type="spellEnd"/>
      <w:r w:rsidR="00CD7107">
        <w:t>, 1978)</w:t>
      </w:r>
    </w:p>
    <w:p w:rsidR="00FA4D38" w:rsidRDefault="00CD7107" w:rsidP="00FA4D38">
      <w:pPr>
        <w:spacing w:line="360" w:lineRule="auto"/>
        <w:ind w:firstLine="709"/>
        <w:jc w:val="both"/>
      </w:pPr>
      <w:r>
        <w:t xml:space="preserve">V 18. století došlo k novému pojetí dětství, kdy se dítě začalo odlišovat od dospělého, mělo specifické vlastnosti a potřeby pro svůj věk a bylo svou vlastní osobností. Hry se začaly vědomě rozlišovat a využívat při výchově. Důraz byl kladen na hru v procesu učení, kdy hra </w:t>
      </w:r>
      <w:r>
        <w:lastRenderedPageBreak/>
        <w:t xml:space="preserve">dítěti pomáhá se lépe soustředit a postupně ho rozvíjí. Začaly vznikat hry sloužící </w:t>
      </w:r>
      <w:r w:rsidR="007C11BA">
        <w:t>k elementárnímu vyučování</w:t>
      </w:r>
      <w:r w:rsidR="00515C66">
        <w:t xml:space="preserve">. Jak zdůrazňoval </w:t>
      </w:r>
      <w:r w:rsidR="0034444C">
        <w:t xml:space="preserve">J. A. </w:t>
      </w:r>
      <w:r w:rsidR="00515C66">
        <w:t>Komenský, hra by měla nejen poučovat a učit, ale také být zábavou. Začaly tedy vznikat nové typy her a hraček, začaly se vytvářet hračky mechanické díky technickému pokroku té doby. (</w:t>
      </w:r>
      <w:proofErr w:type="spellStart"/>
      <w:r w:rsidR="00515C66">
        <w:t>Mišurcová</w:t>
      </w:r>
      <w:proofErr w:type="spellEnd"/>
      <w:r w:rsidR="00515C66">
        <w:t xml:space="preserve">, Fišer, </w:t>
      </w:r>
      <w:proofErr w:type="spellStart"/>
      <w:r w:rsidR="00515C66">
        <w:t>Fixl</w:t>
      </w:r>
      <w:proofErr w:type="spellEnd"/>
      <w:r w:rsidR="00515C66">
        <w:t>, 1980)</w:t>
      </w:r>
    </w:p>
    <w:p w:rsidR="00FA4D38" w:rsidRDefault="00FA4D38" w:rsidP="006A4A2D">
      <w:pPr>
        <w:pStyle w:val="Nadpis2"/>
        <w:spacing w:line="360" w:lineRule="auto"/>
        <w:rPr>
          <w:rFonts w:ascii="Times New Roman" w:hAnsi="Times New Roman" w:cs="Times New Roman"/>
          <w:color w:val="auto"/>
          <w:sz w:val="30"/>
          <w:szCs w:val="30"/>
        </w:rPr>
      </w:pPr>
      <w:bookmarkStart w:id="9" w:name="_Toc453270879"/>
      <w:r w:rsidRPr="00FA4D38">
        <w:rPr>
          <w:rFonts w:ascii="Times New Roman" w:hAnsi="Times New Roman" w:cs="Times New Roman"/>
          <w:color w:val="auto"/>
          <w:sz w:val="30"/>
          <w:szCs w:val="30"/>
        </w:rPr>
        <w:t>2.2 Teorie hry</w:t>
      </w:r>
      <w:bookmarkEnd w:id="9"/>
    </w:p>
    <w:p w:rsidR="00FA4D38" w:rsidRPr="00FA4D38" w:rsidRDefault="003C088B" w:rsidP="004F0C4D">
      <w:pPr>
        <w:spacing w:line="360" w:lineRule="auto"/>
        <w:ind w:firstLine="709"/>
        <w:jc w:val="both"/>
      </w:pPr>
      <w:r>
        <w:t>Teorie hry se zabývá tím, jak má dítě (hráč, účastník hry) hru hrát tak, aby vyhrál, a zároveň co nejméně prohrával. Cílem teorie hry je popsat situaci, která nás zajímá, jako hru. Jedná se o matematickou disciplínu, která rozebírá konfliktní rozhodovací situace, které mohou nastat kdekoliv. Za zakladatele jsou pov</w:t>
      </w:r>
      <w:r w:rsidR="005E7141">
        <w:t xml:space="preserve">ažováni J. </w:t>
      </w:r>
      <w:proofErr w:type="spellStart"/>
      <w:r w:rsidR="005E7141">
        <w:t>von</w:t>
      </w:r>
      <w:proofErr w:type="spellEnd"/>
      <w:r w:rsidR="005E7141">
        <w:t xml:space="preserve"> Neumann a O.</w:t>
      </w:r>
      <w:r>
        <w:t xml:space="preserve"> </w:t>
      </w:r>
      <w:proofErr w:type="spellStart"/>
      <w:r>
        <w:t>Morgenstern</w:t>
      </w:r>
      <w:proofErr w:type="spellEnd"/>
      <w:r>
        <w:t xml:space="preserve">, kteří společně vydali v roce 1944 publikaci </w:t>
      </w:r>
      <w:proofErr w:type="spellStart"/>
      <w:r>
        <w:t>Theory</w:t>
      </w:r>
      <w:proofErr w:type="spellEnd"/>
      <w:r>
        <w:t xml:space="preserve"> </w:t>
      </w:r>
      <w:proofErr w:type="spellStart"/>
      <w:r>
        <w:t>of</w:t>
      </w:r>
      <w:proofErr w:type="spellEnd"/>
      <w:r>
        <w:t xml:space="preserve"> </w:t>
      </w:r>
      <w:proofErr w:type="spellStart"/>
      <w:r>
        <w:t>Games</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Behavior</w:t>
      </w:r>
      <w:proofErr w:type="spellEnd"/>
      <w:r>
        <w:t xml:space="preserve"> (</w:t>
      </w:r>
      <w:r w:rsidR="005E7141">
        <w:t>Teorie her a ekonomického chování).</w:t>
      </w:r>
    </w:p>
    <w:p w:rsidR="0027379D" w:rsidRDefault="0027379D" w:rsidP="0076572E">
      <w:pPr>
        <w:spacing w:line="360" w:lineRule="auto"/>
        <w:ind w:firstLine="709"/>
        <w:jc w:val="both"/>
      </w:pPr>
      <w:r>
        <w:t xml:space="preserve">První teorie hry se začaly utvářet až ve 2. polovině 19. století, kdy byla hra pod vlivem evoluční teorie. Hra znamenala prostředek zotavení těla po práci, což byla myšlenka, která se objevila v průběhu 17. století, ale častěji je spojována se dvěma významnými mysliteli 19. století, kterými byli </w:t>
      </w:r>
      <w:r w:rsidR="002D0328">
        <w:t xml:space="preserve">J. </w:t>
      </w:r>
      <w:proofErr w:type="spellStart"/>
      <w:r>
        <w:t>Sch</w:t>
      </w:r>
      <w:r w:rsidR="002D0328">
        <w:t>aller</w:t>
      </w:r>
      <w:proofErr w:type="spellEnd"/>
      <w:r w:rsidR="002D0328">
        <w:t xml:space="preserve"> a M. </w:t>
      </w:r>
      <w:proofErr w:type="spellStart"/>
      <w:r w:rsidR="002D0328">
        <w:t>Lazaru</w:t>
      </w:r>
      <w:r w:rsidR="005E7141">
        <w:t>s</w:t>
      </w:r>
      <w:proofErr w:type="spellEnd"/>
      <w:r>
        <w:t xml:space="preserve">. </w:t>
      </w:r>
      <w:r w:rsidR="002D0328">
        <w:t xml:space="preserve">J. </w:t>
      </w:r>
      <w:proofErr w:type="spellStart"/>
      <w:r>
        <w:t>Schaller</w:t>
      </w:r>
      <w:proofErr w:type="spellEnd"/>
      <w:r>
        <w:t xml:space="preserve"> byl toho názoru, že hra obnovuje již vyčerpané síly, zatímco </w:t>
      </w:r>
      <w:r w:rsidR="002D0328">
        <w:t xml:space="preserve">M. </w:t>
      </w:r>
      <w:proofErr w:type="spellStart"/>
      <w:r>
        <w:t>Lazarus</w:t>
      </w:r>
      <w:proofErr w:type="spellEnd"/>
      <w:r>
        <w:t xml:space="preserve"> viděl hru jako protiklad k práci a kladl důraz na aktivní odpočinek</w:t>
      </w:r>
      <w:r w:rsidR="00BB2334">
        <w:t>.</w:t>
      </w:r>
    </w:p>
    <w:p w:rsidR="00BB2334" w:rsidRDefault="00BB2334" w:rsidP="0076572E">
      <w:pPr>
        <w:spacing w:line="360" w:lineRule="auto"/>
        <w:ind w:firstLine="709"/>
        <w:jc w:val="both"/>
      </w:pPr>
      <w:r>
        <w:t>V průběhu 19. století přišel s teorií přebytečné ener</w:t>
      </w:r>
      <w:r w:rsidR="002D0328">
        <w:t>gie anglický filozof H.</w:t>
      </w:r>
      <w:r>
        <w:t xml:space="preserve"> </w:t>
      </w:r>
      <w:proofErr w:type="spellStart"/>
      <w:r>
        <w:t>Spencer</w:t>
      </w:r>
      <w:proofErr w:type="spellEnd"/>
      <w:r>
        <w:t>, který považuje hru za projev nadbytečné energie, která je spojena s evolucí. Čím je živočich níže ve vývojovém žebříčku, tím vynaloží více energie na získávání potravy a na obranu před nepřáteli. Hra se podle něj vyvinula u výše postavených živočichů, kteří neměli tolik práce se sebeobranou a sháněním potravy a měli tedy</w:t>
      </w:r>
      <w:r w:rsidR="00716AB0">
        <w:t xml:space="preserve"> více energie. (</w:t>
      </w:r>
      <w:proofErr w:type="spellStart"/>
      <w:r w:rsidR="00716AB0">
        <w:t>Millarová</w:t>
      </w:r>
      <w:proofErr w:type="spellEnd"/>
      <w:r w:rsidR="00716AB0">
        <w:t>, 1978)</w:t>
      </w:r>
    </w:p>
    <w:p w:rsidR="00716AB0" w:rsidRDefault="00716AB0" w:rsidP="0076572E">
      <w:pPr>
        <w:spacing w:line="360" w:lineRule="auto"/>
        <w:ind w:firstLine="709"/>
        <w:jc w:val="both"/>
      </w:pPr>
      <w:r>
        <w:t>V 19. století se také objevila evoluční teorie, která projevovala velký zájem o vývoj člověka od narození po dospělost. Významní psychologové té doby, Ch. Darwin,</w:t>
      </w:r>
      <w:r w:rsidR="00242D1C">
        <w:t xml:space="preserve"> který je považován za zakladatele evoluční teorie,</w:t>
      </w:r>
      <w:r>
        <w:t xml:space="preserve"> W. T. </w:t>
      </w:r>
      <w:proofErr w:type="spellStart"/>
      <w:r>
        <w:t>Preyer</w:t>
      </w:r>
      <w:proofErr w:type="spellEnd"/>
      <w:r>
        <w:t>,</w:t>
      </w:r>
      <w:r w:rsidR="00242D1C">
        <w:t xml:space="preserve"> který pozoroval a pečlivě zaznamenával vývoj svého syna od narození,</w:t>
      </w:r>
      <w:r w:rsidR="005C3BC6">
        <w:t xml:space="preserve"> </w:t>
      </w:r>
      <w:r>
        <w:t xml:space="preserve">S. </w:t>
      </w:r>
      <w:proofErr w:type="spellStart"/>
      <w:r>
        <w:t>Hall</w:t>
      </w:r>
      <w:proofErr w:type="spellEnd"/>
      <w:r w:rsidR="005E7141">
        <w:t>, který</w:t>
      </w:r>
      <w:r w:rsidR="00242D1C">
        <w:t xml:space="preserve"> zakládá svou rekapitulační teorii hry na myšlence, že každé dítě je článek v evolučním řetězu od zvířete k člověku a před narozením prochází všemi stádii vývoje lidské bytosti</w:t>
      </w:r>
      <w:r w:rsidR="005E7141">
        <w:t>.</w:t>
      </w:r>
      <w:r>
        <w:t xml:space="preserve"> </w:t>
      </w:r>
      <w:r w:rsidR="00242D1C">
        <w:t>Tato teorie podává podrobnější vysvětlení o obsahu hry. (</w:t>
      </w:r>
      <w:proofErr w:type="spellStart"/>
      <w:r w:rsidR="00242D1C">
        <w:t>Millarová</w:t>
      </w:r>
      <w:proofErr w:type="spellEnd"/>
      <w:r w:rsidR="00242D1C">
        <w:t>, 1978)</w:t>
      </w:r>
    </w:p>
    <w:p w:rsidR="0078234A" w:rsidRDefault="00242D1C" w:rsidP="00103BA5">
      <w:pPr>
        <w:spacing w:line="360" w:lineRule="auto"/>
        <w:ind w:firstLine="709"/>
        <w:jc w:val="both"/>
      </w:pPr>
      <w:r>
        <w:t xml:space="preserve">Další teorií se zabýval K. </w:t>
      </w:r>
      <w:proofErr w:type="spellStart"/>
      <w:r>
        <w:t>Groos</w:t>
      </w:r>
      <w:proofErr w:type="spellEnd"/>
      <w:r w:rsidR="0078234A">
        <w:t xml:space="preserve">, pro něhož měla hra počátky v estetice. Jeho teorie o nacvičování dovedností byla značně ovlivněna </w:t>
      </w:r>
      <w:proofErr w:type="spellStart"/>
      <w:r w:rsidR="0078234A">
        <w:t>Weismannovými</w:t>
      </w:r>
      <w:proofErr w:type="spellEnd"/>
      <w:r w:rsidR="0078234A">
        <w:t xml:space="preserve"> výzkumy, které jsou založeny na principu přirozeného výběru, kdy přežijí jen ti živočichové, kteří se nejlépe přizpůsobí okolnímu prostředí a změněným podmínkám. K. </w:t>
      </w:r>
      <w:proofErr w:type="spellStart"/>
      <w:r w:rsidR="0078234A">
        <w:t>Groos</w:t>
      </w:r>
      <w:proofErr w:type="spellEnd"/>
      <w:r w:rsidR="0078234A">
        <w:t xml:space="preserve"> spojuje hru s napodobováním a </w:t>
      </w:r>
      <w:r w:rsidR="0078234A">
        <w:lastRenderedPageBreak/>
        <w:t>instinktem. Učení nápodobou je důležité hlavně pro ty, kteří nejsou tak přizpůsobivý a inteligentní, potřebují ochranu po delší období, aby mohli hrou a právě napodobováním získat potřebné dovednosti. (</w:t>
      </w:r>
      <w:proofErr w:type="spellStart"/>
      <w:r w:rsidR="0078234A">
        <w:t>Millarová</w:t>
      </w:r>
      <w:proofErr w:type="spellEnd"/>
      <w:r w:rsidR="0078234A">
        <w:t>, 1978)</w:t>
      </w:r>
    </w:p>
    <w:p w:rsidR="000B6DAD" w:rsidRDefault="00515C66" w:rsidP="001569B1">
      <w:pPr>
        <w:spacing w:line="360" w:lineRule="auto"/>
        <w:ind w:firstLine="709"/>
        <w:jc w:val="both"/>
      </w:pPr>
      <w:r>
        <w:t>Od 20. století, které nese název století dítěte, se zájem o hry a hračky značně zvyšuje. Je to způsobeno tím, že se mění životní prostředí a nároky na člověka. Svět se stává stále více umělým a vytrácí se spojení s přírodou. Díky tomu se zvyšuje význam hračk</w:t>
      </w:r>
      <w:r w:rsidR="00A41C1F">
        <w:t>y. Hra se stává předmětem studia</w:t>
      </w:r>
      <w:r>
        <w:t xml:space="preserve"> mnoha</w:t>
      </w:r>
      <w:r w:rsidR="00A41C1F">
        <w:t xml:space="preserve"> věd (např. psychologie, pedagogiky, sociologie apod.), které </w:t>
      </w:r>
      <w:r>
        <w:t xml:space="preserve">se snaží objasnit její podstatu jak teoreticky, tak prakticky. Hra ovlivňuje vývoj a výchovu mladé generace. Postupně se zjišťuje, že hra není omezena pouze na dětství, ale provází nás celý život. </w:t>
      </w:r>
      <w:r w:rsidR="001F6001">
        <w:t>Hra je považována za cosi obohacujícího pro náš život, přináší nám pocit radosti a přispívá k tělesnému i duševnímu zdraví každého jedince. Je patrné, že vývoj hry jako výchovného prostředku je jedním z pojítek s celou naší historií lidstva a že hra i hračka v sobě vždy nesly odraz své doby. (</w:t>
      </w:r>
      <w:proofErr w:type="spellStart"/>
      <w:r w:rsidR="001F6001">
        <w:t>Mišurcová</w:t>
      </w:r>
      <w:proofErr w:type="spellEnd"/>
      <w:r w:rsidR="001F6001">
        <w:t xml:space="preserve">, Fišer, </w:t>
      </w:r>
      <w:proofErr w:type="spellStart"/>
      <w:r w:rsidR="001F6001">
        <w:t>Fixl</w:t>
      </w:r>
      <w:proofErr w:type="spellEnd"/>
      <w:r w:rsidR="001F6001">
        <w:t>, 1980)</w:t>
      </w:r>
    </w:p>
    <w:p w:rsidR="00FA3461" w:rsidRDefault="00A41C1F" w:rsidP="001569B1">
      <w:pPr>
        <w:spacing w:line="360" w:lineRule="auto"/>
        <w:ind w:firstLine="709"/>
        <w:jc w:val="both"/>
      </w:pPr>
      <w:r>
        <w:t>Z</w:t>
      </w:r>
      <w:r w:rsidR="00FA3461">
        <w:t xml:space="preserve">ačátkem 20. století rozpracoval S. </w:t>
      </w:r>
      <w:proofErr w:type="spellStart"/>
      <w:r w:rsidR="00FA3461">
        <w:t>Freud</w:t>
      </w:r>
      <w:proofErr w:type="spellEnd"/>
      <w:r w:rsidR="00FB530D">
        <w:t xml:space="preserve"> (1991)</w:t>
      </w:r>
      <w:r w:rsidR="00FA3461">
        <w:t xml:space="preserve"> psychoanalýzu jako postup léčení duševních nemocí. Podle něj je hra spontánní činnost, ve které dítě uspokojuje svá přání a reprodukuje prožité situace. Hru chápe jako projekci různých ruš</w:t>
      </w:r>
      <w:r w:rsidR="00FB530D">
        <w:t>ivých podnětů. (</w:t>
      </w:r>
      <w:proofErr w:type="spellStart"/>
      <w:r w:rsidR="00FB530D">
        <w:t>Millarová</w:t>
      </w:r>
      <w:proofErr w:type="spellEnd"/>
      <w:r w:rsidR="00FB530D">
        <w:t>, 1978)</w:t>
      </w:r>
    </w:p>
    <w:p w:rsidR="005C3BC6" w:rsidRDefault="005C3BC6" w:rsidP="001569B1">
      <w:pPr>
        <w:spacing w:line="360" w:lineRule="auto"/>
        <w:ind w:firstLine="709"/>
        <w:jc w:val="both"/>
      </w:pPr>
      <w:r>
        <w:t xml:space="preserve">Švýcarský přírodovědec a psycholog J. </w:t>
      </w:r>
      <w:proofErr w:type="spellStart"/>
      <w:r>
        <w:t>Piaget</w:t>
      </w:r>
      <w:proofErr w:type="spellEnd"/>
      <w:r>
        <w:t xml:space="preserve"> (2010) na základě pozorování hry dětí mluví o úzké souvislosti hry s myšlením dítěte. Na základě tohoto přesvědčení rozlišuje základní období </w:t>
      </w:r>
      <w:r w:rsidR="009465B8">
        <w:t xml:space="preserve">intelektuálního vývoje dítěte. Období od 6 měsíců do 2 let je typické pro </w:t>
      </w:r>
      <w:proofErr w:type="spellStart"/>
      <w:r w:rsidR="009465B8">
        <w:t>senzomotorické</w:t>
      </w:r>
      <w:proofErr w:type="spellEnd"/>
      <w:r w:rsidR="009465B8">
        <w:t xml:space="preserve"> hry, které mají podle J. </w:t>
      </w:r>
      <w:proofErr w:type="spellStart"/>
      <w:r w:rsidR="009465B8">
        <w:t>Piageta</w:t>
      </w:r>
      <w:proofErr w:type="spellEnd"/>
      <w:r w:rsidR="009465B8">
        <w:t xml:space="preserve"> značný podíl na pozdějším utváření</w:t>
      </w:r>
      <w:r w:rsidR="009F7667">
        <w:t xml:space="preserve"> </w:t>
      </w:r>
      <w:proofErr w:type="spellStart"/>
      <w:r w:rsidR="009F7667">
        <w:t>senzomotorické</w:t>
      </w:r>
      <w:proofErr w:type="spellEnd"/>
      <w:r w:rsidR="009F7667">
        <w:t xml:space="preserve"> struktury a na vývoji poznávacích funkcí u dítěte, které jsou později zásobou jeho myšlenkových operací, </w:t>
      </w:r>
      <w:r w:rsidR="009465B8">
        <w:t>ve 2-7 letech můžeme u dítěte pozorovat symbolickou hru</w:t>
      </w:r>
      <w:r w:rsidR="009F7667">
        <w:t xml:space="preserve">, kterou J. </w:t>
      </w:r>
      <w:proofErr w:type="spellStart"/>
      <w:r w:rsidR="009F7667">
        <w:t>Piaget</w:t>
      </w:r>
      <w:proofErr w:type="spellEnd"/>
      <w:r w:rsidR="009F7667">
        <w:t xml:space="preserve"> označuje jako vrchol dětské hry, ve které se objevuje obrazná představivost s prvky fantazie, používání symbolů, především hraček</w:t>
      </w:r>
      <w:r w:rsidR="00FA3461">
        <w:t>,</w:t>
      </w:r>
      <w:r w:rsidR="009F7667">
        <w:t xml:space="preserve"> a s tím </w:t>
      </w:r>
      <w:r w:rsidR="00FA3461">
        <w:t>souvisí také</w:t>
      </w:r>
      <w:r w:rsidR="009F7667">
        <w:t xml:space="preserve"> rozvoj řeči</w:t>
      </w:r>
      <w:r w:rsidR="00FA3461">
        <w:t xml:space="preserve"> a kresby, v období od </w:t>
      </w:r>
      <w:r w:rsidR="009465B8">
        <w:t>7 do 11 let</w:t>
      </w:r>
      <w:r w:rsidR="00FA3461">
        <w:t xml:space="preserve"> můžeme u dítěte sledovat</w:t>
      </w:r>
      <w:r w:rsidR="009465B8">
        <w:t xml:space="preserve"> hry</w:t>
      </w:r>
      <w:r w:rsidR="00FA3461">
        <w:t xml:space="preserve"> konkrétních logických operací. (</w:t>
      </w:r>
      <w:proofErr w:type="spellStart"/>
      <w:r w:rsidR="00FA3461">
        <w:t>Koťátková</w:t>
      </w:r>
      <w:proofErr w:type="spellEnd"/>
      <w:r w:rsidR="00FA3461">
        <w:t>, 2005)</w:t>
      </w:r>
    </w:p>
    <w:p w:rsidR="004C54CC" w:rsidRDefault="00B3744F" w:rsidP="00A41C1F">
      <w:pPr>
        <w:spacing w:line="360" w:lineRule="auto"/>
        <w:ind w:firstLine="709"/>
        <w:jc w:val="both"/>
      </w:pPr>
      <w:r>
        <w:t xml:space="preserve">E. H. </w:t>
      </w:r>
      <w:proofErr w:type="spellStart"/>
      <w:r>
        <w:t>Erikson</w:t>
      </w:r>
      <w:proofErr w:type="spellEnd"/>
      <w:r>
        <w:t xml:space="preserve"> (2002)</w:t>
      </w:r>
      <w:r w:rsidR="009D0CB5">
        <w:t xml:space="preserve"> pokládá hru za funkci ega, která nám umožňuje únik z jednotlivých forem omezení, která jsou dána sociální realitou. Vytvořil 6 oblastí, které hra ovlivňuje a které se mohou po dobu hry měnit. Je to </w:t>
      </w:r>
      <w:r w:rsidR="009D0CB5" w:rsidRPr="00A41C1F">
        <w:rPr>
          <w:b/>
        </w:rPr>
        <w:t>oblast přitažlivosti zemské</w:t>
      </w:r>
      <w:r w:rsidR="009D0CB5">
        <w:t xml:space="preserve">, kde hra poskytuje pocit volnosti a neomezeného prostoru, </w:t>
      </w:r>
      <w:r w:rsidR="009D0CB5" w:rsidRPr="00A41C1F">
        <w:rPr>
          <w:b/>
        </w:rPr>
        <w:t>oblast času</w:t>
      </w:r>
      <w:r w:rsidR="009D0CB5">
        <w:t xml:space="preserve">, kde pro hru je důležitá každá minuta, </w:t>
      </w:r>
      <w:r w:rsidR="009D0CB5" w:rsidRPr="00A41C1F">
        <w:rPr>
          <w:b/>
        </w:rPr>
        <w:t>oblast osudu a kauzality</w:t>
      </w:r>
      <w:r w:rsidR="009D0CB5">
        <w:t xml:space="preserve">, kde při hře je důležité kdo a co jsme a kde se nacházíme, oblast </w:t>
      </w:r>
      <w:r w:rsidR="009D0CB5" w:rsidRPr="00A41C1F">
        <w:rPr>
          <w:b/>
        </w:rPr>
        <w:t>sociální reality</w:t>
      </w:r>
      <w:r w:rsidR="009D0CB5">
        <w:t xml:space="preserve">, kde můžeme být při hře tím, čím ve skutečném životě chceme nebo nechceme být, </w:t>
      </w:r>
      <w:r w:rsidR="009D0CB5" w:rsidRPr="00A41C1F">
        <w:rPr>
          <w:b/>
        </w:rPr>
        <w:t>oblast tělesného nutkání</w:t>
      </w:r>
      <w:r w:rsidR="009D0CB5">
        <w:t xml:space="preserve"> a </w:t>
      </w:r>
      <w:r w:rsidR="009D0CB5" w:rsidRPr="00A41C1F">
        <w:rPr>
          <w:b/>
        </w:rPr>
        <w:t>oblast milostného života</w:t>
      </w:r>
      <w:r w:rsidR="009D0CB5">
        <w:t xml:space="preserve">, což jsou sexuální hry. </w:t>
      </w:r>
      <w:r w:rsidR="00BE4377">
        <w:lastRenderedPageBreak/>
        <w:t>(</w:t>
      </w:r>
      <w:proofErr w:type="spellStart"/>
      <w:r w:rsidR="00BE4377">
        <w:t>Erikson</w:t>
      </w:r>
      <w:proofErr w:type="spellEnd"/>
      <w:r w:rsidR="00BE4377">
        <w:t>, 2002)</w:t>
      </w:r>
    </w:p>
    <w:p w:rsidR="004C54CC" w:rsidRDefault="004C54CC" w:rsidP="008E1A3B">
      <w:pPr>
        <w:pStyle w:val="Nadpis2"/>
        <w:jc w:val="both"/>
        <w:rPr>
          <w:rFonts w:ascii="Times New Roman" w:hAnsi="Times New Roman" w:cs="Times New Roman"/>
          <w:color w:val="auto"/>
          <w:sz w:val="30"/>
          <w:szCs w:val="30"/>
        </w:rPr>
      </w:pPr>
      <w:bookmarkStart w:id="10" w:name="_Toc453270880"/>
      <w:r w:rsidRPr="004C54CC">
        <w:rPr>
          <w:rFonts w:ascii="Times New Roman" w:hAnsi="Times New Roman" w:cs="Times New Roman"/>
          <w:color w:val="auto"/>
          <w:sz w:val="30"/>
          <w:szCs w:val="30"/>
        </w:rPr>
        <w:t>2.3 Klasifikace her</w:t>
      </w:r>
      <w:bookmarkEnd w:id="10"/>
    </w:p>
    <w:p w:rsidR="004C54CC" w:rsidRDefault="004C54CC" w:rsidP="008E1A3B">
      <w:pPr>
        <w:jc w:val="both"/>
      </w:pPr>
    </w:p>
    <w:p w:rsidR="008E1A3B" w:rsidRDefault="008E1A3B" w:rsidP="008E1A3B">
      <w:pPr>
        <w:spacing w:line="360" w:lineRule="auto"/>
        <w:ind w:firstLine="709"/>
        <w:jc w:val="both"/>
      </w:pPr>
      <w:r>
        <w:t>E. Suchánková (2014) rozděluje hry podle významnosti a důležitosti u dítěte předškolního věku v prostředí mateřské školy.</w:t>
      </w:r>
    </w:p>
    <w:p w:rsidR="008E1A3B" w:rsidRDefault="008E1A3B" w:rsidP="008E1A3B">
      <w:pPr>
        <w:spacing w:line="360" w:lineRule="auto"/>
        <w:ind w:firstLine="709"/>
        <w:jc w:val="both"/>
      </w:pPr>
      <w:r>
        <w:t xml:space="preserve">Z hlediska míry vedení jsou to </w:t>
      </w:r>
      <w:r w:rsidRPr="00A41C1F">
        <w:rPr>
          <w:b/>
        </w:rPr>
        <w:t>hry spontánní</w:t>
      </w:r>
      <w:r>
        <w:t xml:space="preserve">, které vycházejí ze zájmů a potřeb každého dítěte, kdy si dítě samostatně volí způsob, námět i provedení hry, s kým si bude hrát a po jakou dobu, dále </w:t>
      </w:r>
      <w:r w:rsidRPr="00A41C1F">
        <w:rPr>
          <w:b/>
        </w:rPr>
        <w:t>hry navozené</w:t>
      </w:r>
      <w:r>
        <w:t xml:space="preserve">, což jsou nejčastěji činnosti, které dítěti nabízí učitelka a zároveň motivuje dítě k této hře a </w:t>
      </w:r>
      <w:r w:rsidRPr="00A41C1F">
        <w:rPr>
          <w:b/>
        </w:rPr>
        <w:t>hry vedené</w:t>
      </w:r>
      <w:r>
        <w:t>, což jsou hry, do kt</w:t>
      </w:r>
      <w:r w:rsidR="00192731">
        <w:t>erých učitelka dítěti zasahuje, někdy jsou označovány také jako hry řízené či didaktické.</w:t>
      </w:r>
    </w:p>
    <w:p w:rsidR="00192731" w:rsidRDefault="00192731" w:rsidP="008E1A3B">
      <w:pPr>
        <w:spacing w:line="360" w:lineRule="auto"/>
        <w:ind w:firstLine="709"/>
        <w:jc w:val="both"/>
      </w:pPr>
      <w:r>
        <w:t xml:space="preserve">Z hlediska organizace her se jedná o </w:t>
      </w:r>
      <w:r w:rsidRPr="00A41C1F">
        <w:rPr>
          <w:b/>
        </w:rPr>
        <w:t>hry tvořivé</w:t>
      </w:r>
      <w:r>
        <w:t xml:space="preserve">, což jsou většinou spontánní hry, ve kterých si dítě samo volí námět i průběh hry. Tvořivé hry zahrnují hry předmětové-manipulační, kdy dítě manipuluje s předměty kolem sebe, rozvíjí své smysly a rozpoznává vlastnosti předmětů, dále úlohové-námětové, kdy dítě napodobuje činnosti dospělého, dramatizační-snové, kdy dítě vytváří podle vlastních představ a fantazie postavy a děj hry a hry konstruktivní, kdy dítě manipuluje s předměty, hračkami, materiálem či pomůckami. Další hry z hlediska organizace her jsou </w:t>
      </w:r>
      <w:r w:rsidRPr="00A41C1F">
        <w:rPr>
          <w:b/>
        </w:rPr>
        <w:t>hry s pravidly</w:t>
      </w:r>
      <w:r>
        <w:t xml:space="preserve">, které zahrnují </w:t>
      </w:r>
      <w:r w:rsidR="00EF2EEB">
        <w:t>vzájemné působení s ostatními účastníky hry. Do her s pravidly můžeme zařadit pohybové hry, ve kterých je kladen důraz hlavně na pohyb a hry didaktické-intelektuální, které mají pedagogický záměr.</w:t>
      </w:r>
    </w:p>
    <w:p w:rsidR="00EF2EEB" w:rsidRDefault="00EF2EEB" w:rsidP="008E1A3B">
      <w:pPr>
        <w:spacing w:line="360" w:lineRule="auto"/>
        <w:ind w:firstLine="709"/>
        <w:jc w:val="both"/>
      </w:pPr>
      <w:r>
        <w:t xml:space="preserve">Z hlediska druhu aktivity můžeme hry dělit na </w:t>
      </w:r>
      <w:r w:rsidRPr="00A41C1F">
        <w:rPr>
          <w:b/>
        </w:rPr>
        <w:t>hry napodobovací</w:t>
      </w:r>
      <w:r>
        <w:t xml:space="preserve">, které umožňují dětem napodobovat jinou osobu, pohádkovou postavu či zvíře, dále </w:t>
      </w:r>
      <w:r w:rsidRPr="00A41C1F">
        <w:rPr>
          <w:b/>
        </w:rPr>
        <w:t>hry dramatizující</w:t>
      </w:r>
      <w:r>
        <w:t xml:space="preserve">, které vedou často k řešení situace, dítě vytváří vlastní názor a postoj k určité situaci, </w:t>
      </w:r>
      <w:r w:rsidRPr="00A41C1F">
        <w:rPr>
          <w:b/>
        </w:rPr>
        <w:t>hry fiktivní</w:t>
      </w:r>
      <w:r>
        <w:t xml:space="preserve">, které rozvíjí fantazii a tvořivost dětí a umožňují měnit realitu, </w:t>
      </w:r>
      <w:r w:rsidRPr="00A41C1F">
        <w:rPr>
          <w:b/>
        </w:rPr>
        <w:t>hry konstruktivní</w:t>
      </w:r>
      <w:r>
        <w:t>, které směřují k vyhotovení určitého výrobku</w:t>
      </w:r>
      <w:r w:rsidR="00C123FB">
        <w:t xml:space="preserve">, </w:t>
      </w:r>
      <w:r w:rsidR="00C123FB" w:rsidRPr="00A41C1F">
        <w:rPr>
          <w:b/>
        </w:rPr>
        <w:t xml:space="preserve">hry pohybové </w:t>
      </w:r>
      <w:r w:rsidR="00C123FB">
        <w:t xml:space="preserve">a </w:t>
      </w:r>
      <w:r w:rsidR="00C123FB" w:rsidRPr="00A41C1F">
        <w:rPr>
          <w:b/>
        </w:rPr>
        <w:t>hry sociální</w:t>
      </w:r>
      <w:r w:rsidR="00C123FB">
        <w:t>, které postupně umožňují vytvářet stále více vyžadovanou hru s partnerem.</w:t>
      </w:r>
    </w:p>
    <w:p w:rsidR="00F26D87" w:rsidRDefault="00C123FB" w:rsidP="00AC0B4B">
      <w:pPr>
        <w:spacing w:line="360" w:lineRule="auto"/>
        <w:ind w:firstLine="709"/>
        <w:jc w:val="both"/>
        <w:rPr>
          <w:b/>
        </w:rPr>
      </w:pPr>
      <w:r>
        <w:t xml:space="preserve">Z hlediska příčiny hry můžeme hry rozdělit na </w:t>
      </w:r>
      <w:r w:rsidRPr="00A563DE">
        <w:rPr>
          <w:b/>
        </w:rPr>
        <w:t>hry aleatorické</w:t>
      </w:r>
      <w:r>
        <w:t xml:space="preserve">, které jsou založeny na principu náhody, kdy dítě nemůžu svou hru nijak ovlivnit, </w:t>
      </w:r>
      <w:r w:rsidRPr="00A563DE">
        <w:rPr>
          <w:b/>
        </w:rPr>
        <w:t xml:space="preserve">hry </w:t>
      </w:r>
      <w:proofErr w:type="spellStart"/>
      <w:r w:rsidRPr="00A563DE">
        <w:rPr>
          <w:b/>
        </w:rPr>
        <w:t>agonální</w:t>
      </w:r>
      <w:proofErr w:type="spellEnd"/>
      <w:r>
        <w:t xml:space="preserve"> vycházejí z touhy po vítězství, </w:t>
      </w:r>
      <w:r w:rsidRPr="00A563DE">
        <w:rPr>
          <w:b/>
        </w:rPr>
        <w:t>hry mimikrické</w:t>
      </w:r>
      <w:r>
        <w:t xml:space="preserve"> jsou hry, ve kterých jde o proměnu, kdy dítě na sebe bere podobu n</w:t>
      </w:r>
      <w:r w:rsidR="00AC0B4B">
        <w:t xml:space="preserve">ěkoho jiného a </w:t>
      </w:r>
      <w:r w:rsidR="00AC0B4B" w:rsidRPr="00A563DE">
        <w:rPr>
          <w:b/>
        </w:rPr>
        <w:t xml:space="preserve">hry </w:t>
      </w:r>
      <w:proofErr w:type="spellStart"/>
      <w:r w:rsidR="00AC0B4B" w:rsidRPr="00A563DE">
        <w:rPr>
          <w:b/>
        </w:rPr>
        <w:t>vertigonální</w:t>
      </w:r>
      <w:proofErr w:type="spellEnd"/>
      <w:r w:rsidR="00AC0B4B">
        <w:t>, které způsobují závrať a spočívají v potlačení stability vnímání, těla i duše. Dítě by při nich mělo z</w:t>
      </w:r>
      <w:r w:rsidR="00230FB1">
        <w:t xml:space="preserve">ažít pocit vzrušení a uvolnění. Toto rozdělení her popisuje R. </w:t>
      </w:r>
      <w:proofErr w:type="spellStart"/>
      <w:r w:rsidR="00230FB1">
        <w:t>Caillois</w:t>
      </w:r>
      <w:proofErr w:type="spellEnd"/>
      <w:r w:rsidR="00230FB1">
        <w:t xml:space="preserve"> (1998), který nazval druhy her podle principu, který v jednotlivé hře převažuje. V Agónu převažuje soutěživost, </w:t>
      </w:r>
      <w:proofErr w:type="spellStart"/>
      <w:r w:rsidR="00230FB1">
        <w:t>Alea</w:t>
      </w:r>
      <w:proofErr w:type="spellEnd"/>
      <w:r w:rsidR="00230FB1">
        <w:t xml:space="preserve"> je založena na principu náhody, kdy výsledek nezáleží na hráči a hráč tuto hru nemůže nijak ovlivnit, Mimikry, což je hra založená na iluzi, kdy subjekt této hry přesvědčuje sebe i okolí, že je někým jiným a </w:t>
      </w:r>
      <w:proofErr w:type="spellStart"/>
      <w:r w:rsidR="00230FB1">
        <w:t>Ilinx</w:t>
      </w:r>
      <w:proofErr w:type="spellEnd"/>
      <w:r w:rsidR="00230FB1">
        <w:t xml:space="preserve">, kde tyto hry </w:t>
      </w:r>
      <w:r w:rsidR="00230FB1">
        <w:lastRenderedPageBreak/>
        <w:t>vyvolávají závrať a působí zmatek.</w:t>
      </w:r>
    </w:p>
    <w:p w:rsidR="00AC0B4B" w:rsidRDefault="00AC0B4B" w:rsidP="00AC0B4B">
      <w:pPr>
        <w:spacing w:line="360" w:lineRule="auto"/>
        <w:ind w:firstLine="709"/>
        <w:jc w:val="both"/>
      </w:pPr>
      <w:r>
        <w:t xml:space="preserve">Z hlediska motivace máme </w:t>
      </w:r>
      <w:r w:rsidRPr="00A563DE">
        <w:rPr>
          <w:b/>
        </w:rPr>
        <w:t>hry vnitřně motivované</w:t>
      </w:r>
      <w:r>
        <w:t xml:space="preserve">, což jsou hry spontánní a </w:t>
      </w:r>
      <w:r w:rsidRPr="00A563DE">
        <w:rPr>
          <w:b/>
        </w:rPr>
        <w:t>hry motivované zvnějšku</w:t>
      </w:r>
      <w:r>
        <w:t>, což jsou hry navozené, vedené, řízené a podněcované.</w:t>
      </w:r>
      <w:r w:rsidR="00EA3858">
        <w:t xml:space="preserve"> </w:t>
      </w:r>
    </w:p>
    <w:p w:rsidR="00AC0B4B" w:rsidRDefault="00AC0B4B" w:rsidP="00AC0B4B">
      <w:pPr>
        <w:spacing w:line="360" w:lineRule="auto"/>
        <w:ind w:firstLine="709"/>
        <w:jc w:val="both"/>
      </w:pPr>
      <w:r>
        <w:t xml:space="preserve">Z hlediska věku a vývoje osobnosti máme hry </w:t>
      </w:r>
      <w:r w:rsidR="001F5315">
        <w:t xml:space="preserve">kojenců, batolat a dětí předškolního věku. Do období  raného věku řadí V. Příhoda (1966) </w:t>
      </w:r>
      <w:r w:rsidR="001F5315" w:rsidRPr="00A563DE">
        <w:rPr>
          <w:b/>
        </w:rPr>
        <w:t>hry instruktivní</w:t>
      </w:r>
      <w:r w:rsidR="001F5315">
        <w:t xml:space="preserve">, patří sem hry experimentační (tahání, kousání), hry lokomoční (běhání, skákání), lovecké (honičky), agresivní a obranné (škádlení, schovávání), sexuální a sběratelské. Do </w:t>
      </w:r>
      <w:r w:rsidR="001F5315" w:rsidRPr="00A563DE">
        <w:rPr>
          <w:b/>
        </w:rPr>
        <w:t xml:space="preserve">her </w:t>
      </w:r>
      <w:proofErr w:type="spellStart"/>
      <w:r w:rsidR="001F5315" w:rsidRPr="00A563DE">
        <w:rPr>
          <w:b/>
        </w:rPr>
        <w:t>senzomotorických</w:t>
      </w:r>
      <w:proofErr w:type="spellEnd"/>
      <w:r w:rsidR="001F5315">
        <w:t xml:space="preserve"> řadí V. Příhoda hry dotykové a </w:t>
      </w:r>
      <w:proofErr w:type="spellStart"/>
      <w:r w:rsidR="001F5315">
        <w:t>haptivní</w:t>
      </w:r>
      <w:proofErr w:type="spellEnd"/>
      <w:r w:rsidR="001F5315">
        <w:t xml:space="preserve"> (uchopování, lechtání), motorické (házení, lezení), sluchové (pískání, křik, bu</w:t>
      </w:r>
      <w:r w:rsidR="00EA3858">
        <w:t xml:space="preserve">bnování, hudebně-rytmické hry) a </w:t>
      </w:r>
      <w:r w:rsidR="001F5315">
        <w:t>zrakové (prohlížení obrázků)</w:t>
      </w:r>
      <w:r w:rsidR="00EA3858">
        <w:t xml:space="preserve">. Mezi </w:t>
      </w:r>
      <w:r w:rsidR="00EA3858" w:rsidRPr="00A563DE">
        <w:rPr>
          <w:b/>
        </w:rPr>
        <w:t>hry intelektuální</w:t>
      </w:r>
      <w:r w:rsidR="00EA3858">
        <w:t xml:space="preserve"> řadí hry funkční (houpání, hrabání, přesypávání), námětové (hry na někoho), napodobivé (uklízení, vaření, holení), fantastické (ošetřování panenky, rozhovor s vymyšlenou osobou), konstruktivní (stavění, vystřihování) a hlavolamové a skládací (skládání obrazců). Do </w:t>
      </w:r>
      <w:r w:rsidR="00EA3858" w:rsidRPr="00A563DE">
        <w:rPr>
          <w:b/>
        </w:rPr>
        <w:t>her kolektivních</w:t>
      </w:r>
      <w:r w:rsidR="00EA3858">
        <w:t xml:space="preserve"> zařazuje hry soutěživé (míčové, atletické), pospolité (turnaje, táboření, hry dramatické), rodinné (hry na maminku, tatínka) a stolní (domino, člověče nezlob se).</w:t>
      </w:r>
    </w:p>
    <w:p w:rsidR="00EA3858" w:rsidRDefault="00EA3858" w:rsidP="00AC0B4B">
      <w:pPr>
        <w:spacing w:line="360" w:lineRule="auto"/>
        <w:ind w:firstLine="709"/>
        <w:jc w:val="both"/>
      </w:pPr>
      <w:r>
        <w:t xml:space="preserve">Z hlediska rozvíjené oblasti osobnosti rozděluje E. Suchánková (2014) hry na </w:t>
      </w:r>
      <w:r w:rsidRPr="00A563DE">
        <w:rPr>
          <w:b/>
        </w:rPr>
        <w:t>hry rozvíjející fyzickou (biologickou) oblast</w:t>
      </w:r>
      <w:r>
        <w:t xml:space="preserve">, kam patří hry rozvíjející jemnou i hrubou motoriku, </w:t>
      </w:r>
      <w:proofErr w:type="spellStart"/>
      <w:r>
        <w:t>grafomotoriku</w:t>
      </w:r>
      <w:proofErr w:type="spellEnd"/>
      <w:r>
        <w:t xml:space="preserve">, smyslové vnímání, dále na </w:t>
      </w:r>
      <w:r w:rsidRPr="00A563DE">
        <w:rPr>
          <w:b/>
        </w:rPr>
        <w:t>hry rozvíjející psychickou oblast</w:t>
      </w:r>
      <w:r>
        <w:t>, kam řadí hry jazykové a</w:t>
      </w:r>
      <w:r w:rsidR="00272E22">
        <w:t xml:space="preserve"> řečové, sluchové, dramatizační aj., mezi </w:t>
      </w:r>
      <w:r w:rsidR="00272E22" w:rsidRPr="00A563DE">
        <w:rPr>
          <w:b/>
        </w:rPr>
        <w:t>hry rozvíjející sociální oblast</w:t>
      </w:r>
      <w:r w:rsidR="00272E22">
        <w:t xml:space="preserve"> řadí hry sociální a interaktivní, hraní rolí, společenské hry, dramatické činnosti.</w:t>
      </w:r>
    </w:p>
    <w:p w:rsidR="00272E22" w:rsidRDefault="00272E22" w:rsidP="00AC0B4B">
      <w:pPr>
        <w:spacing w:line="360" w:lineRule="auto"/>
        <w:ind w:firstLine="709"/>
        <w:jc w:val="both"/>
      </w:pPr>
      <w:r>
        <w:t xml:space="preserve">Z hlediska typu (složky) inteligence rozděluje hry podle složek inteligence H. </w:t>
      </w:r>
      <w:proofErr w:type="spellStart"/>
      <w:r>
        <w:t>Gardnera</w:t>
      </w:r>
      <w:proofErr w:type="spellEnd"/>
      <w:r>
        <w:t xml:space="preserve"> </w:t>
      </w:r>
      <w:r>
        <w:rPr>
          <w:sz w:val="22"/>
        </w:rPr>
        <w:t xml:space="preserve">(1999), </w:t>
      </w:r>
      <w:r w:rsidRPr="00272E22">
        <w:t xml:space="preserve">který vytvořil 8 typů inteligence a to jazykově-verbální, logicko-matematickou, zvukově-hudební, </w:t>
      </w:r>
      <w:r>
        <w:t xml:space="preserve">tělesně-pohybovou, vizuálně-prostorovou, </w:t>
      </w:r>
      <w:proofErr w:type="spellStart"/>
      <w:r>
        <w:t>intrapersonální</w:t>
      </w:r>
      <w:proofErr w:type="spellEnd"/>
      <w:r>
        <w:t xml:space="preserve"> (vnitřní), interpersonální (společenská) a přírodní.</w:t>
      </w:r>
    </w:p>
    <w:p w:rsidR="00272E22" w:rsidRPr="00A563DE" w:rsidRDefault="00272E22" w:rsidP="00AC0B4B">
      <w:pPr>
        <w:spacing w:line="360" w:lineRule="auto"/>
        <w:ind w:firstLine="709"/>
        <w:jc w:val="both"/>
        <w:rPr>
          <w:b/>
        </w:rPr>
      </w:pPr>
      <w:r>
        <w:t xml:space="preserve">Z hlediska počtu hráčů rozděluje E. Suchánková (2014) hry na </w:t>
      </w:r>
      <w:r w:rsidR="006050CA" w:rsidRPr="00A563DE">
        <w:rPr>
          <w:b/>
        </w:rPr>
        <w:t xml:space="preserve">individuální, párové, skupinové </w:t>
      </w:r>
      <w:r w:rsidR="006050CA" w:rsidRPr="00A563DE">
        <w:t>a</w:t>
      </w:r>
      <w:r w:rsidR="006050CA" w:rsidRPr="00A563DE">
        <w:rPr>
          <w:b/>
        </w:rPr>
        <w:t xml:space="preserve"> kolektivní.</w:t>
      </w:r>
    </w:p>
    <w:p w:rsidR="006050CA" w:rsidRDefault="006050CA" w:rsidP="00AC0B4B">
      <w:pPr>
        <w:spacing w:line="360" w:lineRule="auto"/>
        <w:ind w:firstLine="709"/>
        <w:jc w:val="both"/>
      </w:pPr>
      <w:r>
        <w:t xml:space="preserve">Z hlediska pohlaví dělíme hry na </w:t>
      </w:r>
      <w:r w:rsidRPr="00A563DE">
        <w:rPr>
          <w:b/>
        </w:rPr>
        <w:t>dívčí hry</w:t>
      </w:r>
      <w:r>
        <w:t xml:space="preserve">, kdy v prostředí mateřské školy nejčastěji pozorujeme hry námětové (na maminku, hry s panenkami, na kuchařku), dále jsou to </w:t>
      </w:r>
      <w:r w:rsidRPr="00A563DE">
        <w:rPr>
          <w:b/>
        </w:rPr>
        <w:t>chlapecké hry</w:t>
      </w:r>
      <w:r>
        <w:t>, mezi které nejčastěji patří v prostředí mateřské školy hry pohybové a konstruktivní.</w:t>
      </w:r>
    </w:p>
    <w:p w:rsidR="006050CA" w:rsidRDefault="006050CA" w:rsidP="00AC0B4B">
      <w:pPr>
        <w:spacing w:line="360" w:lineRule="auto"/>
        <w:ind w:firstLine="709"/>
        <w:jc w:val="both"/>
      </w:pPr>
      <w:r>
        <w:t xml:space="preserve">Z hlediska prostředí můžeme hry dělit na </w:t>
      </w:r>
      <w:r w:rsidRPr="00A563DE">
        <w:rPr>
          <w:b/>
        </w:rPr>
        <w:t>hry venkovní</w:t>
      </w:r>
      <w:r>
        <w:t xml:space="preserve">, které mohou v prostředí mateřské školy probíhat na zahradě, během vycházky apod. a </w:t>
      </w:r>
      <w:r w:rsidRPr="00A563DE">
        <w:rPr>
          <w:b/>
        </w:rPr>
        <w:t>hry vnitřní</w:t>
      </w:r>
      <w:r>
        <w:t>, které jsou proveditelné ve třídě mateřské školy.</w:t>
      </w:r>
    </w:p>
    <w:p w:rsidR="006050CA" w:rsidRDefault="006050CA" w:rsidP="00AC0B4B">
      <w:pPr>
        <w:spacing w:line="360" w:lineRule="auto"/>
        <w:ind w:firstLine="709"/>
        <w:jc w:val="both"/>
      </w:pPr>
      <w:r>
        <w:t xml:space="preserve">Z hlediska využití hraček a pomůcek můžeme hry rozdělit na </w:t>
      </w:r>
      <w:r w:rsidRPr="00A563DE">
        <w:rPr>
          <w:b/>
        </w:rPr>
        <w:t xml:space="preserve">hry s hračkami a </w:t>
      </w:r>
      <w:r w:rsidRPr="00A563DE">
        <w:rPr>
          <w:b/>
        </w:rPr>
        <w:lastRenderedPageBreak/>
        <w:t>pomůckami,</w:t>
      </w:r>
      <w:r>
        <w:t xml:space="preserve"> kdy ke hře využíváme určité předměty a na </w:t>
      </w:r>
      <w:r w:rsidRPr="00A563DE">
        <w:rPr>
          <w:b/>
        </w:rPr>
        <w:t>hry bez užití hraček či pomůcek</w:t>
      </w:r>
      <w:r>
        <w:t xml:space="preserve">, kde ke hře </w:t>
      </w:r>
      <w:r w:rsidR="00DF469D">
        <w:t>žádné předměty nepotřebujeme.</w:t>
      </w:r>
    </w:p>
    <w:p w:rsidR="00DF469D" w:rsidRDefault="00DF469D" w:rsidP="00AC0B4B">
      <w:pPr>
        <w:spacing w:line="360" w:lineRule="auto"/>
        <w:ind w:firstLine="709"/>
        <w:jc w:val="both"/>
      </w:pPr>
      <w:r>
        <w:t xml:space="preserve">Z hlediska času se hry dělí na </w:t>
      </w:r>
      <w:r w:rsidRPr="00A563DE">
        <w:rPr>
          <w:b/>
        </w:rPr>
        <w:t>hry krátkodobé</w:t>
      </w:r>
      <w:r>
        <w:t xml:space="preserve">, což jsou nejčastěji v prostředí mateřské školy každodenní hry s dětmi a </w:t>
      </w:r>
      <w:r w:rsidRPr="00A563DE">
        <w:rPr>
          <w:b/>
        </w:rPr>
        <w:t>hry dlouhodobé</w:t>
      </w:r>
      <w:r>
        <w:t xml:space="preserve"> jsou hry, které na sebe navazují a tvoří soubor her či herní program.</w:t>
      </w:r>
    </w:p>
    <w:p w:rsidR="00776402" w:rsidRDefault="00776402" w:rsidP="00AC0B4B">
      <w:pPr>
        <w:spacing w:line="360" w:lineRule="auto"/>
        <w:ind w:firstLine="709"/>
        <w:jc w:val="both"/>
      </w:pPr>
      <w:r>
        <w:t xml:space="preserve">S. </w:t>
      </w:r>
      <w:proofErr w:type="spellStart"/>
      <w:r>
        <w:t>Koťátková</w:t>
      </w:r>
      <w:proofErr w:type="spellEnd"/>
      <w:r>
        <w:t xml:space="preserve"> (2005) rozděluje hry podle věku dítěte, kdy dítě mezi 3. a 6. rokem má potřebu konstruovat, tedy objevují se v tomto věku </w:t>
      </w:r>
      <w:r w:rsidRPr="00A563DE">
        <w:rPr>
          <w:b/>
        </w:rPr>
        <w:t>konstruktivní hry</w:t>
      </w:r>
      <w:r>
        <w:t xml:space="preserve">, které se od manipulačních liší tím, že jsou cílené k určitému výtvoru a jejich vznik souvisí se schopností dítěte. V tomto věku se dále objevují </w:t>
      </w:r>
      <w:r w:rsidRPr="00A563DE">
        <w:rPr>
          <w:b/>
        </w:rPr>
        <w:t>spontánní pohybové hry</w:t>
      </w:r>
      <w:r>
        <w:t xml:space="preserve">, při nichž dítě získává a rozvíjí pohybové a tělesné dovednosti. V období předškolního věku můžeme u dítěte pozorovat </w:t>
      </w:r>
      <w:r w:rsidRPr="00A563DE">
        <w:rPr>
          <w:b/>
        </w:rPr>
        <w:t>námětové hry,</w:t>
      </w:r>
      <w:r>
        <w:t xml:space="preserve"> </w:t>
      </w:r>
      <w:r w:rsidR="0012226A">
        <w:t xml:space="preserve">což jsou hry „na něco“ nebo „na někoho“, objevuje se u nich fantazie, představivost a rozvíjí se schopnost komunikace s druhými. S. </w:t>
      </w:r>
      <w:proofErr w:type="spellStart"/>
      <w:r w:rsidR="0012226A">
        <w:t>Koťátková</w:t>
      </w:r>
      <w:proofErr w:type="spellEnd"/>
      <w:r w:rsidR="0012226A">
        <w:t xml:space="preserve"> (2005) se dále zabývá </w:t>
      </w:r>
      <w:r w:rsidR="0012226A" w:rsidRPr="00A563DE">
        <w:rPr>
          <w:b/>
        </w:rPr>
        <w:t>hrou založenou na realizaci vnímání příběhu</w:t>
      </w:r>
      <w:r w:rsidR="0012226A">
        <w:t xml:space="preserve">, kdy dítě poslouchá opakovaně příběh či pohádku a díky tomu získává nové náměty pro svou hru. V tomto věku se také často objevují hry spojené s fantazií, kdy se jedná především o </w:t>
      </w:r>
      <w:r w:rsidR="0012226A" w:rsidRPr="00A563DE">
        <w:rPr>
          <w:b/>
        </w:rPr>
        <w:t>hry dramatické či fiktivní</w:t>
      </w:r>
      <w:r w:rsidR="0012226A">
        <w:t xml:space="preserve">, kdy dítě je schopné přijímat roli, dokáže se domlouvat s ostatními o námětu pro hru a naslouchat druhým. V tomto věku je také velká </w:t>
      </w:r>
      <w:r w:rsidR="0012226A" w:rsidRPr="00A563DE">
        <w:rPr>
          <w:b/>
        </w:rPr>
        <w:t>potř</w:t>
      </w:r>
      <w:r w:rsidR="000D60E7" w:rsidRPr="00A563DE">
        <w:rPr>
          <w:b/>
        </w:rPr>
        <w:t>eba partnera pro hru</w:t>
      </w:r>
      <w:r w:rsidR="000D60E7">
        <w:t>. Dítě před</w:t>
      </w:r>
      <w:r w:rsidR="0012226A">
        <w:t xml:space="preserve"> 3. </w:t>
      </w:r>
      <w:r w:rsidR="000D60E7">
        <w:t>rokem</w:t>
      </w:r>
      <w:r w:rsidR="0012226A">
        <w:t xml:space="preserve"> věku si nejčastěji hraje samostatně</w:t>
      </w:r>
      <w:r w:rsidR="000D60E7">
        <w:t xml:space="preserve"> a jen pozoruje hru druhých. Od 3. roku začíná vyhledávat partnera pro svou hru, jedná se o </w:t>
      </w:r>
      <w:r w:rsidR="000D60E7" w:rsidRPr="00A563DE">
        <w:rPr>
          <w:b/>
        </w:rPr>
        <w:t>paralelní hru</w:t>
      </w:r>
      <w:r w:rsidR="000D60E7">
        <w:t xml:space="preserve">, což je hra dětí vedle sebe, ale každý si hraje svoji hru. Před 4. rokem se objevuje </w:t>
      </w:r>
      <w:r w:rsidR="000D60E7" w:rsidRPr="00A563DE">
        <w:rPr>
          <w:b/>
        </w:rPr>
        <w:t>sdružující hra</w:t>
      </w:r>
      <w:r w:rsidR="000D60E7">
        <w:t xml:space="preserve">, kde se více dětí domluví na jedné hře, ale každý ji realizuje po svém. Později se potom objevuje </w:t>
      </w:r>
      <w:r w:rsidR="000D60E7" w:rsidRPr="00A563DE">
        <w:rPr>
          <w:b/>
        </w:rPr>
        <w:t>kooperativní hra</w:t>
      </w:r>
      <w:r w:rsidR="000D60E7">
        <w:t xml:space="preserve">, což je hra uspořádaná tak, že v ní vyhrává každý, jedná se o hru společnou s jedním společným cílem. V předškolním věku se objevují </w:t>
      </w:r>
      <w:r w:rsidR="000D60E7" w:rsidRPr="00A563DE">
        <w:rPr>
          <w:b/>
        </w:rPr>
        <w:t>hry spojené se soutěžením, soupeřením a spoluprací</w:t>
      </w:r>
      <w:r w:rsidR="000D60E7">
        <w:t xml:space="preserve">, </w:t>
      </w:r>
      <w:r w:rsidR="00442021">
        <w:t xml:space="preserve">kdy se dítě </w:t>
      </w:r>
      <w:r w:rsidR="000D60E7">
        <w:t>snaží vyniknout před ostatními a zaujmout určit</w:t>
      </w:r>
      <w:r w:rsidR="004E25F6">
        <w:t>ou roli a postavení ve skupině.</w:t>
      </w:r>
    </w:p>
    <w:p w:rsidR="004E25F6" w:rsidRDefault="004E25F6" w:rsidP="00AC0B4B">
      <w:pPr>
        <w:spacing w:line="360" w:lineRule="auto"/>
        <w:ind w:firstLine="709"/>
        <w:jc w:val="both"/>
      </w:pPr>
      <w:r>
        <w:t xml:space="preserve">E. </w:t>
      </w:r>
      <w:proofErr w:type="spellStart"/>
      <w:r>
        <w:t>Opravilová</w:t>
      </w:r>
      <w:proofErr w:type="spellEnd"/>
      <w:r>
        <w:t xml:space="preserve"> (1988) člení hry podle poznávacího hlediska na 2 základní skupiny</w:t>
      </w:r>
      <w:r w:rsidR="00A563DE">
        <w:t>,</w:t>
      </w:r>
      <w:r>
        <w:t xml:space="preserve"> a to na </w:t>
      </w:r>
      <w:r w:rsidRPr="00A563DE">
        <w:rPr>
          <w:b/>
        </w:rPr>
        <w:t>hry tvořivé</w:t>
      </w:r>
      <w:r>
        <w:t xml:space="preserve"> a </w:t>
      </w:r>
      <w:r w:rsidRPr="00A563DE">
        <w:rPr>
          <w:b/>
        </w:rPr>
        <w:t>hry s pravidly</w:t>
      </w:r>
      <w:r>
        <w:t xml:space="preserve">. Z poznávacího hlediska se dále zabývá </w:t>
      </w:r>
      <w:proofErr w:type="spellStart"/>
      <w:r w:rsidRPr="00A563DE">
        <w:rPr>
          <w:b/>
        </w:rPr>
        <w:t>senzomotorickou</w:t>
      </w:r>
      <w:proofErr w:type="spellEnd"/>
      <w:r w:rsidRPr="00A563DE">
        <w:rPr>
          <w:b/>
        </w:rPr>
        <w:t xml:space="preserve"> hrou</w:t>
      </w:r>
      <w:r>
        <w:t xml:space="preserve">, která dítěti pomáhá rozlišovat věci, jejich barvu, tvary, velikost apod. </w:t>
      </w:r>
      <w:r w:rsidRPr="00A563DE">
        <w:rPr>
          <w:b/>
        </w:rPr>
        <w:t>Intelektuální hra</w:t>
      </w:r>
      <w:r>
        <w:t xml:space="preserve"> zahrnuje třídění, klasifikaci, dítě si pomocí ní osvojuje podstatné znaky a vztahy, funkční a druhové vlastnosti hry. Do této skupiny her patří také </w:t>
      </w:r>
      <w:r w:rsidRPr="00A563DE">
        <w:rPr>
          <w:b/>
        </w:rPr>
        <w:t>hry cílené na rozvoj myšlení dítěte</w:t>
      </w:r>
      <w:r>
        <w:t>, kdy se jedná především o hádanky, hlavolamy</w:t>
      </w:r>
      <w:r w:rsidR="00A27A6E">
        <w:t xml:space="preserve">, skládačky aj. </w:t>
      </w:r>
      <w:r w:rsidR="00A27A6E" w:rsidRPr="00A563DE">
        <w:rPr>
          <w:b/>
        </w:rPr>
        <w:t>Didaktické hry</w:t>
      </w:r>
      <w:r w:rsidR="00A27A6E">
        <w:t xml:space="preserve"> jsou hry postavené tak, aby rozvíjely u dítěte hravou formou poznávací činnost. </w:t>
      </w:r>
      <w:r w:rsidR="00A27A6E" w:rsidRPr="00A563DE">
        <w:rPr>
          <w:b/>
        </w:rPr>
        <w:t>Hry s pravidly</w:t>
      </w:r>
      <w:r w:rsidR="00A27A6E">
        <w:t xml:space="preserve"> obsahují vždy soubor pravidel a postupů, které je třeba dodržovat. V </w:t>
      </w:r>
      <w:r w:rsidR="00A27A6E" w:rsidRPr="00A563DE">
        <w:rPr>
          <w:b/>
        </w:rPr>
        <w:t>napodobovací hře</w:t>
      </w:r>
      <w:r w:rsidR="00A27A6E">
        <w:t xml:space="preserve"> si dítě samo určuje cíl své hry, v této hře jsou obsaženy zážitky a dojmy dítěte. Objevují se také </w:t>
      </w:r>
      <w:r w:rsidR="00A27A6E" w:rsidRPr="00A563DE">
        <w:rPr>
          <w:b/>
        </w:rPr>
        <w:t xml:space="preserve">kombinační </w:t>
      </w:r>
      <w:r w:rsidR="00A27A6E" w:rsidRPr="00A563DE">
        <w:t>a</w:t>
      </w:r>
      <w:r w:rsidR="00A27A6E" w:rsidRPr="00A563DE">
        <w:rPr>
          <w:b/>
        </w:rPr>
        <w:t xml:space="preserve"> konstruktivní hry</w:t>
      </w:r>
      <w:r w:rsidR="00A27A6E">
        <w:t xml:space="preserve">, kdy se jedná nejčastěji o hru se stavebnicí a to podle </w:t>
      </w:r>
      <w:r w:rsidR="00A27A6E">
        <w:lastRenderedPageBreak/>
        <w:t>předlohy neb</w:t>
      </w:r>
      <w:r w:rsidR="00400094">
        <w:t>o podle vlastní představivosti.</w:t>
      </w:r>
    </w:p>
    <w:p w:rsidR="00F14E8A" w:rsidRDefault="00F14E8A" w:rsidP="00F14E8A">
      <w:pPr>
        <w:spacing w:line="360" w:lineRule="auto"/>
        <w:ind w:firstLine="709"/>
        <w:jc w:val="both"/>
      </w:pPr>
      <w:r>
        <w:t xml:space="preserve">H. </w:t>
      </w:r>
      <w:proofErr w:type="spellStart"/>
      <w:r>
        <w:t>Kern</w:t>
      </w:r>
      <w:proofErr w:type="spellEnd"/>
      <w:r>
        <w:t xml:space="preserve"> (2015) rozděluje hry na </w:t>
      </w:r>
      <w:r w:rsidRPr="00A563DE">
        <w:rPr>
          <w:b/>
        </w:rPr>
        <w:t>hry funkční</w:t>
      </w:r>
      <w:r>
        <w:t xml:space="preserve">, kterou můžeme vidět u dítěte v 1. roce věku, kdy si hraje převážně se svým vlastním tělem, později manipuluje s předměty, </w:t>
      </w:r>
      <w:r w:rsidRPr="00A563DE">
        <w:rPr>
          <w:b/>
        </w:rPr>
        <w:t>pohybové hry</w:t>
      </w:r>
      <w:r>
        <w:t xml:space="preserve">, kdy dítě získává schopnost ovládat své vlastní pohyby, </w:t>
      </w:r>
      <w:r w:rsidRPr="00A563DE">
        <w:rPr>
          <w:b/>
        </w:rPr>
        <w:t>konstrukční hry</w:t>
      </w:r>
      <w:r>
        <w:t xml:space="preserve">, </w:t>
      </w:r>
      <w:r w:rsidR="0066244D">
        <w:t xml:space="preserve">které vznikají společně s funkčními hrami, kdy dítě vytvoří nějaké své vlastní dílo, až později se jedná o záměrný plán dítěte, </w:t>
      </w:r>
      <w:r w:rsidR="0066244D" w:rsidRPr="00A563DE">
        <w:rPr>
          <w:b/>
        </w:rPr>
        <w:t>hraní role</w:t>
      </w:r>
      <w:r w:rsidR="0066244D">
        <w:t xml:space="preserve"> souvisí s prvními slovy dítěte, kdy se dítě vžívá do určité role a přetváří tak svou vlastní osobnost, </w:t>
      </w:r>
      <w:r w:rsidR="0066244D" w:rsidRPr="00A563DE">
        <w:rPr>
          <w:b/>
        </w:rPr>
        <w:t>hry s pravidly</w:t>
      </w:r>
      <w:r w:rsidR="0066244D">
        <w:t xml:space="preserve">, kdy dítě soupeří se svými vrstevníky a kamarády pod podmínkou dodržovat předem stanovená pravidla pro hru a </w:t>
      </w:r>
      <w:r w:rsidR="0066244D" w:rsidRPr="00A563DE">
        <w:rPr>
          <w:b/>
        </w:rPr>
        <w:t>skupinové hry</w:t>
      </w:r>
      <w:r w:rsidR="0066244D">
        <w:t>, které se objevují spíše u dětí školního věku, kde mají velký význam z hlediska zařazení dítěte do skupiny.</w:t>
      </w:r>
    </w:p>
    <w:p w:rsidR="00400094" w:rsidRDefault="00400094" w:rsidP="00400094">
      <w:pPr>
        <w:pStyle w:val="Nadpis2"/>
        <w:spacing w:line="360" w:lineRule="auto"/>
        <w:jc w:val="both"/>
        <w:rPr>
          <w:rFonts w:ascii="Times New Roman" w:hAnsi="Times New Roman" w:cs="Times New Roman"/>
          <w:color w:val="auto"/>
          <w:sz w:val="30"/>
          <w:szCs w:val="30"/>
        </w:rPr>
      </w:pPr>
      <w:bookmarkStart w:id="11" w:name="_Toc453270881"/>
      <w:r w:rsidRPr="00400094">
        <w:rPr>
          <w:rFonts w:ascii="Times New Roman" w:hAnsi="Times New Roman" w:cs="Times New Roman"/>
          <w:color w:val="auto"/>
          <w:sz w:val="30"/>
          <w:szCs w:val="30"/>
        </w:rPr>
        <w:t>2.4 Hra v mateřské škole</w:t>
      </w:r>
      <w:bookmarkEnd w:id="11"/>
    </w:p>
    <w:p w:rsidR="00E25AD0" w:rsidRDefault="00400094" w:rsidP="00E3552B">
      <w:pPr>
        <w:spacing w:line="360" w:lineRule="auto"/>
        <w:ind w:firstLine="709"/>
        <w:jc w:val="both"/>
      </w:pPr>
      <w:r>
        <w:t xml:space="preserve">S. </w:t>
      </w:r>
      <w:proofErr w:type="spellStart"/>
      <w:r>
        <w:t>Koťátková</w:t>
      </w:r>
      <w:proofErr w:type="spellEnd"/>
      <w:r>
        <w:t xml:space="preserve"> (2005) zdůrazňuje rozdílnost mezi jednotlivými formami hry, zda se jedná o hru řízenou či volnou a s tím související úlohu učitelky při hrách. Základ dětské skupiny spatřuje </w:t>
      </w:r>
      <w:r w:rsidR="00E25AD0">
        <w:t>ve věkové odlišnosti.</w:t>
      </w:r>
    </w:p>
    <w:p w:rsidR="00400094" w:rsidRDefault="00E25AD0" w:rsidP="00E3552B">
      <w:pPr>
        <w:spacing w:line="360" w:lineRule="auto"/>
        <w:ind w:firstLine="709"/>
        <w:jc w:val="both"/>
      </w:pPr>
      <w:r>
        <w:t>Rozlišuje věkově smíšené dětské skupiny dětí a věkově stejnorodé. Věkově smíšené skupiny dětí mají výhodu především ve spolupráci mladších a starších dětí ve skupině. Mladší děti pozorují hru i činnost starších dětí, starší děti naopak pomáhají mladších dětem při různých aktivitách, hrách i činnostech. Učitelka má však ztíženou práci, protože musí naplňovat pedagogický cíl jak u mladších, tak u starších dětí, protože tento cíl nemají všechny děti stejný. Tento cíl musí odpovídat individuálním potřebám každého dítěte bez ohledu na jeho věk.</w:t>
      </w:r>
    </w:p>
    <w:p w:rsidR="00E25AD0" w:rsidRDefault="00E25AD0" w:rsidP="00E3552B">
      <w:pPr>
        <w:spacing w:line="360" w:lineRule="auto"/>
        <w:ind w:firstLine="709"/>
        <w:jc w:val="both"/>
      </w:pPr>
      <w:r>
        <w:t xml:space="preserve">Věkově stejnorodá skupina dětí je především pro mladší děti nevhodná. </w:t>
      </w:r>
      <w:r w:rsidR="00FD493A">
        <w:t>Největší nevýhoda souvisí s jejich celkovou vývojovou nevyzrálostí. Problém v oblasti hry dítěte může být odloučení od rodičů při pobytu v mateřské škole, kdy může být hra ovlivněna smutkem a touze po rodičích, dále potom touhou po partnerovi ke hře a potřeba hrát si se stejnou věcí či hračkou ve stejnou dobu jako kamarád, což může vést ke konfliktům v dětské skupině. U starších dětí je č</w:t>
      </w:r>
      <w:r w:rsidR="00E821A0">
        <w:t>astější využití učitelky ke hře, kdy tyto děti chtějí společně s učitelkou vymýšlet hry.</w:t>
      </w:r>
      <w:r w:rsidR="00E3552B">
        <w:t xml:space="preserve"> Pokud jim učitelka vyhoví, nesmí přitom nenarušit hru mladších dětí. Učitelka má v této skupině snazší výběr her i jejich cílů, avšak je zde vetší nebezpečí frontální práce. Každé dítě je individuum, což znamená, že ne všem stejně starým dětem může vyhovovat stejná metoda, organizace a cíl činnosti či hry.</w:t>
      </w:r>
    </w:p>
    <w:p w:rsidR="00E3552B" w:rsidRDefault="00E3552B" w:rsidP="00400094">
      <w:pPr>
        <w:spacing w:line="360" w:lineRule="auto"/>
        <w:ind w:firstLine="709"/>
      </w:pPr>
    </w:p>
    <w:p w:rsidR="00E3552B" w:rsidRDefault="00E3552B" w:rsidP="00E3552B">
      <w:pPr>
        <w:pStyle w:val="Nadpis3"/>
        <w:spacing w:line="360" w:lineRule="auto"/>
        <w:jc w:val="both"/>
        <w:rPr>
          <w:rFonts w:ascii="Times New Roman" w:hAnsi="Times New Roman" w:cs="Times New Roman"/>
          <w:color w:val="auto"/>
          <w:sz w:val="28"/>
          <w:szCs w:val="28"/>
        </w:rPr>
      </w:pPr>
      <w:bookmarkStart w:id="12" w:name="_Toc453270882"/>
      <w:r w:rsidRPr="00E3552B">
        <w:rPr>
          <w:rFonts w:ascii="Times New Roman" w:hAnsi="Times New Roman" w:cs="Times New Roman"/>
          <w:color w:val="auto"/>
          <w:sz w:val="28"/>
          <w:szCs w:val="28"/>
        </w:rPr>
        <w:lastRenderedPageBreak/>
        <w:t>2.4.1 Úloha učitelky při hře v</w:t>
      </w:r>
      <w:r>
        <w:rPr>
          <w:rFonts w:ascii="Times New Roman" w:hAnsi="Times New Roman" w:cs="Times New Roman"/>
          <w:color w:val="auto"/>
          <w:sz w:val="28"/>
          <w:szCs w:val="28"/>
        </w:rPr>
        <w:t> </w:t>
      </w:r>
      <w:r w:rsidRPr="00E3552B">
        <w:rPr>
          <w:rFonts w:ascii="Times New Roman" w:hAnsi="Times New Roman" w:cs="Times New Roman"/>
          <w:color w:val="auto"/>
          <w:sz w:val="28"/>
          <w:szCs w:val="28"/>
        </w:rPr>
        <w:t>MŠ</w:t>
      </w:r>
      <w:bookmarkEnd w:id="12"/>
    </w:p>
    <w:p w:rsidR="00E3552B" w:rsidRDefault="008A16FB" w:rsidP="007D1A8A">
      <w:pPr>
        <w:spacing w:line="360" w:lineRule="auto"/>
        <w:ind w:firstLine="709"/>
        <w:jc w:val="both"/>
      </w:pPr>
      <w:r>
        <w:t>Při volné hře dětí učitelka vytváří vhodné podmínky a bezpečný prostor pro hru, nabízí vhodné hračky a pomůcky, které děti motivují k jejich hře. Znamená to tedy, že učitelka musí dobře znát vývojové i věkové zvláštnosti každého dítěte. Společně s dětmi by měla v rámci své třídy v mateřské škole vytvořit základní pravidla, která budou všichni dodržovat.</w:t>
      </w:r>
      <w:r w:rsidR="00D33186">
        <w:t xml:space="preserve"> </w:t>
      </w:r>
      <w:r>
        <w:t xml:space="preserve">Děti by při takové hře měly mít možnost </w:t>
      </w:r>
      <w:r w:rsidR="00D33186">
        <w:t>volby a svobody. Pokud děti samy vyzvou učitelku, aby se stala součástí jejich hry, měla by učitelka přijmout svou roli a děti svou rolí inspirovat, ne být v dominantním postavení.</w:t>
      </w:r>
    </w:p>
    <w:p w:rsidR="00D33186" w:rsidRDefault="00D33186" w:rsidP="007D1A8A">
      <w:pPr>
        <w:spacing w:line="360" w:lineRule="auto"/>
        <w:ind w:firstLine="709"/>
        <w:jc w:val="both"/>
        <w:rPr>
          <w:strike/>
        </w:rPr>
      </w:pPr>
      <w:r>
        <w:t>Učitelka každý den pozoruje děti při jejich hře i nejrůznějších aktivitách. Sleduje jak všechny děti v kolektivu, tak se také zaměřuje na jednotlivce a jejich specifické projevy. Učitelka pozoruje, čemu které dítě dává přednost, k čemu má predispozice a v</w:t>
      </w:r>
      <w:r w:rsidRPr="00D33186">
        <w:t> tomto ohledu</w:t>
      </w:r>
      <w:r>
        <w:rPr>
          <w:strike/>
        </w:rPr>
        <w:t xml:space="preserve"> </w:t>
      </w:r>
      <w:r w:rsidRPr="00D33186">
        <w:t>jej podporuje.</w:t>
      </w:r>
    </w:p>
    <w:p w:rsidR="00AE3F9F" w:rsidRDefault="00AE3F9F" w:rsidP="007D1A8A">
      <w:pPr>
        <w:spacing w:line="360" w:lineRule="auto"/>
        <w:ind w:firstLine="709"/>
        <w:jc w:val="both"/>
      </w:pPr>
      <w:r>
        <w:t>Při organizovaných hrách je učitelka v hlavní roli, kdy hru přímo organizuje, vybírá ji za určitým cílem, připravuje si pomůcky a volí vhodný způsob motivace k této hře. Děti mohou tyto hry znát již z dřívějška, což může mít za následek větší prožitek z jejich hry. Učitelka nemusí tyto hry přerušovat a opravovat kvůli nepochopení nebo</w:t>
      </w:r>
      <w:r w:rsidR="00DF785F">
        <w:t xml:space="preserve"> opakovanému vysvětlování pravidel pro hru</w:t>
      </w:r>
      <w:r>
        <w:t>.</w:t>
      </w:r>
      <w:r w:rsidR="00DF785F">
        <w:t xml:space="preserve"> Děti mají poté pocit, že se jedná o jejich vlastní hru než o hru řízenou učitelkou, protože ta jim do hry, pokud to není vyloženě nutné, nezasahuje. (</w:t>
      </w:r>
      <w:proofErr w:type="spellStart"/>
      <w:r w:rsidR="00DF785F">
        <w:t>Koťátková</w:t>
      </w:r>
      <w:proofErr w:type="spellEnd"/>
      <w:r w:rsidR="00DF785F">
        <w:t>, 2005)</w:t>
      </w:r>
    </w:p>
    <w:p w:rsidR="007D1A8A" w:rsidRPr="00A4082B" w:rsidRDefault="007D1A8A" w:rsidP="007D1A8A">
      <w:pPr>
        <w:pStyle w:val="Nadpis2"/>
        <w:jc w:val="both"/>
        <w:rPr>
          <w:rFonts w:ascii="Times New Roman" w:hAnsi="Times New Roman" w:cs="Times New Roman"/>
          <w:color w:val="auto"/>
          <w:sz w:val="30"/>
          <w:szCs w:val="30"/>
        </w:rPr>
      </w:pPr>
      <w:bookmarkStart w:id="13" w:name="_Toc453270883"/>
      <w:r w:rsidRPr="00A4082B">
        <w:rPr>
          <w:rFonts w:ascii="Times New Roman" w:hAnsi="Times New Roman" w:cs="Times New Roman"/>
          <w:color w:val="auto"/>
          <w:sz w:val="30"/>
          <w:szCs w:val="30"/>
        </w:rPr>
        <w:t>2.5 Předškolní věk</w:t>
      </w:r>
      <w:r w:rsidR="00D22565">
        <w:rPr>
          <w:rFonts w:ascii="Times New Roman" w:hAnsi="Times New Roman" w:cs="Times New Roman"/>
          <w:color w:val="auto"/>
          <w:sz w:val="30"/>
          <w:szCs w:val="30"/>
        </w:rPr>
        <w:t xml:space="preserve"> a hra</w:t>
      </w:r>
      <w:bookmarkEnd w:id="13"/>
    </w:p>
    <w:p w:rsidR="007D1A8A" w:rsidRDefault="007D1A8A" w:rsidP="007D1A8A">
      <w:pPr>
        <w:jc w:val="both"/>
      </w:pPr>
    </w:p>
    <w:p w:rsidR="007D1A8A" w:rsidRDefault="007D1A8A" w:rsidP="007D1A8A">
      <w:pPr>
        <w:spacing w:line="360" w:lineRule="auto"/>
        <w:ind w:firstLine="709"/>
        <w:jc w:val="both"/>
      </w:pPr>
      <w:r>
        <w:t>Jedná se o období, které dítě tráví v mateřské škole a končí vstupem do základní školy.</w:t>
      </w:r>
    </w:p>
    <w:p w:rsidR="007D1A8A" w:rsidRDefault="007D1A8A" w:rsidP="007D1A8A">
      <w:pPr>
        <w:spacing w:line="360" w:lineRule="auto"/>
        <w:jc w:val="both"/>
      </w:pPr>
      <w:r>
        <w:t xml:space="preserve">Avšak podle </w:t>
      </w:r>
      <w:r w:rsidR="00B37855">
        <w:t xml:space="preserve">S. </w:t>
      </w:r>
      <w:proofErr w:type="spellStart"/>
      <w:r>
        <w:t>Koťátkové</w:t>
      </w:r>
      <w:proofErr w:type="spellEnd"/>
      <w:r>
        <w:t xml:space="preserve"> (2008) spadá do tohoto období dítě již od narození do šesti let věku, a poté nastupuje do základní školy, tedy do věku školního.</w:t>
      </w:r>
    </w:p>
    <w:p w:rsidR="007D1A8A" w:rsidRDefault="00B37855" w:rsidP="007D1A8A">
      <w:pPr>
        <w:spacing w:line="360" w:lineRule="auto"/>
        <w:ind w:firstLine="709"/>
        <w:jc w:val="both"/>
      </w:pPr>
      <w:r>
        <w:t xml:space="preserve">M. </w:t>
      </w:r>
      <w:r w:rsidR="007D1A8A">
        <w:t xml:space="preserve">Vágnerová (2005) </w:t>
      </w:r>
      <w:r>
        <w:t xml:space="preserve">a J. </w:t>
      </w:r>
      <w:r w:rsidR="007D1A8A">
        <w:t xml:space="preserve">Průcha, </w:t>
      </w:r>
      <w:r>
        <w:t xml:space="preserve">E. </w:t>
      </w:r>
      <w:proofErr w:type="spellStart"/>
      <w:r w:rsidR="007D1A8A">
        <w:t>Walterová</w:t>
      </w:r>
      <w:proofErr w:type="spellEnd"/>
      <w:r w:rsidR="007D1A8A">
        <w:t xml:space="preserve"> </w:t>
      </w:r>
      <w:r>
        <w:t xml:space="preserve">a J. </w:t>
      </w:r>
      <w:r w:rsidR="007D1A8A">
        <w:t>Mareš (2008) chápou tuto fází dětství jako období charakteristické hrou jako hlavní činností dítěte, které je završeno vstupem dítěte do základní školy.</w:t>
      </w:r>
    </w:p>
    <w:p w:rsidR="007D1A8A" w:rsidRDefault="00B37855" w:rsidP="007D1A8A">
      <w:pPr>
        <w:spacing w:line="360" w:lineRule="auto"/>
        <w:ind w:firstLine="709"/>
        <w:jc w:val="both"/>
      </w:pPr>
      <w:r>
        <w:t xml:space="preserve">Z. </w:t>
      </w:r>
      <w:r w:rsidR="007D1A8A">
        <w:t>Matějček (2005) chápe předškolní věk jako nějaký časový interval mezi první společenským zrovnoprávněním dítěte a nástupem dítěte do základní školy.</w:t>
      </w:r>
    </w:p>
    <w:p w:rsidR="007D1A8A" w:rsidRDefault="00B37855" w:rsidP="007D1A8A">
      <w:pPr>
        <w:spacing w:line="360" w:lineRule="auto"/>
        <w:ind w:firstLine="709"/>
        <w:jc w:val="both"/>
      </w:pPr>
      <w:r>
        <w:t xml:space="preserve">J. </w:t>
      </w:r>
      <w:proofErr w:type="spellStart"/>
      <w:r w:rsidR="00254613">
        <w:t>Langmeier</w:t>
      </w:r>
      <w:proofErr w:type="spellEnd"/>
      <w:r w:rsidR="00254613">
        <w:t xml:space="preserve"> a </w:t>
      </w:r>
      <w:r>
        <w:t xml:space="preserve">D. </w:t>
      </w:r>
      <w:r w:rsidR="00254613">
        <w:t>Krejčíř</w:t>
      </w:r>
      <w:r w:rsidR="0078530E">
        <w:t>ová (2006</w:t>
      </w:r>
      <w:r w:rsidR="007D1A8A">
        <w:t xml:space="preserve">) definují předškolní věk, obdobně jako </w:t>
      </w:r>
      <w:r>
        <w:t xml:space="preserve">S. </w:t>
      </w:r>
      <w:proofErr w:type="spellStart"/>
      <w:r w:rsidR="007D1A8A">
        <w:t>Koťátková</w:t>
      </w:r>
      <w:proofErr w:type="spellEnd"/>
      <w:r w:rsidR="007D1A8A">
        <w:t xml:space="preserve"> (2008), jako období od narození, někdy i zahrnující období prenatální, až po vstup dítěte do školy.</w:t>
      </w:r>
    </w:p>
    <w:p w:rsidR="007D1A8A" w:rsidRDefault="007D1A8A" w:rsidP="00B136E6">
      <w:pPr>
        <w:spacing w:line="360" w:lineRule="auto"/>
        <w:ind w:firstLine="709"/>
        <w:jc w:val="both"/>
      </w:pPr>
      <w:r>
        <w:t>Důležitým prvkem v tomto období je hra dítěte, proto se zaměříme na to, co dítěti hra přináší v různých oblastech jeho vývoje.</w:t>
      </w:r>
    </w:p>
    <w:p w:rsidR="007D1A8A" w:rsidRDefault="00D22565" w:rsidP="00D22565">
      <w:pPr>
        <w:pStyle w:val="Nadpis3"/>
        <w:jc w:val="both"/>
        <w:rPr>
          <w:rFonts w:ascii="Times New Roman" w:hAnsi="Times New Roman" w:cs="Times New Roman"/>
          <w:color w:val="auto"/>
          <w:sz w:val="28"/>
          <w:szCs w:val="28"/>
        </w:rPr>
      </w:pPr>
      <w:bookmarkStart w:id="14" w:name="_Toc453270884"/>
      <w:r>
        <w:rPr>
          <w:rFonts w:ascii="Times New Roman" w:hAnsi="Times New Roman" w:cs="Times New Roman"/>
          <w:color w:val="auto"/>
          <w:sz w:val="28"/>
          <w:szCs w:val="28"/>
        </w:rPr>
        <w:lastRenderedPageBreak/>
        <w:t xml:space="preserve">2.5.1 </w:t>
      </w:r>
      <w:r w:rsidR="007D1A8A" w:rsidRPr="0068073F">
        <w:rPr>
          <w:rFonts w:ascii="Times New Roman" w:hAnsi="Times New Roman" w:cs="Times New Roman"/>
          <w:color w:val="auto"/>
          <w:sz w:val="28"/>
          <w:szCs w:val="28"/>
        </w:rPr>
        <w:t>Kognitivní rozvoj dítěte</w:t>
      </w:r>
      <w:bookmarkEnd w:id="14"/>
    </w:p>
    <w:p w:rsidR="007D1A8A" w:rsidRDefault="007D1A8A" w:rsidP="007D1A8A">
      <w:pPr>
        <w:jc w:val="both"/>
      </w:pPr>
    </w:p>
    <w:p w:rsidR="007D1A8A" w:rsidRDefault="007D1A8A" w:rsidP="007D1A8A">
      <w:pPr>
        <w:spacing w:line="360" w:lineRule="auto"/>
        <w:ind w:firstLine="709"/>
        <w:jc w:val="both"/>
      </w:pPr>
      <w:r>
        <w:t>Kognitivní rozvoj označuje všechny duševní schopnosti, které souvisejí s myšlením a poznáváním.</w:t>
      </w:r>
    </w:p>
    <w:p w:rsidR="007D1A8A" w:rsidRDefault="007D1A8A" w:rsidP="007D1A8A">
      <w:pPr>
        <w:spacing w:line="360" w:lineRule="auto"/>
        <w:ind w:firstLine="709"/>
        <w:jc w:val="both"/>
      </w:pPr>
      <w:r>
        <w:t xml:space="preserve">Dítě se kolem 2 let nachází ve stadiu </w:t>
      </w:r>
      <w:proofErr w:type="spellStart"/>
      <w:r>
        <w:t>senzomotorické</w:t>
      </w:r>
      <w:proofErr w:type="spellEnd"/>
      <w:r>
        <w:t xml:space="preserve"> hry, kdy si dítě zpočátku uvědomuje pouze odraz vlastností předmětů a jevů, které na něj působí z vnějšího i vnitřního prostředí, není však schopné sp</w:t>
      </w:r>
      <w:r w:rsidR="00B136E6">
        <w:t xml:space="preserve">ojit tyto počitky funkčně, tzn., </w:t>
      </w:r>
      <w:r>
        <w:t>že vnímá odděleně obraz předmětu poblíž, není tedy schopné např. cíleně si podat hračku. Později se jejich schopnosti prohlubují a děti začínají předměty používat – cucání hračky, tleskání ručičkami apod. Ke konci tohoto období jsou děti již schopné přemýšlet, co by se mohlo stát, aniž by přímo manipulovaly s věcmi.</w:t>
      </w:r>
    </w:p>
    <w:p w:rsidR="007D1A8A" w:rsidRDefault="007D1A8A" w:rsidP="007D1A8A">
      <w:pPr>
        <w:spacing w:line="360" w:lineRule="auto"/>
        <w:ind w:firstLine="709"/>
        <w:jc w:val="both"/>
      </w:pPr>
      <w:r>
        <w:t>Další etapa mezi 2. a 7. rokem života dítěte, kdy má jeho myšlení předoperační podobu je stadium symbolické hry, kdy jsou děti schopné představit si předměty, jevy i situace ze svého okolí a za pomoci hry je zkoumat. Charakteristický je egocentrismus, kdy se dítě zaměřuje na svou vlastní osobu, na svá přání a tužby a při hře připisuje důležitost významným znakům, které preferuje a ty se stávají dominantními v jeho hře. Teprve ke konci této fáze dokáže dítě najít více podstatných znaků, které dokáže určitým způsobem propojovat a během hry naplňovat.</w:t>
      </w:r>
    </w:p>
    <w:p w:rsidR="007D1A8A" w:rsidRDefault="007D1A8A" w:rsidP="007D1A8A">
      <w:pPr>
        <w:spacing w:line="360" w:lineRule="auto"/>
        <w:ind w:firstLine="709"/>
        <w:jc w:val="both"/>
      </w:pPr>
      <w:r>
        <w:t>Další stadium konkrétních operací vnímá provázanost myšlení na konkrétní obsah a nastupuje po 7. roce věku dítěte.</w:t>
      </w:r>
    </w:p>
    <w:p w:rsidR="007D1A8A" w:rsidRDefault="007D1A8A" w:rsidP="00B136E6">
      <w:pPr>
        <w:spacing w:line="360" w:lineRule="auto"/>
        <w:ind w:firstLine="709"/>
        <w:jc w:val="both"/>
      </w:pPr>
      <w:r>
        <w:t>Poslední fáze je označována jako stadium formálních</w:t>
      </w:r>
      <w:r w:rsidR="00B37855">
        <w:t xml:space="preserve"> operací, které označuje </w:t>
      </w:r>
      <w:proofErr w:type="spellStart"/>
      <w:r w:rsidR="00B37855">
        <w:t>Piaget</w:t>
      </w:r>
      <w:proofErr w:type="spellEnd"/>
      <w:r w:rsidR="00B37855">
        <w:t xml:space="preserve"> (2010) </w:t>
      </w:r>
      <w:r>
        <w:t>jako konečné, kdy je dítě schopné abstraktního</w:t>
      </w:r>
      <w:r w:rsidR="00B37855">
        <w:t xml:space="preserve"> myšlení. (</w:t>
      </w:r>
      <w:proofErr w:type="spellStart"/>
      <w:r w:rsidR="00B37855">
        <w:t>Piaget</w:t>
      </w:r>
      <w:proofErr w:type="spellEnd"/>
      <w:r w:rsidR="00B37855">
        <w:t xml:space="preserve">, in </w:t>
      </w:r>
      <w:proofErr w:type="spellStart"/>
      <w:r w:rsidR="00B37855">
        <w:t>Koťátková</w:t>
      </w:r>
      <w:proofErr w:type="spellEnd"/>
      <w:r w:rsidR="00B37855">
        <w:t xml:space="preserve">, </w:t>
      </w:r>
      <w:r>
        <w:t>2005)</w:t>
      </w:r>
    </w:p>
    <w:p w:rsidR="007D1A8A" w:rsidRDefault="00D22565" w:rsidP="00D22565">
      <w:pPr>
        <w:pStyle w:val="Nadpis3"/>
        <w:jc w:val="both"/>
        <w:rPr>
          <w:rFonts w:ascii="Times New Roman" w:hAnsi="Times New Roman" w:cs="Times New Roman"/>
          <w:color w:val="auto"/>
          <w:sz w:val="28"/>
          <w:szCs w:val="28"/>
        </w:rPr>
      </w:pPr>
      <w:bookmarkStart w:id="15" w:name="_Toc453270885"/>
      <w:r>
        <w:rPr>
          <w:rFonts w:ascii="Times New Roman" w:hAnsi="Times New Roman" w:cs="Times New Roman"/>
          <w:color w:val="auto"/>
          <w:sz w:val="28"/>
          <w:szCs w:val="28"/>
        </w:rPr>
        <w:t xml:space="preserve">2.5.2 </w:t>
      </w:r>
      <w:r w:rsidR="007D1A8A" w:rsidRPr="00C4070C">
        <w:rPr>
          <w:rFonts w:ascii="Times New Roman" w:hAnsi="Times New Roman" w:cs="Times New Roman"/>
          <w:color w:val="auto"/>
          <w:sz w:val="28"/>
          <w:szCs w:val="28"/>
        </w:rPr>
        <w:t>Sociální rozvoj dítěte</w:t>
      </w:r>
      <w:bookmarkEnd w:id="15"/>
    </w:p>
    <w:p w:rsidR="007D1A8A" w:rsidRDefault="007D1A8A" w:rsidP="007D1A8A">
      <w:pPr>
        <w:jc w:val="both"/>
      </w:pPr>
    </w:p>
    <w:p w:rsidR="007D1A8A" w:rsidRDefault="007D1A8A" w:rsidP="007D1A8A">
      <w:pPr>
        <w:spacing w:line="360" w:lineRule="auto"/>
        <w:ind w:firstLine="709"/>
        <w:jc w:val="both"/>
      </w:pPr>
      <w:r>
        <w:t>Je chápán jako rozvoj vztahů mezi jedinci, mezi jedincem a společností a naopak. Děti se stále více zaměřují na své okolí a hlavně na druhé děti, které vyhledávají ke své hře. Potřeba partnera při hře je stále silnější, neznamená to však, že by vztahy mezi partnery byly vždy ideální. Děti se musejí domluvit ve skupině či s partnerem ve dvojici na rolích, které budou hrát, na tématu, pravidlech, která se musejí dodržovat atd. Děti se učí touto cestou naslouchat druhému, zlepšují své vyjadřování, přemýšlí o svých nápadech i nápadech ostatních a snaží se dojít ke shodě.</w:t>
      </w:r>
    </w:p>
    <w:p w:rsidR="007D1A8A" w:rsidRDefault="007D1A8A" w:rsidP="007D1A8A">
      <w:pPr>
        <w:spacing w:line="360" w:lineRule="auto"/>
        <w:ind w:firstLine="709"/>
        <w:jc w:val="both"/>
      </w:pPr>
      <w:r>
        <w:t>Pro dítě je jeho hra opravdová, dítě jí věří a je pro něj důležitá, bere ji jako svou práci. Kontakt s vrstevníky je proto velice důležitý a můžeme se s ním setkat v mateřské škole. Dítě v tomto období přemýšlí spíše nad sebou samým</w:t>
      </w:r>
      <w:r w:rsidR="00B136E6">
        <w:t xml:space="preserve"> v nějaké ideální situaci, tzn., </w:t>
      </w:r>
      <w:r>
        <w:t xml:space="preserve">že řeší otázku </w:t>
      </w:r>
      <w:r>
        <w:lastRenderedPageBreak/>
        <w:t>„jaký bych chtěl/a být“ než „jaký jsem.“</w:t>
      </w:r>
    </w:p>
    <w:p w:rsidR="007D1A8A" w:rsidRDefault="007D1A8A" w:rsidP="007D1A8A">
      <w:pPr>
        <w:spacing w:line="360" w:lineRule="auto"/>
        <w:ind w:firstLine="709"/>
        <w:jc w:val="both"/>
      </w:pPr>
      <w:r>
        <w:t>Důležitou roli hraje v mateřské škole učitelka, která svou přítomností mírní nevhodné chování nejen při hře dětí, ale dohlíží také na to, aby některé dítě nebylo opětovně odmítáno ostatními účastníky hry.</w:t>
      </w:r>
    </w:p>
    <w:p w:rsidR="007D1A8A" w:rsidRDefault="007D1A8A" w:rsidP="00B136E6">
      <w:pPr>
        <w:spacing w:line="360" w:lineRule="auto"/>
        <w:ind w:firstLine="709"/>
        <w:jc w:val="both"/>
      </w:pPr>
      <w:r>
        <w:t>Děti se učí v prostředí mateřské školy sociálnímu učení, kdy pozorují ostatní vrstevníky ve třídě a učí se od nich, napodobují jejich reakce, zlepšují komunikační schopnosti, navazují přátelské vztahy a učí se respekt</w:t>
      </w:r>
      <w:r w:rsidR="00254613">
        <w:t>ovat a vnímat druhé. (</w:t>
      </w:r>
      <w:proofErr w:type="spellStart"/>
      <w:r w:rsidR="00254613">
        <w:t>Koťátková</w:t>
      </w:r>
      <w:proofErr w:type="spellEnd"/>
      <w:r w:rsidR="00254613">
        <w:t xml:space="preserve">, </w:t>
      </w:r>
      <w:r>
        <w:t>2005)</w:t>
      </w:r>
    </w:p>
    <w:p w:rsidR="007D1A8A" w:rsidRDefault="00D22565" w:rsidP="00D22565">
      <w:pPr>
        <w:pStyle w:val="Nadpis3"/>
        <w:jc w:val="both"/>
        <w:rPr>
          <w:rFonts w:ascii="Times New Roman" w:hAnsi="Times New Roman" w:cs="Times New Roman"/>
          <w:color w:val="auto"/>
          <w:sz w:val="28"/>
          <w:szCs w:val="28"/>
        </w:rPr>
      </w:pPr>
      <w:bookmarkStart w:id="16" w:name="_Toc453270886"/>
      <w:r>
        <w:rPr>
          <w:rFonts w:ascii="Times New Roman" w:hAnsi="Times New Roman" w:cs="Times New Roman"/>
          <w:color w:val="auto"/>
          <w:sz w:val="28"/>
          <w:szCs w:val="28"/>
        </w:rPr>
        <w:t xml:space="preserve">2.5.3 </w:t>
      </w:r>
      <w:r w:rsidR="007D1A8A" w:rsidRPr="00FA448E">
        <w:rPr>
          <w:rFonts w:ascii="Times New Roman" w:hAnsi="Times New Roman" w:cs="Times New Roman"/>
          <w:color w:val="auto"/>
          <w:sz w:val="28"/>
          <w:szCs w:val="28"/>
        </w:rPr>
        <w:t>Pohybový rozvoj dítěte</w:t>
      </w:r>
      <w:bookmarkEnd w:id="16"/>
    </w:p>
    <w:p w:rsidR="007D1A8A" w:rsidRDefault="007D1A8A" w:rsidP="007D1A8A">
      <w:pPr>
        <w:jc w:val="both"/>
      </w:pPr>
    </w:p>
    <w:p w:rsidR="007D1A8A" w:rsidRDefault="007D1A8A" w:rsidP="007D1A8A">
      <w:pPr>
        <w:spacing w:line="360" w:lineRule="auto"/>
        <w:ind w:firstLine="709"/>
        <w:jc w:val="both"/>
      </w:pPr>
      <w:r>
        <w:t xml:space="preserve">Pohyb je pro dítě důležitý již od jeho narození. Na začátku svého života mu s pohybem pomáhá okolí a postupem času začíná zkoušet pohyby vlastního těla. Každé dítě je ovšem jiné a každé má jinou potřebu pohybu. Dítě </w:t>
      </w:r>
      <w:proofErr w:type="spellStart"/>
      <w:r>
        <w:t>hypermotorické</w:t>
      </w:r>
      <w:proofErr w:type="spellEnd"/>
      <w:r>
        <w:t xml:space="preserve"> má většinou velkou potřebu pohybu a pohyb stále vyžaduje ve velké míře. Ze strany rodičů tohle dítě může být špatně pochopeno a může se cítit omezováno. Dítě </w:t>
      </w:r>
      <w:proofErr w:type="spellStart"/>
      <w:r>
        <w:t>hypomotorické</w:t>
      </w:r>
      <w:proofErr w:type="spellEnd"/>
      <w:r>
        <w:t xml:space="preserve"> naopak nevyžaduje skoro žádný pohyb a může se stát, že se bude vyhýbat pohybovým aktivitám, protože se bude cítit nepříjemně nebo jednoduše řekne, že to neumí a nebude dělat. Je tedy na učitelce, aby toto dítě nějakým způsobem motivovala a povzbuzovala k činnosti. Děti s běžnou potřebou motoriky, neboli </w:t>
      </w:r>
      <w:proofErr w:type="spellStart"/>
      <w:r>
        <w:t>normomotorické</w:t>
      </w:r>
      <w:proofErr w:type="spellEnd"/>
      <w:r>
        <w:t>, jsou ve většině a tyto děti hra těší, vyhledávají ji a snaží se co nejvíce zaujmout právě pohybem. Pokud ale budou tyto děti omezovány okolím a nebudou mít dostatek prostoru a možností pro pohyb, může se stát, že budou raději trávit volný čas jiným, ne zrovna zdravým způsobem života, jako je třeba sezení u televize či počítače. Ve volných pohybových hrách se děti často motivují k většímu výkonu, nemusíme se ale obávat z přetížení dítěte, protože pokud dosáhne zátěž dítěte maxima, dítě ztratí zájem o hru.</w:t>
      </w:r>
    </w:p>
    <w:p w:rsidR="007D1A8A" w:rsidRDefault="007D1A8A" w:rsidP="00B136E6">
      <w:pPr>
        <w:spacing w:line="360" w:lineRule="auto"/>
        <w:ind w:firstLine="709"/>
        <w:jc w:val="both"/>
      </w:pPr>
      <w:r>
        <w:t>Obecně lze říci, že děti v předškolním věku mají zájem o pohyb a pohybové aktivity a záleží na učitelce, jakým způsobem děti k pohybu motivuje, zda jim dodává pocit uspokojení při hře a taky zda je</w:t>
      </w:r>
      <w:r w:rsidR="00B37855">
        <w:t xml:space="preserve"> v pohybu podporuje. (</w:t>
      </w:r>
      <w:proofErr w:type="spellStart"/>
      <w:r w:rsidR="00B37855">
        <w:t>Koťátková</w:t>
      </w:r>
      <w:proofErr w:type="spellEnd"/>
      <w:r w:rsidR="00B37855">
        <w:t xml:space="preserve">, </w:t>
      </w:r>
      <w:r>
        <w:t>2005)</w:t>
      </w:r>
    </w:p>
    <w:p w:rsidR="007D1A8A" w:rsidRDefault="00D22565" w:rsidP="007D1A8A">
      <w:pPr>
        <w:pStyle w:val="Nadpis3"/>
        <w:jc w:val="both"/>
        <w:rPr>
          <w:rFonts w:ascii="Times New Roman" w:hAnsi="Times New Roman" w:cs="Times New Roman"/>
          <w:color w:val="auto"/>
          <w:sz w:val="28"/>
          <w:szCs w:val="28"/>
        </w:rPr>
      </w:pPr>
      <w:bookmarkStart w:id="17" w:name="_Toc453270887"/>
      <w:r>
        <w:rPr>
          <w:rFonts w:ascii="Times New Roman" w:hAnsi="Times New Roman" w:cs="Times New Roman"/>
          <w:color w:val="auto"/>
          <w:sz w:val="28"/>
          <w:szCs w:val="28"/>
        </w:rPr>
        <w:t xml:space="preserve">2.5.4 </w:t>
      </w:r>
      <w:r w:rsidR="007D1A8A">
        <w:rPr>
          <w:rFonts w:ascii="Times New Roman" w:hAnsi="Times New Roman" w:cs="Times New Roman"/>
          <w:color w:val="auto"/>
          <w:sz w:val="28"/>
          <w:szCs w:val="28"/>
        </w:rPr>
        <w:t>Emoční rozvoj dítěte</w:t>
      </w:r>
      <w:bookmarkEnd w:id="17"/>
    </w:p>
    <w:p w:rsidR="007D1A8A" w:rsidRDefault="007D1A8A" w:rsidP="007D1A8A">
      <w:pPr>
        <w:jc w:val="both"/>
      </w:pPr>
    </w:p>
    <w:p w:rsidR="007D1A8A" w:rsidRDefault="007D1A8A" w:rsidP="007D1A8A">
      <w:pPr>
        <w:spacing w:line="360" w:lineRule="auto"/>
        <w:ind w:firstLine="709"/>
        <w:jc w:val="both"/>
      </w:pPr>
      <w:r>
        <w:t>Zdrojem emočních projevů dítěte v období předškolního věku je konkrétní činnost. Méně často se potom objevuje vztek a zlost u dítěte, stále více se zdokonaluje smysl pro humor a dítě se cítí šťastné při spontánních činnostech. Může se ještě objevit obava z cizího prostředí či cizí osoby, ale postupně by měla vymizet úplně. Co se týče vyšších citů, rozvíjí se především city sociální, intelektuální, estetické a etické.</w:t>
      </w:r>
    </w:p>
    <w:p w:rsidR="007D1A8A" w:rsidRDefault="007D1A8A" w:rsidP="007D1A8A">
      <w:pPr>
        <w:spacing w:line="360" w:lineRule="auto"/>
        <w:ind w:firstLine="709"/>
        <w:jc w:val="both"/>
      </w:pPr>
      <w:r>
        <w:t xml:space="preserve">City sociální se rozvíjí jednak ve vztahu k dospělému a jednak ve vztahu </w:t>
      </w:r>
      <w:r>
        <w:lastRenderedPageBreak/>
        <w:t>k vrstevníkům. Nejprve převažují vztahy k dospělému, potřeba vrstevníků se stále zvyšuje, tedy dítě začíná toužit po partnerovi při hře.</w:t>
      </w:r>
    </w:p>
    <w:p w:rsidR="007D1A8A" w:rsidRDefault="007D1A8A" w:rsidP="007D1A8A">
      <w:pPr>
        <w:spacing w:line="360" w:lineRule="auto"/>
        <w:ind w:firstLine="709"/>
        <w:jc w:val="both"/>
      </w:pPr>
      <w:r>
        <w:t>City intelektuální neboli poznávací se projevují u dítěte radostí z nové činnosti, kdy pomocí nich dítě získává nové zkušenosti do života.</w:t>
      </w:r>
    </w:p>
    <w:p w:rsidR="007D1A8A" w:rsidRDefault="007D1A8A" w:rsidP="007D1A8A">
      <w:pPr>
        <w:spacing w:line="360" w:lineRule="auto"/>
        <w:ind w:firstLine="709"/>
        <w:jc w:val="both"/>
      </w:pPr>
      <w:r>
        <w:t>Estetické city se rozvíjí především při poslechu hudby, při výtvarných aktivitách, zkrátka u všeho, co dítě považuje za příjemné.</w:t>
      </w:r>
    </w:p>
    <w:p w:rsidR="007D1A8A" w:rsidRDefault="007D1A8A" w:rsidP="007D1A8A">
      <w:pPr>
        <w:spacing w:line="360" w:lineRule="auto"/>
        <w:ind w:firstLine="709"/>
        <w:jc w:val="both"/>
      </w:pPr>
      <w:r>
        <w:t>Etické prožívání se rozvíjí v souvislosti s tím, co dítě chápe jako dobré a co špatné, začíná si uvědomovat, co smí a nesmí, co je pro něj správné a co nesprávné.</w:t>
      </w:r>
    </w:p>
    <w:p w:rsidR="007D1A8A" w:rsidRDefault="007D1A8A" w:rsidP="007D1A8A">
      <w:pPr>
        <w:spacing w:line="360" w:lineRule="auto"/>
        <w:jc w:val="both"/>
      </w:pPr>
      <w:r>
        <w:t>Na rozvoj těchto vyšších citů působí především vzor dospělé osoby, podle které se dítě učí a poznává svět kolem sebe. (</w:t>
      </w:r>
      <w:proofErr w:type="spellStart"/>
      <w:r>
        <w:t>Ši</w:t>
      </w:r>
      <w:r w:rsidR="00B37855">
        <w:t>míčková</w:t>
      </w:r>
      <w:proofErr w:type="spellEnd"/>
      <w:r w:rsidR="00B37855">
        <w:t xml:space="preserve"> Čížková a kol., </w:t>
      </w:r>
      <w:r w:rsidR="00A510EB">
        <w:t>2003</w:t>
      </w:r>
      <w:r>
        <w:t>)</w:t>
      </w: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B136E6" w:rsidRDefault="00B136E6" w:rsidP="007D1A8A">
      <w:pPr>
        <w:spacing w:line="360" w:lineRule="auto"/>
        <w:jc w:val="both"/>
      </w:pPr>
    </w:p>
    <w:p w:rsidR="007C11BA" w:rsidRDefault="007C11BA" w:rsidP="007D1A8A">
      <w:pPr>
        <w:spacing w:line="360" w:lineRule="auto"/>
        <w:jc w:val="both"/>
      </w:pPr>
    </w:p>
    <w:p w:rsidR="00B136E6" w:rsidRDefault="00B136E6" w:rsidP="00B136E6">
      <w:pPr>
        <w:pStyle w:val="Nadpis1"/>
        <w:numPr>
          <w:ilvl w:val="0"/>
          <w:numId w:val="15"/>
        </w:numPr>
        <w:spacing w:line="360" w:lineRule="auto"/>
        <w:jc w:val="both"/>
        <w:rPr>
          <w:rFonts w:ascii="Times New Roman" w:hAnsi="Times New Roman" w:cs="Times New Roman"/>
          <w:color w:val="auto"/>
          <w:sz w:val="32"/>
          <w:szCs w:val="32"/>
        </w:rPr>
      </w:pPr>
      <w:bookmarkStart w:id="18" w:name="_Toc453270888"/>
      <w:r w:rsidRPr="00B136E6">
        <w:rPr>
          <w:rFonts w:ascii="Times New Roman" w:hAnsi="Times New Roman" w:cs="Times New Roman"/>
          <w:color w:val="auto"/>
          <w:sz w:val="32"/>
          <w:szCs w:val="32"/>
        </w:rPr>
        <w:lastRenderedPageBreak/>
        <w:t>Hračka</w:t>
      </w:r>
      <w:bookmarkEnd w:id="18"/>
    </w:p>
    <w:p w:rsidR="00D5343A" w:rsidRDefault="00D5343A" w:rsidP="00D5343A">
      <w:pPr>
        <w:spacing w:line="360" w:lineRule="auto"/>
        <w:ind w:firstLine="375"/>
        <w:jc w:val="both"/>
      </w:pPr>
      <w:r>
        <w:t>Podle J. Jiráska, E. Vančurové a M. Havlínové (1983) je hračka přirozenou učební pomůckou, která umožňuje řešení úloh nanečisto.</w:t>
      </w:r>
    </w:p>
    <w:p w:rsidR="00D5343A" w:rsidRDefault="00D5343A" w:rsidP="00D5343A">
      <w:pPr>
        <w:spacing w:line="360" w:lineRule="auto"/>
        <w:ind w:firstLine="375"/>
        <w:jc w:val="both"/>
      </w:pPr>
      <w:r>
        <w:t xml:space="preserve">E. </w:t>
      </w:r>
      <w:proofErr w:type="spellStart"/>
      <w:r>
        <w:t>Opravilová</w:t>
      </w:r>
      <w:proofErr w:type="spellEnd"/>
      <w:r>
        <w:t xml:space="preserve"> (1988) říká, že dobrá hračka může u dětí rozvíjet vlastnosti jako je tvořivost, vlastní iniciativa, schopnost navázat kontakt s druhým a spolupracovat s ním, rozvíjet myšlenky a realizovat vlastní nápady. Není pro dítě jen módním pře</w:t>
      </w:r>
      <w:r w:rsidR="0024696B">
        <w:t>dmětem, ale především pomůckou v jeho učení.</w:t>
      </w:r>
    </w:p>
    <w:p w:rsidR="0024696B" w:rsidRDefault="00BA14AE" w:rsidP="00D5343A">
      <w:pPr>
        <w:spacing w:line="360" w:lineRule="auto"/>
        <w:ind w:firstLine="375"/>
        <w:jc w:val="both"/>
      </w:pPr>
      <w:r>
        <w:t xml:space="preserve">H. </w:t>
      </w:r>
      <w:proofErr w:type="spellStart"/>
      <w:r>
        <w:t>Kern</w:t>
      </w:r>
      <w:proofErr w:type="spellEnd"/>
      <w:r>
        <w:t xml:space="preserve"> (2015) vnímá hračku z hlediska přiměřenosti věku a zaujetí dítěte, z hlediska potřeby hračky pro hry dítěte a z hlediska trvalosti a bezpečnosti pro dítě.</w:t>
      </w:r>
    </w:p>
    <w:p w:rsidR="00375743" w:rsidRDefault="00687394" w:rsidP="00375743">
      <w:pPr>
        <w:spacing w:line="360" w:lineRule="auto"/>
        <w:ind w:firstLine="375"/>
        <w:jc w:val="both"/>
      </w:pPr>
      <w:r>
        <w:t xml:space="preserve">Podle V. </w:t>
      </w:r>
      <w:proofErr w:type="spellStart"/>
      <w:r>
        <w:t>Mišurcové</w:t>
      </w:r>
      <w:proofErr w:type="spellEnd"/>
      <w:r>
        <w:t xml:space="preserve">, J. Fišera a V. </w:t>
      </w:r>
      <w:proofErr w:type="spellStart"/>
      <w:r>
        <w:t>Fixla</w:t>
      </w:r>
      <w:proofErr w:type="spellEnd"/>
      <w:r>
        <w:t xml:space="preserve"> (1980) je hračka součástí kultury každé země. Existuje nepřeberné množství všelijakých hraček, které se rozdělují podle věku dítěte a které se mění s postupem </w:t>
      </w:r>
      <w:r w:rsidR="00375743">
        <w:t>doby. Za univerzální hračku považují loutku – panenku. Hračku jsou potřebné pro většinu her dětí a děti si je často vytvářejí samy.</w:t>
      </w:r>
    </w:p>
    <w:p w:rsidR="0081704E" w:rsidRDefault="0081704E" w:rsidP="007F6A43">
      <w:pPr>
        <w:spacing w:line="360" w:lineRule="auto"/>
        <w:ind w:firstLine="375"/>
        <w:jc w:val="both"/>
      </w:pPr>
      <w:r>
        <w:t xml:space="preserve">E. Suchánková (2014) si pod pojmem hračka představuje předmět, který používají děti při své hře. Je to tedy hmotný předmět, který je </w:t>
      </w:r>
      <w:r w:rsidR="00FF0DFF">
        <w:t>speciálně určen pro hru dítěte.</w:t>
      </w:r>
    </w:p>
    <w:p w:rsidR="00FF0DFF" w:rsidRPr="00FF0DFF" w:rsidRDefault="00FF0DFF" w:rsidP="007F6A43">
      <w:pPr>
        <w:spacing w:line="360" w:lineRule="auto"/>
        <w:ind w:firstLine="375"/>
        <w:jc w:val="both"/>
        <w:rPr>
          <w:sz w:val="26"/>
        </w:rPr>
      </w:pPr>
      <w:r>
        <w:t xml:space="preserve">Z. </w:t>
      </w:r>
      <w:proofErr w:type="spellStart"/>
      <w:r>
        <w:t>Knápek</w:t>
      </w:r>
      <w:proofErr w:type="spellEnd"/>
      <w:r>
        <w:t xml:space="preserve"> a D. Titěra (2002) považují za hračku</w:t>
      </w:r>
      <w:r w:rsidR="00D8131A">
        <w:t xml:space="preserve"> vše, s čím si dítě hraje. Jedná</w:t>
      </w:r>
      <w:r>
        <w:t xml:space="preserve"> se o profesionální výrobky určené ke hraní dětí. </w:t>
      </w:r>
    </w:p>
    <w:p w:rsidR="00375743" w:rsidRDefault="00375743" w:rsidP="00375743">
      <w:pPr>
        <w:pStyle w:val="Nadpis2"/>
        <w:spacing w:line="360" w:lineRule="auto"/>
        <w:jc w:val="both"/>
        <w:rPr>
          <w:rFonts w:ascii="Times New Roman" w:hAnsi="Times New Roman" w:cs="Times New Roman"/>
          <w:color w:val="auto"/>
          <w:sz w:val="30"/>
          <w:szCs w:val="30"/>
        </w:rPr>
      </w:pPr>
      <w:bookmarkStart w:id="19" w:name="_Toc453270889"/>
      <w:r w:rsidRPr="00375743">
        <w:rPr>
          <w:rFonts w:ascii="Times New Roman" w:hAnsi="Times New Roman" w:cs="Times New Roman"/>
          <w:bCs w:val="0"/>
          <w:color w:val="auto"/>
          <w:sz w:val="30"/>
          <w:szCs w:val="30"/>
        </w:rPr>
        <w:t>3</w:t>
      </w:r>
      <w:r w:rsidRPr="00375743">
        <w:rPr>
          <w:rFonts w:ascii="Times New Roman" w:hAnsi="Times New Roman" w:cs="Times New Roman"/>
          <w:b w:val="0"/>
          <w:bCs w:val="0"/>
          <w:color w:val="auto"/>
          <w:sz w:val="30"/>
          <w:szCs w:val="30"/>
        </w:rPr>
        <w:t>.</w:t>
      </w:r>
      <w:r>
        <w:rPr>
          <w:rFonts w:ascii="Times New Roman" w:hAnsi="Times New Roman" w:cs="Times New Roman"/>
          <w:color w:val="auto"/>
          <w:sz w:val="30"/>
          <w:szCs w:val="30"/>
        </w:rPr>
        <w:t xml:space="preserve">1 </w:t>
      </w:r>
      <w:r w:rsidRPr="00375743">
        <w:rPr>
          <w:rFonts w:ascii="Times New Roman" w:hAnsi="Times New Roman" w:cs="Times New Roman"/>
          <w:color w:val="auto"/>
          <w:sz w:val="30"/>
          <w:szCs w:val="30"/>
        </w:rPr>
        <w:t>Historie hračky</w:t>
      </w:r>
      <w:bookmarkEnd w:id="19"/>
    </w:p>
    <w:p w:rsidR="005C009C" w:rsidRPr="005C009C" w:rsidRDefault="005C009C" w:rsidP="005C009C">
      <w:pPr>
        <w:spacing w:line="360" w:lineRule="auto"/>
        <w:ind w:firstLine="709"/>
        <w:jc w:val="both"/>
      </w:pPr>
      <w:r>
        <w:t>První hračky můžeme nalézt již v pravěku, kdy se dochovaly hračky pálené z hlíny, které bylo možné zachovat po delší časové období. V této době se již vyráběly také hračky z jiných materiálů, které bylo možné opracovávat (např. ze dřeva), ze kterého se vyrábí hračky dodnes.</w:t>
      </w:r>
      <w:r w:rsidR="002B615A">
        <w:t xml:space="preserve"> (</w:t>
      </w:r>
      <w:proofErr w:type="spellStart"/>
      <w:r w:rsidR="002B615A">
        <w:t>Knápek</w:t>
      </w:r>
      <w:proofErr w:type="spellEnd"/>
      <w:r w:rsidR="002B615A">
        <w:t>, Titěra, 2003)</w:t>
      </w:r>
    </w:p>
    <w:p w:rsidR="005C009C" w:rsidRDefault="005C009C" w:rsidP="005C009C">
      <w:pPr>
        <w:spacing w:line="360" w:lineRule="auto"/>
        <w:ind w:firstLine="709"/>
        <w:jc w:val="both"/>
      </w:pPr>
      <w:r>
        <w:t xml:space="preserve">Za doby </w:t>
      </w:r>
      <w:r w:rsidR="007407B6">
        <w:t>starově</w:t>
      </w:r>
      <w:r w:rsidR="002B615A">
        <w:t xml:space="preserve">kého Egypta se objevovaly hračky jako </w:t>
      </w:r>
      <w:r w:rsidR="00FF0DFF">
        <w:t xml:space="preserve">např. míč z papyru a </w:t>
      </w:r>
      <w:r w:rsidR="007407B6">
        <w:t xml:space="preserve">hliněné figurky, které mohly v té době sloužit jako panenky. Z období starověkého Řecka máme zachovány doklady o prvních hračkách, pro chlapce vozíky, figurky vojáčků a koníků a pro děvčata panenky z různého </w:t>
      </w:r>
      <w:r w:rsidR="005717E0">
        <w:t>materiálu.</w:t>
      </w:r>
      <w:r>
        <w:t xml:space="preserve"> (</w:t>
      </w:r>
      <w:proofErr w:type="spellStart"/>
      <w:r>
        <w:t>Mišurcová</w:t>
      </w:r>
      <w:proofErr w:type="spellEnd"/>
      <w:r>
        <w:t xml:space="preserve">, Fišer, </w:t>
      </w:r>
      <w:proofErr w:type="spellStart"/>
      <w:r>
        <w:t>Fixl</w:t>
      </w:r>
      <w:proofErr w:type="spellEnd"/>
      <w:r>
        <w:t>, 1980)</w:t>
      </w:r>
    </w:p>
    <w:p w:rsidR="002B615A" w:rsidRPr="005C009C" w:rsidRDefault="002B615A" w:rsidP="005C009C">
      <w:pPr>
        <w:spacing w:line="360" w:lineRule="auto"/>
        <w:ind w:firstLine="709"/>
        <w:jc w:val="both"/>
      </w:pPr>
      <w:r>
        <w:t>V období starověku se vyráběly hračky v podobě hradů, výbav</w:t>
      </w:r>
      <w:r w:rsidR="00B20D14">
        <w:t>y</w:t>
      </w:r>
      <w:r>
        <w:t xml:space="preserve"> pokojů a zdoben</w:t>
      </w:r>
      <w:r w:rsidR="00B20D14">
        <w:t>é</w:t>
      </w:r>
      <w:r>
        <w:t xml:space="preserve"> figurk</w:t>
      </w:r>
      <w:r w:rsidR="00B20D14">
        <w:t>y</w:t>
      </w:r>
      <w:r>
        <w:t>, kdy byly tyto hračky určeny především vyšším vrstvám (např. princeznám, princům, knížatům a vyšší šlechtě). Děti nižších vrstev měly hračky nejčastěji z pálené hlíny a dřeva. (</w:t>
      </w:r>
      <w:proofErr w:type="spellStart"/>
      <w:r>
        <w:t>Knápek</w:t>
      </w:r>
      <w:proofErr w:type="spellEnd"/>
      <w:r>
        <w:t>, Titěra, 2003)</w:t>
      </w:r>
    </w:p>
    <w:p w:rsidR="005717E0" w:rsidRDefault="007407B6" w:rsidP="007F6A43">
      <w:pPr>
        <w:spacing w:line="360" w:lineRule="auto"/>
        <w:ind w:firstLine="709"/>
        <w:jc w:val="both"/>
      </w:pPr>
      <w:r>
        <w:t>V 17. století se často objevovaly vojenské hračky, jednalo se především o figurky vojáčků, které jsou dodnes považovány za jedny z nejuniverzálnějších hraček. Pro děti z vyšších vrstev se vyráběli hračky ze stříbra a olova, pro děti z měst ze dřeva a z toho,</w:t>
      </w:r>
      <w:r w:rsidR="005717E0">
        <w:t xml:space="preserve"> co </w:t>
      </w:r>
      <w:r w:rsidR="005717E0">
        <w:lastRenderedPageBreak/>
        <w:t>měli po ruce.</w:t>
      </w:r>
      <w:r w:rsidR="002B615A">
        <w:t xml:space="preserve"> (</w:t>
      </w:r>
      <w:proofErr w:type="spellStart"/>
      <w:r w:rsidR="002B615A">
        <w:t>Mišurcová</w:t>
      </w:r>
      <w:proofErr w:type="spellEnd"/>
      <w:r w:rsidR="002B615A">
        <w:t xml:space="preserve">, Fišer, </w:t>
      </w:r>
      <w:proofErr w:type="spellStart"/>
      <w:r w:rsidR="002B615A">
        <w:t>Fixl</w:t>
      </w:r>
      <w:proofErr w:type="spellEnd"/>
      <w:r w:rsidR="002B615A">
        <w:t>, 1980)</w:t>
      </w:r>
    </w:p>
    <w:p w:rsidR="005717E0" w:rsidRDefault="007407B6" w:rsidP="007F6A43">
      <w:pPr>
        <w:spacing w:line="360" w:lineRule="auto"/>
        <w:ind w:firstLine="709"/>
        <w:jc w:val="both"/>
      </w:pPr>
      <w:r>
        <w:t>Od 18. století se</w:t>
      </w:r>
      <w:r w:rsidR="0088715F">
        <w:t xml:space="preserve"> začaly hračky </w:t>
      </w:r>
      <w:r w:rsidR="005717E0">
        <w:t>využívat při výchově dětí</w:t>
      </w:r>
      <w:r w:rsidR="0088715F">
        <w:t xml:space="preserve"> a důraz </w:t>
      </w:r>
      <w:r w:rsidR="00AD1618">
        <w:t xml:space="preserve">byl </w:t>
      </w:r>
      <w:r w:rsidR="0088715F">
        <w:t xml:space="preserve">kladen na využití hry a hračky v procesu učení. </w:t>
      </w:r>
      <w:r w:rsidR="005717E0">
        <w:t>Pro děti předškolního věku byl v tomto období vytvořen speciální soubor hraček, který obsahoval míč, kouli, krychli, válec a stavebnice. Začaly vznikat nové, modernější hračky jako byly vláčky, parní stroje, loutky, panenky a nádobí pro ně, dřevěné kostky apod.</w:t>
      </w:r>
      <w:r w:rsidR="002B615A">
        <w:t xml:space="preserve"> (</w:t>
      </w:r>
      <w:proofErr w:type="spellStart"/>
      <w:r w:rsidR="002B615A">
        <w:t>Mišurcová</w:t>
      </w:r>
      <w:proofErr w:type="spellEnd"/>
      <w:r w:rsidR="002B615A">
        <w:t xml:space="preserve">, Fišer, </w:t>
      </w:r>
      <w:proofErr w:type="spellStart"/>
      <w:r w:rsidR="002B615A">
        <w:t>Fixl</w:t>
      </w:r>
      <w:proofErr w:type="spellEnd"/>
      <w:r w:rsidR="002B615A">
        <w:t>, 1980)</w:t>
      </w:r>
    </w:p>
    <w:p w:rsidR="002B615A" w:rsidRDefault="00B20D14" w:rsidP="007F6A43">
      <w:pPr>
        <w:spacing w:line="360" w:lineRule="auto"/>
        <w:ind w:firstLine="709"/>
        <w:jc w:val="both"/>
      </w:pPr>
      <w:r>
        <w:t>V 19. století se začaly vyrábět hračky ze speciálního těsta, dále se vyráběly hračky ze dřeva a papíru. Byla zavedena výroba dřevených a plechových hraček. V Evropě se od 19. století začaly vyrábět lidové hračky, a to nejčastěji z pálené hlíny, dřeva a speciálního těsta. Hraček se z této doby zachovalo málo, originály můžeme nalézt pouze v muzeích. (</w:t>
      </w:r>
      <w:proofErr w:type="spellStart"/>
      <w:r>
        <w:t>Knápek</w:t>
      </w:r>
      <w:proofErr w:type="spellEnd"/>
      <w:r>
        <w:t>, Titěra, 2003)</w:t>
      </w:r>
    </w:p>
    <w:p w:rsidR="00375743" w:rsidRDefault="005717E0" w:rsidP="007F6A43">
      <w:pPr>
        <w:spacing w:line="360" w:lineRule="auto"/>
        <w:ind w:firstLine="709"/>
        <w:jc w:val="both"/>
      </w:pPr>
      <w:r>
        <w:t>Od 20. století stoupá význam hračky z hlediska utváření jeho osobnosti. Hračka všestranně podporuje aktivitu dítěte a nahrazuje mu kontakt s přírodou kolem. (</w:t>
      </w:r>
      <w:proofErr w:type="spellStart"/>
      <w:r>
        <w:t>Mišurcová</w:t>
      </w:r>
      <w:proofErr w:type="spellEnd"/>
      <w:r>
        <w:t xml:space="preserve">, Fišer, </w:t>
      </w:r>
      <w:proofErr w:type="spellStart"/>
      <w:r>
        <w:t>Fixl</w:t>
      </w:r>
      <w:proofErr w:type="spellEnd"/>
      <w:r>
        <w:t>, 1980)</w:t>
      </w:r>
    </w:p>
    <w:p w:rsidR="00B20D14" w:rsidRDefault="00B20D14" w:rsidP="007F6A43">
      <w:pPr>
        <w:spacing w:line="360" w:lineRule="auto"/>
        <w:ind w:firstLine="709"/>
        <w:jc w:val="both"/>
      </w:pPr>
      <w:r>
        <w:t xml:space="preserve">Na počátku 20. století začala průmyslová výroba lidových dřevěných hraček podle návrhů českých výtvarníků. </w:t>
      </w:r>
      <w:r w:rsidR="00C9553A">
        <w:t xml:space="preserve">Po skončení 1. světové války byly vychvalovány českou kritikou všechny hračky od českých výrobců, i když se nejednalo o hračku určenou ke hře, ale třeba jen o ozdobu. </w:t>
      </w:r>
      <w:r>
        <w:t xml:space="preserve">Na konci 30. let 20. století začaly vznikat </w:t>
      </w:r>
      <w:r w:rsidR="00C9553A">
        <w:t xml:space="preserve">velké </w:t>
      </w:r>
      <w:r>
        <w:t>továrny</w:t>
      </w:r>
      <w:r w:rsidR="00C9553A">
        <w:t xml:space="preserve"> a firmy</w:t>
      </w:r>
      <w:r>
        <w:t xml:space="preserve"> na výrobu hraček.</w:t>
      </w:r>
      <w:r w:rsidR="00C9553A">
        <w:t xml:space="preserve"> Za 2. světové války byla výroba hraček utlumena z důvodu nedostatku výrobního materiálu a nedostatku kvalifikovaných dělníků, ale výroba hraček nikdy neustala úplně. Po 2. světové válce se opět naplno rozběhla výroba hraček, které </w:t>
      </w:r>
      <w:r w:rsidR="003C3E96">
        <w:t>byly vyráběny</w:t>
      </w:r>
      <w:r w:rsidR="00C9553A">
        <w:t xml:space="preserve"> tradiční</w:t>
      </w:r>
      <w:r w:rsidR="003C3E96">
        <w:t>mi dělníky</w:t>
      </w:r>
      <w:r w:rsidR="00C9553A">
        <w:t xml:space="preserve"> i nový</w:t>
      </w:r>
      <w:r w:rsidR="003C3E96">
        <w:t>mi</w:t>
      </w:r>
      <w:r w:rsidR="00C9553A">
        <w:t xml:space="preserve"> začínající</w:t>
      </w:r>
      <w:r w:rsidR="003C3E96">
        <w:t>mi</w:t>
      </w:r>
      <w:r w:rsidR="00C9553A">
        <w:t xml:space="preserve"> výrobci hraček.</w:t>
      </w:r>
      <w:r w:rsidR="003C3E96">
        <w:t xml:space="preserve"> Po roce 1948, kdy byla naše země pod </w:t>
      </w:r>
      <w:r w:rsidR="001B4680">
        <w:t>nad</w:t>
      </w:r>
      <w:r w:rsidR="003C3E96">
        <w:t xml:space="preserve">vládou komunismu, byly znárodňovány všechny firmy a začalo seskupování podniků. Vznikala výrobní družstva i velké továrny, které produkovaly velké množství hraček. Asi od roku 1960 začala u nás velkovýroba levných hraček, které byly určeny pro všechny vrstvy obyvatelstva. Po roce 1989 nastaly ve výrobě hraček velké změny, kdy mnoho výrobců měnilo svůj sortiment a přestali hračky vyrábět zejména z ekonomických důvodů. </w:t>
      </w:r>
      <w:r w:rsidR="00C9553A">
        <w:t>(</w:t>
      </w:r>
      <w:proofErr w:type="spellStart"/>
      <w:r w:rsidR="00C9553A">
        <w:t>Knápek</w:t>
      </w:r>
      <w:proofErr w:type="spellEnd"/>
      <w:r w:rsidR="00C9553A">
        <w:t>, Titěra, 2003)</w:t>
      </w:r>
    </w:p>
    <w:p w:rsidR="005717E0" w:rsidRDefault="005717E0" w:rsidP="007F6A43">
      <w:pPr>
        <w:spacing w:line="360" w:lineRule="auto"/>
        <w:ind w:firstLine="709"/>
        <w:jc w:val="both"/>
      </w:pPr>
      <w:r>
        <w:t xml:space="preserve">Podle E. </w:t>
      </w:r>
      <w:proofErr w:type="spellStart"/>
      <w:r>
        <w:t>Opravilové</w:t>
      </w:r>
      <w:proofErr w:type="spellEnd"/>
      <w:r>
        <w:t xml:space="preserve"> (1988) patří hračky k dětství odjakživa. Nacházely se v sídlech lovců mamutů a v každé hračce se odráží její původ a minulost. </w:t>
      </w:r>
      <w:r w:rsidR="008A2C88">
        <w:t>Do hračky se promítá úroveň vědy a techniky té doby, ve které byla hračka vyrobena.</w:t>
      </w:r>
    </w:p>
    <w:p w:rsidR="008A2C88" w:rsidRDefault="008A2C88" w:rsidP="008A2C88">
      <w:pPr>
        <w:pStyle w:val="Nadpis2"/>
        <w:spacing w:line="360" w:lineRule="auto"/>
        <w:jc w:val="both"/>
        <w:rPr>
          <w:rFonts w:ascii="Times New Roman" w:hAnsi="Times New Roman" w:cs="Times New Roman"/>
          <w:color w:val="auto"/>
          <w:sz w:val="30"/>
          <w:szCs w:val="30"/>
        </w:rPr>
      </w:pPr>
      <w:bookmarkStart w:id="20" w:name="_Toc453270890"/>
      <w:r w:rsidRPr="008A2C88">
        <w:rPr>
          <w:rFonts w:ascii="Times New Roman" w:hAnsi="Times New Roman" w:cs="Times New Roman"/>
          <w:color w:val="auto"/>
          <w:sz w:val="30"/>
          <w:szCs w:val="30"/>
        </w:rPr>
        <w:t xml:space="preserve">3.2 Funkce </w:t>
      </w:r>
      <w:r w:rsidR="00257E82">
        <w:rPr>
          <w:rFonts w:ascii="Times New Roman" w:hAnsi="Times New Roman" w:cs="Times New Roman"/>
          <w:color w:val="auto"/>
          <w:sz w:val="30"/>
          <w:szCs w:val="30"/>
        </w:rPr>
        <w:t xml:space="preserve">a požadavky na </w:t>
      </w:r>
      <w:r w:rsidR="007F6A43">
        <w:rPr>
          <w:rFonts w:ascii="Times New Roman" w:hAnsi="Times New Roman" w:cs="Times New Roman"/>
          <w:color w:val="auto"/>
          <w:sz w:val="30"/>
          <w:szCs w:val="30"/>
        </w:rPr>
        <w:t>hračku</w:t>
      </w:r>
      <w:bookmarkEnd w:id="20"/>
    </w:p>
    <w:p w:rsidR="008A2C88" w:rsidRDefault="00E7519E" w:rsidP="007F6A43">
      <w:pPr>
        <w:spacing w:line="360" w:lineRule="auto"/>
        <w:ind w:firstLine="709"/>
        <w:jc w:val="both"/>
      </w:pPr>
      <w:r>
        <w:t xml:space="preserve">Hračka by měla mít funkci aktivní pomůcky a správně zapadnout do programu výchovy dítěte za určitým cílem. Dítě by mělo mít takové hračky a takové množství, aby </w:t>
      </w:r>
      <w:r>
        <w:lastRenderedPageBreak/>
        <w:t>odpovídalo jeho vývojové úrovni. Rodiče by měli být při manipulaci s hračkou pro dítě vzorem. Dítě potřebuje ke své hře podporu z okolí, chce mu vyjádřit svou radost ze hry a pochlubit se. Dítě by nemělo být příliš zavřené ve svém svě</w:t>
      </w:r>
      <w:r w:rsidR="0081704E">
        <w:t>tě</w:t>
      </w:r>
      <w:r>
        <w:t xml:space="preserve"> hraček hlavně kvůli v</w:t>
      </w:r>
      <w:r w:rsidR="0081704E">
        <w:t>ývoji řeči a pojmového myšlení. (Jirásek, Vančurová, Havlínová, 1983)</w:t>
      </w:r>
    </w:p>
    <w:p w:rsidR="0081704E" w:rsidRDefault="0081704E" w:rsidP="007F6A43">
      <w:pPr>
        <w:spacing w:line="360" w:lineRule="auto"/>
        <w:ind w:firstLine="709"/>
        <w:jc w:val="both"/>
      </w:pPr>
      <w:r>
        <w:t>Při výběru vhodné hračky pro dítě existuj</w:t>
      </w:r>
      <w:r w:rsidR="00E90691">
        <w:t>í určitá kritéria, podle kterých</w:t>
      </w:r>
      <w:r>
        <w:t xml:space="preserve"> se hračky dítěti vybírají. Patří mezi ně věk dítěte, velikost hračky, vhodný materiál, </w:t>
      </w:r>
      <w:r w:rsidR="00E90691">
        <w:t>tvar a barva hračky, pevnost a trvanlivost hračky, konstrukce a mechanika hračky, fantazie, srozumitelnost, škála herních možností, bezpečnost hračky, cena a hodnota hračky. (Suchánková, 2014)</w:t>
      </w:r>
    </w:p>
    <w:p w:rsidR="00AD1618" w:rsidRDefault="00257E82" w:rsidP="00AD1618">
      <w:pPr>
        <w:spacing w:line="360" w:lineRule="auto"/>
        <w:ind w:firstLine="709"/>
        <w:jc w:val="both"/>
      </w:pPr>
      <w:r>
        <w:t xml:space="preserve">Hračka musí být podle E. </w:t>
      </w:r>
      <w:proofErr w:type="spellStart"/>
      <w:r>
        <w:t>Opravilové</w:t>
      </w:r>
      <w:proofErr w:type="spellEnd"/>
      <w:r>
        <w:t xml:space="preserve"> (1988) pro dítě přitažlivá a zajímavá, dobře vyrobená a mít potřebnou trvanlivost, uzpůsobená fyzickým i psychickým potřebám dítěte, musí být bezpečná a podněcovat dítě k činnosti. Bezpečná hračka pro dítě nemá ostré hrany, je dostatečně pevná, její povrch je upravený zdravotně nezávadnými barvami či lakem, je odolná vůči slinám a po</w:t>
      </w:r>
      <w:r w:rsidR="007F6A43">
        <w:t>tu dítěte, neobsahuje drobné části a je dobře omyvatelná.</w:t>
      </w:r>
    </w:p>
    <w:p w:rsidR="00D47285" w:rsidRDefault="00D47285" w:rsidP="00AD1618">
      <w:pPr>
        <w:spacing w:line="360" w:lineRule="auto"/>
        <w:ind w:firstLine="709"/>
        <w:jc w:val="both"/>
      </w:pPr>
      <w:r>
        <w:t xml:space="preserve">Hračky se řídí evropskou směrnicí 2009/48/ES, která pojednává o bezpečnosti hraček a tato směrnice je součástí nařízení vlády č. 86/2011 Sb. Díky tomuto nařízení jsou hračky po přezkoumání vpouštěny na český trh, kdy hračky musí odpovídat předepsaným právním předpisům. Musí být náležitě označeny a u výrobků pro děti do 3 let (mimo hračky) musí být přiloženo písemné prohlášení o hygienických požadavcích na tyto hračky, které vydává výrobce nebo dovozce na základě vyhlášky </w:t>
      </w:r>
      <w:r w:rsidR="00495597">
        <w:t>č. 84/2001 Sb. (dostupné z </w:t>
      </w:r>
      <w:r w:rsidR="00495597" w:rsidRPr="00495597">
        <w:rPr>
          <w:i/>
        </w:rPr>
        <w:t>www.itczlin.cz/cz/hracky-deti</w:t>
      </w:r>
      <w:r w:rsidR="00495597">
        <w:t>)</w:t>
      </w:r>
    </w:p>
    <w:p w:rsidR="007F6A43" w:rsidRPr="00156863" w:rsidRDefault="007F6A43" w:rsidP="00156863">
      <w:pPr>
        <w:pStyle w:val="Nadpis2"/>
        <w:spacing w:line="360" w:lineRule="auto"/>
        <w:rPr>
          <w:rFonts w:ascii="Times New Roman" w:hAnsi="Times New Roman" w:cs="Times New Roman"/>
          <w:color w:val="auto"/>
          <w:sz w:val="30"/>
          <w:szCs w:val="30"/>
        </w:rPr>
      </w:pPr>
      <w:bookmarkStart w:id="21" w:name="_Toc453270891"/>
      <w:r w:rsidRPr="00156863">
        <w:rPr>
          <w:rFonts w:ascii="Times New Roman" w:hAnsi="Times New Roman" w:cs="Times New Roman"/>
          <w:color w:val="auto"/>
          <w:sz w:val="30"/>
          <w:szCs w:val="30"/>
        </w:rPr>
        <w:t>3.3 Druhy hraček</w:t>
      </w:r>
      <w:bookmarkEnd w:id="21"/>
    </w:p>
    <w:p w:rsidR="007F6A43" w:rsidRDefault="00B42CB8" w:rsidP="00367CA3">
      <w:pPr>
        <w:spacing w:line="360" w:lineRule="auto"/>
        <w:ind w:firstLine="709"/>
        <w:jc w:val="both"/>
      </w:pPr>
      <w:r>
        <w:t xml:space="preserve">Z. </w:t>
      </w:r>
      <w:proofErr w:type="spellStart"/>
      <w:r>
        <w:t>Knápek</w:t>
      </w:r>
      <w:proofErr w:type="spellEnd"/>
      <w:r>
        <w:t xml:space="preserve"> a D. Titěra (2002) dělí hračky podle časového a druhového rozdělení. Z hlediska času se hračky dělí podle toho, kdy byly vyrobeny, v jakém časovém období. Dělí tedy hračky na </w:t>
      </w:r>
      <w:r w:rsidRPr="00AD1618">
        <w:rPr>
          <w:b/>
        </w:rPr>
        <w:t>pravěké, antické, středověké a novověké hračky</w:t>
      </w:r>
      <w:r>
        <w:t xml:space="preserve">. </w:t>
      </w:r>
      <w:r w:rsidR="00367CA3">
        <w:t xml:space="preserve">Autoři dělí ještě podle časového období, ve kterém byly hračky vyrobeny, </w:t>
      </w:r>
      <w:r w:rsidR="00367CA3" w:rsidRPr="00AD1618">
        <w:rPr>
          <w:b/>
        </w:rPr>
        <w:t>hračky vyrobené v období 1950-1980 a na hračky vyrobené od roku 1980 po současnost</w:t>
      </w:r>
      <w:r w:rsidR="00367CA3">
        <w:t>. Toto rozdělení uvádějí proto, že v letech 1950-1980 se vyráběly klasické hračky ještě tradičními způsoby, ale před rokem 1980 došlo k upadání firem, které tyto klasické hračky vyráběly a byly nucené změnit nabídku hraček nebo tyto firmy přestaly vyrábět úplně a zkrachovaly.</w:t>
      </w:r>
    </w:p>
    <w:p w:rsidR="00367CA3" w:rsidRDefault="00367CA3" w:rsidP="00367CA3">
      <w:pPr>
        <w:spacing w:line="360" w:lineRule="auto"/>
        <w:ind w:firstLine="709"/>
        <w:jc w:val="both"/>
      </w:pPr>
      <w:r>
        <w:t xml:space="preserve">Z druhového hlediska dělí Z. </w:t>
      </w:r>
      <w:proofErr w:type="spellStart"/>
      <w:r>
        <w:t>Knápek</w:t>
      </w:r>
      <w:proofErr w:type="spellEnd"/>
      <w:r>
        <w:t xml:space="preserve"> a D. Titěra (20</w:t>
      </w:r>
      <w:r w:rsidR="005A1EFC">
        <w:t xml:space="preserve">02) </w:t>
      </w:r>
      <w:r w:rsidR="005A1EFC" w:rsidRPr="00AD1618">
        <w:rPr>
          <w:b/>
        </w:rPr>
        <w:t>hračky na panenky, domečky pro panenky, plechové hračky, medvídky, vláčky, cínové vojáčky a ostatní figurky, angličáky a mediální hračky</w:t>
      </w:r>
      <w:r w:rsidR="005A1EFC">
        <w:t xml:space="preserve">. Jedná se o dělení hraček vyrobených v 1. polovině 20. století. Hračky vyrobené později jsou v samostatné skupině, protože jsou dosti originální a </w:t>
      </w:r>
      <w:r w:rsidR="005A1EFC">
        <w:lastRenderedPageBreak/>
        <w:t>nelze je zcela jednoznačně zařadit do příslušné skupiny hraček.</w:t>
      </w:r>
    </w:p>
    <w:p w:rsidR="005A1EFC" w:rsidRDefault="005A1EFC" w:rsidP="00367CA3">
      <w:pPr>
        <w:spacing w:line="360" w:lineRule="auto"/>
        <w:ind w:firstLine="709"/>
        <w:jc w:val="both"/>
      </w:pPr>
      <w:r>
        <w:t>Dále můžeme hračky dělit podle materiálu, který byl použitý k výrobě těchto hraček a také podle výrobců hraček.</w:t>
      </w:r>
    </w:p>
    <w:p w:rsidR="005A1EFC" w:rsidRDefault="006D3A63" w:rsidP="00367CA3">
      <w:pPr>
        <w:spacing w:line="360" w:lineRule="auto"/>
        <w:ind w:firstLine="709"/>
        <w:jc w:val="both"/>
      </w:pPr>
      <w:r>
        <w:t xml:space="preserve">E. </w:t>
      </w:r>
      <w:proofErr w:type="spellStart"/>
      <w:r>
        <w:t>Opravilová</w:t>
      </w:r>
      <w:proofErr w:type="spellEnd"/>
      <w:r>
        <w:t xml:space="preserve"> (1988) uvádí příklady hraček z hlediska jejich poznávacího významu. Jedná se o </w:t>
      </w:r>
      <w:r w:rsidRPr="00AD1618">
        <w:rPr>
          <w:b/>
        </w:rPr>
        <w:t>soubory nejrůznějších zvířátek</w:t>
      </w:r>
      <w:r>
        <w:t xml:space="preserve">, které dítěti pomáhají prožívat zážitky, vztahy, děti často zvířatům připodobňují lidské vlastnosti za pomoci představivosti a fantazie, dále sem autorka řadí </w:t>
      </w:r>
      <w:r w:rsidRPr="00AD1618">
        <w:rPr>
          <w:b/>
        </w:rPr>
        <w:t>různé figurky a postavičky z nejrůznějšího materiálu</w:t>
      </w:r>
      <w:r>
        <w:t xml:space="preserve"> a ke spoustě využití, např. ze dřeva figurky určené pro děvčata k nejrůznějším námětovým hrám, k poznávání barev, k nácviku obratnosti při oblékání </w:t>
      </w:r>
      <w:r w:rsidR="007B49BE">
        <w:t xml:space="preserve">panenky či zavazování tkaniček. Jako další příklad uvádí autorka </w:t>
      </w:r>
      <w:r w:rsidR="007B49BE" w:rsidRPr="00AD1618">
        <w:rPr>
          <w:b/>
        </w:rPr>
        <w:t>stavebnice</w:t>
      </w:r>
      <w:r w:rsidR="007B49BE">
        <w:t xml:space="preserve">, která má být jednoduchá a pro dítě přitažlivá. Dále uvádí různé </w:t>
      </w:r>
      <w:r w:rsidR="007B49BE" w:rsidRPr="00AD1618">
        <w:rPr>
          <w:b/>
        </w:rPr>
        <w:t>mechanické hračky</w:t>
      </w:r>
      <w:r w:rsidR="007B49BE">
        <w:t xml:space="preserve">, jako dřevená autíčka a vozíky doplněné o nejrůznější příslušenství, např. o dopravní značky. Dalším příkladem jsou </w:t>
      </w:r>
      <w:r w:rsidR="007B49BE" w:rsidRPr="00AD1618">
        <w:rPr>
          <w:b/>
        </w:rPr>
        <w:t>hry a hlavolamy</w:t>
      </w:r>
      <w:r w:rsidR="007B49BE">
        <w:t xml:space="preserve">, kdy dítě v předškolním věku má chuť soutěžit s ostatními, řešit situace a problémy a zkoušet nové věci. Při společné hře dětí se děti snaží překonat a zvítězit nad ostatními, ale také se učí překonávat překážky a zklamání z prohry. Mezi hry a hlavolamy můžeme zařadit např. domino, pexesa, obrázky na třídění apod. Mezi </w:t>
      </w:r>
      <w:r w:rsidR="007B49BE" w:rsidRPr="00AD1618">
        <w:rPr>
          <w:b/>
        </w:rPr>
        <w:t>tradiční hračky</w:t>
      </w:r>
      <w:r w:rsidR="007B49BE">
        <w:t xml:space="preserve"> </w:t>
      </w:r>
      <w:r w:rsidR="00D13D7D">
        <w:t>řadí autorka především maňásky a k </w:t>
      </w:r>
      <w:r w:rsidR="00D13D7D" w:rsidRPr="00AD1618">
        <w:rPr>
          <w:b/>
        </w:rPr>
        <w:t>moderním elektronickým hračkám</w:t>
      </w:r>
      <w:r w:rsidR="00D13D7D">
        <w:t xml:space="preserve"> řadí např. televizi, rádio, počítač apod. Obecně jsou tyto hračky dosti nákladné a v prostředí mateřské školy něk</w:t>
      </w:r>
      <w:r w:rsidR="00156863">
        <w:t>dy nadbytečné a plně nevyužitelné.</w:t>
      </w:r>
    </w:p>
    <w:p w:rsidR="00156863" w:rsidRDefault="00156863" w:rsidP="001C47AB">
      <w:pPr>
        <w:pStyle w:val="Nadpis3"/>
        <w:spacing w:line="360" w:lineRule="auto"/>
        <w:jc w:val="both"/>
        <w:rPr>
          <w:rFonts w:ascii="Times New Roman" w:hAnsi="Times New Roman" w:cs="Times New Roman"/>
          <w:color w:val="auto"/>
          <w:sz w:val="28"/>
          <w:szCs w:val="28"/>
        </w:rPr>
      </w:pPr>
      <w:bookmarkStart w:id="22" w:name="_Toc453270892"/>
      <w:r>
        <w:rPr>
          <w:rFonts w:ascii="Times New Roman" w:hAnsi="Times New Roman" w:cs="Times New Roman"/>
          <w:color w:val="auto"/>
          <w:sz w:val="28"/>
          <w:szCs w:val="28"/>
        </w:rPr>
        <w:t>3.3.1 Hračky pro kojence</w:t>
      </w:r>
      <w:bookmarkEnd w:id="22"/>
    </w:p>
    <w:p w:rsidR="00386543" w:rsidRDefault="001C47AB" w:rsidP="001C47AB">
      <w:pPr>
        <w:spacing w:line="360" w:lineRule="auto"/>
        <w:ind w:firstLine="709"/>
        <w:jc w:val="both"/>
      </w:pPr>
      <w:r>
        <w:t xml:space="preserve">V. </w:t>
      </w:r>
      <w:proofErr w:type="spellStart"/>
      <w:r>
        <w:t>Mišurcová</w:t>
      </w:r>
      <w:proofErr w:type="spellEnd"/>
      <w:r>
        <w:t xml:space="preserve">, J. Fišer, V. </w:t>
      </w:r>
      <w:proofErr w:type="spellStart"/>
      <w:r>
        <w:t>Fixl</w:t>
      </w:r>
      <w:proofErr w:type="spellEnd"/>
      <w:r>
        <w:t xml:space="preserve"> (1980) rozdělují hračky podle vývojového období člověka. Mezi hračky určené kojencům řadí </w:t>
      </w:r>
      <w:r w:rsidRPr="005D6AC4">
        <w:rPr>
          <w:b/>
        </w:rPr>
        <w:t>chrastítka, nafukovací zvířátka, vláčky, kroužky, nafukovací míč, kostky, tahací hračky na provázku, hračky do vody, nafukovací bazének, bubínek, vozítko, panenky</w:t>
      </w:r>
      <w:r>
        <w:t xml:space="preserve"> apod.</w:t>
      </w:r>
    </w:p>
    <w:p w:rsidR="001C47AB" w:rsidRDefault="001C47AB" w:rsidP="001C47AB">
      <w:pPr>
        <w:spacing w:line="360" w:lineRule="auto"/>
        <w:ind w:firstLine="709"/>
        <w:jc w:val="both"/>
      </w:pPr>
      <w:r>
        <w:t xml:space="preserve">První hračky pro kojence jsou především zavěšené nad jejich postýlkou, které později dítě uchopuje do ruky. Musíme počítat s tím, že děti v kojeneckém věku často dávají hračky do pusy, proto jsou první hračky vyráběny z umělé hmoty nebo dřeva. Hračky musí být snadno omyvatelné, bezpečné, měly by mít oblé hrany, neměly by obsahovat malé části kvůli vdechnutí nebo spolknutí a měly </w:t>
      </w:r>
      <w:r w:rsidR="00F72C47">
        <w:t>by mít vhodnou velikost a tvar.</w:t>
      </w:r>
    </w:p>
    <w:p w:rsidR="00F72C47" w:rsidRDefault="00F72C47" w:rsidP="00F72C47">
      <w:pPr>
        <w:pStyle w:val="Nadpis3"/>
        <w:spacing w:line="360" w:lineRule="auto"/>
        <w:jc w:val="both"/>
        <w:rPr>
          <w:rFonts w:ascii="Times New Roman" w:hAnsi="Times New Roman" w:cs="Times New Roman"/>
          <w:color w:val="auto"/>
          <w:sz w:val="28"/>
          <w:szCs w:val="28"/>
        </w:rPr>
      </w:pPr>
      <w:bookmarkStart w:id="23" w:name="_Toc453270893"/>
      <w:r>
        <w:rPr>
          <w:rFonts w:ascii="Times New Roman" w:hAnsi="Times New Roman" w:cs="Times New Roman"/>
          <w:color w:val="auto"/>
          <w:sz w:val="28"/>
          <w:szCs w:val="28"/>
        </w:rPr>
        <w:t>3.3.2 Hračky batolat</w:t>
      </w:r>
      <w:bookmarkEnd w:id="23"/>
    </w:p>
    <w:p w:rsidR="00386543" w:rsidRDefault="00F72C47" w:rsidP="00F72C47">
      <w:pPr>
        <w:spacing w:line="360" w:lineRule="auto"/>
        <w:ind w:firstLine="709"/>
        <w:jc w:val="both"/>
      </w:pPr>
      <w:r>
        <w:t xml:space="preserve">Mezi hračky určené batolatům řadí V. </w:t>
      </w:r>
      <w:proofErr w:type="spellStart"/>
      <w:r>
        <w:t>Mišurcová</w:t>
      </w:r>
      <w:proofErr w:type="spellEnd"/>
      <w:r>
        <w:t xml:space="preserve">, J. Fišer, V. </w:t>
      </w:r>
      <w:proofErr w:type="spellStart"/>
      <w:r>
        <w:t>Fixl</w:t>
      </w:r>
      <w:proofErr w:type="spellEnd"/>
      <w:r>
        <w:t xml:space="preserve"> (1980) </w:t>
      </w:r>
      <w:r w:rsidRPr="005D6AC4">
        <w:rPr>
          <w:b/>
        </w:rPr>
        <w:t xml:space="preserve">panenky s vybavením (postýlka, nádobí, vanička apod.), maňásky, zvířátka z textilu, kostky, vláčky, auta, vkládací a stolní hry, šroubovací panenky, pyramidy, míče, kuželky, </w:t>
      </w:r>
      <w:r w:rsidRPr="005D6AC4">
        <w:rPr>
          <w:b/>
        </w:rPr>
        <w:lastRenderedPageBreak/>
        <w:t>houpacího koně, šlapací autíčko, papíry, tužky a pastelky, plastelínu, hračky na písek, bubínek, hračky do vody</w:t>
      </w:r>
      <w:r w:rsidR="00386543">
        <w:t xml:space="preserve"> apod.</w:t>
      </w:r>
    </w:p>
    <w:p w:rsidR="00F72C47" w:rsidRDefault="00F72C47" w:rsidP="00F72C47">
      <w:pPr>
        <w:spacing w:line="360" w:lineRule="auto"/>
        <w:ind w:firstLine="709"/>
        <w:jc w:val="both"/>
      </w:pPr>
      <w:r>
        <w:t xml:space="preserve">V tomto období dítě začíná více zkoušet a poznávat okolní svět. Často nabírá písek do autíčka a vysypává jej na jiné místo, později podle své vlastní fantazie dělá na písku bábovky. Důležitými hračkami jsou při motorických a pohybových hrách u těchto dětí míče, kuželky a kroužky. </w:t>
      </w:r>
      <w:r w:rsidR="00503606">
        <w:t>Děti začínají v tomto období skládat a sestavovat různé tvary z kostek, stavět ze stavebnic, začínají navlékat korálky (nejčastěji velké, dřevěné), můžeme vidět u těchto dětí, jak chovají panenku, jezdí s koněm, napodobují chování dospělých – čtou noviny, uklízí, vysávají, vaří apod. V tomto věku se také významně rozvíjí řeč, ke které může hra s hračkou výrazně pomoci. Jedná se o zpívání písniček, básničky, říkadla aj.</w:t>
      </w:r>
    </w:p>
    <w:p w:rsidR="00503606" w:rsidRDefault="00503606" w:rsidP="00503606">
      <w:pPr>
        <w:pStyle w:val="Nadpis3"/>
        <w:spacing w:line="360" w:lineRule="auto"/>
        <w:jc w:val="both"/>
        <w:rPr>
          <w:rFonts w:ascii="Times New Roman" w:hAnsi="Times New Roman" w:cs="Times New Roman"/>
          <w:color w:val="auto"/>
          <w:sz w:val="28"/>
          <w:szCs w:val="28"/>
        </w:rPr>
      </w:pPr>
      <w:bookmarkStart w:id="24" w:name="_Toc453270894"/>
      <w:r>
        <w:rPr>
          <w:rFonts w:ascii="Times New Roman" w:hAnsi="Times New Roman" w:cs="Times New Roman"/>
          <w:color w:val="auto"/>
          <w:sz w:val="28"/>
          <w:szCs w:val="28"/>
        </w:rPr>
        <w:t>3.3.3 Hračky dítěte předškolního věku</w:t>
      </w:r>
      <w:bookmarkEnd w:id="24"/>
    </w:p>
    <w:p w:rsidR="00386543" w:rsidRDefault="00503606" w:rsidP="00EF0C60">
      <w:pPr>
        <w:spacing w:line="360" w:lineRule="auto"/>
        <w:ind w:firstLine="709"/>
        <w:jc w:val="both"/>
      </w:pPr>
      <w:r>
        <w:t xml:space="preserve">Do tohoto vývojového období člověka řadí V. </w:t>
      </w:r>
      <w:proofErr w:type="spellStart"/>
      <w:r>
        <w:t>Mišurcová</w:t>
      </w:r>
      <w:proofErr w:type="spellEnd"/>
      <w:r>
        <w:t xml:space="preserve">, J. Fišer, V. </w:t>
      </w:r>
      <w:proofErr w:type="spellStart"/>
      <w:r>
        <w:t>Fixl</w:t>
      </w:r>
      <w:proofErr w:type="spellEnd"/>
      <w:r>
        <w:t xml:space="preserve"> (1980) hračky určené pro děti předškolního věku, kdy se jedná především o </w:t>
      </w:r>
      <w:r w:rsidRPr="005D6AC4">
        <w:rPr>
          <w:b/>
        </w:rPr>
        <w:t xml:space="preserve">panenky s nejrůznějším vybavením, </w:t>
      </w:r>
      <w:r w:rsidR="00B31831" w:rsidRPr="005D6AC4">
        <w:rPr>
          <w:b/>
        </w:rPr>
        <w:t xml:space="preserve">panák nebo zvířátko z textilu, maňásci, </w:t>
      </w:r>
      <w:r w:rsidR="007A03F4" w:rsidRPr="005D6AC4">
        <w:rPr>
          <w:b/>
        </w:rPr>
        <w:t xml:space="preserve">různé stavebnice, kostky, dopravní prostředky, domino, míče, obruče, </w:t>
      </w:r>
      <w:r w:rsidR="0011084A" w:rsidRPr="005D6AC4">
        <w:rPr>
          <w:b/>
        </w:rPr>
        <w:t>švihadla, koloběžky, dětská kola, tabule s křídami, temperové barvy, tužky, modelovací hlína, magnetické tabule, korálky, konvička, lopatka, hračky do vody</w:t>
      </w:r>
      <w:r w:rsidR="0011084A">
        <w:t xml:space="preserve"> aj.</w:t>
      </w:r>
    </w:p>
    <w:p w:rsidR="0011084A" w:rsidRDefault="0011084A" w:rsidP="00EF0C60">
      <w:pPr>
        <w:spacing w:line="360" w:lineRule="auto"/>
        <w:ind w:firstLine="709"/>
        <w:jc w:val="both"/>
      </w:pPr>
      <w:r>
        <w:t xml:space="preserve">Dítě v tomto věku si velmi rádo a často hraje a hra se pro dítě stává hlavní činností. Dítě vyhledává partnera ke hře a jeho hra je organizovanější a složitější. K námětovým hrám dítě v tomto věku využívá a požaduje nejen panenku, ale i příslušenství k ní, tzn. nádobíčko, postýlku, hřeben apod., protože chce o panenku náležitě pečovat. Panenka je jednou ze základních hraček pro dítě předškolního věku. Měla by být omyvatelná, látková, s přirozeným výrazem ve tváři a s pohyblivými končetinami. Měla by se dát </w:t>
      </w:r>
      <w:proofErr w:type="spellStart"/>
      <w:r>
        <w:t>vysléct</w:t>
      </w:r>
      <w:proofErr w:type="spellEnd"/>
      <w:r>
        <w:t xml:space="preserve"> a obléct a mělo by k ní být k dispozici příslušenství. Panenka je typickou hračkou pro dívky, chlapci dávají spíše přednost medvídkovi nebo jiné zvířecí figurce, ale není tomu tak vždy. V praxi </w:t>
      </w:r>
      <w:r w:rsidR="004312B3">
        <w:t xml:space="preserve">často můžeme vidět, že i chlapci vozí panenku v kočárku nebo ji oblékají či krmí. Předškolní děti velice rády kreslí a vybarvují omalovánky nebo vystřihují různé tvary a obrázky. Ke konstruktivním hrám využívají děti tohoto věku často stavebnice, ze kterých staví domečky, tunely, města apod. Při hraní </w:t>
      </w:r>
      <w:proofErr w:type="spellStart"/>
      <w:r w:rsidR="004312B3">
        <w:t>senzomotorických</w:t>
      </w:r>
      <w:proofErr w:type="spellEnd"/>
      <w:r w:rsidR="004312B3">
        <w:t xml:space="preserve"> her v oblasti hudební nauky mohou pomoci hračky jako bubínek, píšťalka, rolničky, flétny, aj. V nejrůznějších knihách můžeme nalézt básničky, říkanky, říkadla, pohádky a písničky. K pohybovým hrám můžeme pro děti tohoto věku využívat nejrůznější nářadí a náčiní. Protože v tomto věku si dítě hraje nejen samo, ale také ve skupině, můžeme často vidět konflikty mezi dětmi, které se týkají nejčastěji hraček a to především </w:t>
      </w:r>
      <w:r w:rsidR="004312B3">
        <w:lastRenderedPageBreak/>
        <w:t xml:space="preserve">jejich půjčování. Je důležité, aby se dítě naučilo podělit se s ostatními o hračky a nebrat je ostatním dětem, když si s nimi </w:t>
      </w:r>
      <w:r w:rsidR="00386543">
        <w:t>hrají.</w:t>
      </w:r>
    </w:p>
    <w:p w:rsidR="007D3722" w:rsidRDefault="007D3722" w:rsidP="007D3722">
      <w:pPr>
        <w:spacing w:line="360" w:lineRule="auto"/>
        <w:jc w:val="both"/>
      </w:pPr>
    </w:p>
    <w:p w:rsidR="007D3722" w:rsidRDefault="007D3722" w:rsidP="007D3722">
      <w:pPr>
        <w:spacing w:line="360" w:lineRule="auto"/>
        <w:jc w:val="both"/>
      </w:pPr>
    </w:p>
    <w:p w:rsidR="007D3722" w:rsidRDefault="007D3722" w:rsidP="007D3722">
      <w:pPr>
        <w:spacing w:line="360" w:lineRule="auto"/>
        <w:jc w:val="both"/>
      </w:pPr>
    </w:p>
    <w:p w:rsidR="007D3722" w:rsidRDefault="007D3722"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500EB8" w:rsidRDefault="00500EB8" w:rsidP="007D3722">
      <w:pPr>
        <w:spacing w:line="360" w:lineRule="auto"/>
        <w:jc w:val="both"/>
      </w:pPr>
    </w:p>
    <w:p w:rsidR="007D3722" w:rsidRDefault="005D6AC4" w:rsidP="005D6AC4">
      <w:pPr>
        <w:pStyle w:val="Nadpis1"/>
        <w:numPr>
          <w:ilvl w:val="0"/>
          <w:numId w:val="15"/>
        </w:numPr>
        <w:spacing w:line="360" w:lineRule="auto"/>
        <w:jc w:val="both"/>
        <w:rPr>
          <w:rFonts w:ascii="Times New Roman" w:hAnsi="Times New Roman" w:cs="Times New Roman"/>
          <w:color w:val="auto"/>
          <w:sz w:val="32"/>
          <w:szCs w:val="32"/>
        </w:rPr>
      </w:pPr>
      <w:bookmarkStart w:id="25" w:name="_Toc453270895"/>
      <w:r>
        <w:rPr>
          <w:rFonts w:ascii="Times New Roman" w:hAnsi="Times New Roman" w:cs="Times New Roman"/>
          <w:color w:val="auto"/>
          <w:sz w:val="32"/>
          <w:szCs w:val="32"/>
        </w:rPr>
        <w:lastRenderedPageBreak/>
        <w:t>Hra dětí předškolního věku v praxi</w:t>
      </w:r>
      <w:bookmarkEnd w:id="25"/>
    </w:p>
    <w:p w:rsidR="005D6AC4" w:rsidRPr="005D6AC4" w:rsidRDefault="005D6AC4" w:rsidP="0030358E">
      <w:pPr>
        <w:pStyle w:val="Odstavecseseznamem"/>
        <w:spacing w:line="360" w:lineRule="auto"/>
        <w:ind w:left="0" w:firstLine="375"/>
        <w:jc w:val="both"/>
      </w:pPr>
      <w:r>
        <w:t>Děti si v prostředí mateřské školy velice často hrají, ať už samostatně nebo s</w:t>
      </w:r>
      <w:r w:rsidR="0030358E">
        <w:t> </w:t>
      </w:r>
      <w:r>
        <w:t>kamarádem</w:t>
      </w:r>
      <w:r w:rsidR="0030358E">
        <w:t xml:space="preserve">. Jelikož je tento věk pro hru dětí typický, dá se jejich způsob hry velice dobře pozorovat, s čím si rády a nejčastěji hrají, co je nejvíce zajímá a jaká hračka dokáže upoutat jejich pozornost na delší dobu. </w:t>
      </w:r>
    </w:p>
    <w:p w:rsidR="007D3722" w:rsidRDefault="007D3722" w:rsidP="007D3722">
      <w:pPr>
        <w:pStyle w:val="Nadpis2"/>
        <w:spacing w:line="360" w:lineRule="auto"/>
        <w:jc w:val="both"/>
        <w:rPr>
          <w:rFonts w:ascii="Times New Roman" w:hAnsi="Times New Roman" w:cs="Times New Roman"/>
          <w:color w:val="auto"/>
          <w:sz w:val="30"/>
          <w:szCs w:val="30"/>
        </w:rPr>
      </w:pPr>
      <w:bookmarkStart w:id="26" w:name="_Toc453270896"/>
      <w:r>
        <w:rPr>
          <w:rFonts w:ascii="Times New Roman" w:hAnsi="Times New Roman" w:cs="Times New Roman"/>
          <w:color w:val="auto"/>
          <w:sz w:val="30"/>
          <w:szCs w:val="30"/>
        </w:rPr>
        <w:t>4.1 MŠ Bílá Lhota</w:t>
      </w:r>
      <w:bookmarkEnd w:id="26"/>
    </w:p>
    <w:p w:rsidR="007D3722" w:rsidRDefault="007D3722" w:rsidP="007D3722">
      <w:pPr>
        <w:spacing w:line="360" w:lineRule="auto"/>
        <w:ind w:firstLine="708"/>
        <w:jc w:val="both"/>
        <w:rPr>
          <w:rFonts w:cs="Times New Roman"/>
        </w:rPr>
      </w:pPr>
      <w:r>
        <w:rPr>
          <w:rFonts w:cs="Times New Roman"/>
        </w:rPr>
        <w:t xml:space="preserve">Mateřská škola Bílá Lhota se nachází ve stejnojmenné vesnici Bílá Lhota, která se nachází asi 10 km </w:t>
      </w:r>
      <w:r w:rsidR="005D6AC4">
        <w:rPr>
          <w:rFonts w:cs="Times New Roman"/>
        </w:rPr>
        <w:t xml:space="preserve">západně od města </w:t>
      </w:r>
      <w:r>
        <w:rPr>
          <w:rFonts w:cs="Times New Roman"/>
        </w:rPr>
        <w:t>Litovel. Jedná se o jednopatrovou panelovou budovu určenou pro 2 třídy s maximální kapacitou 25 dětí v jedné třídě. K budově mateřské školy náleží školní zahrada s pískovištěm a prolézačkami. Mateřská škola zajišťuje předškolní vzdělávání, výchovu a celodenní péči o děti zpravidla ve věku od 3 do 6 let. Zřizovatelem mateřské školy je obec Bílá Lhota. Obec Bílá Lhota je známá svým Arboretem, kam často chodí učitelky s dětmi na procházku. Mateřská škola úzce spolupracuje se základní školou, která se nachází hned vedle MŠ. V každé třídě MŠ jsou 2 učitelky a na provoz celého objektu dohlíží paní ředitelka.</w:t>
      </w:r>
    </w:p>
    <w:p w:rsidR="007D3722" w:rsidRDefault="007D3722" w:rsidP="007D3722">
      <w:pPr>
        <w:pStyle w:val="Nadpis2"/>
        <w:spacing w:line="360" w:lineRule="auto"/>
        <w:jc w:val="both"/>
        <w:rPr>
          <w:rFonts w:ascii="Times New Roman" w:hAnsi="Times New Roman" w:cs="Times New Roman"/>
          <w:color w:val="auto"/>
          <w:sz w:val="30"/>
          <w:szCs w:val="30"/>
        </w:rPr>
      </w:pPr>
      <w:bookmarkStart w:id="27" w:name="_Toc453270897"/>
      <w:r>
        <w:rPr>
          <w:rFonts w:ascii="Times New Roman" w:hAnsi="Times New Roman" w:cs="Times New Roman"/>
          <w:color w:val="auto"/>
          <w:sz w:val="30"/>
          <w:szCs w:val="30"/>
        </w:rPr>
        <w:t>4.2 Cíl pozorování a rozhovoru s dětmi</w:t>
      </w:r>
      <w:bookmarkEnd w:id="27"/>
    </w:p>
    <w:p w:rsidR="007D3722" w:rsidRDefault="007D3722" w:rsidP="007D3722">
      <w:pPr>
        <w:spacing w:line="360" w:lineRule="auto"/>
        <w:ind w:firstLine="708"/>
        <w:jc w:val="both"/>
        <w:rPr>
          <w:rFonts w:cs="Times New Roman"/>
        </w:rPr>
      </w:pPr>
      <w:r>
        <w:rPr>
          <w:rFonts w:cs="Times New Roman"/>
        </w:rPr>
        <w:t>Hlavní</w:t>
      </w:r>
      <w:r w:rsidR="0030358E">
        <w:rPr>
          <w:rFonts w:cs="Times New Roman"/>
        </w:rPr>
        <w:t xml:space="preserve">m cílem </w:t>
      </w:r>
      <w:r>
        <w:rPr>
          <w:rFonts w:cs="Times New Roman"/>
        </w:rPr>
        <w:t xml:space="preserve">pozorování bylo zjistit, do jaké míry děti ovlivňují </w:t>
      </w:r>
      <w:proofErr w:type="spellStart"/>
      <w:r>
        <w:rPr>
          <w:rFonts w:cs="Times New Roman"/>
        </w:rPr>
        <w:t>genderové</w:t>
      </w:r>
      <w:proofErr w:type="spellEnd"/>
      <w:r>
        <w:rPr>
          <w:rFonts w:cs="Times New Roman"/>
        </w:rPr>
        <w:t xml:space="preserve"> rozdíly, pokud vůbec děti ovlivňují, v oblasti hry nebo hry s hračkou. Po dobu 14 dnů </w:t>
      </w:r>
      <w:r w:rsidR="0030358E">
        <w:rPr>
          <w:rFonts w:cs="Times New Roman"/>
        </w:rPr>
        <w:t xml:space="preserve">byla pozorována hra </w:t>
      </w:r>
      <w:r>
        <w:rPr>
          <w:rFonts w:cs="Times New Roman"/>
        </w:rPr>
        <w:t>vybraných dětí (10) různéh</w:t>
      </w:r>
      <w:r w:rsidR="0030358E">
        <w:rPr>
          <w:rFonts w:cs="Times New Roman"/>
        </w:rPr>
        <w:t xml:space="preserve">o věku i pohlaví. Součástí </w:t>
      </w:r>
      <w:r>
        <w:rPr>
          <w:rFonts w:cs="Times New Roman"/>
        </w:rPr>
        <w:t xml:space="preserve">pozorování byl rozhovor s vybranými dětmi, kdy </w:t>
      </w:r>
      <w:r w:rsidR="0030358E">
        <w:rPr>
          <w:rFonts w:cs="Times New Roman"/>
        </w:rPr>
        <w:t xml:space="preserve">jim byly kladeny 4 </w:t>
      </w:r>
      <w:r>
        <w:rPr>
          <w:rFonts w:cs="Times New Roman"/>
        </w:rPr>
        <w:t>otázky: Jaká je tvoje nejoblíbenější hračka v mateřské škole? Jaká je tvoje nejoblíbenější hračka doma? Jakou hračku by sis nejvíce přál/a? S kým si ve školce nejraději hraješ?</w:t>
      </w:r>
    </w:p>
    <w:p w:rsidR="007D3722" w:rsidRDefault="0030358E" w:rsidP="007D3722">
      <w:pPr>
        <w:pStyle w:val="Nadpis2"/>
        <w:spacing w:line="360" w:lineRule="auto"/>
        <w:jc w:val="both"/>
        <w:rPr>
          <w:rFonts w:ascii="Times New Roman" w:hAnsi="Times New Roman" w:cs="Times New Roman"/>
          <w:color w:val="auto"/>
          <w:sz w:val="30"/>
          <w:szCs w:val="30"/>
        </w:rPr>
      </w:pPr>
      <w:bookmarkStart w:id="28" w:name="_Toc453270898"/>
      <w:r>
        <w:rPr>
          <w:rFonts w:ascii="Times New Roman" w:hAnsi="Times New Roman" w:cs="Times New Roman"/>
          <w:color w:val="auto"/>
          <w:sz w:val="30"/>
          <w:szCs w:val="30"/>
        </w:rPr>
        <w:t>4.3 Metodologie</w:t>
      </w:r>
      <w:r w:rsidR="007D3722">
        <w:rPr>
          <w:rFonts w:ascii="Times New Roman" w:hAnsi="Times New Roman" w:cs="Times New Roman"/>
          <w:color w:val="auto"/>
          <w:sz w:val="30"/>
          <w:szCs w:val="30"/>
        </w:rPr>
        <w:t xml:space="preserve"> práce</w:t>
      </w:r>
      <w:bookmarkEnd w:id="28"/>
    </w:p>
    <w:p w:rsidR="007D3722" w:rsidRDefault="0030358E" w:rsidP="007D3722">
      <w:pPr>
        <w:spacing w:line="360" w:lineRule="auto"/>
        <w:ind w:firstLine="708"/>
        <w:jc w:val="both"/>
        <w:rPr>
          <w:rFonts w:cs="Times New Roman"/>
        </w:rPr>
      </w:pPr>
      <w:r>
        <w:rPr>
          <w:rFonts w:cs="Times New Roman"/>
        </w:rPr>
        <w:t>Jako metoda byla zvolena metoda</w:t>
      </w:r>
      <w:r w:rsidR="007D3722">
        <w:rPr>
          <w:rFonts w:cs="Times New Roman"/>
        </w:rPr>
        <w:t xml:space="preserve"> přímého skrytého pozorování dětí při jejich hře, kdy</w:t>
      </w:r>
      <w:r>
        <w:rPr>
          <w:rFonts w:cs="Times New Roman"/>
        </w:rPr>
        <w:t xml:space="preserve"> bylo pozorováno,</w:t>
      </w:r>
      <w:r w:rsidR="007D3722">
        <w:rPr>
          <w:rFonts w:cs="Times New Roman"/>
        </w:rPr>
        <w:t xml:space="preserve"> s čím si děti v prostředí mateřské školy nejraději a nejčastěji hrají vzhledem k jejich generovým rozdílům a rozho</w:t>
      </w:r>
      <w:r w:rsidR="004F0C4D">
        <w:rPr>
          <w:rFonts w:cs="Times New Roman"/>
        </w:rPr>
        <w:t>vor</w:t>
      </w:r>
      <w:r>
        <w:rPr>
          <w:rFonts w:cs="Times New Roman"/>
        </w:rPr>
        <w:t xml:space="preserve"> s otevřenými otázkami, kdy </w:t>
      </w:r>
      <w:r w:rsidR="007D3722">
        <w:rPr>
          <w:rFonts w:cs="Times New Roman"/>
        </w:rPr>
        <w:t>během</w:t>
      </w:r>
      <w:r>
        <w:rPr>
          <w:rFonts w:cs="Times New Roman"/>
        </w:rPr>
        <w:t xml:space="preserve"> měsíční praxe </w:t>
      </w:r>
      <w:r w:rsidR="007D3722">
        <w:rPr>
          <w:rFonts w:cs="Times New Roman"/>
        </w:rPr>
        <w:t>v mateřské škole Bílá Lhota</w:t>
      </w:r>
      <w:r>
        <w:rPr>
          <w:rFonts w:cs="Times New Roman"/>
        </w:rPr>
        <w:t xml:space="preserve"> </w:t>
      </w:r>
      <w:r w:rsidR="00E5313E">
        <w:rPr>
          <w:rFonts w:cs="Times New Roman"/>
        </w:rPr>
        <w:t xml:space="preserve">byly pokládány vybraným dětem </w:t>
      </w:r>
      <w:r w:rsidR="007D3722">
        <w:rPr>
          <w:rFonts w:cs="Times New Roman"/>
        </w:rPr>
        <w:t xml:space="preserve">výše uvedené otázky, nejčastěji při jejich volné hře. Zjištěná data </w:t>
      </w:r>
      <w:r w:rsidR="004F0C4D">
        <w:rPr>
          <w:rFonts w:cs="Times New Roman"/>
        </w:rPr>
        <w:t xml:space="preserve">byla zaznamenávána </w:t>
      </w:r>
      <w:r w:rsidR="007D3722">
        <w:rPr>
          <w:rFonts w:cs="Times New Roman"/>
        </w:rPr>
        <w:t xml:space="preserve">formou terénního zápisu a poté </w:t>
      </w:r>
      <w:r w:rsidR="004F0C4D">
        <w:rPr>
          <w:rFonts w:cs="Times New Roman"/>
        </w:rPr>
        <w:t xml:space="preserve">byly vytvořeny </w:t>
      </w:r>
      <w:r w:rsidR="007D3722">
        <w:rPr>
          <w:rFonts w:cs="Times New Roman"/>
        </w:rPr>
        <w:t>tabulky se zjištěnými údaji a výsledky.</w:t>
      </w:r>
    </w:p>
    <w:p w:rsidR="001C0CFB" w:rsidRDefault="001C0CFB" w:rsidP="007D3722">
      <w:pPr>
        <w:spacing w:line="360" w:lineRule="auto"/>
        <w:ind w:firstLine="708"/>
        <w:jc w:val="both"/>
        <w:rPr>
          <w:rFonts w:cs="Times New Roman"/>
        </w:rPr>
      </w:pPr>
      <w:r>
        <w:rPr>
          <w:rFonts w:cs="Times New Roman"/>
        </w:rPr>
        <w:t xml:space="preserve">Pozorování dětí při jejich hře a rozhovory s nimi </w:t>
      </w:r>
      <w:r w:rsidR="00DA456E">
        <w:rPr>
          <w:rFonts w:cs="Times New Roman"/>
        </w:rPr>
        <w:t xml:space="preserve">probíhaly v únoru a březnu 2016 </w:t>
      </w:r>
      <w:r>
        <w:rPr>
          <w:rFonts w:cs="Times New Roman"/>
        </w:rPr>
        <w:t xml:space="preserve">v mateřské škole Bílá Lhota. Před začátkem pozorování a rozhovoru s dětmi bylo po </w:t>
      </w:r>
      <w:r>
        <w:rPr>
          <w:rFonts w:cs="Times New Roman"/>
        </w:rPr>
        <w:lastRenderedPageBreak/>
        <w:t xml:space="preserve">rozhovoru s učitelkou ve třídě, která vede smíšenou třídu v I. oddělení, které se nachází v přízemí budovy mateřské školy, vybráno 10 dětí (5 chlapců a 5 dívek různého věku), kdy bylo dáno na její doporučení a na chvilkové pozorování hry dětí ve třídě. Poté se přešlo k samotnému pozorování dětí, kdy se zaměřilo na vybrané děti a sledovalo se, s čím a kým si v prostředí mateřské školy nejraději a nejčastěji hrají a zda je jejich výběr hračky ovlivněn </w:t>
      </w:r>
      <w:proofErr w:type="spellStart"/>
      <w:r>
        <w:rPr>
          <w:rFonts w:cs="Times New Roman"/>
        </w:rPr>
        <w:t>genderem</w:t>
      </w:r>
      <w:proofErr w:type="spellEnd"/>
      <w:r>
        <w:rPr>
          <w:rFonts w:cs="Times New Roman"/>
        </w:rPr>
        <w:t>. Toto pozorování bylo prováděno po dobu 14 dnů, vždy od pondělí do pátku, nejčastěji v dopoledních hodinách během volné hry dětí. Během pozorován</w:t>
      </w:r>
      <w:r w:rsidR="00DA456E">
        <w:rPr>
          <w:rFonts w:cs="Times New Roman"/>
        </w:rPr>
        <w:t xml:space="preserve">í dětí při hře byly realizovány </w:t>
      </w:r>
      <w:r>
        <w:rPr>
          <w:rFonts w:cs="Times New Roman"/>
        </w:rPr>
        <w:t>rozhovory</w:t>
      </w:r>
      <w:r w:rsidR="00DA456E">
        <w:rPr>
          <w:rFonts w:cs="Times New Roman"/>
        </w:rPr>
        <w:t xml:space="preserve"> s vybranými dětmi</w:t>
      </w:r>
      <w:r>
        <w:rPr>
          <w:rFonts w:cs="Times New Roman"/>
        </w:rPr>
        <w:t xml:space="preserve"> na výše uvedené otázky. Děti byly dotazovány při individuálních i společných rozhovorech i během různých aktivit při jejich volné hře.</w:t>
      </w:r>
    </w:p>
    <w:p w:rsidR="007D3722" w:rsidRDefault="007D3722" w:rsidP="007D3722">
      <w:pPr>
        <w:pStyle w:val="Nadpis2"/>
        <w:spacing w:line="360" w:lineRule="auto"/>
        <w:jc w:val="both"/>
        <w:rPr>
          <w:rFonts w:ascii="Times New Roman" w:hAnsi="Times New Roman" w:cs="Times New Roman"/>
          <w:color w:val="auto"/>
          <w:sz w:val="30"/>
          <w:szCs w:val="30"/>
        </w:rPr>
      </w:pPr>
      <w:bookmarkStart w:id="29" w:name="_Toc453270899"/>
      <w:r>
        <w:rPr>
          <w:rFonts w:ascii="Times New Roman" w:hAnsi="Times New Roman" w:cs="Times New Roman"/>
          <w:color w:val="auto"/>
          <w:sz w:val="30"/>
          <w:szCs w:val="30"/>
        </w:rPr>
        <w:t>4.4 Výzkumný vzorek</w:t>
      </w:r>
      <w:bookmarkEnd w:id="29"/>
    </w:p>
    <w:p w:rsidR="007D3722" w:rsidRDefault="007D3722" w:rsidP="007D3722">
      <w:pPr>
        <w:spacing w:line="360" w:lineRule="auto"/>
        <w:ind w:firstLine="708"/>
        <w:jc w:val="both"/>
        <w:rPr>
          <w:rFonts w:cs="Times New Roman"/>
        </w:rPr>
      </w:pPr>
      <w:r>
        <w:rPr>
          <w:rFonts w:cs="Times New Roman"/>
        </w:rPr>
        <w:t>Výzkumný vzorek tvoří 10 účastníků, z toho 5 chlapců a 5 dívek různého věku, protože mateřská škola v Bílé Lhotě má smíše</w:t>
      </w:r>
      <w:r w:rsidR="00E5313E">
        <w:rPr>
          <w:rFonts w:cs="Times New Roman"/>
        </w:rPr>
        <w:t xml:space="preserve">né třídy. Účastníci byli vybíráni po rozhovoru s učitelkou a po </w:t>
      </w:r>
      <w:r>
        <w:rPr>
          <w:rFonts w:cs="Times New Roman"/>
        </w:rPr>
        <w:t>chvilkovém pozorování</w:t>
      </w:r>
      <w:r w:rsidR="00E5313E">
        <w:rPr>
          <w:rFonts w:cs="Times New Roman"/>
        </w:rPr>
        <w:t xml:space="preserve"> dětí ve třídě, přičemž se zaměřilo </w:t>
      </w:r>
      <w:r>
        <w:rPr>
          <w:rFonts w:cs="Times New Roman"/>
        </w:rPr>
        <w:t>na děti různého věku a pohlaví pro následné srovnání dětí.</w:t>
      </w:r>
    </w:p>
    <w:p w:rsidR="007D3722" w:rsidRDefault="007D3722" w:rsidP="007D3722">
      <w:pPr>
        <w:spacing w:line="360" w:lineRule="auto"/>
        <w:ind w:firstLine="708"/>
        <w:jc w:val="both"/>
        <w:rPr>
          <w:rFonts w:cs="Times New Roman"/>
        </w:rPr>
      </w:pPr>
    </w:p>
    <w:p w:rsidR="007D3722" w:rsidRDefault="007D3722" w:rsidP="007D3722">
      <w:pPr>
        <w:spacing w:line="360" w:lineRule="auto"/>
        <w:jc w:val="both"/>
        <w:rPr>
          <w:rFonts w:cs="Times New Roman"/>
          <w:b/>
        </w:rPr>
      </w:pPr>
      <w:r w:rsidRPr="00391E6B">
        <w:rPr>
          <w:rFonts w:cs="Times New Roman"/>
          <w:b/>
        </w:rPr>
        <w:t>Dítě č. 1</w:t>
      </w:r>
    </w:p>
    <w:p w:rsidR="007D3722" w:rsidRDefault="007D3722" w:rsidP="007D3722">
      <w:pPr>
        <w:spacing w:line="360" w:lineRule="auto"/>
        <w:ind w:firstLine="709"/>
        <w:jc w:val="both"/>
        <w:rPr>
          <w:rFonts w:cs="Times New Roman"/>
        </w:rPr>
      </w:pPr>
      <w:r>
        <w:rPr>
          <w:rFonts w:cs="Times New Roman"/>
        </w:rPr>
        <w:t>Dívka ve věku 5 let pochází z úplné rodiny a má staršího bratra. V MŠ Bílá Lhota je od roku 2013. Veselá, šikovná a pohyblivá holčička, která ale na druhou stranu ráda poroučí malým dětem a dává najevo, pokud se jí něco nelíbí. Občas se urazí a umí být zlá na ostatní. Ráda si hraje v kuchyňce, modeluje, vyrábí a tancuje.</w:t>
      </w:r>
    </w:p>
    <w:p w:rsidR="007D3722" w:rsidRDefault="007D3722" w:rsidP="007D3722">
      <w:pPr>
        <w:spacing w:line="360" w:lineRule="auto"/>
        <w:jc w:val="both"/>
        <w:rPr>
          <w:rFonts w:cs="Times New Roman"/>
        </w:rPr>
      </w:pPr>
    </w:p>
    <w:p w:rsidR="007D3722" w:rsidRPr="00055F9C" w:rsidRDefault="007D3722" w:rsidP="007D3722">
      <w:pPr>
        <w:spacing w:line="360" w:lineRule="auto"/>
        <w:jc w:val="both"/>
        <w:rPr>
          <w:rFonts w:cs="Times New Roman"/>
          <w:b/>
        </w:rPr>
      </w:pPr>
      <w:r w:rsidRPr="00055F9C">
        <w:rPr>
          <w:rFonts w:cs="Times New Roman"/>
          <w:b/>
        </w:rPr>
        <w:t>Dítě č. 2</w:t>
      </w:r>
    </w:p>
    <w:p w:rsidR="007D3722" w:rsidRDefault="007D3722" w:rsidP="007D3722">
      <w:pPr>
        <w:spacing w:line="360" w:lineRule="auto"/>
        <w:ind w:firstLine="709"/>
        <w:jc w:val="both"/>
        <w:rPr>
          <w:rFonts w:cs="Times New Roman"/>
        </w:rPr>
      </w:pPr>
      <w:r>
        <w:rPr>
          <w:rFonts w:cs="Times New Roman"/>
        </w:rPr>
        <w:t>Dívka ve věku 3 let pochází z úplné rodiny, má starší sestru a stejně starého bratra (dvojče). V MŠ Bílá Lhota je od roku 2015. Milá, hodná a klidná holčička, která ráda maluje, vaří a skládá skládačky, hlavně puzzle.</w:t>
      </w:r>
    </w:p>
    <w:p w:rsidR="007D3722" w:rsidRDefault="007D3722" w:rsidP="007D3722">
      <w:pPr>
        <w:spacing w:line="360" w:lineRule="auto"/>
        <w:jc w:val="both"/>
        <w:rPr>
          <w:rFonts w:cs="Times New Roman"/>
        </w:rPr>
      </w:pPr>
    </w:p>
    <w:p w:rsidR="007D3722" w:rsidRPr="00055F9C" w:rsidRDefault="007D3722" w:rsidP="007D3722">
      <w:pPr>
        <w:spacing w:line="360" w:lineRule="auto"/>
        <w:jc w:val="both"/>
        <w:rPr>
          <w:rFonts w:cs="Times New Roman"/>
          <w:b/>
        </w:rPr>
      </w:pPr>
      <w:r w:rsidRPr="00055F9C">
        <w:rPr>
          <w:rFonts w:cs="Times New Roman"/>
          <w:b/>
        </w:rPr>
        <w:t>Dítě č. 3</w:t>
      </w:r>
    </w:p>
    <w:p w:rsidR="007D3722" w:rsidRDefault="007D3722" w:rsidP="007D3722">
      <w:pPr>
        <w:spacing w:line="360" w:lineRule="auto"/>
        <w:ind w:firstLine="709"/>
        <w:jc w:val="both"/>
        <w:rPr>
          <w:rFonts w:cs="Times New Roman"/>
        </w:rPr>
      </w:pPr>
      <w:r>
        <w:rPr>
          <w:rFonts w:cs="Times New Roman"/>
        </w:rPr>
        <w:t>Chlapec ve věku 3 let pochází z úplné rodiny, má starší sestru a stejně starou sestru (dvojče). V MŠ Bílá Lhota je od roku 2015. Veselý, zvídavý kluk, který je dosti komunikativní na svůj věk. Rád staví z kostek a maluje.</w:t>
      </w:r>
    </w:p>
    <w:p w:rsidR="007D3722" w:rsidRDefault="007D3722" w:rsidP="007D3722">
      <w:pPr>
        <w:spacing w:line="360" w:lineRule="auto"/>
        <w:jc w:val="both"/>
        <w:rPr>
          <w:rFonts w:cs="Times New Roman"/>
        </w:rPr>
      </w:pPr>
    </w:p>
    <w:p w:rsidR="007D3722" w:rsidRPr="001E3C8D" w:rsidRDefault="007D3722" w:rsidP="007D3722">
      <w:pPr>
        <w:spacing w:line="360" w:lineRule="auto"/>
        <w:jc w:val="both"/>
        <w:rPr>
          <w:rFonts w:cs="Times New Roman"/>
          <w:b/>
        </w:rPr>
      </w:pPr>
      <w:r w:rsidRPr="001E3C8D">
        <w:rPr>
          <w:rFonts w:cs="Times New Roman"/>
          <w:b/>
        </w:rPr>
        <w:t>Dítě č. 4</w:t>
      </w:r>
    </w:p>
    <w:p w:rsidR="007D3722" w:rsidRDefault="007D3722" w:rsidP="007D3722">
      <w:pPr>
        <w:spacing w:line="360" w:lineRule="auto"/>
        <w:ind w:firstLine="709"/>
        <w:jc w:val="both"/>
        <w:rPr>
          <w:rFonts w:cs="Times New Roman"/>
        </w:rPr>
      </w:pPr>
      <w:r>
        <w:rPr>
          <w:rFonts w:cs="Times New Roman"/>
        </w:rPr>
        <w:t xml:space="preserve">Dívka ve věku 6 let, které byl doporučen mateřskou školou odklad školní docházky </w:t>
      </w:r>
      <w:r>
        <w:rPr>
          <w:rFonts w:cs="Times New Roman"/>
        </w:rPr>
        <w:lastRenderedPageBreak/>
        <w:t xml:space="preserve">z důvodu </w:t>
      </w:r>
      <w:r w:rsidR="00E5313E">
        <w:rPr>
          <w:rFonts w:cs="Times New Roman"/>
        </w:rPr>
        <w:t>nevyzrálosti a špatné komunikace</w:t>
      </w:r>
      <w:r>
        <w:rPr>
          <w:rFonts w:cs="Times New Roman"/>
        </w:rPr>
        <w:t xml:space="preserve"> s ostatními dětmi i učitelkou. Má 3 dospělé sestry. V MŠ Bílá Lhota je od roku 2012. Zapojuje se do všech činností, je hodná, poslušná a tichá. Ze strany MŠ byla rodičům doporučována návštěva logopeda, bohužel však rodiče na toto doporučení nereagují.</w:t>
      </w:r>
    </w:p>
    <w:p w:rsidR="007D3722" w:rsidRDefault="007D3722" w:rsidP="007D3722">
      <w:pPr>
        <w:spacing w:line="360" w:lineRule="auto"/>
        <w:jc w:val="both"/>
        <w:rPr>
          <w:rFonts w:cs="Times New Roman"/>
        </w:rPr>
      </w:pPr>
    </w:p>
    <w:p w:rsidR="007D3722" w:rsidRPr="001E3C8D" w:rsidRDefault="007D3722" w:rsidP="007D3722">
      <w:pPr>
        <w:spacing w:line="360" w:lineRule="auto"/>
        <w:jc w:val="both"/>
        <w:rPr>
          <w:rFonts w:cs="Times New Roman"/>
          <w:b/>
        </w:rPr>
      </w:pPr>
      <w:r w:rsidRPr="001E3C8D">
        <w:rPr>
          <w:rFonts w:cs="Times New Roman"/>
          <w:b/>
        </w:rPr>
        <w:t>Dítě č. 5</w:t>
      </w:r>
    </w:p>
    <w:p w:rsidR="007D3722" w:rsidRDefault="007D3722" w:rsidP="00E5313E">
      <w:pPr>
        <w:spacing w:line="360" w:lineRule="auto"/>
        <w:ind w:firstLine="709"/>
        <w:jc w:val="both"/>
        <w:rPr>
          <w:rFonts w:cs="Times New Roman"/>
        </w:rPr>
      </w:pPr>
      <w:r>
        <w:rPr>
          <w:rFonts w:cs="Times New Roman"/>
        </w:rPr>
        <w:t>Chlapec ve věku 5 let pochází z úplné rodiny, sourozence nemá. V MŠ Bílá Lhota je od roku 2014. Vyzrálý, hodný a dobře vychovaný chlapec, který si rád hraje s domečky a staví garáže.</w:t>
      </w:r>
    </w:p>
    <w:p w:rsidR="007D3722" w:rsidRPr="004F69A7" w:rsidRDefault="007D3722" w:rsidP="007D3722">
      <w:pPr>
        <w:spacing w:line="360" w:lineRule="auto"/>
        <w:jc w:val="both"/>
        <w:rPr>
          <w:rFonts w:cs="Times New Roman"/>
          <w:b/>
        </w:rPr>
      </w:pPr>
      <w:r w:rsidRPr="004F69A7">
        <w:rPr>
          <w:rFonts w:cs="Times New Roman"/>
          <w:b/>
        </w:rPr>
        <w:t>Dítě č. 6</w:t>
      </w:r>
    </w:p>
    <w:p w:rsidR="007D3722" w:rsidRDefault="007D3722" w:rsidP="007D3722">
      <w:pPr>
        <w:spacing w:line="360" w:lineRule="auto"/>
        <w:ind w:firstLine="709"/>
        <w:jc w:val="both"/>
        <w:rPr>
          <w:rFonts w:cs="Times New Roman"/>
        </w:rPr>
      </w:pPr>
      <w:r>
        <w:rPr>
          <w:rFonts w:cs="Times New Roman"/>
        </w:rPr>
        <w:t>Chlapec ve věku 4 let, který žije pouze s matkou. V MŠ Bílá Lhota je od roku 2014. Jeho rodičům byla doporučena ze strany MŠ návštěva logopeda kvůli výslovnosti některých hlásek</w:t>
      </w:r>
      <w:r w:rsidR="00E5313E">
        <w:rPr>
          <w:rFonts w:cs="Times New Roman"/>
        </w:rPr>
        <w:t>, kdy rodiče s tímto doporučením souhlasili a chlapec se ve výslovnosti značně zlepšuje</w:t>
      </w:r>
      <w:r>
        <w:rPr>
          <w:rFonts w:cs="Times New Roman"/>
        </w:rPr>
        <w:t>. Sociálně a emočně nevyzrálý, má špatný úchop tužky. Rád si hraje s auty a vlaky.</w:t>
      </w:r>
    </w:p>
    <w:p w:rsidR="007D3722" w:rsidRDefault="007D3722" w:rsidP="007D3722">
      <w:pPr>
        <w:spacing w:line="360" w:lineRule="auto"/>
        <w:ind w:firstLine="709"/>
        <w:jc w:val="both"/>
        <w:rPr>
          <w:rFonts w:cs="Times New Roman"/>
        </w:rPr>
      </w:pPr>
    </w:p>
    <w:p w:rsidR="007D3722" w:rsidRPr="004F69A7" w:rsidRDefault="007D3722" w:rsidP="007D3722">
      <w:pPr>
        <w:spacing w:line="360" w:lineRule="auto"/>
        <w:jc w:val="both"/>
        <w:rPr>
          <w:rFonts w:cs="Times New Roman"/>
          <w:b/>
        </w:rPr>
      </w:pPr>
      <w:r w:rsidRPr="004F69A7">
        <w:rPr>
          <w:rFonts w:cs="Times New Roman"/>
          <w:b/>
        </w:rPr>
        <w:t>Dítě č. 7</w:t>
      </w:r>
    </w:p>
    <w:p w:rsidR="007D3722" w:rsidRDefault="007D3722" w:rsidP="007D3722">
      <w:pPr>
        <w:spacing w:line="360" w:lineRule="auto"/>
        <w:ind w:firstLine="709"/>
        <w:jc w:val="both"/>
        <w:rPr>
          <w:rFonts w:cs="Times New Roman"/>
        </w:rPr>
      </w:pPr>
      <w:r>
        <w:rPr>
          <w:rFonts w:cs="Times New Roman"/>
        </w:rPr>
        <w:t>Dívka ve věku 5 let pochází z úplné rodiny, sourozence nemá. V MŠ Bílá Lhota je od roku 2014. Velice hodná a upovídaná, ráda chodí do školky a ráda si hraje, skládá puzzle a z kostek a kreslí.</w:t>
      </w:r>
    </w:p>
    <w:p w:rsidR="007D3722" w:rsidRDefault="007D3722" w:rsidP="007D3722">
      <w:pPr>
        <w:spacing w:line="360" w:lineRule="auto"/>
        <w:jc w:val="both"/>
        <w:rPr>
          <w:rFonts w:cs="Times New Roman"/>
        </w:rPr>
      </w:pPr>
    </w:p>
    <w:p w:rsidR="007D3722" w:rsidRPr="004F69A7" w:rsidRDefault="007D3722" w:rsidP="007D3722">
      <w:pPr>
        <w:spacing w:line="360" w:lineRule="auto"/>
        <w:jc w:val="both"/>
        <w:rPr>
          <w:rFonts w:cs="Times New Roman"/>
          <w:b/>
        </w:rPr>
      </w:pPr>
      <w:r w:rsidRPr="004F69A7">
        <w:rPr>
          <w:rFonts w:cs="Times New Roman"/>
          <w:b/>
        </w:rPr>
        <w:t>Dítě č. 8</w:t>
      </w:r>
    </w:p>
    <w:p w:rsidR="007D3722" w:rsidRDefault="007D3722" w:rsidP="007D3722">
      <w:pPr>
        <w:spacing w:line="360" w:lineRule="auto"/>
        <w:ind w:firstLine="709"/>
        <w:jc w:val="both"/>
        <w:rPr>
          <w:rFonts w:cs="Times New Roman"/>
        </w:rPr>
      </w:pPr>
      <w:r>
        <w:rPr>
          <w:rFonts w:cs="Times New Roman"/>
        </w:rPr>
        <w:t>Dívka ve věku 3 let z úplné rodiny, má starší sestru na základní škole. V MŠ Bílá Lhota je od roku 2015. Tichá, málo komunikativní a málo jí. Během pobytu v mateřské škole během souvislé praxe jsem u této holčičky zaznamenala pokrok v oblasti komunikace, hry a domluvy s ostatními kamarády.</w:t>
      </w:r>
    </w:p>
    <w:p w:rsidR="007D3722" w:rsidRDefault="007D3722" w:rsidP="007D3722">
      <w:pPr>
        <w:spacing w:line="360" w:lineRule="auto"/>
        <w:jc w:val="both"/>
        <w:rPr>
          <w:rFonts w:cs="Times New Roman"/>
        </w:rPr>
      </w:pPr>
    </w:p>
    <w:p w:rsidR="007D3722" w:rsidRDefault="007D3722" w:rsidP="007D3722">
      <w:pPr>
        <w:spacing w:line="360" w:lineRule="auto"/>
        <w:jc w:val="both"/>
        <w:rPr>
          <w:rFonts w:cs="Times New Roman"/>
          <w:b/>
        </w:rPr>
      </w:pPr>
      <w:r w:rsidRPr="004F69A7">
        <w:rPr>
          <w:rFonts w:cs="Times New Roman"/>
          <w:b/>
        </w:rPr>
        <w:t>Dítě č. 9</w:t>
      </w:r>
    </w:p>
    <w:p w:rsidR="007D3722" w:rsidRDefault="007D3722" w:rsidP="007D3722">
      <w:pPr>
        <w:spacing w:line="360" w:lineRule="auto"/>
        <w:ind w:firstLine="709"/>
        <w:jc w:val="both"/>
        <w:rPr>
          <w:rFonts w:cs="Times New Roman"/>
        </w:rPr>
      </w:pPr>
      <w:r>
        <w:rPr>
          <w:rFonts w:cs="Times New Roman"/>
        </w:rPr>
        <w:t>Chlapec ve věku 3 let z úplné rodiny, má starší sestru na základní škole. V MŠ Bílá Lhota je od roku 2015. Rád se zapojuje do všech činností, hraje si s vláčky, legem, korálky a stavebnicí. Je poslušný, rozumný a chápavý.</w:t>
      </w:r>
    </w:p>
    <w:p w:rsidR="007D3722" w:rsidRDefault="007D3722" w:rsidP="007D3722">
      <w:pPr>
        <w:spacing w:line="360" w:lineRule="auto"/>
        <w:jc w:val="both"/>
        <w:rPr>
          <w:rFonts w:cs="Times New Roman"/>
        </w:rPr>
      </w:pPr>
    </w:p>
    <w:p w:rsidR="007D3722" w:rsidRPr="00EC53A5" w:rsidRDefault="007D3722" w:rsidP="007D3722">
      <w:pPr>
        <w:spacing w:line="360" w:lineRule="auto"/>
        <w:jc w:val="both"/>
        <w:rPr>
          <w:rFonts w:cs="Times New Roman"/>
          <w:b/>
        </w:rPr>
      </w:pPr>
      <w:r w:rsidRPr="00EC53A5">
        <w:rPr>
          <w:rFonts w:cs="Times New Roman"/>
          <w:b/>
        </w:rPr>
        <w:t>Dítě č. 10</w:t>
      </w:r>
    </w:p>
    <w:p w:rsidR="007D3722" w:rsidRDefault="007D3722" w:rsidP="00DA456E">
      <w:pPr>
        <w:spacing w:line="360" w:lineRule="auto"/>
        <w:ind w:firstLine="709"/>
        <w:jc w:val="both"/>
        <w:rPr>
          <w:rFonts w:cs="Times New Roman"/>
        </w:rPr>
      </w:pPr>
      <w:r>
        <w:rPr>
          <w:rFonts w:cs="Times New Roman"/>
        </w:rPr>
        <w:t>Chlapec ve věku 4 let z úplné rodiny, sourozence nemá. V MŠ Bílá Lhota je od roku 2014. Od vedení MŠ Bílá Lhota byla rodičům doporučena návštěva logopeda</w:t>
      </w:r>
      <w:r w:rsidR="00E5313E">
        <w:rPr>
          <w:rFonts w:cs="Times New Roman"/>
        </w:rPr>
        <w:t xml:space="preserve"> z důvodu špatné </w:t>
      </w:r>
      <w:r w:rsidR="00E5313E">
        <w:rPr>
          <w:rFonts w:cs="Times New Roman"/>
        </w:rPr>
        <w:lastRenderedPageBreak/>
        <w:t xml:space="preserve">výslovnosti některých hlásek, především sykavek, kdy rodiče tuto možnost využili a chlapec se postupně v řeči zlepšuje. </w:t>
      </w:r>
      <w:r>
        <w:rPr>
          <w:rFonts w:cs="Times New Roman"/>
        </w:rPr>
        <w:t>Rád staví z kostek a skládá, spíše ale sám. Tichý kluk, po příchodu do třídy se musí nejprve rozkoukat, potom živý a komunikativní.</w:t>
      </w:r>
    </w:p>
    <w:p w:rsidR="00DA456E" w:rsidRDefault="00DA456E" w:rsidP="00DA456E">
      <w:pPr>
        <w:spacing w:line="360" w:lineRule="auto"/>
        <w:ind w:firstLine="709"/>
        <w:jc w:val="both"/>
        <w:rPr>
          <w:rFonts w:cs="Times New Roman"/>
        </w:rPr>
      </w:pPr>
    </w:p>
    <w:p w:rsidR="007D3722" w:rsidRDefault="007D3722" w:rsidP="001C0CFB">
      <w:pPr>
        <w:spacing w:line="360" w:lineRule="auto"/>
        <w:ind w:firstLine="709"/>
        <w:jc w:val="both"/>
        <w:rPr>
          <w:rFonts w:cs="Times New Roman"/>
        </w:rPr>
      </w:pPr>
      <w:r>
        <w:rPr>
          <w:rFonts w:cs="Times New Roman"/>
        </w:rPr>
        <w:t>Vzhledem k zachování ochrany osob</w:t>
      </w:r>
      <w:r w:rsidR="00E5313E">
        <w:rPr>
          <w:rFonts w:cs="Times New Roman"/>
        </w:rPr>
        <w:t>ních údajů nejsou uvedena přesná data</w:t>
      </w:r>
      <w:r>
        <w:rPr>
          <w:rFonts w:cs="Times New Roman"/>
        </w:rPr>
        <w:t xml:space="preserve"> narození dětí ani jejich jména.</w:t>
      </w:r>
    </w:p>
    <w:p w:rsidR="007D3722" w:rsidRDefault="001C0CFB" w:rsidP="007D3722">
      <w:pPr>
        <w:pStyle w:val="Nadpis2"/>
        <w:spacing w:line="360" w:lineRule="auto"/>
        <w:jc w:val="both"/>
        <w:rPr>
          <w:rFonts w:ascii="Times New Roman" w:hAnsi="Times New Roman" w:cs="Times New Roman"/>
          <w:color w:val="auto"/>
          <w:sz w:val="30"/>
          <w:szCs w:val="30"/>
        </w:rPr>
      </w:pPr>
      <w:bookmarkStart w:id="30" w:name="_Toc453270900"/>
      <w:r>
        <w:rPr>
          <w:rFonts w:ascii="Times New Roman" w:hAnsi="Times New Roman" w:cs="Times New Roman"/>
          <w:color w:val="auto"/>
          <w:sz w:val="30"/>
          <w:szCs w:val="30"/>
        </w:rPr>
        <w:t>4.5 P</w:t>
      </w:r>
      <w:r w:rsidR="007D3722">
        <w:rPr>
          <w:rFonts w:ascii="Times New Roman" w:hAnsi="Times New Roman" w:cs="Times New Roman"/>
          <w:color w:val="auto"/>
          <w:sz w:val="30"/>
          <w:szCs w:val="30"/>
        </w:rPr>
        <w:t>ozorování dětí v prostředí MŠ</w:t>
      </w:r>
      <w:bookmarkEnd w:id="30"/>
    </w:p>
    <w:p w:rsidR="001C0CFB" w:rsidRPr="001C0CFB" w:rsidRDefault="001C0CFB" w:rsidP="001C0CFB">
      <w:pPr>
        <w:spacing w:line="360" w:lineRule="auto"/>
        <w:ind w:firstLine="709"/>
        <w:jc w:val="both"/>
      </w:pPr>
      <w:r>
        <w:t xml:space="preserve">Z hraček, se kterými si děti během dopoledne hrály, byla vždy vybrána hračka, která dítě upoutala na nejdelší dobu, dominovala při </w:t>
      </w:r>
      <w:r w:rsidR="00DA456E">
        <w:t xml:space="preserve">jeho </w:t>
      </w:r>
      <w:r>
        <w:t>hře a nejvíce dítě rozvíjela.</w:t>
      </w:r>
    </w:p>
    <w:p w:rsidR="007D3722" w:rsidRPr="007378F6" w:rsidRDefault="007D3722" w:rsidP="007D3722">
      <w:pPr>
        <w:spacing w:line="360" w:lineRule="auto"/>
        <w:jc w:val="both"/>
        <w:rPr>
          <w:rFonts w:cs="Times New Roman"/>
        </w:rPr>
      </w:pPr>
    </w:p>
    <w:p w:rsidR="007D3722" w:rsidRDefault="007D3722" w:rsidP="007D3722">
      <w:pPr>
        <w:spacing w:line="360" w:lineRule="auto"/>
        <w:ind w:firstLine="708"/>
        <w:jc w:val="both"/>
        <w:rPr>
          <w:rFonts w:cs="Times New Roman"/>
        </w:rPr>
      </w:pPr>
      <w:r>
        <w:rPr>
          <w:rFonts w:cs="Times New Roman"/>
        </w:rPr>
        <w:t xml:space="preserve">Na základě pozorování vybraných dětí (10) </w:t>
      </w:r>
      <w:r w:rsidR="00DA456E">
        <w:rPr>
          <w:rFonts w:cs="Times New Roman"/>
        </w:rPr>
        <w:t xml:space="preserve">byly vytvořeny </w:t>
      </w:r>
      <w:r>
        <w:rPr>
          <w:rFonts w:cs="Times New Roman"/>
        </w:rPr>
        <w:t>níže uvedené tabulky:</w:t>
      </w:r>
    </w:p>
    <w:tbl>
      <w:tblPr>
        <w:tblStyle w:val="Mkatabulky"/>
        <w:tblW w:w="9747" w:type="dxa"/>
        <w:tblLayout w:type="fixed"/>
        <w:tblLook w:val="04A0"/>
      </w:tblPr>
      <w:tblGrid>
        <w:gridCol w:w="1315"/>
        <w:gridCol w:w="1316"/>
        <w:gridCol w:w="1446"/>
        <w:gridCol w:w="1418"/>
        <w:gridCol w:w="1417"/>
        <w:gridCol w:w="1276"/>
        <w:gridCol w:w="1559"/>
      </w:tblGrid>
      <w:tr w:rsidR="007D3722" w:rsidTr="00254613">
        <w:tc>
          <w:tcPr>
            <w:tcW w:w="9747" w:type="dxa"/>
            <w:gridSpan w:val="7"/>
          </w:tcPr>
          <w:p w:rsidR="007D3722" w:rsidRPr="00D707C8" w:rsidRDefault="007D3722" w:rsidP="00254613">
            <w:pPr>
              <w:spacing w:line="360" w:lineRule="auto"/>
              <w:jc w:val="center"/>
              <w:rPr>
                <w:rFonts w:ascii="Times New Roman" w:hAnsi="Times New Roman" w:cs="Times New Roman"/>
                <w:b/>
                <w:sz w:val="24"/>
                <w:szCs w:val="24"/>
              </w:rPr>
            </w:pPr>
            <w:r w:rsidRPr="00D707C8">
              <w:rPr>
                <w:rFonts w:ascii="Times New Roman" w:hAnsi="Times New Roman" w:cs="Times New Roman"/>
                <w:b/>
                <w:sz w:val="24"/>
                <w:szCs w:val="24"/>
              </w:rPr>
              <w:t>VÝBĚR HRY A HRAČKY DÍTĚTE V PROSTŘEDÍ MŠ</w:t>
            </w:r>
            <w:r>
              <w:rPr>
                <w:rFonts w:ascii="Times New Roman" w:hAnsi="Times New Roman" w:cs="Times New Roman"/>
                <w:b/>
                <w:sz w:val="24"/>
                <w:szCs w:val="24"/>
              </w:rPr>
              <w:t xml:space="preserve"> (1. týden)</w:t>
            </w:r>
          </w:p>
        </w:tc>
      </w:tr>
      <w:tr w:rsidR="007D3722" w:rsidTr="00254613">
        <w:tc>
          <w:tcPr>
            <w:tcW w:w="1315" w:type="dxa"/>
          </w:tcPr>
          <w:p w:rsidR="007D3722" w:rsidRDefault="007D3722" w:rsidP="00254613">
            <w:pPr>
              <w:spacing w:line="360" w:lineRule="auto"/>
              <w:jc w:val="both"/>
              <w:rPr>
                <w:rFonts w:ascii="Times New Roman" w:hAnsi="Times New Roman" w:cs="Times New Roman"/>
                <w:sz w:val="24"/>
                <w:szCs w:val="24"/>
              </w:rPr>
            </w:pPr>
          </w:p>
        </w:tc>
        <w:tc>
          <w:tcPr>
            <w:tcW w:w="1316" w:type="dxa"/>
          </w:tcPr>
          <w:p w:rsidR="007D3722" w:rsidRPr="004666DC" w:rsidRDefault="007D3722" w:rsidP="00254613">
            <w:pPr>
              <w:spacing w:line="360" w:lineRule="auto"/>
              <w:jc w:val="center"/>
              <w:rPr>
                <w:rFonts w:ascii="Times New Roman" w:hAnsi="Times New Roman" w:cs="Times New Roman"/>
                <w:i/>
                <w:sz w:val="24"/>
                <w:szCs w:val="24"/>
              </w:rPr>
            </w:pPr>
            <w:r w:rsidRPr="004666DC">
              <w:rPr>
                <w:rFonts w:ascii="Times New Roman" w:hAnsi="Times New Roman" w:cs="Times New Roman"/>
                <w:i/>
                <w:sz w:val="24"/>
                <w:szCs w:val="24"/>
              </w:rPr>
              <w:t>Pondělí</w:t>
            </w:r>
          </w:p>
        </w:tc>
        <w:tc>
          <w:tcPr>
            <w:tcW w:w="1446" w:type="dxa"/>
          </w:tcPr>
          <w:p w:rsidR="007D3722" w:rsidRPr="004666DC" w:rsidRDefault="007D3722" w:rsidP="00254613">
            <w:pPr>
              <w:spacing w:line="360" w:lineRule="auto"/>
              <w:jc w:val="center"/>
              <w:rPr>
                <w:rFonts w:ascii="Times New Roman" w:hAnsi="Times New Roman" w:cs="Times New Roman"/>
                <w:i/>
                <w:sz w:val="24"/>
                <w:szCs w:val="24"/>
              </w:rPr>
            </w:pPr>
            <w:r w:rsidRPr="004666DC">
              <w:rPr>
                <w:rFonts w:ascii="Times New Roman" w:hAnsi="Times New Roman" w:cs="Times New Roman"/>
                <w:i/>
                <w:sz w:val="24"/>
                <w:szCs w:val="24"/>
              </w:rPr>
              <w:t>Úterý</w:t>
            </w:r>
          </w:p>
        </w:tc>
        <w:tc>
          <w:tcPr>
            <w:tcW w:w="1418" w:type="dxa"/>
          </w:tcPr>
          <w:p w:rsidR="007D3722" w:rsidRPr="004666DC" w:rsidRDefault="007D3722" w:rsidP="00254613">
            <w:pPr>
              <w:spacing w:line="360" w:lineRule="auto"/>
              <w:jc w:val="center"/>
              <w:rPr>
                <w:rFonts w:ascii="Times New Roman" w:hAnsi="Times New Roman" w:cs="Times New Roman"/>
                <w:i/>
                <w:sz w:val="24"/>
                <w:szCs w:val="24"/>
              </w:rPr>
            </w:pPr>
            <w:r w:rsidRPr="004666DC">
              <w:rPr>
                <w:rFonts w:ascii="Times New Roman" w:hAnsi="Times New Roman" w:cs="Times New Roman"/>
                <w:i/>
                <w:sz w:val="24"/>
                <w:szCs w:val="24"/>
              </w:rPr>
              <w:t>Středa</w:t>
            </w:r>
          </w:p>
        </w:tc>
        <w:tc>
          <w:tcPr>
            <w:tcW w:w="1417" w:type="dxa"/>
          </w:tcPr>
          <w:p w:rsidR="007D3722" w:rsidRPr="004666DC" w:rsidRDefault="007D3722" w:rsidP="00254613">
            <w:pPr>
              <w:spacing w:line="360" w:lineRule="auto"/>
              <w:jc w:val="center"/>
              <w:rPr>
                <w:rFonts w:ascii="Times New Roman" w:hAnsi="Times New Roman" w:cs="Times New Roman"/>
                <w:i/>
                <w:sz w:val="24"/>
                <w:szCs w:val="24"/>
              </w:rPr>
            </w:pPr>
            <w:r w:rsidRPr="004666DC">
              <w:rPr>
                <w:rFonts w:ascii="Times New Roman" w:hAnsi="Times New Roman" w:cs="Times New Roman"/>
                <w:i/>
                <w:sz w:val="24"/>
                <w:szCs w:val="24"/>
              </w:rPr>
              <w:t>Čtvrtek</w:t>
            </w:r>
          </w:p>
        </w:tc>
        <w:tc>
          <w:tcPr>
            <w:tcW w:w="1276" w:type="dxa"/>
          </w:tcPr>
          <w:p w:rsidR="007D3722" w:rsidRPr="004666DC" w:rsidRDefault="007D3722" w:rsidP="00254613">
            <w:pPr>
              <w:spacing w:line="360" w:lineRule="auto"/>
              <w:jc w:val="center"/>
              <w:rPr>
                <w:rFonts w:ascii="Times New Roman" w:hAnsi="Times New Roman" w:cs="Times New Roman"/>
                <w:i/>
                <w:sz w:val="24"/>
                <w:szCs w:val="24"/>
              </w:rPr>
            </w:pPr>
            <w:r w:rsidRPr="004666DC">
              <w:rPr>
                <w:rFonts w:ascii="Times New Roman" w:hAnsi="Times New Roman" w:cs="Times New Roman"/>
                <w:i/>
                <w:sz w:val="24"/>
                <w:szCs w:val="24"/>
              </w:rPr>
              <w:t>Pátek</w:t>
            </w:r>
          </w:p>
        </w:tc>
        <w:tc>
          <w:tcPr>
            <w:tcW w:w="1559" w:type="dxa"/>
          </w:tcPr>
          <w:p w:rsidR="007D3722" w:rsidRPr="004666DC" w:rsidRDefault="007D3722" w:rsidP="00254613">
            <w:pPr>
              <w:spacing w:line="360" w:lineRule="auto"/>
              <w:jc w:val="center"/>
              <w:rPr>
                <w:rFonts w:ascii="Times New Roman" w:hAnsi="Times New Roman" w:cs="Times New Roman"/>
                <w:i/>
                <w:sz w:val="24"/>
                <w:szCs w:val="24"/>
              </w:rPr>
            </w:pPr>
            <w:r w:rsidRPr="004666DC">
              <w:rPr>
                <w:rFonts w:ascii="Times New Roman" w:hAnsi="Times New Roman" w:cs="Times New Roman"/>
                <w:i/>
                <w:sz w:val="24"/>
                <w:szCs w:val="24"/>
              </w:rPr>
              <w:t>Celkem</w:t>
            </w:r>
          </w:p>
        </w:tc>
      </w:tr>
      <w:tr w:rsidR="007D3722" w:rsidTr="00254613">
        <w:tc>
          <w:tcPr>
            <w:tcW w:w="1315" w:type="dxa"/>
          </w:tcPr>
          <w:p w:rsidR="007D3722" w:rsidRPr="004666DC" w:rsidRDefault="007D3722" w:rsidP="00254613">
            <w:pPr>
              <w:spacing w:line="360" w:lineRule="auto"/>
              <w:jc w:val="center"/>
              <w:rPr>
                <w:rFonts w:ascii="Times New Roman" w:hAnsi="Times New Roman" w:cs="Times New Roman"/>
                <w:i/>
                <w:sz w:val="24"/>
                <w:szCs w:val="24"/>
              </w:rPr>
            </w:pPr>
            <w:r w:rsidRPr="004666DC">
              <w:rPr>
                <w:rFonts w:ascii="Times New Roman" w:hAnsi="Times New Roman" w:cs="Times New Roman"/>
                <w:i/>
                <w:sz w:val="24"/>
                <w:szCs w:val="24"/>
              </w:rPr>
              <w:t>Dítě č. 1</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Kuchyňka (NH)</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Domeček (NH)</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„na pejsky“ (NH)</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Obruče (PH)</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Skákací balón (PH)</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NH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PH</w:t>
            </w:r>
          </w:p>
        </w:tc>
      </w:tr>
      <w:tr w:rsidR="007D3722" w:rsidTr="00254613">
        <w:tc>
          <w:tcPr>
            <w:tcW w:w="1315" w:type="dxa"/>
          </w:tcPr>
          <w:p w:rsidR="007D3722" w:rsidRPr="004666DC" w:rsidRDefault="007D3722" w:rsidP="00254613">
            <w:pPr>
              <w:spacing w:line="360" w:lineRule="auto"/>
              <w:jc w:val="center"/>
              <w:rPr>
                <w:rFonts w:ascii="Times New Roman" w:hAnsi="Times New Roman" w:cs="Times New Roman"/>
                <w:i/>
                <w:sz w:val="24"/>
                <w:szCs w:val="24"/>
              </w:rPr>
            </w:pPr>
            <w:r w:rsidRPr="004666DC">
              <w:rPr>
                <w:rFonts w:ascii="Times New Roman" w:hAnsi="Times New Roman" w:cs="Times New Roman"/>
                <w:i/>
                <w:sz w:val="24"/>
                <w:szCs w:val="24"/>
              </w:rPr>
              <w:t>Dítě č. 2</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Korálky (VČ)</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Malování (VČ)</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Skládačka (S)</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Lego (S)</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S</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VČ</w:t>
            </w:r>
          </w:p>
        </w:tc>
      </w:tr>
      <w:tr w:rsidR="007D3722" w:rsidTr="00254613">
        <w:tc>
          <w:tcPr>
            <w:tcW w:w="1315" w:type="dxa"/>
          </w:tcPr>
          <w:p w:rsidR="007D3722" w:rsidRPr="004666DC" w:rsidRDefault="007D3722" w:rsidP="00254613">
            <w:pPr>
              <w:spacing w:line="360" w:lineRule="auto"/>
              <w:jc w:val="center"/>
              <w:rPr>
                <w:rFonts w:ascii="Times New Roman" w:hAnsi="Times New Roman" w:cs="Times New Roman"/>
                <w:i/>
                <w:sz w:val="24"/>
                <w:szCs w:val="24"/>
              </w:rPr>
            </w:pPr>
            <w:r w:rsidRPr="004666DC">
              <w:rPr>
                <w:rFonts w:ascii="Times New Roman" w:hAnsi="Times New Roman" w:cs="Times New Roman"/>
                <w:i/>
                <w:sz w:val="24"/>
                <w:szCs w:val="24"/>
              </w:rPr>
              <w:t>Dítě č. 3</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Vláčky (NH)</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Auto (NH)</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Skládačka (S)</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Stavebnice (S)</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3x S </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NH</w:t>
            </w:r>
          </w:p>
        </w:tc>
      </w:tr>
      <w:tr w:rsidR="007D3722" w:rsidTr="00254613">
        <w:tc>
          <w:tcPr>
            <w:tcW w:w="1315" w:type="dxa"/>
          </w:tcPr>
          <w:p w:rsidR="007D3722" w:rsidRPr="00660241" w:rsidRDefault="007D3722" w:rsidP="00254613">
            <w:pPr>
              <w:spacing w:line="360" w:lineRule="auto"/>
              <w:jc w:val="center"/>
              <w:rPr>
                <w:rFonts w:ascii="Times New Roman" w:hAnsi="Times New Roman" w:cs="Times New Roman"/>
                <w:i/>
                <w:sz w:val="24"/>
                <w:szCs w:val="24"/>
              </w:rPr>
            </w:pPr>
            <w:r w:rsidRPr="00660241">
              <w:rPr>
                <w:rFonts w:ascii="Times New Roman" w:hAnsi="Times New Roman" w:cs="Times New Roman"/>
                <w:i/>
                <w:sz w:val="24"/>
                <w:szCs w:val="24"/>
              </w:rPr>
              <w:t>Dítě č. 4</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Fotbálek (SH)</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Auto (NH)</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Kuchyňka (NH)</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Házení na koš (PH)</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NH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S, SH, PH</w:t>
            </w:r>
          </w:p>
        </w:tc>
      </w:tr>
      <w:tr w:rsidR="007D3722" w:rsidTr="00254613">
        <w:tc>
          <w:tcPr>
            <w:tcW w:w="1315" w:type="dxa"/>
          </w:tcPr>
          <w:p w:rsidR="007D3722" w:rsidRPr="00660241" w:rsidRDefault="007D3722" w:rsidP="00254613">
            <w:pPr>
              <w:spacing w:line="360" w:lineRule="auto"/>
              <w:jc w:val="center"/>
              <w:rPr>
                <w:rFonts w:ascii="Times New Roman" w:hAnsi="Times New Roman" w:cs="Times New Roman"/>
                <w:i/>
                <w:sz w:val="24"/>
                <w:szCs w:val="24"/>
              </w:rPr>
            </w:pPr>
            <w:r w:rsidRPr="00660241">
              <w:rPr>
                <w:rFonts w:ascii="Times New Roman" w:hAnsi="Times New Roman" w:cs="Times New Roman"/>
                <w:i/>
                <w:sz w:val="24"/>
                <w:szCs w:val="24"/>
              </w:rPr>
              <w:t>Dítě č. 5</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Fotbálek (SH)</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Kuchyňka (NH)</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Domeček (NH)</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Skákající balón (PH)</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NH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SH, S, PH</w:t>
            </w:r>
          </w:p>
        </w:tc>
      </w:tr>
      <w:tr w:rsidR="007D3722" w:rsidTr="00254613">
        <w:tc>
          <w:tcPr>
            <w:tcW w:w="1315" w:type="dxa"/>
          </w:tcPr>
          <w:p w:rsidR="007D3722" w:rsidRPr="00E919AB" w:rsidRDefault="007D3722" w:rsidP="00254613">
            <w:pPr>
              <w:spacing w:line="360" w:lineRule="auto"/>
              <w:jc w:val="center"/>
              <w:rPr>
                <w:rFonts w:ascii="Times New Roman" w:hAnsi="Times New Roman" w:cs="Times New Roman"/>
                <w:i/>
                <w:sz w:val="24"/>
                <w:szCs w:val="24"/>
              </w:rPr>
            </w:pPr>
            <w:r w:rsidRPr="00E919AB">
              <w:rPr>
                <w:rFonts w:ascii="Times New Roman" w:hAnsi="Times New Roman" w:cs="Times New Roman"/>
                <w:i/>
                <w:sz w:val="24"/>
                <w:szCs w:val="24"/>
              </w:rPr>
              <w:t>Dítě č. 6</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Míč (PH)</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Auto (NH)</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Lego (S)</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Skládačka (S)</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S</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PH, NH</w:t>
            </w:r>
          </w:p>
        </w:tc>
      </w:tr>
      <w:tr w:rsidR="007D3722" w:rsidTr="00254613">
        <w:tc>
          <w:tcPr>
            <w:tcW w:w="1315" w:type="dxa"/>
          </w:tcPr>
          <w:p w:rsidR="007D3722" w:rsidRPr="00E919AB" w:rsidRDefault="007D3722" w:rsidP="00254613">
            <w:pPr>
              <w:spacing w:line="360" w:lineRule="auto"/>
              <w:jc w:val="center"/>
              <w:rPr>
                <w:rFonts w:ascii="Times New Roman" w:hAnsi="Times New Roman" w:cs="Times New Roman"/>
                <w:i/>
                <w:sz w:val="24"/>
                <w:szCs w:val="24"/>
              </w:rPr>
            </w:pPr>
            <w:r w:rsidRPr="00E919AB">
              <w:rPr>
                <w:rFonts w:ascii="Times New Roman" w:hAnsi="Times New Roman" w:cs="Times New Roman"/>
                <w:i/>
                <w:sz w:val="24"/>
                <w:szCs w:val="24"/>
              </w:rPr>
              <w:t>Dítě č. 7</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Malování (VČ)</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Kočárek (NH)</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Kuchyňka (NH)</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Korálky (VČ)</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Panenka (NH)</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NH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VČ</w:t>
            </w:r>
          </w:p>
        </w:tc>
      </w:tr>
      <w:tr w:rsidR="007D3722" w:rsidTr="00254613">
        <w:tc>
          <w:tcPr>
            <w:tcW w:w="1315" w:type="dxa"/>
          </w:tcPr>
          <w:p w:rsidR="007D3722" w:rsidRPr="00070E95" w:rsidRDefault="007D3722" w:rsidP="00254613">
            <w:pPr>
              <w:spacing w:line="360" w:lineRule="auto"/>
              <w:jc w:val="center"/>
              <w:rPr>
                <w:rFonts w:ascii="Times New Roman" w:hAnsi="Times New Roman" w:cs="Times New Roman"/>
                <w:i/>
                <w:sz w:val="24"/>
                <w:szCs w:val="24"/>
              </w:rPr>
            </w:pPr>
            <w:r w:rsidRPr="00070E95">
              <w:rPr>
                <w:rFonts w:ascii="Times New Roman" w:hAnsi="Times New Roman" w:cs="Times New Roman"/>
                <w:i/>
                <w:sz w:val="24"/>
                <w:szCs w:val="24"/>
              </w:rPr>
              <w:t>Dítě č. 8</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Skluzavka (PH)</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Malování (VČ)</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Trampolína (PH)</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Kadeřnictví (NH)</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Rotoped (PH)</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PH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VČ, NH</w:t>
            </w:r>
          </w:p>
        </w:tc>
      </w:tr>
      <w:tr w:rsidR="007D3722" w:rsidTr="00254613">
        <w:tc>
          <w:tcPr>
            <w:tcW w:w="1315" w:type="dxa"/>
          </w:tcPr>
          <w:p w:rsidR="007D3722" w:rsidRPr="00070E95" w:rsidRDefault="007D3722" w:rsidP="00254613">
            <w:pPr>
              <w:spacing w:line="360" w:lineRule="auto"/>
              <w:jc w:val="center"/>
              <w:rPr>
                <w:rFonts w:ascii="Times New Roman" w:hAnsi="Times New Roman" w:cs="Times New Roman"/>
                <w:i/>
                <w:sz w:val="24"/>
                <w:szCs w:val="24"/>
              </w:rPr>
            </w:pPr>
            <w:r w:rsidRPr="00070E95">
              <w:rPr>
                <w:rFonts w:ascii="Times New Roman" w:hAnsi="Times New Roman" w:cs="Times New Roman"/>
                <w:i/>
                <w:sz w:val="24"/>
                <w:szCs w:val="24"/>
              </w:rPr>
              <w:t>Dítě č. 9</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Vláčky (NH)</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Skluzavka (PH)</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Trampolína (PH)</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Malování (VČ)</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Ježci (PH)</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PH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NH, VČ</w:t>
            </w:r>
          </w:p>
        </w:tc>
      </w:tr>
      <w:tr w:rsidR="007D3722" w:rsidTr="00254613">
        <w:tc>
          <w:tcPr>
            <w:tcW w:w="1315" w:type="dxa"/>
          </w:tcPr>
          <w:p w:rsidR="007D3722" w:rsidRPr="00070E95" w:rsidRDefault="007D3722" w:rsidP="00254613">
            <w:pPr>
              <w:spacing w:line="360" w:lineRule="auto"/>
              <w:jc w:val="center"/>
              <w:rPr>
                <w:rFonts w:ascii="Times New Roman" w:hAnsi="Times New Roman" w:cs="Times New Roman"/>
                <w:i/>
                <w:sz w:val="24"/>
                <w:szCs w:val="24"/>
              </w:rPr>
            </w:pPr>
            <w:r w:rsidRPr="00070E95">
              <w:rPr>
                <w:rFonts w:ascii="Times New Roman" w:hAnsi="Times New Roman" w:cs="Times New Roman"/>
                <w:i/>
                <w:sz w:val="24"/>
                <w:szCs w:val="24"/>
              </w:rPr>
              <w:t>Dítě č. 10</w:t>
            </w:r>
          </w:p>
        </w:tc>
        <w:tc>
          <w:tcPr>
            <w:tcW w:w="131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Domeček </w:t>
            </w:r>
            <w:r>
              <w:rPr>
                <w:rFonts w:ascii="Times New Roman" w:hAnsi="Times New Roman" w:cs="Times New Roman"/>
                <w:sz w:val="24"/>
                <w:szCs w:val="24"/>
              </w:rPr>
              <w:lastRenderedPageBreak/>
              <w:t>(NH)</w:t>
            </w:r>
          </w:p>
        </w:tc>
        <w:tc>
          <w:tcPr>
            <w:tcW w:w="144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Kostky (S)</w:t>
            </w:r>
          </w:p>
        </w:tc>
        <w:tc>
          <w:tcPr>
            <w:tcW w:w="1418"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Obruče </w:t>
            </w:r>
            <w:r>
              <w:rPr>
                <w:rFonts w:ascii="Times New Roman" w:hAnsi="Times New Roman" w:cs="Times New Roman"/>
                <w:sz w:val="24"/>
                <w:szCs w:val="24"/>
              </w:rPr>
              <w:lastRenderedPageBreak/>
              <w:t>(PH)</w:t>
            </w:r>
          </w:p>
        </w:tc>
        <w:tc>
          <w:tcPr>
            <w:tcW w:w="1417"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Lego (S)</w:t>
            </w:r>
          </w:p>
        </w:tc>
        <w:tc>
          <w:tcPr>
            <w:tcW w:w="127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Cihly (S)</w:t>
            </w:r>
          </w:p>
        </w:tc>
        <w:tc>
          <w:tcPr>
            <w:tcW w:w="1559"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S</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1x NH, PH</w:t>
            </w:r>
          </w:p>
        </w:tc>
      </w:tr>
    </w:tbl>
    <w:p w:rsidR="007D3722" w:rsidRDefault="007D3722" w:rsidP="007D3722">
      <w:pPr>
        <w:spacing w:line="360" w:lineRule="auto"/>
        <w:jc w:val="both"/>
        <w:rPr>
          <w:rFonts w:cs="Times New Roman"/>
        </w:rPr>
      </w:pPr>
      <w:r>
        <w:rPr>
          <w:rFonts w:cs="Times New Roman"/>
        </w:rPr>
        <w:lastRenderedPageBreak/>
        <w:t>Tabulka č. 1</w:t>
      </w:r>
    </w:p>
    <w:p w:rsidR="007D3722" w:rsidRDefault="007D3722" w:rsidP="007D3722">
      <w:pPr>
        <w:spacing w:line="360" w:lineRule="auto"/>
        <w:jc w:val="both"/>
        <w:rPr>
          <w:rFonts w:cs="Times New Roman"/>
        </w:rPr>
      </w:pPr>
    </w:p>
    <w:tbl>
      <w:tblPr>
        <w:tblStyle w:val="Mkatabulky"/>
        <w:tblW w:w="9747" w:type="dxa"/>
        <w:tblLook w:val="04A0"/>
      </w:tblPr>
      <w:tblGrid>
        <w:gridCol w:w="1296"/>
        <w:gridCol w:w="1336"/>
        <w:gridCol w:w="1314"/>
        <w:gridCol w:w="1313"/>
        <w:gridCol w:w="1313"/>
        <w:gridCol w:w="1474"/>
        <w:gridCol w:w="1701"/>
      </w:tblGrid>
      <w:tr w:rsidR="007D3722" w:rsidTr="00254613">
        <w:tc>
          <w:tcPr>
            <w:tcW w:w="9747" w:type="dxa"/>
            <w:gridSpan w:val="7"/>
          </w:tcPr>
          <w:p w:rsidR="007D3722" w:rsidRPr="000C0C35" w:rsidRDefault="007D3722" w:rsidP="00254613">
            <w:pPr>
              <w:spacing w:line="360" w:lineRule="auto"/>
              <w:jc w:val="center"/>
              <w:rPr>
                <w:rFonts w:ascii="Times New Roman" w:hAnsi="Times New Roman" w:cs="Times New Roman"/>
                <w:b/>
                <w:sz w:val="24"/>
                <w:szCs w:val="24"/>
              </w:rPr>
            </w:pPr>
            <w:r w:rsidRPr="000C0C35">
              <w:rPr>
                <w:rFonts w:ascii="Times New Roman" w:hAnsi="Times New Roman" w:cs="Times New Roman"/>
                <w:b/>
                <w:sz w:val="24"/>
                <w:szCs w:val="24"/>
              </w:rPr>
              <w:t>VÝBĚR HRY A HRAČKY DÍTĚTE V PROSTŘEDÍ MŠ (2. týden)</w:t>
            </w:r>
          </w:p>
        </w:tc>
      </w:tr>
      <w:tr w:rsidR="007D3722" w:rsidTr="00254613">
        <w:tc>
          <w:tcPr>
            <w:tcW w:w="1296" w:type="dxa"/>
          </w:tcPr>
          <w:p w:rsidR="007D3722" w:rsidRDefault="007D3722" w:rsidP="00254613">
            <w:pPr>
              <w:spacing w:line="360" w:lineRule="auto"/>
              <w:jc w:val="both"/>
              <w:rPr>
                <w:rFonts w:ascii="Times New Roman" w:hAnsi="Times New Roman" w:cs="Times New Roman"/>
                <w:sz w:val="24"/>
                <w:szCs w:val="24"/>
              </w:rPr>
            </w:pPr>
          </w:p>
        </w:tc>
        <w:tc>
          <w:tcPr>
            <w:tcW w:w="1336" w:type="dxa"/>
          </w:tcPr>
          <w:p w:rsidR="007D3722" w:rsidRPr="000C0C35" w:rsidRDefault="007D3722" w:rsidP="00254613">
            <w:pPr>
              <w:spacing w:line="360" w:lineRule="auto"/>
              <w:jc w:val="center"/>
              <w:rPr>
                <w:rFonts w:ascii="Times New Roman" w:hAnsi="Times New Roman" w:cs="Times New Roman"/>
                <w:i/>
                <w:sz w:val="24"/>
                <w:szCs w:val="24"/>
              </w:rPr>
            </w:pPr>
            <w:r w:rsidRPr="000C0C35">
              <w:rPr>
                <w:rFonts w:ascii="Times New Roman" w:hAnsi="Times New Roman" w:cs="Times New Roman"/>
                <w:i/>
                <w:sz w:val="24"/>
                <w:szCs w:val="24"/>
              </w:rPr>
              <w:t>Pondělí</w:t>
            </w:r>
          </w:p>
        </w:tc>
        <w:tc>
          <w:tcPr>
            <w:tcW w:w="1314" w:type="dxa"/>
          </w:tcPr>
          <w:p w:rsidR="007D3722" w:rsidRPr="000C0C35" w:rsidRDefault="007D3722" w:rsidP="00254613">
            <w:pPr>
              <w:spacing w:line="360" w:lineRule="auto"/>
              <w:jc w:val="center"/>
              <w:rPr>
                <w:rFonts w:ascii="Times New Roman" w:hAnsi="Times New Roman" w:cs="Times New Roman"/>
                <w:i/>
                <w:sz w:val="24"/>
                <w:szCs w:val="24"/>
              </w:rPr>
            </w:pPr>
            <w:r w:rsidRPr="000C0C35">
              <w:rPr>
                <w:rFonts w:ascii="Times New Roman" w:hAnsi="Times New Roman" w:cs="Times New Roman"/>
                <w:i/>
                <w:sz w:val="24"/>
                <w:szCs w:val="24"/>
              </w:rPr>
              <w:t>Úterý</w:t>
            </w:r>
          </w:p>
        </w:tc>
        <w:tc>
          <w:tcPr>
            <w:tcW w:w="1313" w:type="dxa"/>
          </w:tcPr>
          <w:p w:rsidR="007D3722" w:rsidRPr="000C0C35" w:rsidRDefault="007D3722" w:rsidP="00254613">
            <w:pPr>
              <w:spacing w:line="360" w:lineRule="auto"/>
              <w:jc w:val="center"/>
              <w:rPr>
                <w:rFonts w:ascii="Times New Roman" w:hAnsi="Times New Roman" w:cs="Times New Roman"/>
                <w:i/>
                <w:sz w:val="24"/>
                <w:szCs w:val="24"/>
              </w:rPr>
            </w:pPr>
            <w:r w:rsidRPr="000C0C35">
              <w:rPr>
                <w:rFonts w:ascii="Times New Roman" w:hAnsi="Times New Roman" w:cs="Times New Roman"/>
                <w:i/>
                <w:sz w:val="24"/>
                <w:szCs w:val="24"/>
              </w:rPr>
              <w:t>Středa</w:t>
            </w:r>
          </w:p>
        </w:tc>
        <w:tc>
          <w:tcPr>
            <w:tcW w:w="1313" w:type="dxa"/>
          </w:tcPr>
          <w:p w:rsidR="007D3722" w:rsidRPr="000C0C35" w:rsidRDefault="007D3722" w:rsidP="00254613">
            <w:pPr>
              <w:spacing w:line="360" w:lineRule="auto"/>
              <w:jc w:val="center"/>
              <w:rPr>
                <w:rFonts w:ascii="Times New Roman" w:hAnsi="Times New Roman" w:cs="Times New Roman"/>
                <w:i/>
                <w:sz w:val="24"/>
                <w:szCs w:val="24"/>
              </w:rPr>
            </w:pPr>
            <w:r w:rsidRPr="000C0C35">
              <w:rPr>
                <w:rFonts w:ascii="Times New Roman" w:hAnsi="Times New Roman" w:cs="Times New Roman"/>
                <w:i/>
                <w:sz w:val="24"/>
                <w:szCs w:val="24"/>
              </w:rPr>
              <w:t>Čtvrtek</w:t>
            </w:r>
          </w:p>
        </w:tc>
        <w:tc>
          <w:tcPr>
            <w:tcW w:w="1474" w:type="dxa"/>
          </w:tcPr>
          <w:p w:rsidR="007D3722" w:rsidRPr="000C0C35" w:rsidRDefault="007D3722" w:rsidP="00254613">
            <w:pPr>
              <w:spacing w:line="360" w:lineRule="auto"/>
              <w:jc w:val="center"/>
              <w:rPr>
                <w:rFonts w:ascii="Times New Roman" w:hAnsi="Times New Roman" w:cs="Times New Roman"/>
                <w:i/>
                <w:sz w:val="24"/>
                <w:szCs w:val="24"/>
              </w:rPr>
            </w:pPr>
            <w:r w:rsidRPr="000C0C35">
              <w:rPr>
                <w:rFonts w:ascii="Times New Roman" w:hAnsi="Times New Roman" w:cs="Times New Roman"/>
                <w:i/>
                <w:sz w:val="24"/>
                <w:szCs w:val="24"/>
              </w:rPr>
              <w:t>Pátek</w:t>
            </w:r>
          </w:p>
        </w:tc>
        <w:tc>
          <w:tcPr>
            <w:tcW w:w="1701" w:type="dxa"/>
          </w:tcPr>
          <w:p w:rsidR="007D3722" w:rsidRPr="000C0C35" w:rsidRDefault="007D3722" w:rsidP="00254613">
            <w:pPr>
              <w:spacing w:line="360" w:lineRule="auto"/>
              <w:jc w:val="center"/>
              <w:rPr>
                <w:rFonts w:ascii="Times New Roman" w:hAnsi="Times New Roman" w:cs="Times New Roman"/>
                <w:i/>
                <w:sz w:val="24"/>
                <w:szCs w:val="24"/>
              </w:rPr>
            </w:pPr>
            <w:r w:rsidRPr="000C0C35">
              <w:rPr>
                <w:rFonts w:ascii="Times New Roman" w:hAnsi="Times New Roman" w:cs="Times New Roman"/>
                <w:i/>
                <w:sz w:val="24"/>
                <w:szCs w:val="24"/>
              </w:rPr>
              <w:t>Celkem</w:t>
            </w:r>
          </w:p>
        </w:tc>
      </w:tr>
      <w:tr w:rsidR="007D3722" w:rsidTr="00254613">
        <w:tc>
          <w:tcPr>
            <w:tcW w:w="1296" w:type="dxa"/>
          </w:tcPr>
          <w:p w:rsidR="007D3722" w:rsidRPr="000C0C35" w:rsidRDefault="007D3722" w:rsidP="00254613">
            <w:pPr>
              <w:spacing w:line="360" w:lineRule="auto"/>
              <w:jc w:val="center"/>
              <w:rPr>
                <w:rFonts w:ascii="Times New Roman" w:hAnsi="Times New Roman" w:cs="Times New Roman"/>
                <w:i/>
                <w:sz w:val="24"/>
                <w:szCs w:val="24"/>
              </w:rPr>
            </w:pPr>
            <w:r w:rsidRPr="000C0C35">
              <w:rPr>
                <w:rFonts w:ascii="Times New Roman" w:hAnsi="Times New Roman" w:cs="Times New Roman"/>
                <w:i/>
                <w:sz w:val="24"/>
                <w:szCs w:val="24"/>
              </w:rPr>
              <w:t>Dítě č. 1</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Házení na koš (PH)</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Tancování (PH)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Plastelína (VČ)</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Skákací balón (PH)</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Kuchyňka (NH)</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PH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NH, VČ</w:t>
            </w:r>
          </w:p>
        </w:tc>
      </w:tr>
      <w:tr w:rsidR="007D3722" w:rsidTr="00254613">
        <w:tc>
          <w:tcPr>
            <w:tcW w:w="1296" w:type="dxa"/>
          </w:tcPr>
          <w:p w:rsidR="007D3722" w:rsidRPr="000C0C35" w:rsidRDefault="007D3722" w:rsidP="00254613">
            <w:pPr>
              <w:spacing w:line="360" w:lineRule="auto"/>
              <w:jc w:val="center"/>
              <w:rPr>
                <w:rFonts w:ascii="Times New Roman" w:hAnsi="Times New Roman" w:cs="Times New Roman"/>
                <w:i/>
                <w:sz w:val="24"/>
                <w:szCs w:val="24"/>
              </w:rPr>
            </w:pPr>
            <w:r w:rsidRPr="000C0C35">
              <w:rPr>
                <w:rFonts w:ascii="Times New Roman" w:hAnsi="Times New Roman" w:cs="Times New Roman"/>
                <w:i/>
                <w:sz w:val="24"/>
                <w:szCs w:val="24"/>
              </w:rPr>
              <w:t>Dítě č. 2</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Puzzle (SH)</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Skluzavka (PH)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Razítka (VČ)</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Skládačka (S)</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S</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SH, PH, VČ</w:t>
            </w:r>
          </w:p>
        </w:tc>
      </w:tr>
      <w:tr w:rsidR="007D3722" w:rsidTr="00254613">
        <w:tc>
          <w:tcPr>
            <w:tcW w:w="1296" w:type="dxa"/>
          </w:tcPr>
          <w:p w:rsidR="007D3722" w:rsidRPr="000C0C35" w:rsidRDefault="007D3722" w:rsidP="00254613">
            <w:pPr>
              <w:spacing w:line="360" w:lineRule="auto"/>
              <w:jc w:val="center"/>
              <w:rPr>
                <w:rFonts w:ascii="Times New Roman" w:hAnsi="Times New Roman" w:cs="Times New Roman"/>
                <w:i/>
                <w:sz w:val="24"/>
                <w:szCs w:val="24"/>
              </w:rPr>
            </w:pPr>
            <w:r w:rsidRPr="000C0C35">
              <w:rPr>
                <w:rFonts w:ascii="Times New Roman" w:hAnsi="Times New Roman" w:cs="Times New Roman"/>
                <w:i/>
                <w:sz w:val="24"/>
                <w:szCs w:val="24"/>
              </w:rPr>
              <w:t>Dítě č. 3</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Vláčky (NH)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Cihly (S)</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Skládačka (S)</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Malování (VČ)</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S</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NH, VČ</w:t>
            </w:r>
          </w:p>
        </w:tc>
      </w:tr>
      <w:tr w:rsidR="007D3722" w:rsidTr="00254613">
        <w:tc>
          <w:tcPr>
            <w:tcW w:w="1296" w:type="dxa"/>
          </w:tcPr>
          <w:p w:rsidR="007D3722" w:rsidRPr="00CE5E8E" w:rsidRDefault="007D3722" w:rsidP="00254613">
            <w:pPr>
              <w:spacing w:line="360" w:lineRule="auto"/>
              <w:jc w:val="center"/>
              <w:rPr>
                <w:rFonts w:ascii="Times New Roman" w:hAnsi="Times New Roman" w:cs="Times New Roman"/>
                <w:i/>
                <w:sz w:val="24"/>
                <w:szCs w:val="24"/>
              </w:rPr>
            </w:pPr>
            <w:r w:rsidRPr="00CE5E8E">
              <w:rPr>
                <w:rFonts w:ascii="Times New Roman" w:hAnsi="Times New Roman" w:cs="Times New Roman"/>
                <w:i/>
                <w:sz w:val="24"/>
                <w:szCs w:val="24"/>
              </w:rPr>
              <w:t>Dítě č. 4</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Obruče (PH)</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Házení na koš (PH)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Cihly (S)</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Skládačka (S)</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S</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PH</w:t>
            </w:r>
          </w:p>
        </w:tc>
      </w:tr>
      <w:tr w:rsidR="007D3722" w:rsidTr="00254613">
        <w:tc>
          <w:tcPr>
            <w:tcW w:w="1296" w:type="dxa"/>
          </w:tcPr>
          <w:p w:rsidR="007D3722" w:rsidRPr="00CE5E8E" w:rsidRDefault="007D3722" w:rsidP="00254613">
            <w:pPr>
              <w:spacing w:line="360" w:lineRule="auto"/>
              <w:jc w:val="center"/>
              <w:rPr>
                <w:rFonts w:ascii="Times New Roman" w:hAnsi="Times New Roman" w:cs="Times New Roman"/>
                <w:i/>
                <w:sz w:val="24"/>
                <w:szCs w:val="24"/>
              </w:rPr>
            </w:pPr>
            <w:r w:rsidRPr="00CE5E8E">
              <w:rPr>
                <w:rFonts w:ascii="Times New Roman" w:hAnsi="Times New Roman" w:cs="Times New Roman"/>
                <w:i/>
                <w:sz w:val="24"/>
                <w:szCs w:val="24"/>
              </w:rPr>
              <w:t>Dítě č. 5</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Míč (PH)</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Cihly (S)</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Házení na koš (PH)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Kuchyňka (NH)</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Obruče (PH)</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PH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S, NH</w:t>
            </w:r>
          </w:p>
        </w:tc>
      </w:tr>
      <w:tr w:rsidR="007D3722" w:rsidTr="00254613">
        <w:tc>
          <w:tcPr>
            <w:tcW w:w="1296" w:type="dxa"/>
          </w:tcPr>
          <w:p w:rsidR="007D3722" w:rsidRPr="00CE5E8E" w:rsidRDefault="007D3722" w:rsidP="00254613">
            <w:pPr>
              <w:spacing w:line="360" w:lineRule="auto"/>
              <w:jc w:val="center"/>
              <w:rPr>
                <w:rFonts w:ascii="Times New Roman" w:hAnsi="Times New Roman" w:cs="Times New Roman"/>
                <w:i/>
                <w:sz w:val="24"/>
                <w:szCs w:val="24"/>
              </w:rPr>
            </w:pPr>
            <w:r w:rsidRPr="00CE5E8E">
              <w:rPr>
                <w:rFonts w:ascii="Times New Roman" w:hAnsi="Times New Roman" w:cs="Times New Roman"/>
                <w:i/>
                <w:sz w:val="24"/>
                <w:szCs w:val="24"/>
              </w:rPr>
              <w:t>Dítě č. 6</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Písek (VČ)</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Vláčky (NH)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Cihly (S)</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Skládačka (S)</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S</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VČ, NH</w:t>
            </w:r>
          </w:p>
        </w:tc>
      </w:tr>
      <w:tr w:rsidR="007D3722" w:rsidTr="00254613">
        <w:tc>
          <w:tcPr>
            <w:tcW w:w="1296" w:type="dxa"/>
          </w:tcPr>
          <w:p w:rsidR="007D3722" w:rsidRPr="006340D6" w:rsidRDefault="007D3722" w:rsidP="00254613">
            <w:pPr>
              <w:spacing w:line="360" w:lineRule="auto"/>
              <w:jc w:val="center"/>
              <w:rPr>
                <w:rFonts w:ascii="Times New Roman" w:hAnsi="Times New Roman" w:cs="Times New Roman"/>
                <w:i/>
                <w:sz w:val="24"/>
                <w:szCs w:val="24"/>
              </w:rPr>
            </w:pPr>
            <w:r w:rsidRPr="006340D6">
              <w:rPr>
                <w:rFonts w:ascii="Times New Roman" w:hAnsi="Times New Roman" w:cs="Times New Roman"/>
                <w:i/>
                <w:sz w:val="24"/>
                <w:szCs w:val="24"/>
              </w:rPr>
              <w:t>Dítě č. 7</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Stříhání (VČ)</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Obruče (PH)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Korálky (VČ)</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Malování (VČ)</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Kadeřnictví (NH)</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VČ</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 PH, NH</w:t>
            </w:r>
          </w:p>
        </w:tc>
      </w:tr>
      <w:tr w:rsidR="007D3722" w:rsidTr="00254613">
        <w:tc>
          <w:tcPr>
            <w:tcW w:w="1296" w:type="dxa"/>
          </w:tcPr>
          <w:p w:rsidR="007D3722" w:rsidRPr="006340D6" w:rsidRDefault="007D3722" w:rsidP="00254613">
            <w:pPr>
              <w:spacing w:line="360" w:lineRule="auto"/>
              <w:jc w:val="center"/>
              <w:rPr>
                <w:rFonts w:ascii="Times New Roman" w:hAnsi="Times New Roman" w:cs="Times New Roman"/>
                <w:i/>
                <w:sz w:val="24"/>
                <w:szCs w:val="24"/>
              </w:rPr>
            </w:pPr>
            <w:r w:rsidRPr="006340D6">
              <w:rPr>
                <w:rFonts w:ascii="Times New Roman" w:hAnsi="Times New Roman" w:cs="Times New Roman"/>
                <w:i/>
                <w:sz w:val="24"/>
                <w:szCs w:val="24"/>
              </w:rPr>
              <w:t>Dítě č. 8</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Trampolína (PH)</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Malování (VČ)</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Skluzavka (PH)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Korálky (VČ)</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Tunel (PH)</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PH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VČ</w:t>
            </w:r>
          </w:p>
        </w:tc>
      </w:tr>
      <w:tr w:rsidR="007D3722" w:rsidTr="00254613">
        <w:tc>
          <w:tcPr>
            <w:tcW w:w="1296" w:type="dxa"/>
          </w:tcPr>
          <w:p w:rsidR="007D3722" w:rsidRPr="005A53F1" w:rsidRDefault="007D3722" w:rsidP="00254613">
            <w:pPr>
              <w:spacing w:line="360" w:lineRule="auto"/>
              <w:jc w:val="center"/>
              <w:rPr>
                <w:rFonts w:ascii="Times New Roman" w:hAnsi="Times New Roman" w:cs="Times New Roman"/>
                <w:i/>
                <w:sz w:val="24"/>
                <w:szCs w:val="24"/>
              </w:rPr>
            </w:pPr>
            <w:r w:rsidRPr="005A53F1">
              <w:rPr>
                <w:rFonts w:ascii="Times New Roman" w:hAnsi="Times New Roman" w:cs="Times New Roman"/>
                <w:i/>
                <w:sz w:val="24"/>
                <w:szCs w:val="24"/>
              </w:rPr>
              <w:t>Dítě č. 9</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Míč (PH)</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Malování (VČ)</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Skluzavka (PH)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Plastelína (VČ)</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Skákání panáka (PH)</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PH</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VČ</w:t>
            </w:r>
          </w:p>
        </w:tc>
      </w:tr>
      <w:tr w:rsidR="007D3722" w:rsidTr="00254613">
        <w:tc>
          <w:tcPr>
            <w:tcW w:w="1296" w:type="dxa"/>
          </w:tcPr>
          <w:p w:rsidR="007D3722" w:rsidRPr="005A53F1" w:rsidRDefault="007D3722" w:rsidP="00254613">
            <w:pPr>
              <w:spacing w:line="360" w:lineRule="auto"/>
              <w:jc w:val="center"/>
              <w:rPr>
                <w:rFonts w:ascii="Times New Roman" w:hAnsi="Times New Roman" w:cs="Times New Roman"/>
                <w:i/>
                <w:sz w:val="24"/>
                <w:szCs w:val="24"/>
              </w:rPr>
            </w:pPr>
            <w:r w:rsidRPr="005A53F1">
              <w:rPr>
                <w:rFonts w:ascii="Times New Roman" w:hAnsi="Times New Roman" w:cs="Times New Roman"/>
                <w:i/>
                <w:sz w:val="24"/>
                <w:szCs w:val="24"/>
              </w:rPr>
              <w:t>Dítě č. 10</w:t>
            </w:r>
          </w:p>
        </w:tc>
        <w:tc>
          <w:tcPr>
            <w:tcW w:w="13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Lego (S)</w:t>
            </w:r>
          </w:p>
        </w:tc>
        <w:tc>
          <w:tcPr>
            <w:tcW w:w="131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Domeček (NH)</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 (S)</w:t>
            </w:r>
          </w:p>
        </w:tc>
        <w:tc>
          <w:tcPr>
            <w:tcW w:w="131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Kuchyňka (NH)</w:t>
            </w:r>
          </w:p>
        </w:tc>
        <w:tc>
          <w:tcPr>
            <w:tcW w:w="1474"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Cihly (S)</w:t>
            </w:r>
          </w:p>
        </w:tc>
        <w:tc>
          <w:tcPr>
            <w:tcW w:w="1701"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 S</w:t>
            </w:r>
          </w:p>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 NH</w:t>
            </w:r>
          </w:p>
        </w:tc>
      </w:tr>
    </w:tbl>
    <w:p w:rsidR="007D3722" w:rsidRDefault="007D3722" w:rsidP="007D3722">
      <w:pPr>
        <w:spacing w:line="360" w:lineRule="auto"/>
        <w:jc w:val="both"/>
        <w:rPr>
          <w:rFonts w:cs="Times New Roman"/>
        </w:rPr>
      </w:pPr>
      <w:r>
        <w:rPr>
          <w:rFonts w:cs="Times New Roman"/>
        </w:rPr>
        <w:t>Tabulka č. 2</w:t>
      </w:r>
    </w:p>
    <w:p w:rsidR="007D3722" w:rsidRDefault="007D3722" w:rsidP="007D3722">
      <w:pPr>
        <w:spacing w:line="360" w:lineRule="auto"/>
        <w:jc w:val="both"/>
        <w:rPr>
          <w:rFonts w:cs="Times New Roman"/>
        </w:rPr>
      </w:pPr>
    </w:p>
    <w:p w:rsidR="007D3722" w:rsidRDefault="007D3722" w:rsidP="007D3722">
      <w:pPr>
        <w:spacing w:line="360" w:lineRule="auto"/>
        <w:jc w:val="both"/>
        <w:rPr>
          <w:rFonts w:cs="Times New Roman"/>
        </w:rPr>
      </w:pPr>
    </w:p>
    <w:tbl>
      <w:tblPr>
        <w:tblStyle w:val="Mkatabulky"/>
        <w:tblW w:w="0" w:type="auto"/>
        <w:tblLook w:val="04A0"/>
      </w:tblPr>
      <w:tblGrid>
        <w:gridCol w:w="1535"/>
        <w:gridCol w:w="1535"/>
        <w:gridCol w:w="1535"/>
        <w:gridCol w:w="1535"/>
        <w:gridCol w:w="1535"/>
        <w:gridCol w:w="1536"/>
      </w:tblGrid>
      <w:tr w:rsidR="007D3722" w:rsidTr="00254613">
        <w:tc>
          <w:tcPr>
            <w:tcW w:w="9211" w:type="dxa"/>
            <w:gridSpan w:val="6"/>
          </w:tcPr>
          <w:p w:rsidR="007D3722" w:rsidRPr="005A53F1" w:rsidRDefault="007D3722" w:rsidP="00254613">
            <w:pPr>
              <w:spacing w:line="360" w:lineRule="auto"/>
              <w:jc w:val="center"/>
              <w:rPr>
                <w:rFonts w:ascii="Times New Roman" w:hAnsi="Times New Roman" w:cs="Times New Roman"/>
                <w:b/>
                <w:sz w:val="24"/>
                <w:szCs w:val="24"/>
              </w:rPr>
            </w:pPr>
            <w:r w:rsidRPr="005A53F1">
              <w:rPr>
                <w:rFonts w:ascii="Times New Roman" w:hAnsi="Times New Roman" w:cs="Times New Roman"/>
                <w:b/>
                <w:sz w:val="24"/>
                <w:szCs w:val="24"/>
              </w:rPr>
              <w:t xml:space="preserve">VÝSLEDKOVÁ TABULKA OBLÍBENOSTI HRY A HRAČKY V MŠ </w:t>
            </w:r>
            <w:r>
              <w:rPr>
                <w:rFonts w:ascii="Times New Roman" w:hAnsi="Times New Roman" w:cs="Times New Roman"/>
                <w:b/>
                <w:sz w:val="24"/>
                <w:szCs w:val="24"/>
              </w:rPr>
              <w:t xml:space="preserve">(1. i </w:t>
            </w:r>
            <w:r w:rsidRPr="005A53F1">
              <w:rPr>
                <w:rFonts w:ascii="Times New Roman" w:hAnsi="Times New Roman" w:cs="Times New Roman"/>
                <w:b/>
                <w:sz w:val="24"/>
                <w:szCs w:val="24"/>
              </w:rPr>
              <w:t>2. týden)</w:t>
            </w:r>
          </w:p>
        </w:tc>
      </w:tr>
      <w:tr w:rsidR="007D3722" w:rsidTr="00254613">
        <w:tc>
          <w:tcPr>
            <w:tcW w:w="1535" w:type="dxa"/>
          </w:tcPr>
          <w:p w:rsidR="007D3722" w:rsidRDefault="007D3722" w:rsidP="00254613">
            <w:pPr>
              <w:spacing w:line="360" w:lineRule="auto"/>
              <w:jc w:val="center"/>
              <w:rPr>
                <w:rFonts w:ascii="Times New Roman" w:hAnsi="Times New Roman" w:cs="Times New Roman"/>
                <w:sz w:val="24"/>
                <w:szCs w:val="24"/>
              </w:rPr>
            </w:pP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NH</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PH</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VČ</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SH</w:t>
            </w:r>
          </w:p>
        </w:tc>
      </w:tr>
      <w:tr w:rsidR="007D3722" w:rsidTr="00254613">
        <w:tc>
          <w:tcPr>
            <w:tcW w:w="1535" w:type="dxa"/>
          </w:tcPr>
          <w:p w:rsidR="007D3722" w:rsidRPr="005A53F1" w:rsidRDefault="007D3722" w:rsidP="00254613">
            <w:pPr>
              <w:spacing w:line="360" w:lineRule="auto"/>
              <w:jc w:val="center"/>
              <w:rPr>
                <w:rFonts w:ascii="Times New Roman" w:hAnsi="Times New Roman" w:cs="Times New Roman"/>
                <w:i/>
                <w:sz w:val="24"/>
                <w:szCs w:val="24"/>
              </w:rPr>
            </w:pPr>
            <w:r w:rsidRPr="005A53F1">
              <w:rPr>
                <w:rFonts w:ascii="Times New Roman" w:hAnsi="Times New Roman" w:cs="Times New Roman"/>
                <w:i/>
                <w:sz w:val="24"/>
                <w:szCs w:val="24"/>
              </w:rPr>
              <w:t>Dítě č. 1</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4x</w:t>
            </w:r>
          </w:p>
        </w:tc>
        <w:tc>
          <w:tcPr>
            <w:tcW w:w="1535" w:type="dxa"/>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5x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r>
      <w:tr w:rsidR="007D3722" w:rsidTr="00254613">
        <w:tc>
          <w:tcPr>
            <w:tcW w:w="1535" w:type="dxa"/>
          </w:tcPr>
          <w:p w:rsidR="007D3722" w:rsidRPr="005256C4" w:rsidRDefault="007D3722" w:rsidP="00254613">
            <w:pPr>
              <w:spacing w:line="360" w:lineRule="auto"/>
              <w:jc w:val="center"/>
              <w:rPr>
                <w:rFonts w:ascii="Times New Roman" w:hAnsi="Times New Roman" w:cs="Times New Roman"/>
                <w:i/>
                <w:sz w:val="24"/>
                <w:szCs w:val="24"/>
              </w:rPr>
            </w:pPr>
            <w:r w:rsidRPr="005256C4">
              <w:rPr>
                <w:rFonts w:ascii="Times New Roman" w:hAnsi="Times New Roman" w:cs="Times New Roman"/>
                <w:i/>
                <w:sz w:val="24"/>
                <w:szCs w:val="24"/>
              </w:rPr>
              <w:t>Dítě č. 2</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c>
          <w:tcPr>
            <w:tcW w:w="1535" w:type="dxa"/>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5x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r>
      <w:tr w:rsidR="007D3722" w:rsidTr="00254613">
        <w:tc>
          <w:tcPr>
            <w:tcW w:w="1535" w:type="dxa"/>
          </w:tcPr>
          <w:p w:rsidR="007D3722" w:rsidRPr="005256C4" w:rsidRDefault="007D3722" w:rsidP="00254613">
            <w:pPr>
              <w:spacing w:line="360" w:lineRule="auto"/>
              <w:jc w:val="center"/>
              <w:rPr>
                <w:rFonts w:ascii="Times New Roman" w:hAnsi="Times New Roman" w:cs="Times New Roman"/>
                <w:i/>
                <w:sz w:val="24"/>
                <w:szCs w:val="24"/>
              </w:rPr>
            </w:pPr>
            <w:r w:rsidRPr="005256C4">
              <w:rPr>
                <w:rFonts w:ascii="Times New Roman" w:hAnsi="Times New Roman" w:cs="Times New Roman"/>
                <w:i/>
                <w:sz w:val="24"/>
                <w:szCs w:val="24"/>
              </w:rPr>
              <w:lastRenderedPageBreak/>
              <w:t>Dítě č. 3</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c>
          <w:tcPr>
            <w:tcW w:w="1535" w:type="dxa"/>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6x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r>
      <w:tr w:rsidR="007D3722" w:rsidTr="00254613">
        <w:tc>
          <w:tcPr>
            <w:tcW w:w="1535" w:type="dxa"/>
          </w:tcPr>
          <w:p w:rsidR="007D3722" w:rsidRPr="005256C4" w:rsidRDefault="007D3722" w:rsidP="00254613">
            <w:pPr>
              <w:spacing w:line="360" w:lineRule="auto"/>
              <w:jc w:val="center"/>
              <w:rPr>
                <w:rFonts w:ascii="Times New Roman" w:hAnsi="Times New Roman" w:cs="Times New Roman"/>
                <w:i/>
                <w:sz w:val="24"/>
                <w:szCs w:val="24"/>
              </w:rPr>
            </w:pPr>
            <w:r w:rsidRPr="005256C4">
              <w:rPr>
                <w:rFonts w:ascii="Times New Roman" w:hAnsi="Times New Roman" w:cs="Times New Roman"/>
                <w:i/>
                <w:sz w:val="24"/>
                <w:szCs w:val="24"/>
              </w:rPr>
              <w:t>Dítě č. 4</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w:t>
            </w:r>
          </w:p>
        </w:tc>
        <w:tc>
          <w:tcPr>
            <w:tcW w:w="1535" w:type="dxa"/>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4x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r>
      <w:tr w:rsidR="007D3722" w:rsidTr="00254613">
        <w:tc>
          <w:tcPr>
            <w:tcW w:w="1535" w:type="dxa"/>
          </w:tcPr>
          <w:p w:rsidR="007D3722" w:rsidRPr="005256C4" w:rsidRDefault="007D3722" w:rsidP="00254613">
            <w:pPr>
              <w:spacing w:line="360" w:lineRule="auto"/>
              <w:jc w:val="center"/>
              <w:rPr>
                <w:rFonts w:ascii="Times New Roman" w:hAnsi="Times New Roman" w:cs="Times New Roman"/>
                <w:i/>
                <w:sz w:val="24"/>
                <w:szCs w:val="24"/>
              </w:rPr>
            </w:pPr>
            <w:r w:rsidRPr="005256C4">
              <w:rPr>
                <w:rFonts w:ascii="Times New Roman" w:hAnsi="Times New Roman" w:cs="Times New Roman"/>
                <w:i/>
                <w:sz w:val="24"/>
                <w:szCs w:val="24"/>
              </w:rPr>
              <w:t>Dítě č. 5</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w:t>
            </w:r>
          </w:p>
        </w:tc>
        <w:tc>
          <w:tcPr>
            <w:tcW w:w="1535" w:type="dxa"/>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4x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r>
      <w:tr w:rsidR="007D3722" w:rsidTr="00254613">
        <w:tc>
          <w:tcPr>
            <w:tcW w:w="1535" w:type="dxa"/>
          </w:tcPr>
          <w:p w:rsidR="007D3722" w:rsidRPr="005256C4" w:rsidRDefault="007D3722" w:rsidP="00254613">
            <w:pPr>
              <w:spacing w:line="360" w:lineRule="auto"/>
              <w:jc w:val="center"/>
              <w:rPr>
                <w:rFonts w:ascii="Times New Roman" w:hAnsi="Times New Roman" w:cs="Times New Roman"/>
                <w:i/>
                <w:sz w:val="24"/>
                <w:szCs w:val="24"/>
              </w:rPr>
            </w:pPr>
            <w:r w:rsidRPr="005256C4">
              <w:rPr>
                <w:rFonts w:ascii="Times New Roman" w:hAnsi="Times New Roman" w:cs="Times New Roman"/>
                <w:i/>
                <w:sz w:val="24"/>
                <w:szCs w:val="24"/>
              </w:rPr>
              <w:t>Dítě č. 6</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2x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c>
          <w:tcPr>
            <w:tcW w:w="1535" w:type="dxa"/>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6x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r>
      <w:tr w:rsidR="007D3722" w:rsidTr="00254613">
        <w:tc>
          <w:tcPr>
            <w:tcW w:w="1535" w:type="dxa"/>
          </w:tcPr>
          <w:p w:rsidR="007D3722" w:rsidRPr="005256C4" w:rsidRDefault="007D3722" w:rsidP="00254613">
            <w:pPr>
              <w:spacing w:line="360" w:lineRule="auto"/>
              <w:jc w:val="center"/>
              <w:rPr>
                <w:rFonts w:ascii="Times New Roman" w:hAnsi="Times New Roman" w:cs="Times New Roman"/>
                <w:i/>
                <w:sz w:val="24"/>
                <w:szCs w:val="24"/>
              </w:rPr>
            </w:pPr>
            <w:r w:rsidRPr="005256C4">
              <w:rPr>
                <w:rFonts w:ascii="Times New Roman" w:hAnsi="Times New Roman" w:cs="Times New Roman"/>
                <w:i/>
                <w:sz w:val="24"/>
                <w:szCs w:val="24"/>
              </w:rPr>
              <w:t>Dítě č. 7</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4x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c>
          <w:tcPr>
            <w:tcW w:w="1535" w:type="dxa"/>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5x</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r>
      <w:tr w:rsidR="007D3722" w:rsidTr="00254613">
        <w:tc>
          <w:tcPr>
            <w:tcW w:w="1535" w:type="dxa"/>
          </w:tcPr>
          <w:p w:rsidR="007D3722" w:rsidRPr="005256C4" w:rsidRDefault="007D3722" w:rsidP="00254613">
            <w:pPr>
              <w:spacing w:line="360" w:lineRule="auto"/>
              <w:jc w:val="center"/>
              <w:rPr>
                <w:rFonts w:ascii="Times New Roman" w:hAnsi="Times New Roman" w:cs="Times New Roman"/>
                <w:i/>
                <w:sz w:val="24"/>
                <w:szCs w:val="24"/>
              </w:rPr>
            </w:pPr>
            <w:r w:rsidRPr="005256C4">
              <w:rPr>
                <w:rFonts w:ascii="Times New Roman" w:hAnsi="Times New Roman" w:cs="Times New Roman"/>
                <w:i/>
                <w:sz w:val="24"/>
                <w:szCs w:val="24"/>
              </w:rPr>
              <w:t>Dítě č. 8</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c>
          <w:tcPr>
            <w:tcW w:w="1535" w:type="dxa"/>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6x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r>
      <w:tr w:rsidR="007D3722" w:rsidTr="00254613">
        <w:tc>
          <w:tcPr>
            <w:tcW w:w="1535" w:type="dxa"/>
          </w:tcPr>
          <w:p w:rsidR="007D3722" w:rsidRPr="00DD02E3" w:rsidRDefault="007D3722" w:rsidP="00254613">
            <w:pPr>
              <w:spacing w:line="360" w:lineRule="auto"/>
              <w:jc w:val="center"/>
              <w:rPr>
                <w:rFonts w:ascii="Times New Roman" w:hAnsi="Times New Roman" w:cs="Times New Roman"/>
                <w:i/>
                <w:sz w:val="24"/>
                <w:szCs w:val="24"/>
              </w:rPr>
            </w:pPr>
            <w:r w:rsidRPr="00DD02E3">
              <w:rPr>
                <w:rFonts w:ascii="Times New Roman" w:hAnsi="Times New Roman" w:cs="Times New Roman"/>
                <w:i/>
                <w:sz w:val="24"/>
                <w:szCs w:val="24"/>
              </w:rPr>
              <w:t>Dítě č. 9</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c>
          <w:tcPr>
            <w:tcW w:w="1535" w:type="dxa"/>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6x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c>
          <w:tcPr>
            <w:tcW w:w="1535"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w:t>
            </w:r>
          </w:p>
        </w:tc>
        <w:tc>
          <w:tcPr>
            <w:tcW w:w="1536"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r>
      <w:tr w:rsidR="007D3722" w:rsidTr="00254613">
        <w:tc>
          <w:tcPr>
            <w:tcW w:w="1535" w:type="dxa"/>
            <w:tcBorders>
              <w:bottom w:val="single" w:sz="12" w:space="0" w:color="auto"/>
            </w:tcBorders>
          </w:tcPr>
          <w:p w:rsidR="007D3722" w:rsidRPr="00DD02E3" w:rsidRDefault="007D3722" w:rsidP="00254613">
            <w:pPr>
              <w:spacing w:line="360" w:lineRule="auto"/>
              <w:jc w:val="center"/>
              <w:rPr>
                <w:rFonts w:ascii="Times New Roman" w:hAnsi="Times New Roman" w:cs="Times New Roman"/>
                <w:i/>
                <w:sz w:val="24"/>
                <w:szCs w:val="24"/>
              </w:rPr>
            </w:pPr>
            <w:r w:rsidRPr="00DD02E3">
              <w:rPr>
                <w:rFonts w:ascii="Times New Roman" w:hAnsi="Times New Roman" w:cs="Times New Roman"/>
                <w:i/>
                <w:sz w:val="24"/>
                <w:szCs w:val="24"/>
              </w:rPr>
              <w:t>Dítě č. 10</w:t>
            </w:r>
          </w:p>
        </w:tc>
        <w:tc>
          <w:tcPr>
            <w:tcW w:w="1535" w:type="dxa"/>
            <w:tcBorders>
              <w:bottom w:val="single" w:sz="12" w:space="0" w:color="auto"/>
            </w:tcBorders>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3x</w:t>
            </w:r>
          </w:p>
        </w:tc>
        <w:tc>
          <w:tcPr>
            <w:tcW w:w="1535" w:type="dxa"/>
            <w:tcBorders>
              <w:bottom w:val="single" w:sz="12" w:space="0" w:color="auto"/>
            </w:tcBorders>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1x</w:t>
            </w:r>
          </w:p>
        </w:tc>
        <w:tc>
          <w:tcPr>
            <w:tcW w:w="1535" w:type="dxa"/>
            <w:tcBorders>
              <w:bottom w:val="single" w:sz="12" w:space="0" w:color="auto"/>
            </w:tcBorders>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6x</w:t>
            </w:r>
          </w:p>
        </w:tc>
        <w:tc>
          <w:tcPr>
            <w:tcW w:w="1535" w:type="dxa"/>
            <w:tcBorders>
              <w:bottom w:val="single" w:sz="12" w:space="0" w:color="auto"/>
            </w:tcBorders>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c>
          <w:tcPr>
            <w:tcW w:w="1536" w:type="dxa"/>
            <w:tcBorders>
              <w:bottom w:val="single" w:sz="12" w:space="0" w:color="auto"/>
            </w:tcBorders>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0x</w:t>
            </w:r>
          </w:p>
        </w:tc>
      </w:tr>
      <w:tr w:rsidR="007D3722" w:rsidTr="00254613">
        <w:tc>
          <w:tcPr>
            <w:tcW w:w="1535" w:type="dxa"/>
            <w:tcBorders>
              <w:top w:val="single" w:sz="12" w:space="0" w:color="auto"/>
            </w:tcBorders>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CELKEM</w:t>
            </w:r>
          </w:p>
        </w:tc>
        <w:tc>
          <w:tcPr>
            <w:tcW w:w="1535" w:type="dxa"/>
            <w:tcBorders>
              <w:top w:val="single" w:sz="12" w:space="0" w:color="auto"/>
            </w:tcBorders>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23x</w:t>
            </w:r>
          </w:p>
        </w:tc>
        <w:tc>
          <w:tcPr>
            <w:tcW w:w="1535" w:type="dxa"/>
            <w:tcBorders>
              <w:top w:val="single" w:sz="12" w:space="0" w:color="auto"/>
            </w:tcBorders>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28x</w:t>
            </w:r>
          </w:p>
        </w:tc>
        <w:tc>
          <w:tcPr>
            <w:tcW w:w="1535" w:type="dxa"/>
            <w:tcBorders>
              <w:top w:val="single" w:sz="12" w:space="0" w:color="auto"/>
            </w:tcBorders>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29x</w:t>
            </w:r>
          </w:p>
        </w:tc>
        <w:tc>
          <w:tcPr>
            <w:tcW w:w="1535" w:type="dxa"/>
            <w:tcBorders>
              <w:top w:val="single" w:sz="12" w:space="0" w:color="auto"/>
            </w:tcBorders>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17x</w:t>
            </w:r>
          </w:p>
        </w:tc>
        <w:tc>
          <w:tcPr>
            <w:tcW w:w="1536" w:type="dxa"/>
            <w:tcBorders>
              <w:top w:val="single" w:sz="12" w:space="0" w:color="auto"/>
            </w:tcBorders>
          </w:tcPr>
          <w:p w:rsidR="007D3722" w:rsidRPr="00DD02E3" w:rsidRDefault="007D3722" w:rsidP="00254613">
            <w:pPr>
              <w:spacing w:line="360" w:lineRule="auto"/>
              <w:jc w:val="center"/>
              <w:rPr>
                <w:rFonts w:ascii="Times New Roman" w:hAnsi="Times New Roman" w:cs="Times New Roman"/>
                <w:b/>
                <w:sz w:val="24"/>
                <w:szCs w:val="24"/>
              </w:rPr>
            </w:pPr>
            <w:r w:rsidRPr="00DD02E3">
              <w:rPr>
                <w:rFonts w:ascii="Times New Roman" w:hAnsi="Times New Roman" w:cs="Times New Roman"/>
                <w:b/>
                <w:sz w:val="24"/>
                <w:szCs w:val="24"/>
              </w:rPr>
              <w:t>3x</w:t>
            </w:r>
          </w:p>
        </w:tc>
      </w:tr>
    </w:tbl>
    <w:p w:rsidR="007D3722" w:rsidRDefault="007D3722" w:rsidP="007D3722">
      <w:pPr>
        <w:spacing w:line="360" w:lineRule="auto"/>
        <w:jc w:val="both"/>
        <w:rPr>
          <w:rFonts w:cs="Times New Roman"/>
        </w:rPr>
      </w:pPr>
      <w:r>
        <w:rPr>
          <w:rFonts w:cs="Times New Roman"/>
        </w:rPr>
        <w:t>Tabulka č. 3</w:t>
      </w:r>
    </w:p>
    <w:p w:rsidR="007D3722" w:rsidRDefault="004F0C4D" w:rsidP="007D3722">
      <w:pPr>
        <w:spacing w:line="360" w:lineRule="auto"/>
        <w:ind w:firstLine="708"/>
        <w:jc w:val="both"/>
        <w:rPr>
          <w:rFonts w:cs="Times New Roman"/>
        </w:rPr>
      </w:pPr>
      <w:r>
        <w:rPr>
          <w:rFonts w:cs="Times New Roman"/>
        </w:rPr>
        <w:t>Záměrem</w:t>
      </w:r>
      <w:r w:rsidR="007D3722">
        <w:rPr>
          <w:rFonts w:cs="Times New Roman"/>
        </w:rPr>
        <w:t xml:space="preserve"> pozorování bylo zjistit, které hře a hračce dávají děti přednost v prostředí mateřské školy a zda jejich výběr ovlivňují </w:t>
      </w:r>
      <w:proofErr w:type="spellStart"/>
      <w:r w:rsidR="007D3722">
        <w:rPr>
          <w:rFonts w:cs="Times New Roman"/>
        </w:rPr>
        <w:t>genderové</w:t>
      </w:r>
      <w:proofErr w:type="spellEnd"/>
      <w:r w:rsidR="007D3722">
        <w:rPr>
          <w:rFonts w:cs="Times New Roman"/>
        </w:rPr>
        <w:t xml:space="preserve"> rozdíly.</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6C02A6">
        <w:rPr>
          <w:rFonts w:cs="Times New Roman"/>
          <w:b/>
        </w:rPr>
        <w:t>Dítě č. 1</w:t>
      </w:r>
      <w:r>
        <w:rPr>
          <w:rFonts w:cs="Times New Roman"/>
        </w:rPr>
        <w:t xml:space="preserve"> (Dívka, 5 let) se věnuje nejčastěji pohybovým hrám a hrám námětovým. Výběr her a hraček u této dívky ovlivňuje </w:t>
      </w:r>
      <w:proofErr w:type="spellStart"/>
      <w:r>
        <w:rPr>
          <w:rFonts w:cs="Times New Roman"/>
        </w:rPr>
        <w:t>gender</w:t>
      </w:r>
      <w:proofErr w:type="spellEnd"/>
      <w:r>
        <w:rPr>
          <w:rFonts w:cs="Times New Roman"/>
        </w:rPr>
        <w:t>, protože převážnou část těchto her a hraček vybírá s ohledem na své pohlaví.</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6C02A6">
        <w:rPr>
          <w:rFonts w:cs="Times New Roman"/>
          <w:b/>
        </w:rPr>
        <w:t>Dítě č. 2</w:t>
      </w:r>
      <w:r>
        <w:rPr>
          <w:rFonts w:cs="Times New Roman"/>
        </w:rPr>
        <w:t xml:space="preserve"> (Dívka, 3 roky) nejraději staví a věnuje se výtvarné činnosti. Výběr hry a hračky této dívky není z pohledu </w:t>
      </w:r>
      <w:proofErr w:type="spellStart"/>
      <w:r>
        <w:rPr>
          <w:rFonts w:cs="Times New Roman"/>
        </w:rPr>
        <w:t>genderových</w:t>
      </w:r>
      <w:proofErr w:type="spellEnd"/>
      <w:r>
        <w:rPr>
          <w:rFonts w:cs="Times New Roman"/>
        </w:rPr>
        <w:t xml:space="preserve"> rozdílů jednoznačný, dívka nemá problém hrát si i s hračkou </w:t>
      </w:r>
      <w:proofErr w:type="spellStart"/>
      <w:r>
        <w:rPr>
          <w:rFonts w:cs="Times New Roman"/>
        </w:rPr>
        <w:t>genderově</w:t>
      </w:r>
      <w:proofErr w:type="spellEnd"/>
      <w:r>
        <w:rPr>
          <w:rFonts w:cs="Times New Roman"/>
        </w:rPr>
        <w:t xml:space="preserve"> odlišnou.</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6C02A6">
        <w:rPr>
          <w:rFonts w:cs="Times New Roman"/>
          <w:b/>
        </w:rPr>
        <w:t>Dítě č. 3</w:t>
      </w:r>
      <w:r>
        <w:rPr>
          <w:rFonts w:cs="Times New Roman"/>
        </w:rPr>
        <w:t xml:space="preserve"> (Chlapec, 3 roky) nejraději staví a věnuje se námětové hře. Jeho výběr hry a hračky ovlivňují </w:t>
      </w:r>
      <w:proofErr w:type="spellStart"/>
      <w:r>
        <w:rPr>
          <w:rFonts w:cs="Times New Roman"/>
        </w:rPr>
        <w:t>genderové</w:t>
      </w:r>
      <w:proofErr w:type="spellEnd"/>
      <w:r>
        <w:rPr>
          <w:rFonts w:cs="Times New Roman"/>
        </w:rPr>
        <w:t xml:space="preserve"> rozdíly, protože převážnou část jeho her a hraček vybírá s ohledem na své pohlaví, ale nemá problém i s výběrem hračky pro opačné pohlaví.</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DD09AB">
        <w:rPr>
          <w:rFonts w:cs="Times New Roman"/>
          <w:b/>
        </w:rPr>
        <w:t>Dítě č. 4</w:t>
      </w:r>
      <w:r>
        <w:rPr>
          <w:rFonts w:cs="Times New Roman"/>
        </w:rPr>
        <w:t xml:space="preserve"> (Dívka, 6 let) se věnuje nejraději stavění a pohybové hře. Její výběr hry a hračky neovlivňuje </w:t>
      </w:r>
      <w:proofErr w:type="spellStart"/>
      <w:r>
        <w:rPr>
          <w:rFonts w:cs="Times New Roman"/>
        </w:rPr>
        <w:t>gender</w:t>
      </w:r>
      <w:proofErr w:type="spellEnd"/>
      <w:r>
        <w:rPr>
          <w:rFonts w:cs="Times New Roman"/>
        </w:rPr>
        <w:t xml:space="preserve"> zřejmě proto, že si v prostředí mateřské školy i mimo ni velice často hraje s kamarády opačného pohlaví.</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DD09AB">
        <w:rPr>
          <w:rFonts w:cs="Times New Roman"/>
          <w:b/>
        </w:rPr>
        <w:t>Dítě č. 5</w:t>
      </w:r>
      <w:r>
        <w:rPr>
          <w:rFonts w:cs="Times New Roman"/>
        </w:rPr>
        <w:t xml:space="preserve"> (Chlapec, 5 let) se nejraději zabývá pohybovou a námětovou hrou. Výběr jeho her a hraček ovlivňuje </w:t>
      </w:r>
      <w:proofErr w:type="spellStart"/>
      <w:r>
        <w:rPr>
          <w:rFonts w:cs="Times New Roman"/>
        </w:rPr>
        <w:t>gender</w:t>
      </w:r>
      <w:proofErr w:type="spellEnd"/>
      <w:r>
        <w:rPr>
          <w:rFonts w:cs="Times New Roman"/>
        </w:rPr>
        <w:t>, protože si převážnou část her a hraček vybírá s ohledem na své pohlaví.</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DD09AB">
        <w:rPr>
          <w:rFonts w:cs="Times New Roman"/>
          <w:b/>
        </w:rPr>
        <w:lastRenderedPageBreak/>
        <w:t>Dítě č. 6</w:t>
      </w:r>
      <w:r>
        <w:rPr>
          <w:rFonts w:cs="Times New Roman"/>
        </w:rPr>
        <w:t xml:space="preserve"> (Chlapec, 4 roky) nejraději staví a věnuje se námětové hře. Jeho výběr hry a hračky je ovlivněn </w:t>
      </w:r>
      <w:proofErr w:type="spellStart"/>
      <w:r>
        <w:rPr>
          <w:rFonts w:cs="Times New Roman"/>
        </w:rPr>
        <w:t>genderem</w:t>
      </w:r>
      <w:proofErr w:type="spellEnd"/>
      <w:r>
        <w:rPr>
          <w:rFonts w:cs="Times New Roman"/>
        </w:rPr>
        <w:t>, protože si vybírá hry a hračky s ohledem na své pohlaví.</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2A2609">
        <w:rPr>
          <w:rFonts w:cs="Times New Roman"/>
          <w:b/>
        </w:rPr>
        <w:t>Dítě č. 7</w:t>
      </w:r>
      <w:r>
        <w:rPr>
          <w:rFonts w:cs="Times New Roman"/>
        </w:rPr>
        <w:t xml:space="preserve"> (Dívka, 5 let) se nejraději věnuje výtvarné činnosti a námětovým hrám. Její výběr her a hraček je ovlivněn </w:t>
      </w:r>
      <w:proofErr w:type="spellStart"/>
      <w:r>
        <w:rPr>
          <w:rFonts w:cs="Times New Roman"/>
        </w:rPr>
        <w:t>genderem</w:t>
      </w:r>
      <w:proofErr w:type="spellEnd"/>
      <w:r>
        <w:rPr>
          <w:rFonts w:cs="Times New Roman"/>
        </w:rPr>
        <w:t>, protože při výběru hry a hračky volí takový typ her a hraček, které odpovídají jejímu pohlaví.</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2A2609">
        <w:rPr>
          <w:rFonts w:cs="Times New Roman"/>
          <w:b/>
        </w:rPr>
        <w:t>Dítě č. 8</w:t>
      </w:r>
      <w:r>
        <w:rPr>
          <w:rFonts w:cs="Times New Roman"/>
        </w:rPr>
        <w:t xml:space="preserve"> (Dívka, 3 roky) se nejraději věnuje pohybové hře a výtvarným činnostem. U této dívky nelze jednoznačně říct, zda její výběr her a hraček ovlivňuje tender, protože hry a hračky, které si vybírá, mohou být pro obě pohlaví.</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2A2609">
        <w:rPr>
          <w:rFonts w:cs="Times New Roman"/>
          <w:b/>
        </w:rPr>
        <w:t>Dítě č. 9</w:t>
      </w:r>
      <w:r>
        <w:rPr>
          <w:rFonts w:cs="Times New Roman"/>
        </w:rPr>
        <w:t xml:space="preserve"> (Chlapec, 3 roky) se nejvíce věnuje pohybovým hrám a výtvarné činnosti. U tohoto chlapce nelze zcela jednoznačně říci, jestli je jeho výběr her a hraček ovlivněn </w:t>
      </w:r>
      <w:proofErr w:type="spellStart"/>
      <w:r>
        <w:rPr>
          <w:rFonts w:cs="Times New Roman"/>
        </w:rPr>
        <w:t>genderem</w:t>
      </w:r>
      <w:proofErr w:type="spellEnd"/>
      <w:r>
        <w:rPr>
          <w:rFonts w:cs="Times New Roman"/>
        </w:rPr>
        <w:t>, protože nemá problém hrát si i s hračkami určené spíše pro opačné pohlaví.</w:t>
      </w:r>
    </w:p>
    <w:p w:rsidR="007D3722" w:rsidRDefault="007D3722" w:rsidP="007D3722">
      <w:pPr>
        <w:spacing w:line="360" w:lineRule="auto"/>
        <w:ind w:firstLine="708"/>
        <w:jc w:val="both"/>
        <w:rPr>
          <w:rFonts w:cs="Times New Roman"/>
        </w:rPr>
      </w:pPr>
    </w:p>
    <w:p w:rsidR="007D3722" w:rsidRDefault="007D3722" w:rsidP="007D3722">
      <w:pPr>
        <w:spacing w:line="360" w:lineRule="auto"/>
        <w:ind w:firstLine="708"/>
        <w:jc w:val="both"/>
        <w:rPr>
          <w:rFonts w:cs="Times New Roman"/>
        </w:rPr>
      </w:pPr>
      <w:r w:rsidRPr="007378F6">
        <w:rPr>
          <w:rFonts w:cs="Times New Roman"/>
          <w:b/>
        </w:rPr>
        <w:t>Dítě č. 10</w:t>
      </w:r>
      <w:r>
        <w:rPr>
          <w:rFonts w:cs="Times New Roman"/>
        </w:rPr>
        <w:t xml:space="preserve"> (Chlapec, 4 roky) nejraději staví a věnuje se námětové hře. Jeho výběr her a hraček ovlivňuje </w:t>
      </w:r>
      <w:proofErr w:type="spellStart"/>
      <w:r>
        <w:rPr>
          <w:rFonts w:cs="Times New Roman"/>
        </w:rPr>
        <w:t>gender</w:t>
      </w:r>
      <w:proofErr w:type="spellEnd"/>
      <w:r>
        <w:rPr>
          <w:rFonts w:cs="Times New Roman"/>
        </w:rPr>
        <w:t>, protože je patrné, že si vybírá hry a hračky s ohledem na své pohlaví.</w:t>
      </w:r>
    </w:p>
    <w:p w:rsidR="007D3722" w:rsidRPr="00DA456E" w:rsidRDefault="00DA456E" w:rsidP="00DA456E">
      <w:pPr>
        <w:pStyle w:val="Nadpis3"/>
        <w:spacing w:line="360" w:lineRule="auto"/>
        <w:jc w:val="both"/>
        <w:rPr>
          <w:rFonts w:ascii="Times New Roman" w:hAnsi="Times New Roman" w:cs="Times New Roman"/>
          <w:color w:val="auto"/>
          <w:sz w:val="28"/>
          <w:szCs w:val="28"/>
        </w:rPr>
      </w:pPr>
      <w:bookmarkStart w:id="31" w:name="_Toc453270901"/>
      <w:r w:rsidRPr="00DA456E">
        <w:rPr>
          <w:rFonts w:ascii="Times New Roman" w:hAnsi="Times New Roman" w:cs="Times New Roman"/>
          <w:color w:val="auto"/>
          <w:sz w:val="28"/>
          <w:szCs w:val="28"/>
        </w:rPr>
        <w:t>4.5.1</w:t>
      </w:r>
      <w:r w:rsidR="007D3722" w:rsidRPr="00DA456E">
        <w:rPr>
          <w:rFonts w:ascii="Times New Roman" w:hAnsi="Times New Roman" w:cs="Times New Roman"/>
          <w:color w:val="auto"/>
          <w:sz w:val="28"/>
          <w:szCs w:val="28"/>
        </w:rPr>
        <w:t>Shrnutí pozorování dětí v prostředí mateřské školy</w:t>
      </w:r>
      <w:bookmarkEnd w:id="31"/>
    </w:p>
    <w:p w:rsidR="007D3722" w:rsidRDefault="007D3722" w:rsidP="007D3722">
      <w:pPr>
        <w:spacing w:line="360" w:lineRule="auto"/>
        <w:ind w:firstLine="708"/>
        <w:jc w:val="both"/>
        <w:rPr>
          <w:rFonts w:cs="Times New Roman"/>
        </w:rPr>
      </w:pPr>
      <w:r>
        <w:rPr>
          <w:rFonts w:cs="Times New Roman"/>
        </w:rPr>
        <w:t xml:space="preserve">Z výsledků, které </w:t>
      </w:r>
      <w:r w:rsidR="00DA456E">
        <w:rPr>
          <w:rFonts w:cs="Times New Roman"/>
        </w:rPr>
        <w:t xml:space="preserve">byly zjištěny </w:t>
      </w:r>
      <w:r>
        <w:rPr>
          <w:rFonts w:cs="Times New Roman"/>
        </w:rPr>
        <w:t>během pobyt</w:t>
      </w:r>
      <w:r w:rsidR="00DA456E">
        <w:rPr>
          <w:rFonts w:cs="Times New Roman"/>
        </w:rPr>
        <w:t xml:space="preserve">u v mateřské škole, se potvrdil </w:t>
      </w:r>
      <w:r>
        <w:rPr>
          <w:rFonts w:cs="Times New Roman"/>
        </w:rPr>
        <w:t xml:space="preserve">předpoklad, že hra dětí je ovlivněna </w:t>
      </w:r>
      <w:proofErr w:type="spellStart"/>
      <w:r>
        <w:rPr>
          <w:rFonts w:cs="Times New Roman"/>
        </w:rPr>
        <w:t>genderem</w:t>
      </w:r>
      <w:proofErr w:type="spellEnd"/>
      <w:r>
        <w:rPr>
          <w:rFonts w:cs="Times New Roman"/>
        </w:rPr>
        <w:t xml:space="preserve">, protože převážnou část her a hraček si děti vybíraly s ohledem na své pohlaví. U mladších dětí je vidět, že nemají problém sáhnout i po hračce </w:t>
      </w:r>
      <w:proofErr w:type="spellStart"/>
      <w:r>
        <w:rPr>
          <w:rFonts w:cs="Times New Roman"/>
        </w:rPr>
        <w:t>genderově</w:t>
      </w:r>
      <w:proofErr w:type="spellEnd"/>
      <w:r>
        <w:rPr>
          <w:rFonts w:cs="Times New Roman"/>
        </w:rPr>
        <w:t xml:space="preserve"> odlišné, zatímco u starších dětí je to spíše výjimečná záležitost.</w:t>
      </w:r>
    </w:p>
    <w:p w:rsidR="007D3722" w:rsidRDefault="00DA456E" w:rsidP="007D3722">
      <w:pPr>
        <w:pStyle w:val="Nadpis2"/>
        <w:spacing w:line="360" w:lineRule="auto"/>
        <w:jc w:val="both"/>
        <w:rPr>
          <w:rFonts w:ascii="Times New Roman" w:hAnsi="Times New Roman" w:cs="Times New Roman"/>
          <w:color w:val="auto"/>
          <w:sz w:val="30"/>
          <w:szCs w:val="30"/>
        </w:rPr>
      </w:pPr>
      <w:bookmarkStart w:id="32" w:name="_Toc453270902"/>
      <w:r>
        <w:rPr>
          <w:rFonts w:ascii="Times New Roman" w:hAnsi="Times New Roman" w:cs="Times New Roman"/>
          <w:color w:val="auto"/>
          <w:sz w:val="30"/>
          <w:szCs w:val="30"/>
        </w:rPr>
        <w:t>4.6</w:t>
      </w:r>
      <w:r w:rsidR="007D3722">
        <w:rPr>
          <w:rFonts w:ascii="Times New Roman" w:hAnsi="Times New Roman" w:cs="Times New Roman"/>
          <w:color w:val="auto"/>
          <w:sz w:val="30"/>
          <w:szCs w:val="30"/>
        </w:rPr>
        <w:t xml:space="preserve"> Rozhovor s</w:t>
      </w:r>
      <w:r>
        <w:rPr>
          <w:rFonts w:ascii="Times New Roman" w:hAnsi="Times New Roman" w:cs="Times New Roman"/>
          <w:color w:val="auto"/>
          <w:sz w:val="30"/>
          <w:szCs w:val="30"/>
        </w:rPr>
        <w:t> </w:t>
      </w:r>
      <w:r w:rsidR="007D3722">
        <w:rPr>
          <w:rFonts w:ascii="Times New Roman" w:hAnsi="Times New Roman" w:cs="Times New Roman"/>
          <w:color w:val="auto"/>
          <w:sz w:val="30"/>
          <w:szCs w:val="30"/>
        </w:rPr>
        <w:t>dětmi</w:t>
      </w:r>
      <w:r>
        <w:rPr>
          <w:rFonts w:ascii="Times New Roman" w:hAnsi="Times New Roman" w:cs="Times New Roman"/>
          <w:color w:val="auto"/>
          <w:sz w:val="30"/>
          <w:szCs w:val="30"/>
        </w:rPr>
        <w:t xml:space="preserve"> v prostředí MŠ</w:t>
      </w:r>
      <w:bookmarkEnd w:id="32"/>
    </w:p>
    <w:p w:rsidR="007D3722" w:rsidRDefault="00DA456E" w:rsidP="007D3722">
      <w:pPr>
        <w:spacing w:line="360" w:lineRule="auto"/>
        <w:ind w:firstLine="708"/>
        <w:jc w:val="both"/>
        <w:rPr>
          <w:rFonts w:cs="Times New Roman"/>
        </w:rPr>
      </w:pPr>
      <w:r>
        <w:rPr>
          <w:rFonts w:cs="Times New Roman"/>
        </w:rPr>
        <w:t xml:space="preserve">V rámci pozorování byly deseti vybraným dětem položeny </w:t>
      </w:r>
      <w:r w:rsidR="007D3722">
        <w:rPr>
          <w:rFonts w:cs="Times New Roman"/>
        </w:rPr>
        <w:t xml:space="preserve">4 otázky ohledně hračky a výběru </w:t>
      </w:r>
      <w:r>
        <w:rPr>
          <w:rFonts w:cs="Times New Roman"/>
        </w:rPr>
        <w:t>partnera ke hře. Zjišťovalo se</w:t>
      </w:r>
      <w:r w:rsidR="007D3722">
        <w:rPr>
          <w:rFonts w:cs="Times New Roman"/>
        </w:rPr>
        <w:t>, zda výběr hračky, po které děti touží nebo si s ní nejraději hrají, souvisí s generovými rozdíly. Ke každé otázce je níže vytvořená tabulka s </w:t>
      </w:r>
      <w:proofErr w:type="spellStart"/>
      <w:r w:rsidR="007D3722">
        <w:rPr>
          <w:rFonts w:cs="Times New Roman"/>
        </w:rPr>
        <w:t>odpovědmi</w:t>
      </w:r>
      <w:proofErr w:type="spellEnd"/>
      <w:r w:rsidR="007D3722">
        <w:rPr>
          <w:rFonts w:cs="Times New Roman"/>
        </w:rPr>
        <w:t xml:space="preserve"> dětí:</w:t>
      </w:r>
    </w:p>
    <w:p w:rsidR="007D3722" w:rsidRDefault="007D3722" w:rsidP="007D3722">
      <w:pPr>
        <w:spacing w:line="360" w:lineRule="auto"/>
        <w:ind w:firstLine="708"/>
        <w:jc w:val="both"/>
        <w:rPr>
          <w:rFonts w:cs="Times New Roman"/>
        </w:rPr>
      </w:pPr>
    </w:p>
    <w:tbl>
      <w:tblPr>
        <w:tblStyle w:val="Mkatabulky"/>
        <w:tblW w:w="0" w:type="auto"/>
        <w:tblLook w:val="04A0"/>
      </w:tblPr>
      <w:tblGrid>
        <w:gridCol w:w="2518"/>
        <w:gridCol w:w="6693"/>
      </w:tblGrid>
      <w:tr w:rsidR="007D3722" w:rsidTr="00254613">
        <w:tc>
          <w:tcPr>
            <w:tcW w:w="9211" w:type="dxa"/>
            <w:gridSpan w:val="2"/>
          </w:tcPr>
          <w:p w:rsidR="007D3722" w:rsidRPr="00AA2E21" w:rsidRDefault="007D3722" w:rsidP="007D3722">
            <w:pPr>
              <w:pStyle w:val="Odstavecseseznamem"/>
              <w:numPr>
                <w:ilvl w:val="0"/>
                <w:numId w:val="47"/>
              </w:numPr>
              <w:spacing w:line="360" w:lineRule="auto"/>
              <w:jc w:val="center"/>
              <w:rPr>
                <w:rFonts w:ascii="Times New Roman" w:hAnsi="Times New Roman" w:cs="Times New Roman"/>
                <w:b/>
                <w:sz w:val="24"/>
                <w:szCs w:val="24"/>
              </w:rPr>
            </w:pPr>
            <w:r w:rsidRPr="00AA2E21">
              <w:rPr>
                <w:rFonts w:ascii="Times New Roman" w:hAnsi="Times New Roman" w:cs="Times New Roman"/>
                <w:b/>
                <w:sz w:val="24"/>
                <w:szCs w:val="24"/>
              </w:rPr>
              <w:t>Jakou hračku by sis nejvíce přál/a?</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1</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Kočárek s panenkou</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2</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Plyšové zvířátko</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3</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Velké auto</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lastRenderedPageBreak/>
              <w:t>Dítě č. 4</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Panenka</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5</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Stavebnice Lego</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6</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Vláček s kolejemi</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7</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Panenka</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8</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Plyšový medvěd</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9</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Plyšové zvířátko</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10</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Velké auto</w:t>
            </w:r>
          </w:p>
        </w:tc>
      </w:tr>
    </w:tbl>
    <w:p w:rsidR="007D3722" w:rsidRDefault="007D3722" w:rsidP="007D3722">
      <w:pPr>
        <w:spacing w:line="360" w:lineRule="auto"/>
        <w:jc w:val="both"/>
        <w:rPr>
          <w:rFonts w:cs="Times New Roman"/>
        </w:rPr>
      </w:pPr>
      <w:r>
        <w:rPr>
          <w:rFonts w:cs="Times New Roman"/>
        </w:rPr>
        <w:t>Tabulka č. 4</w:t>
      </w:r>
    </w:p>
    <w:p w:rsidR="007D3722" w:rsidRDefault="007D3722" w:rsidP="007D3722">
      <w:pPr>
        <w:spacing w:line="360" w:lineRule="auto"/>
        <w:jc w:val="both"/>
        <w:rPr>
          <w:rFonts w:cs="Times New Roman"/>
        </w:rPr>
      </w:pPr>
    </w:p>
    <w:p w:rsidR="007D3722" w:rsidRDefault="007D3722" w:rsidP="007D3722">
      <w:pPr>
        <w:spacing w:line="360" w:lineRule="auto"/>
        <w:ind w:firstLine="708"/>
        <w:jc w:val="both"/>
        <w:rPr>
          <w:rFonts w:cs="Times New Roman"/>
        </w:rPr>
      </w:pPr>
      <w:r>
        <w:rPr>
          <w:rFonts w:cs="Times New Roman"/>
        </w:rPr>
        <w:t xml:space="preserve">Z tabulky č. 4 je patrné, že vybrané děti si přejí hračky, které odpovídají jejich </w:t>
      </w:r>
      <w:proofErr w:type="spellStart"/>
      <w:r>
        <w:rPr>
          <w:rFonts w:cs="Times New Roman"/>
        </w:rPr>
        <w:t>genderovým</w:t>
      </w:r>
      <w:proofErr w:type="spellEnd"/>
      <w:r>
        <w:rPr>
          <w:rFonts w:cs="Times New Roman"/>
        </w:rPr>
        <w:t xml:space="preserve"> rozdílům. Dívky si přály nejčastěji panenky nebo plyšové zvířátko a chlapci zase spíše auto či stavebnici.</w:t>
      </w:r>
    </w:p>
    <w:p w:rsidR="007D3722" w:rsidRDefault="007D3722" w:rsidP="007D3722">
      <w:pPr>
        <w:spacing w:line="360" w:lineRule="auto"/>
        <w:ind w:firstLine="708"/>
        <w:jc w:val="both"/>
        <w:rPr>
          <w:rFonts w:cs="Times New Roman"/>
        </w:rPr>
      </w:pPr>
    </w:p>
    <w:tbl>
      <w:tblPr>
        <w:tblStyle w:val="Mkatabulky"/>
        <w:tblW w:w="0" w:type="auto"/>
        <w:tblLook w:val="04A0"/>
      </w:tblPr>
      <w:tblGrid>
        <w:gridCol w:w="2518"/>
        <w:gridCol w:w="6693"/>
      </w:tblGrid>
      <w:tr w:rsidR="007D3722" w:rsidTr="00254613">
        <w:tc>
          <w:tcPr>
            <w:tcW w:w="9211" w:type="dxa"/>
            <w:gridSpan w:val="2"/>
          </w:tcPr>
          <w:p w:rsidR="007D3722" w:rsidRPr="00AA2E21" w:rsidRDefault="007D3722" w:rsidP="007D3722">
            <w:pPr>
              <w:pStyle w:val="Odstavecseseznamem"/>
              <w:numPr>
                <w:ilvl w:val="0"/>
                <w:numId w:val="47"/>
              </w:numPr>
              <w:spacing w:line="360" w:lineRule="auto"/>
              <w:jc w:val="center"/>
              <w:rPr>
                <w:rFonts w:ascii="Times New Roman" w:hAnsi="Times New Roman" w:cs="Times New Roman"/>
                <w:b/>
                <w:sz w:val="24"/>
                <w:szCs w:val="24"/>
              </w:rPr>
            </w:pPr>
            <w:r w:rsidRPr="00AA2E21">
              <w:rPr>
                <w:rFonts w:ascii="Times New Roman" w:hAnsi="Times New Roman" w:cs="Times New Roman"/>
                <w:b/>
                <w:sz w:val="24"/>
                <w:szCs w:val="24"/>
              </w:rPr>
              <w:t>Jaká je tvoje nejoblíbenější hračka v mateřské škole?</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1</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Kuchyňka</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2</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Skluzavka</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3</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Traktor</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4</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Cihly (velké kostky)</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5</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Cihly (velké kostky)</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6</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Vláčky</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7</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Kočárek s panenkou</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8</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Korálky</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9</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Vláčky</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10</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Domeček (bunkr)</w:t>
            </w:r>
          </w:p>
        </w:tc>
      </w:tr>
    </w:tbl>
    <w:p w:rsidR="007D3722" w:rsidRDefault="007D3722" w:rsidP="007D3722">
      <w:pPr>
        <w:rPr>
          <w:rFonts w:cs="Times New Roman"/>
        </w:rPr>
      </w:pPr>
      <w:r>
        <w:rPr>
          <w:rFonts w:cs="Times New Roman"/>
        </w:rPr>
        <w:t>Tabulka č. 5</w:t>
      </w:r>
    </w:p>
    <w:p w:rsidR="007D3722" w:rsidRDefault="007D3722" w:rsidP="007D3722">
      <w:pPr>
        <w:rPr>
          <w:rFonts w:cs="Times New Roman"/>
        </w:rPr>
      </w:pPr>
    </w:p>
    <w:p w:rsidR="007D3722" w:rsidRDefault="007D3722" w:rsidP="007D3722">
      <w:pPr>
        <w:spacing w:line="360" w:lineRule="auto"/>
        <w:ind w:firstLine="708"/>
        <w:jc w:val="both"/>
        <w:rPr>
          <w:rFonts w:cs="Times New Roman"/>
        </w:rPr>
      </w:pPr>
      <w:r>
        <w:rPr>
          <w:rFonts w:cs="Times New Roman"/>
        </w:rPr>
        <w:t>Z tabulky č. 5 můžeme vyvodit závěr, že i nejoblíbenější hračka v mateřské škole u vybraných dětí odpovídá jejich generovým rozdílům. Dívky si nejraději hrají s panenkami a kuchyňkou, zatímco chlapci nejraději jezdí vláčky a auty, anebo staví z kostek.</w:t>
      </w:r>
    </w:p>
    <w:p w:rsidR="004F0C4D" w:rsidRDefault="004F0C4D" w:rsidP="007D3722">
      <w:pPr>
        <w:spacing w:line="360" w:lineRule="auto"/>
        <w:ind w:firstLine="708"/>
        <w:jc w:val="both"/>
        <w:rPr>
          <w:rFonts w:cs="Times New Roman"/>
        </w:rPr>
      </w:pPr>
    </w:p>
    <w:tbl>
      <w:tblPr>
        <w:tblStyle w:val="Mkatabulky"/>
        <w:tblW w:w="0" w:type="auto"/>
        <w:tblLook w:val="04A0"/>
      </w:tblPr>
      <w:tblGrid>
        <w:gridCol w:w="2518"/>
        <w:gridCol w:w="6693"/>
      </w:tblGrid>
      <w:tr w:rsidR="007D3722" w:rsidTr="00254613">
        <w:tc>
          <w:tcPr>
            <w:tcW w:w="9211" w:type="dxa"/>
            <w:gridSpan w:val="2"/>
          </w:tcPr>
          <w:p w:rsidR="007D3722" w:rsidRPr="00AA2E21" w:rsidRDefault="007D3722" w:rsidP="007D3722">
            <w:pPr>
              <w:pStyle w:val="Odstavecseseznamem"/>
              <w:numPr>
                <w:ilvl w:val="0"/>
                <w:numId w:val="47"/>
              </w:numPr>
              <w:spacing w:line="360" w:lineRule="auto"/>
              <w:jc w:val="center"/>
              <w:rPr>
                <w:rFonts w:ascii="Times New Roman" w:hAnsi="Times New Roman" w:cs="Times New Roman"/>
                <w:b/>
                <w:sz w:val="24"/>
                <w:szCs w:val="24"/>
              </w:rPr>
            </w:pPr>
            <w:r w:rsidRPr="00AA2E21">
              <w:rPr>
                <w:rFonts w:ascii="Times New Roman" w:hAnsi="Times New Roman" w:cs="Times New Roman"/>
                <w:b/>
                <w:sz w:val="24"/>
                <w:szCs w:val="24"/>
              </w:rPr>
              <w:t>Jaká je tvoje neoblíbenější hračka doma?</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1</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sidRPr="00AA2E21">
              <w:rPr>
                <w:rFonts w:ascii="Times New Roman" w:hAnsi="Times New Roman" w:cs="Times New Roman"/>
                <w:sz w:val="24"/>
                <w:szCs w:val="24"/>
              </w:rPr>
              <w:t>Skákací balón</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2</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Plyšový medvěd</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lastRenderedPageBreak/>
              <w:t>Dítě č. 3</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Autíčko</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4</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Stavebnice ZOO</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5</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Kostky</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6</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Velké odrážecí auto</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7</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Kuchyňka pro panenky</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8</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Puzzle se zvířátky</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9</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Kolo</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10</w:t>
            </w:r>
          </w:p>
        </w:tc>
        <w:tc>
          <w:tcPr>
            <w:tcW w:w="6693" w:type="dxa"/>
          </w:tcPr>
          <w:p w:rsidR="007D3722" w:rsidRPr="00AA2E21"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Odrážecí motorka</w:t>
            </w:r>
          </w:p>
        </w:tc>
      </w:tr>
    </w:tbl>
    <w:p w:rsidR="007D3722" w:rsidRDefault="007D3722" w:rsidP="007D3722">
      <w:pPr>
        <w:spacing w:line="360" w:lineRule="auto"/>
        <w:jc w:val="both"/>
        <w:rPr>
          <w:rFonts w:cs="Times New Roman"/>
        </w:rPr>
      </w:pPr>
      <w:r w:rsidRPr="00AA2E21">
        <w:rPr>
          <w:rFonts w:cs="Times New Roman"/>
        </w:rPr>
        <w:t>Tabulka č. 6</w:t>
      </w:r>
    </w:p>
    <w:p w:rsidR="007D3722" w:rsidRDefault="007D3722" w:rsidP="007D3722">
      <w:pPr>
        <w:spacing w:line="360" w:lineRule="auto"/>
        <w:jc w:val="both"/>
        <w:rPr>
          <w:rFonts w:cs="Times New Roman"/>
        </w:rPr>
      </w:pPr>
    </w:p>
    <w:p w:rsidR="007D3722" w:rsidRDefault="007D3722" w:rsidP="007D3722">
      <w:pPr>
        <w:spacing w:line="360" w:lineRule="auto"/>
        <w:ind w:firstLine="709"/>
        <w:jc w:val="both"/>
        <w:rPr>
          <w:rFonts w:cs="Times New Roman"/>
        </w:rPr>
      </w:pPr>
      <w:r>
        <w:rPr>
          <w:rFonts w:cs="Times New Roman"/>
        </w:rPr>
        <w:t xml:space="preserve">I z výsledků z tabulky č. 6 je patrné, že i doma je výběr hraček dětí ovlivněn </w:t>
      </w:r>
      <w:proofErr w:type="spellStart"/>
      <w:r>
        <w:rPr>
          <w:rFonts w:cs="Times New Roman"/>
        </w:rPr>
        <w:t>genderem</w:t>
      </w:r>
      <w:proofErr w:type="spellEnd"/>
      <w:r>
        <w:rPr>
          <w:rFonts w:cs="Times New Roman"/>
        </w:rPr>
        <w:t>. Chlapci nejraději jezdí s autem nebo motorkou, zatímco dívky si hrají s panenkami, plyšáky a kuchyňkou.</w:t>
      </w:r>
    </w:p>
    <w:p w:rsidR="007D3722" w:rsidRDefault="007D3722" w:rsidP="007D3722">
      <w:pPr>
        <w:spacing w:line="360" w:lineRule="auto"/>
        <w:ind w:firstLine="709"/>
        <w:jc w:val="both"/>
        <w:rPr>
          <w:rFonts w:cs="Times New Roman"/>
        </w:rPr>
      </w:pPr>
    </w:p>
    <w:tbl>
      <w:tblPr>
        <w:tblStyle w:val="Mkatabulky"/>
        <w:tblW w:w="0" w:type="auto"/>
        <w:tblLook w:val="04A0"/>
      </w:tblPr>
      <w:tblGrid>
        <w:gridCol w:w="2518"/>
        <w:gridCol w:w="6693"/>
      </w:tblGrid>
      <w:tr w:rsidR="007D3722" w:rsidTr="00254613">
        <w:tc>
          <w:tcPr>
            <w:tcW w:w="9211" w:type="dxa"/>
            <w:gridSpan w:val="2"/>
          </w:tcPr>
          <w:p w:rsidR="007D3722" w:rsidRPr="003739A8" w:rsidRDefault="007D3722" w:rsidP="007D3722">
            <w:pPr>
              <w:pStyle w:val="Odstavecseseznamem"/>
              <w:numPr>
                <w:ilvl w:val="0"/>
                <w:numId w:val="47"/>
              </w:numPr>
              <w:spacing w:line="360" w:lineRule="auto"/>
              <w:jc w:val="center"/>
              <w:rPr>
                <w:rFonts w:ascii="Times New Roman" w:hAnsi="Times New Roman" w:cs="Times New Roman"/>
                <w:b/>
                <w:sz w:val="24"/>
                <w:szCs w:val="24"/>
              </w:rPr>
            </w:pPr>
            <w:r w:rsidRPr="003739A8">
              <w:rPr>
                <w:rFonts w:ascii="Times New Roman" w:hAnsi="Times New Roman" w:cs="Times New Roman"/>
                <w:b/>
                <w:sz w:val="24"/>
                <w:szCs w:val="24"/>
              </w:rPr>
              <w:t>S kým si nejraději v mateřské škole hraješ?</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1</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 chlapečkem</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2</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 dívkou</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3</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Se sestřičkou</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4</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 chlapečkem</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5</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 dívkami</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6</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 chlapečkem</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7</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Sama</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8</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 chlapečkem</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9</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 dívkou</w:t>
            </w:r>
          </w:p>
        </w:tc>
      </w:tr>
      <w:tr w:rsidR="007D3722" w:rsidTr="00254613">
        <w:tc>
          <w:tcPr>
            <w:tcW w:w="2518" w:type="dxa"/>
          </w:tcPr>
          <w:p w:rsidR="007D3722" w:rsidRPr="00505C84" w:rsidRDefault="007D3722" w:rsidP="00254613">
            <w:pPr>
              <w:spacing w:line="360" w:lineRule="auto"/>
              <w:jc w:val="center"/>
              <w:rPr>
                <w:rFonts w:ascii="Times New Roman" w:hAnsi="Times New Roman" w:cs="Times New Roman"/>
                <w:i/>
                <w:sz w:val="24"/>
                <w:szCs w:val="24"/>
              </w:rPr>
            </w:pPr>
            <w:r w:rsidRPr="00505C84">
              <w:rPr>
                <w:rFonts w:ascii="Times New Roman" w:hAnsi="Times New Roman" w:cs="Times New Roman"/>
                <w:i/>
                <w:sz w:val="24"/>
                <w:szCs w:val="24"/>
              </w:rPr>
              <w:t>Dítě č. 10</w:t>
            </w:r>
          </w:p>
        </w:tc>
        <w:tc>
          <w:tcPr>
            <w:tcW w:w="6693" w:type="dxa"/>
          </w:tcPr>
          <w:p w:rsidR="007D3722" w:rsidRDefault="007D3722" w:rsidP="00254613">
            <w:pPr>
              <w:spacing w:line="360" w:lineRule="auto"/>
              <w:jc w:val="center"/>
              <w:rPr>
                <w:rFonts w:ascii="Times New Roman" w:hAnsi="Times New Roman" w:cs="Times New Roman"/>
                <w:sz w:val="24"/>
                <w:szCs w:val="24"/>
              </w:rPr>
            </w:pPr>
            <w:r>
              <w:rPr>
                <w:rFonts w:ascii="Times New Roman" w:hAnsi="Times New Roman" w:cs="Times New Roman"/>
                <w:sz w:val="24"/>
                <w:szCs w:val="24"/>
              </w:rPr>
              <w:t>S dívkou</w:t>
            </w:r>
          </w:p>
        </w:tc>
      </w:tr>
    </w:tbl>
    <w:p w:rsidR="007D3722" w:rsidRDefault="007D3722" w:rsidP="007D3722">
      <w:pPr>
        <w:spacing w:line="360" w:lineRule="auto"/>
        <w:jc w:val="both"/>
        <w:rPr>
          <w:rFonts w:cs="Times New Roman"/>
        </w:rPr>
      </w:pPr>
      <w:r>
        <w:rPr>
          <w:rFonts w:cs="Times New Roman"/>
        </w:rPr>
        <w:t>Tabulka č. 7</w:t>
      </w:r>
    </w:p>
    <w:p w:rsidR="007D3722" w:rsidRDefault="007D3722" w:rsidP="007D3722">
      <w:pPr>
        <w:spacing w:line="360" w:lineRule="auto"/>
        <w:jc w:val="both"/>
        <w:rPr>
          <w:rFonts w:cs="Times New Roman"/>
        </w:rPr>
      </w:pPr>
    </w:p>
    <w:p w:rsidR="007D3722" w:rsidRDefault="007D3722" w:rsidP="007D3722">
      <w:pPr>
        <w:spacing w:line="360" w:lineRule="auto"/>
        <w:ind w:firstLine="709"/>
        <w:jc w:val="both"/>
        <w:rPr>
          <w:rFonts w:cs="Times New Roman"/>
        </w:rPr>
      </w:pPr>
      <w:r>
        <w:rPr>
          <w:rFonts w:cs="Times New Roman"/>
        </w:rPr>
        <w:t>Na základě zjištěných údajů z tabulky č. 7 o tom, s kým si nejraději vybrané děti hraj</w:t>
      </w:r>
      <w:r w:rsidR="00FD7366">
        <w:rPr>
          <w:rFonts w:cs="Times New Roman"/>
        </w:rPr>
        <w:t>í v mateřské škole, bylo zjištěno</w:t>
      </w:r>
      <w:r>
        <w:rPr>
          <w:rFonts w:cs="Times New Roman"/>
        </w:rPr>
        <w:t xml:space="preserve">, že děti vyhledávají </w:t>
      </w:r>
      <w:proofErr w:type="spellStart"/>
      <w:r>
        <w:rPr>
          <w:rFonts w:cs="Times New Roman"/>
        </w:rPr>
        <w:t>hrového</w:t>
      </w:r>
      <w:proofErr w:type="spellEnd"/>
      <w:r>
        <w:rPr>
          <w:rFonts w:cs="Times New Roman"/>
        </w:rPr>
        <w:t xml:space="preserve"> partnera ve svém věku a často opačného pohlaví. Malé děti si velice často hrají společně, nezapojují se do hry starších dětí, najdou si společnou hru a u té zůstávají po domluvě. Starší děti vyhledávají stejně starého, ale i mladšího nebo staršího partnera pro svou hru, často chtějí do své hry zapojit i učitelku. U mladších dětí nehraje při výběru </w:t>
      </w:r>
      <w:proofErr w:type="spellStart"/>
      <w:r>
        <w:rPr>
          <w:rFonts w:cs="Times New Roman"/>
        </w:rPr>
        <w:t>hrového</w:t>
      </w:r>
      <w:proofErr w:type="spellEnd"/>
      <w:r>
        <w:rPr>
          <w:rFonts w:cs="Times New Roman"/>
        </w:rPr>
        <w:t xml:space="preserve"> partnera </w:t>
      </w:r>
      <w:proofErr w:type="spellStart"/>
      <w:r>
        <w:rPr>
          <w:rFonts w:cs="Times New Roman"/>
        </w:rPr>
        <w:t>gender</w:t>
      </w:r>
      <w:proofErr w:type="spellEnd"/>
      <w:r>
        <w:rPr>
          <w:rFonts w:cs="Times New Roman"/>
        </w:rPr>
        <w:t xml:space="preserve"> nějak významnou roli, zatímco u </w:t>
      </w:r>
      <w:r>
        <w:rPr>
          <w:rFonts w:cs="Times New Roman"/>
        </w:rPr>
        <w:lastRenderedPageBreak/>
        <w:t xml:space="preserve">starších dětí se </w:t>
      </w:r>
      <w:proofErr w:type="spellStart"/>
      <w:r>
        <w:rPr>
          <w:rFonts w:cs="Times New Roman"/>
        </w:rPr>
        <w:t>genderové</w:t>
      </w:r>
      <w:proofErr w:type="spellEnd"/>
      <w:r>
        <w:rPr>
          <w:rFonts w:cs="Times New Roman"/>
        </w:rPr>
        <w:t xml:space="preserve"> rozdíly projevují výrazněji.</w:t>
      </w:r>
    </w:p>
    <w:p w:rsidR="007D3722" w:rsidRPr="00FD7366" w:rsidRDefault="00FD7366" w:rsidP="00FD7366">
      <w:pPr>
        <w:pStyle w:val="Nadpis3"/>
        <w:spacing w:line="360" w:lineRule="auto"/>
        <w:jc w:val="both"/>
        <w:rPr>
          <w:rFonts w:ascii="Times New Roman" w:hAnsi="Times New Roman" w:cs="Times New Roman"/>
          <w:color w:val="auto"/>
          <w:sz w:val="28"/>
          <w:szCs w:val="28"/>
        </w:rPr>
      </w:pPr>
      <w:bookmarkStart w:id="33" w:name="_Toc453270903"/>
      <w:r w:rsidRPr="00FD7366">
        <w:rPr>
          <w:rFonts w:ascii="Times New Roman" w:hAnsi="Times New Roman" w:cs="Times New Roman"/>
          <w:color w:val="auto"/>
          <w:sz w:val="28"/>
          <w:szCs w:val="28"/>
        </w:rPr>
        <w:t xml:space="preserve">4.6.1 </w:t>
      </w:r>
      <w:r w:rsidR="007D3722" w:rsidRPr="00FD7366">
        <w:rPr>
          <w:rFonts w:ascii="Times New Roman" w:hAnsi="Times New Roman" w:cs="Times New Roman"/>
          <w:color w:val="auto"/>
          <w:sz w:val="28"/>
          <w:szCs w:val="28"/>
        </w:rPr>
        <w:t>Shrnutí rozhovoru s dětmi</w:t>
      </w:r>
      <w:bookmarkEnd w:id="33"/>
    </w:p>
    <w:p w:rsidR="007D3722" w:rsidRDefault="007D3722" w:rsidP="007D3722">
      <w:pPr>
        <w:spacing w:line="360" w:lineRule="auto"/>
        <w:ind w:firstLine="708"/>
        <w:jc w:val="both"/>
        <w:rPr>
          <w:rFonts w:cs="Times New Roman"/>
        </w:rPr>
      </w:pPr>
      <w:r>
        <w:rPr>
          <w:rFonts w:cs="Times New Roman"/>
        </w:rPr>
        <w:t xml:space="preserve">Rozhovor s dětmi byl velice zábavný a zajímavý, děti rády vyprávěly o svých oblíbených hračkách i svých touhách a přáních. Žádné z dětí nemá jen jednu oblíbenou hračku jak doma, tak v mateřské škole, i když v prostředí mateřské školy mají všechny děti stejné možnosti, zatímco doma má každé dítě jiné množství i druhy hraček. Z odpovědí dětí je patrné, že výběr hračky v mateřské škole i doma je ovlivněn </w:t>
      </w:r>
      <w:proofErr w:type="spellStart"/>
      <w:r>
        <w:rPr>
          <w:rFonts w:cs="Times New Roman"/>
        </w:rPr>
        <w:t>genderem</w:t>
      </w:r>
      <w:proofErr w:type="spellEnd"/>
      <w:r>
        <w:rPr>
          <w:rFonts w:cs="Times New Roman"/>
        </w:rPr>
        <w:t>, protože až na malé výjimky děti chtějí hračku svého pohlaví. Dívky nejčastěji panenky, kočárky, plyšáky a kuchyňku a chlapci auta, vláčky, stavebnice a kostky.</w:t>
      </w:r>
    </w:p>
    <w:p w:rsidR="00B23C12" w:rsidRDefault="007D3722" w:rsidP="007D3722">
      <w:pPr>
        <w:spacing w:line="360" w:lineRule="auto"/>
        <w:ind w:firstLine="708"/>
        <w:jc w:val="both"/>
        <w:rPr>
          <w:rFonts w:cs="Times New Roman"/>
        </w:rPr>
      </w:pPr>
      <w:r>
        <w:rPr>
          <w:rFonts w:cs="Times New Roman"/>
        </w:rPr>
        <w:t>Podle toho,</w:t>
      </w:r>
      <w:r w:rsidR="00FD7366">
        <w:rPr>
          <w:rFonts w:cs="Times New Roman"/>
        </w:rPr>
        <w:t xml:space="preserve"> jak děti odpovídaly,</w:t>
      </w:r>
      <w:r>
        <w:rPr>
          <w:rFonts w:cs="Times New Roman"/>
        </w:rPr>
        <w:t xml:space="preserve"> </w:t>
      </w:r>
      <w:r w:rsidR="00FD7366">
        <w:rPr>
          <w:rFonts w:cs="Times New Roman"/>
        </w:rPr>
        <w:t xml:space="preserve">je patrné, </w:t>
      </w:r>
      <w:r>
        <w:rPr>
          <w:rFonts w:cs="Times New Roman"/>
        </w:rPr>
        <w:t xml:space="preserve">že </w:t>
      </w:r>
      <w:proofErr w:type="spellStart"/>
      <w:r>
        <w:rPr>
          <w:rFonts w:cs="Times New Roman"/>
        </w:rPr>
        <w:t>gender</w:t>
      </w:r>
      <w:proofErr w:type="spellEnd"/>
      <w:r>
        <w:rPr>
          <w:rFonts w:cs="Times New Roman"/>
        </w:rPr>
        <w:t xml:space="preserve"> hraje významnou</w:t>
      </w:r>
      <w:r w:rsidR="002913BD">
        <w:rPr>
          <w:rFonts w:cs="Times New Roman"/>
        </w:rPr>
        <w:t xml:space="preserve"> roli při výběru hračky pro děti</w:t>
      </w:r>
      <w:r>
        <w:rPr>
          <w:rFonts w:cs="Times New Roman"/>
        </w:rPr>
        <w:t xml:space="preserve">, protože děti tuto odlišnost od druhého pohlaví samy vyžadují postupem věku. Starší děti si později nechtějí hrát s hračkami, které jsou určené pro opačné pohlaví buď z důvodu, že se jim nelíbí nebo kluci řeknou „to je pro holky“ a holky naopak řeknou „to je </w:t>
      </w:r>
      <w:proofErr w:type="spellStart"/>
      <w:r>
        <w:rPr>
          <w:rFonts w:cs="Times New Roman"/>
        </w:rPr>
        <w:t>klučičí</w:t>
      </w:r>
      <w:proofErr w:type="spellEnd"/>
      <w:r>
        <w:rPr>
          <w:rFonts w:cs="Times New Roman"/>
        </w:rPr>
        <w:t xml:space="preserve">“. Malé děti tyto problémy nemají, alespoň podle toho, co </w:t>
      </w:r>
      <w:r w:rsidR="00FD7366">
        <w:rPr>
          <w:rFonts w:cs="Times New Roman"/>
        </w:rPr>
        <w:t xml:space="preserve">bylo vypozorováno při pobytu v mateřské škole </w:t>
      </w:r>
      <w:r>
        <w:rPr>
          <w:rFonts w:cs="Times New Roman"/>
        </w:rPr>
        <w:t>a co je patrné i z rozhovorů s těmito malými dětmi. Volí hračky, které by mohly být i pro druhé pohlaví, takové univerzální, a nemají s tím problém.</w:t>
      </w: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FD7366" w:rsidRDefault="00FD7366" w:rsidP="002E033E">
      <w:pPr>
        <w:pStyle w:val="Nadpis1"/>
        <w:spacing w:line="360" w:lineRule="auto"/>
        <w:jc w:val="both"/>
        <w:rPr>
          <w:rFonts w:ascii="Times New Roman" w:hAnsi="Times New Roman" w:cs="Times New Roman"/>
          <w:color w:val="auto"/>
          <w:sz w:val="32"/>
          <w:szCs w:val="32"/>
        </w:rPr>
      </w:pPr>
    </w:p>
    <w:p w:rsidR="00FD7366" w:rsidRPr="00FD7366" w:rsidRDefault="00FD7366" w:rsidP="00FD7366"/>
    <w:p w:rsidR="002E033E" w:rsidRDefault="002E033E" w:rsidP="002E033E">
      <w:pPr>
        <w:pStyle w:val="Nadpis1"/>
        <w:spacing w:line="360" w:lineRule="auto"/>
        <w:jc w:val="both"/>
        <w:rPr>
          <w:rFonts w:ascii="Times New Roman" w:hAnsi="Times New Roman" w:cs="Times New Roman"/>
          <w:color w:val="auto"/>
          <w:sz w:val="32"/>
          <w:szCs w:val="32"/>
        </w:rPr>
      </w:pPr>
      <w:bookmarkStart w:id="34" w:name="_Toc453270904"/>
      <w:r w:rsidRPr="00D67E39">
        <w:rPr>
          <w:rFonts w:ascii="Times New Roman" w:hAnsi="Times New Roman" w:cs="Times New Roman"/>
          <w:color w:val="auto"/>
          <w:sz w:val="32"/>
          <w:szCs w:val="32"/>
        </w:rPr>
        <w:lastRenderedPageBreak/>
        <w:t>Závěr</w:t>
      </w:r>
      <w:bookmarkEnd w:id="34"/>
    </w:p>
    <w:p w:rsidR="002E033E" w:rsidRDefault="002E033E" w:rsidP="002E033E">
      <w:pPr>
        <w:spacing w:line="360" w:lineRule="auto"/>
        <w:ind w:firstLine="708"/>
        <w:jc w:val="both"/>
        <w:rPr>
          <w:rFonts w:cs="Times New Roman"/>
        </w:rPr>
      </w:pPr>
      <w:r>
        <w:rPr>
          <w:rFonts w:cs="Times New Roman"/>
        </w:rPr>
        <w:t>Hra je pro děti, zvlášť potom v předškolním věku, velice významná. Dítě si téměř nepřetržitě hraje, ať už samostatně, s kamarádem nebo ve skupině. Každé dítě vnímá hru jinak a má jiný styl hraní, proto musíme vnímat každé dítě jako individuální bytost. Každé dítě je jedinečné a každé se jinak vyvíjí, proto by okolí mělo hru dítěte respektovat a dát jí dostatečnou volnost a prostor. Dítě díky hře rozvíjí svou komunikaci s okolím, poznává nové věci, získává nové kamarády bez ohledu na to, kde dítě žije, hra je pro něj nejdůležitější a nejčastější činností.</w:t>
      </w:r>
    </w:p>
    <w:p w:rsidR="002E033E" w:rsidRDefault="002E033E" w:rsidP="002E033E">
      <w:pPr>
        <w:spacing w:line="360" w:lineRule="auto"/>
        <w:ind w:firstLine="708"/>
        <w:jc w:val="both"/>
        <w:rPr>
          <w:rFonts w:cs="Times New Roman"/>
        </w:rPr>
      </w:pPr>
      <w:r>
        <w:rPr>
          <w:rFonts w:cs="Times New Roman"/>
        </w:rPr>
        <w:t>Okolí by mělo dítě u jeho hry pozorovat, protože zvlášť rodičům může hra dítěte ledacos napovědět. Rodiče a blízké osoby dítěte mohou z jeho hry vypozorovat, v čem dítě vyniká, co ho baví, na co se zaměřuje při své hře a mohou mu tak pomoci rozvíjet jeho schopnosti a dovednosti. Ne všechny činnosti však dítě baví, ale mělo by v nich mít alespoň nějaké základy. Dítě by mělo umět po sobě uklízet hračky, půjčit hračku kamarádovi nebo vydržet při své hře na jednom místě bez ztráty zájmu o hračku či hru. Hračka by měla být pro dítě zajímavá a atraktivní, aby u dítěte vzbudila pozornost a zájem.</w:t>
      </w:r>
    </w:p>
    <w:p w:rsidR="002E033E" w:rsidRDefault="002E033E" w:rsidP="002E033E">
      <w:pPr>
        <w:spacing w:line="360" w:lineRule="auto"/>
        <w:ind w:firstLine="708"/>
        <w:jc w:val="both"/>
        <w:rPr>
          <w:rFonts w:cs="Times New Roman"/>
        </w:rPr>
      </w:pPr>
      <w:r>
        <w:rPr>
          <w:rFonts w:cs="Times New Roman"/>
        </w:rPr>
        <w:t>Mateřská škola v Bílé Lhotě nabízí dětem dostatek času i prostoru pro jejich hru během celého dne. Snaží se dát dětem dostatek prostoru a času na jejich volnou hru, neukončují hru dětí násilím. Děti mají vždy možnost ukončit svou hru na základě vlastního uvážení a rozhodnutí. Pokud děti staví např. z kostek nebo lega, mají možnost nechat si své výtvory rozestavěné. V mateřské škole mají děti k dispozici nespočet her a hra</w:t>
      </w:r>
      <w:r w:rsidR="002913BD">
        <w:rPr>
          <w:rFonts w:cs="Times New Roman"/>
        </w:rPr>
        <w:t xml:space="preserve">ček pro svou hru, mohou si </w:t>
      </w:r>
      <w:proofErr w:type="gramStart"/>
      <w:r w:rsidR="002913BD">
        <w:rPr>
          <w:rFonts w:cs="Times New Roman"/>
        </w:rPr>
        <w:t xml:space="preserve">hrát </w:t>
      </w:r>
      <w:r>
        <w:rPr>
          <w:rFonts w:cs="Times New Roman"/>
        </w:rPr>
        <w:t>s kým</w:t>
      </w:r>
      <w:proofErr w:type="gramEnd"/>
      <w:r>
        <w:rPr>
          <w:rFonts w:cs="Times New Roman"/>
        </w:rPr>
        <w:t xml:space="preserve"> chtějí a učitelky zasahují do her dětí pouze v nejnutnějších případech. Děti v průběhu svých her rozvíjí fantazii a tvořivost, zdokonalují své schopnosti a dovednosti a učí se novým věcem. Pomocí hry se děti učí tolerovat ostatní, dodržovat předem stanovená pravidla a spolupracovat. Velký důraz je kladen na pohybové aktivity, kdy děti mají k dispozici míče, obruče, skluzavku a trampolínu.</w:t>
      </w:r>
    </w:p>
    <w:p w:rsidR="00FD7366" w:rsidRDefault="00FD7366" w:rsidP="00FD7366">
      <w:pPr>
        <w:spacing w:line="360" w:lineRule="auto"/>
        <w:ind w:firstLine="709"/>
        <w:jc w:val="both"/>
      </w:pPr>
      <w:r>
        <w:t>Cílem teoretické části práce bylo popsat, proč si dítě hraje a co dítěti hra přináší, jak by měla vypadat hračka a jaké vlastnosti by měla mít, aby byla pro dítě přínosem.</w:t>
      </w:r>
      <w:r w:rsidR="00D9328B">
        <w:t xml:space="preserve"> Dítě si hraje hlavně proto, že díky hře a hračce poznává okolní svět a taky proto, že ho hra s hračkou baví a zajímá, uspokojuje jeho potřeby a rozvíjí jej.</w:t>
      </w:r>
    </w:p>
    <w:p w:rsidR="00FD7366" w:rsidRDefault="00D9328B" w:rsidP="00FD7366">
      <w:pPr>
        <w:spacing w:line="360" w:lineRule="auto"/>
        <w:ind w:firstLine="708"/>
        <w:jc w:val="both"/>
        <w:rPr>
          <w:rFonts w:cs="Times New Roman"/>
        </w:rPr>
      </w:pPr>
      <w:r>
        <w:t>Cílem praktické části práce bylo</w:t>
      </w:r>
      <w:r w:rsidR="00FD7366">
        <w:t xml:space="preserve"> zjistit, do jaké míry je hra a hračka dítěte ovlivněna </w:t>
      </w:r>
      <w:proofErr w:type="spellStart"/>
      <w:r w:rsidR="00FD7366">
        <w:t>genderem</w:t>
      </w:r>
      <w:proofErr w:type="spellEnd"/>
      <w:r w:rsidR="00FD7366">
        <w:t xml:space="preserve"> a zda má tento rozdíl vliv na budoucnost dítěte i na jeho rodiče např. při výběru hračky pro dítě.</w:t>
      </w:r>
      <w:r>
        <w:t xml:space="preserve"> Z výsledků pozorování a rozhovoru s dětmi je jasné, že </w:t>
      </w:r>
      <w:proofErr w:type="spellStart"/>
      <w:r>
        <w:t>gender</w:t>
      </w:r>
      <w:proofErr w:type="spellEnd"/>
      <w:r>
        <w:t xml:space="preserve"> hraje při hře dítěte značnou roli. Malé děti většinou nepřemýšlí nad tím, zda je hračka spíše určena chlapci </w:t>
      </w:r>
      <w:r>
        <w:lastRenderedPageBreak/>
        <w:t>nebo dívce, nemají problém hrát si s jakoukoli hračkou. Starší děti často odmítají hračky určené spíše pro opačné pohlaví a ve velké míře sáhnou po hračce určenou pro jejich pohlaví.</w:t>
      </w:r>
    </w:p>
    <w:p w:rsidR="002E033E" w:rsidRDefault="002E033E" w:rsidP="002E033E">
      <w:pPr>
        <w:spacing w:line="360" w:lineRule="auto"/>
        <w:ind w:firstLine="708"/>
        <w:jc w:val="both"/>
        <w:rPr>
          <w:rFonts w:cs="Times New Roman"/>
        </w:rPr>
      </w:pPr>
    </w:p>
    <w:p w:rsidR="002E033E" w:rsidRDefault="002E033E" w:rsidP="002E033E">
      <w:pPr>
        <w:spacing w:line="360" w:lineRule="auto"/>
        <w:ind w:firstLine="708"/>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2E033E" w:rsidRDefault="002E033E" w:rsidP="002E033E">
      <w:pPr>
        <w:spacing w:line="360" w:lineRule="auto"/>
        <w:jc w:val="both"/>
        <w:rPr>
          <w:rFonts w:cs="Times New Roman"/>
        </w:rPr>
      </w:pPr>
    </w:p>
    <w:p w:rsidR="00D9328B" w:rsidRDefault="00D9328B" w:rsidP="002E033E">
      <w:pPr>
        <w:pStyle w:val="Nadpis1"/>
        <w:spacing w:line="360" w:lineRule="auto"/>
        <w:jc w:val="both"/>
        <w:rPr>
          <w:rFonts w:ascii="Times New Roman" w:hAnsi="Times New Roman" w:cs="Times New Roman"/>
          <w:color w:val="auto"/>
          <w:sz w:val="32"/>
          <w:szCs w:val="32"/>
        </w:rPr>
      </w:pPr>
    </w:p>
    <w:p w:rsidR="00D9328B" w:rsidRDefault="00D9328B" w:rsidP="002E033E">
      <w:pPr>
        <w:pStyle w:val="Nadpis1"/>
        <w:spacing w:line="360" w:lineRule="auto"/>
        <w:jc w:val="both"/>
        <w:rPr>
          <w:rFonts w:ascii="Times New Roman" w:hAnsi="Times New Roman" w:cs="Times New Roman"/>
          <w:color w:val="auto"/>
          <w:sz w:val="32"/>
          <w:szCs w:val="32"/>
        </w:rPr>
      </w:pPr>
    </w:p>
    <w:p w:rsidR="00D9328B" w:rsidRDefault="00D9328B" w:rsidP="002E033E">
      <w:pPr>
        <w:pStyle w:val="Nadpis1"/>
        <w:spacing w:line="360" w:lineRule="auto"/>
        <w:jc w:val="both"/>
        <w:rPr>
          <w:rFonts w:ascii="Times New Roman" w:hAnsi="Times New Roman" w:cs="Times New Roman"/>
          <w:color w:val="auto"/>
          <w:sz w:val="32"/>
          <w:szCs w:val="32"/>
        </w:rPr>
      </w:pPr>
    </w:p>
    <w:p w:rsidR="00D9328B" w:rsidRDefault="00D9328B" w:rsidP="002E033E">
      <w:pPr>
        <w:pStyle w:val="Nadpis1"/>
        <w:spacing w:line="360" w:lineRule="auto"/>
        <w:jc w:val="both"/>
        <w:rPr>
          <w:rFonts w:ascii="Times New Roman" w:hAnsi="Times New Roman" w:cs="Times New Roman"/>
          <w:color w:val="auto"/>
          <w:sz w:val="32"/>
          <w:szCs w:val="32"/>
        </w:rPr>
      </w:pPr>
    </w:p>
    <w:p w:rsidR="00D9328B" w:rsidRDefault="00D9328B" w:rsidP="002E033E">
      <w:pPr>
        <w:pStyle w:val="Nadpis1"/>
        <w:spacing w:line="360" w:lineRule="auto"/>
        <w:jc w:val="both"/>
        <w:rPr>
          <w:rFonts w:ascii="Times New Roman" w:hAnsi="Times New Roman" w:cs="Times New Roman"/>
          <w:color w:val="auto"/>
          <w:sz w:val="32"/>
          <w:szCs w:val="32"/>
        </w:rPr>
      </w:pPr>
    </w:p>
    <w:p w:rsidR="00D9328B" w:rsidRDefault="00D9328B" w:rsidP="002E033E">
      <w:pPr>
        <w:pStyle w:val="Nadpis1"/>
        <w:spacing w:line="360" w:lineRule="auto"/>
        <w:jc w:val="both"/>
        <w:rPr>
          <w:rFonts w:ascii="Times New Roman" w:hAnsi="Times New Roman" w:cs="Times New Roman"/>
          <w:color w:val="auto"/>
          <w:sz w:val="32"/>
          <w:szCs w:val="32"/>
        </w:rPr>
      </w:pPr>
    </w:p>
    <w:p w:rsidR="00D9328B" w:rsidRDefault="00D9328B" w:rsidP="002E033E">
      <w:pPr>
        <w:pStyle w:val="Nadpis1"/>
        <w:spacing w:line="360" w:lineRule="auto"/>
        <w:jc w:val="both"/>
        <w:rPr>
          <w:rFonts w:ascii="Times New Roman" w:hAnsi="Times New Roman" w:cs="Times New Roman"/>
          <w:color w:val="auto"/>
          <w:sz w:val="32"/>
          <w:szCs w:val="32"/>
        </w:rPr>
      </w:pPr>
    </w:p>
    <w:p w:rsidR="00D9328B" w:rsidRDefault="00D9328B" w:rsidP="002E033E">
      <w:pPr>
        <w:pStyle w:val="Nadpis1"/>
        <w:spacing w:line="360" w:lineRule="auto"/>
        <w:jc w:val="both"/>
        <w:rPr>
          <w:rFonts w:ascii="Times New Roman" w:hAnsi="Times New Roman" w:cs="Times New Roman"/>
          <w:color w:val="auto"/>
          <w:sz w:val="32"/>
          <w:szCs w:val="32"/>
        </w:rPr>
      </w:pPr>
    </w:p>
    <w:p w:rsidR="00D9328B" w:rsidRDefault="00D9328B" w:rsidP="002E033E">
      <w:pPr>
        <w:pStyle w:val="Nadpis1"/>
        <w:spacing w:line="360" w:lineRule="auto"/>
        <w:jc w:val="both"/>
        <w:rPr>
          <w:rFonts w:ascii="Times New Roman" w:hAnsi="Times New Roman" w:cs="Times New Roman"/>
          <w:color w:val="auto"/>
          <w:sz w:val="32"/>
          <w:szCs w:val="32"/>
        </w:rPr>
      </w:pPr>
    </w:p>
    <w:p w:rsidR="00D9328B" w:rsidRPr="00D9328B" w:rsidRDefault="00D9328B" w:rsidP="00D9328B"/>
    <w:p w:rsidR="002E033E" w:rsidRDefault="002E033E" w:rsidP="002E033E">
      <w:pPr>
        <w:pStyle w:val="Nadpis1"/>
        <w:spacing w:line="360" w:lineRule="auto"/>
        <w:jc w:val="both"/>
        <w:rPr>
          <w:rFonts w:ascii="Times New Roman" w:hAnsi="Times New Roman" w:cs="Times New Roman"/>
          <w:color w:val="auto"/>
          <w:sz w:val="32"/>
          <w:szCs w:val="32"/>
        </w:rPr>
      </w:pPr>
      <w:bookmarkStart w:id="35" w:name="_Toc453270905"/>
      <w:r w:rsidRPr="00FB5D37">
        <w:rPr>
          <w:rFonts w:ascii="Times New Roman" w:hAnsi="Times New Roman" w:cs="Times New Roman"/>
          <w:color w:val="auto"/>
          <w:sz w:val="32"/>
          <w:szCs w:val="32"/>
        </w:rPr>
        <w:lastRenderedPageBreak/>
        <w:t>Seznam použité literatury</w:t>
      </w:r>
      <w:bookmarkEnd w:id="35"/>
    </w:p>
    <w:p w:rsidR="002E033E" w:rsidRPr="002E033E" w:rsidRDefault="002E033E" w:rsidP="002E033E">
      <w:pPr>
        <w:spacing w:line="360" w:lineRule="auto"/>
        <w:jc w:val="both"/>
        <w:rPr>
          <w:color w:val="000000"/>
        </w:rPr>
      </w:pPr>
      <w:r w:rsidRPr="002E033E">
        <w:rPr>
          <w:color w:val="000000"/>
        </w:rPr>
        <w:t>1.</w:t>
      </w:r>
      <w:r>
        <w:rPr>
          <w:color w:val="000000"/>
        </w:rPr>
        <w:t xml:space="preserve"> </w:t>
      </w:r>
      <w:r w:rsidRPr="002E033E">
        <w:rPr>
          <w:color w:val="000000"/>
        </w:rPr>
        <w:t xml:space="preserve">CAILLOIS, </w:t>
      </w:r>
      <w:proofErr w:type="spellStart"/>
      <w:r w:rsidRPr="002E033E">
        <w:rPr>
          <w:color w:val="000000"/>
        </w:rPr>
        <w:t>Roger</w:t>
      </w:r>
      <w:proofErr w:type="spellEnd"/>
      <w:r w:rsidRPr="002E033E">
        <w:rPr>
          <w:color w:val="000000"/>
        </w:rPr>
        <w:t>. </w:t>
      </w:r>
      <w:r w:rsidRPr="002E033E">
        <w:rPr>
          <w:i/>
          <w:color w:val="000000"/>
        </w:rPr>
        <w:t>Hry a lidé: maska a závrať</w:t>
      </w:r>
      <w:r w:rsidRPr="002E033E">
        <w:rPr>
          <w:color w:val="000000"/>
        </w:rPr>
        <w:t xml:space="preserve">. Překlad Nina </w:t>
      </w:r>
      <w:proofErr w:type="spellStart"/>
      <w:r w:rsidRPr="002E033E">
        <w:rPr>
          <w:color w:val="000000"/>
        </w:rPr>
        <w:t>Vangeli</w:t>
      </w:r>
      <w:proofErr w:type="spellEnd"/>
      <w:r w:rsidRPr="002E033E">
        <w:rPr>
          <w:color w:val="000000"/>
        </w:rPr>
        <w:t>. Praha: Nakladatelství Studia Ypsilon, 1998. ISBN 80-902482-2-5.</w:t>
      </w:r>
    </w:p>
    <w:p w:rsidR="002E033E" w:rsidRPr="002E033E" w:rsidRDefault="002E033E" w:rsidP="002E033E"/>
    <w:p w:rsidR="002E033E" w:rsidRDefault="002E033E" w:rsidP="002E033E">
      <w:pPr>
        <w:spacing w:line="360" w:lineRule="auto"/>
        <w:jc w:val="both"/>
        <w:rPr>
          <w:color w:val="000000"/>
        </w:rPr>
      </w:pPr>
      <w:r>
        <w:rPr>
          <w:color w:val="000000"/>
        </w:rPr>
        <w:t>2. ČÁP, Jan a Jiří MAREŠ. </w:t>
      </w:r>
      <w:r>
        <w:rPr>
          <w:i/>
          <w:color w:val="000000"/>
        </w:rPr>
        <w:t>Psychologie pro učitele</w:t>
      </w:r>
      <w:r>
        <w:rPr>
          <w:color w:val="000000"/>
        </w:rPr>
        <w:t xml:space="preserve">. </w:t>
      </w:r>
      <w:proofErr w:type="spellStart"/>
      <w:r>
        <w:rPr>
          <w:color w:val="000000"/>
        </w:rPr>
        <w:t>Vyd</w:t>
      </w:r>
      <w:proofErr w:type="spellEnd"/>
      <w:r>
        <w:rPr>
          <w:color w:val="000000"/>
        </w:rPr>
        <w:t>. 2. Praha: Portál, 2007. ISBN 978-80-7367-273-7.</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3. DUNOVSKÝ, Jiří. </w:t>
      </w:r>
      <w:r>
        <w:rPr>
          <w:i/>
          <w:color w:val="000000"/>
        </w:rPr>
        <w:t>Sociální pediatrie: vybrané kapitoly</w:t>
      </w:r>
      <w:r>
        <w:rPr>
          <w:color w:val="000000"/>
        </w:rPr>
        <w:t xml:space="preserve">. Praha: </w:t>
      </w:r>
      <w:proofErr w:type="spellStart"/>
      <w:r>
        <w:rPr>
          <w:color w:val="000000"/>
        </w:rPr>
        <w:t>Grada</w:t>
      </w:r>
      <w:proofErr w:type="spellEnd"/>
      <w:r>
        <w:rPr>
          <w:color w:val="000000"/>
        </w:rPr>
        <w:t>, 1999. Psyché (</w:t>
      </w:r>
      <w:proofErr w:type="spellStart"/>
      <w:r>
        <w:rPr>
          <w:color w:val="000000"/>
        </w:rPr>
        <w:t>Grada</w:t>
      </w:r>
      <w:proofErr w:type="spellEnd"/>
      <w:r>
        <w:rPr>
          <w:color w:val="000000"/>
        </w:rPr>
        <w:t>). ISBN 80-7169-254-9.</w:t>
      </w:r>
    </w:p>
    <w:p w:rsidR="002E033E" w:rsidRDefault="002E033E" w:rsidP="002E033E">
      <w:pPr>
        <w:spacing w:line="360" w:lineRule="auto"/>
        <w:jc w:val="both"/>
        <w:rPr>
          <w:color w:val="000000"/>
        </w:rPr>
      </w:pPr>
    </w:p>
    <w:p w:rsidR="002E033E" w:rsidRPr="002E033E" w:rsidRDefault="002E033E" w:rsidP="002E033E">
      <w:pPr>
        <w:spacing w:line="360" w:lineRule="auto"/>
        <w:jc w:val="both"/>
        <w:rPr>
          <w:color w:val="000000"/>
        </w:rPr>
      </w:pPr>
      <w:r w:rsidRPr="002E033E">
        <w:rPr>
          <w:color w:val="000000"/>
        </w:rPr>
        <w:t>4.</w:t>
      </w:r>
      <w:r>
        <w:rPr>
          <w:color w:val="000000"/>
        </w:rPr>
        <w:t xml:space="preserve"> </w:t>
      </w:r>
      <w:r w:rsidRPr="002E033E">
        <w:rPr>
          <w:color w:val="000000"/>
        </w:rPr>
        <w:t xml:space="preserve">DUPLINSKÝ, Jiří. </w:t>
      </w:r>
      <w:r w:rsidRPr="002E033E">
        <w:rPr>
          <w:i/>
          <w:iCs/>
          <w:color w:val="000000"/>
        </w:rPr>
        <w:t>Dětská hra a psychologie</w:t>
      </w:r>
      <w:r w:rsidRPr="002E033E">
        <w:rPr>
          <w:color w:val="000000"/>
        </w:rPr>
        <w:t>. Pedagogika LI, 2001, č. 1, ISSN 0031-3815.</w:t>
      </w:r>
    </w:p>
    <w:p w:rsidR="002E033E" w:rsidRPr="002E033E" w:rsidRDefault="002E033E" w:rsidP="002E033E"/>
    <w:p w:rsidR="002E033E" w:rsidRPr="002E033E" w:rsidRDefault="002E033E" w:rsidP="002E033E">
      <w:pPr>
        <w:spacing w:line="360" w:lineRule="auto"/>
        <w:jc w:val="both"/>
        <w:rPr>
          <w:color w:val="000000"/>
        </w:rPr>
      </w:pPr>
      <w:r w:rsidRPr="002E033E">
        <w:rPr>
          <w:color w:val="000000"/>
        </w:rPr>
        <w:t>5.</w:t>
      </w:r>
      <w:r>
        <w:rPr>
          <w:color w:val="000000"/>
        </w:rPr>
        <w:t xml:space="preserve"> </w:t>
      </w:r>
      <w:r w:rsidRPr="002E033E">
        <w:rPr>
          <w:color w:val="000000"/>
        </w:rPr>
        <w:t>ERIKSON, Erik H. </w:t>
      </w:r>
      <w:r w:rsidRPr="002E033E">
        <w:rPr>
          <w:i/>
          <w:color w:val="000000"/>
        </w:rPr>
        <w:t>Dětství a společnost</w:t>
      </w:r>
      <w:r w:rsidRPr="002E033E">
        <w:rPr>
          <w:color w:val="000000"/>
        </w:rPr>
        <w:t xml:space="preserve">. Praha: </w:t>
      </w:r>
      <w:proofErr w:type="spellStart"/>
      <w:r w:rsidRPr="002E033E">
        <w:rPr>
          <w:color w:val="000000"/>
        </w:rPr>
        <w:t>Argo</w:t>
      </w:r>
      <w:proofErr w:type="spellEnd"/>
      <w:r w:rsidRPr="002E033E">
        <w:rPr>
          <w:color w:val="000000"/>
        </w:rPr>
        <w:t>, 2002. ISBN 80-7203-380-8.</w:t>
      </w:r>
    </w:p>
    <w:p w:rsidR="002E033E" w:rsidRPr="002E033E" w:rsidRDefault="002E033E" w:rsidP="002E033E"/>
    <w:p w:rsidR="002E033E" w:rsidRPr="002E033E" w:rsidRDefault="002E033E" w:rsidP="002E033E">
      <w:pPr>
        <w:spacing w:line="360" w:lineRule="auto"/>
        <w:jc w:val="both"/>
        <w:rPr>
          <w:color w:val="000000"/>
        </w:rPr>
      </w:pPr>
      <w:r w:rsidRPr="002E033E">
        <w:rPr>
          <w:color w:val="000000"/>
        </w:rPr>
        <w:t>6.</w:t>
      </w:r>
      <w:r>
        <w:rPr>
          <w:color w:val="000000"/>
        </w:rPr>
        <w:t xml:space="preserve"> </w:t>
      </w:r>
      <w:r w:rsidRPr="002E033E">
        <w:rPr>
          <w:color w:val="000000"/>
        </w:rPr>
        <w:t>FREUD, Sigmund. </w:t>
      </w:r>
      <w:r w:rsidRPr="002E033E">
        <w:rPr>
          <w:i/>
          <w:color w:val="000000"/>
        </w:rPr>
        <w:t>Přednášky k úvodu do psychoanalýzy: Nová řada přednášek k úvodu do psychoanalýzy</w:t>
      </w:r>
      <w:r w:rsidRPr="002E033E">
        <w:rPr>
          <w:color w:val="000000"/>
        </w:rPr>
        <w:t xml:space="preserve">. </w:t>
      </w:r>
      <w:proofErr w:type="spellStart"/>
      <w:r w:rsidRPr="002E033E">
        <w:rPr>
          <w:color w:val="000000"/>
        </w:rPr>
        <w:t>Vyd</w:t>
      </w:r>
      <w:proofErr w:type="spellEnd"/>
      <w:r w:rsidRPr="002E033E">
        <w:rPr>
          <w:color w:val="000000"/>
        </w:rPr>
        <w:t xml:space="preserve">. 2., (v </w:t>
      </w:r>
      <w:proofErr w:type="spellStart"/>
      <w:r w:rsidRPr="002E033E">
        <w:rPr>
          <w:color w:val="000000"/>
        </w:rPr>
        <w:t>Avicenu</w:t>
      </w:r>
      <w:proofErr w:type="spellEnd"/>
      <w:r w:rsidRPr="002E033E">
        <w:rPr>
          <w:color w:val="000000"/>
        </w:rPr>
        <w:t xml:space="preserve">). Překlad Jiří </w:t>
      </w:r>
      <w:proofErr w:type="spellStart"/>
      <w:r w:rsidRPr="002E033E">
        <w:rPr>
          <w:color w:val="000000"/>
        </w:rPr>
        <w:t>Pechar</w:t>
      </w:r>
      <w:proofErr w:type="spellEnd"/>
      <w:r w:rsidRPr="002E033E">
        <w:rPr>
          <w:color w:val="000000"/>
        </w:rPr>
        <w:t xml:space="preserve">, </w:t>
      </w:r>
      <w:proofErr w:type="spellStart"/>
      <w:r w:rsidRPr="002E033E">
        <w:rPr>
          <w:color w:val="000000"/>
        </w:rPr>
        <w:t>Eugen</w:t>
      </w:r>
      <w:proofErr w:type="spellEnd"/>
      <w:r w:rsidRPr="002E033E">
        <w:rPr>
          <w:color w:val="000000"/>
        </w:rPr>
        <w:t xml:space="preserve"> </w:t>
      </w:r>
      <w:proofErr w:type="spellStart"/>
      <w:r w:rsidRPr="002E033E">
        <w:rPr>
          <w:color w:val="000000"/>
        </w:rPr>
        <w:t>Wiškovský</w:t>
      </w:r>
      <w:proofErr w:type="spellEnd"/>
      <w:r w:rsidRPr="002E033E">
        <w:rPr>
          <w:color w:val="000000"/>
        </w:rPr>
        <w:t xml:space="preserve">. Praha: </w:t>
      </w:r>
      <w:proofErr w:type="spellStart"/>
      <w:r w:rsidRPr="002E033E">
        <w:rPr>
          <w:color w:val="000000"/>
        </w:rPr>
        <w:t>Avicenum</w:t>
      </w:r>
      <w:proofErr w:type="spellEnd"/>
      <w:r w:rsidRPr="002E033E">
        <w:rPr>
          <w:color w:val="000000"/>
        </w:rPr>
        <w:t>, 1991. ISBN 80-201-0182-9.</w:t>
      </w:r>
    </w:p>
    <w:p w:rsidR="002E033E" w:rsidRPr="002E033E" w:rsidRDefault="002E033E" w:rsidP="002E033E"/>
    <w:p w:rsidR="002E033E" w:rsidRDefault="002E033E" w:rsidP="002E033E">
      <w:pPr>
        <w:spacing w:line="360" w:lineRule="auto"/>
        <w:jc w:val="both"/>
        <w:rPr>
          <w:color w:val="000000"/>
        </w:rPr>
      </w:pPr>
      <w:r>
        <w:rPr>
          <w:color w:val="000000"/>
        </w:rPr>
        <w:t xml:space="preserve">7. GARDNER, </w:t>
      </w:r>
      <w:proofErr w:type="spellStart"/>
      <w:r>
        <w:rPr>
          <w:color w:val="000000"/>
        </w:rPr>
        <w:t>Howard</w:t>
      </w:r>
      <w:proofErr w:type="spellEnd"/>
      <w:r>
        <w:rPr>
          <w:color w:val="000000"/>
        </w:rPr>
        <w:t>. </w:t>
      </w:r>
      <w:r>
        <w:rPr>
          <w:i/>
          <w:color w:val="000000"/>
        </w:rPr>
        <w:t>Dimenze myšlení: teorie rozmanitých inteligencí</w:t>
      </w:r>
      <w:r>
        <w:rPr>
          <w:color w:val="000000"/>
        </w:rPr>
        <w:t>. Praha: Portál, 1999. ISBN 80-7178-279-3.</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8. JEŘÁBKOVÁ, Blanka. </w:t>
      </w:r>
      <w:r>
        <w:rPr>
          <w:i/>
          <w:color w:val="000000"/>
        </w:rPr>
        <w:t>Mateřská škola jako životní prostor</w:t>
      </w:r>
      <w:r>
        <w:rPr>
          <w:color w:val="000000"/>
        </w:rPr>
        <w:t>. Brno: Masarykova univerzita, 1993. ISBN 80-210-0830-X.</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9. JIRÁSEK, Jaroslav, Eva VANČUROVÁ a Miluše HAVLÍNOVÁ. </w:t>
      </w:r>
      <w:r>
        <w:rPr>
          <w:i/>
          <w:color w:val="000000"/>
        </w:rPr>
        <w:t>Hrajeme si doopravdy</w:t>
      </w:r>
      <w:r>
        <w:rPr>
          <w:color w:val="000000"/>
        </w:rPr>
        <w:t xml:space="preserve">. Praha: </w:t>
      </w:r>
      <w:proofErr w:type="spellStart"/>
      <w:r>
        <w:rPr>
          <w:color w:val="000000"/>
        </w:rPr>
        <w:t>Avicenum</w:t>
      </w:r>
      <w:proofErr w:type="spellEnd"/>
      <w:r>
        <w:rPr>
          <w:color w:val="000000"/>
        </w:rPr>
        <w:t>, 1983. ISBN 80-201-0018-0.</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 xml:space="preserve">10. KERN, Hans, </w:t>
      </w:r>
      <w:proofErr w:type="spellStart"/>
      <w:r>
        <w:rPr>
          <w:color w:val="000000"/>
        </w:rPr>
        <w:t>Christine</w:t>
      </w:r>
      <w:proofErr w:type="spellEnd"/>
      <w:r>
        <w:rPr>
          <w:color w:val="000000"/>
        </w:rPr>
        <w:t xml:space="preserve"> MEHL, </w:t>
      </w:r>
      <w:proofErr w:type="spellStart"/>
      <w:r>
        <w:rPr>
          <w:color w:val="000000"/>
        </w:rPr>
        <w:t>Hellfried</w:t>
      </w:r>
      <w:proofErr w:type="spellEnd"/>
      <w:r>
        <w:rPr>
          <w:color w:val="000000"/>
        </w:rPr>
        <w:t xml:space="preserve"> NOLZ, Martin PETER a Regina WINTERSPERGER. </w:t>
      </w:r>
      <w:r>
        <w:rPr>
          <w:i/>
          <w:color w:val="000000"/>
        </w:rPr>
        <w:t>Přehled psychologie</w:t>
      </w:r>
      <w:r>
        <w:rPr>
          <w:color w:val="000000"/>
        </w:rPr>
        <w:t>. Vydání páté. Překlad Magdalena Valášková. Praha: Portál, 2015. ISBN 978-80-262-0871-6.</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11. KNÁPEK, Zdeněk a Daniel TITĚRA. </w:t>
      </w:r>
      <w:r>
        <w:rPr>
          <w:i/>
          <w:color w:val="000000"/>
        </w:rPr>
        <w:t>Rukověť sběratele hraček: katalog hraček</w:t>
      </w:r>
      <w:r>
        <w:rPr>
          <w:color w:val="000000"/>
        </w:rPr>
        <w:t xml:space="preserve">. Olomouc: </w:t>
      </w:r>
      <w:proofErr w:type="spellStart"/>
      <w:r>
        <w:rPr>
          <w:color w:val="000000"/>
        </w:rPr>
        <w:t>Rubico</w:t>
      </w:r>
      <w:proofErr w:type="spellEnd"/>
      <w:r>
        <w:rPr>
          <w:color w:val="000000"/>
        </w:rPr>
        <w:t>, 2002. Knížka pro každého (</w:t>
      </w:r>
      <w:proofErr w:type="spellStart"/>
      <w:r>
        <w:rPr>
          <w:color w:val="000000"/>
        </w:rPr>
        <w:t>Rubico</w:t>
      </w:r>
      <w:proofErr w:type="spellEnd"/>
      <w:r>
        <w:rPr>
          <w:color w:val="000000"/>
        </w:rPr>
        <w:t>). ISBN 80-85839-74-1.</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12. KOPECKÁ, Ilona. </w:t>
      </w:r>
      <w:r>
        <w:rPr>
          <w:i/>
          <w:color w:val="000000"/>
        </w:rPr>
        <w:t>Psychologie: učebnice pro obor sociální činnost</w:t>
      </w:r>
      <w:r>
        <w:rPr>
          <w:color w:val="000000"/>
        </w:rPr>
        <w:t xml:space="preserve">. Praha: </w:t>
      </w:r>
      <w:proofErr w:type="spellStart"/>
      <w:r>
        <w:rPr>
          <w:color w:val="000000"/>
        </w:rPr>
        <w:t>Grada</w:t>
      </w:r>
      <w:proofErr w:type="spellEnd"/>
      <w:r>
        <w:rPr>
          <w:color w:val="000000"/>
        </w:rPr>
        <w:t xml:space="preserve">, 2011. </w:t>
      </w:r>
      <w:r>
        <w:rPr>
          <w:color w:val="000000"/>
        </w:rPr>
        <w:lastRenderedPageBreak/>
        <w:t>ISBN 978-80-247-3875-8.</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13. KOŤÁTKOVÁ, Soňa. </w:t>
      </w:r>
      <w:r>
        <w:rPr>
          <w:i/>
          <w:color w:val="000000"/>
        </w:rPr>
        <w:t>Hry v mateřské škole v teorii a praxi</w:t>
      </w:r>
      <w:r>
        <w:rPr>
          <w:color w:val="000000"/>
        </w:rPr>
        <w:t xml:space="preserve">. Praha: </w:t>
      </w:r>
      <w:proofErr w:type="spellStart"/>
      <w:r>
        <w:rPr>
          <w:color w:val="000000"/>
        </w:rPr>
        <w:t>Grada</w:t>
      </w:r>
      <w:proofErr w:type="spellEnd"/>
      <w:r>
        <w:rPr>
          <w:color w:val="000000"/>
        </w:rPr>
        <w:t>, 2005. Pedagogika (</w:t>
      </w:r>
      <w:proofErr w:type="spellStart"/>
      <w:r>
        <w:rPr>
          <w:color w:val="000000"/>
        </w:rPr>
        <w:t>Grada</w:t>
      </w:r>
      <w:proofErr w:type="spellEnd"/>
      <w:r>
        <w:rPr>
          <w:color w:val="000000"/>
        </w:rPr>
        <w:t>). ISBN 80-247-0852-3.</w:t>
      </w:r>
    </w:p>
    <w:p w:rsidR="002E033E" w:rsidRDefault="002E033E" w:rsidP="002E033E">
      <w:pPr>
        <w:spacing w:line="360" w:lineRule="auto"/>
        <w:jc w:val="both"/>
        <w:rPr>
          <w:color w:val="000000"/>
        </w:rPr>
      </w:pPr>
    </w:p>
    <w:p w:rsidR="00406534" w:rsidRPr="00406534" w:rsidRDefault="002E033E" w:rsidP="002E033E">
      <w:pPr>
        <w:spacing w:line="360" w:lineRule="auto"/>
        <w:jc w:val="both"/>
        <w:rPr>
          <w:color w:val="000000"/>
        </w:rPr>
      </w:pPr>
      <w:r>
        <w:rPr>
          <w:color w:val="000000"/>
        </w:rPr>
        <w:t>14. LA</w:t>
      </w:r>
      <w:r w:rsidR="00406534">
        <w:rPr>
          <w:color w:val="000000"/>
        </w:rPr>
        <w:t xml:space="preserve">NGMEIER, Josef </w:t>
      </w:r>
      <w:r>
        <w:rPr>
          <w:color w:val="000000"/>
        </w:rPr>
        <w:t>a Dana KREJČÍŘOVÁ. </w:t>
      </w:r>
      <w:r>
        <w:rPr>
          <w:i/>
          <w:color w:val="000000"/>
        </w:rPr>
        <w:t>Vývojová psychologie</w:t>
      </w:r>
      <w:r w:rsidR="00406534">
        <w:rPr>
          <w:i/>
          <w:color w:val="000000"/>
        </w:rPr>
        <w:t>.</w:t>
      </w:r>
      <w:r w:rsidR="00406534">
        <w:rPr>
          <w:color w:val="000000"/>
        </w:rPr>
        <w:t xml:space="preserve"> 2.,</w:t>
      </w:r>
      <w:proofErr w:type="spellStart"/>
      <w:r w:rsidR="00406534">
        <w:rPr>
          <w:color w:val="000000"/>
        </w:rPr>
        <w:t>aktualiz</w:t>
      </w:r>
      <w:proofErr w:type="spellEnd"/>
      <w:r w:rsidR="00406534">
        <w:rPr>
          <w:color w:val="000000"/>
        </w:rPr>
        <w:t xml:space="preserve">. </w:t>
      </w:r>
      <w:proofErr w:type="spellStart"/>
      <w:r w:rsidR="00406534">
        <w:rPr>
          <w:color w:val="000000"/>
        </w:rPr>
        <w:t>vyd</w:t>
      </w:r>
      <w:proofErr w:type="spellEnd"/>
      <w:r w:rsidR="00406534">
        <w:rPr>
          <w:color w:val="000000"/>
        </w:rPr>
        <w:t xml:space="preserve">. Praha: </w:t>
      </w:r>
      <w:proofErr w:type="spellStart"/>
      <w:r w:rsidR="00406534">
        <w:rPr>
          <w:color w:val="000000"/>
        </w:rPr>
        <w:t>Grada</w:t>
      </w:r>
      <w:proofErr w:type="spellEnd"/>
      <w:r w:rsidR="00406534">
        <w:rPr>
          <w:color w:val="000000"/>
        </w:rPr>
        <w:t>, 2006. Psyché (</w:t>
      </w:r>
      <w:proofErr w:type="spellStart"/>
      <w:r w:rsidR="00406534">
        <w:rPr>
          <w:color w:val="000000"/>
        </w:rPr>
        <w:t>Grada</w:t>
      </w:r>
      <w:proofErr w:type="spellEnd"/>
      <w:r w:rsidR="00406534">
        <w:rPr>
          <w:color w:val="000000"/>
        </w:rPr>
        <w:t>). ISBN 80-247-1284-9.</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 xml:space="preserve">15. MATĚJČEK, Zdeněk. </w:t>
      </w:r>
      <w:r>
        <w:rPr>
          <w:i/>
          <w:color w:val="000000"/>
        </w:rPr>
        <w:t xml:space="preserve">Prvních 6 let ve vývoji a výchově dítěte: normy vývoje a vývojové milníky z pohledu psychologa: základní duševní potřeby dítěte: dítě a lidský svět. </w:t>
      </w:r>
      <w:r>
        <w:rPr>
          <w:color w:val="000000"/>
        </w:rPr>
        <w:t xml:space="preserve">Praha: </w:t>
      </w:r>
      <w:proofErr w:type="spellStart"/>
      <w:r>
        <w:rPr>
          <w:color w:val="000000"/>
        </w:rPr>
        <w:t>Grada</w:t>
      </w:r>
      <w:proofErr w:type="spellEnd"/>
      <w:r>
        <w:rPr>
          <w:color w:val="000000"/>
        </w:rPr>
        <w:t>, 2005. Pro rodiče. ISBN 80-247-0870-1.</w:t>
      </w:r>
    </w:p>
    <w:p w:rsidR="002E033E" w:rsidRPr="008B0187"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 xml:space="preserve">16. MILLAR, </w:t>
      </w:r>
      <w:proofErr w:type="spellStart"/>
      <w:r>
        <w:rPr>
          <w:color w:val="000000"/>
        </w:rPr>
        <w:t>Susanna</w:t>
      </w:r>
      <w:proofErr w:type="spellEnd"/>
      <w:r>
        <w:rPr>
          <w:color w:val="000000"/>
        </w:rPr>
        <w:t>. </w:t>
      </w:r>
      <w:r>
        <w:rPr>
          <w:i/>
          <w:color w:val="000000"/>
        </w:rPr>
        <w:t>Psychologie hry</w:t>
      </w:r>
      <w:r>
        <w:rPr>
          <w:color w:val="000000"/>
        </w:rPr>
        <w:t>. Praha: Panorama, 1978. Pyramida (Panorama). ISBN neuvedeno.</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17. MIŠURCOVÁ, Věra, Jiří FIŠER a Viktor FIXL. </w:t>
      </w:r>
      <w:r>
        <w:rPr>
          <w:i/>
          <w:color w:val="000000"/>
        </w:rPr>
        <w:t>Hra a hračka v životě dítěte</w:t>
      </w:r>
      <w:r>
        <w:rPr>
          <w:color w:val="000000"/>
        </w:rPr>
        <w:t>. Praha: Státní pedagogické nakladatelství, 1980. Knihy pro rodiče (SPN).</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18. MONTESSORI, Maria. </w:t>
      </w:r>
      <w:r>
        <w:rPr>
          <w:i/>
          <w:color w:val="000000"/>
        </w:rPr>
        <w:t>Tajuplné dětství</w:t>
      </w:r>
      <w:r>
        <w:rPr>
          <w:color w:val="000000"/>
        </w:rPr>
        <w:t>. Praha: Nakladatelství světových pedagogických směrů, 1998. ISBN 80-86189-00-7.</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19. OPRAVILOVÁ, Eva. </w:t>
      </w:r>
      <w:proofErr w:type="spellStart"/>
      <w:r>
        <w:rPr>
          <w:i/>
          <w:color w:val="000000"/>
        </w:rPr>
        <w:t>Dieťa</w:t>
      </w:r>
      <w:proofErr w:type="spellEnd"/>
      <w:r>
        <w:rPr>
          <w:i/>
          <w:color w:val="000000"/>
        </w:rPr>
        <w:t xml:space="preserve"> </w:t>
      </w:r>
      <w:proofErr w:type="spellStart"/>
      <w:r>
        <w:rPr>
          <w:i/>
          <w:color w:val="000000"/>
        </w:rPr>
        <w:t>sa</w:t>
      </w:r>
      <w:proofErr w:type="spellEnd"/>
      <w:r>
        <w:rPr>
          <w:i/>
          <w:color w:val="000000"/>
        </w:rPr>
        <w:t xml:space="preserve"> </w:t>
      </w:r>
      <w:proofErr w:type="spellStart"/>
      <w:r>
        <w:rPr>
          <w:i/>
          <w:color w:val="000000"/>
        </w:rPr>
        <w:t>hrá</w:t>
      </w:r>
      <w:proofErr w:type="spellEnd"/>
      <w:r>
        <w:rPr>
          <w:i/>
          <w:color w:val="000000"/>
        </w:rPr>
        <w:t xml:space="preserve"> a </w:t>
      </w:r>
      <w:proofErr w:type="spellStart"/>
      <w:r>
        <w:rPr>
          <w:i/>
          <w:color w:val="000000"/>
        </w:rPr>
        <w:t>spoznáva</w:t>
      </w:r>
      <w:proofErr w:type="spellEnd"/>
      <w:r>
        <w:rPr>
          <w:i/>
          <w:color w:val="000000"/>
        </w:rPr>
        <w:t xml:space="preserve"> </w:t>
      </w:r>
      <w:proofErr w:type="spellStart"/>
      <w:r>
        <w:rPr>
          <w:i/>
          <w:color w:val="000000"/>
        </w:rPr>
        <w:t>svet</w:t>
      </w:r>
      <w:proofErr w:type="spellEnd"/>
      <w:r>
        <w:rPr>
          <w:i/>
          <w:color w:val="000000"/>
        </w:rPr>
        <w:t xml:space="preserve">: metodika </w:t>
      </w:r>
      <w:proofErr w:type="spellStart"/>
      <w:r>
        <w:rPr>
          <w:i/>
          <w:color w:val="000000"/>
        </w:rPr>
        <w:t>rozvíjania</w:t>
      </w:r>
      <w:proofErr w:type="spellEnd"/>
      <w:r>
        <w:rPr>
          <w:i/>
          <w:color w:val="000000"/>
        </w:rPr>
        <w:t xml:space="preserve"> </w:t>
      </w:r>
      <w:proofErr w:type="spellStart"/>
      <w:r>
        <w:rPr>
          <w:i/>
          <w:color w:val="000000"/>
        </w:rPr>
        <w:t>poznania</w:t>
      </w:r>
      <w:proofErr w:type="spellEnd"/>
      <w:r>
        <w:rPr>
          <w:i/>
          <w:color w:val="000000"/>
        </w:rPr>
        <w:t xml:space="preserve"> </w:t>
      </w:r>
      <w:proofErr w:type="spellStart"/>
      <w:r>
        <w:rPr>
          <w:i/>
          <w:color w:val="000000"/>
        </w:rPr>
        <w:t>detí</w:t>
      </w:r>
      <w:proofErr w:type="spellEnd"/>
      <w:r>
        <w:rPr>
          <w:i/>
          <w:color w:val="000000"/>
        </w:rPr>
        <w:t xml:space="preserve"> v </w:t>
      </w:r>
      <w:proofErr w:type="spellStart"/>
      <w:r>
        <w:rPr>
          <w:i/>
          <w:color w:val="000000"/>
        </w:rPr>
        <w:t>materskej</w:t>
      </w:r>
      <w:proofErr w:type="spellEnd"/>
      <w:r>
        <w:rPr>
          <w:i/>
          <w:color w:val="000000"/>
        </w:rPr>
        <w:t xml:space="preserve"> škole : </w:t>
      </w:r>
      <w:proofErr w:type="spellStart"/>
      <w:r>
        <w:rPr>
          <w:i/>
          <w:color w:val="000000"/>
        </w:rPr>
        <w:t>učebnica</w:t>
      </w:r>
      <w:proofErr w:type="spellEnd"/>
      <w:r>
        <w:rPr>
          <w:i/>
          <w:color w:val="000000"/>
        </w:rPr>
        <w:t xml:space="preserve"> </w:t>
      </w:r>
      <w:proofErr w:type="spellStart"/>
      <w:proofErr w:type="gramStart"/>
      <w:r>
        <w:rPr>
          <w:i/>
          <w:color w:val="000000"/>
        </w:rPr>
        <w:t>pre</w:t>
      </w:r>
      <w:proofErr w:type="spellEnd"/>
      <w:r>
        <w:rPr>
          <w:i/>
          <w:color w:val="000000"/>
        </w:rPr>
        <w:t xml:space="preserve"> 3.ročník</w:t>
      </w:r>
      <w:proofErr w:type="gramEnd"/>
      <w:r>
        <w:rPr>
          <w:i/>
          <w:color w:val="000000"/>
        </w:rPr>
        <w:t xml:space="preserve"> </w:t>
      </w:r>
      <w:proofErr w:type="spellStart"/>
      <w:r>
        <w:rPr>
          <w:i/>
          <w:color w:val="000000"/>
        </w:rPr>
        <w:t>skupín</w:t>
      </w:r>
      <w:proofErr w:type="spellEnd"/>
      <w:r>
        <w:rPr>
          <w:i/>
          <w:color w:val="000000"/>
        </w:rPr>
        <w:t xml:space="preserve"> </w:t>
      </w:r>
      <w:proofErr w:type="spellStart"/>
      <w:r>
        <w:rPr>
          <w:i/>
          <w:color w:val="000000"/>
        </w:rPr>
        <w:t>študijných</w:t>
      </w:r>
      <w:proofErr w:type="spellEnd"/>
      <w:r>
        <w:rPr>
          <w:i/>
          <w:color w:val="000000"/>
        </w:rPr>
        <w:t xml:space="preserve"> </w:t>
      </w:r>
      <w:proofErr w:type="spellStart"/>
      <w:r>
        <w:rPr>
          <w:i/>
          <w:color w:val="000000"/>
        </w:rPr>
        <w:t>odborov</w:t>
      </w:r>
      <w:proofErr w:type="spellEnd"/>
      <w:r>
        <w:rPr>
          <w:i/>
          <w:color w:val="000000"/>
        </w:rPr>
        <w:t xml:space="preserve"> 76-40-6 učitelstvo </w:t>
      </w:r>
      <w:proofErr w:type="spellStart"/>
      <w:r>
        <w:rPr>
          <w:i/>
          <w:color w:val="000000"/>
        </w:rPr>
        <w:t>pre</w:t>
      </w:r>
      <w:proofErr w:type="spellEnd"/>
      <w:r>
        <w:rPr>
          <w:i/>
          <w:color w:val="000000"/>
        </w:rPr>
        <w:t xml:space="preserve"> </w:t>
      </w:r>
      <w:proofErr w:type="spellStart"/>
      <w:r>
        <w:rPr>
          <w:i/>
          <w:color w:val="000000"/>
        </w:rPr>
        <w:t>materské</w:t>
      </w:r>
      <w:proofErr w:type="spellEnd"/>
      <w:r>
        <w:rPr>
          <w:i/>
          <w:color w:val="000000"/>
        </w:rPr>
        <w:t xml:space="preserve"> školy</w:t>
      </w:r>
      <w:r>
        <w:rPr>
          <w:color w:val="000000"/>
        </w:rPr>
        <w:t xml:space="preserve">. Bratislava: Slovenské pedagogické </w:t>
      </w:r>
      <w:proofErr w:type="spellStart"/>
      <w:r>
        <w:rPr>
          <w:color w:val="000000"/>
        </w:rPr>
        <w:t>nakladateľstvo</w:t>
      </w:r>
      <w:proofErr w:type="spellEnd"/>
      <w:r>
        <w:rPr>
          <w:color w:val="000000"/>
        </w:rPr>
        <w:t>, 1988.</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 xml:space="preserve">20. OPRAVILOVÁ, Eva, Vladimír ŠTVERÁK. </w:t>
      </w:r>
      <w:r>
        <w:rPr>
          <w:i/>
          <w:color w:val="000000"/>
        </w:rPr>
        <w:t xml:space="preserve">F. </w:t>
      </w:r>
      <w:proofErr w:type="spellStart"/>
      <w:r>
        <w:rPr>
          <w:i/>
          <w:color w:val="000000"/>
        </w:rPr>
        <w:t>Fröbel</w:t>
      </w:r>
      <w:proofErr w:type="spellEnd"/>
      <w:r>
        <w:rPr>
          <w:i/>
          <w:color w:val="000000"/>
        </w:rPr>
        <w:t xml:space="preserve">: </w:t>
      </w:r>
      <w:r w:rsidRPr="006E30B8">
        <w:rPr>
          <w:i/>
          <w:color w:val="000000"/>
        </w:rPr>
        <w:t>o výchově člověka</w:t>
      </w:r>
      <w:r>
        <w:rPr>
          <w:color w:val="000000"/>
        </w:rPr>
        <w:t>.</w:t>
      </w:r>
      <w:r w:rsidRPr="006E30B8">
        <w:rPr>
          <w:color w:val="000000"/>
        </w:rPr>
        <w:t xml:space="preserve"> </w:t>
      </w:r>
      <w:r>
        <w:rPr>
          <w:color w:val="000000"/>
        </w:rPr>
        <w:t>Praha: Státní pedagogické nakladatelství, n. p., 1982. ISBN neuvedeno.</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21. PLEVOVÁ, Irena. </w:t>
      </w:r>
      <w:r>
        <w:rPr>
          <w:i/>
          <w:color w:val="000000"/>
        </w:rPr>
        <w:t>Kapitoly z vývojové psychologie</w:t>
      </w:r>
      <w:r>
        <w:rPr>
          <w:color w:val="000000"/>
        </w:rPr>
        <w:t>. Olomouc: Univerzita Palackého v Olomouci, 2006. Texty k distančnímu vzdělávání v rámci kombinovaného studia. ISBN 80-244-1412-0.</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 xml:space="preserve">22. PIAGET, Jean a </w:t>
      </w:r>
      <w:proofErr w:type="spellStart"/>
      <w:r>
        <w:rPr>
          <w:color w:val="000000"/>
        </w:rPr>
        <w:t>Bärbel</w:t>
      </w:r>
      <w:proofErr w:type="spellEnd"/>
      <w:r>
        <w:rPr>
          <w:color w:val="000000"/>
        </w:rPr>
        <w:t xml:space="preserve"> INHELDER. </w:t>
      </w:r>
      <w:r>
        <w:rPr>
          <w:i/>
          <w:color w:val="000000"/>
        </w:rPr>
        <w:t>Psychologie dítěte</w:t>
      </w:r>
      <w:r>
        <w:rPr>
          <w:color w:val="000000"/>
        </w:rPr>
        <w:t xml:space="preserve">. </w:t>
      </w:r>
      <w:proofErr w:type="spellStart"/>
      <w:r>
        <w:rPr>
          <w:color w:val="000000"/>
        </w:rPr>
        <w:t>Vyd</w:t>
      </w:r>
      <w:proofErr w:type="spellEnd"/>
      <w:r>
        <w:rPr>
          <w:color w:val="000000"/>
        </w:rPr>
        <w:t>. 5. Překlad Eva Vyskočilová. Praha: Portál, 2010. ISBN 978-80-7367-798-5.</w:t>
      </w:r>
    </w:p>
    <w:p w:rsidR="002E033E" w:rsidRDefault="002E033E" w:rsidP="002E033E">
      <w:pPr>
        <w:spacing w:line="360" w:lineRule="auto"/>
        <w:jc w:val="both"/>
        <w:rPr>
          <w:color w:val="000000"/>
        </w:rPr>
      </w:pPr>
      <w:r>
        <w:rPr>
          <w:color w:val="000000"/>
        </w:rPr>
        <w:lastRenderedPageBreak/>
        <w:t>23. PRŮCHA, Jan, Eliška WALTEROVÁ a Jiří MAREŠ. </w:t>
      </w:r>
      <w:r>
        <w:rPr>
          <w:i/>
          <w:color w:val="000000"/>
        </w:rPr>
        <w:t>Pedagogický slovník</w:t>
      </w:r>
      <w:r>
        <w:rPr>
          <w:color w:val="000000"/>
        </w:rPr>
        <w:t xml:space="preserve">. 4. </w:t>
      </w:r>
      <w:proofErr w:type="spellStart"/>
      <w:r>
        <w:rPr>
          <w:color w:val="000000"/>
        </w:rPr>
        <w:t>aktualiz</w:t>
      </w:r>
      <w:proofErr w:type="spellEnd"/>
      <w:r>
        <w:rPr>
          <w:color w:val="000000"/>
        </w:rPr>
        <w:t xml:space="preserve">. </w:t>
      </w:r>
      <w:proofErr w:type="spellStart"/>
      <w:r>
        <w:rPr>
          <w:color w:val="000000"/>
        </w:rPr>
        <w:t>vyd</w:t>
      </w:r>
      <w:proofErr w:type="spellEnd"/>
      <w:r>
        <w:rPr>
          <w:color w:val="000000"/>
        </w:rPr>
        <w:t>. Praha: Portál, 2008. ISBN 978-80-7367-416-8.</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24. PŘÍHODA, Václav. </w:t>
      </w:r>
      <w:r>
        <w:rPr>
          <w:i/>
          <w:color w:val="000000"/>
        </w:rPr>
        <w:t>Problematika předškolní výchovy</w:t>
      </w:r>
      <w:r>
        <w:rPr>
          <w:color w:val="000000"/>
        </w:rPr>
        <w:t>. Praha: Státní pedagogické nakladatelství, 1966. ISBN 14-008-66.</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25. SUCHÁNKOVÁ, Eliška. </w:t>
      </w:r>
      <w:r>
        <w:rPr>
          <w:i/>
          <w:color w:val="000000"/>
        </w:rPr>
        <w:t>Hra a její využití v předškolním vzdělávání</w:t>
      </w:r>
      <w:r>
        <w:rPr>
          <w:color w:val="000000"/>
        </w:rPr>
        <w:t>. Praha: Portál, 2014. ISBN 978-80-262-0698-9.</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26. STEINER, Rudolf. </w:t>
      </w:r>
      <w:r>
        <w:rPr>
          <w:i/>
          <w:color w:val="000000"/>
        </w:rPr>
        <w:t>Výchova dítěte z hlediska duchovní vědy: Metodika vyučování a životní podmínky výchovy</w:t>
      </w:r>
      <w:r>
        <w:rPr>
          <w:color w:val="000000"/>
        </w:rPr>
        <w:t xml:space="preserve">. 2. </w:t>
      </w:r>
      <w:proofErr w:type="spellStart"/>
      <w:r>
        <w:rPr>
          <w:color w:val="000000"/>
        </w:rPr>
        <w:t>vyd</w:t>
      </w:r>
      <w:proofErr w:type="spellEnd"/>
      <w:r>
        <w:rPr>
          <w:color w:val="000000"/>
        </w:rPr>
        <w:t>. Praha: Baltazar, 1993. ISBN 80-900307-9-3.</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27. ŠIMÍČKOVÁ-ČÍŽKOVÁ, Jitka. </w:t>
      </w:r>
      <w:r>
        <w:rPr>
          <w:i/>
          <w:color w:val="000000"/>
        </w:rPr>
        <w:t>Přehled vývojové psychologie</w:t>
      </w:r>
      <w:r>
        <w:rPr>
          <w:color w:val="000000"/>
        </w:rPr>
        <w:t xml:space="preserve">. 2. </w:t>
      </w:r>
      <w:proofErr w:type="spellStart"/>
      <w:r>
        <w:rPr>
          <w:color w:val="000000"/>
        </w:rPr>
        <w:t>nezm</w:t>
      </w:r>
      <w:proofErr w:type="spellEnd"/>
      <w:r>
        <w:rPr>
          <w:color w:val="000000"/>
        </w:rPr>
        <w:t xml:space="preserve">. </w:t>
      </w:r>
      <w:proofErr w:type="spellStart"/>
      <w:r>
        <w:rPr>
          <w:color w:val="000000"/>
        </w:rPr>
        <w:t>vyd</w:t>
      </w:r>
      <w:proofErr w:type="spellEnd"/>
      <w:r>
        <w:rPr>
          <w:color w:val="000000"/>
        </w:rPr>
        <w:t>. Olomouc: Univerzita Palackého, 2003. ISBN 80-244-0629-2.</w:t>
      </w:r>
    </w:p>
    <w:p w:rsidR="002E033E" w:rsidRDefault="002E033E" w:rsidP="002E033E">
      <w:pPr>
        <w:spacing w:line="360" w:lineRule="auto"/>
        <w:jc w:val="both"/>
        <w:rPr>
          <w:color w:val="000000"/>
        </w:rPr>
      </w:pPr>
    </w:p>
    <w:p w:rsidR="002E033E" w:rsidRDefault="002E033E" w:rsidP="002E033E">
      <w:pPr>
        <w:spacing w:line="360" w:lineRule="auto"/>
        <w:jc w:val="both"/>
        <w:rPr>
          <w:color w:val="000000"/>
        </w:rPr>
      </w:pPr>
      <w:r>
        <w:rPr>
          <w:color w:val="000000"/>
        </w:rPr>
        <w:t>28. ŠMELOVÁ, Eva. </w:t>
      </w:r>
      <w:r>
        <w:rPr>
          <w:i/>
          <w:color w:val="000000"/>
        </w:rPr>
        <w:t>Mateřská škola: teorie a praxe I</w:t>
      </w:r>
      <w:r>
        <w:rPr>
          <w:color w:val="000000"/>
        </w:rPr>
        <w:t>. Olomouc: Univerzita Palackého, 2004. ISBN 80-244-0945-3.</w:t>
      </w:r>
    </w:p>
    <w:p w:rsidR="002E033E" w:rsidRDefault="002E033E" w:rsidP="002E033E">
      <w:pPr>
        <w:spacing w:line="360" w:lineRule="auto"/>
        <w:jc w:val="both"/>
        <w:rPr>
          <w:color w:val="000000"/>
        </w:rPr>
      </w:pPr>
    </w:p>
    <w:p w:rsidR="002E033E" w:rsidRDefault="002E033E" w:rsidP="00507DAD">
      <w:pPr>
        <w:spacing w:line="360" w:lineRule="auto"/>
        <w:jc w:val="both"/>
        <w:rPr>
          <w:color w:val="000000"/>
        </w:rPr>
      </w:pPr>
      <w:r>
        <w:rPr>
          <w:color w:val="000000"/>
        </w:rPr>
        <w:t>29. VÁGNEROVÁ, Marie. </w:t>
      </w:r>
      <w:r>
        <w:rPr>
          <w:i/>
          <w:color w:val="000000"/>
        </w:rPr>
        <w:t>Vývojová psychologie I.: dětství a dospívání</w:t>
      </w:r>
      <w:r>
        <w:rPr>
          <w:color w:val="000000"/>
        </w:rPr>
        <w:t>. Praha: Karolinum, 2005. ISBN 80-246-0956-8.</w:t>
      </w:r>
    </w:p>
    <w:p w:rsidR="00507DAD" w:rsidRPr="00322148" w:rsidRDefault="00507DAD" w:rsidP="002E033E">
      <w:pPr>
        <w:spacing w:line="360" w:lineRule="auto"/>
        <w:rPr>
          <w:rFonts w:cs="Times New Roman"/>
        </w:rPr>
      </w:pPr>
    </w:p>
    <w:p w:rsidR="002E033E" w:rsidRDefault="002E033E"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507DAD" w:rsidRDefault="00507DAD" w:rsidP="002E033E">
      <w:pPr>
        <w:spacing w:line="360" w:lineRule="auto"/>
        <w:jc w:val="both"/>
        <w:rPr>
          <w:rFonts w:cs="Times New Roman"/>
        </w:rPr>
      </w:pPr>
    </w:p>
    <w:p w:rsidR="00912C9D" w:rsidRDefault="00912C9D" w:rsidP="00912C9D">
      <w:pPr>
        <w:pStyle w:val="Nadpis1"/>
        <w:spacing w:line="360" w:lineRule="auto"/>
        <w:jc w:val="both"/>
        <w:rPr>
          <w:rFonts w:ascii="Times New Roman" w:hAnsi="Times New Roman" w:cs="Times New Roman"/>
          <w:color w:val="auto"/>
          <w:sz w:val="32"/>
          <w:szCs w:val="32"/>
        </w:rPr>
      </w:pPr>
      <w:bookmarkStart w:id="36" w:name="_Toc453270906"/>
      <w:r>
        <w:rPr>
          <w:rFonts w:ascii="Times New Roman" w:hAnsi="Times New Roman" w:cs="Times New Roman"/>
          <w:color w:val="auto"/>
          <w:sz w:val="32"/>
          <w:szCs w:val="32"/>
        </w:rPr>
        <w:lastRenderedPageBreak/>
        <w:t>Seznam použitých symbolů a zkratek</w:t>
      </w:r>
      <w:bookmarkEnd w:id="36"/>
    </w:p>
    <w:p w:rsidR="00DA456E" w:rsidRDefault="00DA456E" w:rsidP="00DA456E">
      <w:pPr>
        <w:spacing w:line="360" w:lineRule="auto"/>
        <w:jc w:val="both"/>
        <w:rPr>
          <w:rFonts w:cs="Times New Roman"/>
        </w:rPr>
      </w:pPr>
      <w:r>
        <w:rPr>
          <w:rFonts w:cs="Times New Roman"/>
        </w:rPr>
        <w:t>MŠ – mateřská škola</w:t>
      </w:r>
    </w:p>
    <w:p w:rsidR="00DA456E" w:rsidRDefault="00DA456E" w:rsidP="00DA456E">
      <w:pPr>
        <w:spacing w:line="360" w:lineRule="auto"/>
        <w:jc w:val="both"/>
        <w:rPr>
          <w:rFonts w:cs="Times New Roman"/>
        </w:rPr>
      </w:pPr>
      <w:r>
        <w:rPr>
          <w:rFonts w:cs="Times New Roman"/>
        </w:rPr>
        <w:t>NH – námětová hra</w:t>
      </w:r>
    </w:p>
    <w:p w:rsidR="00DA456E" w:rsidRDefault="00DA456E" w:rsidP="00DA456E">
      <w:pPr>
        <w:spacing w:line="360" w:lineRule="auto"/>
        <w:jc w:val="both"/>
        <w:rPr>
          <w:rFonts w:cs="Times New Roman"/>
        </w:rPr>
      </w:pPr>
      <w:r>
        <w:rPr>
          <w:rFonts w:cs="Times New Roman"/>
        </w:rPr>
        <w:t>PH – pohybová hra</w:t>
      </w:r>
    </w:p>
    <w:p w:rsidR="00DA456E" w:rsidRDefault="00DA456E" w:rsidP="00DA456E">
      <w:pPr>
        <w:spacing w:line="360" w:lineRule="auto"/>
        <w:jc w:val="both"/>
        <w:rPr>
          <w:rFonts w:cs="Times New Roman"/>
        </w:rPr>
      </w:pPr>
      <w:r>
        <w:rPr>
          <w:rFonts w:cs="Times New Roman"/>
        </w:rPr>
        <w:t>S – stavebnice</w:t>
      </w:r>
    </w:p>
    <w:p w:rsidR="00DA456E" w:rsidRDefault="00DA456E" w:rsidP="00DA456E">
      <w:pPr>
        <w:spacing w:line="360" w:lineRule="auto"/>
        <w:jc w:val="both"/>
        <w:rPr>
          <w:rFonts w:cs="Times New Roman"/>
        </w:rPr>
      </w:pPr>
      <w:r>
        <w:rPr>
          <w:rFonts w:cs="Times New Roman"/>
        </w:rPr>
        <w:t>VČ – výtvarná činnost</w:t>
      </w:r>
    </w:p>
    <w:p w:rsidR="00DA456E" w:rsidRDefault="00DA456E" w:rsidP="00DA456E">
      <w:pPr>
        <w:spacing w:line="360" w:lineRule="auto"/>
        <w:jc w:val="both"/>
      </w:pPr>
      <w:r>
        <w:rPr>
          <w:rFonts w:cs="Times New Roman"/>
        </w:rPr>
        <w:t>SH – stolní hra</w:t>
      </w:r>
    </w:p>
    <w:p w:rsidR="00912C9D" w:rsidRDefault="00DA456E" w:rsidP="00912C9D">
      <w:pPr>
        <w:spacing w:line="360" w:lineRule="auto"/>
        <w:jc w:val="both"/>
      </w:pPr>
      <w:r>
        <w:t>Např.</w:t>
      </w:r>
      <w:r>
        <w:tab/>
        <w:t>Například</w:t>
      </w:r>
    </w:p>
    <w:p w:rsidR="002913BD" w:rsidRDefault="00DA456E" w:rsidP="00912C9D">
      <w:pPr>
        <w:spacing w:line="360" w:lineRule="auto"/>
        <w:jc w:val="both"/>
      </w:pPr>
      <w:r>
        <w:t>Apod.</w:t>
      </w:r>
      <w:r>
        <w:tab/>
        <w:t>A podobně</w:t>
      </w:r>
    </w:p>
    <w:p w:rsidR="00DA456E" w:rsidRDefault="00DA456E" w:rsidP="00912C9D">
      <w:pPr>
        <w:spacing w:line="360" w:lineRule="auto"/>
        <w:jc w:val="both"/>
      </w:pPr>
      <w:r>
        <w:t>Resp.</w:t>
      </w:r>
      <w:r>
        <w:tab/>
        <w:t>Respektive</w:t>
      </w:r>
    </w:p>
    <w:p w:rsidR="002913BD" w:rsidRDefault="002913BD" w:rsidP="00912C9D">
      <w:pPr>
        <w:spacing w:line="360" w:lineRule="auto"/>
        <w:jc w:val="both"/>
      </w:pPr>
      <w:r>
        <w:t>PPP</w:t>
      </w:r>
      <w:r>
        <w:tab/>
        <w:t>Pedagogicko-psychologická poradna</w:t>
      </w:r>
    </w:p>
    <w:p w:rsidR="002913BD" w:rsidRDefault="002913BD" w:rsidP="00912C9D">
      <w:pPr>
        <w:spacing w:line="360" w:lineRule="auto"/>
        <w:jc w:val="both"/>
      </w:pPr>
      <w:r>
        <w:t>SPN</w:t>
      </w:r>
      <w:r>
        <w:tab/>
        <w:t>Státní pedagogické nakladatelství</w:t>
      </w:r>
    </w:p>
    <w:p w:rsidR="002913BD" w:rsidRDefault="002913BD" w:rsidP="00912C9D">
      <w:pPr>
        <w:spacing w:line="360" w:lineRule="auto"/>
        <w:jc w:val="both"/>
      </w:pPr>
      <w:r>
        <w:t>RVP</w:t>
      </w:r>
      <w:r>
        <w:tab/>
        <w:t>Rámcový vzdělávací program</w:t>
      </w:r>
    </w:p>
    <w:p w:rsidR="002913BD" w:rsidRDefault="002913BD" w:rsidP="00912C9D">
      <w:pPr>
        <w:spacing w:line="360" w:lineRule="auto"/>
        <w:jc w:val="both"/>
      </w:pPr>
      <w:r>
        <w:t>PV</w:t>
      </w:r>
      <w:r>
        <w:tab/>
        <w:t>Předškolní věk</w:t>
      </w:r>
    </w:p>
    <w:p w:rsidR="002913BD" w:rsidRDefault="002913BD" w:rsidP="00912C9D">
      <w:pPr>
        <w:spacing w:line="360" w:lineRule="auto"/>
        <w:jc w:val="both"/>
      </w:pPr>
      <w:r>
        <w:t>Č.</w:t>
      </w:r>
      <w:r>
        <w:tab/>
        <w:t>Číslo</w:t>
      </w:r>
    </w:p>
    <w:p w:rsidR="002913BD" w:rsidRDefault="002913BD" w:rsidP="00912C9D">
      <w:pPr>
        <w:spacing w:line="360" w:lineRule="auto"/>
        <w:jc w:val="both"/>
      </w:pPr>
      <w:r>
        <w:t>Sb.</w:t>
      </w:r>
      <w:r>
        <w:tab/>
        <w:t>Sbírky</w:t>
      </w: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912C9D">
      <w:pPr>
        <w:spacing w:line="360" w:lineRule="auto"/>
        <w:jc w:val="both"/>
      </w:pPr>
    </w:p>
    <w:p w:rsidR="005968E1" w:rsidRDefault="005968E1" w:rsidP="005968E1">
      <w:pPr>
        <w:pStyle w:val="Nadpis1"/>
        <w:spacing w:line="360" w:lineRule="auto"/>
        <w:jc w:val="both"/>
        <w:rPr>
          <w:rFonts w:ascii="Times New Roman" w:hAnsi="Times New Roman" w:cs="Times New Roman"/>
          <w:color w:val="auto"/>
          <w:sz w:val="32"/>
          <w:szCs w:val="32"/>
        </w:rPr>
      </w:pPr>
      <w:bookmarkStart w:id="37" w:name="_Toc453270907"/>
      <w:r>
        <w:rPr>
          <w:rFonts w:ascii="Times New Roman" w:hAnsi="Times New Roman" w:cs="Times New Roman"/>
          <w:color w:val="auto"/>
          <w:sz w:val="32"/>
          <w:szCs w:val="32"/>
        </w:rPr>
        <w:lastRenderedPageBreak/>
        <w:t>Seznam tabulek</w:t>
      </w:r>
      <w:bookmarkEnd w:id="37"/>
    </w:p>
    <w:p w:rsidR="005968E1" w:rsidRDefault="005968E1" w:rsidP="005968E1">
      <w:pPr>
        <w:spacing w:line="360" w:lineRule="auto"/>
        <w:jc w:val="both"/>
      </w:pPr>
      <w:r>
        <w:t>Tabulka č. 1 Výběr hry a hračky dítěte v prostředí MŠ (1. týden)</w:t>
      </w:r>
    </w:p>
    <w:p w:rsidR="005968E1" w:rsidRDefault="005968E1" w:rsidP="005968E1">
      <w:pPr>
        <w:spacing w:line="360" w:lineRule="auto"/>
        <w:jc w:val="both"/>
      </w:pPr>
      <w:r>
        <w:t xml:space="preserve">Tabulka </w:t>
      </w:r>
      <w:proofErr w:type="gramStart"/>
      <w:r>
        <w:t>č. 2 Výběr</w:t>
      </w:r>
      <w:proofErr w:type="gramEnd"/>
      <w:r>
        <w:t xml:space="preserve"> hry a hračky dítěte v prostředí MŠ (2. týden)</w:t>
      </w:r>
    </w:p>
    <w:p w:rsidR="005968E1" w:rsidRDefault="005968E1" w:rsidP="005968E1">
      <w:pPr>
        <w:spacing w:line="360" w:lineRule="auto"/>
        <w:jc w:val="both"/>
      </w:pPr>
      <w:r>
        <w:t xml:space="preserve">Tabulka </w:t>
      </w:r>
      <w:proofErr w:type="gramStart"/>
      <w:r>
        <w:t>č. 3 Výsledková</w:t>
      </w:r>
      <w:proofErr w:type="gramEnd"/>
      <w:r>
        <w:t xml:space="preserve"> tabulka oblíbenosti hry a hračky v MŠ (1. i 2. týden)</w:t>
      </w:r>
    </w:p>
    <w:p w:rsidR="005968E1" w:rsidRDefault="005968E1" w:rsidP="005968E1">
      <w:pPr>
        <w:spacing w:line="360" w:lineRule="auto"/>
        <w:jc w:val="both"/>
      </w:pPr>
      <w:r>
        <w:t>Tabulka č. 4 1. Jakou hračku by sis nejvíce přál/a?</w:t>
      </w:r>
    </w:p>
    <w:p w:rsidR="005968E1" w:rsidRDefault="005968E1" w:rsidP="005968E1">
      <w:pPr>
        <w:spacing w:line="360" w:lineRule="auto"/>
        <w:jc w:val="both"/>
      </w:pPr>
      <w:r>
        <w:t>Tabulka č. 5 2. Jaká je tvoje nejoblíbenější hračka v mateřské škole?</w:t>
      </w:r>
    </w:p>
    <w:p w:rsidR="005968E1" w:rsidRDefault="005968E1" w:rsidP="005968E1">
      <w:pPr>
        <w:spacing w:line="360" w:lineRule="auto"/>
        <w:jc w:val="both"/>
      </w:pPr>
      <w:r>
        <w:t>Tabulka č. 6 3. Jaká je tvoje nejoblíbenější hračka doma?</w:t>
      </w:r>
    </w:p>
    <w:p w:rsidR="005968E1" w:rsidRDefault="005968E1" w:rsidP="005968E1">
      <w:pPr>
        <w:spacing w:line="360" w:lineRule="auto"/>
        <w:jc w:val="both"/>
      </w:pPr>
      <w:r>
        <w:t>Tabulka č. 7 4. S kým si nejraději v mateřské škole hraješ?</w:t>
      </w: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5968E1">
      <w:pPr>
        <w:spacing w:line="360" w:lineRule="auto"/>
        <w:jc w:val="both"/>
      </w:pPr>
    </w:p>
    <w:p w:rsidR="004266F0" w:rsidRDefault="004266F0" w:rsidP="004266F0">
      <w:pPr>
        <w:pStyle w:val="Nadpis1"/>
        <w:spacing w:line="360" w:lineRule="auto"/>
        <w:jc w:val="both"/>
        <w:rPr>
          <w:rFonts w:ascii="Times New Roman" w:hAnsi="Times New Roman" w:cs="Times New Roman"/>
          <w:color w:val="auto"/>
          <w:sz w:val="32"/>
          <w:szCs w:val="32"/>
        </w:rPr>
      </w:pPr>
      <w:bookmarkStart w:id="38" w:name="_Toc453270908"/>
      <w:r>
        <w:rPr>
          <w:rFonts w:ascii="Times New Roman" w:hAnsi="Times New Roman" w:cs="Times New Roman"/>
          <w:color w:val="auto"/>
          <w:sz w:val="32"/>
          <w:szCs w:val="32"/>
        </w:rPr>
        <w:lastRenderedPageBreak/>
        <w:t>Seznam příloh</w:t>
      </w:r>
      <w:bookmarkEnd w:id="38"/>
    </w:p>
    <w:p w:rsidR="004266F0" w:rsidRDefault="004266F0" w:rsidP="004266F0">
      <w:pPr>
        <w:spacing w:line="360" w:lineRule="auto"/>
        <w:jc w:val="both"/>
      </w:pPr>
      <w:r>
        <w:t>1. Pozorovací arch</w:t>
      </w:r>
    </w:p>
    <w:p w:rsidR="004266F0" w:rsidRDefault="004266F0" w:rsidP="004266F0">
      <w:pPr>
        <w:spacing w:line="360" w:lineRule="auto"/>
        <w:jc w:val="both"/>
      </w:pPr>
      <w:r>
        <w:t>2. Otázky k rozhovoru s</w:t>
      </w:r>
      <w:r w:rsidR="00D61ECB">
        <w:t> </w:t>
      </w:r>
      <w:r>
        <w:t>dětmi</w:t>
      </w: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61ECB" w:rsidRDefault="00D61ECB" w:rsidP="004266F0">
      <w:pPr>
        <w:spacing w:line="360" w:lineRule="auto"/>
        <w:jc w:val="both"/>
      </w:pPr>
    </w:p>
    <w:p w:rsidR="00D8131A" w:rsidRDefault="00D8131A" w:rsidP="004266F0">
      <w:pPr>
        <w:spacing w:line="360" w:lineRule="auto"/>
        <w:jc w:val="both"/>
        <w:sectPr w:rsidR="00D8131A" w:rsidSect="00F36A4E">
          <w:footerReference w:type="default" r:id="rId8"/>
          <w:pgSz w:w="11906" w:h="16838"/>
          <w:pgMar w:top="1417" w:right="1134" w:bottom="1417" w:left="1701" w:header="708" w:footer="708" w:gutter="0"/>
          <w:cols w:space="708"/>
        </w:sectPr>
      </w:pPr>
    </w:p>
    <w:p w:rsidR="00D61ECB" w:rsidRDefault="00D61ECB" w:rsidP="00D61ECB">
      <w:pPr>
        <w:spacing w:line="360" w:lineRule="auto"/>
        <w:jc w:val="both"/>
        <w:rPr>
          <w:rFonts w:cs="Times New Roman"/>
          <w:b/>
        </w:rPr>
      </w:pPr>
      <w:r w:rsidRPr="00B55113">
        <w:rPr>
          <w:rFonts w:cs="Times New Roman"/>
          <w:b/>
        </w:rPr>
        <w:lastRenderedPageBreak/>
        <w:t>Příloha 1. Pozorovací arch</w:t>
      </w:r>
    </w:p>
    <w:tbl>
      <w:tblPr>
        <w:tblStyle w:val="Mkatabulky"/>
        <w:tblW w:w="0" w:type="auto"/>
        <w:tblLayout w:type="fixed"/>
        <w:tblLook w:val="04A0"/>
      </w:tblPr>
      <w:tblGrid>
        <w:gridCol w:w="837"/>
        <w:gridCol w:w="837"/>
        <w:gridCol w:w="838"/>
        <w:gridCol w:w="837"/>
        <w:gridCol w:w="838"/>
        <w:gridCol w:w="837"/>
        <w:gridCol w:w="838"/>
        <w:gridCol w:w="837"/>
        <w:gridCol w:w="838"/>
        <w:gridCol w:w="837"/>
        <w:gridCol w:w="838"/>
      </w:tblGrid>
      <w:tr w:rsidR="00D61ECB" w:rsidTr="000927B3">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PO</w:t>
            </w:r>
          </w:p>
        </w:tc>
        <w:tc>
          <w:tcPr>
            <w:tcW w:w="838"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ÚT</w:t>
            </w:r>
          </w:p>
        </w:tc>
        <w:tc>
          <w:tcPr>
            <w:tcW w:w="837"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STŘ</w:t>
            </w:r>
          </w:p>
        </w:tc>
        <w:tc>
          <w:tcPr>
            <w:tcW w:w="838"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ČTV</w:t>
            </w:r>
          </w:p>
        </w:tc>
        <w:tc>
          <w:tcPr>
            <w:tcW w:w="837"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PÁ</w:t>
            </w:r>
          </w:p>
        </w:tc>
        <w:tc>
          <w:tcPr>
            <w:tcW w:w="838"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PO</w:t>
            </w:r>
          </w:p>
        </w:tc>
        <w:tc>
          <w:tcPr>
            <w:tcW w:w="837"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ÚT</w:t>
            </w:r>
          </w:p>
        </w:tc>
        <w:tc>
          <w:tcPr>
            <w:tcW w:w="838"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STŘ</w:t>
            </w:r>
          </w:p>
        </w:tc>
        <w:tc>
          <w:tcPr>
            <w:tcW w:w="837"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ČTV</w:t>
            </w:r>
          </w:p>
        </w:tc>
        <w:tc>
          <w:tcPr>
            <w:tcW w:w="838"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PÁ</w:t>
            </w: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Dítě č. 1</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2</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3</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4</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5</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6</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7</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8</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9</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r w:rsidR="00D61ECB" w:rsidTr="000927B3">
        <w:tc>
          <w:tcPr>
            <w:tcW w:w="837"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10</w:t>
            </w: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c>
          <w:tcPr>
            <w:tcW w:w="837" w:type="dxa"/>
          </w:tcPr>
          <w:p w:rsidR="00D61ECB" w:rsidRDefault="00D61ECB" w:rsidP="000927B3">
            <w:pPr>
              <w:spacing w:line="360" w:lineRule="auto"/>
              <w:jc w:val="both"/>
              <w:rPr>
                <w:rFonts w:ascii="Times New Roman" w:hAnsi="Times New Roman" w:cs="Times New Roman"/>
                <w:b/>
                <w:sz w:val="24"/>
                <w:szCs w:val="24"/>
              </w:rPr>
            </w:pPr>
          </w:p>
        </w:tc>
        <w:tc>
          <w:tcPr>
            <w:tcW w:w="838" w:type="dxa"/>
          </w:tcPr>
          <w:p w:rsidR="00D61ECB" w:rsidRDefault="00D61ECB" w:rsidP="000927B3">
            <w:pPr>
              <w:spacing w:line="360" w:lineRule="auto"/>
              <w:jc w:val="both"/>
              <w:rPr>
                <w:rFonts w:ascii="Times New Roman" w:hAnsi="Times New Roman" w:cs="Times New Roman"/>
                <w:b/>
                <w:sz w:val="24"/>
                <w:szCs w:val="24"/>
              </w:rPr>
            </w:pPr>
          </w:p>
        </w:tc>
      </w:tr>
    </w:tbl>
    <w:p w:rsidR="00D61ECB" w:rsidRDefault="00D61ECB" w:rsidP="00D61ECB">
      <w:pPr>
        <w:spacing w:line="360" w:lineRule="auto"/>
        <w:jc w:val="both"/>
        <w:rPr>
          <w:rFonts w:cs="Times New Roman"/>
          <w:b/>
        </w:rPr>
      </w:pPr>
    </w:p>
    <w:p w:rsidR="00D61ECB" w:rsidRDefault="00D61ECB" w:rsidP="00D61ECB">
      <w:pPr>
        <w:spacing w:line="360" w:lineRule="auto"/>
        <w:jc w:val="both"/>
        <w:rPr>
          <w:rFonts w:cs="Times New Roman"/>
          <w:b/>
        </w:rPr>
      </w:pPr>
    </w:p>
    <w:p w:rsidR="00D61ECB" w:rsidRDefault="00D61ECB" w:rsidP="00D61ECB">
      <w:pPr>
        <w:spacing w:line="360" w:lineRule="auto"/>
        <w:jc w:val="both"/>
        <w:rPr>
          <w:rFonts w:cs="Times New Roman"/>
          <w:b/>
        </w:rPr>
      </w:pPr>
    </w:p>
    <w:p w:rsidR="00D61ECB" w:rsidRDefault="00D61ECB" w:rsidP="00D61ECB">
      <w:pPr>
        <w:spacing w:line="360" w:lineRule="auto"/>
        <w:jc w:val="both"/>
        <w:rPr>
          <w:rFonts w:cs="Times New Roman"/>
          <w:b/>
        </w:rPr>
      </w:pPr>
    </w:p>
    <w:p w:rsidR="00D61ECB" w:rsidRDefault="00D61ECB" w:rsidP="00D61ECB">
      <w:pPr>
        <w:spacing w:line="360" w:lineRule="auto"/>
        <w:jc w:val="both"/>
        <w:rPr>
          <w:rFonts w:cs="Times New Roman"/>
          <w:b/>
        </w:rPr>
      </w:pPr>
    </w:p>
    <w:p w:rsidR="00D61ECB" w:rsidRDefault="00D61ECB" w:rsidP="00D61ECB">
      <w:pPr>
        <w:spacing w:line="360" w:lineRule="auto"/>
        <w:jc w:val="both"/>
        <w:rPr>
          <w:rFonts w:cs="Times New Roman"/>
          <w:b/>
        </w:rPr>
      </w:pPr>
    </w:p>
    <w:p w:rsidR="00D61ECB" w:rsidRDefault="00D61ECB" w:rsidP="00D61ECB">
      <w:pPr>
        <w:spacing w:line="360" w:lineRule="auto"/>
        <w:jc w:val="both"/>
        <w:rPr>
          <w:rFonts w:cs="Times New Roman"/>
          <w:b/>
        </w:rPr>
      </w:pPr>
    </w:p>
    <w:p w:rsidR="00D61ECB" w:rsidRDefault="00D61ECB" w:rsidP="00D61ECB">
      <w:pPr>
        <w:spacing w:line="360" w:lineRule="auto"/>
        <w:jc w:val="both"/>
        <w:rPr>
          <w:rFonts w:cs="Times New Roman"/>
          <w:b/>
        </w:rPr>
      </w:pPr>
    </w:p>
    <w:p w:rsidR="00D61ECB" w:rsidRDefault="00D61ECB" w:rsidP="00D61ECB">
      <w:pPr>
        <w:spacing w:line="360" w:lineRule="auto"/>
        <w:jc w:val="both"/>
        <w:rPr>
          <w:rFonts w:cs="Times New Roman"/>
          <w:b/>
        </w:rPr>
      </w:pPr>
    </w:p>
    <w:p w:rsidR="00D61ECB" w:rsidRDefault="00D61ECB" w:rsidP="00D61ECB">
      <w:pPr>
        <w:spacing w:line="360" w:lineRule="auto"/>
        <w:jc w:val="both"/>
        <w:rPr>
          <w:rFonts w:cs="Times New Roman"/>
          <w:b/>
        </w:rPr>
      </w:pPr>
    </w:p>
    <w:p w:rsidR="0066133B" w:rsidRDefault="0066133B" w:rsidP="00D61ECB">
      <w:pPr>
        <w:spacing w:line="360" w:lineRule="auto"/>
        <w:jc w:val="both"/>
        <w:rPr>
          <w:rFonts w:cs="Times New Roman"/>
          <w:b/>
        </w:rPr>
      </w:pPr>
    </w:p>
    <w:p w:rsidR="00D61ECB" w:rsidRDefault="00D61ECB" w:rsidP="00D61ECB">
      <w:pPr>
        <w:spacing w:line="360" w:lineRule="auto"/>
        <w:jc w:val="both"/>
        <w:rPr>
          <w:rFonts w:cs="Times New Roman"/>
          <w:b/>
        </w:rPr>
      </w:pPr>
      <w:r>
        <w:rPr>
          <w:rFonts w:cs="Times New Roman"/>
          <w:b/>
        </w:rPr>
        <w:lastRenderedPageBreak/>
        <w:t>Příloha 2. Otázky k rozhovoru s dětmi</w:t>
      </w:r>
    </w:p>
    <w:tbl>
      <w:tblPr>
        <w:tblStyle w:val="Mkatabulky"/>
        <w:tblW w:w="0" w:type="auto"/>
        <w:tblLook w:val="04A0"/>
      </w:tblPr>
      <w:tblGrid>
        <w:gridCol w:w="1842"/>
        <w:gridCol w:w="1842"/>
        <w:gridCol w:w="1842"/>
        <w:gridCol w:w="1843"/>
        <w:gridCol w:w="1843"/>
      </w:tblGrid>
      <w:tr w:rsidR="00D61ECB" w:rsidTr="000927B3">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Jakou hračku by sis nejvíce přál/a?</w:t>
            </w:r>
          </w:p>
        </w:tc>
        <w:tc>
          <w:tcPr>
            <w:tcW w:w="1842" w:type="dxa"/>
          </w:tcPr>
          <w:p w:rsidR="00D61ECB"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Jaká je tvoje nejoblíbenější hračka v mateřské škole?</w:t>
            </w:r>
          </w:p>
        </w:tc>
        <w:tc>
          <w:tcPr>
            <w:tcW w:w="1843" w:type="dxa"/>
          </w:tcPr>
          <w:p w:rsidR="00D61ECB"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Jaká je tvoje nejoblíbenější hračka doma?</w:t>
            </w:r>
          </w:p>
        </w:tc>
        <w:tc>
          <w:tcPr>
            <w:tcW w:w="1843" w:type="dxa"/>
          </w:tcPr>
          <w:p w:rsidR="00D61ECB"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S kým si nejraději v mateřské škole hraješ?</w:t>
            </w: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Pr>
                <w:rFonts w:ascii="Times New Roman" w:hAnsi="Times New Roman" w:cs="Times New Roman"/>
                <w:sz w:val="24"/>
                <w:szCs w:val="24"/>
              </w:rPr>
              <w:t>Dítě č. 1</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2</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3</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4</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5</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6</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7</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8</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9</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r w:rsidR="00D61ECB" w:rsidTr="000927B3">
        <w:tc>
          <w:tcPr>
            <w:tcW w:w="1842" w:type="dxa"/>
          </w:tcPr>
          <w:p w:rsidR="00D61ECB" w:rsidRPr="00B55113" w:rsidRDefault="00D61ECB" w:rsidP="000927B3">
            <w:pPr>
              <w:spacing w:line="360" w:lineRule="auto"/>
              <w:jc w:val="center"/>
              <w:rPr>
                <w:rFonts w:ascii="Times New Roman" w:hAnsi="Times New Roman" w:cs="Times New Roman"/>
                <w:sz w:val="24"/>
                <w:szCs w:val="24"/>
              </w:rPr>
            </w:pPr>
            <w:r w:rsidRPr="00B55113">
              <w:rPr>
                <w:rFonts w:ascii="Times New Roman" w:hAnsi="Times New Roman" w:cs="Times New Roman"/>
                <w:sz w:val="24"/>
                <w:szCs w:val="24"/>
              </w:rPr>
              <w:t>Dítě č. 10</w:t>
            </w: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2"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c>
          <w:tcPr>
            <w:tcW w:w="1843" w:type="dxa"/>
          </w:tcPr>
          <w:p w:rsidR="00D61ECB" w:rsidRDefault="00D61ECB" w:rsidP="000927B3">
            <w:pPr>
              <w:spacing w:line="360" w:lineRule="auto"/>
              <w:jc w:val="both"/>
              <w:rPr>
                <w:rFonts w:ascii="Times New Roman" w:hAnsi="Times New Roman" w:cs="Times New Roman"/>
                <w:sz w:val="24"/>
                <w:szCs w:val="24"/>
              </w:rPr>
            </w:pPr>
          </w:p>
        </w:tc>
      </w:tr>
    </w:tbl>
    <w:p w:rsidR="00D61ECB" w:rsidRPr="004266F0" w:rsidRDefault="00D61ECB" w:rsidP="004266F0">
      <w:pPr>
        <w:spacing w:line="360" w:lineRule="auto"/>
        <w:jc w:val="both"/>
      </w:pPr>
    </w:p>
    <w:p w:rsidR="004266F0" w:rsidRPr="004266F0" w:rsidRDefault="004266F0" w:rsidP="004266F0">
      <w:pPr>
        <w:spacing w:line="360" w:lineRule="auto"/>
        <w:jc w:val="both"/>
      </w:pPr>
    </w:p>
    <w:p w:rsidR="002913BD" w:rsidRDefault="002913BD"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Default="002A56BC" w:rsidP="00912C9D">
      <w:pPr>
        <w:spacing w:line="360" w:lineRule="auto"/>
        <w:jc w:val="both"/>
      </w:pPr>
    </w:p>
    <w:p w:rsidR="002A56BC" w:rsidRPr="002A56BC" w:rsidRDefault="002A56BC" w:rsidP="002A56BC">
      <w:pPr>
        <w:pStyle w:val="Nadpis1"/>
        <w:spacing w:line="360" w:lineRule="auto"/>
        <w:jc w:val="both"/>
        <w:rPr>
          <w:rFonts w:ascii="Times New Roman" w:eastAsia="Times New Roman" w:hAnsi="Times New Roman" w:cs="Times New Roman"/>
          <w:color w:val="auto"/>
          <w:sz w:val="32"/>
          <w:szCs w:val="32"/>
        </w:rPr>
      </w:pPr>
      <w:bookmarkStart w:id="39" w:name="_Toc453270909"/>
      <w:r w:rsidRPr="002A56BC">
        <w:rPr>
          <w:rFonts w:ascii="Times New Roman" w:eastAsia="Times New Roman" w:hAnsi="Times New Roman" w:cs="Times New Roman"/>
          <w:color w:val="auto"/>
          <w:sz w:val="32"/>
          <w:szCs w:val="32"/>
        </w:rPr>
        <w:lastRenderedPageBreak/>
        <w:t>A</w:t>
      </w:r>
      <w:r w:rsidR="00DA026C">
        <w:rPr>
          <w:rFonts w:ascii="Times New Roman" w:eastAsia="Times New Roman" w:hAnsi="Times New Roman" w:cs="Times New Roman"/>
          <w:color w:val="auto"/>
          <w:sz w:val="32"/>
          <w:szCs w:val="32"/>
        </w:rPr>
        <w:t>notace</w:t>
      </w:r>
      <w:bookmarkEnd w:id="39"/>
    </w:p>
    <w:p w:rsidR="002A56BC" w:rsidRDefault="002A56BC" w:rsidP="002A56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2A56BC" w:rsidTr="005C009C">
        <w:trPr>
          <w:trHeight w:val="435"/>
        </w:trPr>
        <w:tc>
          <w:tcPr>
            <w:tcW w:w="2943" w:type="dxa"/>
            <w:tcBorders>
              <w:top w:val="double" w:sz="4" w:space="0" w:color="auto"/>
              <w:left w:val="double" w:sz="4" w:space="0" w:color="auto"/>
              <w:right w:val="single" w:sz="2" w:space="0" w:color="auto"/>
            </w:tcBorders>
          </w:tcPr>
          <w:p w:rsidR="002A56BC" w:rsidRPr="00E25F17" w:rsidRDefault="002A56BC" w:rsidP="005C009C">
            <w:pPr>
              <w:rPr>
                <w:b/>
              </w:rPr>
            </w:pPr>
            <w:r w:rsidRPr="00E25F17">
              <w:rPr>
                <w:b/>
              </w:rPr>
              <w:t>Jméno a příjmení:</w:t>
            </w:r>
          </w:p>
        </w:tc>
        <w:tc>
          <w:tcPr>
            <w:tcW w:w="6269" w:type="dxa"/>
            <w:tcBorders>
              <w:top w:val="double" w:sz="4" w:space="0" w:color="auto"/>
              <w:left w:val="single" w:sz="2" w:space="0" w:color="auto"/>
              <w:right w:val="double" w:sz="4" w:space="0" w:color="auto"/>
            </w:tcBorders>
          </w:tcPr>
          <w:p w:rsidR="002A56BC" w:rsidRDefault="002A56BC" w:rsidP="005C009C">
            <w:pPr>
              <w:jc w:val="both"/>
            </w:pPr>
            <w:r>
              <w:t>Radka Vokurková</w:t>
            </w:r>
          </w:p>
        </w:tc>
      </w:tr>
      <w:tr w:rsidR="002A56BC" w:rsidTr="005C009C">
        <w:trPr>
          <w:trHeight w:val="415"/>
        </w:trPr>
        <w:tc>
          <w:tcPr>
            <w:tcW w:w="2943" w:type="dxa"/>
            <w:tcBorders>
              <w:top w:val="single" w:sz="2" w:space="0" w:color="auto"/>
              <w:left w:val="double" w:sz="4" w:space="0" w:color="auto"/>
              <w:right w:val="single" w:sz="2" w:space="0" w:color="auto"/>
            </w:tcBorders>
          </w:tcPr>
          <w:p w:rsidR="002A56BC" w:rsidRPr="00E25F17" w:rsidRDefault="002A56BC" w:rsidP="005C009C">
            <w:pPr>
              <w:rPr>
                <w:b/>
              </w:rPr>
            </w:pPr>
            <w:r w:rsidRPr="00E25F17">
              <w:rPr>
                <w:b/>
              </w:rPr>
              <w:t>Katedra:</w:t>
            </w:r>
          </w:p>
        </w:tc>
        <w:tc>
          <w:tcPr>
            <w:tcW w:w="6269" w:type="dxa"/>
            <w:tcBorders>
              <w:top w:val="single" w:sz="2" w:space="0" w:color="auto"/>
              <w:left w:val="single" w:sz="2" w:space="0" w:color="auto"/>
              <w:right w:val="double" w:sz="4" w:space="0" w:color="auto"/>
            </w:tcBorders>
          </w:tcPr>
          <w:p w:rsidR="002A56BC" w:rsidRDefault="002A56BC" w:rsidP="005C009C">
            <w:pPr>
              <w:jc w:val="both"/>
            </w:pPr>
            <w:r>
              <w:t xml:space="preserve">Katedra primární a </w:t>
            </w:r>
            <w:proofErr w:type="spellStart"/>
            <w:r>
              <w:t>preprimární</w:t>
            </w:r>
            <w:proofErr w:type="spellEnd"/>
            <w:r>
              <w:t xml:space="preserve"> pedagogiky</w:t>
            </w:r>
          </w:p>
        </w:tc>
      </w:tr>
      <w:tr w:rsidR="002A56BC" w:rsidTr="005C009C">
        <w:trPr>
          <w:trHeight w:val="415"/>
        </w:trPr>
        <w:tc>
          <w:tcPr>
            <w:tcW w:w="2943" w:type="dxa"/>
            <w:tcBorders>
              <w:top w:val="single" w:sz="2" w:space="0" w:color="auto"/>
              <w:left w:val="double" w:sz="4" w:space="0" w:color="auto"/>
              <w:bottom w:val="single" w:sz="4" w:space="0" w:color="auto"/>
              <w:right w:val="single" w:sz="2" w:space="0" w:color="auto"/>
            </w:tcBorders>
          </w:tcPr>
          <w:p w:rsidR="002A56BC" w:rsidRPr="00E25F17" w:rsidRDefault="002A56BC" w:rsidP="005C009C">
            <w:pPr>
              <w:rPr>
                <w:b/>
              </w:rPr>
            </w:pPr>
            <w:r w:rsidRPr="00E25F17">
              <w:rPr>
                <w:b/>
              </w:rPr>
              <w:t>Vedoucí práce:</w:t>
            </w:r>
          </w:p>
        </w:tc>
        <w:tc>
          <w:tcPr>
            <w:tcW w:w="6269" w:type="dxa"/>
            <w:tcBorders>
              <w:top w:val="single" w:sz="2" w:space="0" w:color="auto"/>
              <w:left w:val="single" w:sz="2" w:space="0" w:color="auto"/>
              <w:right w:val="double" w:sz="4" w:space="0" w:color="auto"/>
            </w:tcBorders>
          </w:tcPr>
          <w:p w:rsidR="002A56BC" w:rsidRDefault="002A56BC" w:rsidP="005C009C">
            <w:pPr>
              <w:jc w:val="both"/>
            </w:pPr>
            <w:r>
              <w:t xml:space="preserve">PhDr. Jitka Petrová, </w:t>
            </w:r>
            <w:proofErr w:type="spellStart"/>
            <w:r>
              <w:t>Ph.D</w:t>
            </w:r>
            <w:proofErr w:type="spellEnd"/>
            <w:r>
              <w:t>.</w:t>
            </w:r>
          </w:p>
        </w:tc>
      </w:tr>
      <w:tr w:rsidR="002A56BC" w:rsidTr="005C009C">
        <w:trPr>
          <w:trHeight w:val="415"/>
        </w:trPr>
        <w:tc>
          <w:tcPr>
            <w:tcW w:w="2943" w:type="dxa"/>
            <w:tcBorders>
              <w:top w:val="single" w:sz="4" w:space="0" w:color="auto"/>
              <w:left w:val="double" w:sz="4" w:space="0" w:color="auto"/>
              <w:bottom w:val="double" w:sz="4" w:space="0" w:color="auto"/>
              <w:right w:val="single" w:sz="2" w:space="0" w:color="auto"/>
            </w:tcBorders>
          </w:tcPr>
          <w:p w:rsidR="002A56BC" w:rsidRPr="00E25F17" w:rsidRDefault="002A56BC" w:rsidP="005C009C">
            <w:pPr>
              <w:rPr>
                <w:b/>
              </w:rPr>
            </w:pPr>
            <w:r w:rsidRPr="00E25F17">
              <w:rPr>
                <w:b/>
              </w:rPr>
              <w:t>Rok obhajoby:</w:t>
            </w:r>
          </w:p>
        </w:tc>
        <w:tc>
          <w:tcPr>
            <w:tcW w:w="6269" w:type="dxa"/>
            <w:tcBorders>
              <w:top w:val="single" w:sz="2" w:space="0" w:color="auto"/>
              <w:left w:val="single" w:sz="2" w:space="0" w:color="auto"/>
              <w:right w:val="double" w:sz="4" w:space="0" w:color="auto"/>
            </w:tcBorders>
          </w:tcPr>
          <w:p w:rsidR="002A56BC" w:rsidRDefault="002A56BC" w:rsidP="005C009C">
            <w:pPr>
              <w:jc w:val="both"/>
            </w:pPr>
            <w:r>
              <w:t>2016</w:t>
            </w:r>
          </w:p>
        </w:tc>
      </w:tr>
      <w:tr w:rsidR="002A56BC" w:rsidTr="005C009C">
        <w:tc>
          <w:tcPr>
            <w:tcW w:w="2943" w:type="dxa"/>
            <w:tcBorders>
              <w:top w:val="double" w:sz="4" w:space="0" w:color="auto"/>
              <w:left w:val="nil"/>
              <w:bottom w:val="double" w:sz="4" w:space="0" w:color="auto"/>
              <w:right w:val="nil"/>
            </w:tcBorders>
          </w:tcPr>
          <w:p w:rsidR="002A56BC" w:rsidRDefault="002A56BC" w:rsidP="005C009C"/>
        </w:tc>
        <w:tc>
          <w:tcPr>
            <w:tcW w:w="6269" w:type="dxa"/>
            <w:tcBorders>
              <w:top w:val="double" w:sz="4" w:space="0" w:color="auto"/>
              <w:left w:val="nil"/>
              <w:bottom w:val="double" w:sz="4" w:space="0" w:color="auto"/>
              <w:right w:val="nil"/>
            </w:tcBorders>
          </w:tcPr>
          <w:p w:rsidR="002A56BC" w:rsidRDefault="002A56BC" w:rsidP="005C009C">
            <w:pPr>
              <w:jc w:val="both"/>
            </w:pPr>
          </w:p>
        </w:tc>
      </w:tr>
      <w:tr w:rsidR="002A56BC" w:rsidTr="005C009C">
        <w:trPr>
          <w:trHeight w:val="995"/>
        </w:trPr>
        <w:tc>
          <w:tcPr>
            <w:tcW w:w="2943" w:type="dxa"/>
            <w:tcBorders>
              <w:top w:val="double" w:sz="4" w:space="0" w:color="auto"/>
              <w:left w:val="double" w:sz="4" w:space="0" w:color="auto"/>
              <w:right w:val="single" w:sz="2" w:space="0" w:color="auto"/>
            </w:tcBorders>
          </w:tcPr>
          <w:p w:rsidR="002A56BC" w:rsidRPr="00E25F17" w:rsidRDefault="002A56BC" w:rsidP="005C009C">
            <w:pPr>
              <w:rPr>
                <w:b/>
              </w:rPr>
            </w:pPr>
            <w:r w:rsidRPr="00E25F17">
              <w:rPr>
                <w:b/>
              </w:rPr>
              <w:t>Název práce:</w:t>
            </w:r>
          </w:p>
        </w:tc>
        <w:tc>
          <w:tcPr>
            <w:tcW w:w="6269" w:type="dxa"/>
            <w:tcBorders>
              <w:top w:val="double" w:sz="4" w:space="0" w:color="auto"/>
              <w:left w:val="single" w:sz="2" w:space="0" w:color="auto"/>
              <w:right w:val="double" w:sz="4" w:space="0" w:color="auto"/>
            </w:tcBorders>
          </w:tcPr>
          <w:p w:rsidR="002A56BC" w:rsidRDefault="002A56BC" w:rsidP="005C009C">
            <w:pPr>
              <w:jc w:val="both"/>
            </w:pPr>
            <w:r>
              <w:t>Hra a hračka v životě dítěte předškolního věku</w:t>
            </w:r>
          </w:p>
          <w:p w:rsidR="002A56BC" w:rsidRDefault="002A56BC" w:rsidP="005C009C">
            <w:pPr>
              <w:jc w:val="both"/>
            </w:pPr>
          </w:p>
          <w:p w:rsidR="002A56BC" w:rsidRPr="00AC6323" w:rsidRDefault="002A56BC" w:rsidP="005C009C">
            <w:pPr>
              <w:jc w:val="both"/>
            </w:pPr>
          </w:p>
        </w:tc>
      </w:tr>
      <w:tr w:rsidR="002A56BC" w:rsidTr="005C009C">
        <w:trPr>
          <w:trHeight w:val="975"/>
        </w:trPr>
        <w:tc>
          <w:tcPr>
            <w:tcW w:w="2943" w:type="dxa"/>
            <w:tcBorders>
              <w:top w:val="single" w:sz="2" w:space="0" w:color="auto"/>
              <w:left w:val="double" w:sz="4" w:space="0" w:color="auto"/>
              <w:right w:val="single" w:sz="2" w:space="0" w:color="auto"/>
            </w:tcBorders>
          </w:tcPr>
          <w:p w:rsidR="002A56BC" w:rsidRPr="00E25F17" w:rsidRDefault="002A56BC" w:rsidP="005C009C">
            <w:pPr>
              <w:rPr>
                <w:b/>
              </w:rPr>
            </w:pPr>
            <w:r w:rsidRPr="00E25F17">
              <w:rPr>
                <w:b/>
              </w:rPr>
              <w:t>Název v angličtině:</w:t>
            </w:r>
          </w:p>
        </w:tc>
        <w:tc>
          <w:tcPr>
            <w:tcW w:w="6269" w:type="dxa"/>
            <w:tcBorders>
              <w:top w:val="single" w:sz="2" w:space="0" w:color="auto"/>
              <w:left w:val="single" w:sz="2" w:space="0" w:color="auto"/>
              <w:right w:val="double" w:sz="4" w:space="0" w:color="auto"/>
            </w:tcBorders>
          </w:tcPr>
          <w:p w:rsidR="002A56BC" w:rsidRDefault="002A56BC" w:rsidP="005C009C">
            <w:pPr>
              <w:jc w:val="both"/>
            </w:pPr>
            <w:proofErr w:type="spellStart"/>
            <w:r>
              <w:t>Child</w:t>
            </w:r>
            <w:proofErr w:type="spellEnd"/>
            <w:r>
              <w:t xml:space="preserve">´s game </w:t>
            </w:r>
            <w:proofErr w:type="spellStart"/>
            <w:r>
              <w:t>and</w:t>
            </w:r>
            <w:proofErr w:type="spellEnd"/>
            <w:r>
              <w:t xml:space="preserve"> </w:t>
            </w:r>
            <w:proofErr w:type="spellStart"/>
            <w:r>
              <w:t>toy</w:t>
            </w:r>
            <w:proofErr w:type="spellEnd"/>
            <w:r>
              <w:t xml:space="preserve"> in </w:t>
            </w:r>
            <w:proofErr w:type="spellStart"/>
            <w:r>
              <w:t>the</w:t>
            </w:r>
            <w:proofErr w:type="spellEnd"/>
            <w:r>
              <w:t xml:space="preserve"> </w:t>
            </w:r>
            <w:proofErr w:type="spellStart"/>
            <w:r>
              <w:t>life</w:t>
            </w:r>
            <w:proofErr w:type="spellEnd"/>
            <w:r>
              <w:t xml:space="preserve"> </w:t>
            </w:r>
            <w:proofErr w:type="spellStart"/>
            <w:r>
              <w:t>of</w:t>
            </w:r>
            <w:proofErr w:type="spellEnd"/>
            <w:r>
              <w:t xml:space="preserve"> </w:t>
            </w:r>
            <w:proofErr w:type="spellStart"/>
            <w:r>
              <w:t>preschool</w:t>
            </w:r>
            <w:proofErr w:type="spellEnd"/>
            <w:r>
              <w:t xml:space="preserve"> </w:t>
            </w:r>
            <w:proofErr w:type="spellStart"/>
            <w:r>
              <w:t>age</w:t>
            </w:r>
            <w:proofErr w:type="spellEnd"/>
            <w:r>
              <w:t xml:space="preserve"> </w:t>
            </w:r>
            <w:proofErr w:type="spellStart"/>
            <w:r>
              <w:t>children</w:t>
            </w:r>
            <w:proofErr w:type="spellEnd"/>
          </w:p>
          <w:p w:rsidR="002A56BC" w:rsidRDefault="002A56BC" w:rsidP="005C009C">
            <w:pPr>
              <w:jc w:val="both"/>
            </w:pPr>
          </w:p>
          <w:p w:rsidR="002A56BC" w:rsidRPr="00AC6323" w:rsidRDefault="002A56BC" w:rsidP="005C009C">
            <w:pPr>
              <w:jc w:val="both"/>
            </w:pPr>
          </w:p>
        </w:tc>
      </w:tr>
      <w:tr w:rsidR="002A56BC" w:rsidTr="005C009C">
        <w:trPr>
          <w:trHeight w:val="1815"/>
        </w:trPr>
        <w:tc>
          <w:tcPr>
            <w:tcW w:w="2943" w:type="dxa"/>
            <w:tcBorders>
              <w:top w:val="single" w:sz="2" w:space="0" w:color="auto"/>
              <w:left w:val="double" w:sz="4" w:space="0" w:color="auto"/>
              <w:right w:val="single" w:sz="2" w:space="0" w:color="auto"/>
            </w:tcBorders>
          </w:tcPr>
          <w:p w:rsidR="002A56BC" w:rsidRPr="00E25F17" w:rsidRDefault="002A56BC" w:rsidP="005C009C">
            <w:pPr>
              <w:rPr>
                <w:b/>
              </w:rPr>
            </w:pPr>
            <w:r w:rsidRPr="00E25F17">
              <w:rPr>
                <w:b/>
              </w:rPr>
              <w:t>Anotace práce:</w:t>
            </w:r>
          </w:p>
        </w:tc>
        <w:tc>
          <w:tcPr>
            <w:tcW w:w="6269" w:type="dxa"/>
            <w:tcBorders>
              <w:top w:val="single" w:sz="2" w:space="0" w:color="auto"/>
              <w:left w:val="single" w:sz="2" w:space="0" w:color="auto"/>
              <w:right w:val="double" w:sz="4" w:space="0" w:color="auto"/>
            </w:tcBorders>
          </w:tcPr>
          <w:p w:rsidR="002A56BC" w:rsidRPr="00AC6323" w:rsidRDefault="002A56BC" w:rsidP="005C009C">
            <w:pPr>
              <w:spacing w:line="360" w:lineRule="auto"/>
              <w:jc w:val="both"/>
            </w:pPr>
            <w:r>
              <w:t xml:space="preserve">Bakalářská práce se zabývá hrou a hračkou dítěte v předškolním věku v prostředí mateřské školy a v prostředí rodiny. V teoretické části je uvedena charakteristika dítěte předškolního věku a následují stěžejní kapitoly hra a hračka. Praktická část je zaměřena na pozorování dětí, s čím si v prostředí mateřské školy hrají se zaměřením na </w:t>
            </w:r>
            <w:proofErr w:type="spellStart"/>
            <w:r>
              <w:t>gender</w:t>
            </w:r>
            <w:proofErr w:type="spellEnd"/>
            <w:r>
              <w:t xml:space="preserve"> a rozhovory s dětmi. Cílem praktické části je zjistit, do jaké míry je hra a hračka dítěte předškolního věku ovlivněna právě </w:t>
            </w:r>
            <w:proofErr w:type="spellStart"/>
            <w:r>
              <w:t>genderem</w:t>
            </w:r>
            <w:proofErr w:type="spellEnd"/>
            <w:r>
              <w:t>.</w:t>
            </w:r>
          </w:p>
        </w:tc>
      </w:tr>
      <w:tr w:rsidR="002A56BC" w:rsidTr="005C009C">
        <w:trPr>
          <w:trHeight w:val="695"/>
        </w:trPr>
        <w:tc>
          <w:tcPr>
            <w:tcW w:w="2943" w:type="dxa"/>
            <w:tcBorders>
              <w:top w:val="single" w:sz="2" w:space="0" w:color="auto"/>
              <w:left w:val="double" w:sz="4" w:space="0" w:color="auto"/>
              <w:right w:val="single" w:sz="2" w:space="0" w:color="auto"/>
            </w:tcBorders>
          </w:tcPr>
          <w:p w:rsidR="002A56BC" w:rsidRPr="00E25F17" w:rsidRDefault="002A56BC" w:rsidP="005C009C">
            <w:pPr>
              <w:rPr>
                <w:b/>
              </w:rPr>
            </w:pPr>
            <w:r w:rsidRPr="00E25F17">
              <w:rPr>
                <w:b/>
              </w:rPr>
              <w:t>Klíčová slova:</w:t>
            </w:r>
          </w:p>
        </w:tc>
        <w:tc>
          <w:tcPr>
            <w:tcW w:w="6269" w:type="dxa"/>
            <w:tcBorders>
              <w:top w:val="single" w:sz="2" w:space="0" w:color="auto"/>
              <w:left w:val="single" w:sz="2" w:space="0" w:color="auto"/>
              <w:right w:val="double" w:sz="4" w:space="0" w:color="auto"/>
            </w:tcBorders>
          </w:tcPr>
          <w:p w:rsidR="002A56BC" w:rsidRPr="00AC6323" w:rsidRDefault="002A56BC" w:rsidP="005C009C">
            <w:pPr>
              <w:spacing w:line="360" w:lineRule="auto"/>
              <w:jc w:val="both"/>
            </w:pPr>
            <w:r>
              <w:t>Hra, hračka, předškolní věk, mateřská škola</w:t>
            </w:r>
          </w:p>
        </w:tc>
      </w:tr>
      <w:tr w:rsidR="002A56BC" w:rsidTr="005C009C">
        <w:trPr>
          <w:trHeight w:val="1815"/>
        </w:trPr>
        <w:tc>
          <w:tcPr>
            <w:tcW w:w="2943" w:type="dxa"/>
            <w:tcBorders>
              <w:top w:val="single" w:sz="2" w:space="0" w:color="auto"/>
              <w:left w:val="double" w:sz="4" w:space="0" w:color="auto"/>
              <w:right w:val="single" w:sz="2" w:space="0" w:color="auto"/>
            </w:tcBorders>
          </w:tcPr>
          <w:p w:rsidR="002A56BC" w:rsidRPr="00E25F17" w:rsidRDefault="002A56BC" w:rsidP="005C009C">
            <w:pPr>
              <w:rPr>
                <w:b/>
              </w:rPr>
            </w:pPr>
            <w:r w:rsidRPr="00E25F17">
              <w:rPr>
                <w:b/>
              </w:rPr>
              <w:t>Anotace v angličtině:</w:t>
            </w:r>
          </w:p>
        </w:tc>
        <w:tc>
          <w:tcPr>
            <w:tcW w:w="6269" w:type="dxa"/>
            <w:tcBorders>
              <w:top w:val="single" w:sz="2" w:space="0" w:color="auto"/>
              <w:left w:val="single" w:sz="2" w:space="0" w:color="auto"/>
              <w:right w:val="double" w:sz="4" w:space="0" w:color="auto"/>
            </w:tcBorders>
          </w:tcPr>
          <w:p w:rsidR="002A56BC" w:rsidRPr="00AC6323" w:rsidRDefault="002A56BC" w:rsidP="005C009C">
            <w:pPr>
              <w:spacing w:line="360" w:lineRule="auto"/>
              <w:jc w:val="both"/>
            </w:pPr>
            <w:r w:rsidRPr="00F40750">
              <w:t xml:space="preserve">Thesis </w:t>
            </w:r>
            <w:proofErr w:type="spellStart"/>
            <w:r w:rsidRPr="00F40750">
              <w:t>deals</w:t>
            </w:r>
            <w:proofErr w:type="spellEnd"/>
            <w:r w:rsidRPr="00F40750">
              <w:t xml:space="preserve"> </w:t>
            </w:r>
            <w:proofErr w:type="spellStart"/>
            <w:r w:rsidRPr="00F40750">
              <w:t>with</w:t>
            </w:r>
            <w:proofErr w:type="spellEnd"/>
            <w:r w:rsidRPr="00F40750">
              <w:t xml:space="preserve"> </w:t>
            </w:r>
            <w:proofErr w:type="spellStart"/>
            <w:r w:rsidRPr="00F40750">
              <w:t>the</w:t>
            </w:r>
            <w:proofErr w:type="spellEnd"/>
            <w:r w:rsidRPr="00F40750">
              <w:t xml:space="preserve"> game </w:t>
            </w:r>
            <w:proofErr w:type="spellStart"/>
            <w:r w:rsidRPr="00F40750">
              <w:t>and</w:t>
            </w:r>
            <w:proofErr w:type="spellEnd"/>
            <w:r w:rsidRPr="00F40750">
              <w:t xml:space="preserve"> </w:t>
            </w:r>
            <w:proofErr w:type="spellStart"/>
            <w:r w:rsidRPr="00F40750">
              <w:t>toy</w:t>
            </w:r>
            <w:proofErr w:type="spellEnd"/>
            <w:r w:rsidRPr="00F40750">
              <w:t xml:space="preserve"> </w:t>
            </w:r>
            <w:proofErr w:type="spellStart"/>
            <w:r w:rsidRPr="00F40750">
              <w:t>preschool</w:t>
            </w:r>
            <w:proofErr w:type="spellEnd"/>
            <w:r w:rsidRPr="00F40750">
              <w:t xml:space="preserve"> </w:t>
            </w:r>
            <w:proofErr w:type="spellStart"/>
            <w:r w:rsidRPr="00F40750">
              <w:t>age</w:t>
            </w:r>
            <w:proofErr w:type="spellEnd"/>
            <w:r w:rsidRPr="00F40750">
              <w:t xml:space="preserve"> in </w:t>
            </w:r>
            <w:proofErr w:type="spellStart"/>
            <w:r w:rsidRPr="00F40750">
              <w:t>the</w:t>
            </w:r>
            <w:proofErr w:type="spellEnd"/>
            <w:r w:rsidRPr="00F40750">
              <w:t xml:space="preserve"> </w:t>
            </w:r>
            <w:proofErr w:type="spellStart"/>
            <w:r w:rsidRPr="00F40750">
              <w:t>kindergarten</w:t>
            </w:r>
            <w:proofErr w:type="spellEnd"/>
            <w:r w:rsidRPr="00F40750">
              <w:t xml:space="preserve"> </w:t>
            </w:r>
            <w:proofErr w:type="spellStart"/>
            <w:r w:rsidRPr="00F40750">
              <w:t>environment</w:t>
            </w:r>
            <w:proofErr w:type="spellEnd"/>
            <w:r w:rsidRPr="00F40750">
              <w:t xml:space="preserve"> </w:t>
            </w:r>
            <w:proofErr w:type="spellStart"/>
            <w:r w:rsidRPr="00F40750">
              <w:t>and</w:t>
            </w:r>
            <w:proofErr w:type="spellEnd"/>
            <w:r w:rsidRPr="00F40750">
              <w:t xml:space="preserve"> </w:t>
            </w:r>
            <w:proofErr w:type="spellStart"/>
            <w:r w:rsidRPr="00F40750">
              <w:t>the</w:t>
            </w:r>
            <w:proofErr w:type="spellEnd"/>
            <w:r w:rsidRPr="00F40750">
              <w:t xml:space="preserve"> </w:t>
            </w:r>
            <w:proofErr w:type="spellStart"/>
            <w:r w:rsidRPr="00F40750">
              <w:t>family</w:t>
            </w:r>
            <w:proofErr w:type="spellEnd"/>
            <w:r w:rsidRPr="00F40750">
              <w:t xml:space="preserve"> </w:t>
            </w:r>
            <w:proofErr w:type="spellStart"/>
            <w:r w:rsidRPr="00F40750">
              <w:t>environment</w:t>
            </w:r>
            <w:proofErr w:type="spellEnd"/>
            <w:r w:rsidRPr="00F40750">
              <w:t xml:space="preserve">. </w:t>
            </w:r>
            <w:proofErr w:type="spellStart"/>
            <w:r w:rsidRPr="00F40750">
              <w:t>The</w:t>
            </w:r>
            <w:proofErr w:type="spellEnd"/>
            <w:r w:rsidRPr="00F40750">
              <w:t xml:space="preserve"> </w:t>
            </w:r>
            <w:proofErr w:type="spellStart"/>
            <w:r w:rsidRPr="00F40750">
              <w:t>theoretical</w:t>
            </w:r>
            <w:proofErr w:type="spellEnd"/>
            <w:r w:rsidRPr="00F40750">
              <w:t xml:space="preserve"> part </w:t>
            </w:r>
            <w:proofErr w:type="spellStart"/>
            <w:r w:rsidRPr="00F40750">
              <w:t>charakteristic</w:t>
            </w:r>
            <w:proofErr w:type="spellEnd"/>
            <w:r w:rsidRPr="00F40750">
              <w:t xml:space="preserve"> </w:t>
            </w:r>
            <w:proofErr w:type="spellStart"/>
            <w:r w:rsidRPr="00F40750">
              <w:t>of</w:t>
            </w:r>
            <w:proofErr w:type="spellEnd"/>
            <w:r w:rsidRPr="00F40750">
              <w:t xml:space="preserve"> </w:t>
            </w:r>
            <w:proofErr w:type="spellStart"/>
            <w:r w:rsidRPr="00F40750">
              <w:t>the</w:t>
            </w:r>
            <w:proofErr w:type="spellEnd"/>
            <w:r w:rsidRPr="00F40750">
              <w:t xml:space="preserve"> </w:t>
            </w:r>
            <w:proofErr w:type="spellStart"/>
            <w:r w:rsidRPr="00F40750">
              <w:t>pre</w:t>
            </w:r>
            <w:proofErr w:type="spellEnd"/>
            <w:r w:rsidRPr="00F40750">
              <w:t>-</w:t>
            </w:r>
            <w:proofErr w:type="spellStart"/>
            <w:r w:rsidRPr="00F40750">
              <w:t>school</w:t>
            </w:r>
            <w:proofErr w:type="spellEnd"/>
            <w:r w:rsidRPr="00F40750">
              <w:t xml:space="preserve"> </w:t>
            </w:r>
            <w:proofErr w:type="spellStart"/>
            <w:r w:rsidRPr="00F40750">
              <w:t>age</w:t>
            </w:r>
            <w:proofErr w:type="spellEnd"/>
            <w:r w:rsidRPr="00F40750">
              <w:t xml:space="preserve"> </w:t>
            </w:r>
            <w:proofErr w:type="spellStart"/>
            <w:r w:rsidRPr="00F40750">
              <w:t>children</w:t>
            </w:r>
            <w:proofErr w:type="spellEnd"/>
            <w:r w:rsidRPr="00F40750">
              <w:t xml:space="preserve">, </w:t>
            </w:r>
            <w:proofErr w:type="spellStart"/>
            <w:r w:rsidRPr="00F40750">
              <w:t>followed</w:t>
            </w:r>
            <w:proofErr w:type="spellEnd"/>
            <w:r w:rsidRPr="00F40750">
              <w:t xml:space="preserve"> by a </w:t>
            </w:r>
            <w:proofErr w:type="spellStart"/>
            <w:r w:rsidRPr="00F40750">
              <w:t>pivotal</w:t>
            </w:r>
            <w:proofErr w:type="spellEnd"/>
            <w:r w:rsidRPr="00F40750">
              <w:t xml:space="preserve"> </w:t>
            </w:r>
            <w:proofErr w:type="spellStart"/>
            <w:r w:rsidRPr="00F40750">
              <w:t>chapters</w:t>
            </w:r>
            <w:proofErr w:type="spellEnd"/>
            <w:r w:rsidRPr="00F40750">
              <w:t xml:space="preserve"> game </w:t>
            </w:r>
            <w:proofErr w:type="spellStart"/>
            <w:r w:rsidRPr="00F40750">
              <w:t>and</w:t>
            </w:r>
            <w:proofErr w:type="spellEnd"/>
            <w:r w:rsidRPr="00F40750">
              <w:t xml:space="preserve"> </w:t>
            </w:r>
            <w:proofErr w:type="spellStart"/>
            <w:r w:rsidRPr="00F40750">
              <w:t>toy</w:t>
            </w:r>
            <w:proofErr w:type="spellEnd"/>
            <w:r w:rsidRPr="00F40750">
              <w:t xml:space="preserve">. </w:t>
            </w:r>
            <w:proofErr w:type="spellStart"/>
            <w:r w:rsidRPr="00F40750">
              <w:t>The</w:t>
            </w:r>
            <w:proofErr w:type="spellEnd"/>
            <w:r w:rsidRPr="00F40750">
              <w:t xml:space="preserve"> </w:t>
            </w:r>
            <w:proofErr w:type="spellStart"/>
            <w:r w:rsidRPr="00F40750">
              <w:t>practical</w:t>
            </w:r>
            <w:proofErr w:type="spellEnd"/>
            <w:r w:rsidRPr="00F40750">
              <w:t xml:space="preserve"> part </w:t>
            </w:r>
            <w:proofErr w:type="spellStart"/>
            <w:r w:rsidRPr="00F40750">
              <w:t>is</w:t>
            </w:r>
            <w:proofErr w:type="spellEnd"/>
            <w:r w:rsidRPr="00F40750">
              <w:t xml:space="preserve"> </w:t>
            </w:r>
            <w:proofErr w:type="spellStart"/>
            <w:r w:rsidRPr="00F40750">
              <w:t>focused</w:t>
            </w:r>
            <w:proofErr w:type="spellEnd"/>
            <w:r w:rsidRPr="00F40750">
              <w:t xml:space="preserve"> on </w:t>
            </w:r>
            <w:proofErr w:type="spellStart"/>
            <w:r w:rsidRPr="00F40750">
              <w:t>the</w:t>
            </w:r>
            <w:proofErr w:type="spellEnd"/>
            <w:r w:rsidRPr="00F40750">
              <w:t xml:space="preserve"> </w:t>
            </w:r>
            <w:proofErr w:type="spellStart"/>
            <w:r w:rsidRPr="00F40750">
              <w:t>observation</w:t>
            </w:r>
            <w:proofErr w:type="spellEnd"/>
            <w:r w:rsidRPr="00F40750">
              <w:t xml:space="preserve"> </w:t>
            </w:r>
            <w:proofErr w:type="spellStart"/>
            <w:r w:rsidRPr="00F40750">
              <w:t>of</w:t>
            </w:r>
            <w:proofErr w:type="spellEnd"/>
            <w:r w:rsidRPr="00F40750">
              <w:t xml:space="preserve"> </w:t>
            </w:r>
            <w:proofErr w:type="spellStart"/>
            <w:r w:rsidRPr="00F40750">
              <w:t>children</w:t>
            </w:r>
            <w:proofErr w:type="spellEnd"/>
            <w:r w:rsidRPr="00F40750">
              <w:t xml:space="preserve"> </w:t>
            </w:r>
            <w:proofErr w:type="spellStart"/>
            <w:r w:rsidRPr="00F40750">
              <w:t>with</w:t>
            </w:r>
            <w:proofErr w:type="spellEnd"/>
            <w:r w:rsidRPr="00F40750">
              <w:t xml:space="preserve"> </w:t>
            </w:r>
            <w:proofErr w:type="spellStart"/>
            <w:r w:rsidRPr="00F40750">
              <w:t>the</w:t>
            </w:r>
            <w:proofErr w:type="spellEnd"/>
            <w:r w:rsidRPr="00F40750">
              <w:t xml:space="preserve"> </w:t>
            </w:r>
            <w:proofErr w:type="spellStart"/>
            <w:r w:rsidRPr="00F40750">
              <w:t>environment</w:t>
            </w:r>
            <w:proofErr w:type="spellEnd"/>
            <w:r w:rsidRPr="00F40750">
              <w:t xml:space="preserve"> in a </w:t>
            </w:r>
            <w:proofErr w:type="spellStart"/>
            <w:r w:rsidRPr="00F40750">
              <w:t>kindergarten</w:t>
            </w:r>
            <w:proofErr w:type="spellEnd"/>
            <w:r w:rsidRPr="00F40750">
              <w:t xml:space="preserve"> play </w:t>
            </w:r>
            <w:proofErr w:type="spellStart"/>
            <w:r w:rsidRPr="00F40750">
              <w:t>with</w:t>
            </w:r>
            <w:proofErr w:type="spellEnd"/>
            <w:r w:rsidRPr="00F40750">
              <w:t xml:space="preserve"> a </w:t>
            </w:r>
            <w:proofErr w:type="spellStart"/>
            <w:r w:rsidRPr="00F40750">
              <w:t>focus</w:t>
            </w:r>
            <w:proofErr w:type="spellEnd"/>
            <w:r w:rsidRPr="00F40750">
              <w:t xml:space="preserve"> on </w:t>
            </w:r>
            <w:proofErr w:type="spellStart"/>
            <w:r w:rsidRPr="00F40750">
              <w:t>gender</w:t>
            </w:r>
            <w:proofErr w:type="spellEnd"/>
            <w:r w:rsidRPr="00F40750">
              <w:t xml:space="preserve"> </w:t>
            </w:r>
            <w:proofErr w:type="spellStart"/>
            <w:r w:rsidRPr="00F40750">
              <w:t>and</w:t>
            </w:r>
            <w:proofErr w:type="spellEnd"/>
            <w:r w:rsidRPr="00F40750">
              <w:t xml:space="preserve"> interview </w:t>
            </w:r>
            <w:proofErr w:type="spellStart"/>
            <w:r w:rsidRPr="00F40750">
              <w:t>with</w:t>
            </w:r>
            <w:proofErr w:type="spellEnd"/>
            <w:r w:rsidRPr="00F40750">
              <w:t xml:space="preserve"> </w:t>
            </w:r>
            <w:proofErr w:type="spellStart"/>
            <w:r w:rsidRPr="00F40750">
              <w:t>children</w:t>
            </w:r>
            <w:proofErr w:type="spellEnd"/>
            <w:r w:rsidRPr="00F40750">
              <w:t xml:space="preserve">. </w:t>
            </w:r>
            <w:proofErr w:type="spellStart"/>
            <w:r w:rsidRPr="00F40750">
              <w:t>Goal</w:t>
            </w:r>
            <w:proofErr w:type="spellEnd"/>
            <w:r w:rsidRPr="00F40750">
              <w:t xml:space="preserve"> in </w:t>
            </w:r>
            <w:proofErr w:type="spellStart"/>
            <w:r w:rsidRPr="00F40750">
              <w:t>practical</w:t>
            </w:r>
            <w:proofErr w:type="spellEnd"/>
            <w:r w:rsidRPr="00F40750">
              <w:t xml:space="preserve"> </w:t>
            </w:r>
            <w:proofErr w:type="spellStart"/>
            <w:r w:rsidRPr="00F40750">
              <w:t>section</w:t>
            </w:r>
            <w:proofErr w:type="spellEnd"/>
            <w:r w:rsidRPr="00F40750">
              <w:t xml:space="preserve"> </w:t>
            </w:r>
            <w:proofErr w:type="spellStart"/>
            <w:proofErr w:type="gramStart"/>
            <w:r w:rsidRPr="00F40750">
              <w:t>is</w:t>
            </w:r>
            <w:proofErr w:type="spellEnd"/>
            <w:proofErr w:type="gramEnd"/>
            <w:r w:rsidRPr="00F40750">
              <w:t xml:space="preserve"> to </w:t>
            </w:r>
            <w:proofErr w:type="spellStart"/>
            <w:r w:rsidRPr="00F40750">
              <w:t>find</w:t>
            </w:r>
            <w:proofErr w:type="spellEnd"/>
            <w:r w:rsidRPr="00F40750">
              <w:t xml:space="preserve"> </w:t>
            </w:r>
            <w:proofErr w:type="spellStart"/>
            <w:r w:rsidRPr="00F40750">
              <w:t>out</w:t>
            </w:r>
            <w:proofErr w:type="spellEnd"/>
            <w:r w:rsidRPr="00F40750">
              <w:t xml:space="preserve"> </w:t>
            </w:r>
            <w:proofErr w:type="spellStart"/>
            <w:r w:rsidRPr="00F40750">
              <w:t>how</w:t>
            </w:r>
            <w:proofErr w:type="spellEnd"/>
            <w:r w:rsidRPr="00F40750">
              <w:t xml:space="preserve"> much </w:t>
            </w:r>
            <w:proofErr w:type="spellStart"/>
            <w:proofErr w:type="gramStart"/>
            <w:r w:rsidRPr="00F40750">
              <w:t>is</w:t>
            </w:r>
            <w:proofErr w:type="spellEnd"/>
            <w:proofErr w:type="gramEnd"/>
            <w:r w:rsidRPr="00F40750">
              <w:t xml:space="preserve"> game </w:t>
            </w:r>
            <w:proofErr w:type="spellStart"/>
            <w:r w:rsidRPr="00F40750">
              <w:t>and</w:t>
            </w:r>
            <w:proofErr w:type="spellEnd"/>
            <w:r w:rsidRPr="00F40750">
              <w:t xml:space="preserve"> </w:t>
            </w:r>
            <w:proofErr w:type="spellStart"/>
            <w:r w:rsidRPr="00F40750">
              <w:t>toy</w:t>
            </w:r>
            <w:proofErr w:type="spellEnd"/>
            <w:r w:rsidRPr="00F40750">
              <w:t xml:space="preserve"> </w:t>
            </w:r>
            <w:proofErr w:type="spellStart"/>
            <w:r w:rsidRPr="00F40750">
              <w:t>of</w:t>
            </w:r>
            <w:proofErr w:type="spellEnd"/>
            <w:r w:rsidRPr="00F40750">
              <w:t xml:space="preserve"> </w:t>
            </w:r>
            <w:proofErr w:type="spellStart"/>
            <w:r w:rsidRPr="00F40750">
              <w:t>preschool</w:t>
            </w:r>
            <w:proofErr w:type="spellEnd"/>
            <w:r w:rsidRPr="00F40750">
              <w:t xml:space="preserve"> </w:t>
            </w:r>
            <w:proofErr w:type="spellStart"/>
            <w:r w:rsidRPr="00F40750">
              <w:t>child</w:t>
            </w:r>
            <w:proofErr w:type="spellEnd"/>
            <w:r w:rsidRPr="00F40750">
              <w:t xml:space="preserve"> </w:t>
            </w:r>
            <w:proofErr w:type="spellStart"/>
            <w:r w:rsidRPr="00F40750">
              <w:t>affected</w:t>
            </w:r>
            <w:proofErr w:type="spellEnd"/>
            <w:r w:rsidRPr="00F40750">
              <w:t xml:space="preserve"> by </w:t>
            </w:r>
            <w:proofErr w:type="spellStart"/>
            <w:r w:rsidRPr="00F40750">
              <w:t>gender</w:t>
            </w:r>
            <w:proofErr w:type="spellEnd"/>
            <w:r w:rsidRPr="00F40750">
              <w:t>.</w:t>
            </w:r>
          </w:p>
        </w:tc>
      </w:tr>
      <w:tr w:rsidR="002A56BC" w:rsidTr="005C009C">
        <w:trPr>
          <w:trHeight w:val="695"/>
        </w:trPr>
        <w:tc>
          <w:tcPr>
            <w:tcW w:w="2943" w:type="dxa"/>
            <w:tcBorders>
              <w:top w:val="single" w:sz="2" w:space="0" w:color="auto"/>
              <w:left w:val="double" w:sz="4" w:space="0" w:color="auto"/>
              <w:right w:val="single" w:sz="2" w:space="0" w:color="auto"/>
            </w:tcBorders>
          </w:tcPr>
          <w:p w:rsidR="002A56BC" w:rsidRPr="00E25F17" w:rsidRDefault="002A56BC" w:rsidP="005C009C">
            <w:pPr>
              <w:rPr>
                <w:b/>
              </w:rPr>
            </w:pPr>
            <w:r w:rsidRPr="00E25F17">
              <w:rPr>
                <w:b/>
              </w:rPr>
              <w:t>Klíčová slova v angličtině:</w:t>
            </w:r>
          </w:p>
        </w:tc>
        <w:tc>
          <w:tcPr>
            <w:tcW w:w="6269" w:type="dxa"/>
            <w:tcBorders>
              <w:top w:val="single" w:sz="2" w:space="0" w:color="auto"/>
              <w:left w:val="single" w:sz="2" w:space="0" w:color="auto"/>
              <w:right w:val="double" w:sz="4" w:space="0" w:color="auto"/>
            </w:tcBorders>
          </w:tcPr>
          <w:p w:rsidR="002A56BC" w:rsidRDefault="002A56BC" w:rsidP="005C009C">
            <w:pPr>
              <w:spacing w:line="360" w:lineRule="auto"/>
              <w:jc w:val="both"/>
            </w:pPr>
            <w:r>
              <w:t xml:space="preserve">Game, </w:t>
            </w:r>
            <w:proofErr w:type="spellStart"/>
            <w:r>
              <w:t>toy</w:t>
            </w:r>
            <w:proofErr w:type="spellEnd"/>
            <w:r>
              <w:t xml:space="preserve">, </w:t>
            </w:r>
            <w:proofErr w:type="spellStart"/>
            <w:r>
              <w:t>preschool</w:t>
            </w:r>
            <w:proofErr w:type="spellEnd"/>
            <w:r>
              <w:t xml:space="preserve"> </w:t>
            </w:r>
            <w:proofErr w:type="spellStart"/>
            <w:r>
              <w:t>age</w:t>
            </w:r>
            <w:proofErr w:type="spellEnd"/>
            <w:r>
              <w:t xml:space="preserve">, </w:t>
            </w:r>
            <w:proofErr w:type="spellStart"/>
            <w:r>
              <w:t>kindergarten</w:t>
            </w:r>
            <w:proofErr w:type="spellEnd"/>
          </w:p>
          <w:p w:rsidR="002A56BC" w:rsidRPr="00AC6323" w:rsidRDefault="002A56BC" w:rsidP="005C009C"/>
        </w:tc>
      </w:tr>
      <w:tr w:rsidR="002A56BC" w:rsidTr="005C009C">
        <w:trPr>
          <w:trHeight w:val="2375"/>
        </w:trPr>
        <w:tc>
          <w:tcPr>
            <w:tcW w:w="2943" w:type="dxa"/>
            <w:tcBorders>
              <w:top w:val="single" w:sz="2" w:space="0" w:color="auto"/>
              <w:left w:val="double" w:sz="4" w:space="0" w:color="auto"/>
              <w:right w:val="single" w:sz="2" w:space="0" w:color="auto"/>
            </w:tcBorders>
          </w:tcPr>
          <w:p w:rsidR="002A56BC" w:rsidRPr="00E25F17" w:rsidRDefault="002A56BC" w:rsidP="005C009C">
            <w:pPr>
              <w:rPr>
                <w:b/>
              </w:rPr>
            </w:pPr>
            <w:r w:rsidRPr="00E25F17">
              <w:rPr>
                <w:b/>
              </w:rPr>
              <w:lastRenderedPageBreak/>
              <w:t>Přílohy vázané v práci:</w:t>
            </w:r>
          </w:p>
        </w:tc>
        <w:tc>
          <w:tcPr>
            <w:tcW w:w="6269" w:type="dxa"/>
            <w:tcBorders>
              <w:top w:val="single" w:sz="2" w:space="0" w:color="auto"/>
              <w:left w:val="single" w:sz="2" w:space="0" w:color="auto"/>
              <w:right w:val="double" w:sz="4" w:space="0" w:color="auto"/>
            </w:tcBorders>
          </w:tcPr>
          <w:p w:rsidR="002A56BC" w:rsidRPr="00AC6323" w:rsidRDefault="002A56BC" w:rsidP="005C009C">
            <w:pPr>
              <w:spacing w:line="360" w:lineRule="auto"/>
              <w:jc w:val="both"/>
            </w:pPr>
            <w:r>
              <w:t>Tabulky</w:t>
            </w:r>
          </w:p>
        </w:tc>
      </w:tr>
      <w:tr w:rsidR="002A56BC" w:rsidTr="005C009C">
        <w:trPr>
          <w:trHeight w:val="415"/>
        </w:trPr>
        <w:tc>
          <w:tcPr>
            <w:tcW w:w="2943" w:type="dxa"/>
            <w:tcBorders>
              <w:top w:val="single" w:sz="4" w:space="0" w:color="auto"/>
              <w:left w:val="double" w:sz="4" w:space="0" w:color="auto"/>
              <w:bottom w:val="single" w:sz="4" w:space="0" w:color="auto"/>
              <w:right w:val="single" w:sz="2" w:space="0" w:color="auto"/>
            </w:tcBorders>
          </w:tcPr>
          <w:p w:rsidR="002A56BC" w:rsidRPr="00E25F17" w:rsidRDefault="002A56BC" w:rsidP="005C009C">
            <w:pPr>
              <w:rPr>
                <w:b/>
              </w:rPr>
            </w:pPr>
            <w:r w:rsidRPr="00E25F17">
              <w:rPr>
                <w:b/>
              </w:rPr>
              <w:t>Rozsah práce:</w:t>
            </w:r>
          </w:p>
        </w:tc>
        <w:tc>
          <w:tcPr>
            <w:tcW w:w="6269" w:type="dxa"/>
            <w:tcBorders>
              <w:top w:val="single" w:sz="2" w:space="0" w:color="auto"/>
              <w:left w:val="single" w:sz="2" w:space="0" w:color="auto"/>
              <w:bottom w:val="single" w:sz="4" w:space="0" w:color="auto"/>
              <w:right w:val="double" w:sz="4" w:space="0" w:color="auto"/>
            </w:tcBorders>
          </w:tcPr>
          <w:p w:rsidR="002A56BC" w:rsidRPr="00AC6323" w:rsidRDefault="00C24093" w:rsidP="005C009C">
            <w:pPr>
              <w:spacing w:line="360" w:lineRule="auto"/>
              <w:jc w:val="both"/>
            </w:pPr>
            <w:r>
              <w:t>53 s. (94 506 znaků)</w:t>
            </w:r>
          </w:p>
        </w:tc>
      </w:tr>
      <w:tr w:rsidR="002A56BC" w:rsidTr="005C009C">
        <w:trPr>
          <w:trHeight w:val="415"/>
        </w:trPr>
        <w:tc>
          <w:tcPr>
            <w:tcW w:w="2943" w:type="dxa"/>
            <w:tcBorders>
              <w:top w:val="single" w:sz="4" w:space="0" w:color="auto"/>
              <w:left w:val="double" w:sz="4" w:space="0" w:color="auto"/>
              <w:bottom w:val="double" w:sz="4" w:space="0" w:color="auto"/>
              <w:right w:val="single" w:sz="2" w:space="0" w:color="auto"/>
            </w:tcBorders>
          </w:tcPr>
          <w:p w:rsidR="002A56BC" w:rsidRPr="00E25F17" w:rsidRDefault="002A56BC" w:rsidP="005C009C">
            <w:pPr>
              <w:rPr>
                <w:b/>
              </w:rPr>
            </w:pPr>
            <w:r w:rsidRPr="00E25F17">
              <w:rPr>
                <w:b/>
              </w:rPr>
              <w:t>Jazyk práce:</w:t>
            </w:r>
          </w:p>
        </w:tc>
        <w:tc>
          <w:tcPr>
            <w:tcW w:w="6269" w:type="dxa"/>
            <w:tcBorders>
              <w:top w:val="single" w:sz="4" w:space="0" w:color="auto"/>
              <w:left w:val="single" w:sz="2" w:space="0" w:color="auto"/>
              <w:bottom w:val="double" w:sz="4" w:space="0" w:color="auto"/>
              <w:right w:val="double" w:sz="4" w:space="0" w:color="auto"/>
            </w:tcBorders>
          </w:tcPr>
          <w:p w:rsidR="002A56BC" w:rsidRPr="00AC6323" w:rsidRDefault="002A56BC" w:rsidP="005C009C">
            <w:pPr>
              <w:spacing w:line="360" w:lineRule="auto"/>
              <w:jc w:val="both"/>
            </w:pPr>
            <w:r>
              <w:t>CZ</w:t>
            </w:r>
          </w:p>
        </w:tc>
      </w:tr>
    </w:tbl>
    <w:p w:rsidR="002A56BC" w:rsidRPr="00912C9D" w:rsidRDefault="002A56BC" w:rsidP="00912C9D">
      <w:pPr>
        <w:spacing w:line="360" w:lineRule="auto"/>
        <w:jc w:val="both"/>
      </w:pPr>
    </w:p>
    <w:sectPr w:rsidR="002A56BC" w:rsidRPr="00912C9D" w:rsidSect="00F36A4E">
      <w:headerReference w:type="default" r:id="rId9"/>
      <w:footerReference w:type="default" r:id="rId10"/>
      <w:pgSz w:w="11906" w:h="16838"/>
      <w:pgMar w:top="1417" w:right="1134"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80" w:rsidRDefault="00DE2D80" w:rsidP="00F36A4E">
      <w:r>
        <w:separator/>
      </w:r>
    </w:p>
  </w:endnote>
  <w:endnote w:type="continuationSeparator" w:id="0">
    <w:p w:rsidR="00DE2D80" w:rsidRDefault="00DE2D80" w:rsidP="00F36A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749"/>
      <w:docPartObj>
        <w:docPartGallery w:val="Page Numbers (Bottom of Page)"/>
        <w:docPartUnique/>
      </w:docPartObj>
    </w:sdtPr>
    <w:sdtContent>
      <w:p w:rsidR="00D47285" w:rsidRDefault="00FA191E">
        <w:pPr>
          <w:pStyle w:val="Zpat"/>
          <w:jc w:val="center"/>
        </w:pPr>
        <w:fldSimple w:instr=" PAGE   \* MERGEFORMAT ">
          <w:r w:rsidR="00B8635B">
            <w:rPr>
              <w:noProof/>
            </w:rPr>
            <w:t>7</w:t>
          </w:r>
        </w:fldSimple>
      </w:p>
    </w:sdtContent>
  </w:sdt>
  <w:p w:rsidR="00D47285" w:rsidRDefault="00D4728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85" w:rsidRDefault="00D4728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80" w:rsidRDefault="00DE2D80" w:rsidP="00F36A4E">
      <w:r w:rsidRPr="00F36A4E">
        <w:rPr>
          <w:color w:val="000000"/>
        </w:rPr>
        <w:separator/>
      </w:r>
    </w:p>
  </w:footnote>
  <w:footnote w:type="continuationSeparator" w:id="0">
    <w:p w:rsidR="00DE2D80" w:rsidRDefault="00DE2D80" w:rsidP="00F36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85" w:rsidRDefault="00D4728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FAB"/>
    <w:multiLevelType w:val="hybridMultilevel"/>
    <w:tmpl w:val="BA5E298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62745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A0653C"/>
    <w:multiLevelType w:val="hybridMultilevel"/>
    <w:tmpl w:val="0FB88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4D4CE8"/>
    <w:multiLevelType w:val="hybridMultilevel"/>
    <w:tmpl w:val="0D3E44B4"/>
    <w:lvl w:ilvl="0" w:tplc="3CC6E6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556A5"/>
    <w:multiLevelType w:val="hybridMultilevel"/>
    <w:tmpl w:val="6D26CC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34374F"/>
    <w:multiLevelType w:val="hybridMultilevel"/>
    <w:tmpl w:val="AD18F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DA1A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A263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E19E0"/>
    <w:multiLevelType w:val="multilevel"/>
    <w:tmpl w:val="ADB0C920"/>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191E6A"/>
    <w:multiLevelType w:val="hybridMultilevel"/>
    <w:tmpl w:val="D960C9FC"/>
    <w:lvl w:ilvl="0" w:tplc="5FFA5CA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1CCF5B7A"/>
    <w:multiLevelType w:val="hybridMultilevel"/>
    <w:tmpl w:val="39F490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1D7833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BD0A41"/>
    <w:multiLevelType w:val="hybridMultilevel"/>
    <w:tmpl w:val="08589D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E20353"/>
    <w:multiLevelType w:val="hybridMultilevel"/>
    <w:tmpl w:val="9DC40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F5359FF"/>
    <w:multiLevelType w:val="hybridMultilevel"/>
    <w:tmpl w:val="914EDA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2F974E9"/>
    <w:multiLevelType w:val="hybridMultilevel"/>
    <w:tmpl w:val="CEF04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0D7F50"/>
    <w:multiLevelType w:val="hybridMultilevel"/>
    <w:tmpl w:val="6EECEF9E"/>
    <w:lvl w:ilvl="0" w:tplc="D58270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753EE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AFB1649"/>
    <w:multiLevelType w:val="hybridMultilevel"/>
    <w:tmpl w:val="43E284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2578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F743277"/>
    <w:multiLevelType w:val="multilevel"/>
    <w:tmpl w:val="780ABDE2"/>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29242AA"/>
    <w:multiLevelType w:val="hybridMultilevel"/>
    <w:tmpl w:val="7FCC1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65650BF"/>
    <w:multiLevelType w:val="multilevel"/>
    <w:tmpl w:val="D73A84FA"/>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B04BF9"/>
    <w:multiLevelType w:val="hybridMultilevel"/>
    <w:tmpl w:val="CB947D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3E4115C7"/>
    <w:multiLevelType w:val="hybridMultilevel"/>
    <w:tmpl w:val="3E8E3F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nsid w:val="3EE218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E220A3"/>
    <w:multiLevelType w:val="multilevel"/>
    <w:tmpl w:val="64C0708A"/>
    <w:lvl w:ilvl="0">
      <w:start w:val="1"/>
      <w:numFmt w:val="decimal"/>
      <w:lvlText w:val="%1"/>
      <w:lvlJc w:val="left"/>
      <w:pPr>
        <w:ind w:left="570" w:hanging="570"/>
      </w:pPr>
      <w:rPr>
        <w:rFonts w:hint="default"/>
      </w:rPr>
    </w:lvl>
    <w:lvl w:ilvl="1">
      <w:start w:val="1"/>
      <w:numFmt w:val="decimal"/>
      <w:lvlText w:val="%1.%2"/>
      <w:lvlJc w:val="left"/>
      <w:pPr>
        <w:ind w:left="750" w:hanging="57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3F27716E"/>
    <w:multiLevelType w:val="hybridMultilevel"/>
    <w:tmpl w:val="C6B6AB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FDD3DD2"/>
    <w:multiLevelType w:val="multilevel"/>
    <w:tmpl w:val="ADE81B02"/>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11340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62B312E"/>
    <w:multiLevelType w:val="hybridMultilevel"/>
    <w:tmpl w:val="FE26B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7705DAD"/>
    <w:multiLevelType w:val="hybridMultilevel"/>
    <w:tmpl w:val="F2B23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7A309DA"/>
    <w:multiLevelType w:val="hybridMultilevel"/>
    <w:tmpl w:val="5B9E35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C3C4D2A"/>
    <w:multiLevelType w:val="hybridMultilevel"/>
    <w:tmpl w:val="2C2CD9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nsid w:val="4DD11ED6"/>
    <w:multiLevelType w:val="hybridMultilevel"/>
    <w:tmpl w:val="44920A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E736514"/>
    <w:multiLevelType w:val="hybridMultilevel"/>
    <w:tmpl w:val="119851F4"/>
    <w:lvl w:ilvl="0" w:tplc="29F0627E">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F10542C"/>
    <w:multiLevelType w:val="hybridMultilevel"/>
    <w:tmpl w:val="C9321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0615463"/>
    <w:multiLevelType w:val="hybridMultilevel"/>
    <w:tmpl w:val="6388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D45E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5AE3D11"/>
    <w:multiLevelType w:val="hybridMultilevel"/>
    <w:tmpl w:val="C99E2FAC"/>
    <w:lvl w:ilvl="0" w:tplc="F3C45DE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57B62680"/>
    <w:multiLevelType w:val="hybridMultilevel"/>
    <w:tmpl w:val="B09CF5A6"/>
    <w:lvl w:ilvl="0" w:tplc="42C01E32">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nsid w:val="5E397733"/>
    <w:multiLevelType w:val="hybridMultilevel"/>
    <w:tmpl w:val="5898352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2">
    <w:nsid w:val="658F7512"/>
    <w:multiLevelType w:val="multilevel"/>
    <w:tmpl w:val="E55695F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9E539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E74345B"/>
    <w:multiLevelType w:val="hybridMultilevel"/>
    <w:tmpl w:val="2716E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17F7387"/>
    <w:multiLevelType w:val="multilevel"/>
    <w:tmpl w:val="1CD68B6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color w:val="auto"/>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430704"/>
    <w:multiLevelType w:val="hybridMultilevel"/>
    <w:tmpl w:val="CC16E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58E12A2"/>
    <w:multiLevelType w:val="hybridMultilevel"/>
    <w:tmpl w:val="52609C4E"/>
    <w:lvl w:ilvl="0" w:tplc="0CE295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6EC06D5"/>
    <w:multiLevelType w:val="hybridMultilevel"/>
    <w:tmpl w:val="731A2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76A7957"/>
    <w:multiLevelType w:val="hybridMultilevel"/>
    <w:tmpl w:val="D4D2FEF6"/>
    <w:lvl w:ilvl="0" w:tplc="7DD618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9"/>
  </w:num>
  <w:num w:numId="3">
    <w:abstractNumId w:val="36"/>
  </w:num>
  <w:num w:numId="4">
    <w:abstractNumId w:val="14"/>
  </w:num>
  <w:num w:numId="5">
    <w:abstractNumId w:val="11"/>
  </w:num>
  <w:num w:numId="6">
    <w:abstractNumId w:val="43"/>
  </w:num>
  <w:num w:numId="7">
    <w:abstractNumId w:val="7"/>
  </w:num>
  <w:num w:numId="8">
    <w:abstractNumId w:val="1"/>
  </w:num>
  <w:num w:numId="9">
    <w:abstractNumId w:val="17"/>
  </w:num>
  <w:num w:numId="10">
    <w:abstractNumId w:val="29"/>
  </w:num>
  <w:num w:numId="11">
    <w:abstractNumId w:val="6"/>
  </w:num>
  <w:num w:numId="12">
    <w:abstractNumId w:val="38"/>
  </w:num>
  <w:num w:numId="13">
    <w:abstractNumId w:val="19"/>
  </w:num>
  <w:num w:numId="14">
    <w:abstractNumId w:val="26"/>
  </w:num>
  <w:num w:numId="15">
    <w:abstractNumId w:val="45"/>
  </w:num>
  <w:num w:numId="16">
    <w:abstractNumId w:val="25"/>
  </w:num>
  <w:num w:numId="17">
    <w:abstractNumId w:val="46"/>
  </w:num>
  <w:num w:numId="18">
    <w:abstractNumId w:val="0"/>
  </w:num>
  <w:num w:numId="19">
    <w:abstractNumId w:val="18"/>
  </w:num>
  <w:num w:numId="20">
    <w:abstractNumId w:val="32"/>
  </w:num>
  <w:num w:numId="21">
    <w:abstractNumId w:val="27"/>
  </w:num>
  <w:num w:numId="22">
    <w:abstractNumId w:val="15"/>
  </w:num>
  <w:num w:numId="23">
    <w:abstractNumId w:val="44"/>
  </w:num>
  <w:num w:numId="24">
    <w:abstractNumId w:val="21"/>
  </w:num>
  <w:num w:numId="25">
    <w:abstractNumId w:val="37"/>
  </w:num>
  <w:num w:numId="26">
    <w:abstractNumId w:val="4"/>
  </w:num>
  <w:num w:numId="27">
    <w:abstractNumId w:val="10"/>
  </w:num>
  <w:num w:numId="28">
    <w:abstractNumId w:val="30"/>
  </w:num>
  <w:num w:numId="29">
    <w:abstractNumId w:val="33"/>
  </w:num>
  <w:num w:numId="30">
    <w:abstractNumId w:val="2"/>
  </w:num>
  <w:num w:numId="31">
    <w:abstractNumId w:val="41"/>
  </w:num>
  <w:num w:numId="32">
    <w:abstractNumId w:val="48"/>
  </w:num>
  <w:num w:numId="33">
    <w:abstractNumId w:val="23"/>
  </w:num>
  <w:num w:numId="34">
    <w:abstractNumId w:val="34"/>
  </w:num>
  <w:num w:numId="35">
    <w:abstractNumId w:val="31"/>
  </w:num>
  <w:num w:numId="36">
    <w:abstractNumId w:val="3"/>
  </w:num>
  <w:num w:numId="37">
    <w:abstractNumId w:val="40"/>
  </w:num>
  <w:num w:numId="38">
    <w:abstractNumId w:val="39"/>
  </w:num>
  <w:num w:numId="39">
    <w:abstractNumId w:val="9"/>
  </w:num>
  <w:num w:numId="40">
    <w:abstractNumId w:val="12"/>
  </w:num>
  <w:num w:numId="41">
    <w:abstractNumId w:val="5"/>
  </w:num>
  <w:num w:numId="42">
    <w:abstractNumId w:val="24"/>
  </w:num>
  <w:num w:numId="43">
    <w:abstractNumId w:val="28"/>
  </w:num>
  <w:num w:numId="44">
    <w:abstractNumId w:val="20"/>
  </w:num>
  <w:num w:numId="45">
    <w:abstractNumId w:val="8"/>
  </w:num>
  <w:num w:numId="46">
    <w:abstractNumId w:val="22"/>
  </w:num>
  <w:num w:numId="47">
    <w:abstractNumId w:val="42"/>
  </w:num>
  <w:num w:numId="48">
    <w:abstractNumId w:val="47"/>
  </w:num>
  <w:num w:numId="49">
    <w:abstractNumId w:val="35"/>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hdrShapeDefaults>
    <o:shapedefaults v:ext="edit" spidmax="62466"/>
  </w:hdrShapeDefaults>
  <w:footnotePr>
    <w:footnote w:id="-1"/>
    <w:footnote w:id="0"/>
  </w:footnotePr>
  <w:endnotePr>
    <w:endnote w:id="-1"/>
    <w:endnote w:id="0"/>
  </w:endnotePr>
  <w:compat>
    <w:useFELayout/>
  </w:compat>
  <w:rsids>
    <w:rsidRoot w:val="00F36A4E"/>
    <w:rsid w:val="0000653C"/>
    <w:rsid w:val="00020360"/>
    <w:rsid w:val="00020CB0"/>
    <w:rsid w:val="000275B4"/>
    <w:rsid w:val="00030858"/>
    <w:rsid w:val="00031678"/>
    <w:rsid w:val="0006280B"/>
    <w:rsid w:val="000927B3"/>
    <w:rsid w:val="000B1473"/>
    <w:rsid w:val="000B6DAD"/>
    <w:rsid w:val="000D60E7"/>
    <w:rsid w:val="000E0F03"/>
    <w:rsid w:val="000E1422"/>
    <w:rsid w:val="000E2282"/>
    <w:rsid w:val="000E7516"/>
    <w:rsid w:val="000F2A1D"/>
    <w:rsid w:val="000F6572"/>
    <w:rsid w:val="000F74E3"/>
    <w:rsid w:val="00101184"/>
    <w:rsid w:val="00103BA5"/>
    <w:rsid w:val="0010707B"/>
    <w:rsid w:val="0011084A"/>
    <w:rsid w:val="0012226A"/>
    <w:rsid w:val="0012666E"/>
    <w:rsid w:val="00132DCD"/>
    <w:rsid w:val="001443E0"/>
    <w:rsid w:val="00156863"/>
    <w:rsid w:val="001569B1"/>
    <w:rsid w:val="00192731"/>
    <w:rsid w:val="00194C6D"/>
    <w:rsid w:val="001B4680"/>
    <w:rsid w:val="001B5C07"/>
    <w:rsid w:val="001C0CFB"/>
    <w:rsid w:val="001C47AB"/>
    <w:rsid w:val="001C648D"/>
    <w:rsid w:val="001D0515"/>
    <w:rsid w:val="001E0119"/>
    <w:rsid w:val="001F0AEB"/>
    <w:rsid w:val="001F4BC3"/>
    <w:rsid w:val="001F5315"/>
    <w:rsid w:val="001F6001"/>
    <w:rsid w:val="00203326"/>
    <w:rsid w:val="00204814"/>
    <w:rsid w:val="00214141"/>
    <w:rsid w:val="002224BC"/>
    <w:rsid w:val="00224E83"/>
    <w:rsid w:val="00230FB1"/>
    <w:rsid w:val="002351B9"/>
    <w:rsid w:val="00242D1C"/>
    <w:rsid w:val="0024696B"/>
    <w:rsid w:val="00254613"/>
    <w:rsid w:val="00256517"/>
    <w:rsid w:val="00257E82"/>
    <w:rsid w:val="00272E22"/>
    <w:rsid w:val="0027379D"/>
    <w:rsid w:val="002913BD"/>
    <w:rsid w:val="002923C2"/>
    <w:rsid w:val="0029464C"/>
    <w:rsid w:val="00294C6B"/>
    <w:rsid w:val="002A56BC"/>
    <w:rsid w:val="002B615A"/>
    <w:rsid w:val="002D0328"/>
    <w:rsid w:val="002D19D6"/>
    <w:rsid w:val="002D268A"/>
    <w:rsid w:val="002D2DA4"/>
    <w:rsid w:val="002D5943"/>
    <w:rsid w:val="002E033E"/>
    <w:rsid w:val="002E39FD"/>
    <w:rsid w:val="002E5AA6"/>
    <w:rsid w:val="00303363"/>
    <w:rsid w:val="0030358E"/>
    <w:rsid w:val="00330263"/>
    <w:rsid w:val="00333A17"/>
    <w:rsid w:val="00341089"/>
    <w:rsid w:val="003433CF"/>
    <w:rsid w:val="0034362C"/>
    <w:rsid w:val="0034444C"/>
    <w:rsid w:val="003475F9"/>
    <w:rsid w:val="00357EBF"/>
    <w:rsid w:val="00367CA3"/>
    <w:rsid w:val="00375743"/>
    <w:rsid w:val="00385200"/>
    <w:rsid w:val="00386543"/>
    <w:rsid w:val="0039282A"/>
    <w:rsid w:val="003A0C9F"/>
    <w:rsid w:val="003A2D33"/>
    <w:rsid w:val="003A3A71"/>
    <w:rsid w:val="003A4557"/>
    <w:rsid w:val="003A7DF4"/>
    <w:rsid w:val="003B46D7"/>
    <w:rsid w:val="003C088B"/>
    <w:rsid w:val="003C3E96"/>
    <w:rsid w:val="003E290F"/>
    <w:rsid w:val="003E6DB7"/>
    <w:rsid w:val="003F4B30"/>
    <w:rsid w:val="00400094"/>
    <w:rsid w:val="00406534"/>
    <w:rsid w:val="00421B51"/>
    <w:rsid w:val="00421CC1"/>
    <w:rsid w:val="004266F0"/>
    <w:rsid w:val="0042732A"/>
    <w:rsid w:val="00427673"/>
    <w:rsid w:val="004312B3"/>
    <w:rsid w:val="0044019C"/>
    <w:rsid w:val="00442021"/>
    <w:rsid w:val="00455A0F"/>
    <w:rsid w:val="004609BB"/>
    <w:rsid w:val="00474A81"/>
    <w:rsid w:val="00480943"/>
    <w:rsid w:val="00483D81"/>
    <w:rsid w:val="00495597"/>
    <w:rsid w:val="004A6627"/>
    <w:rsid w:val="004A7C58"/>
    <w:rsid w:val="004C54CC"/>
    <w:rsid w:val="004C6741"/>
    <w:rsid w:val="004D2892"/>
    <w:rsid w:val="004E2248"/>
    <w:rsid w:val="004E25F6"/>
    <w:rsid w:val="004E38C8"/>
    <w:rsid w:val="004E7D9E"/>
    <w:rsid w:val="004F0C4D"/>
    <w:rsid w:val="00500EB8"/>
    <w:rsid w:val="0050331D"/>
    <w:rsid w:val="00503606"/>
    <w:rsid w:val="00507DAD"/>
    <w:rsid w:val="00515C66"/>
    <w:rsid w:val="00522743"/>
    <w:rsid w:val="00534F33"/>
    <w:rsid w:val="00535785"/>
    <w:rsid w:val="00535B15"/>
    <w:rsid w:val="0053752D"/>
    <w:rsid w:val="005439A6"/>
    <w:rsid w:val="005456CA"/>
    <w:rsid w:val="00552FE1"/>
    <w:rsid w:val="00560706"/>
    <w:rsid w:val="005630FA"/>
    <w:rsid w:val="005717E0"/>
    <w:rsid w:val="00575E9B"/>
    <w:rsid w:val="00581F95"/>
    <w:rsid w:val="0058448B"/>
    <w:rsid w:val="00596054"/>
    <w:rsid w:val="005968E1"/>
    <w:rsid w:val="005A0F8E"/>
    <w:rsid w:val="005A1EFC"/>
    <w:rsid w:val="005B172E"/>
    <w:rsid w:val="005B6EC0"/>
    <w:rsid w:val="005C009C"/>
    <w:rsid w:val="005C36A7"/>
    <w:rsid w:val="005C3BC6"/>
    <w:rsid w:val="005D58D2"/>
    <w:rsid w:val="005D6AC4"/>
    <w:rsid w:val="005E0561"/>
    <w:rsid w:val="005E5F58"/>
    <w:rsid w:val="005E7141"/>
    <w:rsid w:val="006050CA"/>
    <w:rsid w:val="00610363"/>
    <w:rsid w:val="00632125"/>
    <w:rsid w:val="00637709"/>
    <w:rsid w:val="00647D69"/>
    <w:rsid w:val="00653D0E"/>
    <w:rsid w:val="0066133B"/>
    <w:rsid w:val="00661DA6"/>
    <w:rsid w:val="0066244D"/>
    <w:rsid w:val="006726F9"/>
    <w:rsid w:val="00677BC3"/>
    <w:rsid w:val="00677D11"/>
    <w:rsid w:val="0068073F"/>
    <w:rsid w:val="00687394"/>
    <w:rsid w:val="0069532A"/>
    <w:rsid w:val="006A2FCC"/>
    <w:rsid w:val="006A43B4"/>
    <w:rsid w:val="006A4A2D"/>
    <w:rsid w:val="006A7346"/>
    <w:rsid w:val="006C0585"/>
    <w:rsid w:val="006C2E5A"/>
    <w:rsid w:val="006D0BD6"/>
    <w:rsid w:val="006D3A63"/>
    <w:rsid w:val="006F29DB"/>
    <w:rsid w:val="006F5806"/>
    <w:rsid w:val="006F7D3B"/>
    <w:rsid w:val="00707511"/>
    <w:rsid w:val="0071057E"/>
    <w:rsid w:val="00710897"/>
    <w:rsid w:val="00713631"/>
    <w:rsid w:val="00716AB0"/>
    <w:rsid w:val="00737B9F"/>
    <w:rsid w:val="007407B6"/>
    <w:rsid w:val="007542C2"/>
    <w:rsid w:val="00755D73"/>
    <w:rsid w:val="0076572E"/>
    <w:rsid w:val="007761A8"/>
    <w:rsid w:val="00776402"/>
    <w:rsid w:val="007766D5"/>
    <w:rsid w:val="0078234A"/>
    <w:rsid w:val="0078530E"/>
    <w:rsid w:val="00787CE4"/>
    <w:rsid w:val="00791DB1"/>
    <w:rsid w:val="007929B1"/>
    <w:rsid w:val="007A03F4"/>
    <w:rsid w:val="007B2DD8"/>
    <w:rsid w:val="007B49BE"/>
    <w:rsid w:val="007C11BA"/>
    <w:rsid w:val="007C2C16"/>
    <w:rsid w:val="007C47E2"/>
    <w:rsid w:val="007D1A8A"/>
    <w:rsid w:val="007D3722"/>
    <w:rsid w:val="007E36BF"/>
    <w:rsid w:val="007F6A43"/>
    <w:rsid w:val="0080510C"/>
    <w:rsid w:val="008100D5"/>
    <w:rsid w:val="0081196B"/>
    <w:rsid w:val="00812AAA"/>
    <w:rsid w:val="008136EC"/>
    <w:rsid w:val="0081704E"/>
    <w:rsid w:val="008202DD"/>
    <w:rsid w:val="00850026"/>
    <w:rsid w:val="0086690F"/>
    <w:rsid w:val="00874CC3"/>
    <w:rsid w:val="00882F0B"/>
    <w:rsid w:val="0088715F"/>
    <w:rsid w:val="008A16FB"/>
    <w:rsid w:val="008A2C88"/>
    <w:rsid w:val="008A6481"/>
    <w:rsid w:val="008C2C58"/>
    <w:rsid w:val="008D194A"/>
    <w:rsid w:val="008D3A40"/>
    <w:rsid w:val="008D61B9"/>
    <w:rsid w:val="008E1A3B"/>
    <w:rsid w:val="00901B11"/>
    <w:rsid w:val="009077B8"/>
    <w:rsid w:val="00912C9D"/>
    <w:rsid w:val="009136B7"/>
    <w:rsid w:val="009465B8"/>
    <w:rsid w:val="00961462"/>
    <w:rsid w:val="009637F8"/>
    <w:rsid w:val="00963D45"/>
    <w:rsid w:val="009654AA"/>
    <w:rsid w:val="009A2468"/>
    <w:rsid w:val="009C5655"/>
    <w:rsid w:val="009D0CB5"/>
    <w:rsid w:val="009D29B4"/>
    <w:rsid w:val="009D2CCC"/>
    <w:rsid w:val="009F707C"/>
    <w:rsid w:val="009F7667"/>
    <w:rsid w:val="00A0461F"/>
    <w:rsid w:val="00A27A6E"/>
    <w:rsid w:val="00A41C1F"/>
    <w:rsid w:val="00A4483A"/>
    <w:rsid w:val="00A510EB"/>
    <w:rsid w:val="00A56257"/>
    <w:rsid w:val="00A563DE"/>
    <w:rsid w:val="00A61560"/>
    <w:rsid w:val="00A722C0"/>
    <w:rsid w:val="00A76E7F"/>
    <w:rsid w:val="00A81951"/>
    <w:rsid w:val="00A914F5"/>
    <w:rsid w:val="00A945A7"/>
    <w:rsid w:val="00AB0A07"/>
    <w:rsid w:val="00AB7351"/>
    <w:rsid w:val="00AC0B4B"/>
    <w:rsid w:val="00AC3F61"/>
    <w:rsid w:val="00AC4019"/>
    <w:rsid w:val="00AC6FB6"/>
    <w:rsid w:val="00AD1618"/>
    <w:rsid w:val="00AD3204"/>
    <w:rsid w:val="00AE3F9F"/>
    <w:rsid w:val="00AE6BCC"/>
    <w:rsid w:val="00AF0FB0"/>
    <w:rsid w:val="00AF1851"/>
    <w:rsid w:val="00B136E6"/>
    <w:rsid w:val="00B157E8"/>
    <w:rsid w:val="00B20D14"/>
    <w:rsid w:val="00B23C12"/>
    <w:rsid w:val="00B30291"/>
    <w:rsid w:val="00B31831"/>
    <w:rsid w:val="00B36D23"/>
    <w:rsid w:val="00B3744F"/>
    <w:rsid w:val="00B37855"/>
    <w:rsid w:val="00B41939"/>
    <w:rsid w:val="00B42CB8"/>
    <w:rsid w:val="00B536E5"/>
    <w:rsid w:val="00B54EFE"/>
    <w:rsid w:val="00B670A3"/>
    <w:rsid w:val="00B67659"/>
    <w:rsid w:val="00B73FFD"/>
    <w:rsid w:val="00B81FCD"/>
    <w:rsid w:val="00B8470D"/>
    <w:rsid w:val="00B8635B"/>
    <w:rsid w:val="00BA14AE"/>
    <w:rsid w:val="00BA1FA3"/>
    <w:rsid w:val="00BB1C13"/>
    <w:rsid w:val="00BB2334"/>
    <w:rsid w:val="00BE4377"/>
    <w:rsid w:val="00BF39C2"/>
    <w:rsid w:val="00C123FB"/>
    <w:rsid w:val="00C24093"/>
    <w:rsid w:val="00C2641F"/>
    <w:rsid w:val="00C346CF"/>
    <w:rsid w:val="00C4070C"/>
    <w:rsid w:val="00C40B3D"/>
    <w:rsid w:val="00C41E17"/>
    <w:rsid w:val="00C42E35"/>
    <w:rsid w:val="00C4493C"/>
    <w:rsid w:val="00C4789C"/>
    <w:rsid w:val="00C5351D"/>
    <w:rsid w:val="00C54409"/>
    <w:rsid w:val="00C80A95"/>
    <w:rsid w:val="00C82EFC"/>
    <w:rsid w:val="00C86675"/>
    <w:rsid w:val="00C86E76"/>
    <w:rsid w:val="00C8734C"/>
    <w:rsid w:val="00C9553A"/>
    <w:rsid w:val="00CA0D8C"/>
    <w:rsid w:val="00CC118E"/>
    <w:rsid w:val="00CD26AA"/>
    <w:rsid w:val="00CD7107"/>
    <w:rsid w:val="00CD7FBB"/>
    <w:rsid w:val="00CE0B79"/>
    <w:rsid w:val="00CF1480"/>
    <w:rsid w:val="00CF3914"/>
    <w:rsid w:val="00D13D7D"/>
    <w:rsid w:val="00D22565"/>
    <w:rsid w:val="00D33186"/>
    <w:rsid w:val="00D364E9"/>
    <w:rsid w:val="00D41BBD"/>
    <w:rsid w:val="00D47285"/>
    <w:rsid w:val="00D5343A"/>
    <w:rsid w:val="00D61ECB"/>
    <w:rsid w:val="00D63695"/>
    <w:rsid w:val="00D70F50"/>
    <w:rsid w:val="00D73991"/>
    <w:rsid w:val="00D75549"/>
    <w:rsid w:val="00D800F1"/>
    <w:rsid w:val="00D8131A"/>
    <w:rsid w:val="00D9328B"/>
    <w:rsid w:val="00D969AA"/>
    <w:rsid w:val="00D9770A"/>
    <w:rsid w:val="00DA026C"/>
    <w:rsid w:val="00DA456E"/>
    <w:rsid w:val="00DB71B8"/>
    <w:rsid w:val="00DC2A03"/>
    <w:rsid w:val="00DD3F9A"/>
    <w:rsid w:val="00DE2D80"/>
    <w:rsid w:val="00DF2C8A"/>
    <w:rsid w:val="00DF469D"/>
    <w:rsid w:val="00DF5452"/>
    <w:rsid w:val="00DF785F"/>
    <w:rsid w:val="00E02538"/>
    <w:rsid w:val="00E04F9A"/>
    <w:rsid w:val="00E11177"/>
    <w:rsid w:val="00E22C39"/>
    <w:rsid w:val="00E25AD0"/>
    <w:rsid w:val="00E3552B"/>
    <w:rsid w:val="00E43F28"/>
    <w:rsid w:val="00E464E1"/>
    <w:rsid w:val="00E4712B"/>
    <w:rsid w:val="00E52345"/>
    <w:rsid w:val="00E5313E"/>
    <w:rsid w:val="00E54DC3"/>
    <w:rsid w:val="00E7519E"/>
    <w:rsid w:val="00E821A0"/>
    <w:rsid w:val="00E90691"/>
    <w:rsid w:val="00E90A76"/>
    <w:rsid w:val="00E91338"/>
    <w:rsid w:val="00EA08D0"/>
    <w:rsid w:val="00EA3858"/>
    <w:rsid w:val="00EB5198"/>
    <w:rsid w:val="00ED12B4"/>
    <w:rsid w:val="00EE11C5"/>
    <w:rsid w:val="00EF0C60"/>
    <w:rsid w:val="00EF2EEB"/>
    <w:rsid w:val="00F030A9"/>
    <w:rsid w:val="00F057C1"/>
    <w:rsid w:val="00F1074A"/>
    <w:rsid w:val="00F1384C"/>
    <w:rsid w:val="00F14E8A"/>
    <w:rsid w:val="00F26D87"/>
    <w:rsid w:val="00F35954"/>
    <w:rsid w:val="00F3634D"/>
    <w:rsid w:val="00F36A4E"/>
    <w:rsid w:val="00F435B1"/>
    <w:rsid w:val="00F532A9"/>
    <w:rsid w:val="00F72C47"/>
    <w:rsid w:val="00F77ACA"/>
    <w:rsid w:val="00F8078A"/>
    <w:rsid w:val="00F86DA0"/>
    <w:rsid w:val="00F914DC"/>
    <w:rsid w:val="00FA191E"/>
    <w:rsid w:val="00FA3461"/>
    <w:rsid w:val="00FA448E"/>
    <w:rsid w:val="00FA4D38"/>
    <w:rsid w:val="00FB40E6"/>
    <w:rsid w:val="00FB530D"/>
    <w:rsid w:val="00FC4FB5"/>
    <w:rsid w:val="00FC5A67"/>
    <w:rsid w:val="00FD1065"/>
    <w:rsid w:val="00FD493A"/>
    <w:rsid w:val="00FD7366"/>
    <w:rsid w:val="00FD76EF"/>
    <w:rsid w:val="00FF0667"/>
    <w:rsid w:val="00FF0D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C13"/>
  </w:style>
  <w:style w:type="paragraph" w:styleId="Nadpis1">
    <w:name w:val="heading 1"/>
    <w:basedOn w:val="Normln"/>
    <w:next w:val="Normln"/>
    <w:link w:val="Nadpis1Char"/>
    <w:uiPriority w:val="9"/>
    <w:qFormat/>
    <w:rsid w:val="00030858"/>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Nadpis2">
    <w:name w:val="heading 2"/>
    <w:basedOn w:val="Normln"/>
    <w:next w:val="Normln"/>
    <w:link w:val="Nadpis2Char"/>
    <w:uiPriority w:val="9"/>
    <w:unhideWhenUsed/>
    <w:qFormat/>
    <w:rsid w:val="00B536E5"/>
    <w:pPr>
      <w:keepNext/>
      <w:keepLines/>
      <w:spacing w:before="200"/>
      <w:outlineLvl w:val="1"/>
    </w:pPr>
    <w:rPr>
      <w:rFonts w:asciiTheme="majorHAnsi" w:eastAsiaTheme="majorEastAsia" w:hAnsiTheme="majorHAnsi"/>
      <w:b/>
      <w:bCs/>
      <w:color w:val="4F81BD" w:themeColor="accent1"/>
      <w:sz w:val="26"/>
      <w:szCs w:val="23"/>
    </w:rPr>
  </w:style>
  <w:style w:type="paragraph" w:styleId="Nadpis3">
    <w:name w:val="heading 3"/>
    <w:basedOn w:val="Normln"/>
    <w:next w:val="Normln"/>
    <w:link w:val="Nadpis3Char"/>
    <w:uiPriority w:val="9"/>
    <w:unhideWhenUsed/>
    <w:qFormat/>
    <w:rsid w:val="00F26D87"/>
    <w:pPr>
      <w:keepNext/>
      <w:keepLines/>
      <w:spacing w:before="200"/>
      <w:outlineLvl w:val="2"/>
    </w:pPr>
    <w:rPr>
      <w:rFonts w:asciiTheme="majorHAnsi" w:eastAsiaTheme="majorEastAsia" w:hAnsiTheme="majorHAnsi"/>
      <w:b/>
      <w:bCs/>
      <w:color w:val="4F81BD" w:themeColor="accent1"/>
      <w:szCs w:val="21"/>
    </w:rPr>
  </w:style>
  <w:style w:type="paragraph" w:styleId="Nadpis4">
    <w:name w:val="heading 4"/>
    <w:basedOn w:val="Normln"/>
    <w:next w:val="Normln"/>
    <w:link w:val="Nadpis4Char"/>
    <w:uiPriority w:val="9"/>
    <w:unhideWhenUsed/>
    <w:qFormat/>
    <w:rsid w:val="002D2DA4"/>
    <w:pPr>
      <w:keepNext/>
      <w:keepLines/>
      <w:spacing w:before="200"/>
      <w:outlineLvl w:val="3"/>
    </w:pPr>
    <w:rPr>
      <w:rFonts w:asciiTheme="majorHAnsi" w:eastAsiaTheme="majorEastAsia" w:hAnsiTheme="majorHAnsi"/>
      <w:b/>
      <w:bCs/>
      <w:i/>
      <w:iCs/>
      <w:color w:val="4F81BD" w:themeColor="accent1"/>
      <w:szCs w:val="21"/>
    </w:rPr>
  </w:style>
  <w:style w:type="paragraph" w:styleId="Nadpis5">
    <w:name w:val="heading 5"/>
    <w:basedOn w:val="Normln"/>
    <w:next w:val="Normln"/>
    <w:link w:val="Nadpis5Char"/>
    <w:uiPriority w:val="9"/>
    <w:semiHidden/>
    <w:unhideWhenUsed/>
    <w:qFormat/>
    <w:rsid w:val="002D2DA4"/>
    <w:pPr>
      <w:keepNext/>
      <w:keepLines/>
      <w:spacing w:before="200"/>
      <w:outlineLvl w:val="4"/>
    </w:pPr>
    <w:rPr>
      <w:rFonts w:asciiTheme="majorHAnsi" w:eastAsiaTheme="majorEastAsia" w:hAnsiTheme="majorHAnsi"/>
      <w:color w:val="243F60" w:themeColor="accent1" w:themeShade="7F"/>
      <w:szCs w:val="21"/>
    </w:rPr>
  </w:style>
  <w:style w:type="paragraph" w:styleId="Nadpis6">
    <w:name w:val="heading 6"/>
    <w:basedOn w:val="Normln"/>
    <w:next w:val="Normln"/>
    <w:link w:val="Nadpis6Char"/>
    <w:uiPriority w:val="9"/>
    <w:semiHidden/>
    <w:unhideWhenUsed/>
    <w:qFormat/>
    <w:rsid w:val="002D2DA4"/>
    <w:pPr>
      <w:keepNext/>
      <w:keepLines/>
      <w:spacing w:before="200"/>
      <w:outlineLvl w:val="5"/>
    </w:pPr>
    <w:rPr>
      <w:rFonts w:asciiTheme="majorHAnsi" w:eastAsiaTheme="majorEastAsia" w:hAnsiTheme="majorHAnsi"/>
      <w:i/>
      <w:iCs/>
      <w:color w:val="243F60" w:themeColor="accent1" w:themeShade="7F"/>
      <w:szCs w:val="21"/>
    </w:rPr>
  </w:style>
  <w:style w:type="paragraph" w:styleId="Nadpis7">
    <w:name w:val="heading 7"/>
    <w:basedOn w:val="Normln"/>
    <w:next w:val="Normln"/>
    <w:link w:val="Nadpis7Char"/>
    <w:uiPriority w:val="9"/>
    <w:semiHidden/>
    <w:unhideWhenUsed/>
    <w:qFormat/>
    <w:rsid w:val="002D2DA4"/>
    <w:pPr>
      <w:keepNext/>
      <w:keepLines/>
      <w:spacing w:before="200"/>
      <w:outlineLvl w:val="6"/>
    </w:pPr>
    <w:rPr>
      <w:rFonts w:asciiTheme="majorHAnsi" w:eastAsiaTheme="majorEastAsia" w:hAnsiTheme="majorHAnsi"/>
      <w:i/>
      <w:iCs/>
      <w:color w:val="404040" w:themeColor="text1" w:themeTint="BF"/>
      <w:szCs w:val="21"/>
    </w:rPr>
  </w:style>
  <w:style w:type="paragraph" w:styleId="Nadpis8">
    <w:name w:val="heading 8"/>
    <w:basedOn w:val="Normln"/>
    <w:next w:val="Normln"/>
    <w:link w:val="Nadpis8Char"/>
    <w:uiPriority w:val="9"/>
    <w:semiHidden/>
    <w:unhideWhenUsed/>
    <w:qFormat/>
    <w:rsid w:val="002D2DA4"/>
    <w:pPr>
      <w:keepNext/>
      <w:keepLines/>
      <w:spacing w:before="200"/>
      <w:outlineLvl w:val="7"/>
    </w:pPr>
    <w:rPr>
      <w:rFonts w:asciiTheme="majorHAnsi" w:eastAsiaTheme="majorEastAsia" w:hAnsiTheme="majorHAnsi"/>
      <w:color w:val="404040" w:themeColor="text1" w:themeTint="BF"/>
      <w:sz w:val="20"/>
      <w:szCs w:val="18"/>
    </w:rPr>
  </w:style>
  <w:style w:type="paragraph" w:styleId="Nadpis9">
    <w:name w:val="heading 9"/>
    <w:basedOn w:val="Normln"/>
    <w:next w:val="Normln"/>
    <w:link w:val="Nadpis9Char"/>
    <w:uiPriority w:val="9"/>
    <w:semiHidden/>
    <w:unhideWhenUsed/>
    <w:qFormat/>
    <w:rsid w:val="002D2DA4"/>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36A4E"/>
  </w:style>
  <w:style w:type="paragraph" w:customStyle="1" w:styleId="Heading">
    <w:name w:val="Heading"/>
    <w:basedOn w:val="Standard"/>
    <w:next w:val="Textbody"/>
    <w:rsid w:val="00F36A4E"/>
    <w:pPr>
      <w:keepNext/>
      <w:spacing w:before="240" w:after="120"/>
    </w:pPr>
    <w:rPr>
      <w:rFonts w:ascii="Arial" w:eastAsia="Microsoft YaHei" w:hAnsi="Arial"/>
      <w:sz w:val="28"/>
      <w:szCs w:val="28"/>
    </w:rPr>
  </w:style>
  <w:style w:type="paragraph" w:customStyle="1" w:styleId="Textbody">
    <w:name w:val="Text body"/>
    <w:basedOn w:val="Standard"/>
    <w:rsid w:val="00F36A4E"/>
    <w:pPr>
      <w:spacing w:after="120"/>
    </w:pPr>
  </w:style>
  <w:style w:type="paragraph" w:styleId="Seznam">
    <w:name w:val="List"/>
    <w:basedOn w:val="Textbody"/>
    <w:rsid w:val="00F36A4E"/>
  </w:style>
  <w:style w:type="paragraph" w:customStyle="1" w:styleId="Caption">
    <w:name w:val="Caption"/>
    <w:basedOn w:val="Standard"/>
    <w:rsid w:val="00F36A4E"/>
    <w:pPr>
      <w:suppressLineNumbers/>
      <w:spacing w:before="120" w:after="120"/>
    </w:pPr>
    <w:rPr>
      <w:i/>
      <w:iCs/>
    </w:rPr>
  </w:style>
  <w:style w:type="paragraph" w:customStyle="1" w:styleId="Index">
    <w:name w:val="Index"/>
    <w:basedOn w:val="Standard"/>
    <w:rsid w:val="00F36A4E"/>
    <w:pPr>
      <w:suppressLineNumbers/>
    </w:pPr>
  </w:style>
  <w:style w:type="character" w:customStyle="1" w:styleId="Nadpis1Char">
    <w:name w:val="Nadpis 1 Char"/>
    <w:basedOn w:val="Standardnpsmoodstavce"/>
    <w:link w:val="Nadpis1"/>
    <w:uiPriority w:val="9"/>
    <w:rsid w:val="00030858"/>
    <w:rPr>
      <w:rFonts w:asciiTheme="majorHAnsi" w:eastAsiaTheme="majorEastAsia" w:hAnsiTheme="majorHAnsi"/>
      <w:b/>
      <w:bCs/>
      <w:color w:val="365F91" w:themeColor="accent1" w:themeShade="BF"/>
      <w:sz w:val="28"/>
      <w:szCs w:val="25"/>
    </w:rPr>
  </w:style>
  <w:style w:type="paragraph" w:styleId="Odstavecseseznamem">
    <w:name w:val="List Paragraph"/>
    <w:basedOn w:val="Normln"/>
    <w:uiPriority w:val="34"/>
    <w:qFormat/>
    <w:rsid w:val="00D70F50"/>
    <w:pPr>
      <w:ind w:left="720"/>
      <w:contextualSpacing/>
    </w:pPr>
    <w:rPr>
      <w:szCs w:val="21"/>
    </w:rPr>
  </w:style>
  <w:style w:type="character" w:customStyle="1" w:styleId="Nadpis2Char">
    <w:name w:val="Nadpis 2 Char"/>
    <w:basedOn w:val="Standardnpsmoodstavce"/>
    <w:link w:val="Nadpis2"/>
    <w:uiPriority w:val="9"/>
    <w:rsid w:val="00B536E5"/>
    <w:rPr>
      <w:rFonts w:asciiTheme="majorHAnsi" w:eastAsiaTheme="majorEastAsia" w:hAnsiTheme="majorHAnsi"/>
      <w:b/>
      <w:bCs/>
      <w:color w:val="4F81BD" w:themeColor="accent1"/>
      <w:sz w:val="26"/>
      <w:szCs w:val="23"/>
    </w:rPr>
  </w:style>
  <w:style w:type="character" w:customStyle="1" w:styleId="Nadpis3Char">
    <w:name w:val="Nadpis 3 Char"/>
    <w:basedOn w:val="Standardnpsmoodstavce"/>
    <w:link w:val="Nadpis3"/>
    <w:uiPriority w:val="9"/>
    <w:rsid w:val="00F26D87"/>
    <w:rPr>
      <w:rFonts w:asciiTheme="majorHAnsi" w:eastAsiaTheme="majorEastAsia" w:hAnsiTheme="majorHAnsi"/>
      <w:b/>
      <w:bCs/>
      <w:color w:val="4F81BD" w:themeColor="accent1"/>
      <w:szCs w:val="21"/>
    </w:rPr>
  </w:style>
  <w:style w:type="character" w:customStyle="1" w:styleId="Nadpis4Char">
    <w:name w:val="Nadpis 4 Char"/>
    <w:basedOn w:val="Standardnpsmoodstavce"/>
    <w:link w:val="Nadpis4"/>
    <w:uiPriority w:val="9"/>
    <w:rsid w:val="002D2DA4"/>
    <w:rPr>
      <w:rFonts w:asciiTheme="majorHAnsi" w:eastAsiaTheme="majorEastAsia" w:hAnsiTheme="majorHAnsi"/>
      <w:b/>
      <w:bCs/>
      <w:i/>
      <w:iCs/>
      <w:color w:val="4F81BD" w:themeColor="accent1"/>
      <w:szCs w:val="21"/>
    </w:rPr>
  </w:style>
  <w:style w:type="character" w:customStyle="1" w:styleId="Nadpis5Char">
    <w:name w:val="Nadpis 5 Char"/>
    <w:basedOn w:val="Standardnpsmoodstavce"/>
    <w:link w:val="Nadpis5"/>
    <w:uiPriority w:val="9"/>
    <w:semiHidden/>
    <w:rsid w:val="002D2DA4"/>
    <w:rPr>
      <w:rFonts w:asciiTheme="majorHAnsi" w:eastAsiaTheme="majorEastAsia" w:hAnsiTheme="majorHAnsi"/>
      <w:color w:val="243F60" w:themeColor="accent1" w:themeShade="7F"/>
      <w:szCs w:val="21"/>
    </w:rPr>
  </w:style>
  <w:style w:type="character" w:customStyle="1" w:styleId="Nadpis6Char">
    <w:name w:val="Nadpis 6 Char"/>
    <w:basedOn w:val="Standardnpsmoodstavce"/>
    <w:link w:val="Nadpis6"/>
    <w:uiPriority w:val="9"/>
    <w:semiHidden/>
    <w:rsid w:val="002D2DA4"/>
    <w:rPr>
      <w:rFonts w:asciiTheme="majorHAnsi" w:eastAsiaTheme="majorEastAsia" w:hAnsiTheme="majorHAnsi"/>
      <w:i/>
      <w:iCs/>
      <w:color w:val="243F60" w:themeColor="accent1" w:themeShade="7F"/>
      <w:szCs w:val="21"/>
    </w:rPr>
  </w:style>
  <w:style w:type="character" w:customStyle="1" w:styleId="Nadpis7Char">
    <w:name w:val="Nadpis 7 Char"/>
    <w:basedOn w:val="Standardnpsmoodstavce"/>
    <w:link w:val="Nadpis7"/>
    <w:uiPriority w:val="9"/>
    <w:semiHidden/>
    <w:rsid w:val="002D2DA4"/>
    <w:rPr>
      <w:rFonts w:asciiTheme="majorHAnsi" w:eastAsiaTheme="majorEastAsia" w:hAnsiTheme="majorHAnsi"/>
      <w:i/>
      <w:iCs/>
      <w:color w:val="404040" w:themeColor="text1" w:themeTint="BF"/>
      <w:szCs w:val="21"/>
    </w:rPr>
  </w:style>
  <w:style w:type="character" w:customStyle="1" w:styleId="Nadpis8Char">
    <w:name w:val="Nadpis 8 Char"/>
    <w:basedOn w:val="Standardnpsmoodstavce"/>
    <w:link w:val="Nadpis8"/>
    <w:uiPriority w:val="9"/>
    <w:semiHidden/>
    <w:rsid w:val="002D2DA4"/>
    <w:rPr>
      <w:rFonts w:asciiTheme="majorHAnsi" w:eastAsiaTheme="majorEastAsia" w:hAnsiTheme="majorHAnsi"/>
      <w:color w:val="404040" w:themeColor="text1" w:themeTint="BF"/>
      <w:sz w:val="20"/>
      <w:szCs w:val="18"/>
    </w:rPr>
  </w:style>
  <w:style w:type="character" w:customStyle="1" w:styleId="Nadpis9Char">
    <w:name w:val="Nadpis 9 Char"/>
    <w:basedOn w:val="Standardnpsmoodstavce"/>
    <w:link w:val="Nadpis9"/>
    <w:uiPriority w:val="9"/>
    <w:semiHidden/>
    <w:rsid w:val="002D2DA4"/>
    <w:rPr>
      <w:rFonts w:asciiTheme="majorHAnsi" w:eastAsiaTheme="majorEastAsia" w:hAnsiTheme="majorHAnsi"/>
      <w:i/>
      <w:iCs/>
      <w:color w:val="404040" w:themeColor="text1" w:themeTint="BF"/>
      <w:sz w:val="20"/>
      <w:szCs w:val="18"/>
    </w:rPr>
  </w:style>
  <w:style w:type="character" w:styleId="Hypertextovodkaz">
    <w:name w:val="Hyperlink"/>
    <w:basedOn w:val="Standardnpsmoodstavce"/>
    <w:uiPriority w:val="99"/>
    <w:unhideWhenUsed/>
    <w:rsid w:val="00A722C0"/>
    <w:rPr>
      <w:color w:val="0000FF" w:themeColor="hyperlink"/>
      <w:u w:val="single"/>
    </w:rPr>
  </w:style>
  <w:style w:type="table" w:styleId="Mkatabulky">
    <w:name w:val="Table Grid"/>
    <w:basedOn w:val="Normlntabulka"/>
    <w:uiPriority w:val="59"/>
    <w:rsid w:val="007D3722"/>
    <w:pPr>
      <w:widowControl/>
      <w:suppressAutoHyphens w:val="0"/>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0927B3"/>
    <w:pPr>
      <w:tabs>
        <w:tab w:val="center" w:pos="4536"/>
        <w:tab w:val="right" w:pos="9072"/>
      </w:tabs>
    </w:pPr>
    <w:rPr>
      <w:szCs w:val="21"/>
    </w:rPr>
  </w:style>
  <w:style w:type="character" w:customStyle="1" w:styleId="ZhlavChar">
    <w:name w:val="Záhlaví Char"/>
    <w:basedOn w:val="Standardnpsmoodstavce"/>
    <w:link w:val="Zhlav"/>
    <w:uiPriority w:val="99"/>
    <w:rsid w:val="000927B3"/>
    <w:rPr>
      <w:szCs w:val="21"/>
    </w:rPr>
  </w:style>
  <w:style w:type="paragraph" w:styleId="Zpat">
    <w:name w:val="footer"/>
    <w:basedOn w:val="Normln"/>
    <w:link w:val="ZpatChar"/>
    <w:uiPriority w:val="99"/>
    <w:unhideWhenUsed/>
    <w:rsid w:val="000927B3"/>
    <w:pPr>
      <w:tabs>
        <w:tab w:val="center" w:pos="4536"/>
        <w:tab w:val="right" w:pos="9072"/>
      </w:tabs>
    </w:pPr>
    <w:rPr>
      <w:szCs w:val="21"/>
    </w:rPr>
  </w:style>
  <w:style w:type="character" w:customStyle="1" w:styleId="ZpatChar">
    <w:name w:val="Zápatí Char"/>
    <w:basedOn w:val="Standardnpsmoodstavce"/>
    <w:link w:val="Zpat"/>
    <w:uiPriority w:val="99"/>
    <w:rsid w:val="000927B3"/>
    <w:rPr>
      <w:szCs w:val="21"/>
    </w:rPr>
  </w:style>
  <w:style w:type="paragraph" w:styleId="Obsah1">
    <w:name w:val="toc 1"/>
    <w:basedOn w:val="Normln"/>
    <w:next w:val="Normln"/>
    <w:autoRedefine/>
    <w:uiPriority w:val="39"/>
    <w:unhideWhenUsed/>
    <w:rsid w:val="00D73991"/>
    <w:pPr>
      <w:spacing w:after="100"/>
    </w:pPr>
    <w:rPr>
      <w:szCs w:val="21"/>
    </w:rPr>
  </w:style>
  <w:style w:type="paragraph" w:styleId="Obsah2">
    <w:name w:val="toc 2"/>
    <w:basedOn w:val="Normln"/>
    <w:next w:val="Normln"/>
    <w:autoRedefine/>
    <w:uiPriority w:val="39"/>
    <w:unhideWhenUsed/>
    <w:rsid w:val="00D73991"/>
    <w:pPr>
      <w:spacing w:after="100"/>
      <w:ind w:left="240"/>
    </w:pPr>
    <w:rPr>
      <w:szCs w:val="21"/>
    </w:rPr>
  </w:style>
  <w:style w:type="paragraph" w:styleId="Obsah3">
    <w:name w:val="toc 3"/>
    <w:basedOn w:val="Normln"/>
    <w:next w:val="Normln"/>
    <w:autoRedefine/>
    <w:uiPriority w:val="39"/>
    <w:unhideWhenUsed/>
    <w:rsid w:val="00D73991"/>
    <w:pPr>
      <w:spacing w:after="100"/>
      <w:ind w:left="480"/>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A3565-A16D-4ED6-9959-4685DC1F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57</Pages>
  <Words>14246</Words>
  <Characters>84054</Characters>
  <Application>Microsoft Office Word</Application>
  <DocSecurity>0</DocSecurity>
  <Lines>700</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Beruška</dc:creator>
  <cp:lastModifiedBy>pc</cp:lastModifiedBy>
  <cp:revision>96</cp:revision>
  <dcterms:created xsi:type="dcterms:W3CDTF">2015-11-05T07:51:00Z</dcterms:created>
  <dcterms:modified xsi:type="dcterms:W3CDTF">2016-06-14T09:58:00Z</dcterms:modified>
</cp:coreProperties>
</file>