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C759" w14:textId="77777777" w:rsidR="001F245E" w:rsidRPr="00C65396" w:rsidRDefault="001F245E" w:rsidP="002D113F">
      <w:pPr>
        <w:jc w:val="center"/>
        <w:rPr>
          <w:b/>
          <w:bCs/>
          <w:sz w:val="28"/>
          <w:szCs w:val="28"/>
        </w:rPr>
      </w:pPr>
      <w:r w:rsidRPr="00C65396">
        <w:rPr>
          <w:b/>
          <w:bCs/>
          <w:sz w:val="28"/>
          <w:szCs w:val="28"/>
        </w:rPr>
        <w:t xml:space="preserve">FILOZOFICKÁ FAKULTA UNIVERZITY PALACKÉHO V OLOMOUCI </w:t>
      </w:r>
    </w:p>
    <w:p w14:paraId="27593CED" w14:textId="16A01AAF" w:rsidR="001F245E" w:rsidRPr="00C65396" w:rsidRDefault="001F245E" w:rsidP="002D113F">
      <w:pPr>
        <w:jc w:val="center"/>
        <w:rPr>
          <w:b/>
          <w:bCs/>
          <w:sz w:val="28"/>
          <w:szCs w:val="28"/>
        </w:rPr>
      </w:pPr>
      <w:r w:rsidRPr="00C65396">
        <w:rPr>
          <w:b/>
          <w:bCs/>
          <w:sz w:val="28"/>
          <w:szCs w:val="28"/>
        </w:rPr>
        <w:t xml:space="preserve">KATEDRA SLAVISTIKY </w:t>
      </w:r>
    </w:p>
    <w:p w14:paraId="172C693E" w14:textId="1DCE35CF" w:rsidR="001F245E" w:rsidRPr="001F245E" w:rsidRDefault="001F245E" w:rsidP="002D113F">
      <w:pPr>
        <w:jc w:val="center"/>
        <w:rPr>
          <w:b/>
          <w:bCs/>
        </w:rPr>
      </w:pPr>
    </w:p>
    <w:p w14:paraId="0AF30837" w14:textId="288EDA6F" w:rsidR="001F245E" w:rsidRPr="001F245E" w:rsidRDefault="001F245E" w:rsidP="002D113F">
      <w:pPr>
        <w:jc w:val="center"/>
        <w:rPr>
          <w:b/>
          <w:bCs/>
        </w:rPr>
      </w:pPr>
    </w:p>
    <w:p w14:paraId="0B5E8D80" w14:textId="45670B51" w:rsidR="001F245E" w:rsidRPr="001F245E" w:rsidRDefault="001F245E" w:rsidP="002D113F">
      <w:pPr>
        <w:jc w:val="center"/>
        <w:rPr>
          <w:b/>
          <w:bCs/>
        </w:rPr>
      </w:pPr>
    </w:p>
    <w:p w14:paraId="1D29F586" w14:textId="1AD02B58" w:rsidR="001F245E" w:rsidRPr="001F245E" w:rsidRDefault="001F245E" w:rsidP="002D113F">
      <w:pPr>
        <w:jc w:val="center"/>
        <w:rPr>
          <w:b/>
          <w:bCs/>
        </w:rPr>
      </w:pPr>
    </w:p>
    <w:p w14:paraId="3F1B884A" w14:textId="1E485700" w:rsidR="001F245E" w:rsidRPr="001F245E" w:rsidRDefault="001F245E" w:rsidP="002D113F">
      <w:pPr>
        <w:jc w:val="center"/>
        <w:rPr>
          <w:b/>
          <w:bCs/>
        </w:rPr>
      </w:pPr>
    </w:p>
    <w:p w14:paraId="583E65DA" w14:textId="6CD647A4" w:rsidR="001F245E" w:rsidRPr="001F245E" w:rsidRDefault="001F245E" w:rsidP="002D113F">
      <w:pPr>
        <w:jc w:val="center"/>
        <w:rPr>
          <w:b/>
          <w:bCs/>
        </w:rPr>
      </w:pPr>
    </w:p>
    <w:p w14:paraId="73874A8C" w14:textId="2843D353" w:rsidR="001F245E" w:rsidRPr="001F245E" w:rsidRDefault="001F245E" w:rsidP="002D113F">
      <w:pPr>
        <w:jc w:val="center"/>
        <w:rPr>
          <w:b/>
          <w:bCs/>
        </w:rPr>
      </w:pPr>
    </w:p>
    <w:p w14:paraId="4D0ED15F" w14:textId="77777777" w:rsidR="001F245E" w:rsidRPr="001F245E" w:rsidRDefault="001F245E" w:rsidP="002D113F">
      <w:pPr>
        <w:jc w:val="center"/>
        <w:rPr>
          <w:b/>
          <w:bCs/>
        </w:rPr>
      </w:pPr>
    </w:p>
    <w:p w14:paraId="0104981C" w14:textId="284C16C2" w:rsidR="001F245E" w:rsidRPr="001F245E" w:rsidRDefault="001F245E" w:rsidP="002D113F">
      <w:pPr>
        <w:jc w:val="center"/>
        <w:rPr>
          <w:b/>
          <w:bCs/>
        </w:rPr>
      </w:pPr>
    </w:p>
    <w:p w14:paraId="0A11C6E1" w14:textId="77777777" w:rsidR="001F245E" w:rsidRPr="001F245E" w:rsidRDefault="001F245E" w:rsidP="002D113F">
      <w:pPr>
        <w:jc w:val="center"/>
        <w:rPr>
          <w:b/>
          <w:bCs/>
        </w:rPr>
      </w:pPr>
    </w:p>
    <w:p w14:paraId="313DACC5" w14:textId="270FE145" w:rsidR="001F245E" w:rsidRPr="00C65396" w:rsidRDefault="001F245E" w:rsidP="002D113F">
      <w:pPr>
        <w:jc w:val="center"/>
        <w:rPr>
          <w:b/>
          <w:bCs/>
          <w:sz w:val="28"/>
          <w:szCs w:val="28"/>
        </w:rPr>
      </w:pPr>
      <w:r w:rsidRPr="00C65396">
        <w:rPr>
          <w:b/>
          <w:bCs/>
          <w:sz w:val="28"/>
          <w:szCs w:val="28"/>
        </w:rPr>
        <w:t>KOMENTOVANÝ PŘEKLAD ODBORNÉHO TEXTU Z OBLASTI DĚJIN UMĚNÍ</w:t>
      </w:r>
    </w:p>
    <w:p w14:paraId="20F1E957" w14:textId="575BA0E6" w:rsidR="001F245E" w:rsidRPr="00C65396" w:rsidRDefault="001F245E" w:rsidP="002D113F">
      <w:pPr>
        <w:jc w:val="center"/>
        <w:rPr>
          <w:sz w:val="28"/>
          <w:szCs w:val="28"/>
        </w:rPr>
      </w:pPr>
      <w:r w:rsidRPr="00C65396">
        <w:rPr>
          <w:sz w:val="28"/>
          <w:szCs w:val="28"/>
        </w:rPr>
        <w:t xml:space="preserve">ANNOTATED TRANSLATION OF AN </w:t>
      </w:r>
      <w:r w:rsidR="005F1AF4">
        <w:rPr>
          <w:sz w:val="28"/>
          <w:szCs w:val="28"/>
        </w:rPr>
        <w:t>PROFESSIONAL</w:t>
      </w:r>
      <w:r w:rsidRPr="00C65396">
        <w:rPr>
          <w:sz w:val="28"/>
          <w:szCs w:val="28"/>
        </w:rPr>
        <w:t xml:space="preserve"> TEXT IN THE FIELD OF ART HISTORY</w:t>
      </w:r>
    </w:p>
    <w:p w14:paraId="13EDEB7C" w14:textId="296FAD85" w:rsidR="001F245E" w:rsidRDefault="001F245E" w:rsidP="002D113F">
      <w:pPr>
        <w:jc w:val="center"/>
      </w:pPr>
    </w:p>
    <w:p w14:paraId="3C608702" w14:textId="5E281A56" w:rsidR="001F245E" w:rsidRDefault="001F245E" w:rsidP="002D113F">
      <w:pPr>
        <w:jc w:val="center"/>
      </w:pPr>
    </w:p>
    <w:p w14:paraId="43874170" w14:textId="36E64A9E" w:rsidR="001F245E" w:rsidRDefault="001F245E" w:rsidP="002D113F">
      <w:pPr>
        <w:jc w:val="center"/>
      </w:pPr>
    </w:p>
    <w:p w14:paraId="3BC95C93" w14:textId="36F150B0" w:rsidR="001F245E" w:rsidRDefault="001F245E" w:rsidP="002D113F">
      <w:pPr>
        <w:jc w:val="center"/>
      </w:pPr>
    </w:p>
    <w:p w14:paraId="477699D1" w14:textId="2BF7D18D" w:rsidR="001F245E" w:rsidRDefault="001F245E" w:rsidP="002D113F">
      <w:pPr>
        <w:jc w:val="center"/>
      </w:pPr>
    </w:p>
    <w:p w14:paraId="5D2ED3E8" w14:textId="68844245" w:rsidR="001F245E" w:rsidRDefault="001F245E" w:rsidP="002D113F">
      <w:pPr>
        <w:jc w:val="center"/>
      </w:pPr>
    </w:p>
    <w:p w14:paraId="34EF4CD9" w14:textId="5B63FD5E" w:rsidR="001F245E" w:rsidRDefault="001F245E" w:rsidP="002D113F">
      <w:pPr>
        <w:jc w:val="center"/>
      </w:pPr>
    </w:p>
    <w:p w14:paraId="25FBE581" w14:textId="4BA03DFC" w:rsidR="001F245E" w:rsidRDefault="001F245E" w:rsidP="002D113F">
      <w:pPr>
        <w:jc w:val="center"/>
      </w:pPr>
    </w:p>
    <w:p w14:paraId="23B322C0" w14:textId="2A48DB52" w:rsidR="001F245E" w:rsidRDefault="001F245E" w:rsidP="00C65396"/>
    <w:p w14:paraId="439E81A2" w14:textId="77777777" w:rsidR="001F245E" w:rsidRDefault="001F245E" w:rsidP="002D113F">
      <w:pPr>
        <w:jc w:val="center"/>
      </w:pPr>
    </w:p>
    <w:p w14:paraId="443D918E" w14:textId="54BF3D99" w:rsidR="001F245E" w:rsidRPr="00C65396" w:rsidRDefault="001F245E" w:rsidP="001F245E">
      <w:pPr>
        <w:rPr>
          <w:szCs w:val="24"/>
        </w:rPr>
      </w:pPr>
      <w:r w:rsidRPr="00C65396">
        <w:rPr>
          <w:szCs w:val="24"/>
        </w:rPr>
        <w:t>VYPRACOVAL</w:t>
      </w:r>
      <w:r w:rsidR="003605A0">
        <w:rPr>
          <w:szCs w:val="24"/>
        </w:rPr>
        <w:t>A</w:t>
      </w:r>
      <w:r w:rsidRPr="00C65396">
        <w:rPr>
          <w:szCs w:val="24"/>
        </w:rPr>
        <w:t xml:space="preserve">: </w:t>
      </w:r>
      <w:r w:rsidR="00C65396" w:rsidRPr="00C65396">
        <w:rPr>
          <w:szCs w:val="24"/>
        </w:rPr>
        <w:t>Bc. Karolína Mahdalová</w:t>
      </w:r>
      <w:r w:rsidRPr="00C65396">
        <w:rPr>
          <w:szCs w:val="24"/>
        </w:rPr>
        <w:t xml:space="preserve"> </w:t>
      </w:r>
    </w:p>
    <w:p w14:paraId="3C013D79" w14:textId="526846B6" w:rsidR="001F245E" w:rsidRPr="00C65396" w:rsidRDefault="001F245E" w:rsidP="001F245E">
      <w:pPr>
        <w:rPr>
          <w:szCs w:val="24"/>
        </w:rPr>
      </w:pPr>
      <w:r w:rsidRPr="00C65396">
        <w:rPr>
          <w:szCs w:val="24"/>
        </w:rPr>
        <w:t xml:space="preserve">VEDOUCÍ: </w:t>
      </w:r>
      <w:r w:rsidR="00C65396" w:rsidRPr="00C65396">
        <w:rPr>
          <w:szCs w:val="24"/>
        </w:rPr>
        <w:t>doc. Mgr. Jitka KOMENDOVÁ, Ph.D.</w:t>
      </w:r>
    </w:p>
    <w:p w14:paraId="0C4BB4D5" w14:textId="77777777" w:rsidR="00C65396" w:rsidRPr="00C65396" w:rsidRDefault="00C65396" w:rsidP="001F245E">
      <w:pPr>
        <w:rPr>
          <w:szCs w:val="24"/>
        </w:rPr>
      </w:pPr>
    </w:p>
    <w:p w14:paraId="33E36B14" w14:textId="346B7E11" w:rsidR="001F245E" w:rsidRPr="00C65396" w:rsidRDefault="001F245E" w:rsidP="002D113F">
      <w:pPr>
        <w:jc w:val="center"/>
        <w:rPr>
          <w:rFonts w:cs="Times New Roman"/>
          <w:b/>
          <w:bCs/>
          <w:szCs w:val="24"/>
        </w:rPr>
      </w:pPr>
      <w:r w:rsidRPr="00C65396">
        <w:rPr>
          <w:b/>
          <w:bCs/>
          <w:szCs w:val="24"/>
        </w:rPr>
        <w:t>2022</w:t>
      </w:r>
    </w:p>
    <w:p w14:paraId="418B6182" w14:textId="77777777" w:rsidR="001F245E" w:rsidRDefault="001F245E" w:rsidP="002D113F">
      <w:pPr>
        <w:jc w:val="center"/>
        <w:rPr>
          <w:rFonts w:cs="Times New Roman"/>
          <w:b/>
          <w:bCs/>
          <w:sz w:val="36"/>
          <w:szCs w:val="36"/>
        </w:rPr>
      </w:pPr>
    </w:p>
    <w:p w14:paraId="7E58C944" w14:textId="77777777" w:rsidR="001F245E" w:rsidRDefault="001F245E" w:rsidP="002D113F">
      <w:pPr>
        <w:jc w:val="center"/>
        <w:rPr>
          <w:rFonts w:cs="Times New Roman"/>
          <w:b/>
          <w:bCs/>
          <w:sz w:val="36"/>
          <w:szCs w:val="36"/>
        </w:rPr>
      </w:pPr>
    </w:p>
    <w:p w14:paraId="1BD0EBDB" w14:textId="77777777" w:rsidR="001F245E" w:rsidRDefault="001F245E" w:rsidP="002D113F">
      <w:pPr>
        <w:jc w:val="center"/>
        <w:rPr>
          <w:rFonts w:cs="Times New Roman"/>
          <w:b/>
          <w:bCs/>
          <w:sz w:val="36"/>
          <w:szCs w:val="36"/>
        </w:rPr>
      </w:pPr>
    </w:p>
    <w:p w14:paraId="25E59E8E" w14:textId="77777777" w:rsidR="001F245E" w:rsidRDefault="001F245E" w:rsidP="002D113F">
      <w:pPr>
        <w:jc w:val="center"/>
        <w:rPr>
          <w:rFonts w:cs="Times New Roman"/>
          <w:b/>
          <w:bCs/>
          <w:sz w:val="36"/>
          <w:szCs w:val="36"/>
        </w:rPr>
      </w:pPr>
    </w:p>
    <w:p w14:paraId="2E6CA863" w14:textId="77777777" w:rsidR="001F245E" w:rsidRDefault="001F245E" w:rsidP="002D113F">
      <w:pPr>
        <w:jc w:val="center"/>
        <w:rPr>
          <w:rFonts w:cs="Times New Roman"/>
          <w:b/>
          <w:bCs/>
          <w:sz w:val="36"/>
          <w:szCs w:val="36"/>
        </w:rPr>
      </w:pPr>
    </w:p>
    <w:p w14:paraId="0FDD55EE" w14:textId="77777777" w:rsidR="001F245E" w:rsidRDefault="001F245E" w:rsidP="002D113F">
      <w:pPr>
        <w:jc w:val="center"/>
        <w:rPr>
          <w:rFonts w:cs="Times New Roman"/>
          <w:b/>
          <w:bCs/>
          <w:sz w:val="36"/>
          <w:szCs w:val="36"/>
        </w:rPr>
      </w:pPr>
    </w:p>
    <w:p w14:paraId="7261001D" w14:textId="77777777" w:rsidR="001F245E" w:rsidRDefault="001F245E" w:rsidP="002D113F">
      <w:pPr>
        <w:jc w:val="center"/>
        <w:rPr>
          <w:rFonts w:cs="Times New Roman"/>
          <w:b/>
          <w:bCs/>
          <w:sz w:val="36"/>
          <w:szCs w:val="36"/>
        </w:rPr>
      </w:pPr>
    </w:p>
    <w:p w14:paraId="6D33AD7A" w14:textId="77777777" w:rsidR="001F245E" w:rsidRDefault="001F245E" w:rsidP="002D113F">
      <w:pPr>
        <w:jc w:val="center"/>
        <w:rPr>
          <w:rFonts w:cs="Times New Roman"/>
          <w:b/>
          <w:bCs/>
          <w:sz w:val="36"/>
          <w:szCs w:val="36"/>
        </w:rPr>
      </w:pPr>
    </w:p>
    <w:p w14:paraId="0DBCAE92" w14:textId="77777777" w:rsidR="001F245E" w:rsidRDefault="001F245E" w:rsidP="002D113F">
      <w:pPr>
        <w:jc w:val="center"/>
        <w:rPr>
          <w:rFonts w:cs="Times New Roman"/>
          <w:b/>
          <w:bCs/>
          <w:sz w:val="36"/>
          <w:szCs w:val="36"/>
        </w:rPr>
      </w:pPr>
    </w:p>
    <w:p w14:paraId="00FAF35A" w14:textId="77777777" w:rsidR="001F245E" w:rsidRDefault="001F245E" w:rsidP="002D113F">
      <w:pPr>
        <w:jc w:val="center"/>
        <w:rPr>
          <w:rFonts w:cs="Times New Roman"/>
          <w:b/>
          <w:bCs/>
          <w:sz w:val="36"/>
          <w:szCs w:val="36"/>
        </w:rPr>
      </w:pPr>
    </w:p>
    <w:p w14:paraId="2ECD5D28" w14:textId="77777777" w:rsidR="001F245E" w:rsidRDefault="001F245E" w:rsidP="002D113F">
      <w:pPr>
        <w:jc w:val="center"/>
        <w:rPr>
          <w:rFonts w:cs="Times New Roman"/>
          <w:b/>
          <w:bCs/>
          <w:sz w:val="36"/>
          <w:szCs w:val="36"/>
        </w:rPr>
      </w:pPr>
    </w:p>
    <w:p w14:paraId="7D3DE76E" w14:textId="77777777" w:rsidR="001F245E" w:rsidRDefault="001F245E" w:rsidP="002D113F">
      <w:pPr>
        <w:jc w:val="center"/>
        <w:rPr>
          <w:rFonts w:cs="Times New Roman"/>
          <w:b/>
          <w:bCs/>
          <w:sz w:val="36"/>
          <w:szCs w:val="36"/>
        </w:rPr>
      </w:pPr>
    </w:p>
    <w:p w14:paraId="369BB07D" w14:textId="77777777" w:rsidR="001F245E" w:rsidRDefault="001F245E" w:rsidP="002D113F">
      <w:pPr>
        <w:jc w:val="center"/>
        <w:rPr>
          <w:rFonts w:cs="Times New Roman"/>
          <w:b/>
          <w:bCs/>
          <w:sz w:val="36"/>
          <w:szCs w:val="36"/>
        </w:rPr>
      </w:pPr>
    </w:p>
    <w:p w14:paraId="43068606" w14:textId="77777777" w:rsidR="001F245E" w:rsidRDefault="001F245E" w:rsidP="002D113F">
      <w:pPr>
        <w:jc w:val="center"/>
        <w:rPr>
          <w:rFonts w:cs="Times New Roman"/>
          <w:b/>
          <w:bCs/>
          <w:sz w:val="36"/>
          <w:szCs w:val="36"/>
        </w:rPr>
      </w:pPr>
    </w:p>
    <w:p w14:paraId="626900B4" w14:textId="77777777" w:rsidR="001F245E" w:rsidRDefault="001F245E" w:rsidP="002D113F">
      <w:pPr>
        <w:jc w:val="center"/>
        <w:rPr>
          <w:rFonts w:cs="Times New Roman"/>
          <w:b/>
          <w:bCs/>
          <w:sz w:val="36"/>
          <w:szCs w:val="36"/>
        </w:rPr>
      </w:pPr>
    </w:p>
    <w:p w14:paraId="30B41208" w14:textId="77777777" w:rsidR="001F245E" w:rsidRDefault="001F245E" w:rsidP="002D113F">
      <w:pPr>
        <w:jc w:val="center"/>
        <w:rPr>
          <w:rFonts w:cs="Times New Roman"/>
          <w:b/>
          <w:bCs/>
          <w:sz w:val="36"/>
          <w:szCs w:val="36"/>
        </w:rPr>
      </w:pPr>
    </w:p>
    <w:p w14:paraId="1E7094D3" w14:textId="77777777" w:rsidR="001F245E" w:rsidRDefault="001F245E" w:rsidP="002D113F">
      <w:pPr>
        <w:jc w:val="center"/>
        <w:rPr>
          <w:rFonts w:cs="Times New Roman"/>
          <w:b/>
          <w:bCs/>
          <w:sz w:val="36"/>
          <w:szCs w:val="36"/>
        </w:rPr>
      </w:pPr>
    </w:p>
    <w:p w14:paraId="000AEA21" w14:textId="77777777" w:rsidR="001F245E" w:rsidRDefault="001F245E" w:rsidP="002D113F">
      <w:pPr>
        <w:jc w:val="center"/>
        <w:rPr>
          <w:rFonts w:cs="Times New Roman"/>
          <w:b/>
          <w:bCs/>
          <w:sz w:val="36"/>
          <w:szCs w:val="36"/>
        </w:rPr>
      </w:pPr>
    </w:p>
    <w:p w14:paraId="391D7726" w14:textId="7A79EBE2" w:rsidR="001F245E" w:rsidRDefault="001F245E" w:rsidP="002D113F">
      <w:pPr>
        <w:jc w:val="center"/>
        <w:rPr>
          <w:rFonts w:cs="Times New Roman"/>
          <w:b/>
          <w:bCs/>
          <w:sz w:val="36"/>
          <w:szCs w:val="36"/>
        </w:rPr>
      </w:pPr>
    </w:p>
    <w:p w14:paraId="325B26FA" w14:textId="6DF3119F" w:rsidR="00C65396" w:rsidRDefault="00C65396" w:rsidP="002D113F">
      <w:pPr>
        <w:jc w:val="center"/>
        <w:rPr>
          <w:rFonts w:cs="Times New Roman"/>
          <w:b/>
          <w:bCs/>
          <w:sz w:val="36"/>
          <w:szCs w:val="36"/>
        </w:rPr>
      </w:pPr>
    </w:p>
    <w:p w14:paraId="1B8CA24D" w14:textId="2C22A4B6" w:rsidR="00C65396" w:rsidRDefault="000B625C" w:rsidP="00C65396">
      <w:r>
        <w:t>Prohlašuji</w:t>
      </w:r>
      <w:r w:rsidR="00C65396">
        <w:t xml:space="preserve">, že jsem </w:t>
      </w:r>
      <w:r>
        <w:t>práci</w:t>
      </w:r>
      <w:r w:rsidR="00C65396">
        <w:t xml:space="preserve"> vypracovala samostatně a uvedla </w:t>
      </w:r>
      <w:r>
        <w:t>všechny</w:t>
      </w:r>
      <w:r w:rsidR="00C65396">
        <w:t xml:space="preserve"> </w:t>
      </w:r>
      <w:r>
        <w:t>použité</w:t>
      </w:r>
      <w:r w:rsidR="00C65396">
        <w:t xml:space="preserve">́ prameny. </w:t>
      </w:r>
    </w:p>
    <w:p w14:paraId="49A6AA79" w14:textId="52BF9A3B" w:rsidR="00C65396" w:rsidRDefault="00C65396" w:rsidP="00C65396">
      <w:r>
        <w:t xml:space="preserve">V Olomouci, dne </w:t>
      </w:r>
    </w:p>
    <w:p w14:paraId="20F7E192" w14:textId="19E6CA16" w:rsidR="00C65396" w:rsidRDefault="00C65396" w:rsidP="00C65396">
      <w:pPr>
        <w:jc w:val="right"/>
      </w:pPr>
      <w:r>
        <w:t>________________________</w:t>
      </w:r>
    </w:p>
    <w:p w14:paraId="45E37792" w14:textId="796BD50C" w:rsidR="00C65396" w:rsidRDefault="00C65396" w:rsidP="00C65396">
      <w:pPr>
        <w:jc w:val="right"/>
        <w:rPr>
          <w:rFonts w:cs="Times New Roman"/>
          <w:szCs w:val="24"/>
        </w:rPr>
      </w:pPr>
      <w:r>
        <w:rPr>
          <w:rFonts w:cs="Times New Roman"/>
          <w:szCs w:val="24"/>
        </w:rPr>
        <w:t>Podpis</w:t>
      </w:r>
    </w:p>
    <w:p w14:paraId="35271EC8" w14:textId="77777777" w:rsidR="00C65396" w:rsidRDefault="00C65396" w:rsidP="00C65396"/>
    <w:p w14:paraId="525AE175" w14:textId="77777777" w:rsidR="00C65396" w:rsidRDefault="00C65396" w:rsidP="00C65396"/>
    <w:p w14:paraId="1813258C" w14:textId="77777777" w:rsidR="00C65396" w:rsidRDefault="00C65396" w:rsidP="00C65396"/>
    <w:p w14:paraId="1EC466E7" w14:textId="77777777" w:rsidR="00C65396" w:rsidRDefault="00C65396" w:rsidP="00C65396"/>
    <w:p w14:paraId="4469C521" w14:textId="77777777" w:rsidR="00C65396" w:rsidRDefault="00C65396" w:rsidP="00C65396"/>
    <w:p w14:paraId="5C5C0D08" w14:textId="77777777" w:rsidR="00C65396" w:rsidRDefault="00C65396" w:rsidP="00C65396"/>
    <w:p w14:paraId="35439B85" w14:textId="77777777" w:rsidR="00C65396" w:rsidRDefault="00C65396" w:rsidP="00C65396"/>
    <w:p w14:paraId="340CACC2" w14:textId="77777777" w:rsidR="00C65396" w:rsidRDefault="00C65396" w:rsidP="00C65396"/>
    <w:p w14:paraId="3B28ECB1" w14:textId="77777777" w:rsidR="00C65396" w:rsidRDefault="00C65396" w:rsidP="00C65396"/>
    <w:p w14:paraId="0B3A4291" w14:textId="77777777" w:rsidR="00C65396" w:rsidRDefault="00C65396" w:rsidP="00C65396"/>
    <w:p w14:paraId="26C1D66D" w14:textId="77777777" w:rsidR="00C65396" w:rsidRDefault="00C65396" w:rsidP="00C65396"/>
    <w:p w14:paraId="785D2758" w14:textId="77777777" w:rsidR="00C65396" w:rsidRDefault="00C65396" w:rsidP="00C65396"/>
    <w:p w14:paraId="37A26D5A" w14:textId="77777777" w:rsidR="00C65396" w:rsidRDefault="00C65396" w:rsidP="00C65396"/>
    <w:p w14:paraId="46D65F32" w14:textId="77777777" w:rsidR="00C65396" w:rsidRDefault="00C65396" w:rsidP="00C65396"/>
    <w:p w14:paraId="377663BF" w14:textId="77777777" w:rsidR="00C65396" w:rsidRDefault="00C65396" w:rsidP="00C65396"/>
    <w:p w14:paraId="7035BD9A" w14:textId="77777777" w:rsidR="00C65396" w:rsidRDefault="00C65396" w:rsidP="00C65396"/>
    <w:p w14:paraId="1BF16BC7" w14:textId="77777777" w:rsidR="00C65396" w:rsidRDefault="00C65396" w:rsidP="00C65396"/>
    <w:p w14:paraId="4DEBE873" w14:textId="77777777" w:rsidR="00C65396" w:rsidRDefault="00C65396" w:rsidP="00C65396"/>
    <w:p w14:paraId="5D3861FE" w14:textId="77777777" w:rsidR="00C65396" w:rsidRDefault="00C65396" w:rsidP="00C65396"/>
    <w:p w14:paraId="3AD71916" w14:textId="77777777" w:rsidR="00C65396" w:rsidRDefault="00C65396" w:rsidP="00C65396"/>
    <w:p w14:paraId="7E164115" w14:textId="77777777" w:rsidR="00C65396" w:rsidRDefault="00C65396" w:rsidP="00C65396"/>
    <w:p w14:paraId="3E779FBC" w14:textId="77777777" w:rsidR="00C65396" w:rsidRDefault="00C65396" w:rsidP="00C65396"/>
    <w:p w14:paraId="0C997BFC" w14:textId="77777777" w:rsidR="00C65396" w:rsidRDefault="00C65396" w:rsidP="00C65396"/>
    <w:p w14:paraId="760C86F1" w14:textId="77777777" w:rsidR="00C65396" w:rsidRDefault="00C65396" w:rsidP="00C65396"/>
    <w:p w14:paraId="2B246A20" w14:textId="77777777" w:rsidR="00C65396" w:rsidRDefault="00C65396" w:rsidP="00C65396"/>
    <w:p w14:paraId="6588C14A" w14:textId="77777777" w:rsidR="00C65396" w:rsidRDefault="00C65396" w:rsidP="00C65396"/>
    <w:p w14:paraId="32C6B0CC" w14:textId="77777777" w:rsidR="00C65396" w:rsidRDefault="00C65396" w:rsidP="00C65396"/>
    <w:p w14:paraId="473CC84E" w14:textId="77777777" w:rsidR="00C65396" w:rsidRDefault="00C65396" w:rsidP="00C65396"/>
    <w:p w14:paraId="61720C41" w14:textId="7C78B6D9" w:rsidR="00C65396" w:rsidRPr="00C65396" w:rsidRDefault="000B625C" w:rsidP="00C65396">
      <w:pPr>
        <w:rPr>
          <w:rFonts w:cs="Times New Roman"/>
          <w:szCs w:val="24"/>
        </w:rPr>
      </w:pPr>
      <w:r>
        <w:t>Ráda</w:t>
      </w:r>
      <w:r w:rsidR="00C65396">
        <w:t xml:space="preserve"> bych poděkovala doc. Jitce Komendové za konzultace, pomoc při překladu a </w:t>
      </w:r>
      <w:r>
        <w:t>cenné</w:t>
      </w:r>
      <w:r w:rsidR="00C65396">
        <w:t xml:space="preserve">́ rady, </w:t>
      </w:r>
      <w:r>
        <w:t>které</w:t>
      </w:r>
      <w:r w:rsidR="00C65396">
        <w:t xml:space="preserve">́ mi během </w:t>
      </w:r>
      <w:r>
        <w:t>psaní</w:t>
      </w:r>
      <w:r w:rsidR="00C65396">
        <w:t xml:space="preserve">́ </w:t>
      </w:r>
      <w:r>
        <w:t>diplomové</w:t>
      </w:r>
      <w:r w:rsidR="00C65396">
        <w:t xml:space="preserve">́ </w:t>
      </w:r>
      <w:r>
        <w:t>práce</w:t>
      </w:r>
      <w:r w:rsidR="00C65396">
        <w:t xml:space="preserve"> poskytovala.</w:t>
      </w:r>
    </w:p>
    <w:p w14:paraId="151F66FE" w14:textId="35AD0497" w:rsidR="001F245E" w:rsidRDefault="001F245E" w:rsidP="002D113F">
      <w:pPr>
        <w:jc w:val="center"/>
        <w:rPr>
          <w:rFonts w:cs="Times New Roman"/>
          <w:b/>
          <w:bCs/>
          <w:sz w:val="36"/>
          <w:szCs w:val="36"/>
        </w:rPr>
      </w:pPr>
    </w:p>
    <w:sdt>
      <w:sdtPr>
        <w:rPr>
          <w:rFonts w:asciiTheme="minorHAnsi" w:eastAsiaTheme="minorHAnsi" w:hAnsiTheme="minorHAnsi" w:cstheme="minorBidi"/>
          <w:b w:val="0"/>
          <w:sz w:val="22"/>
          <w:szCs w:val="22"/>
          <w:lang w:eastAsia="en-US"/>
        </w:rPr>
        <w:id w:val="-178818372"/>
        <w:docPartObj>
          <w:docPartGallery w:val="Table of Contents"/>
          <w:docPartUnique/>
        </w:docPartObj>
      </w:sdtPr>
      <w:sdtEndPr>
        <w:rPr>
          <w:rFonts w:ascii="Times New Roman" w:hAnsi="Times New Roman"/>
          <w:bCs/>
          <w:sz w:val="24"/>
        </w:rPr>
      </w:sdtEndPr>
      <w:sdtContent>
        <w:p w14:paraId="09D14E22" w14:textId="61CCACB9" w:rsidR="00664C48" w:rsidRPr="00664C48" w:rsidRDefault="00664C48">
          <w:pPr>
            <w:pStyle w:val="Nadpisobsahu"/>
            <w:rPr>
              <w:rFonts w:cs="Times New Roman"/>
            </w:rPr>
          </w:pPr>
          <w:r w:rsidRPr="00664C48">
            <w:rPr>
              <w:rFonts w:cs="Times New Roman"/>
            </w:rPr>
            <w:t>Obsah</w:t>
          </w:r>
        </w:p>
        <w:p w14:paraId="040B2933" w14:textId="77777777" w:rsidR="00664C48" w:rsidRPr="00664C48" w:rsidRDefault="00664C48" w:rsidP="00664C48">
          <w:pPr>
            <w:rPr>
              <w:lang w:eastAsia="cs-CZ"/>
            </w:rPr>
          </w:pPr>
        </w:p>
        <w:p w14:paraId="35079AE7" w14:textId="2B7CC924" w:rsidR="000B625C" w:rsidRDefault="00664C48">
          <w:pPr>
            <w:pStyle w:val="Obsah1"/>
            <w:rPr>
              <w:rFonts w:asciiTheme="minorHAnsi" w:eastAsiaTheme="minorEastAsia" w:hAnsiTheme="minorHAnsi"/>
              <w:b w:val="0"/>
              <w:bCs w:val="0"/>
              <w:sz w:val="22"/>
              <w:lang w:eastAsia="cs-CZ"/>
            </w:rPr>
          </w:pPr>
          <w:r w:rsidRPr="00664C48">
            <w:rPr>
              <w:rFonts w:cs="Times New Roman"/>
            </w:rPr>
            <w:fldChar w:fldCharType="begin"/>
          </w:r>
          <w:r w:rsidRPr="00664C48">
            <w:rPr>
              <w:rFonts w:cs="Times New Roman"/>
            </w:rPr>
            <w:instrText xml:space="preserve"> TOC \o "1-3" \h \z \u </w:instrText>
          </w:r>
          <w:r w:rsidRPr="00664C48">
            <w:rPr>
              <w:rFonts w:cs="Times New Roman"/>
            </w:rPr>
            <w:fldChar w:fldCharType="separate"/>
          </w:r>
          <w:hyperlink w:anchor="_Toc121413069" w:history="1">
            <w:r w:rsidR="000B625C" w:rsidRPr="009A70E2">
              <w:rPr>
                <w:rStyle w:val="Hypertextovodkaz"/>
              </w:rPr>
              <w:t>ÚVOD</w:t>
            </w:r>
            <w:r w:rsidR="000B625C">
              <w:rPr>
                <w:webHidden/>
              </w:rPr>
              <w:tab/>
            </w:r>
            <w:r w:rsidR="000B625C">
              <w:rPr>
                <w:webHidden/>
              </w:rPr>
              <w:fldChar w:fldCharType="begin"/>
            </w:r>
            <w:r w:rsidR="000B625C">
              <w:rPr>
                <w:webHidden/>
              </w:rPr>
              <w:instrText xml:space="preserve"> PAGEREF _Toc121413069 \h </w:instrText>
            </w:r>
            <w:r w:rsidR="000B625C">
              <w:rPr>
                <w:webHidden/>
              </w:rPr>
            </w:r>
            <w:r w:rsidR="000B625C">
              <w:rPr>
                <w:webHidden/>
              </w:rPr>
              <w:fldChar w:fldCharType="separate"/>
            </w:r>
            <w:r w:rsidR="000B625C">
              <w:rPr>
                <w:webHidden/>
              </w:rPr>
              <w:t>6</w:t>
            </w:r>
            <w:r w:rsidR="000B625C">
              <w:rPr>
                <w:webHidden/>
              </w:rPr>
              <w:fldChar w:fldCharType="end"/>
            </w:r>
          </w:hyperlink>
        </w:p>
        <w:p w14:paraId="7FCE6C3A" w14:textId="6D42D45D" w:rsidR="000B625C" w:rsidRDefault="000B625C">
          <w:pPr>
            <w:pStyle w:val="Obsah1"/>
            <w:rPr>
              <w:rFonts w:asciiTheme="minorHAnsi" w:eastAsiaTheme="minorEastAsia" w:hAnsiTheme="minorHAnsi"/>
              <w:b w:val="0"/>
              <w:bCs w:val="0"/>
              <w:sz w:val="22"/>
              <w:lang w:eastAsia="cs-CZ"/>
            </w:rPr>
          </w:pPr>
          <w:hyperlink w:anchor="_Toc121413070" w:history="1">
            <w:r w:rsidRPr="009A70E2">
              <w:rPr>
                <w:rStyle w:val="Hypertextovodkaz"/>
              </w:rPr>
              <w:t>I. TEORETICKÁ ČÁST</w:t>
            </w:r>
            <w:r>
              <w:rPr>
                <w:webHidden/>
              </w:rPr>
              <w:tab/>
            </w:r>
            <w:r>
              <w:rPr>
                <w:webHidden/>
              </w:rPr>
              <w:fldChar w:fldCharType="begin"/>
            </w:r>
            <w:r>
              <w:rPr>
                <w:webHidden/>
              </w:rPr>
              <w:instrText xml:space="preserve"> PAGEREF _Toc121413070 \h </w:instrText>
            </w:r>
            <w:r>
              <w:rPr>
                <w:webHidden/>
              </w:rPr>
            </w:r>
            <w:r>
              <w:rPr>
                <w:webHidden/>
              </w:rPr>
              <w:fldChar w:fldCharType="separate"/>
            </w:r>
            <w:r>
              <w:rPr>
                <w:webHidden/>
              </w:rPr>
              <w:t>7</w:t>
            </w:r>
            <w:r>
              <w:rPr>
                <w:webHidden/>
              </w:rPr>
              <w:fldChar w:fldCharType="end"/>
            </w:r>
          </w:hyperlink>
        </w:p>
        <w:p w14:paraId="2D1AE4E2" w14:textId="442C1885" w:rsidR="000B625C" w:rsidRDefault="000B625C">
          <w:pPr>
            <w:pStyle w:val="Obsah1"/>
            <w:rPr>
              <w:rFonts w:asciiTheme="minorHAnsi" w:eastAsiaTheme="minorEastAsia" w:hAnsiTheme="minorHAnsi"/>
              <w:b w:val="0"/>
              <w:bCs w:val="0"/>
              <w:sz w:val="22"/>
              <w:lang w:eastAsia="cs-CZ"/>
            </w:rPr>
          </w:pPr>
          <w:hyperlink w:anchor="_Toc121413071" w:history="1">
            <w:r w:rsidRPr="009A70E2">
              <w:rPr>
                <w:rStyle w:val="Hypertextovodkaz"/>
              </w:rPr>
              <w:t>1. Odborný styl</w:t>
            </w:r>
            <w:r>
              <w:rPr>
                <w:webHidden/>
              </w:rPr>
              <w:tab/>
            </w:r>
            <w:r>
              <w:rPr>
                <w:webHidden/>
              </w:rPr>
              <w:fldChar w:fldCharType="begin"/>
            </w:r>
            <w:r>
              <w:rPr>
                <w:webHidden/>
              </w:rPr>
              <w:instrText xml:space="preserve"> PAGEREF _Toc121413071 \h </w:instrText>
            </w:r>
            <w:r>
              <w:rPr>
                <w:webHidden/>
              </w:rPr>
            </w:r>
            <w:r>
              <w:rPr>
                <w:webHidden/>
              </w:rPr>
              <w:fldChar w:fldCharType="separate"/>
            </w:r>
            <w:r>
              <w:rPr>
                <w:webHidden/>
              </w:rPr>
              <w:t>7</w:t>
            </w:r>
            <w:r>
              <w:rPr>
                <w:webHidden/>
              </w:rPr>
              <w:fldChar w:fldCharType="end"/>
            </w:r>
          </w:hyperlink>
        </w:p>
        <w:p w14:paraId="7BCB76A8" w14:textId="61ACD33F" w:rsidR="000B625C" w:rsidRDefault="000B625C">
          <w:pPr>
            <w:pStyle w:val="Obsah2"/>
            <w:tabs>
              <w:tab w:val="right" w:leader="dot" w:pos="9062"/>
            </w:tabs>
            <w:rPr>
              <w:rFonts w:asciiTheme="minorHAnsi" w:eastAsiaTheme="minorEastAsia" w:hAnsiTheme="minorHAnsi"/>
              <w:noProof/>
              <w:sz w:val="22"/>
              <w:lang w:eastAsia="cs-CZ"/>
            </w:rPr>
          </w:pPr>
          <w:hyperlink w:anchor="_Toc121413072" w:history="1">
            <w:r w:rsidRPr="009A70E2">
              <w:rPr>
                <w:rStyle w:val="Hypertextovodkaz"/>
                <w:noProof/>
              </w:rPr>
              <w:t>1.1 Morfologie</w:t>
            </w:r>
            <w:r>
              <w:rPr>
                <w:noProof/>
                <w:webHidden/>
              </w:rPr>
              <w:tab/>
            </w:r>
            <w:r>
              <w:rPr>
                <w:noProof/>
                <w:webHidden/>
              </w:rPr>
              <w:fldChar w:fldCharType="begin"/>
            </w:r>
            <w:r>
              <w:rPr>
                <w:noProof/>
                <w:webHidden/>
              </w:rPr>
              <w:instrText xml:space="preserve"> PAGEREF _Toc121413072 \h </w:instrText>
            </w:r>
            <w:r>
              <w:rPr>
                <w:noProof/>
                <w:webHidden/>
              </w:rPr>
            </w:r>
            <w:r>
              <w:rPr>
                <w:noProof/>
                <w:webHidden/>
              </w:rPr>
              <w:fldChar w:fldCharType="separate"/>
            </w:r>
            <w:r>
              <w:rPr>
                <w:noProof/>
                <w:webHidden/>
              </w:rPr>
              <w:t>8</w:t>
            </w:r>
            <w:r>
              <w:rPr>
                <w:noProof/>
                <w:webHidden/>
              </w:rPr>
              <w:fldChar w:fldCharType="end"/>
            </w:r>
          </w:hyperlink>
        </w:p>
        <w:p w14:paraId="479412F3" w14:textId="5A889FAE" w:rsidR="000B625C" w:rsidRDefault="000B625C">
          <w:pPr>
            <w:pStyle w:val="Obsah2"/>
            <w:tabs>
              <w:tab w:val="right" w:leader="dot" w:pos="9062"/>
            </w:tabs>
            <w:rPr>
              <w:rFonts w:asciiTheme="minorHAnsi" w:eastAsiaTheme="minorEastAsia" w:hAnsiTheme="minorHAnsi"/>
              <w:noProof/>
              <w:sz w:val="22"/>
              <w:lang w:eastAsia="cs-CZ"/>
            </w:rPr>
          </w:pPr>
          <w:hyperlink w:anchor="_Toc121413073" w:history="1">
            <w:r w:rsidRPr="009A70E2">
              <w:rPr>
                <w:rStyle w:val="Hypertextovodkaz"/>
                <w:noProof/>
              </w:rPr>
              <w:t>1.2 Syntax</w:t>
            </w:r>
            <w:r>
              <w:rPr>
                <w:noProof/>
                <w:webHidden/>
              </w:rPr>
              <w:tab/>
            </w:r>
            <w:r>
              <w:rPr>
                <w:noProof/>
                <w:webHidden/>
              </w:rPr>
              <w:fldChar w:fldCharType="begin"/>
            </w:r>
            <w:r>
              <w:rPr>
                <w:noProof/>
                <w:webHidden/>
              </w:rPr>
              <w:instrText xml:space="preserve"> PAGEREF _Toc121413073 \h </w:instrText>
            </w:r>
            <w:r>
              <w:rPr>
                <w:noProof/>
                <w:webHidden/>
              </w:rPr>
            </w:r>
            <w:r>
              <w:rPr>
                <w:noProof/>
                <w:webHidden/>
              </w:rPr>
              <w:fldChar w:fldCharType="separate"/>
            </w:r>
            <w:r>
              <w:rPr>
                <w:noProof/>
                <w:webHidden/>
              </w:rPr>
              <w:t>9</w:t>
            </w:r>
            <w:r>
              <w:rPr>
                <w:noProof/>
                <w:webHidden/>
              </w:rPr>
              <w:fldChar w:fldCharType="end"/>
            </w:r>
          </w:hyperlink>
        </w:p>
        <w:p w14:paraId="16A7E14D" w14:textId="555945CA" w:rsidR="000B625C" w:rsidRDefault="000B625C">
          <w:pPr>
            <w:pStyle w:val="Obsah2"/>
            <w:tabs>
              <w:tab w:val="right" w:leader="dot" w:pos="9062"/>
            </w:tabs>
            <w:rPr>
              <w:rFonts w:asciiTheme="minorHAnsi" w:eastAsiaTheme="minorEastAsia" w:hAnsiTheme="minorHAnsi"/>
              <w:noProof/>
              <w:sz w:val="22"/>
              <w:lang w:eastAsia="cs-CZ"/>
            </w:rPr>
          </w:pPr>
          <w:hyperlink w:anchor="_Toc121413074" w:history="1">
            <w:r w:rsidRPr="009A70E2">
              <w:rPr>
                <w:rStyle w:val="Hypertextovodkaz"/>
                <w:noProof/>
                <w:lang w:val="en-US"/>
              </w:rPr>
              <w:t>1</w:t>
            </w:r>
            <w:r w:rsidRPr="009A70E2">
              <w:rPr>
                <w:rStyle w:val="Hypertextovodkaz"/>
                <w:noProof/>
              </w:rPr>
              <w:t>.3 Lexikologie</w:t>
            </w:r>
            <w:r>
              <w:rPr>
                <w:noProof/>
                <w:webHidden/>
              </w:rPr>
              <w:tab/>
            </w:r>
            <w:r>
              <w:rPr>
                <w:noProof/>
                <w:webHidden/>
              </w:rPr>
              <w:fldChar w:fldCharType="begin"/>
            </w:r>
            <w:r>
              <w:rPr>
                <w:noProof/>
                <w:webHidden/>
              </w:rPr>
              <w:instrText xml:space="preserve"> PAGEREF _Toc121413074 \h </w:instrText>
            </w:r>
            <w:r>
              <w:rPr>
                <w:noProof/>
                <w:webHidden/>
              </w:rPr>
            </w:r>
            <w:r>
              <w:rPr>
                <w:noProof/>
                <w:webHidden/>
              </w:rPr>
              <w:fldChar w:fldCharType="separate"/>
            </w:r>
            <w:r>
              <w:rPr>
                <w:noProof/>
                <w:webHidden/>
              </w:rPr>
              <w:t>9</w:t>
            </w:r>
            <w:r>
              <w:rPr>
                <w:noProof/>
                <w:webHidden/>
              </w:rPr>
              <w:fldChar w:fldCharType="end"/>
            </w:r>
          </w:hyperlink>
        </w:p>
        <w:p w14:paraId="417B0577" w14:textId="16B0EEBB" w:rsidR="000B625C" w:rsidRDefault="000B625C">
          <w:pPr>
            <w:pStyle w:val="Obsah2"/>
            <w:tabs>
              <w:tab w:val="right" w:leader="dot" w:pos="9062"/>
            </w:tabs>
            <w:rPr>
              <w:rFonts w:asciiTheme="minorHAnsi" w:eastAsiaTheme="minorEastAsia" w:hAnsiTheme="minorHAnsi"/>
              <w:noProof/>
              <w:sz w:val="22"/>
              <w:lang w:eastAsia="cs-CZ"/>
            </w:rPr>
          </w:pPr>
          <w:hyperlink w:anchor="_Toc121413075" w:history="1">
            <w:r w:rsidRPr="009A70E2">
              <w:rPr>
                <w:rStyle w:val="Hypertextovodkaz"/>
                <w:noProof/>
              </w:rPr>
              <w:t>1.4 Kompozice</w:t>
            </w:r>
            <w:r>
              <w:rPr>
                <w:noProof/>
                <w:webHidden/>
              </w:rPr>
              <w:tab/>
            </w:r>
            <w:r>
              <w:rPr>
                <w:noProof/>
                <w:webHidden/>
              </w:rPr>
              <w:fldChar w:fldCharType="begin"/>
            </w:r>
            <w:r>
              <w:rPr>
                <w:noProof/>
                <w:webHidden/>
              </w:rPr>
              <w:instrText xml:space="preserve"> PAGEREF _Toc121413075 \h </w:instrText>
            </w:r>
            <w:r>
              <w:rPr>
                <w:noProof/>
                <w:webHidden/>
              </w:rPr>
            </w:r>
            <w:r>
              <w:rPr>
                <w:noProof/>
                <w:webHidden/>
              </w:rPr>
              <w:fldChar w:fldCharType="separate"/>
            </w:r>
            <w:r>
              <w:rPr>
                <w:noProof/>
                <w:webHidden/>
              </w:rPr>
              <w:t>10</w:t>
            </w:r>
            <w:r>
              <w:rPr>
                <w:noProof/>
                <w:webHidden/>
              </w:rPr>
              <w:fldChar w:fldCharType="end"/>
            </w:r>
          </w:hyperlink>
        </w:p>
        <w:p w14:paraId="278D6C71" w14:textId="0DC2B951" w:rsidR="000B625C" w:rsidRDefault="000B625C">
          <w:pPr>
            <w:pStyle w:val="Obsah2"/>
            <w:tabs>
              <w:tab w:val="right" w:leader="dot" w:pos="9062"/>
            </w:tabs>
            <w:rPr>
              <w:rFonts w:asciiTheme="minorHAnsi" w:eastAsiaTheme="minorEastAsia" w:hAnsiTheme="minorHAnsi"/>
              <w:noProof/>
              <w:sz w:val="22"/>
              <w:lang w:eastAsia="cs-CZ"/>
            </w:rPr>
          </w:pPr>
          <w:hyperlink w:anchor="_Toc121413076" w:history="1">
            <w:r w:rsidRPr="009A70E2">
              <w:rPr>
                <w:rStyle w:val="Hypertextovodkaz"/>
                <w:noProof/>
              </w:rPr>
              <w:t>1.5 Odborné texty učební</w:t>
            </w:r>
            <w:r>
              <w:rPr>
                <w:noProof/>
                <w:webHidden/>
              </w:rPr>
              <w:tab/>
            </w:r>
            <w:r>
              <w:rPr>
                <w:noProof/>
                <w:webHidden/>
              </w:rPr>
              <w:fldChar w:fldCharType="begin"/>
            </w:r>
            <w:r>
              <w:rPr>
                <w:noProof/>
                <w:webHidden/>
              </w:rPr>
              <w:instrText xml:space="preserve"> PAGEREF _Toc121413076 \h </w:instrText>
            </w:r>
            <w:r>
              <w:rPr>
                <w:noProof/>
                <w:webHidden/>
              </w:rPr>
            </w:r>
            <w:r>
              <w:rPr>
                <w:noProof/>
                <w:webHidden/>
              </w:rPr>
              <w:fldChar w:fldCharType="separate"/>
            </w:r>
            <w:r>
              <w:rPr>
                <w:noProof/>
                <w:webHidden/>
              </w:rPr>
              <w:t>10</w:t>
            </w:r>
            <w:r>
              <w:rPr>
                <w:noProof/>
                <w:webHidden/>
              </w:rPr>
              <w:fldChar w:fldCharType="end"/>
            </w:r>
          </w:hyperlink>
        </w:p>
        <w:p w14:paraId="7785E617" w14:textId="24625AA8" w:rsidR="000B625C" w:rsidRDefault="000B625C">
          <w:pPr>
            <w:pStyle w:val="Obsah1"/>
            <w:rPr>
              <w:rFonts w:asciiTheme="minorHAnsi" w:eastAsiaTheme="minorEastAsia" w:hAnsiTheme="minorHAnsi"/>
              <w:b w:val="0"/>
              <w:bCs w:val="0"/>
              <w:sz w:val="22"/>
              <w:lang w:eastAsia="cs-CZ"/>
            </w:rPr>
          </w:pPr>
          <w:hyperlink w:anchor="_Toc121413077" w:history="1">
            <w:r w:rsidRPr="009A70E2">
              <w:rPr>
                <w:rStyle w:val="Hypertextovodkaz"/>
              </w:rPr>
              <w:t>2. Text z oblasti dějin umění</w:t>
            </w:r>
            <w:r>
              <w:rPr>
                <w:webHidden/>
              </w:rPr>
              <w:tab/>
            </w:r>
            <w:r>
              <w:rPr>
                <w:webHidden/>
              </w:rPr>
              <w:fldChar w:fldCharType="begin"/>
            </w:r>
            <w:r>
              <w:rPr>
                <w:webHidden/>
              </w:rPr>
              <w:instrText xml:space="preserve"> PAGEREF _Toc121413077 \h </w:instrText>
            </w:r>
            <w:r>
              <w:rPr>
                <w:webHidden/>
              </w:rPr>
            </w:r>
            <w:r>
              <w:rPr>
                <w:webHidden/>
              </w:rPr>
              <w:fldChar w:fldCharType="separate"/>
            </w:r>
            <w:r>
              <w:rPr>
                <w:webHidden/>
              </w:rPr>
              <w:t>11</w:t>
            </w:r>
            <w:r>
              <w:rPr>
                <w:webHidden/>
              </w:rPr>
              <w:fldChar w:fldCharType="end"/>
            </w:r>
          </w:hyperlink>
        </w:p>
        <w:p w14:paraId="66D905A7" w14:textId="5DDABF23" w:rsidR="000B625C" w:rsidRDefault="000B625C">
          <w:pPr>
            <w:pStyle w:val="Obsah2"/>
            <w:tabs>
              <w:tab w:val="right" w:leader="dot" w:pos="9062"/>
            </w:tabs>
            <w:rPr>
              <w:rFonts w:asciiTheme="minorHAnsi" w:eastAsiaTheme="minorEastAsia" w:hAnsiTheme="minorHAnsi"/>
              <w:noProof/>
              <w:sz w:val="22"/>
              <w:lang w:eastAsia="cs-CZ"/>
            </w:rPr>
          </w:pPr>
          <w:hyperlink w:anchor="_Toc121413078" w:history="1">
            <w:r w:rsidRPr="009A70E2">
              <w:rPr>
                <w:rStyle w:val="Hypertextovodkaz"/>
                <w:noProof/>
              </w:rPr>
              <w:t>2.1 Specifika odborných textů z oblasti humanitních oborů</w:t>
            </w:r>
            <w:r>
              <w:rPr>
                <w:noProof/>
                <w:webHidden/>
              </w:rPr>
              <w:tab/>
            </w:r>
            <w:r>
              <w:rPr>
                <w:noProof/>
                <w:webHidden/>
              </w:rPr>
              <w:fldChar w:fldCharType="begin"/>
            </w:r>
            <w:r>
              <w:rPr>
                <w:noProof/>
                <w:webHidden/>
              </w:rPr>
              <w:instrText xml:space="preserve"> PAGEREF _Toc121413078 \h </w:instrText>
            </w:r>
            <w:r>
              <w:rPr>
                <w:noProof/>
                <w:webHidden/>
              </w:rPr>
            </w:r>
            <w:r>
              <w:rPr>
                <w:noProof/>
                <w:webHidden/>
              </w:rPr>
              <w:fldChar w:fldCharType="separate"/>
            </w:r>
            <w:r>
              <w:rPr>
                <w:noProof/>
                <w:webHidden/>
              </w:rPr>
              <w:t>11</w:t>
            </w:r>
            <w:r>
              <w:rPr>
                <w:noProof/>
                <w:webHidden/>
              </w:rPr>
              <w:fldChar w:fldCharType="end"/>
            </w:r>
          </w:hyperlink>
        </w:p>
        <w:p w14:paraId="2EBAB6E7" w14:textId="6DD223BF" w:rsidR="000B625C" w:rsidRDefault="000B625C">
          <w:pPr>
            <w:pStyle w:val="Obsah2"/>
            <w:tabs>
              <w:tab w:val="right" w:leader="dot" w:pos="9062"/>
            </w:tabs>
            <w:rPr>
              <w:rFonts w:asciiTheme="minorHAnsi" w:eastAsiaTheme="minorEastAsia" w:hAnsiTheme="minorHAnsi"/>
              <w:noProof/>
              <w:sz w:val="22"/>
              <w:lang w:eastAsia="cs-CZ"/>
            </w:rPr>
          </w:pPr>
          <w:hyperlink w:anchor="_Toc121413079" w:history="1">
            <w:r w:rsidRPr="009A70E2">
              <w:rPr>
                <w:rStyle w:val="Hypertextovodkaz"/>
                <w:noProof/>
              </w:rPr>
              <w:t>2.2 Specifika textů o dějinách umění</w:t>
            </w:r>
            <w:r>
              <w:rPr>
                <w:noProof/>
                <w:webHidden/>
              </w:rPr>
              <w:tab/>
            </w:r>
            <w:r>
              <w:rPr>
                <w:noProof/>
                <w:webHidden/>
              </w:rPr>
              <w:fldChar w:fldCharType="begin"/>
            </w:r>
            <w:r>
              <w:rPr>
                <w:noProof/>
                <w:webHidden/>
              </w:rPr>
              <w:instrText xml:space="preserve"> PAGEREF _Toc121413079 \h </w:instrText>
            </w:r>
            <w:r>
              <w:rPr>
                <w:noProof/>
                <w:webHidden/>
              </w:rPr>
            </w:r>
            <w:r>
              <w:rPr>
                <w:noProof/>
                <w:webHidden/>
              </w:rPr>
              <w:fldChar w:fldCharType="separate"/>
            </w:r>
            <w:r>
              <w:rPr>
                <w:noProof/>
                <w:webHidden/>
              </w:rPr>
              <w:t>11</w:t>
            </w:r>
            <w:r>
              <w:rPr>
                <w:noProof/>
                <w:webHidden/>
              </w:rPr>
              <w:fldChar w:fldCharType="end"/>
            </w:r>
          </w:hyperlink>
        </w:p>
        <w:p w14:paraId="4C079096" w14:textId="0EE638A7" w:rsidR="000B625C" w:rsidRDefault="000B625C">
          <w:pPr>
            <w:pStyle w:val="Obsah2"/>
            <w:tabs>
              <w:tab w:val="right" w:leader="dot" w:pos="9062"/>
            </w:tabs>
            <w:rPr>
              <w:rFonts w:asciiTheme="minorHAnsi" w:eastAsiaTheme="minorEastAsia" w:hAnsiTheme="minorHAnsi"/>
              <w:noProof/>
              <w:sz w:val="22"/>
              <w:lang w:eastAsia="cs-CZ"/>
            </w:rPr>
          </w:pPr>
          <w:hyperlink w:anchor="_Toc121413080" w:history="1">
            <w:r w:rsidRPr="009A70E2">
              <w:rPr>
                <w:rStyle w:val="Hypertextovodkaz"/>
                <w:noProof/>
              </w:rPr>
              <w:t>2.3 Terminologie</w:t>
            </w:r>
            <w:r>
              <w:rPr>
                <w:noProof/>
                <w:webHidden/>
              </w:rPr>
              <w:tab/>
            </w:r>
            <w:r>
              <w:rPr>
                <w:noProof/>
                <w:webHidden/>
              </w:rPr>
              <w:fldChar w:fldCharType="begin"/>
            </w:r>
            <w:r>
              <w:rPr>
                <w:noProof/>
                <w:webHidden/>
              </w:rPr>
              <w:instrText xml:space="preserve"> PAGEREF _Toc121413080 \h </w:instrText>
            </w:r>
            <w:r>
              <w:rPr>
                <w:noProof/>
                <w:webHidden/>
              </w:rPr>
            </w:r>
            <w:r>
              <w:rPr>
                <w:noProof/>
                <w:webHidden/>
              </w:rPr>
              <w:fldChar w:fldCharType="separate"/>
            </w:r>
            <w:r>
              <w:rPr>
                <w:noProof/>
                <w:webHidden/>
              </w:rPr>
              <w:t>11</w:t>
            </w:r>
            <w:r>
              <w:rPr>
                <w:noProof/>
                <w:webHidden/>
              </w:rPr>
              <w:fldChar w:fldCharType="end"/>
            </w:r>
          </w:hyperlink>
        </w:p>
        <w:p w14:paraId="5942AE12" w14:textId="426CDE40" w:rsidR="000B625C" w:rsidRDefault="000B625C">
          <w:pPr>
            <w:pStyle w:val="Obsah1"/>
            <w:rPr>
              <w:rFonts w:asciiTheme="minorHAnsi" w:eastAsiaTheme="minorEastAsia" w:hAnsiTheme="minorHAnsi"/>
              <w:b w:val="0"/>
              <w:bCs w:val="0"/>
              <w:sz w:val="22"/>
              <w:lang w:eastAsia="cs-CZ"/>
            </w:rPr>
          </w:pPr>
          <w:hyperlink w:anchor="_Toc121413081" w:history="1">
            <w:r w:rsidRPr="009A70E2">
              <w:rPr>
                <w:rStyle w:val="Hypertextovodkaz"/>
              </w:rPr>
              <w:t>3. Překlad odborného textu</w:t>
            </w:r>
            <w:r>
              <w:rPr>
                <w:webHidden/>
              </w:rPr>
              <w:tab/>
            </w:r>
            <w:r>
              <w:rPr>
                <w:webHidden/>
              </w:rPr>
              <w:fldChar w:fldCharType="begin"/>
            </w:r>
            <w:r>
              <w:rPr>
                <w:webHidden/>
              </w:rPr>
              <w:instrText xml:space="preserve"> PAGEREF _Toc121413081 \h </w:instrText>
            </w:r>
            <w:r>
              <w:rPr>
                <w:webHidden/>
              </w:rPr>
            </w:r>
            <w:r>
              <w:rPr>
                <w:webHidden/>
              </w:rPr>
              <w:fldChar w:fldCharType="separate"/>
            </w:r>
            <w:r>
              <w:rPr>
                <w:webHidden/>
              </w:rPr>
              <w:t>13</w:t>
            </w:r>
            <w:r>
              <w:rPr>
                <w:webHidden/>
              </w:rPr>
              <w:fldChar w:fldCharType="end"/>
            </w:r>
          </w:hyperlink>
        </w:p>
        <w:p w14:paraId="6E1CD1BC" w14:textId="58EACFBA" w:rsidR="000B625C" w:rsidRDefault="000B625C">
          <w:pPr>
            <w:pStyle w:val="Obsah2"/>
            <w:tabs>
              <w:tab w:val="right" w:leader="dot" w:pos="9062"/>
            </w:tabs>
            <w:rPr>
              <w:rFonts w:asciiTheme="minorHAnsi" w:eastAsiaTheme="minorEastAsia" w:hAnsiTheme="minorHAnsi"/>
              <w:noProof/>
              <w:sz w:val="22"/>
              <w:lang w:eastAsia="cs-CZ"/>
            </w:rPr>
          </w:pPr>
          <w:hyperlink w:anchor="_Toc121413082" w:history="1">
            <w:r w:rsidRPr="009A70E2">
              <w:rPr>
                <w:rStyle w:val="Hypertextovodkaz"/>
                <w:noProof/>
              </w:rPr>
              <w:t>3.1 Překlad</w:t>
            </w:r>
            <w:r>
              <w:rPr>
                <w:noProof/>
                <w:webHidden/>
              </w:rPr>
              <w:tab/>
            </w:r>
            <w:r>
              <w:rPr>
                <w:noProof/>
                <w:webHidden/>
              </w:rPr>
              <w:fldChar w:fldCharType="begin"/>
            </w:r>
            <w:r>
              <w:rPr>
                <w:noProof/>
                <w:webHidden/>
              </w:rPr>
              <w:instrText xml:space="preserve"> PAGEREF _Toc121413082 \h </w:instrText>
            </w:r>
            <w:r>
              <w:rPr>
                <w:noProof/>
                <w:webHidden/>
              </w:rPr>
            </w:r>
            <w:r>
              <w:rPr>
                <w:noProof/>
                <w:webHidden/>
              </w:rPr>
              <w:fldChar w:fldCharType="separate"/>
            </w:r>
            <w:r>
              <w:rPr>
                <w:noProof/>
                <w:webHidden/>
              </w:rPr>
              <w:t>13</w:t>
            </w:r>
            <w:r>
              <w:rPr>
                <w:noProof/>
                <w:webHidden/>
              </w:rPr>
              <w:fldChar w:fldCharType="end"/>
            </w:r>
          </w:hyperlink>
        </w:p>
        <w:p w14:paraId="62A71A66" w14:textId="2A416448" w:rsidR="000B625C" w:rsidRDefault="000B625C">
          <w:pPr>
            <w:pStyle w:val="Obsah2"/>
            <w:tabs>
              <w:tab w:val="right" w:leader="dot" w:pos="9062"/>
            </w:tabs>
            <w:rPr>
              <w:rFonts w:asciiTheme="minorHAnsi" w:eastAsiaTheme="minorEastAsia" w:hAnsiTheme="minorHAnsi"/>
              <w:noProof/>
              <w:sz w:val="22"/>
              <w:lang w:eastAsia="cs-CZ"/>
            </w:rPr>
          </w:pPr>
          <w:hyperlink w:anchor="_Toc121413083" w:history="1">
            <w:r w:rsidRPr="009A70E2">
              <w:rPr>
                <w:rStyle w:val="Hypertextovodkaz"/>
                <w:noProof/>
              </w:rPr>
              <w:t>3.2 Druhy překladů</w:t>
            </w:r>
            <w:r>
              <w:rPr>
                <w:noProof/>
                <w:webHidden/>
              </w:rPr>
              <w:tab/>
            </w:r>
            <w:r>
              <w:rPr>
                <w:noProof/>
                <w:webHidden/>
              </w:rPr>
              <w:fldChar w:fldCharType="begin"/>
            </w:r>
            <w:r>
              <w:rPr>
                <w:noProof/>
                <w:webHidden/>
              </w:rPr>
              <w:instrText xml:space="preserve"> PAGEREF _Toc121413083 \h </w:instrText>
            </w:r>
            <w:r>
              <w:rPr>
                <w:noProof/>
                <w:webHidden/>
              </w:rPr>
            </w:r>
            <w:r>
              <w:rPr>
                <w:noProof/>
                <w:webHidden/>
              </w:rPr>
              <w:fldChar w:fldCharType="separate"/>
            </w:r>
            <w:r>
              <w:rPr>
                <w:noProof/>
                <w:webHidden/>
              </w:rPr>
              <w:t>13</w:t>
            </w:r>
            <w:r>
              <w:rPr>
                <w:noProof/>
                <w:webHidden/>
              </w:rPr>
              <w:fldChar w:fldCharType="end"/>
            </w:r>
          </w:hyperlink>
        </w:p>
        <w:p w14:paraId="3FAC93B2" w14:textId="0F7ED888" w:rsidR="000B625C" w:rsidRDefault="000B625C">
          <w:pPr>
            <w:pStyle w:val="Obsah2"/>
            <w:tabs>
              <w:tab w:val="right" w:leader="dot" w:pos="9062"/>
            </w:tabs>
            <w:rPr>
              <w:rFonts w:asciiTheme="minorHAnsi" w:eastAsiaTheme="minorEastAsia" w:hAnsiTheme="minorHAnsi"/>
              <w:noProof/>
              <w:sz w:val="22"/>
              <w:lang w:eastAsia="cs-CZ"/>
            </w:rPr>
          </w:pPr>
          <w:hyperlink w:anchor="_Toc121413084" w:history="1">
            <w:r w:rsidRPr="009A70E2">
              <w:rPr>
                <w:rStyle w:val="Hypertextovodkaz"/>
                <w:noProof/>
              </w:rPr>
              <w:t>3.3 Odborný překlad</w:t>
            </w:r>
            <w:r>
              <w:rPr>
                <w:noProof/>
                <w:webHidden/>
              </w:rPr>
              <w:tab/>
            </w:r>
            <w:r>
              <w:rPr>
                <w:noProof/>
                <w:webHidden/>
              </w:rPr>
              <w:fldChar w:fldCharType="begin"/>
            </w:r>
            <w:r>
              <w:rPr>
                <w:noProof/>
                <w:webHidden/>
              </w:rPr>
              <w:instrText xml:space="preserve"> PAGEREF _Toc121413084 \h </w:instrText>
            </w:r>
            <w:r>
              <w:rPr>
                <w:noProof/>
                <w:webHidden/>
              </w:rPr>
            </w:r>
            <w:r>
              <w:rPr>
                <w:noProof/>
                <w:webHidden/>
              </w:rPr>
              <w:fldChar w:fldCharType="separate"/>
            </w:r>
            <w:r>
              <w:rPr>
                <w:noProof/>
                <w:webHidden/>
              </w:rPr>
              <w:t>13</w:t>
            </w:r>
            <w:r>
              <w:rPr>
                <w:noProof/>
                <w:webHidden/>
              </w:rPr>
              <w:fldChar w:fldCharType="end"/>
            </w:r>
          </w:hyperlink>
        </w:p>
        <w:p w14:paraId="5AAAE8EE" w14:textId="4C511CCF" w:rsidR="000B625C" w:rsidRDefault="000B625C">
          <w:pPr>
            <w:pStyle w:val="Obsah2"/>
            <w:tabs>
              <w:tab w:val="right" w:leader="dot" w:pos="9062"/>
            </w:tabs>
            <w:rPr>
              <w:rFonts w:asciiTheme="minorHAnsi" w:eastAsiaTheme="minorEastAsia" w:hAnsiTheme="minorHAnsi"/>
              <w:noProof/>
              <w:sz w:val="22"/>
              <w:lang w:eastAsia="cs-CZ"/>
            </w:rPr>
          </w:pPr>
          <w:hyperlink w:anchor="_Toc121413085" w:history="1">
            <w:r w:rsidRPr="009A70E2">
              <w:rPr>
                <w:rStyle w:val="Hypertextovodkaz"/>
                <w:noProof/>
              </w:rPr>
              <w:t>3.4 Termín z hlediska překladu</w:t>
            </w:r>
            <w:r>
              <w:rPr>
                <w:noProof/>
                <w:webHidden/>
              </w:rPr>
              <w:tab/>
            </w:r>
            <w:r>
              <w:rPr>
                <w:noProof/>
                <w:webHidden/>
              </w:rPr>
              <w:fldChar w:fldCharType="begin"/>
            </w:r>
            <w:r>
              <w:rPr>
                <w:noProof/>
                <w:webHidden/>
              </w:rPr>
              <w:instrText xml:space="preserve"> PAGEREF _Toc121413085 \h </w:instrText>
            </w:r>
            <w:r>
              <w:rPr>
                <w:noProof/>
                <w:webHidden/>
              </w:rPr>
            </w:r>
            <w:r>
              <w:rPr>
                <w:noProof/>
                <w:webHidden/>
              </w:rPr>
              <w:fldChar w:fldCharType="separate"/>
            </w:r>
            <w:r>
              <w:rPr>
                <w:noProof/>
                <w:webHidden/>
              </w:rPr>
              <w:t>14</w:t>
            </w:r>
            <w:r>
              <w:rPr>
                <w:noProof/>
                <w:webHidden/>
              </w:rPr>
              <w:fldChar w:fldCharType="end"/>
            </w:r>
          </w:hyperlink>
        </w:p>
        <w:p w14:paraId="69B6E76C" w14:textId="4293406C" w:rsidR="000B625C" w:rsidRDefault="000B625C">
          <w:pPr>
            <w:pStyle w:val="Obsah2"/>
            <w:tabs>
              <w:tab w:val="right" w:leader="dot" w:pos="9062"/>
            </w:tabs>
            <w:rPr>
              <w:rFonts w:asciiTheme="minorHAnsi" w:eastAsiaTheme="minorEastAsia" w:hAnsiTheme="minorHAnsi"/>
              <w:noProof/>
              <w:sz w:val="22"/>
              <w:lang w:eastAsia="cs-CZ"/>
            </w:rPr>
          </w:pPr>
          <w:hyperlink w:anchor="_Toc121413086" w:history="1">
            <w:r w:rsidRPr="009A70E2">
              <w:rPr>
                <w:rStyle w:val="Hypertextovodkaz"/>
                <w:noProof/>
              </w:rPr>
              <w:t>3.5 Problematika přeložitelnosti a nepřeložitelnosti</w:t>
            </w:r>
            <w:r>
              <w:rPr>
                <w:noProof/>
                <w:webHidden/>
              </w:rPr>
              <w:tab/>
            </w:r>
            <w:r>
              <w:rPr>
                <w:noProof/>
                <w:webHidden/>
              </w:rPr>
              <w:fldChar w:fldCharType="begin"/>
            </w:r>
            <w:r>
              <w:rPr>
                <w:noProof/>
                <w:webHidden/>
              </w:rPr>
              <w:instrText xml:space="preserve"> PAGEREF _Toc121413086 \h </w:instrText>
            </w:r>
            <w:r>
              <w:rPr>
                <w:noProof/>
                <w:webHidden/>
              </w:rPr>
            </w:r>
            <w:r>
              <w:rPr>
                <w:noProof/>
                <w:webHidden/>
              </w:rPr>
              <w:fldChar w:fldCharType="separate"/>
            </w:r>
            <w:r>
              <w:rPr>
                <w:noProof/>
                <w:webHidden/>
              </w:rPr>
              <w:t>14</w:t>
            </w:r>
            <w:r>
              <w:rPr>
                <w:noProof/>
                <w:webHidden/>
              </w:rPr>
              <w:fldChar w:fldCharType="end"/>
            </w:r>
          </w:hyperlink>
        </w:p>
        <w:p w14:paraId="28D908D5" w14:textId="257211E6" w:rsidR="000B625C" w:rsidRDefault="000B625C">
          <w:pPr>
            <w:pStyle w:val="Obsah1"/>
            <w:rPr>
              <w:rFonts w:asciiTheme="minorHAnsi" w:eastAsiaTheme="minorEastAsia" w:hAnsiTheme="minorHAnsi"/>
              <w:b w:val="0"/>
              <w:bCs w:val="0"/>
              <w:sz w:val="22"/>
              <w:lang w:eastAsia="cs-CZ"/>
            </w:rPr>
          </w:pPr>
          <w:hyperlink w:anchor="_Toc121413087" w:history="1">
            <w:r w:rsidRPr="009A70E2">
              <w:rPr>
                <w:rStyle w:val="Hypertextovodkaz"/>
              </w:rPr>
              <w:t>II. PRAKTICKÁ ČÁST</w:t>
            </w:r>
            <w:r>
              <w:rPr>
                <w:webHidden/>
              </w:rPr>
              <w:tab/>
            </w:r>
            <w:r>
              <w:rPr>
                <w:webHidden/>
              </w:rPr>
              <w:fldChar w:fldCharType="begin"/>
            </w:r>
            <w:r>
              <w:rPr>
                <w:webHidden/>
              </w:rPr>
              <w:instrText xml:space="preserve"> PAGEREF _Toc121413087 \h </w:instrText>
            </w:r>
            <w:r>
              <w:rPr>
                <w:webHidden/>
              </w:rPr>
            </w:r>
            <w:r>
              <w:rPr>
                <w:webHidden/>
              </w:rPr>
              <w:fldChar w:fldCharType="separate"/>
            </w:r>
            <w:r>
              <w:rPr>
                <w:webHidden/>
              </w:rPr>
              <w:t>16</w:t>
            </w:r>
            <w:r>
              <w:rPr>
                <w:webHidden/>
              </w:rPr>
              <w:fldChar w:fldCharType="end"/>
            </w:r>
          </w:hyperlink>
        </w:p>
        <w:p w14:paraId="29348AC1" w14:textId="18356A74" w:rsidR="000B625C" w:rsidRDefault="000B625C">
          <w:pPr>
            <w:pStyle w:val="Obsah1"/>
            <w:rPr>
              <w:rFonts w:asciiTheme="minorHAnsi" w:eastAsiaTheme="minorEastAsia" w:hAnsiTheme="minorHAnsi"/>
              <w:b w:val="0"/>
              <w:bCs w:val="0"/>
              <w:sz w:val="22"/>
              <w:lang w:eastAsia="cs-CZ"/>
            </w:rPr>
          </w:pPr>
          <w:hyperlink w:anchor="_Toc121413088" w:history="1">
            <w:r w:rsidRPr="009A70E2">
              <w:rPr>
                <w:rStyle w:val="Hypertextovodkaz"/>
              </w:rPr>
              <w:t>4. PŘEKLAD TEXTU</w:t>
            </w:r>
            <w:r>
              <w:rPr>
                <w:webHidden/>
              </w:rPr>
              <w:tab/>
            </w:r>
            <w:r>
              <w:rPr>
                <w:webHidden/>
              </w:rPr>
              <w:fldChar w:fldCharType="begin"/>
            </w:r>
            <w:r>
              <w:rPr>
                <w:webHidden/>
              </w:rPr>
              <w:instrText xml:space="preserve"> PAGEREF _Toc121413088 \h </w:instrText>
            </w:r>
            <w:r>
              <w:rPr>
                <w:webHidden/>
              </w:rPr>
            </w:r>
            <w:r>
              <w:rPr>
                <w:webHidden/>
              </w:rPr>
              <w:fldChar w:fldCharType="separate"/>
            </w:r>
            <w:r>
              <w:rPr>
                <w:webHidden/>
              </w:rPr>
              <w:t>16</w:t>
            </w:r>
            <w:r>
              <w:rPr>
                <w:webHidden/>
              </w:rPr>
              <w:fldChar w:fldCharType="end"/>
            </w:r>
          </w:hyperlink>
        </w:p>
        <w:p w14:paraId="5FBBCA81" w14:textId="13BF348C" w:rsidR="000B625C" w:rsidRDefault="000B625C">
          <w:pPr>
            <w:pStyle w:val="Obsah1"/>
            <w:rPr>
              <w:rFonts w:asciiTheme="minorHAnsi" w:eastAsiaTheme="minorEastAsia" w:hAnsiTheme="minorHAnsi"/>
              <w:b w:val="0"/>
              <w:bCs w:val="0"/>
              <w:sz w:val="22"/>
              <w:lang w:eastAsia="cs-CZ"/>
            </w:rPr>
          </w:pPr>
          <w:hyperlink w:anchor="_Toc121413089" w:history="1">
            <w:r w:rsidRPr="009A70E2">
              <w:rPr>
                <w:rStyle w:val="Hypertextovodkaz"/>
              </w:rPr>
              <w:t>5. Komentář k textu</w:t>
            </w:r>
            <w:r>
              <w:rPr>
                <w:webHidden/>
              </w:rPr>
              <w:tab/>
            </w:r>
            <w:r>
              <w:rPr>
                <w:webHidden/>
              </w:rPr>
              <w:fldChar w:fldCharType="begin"/>
            </w:r>
            <w:r>
              <w:rPr>
                <w:webHidden/>
              </w:rPr>
              <w:instrText xml:space="preserve"> PAGEREF _Toc121413089 \h </w:instrText>
            </w:r>
            <w:r>
              <w:rPr>
                <w:webHidden/>
              </w:rPr>
            </w:r>
            <w:r>
              <w:rPr>
                <w:webHidden/>
              </w:rPr>
              <w:fldChar w:fldCharType="separate"/>
            </w:r>
            <w:r>
              <w:rPr>
                <w:webHidden/>
              </w:rPr>
              <w:t>29</w:t>
            </w:r>
            <w:r>
              <w:rPr>
                <w:webHidden/>
              </w:rPr>
              <w:fldChar w:fldCharType="end"/>
            </w:r>
          </w:hyperlink>
        </w:p>
        <w:p w14:paraId="4254A023" w14:textId="38092C97" w:rsidR="000B625C" w:rsidRDefault="000B625C">
          <w:pPr>
            <w:pStyle w:val="Obsah2"/>
            <w:tabs>
              <w:tab w:val="right" w:leader="dot" w:pos="9062"/>
            </w:tabs>
            <w:rPr>
              <w:rFonts w:asciiTheme="minorHAnsi" w:eastAsiaTheme="minorEastAsia" w:hAnsiTheme="minorHAnsi"/>
              <w:noProof/>
              <w:sz w:val="22"/>
              <w:lang w:eastAsia="cs-CZ"/>
            </w:rPr>
          </w:pPr>
          <w:hyperlink w:anchor="_Toc121413090" w:history="1">
            <w:r w:rsidRPr="009A70E2">
              <w:rPr>
                <w:rStyle w:val="Hypertextovodkaz"/>
                <w:noProof/>
              </w:rPr>
              <w:t>5.1 O knize</w:t>
            </w:r>
            <w:r>
              <w:rPr>
                <w:noProof/>
                <w:webHidden/>
              </w:rPr>
              <w:tab/>
            </w:r>
            <w:r>
              <w:rPr>
                <w:noProof/>
                <w:webHidden/>
              </w:rPr>
              <w:fldChar w:fldCharType="begin"/>
            </w:r>
            <w:r>
              <w:rPr>
                <w:noProof/>
                <w:webHidden/>
              </w:rPr>
              <w:instrText xml:space="preserve"> PAGEREF _Toc121413090 \h </w:instrText>
            </w:r>
            <w:r>
              <w:rPr>
                <w:noProof/>
                <w:webHidden/>
              </w:rPr>
            </w:r>
            <w:r>
              <w:rPr>
                <w:noProof/>
                <w:webHidden/>
              </w:rPr>
              <w:fldChar w:fldCharType="separate"/>
            </w:r>
            <w:r>
              <w:rPr>
                <w:noProof/>
                <w:webHidden/>
              </w:rPr>
              <w:t>29</w:t>
            </w:r>
            <w:r>
              <w:rPr>
                <w:noProof/>
                <w:webHidden/>
              </w:rPr>
              <w:fldChar w:fldCharType="end"/>
            </w:r>
          </w:hyperlink>
        </w:p>
        <w:p w14:paraId="4390406C" w14:textId="3F9C2809" w:rsidR="000B625C" w:rsidRDefault="000B625C">
          <w:pPr>
            <w:pStyle w:val="Obsah2"/>
            <w:tabs>
              <w:tab w:val="right" w:leader="dot" w:pos="9062"/>
            </w:tabs>
            <w:rPr>
              <w:rFonts w:asciiTheme="minorHAnsi" w:eastAsiaTheme="minorEastAsia" w:hAnsiTheme="minorHAnsi"/>
              <w:noProof/>
              <w:sz w:val="22"/>
              <w:lang w:eastAsia="cs-CZ"/>
            </w:rPr>
          </w:pPr>
          <w:hyperlink w:anchor="_Toc121413091" w:history="1">
            <w:r w:rsidRPr="009A70E2">
              <w:rPr>
                <w:rStyle w:val="Hypertextovodkaz"/>
                <w:noProof/>
                <w:lang w:val="en-US"/>
              </w:rPr>
              <w:t>5</w:t>
            </w:r>
            <w:r w:rsidRPr="009A70E2">
              <w:rPr>
                <w:rStyle w:val="Hypertextovodkaz"/>
                <w:noProof/>
              </w:rPr>
              <w:t>.2 Rozbor textu originálu</w:t>
            </w:r>
            <w:r>
              <w:rPr>
                <w:noProof/>
                <w:webHidden/>
              </w:rPr>
              <w:tab/>
            </w:r>
            <w:r>
              <w:rPr>
                <w:noProof/>
                <w:webHidden/>
              </w:rPr>
              <w:fldChar w:fldCharType="begin"/>
            </w:r>
            <w:r>
              <w:rPr>
                <w:noProof/>
                <w:webHidden/>
              </w:rPr>
              <w:instrText xml:space="preserve"> PAGEREF _Toc121413091 \h </w:instrText>
            </w:r>
            <w:r>
              <w:rPr>
                <w:noProof/>
                <w:webHidden/>
              </w:rPr>
            </w:r>
            <w:r>
              <w:rPr>
                <w:noProof/>
                <w:webHidden/>
              </w:rPr>
              <w:fldChar w:fldCharType="separate"/>
            </w:r>
            <w:r>
              <w:rPr>
                <w:noProof/>
                <w:webHidden/>
              </w:rPr>
              <w:t>29</w:t>
            </w:r>
            <w:r>
              <w:rPr>
                <w:noProof/>
                <w:webHidden/>
              </w:rPr>
              <w:fldChar w:fldCharType="end"/>
            </w:r>
          </w:hyperlink>
        </w:p>
        <w:p w14:paraId="100443AF" w14:textId="2C7B99DA" w:rsidR="000B625C" w:rsidRDefault="000B625C">
          <w:pPr>
            <w:pStyle w:val="Obsah2"/>
            <w:tabs>
              <w:tab w:val="right" w:leader="dot" w:pos="9062"/>
            </w:tabs>
            <w:rPr>
              <w:rFonts w:asciiTheme="minorHAnsi" w:eastAsiaTheme="minorEastAsia" w:hAnsiTheme="minorHAnsi"/>
              <w:noProof/>
              <w:sz w:val="22"/>
              <w:lang w:eastAsia="cs-CZ"/>
            </w:rPr>
          </w:pPr>
          <w:hyperlink w:anchor="_Toc121413092" w:history="1">
            <w:r w:rsidRPr="009A70E2">
              <w:rPr>
                <w:rStyle w:val="Hypertextovodkaz"/>
                <w:noProof/>
              </w:rPr>
              <w:t>5.3 O textu</w:t>
            </w:r>
            <w:r>
              <w:rPr>
                <w:noProof/>
                <w:webHidden/>
              </w:rPr>
              <w:tab/>
            </w:r>
            <w:r>
              <w:rPr>
                <w:noProof/>
                <w:webHidden/>
              </w:rPr>
              <w:fldChar w:fldCharType="begin"/>
            </w:r>
            <w:r>
              <w:rPr>
                <w:noProof/>
                <w:webHidden/>
              </w:rPr>
              <w:instrText xml:space="preserve"> PAGEREF _Toc121413092 \h </w:instrText>
            </w:r>
            <w:r>
              <w:rPr>
                <w:noProof/>
                <w:webHidden/>
              </w:rPr>
            </w:r>
            <w:r>
              <w:rPr>
                <w:noProof/>
                <w:webHidden/>
              </w:rPr>
              <w:fldChar w:fldCharType="separate"/>
            </w:r>
            <w:r>
              <w:rPr>
                <w:noProof/>
                <w:webHidden/>
              </w:rPr>
              <w:t>31</w:t>
            </w:r>
            <w:r>
              <w:rPr>
                <w:noProof/>
                <w:webHidden/>
              </w:rPr>
              <w:fldChar w:fldCharType="end"/>
            </w:r>
          </w:hyperlink>
        </w:p>
        <w:p w14:paraId="0EA538E4" w14:textId="5AD73F7E" w:rsidR="000B625C" w:rsidRDefault="000B625C">
          <w:pPr>
            <w:pStyle w:val="Obsah2"/>
            <w:tabs>
              <w:tab w:val="right" w:leader="dot" w:pos="9062"/>
            </w:tabs>
            <w:rPr>
              <w:rFonts w:asciiTheme="minorHAnsi" w:eastAsiaTheme="minorEastAsia" w:hAnsiTheme="minorHAnsi"/>
              <w:noProof/>
              <w:sz w:val="22"/>
              <w:lang w:eastAsia="cs-CZ"/>
            </w:rPr>
          </w:pPr>
          <w:hyperlink w:anchor="_Toc121413093" w:history="1">
            <w:r w:rsidRPr="009A70E2">
              <w:rPr>
                <w:rStyle w:val="Hypertextovodkaz"/>
                <w:noProof/>
              </w:rPr>
              <w:t>5.4 Osobní postřehy ke stylu autora</w:t>
            </w:r>
            <w:r>
              <w:rPr>
                <w:noProof/>
                <w:webHidden/>
              </w:rPr>
              <w:tab/>
            </w:r>
            <w:r>
              <w:rPr>
                <w:noProof/>
                <w:webHidden/>
              </w:rPr>
              <w:fldChar w:fldCharType="begin"/>
            </w:r>
            <w:r>
              <w:rPr>
                <w:noProof/>
                <w:webHidden/>
              </w:rPr>
              <w:instrText xml:space="preserve"> PAGEREF _Toc121413093 \h </w:instrText>
            </w:r>
            <w:r>
              <w:rPr>
                <w:noProof/>
                <w:webHidden/>
              </w:rPr>
            </w:r>
            <w:r>
              <w:rPr>
                <w:noProof/>
                <w:webHidden/>
              </w:rPr>
              <w:fldChar w:fldCharType="separate"/>
            </w:r>
            <w:r>
              <w:rPr>
                <w:noProof/>
                <w:webHidden/>
              </w:rPr>
              <w:t>31</w:t>
            </w:r>
            <w:r>
              <w:rPr>
                <w:noProof/>
                <w:webHidden/>
              </w:rPr>
              <w:fldChar w:fldCharType="end"/>
            </w:r>
          </w:hyperlink>
        </w:p>
        <w:p w14:paraId="73842BA9" w14:textId="63591295" w:rsidR="000B625C" w:rsidRDefault="000B625C">
          <w:pPr>
            <w:pStyle w:val="Obsah1"/>
            <w:rPr>
              <w:rFonts w:asciiTheme="minorHAnsi" w:eastAsiaTheme="minorEastAsia" w:hAnsiTheme="minorHAnsi"/>
              <w:b w:val="0"/>
              <w:bCs w:val="0"/>
              <w:sz w:val="22"/>
              <w:lang w:eastAsia="cs-CZ"/>
            </w:rPr>
          </w:pPr>
          <w:hyperlink w:anchor="_Toc121413094" w:history="1">
            <w:r w:rsidRPr="009A70E2">
              <w:rPr>
                <w:rStyle w:val="Hypertextovodkaz"/>
              </w:rPr>
              <w:t>6. Komentář překladových transformací</w:t>
            </w:r>
            <w:r>
              <w:rPr>
                <w:webHidden/>
              </w:rPr>
              <w:tab/>
            </w:r>
            <w:r>
              <w:rPr>
                <w:webHidden/>
              </w:rPr>
              <w:fldChar w:fldCharType="begin"/>
            </w:r>
            <w:r>
              <w:rPr>
                <w:webHidden/>
              </w:rPr>
              <w:instrText xml:space="preserve"> PAGEREF _Toc121413094 \h </w:instrText>
            </w:r>
            <w:r>
              <w:rPr>
                <w:webHidden/>
              </w:rPr>
            </w:r>
            <w:r>
              <w:rPr>
                <w:webHidden/>
              </w:rPr>
              <w:fldChar w:fldCharType="separate"/>
            </w:r>
            <w:r>
              <w:rPr>
                <w:webHidden/>
              </w:rPr>
              <w:t>32</w:t>
            </w:r>
            <w:r>
              <w:rPr>
                <w:webHidden/>
              </w:rPr>
              <w:fldChar w:fldCharType="end"/>
            </w:r>
          </w:hyperlink>
        </w:p>
        <w:p w14:paraId="308BF260" w14:textId="04DA4CF5" w:rsidR="000B625C" w:rsidRDefault="000B625C">
          <w:pPr>
            <w:pStyle w:val="Obsah2"/>
            <w:tabs>
              <w:tab w:val="right" w:leader="dot" w:pos="9062"/>
            </w:tabs>
            <w:rPr>
              <w:rFonts w:asciiTheme="minorHAnsi" w:eastAsiaTheme="minorEastAsia" w:hAnsiTheme="minorHAnsi"/>
              <w:noProof/>
              <w:sz w:val="22"/>
              <w:lang w:eastAsia="cs-CZ"/>
            </w:rPr>
          </w:pPr>
          <w:hyperlink w:anchor="_Toc121413095" w:history="1">
            <w:r w:rsidRPr="009A70E2">
              <w:rPr>
                <w:rStyle w:val="Hypertextovodkaz"/>
                <w:noProof/>
              </w:rPr>
              <w:t>6.1 Univerbizace</w:t>
            </w:r>
            <w:r>
              <w:rPr>
                <w:noProof/>
                <w:webHidden/>
              </w:rPr>
              <w:tab/>
            </w:r>
            <w:r>
              <w:rPr>
                <w:noProof/>
                <w:webHidden/>
              </w:rPr>
              <w:fldChar w:fldCharType="begin"/>
            </w:r>
            <w:r>
              <w:rPr>
                <w:noProof/>
                <w:webHidden/>
              </w:rPr>
              <w:instrText xml:space="preserve"> PAGEREF _Toc121413095 \h </w:instrText>
            </w:r>
            <w:r>
              <w:rPr>
                <w:noProof/>
                <w:webHidden/>
              </w:rPr>
            </w:r>
            <w:r>
              <w:rPr>
                <w:noProof/>
                <w:webHidden/>
              </w:rPr>
              <w:fldChar w:fldCharType="separate"/>
            </w:r>
            <w:r>
              <w:rPr>
                <w:noProof/>
                <w:webHidden/>
              </w:rPr>
              <w:t>32</w:t>
            </w:r>
            <w:r>
              <w:rPr>
                <w:noProof/>
                <w:webHidden/>
              </w:rPr>
              <w:fldChar w:fldCharType="end"/>
            </w:r>
          </w:hyperlink>
        </w:p>
        <w:p w14:paraId="03DE09A5" w14:textId="7C648179" w:rsidR="000B625C" w:rsidRDefault="000B625C">
          <w:pPr>
            <w:pStyle w:val="Obsah2"/>
            <w:tabs>
              <w:tab w:val="right" w:leader="dot" w:pos="9062"/>
            </w:tabs>
            <w:rPr>
              <w:rFonts w:asciiTheme="minorHAnsi" w:eastAsiaTheme="minorEastAsia" w:hAnsiTheme="minorHAnsi"/>
              <w:noProof/>
              <w:sz w:val="22"/>
              <w:lang w:eastAsia="cs-CZ"/>
            </w:rPr>
          </w:pPr>
          <w:hyperlink w:anchor="_Toc121413096" w:history="1">
            <w:r w:rsidRPr="009A70E2">
              <w:rPr>
                <w:rStyle w:val="Hypertextovodkaz"/>
                <w:noProof/>
                <w:lang w:val="ru-RU"/>
              </w:rPr>
              <w:t>6</w:t>
            </w:r>
            <w:r w:rsidRPr="009A70E2">
              <w:rPr>
                <w:rStyle w:val="Hypertextovodkaz"/>
                <w:noProof/>
              </w:rPr>
              <w:t>.2 Gramatické úpravy</w:t>
            </w:r>
            <w:r>
              <w:rPr>
                <w:noProof/>
                <w:webHidden/>
              </w:rPr>
              <w:tab/>
            </w:r>
            <w:r>
              <w:rPr>
                <w:noProof/>
                <w:webHidden/>
              </w:rPr>
              <w:fldChar w:fldCharType="begin"/>
            </w:r>
            <w:r>
              <w:rPr>
                <w:noProof/>
                <w:webHidden/>
              </w:rPr>
              <w:instrText xml:space="preserve"> PAGEREF _Toc121413096 \h </w:instrText>
            </w:r>
            <w:r>
              <w:rPr>
                <w:noProof/>
                <w:webHidden/>
              </w:rPr>
            </w:r>
            <w:r>
              <w:rPr>
                <w:noProof/>
                <w:webHidden/>
              </w:rPr>
              <w:fldChar w:fldCharType="separate"/>
            </w:r>
            <w:r>
              <w:rPr>
                <w:noProof/>
                <w:webHidden/>
              </w:rPr>
              <w:t>32</w:t>
            </w:r>
            <w:r>
              <w:rPr>
                <w:noProof/>
                <w:webHidden/>
              </w:rPr>
              <w:fldChar w:fldCharType="end"/>
            </w:r>
          </w:hyperlink>
        </w:p>
        <w:p w14:paraId="7824BE54" w14:textId="5134EBD6" w:rsidR="000B625C" w:rsidRDefault="000B625C">
          <w:pPr>
            <w:pStyle w:val="Obsah2"/>
            <w:tabs>
              <w:tab w:val="right" w:leader="dot" w:pos="9062"/>
            </w:tabs>
            <w:rPr>
              <w:rFonts w:asciiTheme="minorHAnsi" w:eastAsiaTheme="minorEastAsia" w:hAnsiTheme="minorHAnsi"/>
              <w:noProof/>
              <w:sz w:val="22"/>
              <w:lang w:eastAsia="cs-CZ"/>
            </w:rPr>
          </w:pPr>
          <w:hyperlink w:anchor="_Toc121413097" w:history="1">
            <w:r w:rsidRPr="009A70E2">
              <w:rPr>
                <w:rStyle w:val="Hypertextovodkaz"/>
                <w:noProof/>
              </w:rPr>
              <w:t>6.3 Změna slovosledu</w:t>
            </w:r>
            <w:r>
              <w:rPr>
                <w:noProof/>
                <w:webHidden/>
              </w:rPr>
              <w:tab/>
            </w:r>
            <w:r>
              <w:rPr>
                <w:noProof/>
                <w:webHidden/>
              </w:rPr>
              <w:fldChar w:fldCharType="begin"/>
            </w:r>
            <w:r>
              <w:rPr>
                <w:noProof/>
                <w:webHidden/>
              </w:rPr>
              <w:instrText xml:space="preserve"> PAGEREF _Toc121413097 \h </w:instrText>
            </w:r>
            <w:r>
              <w:rPr>
                <w:noProof/>
                <w:webHidden/>
              </w:rPr>
            </w:r>
            <w:r>
              <w:rPr>
                <w:noProof/>
                <w:webHidden/>
              </w:rPr>
              <w:fldChar w:fldCharType="separate"/>
            </w:r>
            <w:r>
              <w:rPr>
                <w:noProof/>
                <w:webHidden/>
              </w:rPr>
              <w:t>32</w:t>
            </w:r>
            <w:r>
              <w:rPr>
                <w:noProof/>
                <w:webHidden/>
              </w:rPr>
              <w:fldChar w:fldCharType="end"/>
            </w:r>
          </w:hyperlink>
        </w:p>
        <w:p w14:paraId="34A68FFB" w14:textId="37C09FEE" w:rsidR="000B625C" w:rsidRDefault="000B625C">
          <w:pPr>
            <w:pStyle w:val="Obsah2"/>
            <w:tabs>
              <w:tab w:val="right" w:leader="dot" w:pos="9062"/>
            </w:tabs>
            <w:rPr>
              <w:rFonts w:asciiTheme="minorHAnsi" w:eastAsiaTheme="minorEastAsia" w:hAnsiTheme="minorHAnsi"/>
              <w:noProof/>
              <w:sz w:val="22"/>
              <w:lang w:eastAsia="cs-CZ"/>
            </w:rPr>
          </w:pPr>
          <w:hyperlink w:anchor="_Toc121413098" w:history="1">
            <w:r w:rsidRPr="009A70E2">
              <w:rPr>
                <w:rStyle w:val="Hypertextovodkaz"/>
                <w:noProof/>
              </w:rPr>
              <w:t>6.4 Změna podmětu</w:t>
            </w:r>
            <w:r>
              <w:rPr>
                <w:noProof/>
                <w:webHidden/>
              </w:rPr>
              <w:tab/>
            </w:r>
            <w:r>
              <w:rPr>
                <w:noProof/>
                <w:webHidden/>
              </w:rPr>
              <w:fldChar w:fldCharType="begin"/>
            </w:r>
            <w:r>
              <w:rPr>
                <w:noProof/>
                <w:webHidden/>
              </w:rPr>
              <w:instrText xml:space="preserve"> PAGEREF _Toc121413098 \h </w:instrText>
            </w:r>
            <w:r>
              <w:rPr>
                <w:noProof/>
                <w:webHidden/>
              </w:rPr>
            </w:r>
            <w:r>
              <w:rPr>
                <w:noProof/>
                <w:webHidden/>
              </w:rPr>
              <w:fldChar w:fldCharType="separate"/>
            </w:r>
            <w:r>
              <w:rPr>
                <w:noProof/>
                <w:webHidden/>
              </w:rPr>
              <w:t>33</w:t>
            </w:r>
            <w:r>
              <w:rPr>
                <w:noProof/>
                <w:webHidden/>
              </w:rPr>
              <w:fldChar w:fldCharType="end"/>
            </w:r>
          </w:hyperlink>
        </w:p>
        <w:p w14:paraId="74EE6693" w14:textId="3A35901E" w:rsidR="000B625C" w:rsidRDefault="000B625C">
          <w:pPr>
            <w:pStyle w:val="Obsah2"/>
            <w:tabs>
              <w:tab w:val="right" w:leader="dot" w:pos="9062"/>
            </w:tabs>
            <w:rPr>
              <w:rFonts w:asciiTheme="minorHAnsi" w:eastAsiaTheme="minorEastAsia" w:hAnsiTheme="minorHAnsi"/>
              <w:noProof/>
              <w:sz w:val="22"/>
              <w:lang w:eastAsia="cs-CZ"/>
            </w:rPr>
          </w:pPr>
          <w:hyperlink w:anchor="_Toc121413099" w:history="1">
            <w:r w:rsidRPr="009A70E2">
              <w:rPr>
                <w:rStyle w:val="Hypertextovodkaz"/>
                <w:noProof/>
                <w:lang w:val="en-US"/>
              </w:rPr>
              <w:t>6</w:t>
            </w:r>
            <w:r w:rsidRPr="009A70E2">
              <w:rPr>
                <w:rStyle w:val="Hypertextovodkaz"/>
                <w:noProof/>
              </w:rPr>
              <w:t>.</w:t>
            </w:r>
            <w:r w:rsidRPr="009A70E2">
              <w:rPr>
                <w:rStyle w:val="Hypertextovodkaz"/>
                <w:noProof/>
                <w:lang w:val="en-US"/>
              </w:rPr>
              <w:t>5</w:t>
            </w:r>
            <w:r w:rsidRPr="009A70E2">
              <w:rPr>
                <w:rStyle w:val="Hypertextovodkaz"/>
                <w:noProof/>
              </w:rPr>
              <w:t xml:space="preserve"> Překlad vlastních jmen a uměleckých děl</w:t>
            </w:r>
            <w:r>
              <w:rPr>
                <w:noProof/>
                <w:webHidden/>
              </w:rPr>
              <w:tab/>
            </w:r>
            <w:r>
              <w:rPr>
                <w:noProof/>
                <w:webHidden/>
              </w:rPr>
              <w:fldChar w:fldCharType="begin"/>
            </w:r>
            <w:r>
              <w:rPr>
                <w:noProof/>
                <w:webHidden/>
              </w:rPr>
              <w:instrText xml:space="preserve"> PAGEREF _Toc121413099 \h </w:instrText>
            </w:r>
            <w:r>
              <w:rPr>
                <w:noProof/>
                <w:webHidden/>
              </w:rPr>
            </w:r>
            <w:r>
              <w:rPr>
                <w:noProof/>
                <w:webHidden/>
              </w:rPr>
              <w:fldChar w:fldCharType="separate"/>
            </w:r>
            <w:r>
              <w:rPr>
                <w:noProof/>
                <w:webHidden/>
              </w:rPr>
              <w:t>33</w:t>
            </w:r>
            <w:r>
              <w:rPr>
                <w:noProof/>
                <w:webHidden/>
              </w:rPr>
              <w:fldChar w:fldCharType="end"/>
            </w:r>
          </w:hyperlink>
        </w:p>
        <w:p w14:paraId="78E1FFCC" w14:textId="1176B127" w:rsidR="000B625C" w:rsidRDefault="000B625C">
          <w:pPr>
            <w:pStyle w:val="Obsah2"/>
            <w:tabs>
              <w:tab w:val="right" w:leader="dot" w:pos="9062"/>
            </w:tabs>
            <w:rPr>
              <w:rFonts w:asciiTheme="minorHAnsi" w:eastAsiaTheme="minorEastAsia" w:hAnsiTheme="minorHAnsi"/>
              <w:noProof/>
              <w:sz w:val="22"/>
              <w:lang w:eastAsia="cs-CZ"/>
            </w:rPr>
          </w:pPr>
          <w:hyperlink w:anchor="_Toc121413100" w:history="1">
            <w:r w:rsidRPr="009A70E2">
              <w:rPr>
                <w:rStyle w:val="Hypertextovodkaz"/>
                <w:noProof/>
              </w:rPr>
              <w:t>6.6 Záměna přívlastků shodných a neshodných</w:t>
            </w:r>
            <w:r>
              <w:rPr>
                <w:noProof/>
                <w:webHidden/>
              </w:rPr>
              <w:tab/>
            </w:r>
            <w:r>
              <w:rPr>
                <w:noProof/>
                <w:webHidden/>
              </w:rPr>
              <w:fldChar w:fldCharType="begin"/>
            </w:r>
            <w:r>
              <w:rPr>
                <w:noProof/>
                <w:webHidden/>
              </w:rPr>
              <w:instrText xml:space="preserve"> PAGEREF _Toc121413100 \h </w:instrText>
            </w:r>
            <w:r>
              <w:rPr>
                <w:noProof/>
                <w:webHidden/>
              </w:rPr>
            </w:r>
            <w:r>
              <w:rPr>
                <w:noProof/>
                <w:webHidden/>
              </w:rPr>
              <w:fldChar w:fldCharType="separate"/>
            </w:r>
            <w:r>
              <w:rPr>
                <w:noProof/>
                <w:webHidden/>
              </w:rPr>
              <w:t>33</w:t>
            </w:r>
            <w:r>
              <w:rPr>
                <w:noProof/>
                <w:webHidden/>
              </w:rPr>
              <w:fldChar w:fldCharType="end"/>
            </w:r>
          </w:hyperlink>
        </w:p>
        <w:p w14:paraId="111F329E" w14:textId="1F299D5D" w:rsidR="000B625C" w:rsidRDefault="000B625C">
          <w:pPr>
            <w:pStyle w:val="Obsah2"/>
            <w:tabs>
              <w:tab w:val="right" w:leader="dot" w:pos="9062"/>
            </w:tabs>
            <w:rPr>
              <w:rFonts w:asciiTheme="minorHAnsi" w:eastAsiaTheme="minorEastAsia" w:hAnsiTheme="minorHAnsi"/>
              <w:noProof/>
              <w:sz w:val="22"/>
              <w:lang w:eastAsia="cs-CZ"/>
            </w:rPr>
          </w:pPr>
          <w:hyperlink w:anchor="_Toc121413101" w:history="1">
            <w:r w:rsidRPr="009A70E2">
              <w:rPr>
                <w:rStyle w:val="Hypertextovodkaz"/>
                <w:noProof/>
                <w:lang w:val="ru-RU"/>
              </w:rPr>
              <w:t>6</w:t>
            </w:r>
            <w:r w:rsidRPr="009A70E2">
              <w:rPr>
                <w:rStyle w:val="Hypertextovodkaz"/>
                <w:noProof/>
              </w:rPr>
              <w:t>.</w:t>
            </w:r>
            <w:r w:rsidRPr="009A70E2">
              <w:rPr>
                <w:rStyle w:val="Hypertextovodkaz"/>
                <w:noProof/>
                <w:lang w:val="ru-RU"/>
              </w:rPr>
              <w:t>7</w:t>
            </w:r>
            <w:r w:rsidRPr="009A70E2">
              <w:rPr>
                <w:rStyle w:val="Hypertextovodkaz"/>
                <w:noProof/>
              </w:rPr>
              <w:t xml:space="preserve"> Změna formulace časových údajů</w:t>
            </w:r>
            <w:r>
              <w:rPr>
                <w:noProof/>
                <w:webHidden/>
              </w:rPr>
              <w:tab/>
            </w:r>
            <w:r>
              <w:rPr>
                <w:noProof/>
                <w:webHidden/>
              </w:rPr>
              <w:fldChar w:fldCharType="begin"/>
            </w:r>
            <w:r>
              <w:rPr>
                <w:noProof/>
                <w:webHidden/>
              </w:rPr>
              <w:instrText xml:space="preserve"> PAGEREF _Toc121413101 \h </w:instrText>
            </w:r>
            <w:r>
              <w:rPr>
                <w:noProof/>
                <w:webHidden/>
              </w:rPr>
            </w:r>
            <w:r>
              <w:rPr>
                <w:noProof/>
                <w:webHidden/>
              </w:rPr>
              <w:fldChar w:fldCharType="separate"/>
            </w:r>
            <w:r>
              <w:rPr>
                <w:noProof/>
                <w:webHidden/>
              </w:rPr>
              <w:t>34</w:t>
            </w:r>
            <w:r>
              <w:rPr>
                <w:noProof/>
                <w:webHidden/>
              </w:rPr>
              <w:fldChar w:fldCharType="end"/>
            </w:r>
          </w:hyperlink>
        </w:p>
        <w:p w14:paraId="74E59476" w14:textId="1E0BD5F3" w:rsidR="000B625C" w:rsidRDefault="000B625C">
          <w:pPr>
            <w:pStyle w:val="Obsah2"/>
            <w:tabs>
              <w:tab w:val="right" w:leader="dot" w:pos="9062"/>
            </w:tabs>
            <w:rPr>
              <w:rFonts w:asciiTheme="minorHAnsi" w:eastAsiaTheme="minorEastAsia" w:hAnsiTheme="minorHAnsi"/>
              <w:noProof/>
              <w:sz w:val="22"/>
              <w:lang w:eastAsia="cs-CZ"/>
            </w:rPr>
          </w:pPr>
          <w:hyperlink w:anchor="_Toc121413102" w:history="1">
            <w:r w:rsidRPr="009A70E2">
              <w:rPr>
                <w:rStyle w:val="Hypertextovodkaz"/>
                <w:noProof/>
                <w:lang w:val="en-US"/>
              </w:rPr>
              <w:t>6</w:t>
            </w:r>
            <w:r w:rsidRPr="009A70E2">
              <w:rPr>
                <w:rStyle w:val="Hypertextovodkaz"/>
                <w:noProof/>
              </w:rPr>
              <w:t>.</w:t>
            </w:r>
            <w:r w:rsidRPr="009A70E2">
              <w:rPr>
                <w:rStyle w:val="Hypertextovodkaz"/>
                <w:noProof/>
                <w:lang w:val="en-US"/>
              </w:rPr>
              <w:t>8</w:t>
            </w:r>
            <w:r w:rsidRPr="009A70E2">
              <w:rPr>
                <w:rStyle w:val="Hypertextovodkaz"/>
                <w:noProof/>
              </w:rPr>
              <w:t xml:space="preserve"> Překlad participia</w:t>
            </w:r>
            <w:r>
              <w:rPr>
                <w:noProof/>
                <w:webHidden/>
              </w:rPr>
              <w:tab/>
            </w:r>
            <w:r>
              <w:rPr>
                <w:noProof/>
                <w:webHidden/>
              </w:rPr>
              <w:fldChar w:fldCharType="begin"/>
            </w:r>
            <w:r>
              <w:rPr>
                <w:noProof/>
                <w:webHidden/>
              </w:rPr>
              <w:instrText xml:space="preserve"> PAGEREF _Toc121413102 \h </w:instrText>
            </w:r>
            <w:r>
              <w:rPr>
                <w:noProof/>
                <w:webHidden/>
              </w:rPr>
            </w:r>
            <w:r>
              <w:rPr>
                <w:noProof/>
                <w:webHidden/>
              </w:rPr>
              <w:fldChar w:fldCharType="separate"/>
            </w:r>
            <w:r>
              <w:rPr>
                <w:noProof/>
                <w:webHidden/>
              </w:rPr>
              <w:t>34</w:t>
            </w:r>
            <w:r>
              <w:rPr>
                <w:noProof/>
                <w:webHidden/>
              </w:rPr>
              <w:fldChar w:fldCharType="end"/>
            </w:r>
          </w:hyperlink>
        </w:p>
        <w:p w14:paraId="267D747F" w14:textId="1B5B499F" w:rsidR="000B625C" w:rsidRDefault="000B625C">
          <w:pPr>
            <w:pStyle w:val="Obsah2"/>
            <w:tabs>
              <w:tab w:val="right" w:leader="dot" w:pos="9062"/>
            </w:tabs>
            <w:rPr>
              <w:rFonts w:asciiTheme="minorHAnsi" w:eastAsiaTheme="minorEastAsia" w:hAnsiTheme="minorHAnsi"/>
              <w:noProof/>
              <w:sz w:val="22"/>
              <w:lang w:eastAsia="cs-CZ"/>
            </w:rPr>
          </w:pPr>
          <w:hyperlink w:anchor="_Toc121413103" w:history="1">
            <w:r w:rsidRPr="009A70E2">
              <w:rPr>
                <w:rStyle w:val="Hypertextovodkaz"/>
                <w:noProof/>
              </w:rPr>
              <w:t>6.9 Pomlčky</w:t>
            </w:r>
            <w:r>
              <w:rPr>
                <w:noProof/>
                <w:webHidden/>
              </w:rPr>
              <w:tab/>
            </w:r>
            <w:r>
              <w:rPr>
                <w:noProof/>
                <w:webHidden/>
              </w:rPr>
              <w:fldChar w:fldCharType="begin"/>
            </w:r>
            <w:r>
              <w:rPr>
                <w:noProof/>
                <w:webHidden/>
              </w:rPr>
              <w:instrText xml:space="preserve"> PAGEREF _Toc121413103 \h </w:instrText>
            </w:r>
            <w:r>
              <w:rPr>
                <w:noProof/>
                <w:webHidden/>
              </w:rPr>
            </w:r>
            <w:r>
              <w:rPr>
                <w:noProof/>
                <w:webHidden/>
              </w:rPr>
              <w:fldChar w:fldCharType="separate"/>
            </w:r>
            <w:r>
              <w:rPr>
                <w:noProof/>
                <w:webHidden/>
              </w:rPr>
              <w:t>34</w:t>
            </w:r>
            <w:r>
              <w:rPr>
                <w:noProof/>
                <w:webHidden/>
              </w:rPr>
              <w:fldChar w:fldCharType="end"/>
            </w:r>
          </w:hyperlink>
        </w:p>
        <w:p w14:paraId="35EAE8E8" w14:textId="2611E532" w:rsidR="000B625C" w:rsidRDefault="000B625C">
          <w:pPr>
            <w:pStyle w:val="Obsah2"/>
            <w:tabs>
              <w:tab w:val="right" w:leader="dot" w:pos="9062"/>
            </w:tabs>
            <w:rPr>
              <w:rFonts w:asciiTheme="minorHAnsi" w:eastAsiaTheme="minorEastAsia" w:hAnsiTheme="minorHAnsi"/>
              <w:noProof/>
              <w:sz w:val="22"/>
              <w:lang w:eastAsia="cs-CZ"/>
            </w:rPr>
          </w:pPr>
          <w:hyperlink w:anchor="_Toc121413104" w:history="1">
            <w:r w:rsidRPr="009A70E2">
              <w:rPr>
                <w:rStyle w:val="Hypertextovodkaz"/>
                <w:noProof/>
              </w:rPr>
              <w:t>6.10 Změna pasivní konstrukce na aktivní</w:t>
            </w:r>
            <w:r>
              <w:rPr>
                <w:noProof/>
                <w:webHidden/>
              </w:rPr>
              <w:tab/>
            </w:r>
            <w:r>
              <w:rPr>
                <w:noProof/>
                <w:webHidden/>
              </w:rPr>
              <w:fldChar w:fldCharType="begin"/>
            </w:r>
            <w:r>
              <w:rPr>
                <w:noProof/>
                <w:webHidden/>
              </w:rPr>
              <w:instrText xml:space="preserve"> PAGEREF _Toc121413104 \h </w:instrText>
            </w:r>
            <w:r>
              <w:rPr>
                <w:noProof/>
                <w:webHidden/>
              </w:rPr>
            </w:r>
            <w:r>
              <w:rPr>
                <w:noProof/>
                <w:webHidden/>
              </w:rPr>
              <w:fldChar w:fldCharType="separate"/>
            </w:r>
            <w:r>
              <w:rPr>
                <w:noProof/>
                <w:webHidden/>
              </w:rPr>
              <w:t>35</w:t>
            </w:r>
            <w:r>
              <w:rPr>
                <w:noProof/>
                <w:webHidden/>
              </w:rPr>
              <w:fldChar w:fldCharType="end"/>
            </w:r>
          </w:hyperlink>
        </w:p>
        <w:p w14:paraId="0FF5CBAD" w14:textId="720E3D17" w:rsidR="000B625C" w:rsidRDefault="000B625C">
          <w:pPr>
            <w:pStyle w:val="Obsah2"/>
            <w:tabs>
              <w:tab w:val="right" w:leader="dot" w:pos="9062"/>
            </w:tabs>
            <w:rPr>
              <w:rFonts w:asciiTheme="minorHAnsi" w:eastAsiaTheme="minorEastAsia" w:hAnsiTheme="minorHAnsi"/>
              <w:noProof/>
              <w:sz w:val="22"/>
              <w:lang w:eastAsia="cs-CZ"/>
            </w:rPr>
          </w:pPr>
          <w:hyperlink w:anchor="_Toc121413105" w:history="1">
            <w:r w:rsidRPr="009A70E2">
              <w:rPr>
                <w:rStyle w:val="Hypertextovodkaz"/>
                <w:noProof/>
              </w:rPr>
              <w:t>6.11 Rozšíření textu</w:t>
            </w:r>
            <w:r>
              <w:rPr>
                <w:noProof/>
                <w:webHidden/>
              </w:rPr>
              <w:tab/>
            </w:r>
            <w:r>
              <w:rPr>
                <w:noProof/>
                <w:webHidden/>
              </w:rPr>
              <w:fldChar w:fldCharType="begin"/>
            </w:r>
            <w:r>
              <w:rPr>
                <w:noProof/>
                <w:webHidden/>
              </w:rPr>
              <w:instrText xml:space="preserve"> PAGEREF _Toc121413105 \h </w:instrText>
            </w:r>
            <w:r>
              <w:rPr>
                <w:noProof/>
                <w:webHidden/>
              </w:rPr>
            </w:r>
            <w:r>
              <w:rPr>
                <w:noProof/>
                <w:webHidden/>
              </w:rPr>
              <w:fldChar w:fldCharType="separate"/>
            </w:r>
            <w:r>
              <w:rPr>
                <w:noProof/>
                <w:webHidden/>
              </w:rPr>
              <w:t>35</w:t>
            </w:r>
            <w:r>
              <w:rPr>
                <w:noProof/>
                <w:webHidden/>
              </w:rPr>
              <w:fldChar w:fldCharType="end"/>
            </w:r>
          </w:hyperlink>
        </w:p>
        <w:p w14:paraId="63935295" w14:textId="0616746B" w:rsidR="000B625C" w:rsidRDefault="000B625C">
          <w:pPr>
            <w:pStyle w:val="Obsah2"/>
            <w:tabs>
              <w:tab w:val="right" w:leader="dot" w:pos="9062"/>
            </w:tabs>
            <w:rPr>
              <w:rFonts w:asciiTheme="minorHAnsi" w:eastAsiaTheme="minorEastAsia" w:hAnsiTheme="minorHAnsi"/>
              <w:noProof/>
              <w:sz w:val="22"/>
              <w:lang w:eastAsia="cs-CZ"/>
            </w:rPr>
          </w:pPr>
          <w:hyperlink w:anchor="_Toc121413106" w:history="1">
            <w:r w:rsidRPr="009A70E2">
              <w:rPr>
                <w:rStyle w:val="Hypertextovodkaz"/>
                <w:noProof/>
              </w:rPr>
              <w:t>6.12 Rozdělení do dvou vět</w:t>
            </w:r>
            <w:r>
              <w:rPr>
                <w:noProof/>
                <w:webHidden/>
              </w:rPr>
              <w:tab/>
            </w:r>
            <w:r>
              <w:rPr>
                <w:noProof/>
                <w:webHidden/>
              </w:rPr>
              <w:fldChar w:fldCharType="begin"/>
            </w:r>
            <w:r>
              <w:rPr>
                <w:noProof/>
                <w:webHidden/>
              </w:rPr>
              <w:instrText xml:space="preserve"> PAGEREF _Toc121413106 \h </w:instrText>
            </w:r>
            <w:r>
              <w:rPr>
                <w:noProof/>
                <w:webHidden/>
              </w:rPr>
            </w:r>
            <w:r>
              <w:rPr>
                <w:noProof/>
                <w:webHidden/>
              </w:rPr>
              <w:fldChar w:fldCharType="separate"/>
            </w:r>
            <w:r>
              <w:rPr>
                <w:noProof/>
                <w:webHidden/>
              </w:rPr>
              <w:t>36</w:t>
            </w:r>
            <w:r>
              <w:rPr>
                <w:noProof/>
                <w:webHidden/>
              </w:rPr>
              <w:fldChar w:fldCharType="end"/>
            </w:r>
          </w:hyperlink>
        </w:p>
        <w:p w14:paraId="25D41AD0" w14:textId="62DC21B7" w:rsidR="000B625C" w:rsidRDefault="000B625C">
          <w:pPr>
            <w:pStyle w:val="Obsah2"/>
            <w:tabs>
              <w:tab w:val="right" w:leader="dot" w:pos="9062"/>
            </w:tabs>
            <w:rPr>
              <w:rFonts w:asciiTheme="minorHAnsi" w:eastAsiaTheme="minorEastAsia" w:hAnsiTheme="minorHAnsi"/>
              <w:noProof/>
              <w:sz w:val="22"/>
              <w:lang w:eastAsia="cs-CZ"/>
            </w:rPr>
          </w:pPr>
          <w:hyperlink w:anchor="_Toc121413107" w:history="1">
            <w:r w:rsidRPr="009A70E2">
              <w:rPr>
                <w:rStyle w:val="Hypertextovodkaz"/>
                <w:noProof/>
              </w:rPr>
              <w:t>6.13 Doplnění celého znění názvu, vysvětlení</w:t>
            </w:r>
            <w:r>
              <w:rPr>
                <w:noProof/>
                <w:webHidden/>
              </w:rPr>
              <w:tab/>
            </w:r>
            <w:r>
              <w:rPr>
                <w:noProof/>
                <w:webHidden/>
              </w:rPr>
              <w:fldChar w:fldCharType="begin"/>
            </w:r>
            <w:r>
              <w:rPr>
                <w:noProof/>
                <w:webHidden/>
              </w:rPr>
              <w:instrText xml:space="preserve"> PAGEREF _Toc121413107 \h </w:instrText>
            </w:r>
            <w:r>
              <w:rPr>
                <w:noProof/>
                <w:webHidden/>
              </w:rPr>
            </w:r>
            <w:r>
              <w:rPr>
                <w:noProof/>
                <w:webHidden/>
              </w:rPr>
              <w:fldChar w:fldCharType="separate"/>
            </w:r>
            <w:r>
              <w:rPr>
                <w:noProof/>
                <w:webHidden/>
              </w:rPr>
              <w:t>36</w:t>
            </w:r>
            <w:r>
              <w:rPr>
                <w:noProof/>
                <w:webHidden/>
              </w:rPr>
              <w:fldChar w:fldCharType="end"/>
            </w:r>
          </w:hyperlink>
        </w:p>
        <w:p w14:paraId="55155AA1" w14:textId="570C2EF2" w:rsidR="000B625C" w:rsidRDefault="000B625C">
          <w:pPr>
            <w:pStyle w:val="Obsah2"/>
            <w:tabs>
              <w:tab w:val="right" w:leader="dot" w:pos="9062"/>
            </w:tabs>
            <w:rPr>
              <w:rFonts w:asciiTheme="minorHAnsi" w:eastAsiaTheme="minorEastAsia" w:hAnsiTheme="minorHAnsi"/>
              <w:noProof/>
              <w:sz w:val="22"/>
              <w:lang w:eastAsia="cs-CZ"/>
            </w:rPr>
          </w:pPr>
          <w:hyperlink w:anchor="_Toc121413108" w:history="1">
            <w:r w:rsidRPr="009A70E2">
              <w:rPr>
                <w:rStyle w:val="Hypertextovodkaz"/>
                <w:noProof/>
                <w:lang w:val="en-US"/>
              </w:rPr>
              <w:t>6</w:t>
            </w:r>
            <w:r w:rsidRPr="009A70E2">
              <w:rPr>
                <w:rStyle w:val="Hypertextovodkaz"/>
                <w:noProof/>
              </w:rPr>
              <w:t>.1</w:t>
            </w:r>
            <w:r w:rsidRPr="009A70E2">
              <w:rPr>
                <w:rStyle w:val="Hypertextovodkaz"/>
                <w:noProof/>
                <w:lang w:val="en-US"/>
              </w:rPr>
              <w:t>4</w:t>
            </w:r>
            <w:r w:rsidRPr="009A70E2">
              <w:rPr>
                <w:rStyle w:val="Hypertextovodkaz"/>
                <w:noProof/>
              </w:rPr>
              <w:t xml:space="preserve"> Překlad obmykání</w:t>
            </w:r>
            <w:r>
              <w:rPr>
                <w:noProof/>
                <w:webHidden/>
              </w:rPr>
              <w:tab/>
            </w:r>
            <w:r>
              <w:rPr>
                <w:noProof/>
                <w:webHidden/>
              </w:rPr>
              <w:fldChar w:fldCharType="begin"/>
            </w:r>
            <w:r>
              <w:rPr>
                <w:noProof/>
                <w:webHidden/>
              </w:rPr>
              <w:instrText xml:space="preserve"> PAGEREF _Toc121413108 \h </w:instrText>
            </w:r>
            <w:r>
              <w:rPr>
                <w:noProof/>
                <w:webHidden/>
              </w:rPr>
            </w:r>
            <w:r>
              <w:rPr>
                <w:noProof/>
                <w:webHidden/>
              </w:rPr>
              <w:fldChar w:fldCharType="separate"/>
            </w:r>
            <w:r>
              <w:rPr>
                <w:noProof/>
                <w:webHidden/>
              </w:rPr>
              <w:t>37</w:t>
            </w:r>
            <w:r>
              <w:rPr>
                <w:noProof/>
                <w:webHidden/>
              </w:rPr>
              <w:fldChar w:fldCharType="end"/>
            </w:r>
          </w:hyperlink>
        </w:p>
        <w:p w14:paraId="2F42ADC1" w14:textId="18D9D693" w:rsidR="000B625C" w:rsidRDefault="000B625C">
          <w:pPr>
            <w:pStyle w:val="Obsah2"/>
            <w:tabs>
              <w:tab w:val="right" w:leader="dot" w:pos="9062"/>
            </w:tabs>
            <w:rPr>
              <w:rFonts w:asciiTheme="minorHAnsi" w:eastAsiaTheme="minorEastAsia" w:hAnsiTheme="minorHAnsi"/>
              <w:noProof/>
              <w:sz w:val="22"/>
              <w:lang w:eastAsia="cs-CZ"/>
            </w:rPr>
          </w:pPr>
          <w:hyperlink w:anchor="_Toc121413109" w:history="1">
            <w:r w:rsidRPr="009A70E2">
              <w:rPr>
                <w:rStyle w:val="Hypertextovodkaz"/>
                <w:noProof/>
                <w:lang w:val="en-US"/>
              </w:rPr>
              <w:t>6</w:t>
            </w:r>
            <w:r w:rsidRPr="009A70E2">
              <w:rPr>
                <w:rStyle w:val="Hypertextovodkaz"/>
                <w:noProof/>
              </w:rPr>
              <w:t>.1</w:t>
            </w:r>
            <w:r w:rsidRPr="009A70E2">
              <w:rPr>
                <w:rStyle w:val="Hypertextovodkaz"/>
                <w:noProof/>
                <w:lang w:val="en-US"/>
              </w:rPr>
              <w:t>5</w:t>
            </w:r>
            <w:r w:rsidRPr="009A70E2">
              <w:rPr>
                <w:rStyle w:val="Hypertextovodkaz"/>
                <w:noProof/>
              </w:rPr>
              <w:t xml:space="preserve"> Překlad přechodníků a s ním spojená změna slovosledu</w:t>
            </w:r>
            <w:r>
              <w:rPr>
                <w:noProof/>
                <w:webHidden/>
              </w:rPr>
              <w:tab/>
            </w:r>
            <w:r>
              <w:rPr>
                <w:noProof/>
                <w:webHidden/>
              </w:rPr>
              <w:fldChar w:fldCharType="begin"/>
            </w:r>
            <w:r>
              <w:rPr>
                <w:noProof/>
                <w:webHidden/>
              </w:rPr>
              <w:instrText xml:space="preserve"> PAGEREF _Toc121413109 \h </w:instrText>
            </w:r>
            <w:r>
              <w:rPr>
                <w:noProof/>
                <w:webHidden/>
              </w:rPr>
            </w:r>
            <w:r>
              <w:rPr>
                <w:noProof/>
                <w:webHidden/>
              </w:rPr>
              <w:fldChar w:fldCharType="separate"/>
            </w:r>
            <w:r>
              <w:rPr>
                <w:noProof/>
                <w:webHidden/>
              </w:rPr>
              <w:t>37</w:t>
            </w:r>
            <w:r>
              <w:rPr>
                <w:noProof/>
                <w:webHidden/>
              </w:rPr>
              <w:fldChar w:fldCharType="end"/>
            </w:r>
          </w:hyperlink>
        </w:p>
        <w:p w14:paraId="2C1081BB" w14:textId="377FE1E2" w:rsidR="000B625C" w:rsidRDefault="000B625C">
          <w:pPr>
            <w:pStyle w:val="Obsah2"/>
            <w:tabs>
              <w:tab w:val="right" w:leader="dot" w:pos="9062"/>
            </w:tabs>
            <w:rPr>
              <w:rFonts w:asciiTheme="minorHAnsi" w:eastAsiaTheme="minorEastAsia" w:hAnsiTheme="minorHAnsi"/>
              <w:noProof/>
              <w:sz w:val="22"/>
              <w:lang w:eastAsia="cs-CZ"/>
            </w:rPr>
          </w:pPr>
          <w:hyperlink w:anchor="_Toc121413110" w:history="1">
            <w:r w:rsidRPr="009A70E2">
              <w:rPr>
                <w:rStyle w:val="Hypertextovodkaz"/>
                <w:noProof/>
              </w:rPr>
              <w:t>6.16 Změna gramatické kategorie času</w:t>
            </w:r>
            <w:r>
              <w:rPr>
                <w:noProof/>
                <w:webHidden/>
              </w:rPr>
              <w:tab/>
            </w:r>
            <w:r>
              <w:rPr>
                <w:noProof/>
                <w:webHidden/>
              </w:rPr>
              <w:fldChar w:fldCharType="begin"/>
            </w:r>
            <w:r>
              <w:rPr>
                <w:noProof/>
                <w:webHidden/>
              </w:rPr>
              <w:instrText xml:space="preserve"> PAGEREF _Toc121413110 \h </w:instrText>
            </w:r>
            <w:r>
              <w:rPr>
                <w:noProof/>
                <w:webHidden/>
              </w:rPr>
            </w:r>
            <w:r>
              <w:rPr>
                <w:noProof/>
                <w:webHidden/>
              </w:rPr>
              <w:fldChar w:fldCharType="separate"/>
            </w:r>
            <w:r>
              <w:rPr>
                <w:noProof/>
                <w:webHidden/>
              </w:rPr>
              <w:t>37</w:t>
            </w:r>
            <w:r>
              <w:rPr>
                <w:noProof/>
                <w:webHidden/>
              </w:rPr>
              <w:fldChar w:fldCharType="end"/>
            </w:r>
          </w:hyperlink>
        </w:p>
        <w:p w14:paraId="104DBAC1" w14:textId="2CC168B5" w:rsidR="000B625C" w:rsidRDefault="000B625C">
          <w:pPr>
            <w:pStyle w:val="Obsah2"/>
            <w:tabs>
              <w:tab w:val="right" w:leader="dot" w:pos="9062"/>
            </w:tabs>
            <w:rPr>
              <w:rFonts w:asciiTheme="minorHAnsi" w:eastAsiaTheme="minorEastAsia" w:hAnsiTheme="minorHAnsi"/>
              <w:noProof/>
              <w:sz w:val="22"/>
              <w:lang w:eastAsia="cs-CZ"/>
            </w:rPr>
          </w:pPr>
          <w:hyperlink w:anchor="_Toc121413111" w:history="1">
            <w:r w:rsidRPr="009A70E2">
              <w:rPr>
                <w:rStyle w:val="Hypertextovodkaz"/>
                <w:noProof/>
                <w:lang w:val="ru-RU"/>
              </w:rPr>
              <w:t>6</w:t>
            </w:r>
            <w:r w:rsidRPr="009A70E2">
              <w:rPr>
                <w:rStyle w:val="Hypertextovodkaz"/>
                <w:noProof/>
              </w:rPr>
              <w:t>.1</w:t>
            </w:r>
            <w:r w:rsidRPr="009A70E2">
              <w:rPr>
                <w:rStyle w:val="Hypertextovodkaz"/>
                <w:noProof/>
                <w:lang w:val="ru-RU"/>
              </w:rPr>
              <w:t>7</w:t>
            </w:r>
            <w:r w:rsidRPr="009A70E2">
              <w:rPr>
                <w:rStyle w:val="Hypertextovodkaz"/>
                <w:noProof/>
              </w:rPr>
              <w:t xml:space="preserve"> Zkrácení, zjednodušení</w:t>
            </w:r>
            <w:r>
              <w:rPr>
                <w:noProof/>
                <w:webHidden/>
              </w:rPr>
              <w:tab/>
            </w:r>
            <w:r>
              <w:rPr>
                <w:noProof/>
                <w:webHidden/>
              </w:rPr>
              <w:fldChar w:fldCharType="begin"/>
            </w:r>
            <w:r>
              <w:rPr>
                <w:noProof/>
                <w:webHidden/>
              </w:rPr>
              <w:instrText xml:space="preserve"> PAGEREF _Toc121413111 \h </w:instrText>
            </w:r>
            <w:r>
              <w:rPr>
                <w:noProof/>
                <w:webHidden/>
              </w:rPr>
            </w:r>
            <w:r>
              <w:rPr>
                <w:noProof/>
                <w:webHidden/>
              </w:rPr>
              <w:fldChar w:fldCharType="separate"/>
            </w:r>
            <w:r>
              <w:rPr>
                <w:noProof/>
                <w:webHidden/>
              </w:rPr>
              <w:t>38</w:t>
            </w:r>
            <w:r>
              <w:rPr>
                <w:noProof/>
                <w:webHidden/>
              </w:rPr>
              <w:fldChar w:fldCharType="end"/>
            </w:r>
          </w:hyperlink>
        </w:p>
        <w:p w14:paraId="11022D19" w14:textId="3F22884E" w:rsidR="000B625C" w:rsidRDefault="000B625C">
          <w:pPr>
            <w:pStyle w:val="Obsah2"/>
            <w:tabs>
              <w:tab w:val="right" w:leader="dot" w:pos="9062"/>
            </w:tabs>
            <w:rPr>
              <w:rFonts w:asciiTheme="minorHAnsi" w:eastAsiaTheme="minorEastAsia" w:hAnsiTheme="minorHAnsi"/>
              <w:noProof/>
              <w:sz w:val="22"/>
              <w:lang w:eastAsia="cs-CZ"/>
            </w:rPr>
          </w:pPr>
          <w:hyperlink w:anchor="_Toc121413112" w:history="1">
            <w:r w:rsidRPr="009A70E2">
              <w:rPr>
                <w:rStyle w:val="Hypertextovodkaz"/>
                <w:noProof/>
              </w:rPr>
              <w:t>6.18 Přeformulování</w:t>
            </w:r>
            <w:r>
              <w:rPr>
                <w:noProof/>
                <w:webHidden/>
              </w:rPr>
              <w:tab/>
            </w:r>
            <w:r>
              <w:rPr>
                <w:noProof/>
                <w:webHidden/>
              </w:rPr>
              <w:fldChar w:fldCharType="begin"/>
            </w:r>
            <w:r>
              <w:rPr>
                <w:noProof/>
                <w:webHidden/>
              </w:rPr>
              <w:instrText xml:space="preserve"> PAGEREF _Toc121413112 \h </w:instrText>
            </w:r>
            <w:r>
              <w:rPr>
                <w:noProof/>
                <w:webHidden/>
              </w:rPr>
            </w:r>
            <w:r>
              <w:rPr>
                <w:noProof/>
                <w:webHidden/>
              </w:rPr>
              <w:fldChar w:fldCharType="separate"/>
            </w:r>
            <w:r>
              <w:rPr>
                <w:noProof/>
                <w:webHidden/>
              </w:rPr>
              <w:t>39</w:t>
            </w:r>
            <w:r>
              <w:rPr>
                <w:noProof/>
                <w:webHidden/>
              </w:rPr>
              <w:fldChar w:fldCharType="end"/>
            </w:r>
          </w:hyperlink>
        </w:p>
        <w:p w14:paraId="1B88C74A" w14:textId="21F23C9C" w:rsidR="000B625C" w:rsidRDefault="000B625C">
          <w:pPr>
            <w:pStyle w:val="Obsah1"/>
            <w:rPr>
              <w:rFonts w:asciiTheme="minorHAnsi" w:eastAsiaTheme="minorEastAsia" w:hAnsiTheme="minorHAnsi"/>
              <w:b w:val="0"/>
              <w:bCs w:val="0"/>
              <w:sz w:val="22"/>
              <w:lang w:eastAsia="cs-CZ"/>
            </w:rPr>
          </w:pPr>
          <w:hyperlink w:anchor="_Toc121413113" w:history="1">
            <w:r w:rsidRPr="009A70E2">
              <w:rPr>
                <w:rStyle w:val="Hypertextovodkaz"/>
              </w:rPr>
              <w:t>ZÁVĚR</w:t>
            </w:r>
            <w:r>
              <w:rPr>
                <w:webHidden/>
              </w:rPr>
              <w:tab/>
            </w:r>
            <w:r>
              <w:rPr>
                <w:webHidden/>
              </w:rPr>
              <w:fldChar w:fldCharType="begin"/>
            </w:r>
            <w:r>
              <w:rPr>
                <w:webHidden/>
              </w:rPr>
              <w:instrText xml:space="preserve"> PAGEREF _Toc121413113 \h </w:instrText>
            </w:r>
            <w:r>
              <w:rPr>
                <w:webHidden/>
              </w:rPr>
            </w:r>
            <w:r>
              <w:rPr>
                <w:webHidden/>
              </w:rPr>
              <w:fldChar w:fldCharType="separate"/>
            </w:r>
            <w:r>
              <w:rPr>
                <w:webHidden/>
              </w:rPr>
              <w:t>40</w:t>
            </w:r>
            <w:r>
              <w:rPr>
                <w:webHidden/>
              </w:rPr>
              <w:fldChar w:fldCharType="end"/>
            </w:r>
          </w:hyperlink>
        </w:p>
        <w:p w14:paraId="695225FE" w14:textId="2FFB635F" w:rsidR="000B625C" w:rsidRDefault="000B625C">
          <w:pPr>
            <w:pStyle w:val="Obsah1"/>
            <w:rPr>
              <w:rFonts w:asciiTheme="minorHAnsi" w:eastAsiaTheme="minorEastAsia" w:hAnsiTheme="minorHAnsi"/>
              <w:b w:val="0"/>
              <w:bCs w:val="0"/>
              <w:sz w:val="22"/>
              <w:lang w:eastAsia="cs-CZ"/>
            </w:rPr>
          </w:pPr>
          <w:hyperlink w:anchor="_Toc121413114" w:history="1">
            <w:r w:rsidRPr="009A70E2">
              <w:rPr>
                <w:rStyle w:val="Hypertextovodkaz"/>
                <w:lang w:val="ru-RU"/>
              </w:rPr>
              <w:t>РЕЗЮМЕ</w:t>
            </w:r>
            <w:r>
              <w:rPr>
                <w:webHidden/>
              </w:rPr>
              <w:tab/>
            </w:r>
            <w:r>
              <w:rPr>
                <w:webHidden/>
              </w:rPr>
              <w:fldChar w:fldCharType="begin"/>
            </w:r>
            <w:r>
              <w:rPr>
                <w:webHidden/>
              </w:rPr>
              <w:instrText xml:space="preserve"> PAGEREF _Toc121413114 \h </w:instrText>
            </w:r>
            <w:r>
              <w:rPr>
                <w:webHidden/>
              </w:rPr>
            </w:r>
            <w:r>
              <w:rPr>
                <w:webHidden/>
              </w:rPr>
              <w:fldChar w:fldCharType="separate"/>
            </w:r>
            <w:r>
              <w:rPr>
                <w:webHidden/>
              </w:rPr>
              <w:t>41</w:t>
            </w:r>
            <w:r>
              <w:rPr>
                <w:webHidden/>
              </w:rPr>
              <w:fldChar w:fldCharType="end"/>
            </w:r>
          </w:hyperlink>
        </w:p>
        <w:p w14:paraId="0F885F63" w14:textId="3906FCC2" w:rsidR="000B625C" w:rsidRDefault="000B625C">
          <w:pPr>
            <w:pStyle w:val="Obsah1"/>
            <w:rPr>
              <w:rFonts w:asciiTheme="minorHAnsi" w:eastAsiaTheme="minorEastAsia" w:hAnsiTheme="minorHAnsi"/>
              <w:b w:val="0"/>
              <w:bCs w:val="0"/>
              <w:sz w:val="22"/>
              <w:lang w:eastAsia="cs-CZ"/>
            </w:rPr>
          </w:pPr>
          <w:hyperlink w:anchor="_Toc121413115" w:history="1">
            <w:r w:rsidRPr="009A70E2">
              <w:rPr>
                <w:rStyle w:val="Hypertextovodkaz"/>
              </w:rPr>
              <w:t>SEZNAM POUŽITÉ LITERATURY</w:t>
            </w:r>
            <w:r>
              <w:rPr>
                <w:webHidden/>
              </w:rPr>
              <w:tab/>
            </w:r>
            <w:r>
              <w:rPr>
                <w:webHidden/>
              </w:rPr>
              <w:fldChar w:fldCharType="begin"/>
            </w:r>
            <w:r>
              <w:rPr>
                <w:webHidden/>
              </w:rPr>
              <w:instrText xml:space="preserve"> PAGEREF _Toc121413115 \h </w:instrText>
            </w:r>
            <w:r>
              <w:rPr>
                <w:webHidden/>
              </w:rPr>
            </w:r>
            <w:r>
              <w:rPr>
                <w:webHidden/>
              </w:rPr>
              <w:fldChar w:fldCharType="separate"/>
            </w:r>
            <w:r>
              <w:rPr>
                <w:webHidden/>
              </w:rPr>
              <w:t>45</w:t>
            </w:r>
            <w:r>
              <w:rPr>
                <w:webHidden/>
              </w:rPr>
              <w:fldChar w:fldCharType="end"/>
            </w:r>
          </w:hyperlink>
        </w:p>
        <w:p w14:paraId="7DC011D5" w14:textId="21848420" w:rsidR="000B625C" w:rsidRDefault="000B625C">
          <w:pPr>
            <w:pStyle w:val="Obsah1"/>
            <w:rPr>
              <w:rFonts w:asciiTheme="minorHAnsi" w:eastAsiaTheme="minorEastAsia" w:hAnsiTheme="minorHAnsi"/>
              <w:b w:val="0"/>
              <w:bCs w:val="0"/>
              <w:sz w:val="22"/>
              <w:lang w:eastAsia="cs-CZ"/>
            </w:rPr>
          </w:pPr>
          <w:hyperlink w:anchor="_Toc121413116" w:history="1">
            <w:r w:rsidRPr="009A70E2">
              <w:rPr>
                <w:rStyle w:val="Hypertextovodkaz"/>
              </w:rPr>
              <w:t>PŘÍLOHA – TEXT ORIGINÁLU</w:t>
            </w:r>
            <w:r>
              <w:rPr>
                <w:webHidden/>
              </w:rPr>
              <w:tab/>
            </w:r>
            <w:r>
              <w:rPr>
                <w:webHidden/>
              </w:rPr>
              <w:fldChar w:fldCharType="begin"/>
            </w:r>
            <w:r>
              <w:rPr>
                <w:webHidden/>
              </w:rPr>
              <w:instrText xml:space="preserve"> PAGEREF _Toc121413116 \h </w:instrText>
            </w:r>
            <w:r>
              <w:rPr>
                <w:webHidden/>
              </w:rPr>
            </w:r>
            <w:r>
              <w:rPr>
                <w:webHidden/>
              </w:rPr>
              <w:fldChar w:fldCharType="separate"/>
            </w:r>
            <w:r>
              <w:rPr>
                <w:webHidden/>
              </w:rPr>
              <w:t>48</w:t>
            </w:r>
            <w:r>
              <w:rPr>
                <w:webHidden/>
              </w:rPr>
              <w:fldChar w:fldCharType="end"/>
            </w:r>
          </w:hyperlink>
        </w:p>
        <w:p w14:paraId="0A807EFC" w14:textId="4C791369" w:rsidR="00625183" w:rsidRPr="00625183" w:rsidRDefault="00664C48" w:rsidP="00625183">
          <w:pPr>
            <w:sectPr w:rsidR="00625183" w:rsidRPr="00625183" w:rsidSect="00A11F84">
              <w:footerReference w:type="default" r:id="rId8"/>
              <w:pgSz w:w="11906" w:h="16838"/>
              <w:pgMar w:top="1417" w:right="1417" w:bottom="1417" w:left="1417" w:header="708" w:footer="708" w:gutter="0"/>
              <w:pgNumType w:start="1"/>
              <w:cols w:space="708"/>
              <w:docGrid w:linePitch="360"/>
            </w:sectPr>
          </w:pPr>
          <w:r w:rsidRPr="00664C48">
            <w:rPr>
              <w:rFonts w:cs="Times New Roman"/>
              <w:b/>
              <w:bCs/>
            </w:rPr>
            <w:fldChar w:fldCharType="end"/>
          </w:r>
        </w:p>
      </w:sdtContent>
    </w:sdt>
    <w:p w14:paraId="2B0D6BAA" w14:textId="77777777" w:rsidR="00BA2617" w:rsidRDefault="00BA2617" w:rsidP="007D183E">
      <w:pPr>
        <w:jc w:val="both"/>
        <w:rPr>
          <w:rFonts w:cs="Times New Roman"/>
          <w:b/>
          <w:bCs/>
          <w:szCs w:val="24"/>
        </w:rPr>
      </w:pPr>
    </w:p>
    <w:p w14:paraId="640B23C6" w14:textId="32E34441" w:rsidR="00131679" w:rsidRDefault="00BA2617" w:rsidP="00BA2617">
      <w:pPr>
        <w:pStyle w:val="Nadpis1"/>
      </w:pPr>
      <w:bookmarkStart w:id="0" w:name="_Toc121413069"/>
      <w:r>
        <w:t>ÚVOD</w:t>
      </w:r>
      <w:bookmarkEnd w:id="0"/>
    </w:p>
    <w:p w14:paraId="304E33E9" w14:textId="3CE810BB" w:rsidR="00131679" w:rsidRDefault="00131679" w:rsidP="000F70A3"/>
    <w:p w14:paraId="04E84694" w14:textId="0A733889" w:rsidR="00D71B2D" w:rsidRDefault="000F70A3" w:rsidP="00BE1B22">
      <w:pPr>
        <w:jc w:val="both"/>
      </w:pPr>
      <w:r>
        <w:t xml:space="preserve">Předmětem této diplomové práce je překlad odborného textu z oblasti dějin umění a jeho následný komentář. </w:t>
      </w:r>
      <w:r w:rsidR="00BE1B22">
        <w:t xml:space="preserve">Výchozím textem je kapitola z učebnice pro střední umělecké školy, která se zabývá uměním 17. století, konkrétně barokem a tvorbou barokních umělců v Itálii a Vlámsku. Důvodem výběru této kapitoly je můj zájem o barokní umění. </w:t>
      </w:r>
      <w:r w:rsidR="00D71B2D">
        <w:t xml:space="preserve">Cílem této práce je provést adekvátní překlad daného textu a posléze okomentovat překladové transformace, ke kterým při překladu došlo. </w:t>
      </w:r>
    </w:p>
    <w:p w14:paraId="2DD6A3B6" w14:textId="5940A7BC" w:rsidR="00BA2617" w:rsidRDefault="000F70A3" w:rsidP="00BE1B22">
      <w:pPr>
        <w:jc w:val="both"/>
      </w:pPr>
      <w:r>
        <w:t xml:space="preserve">Práce </w:t>
      </w:r>
      <w:r w:rsidR="00BE1B22">
        <w:t xml:space="preserve">je rozdělena na dvě části – teoretickou a praktickou. </w:t>
      </w:r>
      <w:r w:rsidR="00D71B2D">
        <w:t xml:space="preserve">V první části se budu zabývat </w:t>
      </w:r>
      <w:r w:rsidR="008E5B69">
        <w:t xml:space="preserve">teorií související s tématem mé práce, tedy odborným textem a překladem. Kapitoly v teoretické části </w:t>
      </w:r>
      <w:r w:rsidR="008B46BD">
        <w:t>seřadím</w:t>
      </w:r>
      <w:r w:rsidR="008E5B69">
        <w:t xml:space="preserve"> od obecnějších témat po konkrétní téma této práce, překlad </w:t>
      </w:r>
      <w:r w:rsidR="003605A0">
        <w:t xml:space="preserve">odborného </w:t>
      </w:r>
      <w:r w:rsidR="008E5B69">
        <w:t>textu z dějin umění. Zpočátku se tedy krátce zaměřím na odborný styl</w:t>
      </w:r>
      <w:r w:rsidR="00A653F6">
        <w:t xml:space="preserve">, </w:t>
      </w:r>
      <w:r w:rsidR="002010E7">
        <w:t>s</w:t>
      </w:r>
      <w:r w:rsidR="00A653F6">
        <w:t>tylistiku</w:t>
      </w:r>
      <w:r w:rsidR="002010E7">
        <w:t xml:space="preserve"> odborného textu</w:t>
      </w:r>
      <w:r w:rsidR="00F0326D">
        <w:t xml:space="preserve"> v českém a ruském prostředí</w:t>
      </w:r>
      <w:r w:rsidR="002010E7">
        <w:t xml:space="preserve"> a texty z dějin umění. Dále se budu zabývat teorií překladu a problematikou, která je spojená s předmětem této práce, například problematikou terminologie. </w:t>
      </w:r>
    </w:p>
    <w:p w14:paraId="60C9C151" w14:textId="34B5744B" w:rsidR="002010E7" w:rsidRDefault="002010E7" w:rsidP="00BE1B22">
      <w:pPr>
        <w:jc w:val="both"/>
      </w:pPr>
      <w:r>
        <w:t xml:space="preserve">Druhou, praktickou část </w:t>
      </w:r>
      <w:r w:rsidR="00FE1077">
        <w:t>představuje samotný překlad textu a následný komentář. V komentáři se nejdříve zaměřím na výchozí text</w:t>
      </w:r>
      <w:r w:rsidR="00FB7438">
        <w:t xml:space="preserve">. Provedu jeho analýzu a srovnám jeho rysy s poznatky uvedenými v teoretické části. Následně </w:t>
      </w:r>
      <w:r w:rsidR="008B46BD">
        <w:t>budu</w:t>
      </w:r>
      <w:r w:rsidR="00FB7438">
        <w:t xml:space="preserve"> </w:t>
      </w:r>
      <w:r w:rsidR="008B46BD">
        <w:t xml:space="preserve">na základě příkladů </w:t>
      </w:r>
      <w:r w:rsidR="00FB7438">
        <w:t xml:space="preserve">komentovat </w:t>
      </w:r>
      <w:r w:rsidR="008B46BD">
        <w:t xml:space="preserve">překladové transformace, ke kterým při překladu došlo. </w:t>
      </w:r>
      <w:r w:rsidR="00F266BE">
        <w:t xml:space="preserve">V příloze diplomové práce se nachází text originálu. </w:t>
      </w:r>
    </w:p>
    <w:p w14:paraId="7B9B24EF" w14:textId="2C78E33F" w:rsidR="00BA2617" w:rsidRDefault="00BA2617" w:rsidP="00BE1B22">
      <w:pPr>
        <w:jc w:val="both"/>
      </w:pPr>
    </w:p>
    <w:p w14:paraId="34B2A39B" w14:textId="3B7C62B9" w:rsidR="00BA2617" w:rsidRDefault="00BA2617" w:rsidP="00BE1B22">
      <w:pPr>
        <w:jc w:val="both"/>
      </w:pPr>
    </w:p>
    <w:p w14:paraId="2DE41B37" w14:textId="1EC4EC94" w:rsidR="00BA2617" w:rsidRDefault="00BA2617" w:rsidP="00BE1B22">
      <w:pPr>
        <w:jc w:val="both"/>
      </w:pPr>
    </w:p>
    <w:p w14:paraId="03B4AFAD" w14:textId="30FBCFB1" w:rsidR="00BA2617" w:rsidRDefault="00BA2617" w:rsidP="00BA2617"/>
    <w:p w14:paraId="475B9516" w14:textId="12576094" w:rsidR="00BA2617" w:rsidRDefault="00BA2617" w:rsidP="00BA2617"/>
    <w:p w14:paraId="3D20CAAF" w14:textId="6C72EB5B" w:rsidR="00BA2617" w:rsidRDefault="00BA2617" w:rsidP="00BA2617"/>
    <w:p w14:paraId="0FBC04D0" w14:textId="663FAFB1" w:rsidR="00BA2617" w:rsidRDefault="00BA2617" w:rsidP="00BA2617"/>
    <w:p w14:paraId="34440726" w14:textId="78B8C170" w:rsidR="00BA2617" w:rsidRDefault="00BA2617" w:rsidP="00BA2617"/>
    <w:p w14:paraId="62E1EA9C" w14:textId="1771699D" w:rsidR="00BA2617" w:rsidRDefault="00BA2617" w:rsidP="00BA2617"/>
    <w:p w14:paraId="74ED5A7D" w14:textId="11715372" w:rsidR="00BA2617" w:rsidRDefault="00BA2617" w:rsidP="00BA2617"/>
    <w:p w14:paraId="439B09D1" w14:textId="11AE7137" w:rsidR="00BA2617" w:rsidRDefault="00BA2617" w:rsidP="00BA2617"/>
    <w:p w14:paraId="6C39F982" w14:textId="1EDCEE81" w:rsidR="00BA2617" w:rsidRDefault="00BA2617" w:rsidP="00BA2617"/>
    <w:p w14:paraId="1CB698DE" w14:textId="3DAD9314" w:rsidR="00BA2617" w:rsidRDefault="00BA2617" w:rsidP="00BA2617"/>
    <w:p w14:paraId="46F04559" w14:textId="6C128252" w:rsidR="00BA2617" w:rsidRDefault="00BA2617" w:rsidP="00BA2617"/>
    <w:p w14:paraId="28F45290" w14:textId="77777777" w:rsidR="00BA2617" w:rsidRPr="00BA2617" w:rsidRDefault="00BA2617" w:rsidP="00BA2617"/>
    <w:p w14:paraId="0EAC50C0" w14:textId="695EBAFB" w:rsidR="00262595" w:rsidRPr="005B66C0" w:rsidRDefault="000F70A3" w:rsidP="005B66C0">
      <w:pPr>
        <w:pStyle w:val="Nadpis1"/>
        <w:jc w:val="center"/>
      </w:pPr>
      <w:bookmarkStart w:id="1" w:name="_Toc121413070"/>
      <w:r w:rsidRPr="005B66C0">
        <w:lastRenderedPageBreak/>
        <w:t xml:space="preserve">I. </w:t>
      </w:r>
      <w:r w:rsidR="0080273C" w:rsidRPr="005B66C0">
        <w:t>TEORETICKÁ ČÁST</w:t>
      </w:r>
      <w:bookmarkEnd w:id="1"/>
    </w:p>
    <w:p w14:paraId="6D322B0B" w14:textId="77777777" w:rsidR="00CF6160" w:rsidRPr="00B2516F" w:rsidRDefault="00CF6160" w:rsidP="007D183E">
      <w:pPr>
        <w:jc w:val="both"/>
        <w:rPr>
          <w:rFonts w:cs="Times New Roman"/>
          <w:szCs w:val="24"/>
        </w:rPr>
      </w:pPr>
    </w:p>
    <w:p w14:paraId="66C98A97" w14:textId="7E33A17B" w:rsidR="00F077EC" w:rsidRDefault="00D54660" w:rsidP="00262595">
      <w:pPr>
        <w:pStyle w:val="Nadpis1"/>
      </w:pPr>
      <w:bookmarkStart w:id="2" w:name="_Toc121413071"/>
      <w:r w:rsidRPr="00500362">
        <w:t>1</w:t>
      </w:r>
      <w:r w:rsidR="003E0864">
        <w:t xml:space="preserve">. </w:t>
      </w:r>
      <w:r w:rsidR="00F077EC" w:rsidRPr="00B2516F">
        <w:t>Odborný styl</w:t>
      </w:r>
      <w:bookmarkEnd w:id="2"/>
    </w:p>
    <w:p w14:paraId="7D772C83" w14:textId="77777777" w:rsidR="00D54660" w:rsidRPr="00CA4926" w:rsidRDefault="00D54660" w:rsidP="00D54660"/>
    <w:p w14:paraId="7330D845" w14:textId="25F85D78" w:rsidR="00D54660" w:rsidRDefault="00D54660" w:rsidP="007D183E">
      <w:pPr>
        <w:jc w:val="both"/>
        <w:rPr>
          <w:rFonts w:cs="Times New Roman"/>
          <w:szCs w:val="24"/>
        </w:rPr>
      </w:pPr>
      <w:r w:rsidRPr="00B2516F">
        <w:rPr>
          <w:rFonts w:cs="Times New Roman"/>
          <w:szCs w:val="24"/>
        </w:rPr>
        <w:t>Jelikož je výchozím textem pro můj překlad odborný text, nejdříve se zaměřím na</w:t>
      </w:r>
      <w:r w:rsidR="005C0530">
        <w:rPr>
          <w:rFonts w:cs="Times New Roman"/>
          <w:szCs w:val="24"/>
        </w:rPr>
        <w:t xml:space="preserve"> definici</w:t>
      </w:r>
      <w:r w:rsidRPr="00B2516F">
        <w:rPr>
          <w:rFonts w:cs="Times New Roman"/>
          <w:szCs w:val="24"/>
        </w:rPr>
        <w:t xml:space="preserve"> samotn</w:t>
      </w:r>
      <w:r w:rsidR="005C0530">
        <w:rPr>
          <w:rFonts w:cs="Times New Roman"/>
          <w:szCs w:val="24"/>
        </w:rPr>
        <w:t>ého</w:t>
      </w:r>
      <w:r w:rsidRPr="00B2516F">
        <w:rPr>
          <w:rFonts w:cs="Times New Roman"/>
          <w:szCs w:val="24"/>
        </w:rPr>
        <w:t xml:space="preserve"> odborn</w:t>
      </w:r>
      <w:r w:rsidR="005C0530">
        <w:rPr>
          <w:rFonts w:cs="Times New Roman"/>
          <w:szCs w:val="24"/>
        </w:rPr>
        <w:t>ého</w:t>
      </w:r>
      <w:r w:rsidRPr="00B2516F">
        <w:rPr>
          <w:rFonts w:cs="Times New Roman"/>
          <w:szCs w:val="24"/>
        </w:rPr>
        <w:t xml:space="preserve"> styl</w:t>
      </w:r>
      <w:r w:rsidR="005C0530">
        <w:rPr>
          <w:rFonts w:cs="Times New Roman"/>
          <w:szCs w:val="24"/>
        </w:rPr>
        <w:t>u</w:t>
      </w:r>
      <w:r w:rsidRPr="00B2516F">
        <w:rPr>
          <w:rFonts w:cs="Times New Roman"/>
          <w:szCs w:val="24"/>
        </w:rPr>
        <w:t xml:space="preserve">. Odborný </w:t>
      </w:r>
      <w:r>
        <w:rPr>
          <w:rFonts w:cs="Times New Roman"/>
          <w:szCs w:val="24"/>
        </w:rPr>
        <w:t>styl</w:t>
      </w:r>
      <w:r w:rsidRPr="00B2516F">
        <w:rPr>
          <w:rFonts w:cs="Times New Roman"/>
          <w:szCs w:val="24"/>
        </w:rPr>
        <w:t xml:space="preserve"> je jedním ze základních funkčních stylů, společně se stylem </w:t>
      </w:r>
      <w:proofErr w:type="spellStart"/>
      <w:r w:rsidRPr="00B2516F">
        <w:rPr>
          <w:rFonts w:cs="Times New Roman"/>
          <w:szCs w:val="24"/>
        </w:rPr>
        <w:t>prostěsdělovacím</w:t>
      </w:r>
      <w:proofErr w:type="spellEnd"/>
      <w:r w:rsidRPr="00B2516F">
        <w:rPr>
          <w:rFonts w:cs="Times New Roman"/>
          <w:szCs w:val="24"/>
        </w:rPr>
        <w:t>, publicistickým a uměleckým. V širším pojetí jsou funkční styly rozšířeny o styl administrativní, řečnický a</w:t>
      </w:r>
      <w:r>
        <w:rPr>
          <w:rFonts w:cs="Times New Roman"/>
          <w:szCs w:val="24"/>
        </w:rPr>
        <w:t xml:space="preserve"> jiné</w:t>
      </w:r>
      <w:r w:rsidRPr="00B2516F">
        <w:rPr>
          <w:rFonts w:cs="Times New Roman"/>
          <w:szCs w:val="24"/>
        </w:rPr>
        <w:t xml:space="preserve">. (Čechová, 2003, s. 39) </w:t>
      </w:r>
    </w:p>
    <w:p w14:paraId="4ADD24AE" w14:textId="626C6378" w:rsidR="00F077EC" w:rsidRPr="00B2516F" w:rsidRDefault="00CF6160" w:rsidP="007D183E">
      <w:pPr>
        <w:jc w:val="both"/>
        <w:rPr>
          <w:rFonts w:cs="Times New Roman"/>
          <w:szCs w:val="24"/>
        </w:rPr>
      </w:pPr>
      <w:r>
        <w:rPr>
          <w:rFonts w:cs="Times New Roman"/>
          <w:szCs w:val="24"/>
        </w:rPr>
        <w:t>S</w:t>
      </w:r>
      <w:r w:rsidR="00A3468F" w:rsidRPr="00B2516F">
        <w:rPr>
          <w:rFonts w:cs="Times New Roman"/>
          <w:szCs w:val="24"/>
        </w:rPr>
        <w:t xml:space="preserve">tylová oblast </w:t>
      </w:r>
      <w:r>
        <w:rPr>
          <w:rFonts w:cs="Times New Roman"/>
          <w:szCs w:val="24"/>
        </w:rPr>
        <w:t xml:space="preserve">odborného stylu </w:t>
      </w:r>
      <w:r w:rsidR="00A3468F" w:rsidRPr="00B2516F">
        <w:rPr>
          <w:rFonts w:cs="Times New Roman"/>
          <w:szCs w:val="24"/>
        </w:rPr>
        <w:t>je teoretická, vědecká, praktická, pracovní či</w:t>
      </w:r>
      <w:r w:rsidR="00672A72">
        <w:rPr>
          <w:rFonts w:cs="Times New Roman"/>
          <w:szCs w:val="24"/>
        </w:rPr>
        <w:t> </w:t>
      </w:r>
      <w:r w:rsidR="00A3468F" w:rsidRPr="00B2516F">
        <w:rPr>
          <w:rFonts w:cs="Times New Roman"/>
          <w:szCs w:val="24"/>
        </w:rPr>
        <w:t>popula</w:t>
      </w:r>
      <w:r>
        <w:rPr>
          <w:rFonts w:cs="Times New Roman"/>
          <w:szCs w:val="24"/>
        </w:rPr>
        <w:t>riza</w:t>
      </w:r>
      <w:r w:rsidR="00A3468F" w:rsidRPr="00B2516F">
        <w:rPr>
          <w:rFonts w:cs="Times New Roman"/>
          <w:szCs w:val="24"/>
        </w:rPr>
        <w:t>ční. Prvotně se jedná o projevy psané, řidčeji mluvené. Projev je určen širokému i užšímu okruhu odborníků</w:t>
      </w:r>
      <w:r w:rsidR="00C12E9D">
        <w:rPr>
          <w:rFonts w:cs="Times New Roman"/>
          <w:szCs w:val="24"/>
        </w:rPr>
        <w:t xml:space="preserve"> a obsahuje spisovný jazyk</w:t>
      </w:r>
      <w:r w:rsidR="00F077EC" w:rsidRPr="00B2516F">
        <w:rPr>
          <w:rFonts w:cs="Times New Roman"/>
          <w:szCs w:val="24"/>
        </w:rPr>
        <w:t>.</w:t>
      </w:r>
      <w:r w:rsidR="00EF6F41" w:rsidRPr="00B2516F">
        <w:rPr>
          <w:rFonts w:cs="Times New Roman"/>
          <w:szCs w:val="24"/>
        </w:rPr>
        <w:t xml:space="preserve"> </w:t>
      </w:r>
      <w:r w:rsidR="00F077EC" w:rsidRPr="00B2516F">
        <w:rPr>
          <w:rFonts w:cs="Times New Roman"/>
          <w:szCs w:val="24"/>
        </w:rPr>
        <w:t>Z hlediska stylové vrstvy využívá odborný styl specifické lexikální prostředky, tedy termíny, a prostředky syntaktické.</w:t>
      </w:r>
      <w:r w:rsidR="00EF6F41" w:rsidRPr="00B2516F">
        <w:rPr>
          <w:rFonts w:cs="Times New Roman"/>
          <w:szCs w:val="24"/>
        </w:rPr>
        <w:t xml:space="preserve"> </w:t>
      </w:r>
      <w:r w:rsidR="00F077EC" w:rsidRPr="00B2516F">
        <w:rPr>
          <w:rFonts w:cs="Times New Roman"/>
          <w:szCs w:val="24"/>
        </w:rPr>
        <w:t>Pokud se zaměříme na stylový typ odborného stylu,</w:t>
      </w:r>
      <w:r w:rsidR="00EF6F41" w:rsidRPr="00B2516F">
        <w:rPr>
          <w:rFonts w:cs="Times New Roman"/>
          <w:szCs w:val="24"/>
        </w:rPr>
        <w:t xml:space="preserve"> prostředky emocionální a expresivní jsou zde omezeny. </w:t>
      </w:r>
      <w:r w:rsidR="00435778" w:rsidRPr="00B2516F">
        <w:rPr>
          <w:rFonts w:cs="Times New Roman"/>
          <w:szCs w:val="24"/>
        </w:rPr>
        <w:t>(Jedlička, 1970, s. 30)</w:t>
      </w:r>
    </w:p>
    <w:p w14:paraId="71195DF4" w14:textId="402A97A7" w:rsidR="0054108B" w:rsidRPr="00B2516F" w:rsidRDefault="0054108B" w:rsidP="007D183E">
      <w:pPr>
        <w:jc w:val="both"/>
        <w:rPr>
          <w:rFonts w:cs="Times New Roman"/>
          <w:szCs w:val="24"/>
        </w:rPr>
      </w:pPr>
      <w:r w:rsidRPr="00B2516F">
        <w:rPr>
          <w:rFonts w:cs="Times New Roman"/>
          <w:szCs w:val="24"/>
        </w:rPr>
        <w:t xml:space="preserve">Texty odborného stylu se vyznačují svou propracovaností. Jsou formulovány jasně a přesně, </w:t>
      </w:r>
      <w:r w:rsidR="002E22EE" w:rsidRPr="00B2516F">
        <w:rPr>
          <w:rFonts w:cs="Times New Roman"/>
          <w:szCs w:val="24"/>
        </w:rPr>
        <w:t>vnímatel je proto schopen vytvořit si jednotnou představu o sdělovaném tématu. Předávaná informace je celistvá a vnitřně uspořádaná. Odborný text je také přizpůsoben míře znalostí a</w:t>
      </w:r>
      <w:r w:rsidR="00672A72">
        <w:rPr>
          <w:rFonts w:cs="Times New Roman"/>
          <w:szCs w:val="24"/>
        </w:rPr>
        <w:t> </w:t>
      </w:r>
      <w:r w:rsidR="002E22EE" w:rsidRPr="00B2516F">
        <w:rPr>
          <w:rFonts w:cs="Times New Roman"/>
          <w:szCs w:val="24"/>
        </w:rPr>
        <w:t xml:space="preserve">zkušeností potenciálního čtenáře či posluchače. </w:t>
      </w:r>
      <w:r w:rsidRPr="00B2516F">
        <w:rPr>
          <w:rFonts w:cs="Times New Roman"/>
          <w:szCs w:val="24"/>
        </w:rPr>
        <w:t xml:space="preserve"> </w:t>
      </w:r>
    </w:p>
    <w:p w14:paraId="641299B8" w14:textId="3378CE20" w:rsidR="0054108B" w:rsidRPr="00B2516F" w:rsidRDefault="001B2B58" w:rsidP="007D183E">
      <w:pPr>
        <w:jc w:val="both"/>
        <w:rPr>
          <w:rFonts w:cs="Times New Roman"/>
          <w:szCs w:val="24"/>
        </w:rPr>
      </w:pPr>
      <w:r w:rsidRPr="00B2516F">
        <w:rPr>
          <w:rFonts w:cs="Times New Roman"/>
          <w:szCs w:val="24"/>
        </w:rPr>
        <w:t xml:space="preserve">Jak již bylo řečeno, komunikáty odborného stylu mohou být psané, ale i mluvené, jako např. referát nebo přednáška. Projev probíhá především formou monologu. V tomto stylu je přesně vymezen cíl sdělení, převažují fakta a logická argumentace. </w:t>
      </w:r>
    </w:p>
    <w:p w14:paraId="3C886DE7" w14:textId="7AD62A9A" w:rsidR="001B2B58" w:rsidRDefault="006C1815" w:rsidP="007D183E">
      <w:pPr>
        <w:jc w:val="both"/>
        <w:rPr>
          <w:rFonts w:cs="Times New Roman"/>
          <w:szCs w:val="24"/>
        </w:rPr>
      </w:pPr>
      <w:r w:rsidRPr="00B2516F">
        <w:rPr>
          <w:rFonts w:cs="Times New Roman"/>
          <w:szCs w:val="24"/>
        </w:rPr>
        <w:t xml:space="preserve">Aby byl projev odborného stylu kvalitní, je nutné, aby byl věcný, přesný, jednoznačný </w:t>
      </w:r>
      <w:r w:rsidRPr="00672A72">
        <w:t>a</w:t>
      </w:r>
      <w:r w:rsidR="00672A72">
        <w:t> </w:t>
      </w:r>
      <w:r w:rsidRPr="00672A72">
        <w:t>zřetelný</w:t>
      </w:r>
      <w:r w:rsidRPr="00B2516F">
        <w:rPr>
          <w:rFonts w:cs="Times New Roman"/>
          <w:szCs w:val="24"/>
        </w:rPr>
        <w:t xml:space="preserve">, bez konotací. Objevuje se </w:t>
      </w:r>
      <w:r w:rsidR="009C43DE">
        <w:rPr>
          <w:rFonts w:cs="Times New Roman"/>
          <w:szCs w:val="24"/>
        </w:rPr>
        <w:t xml:space="preserve">zde </w:t>
      </w:r>
      <w:r w:rsidR="00E95A0A" w:rsidRPr="00B2516F">
        <w:rPr>
          <w:rFonts w:cs="Times New Roman"/>
          <w:szCs w:val="24"/>
        </w:rPr>
        <w:t xml:space="preserve">intertextualita, v projevu se nacházejí odkazy na jinou literaturu a citace. </w:t>
      </w:r>
      <w:r w:rsidR="00457077" w:rsidRPr="00B2516F">
        <w:rPr>
          <w:rFonts w:cs="Times New Roman"/>
          <w:szCs w:val="24"/>
        </w:rPr>
        <w:t xml:space="preserve">(Čechová, 2003, </w:t>
      </w:r>
      <w:r w:rsidR="00D548B4">
        <w:rPr>
          <w:rFonts w:cs="Times New Roman"/>
          <w:szCs w:val="24"/>
        </w:rPr>
        <w:t xml:space="preserve">s. </w:t>
      </w:r>
      <w:r w:rsidR="00457077" w:rsidRPr="00B2516F">
        <w:rPr>
          <w:rFonts w:cs="Times New Roman"/>
          <w:szCs w:val="24"/>
        </w:rPr>
        <w:t>175-1</w:t>
      </w:r>
      <w:r w:rsidR="00FF0ACA">
        <w:rPr>
          <w:rFonts w:cs="Times New Roman"/>
          <w:szCs w:val="24"/>
        </w:rPr>
        <w:t>79</w:t>
      </w:r>
      <w:r w:rsidR="00457077" w:rsidRPr="00B2516F">
        <w:rPr>
          <w:rFonts w:cs="Times New Roman"/>
          <w:szCs w:val="24"/>
        </w:rPr>
        <w:t>)</w:t>
      </w:r>
    </w:p>
    <w:p w14:paraId="5CE7DB08" w14:textId="0B14913F" w:rsidR="00352405" w:rsidRPr="00732F2A" w:rsidRDefault="00DE5E1A" w:rsidP="00352405">
      <w:pPr>
        <w:jc w:val="both"/>
        <w:rPr>
          <w:rFonts w:cs="Times New Roman"/>
          <w:szCs w:val="24"/>
        </w:rPr>
      </w:pPr>
      <w:r>
        <w:rPr>
          <w:rFonts w:cs="Times New Roman"/>
          <w:szCs w:val="24"/>
        </w:rPr>
        <w:t>Ruskojazyčné publikace charakterizují odborný styl (</w:t>
      </w:r>
      <w:proofErr w:type="spellStart"/>
      <w:r w:rsidRPr="00DE5E1A">
        <w:rPr>
          <w:rFonts w:cs="Times New Roman"/>
          <w:szCs w:val="24"/>
        </w:rPr>
        <w:t>научный</w:t>
      </w:r>
      <w:proofErr w:type="spellEnd"/>
      <w:r w:rsidRPr="00DE5E1A">
        <w:rPr>
          <w:rFonts w:cs="Times New Roman"/>
          <w:szCs w:val="24"/>
        </w:rPr>
        <w:t xml:space="preserve"> </w:t>
      </w:r>
      <w:proofErr w:type="spellStart"/>
      <w:r w:rsidRPr="00DE5E1A">
        <w:rPr>
          <w:rFonts w:cs="Times New Roman"/>
          <w:szCs w:val="24"/>
        </w:rPr>
        <w:t>стиль</w:t>
      </w:r>
      <w:proofErr w:type="spellEnd"/>
      <w:r w:rsidRPr="00DE5E1A">
        <w:rPr>
          <w:rFonts w:cs="Times New Roman"/>
          <w:szCs w:val="24"/>
        </w:rPr>
        <w:t>)</w:t>
      </w:r>
      <w:r>
        <w:rPr>
          <w:rFonts w:cs="Times New Roman"/>
          <w:szCs w:val="24"/>
        </w:rPr>
        <w:t xml:space="preserve"> </w:t>
      </w:r>
      <w:r w:rsidR="00224F73">
        <w:rPr>
          <w:rFonts w:cs="Times New Roman"/>
          <w:szCs w:val="24"/>
        </w:rPr>
        <w:t xml:space="preserve">podobně: </w:t>
      </w:r>
      <w:r w:rsidR="00352405" w:rsidRPr="00500362">
        <w:rPr>
          <w:rFonts w:cs="Times New Roman"/>
          <w:szCs w:val="24"/>
        </w:rPr>
        <w:t>„</w:t>
      </w:r>
      <w:proofErr w:type="spellStart"/>
      <w:r w:rsidR="00224F73" w:rsidRPr="00500362">
        <w:rPr>
          <w:rFonts w:cs="Times New Roman"/>
          <w:szCs w:val="24"/>
        </w:rPr>
        <w:t>монологический</w:t>
      </w:r>
      <w:proofErr w:type="spellEnd"/>
      <w:r w:rsidR="00224F73" w:rsidRPr="00500362">
        <w:rPr>
          <w:rFonts w:cs="Times New Roman"/>
          <w:szCs w:val="24"/>
        </w:rPr>
        <w:t xml:space="preserve"> </w:t>
      </w:r>
      <w:proofErr w:type="spellStart"/>
      <w:r w:rsidR="00224F73" w:rsidRPr="00500362">
        <w:rPr>
          <w:rFonts w:cs="Times New Roman"/>
          <w:szCs w:val="24"/>
        </w:rPr>
        <w:t>характер</w:t>
      </w:r>
      <w:proofErr w:type="spellEnd"/>
      <w:r w:rsidR="00224F73" w:rsidRPr="00500362">
        <w:rPr>
          <w:rFonts w:cs="Times New Roman"/>
          <w:szCs w:val="24"/>
        </w:rPr>
        <w:t xml:space="preserve"> </w:t>
      </w:r>
      <w:proofErr w:type="spellStart"/>
      <w:r w:rsidR="00224F73" w:rsidRPr="00500362">
        <w:rPr>
          <w:rFonts w:cs="Times New Roman"/>
          <w:szCs w:val="24"/>
        </w:rPr>
        <w:t>речи</w:t>
      </w:r>
      <w:proofErr w:type="spellEnd"/>
      <w:r w:rsidR="00224F73" w:rsidRPr="00500362">
        <w:rPr>
          <w:rFonts w:cs="Times New Roman"/>
          <w:szCs w:val="24"/>
        </w:rPr>
        <w:t xml:space="preserve">, </w:t>
      </w:r>
      <w:proofErr w:type="spellStart"/>
      <w:r w:rsidR="00224F73" w:rsidRPr="00500362">
        <w:rPr>
          <w:rFonts w:cs="Times New Roman"/>
          <w:szCs w:val="24"/>
        </w:rPr>
        <w:t>строгий</w:t>
      </w:r>
      <w:proofErr w:type="spellEnd"/>
      <w:r w:rsidR="00224F73" w:rsidRPr="00500362">
        <w:rPr>
          <w:rFonts w:cs="Times New Roman"/>
          <w:szCs w:val="24"/>
        </w:rPr>
        <w:t xml:space="preserve"> </w:t>
      </w:r>
      <w:proofErr w:type="spellStart"/>
      <w:r w:rsidR="00224F73" w:rsidRPr="00500362">
        <w:rPr>
          <w:rFonts w:cs="Times New Roman"/>
          <w:szCs w:val="24"/>
        </w:rPr>
        <w:t>отбор</w:t>
      </w:r>
      <w:proofErr w:type="spellEnd"/>
      <w:r w:rsidR="00224F73" w:rsidRPr="00500362">
        <w:rPr>
          <w:rFonts w:cs="Times New Roman"/>
          <w:szCs w:val="24"/>
        </w:rPr>
        <w:t xml:space="preserve"> </w:t>
      </w:r>
      <w:proofErr w:type="spellStart"/>
      <w:r w:rsidR="00224F73" w:rsidRPr="00500362">
        <w:rPr>
          <w:rFonts w:cs="Times New Roman"/>
          <w:szCs w:val="24"/>
        </w:rPr>
        <w:t>языковых</w:t>
      </w:r>
      <w:proofErr w:type="spellEnd"/>
      <w:r w:rsidR="00224F73" w:rsidRPr="00500362">
        <w:rPr>
          <w:rFonts w:cs="Times New Roman"/>
          <w:szCs w:val="24"/>
        </w:rPr>
        <w:t xml:space="preserve"> </w:t>
      </w:r>
      <w:proofErr w:type="spellStart"/>
      <w:r w:rsidR="00224F73" w:rsidRPr="00500362">
        <w:rPr>
          <w:rFonts w:cs="Times New Roman"/>
          <w:szCs w:val="24"/>
        </w:rPr>
        <w:t>средств</w:t>
      </w:r>
      <w:proofErr w:type="spellEnd"/>
      <w:r w:rsidR="00224F73" w:rsidRPr="00500362">
        <w:rPr>
          <w:rFonts w:cs="Times New Roman"/>
          <w:szCs w:val="24"/>
        </w:rPr>
        <w:t xml:space="preserve">, </w:t>
      </w:r>
      <w:proofErr w:type="spellStart"/>
      <w:r w:rsidR="00224F73" w:rsidRPr="00500362">
        <w:rPr>
          <w:rFonts w:cs="Times New Roman"/>
          <w:szCs w:val="24"/>
        </w:rPr>
        <w:t>тяготение</w:t>
      </w:r>
      <w:proofErr w:type="spellEnd"/>
      <w:r w:rsidR="00224F73" w:rsidRPr="00500362">
        <w:rPr>
          <w:rFonts w:cs="Times New Roman"/>
          <w:szCs w:val="24"/>
        </w:rPr>
        <w:t xml:space="preserve"> к </w:t>
      </w:r>
      <w:proofErr w:type="spellStart"/>
      <w:r w:rsidR="00224F73" w:rsidRPr="00500362">
        <w:rPr>
          <w:rFonts w:cs="Times New Roman"/>
          <w:szCs w:val="24"/>
        </w:rPr>
        <w:t>строго</w:t>
      </w:r>
      <w:proofErr w:type="spellEnd"/>
      <w:r w:rsidR="00224F73" w:rsidRPr="00500362">
        <w:rPr>
          <w:rFonts w:cs="Times New Roman"/>
          <w:szCs w:val="24"/>
        </w:rPr>
        <w:t xml:space="preserve"> </w:t>
      </w:r>
      <w:proofErr w:type="spellStart"/>
      <w:r w:rsidR="00224F73" w:rsidRPr="00500362">
        <w:rPr>
          <w:rFonts w:cs="Times New Roman"/>
          <w:szCs w:val="24"/>
        </w:rPr>
        <w:t>нормированной</w:t>
      </w:r>
      <w:proofErr w:type="spellEnd"/>
      <w:r w:rsidR="00224F73" w:rsidRPr="00500362">
        <w:rPr>
          <w:rFonts w:cs="Times New Roman"/>
          <w:szCs w:val="24"/>
        </w:rPr>
        <w:t xml:space="preserve"> </w:t>
      </w:r>
      <w:proofErr w:type="spellStart"/>
      <w:r w:rsidR="00224F73" w:rsidRPr="00500362">
        <w:rPr>
          <w:rFonts w:cs="Times New Roman"/>
          <w:szCs w:val="24"/>
        </w:rPr>
        <w:t>речи</w:t>
      </w:r>
      <w:proofErr w:type="spellEnd"/>
      <w:r w:rsidR="00352405" w:rsidRPr="00500362">
        <w:rPr>
          <w:rFonts w:cs="Times New Roman"/>
          <w:szCs w:val="24"/>
        </w:rPr>
        <w:t xml:space="preserve">, </w:t>
      </w:r>
      <w:proofErr w:type="spellStart"/>
      <w:r w:rsidR="00352405" w:rsidRPr="00500362">
        <w:rPr>
          <w:rFonts w:cs="Times New Roman"/>
          <w:szCs w:val="24"/>
        </w:rPr>
        <w:t>обобщенно-отвлеченный</w:t>
      </w:r>
      <w:proofErr w:type="spellEnd"/>
      <w:r w:rsidR="00352405" w:rsidRPr="00500362">
        <w:rPr>
          <w:rFonts w:cs="Times New Roman"/>
          <w:szCs w:val="24"/>
        </w:rPr>
        <w:t xml:space="preserve"> </w:t>
      </w:r>
      <w:proofErr w:type="spellStart"/>
      <w:r w:rsidR="00352405" w:rsidRPr="00500362">
        <w:rPr>
          <w:rFonts w:cs="Times New Roman"/>
          <w:szCs w:val="24"/>
        </w:rPr>
        <w:t>характер</w:t>
      </w:r>
      <w:proofErr w:type="spellEnd"/>
      <w:r w:rsidR="00352405" w:rsidRPr="00500362">
        <w:rPr>
          <w:rFonts w:cs="Times New Roman"/>
          <w:szCs w:val="24"/>
        </w:rPr>
        <w:t xml:space="preserve"> </w:t>
      </w:r>
      <w:proofErr w:type="spellStart"/>
      <w:r w:rsidR="00352405" w:rsidRPr="00500362">
        <w:rPr>
          <w:rFonts w:cs="Times New Roman"/>
          <w:szCs w:val="24"/>
        </w:rPr>
        <w:t>изложения</w:t>
      </w:r>
      <w:proofErr w:type="spellEnd"/>
      <w:r w:rsidR="00352405" w:rsidRPr="00500362">
        <w:rPr>
          <w:rFonts w:cs="Times New Roman"/>
          <w:szCs w:val="24"/>
        </w:rPr>
        <w:t xml:space="preserve">, </w:t>
      </w:r>
      <w:proofErr w:type="spellStart"/>
      <w:r w:rsidR="00352405" w:rsidRPr="00500362">
        <w:rPr>
          <w:rFonts w:cs="Times New Roman"/>
          <w:szCs w:val="24"/>
        </w:rPr>
        <w:t>подчеркнутая</w:t>
      </w:r>
      <w:proofErr w:type="spellEnd"/>
      <w:r w:rsidR="00352405" w:rsidRPr="00500362">
        <w:rPr>
          <w:rFonts w:cs="Times New Roman"/>
          <w:szCs w:val="24"/>
        </w:rPr>
        <w:t xml:space="preserve"> </w:t>
      </w:r>
      <w:proofErr w:type="spellStart"/>
      <w:r w:rsidR="00352405" w:rsidRPr="00500362">
        <w:rPr>
          <w:rFonts w:cs="Times New Roman"/>
          <w:szCs w:val="24"/>
        </w:rPr>
        <w:t>логичность</w:t>
      </w:r>
      <w:proofErr w:type="spellEnd"/>
      <w:r w:rsidR="00352405" w:rsidRPr="00500362">
        <w:rPr>
          <w:rFonts w:cs="Times New Roman"/>
          <w:szCs w:val="24"/>
        </w:rPr>
        <w:t xml:space="preserve">, </w:t>
      </w:r>
      <w:proofErr w:type="spellStart"/>
      <w:r w:rsidR="00352405" w:rsidRPr="00500362">
        <w:rPr>
          <w:rFonts w:cs="Times New Roman"/>
          <w:szCs w:val="24"/>
        </w:rPr>
        <w:t>смысловая</w:t>
      </w:r>
      <w:proofErr w:type="spellEnd"/>
      <w:r w:rsidR="00352405" w:rsidRPr="00500362">
        <w:rPr>
          <w:rFonts w:cs="Times New Roman"/>
          <w:szCs w:val="24"/>
        </w:rPr>
        <w:t xml:space="preserve"> </w:t>
      </w:r>
      <w:proofErr w:type="spellStart"/>
      <w:r w:rsidR="00352405" w:rsidRPr="00500362">
        <w:rPr>
          <w:rFonts w:cs="Times New Roman"/>
          <w:szCs w:val="24"/>
        </w:rPr>
        <w:t>точность</w:t>
      </w:r>
      <w:proofErr w:type="spellEnd"/>
      <w:r w:rsidR="00352405" w:rsidRPr="00500362">
        <w:rPr>
          <w:rFonts w:cs="Times New Roman"/>
          <w:szCs w:val="24"/>
        </w:rPr>
        <w:t xml:space="preserve">, </w:t>
      </w:r>
      <w:proofErr w:type="spellStart"/>
      <w:r w:rsidR="00352405" w:rsidRPr="00500362">
        <w:rPr>
          <w:rFonts w:cs="Times New Roman"/>
          <w:szCs w:val="24"/>
        </w:rPr>
        <w:t>информативная</w:t>
      </w:r>
      <w:proofErr w:type="spellEnd"/>
      <w:r w:rsidR="00352405" w:rsidRPr="00500362">
        <w:rPr>
          <w:rFonts w:cs="Times New Roman"/>
          <w:szCs w:val="24"/>
        </w:rPr>
        <w:t xml:space="preserve"> </w:t>
      </w:r>
      <w:proofErr w:type="spellStart"/>
      <w:r w:rsidR="00352405" w:rsidRPr="00500362">
        <w:rPr>
          <w:rFonts w:cs="Times New Roman"/>
          <w:szCs w:val="24"/>
        </w:rPr>
        <w:t>насыщенность</w:t>
      </w:r>
      <w:proofErr w:type="spellEnd"/>
      <w:r w:rsidR="00352405" w:rsidRPr="00500362">
        <w:rPr>
          <w:rFonts w:cs="Times New Roman"/>
          <w:szCs w:val="24"/>
        </w:rPr>
        <w:t xml:space="preserve">, </w:t>
      </w:r>
      <w:proofErr w:type="spellStart"/>
      <w:r w:rsidR="00352405" w:rsidRPr="00500362">
        <w:rPr>
          <w:rFonts w:cs="Times New Roman"/>
          <w:szCs w:val="24"/>
        </w:rPr>
        <w:t>объективность</w:t>
      </w:r>
      <w:proofErr w:type="spellEnd"/>
      <w:r w:rsidR="00352405" w:rsidRPr="00500362">
        <w:rPr>
          <w:rFonts w:cs="Times New Roman"/>
          <w:szCs w:val="24"/>
        </w:rPr>
        <w:t xml:space="preserve"> </w:t>
      </w:r>
      <w:proofErr w:type="spellStart"/>
      <w:r w:rsidR="00352405" w:rsidRPr="00500362">
        <w:rPr>
          <w:rFonts w:cs="Times New Roman"/>
          <w:szCs w:val="24"/>
        </w:rPr>
        <w:t>изложения</w:t>
      </w:r>
      <w:proofErr w:type="spellEnd"/>
      <w:r w:rsidR="00352405" w:rsidRPr="00500362">
        <w:rPr>
          <w:rFonts w:cs="Times New Roman"/>
          <w:szCs w:val="24"/>
        </w:rPr>
        <w:t>.“</w:t>
      </w:r>
      <w:r w:rsidR="00352405" w:rsidRPr="00500362">
        <w:rPr>
          <w:rFonts w:cs="Times New Roman"/>
          <w:i/>
          <w:iCs/>
          <w:szCs w:val="24"/>
        </w:rPr>
        <w:t xml:space="preserve"> </w:t>
      </w:r>
      <w:r w:rsidR="00352405">
        <w:rPr>
          <w:rFonts w:cs="Times New Roman"/>
          <w:szCs w:val="24"/>
        </w:rPr>
        <w:t>(</w:t>
      </w:r>
      <w:proofErr w:type="spellStart"/>
      <w:r w:rsidR="00352405" w:rsidRPr="00732F2A">
        <w:rPr>
          <w:rFonts w:cs="Times New Roman"/>
          <w:szCs w:val="24"/>
        </w:rPr>
        <w:t>Клушина</w:t>
      </w:r>
      <w:proofErr w:type="spellEnd"/>
      <w:r w:rsidR="00352405" w:rsidRPr="00732F2A">
        <w:rPr>
          <w:rFonts w:cs="Times New Roman"/>
          <w:szCs w:val="24"/>
        </w:rPr>
        <w:t>, 2018)</w:t>
      </w:r>
    </w:p>
    <w:p w14:paraId="76ED05D5" w14:textId="1C2EAB5F" w:rsidR="00DE5E1A" w:rsidRDefault="00DE5E1A" w:rsidP="007D183E">
      <w:pPr>
        <w:jc w:val="both"/>
        <w:rPr>
          <w:rFonts w:cs="Times New Roman"/>
          <w:szCs w:val="24"/>
        </w:rPr>
      </w:pPr>
    </w:p>
    <w:p w14:paraId="721AB036" w14:textId="1D7EC55A" w:rsidR="00FF0ACA" w:rsidRDefault="00FF0ACA" w:rsidP="007D183E">
      <w:pPr>
        <w:jc w:val="both"/>
        <w:rPr>
          <w:rFonts w:cs="Times New Roman"/>
          <w:szCs w:val="24"/>
        </w:rPr>
      </w:pPr>
      <w:r>
        <w:rPr>
          <w:rFonts w:cs="Times New Roman"/>
          <w:szCs w:val="24"/>
        </w:rPr>
        <w:t xml:space="preserve">Následující klasifikace textů E. </w:t>
      </w:r>
      <w:proofErr w:type="spellStart"/>
      <w:r>
        <w:rPr>
          <w:rFonts w:cs="Times New Roman"/>
          <w:szCs w:val="24"/>
        </w:rPr>
        <w:t>Hošnové</w:t>
      </w:r>
      <w:proofErr w:type="spellEnd"/>
      <w:r>
        <w:rPr>
          <w:rFonts w:cs="Times New Roman"/>
          <w:szCs w:val="24"/>
        </w:rPr>
        <w:t xml:space="preserve"> rozděluje s ohledem na recipienta v rámci odborného stylu texty:</w:t>
      </w:r>
    </w:p>
    <w:p w14:paraId="4DF65517" w14:textId="7C35D609" w:rsidR="00FF0ACA" w:rsidRDefault="00FF0ACA" w:rsidP="00FF0ACA">
      <w:pPr>
        <w:pStyle w:val="Odstavecseseznamem"/>
        <w:numPr>
          <w:ilvl w:val="0"/>
          <w:numId w:val="2"/>
        </w:numPr>
        <w:jc w:val="both"/>
        <w:rPr>
          <w:rFonts w:cs="Times New Roman"/>
          <w:szCs w:val="24"/>
        </w:rPr>
      </w:pPr>
      <w:r w:rsidRPr="009C43DE">
        <w:rPr>
          <w:rFonts w:cs="Times New Roman"/>
          <w:b/>
          <w:bCs/>
          <w:szCs w:val="24"/>
        </w:rPr>
        <w:t>Vědecké</w:t>
      </w:r>
      <w:r>
        <w:rPr>
          <w:rFonts w:cs="Times New Roman"/>
          <w:szCs w:val="24"/>
        </w:rPr>
        <w:t xml:space="preserve"> – předpokládaným recipientem je úzká vědecká veřejnost</w:t>
      </w:r>
      <w:r w:rsidR="003121B7">
        <w:rPr>
          <w:rFonts w:cs="Times New Roman"/>
          <w:szCs w:val="24"/>
        </w:rPr>
        <w:t xml:space="preserve"> se zaměřením na teoretické problémy</w:t>
      </w:r>
    </w:p>
    <w:p w14:paraId="552D6408" w14:textId="03D0F392" w:rsidR="00352405" w:rsidRPr="00891F66" w:rsidRDefault="003121B7" w:rsidP="00352405">
      <w:pPr>
        <w:pStyle w:val="Odstavecseseznamem"/>
        <w:numPr>
          <w:ilvl w:val="0"/>
          <w:numId w:val="2"/>
        </w:numPr>
        <w:jc w:val="both"/>
        <w:rPr>
          <w:rFonts w:cs="Times New Roman"/>
          <w:szCs w:val="24"/>
        </w:rPr>
      </w:pPr>
      <w:r w:rsidRPr="009C43DE">
        <w:rPr>
          <w:rFonts w:cs="Times New Roman"/>
          <w:b/>
          <w:bCs/>
          <w:szCs w:val="24"/>
        </w:rPr>
        <w:t>Naučné</w:t>
      </w:r>
      <w:r>
        <w:rPr>
          <w:rFonts w:cs="Times New Roman"/>
          <w:szCs w:val="24"/>
        </w:rPr>
        <w:t xml:space="preserve"> – jsou adresovány lidem vzdělaným v daném oboru, jejichž pracovní činnost je zaměřena prakticky</w:t>
      </w:r>
    </w:p>
    <w:p w14:paraId="3E26B877" w14:textId="54ECA53C" w:rsidR="003121B7" w:rsidRDefault="003121B7" w:rsidP="00FF0ACA">
      <w:pPr>
        <w:pStyle w:val="Odstavecseseznamem"/>
        <w:numPr>
          <w:ilvl w:val="0"/>
          <w:numId w:val="2"/>
        </w:numPr>
        <w:jc w:val="both"/>
        <w:rPr>
          <w:rFonts w:cs="Times New Roman"/>
          <w:szCs w:val="24"/>
        </w:rPr>
      </w:pPr>
      <w:r w:rsidRPr="009C43DE">
        <w:rPr>
          <w:rFonts w:cs="Times New Roman"/>
          <w:b/>
          <w:bCs/>
          <w:szCs w:val="24"/>
        </w:rPr>
        <w:t>Učební</w:t>
      </w:r>
      <w:r>
        <w:rPr>
          <w:rFonts w:cs="Times New Roman"/>
          <w:szCs w:val="24"/>
        </w:rPr>
        <w:t xml:space="preserve"> – adresátem jsou lidé, kteří se snaží dosáhnout úplného vzdělání v daném oboru</w:t>
      </w:r>
    </w:p>
    <w:p w14:paraId="204A6545" w14:textId="59E9762B" w:rsidR="00EC28C9" w:rsidRPr="00352405" w:rsidRDefault="003121B7" w:rsidP="007D183E">
      <w:pPr>
        <w:pStyle w:val="Odstavecseseznamem"/>
        <w:numPr>
          <w:ilvl w:val="0"/>
          <w:numId w:val="2"/>
        </w:numPr>
        <w:jc w:val="both"/>
        <w:rPr>
          <w:rFonts w:cs="Times New Roman"/>
          <w:szCs w:val="24"/>
        </w:rPr>
      </w:pPr>
      <w:r w:rsidRPr="009C43DE">
        <w:rPr>
          <w:rFonts w:cs="Times New Roman"/>
          <w:b/>
          <w:bCs/>
          <w:szCs w:val="24"/>
        </w:rPr>
        <w:t>Popularizační</w:t>
      </w:r>
      <w:r>
        <w:rPr>
          <w:rFonts w:cs="Times New Roman"/>
          <w:szCs w:val="24"/>
        </w:rPr>
        <w:t xml:space="preserve"> – recipientem je širší </w:t>
      </w:r>
      <w:r w:rsidR="008F1B70">
        <w:rPr>
          <w:rFonts w:cs="Times New Roman"/>
          <w:szCs w:val="24"/>
        </w:rPr>
        <w:t>veřejnost neprofesionálů, jejichž cílem je poučení, ne osvojení (Žváček, 1995, s. 17)</w:t>
      </w:r>
    </w:p>
    <w:p w14:paraId="6231C8A1" w14:textId="140C4801" w:rsidR="00D234F8" w:rsidRDefault="00D234F8" w:rsidP="007D183E">
      <w:pPr>
        <w:jc w:val="both"/>
        <w:rPr>
          <w:rFonts w:cs="Times New Roman"/>
          <w:szCs w:val="24"/>
        </w:rPr>
      </w:pPr>
    </w:p>
    <w:p w14:paraId="36330609" w14:textId="77777777" w:rsidR="00800EAD" w:rsidRDefault="00800EAD" w:rsidP="007D183E">
      <w:pPr>
        <w:jc w:val="both"/>
        <w:rPr>
          <w:rFonts w:cs="Times New Roman"/>
          <w:szCs w:val="24"/>
        </w:rPr>
      </w:pPr>
    </w:p>
    <w:p w14:paraId="6A813D3F" w14:textId="5B72E7C1" w:rsidR="009C43DE" w:rsidRDefault="00224F73" w:rsidP="007D183E">
      <w:pPr>
        <w:jc w:val="both"/>
        <w:rPr>
          <w:rFonts w:cs="Times New Roman"/>
          <w:szCs w:val="24"/>
        </w:rPr>
      </w:pPr>
      <w:r>
        <w:rPr>
          <w:rFonts w:cs="Times New Roman"/>
          <w:szCs w:val="24"/>
        </w:rPr>
        <w:lastRenderedPageBreak/>
        <w:t>V r</w:t>
      </w:r>
      <w:r w:rsidR="001661EC">
        <w:rPr>
          <w:rFonts w:cs="Times New Roman"/>
          <w:szCs w:val="24"/>
        </w:rPr>
        <w:t>uskojazyčné</w:t>
      </w:r>
      <w:r>
        <w:rPr>
          <w:rFonts w:cs="Times New Roman"/>
          <w:szCs w:val="24"/>
        </w:rPr>
        <w:t>m</w:t>
      </w:r>
      <w:r w:rsidR="001661EC">
        <w:rPr>
          <w:rFonts w:cs="Times New Roman"/>
          <w:szCs w:val="24"/>
        </w:rPr>
        <w:t xml:space="preserve"> p</w:t>
      </w:r>
      <w:r>
        <w:rPr>
          <w:rFonts w:cs="Times New Roman"/>
          <w:szCs w:val="24"/>
        </w:rPr>
        <w:t>rostředí</w:t>
      </w:r>
      <w:r w:rsidR="001661EC">
        <w:rPr>
          <w:rFonts w:cs="Times New Roman"/>
          <w:szCs w:val="24"/>
        </w:rPr>
        <w:t xml:space="preserve"> </w:t>
      </w:r>
      <w:r>
        <w:rPr>
          <w:rFonts w:cs="Times New Roman"/>
          <w:szCs w:val="24"/>
        </w:rPr>
        <w:t>existuje</w:t>
      </w:r>
      <w:r w:rsidR="001661EC">
        <w:rPr>
          <w:rFonts w:cs="Times New Roman"/>
          <w:szCs w:val="24"/>
        </w:rPr>
        <w:t xml:space="preserve"> obdobné </w:t>
      </w:r>
      <w:r w:rsidR="00992674">
        <w:rPr>
          <w:rFonts w:cs="Times New Roman"/>
          <w:szCs w:val="24"/>
        </w:rPr>
        <w:t>dělení</w:t>
      </w:r>
      <w:r w:rsidR="001661EC">
        <w:rPr>
          <w:rFonts w:cs="Times New Roman"/>
          <w:szCs w:val="24"/>
        </w:rPr>
        <w:t xml:space="preserve"> odborného stylu:</w:t>
      </w:r>
    </w:p>
    <w:p w14:paraId="7E1095E8" w14:textId="5F8DCF3D" w:rsidR="00992674" w:rsidRPr="00992674" w:rsidRDefault="00992674" w:rsidP="00EC28C9">
      <w:pPr>
        <w:pStyle w:val="Odstavecseseznamem"/>
        <w:numPr>
          <w:ilvl w:val="0"/>
          <w:numId w:val="35"/>
        </w:numPr>
      </w:pPr>
      <w:proofErr w:type="spellStart"/>
      <w:r w:rsidRPr="00EC28C9">
        <w:rPr>
          <w:b/>
          <w:bCs/>
        </w:rPr>
        <w:t>собственно</w:t>
      </w:r>
      <w:proofErr w:type="spellEnd"/>
      <w:r w:rsidRPr="00EC28C9">
        <w:rPr>
          <w:b/>
          <w:bCs/>
        </w:rPr>
        <w:t xml:space="preserve"> </w:t>
      </w:r>
      <w:proofErr w:type="spellStart"/>
      <w:r w:rsidRPr="00EC28C9">
        <w:rPr>
          <w:b/>
          <w:bCs/>
        </w:rPr>
        <w:t>научный</w:t>
      </w:r>
      <w:proofErr w:type="spellEnd"/>
      <w:r w:rsidRPr="00992674">
        <w:t xml:space="preserve"> (</w:t>
      </w:r>
      <w:r>
        <w:t>monografie, dizertace, vědecké články atd.)</w:t>
      </w:r>
    </w:p>
    <w:p w14:paraId="5D53E2C9" w14:textId="102C6719" w:rsidR="00992674" w:rsidRPr="00992674" w:rsidRDefault="00992674" w:rsidP="00EC28C9">
      <w:pPr>
        <w:pStyle w:val="Odstavecseseznamem"/>
        <w:numPr>
          <w:ilvl w:val="0"/>
          <w:numId w:val="35"/>
        </w:numPr>
      </w:pPr>
      <w:proofErr w:type="spellStart"/>
      <w:r w:rsidRPr="00EC28C9">
        <w:rPr>
          <w:b/>
          <w:bCs/>
        </w:rPr>
        <w:t>научно-популярный</w:t>
      </w:r>
      <w:proofErr w:type="spellEnd"/>
      <w:r w:rsidRPr="00992674">
        <w:t xml:space="preserve"> (</w:t>
      </w:r>
      <w:r w:rsidR="00EC28C9">
        <w:t>přednášky, články atd.</w:t>
      </w:r>
      <w:r w:rsidRPr="00992674">
        <w:t>)</w:t>
      </w:r>
    </w:p>
    <w:p w14:paraId="76301C72" w14:textId="14ED0224" w:rsidR="00992674" w:rsidRPr="00992674" w:rsidRDefault="00992674" w:rsidP="00EC28C9">
      <w:pPr>
        <w:pStyle w:val="Odstavecseseznamem"/>
        <w:numPr>
          <w:ilvl w:val="0"/>
          <w:numId w:val="35"/>
        </w:numPr>
      </w:pPr>
      <w:proofErr w:type="spellStart"/>
      <w:r w:rsidRPr="00EC28C9">
        <w:rPr>
          <w:b/>
          <w:bCs/>
        </w:rPr>
        <w:t>учебно-научный</w:t>
      </w:r>
      <w:proofErr w:type="spellEnd"/>
      <w:r w:rsidRPr="00992674">
        <w:t xml:space="preserve"> (</w:t>
      </w:r>
      <w:r w:rsidR="00EC28C9">
        <w:t>učebnice, přednášky atd.)</w:t>
      </w:r>
    </w:p>
    <w:p w14:paraId="2EC0430B" w14:textId="0D8D8A3D" w:rsidR="00992674" w:rsidRPr="00992674" w:rsidRDefault="00992674" w:rsidP="00EC28C9">
      <w:pPr>
        <w:pStyle w:val="Odstavecseseznamem"/>
        <w:numPr>
          <w:ilvl w:val="0"/>
          <w:numId w:val="35"/>
        </w:numPr>
      </w:pPr>
      <w:proofErr w:type="spellStart"/>
      <w:r w:rsidRPr="00EC28C9">
        <w:rPr>
          <w:b/>
          <w:bCs/>
        </w:rPr>
        <w:t>научно-деловой</w:t>
      </w:r>
      <w:proofErr w:type="spellEnd"/>
      <w:r w:rsidRPr="00992674">
        <w:t xml:space="preserve"> (</w:t>
      </w:r>
      <w:r w:rsidR="00EC28C9">
        <w:t>technické dokumentace, smlouvy atd.)</w:t>
      </w:r>
    </w:p>
    <w:p w14:paraId="355B5398" w14:textId="17ED988E" w:rsidR="00992674" w:rsidRPr="00992674" w:rsidRDefault="00992674" w:rsidP="00EC28C9">
      <w:pPr>
        <w:pStyle w:val="Odstavecseseznamem"/>
        <w:numPr>
          <w:ilvl w:val="0"/>
          <w:numId w:val="35"/>
        </w:numPr>
      </w:pPr>
      <w:proofErr w:type="spellStart"/>
      <w:r w:rsidRPr="00EC28C9">
        <w:rPr>
          <w:b/>
          <w:bCs/>
        </w:rPr>
        <w:t>научно-информативный</w:t>
      </w:r>
      <w:proofErr w:type="spellEnd"/>
      <w:r w:rsidRPr="00992674">
        <w:t xml:space="preserve"> (</w:t>
      </w:r>
      <w:r w:rsidR="00EC28C9">
        <w:t>anotace, informační referáty atd.)</w:t>
      </w:r>
    </w:p>
    <w:p w14:paraId="59DCA7CF" w14:textId="6141BAE2" w:rsidR="00DE5E1A" w:rsidRPr="00D234F8" w:rsidRDefault="00992674" w:rsidP="00D234F8">
      <w:pPr>
        <w:pStyle w:val="Odstavecseseznamem"/>
        <w:numPr>
          <w:ilvl w:val="0"/>
          <w:numId w:val="35"/>
        </w:numPr>
      </w:pPr>
      <w:proofErr w:type="spellStart"/>
      <w:r w:rsidRPr="00EC28C9">
        <w:rPr>
          <w:b/>
          <w:bCs/>
        </w:rPr>
        <w:t>научно-справочный</w:t>
      </w:r>
      <w:proofErr w:type="spellEnd"/>
      <w:r w:rsidR="00EC28C9">
        <w:t xml:space="preserve"> (slovníky, encyklopedie atd.)</w:t>
      </w:r>
      <w:r w:rsidR="00D234F8">
        <w:t xml:space="preserve"> </w:t>
      </w:r>
      <w:r w:rsidRPr="00D234F8">
        <w:rPr>
          <w:rFonts w:cs="Times New Roman"/>
          <w:szCs w:val="24"/>
        </w:rPr>
        <w:t>(</w:t>
      </w:r>
      <w:proofErr w:type="spellStart"/>
      <w:r w:rsidRPr="00D234F8">
        <w:rPr>
          <w:rFonts w:cs="Times New Roman"/>
          <w:szCs w:val="24"/>
        </w:rPr>
        <w:t>Владимирова</w:t>
      </w:r>
      <w:proofErr w:type="spellEnd"/>
      <w:r w:rsidRPr="00D234F8">
        <w:rPr>
          <w:rFonts w:cs="Times New Roman"/>
          <w:szCs w:val="24"/>
        </w:rPr>
        <w:t>, 2010, s. 7)</w:t>
      </w:r>
      <w:r w:rsidR="00DE5E1A" w:rsidRPr="00D234F8">
        <w:rPr>
          <w:rFonts w:cs="Times New Roman"/>
          <w:szCs w:val="24"/>
        </w:rPr>
        <w:t xml:space="preserve"> </w:t>
      </w:r>
    </w:p>
    <w:p w14:paraId="158A90EB" w14:textId="7DAB1210" w:rsidR="00EC28C9" w:rsidRPr="008F1B70" w:rsidRDefault="00EC28C9" w:rsidP="00EC28C9">
      <w:pPr>
        <w:jc w:val="both"/>
        <w:rPr>
          <w:rFonts w:cs="Times New Roman"/>
          <w:szCs w:val="24"/>
        </w:rPr>
      </w:pPr>
      <w:r>
        <w:rPr>
          <w:rFonts w:cs="Times New Roman"/>
          <w:szCs w:val="24"/>
        </w:rPr>
        <w:t>Výchozí text této diplomové práce můžeme přiřadit k </w:t>
      </w:r>
      <w:r w:rsidRPr="00CF6160">
        <w:rPr>
          <w:rFonts w:cs="Times New Roman"/>
          <w:szCs w:val="24"/>
        </w:rPr>
        <w:t xml:space="preserve">textům </w:t>
      </w:r>
      <w:r>
        <w:rPr>
          <w:rFonts w:cs="Times New Roman"/>
          <w:szCs w:val="24"/>
        </w:rPr>
        <w:t>učebním/</w:t>
      </w:r>
      <w:proofErr w:type="spellStart"/>
      <w:r w:rsidRPr="00EC28C9">
        <w:rPr>
          <w:rFonts w:cs="Times New Roman"/>
          <w:szCs w:val="24"/>
        </w:rPr>
        <w:t>учебно-научным</w:t>
      </w:r>
      <w:proofErr w:type="spellEnd"/>
      <w:r w:rsidRPr="00CF6160">
        <w:rPr>
          <w:rFonts w:cs="Times New Roman"/>
          <w:szCs w:val="24"/>
        </w:rPr>
        <w:t xml:space="preserve">. </w:t>
      </w:r>
    </w:p>
    <w:p w14:paraId="79C5623C" w14:textId="5E7B5F89" w:rsidR="00992674" w:rsidRDefault="00992674" w:rsidP="00992674">
      <w:pPr>
        <w:jc w:val="both"/>
        <w:rPr>
          <w:rFonts w:cs="Times New Roman"/>
          <w:b/>
          <w:bCs/>
          <w:szCs w:val="24"/>
        </w:rPr>
      </w:pPr>
    </w:p>
    <w:p w14:paraId="3E0CE38F" w14:textId="77777777" w:rsidR="00800EAD" w:rsidRDefault="00800EAD" w:rsidP="00992674">
      <w:pPr>
        <w:jc w:val="both"/>
        <w:rPr>
          <w:rFonts w:cs="Times New Roman"/>
          <w:b/>
          <w:bCs/>
          <w:szCs w:val="24"/>
        </w:rPr>
      </w:pPr>
    </w:p>
    <w:p w14:paraId="44CF9DB9" w14:textId="1D18CBC4" w:rsidR="00456CDD" w:rsidRDefault="008B1748" w:rsidP="00456CDD">
      <w:pPr>
        <w:pStyle w:val="Nadpis2"/>
      </w:pPr>
      <w:bookmarkStart w:id="3" w:name="_Toc121413072"/>
      <w:r w:rsidRPr="00500362">
        <w:t>1</w:t>
      </w:r>
      <w:r w:rsidR="00456CDD">
        <w:t xml:space="preserve">.1 </w:t>
      </w:r>
      <w:r w:rsidR="00456CDD" w:rsidRPr="00B2516F">
        <w:t>Morfologie</w:t>
      </w:r>
      <w:bookmarkEnd w:id="3"/>
    </w:p>
    <w:p w14:paraId="6BE29FA4" w14:textId="77777777" w:rsidR="00456CDD" w:rsidRPr="00664C48" w:rsidRDefault="00456CDD" w:rsidP="00456CDD"/>
    <w:p w14:paraId="62E150B5" w14:textId="21583331" w:rsidR="0078053B" w:rsidRPr="00B2516F" w:rsidRDefault="00D914E1" w:rsidP="0078053B">
      <w:pPr>
        <w:jc w:val="both"/>
        <w:rPr>
          <w:rFonts w:cs="Times New Roman"/>
          <w:szCs w:val="24"/>
        </w:rPr>
      </w:pPr>
      <w:r>
        <w:rPr>
          <w:rFonts w:cs="Times New Roman"/>
          <w:szCs w:val="24"/>
        </w:rPr>
        <w:t>Český o</w:t>
      </w:r>
      <w:r w:rsidR="0078053B" w:rsidRPr="00B2516F">
        <w:rPr>
          <w:rFonts w:cs="Times New Roman"/>
          <w:szCs w:val="24"/>
        </w:rPr>
        <w:t>dborný projev má sklon k </w:t>
      </w:r>
      <w:proofErr w:type="spellStart"/>
      <w:r w:rsidR="0078053B" w:rsidRPr="00B2516F">
        <w:rPr>
          <w:rFonts w:cs="Times New Roman"/>
          <w:szCs w:val="24"/>
        </w:rPr>
        <w:t>nominalizaci</w:t>
      </w:r>
      <w:proofErr w:type="spellEnd"/>
      <w:r w:rsidR="0078053B" w:rsidRPr="00B2516F">
        <w:rPr>
          <w:rFonts w:cs="Times New Roman"/>
          <w:szCs w:val="24"/>
        </w:rPr>
        <w:t>, tedy ke zvýšenému užívání substantiv a vazeb s</w:t>
      </w:r>
      <w:r w:rsidR="0078053B">
        <w:rPr>
          <w:rFonts w:cs="Times New Roman"/>
          <w:szCs w:val="24"/>
        </w:rPr>
        <w:t> </w:t>
      </w:r>
      <w:r w:rsidR="0078053B" w:rsidRPr="00B2516F">
        <w:rPr>
          <w:rFonts w:cs="Times New Roman"/>
          <w:szCs w:val="24"/>
        </w:rPr>
        <w:t>nimi</w:t>
      </w:r>
      <w:r w:rsidR="0078053B">
        <w:rPr>
          <w:rFonts w:cs="Times New Roman"/>
          <w:szCs w:val="24"/>
        </w:rPr>
        <w:t>.</w:t>
      </w:r>
      <w:r w:rsidR="0078053B" w:rsidRPr="00B2516F">
        <w:rPr>
          <w:rFonts w:cs="Times New Roman"/>
          <w:szCs w:val="24"/>
        </w:rPr>
        <w:t xml:space="preserve"> S tím je spojena i tendence k multiverbizaci, objevuje se zde více </w:t>
      </w:r>
      <w:proofErr w:type="spellStart"/>
      <w:r w:rsidR="0078053B" w:rsidRPr="00B2516F">
        <w:rPr>
          <w:rFonts w:cs="Times New Roman"/>
          <w:szCs w:val="24"/>
        </w:rPr>
        <w:t>verbo</w:t>
      </w:r>
      <w:proofErr w:type="spellEnd"/>
      <w:r w:rsidR="0078053B" w:rsidRPr="00B2516F">
        <w:rPr>
          <w:rFonts w:cs="Times New Roman"/>
          <w:szCs w:val="24"/>
        </w:rPr>
        <w:t xml:space="preserve">-nominálních spojení než samotných sloves. </w:t>
      </w:r>
      <w:r w:rsidR="00C404EF">
        <w:rPr>
          <w:rFonts w:cs="Times New Roman"/>
          <w:szCs w:val="24"/>
        </w:rPr>
        <w:t>S odborným stylem se pojí</w:t>
      </w:r>
      <w:r w:rsidR="0078053B">
        <w:rPr>
          <w:rFonts w:cs="Times New Roman"/>
          <w:szCs w:val="24"/>
        </w:rPr>
        <w:t xml:space="preserve"> </w:t>
      </w:r>
      <w:r w:rsidR="0078053B" w:rsidRPr="00B2516F">
        <w:rPr>
          <w:rFonts w:cs="Times New Roman"/>
          <w:szCs w:val="24"/>
        </w:rPr>
        <w:t>stereotypnost slovní zásoby, index opakování slov je vyšší než u jiných druhů textu. (Čechová, 2003, s. 184-187)</w:t>
      </w:r>
    </w:p>
    <w:p w14:paraId="532B90C5" w14:textId="48A34857" w:rsidR="00C47ADD" w:rsidRDefault="00AD2BEA" w:rsidP="007D183E">
      <w:pPr>
        <w:jc w:val="both"/>
        <w:rPr>
          <w:rFonts w:cs="Times New Roman"/>
          <w:szCs w:val="24"/>
        </w:rPr>
      </w:pPr>
      <w:r>
        <w:rPr>
          <w:rFonts w:cs="Times New Roman"/>
          <w:szCs w:val="24"/>
        </w:rPr>
        <w:t xml:space="preserve">Mimo substantiva je v textu vysoký počet předložek, obzvláště sekundárních, deiktických zájmen a podřadicích spojek. Pro odborný styl je typické „upozadění“ podávajícího subjektu, což se projevuje vyšším užíváním autorského plurálu, sloves v trpném rodě a sloves ve 3. osobě. (Svobodová, 2018, s. 56) </w:t>
      </w:r>
    </w:p>
    <w:p w14:paraId="3BFA00E9" w14:textId="4279F572" w:rsidR="00DB6114" w:rsidRDefault="00180F0B" w:rsidP="007D183E">
      <w:pPr>
        <w:jc w:val="both"/>
        <w:rPr>
          <w:rFonts w:cs="Times New Roman"/>
          <w:szCs w:val="24"/>
        </w:rPr>
      </w:pPr>
      <w:r>
        <w:rPr>
          <w:rFonts w:cs="Times New Roman"/>
          <w:szCs w:val="24"/>
        </w:rPr>
        <w:t xml:space="preserve">V ruském odborném stylu také převažují substantiva nad ostatními větnými členy, což je dáno jejich abstraktním významem a zpravidla terminologickým charakterem. Snaha o zobecnění také vede k vyššímu užívání substantiv středního rodu. </w:t>
      </w:r>
      <w:r w:rsidR="007C4BAE">
        <w:rPr>
          <w:rFonts w:cs="Times New Roman"/>
          <w:szCs w:val="24"/>
        </w:rPr>
        <w:t>Z toho vyplývá i užívání substantiv ve formě jednotného čísla. (</w:t>
      </w:r>
      <w:proofErr w:type="spellStart"/>
      <w:r w:rsidR="00891F66" w:rsidRPr="00500362">
        <w:rPr>
          <w:rFonts w:cs="Times New Roman"/>
          <w:szCs w:val="24"/>
        </w:rPr>
        <w:t>Плещенко</w:t>
      </w:r>
      <w:proofErr w:type="spellEnd"/>
      <w:r w:rsidR="00891F66" w:rsidRPr="00500362">
        <w:rPr>
          <w:rFonts w:cs="Times New Roman"/>
          <w:szCs w:val="24"/>
        </w:rPr>
        <w:t>,</w:t>
      </w:r>
      <w:r w:rsidR="00D548B4">
        <w:rPr>
          <w:rFonts w:cs="Times New Roman"/>
          <w:szCs w:val="24"/>
        </w:rPr>
        <w:t xml:space="preserve"> </w:t>
      </w:r>
      <w:r w:rsidR="00891F66" w:rsidRPr="00500362">
        <w:rPr>
          <w:rFonts w:cs="Times New Roman"/>
          <w:szCs w:val="24"/>
        </w:rPr>
        <w:t>2001</w:t>
      </w:r>
      <w:r w:rsidR="007C4BAE">
        <w:rPr>
          <w:rFonts w:cs="Times New Roman"/>
          <w:szCs w:val="24"/>
        </w:rPr>
        <w:t>)</w:t>
      </w:r>
    </w:p>
    <w:p w14:paraId="702C08CB" w14:textId="504C3CD5" w:rsidR="00CF6160" w:rsidRPr="00467BE4" w:rsidRDefault="00D914E1" w:rsidP="007D183E">
      <w:pPr>
        <w:jc w:val="both"/>
        <w:rPr>
          <w:rFonts w:cs="Times New Roman"/>
          <w:szCs w:val="24"/>
        </w:rPr>
      </w:pPr>
      <w:r>
        <w:rPr>
          <w:rFonts w:cs="Times New Roman"/>
          <w:szCs w:val="24"/>
        </w:rPr>
        <w:t xml:space="preserve">Pro rusky psaný odborný text je typické časté užívání </w:t>
      </w:r>
      <w:r w:rsidR="00397072">
        <w:rPr>
          <w:rFonts w:cs="Times New Roman"/>
          <w:szCs w:val="24"/>
        </w:rPr>
        <w:t xml:space="preserve">nedokonavých </w:t>
      </w:r>
      <w:r>
        <w:rPr>
          <w:rFonts w:cs="Times New Roman"/>
          <w:szCs w:val="24"/>
        </w:rPr>
        <w:t>sloves</w:t>
      </w:r>
      <w:r w:rsidR="00397072" w:rsidRPr="00397072">
        <w:rPr>
          <w:rFonts w:cs="Times New Roman"/>
          <w:szCs w:val="24"/>
        </w:rPr>
        <w:t xml:space="preserve"> </w:t>
      </w:r>
      <w:r>
        <w:rPr>
          <w:rFonts w:cs="Times New Roman"/>
          <w:szCs w:val="24"/>
        </w:rPr>
        <w:t xml:space="preserve">v přítomném čase. </w:t>
      </w:r>
      <w:r w:rsidR="00467BE4">
        <w:rPr>
          <w:rFonts w:cs="Times New Roman"/>
          <w:szCs w:val="24"/>
        </w:rPr>
        <w:t xml:space="preserve">Také se zde často objevují zvratná slovesa se sufixem </w:t>
      </w:r>
      <w:r w:rsidR="00467BE4">
        <w:t>-</w:t>
      </w:r>
      <w:proofErr w:type="spellStart"/>
      <w:r w:rsidR="00467BE4" w:rsidRPr="00467BE4">
        <w:rPr>
          <w:i/>
          <w:iCs/>
        </w:rPr>
        <w:t>ся</w:t>
      </w:r>
      <w:proofErr w:type="spellEnd"/>
      <w:r w:rsidR="00467BE4" w:rsidRPr="00467BE4">
        <w:t xml:space="preserve"> а </w:t>
      </w:r>
      <w:r w:rsidR="00467BE4">
        <w:t>krátké formy přídavných jmen</w:t>
      </w:r>
      <w:r w:rsidR="00467BE4" w:rsidRPr="00467BE4">
        <w:t xml:space="preserve">. </w:t>
      </w:r>
      <w:r w:rsidR="00C85BE6">
        <w:t xml:space="preserve">V odborném textu </w:t>
      </w:r>
      <w:r w:rsidR="00713D32">
        <w:t>se</w:t>
      </w:r>
      <w:r w:rsidR="00C85BE6">
        <w:t xml:space="preserve"> obvykle využívá autorský plurál. (</w:t>
      </w:r>
      <w:proofErr w:type="spellStart"/>
      <w:r w:rsidR="00C85BE6" w:rsidRPr="00C85BE6">
        <w:t>Владимирова</w:t>
      </w:r>
      <w:proofErr w:type="spellEnd"/>
      <w:r w:rsidR="00C85BE6">
        <w:t>, 2010, s</w:t>
      </w:r>
      <w:r w:rsidR="004B0804">
        <w:t>.</w:t>
      </w:r>
      <w:r w:rsidR="00C85BE6">
        <w:t> 8-9)</w:t>
      </w:r>
    </w:p>
    <w:p w14:paraId="7BDBC4A6" w14:textId="1160A73F" w:rsidR="00C02553" w:rsidRDefault="00C02553" w:rsidP="007D183E">
      <w:pPr>
        <w:jc w:val="both"/>
        <w:rPr>
          <w:rFonts w:cs="Times New Roman"/>
          <w:b/>
          <w:bCs/>
          <w:szCs w:val="24"/>
        </w:rPr>
      </w:pPr>
    </w:p>
    <w:p w14:paraId="43FCC5C6" w14:textId="77777777" w:rsidR="00F266BE" w:rsidRDefault="00F266BE" w:rsidP="007D183E">
      <w:pPr>
        <w:jc w:val="both"/>
        <w:rPr>
          <w:rFonts w:cs="Times New Roman"/>
          <w:b/>
          <w:bCs/>
          <w:szCs w:val="24"/>
        </w:rPr>
      </w:pPr>
    </w:p>
    <w:p w14:paraId="1EFEED72" w14:textId="53B9AEA6" w:rsidR="00EF39B7" w:rsidRDefault="008B1748" w:rsidP="004E3AF0">
      <w:pPr>
        <w:pStyle w:val="Nadpis2"/>
      </w:pPr>
      <w:bookmarkStart w:id="4" w:name="_Toc121413073"/>
      <w:r w:rsidRPr="00500362">
        <w:t>1</w:t>
      </w:r>
      <w:r w:rsidR="00EF39B7">
        <w:t>.2 Syntax</w:t>
      </w:r>
      <w:bookmarkEnd w:id="4"/>
    </w:p>
    <w:p w14:paraId="69F3B596" w14:textId="77777777" w:rsidR="004E3AF0" w:rsidRPr="004E3AF0" w:rsidRDefault="004E3AF0" w:rsidP="004E3AF0"/>
    <w:p w14:paraId="39CEDF69" w14:textId="17C6848F" w:rsidR="00004958" w:rsidRDefault="00D72089" w:rsidP="004B29E7">
      <w:pPr>
        <w:jc w:val="both"/>
        <w:rPr>
          <w:rFonts w:cs="Times New Roman"/>
          <w:szCs w:val="24"/>
        </w:rPr>
      </w:pPr>
      <w:r>
        <w:rPr>
          <w:rFonts w:cs="Times New Roman"/>
          <w:szCs w:val="24"/>
        </w:rPr>
        <w:t>Syntaktická stavba odborných textů odráží složitost hierarchie myšlenek a vztahů, které tyto texty obsahují, což vede k tomu, že se v odborném stylu často objevují dlouhé věty a složitá souvětí. Nacházíme zde větší repertoár sekundárních přeložek a spojek</w:t>
      </w:r>
      <w:r w:rsidR="00350434">
        <w:rPr>
          <w:rFonts w:cs="Times New Roman"/>
          <w:szCs w:val="24"/>
        </w:rPr>
        <w:t xml:space="preserve">. </w:t>
      </w:r>
      <w:r>
        <w:rPr>
          <w:rFonts w:cs="Times New Roman"/>
          <w:szCs w:val="24"/>
        </w:rPr>
        <w:t xml:space="preserve"> </w:t>
      </w:r>
      <w:r w:rsidR="00350434">
        <w:rPr>
          <w:rFonts w:cs="Times New Roman"/>
          <w:szCs w:val="24"/>
        </w:rPr>
        <w:t>S délkou věty zpravidla roste i nasycenost informacemi, sevřenost a úspornost vyjádření, což má za následek větší pojmovost textu. Celko</w:t>
      </w:r>
      <w:r w:rsidR="00846EC1">
        <w:rPr>
          <w:rFonts w:cs="Times New Roman"/>
          <w:szCs w:val="24"/>
        </w:rPr>
        <w:t xml:space="preserve">vé vyjadřovací tendence směřují k ekonomičnosti vyjádření, bez redundantních informací. Syntaktická kondenzace je prováděna pomocí infinitivních konstrukcí či využíváním dějových substantiv a adjektiv. </w:t>
      </w:r>
      <w:r w:rsidR="0025693C">
        <w:rPr>
          <w:rFonts w:cs="Times New Roman"/>
          <w:szCs w:val="24"/>
        </w:rPr>
        <w:t>Podobnou funkci mají přechodníkové konstrukce, avšak jejich podíl je v českém textu zanedbatelný (asi 0,6</w:t>
      </w:r>
      <w:r w:rsidR="00C404EF">
        <w:rPr>
          <w:rFonts w:cs="Times New Roman"/>
          <w:szCs w:val="24"/>
        </w:rPr>
        <w:t xml:space="preserve"> </w:t>
      </w:r>
      <w:r w:rsidR="0025693C">
        <w:rPr>
          <w:rFonts w:cs="Times New Roman"/>
          <w:szCs w:val="24"/>
        </w:rPr>
        <w:t>% všech slovesných tvarů). (Čechová, 2008, s. 215-217)</w:t>
      </w:r>
    </w:p>
    <w:p w14:paraId="0DF1AFE1" w14:textId="319CA33D" w:rsidR="0025693C" w:rsidRDefault="00294322" w:rsidP="004B29E7">
      <w:pPr>
        <w:jc w:val="both"/>
        <w:rPr>
          <w:rFonts w:cs="Times New Roman"/>
          <w:szCs w:val="24"/>
        </w:rPr>
      </w:pPr>
      <w:r>
        <w:rPr>
          <w:rFonts w:cs="Times New Roman"/>
          <w:szCs w:val="24"/>
        </w:rPr>
        <w:lastRenderedPageBreak/>
        <w:t>Dalšími znaky odborných textů je využívání vsuvek a dodatečných informací vložených do textu v závorkách nebo v poznámkách pod čarou. Složité vztahy jsou vyjadřovány specializovanými sekundárními spojkami</w:t>
      </w:r>
      <w:r w:rsidR="00643C7C">
        <w:rPr>
          <w:rFonts w:cs="Times New Roman"/>
          <w:szCs w:val="24"/>
        </w:rPr>
        <w:t>, které mají oporu v cizích jazycích. (Svobodová, 2018, s. 57)</w:t>
      </w:r>
    </w:p>
    <w:p w14:paraId="2DF3C3CC" w14:textId="35D818DF" w:rsidR="004B0804" w:rsidRDefault="004B0804" w:rsidP="004B29E7">
      <w:pPr>
        <w:jc w:val="both"/>
        <w:rPr>
          <w:rFonts w:cs="Times New Roman"/>
          <w:szCs w:val="24"/>
        </w:rPr>
      </w:pPr>
      <w:r>
        <w:rPr>
          <w:rFonts w:cs="Times New Roman"/>
          <w:szCs w:val="24"/>
        </w:rPr>
        <w:t xml:space="preserve">Ruský odborný text </w:t>
      </w:r>
      <w:r w:rsidR="00350434">
        <w:rPr>
          <w:rFonts w:cs="Times New Roman"/>
          <w:szCs w:val="24"/>
        </w:rPr>
        <w:t xml:space="preserve">taktéž </w:t>
      </w:r>
      <w:r>
        <w:rPr>
          <w:rFonts w:cs="Times New Roman"/>
          <w:szCs w:val="24"/>
        </w:rPr>
        <w:t>tíhne k jazykové kompresi</w:t>
      </w:r>
      <w:r w:rsidR="00713D32">
        <w:rPr>
          <w:rFonts w:cs="Times New Roman"/>
          <w:szCs w:val="24"/>
        </w:rPr>
        <w:t xml:space="preserve">, tedy ke zvýšené informativnosti v menším počtu slov. S tím souvisí slovní spojení se substantivy ve formě genitivu. Často se zde také objevují jmenné přísudky, které napomáhají vytvoření jmenného charakteru textu. </w:t>
      </w:r>
      <w:r w:rsidR="004B29E7">
        <w:rPr>
          <w:rFonts w:cs="Times New Roman"/>
          <w:szCs w:val="24"/>
        </w:rPr>
        <w:t>Dále jsou pro ruský odborný text typické pasivní konstrukce vět, bezpodmětné věty (</w:t>
      </w:r>
      <w:proofErr w:type="spellStart"/>
      <w:r w:rsidR="004B29E7" w:rsidRPr="004B29E7">
        <w:rPr>
          <w:rFonts w:cs="Times New Roman"/>
          <w:i/>
          <w:iCs/>
          <w:szCs w:val="24"/>
        </w:rPr>
        <w:t>можно</w:t>
      </w:r>
      <w:proofErr w:type="spellEnd"/>
      <w:r w:rsidR="004B29E7" w:rsidRPr="004B29E7">
        <w:rPr>
          <w:rFonts w:cs="Times New Roman"/>
          <w:i/>
          <w:iCs/>
          <w:szCs w:val="24"/>
        </w:rPr>
        <w:t xml:space="preserve"> </w:t>
      </w:r>
      <w:proofErr w:type="spellStart"/>
      <w:r w:rsidR="004B29E7" w:rsidRPr="004B29E7">
        <w:rPr>
          <w:rFonts w:cs="Times New Roman"/>
          <w:i/>
          <w:iCs/>
          <w:szCs w:val="24"/>
        </w:rPr>
        <w:t>сказать</w:t>
      </w:r>
      <w:proofErr w:type="spellEnd"/>
      <w:r w:rsidR="004B29E7">
        <w:rPr>
          <w:rFonts w:cs="Times New Roman"/>
          <w:i/>
          <w:iCs/>
          <w:szCs w:val="24"/>
        </w:rPr>
        <w:t>)</w:t>
      </w:r>
      <w:r w:rsidR="004B29E7">
        <w:rPr>
          <w:rFonts w:cs="Times New Roman"/>
          <w:szCs w:val="24"/>
        </w:rPr>
        <w:t xml:space="preserve">. </w:t>
      </w:r>
      <w:r w:rsidR="007C2333" w:rsidRPr="007C2333">
        <w:rPr>
          <w:rFonts w:cs="Times New Roman"/>
          <w:szCs w:val="24"/>
        </w:rPr>
        <w:t>(</w:t>
      </w:r>
      <w:proofErr w:type="spellStart"/>
      <w:r w:rsidR="007C2333" w:rsidRPr="007C2333">
        <w:rPr>
          <w:rFonts w:cs="Times New Roman"/>
          <w:szCs w:val="24"/>
        </w:rPr>
        <w:t>Владимирова</w:t>
      </w:r>
      <w:proofErr w:type="spellEnd"/>
      <w:r w:rsidR="007C2333" w:rsidRPr="007C2333">
        <w:rPr>
          <w:rFonts w:cs="Times New Roman"/>
          <w:szCs w:val="24"/>
        </w:rPr>
        <w:t xml:space="preserve">, 2010, s. </w:t>
      </w:r>
      <w:r w:rsidR="007C2333">
        <w:rPr>
          <w:rFonts w:cs="Times New Roman"/>
          <w:szCs w:val="24"/>
        </w:rPr>
        <w:t>10</w:t>
      </w:r>
      <w:r w:rsidR="007C2333" w:rsidRPr="007C2333">
        <w:rPr>
          <w:rFonts w:cs="Times New Roman"/>
          <w:szCs w:val="24"/>
        </w:rPr>
        <w:t>)</w:t>
      </w:r>
    </w:p>
    <w:p w14:paraId="031506F3" w14:textId="3E3F0252" w:rsidR="004B0804" w:rsidRDefault="00B26824" w:rsidP="007D183E">
      <w:pPr>
        <w:jc w:val="both"/>
        <w:rPr>
          <w:rFonts w:cs="Times New Roman"/>
          <w:szCs w:val="24"/>
        </w:rPr>
      </w:pPr>
      <w:r>
        <w:rPr>
          <w:rFonts w:cs="Times New Roman"/>
          <w:szCs w:val="24"/>
        </w:rPr>
        <w:t>Logičnost odborného stylu souvisí s využíváním souřadných a podřadných souvětí</w:t>
      </w:r>
      <w:r w:rsidR="001906E3">
        <w:rPr>
          <w:rFonts w:cs="Times New Roman"/>
          <w:szCs w:val="24"/>
        </w:rPr>
        <w:t xml:space="preserve"> </w:t>
      </w:r>
      <w:r w:rsidR="001906E3" w:rsidRPr="001906E3">
        <w:rPr>
          <w:rFonts w:cs="Times New Roman"/>
          <w:szCs w:val="24"/>
        </w:rPr>
        <w:t xml:space="preserve">s jasně </w:t>
      </w:r>
      <w:r w:rsidR="001906E3">
        <w:rPr>
          <w:rFonts w:cs="Times New Roman"/>
          <w:szCs w:val="24"/>
        </w:rPr>
        <w:t>vyjádřenou</w:t>
      </w:r>
      <w:r w:rsidR="001906E3" w:rsidRPr="001906E3">
        <w:rPr>
          <w:rFonts w:cs="Times New Roman"/>
          <w:szCs w:val="24"/>
        </w:rPr>
        <w:t xml:space="preserve"> syntaktickou vazbou mezi jednotlivými částmi.</w:t>
      </w:r>
      <w:r w:rsidR="001906E3">
        <w:rPr>
          <w:rFonts w:cs="Times New Roman"/>
          <w:szCs w:val="24"/>
        </w:rPr>
        <w:t xml:space="preserve"> K nejčastěji užívaným vedlejším větám se řadí věty přívlastkové a předmětné, </w:t>
      </w:r>
      <w:r w:rsidR="00217613" w:rsidRPr="00217613">
        <w:rPr>
          <w:rFonts w:cs="Times New Roman"/>
          <w:szCs w:val="24"/>
        </w:rPr>
        <w:t>ve kterých hlavní informace neplní významnou funkci, ale slouží pouze k přechodu od jedné myšlenky k</w:t>
      </w:r>
      <w:r w:rsidR="00217613">
        <w:rPr>
          <w:rFonts w:cs="Times New Roman"/>
          <w:szCs w:val="24"/>
        </w:rPr>
        <w:t> </w:t>
      </w:r>
      <w:r w:rsidR="00217613" w:rsidRPr="00217613">
        <w:rPr>
          <w:rFonts w:cs="Times New Roman"/>
          <w:szCs w:val="24"/>
        </w:rPr>
        <w:t>druhé</w:t>
      </w:r>
      <w:r w:rsidR="00217613">
        <w:rPr>
          <w:rFonts w:cs="Times New Roman"/>
          <w:szCs w:val="24"/>
        </w:rPr>
        <w:t xml:space="preserve">: </w:t>
      </w:r>
      <w:proofErr w:type="spellStart"/>
      <w:r w:rsidR="00217613" w:rsidRPr="00500362">
        <w:rPr>
          <w:rFonts w:cs="Times New Roman"/>
          <w:i/>
          <w:iCs/>
          <w:szCs w:val="24"/>
        </w:rPr>
        <w:t>Следует</w:t>
      </w:r>
      <w:proofErr w:type="spellEnd"/>
      <w:r w:rsidR="00217613" w:rsidRPr="00500362">
        <w:rPr>
          <w:rFonts w:cs="Times New Roman"/>
          <w:i/>
          <w:iCs/>
          <w:szCs w:val="24"/>
        </w:rPr>
        <w:t xml:space="preserve"> </w:t>
      </w:r>
      <w:proofErr w:type="spellStart"/>
      <w:r w:rsidR="00217613" w:rsidRPr="00500362">
        <w:rPr>
          <w:rFonts w:cs="Times New Roman"/>
          <w:i/>
          <w:iCs/>
          <w:szCs w:val="24"/>
        </w:rPr>
        <w:t>сказать</w:t>
      </w:r>
      <w:proofErr w:type="spellEnd"/>
      <w:r w:rsidR="00217613" w:rsidRPr="00500362">
        <w:rPr>
          <w:rFonts w:cs="Times New Roman"/>
          <w:i/>
          <w:iCs/>
          <w:szCs w:val="24"/>
        </w:rPr>
        <w:t xml:space="preserve">, </w:t>
      </w:r>
      <w:proofErr w:type="spellStart"/>
      <w:r w:rsidR="00217613" w:rsidRPr="00500362">
        <w:rPr>
          <w:rFonts w:cs="Times New Roman"/>
          <w:i/>
          <w:iCs/>
          <w:szCs w:val="24"/>
        </w:rPr>
        <w:t>что</w:t>
      </w:r>
      <w:proofErr w:type="spellEnd"/>
      <w:r w:rsidR="00217613" w:rsidRPr="00500362">
        <w:rPr>
          <w:rFonts w:cs="Times New Roman"/>
          <w:i/>
          <w:iCs/>
          <w:szCs w:val="24"/>
        </w:rPr>
        <w:t xml:space="preserve">…; </w:t>
      </w:r>
      <w:proofErr w:type="spellStart"/>
      <w:r w:rsidR="00217613" w:rsidRPr="00500362">
        <w:rPr>
          <w:rFonts w:cs="Times New Roman"/>
          <w:i/>
          <w:iCs/>
          <w:szCs w:val="24"/>
        </w:rPr>
        <w:t>Необходимо</w:t>
      </w:r>
      <w:proofErr w:type="spellEnd"/>
      <w:r w:rsidR="00217613" w:rsidRPr="00500362">
        <w:rPr>
          <w:rFonts w:cs="Times New Roman"/>
          <w:i/>
          <w:iCs/>
          <w:szCs w:val="24"/>
        </w:rPr>
        <w:t xml:space="preserve"> </w:t>
      </w:r>
      <w:proofErr w:type="spellStart"/>
      <w:r w:rsidR="00217613" w:rsidRPr="00500362">
        <w:rPr>
          <w:rFonts w:cs="Times New Roman"/>
          <w:i/>
          <w:iCs/>
          <w:szCs w:val="24"/>
        </w:rPr>
        <w:t>подчеркнуть</w:t>
      </w:r>
      <w:proofErr w:type="spellEnd"/>
      <w:r w:rsidR="00217613" w:rsidRPr="00500362">
        <w:rPr>
          <w:rFonts w:cs="Times New Roman"/>
          <w:i/>
          <w:iCs/>
          <w:szCs w:val="24"/>
        </w:rPr>
        <w:t xml:space="preserve">, </w:t>
      </w:r>
      <w:proofErr w:type="spellStart"/>
      <w:r w:rsidR="00217613" w:rsidRPr="00500362">
        <w:rPr>
          <w:rFonts w:cs="Times New Roman"/>
          <w:i/>
          <w:iCs/>
          <w:szCs w:val="24"/>
        </w:rPr>
        <w:t>что</w:t>
      </w:r>
      <w:proofErr w:type="spellEnd"/>
      <w:r w:rsidR="00217613" w:rsidRPr="00500362">
        <w:rPr>
          <w:rFonts w:cs="Times New Roman"/>
          <w:i/>
          <w:iCs/>
          <w:szCs w:val="24"/>
        </w:rPr>
        <w:t xml:space="preserve">…; </w:t>
      </w:r>
      <w:proofErr w:type="spellStart"/>
      <w:r w:rsidR="00217613" w:rsidRPr="00500362">
        <w:rPr>
          <w:rFonts w:cs="Times New Roman"/>
          <w:i/>
          <w:iCs/>
          <w:szCs w:val="24"/>
        </w:rPr>
        <w:t>Интересно</w:t>
      </w:r>
      <w:proofErr w:type="spellEnd"/>
      <w:r w:rsidR="00217613" w:rsidRPr="00500362">
        <w:rPr>
          <w:rFonts w:cs="Times New Roman"/>
          <w:i/>
          <w:iCs/>
          <w:szCs w:val="24"/>
        </w:rPr>
        <w:t xml:space="preserve"> </w:t>
      </w:r>
      <w:proofErr w:type="spellStart"/>
      <w:r w:rsidR="00217613" w:rsidRPr="00500362">
        <w:rPr>
          <w:rFonts w:cs="Times New Roman"/>
          <w:i/>
          <w:iCs/>
          <w:szCs w:val="24"/>
        </w:rPr>
        <w:t>отметить</w:t>
      </w:r>
      <w:proofErr w:type="spellEnd"/>
      <w:r w:rsidR="00217613" w:rsidRPr="00500362">
        <w:rPr>
          <w:rFonts w:cs="Times New Roman"/>
          <w:i/>
          <w:iCs/>
          <w:szCs w:val="24"/>
        </w:rPr>
        <w:t xml:space="preserve">, </w:t>
      </w:r>
      <w:proofErr w:type="spellStart"/>
      <w:r w:rsidR="00217613" w:rsidRPr="00500362">
        <w:rPr>
          <w:rFonts w:cs="Times New Roman"/>
          <w:i/>
          <w:iCs/>
          <w:szCs w:val="24"/>
        </w:rPr>
        <w:t>что</w:t>
      </w:r>
      <w:proofErr w:type="spellEnd"/>
      <w:r w:rsidR="00217613" w:rsidRPr="00500362">
        <w:rPr>
          <w:rFonts w:cs="Times New Roman"/>
          <w:i/>
          <w:iCs/>
          <w:szCs w:val="24"/>
        </w:rPr>
        <w:t xml:space="preserve">…; </w:t>
      </w:r>
      <w:proofErr w:type="spellStart"/>
      <w:r w:rsidR="00217613" w:rsidRPr="00500362">
        <w:rPr>
          <w:rFonts w:cs="Times New Roman"/>
          <w:i/>
          <w:iCs/>
          <w:szCs w:val="24"/>
        </w:rPr>
        <w:t>Обратим</w:t>
      </w:r>
      <w:proofErr w:type="spellEnd"/>
      <w:r w:rsidR="00217613" w:rsidRPr="00500362">
        <w:rPr>
          <w:rFonts w:cs="Times New Roman"/>
          <w:i/>
          <w:iCs/>
          <w:szCs w:val="24"/>
        </w:rPr>
        <w:t xml:space="preserve"> </w:t>
      </w:r>
      <w:proofErr w:type="spellStart"/>
      <w:r w:rsidR="00217613" w:rsidRPr="00500362">
        <w:rPr>
          <w:rFonts w:cs="Times New Roman"/>
          <w:i/>
          <w:iCs/>
          <w:szCs w:val="24"/>
        </w:rPr>
        <w:t>внимание</w:t>
      </w:r>
      <w:proofErr w:type="spellEnd"/>
      <w:r w:rsidR="00217613" w:rsidRPr="00500362">
        <w:rPr>
          <w:rFonts w:cs="Times New Roman"/>
          <w:i/>
          <w:iCs/>
          <w:szCs w:val="24"/>
        </w:rPr>
        <w:t xml:space="preserve"> </w:t>
      </w:r>
      <w:proofErr w:type="spellStart"/>
      <w:r w:rsidR="00217613" w:rsidRPr="00500362">
        <w:rPr>
          <w:rFonts w:cs="Times New Roman"/>
          <w:i/>
          <w:iCs/>
          <w:szCs w:val="24"/>
        </w:rPr>
        <w:t>на</w:t>
      </w:r>
      <w:proofErr w:type="spellEnd"/>
      <w:r w:rsidR="00217613" w:rsidRPr="00500362">
        <w:rPr>
          <w:rFonts w:cs="Times New Roman"/>
          <w:i/>
          <w:iCs/>
          <w:szCs w:val="24"/>
        </w:rPr>
        <w:t xml:space="preserve"> </w:t>
      </w:r>
      <w:proofErr w:type="spellStart"/>
      <w:r w:rsidR="00217613" w:rsidRPr="00500362">
        <w:rPr>
          <w:rFonts w:cs="Times New Roman"/>
          <w:i/>
          <w:iCs/>
          <w:szCs w:val="24"/>
        </w:rPr>
        <w:t>то</w:t>
      </w:r>
      <w:proofErr w:type="spellEnd"/>
      <w:r w:rsidR="00217613" w:rsidRPr="00500362">
        <w:rPr>
          <w:rFonts w:cs="Times New Roman"/>
          <w:i/>
          <w:iCs/>
          <w:szCs w:val="24"/>
        </w:rPr>
        <w:t xml:space="preserve">, </w:t>
      </w:r>
      <w:proofErr w:type="spellStart"/>
      <w:r w:rsidR="00217613" w:rsidRPr="00500362">
        <w:rPr>
          <w:rFonts w:cs="Times New Roman"/>
          <w:i/>
          <w:iCs/>
          <w:szCs w:val="24"/>
        </w:rPr>
        <w:t>что</w:t>
      </w:r>
      <w:proofErr w:type="spellEnd"/>
      <w:r w:rsidR="00217613" w:rsidRPr="00500362">
        <w:rPr>
          <w:rFonts w:cs="Times New Roman"/>
          <w:i/>
          <w:iCs/>
          <w:szCs w:val="24"/>
        </w:rPr>
        <w:t xml:space="preserve">…; </w:t>
      </w:r>
      <w:proofErr w:type="spellStart"/>
      <w:r w:rsidR="00217613" w:rsidRPr="00500362">
        <w:rPr>
          <w:rFonts w:cs="Times New Roman"/>
          <w:i/>
          <w:iCs/>
          <w:szCs w:val="24"/>
        </w:rPr>
        <w:t>Наблюдения</w:t>
      </w:r>
      <w:proofErr w:type="spellEnd"/>
      <w:r w:rsidR="00217613" w:rsidRPr="00500362">
        <w:rPr>
          <w:rFonts w:cs="Times New Roman"/>
          <w:i/>
          <w:iCs/>
          <w:szCs w:val="24"/>
        </w:rPr>
        <w:t xml:space="preserve"> </w:t>
      </w:r>
      <w:proofErr w:type="spellStart"/>
      <w:r w:rsidR="00217613" w:rsidRPr="00500362">
        <w:rPr>
          <w:rFonts w:cs="Times New Roman"/>
          <w:i/>
          <w:iCs/>
          <w:szCs w:val="24"/>
        </w:rPr>
        <w:t>показывают</w:t>
      </w:r>
      <w:proofErr w:type="spellEnd"/>
      <w:r w:rsidR="00217613" w:rsidRPr="00500362">
        <w:rPr>
          <w:rFonts w:cs="Times New Roman"/>
          <w:i/>
          <w:iCs/>
          <w:szCs w:val="24"/>
        </w:rPr>
        <w:t xml:space="preserve">, </w:t>
      </w:r>
      <w:proofErr w:type="spellStart"/>
      <w:r w:rsidR="00217613" w:rsidRPr="00500362">
        <w:rPr>
          <w:rFonts w:cs="Times New Roman"/>
          <w:i/>
          <w:iCs/>
          <w:szCs w:val="24"/>
        </w:rPr>
        <w:t>что</w:t>
      </w:r>
      <w:proofErr w:type="spellEnd"/>
      <w:r w:rsidR="00217613" w:rsidRPr="00500362">
        <w:rPr>
          <w:rFonts w:cs="Times New Roman"/>
          <w:i/>
          <w:iCs/>
          <w:szCs w:val="24"/>
        </w:rPr>
        <w:t>…</w:t>
      </w:r>
      <w:r w:rsidR="00217613">
        <w:rPr>
          <w:rFonts w:cs="Times New Roman"/>
          <w:szCs w:val="24"/>
        </w:rPr>
        <w:t>(</w:t>
      </w:r>
      <w:proofErr w:type="spellStart"/>
      <w:r w:rsidR="00B03270" w:rsidRPr="00B03270">
        <w:rPr>
          <w:rFonts w:cs="Times New Roman"/>
          <w:szCs w:val="24"/>
        </w:rPr>
        <w:t>Плещенко</w:t>
      </w:r>
      <w:proofErr w:type="spellEnd"/>
      <w:r w:rsidR="00B03270" w:rsidRPr="00B03270">
        <w:rPr>
          <w:rFonts w:cs="Times New Roman"/>
          <w:szCs w:val="24"/>
        </w:rPr>
        <w:t>,</w:t>
      </w:r>
      <w:r w:rsidR="00D548B4">
        <w:rPr>
          <w:rFonts w:cs="Times New Roman"/>
          <w:szCs w:val="24"/>
        </w:rPr>
        <w:t xml:space="preserve"> </w:t>
      </w:r>
      <w:r w:rsidR="00B03270" w:rsidRPr="00B03270">
        <w:rPr>
          <w:rFonts w:cs="Times New Roman"/>
          <w:szCs w:val="24"/>
        </w:rPr>
        <w:t>2001</w:t>
      </w:r>
      <w:r w:rsidR="00217613">
        <w:rPr>
          <w:rFonts w:cs="Times New Roman"/>
          <w:szCs w:val="24"/>
        </w:rPr>
        <w:t>)</w:t>
      </w:r>
    </w:p>
    <w:p w14:paraId="5D4DE290" w14:textId="0F82C828" w:rsidR="001906E3" w:rsidRDefault="001906E3" w:rsidP="007D183E">
      <w:pPr>
        <w:jc w:val="both"/>
        <w:rPr>
          <w:rFonts w:cs="Times New Roman"/>
          <w:szCs w:val="24"/>
        </w:rPr>
      </w:pPr>
    </w:p>
    <w:p w14:paraId="27456CE4" w14:textId="77777777" w:rsidR="00800EAD" w:rsidRDefault="00800EAD" w:rsidP="007D183E">
      <w:pPr>
        <w:jc w:val="both"/>
        <w:rPr>
          <w:rFonts w:cs="Times New Roman"/>
          <w:szCs w:val="24"/>
        </w:rPr>
      </w:pPr>
    </w:p>
    <w:p w14:paraId="6CE15B46" w14:textId="37601912" w:rsidR="00456CDD" w:rsidRDefault="008B1748" w:rsidP="00456CDD">
      <w:pPr>
        <w:pStyle w:val="Nadpis2"/>
      </w:pPr>
      <w:bookmarkStart w:id="5" w:name="_Toc121413074"/>
      <w:r w:rsidRPr="00500362">
        <w:rPr>
          <w:lang w:val="en-US"/>
        </w:rPr>
        <w:t>1</w:t>
      </w:r>
      <w:r w:rsidR="00456CDD">
        <w:t>.3 Lexik</w:t>
      </w:r>
      <w:r w:rsidR="00116A71">
        <w:t>ologie</w:t>
      </w:r>
      <w:bookmarkEnd w:id="5"/>
    </w:p>
    <w:p w14:paraId="1C77801F" w14:textId="669DF217" w:rsidR="00456CDD" w:rsidRDefault="00456CDD" w:rsidP="00456CDD"/>
    <w:p w14:paraId="2F7AEA1F" w14:textId="77777777" w:rsidR="00456CDD" w:rsidRPr="00B2516F" w:rsidRDefault="00456CDD" w:rsidP="00456CDD">
      <w:pPr>
        <w:jc w:val="both"/>
        <w:rPr>
          <w:rFonts w:cs="Times New Roman"/>
          <w:szCs w:val="24"/>
        </w:rPr>
      </w:pPr>
      <w:r w:rsidRPr="00B2516F">
        <w:rPr>
          <w:rFonts w:cs="Times New Roman"/>
          <w:szCs w:val="24"/>
        </w:rPr>
        <w:t xml:space="preserve">Pro odborný text jsou typické </w:t>
      </w:r>
      <w:r w:rsidRPr="00B2516F">
        <w:rPr>
          <w:rFonts w:cs="Times New Roman"/>
          <w:b/>
          <w:bCs/>
          <w:szCs w:val="24"/>
        </w:rPr>
        <w:t>termíny, odborné názvy</w:t>
      </w:r>
      <w:r w:rsidRPr="00B2516F">
        <w:rPr>
          <w:rFonts w:cs="Times New Roman"/>
          <w:szCs w:val="24"/>
        </w:rPr>
        <w:t xml:space="preserve">. Jsou to především substantiva, dále slovesa a jiné slovní druhy, které tvoří odbornou stylovou vrstvu. Termín představuje </w:t>
      </w:r>
      <w:r w:rsidRPr="00A17928">
        <w:rPr>
          <w:rFonts w:cs="Times New Roman"/>
          <w:szCs w:val="24"/>
        </w:rPr>
        <w:t>„pojmenování, které je v rámci disciplíny jednoznačným pojmenováním pojmu oboru.“</w:t>
      </w:r>
      <w:r w:rsidRPr="00B2516F">
        <w:rPr>
          <w:rFonts w:cs="Times New Roman"/>
          <w:i/>
          <w:iCs/>
          <w:szCs w:val="24"/>
        </w:rPr>
        <w:t xml:space="preserve"> </w:t>
      </w:r>
    </w:p>
    <w:p w14:paraId="19747E55" w14:textId="331127EC" w:rsidR="00456CDD" w:rsidRPr="00B2516F" w:rsidRDefault="00456CDD" w:rsidP="00456CDD">
      <w:pPr>
        <w:jc w:val="both"/>
        <w:rPr>
          <w:rFonts w:cs="Times New Roman"/>
          <w:szCs w:val="24"/>
        </w:rPr>
      </w:pPr>
      <w:r w:rsidRPr="00B2516F">
        <w:rPr>
          <w:rFonts w:cs="Times New Roman"/>
          <w:szCs w:val="24"/>
        </w:rPr>
        <w:t xml:space="preserve">Termíny jsou ustálené v rámci oboru a mají ohraničený význam. Nesou svůj význam nezávisle na kontextu. V terminologii nedochází k synonymii, pouze v případech termínů domácích a přejatých, či explicitního a zestručnělého. Ve vědeckých pracích jsou upřednostňovány mezinárodní termíny. </w:t>
      </w:r>
    </w:p>
    <w:p w14:paraId="21D73871" w14:textId="2D152B63" w:rsidR="00D234F8" w:rsidRDefault="00D234F8" w:rsidP="00D234F8">
      <w:pPr>
        <w:jc w:val="both"/>
        <w:rPr>
          <w:rFonts w:cs="Times New Roman"/>
          <w:szCs w:val="24"/>
        </w:rPr>
      </w:pPr>
      <w:r>
        <w:rPr>
          <w:rFonts w:cs="Times New Roman"/>
          <w:szCs w:val="24"/>
        </w:rPr>
        <w:t>V případě cizojazyčných termínů (nejčastěji angličtiny) dochází k transplantaci, adaptaci či překladu pojmu. V některých případech, nejčastěji u termínů společenských věd, dochází k problému pojmového vymezení. Na rozdíl od technických termínů nemají přesně vymezenou definici. (Straková, 1994, s. 90-93)</w:t>
      </w:r>
    </w:p>
    <w:p w14:paraId="619CBCF7" w14:textId="74CE22FA" w:rsidR="008D5E25" w:rsidRDefault="0078053B" w:rsidP="00D234F8">
      <w:pPr>
        <w:jc w:val="both"/>
      </w:pPr>
      <w:r>
        <w:rPr>
          <w:rFonts w:cs="Times New Roman"/>
          <w:szCs w:val="24"/>
        </w:rPr>
        <w:t>Lexikum ruského odborného stylu je charakterizováno podobně jako v českém prostředí: vysoká četnost termínů a slova s abstraktním významem</w:t>
      </w:r>
      <w:r w:rsidR="004D306C">
        <w:rPr>
          <w:rFonts w:cs="Times New Roman"/>
          <w:szCs w:val="24"/>
        </w:rPr>
        <w:t xml:space="preserve">, přejatá slova a všeobecně užívaná odborná terminologie </w:t>
      </w:r>
      <w:r w:rsidR="004D306C">
        <w:rPr>
          <w:rFonts w:cs="Times New Roman"/>
          <w:sz w:val="26"/>
          <w:szCs w:val="26"/>
        </w:rPr>
        <w:t>(</w:t>
      </w:r>
      <w:proofErr w:type="spellStart"/>
      <w:r w:rsidR="004D306C" w:rsidRPr="004D306C">
        <w:rPr>
          <w:rFonts w:cs="Times New Roman"/>
          <w:szCs w:val="24"/>
        </w:rPr>
        <w:t>общенаучная</w:t>
      </w:r>
      <w:proofErr w:type="spellEnd"/>
      <w:r w:rsidR="004D306C" w:rsidRPr="004D306C">
        <w:rPr>
          <w:rFonts w:cs="Times New Roman"/>
          <w:szCs w:val="24"/>
        </w:rPr>
        <w:t xml:space="preserve"> </w:t>
      </w:r>
      <w:proofErr w:type="spellStart"/>
      <w:r w:rsidR="004D306C" w:rsidRPr="004D306C">
        <w:rPr>
          <w:rFonts w:cs="Times New Roman"/>
          <w:szCs w:val="24"/>
        </w:rPr>
        <w:t>терминология</w:t>
      </w:r>
      <w:proofErr w:type="spellEnd"/>
      <w:r w:rsidR="004D306C">
        <w:rPr>
          <w:rFonts w:cs="Times New Roman"/>
          <w:sz w:val="26"/>
          <w:szCs w:val="26"/>
        </w:rPr>
        <w:t>)</w:t>
      </w:r>
      <w:r>
        <w:rPr>
          <w:rFonts w:cs="Times New Roman"/>
          <w:szCs w:val="24"/>
        </w:rPr>
        <w:t xml:space="preserve">. </w:t>
      </w:r>
      <w:r w:rsidR="00E0550E">
        <w:rPr>
          <w:rFonts w:cs="Times New Roman"/>
          <w:szCs w:val="24"/>
        </w:rPr>
        <w:t xml:space="preserve">Objevuje se zde mnoho abstraktních podstatných jmen s koncovkou </w:t>
      </w:r>
      <w:r w:rsidR="00E0550E" w:rsidRPr="00E0550E">
        <w:rPr>
          <w:rFonts w:cs="Times New Roman"/>
          <w:i/>
          <w:iCs/>
          <w:szCs w:val="24"/>
        </w:rPr>
        <w:t>-</w:t>
      </w:r>
      <w:proofErr w:type="spellStart"/>
      <w:r w:rsidR="00E0550E" w:rsidRPr="00E0550E">
        <w:rPr>
          <w:rFonts w:cs="Times New Roman"/>
          <w:i/>
          <w:iCs/>
          <w:szCs w:val="24"/>
        </w:rPr>
        <w:t>ние</w:t>
      </w:r>
      <w:proofErr w:type="spellEnd"/>
      <w:r w:rsidR="00E0550E" w:rsidRPr="00E0550E">
        <w:rPr>
          <w:rFonts w:cs="Times New Roman"/>
          <w:i/>
          <w:iCs/>
          <w:szCs w:val="24"/>
        </w:rPr>
        <w:t>, -</w:t>
      </w:r>
      <w:proofErr w:type="spellStart"/>
      <w:r w:rsidR="00E0550E" w:rsidRPr="00E0550E">
        <w:rPr>
          <w:rFonts w:cs="Times New Roman"/>
          <w:i/>
          <w:iCs/>
          <w:szCs w:val="24"/>
        </w:rPr>
        <w:t>ость</w:t>
      </w:r>
      <w:proofErr w:type="spellEnd"/>
      <w:r w:rsidR="00E0550E" w:rsidRPr="00E0550E">
        <w:rPr>
          <w:rFonts w:cs="Times New Roman"/>
          <w:i/>
          <w:iCs/>
          <w:szCs w:val="24"/>
        </w:rPr>
        <w:t>, -</w:t>
      </w:r>
      <w:proofErr w:type="spellStart"/>
      <w:r w:rsidR="00E0550E" w:rsidRPr="00E0550E">
        <w:rPr>
          <w:rFonts w:cs="Times New Roman"/>
          <w:i/>
          <w:iCs/>
          <w:szCs w:val="24"/>
        </w:rPr>
        <w:t>ство</w:t>
      </w:r>
      <w:proofErr w:type="spellEnd"/>
      <w:r w:rsidR="00E0550E" w:rsidRPr="00E0550E">
        <w:rPr>
          <w:rFonts w:cs="Times New Roman"/>
          <w:i/>
          <w:iCs/>
          <w:szCs w:val="24"/>
        </w:rPr>
        <w:t>, -</w:t>
      </w:r>
      <w:proofErr w:type="spellStart"/>
      <w:r w:rsidR="00E0550E" w:rsidRPr="00E0550E">
        <w:rPr>
          <w:rFonts w:cs="Times New Roman"/>
          <w:i/>
          <w:iCs/>
          <w:szCs w:val="24"/>
        </w:rPr>
        <w:t>ие</w:t>
      </w:r>
      <w:proofErr w:type="spellEnd"/>
      <w:r w:rsidR="00E0550E" w:rsidRPr="00E0550E">
        <w:rPr>
          <w:rFonts w:cs="Times New Roman"/>
          <w:i/>
          <w:iCs/>
          <w:szCs w:val="24"/>
        </w:rPr>
        <w:t>, -</w:t>
      </w:r>
      <w:proofErr w:type="spellStart"/>
      <w:r w:rsidR="00E0550E" w:rsidRPr="00E0550E">
        <w:rPr>
          <w:rFonts w:cs="Times New Roman"/>
          <w:i/>
          <w:iCs/>
          <w:szCs w:val="24"/>
        </w:rPr>
        <w:t>ция</w:t>
      </w:r>
      <w:proofErr w:type="spellEnd"/>
      <w:r w:rsidR="00E0550E" w:rsidRPr="00E0550E">
        <w:rPr>
          <w:rFonts w:cs="Times New Roman"/>
          <w:i/>
          <w:iCs/>
          <w:szCs w:val="24"/>
        </w:rPr>
        <w:t>.</w:t>
      </w:r>
      <w:r w:rsidR="00E0550E">
        <w:rPr>
          <w:rFonts w:cs="Times New Roman"/>
          <w:szCs w:val="24"/>
        </w:rPr>
        <w:t xml:space="preserve"> </w:t>
      </w:r>
      <w:r w:rsidR="004B0804">
        <w:t>(</w:t>
      </w:r>
      <w:proofErr w:type="spellStart"/>
      <w:r w:rsidR="004B0804" w:rsidRPr="00C85BE6">
        <w:t>Владимирова</w:t>
      </w:r>
      <w:proofErr w:type="spellEnd"/>
      <w:r w:rsidR="004B0804">
        <w:t>, 2010, s. 7)</w:t>
      </w:r>
    </w:p>
    <w:p w14:paraId="0EBD9952" w14:textId="2FD56631" w:rsidR="00800EAD" w:rsidRDefault="00800EAD" w:rsidP="00D234F8">
      <w:pPr>
        <w:jc w:val="both"/>
        <w:rPr>
          <w:rFonts w:cs="Times New Roman"/>
          <w:szCs w:val="24"/>
        </w:rPr>
      </w:pPr>
    </w:p>
    <w:p w14:paraId="28BE44BD" w14:textId="265FBF75" w:rsidR="00800EAD" w:rsidRDefault="00800EAD" w:rsidP="00D234F8">
      <w:pPr>
        <w:jc w:val="both"/>
        <w:rPr>
          <w:rFonts w:cs="Times New Roman"/>
          <w:szCs w:val="24"/>
        </w:rPr>
      </w:pPr>
    </w:p>
    <w:p w14:paraId="4240B934" w14:textId="6CDB1578" w:rsidR="00800EAD" w:rsidRDefault="00800EAD" w:rsidP="00D234F8">
      <w:pPr>
        <w:jc w:val="both"/>
        <w:rPr>
          <w:rFonts w:cs="Times New Roman"/>
          <w:szCs w:val="24"/>
        </w:rPr>
      </w:pPr>
    </w:p>
    <w:p w14:paraId="2BD389C4" w14:textId="77777777" w:rsidR="00800EAD" w:rsidRDefault="00800EAD" w:rsidP="00D234F8">
      <w:pPr>
        <w:jc w:val="both"/>
        <w:rPr>
          <w:rFonts w:cs="Times New Roman"/>
          <w:szCs w:val="24"/>
        </w:rPr>
      </w:pPr>
    </w:p>
    <w:p w14:paraId="6C9762E6" w14:textId="4EA363C0" w:rsidR="00EF39B7" w:rsidRDefault="008B1748" w:rsidP="00EF39B7">
      <w:pPr>
        <w:pStyle w:val="Nadpis2"/>
      </w:pPr>
      <w:bookmarkStart w:id="6" w:name="_Toc121413075"/>
      <w:r w:rsidRPr="00500362">
        <w:lastRenderedPageBreak/>
        <w:t>1</w:t>
      </w:r>
      <w:r w:rsidR="00EF39B7" w:rsidRPr="00262595">
        <w:t>.</w:t>
      </w:r>
      <w:r w:rsidR="00D778B2">
        <w:t>4</w:t>
      </w:r>
      <w:r w:rsidR="00EF39B7" w:rsidRPr="00262595">
        <w:t xml:space="preserve"> Kompozice</w:t>
      </w:r>
      <w:bookmarkEnd w:id="6"/>
    </w:p>
    <w:p w14:paraId="06BA13DC" w14:textId="77777777" w:rsidR="00EF39B7" w:rsidRDefault="00EF39B7" w:rsidP="00EF39B7"/>
    <w:p w14:paraId="2B988D9B" w14:textId="4E4F9302" w:rsidR="00EF39B7" w:rsidRPr="00B2516F" w:rsidRDefault="00EF39B7" w:rsidP="00EF39B7">
      <w:pPr>
        <w:jc w:val="both"/>
        <w:rPr>
          <w:rFonts w:cs="Times New Roman"/>
          <w:szCs w:val="24"/>
        </w:rPr>
      </w:pPr>
      <w:r w:rsidRPr="00B2516F">
        <w:rPr>
          <w:rFonts w:cs="Times New Roman"/>
          <w:szCs w:val="24"/>
        </w:rPr>
        <w:t xml:space="preserve">Odborné texty se vyznačují svou promyšleností a propracovaností. V přípravné fázi autor shromažďuje materiál a studuje literaturu. Text je členěn horizontálně do kapitol, jednotlivé úseky na sebe navazují, obsahuje úvod a závěr, objevují se zde textové </w:t>
      </w:r>
      <w:proofErr w:type="spellStart"/>
      <w:r w:rsidRPr="00B2516F">
        <w:rPr>
          <w:rFonts w:cs="Times New Roman"/>
          <w:szCs w:val="24"/>
        </w:rPr>
        <w:t>orientátory</w:t>
      </w:r>
      <w:proofErr w:type="spellEnd"/>
      <w:r w:rsidRPr="00B2516F">
        <w:rPr>
          <w:rFonts w:cs="Times New Roman"/>
          <w:szCs w:val="24"/>
        </w:rPr>
        <w:t xml:space="preserve">. Vertikální členění textu představují mezititulky, také odkazy na odbornou literaturu a poznámky. Někdy se uplatňuje desetinné třídění. </w:t>
      </w:r>
      <w:r w:rsidR="004E3AF0">
        <w:rPr>
          <w:rFonts w:cs="Times New Roman"/>
          <w:szCs w:val="24"/>
        </w:rPr>
        <w:t xml:space="preserve"> </w:t>
      </w:r>
    </w:p>
    <w:p w14:paraId="08BECB3B" w14:textId="4D9E801B" w:rsidR="00CF6160" w:rsidRPr="00500362" w:rsidRDefault="00EF39B7" w:rsidP="007D183E">
      <w:pPr>
        <w:jc w:val="both"/>
        <w:rPr>
          <w:rFonts w:cs="Times New Roman"/>
          <w:szCs w:val="24"/>
        </w:rPr>
      </w:pPr>
      <w:r w:rsidRPr="00B2516F">
        <w:rPr>
          <w:rFonts w:cs="Times New Roman"/>
          <w:szCs w:val="24"/>
        </w:rPr>
        <w:t xml:space="preserve">Základním slohovým postupem je postup výkladový, dále úvahový a odborný popis. Kromě textových </w:t>
      </w:r>
      <w:proofErr w:type="spellStart"/>
      <w:r w:rsidRPr="00B2516F">
        <w:rPr>
          <w:rFonts w:cs="Times New Roman"/>
          <w:szCs w:val="24"/>
        </w:rPr>
        <w:t>orientátorů</w:t>
      </w:r>
      <w:proofErr w:type="spellEnd"/>
      <w:r w:rsidRPr="00B2516F">
        <w:rPr>
          <w:rFonts w:cs="Times New Roman"/>
          <w:szCs w:val="24"/>
        </w:rPr>
        <w:t xml:space="preserve"> jsou důležité také konektory odpovídající za kohezi textu. </w:t>
      </w:r>
      <w:r w:rsidR="00D548B4" w:rsidRPr="00D548B4">
        <w:rPr>
          <w:rFonts w:cs="Times New Roman"/>
          <w:szCs w:val="24"/>
        </w:rPr>
        <w:t xml:space="preserve"> </w:t>
      </w:r>
      <w:r w:rsidR="00D548B4">
        <w:rPr>
          <w:rFonts w:cs="Times New Roman"/>
          <w:szCs w:val="24"/>
        </w:rPr>
        <w:t>(Čechová, 2003, s. 179-18</w:t>
      </w:r>
      <w:r w:rsidR="00D548B4" w:rsidRPr="006D121B">
        <w:rPr>
          <w:rFonts w:cs="Times New Roman"/>
          <w:szCs w:val="24"/>
        </w:rPr>
        <w:t>0</w:t>
      </w:r>
      <w:r w:rsidR="00D548B4">
        <w:rPr>
          <w:rFonts w:cs="Times New Roman"/>
          <w:szCs w:val="24"/>
        </w:rPr>
        <w:t>)</w:t>
      </w:r>
    </w:p>
    <w:p w14:paraId="72EF06F8" w14:textId="77777777" w:rsidR="0019590D" w:rsidRDefault="0019590D" w:rsidP="007D183E">
      <w:pPr>
        <w:jc w:val="both"/>
        <w:rPr>
          <w:rFonts w:cs="Times New Roman"/>
          <w:szCs w:val="24"/>
        </w:rPr>
      </w:pPr>
    </w:p>
    <w:p w14:paraId="2CE74101" w14:textId="7EEEC38D" w:rsidR="00F73E17" w:rsidRPr="00765E3E" w:rsidRDefault="00F73E17" w:rsidP="007D183E">
      <w:pPr>
        <w:jc w:val="both"/>
        <w:rPr>
          <w:rFonts w:cs="Times New Roman"/>
          <w:b/>
          <w:bCs/>
          <w:szCs w:val="24"/>
        </w:rPr>
      </w:pPr>
    </w:p>
    <w:p w14:paraId="28D0E40C" w14:textId="6491D5A0" w:rsidR="00F73E17" w:rsidRDefault="008B1748" w:rsidP="00D3356D">
      <w:pPr>
        <w:pStyle w:val="Nadpis2"/>
      </w:pPr>
      <w:bookmarkStart w:id="7" w:name="_Toc121413076"/>
      <w:r w:rsidRPr="00500362">
        <w:t>1</w:t>
      </w:r>
      <w:r w:rsidR="00D3356D">
        <w:t>.5 Odborné texty učební</w:t>
      </w:r>
      <w:bookmarkEnd w:id="7"/>
    </w:p>
    <w:p w14:paraId="7084ABB4" w14:textId="77777777" w:rsidR="00D3356D" w:rsidRPr="00D3356D" w:rsidRDefault="00D3356D" w:rsidP="007D183E">
      <w:pPr>
        <w:jc w:val="both"/>
        <w:rPr>
          <w:rFonts w:cs="Times New Roman"/>
          <w:szCs w:val="24"/>
        </w:rPr>
      </w:pPr>
    </w:p>
    <w:p w14:paraId="510916C7" w14:textId="1F7BD611" w:rsidR="00F73E17" w:rsidRDefault="00D62184" w:rsidP="007D183E">
      <w:pPr>
        <w:jc w:val="both"/>
        <w:rPr>
          <w:rFonts w:cs="Times New Roman"/>
          <w:szCs w:val="24"/>
        </w:rPr>
      </w:pPr>
      <w:r w:rsidRPr="00D62184">
        <w:rPr>
          <w:rFonts w:cs="Times New Roman"/>
          <w:szCs w:val="24"/>
        </w:rPr>
        <w:t>Učební odborné texty</w:t>
      </w:r>
      <w:r>
        <w:rPr>
          <w:rFonts w:cs="Times New Roman"/>
          <w:szCs w:val="24"/>
        </w:rPr>
        <w:t xml:space="preserve"> je třeba přizpůsobit předpokládaným recipientům, především jejich mentální vyspělosti. Kromě hlediska obsahového je důležité i hledisko didaktické. </w:t>
      </w:r>
      <w:r w:rsidR="002B1F6F">
        <w:rPr>
          <w:rFonts w:cs="Times New Roman"/>
          <w:szCs w:val="24"/>
        </w:rPr>
        <w:t>(Svobodová, 2018, s. 54)</w:t>
      </w:r>
      <w:r w:rsidR="0094253D">
        <w:rPr>
          <w:rFonts w:cs="Times New Roman"/>
          <w:szCs w:val="24"/>
        </w:rPr>
        <w:t xml:space="preserve"> </w:t>
      </w:r>
    </w:p>
    <w:p w14:paraId="6CD0122E" w14:textId="5592FD41" w:rsidR="0094253D" w:rsidRPr="006D121B" w:rsidRDefault="0094253D" w:rsidP="007D183E">
      <w:pPr>
        <w:jc w:val="both"/>
        <w:rPr>
          <w:rFonts w:cs="Times New Roman"/>
          <w:szCs w:val="24"/>
        </w:rPr>
      </w:pPr>
      <w:r>
        <w:rPr>
          <w:rFonts w:cs="Times New Roman"/>
          <w:szCs w:val="24"/>
        </w:rPr>
        <w:t xml:space="preserve">Učební texty obsahují odborné informace učebního nebo metodického charakteru. Stylisticky bychom je mohli charakterizovat jako přechod mezi </w:t>
      </w:r>
      <w:r w:rsidR="00E01723">
        <w:rPr>
          <w:rFonts w:cs="Times New Roman"/>
          <w:szCs w:val="24"/>
        </w:rPr>
        <w:t>texty vědeckými (</w:t>
      </w:r>
      <w:proofErr w:type="spellStart"/>
      <w:r w:rsidRPr="00E01723">
        <w:rPr>
          <w:rFonts w:cs="Times New Roman"/>
          <w:szCs w:val="24"/>
        </w:rPr>
        <w:t>собст</w:t>
      </w:r>
      <w:r w:rsidR="00E01723" w:rsidRPr="00E01723">
        <w:rPr>
          <w:rFonts w:cs="Times New Roman"/>
          <w:szCs w:val="24"/>
        </w:rPr>
        <w:t>венно</w:t>
      </w:r>
      <w:proofErr w:type="spellEnd"/>
      <w:r w:rsidR="00E01723" w:rsidRPr="00E01723">
        <w:rPr>
          <w:rFonts w:cs="Times New Roman"/>
          <w:szCs w:val="24"/>
        </w:rPr>
        <w:t xml:space="preserve"> </w:t>
      </w:r>
      <w:proofErr w:type="spellStart"/>
      <w:r w:rsidR="00E01723" w:rsidRPr="00E01723">
        <w:rPr>
          <w:rFonts w:cs="Times New Roman"/>
          <w:szCs w:val="24"/>
        </w:rPr>
        <w:t>научными</w:t>
      </w:r>
      <w:proofErr w:type="spellEnd"/>
      <w:r w:rsidR="00E01723">
        <w:rPr>
          <w:rFonts w:cs="Times New Roman"/>
          <w:szCs w:val="24"/>
        </w:rPr>
        <w:t>) a popularizačními (</w:t>
      </w:r>
      <w:proofErr w:type="spellStart"/>
      <w:r w:rsidR="00E01723" w:rsidRPr="00E01723">
        <w:rPr>
          <w:rFonts w:cs="Times New Roman"/>
          <w:szCs w:val="24"/>
        </w:rPr>
        <w:t>научно-популярными</w:t>
      </w:r>
      <w:proofErr w:type="spellEnd"/>
      <w:r w:rsidR="00E01723">
        <w:rPr>
          <w:rFonts w:cs="Times New Roman"/>
          <w:szCs w:val="24"/>
        </w:rPr>
        <w:t>)</w:t>
      </w:r>
      <w:r w:rsidR="00E01723" w:rsidRPr="00E01723">
        <w:rPr>
          <w:rFonts w:cs="Times New Roman"/>
          <w:szCs w:val="24"/>
        </w:rPr>
        <w:t xml:space="preserve">. </w:t>
      </w:r>
      <w:r w:rsidR="00E01723" w:rsidRPr="006D121B">
        <w:rPr>
          <w:rFonts w:cs="Times New Roman"/>
          <w:szCs w:val="24"/>
        </w:rPr>
        <w:t>(</w:t>
      </w:r>
      <w:proofErr w:type="spellStart"/>
      <w:r w:rsidR="00E01723" w:rsidRPr="006D121B">
        <w:rPr>
          <w:rFonts w:cs="Times New Roman"/>
          <w:szCs w:val="24"/>
        </w:rPr>
        <w:t>Прохо</w:t>
      </w:r>
      <w:r w:rsidR="00A653F6" w:rsidRPr="006D121B">
        <w:rPr>
          <w:rFonts w:cs="Times New Roman"/>
          <w:szCs w:val="24"/>
        </w:rPr>
        <w:t>ро</w:t>
      </w:r>
      <w:r w:rsidR="00E01723" w:rsidRPr="006D121B">
        <w:rPr>
          <w:rFonts w:cs="Times New Roman"/>
          <w:szCs w:val="24"/>
        </w:rPr>
        <w:t>ва</w:t>
      </w:r>
      <w:proofErr w:type="spellEnd"/>
      <w:r w:rsidR="00E01723" w:rsidRPr="006D121B">
        <w:rPr>
          <w:rFonts w:cs="Times New Roman"/>
          <w:szCs w:val="24"/>
        </w:rPr>
        <w:t>, 1998)</w:t>
      </w:r>
    </w:p>
    <w:p w14:paraId="41A6EAAE" w14:textId="77777777" w:rsidR="002B1F6F" w:rsidRPr="00D62184" w:rsidRDefault="002B1F6F" w:rsidP="007D183E">
      <w:pPr>
        <w:jc w:val="both"/>
        <w:rPr>
          <w:rFonts w:cs="Times New Roman"/>
          <w:szCs w:val="24"/>
        </w:rPr>
      </w:pPr>
    </w:p>
    <w:p w14:paraId="0D8C16C3" w14:textId="021CEB2E" w:rsidR="00F73E17" w:rsidRDefault="00F73E17" w:rsidP="007D183E">
      <w:pPr>
        <w:jc w:val="both"/>
        <w:rPr>
          <w:rFonts w:cs="Times New Roman"/>
          <w:b/>
          <w:bCs/>
          <w:szCs w:val="24"/>
        </w:rPr>
      </w:pPr>
    </w:p>
    <w:p w14:paraId="2A76ED99" w14:textId="2F85CEAB" w:rsidR="00891F66" w:rsidRDefault="00891F66" w:rsidP="007D183E">
      <w:pPr>
        <w:jc w:val="both"/>
        <w:rPr>
          <w:rFonts w:cs="Times New Roman"/>
          <w:b/>
          <w:bCs/>
          <w:szCs w:val="24"/>
        </w:rPr>
      </w:pPr>
    </w:p>
    <w:p w14:paraId="3B56368F" w14:textId="7577EDE1" w:rsidR="00891F66" w:rsidRDefault="00891F66" w:rsidP="007D183E">
      <w:pPr>
        <w:jc w:val="both"/>
        <w:rPr>
          <w:rFonts w:cs="Times New Roman"/>
          <w:b/>
          <w:bCs/>
          <w:szCs w:val="24"/>
        </w:rPr>
      </w:pPr>
    </w:p>
    <w:p w14:paraId="14EDBA17" w14:textId="7F08C6D0" w:rsidR="00891F66" w:rsidRDefault="00891F66" w:rsidP="007D183E">
      <w:pPr>
        <w:jc w:val="both"/>
        <w:rPr>
          <w:rFonts w:cs="Times New Roman"/>
          <w:b/>
          <w:bCs/>
          <w:szCs w:val="24"/>
        </w:rPr>
      </w:pPr>
    </w:p>
    <w:p w14:paraId="0EC01E30" w14:textId="7B52DE64" w:rsidR="00891F66" w:rsidRDefault="00891F66" w:rsidP="007D183E">
      <w:pPr>
        <w:jc w:val="both"/>
        <w:rPr>
          <w:rFonts w:cs="Times New Roman"/>
          <w:b/>
          <w:bCs/>
          <w:szCs w:val="24"/>
        </w:rPr>
      </w:pPr>
    </w:p>
    <w:p w14:paraId="352AA30E" w14:textId="3FBE2C53" w:rsidR="00891F66" w:rsidRDefault="00891F66" w:rsidP="007D183E">
      <w:pPr>
        <w:jc w:val="both"/>
        <w:rPr>
          <w:rFonts w:cs="Times New Roman"/>
          <w:b/>
          <w:bCs/>
          <w:szCs w:val="24"/>
        </w:rPr>
      </w:pPr>
    </w:p>
    <w:p w14:paraId="78D57110" w14:textId="49BD4DD7" w:rsidR="00F73E17" w:rsidRDefault="00F73E17" w:rsidP="007D183E">
      <w:pPr>
        <w:jc w:val="both"/>
        <w:rPr>
          <w:rFonts w:cs="Times New Roman"/>
          <w:b/>
          <w:bCs/>
          <w:szCs w:val="24"/>
        </w:rPr>
      </w:pPr>
    </w:p>
    <w:p w14:paraId="7E600E76" w14:textId="788181F8" w:rsidR="008B1748" w:rsidRDefault="008B1748" w:rsidP="007D183E">
      <w:pPr>
        <w:jc w:val="both"/>
        <w:rPr>
          <w:rFonts w:cs="Times New Roman"/>
          <w:b/>
          <w:bCs/>
          <w:szCs w:val="24"/>
        </w:rPr>
      </w:pPr>
    </w:p>
    <w:p w14:paraId="1B6405BA" w14:textId="2FC2FF9C" w:rsidR="00800EAD" w:rsidRDefault="00800EAD" w:rsidP="007D183E">
      <w:pPr>
        <w:jc w:val="both"/>
        <w:rPr>
          <w:rFonts w:cs="Times New Roman"/>
          <w:b/>
          <w:bCs/>
          <w:szCs w:val="24"/>
        </w:rPr>
      </w:pPr>
    </w:p>
    <w:p w14:paraId="66D4CD66" w14:textId="0CD8B812" w:rsidR="00800EAD" w:rsidRDefault="00800EAD" w:rsidP="007D183E">
      <w:pPr>
        <w:jc w:val="both"/>
        <w:rPr>
          <w:rFonts w:cs="Times New Roman"/>
          <w:b/>
          <w:bCs/>
          <w:szCs w:val="24"/>
        </w:rPr>
      </w:pPr>
    </w:p>
    <w:p w14:paraId="711A413C" w14:textId="17458B91" w:rsidR="00800EAD" w:rsidRDefault="00800EAD" w:rsidP="007D183E">
      <w:pPr>
        <w:jc w:val="both"/>
        <w:rPr>
          <w:rFonts w:cs="Times New Roman"/>
          <w:b/>
          <w:bCs/>
          <w:szCs w:val="24"/>
        </w:rPr>
      </w:pPr>
    </w:p>
    <w:p w14:paraId="6207FB63" w14:textId="77777777" w:rsidR="00800EAD" w:rsidRDefault="00800EAD" w:rsidP="007D183E">
      <w:pPr>
        <w:jc w:val="both"/>
        <w:rPr>
          <w:rFonts w:cs="Times New Roman"/>
          <w:b/>
          <w:bCs/>
          <w:szCs w:val="24"/>
        </w:rPr>
      </w:pPr>
    </w:p>
    <w:p w14:paraId="1ACD3FD2" w14:textId="77777777" w:rsidR="008B1748" w:rsidRDefault="008B1748" w:rsidP="007D183E">
      <w:pPr>
        <w:jc w:val="both"/>
        <w:rPr>
          <w:rFonts w:cs="Times New Roman"/>
          <w:b/>
          <w:bCs/>
          <w:szCs w:val="24"/>
        </w:rPr>
      </w:pPr>
    </w:p>
    <w:p w14:paraId="74651C4A" w14:textId="3342D882" w:rsidR="00F73E17" w:rsidRDefault="008B1748" w:rsidP="00F73E17">
      <w:pPr>
        <w:pStyle w:val="Nadpis1"/>
      </w:pPr>
      <w:bookmarkStart w:id="8" w:name="_Toc121413077"/>
      <w:r w:rsidRPr="00500362">
        <w:lastRenderedPageBreak/>
        <w:t>2</w:t>
      </w:r>
      <w:r w:rsidR="00F73E17">
        <w:t>. Text</w:t>
      </w:r>
      <w:r w:rsidR="00F73E17" w:rsidRPr="00854846">
        <w:t xml:space="preserve"> z oblasti dějin umění</w:t>
      </w:r>
      <w:bookmarkEnd w:id="8"/>
    </w:p>
    <w:p w14:paraId="24F774A6" w14:textId="77777777" w:rsidR="00800EAD" w:rsidRDefault="00800EAD" w:rsidP="00F73E17">
      <w:pPr>
        <w:jc w:val="both"/>
        <w:rPr>
          <w:rFonts w:cs="Times New Roman"/>
          <w:b/>
          <w:bCs/>
          <w:szCs w:val="24"/>
        </w:rPr>
      </w:pPr>
    </w:p>
    <w:p w14:paraId="73355591" w14:textId="01F2C747" w:rsidR="00F73E17" w:rsidRDefault="008B1748" w:rsidP="00F73E17">
      <w:pPr>
        <w:pStyle w:val="Nadpis2"/>
      </w:pPr>
      <w:bookmarkStart w:id="9" w:name="_Toc121413078"/>
      <w:r w:rsidRPr="00500362">
        <w:t>2</w:t>
      </w:r>
      <w:r w:rsidR="00F73E17" w:rsidRPr="00664C48">
        <w:t>.</w:t>
      </w:r>
      <w:r w:rsidR="00D778B2">
        <w:t>1</w:t>
      </w:r>
      <w:r w:rsidR="00F73E17" w:rsidRPr="00664C48">
        <w:t xml:space="preserve"> </w:t>
      </w:r>
      <w:r w:rsidR="00F73E17">
        <w:t>Specifika</w:t>
      </w:r>
      <w:r w:rsidR="00F73E17" w:rsidRPr="00664C48">
        <w:t xml:space="preserve"> odborných textů z oblasti humanitních oborů</w:t>
      </w:r>
      <w:bookmarkEnd w:id="9"/>
    </w:p>
    <w:p w14:paraId="602091E9" w14:textId="77777777" w:rsidR="00F73E17" w:rsidRPr="00664C48" w:rsidRDefault="00F73E17" w:rsidP="00F73E17"/>
    <w:p w14:paraId="5C8A89C2" w14:textId="18452C68" w:rsidR="00F73E17" w:rsidRPr="00732F2A" w:rsidRDefault="00F73E17" w:rsidP="00F73E17">
      <w:pPr>
        <w:jc w:val="both"/>
        <w:rPr>
          <w:rFonts w:cs="Times New Roman"/>
          <w:b/>
          <w:bCs/>
          <w:i/>
          <w:iCs/>
          <w:szCs w:val="24"/>
        </w:rPr>
      </w:pPr>
      <w:r>
        <w:rPr>
          <w:rFonts w:cs="Times New Roman"/>
          <w:szCs w:val="24"/>
        </w:rPr>
        <w:t>Odborné texty z oblasti humanitních oborů se od textů exaktních a přírodních věd liší. Příkladem je využívání metafor, jejich výsledkem je vznik nových asociací a představ již existujících pojmů. Autoři často tyto metafory používají v případech, kdy je třeba popsat objekty a jevy, které nelze přímo pozorovat. V našem textu se metafor</w:t>
      </w:r>
      <w:r w:rsidR="00B90407">
        <w:rPr>
          <w:rFonts w:cs="Times New Roman"/>
          <w:szCs w:val="24"/>
        </w:rPr>
        <w:t>y</w:t>
      </w:r>
      <w:r>
        <w:rPr>
          <w:rFonts w:cs="Times New Roman"/>
          <w:szCs w:val="24"/>
        </w:rPr>
        <w:t xml:space="preserve"> nachází v popisech, například </w:t>
      </w:r>
      <w:proofErr w:type="spellStart"/>
      <w:r w:rsidRPr="0044255C">
        <w:rPr>
          <w:rFonts w:cs="Times New Roman"/>
          <w:i/>
          <w:iCs/>
          <w:szCs w:val="24"/>
        </w:rPr>
        <w:t>беспокойный</w:t>
      </w:r>
      <w:proofErr w:type="spellEnd"/>
      <w:r w:rsidRPr="0044255C">
        <w:rPr>
          <w:rFonts w:cs="Times New Roman"/>
          <w:i/>
          <w:iCs/>
          <w:szCs w:val="24"/>
        </w:rPr>
        <w:t xml:space="preserve"> </w:t>
      </w:r>
      <w:proofErr w:type="spellStart"/>
      <w:r w:rsidRPr="0044255C">
        <w:rPr>
          <w:rFonts w:cs="Times New Roman"/>
          <w:b/>
          <w:bCs/>
          <w:i/>
          <w:iCs/>
          <w:szCs w:val="24"/>
        </w:rPr>
        <w:t>ритм</w:t>
      </w:r>
      <w:proofErr w:type="spellEnd"/>
      <w:r w:rsidRPr="0044255C">
        <w:rPr>
          <w:rFonts w:cs="Times New Roman"/>
          <w:b/>
          <w:bCs/>
          <w:i/>
          <w:iCs/>
          <w:szCs w:val="24"/>
        </w:rPr>
        <w:t xml:space="preserve"> </w:t>
      </w:r>
      <w:proofErr w:type="spellStart"/>
      <w:r w:rsidRPr="0044255C">
        <w:rPr>
          <w:rFonts w:cs="Times New Roman"/>
          <w:b/>
          <w:bCs/>
          <w:i/>
          <w:iCs/>
          <w:szCs w:val="24"/>
        </w:rPr>
        <w:t>окон</w:t>
      </w:r>
      <w:proofErr w:type="spellEnd"/>
      <w:r>
        <w:rPr>
          <w:rFonts w:cs="Times New Roman"/>
          <w:b/>
          <w:bCs/>
          <w:i/>
          <w:iCs/>
          <w:szCs w:val="24"/>
        </w:rPr>
        <w:t>.</w:t>
      </w:r>
    </w:p>
    <w:p w14:paraId="49D3C9D1" w14:textId="27689C45" w:rsidR="00F73E17" w:rsidRDefault="00F73E17" w:rsidP="00F73E17">
      <w:pPr>
        <w:jc w:val="both"/>
        <w:rPr>
          <w:rFonts w:cs="Times New Roman"/>
          <w:szCs w:val="24"/>
        </w:rPr>
      </w:pPr>
      <w:r>
        <w:rPr>
          <w:rFonts w:cs="Times New Roman"/>
          <w:szCs w:val="24"/>
        </w:rPr>
        <w:t xml:space="preserve">Jazyk humanitních věd je blízký přirozenému jazyku, jímž lidé komunikují. Narativní charakter textů umožňuje prezentovat fakta a informace ve stylu vyprávění. </w:t>
      </w:r>
      <w:r w:rsidRPr="004657C1">
        <w:rPr>
          <w:rFonts w:cs="Times New Roman"/>
          <w:szCs w:val="24"/>
        </w:rPr>
        <w:t>(</w:t>
      </w:r>
      <w:proofErr w:type="spellStart"/>
      <w:r w:rsidRPr="004657C1">
        <w:rPr>
          <w:rFonts w:cs="Times New Roman"/>
          <w:szCs w:val="24"/>
        </w:rPr>
        <w:t>Юлин</w:t>
      </w:r>
      <w:proofErr w:type="spellEnd"/>
      <w:r w:rsidRPr="004657C1">
        <w:rPr>
          <w:rFonts w:cs="Times New Roman"/>
          <w:szCs w:val="24"/>
        </w:rPr>
        <w:t xml:space="preserve">, 2020, </w:t>
      </w:r>
      <w:r w:rsidR="00D548B4">
        <w:rPr>
          <w:rFonts w:cs="Times New Roman"/>
          <w:szCs w:val="24"/>
        </w:rPr>
        <w:t xml:space="preserve">s. </w:t>
      </w:r>
      <w:r w:rsidRPr="004657C1">
        <w:rPr>
          <w:rFonts w:cs="Times New Roman"/>
          <w:szCs w:val="24"/>
        </w:rPr>
        <w:t>37-38)</w:t>
      </w:r>
    </w:p>
    <w:p w14:paraId="5CF237CE" w14:textId="6743EA44" w:rsidR="00F73E17" w:rsidRDefault="00F73E17" w:rsidP="00F73E17">
      <w:pPr>
        <w:jc w:val="both"/>
        <w:rPr>
          <w:rFonts w:cs="Times New Roman"/>
          <w:szCs w:val="24"/>
        </w:rPr>
      </w:pPr>
    </w:p>
    <w:p w14:paraId="337F22B9" w14:textId="77777777" w:rsidR="00800EAD" w:rsidRPr="00DC7087" w:rsidRDefault="00800EAD" w:rsidP="00F73E17">
      <w:pPr>
        <w:jc w:val="both"/>
        <w:rPr>
          <w:rFonts w:cs="Times New Roman"/>
          <w:szCs w:val="24"/>
        </w:rPr>
      </w:pPr>
    </w:p>
    <w:p w14:paraId="5353D4B8" w14:textId="24E5BB2F" w:rsidR="00F73E17" w:rsidRDefault="008B1748" w:rsidP="00F73E17">
      <w:pPr>
        <w:pStyle w:val="Nadpis2"/>
      </w:pPr>
      <w:bookmarkStart w:id="10" w:name="_Toc121413079"/>
      <w:r w:rsidRPr="00500362">
        <w:t>2</w:t>
      </w:r>
      <w:r w:rsidR="00D778B2">
        <w:t>.2</w:t>
      </w:r>
      <w:r w:rsidR="00F73E17">
        <w:t xml:space="preserve"> Specifika textů o dějinách umění</w:t>
      </w:r>
      <w:bookmarkEnd w:id="10"/>
    </w:p>
    <w:p w14:paraId="52146C7C" w14:textId="77777777" w:rsidR="00F73E17" w:rsidRPr="00664C48" w:rsidRDefault="00F73E17" w:rsidP="00F73E17"/>
    <w:p w14:paraId="7492C27C" w14:textId="77777777" w:rsidR="00F73E17" w:rsidRPr="007047A4" w:rsidRDefault="00F73E17" w:rsidP="00F73E17">
      <w:pPr>
        <w:jc w:val="both"/>
        <w:rPr>
          <w:rFonts w:cs="Times New Roman"/>
          <w:szCs w:val="24"/>
        </w:rPr>
      </w:pPr>
      <w:r>
        <w:rPr>
          <w:rFonts w:cs="Times New Roman"/>
          <w:szCs w:val="24"/>
        </w:rPr>
        <w:t xml:space="preserve">Problematika odborných textů na téma dějin umění je poměrně neprobádaná. Na toto téma se zaměřila Zuzana Stehlíková ve své diplomové práci </w:t>
      </w:r>
      <w:r w:rsidRPr="002E7CF4">
        <w:rPr>
          <w:rFonts w:cs="Times New Roman"/>
          <w:i/>
          <w:iCs/>
          <w:szCs w:val="24"/>
        </w:rPr>
        <w:t>Jazyk a styl textů o dějinách umění</w:t>
      </w:r>
      <w:r>
        <w:rPr>
          <w:rFonts w:cs="Times New Roman"/>
          <w:szCs w:val="24"/>
        </w:rPr>
        <w:t xml:space="preserve"> z roku 2006. Tato práce však obsahuje autorčinu analýzu jednoho reprezentativního textu. V prostředí ruskojazyčné lingvistiky se mi také nepodařilo najít práci, která by poskytla obecnou charakteristiku těchto druhů textů. Proto se této problematice budu věnovat v komentáři, kdy budu rozebírat specifika výchozího textu.  </w:t>
      </w:r>
    </w:p>
    <w:p w14:paraId="3D3C0F66" w14:textId="5EE801FE" w:rsidR="00F73E17" w:rsidRDefault="00F73E17" w:rsidP="00F73E17">
      <w:pPr>
        <w:jc w:val="both"/>
        <w:rPr>
          <w:rFonts w:cs="Times New Roman"/>
          <w:b/>
          <w:bCs/>
          <w:szCs w:val="24"/>
        </w:rPr>
      </w:pPr>
    </w:p>
    <w:p w14:paraId="05A15F8B" w14:textId="77777777" w:rsidR="00800EAD" w:rsidRDefault="00800EAD" w:rsidP="00F73E17">
      <w:pPr>
        <w:jc w:val="both"/>
        <w:rPr>
          <w:rFonts w:cs="Times New Roman"/>
          <w:b/>
          <w:bCs/>
          <w:szCs w:val="24"/>
        </w:rPr>
      </w:pPr>
    </w:p>
    <w:p w14:paraId="44279BBD" w14:textId="7D0F90EB" w:rsidR="00F73E17" w:rsidRDefault="008B1748" w:rsidP="00F73E17">
      <w:pPr>
        <w:pStyle w:val="Nadpis2"/>
      </w:pPr>
      <w:bookmarkStart w:id="11" w:name="_Toc121413080"/>
      <w:r w:rsidRPr="00500362">
        <w:t>2</w:t>
      </w:r>
      <w:r w:rsidR="00D778B2">
        <w:t>.3</w:t>
      </w:r>
      <w:r w:rsidR="00F73E17">
        <w:t xml:space="preserve"> T</w:t>
      </w:r>
      <w:r w:rsidR="00F73E17" w:rsidRPr="00854846">
        <w:t>ermi</w:t>
      </w:r>
      <w:r w:rsidR="00F73E17">
        <w:t>no</w:t>
      </w:r>
      <w:r w:rsidR="00F73E17" w:rsidRPr="00854846">
        <w:t>logie</w:t>
      </w:r>
      <w:bookmarkEnd w:id="11"/>
    </w:p>
    <w:p w14:paraId="3E8E79C7" w14:textId="77777777" w:rsidR="00F73E17" w:rsidRPr="00664C48" w:rsidRDefault="00F73E17" w:rsidP="00F73E17"/>
    <w:p w14:paraId="7AE29225" w14:textId="77777777" w:rsidR="00F73E17" w:rsidRPr="00F73E17" w:rsidRDefault="00F73E17" w:rsidP="00F73E17">
      <w:pPr>
        <w:jc w:val="both"/>
        <w:rPr>
          <w:rFonts w:cs="Times New Roman"/>
          <w:szCs w:val="24"/>
        </w:rPr>
      </w:pPr>
      <w:r w:rsidRPr="0014042B">
        <w:rPr>
          <w:rFonts w:cs="Times New Roman"/>
          <w:szCs w:val="24"/>
        </w:rPr>
        <w:t>Jelikož je umění oblastí veřejně přístupnou a atraktivní, mnoho</w:t>
      </w:r>
      <w:r>
        <w:rPr>
          <w:rFonts w:cs="Times New Roman"/>
          <w:szCs w:val="24"/>
        </w:rPr>
        <w:t xml:space="preserve"> jejích pojmů proniklo do běžné slovní zásoby (</w:t>
      </w:r>
      <w:r w:rsidRPr="0014042B">
        <w:rPr>
          <w:rFonts w:cs="Times New Roman"/>
          <w:i/>
          <w:iCs/>
          <w:szCs w:val="24"/>
        </w:rPr>
        <w:t>malba, kresba</w:t>
      </w:r>
      <w:r>
        <w:rPr>
          <w:rFonts w:cs="Times New Roman"/>
          <w:szCs w:val="24"/>
        </w:rPr>
        <w:t xml:space="preserve">) a mimo termíny se zde objevuje mnoho slov slabě </w:t>
      </w:r>
      <w:proofErr w:type="spellStart"/>
      <w:r>
        <w:rPr>
          <w:rFonts w:cs="Times New Roman"/>
          <w:szCs w:val="24"/>
        </w:rPr>
        <w:t>terminologizovaných</w:t>
      </w:r>
      <w:proofErr w:type="spellEnd"/>
      <w:r>
        <w:rPr>
          <w:rFonts w:cs="Times New Roman"/>
          <w:szCs w:val="24"/>
        </w:rPr>
        <w:t>. Terminologie dějin umění zahrnuje termíny obecně umělecké a dále termíny vztahující se k oborům dějin umění. Ve Slovníku spisovného jazyka českého se tyto termíny následně označují příznakem „</w:t>
      </w:r>
      <w:proofErr w:type="spellStart"/>
      <w:r>
        <w:rPr>
          <w:rFonts w:cs="Times New Roman"/>
          <w:szCs w:val="24"/>
        </w:rPr>
        <w:t>archit</w:t>
      </w:r>
      <w:proofErr w:type="spellEnd"/>
      <w:r>
        <w:rPr>
          <w:rFonts w:cs="Times New Roman"/>
          <w:szCs w:val="24"/>
        </w:rPr>
        <w:t>.“, „uměl.“ nebo „výt.“</w:t>
      </w:r>
    </w:p>
    <w:p w14:paraId="639F5089" w14:textId="1ADB0B0D" w:rsidR="00B11B97" w:rsidRDefault="00F73E17" w:rsidP="00F73E17">
      <w:pPr>
        <w:jc w:val="both"/>
        <w:rPr>
          <w:rFonts w:cs="Times New Roman"/>
          <w:szCs w:val="24"/>
        </w:rPr>
      </w:pPr>
      <w:r w:rsidRPr="00BF7E7D">
        <w:rPr>
          <w:rFonts w:cs="Times New Roman"/>
          <w:b/>
          <w:bCs/>
          <w:szCs w:val="24"/>
        </w:rPr>
        <w:t>Obecné termíny</w:t>
      </w:r>
      <w:r>
        <w:rPr>
          <w:rFonts w:cs="Times New Roman"/>
          <w:szCs w:val="24"/>
        </w:rPr>
        <w:t xml:space="preserve"> se vyskytují ve slovnících oborové terminologie. Kromě nich existují i další skupiny termínů</w:t>
      </w:r>
      <w:r w:rsidR="00B11B97">
        <w:rPr>
          <w:rFonts w:cs="Times New Roman"/>
          <w:szCs w:val="24"/>
        </w:rPr>
        <w:t xml:space="preserve">: </w:t>
      </w:r>
      <w:r>
        <w:rPr>
          <w:rFonts w:cs="Times New Roman"/>
          <w:szCs w:val="24"/>
        </w:rPr>
        <w:t xml:space="preserve">termíny </w:t>
      </w:r>
      <w:r w:rsidRPr="00184ED4">
        <w:rPr>
          <w:rFonts w:cs="Times New Roman"/>
          <w:b/>
          <w:bCs/>
          <w:szCs w:val="24"/>
        </w:rPr>
        <w:t>úzce odborné, individuální a vytvořené „ad hoc“</w:t>
      </w:r>
      <w:r>
        <w:rPr>
          <w:rFonts w:cs="Times New Roman"/>
          <w:szCs w:val="24"/>
        </w:rPr>
        <w:t xml:space="preserve">. Za úzce odborné termíny můžeme považovat například fáze uměleckého stylu nebo pojmy spojené s tvorbou jednoho významného umělce. V našem případě jsou to pojmy </w:t>
      </w:r>
      <w:proofErr w:type="spellStart"/>
      <w:r w:rsidRPr="00F738AE">
        <w:rPr>
          <w:rFonts w:cs="Times New Roman"/>
          <w:i/>
          <w:iCs/>
          <w:szCs w:val="24"/>
        </w:rPr>
        <w:t>caravaggismus</w:t>
      </w:r>
      <w:proofErr w:type="spellEnd"/>
      <w:r>
        <w:rPr>
          <w:rFonts w:cs="Times New Roman"/>
          <w:szCs w:val="24"/>
        </w:rPr>
        <w:t xml:space="preserve"> nebo </w:t>
      </w:r>
      <w:proofErr w:type="spellStart"/>
      <w:r w:rsidRPr="00F738AE">
        <w:rPr>
          <w:rFonts w:cs="Times New Roman"/>
          <w:i/>
          <w:iCs/>
          <w:szCs w:val="24"/>
        </w:rPr>
        <w:t>caravagisté</w:t>
      </w:r>
      <w:proofErr w:type="spellEnd"/>
      <w:r>
        <w:rPr>
          <w:rFonts w:cs="Times New Roman"/>
          <w:szCs w:val="24"/>
        </w:rPr>
        <w:t xml:space="preserve">. Individuální termíny používají ve svých pracích konkrétní umělci, historici a teoretici. Ti uvádějí formulace jiných autorů do souvislostí a tím dokazují, že jejich pojem je vlastně určitým pojmem v umění. Termíny „ad hoc“ byly vytvořeny speciálně pro vytvoření daného úkolu. Jde o přenášení pojmů mezi sémantickými úrovněmi slovní zásoby. Hranice mezi těmito druhy termínů však není pevně vymezená. (Pařízková, 2008, s. 3-7) </w:t>
      </w:r>
    </w:p>
    <w:p w14:paraId="1DEA0874" w14:textId="5C5E3519" w:rsidR="00F73E17" w:rsidRDefault="00B11B97" w:rsidP="00F73E17">
      <w:pPr>
        <w:jc w:val="both"/>
        <w:rPr>
          <w:rFonts w:cs="Times New Roman"/>
          <w:szCs w:val="24"/>
        </w:rPr>
      </w:pPr>
      <w:r>
        <w:rPr>
          <w:rFonts w:cs="Times New Roman"/>
          <w:szCs w:val="24"/>
        </w:rPr>
        <w:lastRenderedPageBreak/>
        <w:t>Jak již bylo řečeno, v</w:t>
      </w:r>
      <w:r w:rsidR="00F73E17">
        <w:rPr>
          <w:rFonts w:cs="Times New Roman"/>
          <w:szCs w:val="24"/>
        </w:rPr>
        <w:t> odborných textech z oblasti dějin umění se mimo jiné také objevují i</w:t>
      </w:r>
      <w:r>
        <w:rPr>
          <w:rFonts w:cs="Times New Roman"/>
          <w:szCs w:val="24"/>
        </w:rPr>
        <w:t xml:space="preserve"> </w:t>
      </w:r>
      <w:r w:rsidR="00F73E17" w:rsidRPr="0057465E">
        <w:rPr>
          <w:rFonts w:cs="Times New Roman"/>
          <w:b/>
          <w:bCs/>
          <w:szCs w:val="24"/>
        </w:rPr>
        <w:t xml:space="preserve">slova slabě </w:t>
      </w:r>
      <w:proofErr w:type="spellStart"/>
      <w:r w:rsidR="00F73E17" w:rsidRPr="0057465E">
        <w:rPr>
          <w:rFonts w:cs="Times New Roman"/>
          <w:b/>
          <w:bCs/>
          <w:szCs w:val="24"/>
        </w:rPr>
        <w:t>terminologizovaná</w:t>
      </w:r>
      <w:proofErr w:type="spellEnd"/>
      <w:r w:rsidR="00F73E17">
        <w:rPr>
          <w:rFonts w:cs="Times New Roman"/>
          <w:szCs w:val="24"/>
        </w:rPr>
        <w:t xml:space="preserve"> z jiných oborů, která autor může využít jak v jejich terminologickém významu, tak i ve významu přeneseném. Může jít o pojmy z geometrie, v našem textu se objevuje spojení </w:t>
      </w:r>
    </w:p>
    <w:p w14:paraId="36531B70" w14:textId="5B83B58F" w:rsidR="00F73E17" w:rsidRDefault="00F73E17" w:rsidP="00F73E17">
      <w:pPr>
        <w:ind w:firstLine="708"/>
        <w:jc w:val="both"/>
        <w:rPr>
          <w:rFonts w:cs="Times New Roman"/>
          <w:szCs w:val="24"/>
        </w:rPr>
      </w:pPr>
      <w:r w:rsidRPr="0057465E">
        <w:rPr>
          <w:rFonts w:cs="Times New Roman"/>
          <w:i/>
          <w:iCs/>
          <w:szCs w:val="24"/>
        </w:rPr>
        <w:t>kolonády lichoběžníkového náměstí</w:t>
      </w:r>
      <w:r w:rsidR="00765E3E">
        <w:rPr>
          <w:rFonts w:cs="Times New Roman"/>
          <w:szCs w:val="24"/>
        </w:rPr>
        <w:t>.</w:t>
      </w:r>
    </w:p>
    <w:p w14:paraId="2D50749A" w14:textId="2C48F605" w:rsidR="00F73E17" w:rsidRDefault="00F73E17" w:rsidP="00F73E17">
      <w:pPr>
        <w:jc w:val="both"/>
        <w:rPr>
          <w:rFonts w:cs="Times New Roman"/>
          <w:szCs w:val="24"/>
        </w:rPr>
      </w:pPr>
      <w:r>
        <w:rPr>
          <w:rFonts w:cs="Times New Roman"/>
          <w:szCs w:val="24"/>
        </w:rPr>
        <w:t xml:space="preserve">V textech tohoto typu se také velmi často vyskytují vlastní jména umělců. Pokud se jedná </w:t>
      </w:r>
      <w:r w:rsidRPr="00800EAD">
        <w:t>o</w:t>
      </w:r>
      <w:r w:rsidR="00800EAD">
        <w:t> </w:t>
      </w:r>
      <w:r w:rsidRPr="00800EAD">
        <w:t>velmi</w:t>
      </w:r>
      <w:r>
        <w:rPr>
          <w:rFonts w:cs="Times New Roman"/>
          <w:szCs w:val="24"/>
        </w:rPr>
        <w:t xml:space="preserve"> známé tvůrce, mohou být v textu uvedena pouze příjmení, v našem případě je v úvodu překládaného textu věta:</w:t>
      </w:r>
    </w:p>
    <w:p w14:paraId="0295F46B" w14:textId="77777777" w:rsidR="00F73E17" w:rsidRDefault="00F73E17" w:rsidP="00F73E17">
      <w:pPr>
        <w:ind w:left="705"/>
        <w:jc w:val="both"/>
        <w:rPr>
          <w:rFonts w:cs="Times New Roman"/>
          <w:szCs w:val="24"/>
        </w:rPr>
      </w:pPr>
      <w:r>
        <w:rPr>
          <w:rFonts w:cs="Times New Roman"/>
          <w:i/>
          <w:iCs/>
          <w:szCs w:val="24"/>
        </w:rPr>
        <w:t xml:space="preserve">Sedmnácté století je obdobím největších mistrů realismu – </w:t>
      </w:r>
      <w:proofErr w:type="spellStart"/>
      <w:r>
        <w:rPr>
          <w:rFonts w:cs="Times New Roman"/>
          <w:i/>
          <w:iCs/>
          <w:szCs w:val="24"/>
        </w:rPr>
        <w:t>Caravaggio</w:t>
      </w:r>
      <w:proofErr w:type="spellEnd"/>
      <w:r>
        <w:rPr>
          <w:rFonts w:cs="Times New Roman"/>
          <w:i/>
          <w:iCs/>
          <w:szCs w:val="24"/>
        </w:rPr>
        <w:t xml:space="preserve">, </w:t>
      </w:r>
      <w:proofErr w:type="spellStart"/>
      <w:r>
        <w:rPr>
          <w:rFonts w:cs="Times New Roman"/>
          <w:i/>
          <w:iCs/>
          <w:szCs w:val="24"/>
        </w:rPr>
        <w:t>Velázquez</w:t>
      </w:r>
      <w:proofErr w:type="spellEnd"/>
      <w:r>
        <w:rPr>
          <w:rFonts w:cs="Times New Roman"/>
          <w:i/>
          <w:iCs/>
          <w:szCs w:val="24"/>
        </w:rPr>
        <w:t xml:space="preserve">, Rembrandt, </w:t>
      </w:r>
      <w:proofErr w:type="spellStart"/>
      <w:r>
        <w:rPr>
          <w:rFonts w:cs="Times New Roman"/>
          <w:i/>
          <w:iCs/>
          <w:szCs w:val="24"/>
        </w:rPr>
        <w:t>Hals</w:t>
      </w:r>
      <w:proofErr w:type="spellEnd"/>
      <w:r>
        <w:rPr>
          <w:rFonts w:cs="Times New Roman"/>
          <w:i/>
          <w:iCs/>
          <w:szCs w:val="24"/>
        </w:rPr>
        <w:t xml:space="preserve">, </w:t>
      </w:r>
      <w:proofErr w:type="spellStart"/>
      <w:r>
        <w:rPr>
          <w:rFonts w:cs="Times New Roman"/>
          <w:i/>
          <w:iCs/>
          <w:szCs w:val="24"/>
        </w:rPr>
        <w:t>Vermeer</w:t>
      </w:r>
      <w:proofErr w:type="spellEnd"/>
      <w:r>
        <w:rPr>
          <w:rFonts w:cs="Times New Roman"/>
          <w:i/>
          <w:iCs/>
          <w:szCs w:val="24"/>
        </w:rPr>
        <w:t xml:space="preserve"> van Delft. </w:t>
      </w:r>
      <w:r>
        <w:rPr>
          <w:rFonts w:cs="Times New Roman"/>
          <w:szCs w:val="24"/>
        </w:rPr>
        <w:t xml:space="preserve"> </w:t>
      </w:r>
    </w:p>
    <w:p w14:paraId="4DCE5063" w14:textId="77777777" w:rsidR="00F73E17" w:rsidRDefault="00F73E17" w:rsidP="00F73E17">
      <w:pPr>
        <w:jc w:val="both"/>
        <w:rPr>
          <w:rFonts w:cs="Times New Roman"/>
          <w:szCs w:val="24"/>
        </w:rPr>
      </w:pPr>
      <w:r>
        <w:rPr>
          <w:rFonts w:cs="Times New Roman"/>
          <w:szCs w:val="24"/>
        </w:rPr>
        <w:t xml:space="preserve"> (Pařízková, 2008, s. 8-9)</w:t>
      </w:r>
    </w:p>
    <w:p w14:paraId="5700D536" w14:textId="77777777" w:rsidR="00F73E17" w:rsidRDefault="00F73E17" w:rsidP="007D183E">
      <w:pPr>
        <w:jc w:val="both"/>
        <w:rPr>
          <w:rFonts w:cs="Times New Roman"/>
          <w:b/>
          <w:bCs/>
          <w:szCs w:val="24"/>
        </w:rPr>
      </w:pPr>
    </w:p>
    <w:p w14:paraId="64727444" w14:textId="1AE17263" w:rsidR="00CE1E2A" w:rsidRDefault="00CE1E2A" w:rsidP="007D183E">
      <w:pPr>
        <w:jc w:val="both"/>
        <w:rPr>
          <w:rFonts w:cs="Times New Roman"/>
          <w:b/>
          <w:bCs/>
          <w:sz w:val="28"/>
          <w:szCs w:val="28"/>
        </w:rPr>
      </w:pPr>
    </w:p>
    <w:p w14:paraId="55EDFE3B" w14:textId="37136202" w:rsidR="00F73E17" w:rsidRDefault="00F73E17" w:rsidP="007D183E">
      <w:pPr>
        <w:jc w:val="both"/>
        <w:rPr>
          <w:rFonts w:cs="Times New Roman"/>
          <w:b/>
          <w:bCs/>
          <w:sz w:val="28"/>
          <w:szCs w:val="28"/>
        </w:rPr>
      </w:pPr>
    </w:p>
    <w:p w14:paraId="7DA3AA15" w14:textId="5EEC0958" w:rsidR="00F73E17" w:rsidRDefault="00F73E17" w:rsidP="007D183E">
      <w:pPr>
        <w:jc w:val="both"/>
        <w:rPr>
          <w:rFonts w:cs="Times New Roman"/>
          <w:b/>
          <w:bCs/>
          <w:sz w:val="28"/>
          <w:szCs w:val="28"/>
        </w:rPr>
      </w:pPr>
    </w:p>
    <w:p w14:paraId="202F4D29" w14:textId="4CB9992F" w:rsidR="00F73E17" w:rsidRDefault="00F73E17" w:rsidP="007D183E">
      <w:pPr>
        <w:jc w:val="both"/>
        <w:rPr>
          <w:rFonts w:cs="Times New Roman"/>
          <w:b/>
          <w:bCs/>
          <w:sz w:val="28"/>
          <w:szCs w:val="28"/>
        </w:rPr>
      </w:pPr>
    </w:p>
    <w:p w14:paraId="07366C94" w14:textId="324AA914" w:rsidR="00F73E17" w:rsidRDefault="00F73E17" w:rsidP="007D183E">
      <w:pPr>
        <w:jc w:val="both"/>
        <w:rPr>
          <w:rFonts w:cs="Times New Roman"/>
          <w:b/>
          <w:bCs/>
          <w:sz w:val="28"/>
          <w:szCs w:val="28"/>
        </w:rPr>
      </w:pPr>
    </w:p>
    <w:p w14:paraId="75453D0D" w14:textId="7F21275C" w:rsidR="00F73E17" w:rsidRDefault="00F73E17" w:rsidP="007D183E">
      <w:pPr>
        <w:jc w:val="both"/>
        <w:rPr>
          <w:rFonts w:cs="Times New Roman"/>
          <w:b/>
          <w:bCs/>
          <w:sz w:val="28"/>
          <w:szCs w:val="28"/>
        </w:rPr>
      </w:pPr>
    </w:p>
    <w:p w14:paraId="35EFF872" w14:textId="7F9AD0D8" w:rsidR="00F73E17" w:rsidRDefault="00F73E17" w:rsidP="007D183E">
      <w:pPr>
        <w:jc w:val="both"/>
        <w:rPr>
          <w:rFonts w:cs="Times New Roman"/>
          <w:b/>
          <w:bCs/>
          <w:sz w:val="28"/>
          <w:szCs w:val="28"/>
        </w:rPr>
      </w:pPr>
    </w:p>
    <w:p w14:paraId="714AED9F" w14:textId="1EFB2BE2" w:rsidR="00F73E17" w:rsidRDefault="00F73E17" w:rsidP="007D183E">
      <w:pPr>
        <w:jc w:val="both"/>
        <w:rPr>
          <w:rFonts w:cs="Times New Roman"/>
          <w:b/>
          <w:bCs/>
          <w:sz w:val="28"/>
          <w:szCs w:val="28"/>
        </w:rPr>
      </w:pPr>
    </w:p>
    <w:p w14:paraId="24CF500D" w14:textId="0DCD6017" w:rsidR="00F73E17" w:rsidRDefault="00F73E17" w:rsidP="007D183E">
      <w:pPr>
        <w:jc w:val="both"/>
        <w:rPr>
          <w:rFonts w:cs="Times New Roman"/>
          <w:b/>
          <w:bCs/>
          <w:sz w:val="28"/>
          <w:szCs w:val="28"/>
        </w:rPr>
      </w:pPr>
    </w:p>
    <w:p w14:paraId="1AEC08C2" w14:textId="0C86F8AC" w:rsidR="00F73E17" w:rsidRDefault="00F73E17" w:rsidP="007D183E">
      <w:pPr>
        <w:jc w:val="both"/>
        <w:rPr>
          <w:rFonts w:cs="Times New Roman"/>
          <w:b/>
          <w:bCs/>
          <w:sz w:val="28"/>
          <w:szCs w:val="28"/>
        </w:rPr>
      </w:pPr>
    </w:p>
    <w:p w14:paraId="30FE93FC" w14:textId="5BFCBAE1" w:rsidR="00F73E17" w:rsidRDefault="00F73E17" w:rsidP="007D183E">
      <w:pPr>
        <w:jc w:val="both"/>
        <w:rPr>
          <w:rFonts w:cs="Times New Roman"/>
          <w:b/>
          <w:bCs/>
          <w:sz w:val="28"/>
          <w:szCs w:val="28"/>
        </w:rPr>
      </w:pPr>
    </w:p>
    <w:p w14:paraId="099A2980" w14:textId="39844D83" w:rsidR="00F73E17" w:rsidRDefault="00F73E17" w:rsidP="007D183E">
      <w:pPr>
        <w:jc w:val="both"/>
        <w:rPr>
          <w:rFonts w:cs="Times New Roman"/>
          <w:b/>
          <w:bCs/>
          <w:sz w:val="28"/>
          <w:szCs w:val="28"/>
        </w:rPr>
      </w:pPr>
    </w:p>
    <w:p w14:paraId="239E5CAE" w14:textId="5C662178" w:rsidR="00F73E17" w:rsidRDefault="00F73E17" w:rsidP="007D183E">
      <w:pPr>
        <w:jc w:val="both"/>
        <w:rPr>
          <w:rFonts w:cs="Times New Roman"/>
          <w:b/>
          <w:bCs/>
          <w:sz w:val="28"/>
          <w:szCs w:val="28"/>
        </w:rPr>
      </w:pPr>
    </w:p>
    <w:p w14:paraId="551EEE88" w14:textId="0E748BCF" w:rsidR="00F73E17" w:rsidRDefault="00F73E17" w:rsidP="007D183E">
      <w:pPr>
        <w:jc w:val="both"/>
        <w:rPr>
          <w:rFonts w:cs="Times New Roman"/>
          <w:b/>
          <w:bCs/>
          <w:sz w:val="28"/>
          <w:szCs w:val="28"/>
        </w:rPr>
      </w:pPr>
    </w:p>
    <w:p w14:paraId="28243FB2" w14:textId="4ADDFFAD" w:rsidR="00F73E17" w:rsidRDefault="00F73E17" w:rsidP="007D183E">
      <w:pPr>
        <w:jc w:val="both"/>
        <w:rPr>
          <w:rFonts w:cs="Times New Roman"/>
          <w:b/>
          <w:bCs/>
          <w:sz w:val="28"/>
          <w:szCs w:val="28"/>
        </w:rPr>
      </w:pPr>
    </w:p>
    <w:p w14:paraId="41A6626B" w14:textId="3D24685F" w:rsidR="00F73E17" w:rsidRDefault="00F73E17" w:rsidP="007D183E">
      <w:pPr>
        <w:jc w:val="both"/>
        <w:rPr>
          <w:rFonts w:cs="Times New Roman"/>
          <w:b/>
          <w:bCs/>
          <w:sz w:val="28"/>
          <w:szCs w:val="28"/>
        </w:rPr>
      </w:pPr>
    </w:p>
    <w:p w14:paraId="38C4CC98" w14:textId="2E43A34E" w:rsidR="00F73E17" w:rsidRDefault="00F73E17" w:rsidP="007D183E">
      <w:pPr>
        <w:jc w:val="both"/>
        <w:rPr>
          <w:rFonts w:cs="Times New Roman"/>
          <w:b/>
          <w:bCs/>
          <w:sz w:val="28"/>
          <w:szCs w:val="28"/>
        </w:rPr>
      </w:pPr>
    </w:p>
    <w:p w14:paraId="73DCA9B8" w14:textId="77777777" w:rsidR="00F73E17" w:rsidRDefault="00F73E17" w:rsidP="007D183E">
      <w:pPr>
        <w:jc w:val="both"/>
        <w:rPr>
          <w:rFonts w:cs="Times New Roman"/>
          <w:b/>
          <w:bCs/>
          <w:sz w:val="28"/>
          <w:szCs w:val="28"/>
        </w:rPr>
      </w:pPr>
    </w:p>
    <w:p w14:paraId="7146ADBF" w14:textId="425EA3E4" w:rsidR="0028596F" w:rsidRPr="00B2516F" w:rsidRDefault="008B1748" w:rsidP="00262595">
      <w:pPr>
        <w:pStyle w:val="Nadpis1"/>
      </w:pPr>
      <w:bookmarkStart w:id="12" w:name="_Toc121413081"/>
      <w:r w:rsidRPr="00500362">
        <w:lastRenderedPageBreak/>
        <w:t>3</w:t>
      </w:r>
      <w:r w:rsidR="003E0864">
        <w:t xml:space="preserve">. </w:t>
      </w:r>
      <w:r w:rsidR="000F6D91" w:rsidRPr="00B2516F">
        <w:t>Překlad odborného textu</w:t>
      </w:r>
      <w:bookmarkEnd w:id="12"/>
    </w:p>
    <w:p w14:paraId="72E3C6EE" w14:textId="77777777" w:rsidR="00840F4D" w:rsidRDefault="00840F4D" w:rsidP="007D183E">
      <w:pPr>
        <w:jc w:val="both"/>
        <w:rPr>
          <w:rFonts w:cs="Times New Roman"/>
          <w:b/>
          <w:bCs/>
          <w:szCs w:val="24"/>
        </w:rPr>
      </w:pPr>
    </w:p>
    <w:p w14:paraId="4F847147" w14:textId="4DABC947" w:rsidR="00664C48" w:rsidRDefault="008B1748" w:rsidP="00664C48">
      <w:pPr>
        <w:pStyle w:val="Nadpis2"/>
      </w:pPr>
      <w:bookmarkStart w:id="13" w:name="_Toc121413082"/>
      <w:r w:rsidRPr="00500362">
        <w:t>3</w:t>
      </w:r>
      <w:r w:rsidR="00664C48">
        <w:t xml:space="preserve">.1 </w:t>
      </w:r>
      <w:r w:rsidR="00B2516F" w:rsidRPr="00B2516F">
        <w:t>Překlad</w:t>
      </w:r>
      <w:bookmarkEnd w:id="13"/>
    </w:p>
    <w:p w14:paraId="2393E9D8" w14:textId="77777777" w:rsidR="00664C48" w:rsidRPr="00664C48" w:rsidRDefault="00664C48" w:rsidP="00664C48"/>
    <w:p w14:paraId="58B12390" w14:textId="024BF6FF" w:rsidR="0028596F" w:rsidRPr="00B2516F" w:rsidRDefault="00792F2E" w:rsidP="007D183E">
      <w:pPr>
        <w:jc w:val="both"/>
        <w:rPr>
          <w:rFonts w:cs="Times New Roman"/>
          <w:szCs w:val="24"/>
        </w:rPr>
      </w:pPr>
      <w:r w:rsidRPr="00B2516F">
        <w:rPr>
          <w:rFonts w:cs="Times New Roman"/>
          <w:szCs w:val="24"/>
        </w:rPr>
        <w:t xml:space="preserve">Jelikož se má diplomová práce zabývá překladem odborného textu, krátce bych </w:t>
      </w:r>
      <w:r w:rsidR="007B46C7" w:rsidRPr="00B2516F">
        <w:rPr>
          <w:rFonts w:cs="Times New Roman"/>
          <w:szCs w:val="24"/>
        </w:rPr>
        <w:t xml:space="preserve">se zaměřila na samotný překlad, jeho funkci a podstatu. </w:t>
      </w:r>
    </w:p>
    <w:p w14:paraId="18E3CC73" w14:textId="532B868F" w:rsidR="008F43AC" w:rsidRPr="00A17928" w:rsidRDefault="00923E50" w:rsidP="007D183E">
      <w:pPr>
        <w:jc w:val="both"/>
        <w:rPr>
          <w:rFonts w:cs="Times New Roman"/>
          <w:szCs w:val="24"/>
        </w:rPr>
      </w:pPr>
      <w:r w:rsidRPr="00457077">
        <w:rPr>
          <w:rFonts w:cs="Times New Roman"/>
          <w:b/>
          <w:bCs/>
          <w:szCs w:val="24"/>
        </w:rPr>
        <w:t>Překlad</w:t>
      </w:r>
      <w:r>
        <w:rPr>
          <w:rFonts w:cs="Times New Roman"/>
          <w:szCs w:val="24"/>
        </w:rPr>
        <w:t xml:space="preserve"> chápeme </w:t>
      </w:r>
      <w:r w:rsidRPr="00A17928">
        <w:rPr>
          <w:rFonts w:cs="Times New Roman"/>
          <w:szCs w:val="24"/>
        </w:rPr>
        <w:t>jako „převod textu z jednoho jazyka do druhého, z jazyka výchozího (VJ) do jazyka cílového (CJ), přičemž jde o náhradu znaků jednoho jazyka znaky druhého jazyka“.</w:t>
      </w:r>
      <w:r w:rsidRPr="00923E50">
        <w:rPr>
          <w:rFonts w:cs="Times New Roman"/>
          <w:i/>
          <w:iCs/>
          <w:szCs w:val="24"/>
        </w:rPr>
        <w:t xml:space="preserve"> </w:t>
      </w:r>
      <w:r>
        <w:rPr>
          <w:rFonts w:cs="Times New Roman"/>
          <w:szCs w:val="24"/>
        </w:rPr>
        <w:t xml:space="preserve"> </w:t>
      </w:r>
      <w:r w:rsidR="00732589">
        <w:rPr>
          <w:rFonts w:cs="Times New Roman"/>
          <w:szCs w:val="24"/>
        </w:rPr>
        <w:t xml:space="preserve">Každá informace však může být vyjádřena různým způsobem, výchozí text může být různě transformován. Tyto varianty však mají společný obecný smysl textu, </w:t>
      </w:r>
      <w:r w:rsidR="008F43AC">
        <w:rPr>
          <w:rFonts w:cs="Times New Roman"/>
          <w:szCs w:val="24"/>
        </w:rPr>
        <w:t xml:space="preserve">který se nazývá invariant. </w:t>
      </w:r>
      <w:r w:rsidR="008F43AC" w:rsidRPr="00457077">
        <w:rPr>
          <w:rFonts w:cs="Times New Roman"/>
          <w:b/>
          <w:bCs/>
          <w:szCs w:val="24"/>
        </w:rPr>
        <w:t>Invariant</w:t>
      </w:r>
      <w:r w:rsidR="008F43AC">
        <w:rPr>
          <w:rFonts w:cs="Times New Roman"/>
          <w:szCs w:val="24"/>
        </w:rPr>
        <w:t xml:space="preserve"> </w:t>
      </w:r>
      <w:r w:rsidR="00457077" w:rsidRPr="00A17928">
        <w:rPr>
          <w:rFonts w:cs="Times New Roman"/>
          <w:szCs w:val="24"/>
        </w:rPr>
        <w:t>je „obecný obsah informace, který je obsažen ve všech variantách (ve všech jazykových transformacích). (Žváček, 1995, s. 22)</w:t>
      </w:r>
    </w:p>
    <w:p w14:paraId="5AA6DFF0" w14:textId="79ECD6EB" w:rsidR="001064E0" w:rsidRPr="00B2516F" w:rsidRDefault="00B47648" w:rsidP="007D183E">
      <w:pPr>
        <w:jc w:val="both"/>
        <w:rPr>
          <w:rFonts w:cs="Times New Roman"/>
          <w:szCs w:val="24"/>
        </w:rPr>
      </w:pPr>
      <w:r w:rsidRPr="00B2516F">
        <w:rPr>
          <w:rFonts w:cs="Times New Roman"/>
          <w:szCs w:val="24"/>
        </w:rPr>
        <w:t xml:space="preserve">Překlad může být chápán třemi způsoby: jako </w:t>
      </w:r>
      <w:r w:rsidRPr="00B2516F">
        <w:rPr>
          <w:rFonts w:cs="Times New Roman"/>
          <w:b/>
          <w:bCs/>
          <w:szCs w:val="24"/>
        </w:rPr>
        <w:t>činnost</w:t>
      </w:r>
      <w:r w:rsidRPr="00B2516F">
        <w:rPr>
          <w:rFonts w:cs="Times New Roman"/>
          <w:szCs w:val="24"/>
        </w:rPr>
        <w:t xml:space="preserve"> (překládání), jako </w:t>
      </w:r>
      <w:r w:rsidRPr="00B2516F">
        <w:rPr>
          <w:rFonts w:cs="Times New Roman"/>
          <w:b/>
          <w:bCs/>
          <w:szCs w:val="24"/>
        </w:rPr>
        <w:t>výsledek</w:t>
      </w:r>
      <w:r w:rsidRPr="00B2516F">
        <w:rPr>
          <w:rFonts w:cs="Times New Roman"/>
          <w:szCs w:val="24"/>
        </w:rPr>
        <w:t xml:space="preserve"> (text) nebo jako </w:t>
      </w:r>
      <w:r w:rsidRPr="00B2516F">
        <w:rPr>
          <w:rFonts w:cs="Times New Roman"/>
          <w:b/>
          <w:bCs/>
          <w:szCs w:val="24"/>
        </w:rPr>
        <w:t>prostředek komunikace</w:t>
      </w:r>
      <w:r w:rsidRPr="00B2516F">
        <w:rPr>
          <w:rFonts w:cs="Times New Roman"/>
          <w:szCs w:val="24"/>
        </w:rPr>
        <w:t xml:space="preserve">. </w:t>
      </w:r>
    </w:p>
    <w:p w14:paraId="4319E9BC" w14:textId="55EDEA5C" w:rsidR="000C20DA" w:rsidRDefault="000C20DA" w:rsidP="007D183E">
      <w:pPr>
        <w:jc w:val="both"/>
        <w:rPr>
          <w:rFonts w:cs="Times New Roman"/>
          <w:b/>
          <w:bCs/>
          <w:szCs w:val="24"/>
        </w:rPr>
      </w:pPr>
    </w:p>
    <w:p w14:paraId="2344BAB1" w14:textId="77777777" w:rsidR="00800EAD" w:rsidRDefault="00800EAD" w:rsidP="007D183E">
      <w:pPr>
        <w:jc w:val="both"/>
        <w:rPr>
          <w:rFonts w:cs="Times New Roman"/>
          <w:b/>
          <w:bCs/>
          <w:szCs w:val="24"/>
        </w:rPr>
      </w:pPr>
    </w:p>
    <w:p w14:paraId="2FD81675" w14:textId="3408C377" w:rsidR="00B2516F" w:rsidRDefault="008B1748" w:rsidP="00664C48">
      <w:pPr>
        <w:pStyle w:val="Nadpis2"/>
      </w:pPr>
      <w:bookmarkStart w:id="14" w:name="_Toc121413083"/>
      <w:r w:rsidRPr="00500362">
        <w:t>3</w:t>
      </w:r>
      <w:r w:rsidR="00664C48">
        <w:t xml:space="preserve">.2 </w:t>
      </w:r>
      <w:r w:rsidR="00B2516F" w:rsidRPr="00B2516F">
        <w:t>Druhy překladů</w:t>
      </w:r>
      <w:bookmarkEnd w:id="14"/>
    </w:p>
    <w:p w14:paraId="68109882" w14:textId="77777777" w:rsidR="00664C48" w:rsidRPr="00664C48" w:rsidRDefault="00664C48" w:rsidP="00664C48"/>
    <w:p w14:paraId="12719F9E" w14:textId="04EA6958" w:rsidR="002C472B" w:rsidRPr="00B2516F" w:rsidRDefault="001064E0" w:rsidP="007D183E">
      <w:pPr>
        <w:jc w:val="both"/>
        <w:rPr>
          <w:rFonts w:cs="Times New Roman"/>
          <w:szCs w:val="24"/>
        </w:rPr>
      </w:pPr>
      <w:r w:rsidRPr="00B2516F">
        <w:rPr>
          <w:rFonts w:cs="Times New Roman"/>
          <w:szCs w:val="24"/>
        </w:rPr>
        <w:t xml:space="preserve">Z hlediska sémiotického třídění lze překlad rozdělit na překlad </w:t>
      </w:r>
      <w:r w:rsidRPr="00B2516F">
        <w:rPr>
          <w:rFonts w:cs="Times New Roman"/>
          <w:b/>
          <w:bCs/>
          <w:szCs w:val="24"/>
        </w:rPr>
        <w:t>vnitrojazykový</w:t>
      </w:r>
      <w:r w:rsidRPr="00B2516F">
        <w:rPr>
          <w:rFonts w:cs="Times New Roman"/>
          <w:szCs w:val="24"/>
        </w:rPr>
        <w:t xml:space="preserve">, </w:t>
      </w:r>
      <w:proofErr w:type="spellStart"/>
      <w:r w:rsidRPr="00B2516F">
        <w:rPr>
          <w:rFonts w:cs="Times New Roman"/>
          <w:b/>
          <w:bCs/>
          <w:szCs w:val="24"/>
        </w:rPr>
        <w:t>mezijazykový</w:t>
      </w:r>
      <w:proofErr w:type="spellEnd"/>
      <w:r w:rsidRPr="00B2516F">
        <w:rPr>
          <w:rFonts w:cs="Times New Roman"/>
          <w:szCs w:val="24"/>
        </w:rPr>
        <w:t xml:space="preserve"> a </w:t>
      </w:r>
      <w:proofErr w:type="spellStart"/>
      <w:r w:rsidRPr="00B2516F">
        <w:rPr>
          <w:rFonts w:cs="Times New Roman"/>
          <w:b/>
          <w:bCs/>
          <w:szCs w:val="24"/>
        </w:rPr>
        <w:t>intersémiotický</w:t>
      </w:r>
      <w:proofErr w:type="spellEnd"/>
      <w:r w:rsidRPr="00B2516F">
        <w:rPr>
          <w:rFonts w:cs="Times New Roman"/>
          <w:szCs w:val="24"/>
        </w:rPr>
        <w:t xml:space="preserve">. Vnitrojazykový či </w:t>
      </w:r>
      <w:proofErr w:type="spellStart"/>
      <w:r w:rsidRPr="00B2516F">
        <w:rPr>
          <w:rFonts w:cs="Times New Roman"/>
          <w:szCs w:val="24"/>
        </w:rPr>
        <w:t>vnitrosystémový</w:t>
      </w:r>
      <w:proofErr w:type="spellEnd"/>
      <w:r w:rsidRPr="00B2516F">
        <w:rPr>
          <w:rFonts w:cs="Times New Roman"/>
          <w:szCs w:val="24"/>
        </w:rPr>
        <w:t xml:space="preserve"> překlad představuje např. synonymické nahrazení konstrukcí nebo</w:t>
      </w:r>
      <w:r w:rsidR="003B6387" w:rsidRPr="00B2516F">
        <w:rPr>
          <w:rFonts w:cs="Times New Roman"/>
          <w:szCs w:val="24"/>
        </w:rPr>
        <w:t>,</w:t>
      </w:r>
      <w:r w:rsidRPr="00B2516F">
        <w:rPr>
          <w:rFonts w:cs="Times New Roman"/>
          <w:szCs w:val="24"/>
        </w:rPr>
        <w:t xml:space="preserve"> </w:t>
      </w:r>
      <w:r w:rsidR="003B6387" w:rsidRPr="00B2516F">
        <w:rPr>
          <w:rFonts w:cs="Times New Roman"/>
          <w:szCs w:val="24"/>
        </w:rPr>
        <w:t xml:space="preserve">na úrovni textu, komentáře, vysvětlivky a zkrácené verze textu. V </w:t>
      </w:r>
      <w:proofErr w:type="spellStart"/>
      <w:r w:rsidR="003B6387" w:rsidRPr="00B2516F">
        <w:rPr>
          <w:rFonts w:cs="Times New Roman"/>
          <w:szCs w:val="24"/>
        </w:rPr>
        <w:t>mezijazykovém</w:t>
      </w:r>
      <w:proofErr w:type="spellEnd"/>
      <w:r w:rsidR="003B6387" w:rsidRPr="00B2516F">
        <w:rPr>
          <w:rFonts w:cs="Times New Roman"/>
          <w:szCs w:val="24"/>
        </w:rPr>
        <w:t xml:space="preserve"> překladu jde o translační vztah rozdílných jazyků stejné sémiotické skupiny, tedy např. ruština a čeština, jak je tomu v případě této diplomové práce. V případě </w:t>
      </w:r>
      <w:proofErr w:type="spellStart"/>
      <w:r w:rsidR="003B6387" w:rsidRPr="00B2516F">
        <w:rPr>
          <w:rFonts w:cs="Times New Roman"/>
          <w:szCs w:val="24"/>
        </w:rPr>
        <w:t>intersémiotického</w:t>
      </w:r>
      <w:proofErr w:type="spellEnd"/>
      <w:r w:rsidR="003B6387" w:rsidRPr="00B2516F">
        <w:rPr>
          <w:rFonts w:cs="Times New Roman"/>
          <w:szCs w:val="24"/>
        </w:rPr>
        <w:t xml:space="preserve"> </w:t>
      </w:r>
      <w:r w:rsidR="002C472B" w:rsidRPr="00B2516F">
        <w:rPr>
          <w:rFonts w:cs="Times New Roman"/>
          <w:szCs w:val="24"/>
        </w:rPr>
        <w:t xml:space="preserve">překladu dochází ke vztahu jazyků z různých sémiotických soustav, tedy např. přirozený jazyk a jazyk hudebního díla. </w:t>
      </w:r>
    </w:p>
    <w:p w14:paraId="7F4EF5FB" w14:textId="61C03685" w:rsidR="001064E0" w:rsidRPr="00B2516F" w:rsidRDefault="003B6387" w:rsidP="007D183E">
      <w:pPr>
        <w:jc w:val="both"/>
        <w:rPr>
          <w:rFonts w:cs="Times New Roman"/>
          <w:szCs w:val="24"/>
        </w:rPr>
      </w:pPr>
      <w:r w:rsidRPr="00B2516F">
        <w:rPr>
          <w:rFonts w:cs="Times New Roman"/>
          <w:szCs w:val="24"/>
        </w:rPr>
        <w:t xml:space="preserve"> </w:t>
      </w:r>
      <w:r w:rsidR="002C472B" w:rsidRPr="00B2516F">
        <w:rPr>
          <w:rFonts w:cs="Times New Roman"/>
          <w:szCs w:val="24"/>
        </w:rPr>
        <w:t xml:space="preserve">Z hlediska typologické vzdálenosti jazyků rozlišujeme překlad jazyků </w:t>
      </w:r>
      <w:r w:rsidR="002C472B" w:rsidRPr="00B2516F">
        <w:rPr>
          <w:rFonts w:cs="Times New Roman"/>
          <w:b/>
          <w:bCs/>
          <w:szCs w:val="24"/>
        </w:rPr>
        <w:t>příbuzných</w:t>
      </w:r>
      <w:r w:rsidR="002C472B" w:rsidRPr="00B2516F">
        <w:rPr>
          <w:rFonts w:cs="Times New Roman"/>
          <w:szCs w:val="24"/>
        </w:rPr>
        <w:t xml:space="preserve">, </w:t>
      </w:r>
      <w:r w:rsidR="002C472B" w:rsidRPr="000C20DA">
        <w:rPr>
          <w:rFonts w:cs="Times New Roman"/>
          <w:b/>
          <w:bCs/>
          <w:szCs w:val="24"/>
        </w:rPr>
        <w:t>blízkých</w:t>
      </w:r>
      <w:r w:rsidR="002C472B" w:rsidRPr="00B2516F">
        <w:rPr>
          <w:rFonts w:cs="Times New Roman"/>
          <w:szCs w:val="24"/>
        </w:rPr>
        <w:t xml:space="preserve">, </w:t>
      </w:r>
      <w:r w:rsidR="002C472B" w:rsidRPr="000C20DA">
        <w:rPr>
          <w:rFonts w:cs="Times New Roman"/>
          <w:b/>
          <w:bCs/>
          <w:szCs w:val="24"/>
        </w:rPr>
        <w:t>typologicky</w:t>
      </w:r>
      <w:r w:rsidR="002C472B" w:rsidRPr="00B2516F">
        <w:rPr>
          <w:rFonts w:cs="Times New Roman"/>
          <w:szCs w:val="24"/>
        </w:rPr>
        <w:t xml:space="preserve"> </w:t>
      </w:r>
      <w:r w:rsidR="002C472B" w:rsidRPr="00B2516F">
        <w:rPr>
          <w:rFonts w:cs="Times New Roman"/>
          <w:b/>
          <w:bCs/>
          <w:szCs w:val="24"/>
        </w:rPr>
        <w:t>vzdálenějších</w:t>
      </w:r>
      <w:r w:rsidR="002C472B" w:rsidRPr="00B2516F">
        <w:rPr>
          <w:rFonts w:cs="Times New Roman"/>
          <w:szCs w:val="24"/>
        </w:rPr>
        <w:t xml:space="preserve"> nebo </w:t>
      </w:r>
      <w:r w:rsidR="002C472B" w:rsidRPr="000C20DA">
        <w:rPr>
          <w:rFonts w:cs="Times New Roman"/>
          <w:b/>
          <w:bCs/>
          <w:szCs w:val="24"/>
        </w:rPr>
        <w:t>velmi vzdálených</w:t>
      </w:r>
      <w:r w:rsidR="002C472B" w:rsidRPr="00B2516F">
        <w:rPr>
          <w:rFonts w:cs="Times New Roman"/>
          <w:szCs w:val="24"/>
        </w:rPr>
        <w:t xml:space="preserve">. V našem případě je výchozím jazykem ruština a jazykem </w:t>
      </w:r>
      <w:r w:rsidR="00174F7F" w:rsidRPr="00B2516F">
        <w:rPr>
          <w:rFonts w:cs="Times New Roman"/>
          <w:szCs w:val="24"/>
        </w:rPr>
        <w:t xml:space="preserve">překladu je čeština. Oba jsou to jazyky slovanské, proto jde o překlad příbuzných jazyků. </w:t>
      </w:r>
    </w:p>
    <w:p w14:paraId="60AD4413" w14:textId="7D44CCF4" w:rsidR="00800EAD" w:rsidRDefault="00174F7F" w:rsidP="007D183E">
      <w:pPr>
        <w:jc w:val="both"/>
        <w:rPr>
          <w:rFonts w:cs="Times New Roman"/>
          <w:szCs w:val="24"/>
        </w:rPr>
      </w:pPr>
      <w:r w:rsidRPr="00B2516F">
        <w:rPr>
          <w:rFonts w:cs="Times New Roman"/>
          <w:szCs w:val="24"/>
        </w:rPr>
        <w:t xml:space="preserve">Pokud se zaměříme na směr překladu, rozlišujeme překlad </w:t>
      </w:r>
      <w:r w:rsidRPr="00B2516F">
        <w:rPr>
          <w:rFonts w:cs="Times New Roman"/>
          <w:b/>
          <w:bCs/>
          <w:szCs w:val="24"/>
        </w:rPr>
        <w:t>z cizího jazyka</w:t>
      </w:r>
      <w:r w:rsidRPr="00B2516F">
        <w:rPr>
          <w:rFonts w:cs="Times New Roman"/>
          <w:szCs w:val="24"/>
        </w:rPr>
        <w:t xml:space="preserve"> </w:t>
      </w:r>
      <w:r w:rsidR="004E05DC">
        <w:rPr>
          <w:rFonts w:cs="Times New Roman"/>
          <w:szCs w:val="24"/>
        </w:rPr>
        <w:t>do</w:t>
      </w:r>
      <w:r w:rsidRPr="00B2516F">
        <w:rPr>
          <w:rFonts w:cs="Times New Roman"/>
          <w:szCs w:val="24"/>
        </w:rPr>
        <w:t xml:space="preserve"> mateřského a překlad </w:t>
      </w:r>
      <w:r w:rsidRPr="00B2516F">
        <w:rPr>
          <w:rFonts w:cs="Times New Roman"/>
          <w:b/>
          <w:bCs/>
          <w:szCs w:val="24"/>
        </w:rPr>
        <w:t>do cizího jazyka</w:t>
      </w:r>
      <w:r w:rsidRPr="00B2516F">
        <w:rPr>
          <w:rFonts w:cs="Times New Roman"/>
          <w:szCs w:val="24"/>
        </w:rPr>
        <w:t>. V této diplomové práci dochází k prvnímu uvedenému případu.</w:t>
      </w:r>
      <w:r w:rsidR="00B2516F">
        <w:rPr>
          <w:rFonts w:cs="Times New Roman"/>
          <w:szCs w:val="24"/>
        </w:rPr>
        <w:t xml:space="preserve"> </w:t>
      </w:r>
      <w:r w:rsidR="00B47648" w:rsidRPr="00B2516F">
        <w:rPr>
          <w:rFonts w:cs="Times New Roman"/>
          <w:szCs w:val="24"/>
        </w:rPr>
        <w:t>(Straková, 1994, s. 11</w:t>
      </w:r>
      <w:r w:rsidR="002C472B" w:rsidRPr="00B2516F">
        <w:rPr>
          <w:rFonts w:cs="Times New Roman"/>
          <w:szCs w:val="24"/>
        </w:rPr>
        <w:t>, 23, 24</w:t>
      </w:r>
      <w:r w:rsidR="00B47648" w:rsidRPr="00B2516F">
        <w:rPr>
          <w:rFonts w:cs="Times New Roman"/>
          <w:szCs w:val="24"/>
        </w:rPr>
        <w:t>)</w:t>
      </w:r>
    </w:p>
    <w:p w14:paraId="0A436106" w14:textId="311B67E7" w:rsidR="00800EAD" w:rsidRDefault="00800EAD" w:rsidP="007D183E">
      <w:pPr>
        <w:jc w:val="both"/>
        <w:rPr>
          <w:rFonts w:cs="Times New Roman"/>
          <w:szCs w:val="24"/>
        </w:rPr>
      </w:pPr>
    </w:p>
    <w:p w14:paraId="036DCAEF" w14:textId="77777777" w:rsidR="00800EAD" w:rsidRPr="00800EAD" w:rsidRDefault="00800EAD" w:rsidP="007D183E">
      <w:pPr>
        <w:jc w:val="both"/>
        <w:rPr>
          <w:rFonts w:cs="Times New Roman"/>
          <w:szCs w:val="24"/>
        </w:rPr>
      </w:pPr>
    </w:p>
    <w:p w14:paraId="7712B7E6" w14:textId="53604E33" w:rsidR="00B2516F" w:rsidRDefault="008B1748" w:rsidP="00664C48">
      <w:pPr>
        <w:pStyle w:val="Nadpis2"/>
      </w:pPr>
      <w:bookmarkStart w:id="15" w:name="_Toc121413084"/>
      <w:r w:rsidRPr="00500362">
        <w:t>3</w:t>
      </w:r>
      <w:r w:rsidR="00664C48">
        <w:t xml:space="preserve">.3 </w:t>
      </w:r>
      <w:r w:rsidR="00B2516F">
        <w:t>Odborný překlad</w:t>
      </w:r>
      <w:bookmarkEnd w:id="15"/>
    </w:p>
    <w:p w14:paraId="4AC5436B" w14:textId="77777777" w:rsidR="00664C48" w:rsidRPr="00664C48" w:rsidRDefault="00664C48" w:rsidP="00664C48"/>
    <w:p w14:paraId="1FCE8A61" w14:textId="30407333" w:rsidR="004033B0" w:rsidRDefault="00BC1238" w:rsidP="007D183E">
      <w:pPr>
        <w:jc w:val="both"/>
        <w:rPr>
          <w:rFonts w:cs="Times New Roman"/>
          <w:szCs w:val="24"/>
        </w:rPr>
      </w:pPr>
      <w:r>
        <w:rPr>
          <w:rFonts w:cs="Times New Roman"/>
          <w:szCs w:val="24"/>
        </w:rPr>
        <w:t xml:space="preserve">Hlavním úkolem v odborném překladu je vystihnout významovou vrstvu textu. </w:t>
      </w:r>
      <w:r w:rsidR="004F0802">
        <w:rPr>
          <w:rFonts w:cs="Times New Roman"/>
          <w:szCs w:val="24"/>
        </w:rPr>
        <w:t xml:space="preserve">Je </w:t>
      </w:r>
      <w:r w:rsidR="00AE73B1">
        <w:rPr>
          <w:rFonts w:cs="Times New Roman"/>
          <w:szCs w:val="24"/>
        </w:rPr>
        <w:t>tedy</w:t>
      </w:r>
      <w:r w:rsidR="004F0802">
        <w:rPr>
          <w:rFonts w:cs="Times New Roman"/>
          <w:szCs w:val="24"/>
        </w:rPr>
        <w:t xml:space="preserve"> velmi důležité, aby byl text kvalitně předán jako celek. To klade důraz na kompozici a obsahově logickou stránku textu. V některých případech </w:t>
      </w:r>
      <w:r w:rsidR="009F5FA8">
        <w:rPr>
          <w:rFonts w:cs="Times New Roman"/>
          <w:szCs w:val="24"/>
        </w:rPr>
        <w:t xml:space="preserve">se </w:t>
      </w:r>
      <w:r w:rsidR="004F0802">
        <w:rPr>
          <w:rFonts w:cs="Times New Roman"/>
          <w:szCs w:val="24"/>
        </w:rPr>
        <w:t>musí překladatel</w:t>
      </w:r>
      <w:r w:rsidR="009F5FA8">
        <w:rPr>
          <w:rFonts w:cs="Times New Roman"/>
          <w:szCs w:val="24"/>
        </w:rPr>
        <w:t xml:space="preserve"> zaměřit na případné </w:t>
      </w:r>
      <w:r w:rsidR="009F5FA8">
        <w:rPr>
          <w:rFonts w:cs="Times New Roman"/>
          <w:szCs w:val="24"/>
        </w:rPr>
        <w:lastRenderedPageBreak/>
        <w:t xml:space="preserve">stylistické prohřešky textu, aby zabránil špatné srozumitelnosti překladu. (Straková, 1994, s. 26) </w:t>
      </w:r>
    </w:p>
    <w:p w14:paraId="153DF0A4" w14:textId="6C726705" w:rsidR="0080359F" w:rsidRDefault="008C18F3" w:rsidP="007D183E">
      <w:pPr>
        <w:jc w:val="both"/>
        <w:rPr>
          <w:rFonts w:cs="Times New Roman"/>
          <w:szCs w:val="24"/>
        </w:rPr>
      </w:pPr>
      <w:r>
        <w:rPr>
          <w:rFonts w:cs="Times New Roman"/>
          <w:szCs w:val="24"/>
        </w:rPr>
        <w:t xml:space="preserve">Postupy odborného překladu odpovídají přijatým metodám překladu a také vyplývají z charakteristiky odborného stylu. Je požadováno, aby byl překladatel obeznámen s danou tematickou oblastí a ovládal terminologickou soustavu v obou jazycích. Pokud tomu tak je, bude překladatel schopen rozpoznat, zda užil autor ustálené terminologické soustavy </w:t>
      </w:r>
      <w:r w:rsidR="000026AB">
        <w:rPr>
          <w:rFonts w:cs="Times New Roman"/>
          <w:szCs w:val="24"/>
        </w:rPr>
        <w:t>nebo se od nich odchýlil. Překladatel také musí ovládat všechny postupy překladu, aby se nedopouštěl významových posunů a byl schopen</w:t>
      </w:r>
      <w:r w:rsidR="00DE7DF2">
        <w:rPr>
          <w:rFonts w:cs="Times New Roman"/>
          <w:szCs w:val="24"/>
        </w:rPr>
        <w:t xml:space="preserve"> přeložit</w:t>
      </w:r>
      <w:r w:rsidR="000026AB">
        <w:rPr>
          <w:rFonts w:cs="Times New Roman"/>
          <w:szCs w:val="24"/>
        </w:rPr>
        <w:t xml:space="preserve"> i složitější případy. </w:t>
      </w:r>
      <w:r w:rsidR="004A6765">
        <w:rPr>
          <w:rFonts w:cs="Times New Roman"/>
          <w:szCs w:val="24"/>
        </w:rPr>
        <w:t xml:space="preserve">V krajním případě může využít opisu, ten však musí přesně vystihnout podstatu věcí. </w:t>
      </w:r>
      <w:r w:rsidR="0084246A">
        <w:rPr>
          <w:rFonts w:cs="Times New Roman"/>
          <w:szCs w:val="24"/>
        </w:rPr>
        <w:t xml:space="preserve">(Ilek, </w:t>
      </w:r>
      <w:r w:rsidR="00A61862">
        <w:rPr>
          <w:rFonts w:cs="Times New Roman"/>
          <w:szCs w:val="24"/>
        </w:rPr>
        <w:t>1977</w:t>
      </w:r>
      <w:r w:rsidR="0084246A">
        <w:rPr>
          <w:rFonts w:cs="Times New Roman"/>
          <w:szCs w:val="24"/>
        </w:rPr>
        <w:t>, s. 79-80)</w:t>
      </w:r>
    </w:p>
    <w:p w14:paraId="2618AF40" w14:textId="75B59C56" w:rsidR="00BE6C91" w:rsidRDefault="00BE6C91" w:rsidP="007D183E">
      <w:pPr>
        <w:jc w:val="both"/>
        <w:rPr>
          <w:rFonts w:cs="Times New Roman"/>
          <w:szCs w:val="24"/>
        </w:rPr>
      </w:pPr>
    </w:p>
    <w:p w14:paraId="533B91C4" w14:textId="77777777" w:rsidR="000C20DA" w:rsidRPr="00D52115" w:rsidRDefault="000C20DA" w:rsidP="007D183E">
      <w:pPr>
        <w:jc w:val="both"/>
        <w:rPr>
          <w:rFonts w:cs="Times New Roman"/>
          <w:szCs w:val="24"/>
        </w:rPr>
      </w:pPr>
    </w:p>
    <w:p w14:paraId="613DC390" w14:textId="423CA03D" w:rsidR="00E355C6" w:rsidRDefault="008B1748" w:rsidP="00664C48">
      <w:pPr>
        <w:pStyle w:val="Nadpis2"/>
      </w:pPr>
      <w:bookmarkStart w:id="16" w:name="_Toc121413085"/>
      <w:r w:rsidRPr="00500362">
        <w:t>3</w:t>
      </w:r>
      <w:r w:rsidR="00664C48">
        <w:t xml:space="preserve">.4 </w:t>
      </w:r>
      <w:r w:rsidR="00C72153" w:rsidRPr="00C72153">
        <w:t>Termín z hlediska překladu</w:t>
      </w:r>
      <w:bookmarkEnd w:id="16"/>
    </w:p>
    <w:p w14:paraId="1ABFEA53" w14:textId="77777777" w:rsidR="00664C48" w:rsidRPr="00664C48" w:rsidRDefault="00664C48" w:rsidP="00664C48"/>
    <w:p w14:paraId="74ECFE2F" w14:textId="291D31BF" w:rsidR="00C72153" w:rsidRDefault="00C72153" w:rsidP="007D183E">
      <w:pPr>
        <w:jc w:val="both"/>
        <w:rPr>
          <w:rFonts w:cs="Times New Roman"/>
          <w:szCs w:val="24"/>
        </w:rPr>
      </w:pPr>
      <w:r>
        <w:rPr>
          <w:rFonts w:cs="Times New Roman"/>
          <w:szCs w:val="24"/>
        </w:rPr>
        <w:t xml:space="preserve">Často se v odborných publikacích zabývajících se </w:t>
      </w:r>
      <w:r w:rsidR="00672FAF">
        <w:rPr>
          <w:rFonts w:cs="Times New Roman"/>
          <w:szCs w:val="24"/>
        </w:rPr>
        <w:t xml:space="preserve">překladem objevují názory, že překlad termínů je pouhé překódování slov mezi jazyky. </w:t>
      </w:r>
      <w:r w:rsidR="00760C4E">
        <w:rPr>
          <w:rFonts w:cs="Times New Roman"/>
          <w:szCs w:val="24"/>
        </w:rPr>
        <w:t xml:space="preserve">O tzv. </w:t>
      </w:r>
      <w:r w:rsidR="000A476E" w:rsidRPr="000A476E">
        <w:rPr>
          <w:rFonts w:cs="Times New Roman"/>
          <w:szCs w:val="24"/>
        </w:rPr>
        <w:t>„</w:t>
      </w:r>
      <w:r w:rsidR="00760C4E" w:rsidRPr="000A476E">
        <w:rPr>
          <w:rFonts w:cs="Times New Roman"/>
          <w:szCs w:val="24"/>
        </w:rPr>
        <w:t>substituci termínem jazyka cizího</w:t>
      </w:r>
      <w:r w:rsidR="000A476E" w:rsidRPr="000A476E">
        <w:rPr>
          <w:rFonts w:cs="Times New Roman"/>
          <w:szCs w:val="24"/>
        </w:rPr>
        <w:t>“</w:t>
      </w:r>
      <w:r w:rsidR="00760C4E">
        <w:rPr>
          <w:rFonts w:cs="Times New Roman"/>
          <w:i/>
          <w:iCs/>
          <w:szCs w:val="24"/>
        </w:rPr>
        <w:t xml:space="preserve"> </w:t>
      </w:r>
      <w:r w:rsidR="00760C4E">
        <w:rPr>
          <w:rFonts w:cs="Times New Roman"/>
          <w:szCs w:val="24"/>
        </w:rPr>
        <w:t xml:space="preserve">mluví také Žváček ve své publikaci z roku </w:t>
      </w:r>
      <w:r w:rsidR="00760C4E" w:rsidRPr="0011720F">
        <w:rPr>
          <w:rFonts w:cs="Times New Roman"/>
          <w:szCs w:val="24"/>
        </w:rPr>
        <w:t>199</w:t>
      </w:r>
      <w:r w:rsidR="0011720F">
        <w:rPr>
          <w:rFonts w:cs="Times New Roman"/>
          <w:szCs w:val="24"/>
        </w:rPr>
        <w:t>4 (s. 33).</w:t>
      </w:r>
    </w:p>
    <w:p w14:paraId="2D492AAD" w14:textId="77777777" w:rsidR="00684A48" w:rsidRDefault="00760C4E" w:rsidP="007D183E">
      <w:pPr>
        <w:jc w:val="both"/>
        <w:rPr>
          <w:rFonts w:cs="Times New Roman"/>
          <w:szCs w:val="24"/>
        </w:rPr>
      </w:pPr>
      <w:r>
        <w:rPr>
          <w:rFonts w:cs="Times New Roman"/>
          <w:szCs w:val="24"/>
        </w:rPr>
        <w:t xml:space="preserve">Hlubší pohled do této problematiky vnáší Milada Hanáková ve svém článku </w:t>
      </w:r>
      <w:r w:rsidRPr="000A476E">
        <w:rPr>
          <w:rFonts w:cs="Times New Roman"/>
          <w:i/>
          <w:iCs/>
          <w:szCs w:val="24"/>
        </w:rPr>
        <w:t>Termín z hlediska překladu odborného textu</w:t>
      </w:r>
      <w:r>
        <w:rPr>
          <w:rFonts w:cs="Times New Roman"/>
          <w:szCs w:val="24"/>
        </w:rPr>
        <w:t xml:space="preserve">. Podle ní opravdu nastávají situace, kdy lze mluvit o pouhém překódování neboli </w:t>
      </w:r>
      <w:r w:rsidR="000A476E" w:rsidRPr="00C12E9D">
        <w:rPr>
          <w:rFonts w:cs="Times New Roman"/>
          <w:szCs w:val="24"/>
        </w:rPr>
        <w:t>„</w:t>
      </w:r>
      <w:r w:rsidRPr="00C12E9D">
        <w:rPr>
          <w:rFonts w:cs="Times New Roman"/>
          <w:szCs w:val="24"/>
        </w:rPr>
        <w:t xml:space="preserve">mechanickém </w:t>
      </w:r>
      <w:r w:rsidR="000A476E" w:rsidRPr="00C12E9D">
        <w:rPr>
          <w:rFonts w:cs="Times New Roman"/>
          <w:szCs w:val="24"/>
        </w:rPr>
        <w:t>převedení do jiného jazykového systému“,</w:t>
      </w:r>
      <w:r w:rsidR="000A476E">
        <w:rPr>
          <w:rFonts w:cs="Times New Roman"/>
          <w:szCs w:val="24"/>
        </w:rPr>
        <w:t xml:space="preserve"> a to v případech, kdy neexistuje jiný ekvivalent. </w:t>
      </w:r>
    </w:p>
    <w:p w14:paraId="3244A66C" w14:textId="43132278" w:rsidR="00C72153" w:rsidRPr="00BC4A32" w:rsidRDefault="00684A48" w:rsidP="007D183E">
      <w:pPr>
        <w:jc w:val="both"/>
        <w:rPr>
          <w:rFonts w:cs="Times New Roman"/>
          <w:szCs w:val="24"/>
        </w:rPr>
      </w:pPr>
      <w:r>
        <w:rPr>
          <w:rFonts w:cs="Times New Roman"/>
          <w:szCs w:val="24"/>
        </w:rPr>
        <w:t>V praxi ale často dochází k tomu, že pojmov</w:t>
      </w:r>
      <w:r w:rsidR="001A1068">
        <w:rPr>
          <w:rFonts w:cs="Times New Roman"/>
          <w:szCs w:val="24"/>
        </w:rPr>
        <w:t>é</w:t>
      </w:r>
      <w:r>
        <w:rPr>
          <w:rFonts w:cs="Times New Roman"/>
          <w:szCs w:val="24"/>
        </w:rPr>
        <w:t xml:space="preserve"> systém</w:t>
      </w:r>
      <w:r w:rsidR="001A1068">
        <w:rPr>
          <w:rFonts w:cs="Times New Roman"/>
          <w:szCs w:val="24"/>
        </w:rPr>
        <w:t>y</w:t>
      </w:r>
      <w:r>
        <w:rPr>
          <w:rFonts w:cs="Times New Roman"/>
          <w:szCs w:val="24"/>
        </w:rPr>
        <w:t xml:space="preserve"> v terminologii určitého oboru si v různých jazycích přesně </w:t>
      </w:r>
      <w:r w:rsidR="001A1068">
        <w:rPr>
          <w:rFonts w:cs="Times New Roman"/>
          <w:szCs w:val="24"/>
        </w:rPr>
        <w:t>ne</w:t>
      </w:r>
      <w:r>
        <w:rPr>
          <w:rFonts w:cs="Times New Roman"/>
          <w:szCs w:val="24"/>
        </w:rPr>
        <w:t>odpovída</w:t>
      </w:r>
      <w:r w:rsidR="001A1068">
        <w:rPr>
          <w:rFonts w:cs="Times New Roman"/>
          <w:szCs w:val="24"/>
        </w:rPr>
        <w:t>jí.</w:t>
      </w:r>
      <w:r>
        <w:rPr>
          <w:rFonts w:cs="Times New Roman"/>
          <w:szCs w:val="24"/>
        </w:rPr>
        <w:t xml:space="preserve"> </w:t>
      </w:r>
      <w:r w:rsidR="001A1068">
        <w:rPr>
          <w:rFonts w:cs="Times New Roman"/>
          <w:szCs w:val="24"/>
        </w:rPr>
        <w:t>P</w:t>
      </w:r>
      <w:r>
        <w:rPr>
          <w:rFonts w:cs="Times New Roman"/>
          <w:szCs w:val="24"/>
        </w:rPr>
        <w:t xml:space="preserve">řekladatel by měl tedy mít přehled o tom, co termín představuje. </w:t>
      </w:r>
      <w:r w:rsidR="001A1068">
        <w:rPr>
          <w:rFonts w:cs="Times New Roman"/>
          <w:szCs w:val="24"/>
        </w:rPr>
        <w:t>Termín může být totiž různě chápán z hlediska „způsobu jazykového zařazení termínu do kontextu“.</w:t>
      </w:r>
      <w:r w:rsidR="002164B7">
        <w:rPr>
          <w:rFonts w:cs="Times New Roman"/>
          <w:szCs w:val="24"/>
        </w:rPr>
        <w:t xml:space="preserve"> Pokud existuje v jazyku překladu více ekvivalentů k danému termínu, nedochází již k pouhé substituci, jelikož je překladatel nucen vybrat vhodný ekvivalent v závislosti na jazykovém nebo věcném kontextu. </w:t>
      </w:r>
      <w:r w:rsidR="00BC4A32">
        <w:rPr>
          <w:rFonts w:cs="Times New Roman"/>
          <w:szCs w:val="24"/>
        </w:rPr>
        <w:t>(</w:t>
      </w:r>
      <w:r w:rsidR="00D548B4">
        <w:rPr>
          <w:rFonts w:cs="Times New Roman"/>
          <w:szCs w:val="24"/>
        </w:rPr>
        <w:t xml:space="preserve">Hanáková, </w:t>
      </w:r>
      <w:r w:rsidR="00A61862">
        <w:rPr>
          <w:rFonts w:cs="Times New Roman"/>
          <w:szCs w:val="24"/>
        </w:rPr>
        <w:t>1991</w:t>
      </w:r>
      <w:r w:rsidR="00BC4A32">
        <w:rPr>
          <w:rFonts w:cs="Times New Roman"/>
          <w:szCs w:val="24"/>
        </w:rPr>
        <w:t xml:space="preserve">, s. </w:t>
      </w:r>
      <w:r w:rsidR="00FC6E84">
        <w:rPr>
          <w:rFonts w:cs="Times New Roman"/>
          <w:szCs w:val="24"/>
        </w:rPr>
        <w:t>88-95</w:t>
      </w:r>
      <w:r w:rsidR="00BC4A32">
        <w:rPr>
          <w:rFonts w:cs="Times New Roman"/>
          <w:szCs w:val="24"/>
        </w:rPr>
        <w:t>)</w:t>
      </w:r>
    </w:p>
    <w:p w14:paraId="39F9584D" w14:textId="7FFC8401" w:rsidR="004E0D6F" w:rsidRDefault="004E0D6F" w:rsidP="00D52115">
      <w:pPr>
        <w:jc w:val="both"/>
        <w:rPr>
          <w:rFonts w:cs="Times New Roman"/>
          <w:b/>
          <w:bCs/>
          <w:szCs w:val="24"/>
        </w:rPr>
      </w:pPr>
    </w:p>
    <w:p w14:paraId="156115FF" w14:textId="77777777" w:rsidR="00707A40" w:rsidRDefault="00707A40" w:rsidP="00D52115">
      <w:pPr>
        <w:jc w:val="both"/>
        <w:rPr>
          <w:rFonts w:cs="Times New Roman"/>
          <w:b/>
          <w:bCs/>
          <w:szCs w:val="24"/>
        </w:rPr>
      </w:pPr>
    </w:p>
    <w:p w14:paraId="5E414683" w14:textId="583E65C4" w:rsidR="00D52115" w:rsidRDefault="008B1748" w:rsidP="00664C48">
      <w:pPr>
        <w:pStyle w:val="Nadpis2"/>
      </w:pPr>
      <w:bookmarkStart w:id="17" w:name="_Toc121413086"/>
      <w:r w:rsidRPr="00500362">
        <w:t>3</w:t>
      </w:r>
      <w:r w:rsidR="00664C48">
        <w:t xml:space="preserve">.5 </w:t>
      </w:r>
      <w:r w:rsidR="00D52115" w:rsidRPr="004E1996">
        <w:t>Problematika přeložitelnosti a nepřeložitelnosti</w:t>
      </w:r>
      <w:bookmarkEnd w:id="17"/>
    </w:p>
    <w:p w14:paraId="58B24E5E" w14:textId="77777777" w:rsidR="00664C48" w:rsidRPr="00664C48" w:rsidRDefault="00664C48" w:rsidP="00664C48"/>
    <w:p w14:paraId="093AEF0D" w14:textId="77777777" w:rsidR="00D52115" w:rsidRDefault="00D52115" w:rsidP="00D52115">
      <w:pPr>
        <w:jc w:val="both"/>
        <w:rPr>
          <w:rFonts w:cs="Times New Roman"/>
          <w:szCs w:val="24"/>
        </w:rPr>
      </w:pPr>
      <w:r>
        <w:rPr>
          <w:rFonts w:cs="Times New Roman"/>
          <w:szCs w:val="24"/>
        </w:rPr>
        <w:t xml:space="preserve">Překlad odborného textu, stejně jako překlad celkově, doprovází otázka přeložitelnosti a nepřeložitelnosti. Složky textu, které jsou velmi těžko přeložitelné, musí být do jisté míry kompenzovány. Výpovědní celek je však přeložitelný vždy. </w:t>
      </w:r>
    </w:p>
    <w:p w14:paraId="34F188EF" w14:textId="77777777" w:rsidR="00D52115" w:rsidRPr="00403004" w:rsidRDefault="00D52115" w:rsidP="00D52115">
      <w:pPr>
        <w:jc w:val="both"/>
        <w:rPr>
          <w:rFonts w:cs="Times New Roman"/>
          <w:szCs w:val="24"/>
          <w:lang w:val="ru-RU"/>
        </w:rPr>
      </w:pPr>
      <w:r>
        <w:rPr>
          <w:rFonts w:cs="Times New Roman"/>
          <w:szCs w:val="24"/>
        </w:rPr>
        <w:t xml:space="preserve">S touto problematickou souvisí teorie rovin ekvivalence. Co nelze přeložit v základní rovině, je možné s menší mírou ekvivalentnosti přeložit v rovině vyšší. Rozdělení rovin ekvivalentnosti je podle V. N. </w:t>
      </w:r>
      <w:proofErr w:type="spellStart"/>
      <w:r>
        <w:rPr>
          <w:rFonts w:cs="Times New Roman"/>
          <w:szCs w:val="24"/>
        </w:rPr>
        <w:t>Komissarova</w:t>
      </w:r>
      <w:proofErr w:type="spellEnd"/>
      <w:r>
        <w:rPr>
          <w:rFonts w:cs="Times New Roman"/>
          <w:szCs w:val="24"/>
        </w:rPr>
        <w:t xml:space="preserve"> následující: </w:t>
      </w:r>
      <w:proofErr w:type="spellStart"/>
      <w:r w:rsidRPr="00403004">
        <w:rPr>
          <w:rFonts w:cs="Times New Roman"/>
          <w:szCs w:val="24"/>
        </w:rPr>
        <w:t>уровень</w:t>
      </w:r>
      <w:proofErr w:type="spellEnd"/>
      <w:r w:rsidRPr="00403004">
        <w:rPr>
          <w:rFonts w:cs="Times New Roman"/>
          <w:szCs w:val="24"/>
        </w:rPr>
        <w:t xml:space="preserve"> </w:t>
      </w:r>
      <w:proofErr w:type="spellStart"/>
      <w:r w:rsidRPr="00403004">
        <w:rPr>
          <w:rFonts w:cs="Times New Roman"/>
          <w:szCs w:val="24"/>
        </w:rPr>
        <w:t>языковых</w:t>
      </w:r>
      <w:proofErr w:type="spellEnd"/>
      <w:r w:rsidRPr="00403004">
        <w:rPr>
          <w:rFonts w:cs="Times New Roman"/>
          <w:szCs w:val="24"/>
        </w:rPr>
        <w:t xml:space="preserve"> </w:t>
      </w:r>
      <w:proofErr w:type="spellStart"/>
      <w:r w:rsidRPr="00403004">
        <w:rPr>
          <w:rFonts w:cs="Times New Roman"/>
          <w:szCs w:val="24"/>
        </w:rPr>
        <w:t>знаков</w:t>
      </w:r>
      <w:proofErr w:type="spellEnd"/>
      <w:r w:rsidRPr="00403004">
        <w:rPr>
          <w:rFonts w:cs="Times New Roman"/>
          <w:szCs w:val="24"/>
        </w:rPr>
        <w:t xml:space="preserve"> (</w:t>
      </w:r>
      <w:proofErr w:type="spellStart"/>
      <w:r w:rsidRPr="00403004">
        <w:rPr>
          <w:rFonts w:cs="Times New Roman"/>
          <w:szCs w:val="24"/>
        </w:rPr>
        <w:t>слов</w:t>
      </w:r>
      <w:proofErr w:type="spellEnd"/>
      <w:r w:rsidRPr="00403004">
        <w:rPr>
          <w:rFonts w:cs="Times New Roman"/>
          <w:szCs w:val="24"/>
        </w:rPr>
        <w:t xml:space="preserve">), </w:t>
      </w:r>
      <w:proofErr w:type="spellStart"/>
      <w:r w:rsidRPr="00403004">
        <w:rPr>
          <w:rFonts w:cs="Times New Roman"/>
          <w:szCs w:val="24"/>
        </w:rPr>
        <w:t>уровень</w:t>
      </w:r>
      <w:proofErr w:type="spellEnd"/>
      <w:r w:rsidRPr="00403004">
        <w:rPr>
          <w:rFonts w:cs="Times New Roman"/>
          <w:szCs w:val="24"/>
        </w:rPr>
        <w:t xml:space="preserve"> </w:t>
      </w:r>
      <w:proofErr w:type="spellStart"/>
      <w:r w:rsidRPr="00403004">
        <w:rPr>
          <w:rFonts w:cs="Times New Roman"/>
          <w:szCs w:val="24"/>
        </w:rPr>
        <w:t>высказывания</w:t>
      </w:r>
      <w:proofErr w:type="spellEnd"/>
      <w:r w:rsidRPr="00403004">
        <w:rPr>
          <w:rFonts w:cs="Times New Roman"/>
          <w:szCs w:val="24"/>
        </w:rPr>
        <w:t xml:space="preserve">, </w:t>
      </w:r>
      <w:proofErr w:type="spellStart"/>
      <w:r w:rsidRPr="00403004">
        <w:rPr>
          <w:rFonts w:cs="Times New Roman"/>
          <w:szCs w:val="24"/>
        </w:rPr>
        <w:t>уровень</w:t>
      </w:r>
      <w:proofErr w:type="spellEnd"/>
      <w:r w:rsidRPr="00403004">
        <w:rPr>
          <w:rFonts w:cs="Times New Roman"/>
          <w:szCs w:val="24"/>
        </w:rPr>
        <w:t xml:space="preserve"> </w:t>
      </w:r>
      <w:proofErr w:type="spellStart"/>
      <w:r w:rsidRPr="00403004">
        <w:rPr>
          <w:rFonts w:cs="Times New Roman"/>
          <w:szCs w:val="24"/>
        </w:rPr>
        <w:t>сообщения</w:t>
      </w:r>
      <w:proofErr w:type="spellEnd"/>
      <w:r w:rsidRPr="00403004">
        <w:rPr>
          <w:rFonts w:cs="Times New Roman"/>
          <w:szCs w:val="24"/>
          <w:lang w:val="ru-RU"/>
        </w:rPr>
        <w:t xml:space="preserve">, уровень описания ситуации, уровень цели коммуникации. </w:t>
      </w:r>
    </w:p>
    <w:p w14:paraId="311F100B" w14:textId="77777777" w:rsidR="00D52115" w:rsidRDefault="00D52115" w:rsidP="00D52115">
      <w:pPr>
        <w:jc w:val="both"/>
        <w:rPr>
          <w:rFonts w:cs="Times New Roman"/>
          <w:szCs w:val="24"/>
        </w:rPr>
      </w:pPr>
      <w:r>
        <w:rPr>
          <w:rFonts w:cs="Times New Roman"/>
          <w:szCs w:val="24"/>
        </w:rPr>
        <w:t xml:space="preserve">Při odborném překladu se klade důraz především na plán obsahu, je tedy důležitá lexikální rovina a syntakticko-sémantická struktura věty. Na nižší úrovně textu (úroveň slov, morfémů, </w:t>
      </w:r>
      <w:r>
        <w:rPr>
          <w:rFonts w:cs="Times New Roman"/>
          <w:szCs w:val="24"/>
        </w:rPr>
        <w:lastRenderedPageBreak/>
        <w:t xml:space="preserve">fonematických skupin a fonémů) se zaměřuje spíše překlad umělecké literatury. Z toho důvodu se zvyšují požadavky na profesní vědomosti překladatele, i když by se mohlo zdát, že se překlad stává snazším. </w:t>
      </w:r>
    </w:p>
    <w:p w14:paraId="0FB739F6" w14:textId="77777777" w:rsidR="00D52115" w:rsidRDefault="00D52115" w:rsidP="00D52115">
      <w:pPr>
        <w:jc w:val="both"/>
        <w:rPr>
          <w:rFonts w:cs="Times New Roman"/>
          <w:szCs w:val="24"/>
        </w:rPr>
      </w:pPr>
      <w:r>
        <w:rPr>
          <w:rFonts w:cs="Times New Roman"/>
          <w:szCs w:val="24"/>
        </w:rPr>
        <w:t>Jak již bylo řečeno, překladatel odborného textu by se měl zaměřit na kvalitní přetlumočení věcné stránky sdělení a při tom by měl zohledňovat vyjadřovací úzus cílového jazyka. Měl by dobře znát hodnotové škály jak jazyka výchozího, tak cílového. Odborný styl v každém jazyce má svůj výrazový standard. Pokud by došlo pouze k doslovnému překladu, tedy na ekvivalenci slov a termínů, nebyl by text plně ekvivalentní. Někdy je třeba, aby překladatel text upravil za účelem vyjasnění předávané informace. (Žváček, 1995, s. 18-19)</w:t>
      </w:r>
    </w:p>
    <w:p w14:paraId="197D0D5B" w14:textId="1A82B73A" w:rsidR="00693A26" w:rsidRDefault="00693A26" w:rsidP="00D52115">
      <w:pPr>
        <w:jc w:val="both"/>
        <w:rPr>
          <w:rFonts w:cs="Times New Roman"/>
          <w:szCs w:val="24"/>
        </w:rPr>
      </w:pPr>
    </w:p>
    <w:p w14:paraId="23BBDCDA" w14:textId="7914542F" w:rsidR="00CA4926" w:rsidRDefault="00CA4926" w:rsidP="00D52115">
      <w:pPr>
        <w:jc w:val="both"/>
        <w:rPr>
          <w:rFonts w:cs="Times New Roman"/>
          <w:szCs w:val="24"/>
        </w:rPr>
      </w:pPr>
    </w:p>
    <w:p w14:paraId="1BEE89BC" w14:textId="2926B21D" w:rsidR="00CA4926" w:rsidRDefault="00CA4926" w:rsidP="00D52115">
      <w:pPr>
        <w:jc w:val="both"/>
        <w:rPr>
          <w:rFonts w:cs="Times New Roman"/>
          <w:szCs w:val="24"/>
        </w:rPr>
      </w:pPr>
    </w:p>
    <w:p w14:paraId="4C8BBA95" w14:textId="2781BAE0" w:rsidR="00CA4926" w:rsidRDefault="00CA4926" w:rsidP="00D52115">
      <w:pPr>
        <w:jc w:val="both"/>
        <w:rPr>
          <w:rFonts w:cs="Times New Roman"/>
          <w:szCs w:val="24"/>
        </w:rPr>
      </w:pPr>
    </w:p>
    <w:p w14:paraId="36EAE790" w14:textId="77777777" w:rsidR="00CA4926" w:rsidRPr="00560362" w:rsidRDefault="00CA4926" w:rsidP="00D52115">
      <w:pPr>
        <w:jc w:val="both"/>
        <w:rPr>
          <w:rFonts w:cs="Times New Roman"/>
          <w:szCs w:val="24"/>
        </w:rPr>
      </w:pPr>
    </w:p>
    <w:p w14:paraId="40E84DCB" w14:textId="77777777" w:rsidR="00C72153" w:rsidRDefault="00C72153" w:rsidP="007D183E">
      <w:pPr>
        <w:jc w:val="both"/>
        <w:rPr>
          <w:rFonts w:cs="Times New Roman"/>
          <w:szCs w:val="24"/>
        </w:rPr>
      </w:pPr>
    </w:p>
    <w:p w14:paraId="0898A5B4" w14:textId="77777777" w:rsidR="00E51ADB" w:rsidRDefault="00E51ADB" w:rsidP="007D183E">
      <w:pPr>
        <w:jc w:val="both"/>
        <w:rPr>
          <w:rFonts w:cs="Times New Roman"/>
          <w:b/>
          <w:bCs/>
          <w:sz w:val="28"/>
          <w:szCs w:val="28"/>
        </w:rPr>
      </w:pPr>
    </w:p>
    <w:p w14:paraId="66F59466" w14:textId="4895A663" w:rsidR="00E51ADB" w:rsidRDefault="00E51ADB" w:rsidP="007D183E">
      <w:pPr>
        <w:jc w:val="both"/>
        <w:rPr>
          <w:rFonts w:cs="Times New Roman"/>
          <w:b/>
          <w:bCs/>
          <w:sz w:val="28"/>
          <w:szCs w:val="28"/>
        </w:rPr>
      </w:pPr>
    </w:p>
    <w:p w14:paraId="301CFA22" w14:textId="2435C6B1" w:rsidR="00707A40" w:rsidRDefault="00707A40" w:rsidP="007D183E">
      <w:pPr>
        <w:jc w:val="both"/>
        <w:rPr>
          <w:rFonts w:cs="Times New Roman"/>
          <w:b/>
          <w:bCs/>
          <w:sz w:val="28"/>
          <w:szCs w:val="28"/>
        </w:rPr>
      </w:pPr>
    </w:p>
    <w:p w14:paraId="66759D70" w14:textId="7F7BE066" w:rsidR="00403004" w:rsidRDefault="00403004" w:rsidP="007D183E">
      <w:pPr>
        <w:jc w:val="both"/>
        <w:rPr>
          <w:rFonts w:cs="Times New Roman"/>
          <w:b/>
          <w:bCs/>
          <w:sz w:val="28"/>
          <w:szCs w:val="28"/>
        </w:rPr>
      </w:pPr>
    </w:p>
    <w:p w14:paraId="4E5C9387" w14:textId="5094803A" w:rsidR="00732F2A" w:rsidRDefault="00732F2A" w:rsidP="007D183E">
      <w:pPr>
        <w:jc w:val="both"/>
        <w:rPr>
          <w:rFonts w:cs="Times New Roman"/>
          <w:b/>
          <w:bCs/>
          <w:sz w:val="28"/>
          <w:szCs w:val="28"/>
        </w:rPr>
      </w:pPr>
    </w:p>
    <w:p w14:paraId="6C081745" w14:textId="0D71A8FB" w:rsidR="00732F2A" w:rsidRDefault="00732F2A" w:rsidP="007D183E">
      <w:pPr>
        <w:jc w:val="both"/>
        <w:rPr>
          <w:rFonts w:cs="Times New Roman"/>
          <w:b/>
          <w:bCs/>
          <w:sz w:val="28"/>
          <w:szCs w:val="28"/>
        </w:rPr>
      </w:pPr>
    </w:p>
    <w:p w14:paraId="5C6C62D9" w14:textId="45190B7A" w:rsidR="00732F2A" w:rsidRDefault="00732F2A" w:rsidP="007D183E">
      <w:pPr>
        <w:jc w:val="both"/>
        <w:rPr>
          <w:rFonts w:cs="Times New Roman"/>
          <w:b/>
          <w:bCs/>
          <w:sz w:val="28"/>
          <w:szCs w:val="28"/>
        </w:rPr>
      </w:pPr>
    </w:p>
    <w:p w14:paraId="6CDA2FB1" w14:textId="09649A7B" w:rsidR="00732F2A" w:rsidRDefault="00732F2A" w:rsidP="007D183E">
      <w:pPr>
        <w:jc w:val="both"/>
        <w:rPr>
          <w:rFonts w:cs="Times New Roman"/>
          <w:b/>
          <w:bCs/>
          <w:sz w:val="28"/>
          <w:szCs w:val="28"/>
        </w:rPr>
      </w:pPr>
    </w:p>
    <w:p w14:paraId="738719DA" w14:textId="20F7B0BD" w:rsidR="00732F2A" w:rsidRDefault="00732F2A" w:rsidP="007D183E">
      <w:pPr>
        <w:jc w:val="both"/>
        <w:rPr>
          <w:rFonts w:cs="Times New Roman"/>
          <w:b/>
          <w:bCs/>
          <w:sz w:val="28"/>
          <w:szCs w:val="28"/>
        </w:rPr>
      </w:pPr>
    </w:p>
    <w:p w14:paraId="594415E7" w14:textId="2409378E" w:rsidR="00732F2A" w:rsidRDefault="00732F2A" w:rsidP="007D183E">
      <w:pPr>
        <w:jc w:val="both"/>
        <w:rPr>
          <w:rFonts w:cs="Times New Roman"/>
          <w:b/>
          <w:bCs/>
          <w:sz w:val="28"/>
          <w:szCs w:val="28"/>
        </w:rPr>
      </w:pPr>
    </w:p>
    <w:p w14:paraId="45B36F3C" w14:textId="0FBF1B5B" w:rsidR="00432954" w:rsidRDefault="00432954" w:rsidP="00A73675">
      <w:pPr>
        <w:jc w:val="center"/>
        <w:rPr>
          <w:rFonts w:cs="Times New Roman"/>
          <w:b/>
          <w:bCs/>
          <w:szCs w:val="24"/>
        </w:rPr>
      </w:pPr>
    </w:p>
    <w:p w14:paraId="31891B45" w14:textId="73E7FC28" w:rsidR="00432954" w:rsidRDefault="00432954" w:rsidP="00A73675">
      <w:pPr>
        <w:jc w:val="center"/>
        <w:rPr>
          <w:rFonts w:cs="Times New Roman"/>
          <w:b/>
          <w:bCs/>
          <w:szCs w:val="24"/>
        </w:rPr>
      </w:pPr>
    </w:p>
    <w:p w14:paraId="25C17F6C" w14:textId="0B421380" w:rsidR="00432954" w:rsidRDefault="00432954" w:rsidP="00A73675">
      <w:pPr>
        <w:jc w:val="center"/>
        <w:rPr>
          <w:rFonts w:cs="Times New Roman"/>
          <w:b/>
          <w:bCs/>
          <w:szCs w:val="24"/>
        </w:rPr>
      </w:pPr>
    </w:p>
    <w:p w14:paraId="00F2D0FF" w14:textId="06A44016" w:rsidR="00432954" w:rsidRDefault="00432954" w:rsidP="00A73675">
      <w:pPr>
        <w:jc w:val="center"/>
        <w:rPr>
          <w:rFonts w:cs="Times New Roman"/>
          <w:b/>
          <w:bCs/>
          <w:szCs w:val="24"/>
        </w:rPr>
      </w:pPr>
    </w:p>
    <w:p w14:paraId="663B3354" w14:textId="082D0538" w:rsidR="00C63692" w:rsidRDefault="00C63692" w:rsidP="00A73675">
      <w:pPr>
        <w:jc w:val="center"/>
        <w:rPr>
          <w:rFonts w:cs="Times New Roman"/>
          <w:b/>
          <w:bCs/>
          <w:szCs w:val="24"/>
        </w:rPr>
      </w:pPr>
    </w:p>
    <w:p w14:paraId="26741DE4" w14:textId="77777777" w:rsidR="00C63692" w:rsidRDefault="00C63692" w:rsidP="00A73675">
      <w:pPr>
        <w:jc w:val="center"/>
        <w:rPr>
          <w:rFonts w:cs="Times New Roman"/>
          <w:b/>
          <w:bCs/>
          <w:szCs w:val="24"/>
        </w:rPr>
      </w:pPr>
    </w:p>
    <w:p w14:paraId="4C113C46" w14:textId="77777777" w:rsidR="00810D2E" w:rsidRDefault="00810D2E" w:rsidP="00F73E17">
      <w:pPr>
        <w:rPr>
          <w:rFonts w:cs="Times New Roman"/>
          <w:b/>
          <w:bCs/>
          <w:szCs w:val="24"/>
        </w:rPr>
      </w:pPr>
    </w:p>
    <w:p w14:paraId="25FEDBDB" w14:textId="367ED77A" w:rsidR="008B46BD" w:rsidRDefault="008B46BD" w:rsidP="008B46BD">
      <w:pPr>
        <w:pStyle w:val="Nadpis1"/>
        <w:jc w:val="center"/>
      </w:pPr>
      <w:bookmarkStart w:id="18" w:name="_Toc121413087"/>
      <w:r>
        <w:lastRenderedPageBreak/>
        <w:t>II. PRAKTICKÁ ČÁST</w:t>
      </w:r>
      <w:bookmarkEnd w:id="18"/>
    </w:p>
    <w:p w14:paraId="2107D777" w14:textId="766BAB7F" w:rsidR="00810D2E" w:rsidRDefault="008B1748" w:rsidP="001F4FF5">
      <w:pPr>
        <w:pStyle w:val="Nadpis1"/>
      </w:pPr>
      <w:bookmarkStart w:id="19" w:name="_Toc121413088"/>
      <w:r w:rsidRPr="00500362">
        <w:t>4</w:t>
      </w:r>
      <w:r w:rsidR="001F4FF5">
        <w:t xml:space="preserve">. </w:t>
      </w:r>
      <w:r w:rsidR="005B66C0">
        <w:t>PŘEKLAD TEXTU</w:t>
      </w:r>
      <w:bookmarkEnd w:id="19"/>
    </w:p>
    <w:p w14:paraId="0113E140" w14:textId="77777777" w:rsidR="008B46BD" w:rsidRPr="008B46BD" w:rsidRDefault="008B46BD" w:rsidP="008B46BD"/>
    <w:p w14:paraId="1FF8E0ED" w14:textId="77777777" w:rsidR="00810D2E" w:rsidRDefault="00810D2E" w:rsidP="00A73675">
      <w:pPr>
        <w:jc w:val="center"/>
        <w:rPr>
          <w:rFonts w:cs="Times New Roman"/>
          <w:b/>
          <w:bCs/>
          <w:szCs w:val="24"/>
        </w:rPr>
      </w:pPr>
    </w:p>
    <w:p w14:paraId="181AD4AB" w14:textId="5EB5D670" w:rsidR="004E388D" w:rsidRPr="00CD1D6F" w:rsidRDefault="004E388D" w:rsidP="004E388D">
      <w:pPr>
        <w:rPr>
          <w:rFonts w:cs="Times New Roman"/>
          <w:szCs w:val="24"/>
        </w:rPr>
      </w:pPr>
      <w:r w:rsidRPr="00A779D0">
        <w:rPr>
          <w:rFonts w:cs="Times New Roman"/>
          <w:b/>
          <w:bCs/>
          <w:szCs w:val="24"/>
        </w:rPr>
        <w:t>Úvod</w:t>
      </w:r>
      <w:r w:rsidRPr="00CD1D6F">
        <w:rPr>
          <w:rFonts w:cs="Times New Roman"/>
          <w:szCs w:val="24"/>
        </w:rPr>
        <w:t xml:space="preserve"> </w:t>
      </w:r>
      <w:r w:rsidRPr="00CD1D6F">
        <w:rPr>
          <w:rFonts w:cs="Times New Roman"/>
          <w:szCs w:val="24"/>
        </w:rPr>
        <w:tab/>
      </w:r>
      <w:r w:rsidRPr="00CD1D6F">
        <w:rPr>
          <w:rFonts w:cs="Times New Roman"/>
          <w:szCs w:val="24"/>
        </w:rPr>
        <w:tab/>
      </w:r>
      <w:r w:rsidRPr="00CD1D6F">
        <w:rPr>
          <w:rFonts w:cs="Times New Roman"/>
          <w:szCs w:val="24"/>
        </w:rPr>
        <w:tab/>
      </w:r>
      <w:r w:rsidRPr="00CD1D6F">
        <w:rPr>
          <w:rFonts w:cs="Times New Roman"/>
          <w:szCs w:val="24"/>
        </w:rPr>
        <w:tab/>
      </w:r>
      <w:r w:rsidRPr="00CD1D6F">
        <w:rPr>
          <w:rFonts w:cs="Times New Roman"/>
          <w:szCs w:val="24"/>
        </w:rPr>
        <w:tab/>
      </w:r>
      <w:r w:rsidRPr="00CD1D6F">
        <w:rPr>
          <w:rFonts w:cs="Times New Roman"/>
          <w:szCs w:val="24"/>
        </w:rPr>
        <w:tab/>
      </w:r>
      <w:r w:rsidRPr="00CD1D6F">
        <w:rPr>
          <w:rFonts w:cs="Times New Roman"/>
          <w:szCs w:val="24"/>
        </w:rPr>
        <w:tab/>
      </w:r>
      <w:r w:rsidRPr="00CD1D6F">
        <w:rPr>
          <w:rFonts w:cs="Times New Roman"/>
          <w:szCs w:val="24"/>
        </w:rPr>
        <w:tab/>
      </w:r>
      <w:r w:rsidRPr="00CD1D6F">
        <w:rPr>
          <w:rFonts w:cs="Times New Roman"/>
          <w:szCs w:val="24"/>
        </w:rPr>
        <w:tab/>
      </w:r>
      <w:r w:rsidRPr="00CD1D6F">
        <w:rPr>
          <w:rFonts w:cs="Times New Roman"/>
          <w:szCs w:val="24"/>
        </w:rPr>
        <w:tab/>
      </w:r>
      <w:r w:rsidRPr="00A779D0">
        <w:rPr>
          <w:rFonts w:cs="Times New Roman"/>
          <w:b/>
          <w:bCs/>
          <w:szCs w:val="24"/>
        </w:rPr>
        <w:t xml:space="preserve"> </w:t>
      </w:r>
      <w:r w:rsidR="00BE5AF7">
        <w:rPr>
          <w:rFonts w:cs="Times New Roman"/>
          <w:b/>
          <w:bCs/>
          <w:szCs w:val="24"/>
        </w:rPr>
        <w:t xml:space="preserve">  Sedmnácté</w:t>
      </w:r>
      <w:r w:rsidRPr="00A779D0">
        <w:rPr>
          <w:rFonts w:cs="Times New Roman"/>
          <w:b/>
          <w:bCs/>
          <w:szCs w:val="24"/>
        </w:rPr>
        <w:t xml:space="preserve"> století</w:t>
      </w:r>
    </w:p>
    <w:p w14:paraId="585D5C9E" w14:textId="50BAF5BD" w:rsidR="004E388D" w:rsidRPr="00A779D0" w:rsidRDefault="004E388D" w:rsidP="004E388D">
      <w:pPr>
        <w:jc w:val="both"/>
        <w:rPr>
          <w:rFonts w:cs="Times New Roman"/>
          <w:szCs w:val="24"/>
        </w:rPr>
      </w:pPr>
      <w:r w:rsidRPr="00A779D0">
        <w:rPr>
          <w:rFonts w:cs="Times New Roman"/>
          <w:szCs w:val="24"/>
        </w:rPr>
        <w:t xml:space="preserve">Sedmnácté století mělo značný význam pro formování národních kultur novověku. V této době byl završen proces lokalizace velkých národních uměleckých škol, jejichž osobitost se utvářela jak podmínkami historického rozvoje, tak uměleckými tradicemi každé ze zemí – Itálie, Vlámska, Holandska, Španělska a Francie. Díky tomu můžeme nahlížet na 17. století jako na novou etapu dějin umění. </w:t>
      </w:r>
      <w:bookmarkStart w:id="20" w:name="_Hlk117855521"/>
      <w:r w:rsidRPr="00A779D0">
        <w:rPr>
          <w:rFonts w:cs="Times New Roman"/>
          <w:szCs w:val="24"/>
        </w:rPr>
        <w:t>Tato národní svéráznost však nevylučovala přítomnost společných rysů.</w:t>
      </w:r>
      <w:bookmarkEnd w:id="20"/>
      <w:r w:rsidRPr="00A779D0">
        <w:rPr>
          <w:rFonts w:cs="Times New Roman"/>
          <w:szCs w:val="24"/>
        </w:rPr>
        <w:t xml:space="preserve"> </w:t>
      </w:r>
      <w:bookmarkStart w:id="21" w:name="_Hlk117855592"/>
      <w:r w:rsidRPr="00A779D0">
        <w:rPr>
          <w:rFonts w:cs="Times New Roman"/>
          <w:szCs w:val="24"/>
        </w:rPr>
        <w:t>Umělci 17. století při rozvíjení renesančních tradic značně rozšířili kruh svých zájmů</w:t>
      </w:r>
      <w:bookmarkEnd w:id="21"/>
      <w:r w:rsidRPr="00A779D0">
        <w:rPr>
          <w:rFonts w:cs="Times New Roman"/>
          <w:szCs w:val="24"/>
        </w:rPr>
        <w:t xml:space="preserve"> a</w:t>
      </w:r>
      <w:r w:rsidR="00800EAD">
        <w:rPr>
          <w:rFonts w:cs="Times New Roman"/>
          <w:szCs w:val="24"/>
        </w:rPr>
        <w:t> </w:t>
      </w:r>
      <w:r w:rsidRPr="00A779D0">
        <w:rPr>
          <w:rFonts w:cs="Times New Roman"/>
          <w:szCs w:val="24"/>
        </w:rPr>
        <w:t>prohloubili</w:t>
      </w:r>
      <w:r w:rsidRPr="00A779D0">
        <w:rPr>
          <w:rFonts w:cs="Times New Roman"/>
          <w:color w:val="FF0000"/>
          <w:szCs w:val="24"/>
        </w:rPr>
        <w:t xml:space="preserve"> </w:t>
      </w:r>
      <w:r w:rsidRPr="00A779D0">
        <w:rPr>
          <w:rFonts w:cs="Times New Roman"/>
          <w:szCs w:val="24"/>
        </w:rPr>
        <w:t>vědomostní rozsah umění.</w:t>
      </w:r>
      <w:r w:rsidRPr="00A779D0">
        <w:rPr>
          <w:rFonts w:cs="Times New Roman"/>
          <w:szCs w:val="24"/>
          <w:u w:val="single"/>
        </w:rPr>
        <w:t xml:space="preserve"> </w:t>
      </w:r>
    </w:p>
    <w:p w14:paraId="10B6F198" w14:textId="5F006540" w:rsidR="004E388D" w:rsidRPr="00A779D0" w:rsidRDefault="004E388D" w:rsidP="004E388D">
      <w:pPr>
        <w:jc w:val="both"/>
        <w:rPr>
          <w:rFonts w:cs="Times New Roman"/>
          <w:szCs w:val="24"/>
        </w:rPr>
      </w:pPr>
      <w:r w:rsidRPr="00A779D0">
        <w:rPr>
          <w:rFonts w:cs="Times New Roman"/>
          <w:szCs w:val="24"/>
        </w:rPr>
        <w:t xml:space="preserve">Ve srovnání s obdobím renesance </w:t>
      </w:r>
      <w:bookmarkStart w:id="22" w:name="_Hlk117855685"/>
      <w:r w:rsidRPr="00A779D0">
        <w:rPr>
          <w:rFonts w:cs="Times New Roman"/>
          <w:szCs w:val="24"/>
        </w:rPr>
        <w:t>je umění 17. století složitější a rozporuplnější, jak ve svém obsahu, tak v uměleckých formách.</w:t>
      </w:r>
      <w:bookmarkEnd w:id="22"/>
      <w:r w:rsidRPr="00A779D0">
        <w:rPr>
          <w:rFonts w:cs="Times New Roman"/>
          <w:szCs w:val="24"/>
        </w:rPr>
        <w:t xml:space="preserve"> Celostní poetické chápání světa, které je charakteristické pro renesanci, je narušeno, </w:t>
      </w:r>
      <w:bookmarkStart w:id="23" w:name="_Hlk117855874"/>
      <w:r w:rsidRPr="00A779D0">
        <w:rPr>
          <w:rFonts w:cs="Times New Roman"/>
          <w:szCs w:val="24"/>
        </w:rPr>
        <w:t>ideál harmonie a srozumitelnosti se vytrácí</w:t>
      </w:r>
      <w:bookmarkEnd w:id="23"/>
      <w:r w:rsidRPr="00A779D0">
        <w:rPr>
          <w:rFonts w:cs="Times New Roman"/>
          <w:szCs w:val="24"/>
        </w:rPr>
        <w:t xml:space="preserve">. V centru pozornosti umělců však nadále zůstává obraz člověka. </w:t>
      </w:r>
      <w:bookmarkStart w:id="24" w:name="_Hlk117855942"/>
      <w:r w:rsidRPr="00A779D0">
        <w:rPr>
          <w:rFonts w:cs="Times New Roman"/>
          <w:szCs w:val="24"/>
        </w:rPr>
        <w:t>Titány, kteří byli oslavováni v renesančních dílech, vystřídal člověk,</w:t>
      </w:r>
      <w:bookmarkEnd w:id="24"/>
      <w:r w:rsidRPr="00A779D0">
        <w:rPr>
          <w:rFonts w:cs="Times New Roman"/>
          <w:szCs w:val="24"/>
        </w:rPr>
        <w:t xml:space="preserve"> který si uvědomuje svou závislost na společenském prostředí a objektivních zákonech bytí. Člověk je nyní ztvárňován konkrétněji, emotivněji</w:t>
      </w:r>
      <w:r w:rsidRPr="00A779D0">
        <w:rPr>
          <w:rFonts w:cs="Times New Roman"/>
          <w:color w:val="FF0000"/>
          <w:szCs w:val="24"/>
        </w:rPr>
        <w:t xml:space="preserve"> </w:t>
      </w:r>
      <w:r w:rsidRPr="00A779D0">
        <w:rPr>
          <w:rFonts w:cs="Times New Roman"/>
          <w:szCs w:val="24"/>
        </w:rPr>
        <w:t>a psychologicky složitěji. Projevuje se v něm nekonečná různorodost a bohatství vnitřního světa, jasněji a určitěji vystupují na povrch národní rysy, vyčleňuje se</w:t>
      </w:r>
      <w:r w:rsidRPr="00A779D0">
        <w:rPr>
          <w:rFonts w:cs="Times New Roman"/>
          <w:color w:val="FF0000"/>
          <w:szCs w:val="24"/>
        </w:rPr>
        <w:t xml:space="preserve"> </w:t>
      </w:r>
      <w:r w:rsidRPr="00A779D0">
        <w:rPr>
          <w:rFonts w:cs="Times New Roman"/>
          <w:szCs w:val="24"/>
        </w:rPr>
        <w:t xml:space="preserve">jeho místo ve společnosti. Reálný život se umělcům 17. století odhaluje v různorodosti dramatických kolizí a konfliktů, v groteskně satirických a komických situacích. </w:t>
      </w:r>
      <w:bookmarkStart w:id="25" w:name="_Hlk117856022"/>
      <w:r w:rsidR="00BE5AF7">
        <w:rPr>
          <w:rFonts w:cs="Times New Roman"/>
          <w:szCs w:val="24"/>
        </w:rPr>
        <w:t>V literatuře zažív</w:t>
      </w:r>
      <w:r w:rsidR="00E876D8">
        <w:rPr>
          <w:rFonts w:cs="Times New Roman"/>
          <w:szCs w:val="24"/>
        </w:rPr>
        <w:t>á</w:t>
      </w:r>
      <w:r w:rsidR="00BE5AF7">
        <w:rPr>
          <w:rFonts w:cs="Times New Roman"/>
          <w:szCs w:val="24"/>
        </w:rPr>
        <w:t xml:space="preserve"> rozkvět t</w:t>
      </w:r>
      <w:r w:rsidRPr="00A779D0">
        <w:rPr>
          <w:rFonts w:cs="Times New Roman"/>
          <w:szCs w:val="24"/>
        </w:rPr>
        <w:t>ragédie a komedie</w:t>
      </w:r>
      <w:bookmarkEnd w:id="25"/>
      <w:r w:rsidRPr="00A779D0">
        <w:rPr>
          <w:rFonts w:cs="Times New Roman"/>
          <w:szCs w:val="24"/>
        </w:rPr>
        <w:t xml:space="preserve"> (</w:t>
      </w:r>
      <w:bookmarkStart w:id="26" w:name="_Hlk117856116"/>
      <w:r w:rsidRPr="00A779D0">
        <w:rPr>
          <w:rFonts w:cs="Times New Roman"/>
          <w:szCs w:val="24"/>
        </w:rPr>
        <w:t xml:space="preserve">Shakespeare, </w:t>
      </w:r>
      <w:proofErr w:type="spellStart"/>
      <w:r w:rsidRPr="00A779D0">
        <w:rPr>
          <w:rFonts w:cs="Times New Roman"/>
          <w:szCs w:val="24"/>
        </w:rPr>
        <w:t>Lope</w:t>
      </w:r>
      <w:proofErr w:type="spellEnd"/>
      <w:r w:rsidRPr="00A779D0">
        <w:rPr>
          <w:rFonts w:cs="Times New Roman"/>
          <w:szCs w:val="24"/>
        </w:rPr>
        <w:t xml:space="preserve"> de Vega, </w:t>
      </w:r>
      <w:proofErr w:type="spellStart"/>
      <w:r w:rsidRPr="00A779D0">
        <w:rPr>
          <w:rFonts w:cs="Times New Roman"/>
          <w:szCs w:val="24"/>
        </w:rPr>
        <w:t>Calderón</w:t>
      </w:r>
      <w:proofErr w:type="spellEnd"/>
      <w:r w:rsidRPr="00A779D0">
        <w:rPr>
          <w:rFonts w:cs="Times New Roman"/>
          <w:szCs w:val="24"/>
        </w:rPr>
        <w:t xml:space="preserve">, Corneille, Racine, </w:t>
      </w:r>
      <w:proofErr w:type="spellStart"/>
      <w:r w:rsidRPr="00A779D0">
        <w:rPr>
          <w:rFonts w:cs="Times New Roman"/>
          <w:szCs w:val="24"/>
        </w:rPr>
        <w:t>Molière</w:t>
      </w:r>
      <w:bookmarkEnd w:id="26"/>
      <w:proofErr w:type="spellEnd"/>
      <w:r w:rsidRPr="00A779D0">
        <w:rPr>
          <w:rFonts w:cs="Times New Roman"/>
          <w:szCs w:val="24"/>
        </w:rPr>
        <w:t>).</w:t>
      </w:r>
    </w:p>
    <w:p w14:paraId="555EFFAD" w14:textId="6B2A38A7" w:rsidR="004E388D" w:rsidRPr="00A779D0" w:rsidRDefault="004E388D" w:rsidP="004E388D">
      <w:pPr>
        <w:jc w:val="both"/>
        <w:rPr>
          <w:rFonts w:cs="Times New Roman"/>
          <w:szCs w:val="24"/>
        </w:rPr>
      </w:pPr>
      <w:r w:rsidRPr="00A779D0">
        <w:rPr>
          <w:rFonts w:cs="Times New Roman"/>
          <w:szCs w:val="24"/>
        </w:rPr>
        <w:t xml:space="preserve">Umělecká kultura 17. století </w:t>
      </w:r>
      <w:bookmarkStart w:id="27" w:name="_Hlk117856263"/>
      <w:r w:rsidRPr="00A779D0">
        <w:rPr>
          <w:rFonts w:cs="Times New Roman"/>
          <w:szCs w:val="24"/>
        </w:rPr>
        <w:t>odráží složitost epochy, která se připravuje na vítězství kapitalismu</w:t>
      </w:r>
      <w:bookmarkEnd w:id="27"/>
      <w:r w:rsidRPr="00A779D0">
        <w:rPr>
          <w:rFonts w:cs="Times New Roman"/>
          <w:szCs w:val="24"/>
        </w:rPr>
        <w:t xml:space="preserve"> v ekonomicky vyspělých zemích Evropy. Na </w:t>
      </w:r>
      <w:r w:rsidR="00E876D8">
        <w:rPr>
          <w:rFonts w:cs="Times New Roman"/>
          <w:szCs w:val="24"/>
        </w:rPr>
        <w:t>po</w:t>
      </w:r>
      <w:r w:rsidRPr="00A779D0">
        <w:rPr>
          <w:rFonts w:cs="Times New Roman"/>
          <w:szCs w:val="24"/>
        </w:rPr>
        <w:t xml:space="preserve">čátku 17. století se prosazují revoluční </w:t>
      </w:r>
      <w:bookmarkStart w:id="28" w:name="_Hlk117856362"/>
      <w:r w:rsidRPr="00A779D0">
        <w:rPr>
          <w:rFonts w:cs="Times New Roman"/>
          <w:szCs w:val="24"/>
        </w:rPr>
        <w:t>výdobytky</w:t>
      </w:r>
      <w:r w:rsidRPr="00A779D0">
        <w:rPr>
          <w:rFonts w:cs="Times New Roman"/>
          <w:color w:val="FF0000"/>
          <w:szCs w:val="24"/>
        </w:rPr>
        <w:t xml:space="preserve"> </w:t>
      </w:r>
      <w:r w:rsidRPr="00A779D0">
        <w:rPr>
          <w:rFonts w:cs="Times New Roman"/>
          <w:szCs w:val="24"/>
        </w:rPr>
        <w:t>v Holandsku, prvním kapitalistickém státu v Evropě</w:t>
      </w:r>
      <w:bookmarkEnd w:id="28"/>
      <w:r w:rsidRPr="00A779D0">
        <w:rPr>
          <w:rFonts w:cs="Times New Roman"/>
          <w:szCs w:val="24"/>
        </w:rPr>
        <w:t xml:space="preserve">. V Anglii probíhá v letech 1640–1660 buržoazní revoluce evropského formátu. Ve Francii se vyvíjí klasický obraz absolutistického státu. </w:t>
      </w:r>
      <w:bookmarkStart w:id="29" w:name="_Hlk117856423"/>
      <w:r w:rsidRPr="00A779D0">
        <w:rPr>
          <w:rFonts w:cs="Times New Roman"/>
          <w:szCs w:val="24"/>
        </w:rPr>
        <w:t xml:space="preserve">Francouzský absolutismus, který sloužil zájmům feudální šlechty, svou protekcionistickou politikou přispěl k rozvoji </w:t>
      </w:r>
      <w:bookmarkEnd w:id="29"/>
      <w:r w:rsidRPr="00A779D0">
        <w:rPr>
          <w:rFonts w:cs="Times New Roman"/>
          <w:szCs w:val="24"/>
        </w:rPr>
        <w:t>buržoazie. Nicméně feudalismus byl ještě stále pevný. Španělsko, které bylo v 16. století největší velmocí na světě, se změnilo na jednu ze zaostalých reakcionářských evropských zemí. V Itálii a Německu se při snaze o zachování feudální rozdrobenosti formuje knížecí despotismus. Také v Anglii buržoazie sdílí moc s</w:t>
      </w:r>
      <w:r w:rsidRPr="00A779D0">
        <w:rPr>
          <w:rFonts w:cs="Times New Roman"/>
          <w:color w:val="FF0000"/>
          <w:szCs w:val="24"/>
        </w:rPr>
        <w:t> </w:t>
      </w:r>
      <w:r w:rsidRPr="00A779D0">
        <w:rPr>
          <w:rFonts w:cs="Times New Roman"/>
          <w:szCs w:val="24"/>
        </w:rPr>
        <w:t>pozemkovou šlechtou.</w:t>
      </w:r>
    </w:p>
    <w:p w14:paraId="3883772D" w14:textId="709C1EC7" w:rsidR="004E388D" w:rsidRPr="00A779D0" w:rsidRDefault="004E388D" w:rsidP="004E388D">
      <w:pPr>
        <w:jc w:val="both"/>
        <w:rPr>
          <w:rFonts w:cs="Times New Roman"/>
          <w:color w:val="FF0000"/>
          <w:szCs w:val="24"/>
        </w:rPr>
      </w:pPr>
      <w:bookmarkStart w:id="30" w:name="_Hlk118382316"/>
      <w:r w:rsidRPr="00A779D0">
        <w:rPr>
          <w:rFonts w:cs="Times New Roman"/>
          <w:szCs w:val="24"/>
        </w:rPr>
        <w:t>Národní povstání sehrály důležitou roli v boji za progresivní rozvoj evropských států. Protesty</w:t>
      </w:r>
      <w:r w:rsidRPr="00A779D0">
        <w:rPr>
          <w:rFonts w:cs="Times New Roman"/>
          <w:color w:val="FF0000"/>
          <w:szCs w:val="24"/>
        </w:rPr>
        <w:t xml:space="preserve"> </w:t>
      </w:r>
      <w:r w:rsidRPr="00A779D0">
        <w:rPr>
          <w:rFonts w:cs="Times New Roman"/>
          <w:szCs w:val="24"/>
        </w:rPr>
        <w:t xml:space="preserve">proti absolutistickému </w:t>
      </w:r>
      <w:r w:rsidR="00C91288">
        <w:rPr>
          <w:rFonts w:cs="Times New Roman"/>
          <w:szCs w:val="24"/>
        </w:rPr>
        <w:t>ú</w:t>
      </w:r>
      <w:r w:rsidRPr="00A779D0">
        <w:rPr>
          <w:rFonts w:cs="Times New Roman"/>
          <w:szCs w:val="24"/>
        </w:rPr>
        <w:t xml:space="preserve">tlaku a dravost epochy prvotní akumulace vytvářely hlavní smysl společenského života 17. století. </w:t>
      </w:r>
      <w:bookmarkStart w:id="31" w:name="_Hlk117856822"/>
      <w:bookmarkEnd w:id="30"/>
      <w:r w:rsidRPr="00A779D0">
        <w:rPr>
          <w:rFonts w:cs="Times New Roman"/>
          <w:szCs w:val="24"/>
        </w:rPr>
        <w:t xml:space="preserve">To vše mělo vliv na vývoj kultury. Přední myslitelé vystupující proti feudalismu kritizovali také katolickou církev, která stupňovala svůj vliv a sjednocovala soudobé myšlení. </w:t>
      </w:r>
      <w:bookmarkEnd w:id="31"/>
    </w:p>
    <w:p w14:paraId="267FBF55" w14:textId="77777777" w:rsidR="004E388D" w:rsidRPr="00A779D0" w:rsidRDefault="004E388D" w:rsidP="004E388D">
      <w:pPr>
        <w:jc w:val="both"/>
        <w:rPr>
          <w:rFonts w:cs="Times New Roman"/>
          <w:szCs w:val="24"/>
        </w:rPr>
      </w:pPr>
      <w:r w:rsidRPr="00A779D0">
        <w:rPr>
          <w:rFonts w:cs="Times New Roman"/>
          <w:szCs w:val="24"/>
        </w:rPr>
        <w:t>Rozmach manufaktury, obchodu a ekonomiky předních států Evropy v té době přispěl k</w:t>
      </w:r>
      <w:r w:rsidRPr="00A779D0">
        <w:rPr>
          <w:rFonts w:cs="Times New Roman"/>
          <w:color w:val="FF0000"/>
          <w:szCs w:val="24"/>
        </w:rPr>
        <w:t xml:space="preserve"> </w:t>
      </w:r>
      <w:r w:rsidRPr="00A779D0">
        <w:rPr>
          <w:rFonts w:cs="Times New Roman"/>
          <w:szCs w:val="24"/>
        </w:rPr>
        <w:t xml:space="preserve">rozvoji exaktních a přírodních věd. Velké objevy Galilea, Keplera, Newtona, Leibnize a Descarta v matematice, astronomii, fyzice a filozofii, napomáhaly utvrzování materialistických idejí (Bacon, Hobbes, Locke, Spinoza), rozšíření a prohloubení představ o přírodě a vesmíru. </w:t>
      </w:r>
      <w:r w:rsidRPr="00A779D0">
        <w:rPr>
          <w:rFonts w:cs="Times New Roman"/>
          <w:szCs w:val="24"/>
        </w:rPr>
        <w:lastRenderedPageBreak/>
        <w:t xml:space="preserve">V době, kdy se renesanční badatelé zabývali empirickým pozorováním individuálních jevů, vycházeli myslitelé 17. století ve svých vědeckých teoriích z ucelených systémů a pohledů na svět. </w:t>
      </w:r>
    </w:p>
    <w:p w14:paraId="0DDBEC62" w14:textId="2855EE6C" w:rsidR="004E388D" w:rsidRPr="00A779D0" w:rsidRDefault="004E388D" w:rsidP="004E388D">
      <w:pPr>
        <w:jc w:val="both"/>
        <w:rPr>
          <w:rFonts w:cs="Times New Roman"/>
          <w:szCs w:val="24"/>
        </w:rPr>
      </w:pPr>
      <w:r w:rsidRPr="00A779D0">
        <w:rPr>
          <w:rFonts w:cs="Times New Roman"/>
          <w:szCs w:val="24"/>
        </w:rPr>
        <w:t xml:space="preserve">Ve tvorbě umělců se také utvrzuje celistvější a hlubší vnímání skutečnosti. </w:t>
      </w:r>
      <w:bookmarkStart w:id="32" w:name="_Hlk117856935"/>
      <w:r w:rsidRPr="00A779D0">
        <w:rPr>
          <w:rFonts w:cs="Times New Roman"/>
          <w:szCs w:val="24"/>
        </w:rPr>
        <w:t>Pojem syntéza umění získává nový výklad.</w:t>
      </w:r>
      <w:bookmarkEnd w:id="32"/>
      <w:r w:rsidRPr="00A779D0">
        <w:rPr>
          <w:rFonts w:cs="Times New Roman"/>
          <w:szCs w:val="24"/>
        </w:rPr>
        <w:t xml:space="preserve"> Různé druhy umění, tak jako i různá díla, ztrácí izolovanost </w:t>
      </w:r>
      <w:r w:rsidRPr="00A779D0">
        <w:t>a</w:t>
      </w:r>
      <w:r w:rsidR="00A779D0" w:rsidRPr="00A779D0">
        <w:t> </w:t>
      </w:r>
      <w:r w:rsidRPr="00A779D0">
        <w:t>směřují</w:t>
      </w:r>
      <w:r w:rsidRPr="00A779D0">
        <w:rPr>
          <w:rFonts w:cs="Times New Roman"/>
          <w:szCs w:val="24"/>
        </w:rPr>
        <w:t xml:space="preserve"> k vzájemnému propojení. Budovy se organicky zapojují do prostoru ulice, náměstí nebo parku. Sochařství se dynamizuje, proniká do architektury a zahradních prostorů. Dekorativní malířství se svými prostorově perspektivními efekty doplňuje interiéry budov. </w:t>
      </w:r>
    </w:p>
    <w:p w14:paraId="78F2650F" w14:textId="77777777" w:rsidR="00DD04FC" w:rsidRDefault="004E388D" w:rsidP="004E388D">
      <w:pPr>
        <w:jc w:val="both"/>
        <w:rPr>
          <w:rFonts w:cs="Times New Roman"/>
          <w:szCs w:val="24"/>
        </w:rPr>
      </w:pPr>
      <w:r w:rsidRPr="00A779D0">
        <w:rPr>
          <w:rFonts w:cs="Times New Roman"/>
          <w:szCs w:val="24"/>
        </w:rPr>
        <w:t>Snaha o rozsáhlé zobrazení skutečnosti přispěla v 17. století k rozmanitosti žánrových forem. Ve výtvarném umění si vedle tradičních mytologických a biblických žánrů vydobyly své místo světské</w:t>
      </w:r>
      <w:r w:rsidR="00C2010A" w:rsidRPr="00C2010A">
        <w:rPr>
          <w:rFonts w:cs="Times New Roman"/>
          <w:szCs w:val="24"/>
        </w:rPr>
        <w:t xml:space="preserve"> </w:t>
      </w:r>
      <w:r w:rsidR="00C2010A" w:rsidRPr="00A779D0">
        <w:rPr>
          <w:rFonts w:cs="Times New Roman"/>
          <w:szCs w:val="24"/>
        </w:rPr>
        <w:t>žánry</w:t>
      </w:r>
      <w:r w:rsidRPr="00A779D0">
        <w:rPr>
          <w:rFonts w:cs="Times New Roman"/>
          <w:szCs w:val="24"/>
        </w:rPr>
        <w:t xml:space="preserve">, jako žánrová malba, krajinomalba, portrét a zátiší. </w:t>
      </w:r>
    </w:p>
    <w:p w14:paraId="5A3AD5CE" w14:textId="5BD73DD9" w:rsidR="004E388D" w:rsidRPr="00A779D0" w:rsidRDefault="004E388D" w:rsidP="004E388D">
      <w:pPr>
        <w:jc w:val="both"/>
        <w:rPr>
          <w:rFonts w:cs="Times New Roman"/>
          <w:szCs w:val="24"/>
        </w:rPr>
      </w:pPr>
      <w:r w:rsidRPr="00A779D0">
        <w:rPr>
          <w:rFonts w:cs="Times New Roman"/>
          <w:szCs w:val="24"/>
        </w:rPr>
        <w:t>Složité vzájemné vztahy a boj sociálních sil vyvolávají různorodost uměleckých a</w:t>
      </w:r>
      <w:r w:rsidR="00A779D0" w:rsidRPr="00A779D0">
        <w:rPr>
          <w:rFonts w:cs="Times New Roman"/>
          <w:szCs w:val="24"/>
        </w:rPr>
        <w:t> </w:t>
      </w:r>
      <w:r w:rsidRPr="00A779D0">
        <w:rPr>
          <w:rFonts w:cs="Times New Roman"/>
          <w:szCs w:val="24"/>
        </w:rPr>
        <w:t>myšlenkových směrů. Na rozdíl od předchozích historických období, kdy se umění rozvíjelo v rámci jednotlivých stylů (románský styl, gotika, renesance), charakterizují 17. století dva významné</w:t>
      </w:r>
      <w:r w:rsidRPr="00A779D0">
        <w:rPr>
          <w:rFonts w:cs="Times New Roman"/>
          <w:color w:val="FF0000"/>
          <w:szCs w:val="24"/>
        </w:rPr>
        <w:t xml:space="preserve"> </w:t>
      </w:r>
      <w:r w:rsidRPr="00A779D0">
        <w:rPr>
          <w:rFonts w:cs="Times New Roman"/>
          <w:szCs w:val="24"/>
        </w:rPr>
        <w:t xml:space="preserve">styly – </w:t>
      </w:r>
      <w:bookmarkStart w:id="33" w:name="_Hlk117857144"/>
      <w:r w:rsidRPr="00A779D0">
        <w:rPr>
          <w:rFonts w:cs="Times New Roman"/>
          <w:szCs w:val="24"/>
        </w:rPr>
        <w:t>baroko</w:t>
      </w:r>
      <w:r w:rsidR="00DD04FC">
        <w:rPr>
          <w:rStyle w:val="Znakapoznpodarou"/>
          <w:rFonts w:cs="Times New Roman"/>
          <w:szCs w:val="24"/>
        </w:rPr>
        <w:footnoteReference w:id="1"/>
      </w:r>
      <w:r w:rsidRPr="00A779D0">
        <w:rPr>
          <w:rFonts w:cs="Times New Roman"/>
          <w:szCs w:val="24"/>
        </w:rPr>
        <w:t xml:space="preserve"> a klasicismus. Jejich prvky se jasně projevují jak v architektuře, tak v novém chápání umělecké syntézy. </w:t>
      </w:r>
      <w:bookmarkEnd w:id="33"/>
      <w:r w:rsidRPr="00A779D0">
        <w:rPr>
          <w:rFonts w:cs="Times New Roman"/>
          <w:szCs w:val="24"/>
        </w:rPr>
        <w:t xml:space="preserve">Barokní umění rozkrývá podstatu života v pohybu a boji nestálých živelných sil. </w:t>
      </w:r>
    </w:p>
    <w:p w14:paraId="1E29181B" w14:textId="77777777" w:rsidR="004E388D" w:rsidRPr="00A779D0" w:rsidRDefault="004E388D" w:rsidP="004E388D">
      <w:pPr>
        <w:jc w:val="both"/>
        <w:rPr>
          <w:rFonts w:cs="Times New Roman"/>
          <w:szCs w:val="24"/>
        </w:rPr>
      </w:pPr>
      <w:r w:rsidRPr="00A779D0">
        <w:rPr>
          <w:rFonts w:cs="Times New Roman"/>
          <w:szCs w:val="24"/>
        </w:rPr>
        <w:t>V krajních případech zahrnuje barokní umění také iracionalismus a mystiku, působí na představivost a city diváka dramatickým napětím a expresivitou forem. Události jsou interpretovány velkolepým způsobem, umělci se zaměřují na scény mučení, extáze nebo oslavy hrdinských činů.</w:t>
      </w:r>
    </w:p>
    <w:p w14:paraId="298E763D" w14:textId="77777777" w:rsidR="004E388D" w:rsidRPr="00A779D0" w:rsidRDefault="004E388D" w:rsidP="004E388D">
      <w:pPr>
        <w:jc w:val="both"/>
        <w:rPr>
          <w:rFonts w:cs="Times New Roman"/>
          <w:szCs w:val="24"/>
        </w:rPr>
      </w:pPr>
      <w:bookmarkStart w:id="34" w:name="_Hlk117857271"/>
      <w:r w:rsidRPr="00A779D0">
        <w:rPr>
          <w:rFonts w:cs="Times New Roman"/>
          <w:szCs w:val="24"/>
        </w:rPr>
        <w:t xml:space="preserve">Klasicistní umění vychází z racionalismu. </w:t>
      </w:r>
      <w:bookmarkEnd w:id="34"/>
      <w:r w:rsidRPr="00A779D0">
        <w:rPr>
          <w:rFonts w:cs="Times New Roman"/>
          <w:szCs w:val="24"/>
        </w:rPr>
        <w:t xml:space="preserve">Z pohledu klasicismu je krásné pouze to, co je uspořádané, rozumné a harmonické. Hrdinové klasicismu své city kontrolují pomocí rozumu, jsou zdrženliví a vznešení. </w:t>
      </w:r>
      <w:bookmarkStart w:id="35" w:name="_Hlk117857359"/>
      <w:r w:rsidRPr="00A779D0">
        <w:rPr>
          <w:rFonts w:cs="Times New Roman"/>
          <w:szCs w:val="24"/>
        </w:rPr>
        <w:t xml:space="preserve">Klasicistní teorie rozděluje žánry na nízké a vysoké. </w:t>
      </w:r>
      <w:bookmarkEnd w:id="35"/>
      <w:r w:rsidRPr="00A779D0">
        <w:rPr>
          <w:rFonts w:cs="Times New Roman"/>
          <w:szCs w:val="24"/>
        </w:rPr>
        <w:t xml:space="preserve">Jednota je zde dosažena cestou spojení a shodou všech částí celku, které si však zachovávají své vlastní významy. Jak pro baroko, tak i pro klasicismus je charakteristická snaha o zobecnění, nicméně barokní mistři tíhnou k dynamickým masám a složitým celkům.  Znaky těchto dvou stylů se často prolínají v umění jedné země nebo dokonce v tvorbě jednoho umělce a tvoří v ní protiklady. </w:t>
      </w:r>
    </w:p>
    <w:p w14:paraId="595ABF00" w14:textId="4CCF1C13" w:rsidR="004E388D" w:rsidRPr="00A779D0" w:rsidRDefault="004E388D" w:rsidP="004E388D">
      <w:pPr>
        <w:jc w:val="both"/>
        <w:rPr>
          <w:rFonts w:cs="Times New Roman"/>
          <w:szCs w:val="24"/>
        </w:rPr>
      </w:pPr>
      <w:r w:rsidRPr="00A779D0">
        <w:rPr>
          <w:rFonts w:cs="Times New Roman"/>
          <w:szCs w:val="24"/>
        </w:rPr>
        <w:t>Ve výtvarném umění zároveň s barokem a klasicismem vzniká bezprostřednější realistické zobrazení života, nezávislé na elementech stylů. Realismus byl významným mezníkem v</w:t>
      </w:r>
      <w:r w:rsidR="00800EAD">
        <w:rPr>
          <w:rFonts w:cs="Times New Roman"/>
          <w:szCs w:val="24"/>
        </w:rPr>
        <w:t> </w:t>
      </w:r>
      <w:r w:rsidRPr="00A779D0">
        <w:rPr>
          <w:rFonts w:cs="Times New Roman"/>
          <w:szCs w:val="24"/>
        </w:rPr>
        <w:t xml:space="preserve">evoluci západoevropského umění. Jeho projevy jsou neobyčejně různorodé a pestré, </w:t>
      </w:r>
      <w:bookmarkStart w:id="36" w:name="_Hlk117857442"/>
      <w:r w:rsidRPr="00A779D0">
        <w:rPr>
          <w:rFonts w:cs="Times New Roman"/>
          <w:szCs w:val="24"/>
        </w:rPr>
        <w:t xml:space="preserve">a to jak v různých národních školách, tak i v rámci tvorby jednotlivých umělců. </w:t>
      </w:r>
      <w:bookmarkEnd w:id="36"/>
      <w:r w:rsidRPr="00A779D0">
        <w:rPr>
          <w:rFonts w:cs="Times New Roman"/>
          <w:szCs w:val="24"/>
        </w:rPr>
        <w:t xml:space="preserve">Sedmnácté století je obdobím největších mistrů realismu, jako </w:t>
      </w:r>
      <w:proofErr w:type="spellStart"/>
      <w:r w:rsidRPr="00A779D0">
        <w:rPr>
          <w:rFonts w:cs="Times New Roman"/>
          <w:szCs w:val="24"/>
        </w:rPr>
        <w:t>Caravaggio</w:t>
      </w:r>
      <w:proofErr w:type="spellEnd"/>
      <w:r w:rsidRPr="00A779D0">
        <w:rPr>
          <w:rFonts w:cs="Times New Roman"/>
          <w:szCs w:val="24"/>
        </w:rPr>
        <w:t xml:space="preserve">, </w:t>
      </w:r>
      <w:proofErr w:type="spellStart"/>
      <w:r w:rsidRPr="00A779D0">
        <w:rPr>
          <w:rFonts w:cs="Times New Roman"/>
          <w:szCs w:val="24"/>
        </w:rPr>
        <w:t>Velázquez</w:t>
      </w:r>
      <w:proofErr w:type="spellEnd"/>
      <w:r w:rsidRPr="00A779D0">
        <w:rPr>
          <w:rFonts w:cs="Times New Roman"/>
          <w:szCs w:val="24"/>
        </w:rPr>
        <w:t xml:space="preserve">, Rembrandt, </w:t>
      </w:r>
      <w:proofErr w:type="spellStart"/>
      <w:r w:rsidRPr="00A779D0">
        <w:rPr>
          <w:rFonts w:cs="Times New Roman"/>
          <w:szCs w:val="24"/>
        </w:rPr>
        <w:t>Hals</w:t>
      </w:r>
      <w:proofErr w:type="spellEnd"/>
      <w:r w:rsidRPr="00A779D0">
        <w:rPr>
          <w:rFonts w:cs="Times New Roman"/>
          <w:szCs w:val="24"/>
        </w:rPr>
        <w:t xml:space="preserve">, </w:t>
      </w:r>
      <w:proofErr w:type="spellStart"/>
      <w:r w:rsidRPr="00A779D0">
        <w:rPr>
          <w:rFonts w:cs="Times New Roman"/>
          <w:szCs w:val="24"/>
        </w:rPr>
        <w:t>Vermeer</w:t>
      </w:r>
      <w:proofErr w:type="spellEnd"/>
      <w:r w:rsidRPr="00A779D0">
        <w:rPr>
          <w:rFonts w:cs="Times New Roman"/>
          <w:szCs w:val="24"/>
        </w:rPr>
        <w:t xml:space="preserve"> van Delft. </w:t>
      </w:r>
    </w:p>
    <w:p w14:paraId="367AF450" w14:textId="77777777" w:rsidR="00DD04FC" w:rsidRDefault="004E388D" w:rsidP="00DD04FC">
      <w:pPr>
        <w:jc w:val="both"/>
        <w:rPr>
          <w:rFonts w:cs="Times New Roman"/>
          <w:szCs w:val="24"/>
        </w:rPr>
      </w:pPr>
      <w:r w:rsidRPr="00A779D0">
        <w:rPr>
          <w:rFonts w:cs="Times New Roman"/>
          <w:szCs w:val="24"/>
        </w:rPr>
        <w:t>V 17. století vstupují do popředí ty národní školy, ve kterých bylo dosaženo největších uměleckých výsledků. Vlivnými uměleckými centry se rychle stávají Itálie, Španělsko, Vlámsko, Holandsko a Francie. V dalších evropských zemích, jako v Anglii, Německu, Rakousku, Čechách, Polsku a Dánsku umělecká kultura zachovává stopy lokálních rysů a</w:t>
      </w:r>
      <w:r w:rsidR="00A779D0">
        <w:rPr>
          <w:rFonts w:cs="Times New Roman"/>
          <w:szCs w:val="24"/>
        </w:rPr>
        <w:t> </w:t>
      </w:r>
      <w:r w:rsidRPr="00A779D0">
        <w:rPr>
          <w:rFonts w:cs="Times New Roman"/>
          <w:szCs w:val="24"/>
        </w:rPr>
        <w:t xml:space="preserve">vzájemného spojení s tradicemi předchozích škol. </w:t>
      </w:r>
    </w:p>
    <w:p w14:paraId="1CE056E7" w14:textId="459D16A8" w:rsidR="004E388D" w:rsidRPr="00DD04FC" w:rsidRDefault="004E388D" w:rsidP="00DD04FC">
      <w:pPr>
        <w:jc w:val="center"/>
        <w:rPr>
          <w:rFonts w:cs="Times New Roman"/>
          <w:szCs w:val="24"/>
        </w:rPr>
      </w:pPr>
      <w:r w:rsidRPr="00A779D0">
        <w:rPr>
          <w:rFonts w:cs="Times New Roman"/>
          <w:b/>
          <w:bCs/>
          <w:szCs w:val="24"/>
        </w:rPr>
        <w:lastRenderedPageBreak/>
        <w:t>ITÁLIE</w:t>
      </w:r>
    </w:p>
    <w:p w14:paraId="65729337" w14:textId="77777777" w:rsidR="004E388D" w:rsidRPr="00A779D0" w:rsidRDefault="004E388D" w:rsidP="004E388D">
      <w:pPr>
        <w:jc w:val="both"/>
        <w:rPr>
          <w:rFonts w:cs="Times New Roman"/>
          <w:szCs w:val="24"/>
        </w:rPr>
      </w:pPr>
      <w:r w:rsidRPr="00A779D0">
        <w:rPr>
          <w:rFonts w:cs="Times New Roman"/>
          <w:szCs w:val="24"/>
        </w:rPr>
        <w:t xml:space="preserve">Na rozvoji italské kultury a umění se negativně projevil nástup feudálně katolické reakce, </w:t>
      </w:r>
      <w:bookmarkStart w:id="37" w:name="_Hlk117857559"/>
      <w:r w:rsidRPr="00A779D0">
        <w:rPr>
          <w:rFonts w:cs="Times New Roman"/>
          <w:szCs w:val="24"/>
        </w:rPr>
        <w:t>jenž započal v polovině 16. století.</w:t>
      </w:r>
      <w:bookmarkEnd w:id="37"/>
      <w:r w:rsidRPr="00A779D0">
        <w:rPr>
          <w:rFonts w:cs="Times New Roman"/>
          <w:szCs w:val="24"/>
        </w:rPr>
        <w:t xml:space="preserve"> Světlé humanistické ideály renesančního období vytěsňují zesilující individualistické tendence a atmosféra pesimismu. Ale i přesto </w:t>
      </w:r>
      <w:bookmarkStart w:id="38" w:name="_Hlk117857658"/>
      <w:r w:rsidRPr="00A779D0">
        <w:rPr>
          <w:rFonts w:cs="Times New Roman"/>
          <w:szCs w:val="24"/>
        </w:rPr>
        <w:t>nebyly myšlenky liberalismu a demokracie úplně zničeny.</w:t>
      </w:r>
      <w:bookmarkEnd w:id="38"/>
      <w:r w:rsidRPr="00A779D0">
        <w:rPr>
          <w:rFonts w:cs="Times New Roman"/>
          <w:szCs w:val="24"/>
        </w:rPr>
        <w:t xml:space="preserve"> Svědčí o tom povstání v Neapoli a na Sicílii, </w:t>
      </w:r>
      <w:bookmarkStart w:id="39" w:name="_Hlk117857730"/>
      <w:r w:rsidRPr="00A779D0">
        <w:rPr>
          <w:rFonts w:cs="Times New Roman"/>
          <w:szCs w:val="24"/>
        </w:rPr>
        <w:t xml:space="preserve">utopický komunismus </w:t>
      </w:r>
      <w:proofErr w:type="spellStart"/>
      <w:r w:rsidRPr="00A779D0">
        <w:rPr>
          <w:rFonts w:cs="Times New Roman"/>
          <w:szCs w:val="24"/>
        </w:rPr>
        <w:t>Tommase</w:t>
      </w:r>
      <w:proofErr w:type="spellEnd"/>
      <w:r w:rsidRPr="00A779D0">
        <w:rPr>
          <w:rFonts w:cs="Times New Roman"/>
          <w:szCs w:val="24"/>
        </w:rPr>
        <w:t xml:space="preserve"> </w:t>
      </w:r>
      <w:proofErr w:type="spellStart"/>
      <w:r w:rsidRPr="00A779D0">
        <w:rPr>
          <w:rFonts w:cs="Times New Roman"/>
          <w:szCs w:val="24"/>
        </w:rPr>
        <w:t>Campanelly</w:t>
      </w:r>
      <w:proofErr w:type="spellEnd"/>
      <w:r w:rsidRPr="00A779D0">
        <w:rPr>
          <w:rFonts w:cs="Times New Roman"/>
          <w:szCs w:val="24"/>
        </w:rPr>
        <w:t xml:space="preserve">, autora díla </w:t>
      </w:r>
      <w:r w:rsidRPr="00A779D0">
        <w:rPr>
          <w:rFonts w:cs="Times New Roman"/>
          <w:i/>
          <w:iCs/>
          <w:szCs w:val="24"/>
        </w:rPr>
        <w:t>Sluneční stát</w:t>
      </w:r>
      <w:r w:rsidRPr="00A779D0">
        <w:rPr>
          <w:rFonts w:cs="Times New Roman"/>
          <w:szCs w:val="24"/>
        </w:rPr>
        <w:t xml:space="preserve">, </w:t>
      </w:r>
      <w:bookmarkEnd w:id="39"/>
      <w:r w:rsidRPr="00A779D0">
        <w:rPr>
          <w:rFonts w:cs="Times New Roman"/>
          <w:szCs w:val="24"/>
        </w:rPr>
        <w:t xml:space="preserve">a také činnost řady progresivních italských umělců té doby. </w:t>
      </w:r>
    </w:p>
    <w:p w14:paraId="778680C4" w14:textId="614AA159" w:rsidR="004E388D" w:rsidRPr="00A779D0" w:rsidRDefault="004E388D" w:rsidP="004E388D">
      <w:pPr>
        <w:jc w:val="both"/>
        <w:rPr>
          <w:rFonts w:cs="Times New Roman"/>
          <w:szCs w:val="24"/>
        </w:rPr>
      </w:pPr>
      <w:r w:rsidRPr="00A779D0">
        <w:rPr>
          <w:rFonts w:cs="Times New Roman"/>
          <w:szCs w:val="24"/>
        </w:rPr>
        <w:t xml:space="preserve">V situaci politického a ekonomického úpadku, ztráty samostatnosti nejednotných italských států, sociálního znevolnění, </w:t>
      </w:r>
      <w:bookmarkStart w:id="40" w:name="_Hlk117857820"/>
      <w:r w:rsidRPr="00A779D0">
        <w:rPr>
          <w:rFonts w:cs="Times New Roman"/>
          <w:szCs w:val="24"/>
        </w:rPr>
        <w:t xml:space="preserve">ožebračování prostého lidu </w:t>
      </w:r>
      <w:bookmarkEnd w:id="40"/>
      <w:r w:rsidRPr="00A779D0">
        <w:rPr>
          <w:rFonts w:cs="Times New Roman"/>
          <w:szCs w:val="24"/>
        </w:rPr>
        <w:t xml:space="preserve">a vyostřujících třídních rozporů </w:t>
      </w:r>
      <w:r w:rsidRPr="00A779D0">
        <w:t>se</w:t>
      </w:r>
      <w:r w:rsidR="00A779D0" w:rsidRPr="00A779D0">
        <w:t> </w:t>
      </w:r>
      <w:r w:rsidRPr="00A779D0">
        <w:t>zcela</w:t>
      </w:r>
      <w:r w:rsidRPr="00A779D0">
        <w:rPr>
          <w:rFonts w:cs="Times New Roman"/>
          <w:szCs w:val="24"/>
        </w:rPr>
        <w:t xml:space="preserve"> mění charakter umění. Výrazně se zde projevují kontrasty mezi stylem reakčním, progresivně realistickým a užitým uměním. </w:t>
      </w:r>
    </w:p>
    <w:p w14:paraId="7E06CC98" w14:textId="63F84C84" w:rsidR="004E388D" w:rsidRPr="00A779D0" w:rsidRDefault="004E388D" w:rsidP="004E388D">
      <w:pPr>
        <w:jc w:val="both"/>
        <w:rPr>
          <w:rFonts w:cs="Times New Roman"/>
          <w:szCs w:val="24"/>
        </w:rPr>
      </w:pPr>
      <w:r w:rsidRPr="00A779D0">
        <w:rPr>
          <w:rFonts w:cs="Times New Roman"/>
          <w:szCs w:val="24"/>
        </w:rPr>
        <w:t>S posílením katolicismu a feudální reakce je spojeno formování barokního stylu. Jedním z</w:t>
      </w:r>
      <w:r w:rsidR="00A779D0" w:rsidRPr="00A779D0">
        <w:rPr>
          <w:rFonts w:cs="Times New Roman"/>
          <w:szCs w:val="24"/>
        </w:rPr>
        <w:t> </w:t>
      </w:r>
      <w:r w:rsidRPr="00A779D0">
        <w:rPr>
          <w:rFonts w:cs="Times New Roman"/>
          <w:szCs w:val="24"/>
        </w:rPr>
        <w:t xml:space="preserve">jeho hlavních center je Řím. Světští vladaři a církev, konkrétně jezuitský řád, který utvrzoval svou mezinárodní moc, se snažili využívat umění ve svých cílech, vštípit lidem pocit hluboké úcty před mocí, uchvátit je velkolepostí a ohromit je příběhy hrdinských činů a církevních mučedníků. </w:t>
      </w:r>
      <w:bookmarkStart w:id="41" w:name="_Hlk117857921"/>
      <w:bookmarkStart w:id="42" w:name="_Hlk117858005"/>
      <w:r w:rsidRPr="00A779D0">
        <w:rPr>
          <w:rFonts w:cs="Times New Roman"/>
          <w:szCs w:val="24"/>
        </w:rPr>
        <w:t xml:space="preserve">Z toho důvodu </w:t>
      </w:r>
      <w:r w:rsidR="0059730A" w:rsidRPr="00A779D0">
        <w:rPr>
          <w:rFonts w:cs="Times New Roman"/>
          <w:szCs w:val="24"/>
        </w:rPr>
        <w:t xml:space="preserve">tíhnou </w:t>
      </w:r>
      <w:r w:rsidRPr="00A779D0">
        <w:rPr>
          <w:rFonts w:cs="Times New Roman"/>
          <w:szCs w:val="24"/>
        </w:rPr>
        <w:t>barokní mistři ke grandiózním rozměrům</w:t>
      </w:r>
      <w:bookmarkEnd w:id="41"/>
      <w:r w:rsidRPr="00A779D0">
        <w:rPr>
          <w:rFonts w:cs="Times New Roman"/>
          <w:szCs w:val="24"/>
        </w:rPr>
        <w:t>, složitým formám, monumentální povznesenosti a patosu. To vše vede k zesílení působivosti vytvářených děl.</w:t>
      </w:r>
      <w:bookmarkEnd w:id="42"/>
      <w:r w:rsidRPr="00A779D0">
        <w:rPr>
          <w:rFonts w:cs="Times New Roman"/>
          <w:szCs w:val="24"/>
        </w:rPr>
        <w:t xml:space="preserve">  Odtud pochází také idealizace názorných výsledků, dramatizace témat, zvýšená emocionalita, </w:t>
      </w:r>
      <w:proofErr w:type="spellStart"/>
      <w:r w:rsidRPr="00A779D0">
        <w:rPr>
          <w:rFonts w:cs="Times New Roman"/>
          <w:szCs w:val="24"/>
        </w:rPr>
        <w:t>hyperboličnost</w:t>
      </w:r>
      <w:proofErr w:type="spellEnd"/>
      <w:r w:rsidRPr="00A779D0">
        <w:rPr>
          <w:rFonts w:cs="Times New Roman"/>
          <w:szCs w:val="24"/>
        </w:rPr>
        <w:t xml:space="preserve">, přehánění naturalistických efektů, bohatství detailů, užívání složitých perspektiv, světelných a barevných kontrastů, které vyvolávají klamný dojem „živých obrazů“. </w:t>
      </w:r>
    </w:p>
    <w:p w14:paraId="65E3EAE9" w14:textId="77777777" w:rsidR="004E388D" w:rsidRPr="00A779D0" w:rsidRDefault="004E388D" w:rsidP="004E388D">
      <w:pPr>
        <w:jc w:val="both"/>
        <w:rPr>
          <w:rFonts w:cs="Times New Roman"/>
          <w:szCs w:val="24"/>
        </w:rPr>
      </w:pPr>
      <w:r w:rsidRPr="00A779D0">
        <w:rPr>
          <w:rFonts w:cs="Times New Roman"/>
          <w:szCs w:val="24"/>
        </w:rPr>
        <w:t xml:space="preserve">V barokní syntéze umění je sochařství a malířství podřízeno architektuře, nachází se s ní v neustálém vzájemném působení. Kupole, stropy a stěny zdobí barevné malby vytvářející iluzi rozsáhlého prostoru. </w:t>
      </w:r>
      <w:bookmarkStart w:id="43" w:name="_Hlk117858104"/>
      <w:r w:rsidRPr="00A779D0">
        <w:rPr>
          <w:rFonts w:cs="Times New Roman"/>
          <w:szCs w:val="24"/>
        </w:rPr>
        <w:t xml:space="preserve">Výrazné sochy plné dynamiky jsou od architektury neoddělitelné. </w:t>
      </w:r>
      <w:bookmarkEnd w:id="43"/>
      <w:r w:rsidRPr="00A779D0">
        <w:rPr>
          <w:rFonts w:cs="Times New Roman"/>
          <w:szCs w:val="24"/>
        </w:rPr>
        <w:t xml:space="preserve">Autoři do svých rozsáhlých architektonických komplexů začleňují také přírodu přetvořenou lidskou rukou. Pomocí sloupů, teras, soch, fontán a kaskád spojují náměstí a ulice, které přiléhají k nejreprezentativnějším budovám. </w:t>
      </w:r>
      <w:bookmarkStart w:id="44" w:name="_Hlk117858171"/>
      <w:r w:rsidRPr="00A779D0">
        <w:rPr>
          <w:rFonts w:cs="Times New Roman"/>
          <w:szCs w:val="24"/>
        </w:rPr>
        <w:t xml:space="preserve">Baroko ve své snaze o umělecké zachycení skutečnosti koresponduje s tehdejším vědeckým světonázorem. </w:t>
      </w:r>
      <w:bookmarkStart w:id="45" w:name="_Hlk117858195"/>
      <w:bookmarkEnd w:id="44"/>
      <w:r w:rsidRPr="00A779D0">
        <w:rPr>
          <w:rFonts w:cs="Times New Roman"/>
          <w:szCs w:val="24"/>
        </w:rPr>
        <w:t xml:space="preserve">V té době </w:t>
      </w:r>
      <w:proofErr w:type="spellStart"/>
      <w:r w:rsidRPr="00A779D0">
        <w:rPr>
          <w:rFonts w:cs="Times New Roman"/>
          <w:szCs w:val="24"/>
        </w:rPr>
        <w:t>Giordano</w:t>
      </w:r>
      <w:proofErr w:type="spellEnd"/>
      <w:r w:rsidRPr="00A779D0">
        <w:rPr>
          <w:rFonts w:cs="Times New Roman"/>
          <w:szCs w:val="24"/>
        </w:rPr>
        <w:t xml:space="preserve"> Bruno a Galileo rozkrývali před lidstvem nové horizonty poznání vesmíru. </w:t>
      </w:r>
    </w:p>
    <w:bookmarkEnd w:id="45"/>
    <w:p w14:paraId="73B7EB0C" w14:textId="1CE2A39A" w:rsidR="004E388D" w:rsidRPr="00A779D0" w:rsidRDefault="004E388D" w:rsidP="004E388D">
      <w:pPr>
        <w:jc w:val="both"/>
        <w:rPr>
          <w:rFonts w:cs="Times New Roman"/>
          <w:szCs w:val="24"/>
        </w:rPr>
      </w:pPr>
      <w:r w:rsidRPr="00A779D0">
        <w:rPr>
          <w:rFonts w:cs="Times New Roman"/>
          <w:b/>
          <w:bCs/>
          <w:szCs w:val="24"/>
        </w:rPr>
        <w:t>Architektura</w:t>
      </w:r>
      <w:r w:rsidRPr="00A779D0">
        <w:rPr>
          <w:rFonts w:cs="Times New Roman"/>
          <w:szCs w:val="24"/>
        </w:rPr>
        <w:t xml:space="preserve">. </w:t>
      </w:r>
      <w:bookmarkStart w:id="46" w:name="_Hlk117858219"/>
      <w:r w:rsidRPr="00A779D0">
        <w:rPr>
          <w:rFonts w:cs="Times New Roman"/>
          <w:szCs w:val="24"/>
        </w:rPr>
        <w:t xml:space="preserve">Barokní architektura </w:t>
      </w:r>
      <w:bookmarkEnd w:id="46"/>
      <w:r w:rsidRPr="00A779D0">
        <w:rPr>
          <w:rFonts w:cs="Times New Roman"/>
          <w:szCs w:val="24"/>
        </w:rPr>
        <w:t xml:space="preserve">sloužila k utvrzování myšlenek katolicismu a absolutismu, ale začaly se v ní odrážet i progresivní architektonické tendence, které se projevovaly v plánování měst, náměstí a budov určených pro větší počet lidí. Velkolepým centrem barokní architektury se stal katolický Řím. Počátky baroka vycházely z pozdní tvorby </w:t>
      </w:r>
      <w:proofErr w:type="spellStart"/>
      <w:r w:rsidRPr="00A779D0">
        <w:rPr>
          <w:rFonts w:cs="Times New Roman"/>
          <w:szCs w:val="24"/>
        </w:rPr>
        <w:t>Vignoly</w:t>
      </w:r>
      <w:proofErr w:type="spellEnd"/>
      <w:r w:rsidRPr="00A779D0">
        <w:rPr>
          <w:rFonts w:cs="Times New Roman"/>
          <w:szCs w:val="24"/>
        </w:rPr>
        <w:t xml:space="preserve">, Palladia a především Michelangela. Barokní architekti nepřicházeli s novými typy budov, ale </w:t>
      </w:r>
      <w:bookmarkStart w:id="47" w:name="_Hlk117858288"/>
      <w:r w:rsidRPr="00A779D0">
        <w:rPr>
          <w:rFonts w:cs="Times New Roman"/>
          <w:szCs w:val="24"/>
        </w:rPr>
        <w:t>nacházeli pro staré typy staveb (kostely, paláce a vily) nové konstruktivní, kompoziční a dekorativní metody</w:t>
      </w:r>
      <w:bookmarkEnd w:id="47"/>
      <w:r w:rsidRPr="00A779D0">
        <w:rPr>
          <w:rFonts w:cs="Times New Roman"/>
          <w:szCs w:val="24"/>
        </w:rPr>
        <w:t>, které v jádru mění formu a podstatu architektonického stylu. Usilují o dynamické prostorové řešení a působivé pojetí tvarů, vytvářejí složité projekty, v nichž dominuje křivka. Narušují tektonickou spojitost mezi interiérem a fasádou budovy a zvyšují jejich estetický a</w:t>
      </w:r>
      <w:r w:rsidR="00A779D0" w:rsidRPr="00A779D0">
        <w:rPr>
          <w:rFonts w:cs="Times New Roman"/>
          <w:szCs w:val="24"/>
        </w:rPr>
        <w:t> </w:t>
      </w:r>
      <w:r w:rsidRPr="00A779D0">
        <w:rPr>
          <w:rFonts w:cs="Times New Roman"/>
          <w:szCs w:val="24"/>
        </w:rPr>
        <w:t xml:space="preserve">dekorativní vliv. </w:t>
      </w:r>
      <w:bookmarkStart w:id="48" w:name="_Hlk117858349"/>
      <w:r w:rsidRPr="00A779D0">
        <w:rPr>
          <w:rFonts w:cs="Times New Roman"/>
          <w:szCs w:val="24"/>
        </w:rPr>
        <w:t>Volně využívají formy antické řádové architektury, čímž zesilují plasticitu a</w:t>
      </w:r>
      <w:r w:rsidR="00A779D0" w:rsidRPr="00A779D0">
        <w:rPr>
          <w:rFonts w:cs="Times New Roman"/>
          <w:szCs w:val="24"/>
        </w:rPr>
        <w:t> </w:t>
      </w:r>
      <w:r w:rsidRPr="00A779D0">
        <w:rPr>
          <w:rFonts w:cs="Times New Roman"/>
          <w:szCs w:val="24"/>
        </w:rPr>
        <w:t xml:space="preserve">malebnost výsledku. </w:t>
      </w:r>
    </w:p>
    <w:bookmarkEnd w:id="48"/>
    <w:p w14:paraId="71C1159B" w14:textId="6A7790E8" w:rsidR="004E388D" w:rsidRPr="00A779D0" w:rsidRDefault="004E388D" w:rsidP="004E388D">
      <w:pPr>
        <w:jc w:val="both"/>
        <w:rPr>
          <w:rFonts w:cs="Times New Roman"/>
          <w:szCs w:val="24"/>
        </w:rPr>
      </w:pPr>
      <w:r w:rsidRPr="00A779D0">
        <w:rPr>
          <w:rFonts w:cs="Times New Roman"/>
          <w:szCs w:val="24"/>
        </w:rPr>
        <w:t xml:space="preserve">Zvláštní pozornost věnují rozpracování typu chrámů, ve kterých se již od konce 16. století projevují barokní prvky. Průčelí kostela jezuitského řádu </w:t>
      </w:r>
      <w:bookmarkStart w:id="49" w:name="_Hlk117859080"/>
      <w:proofErr w:type="spellStart"/>
      <w:r w:rsidRPr="00A779D0">
        <w:rPr>
          <w:rFonts w:cs="Times New Roman"/>
          <w:szCs w:val="24"/>
        </w:rPr>
        <w:t>Il</w:t>
      </w:r>
      <w:proofErr w:type="spellEnd"/>
      <w:r w:rsidRPr="00A779D0">
        <w:rPr>
          <w:rFonts w:cs="Times New Roman"/>
          <w:szCs w:val="24"/>
        </w:rPr>
        <w:t xml:space="preserve"> </w:t>
      </w:r>
      <w:proofErr w:type="spellStart"/>
      <w:r w:rsidRPr="00A779D0">
        <w:rPr>
          <w:rFonts w:cs="Times New Roman"/>
          <w:szCs w:val="24"/>
        </w:rPr>
        <w:t>Gesù</w:t>
      </w:r>
      <w:proofErr w:type="spellEnd"/>
      <w:r w:rsidRPr="00A779D0">
        <w:rPr>
          <w:rFonts w:cs="Times New Roman"/>
          <w:szCs w:val="24"/>
        </w:rPr>
        <w:t xml:space="preserve"> </w:t>
      </w:r>
      <w:bookmarkEnd w:id="49"/>
      <w:r w:rsidRPr="00A779D0">
        <w:rPr>
          <w:rFonts w:cs="Times New Roman"/>
          <w:szCs w:val="24"/>
        </w:rPr>
        <w:t xml:space="preserve">(1568–1584, Jacopo </w:t>
      </w:r>
      <w:proofErr w:type="spellStart"/>
      <w:r w:rsidRPr="00A779D0">
        <w:rPr>
          <w:rFonts w:cs="Times New Roman"/>
          <w:szCs w:val="24"/>
        </w:rPr>
        <w:t>Barozzi</w:t>
      </w:r>
      <w:proofErr w:type="spellEnd"/>
      <w:r w:rsidRPr="00A779D0">
        <w:rPr>
          <w:rFonts w:cs="Times New Roman"/>
          <w:szCs w:val="24"/>
        </w:rPr>
        <w:t xml:space="preserve"> da </w:t>
      </w:r>
      <w:proofErr w:type="spellStart"/>
      <w:r w:rsidRPr="00A779D0">
        <w:rPr>
          <w:rFonts w:cs="Times New Roman"/>
          <w:szCs w:val="24"/>
        </w:rPr>
        <w:t>Vignola</w:t>
      </w:r>
      <w:proofErr w:type="spellEnd"/>
      <w:r w:rsidRPr="00A779D0">
        <w:rPr>
          <w:rFonts w:cs="Times New Roman"/>
          <w:szCs w:val="24"/>
        </w:rPr>
        <w:t xml:space="preserve">, průčelí – 1575, Giacomo </w:t>
      </w:r>
      <w:proofErr w:type="spellStart"/>
      <w:r w:rsidRPr="00A779D0">
        <w:rPr>
          <w:rFonts w:cs="Times New Roman"/>
          <w:szCs w:val="24"/>
        </w:rPr>
        <w:t>della</w:t>
      </w:r>
      <w:proofErr w:type="spellEnd"/>
      <w:r w:rsidRPr="00A779D0">
        <w:rPr>
          <w:rFonts w:cs="Times New Roman"/>
          <w:szCs w:val="24"/>
        </w:rPr>
        <w:t xml:space="preserve"> Porta) je konstrukčně složité a lehce zaoblené. Nerovnoměrné vertikální členění stěn zdvojenými pilíři zesiluje jejich plastičnost a </w:t>
      </w:r>
      <w:bookmarkStart w:id="50" w:name="_Hlk117858543"/>
      <w:bookmarkStart w:id="51" w:name="_Hlk117858608"/>
      <w:r w:rsidRPr="00A779D0">
        <w:rPr>
          <w:rFonts w:cs="Times New Roman"/>
          <w:szCs w:val="24"/>
        </w:rPr>
        <w:t xml:space="preserve">elementy </w:t>
      </w:r>
      <w:r w:rsidRPr="00A779D0">
        <w:rPr>
          <w:rFonts w:cs="Times New Roman"/>
          <w:szCs w:val="24"/>
        </w:rPr>
        <w:lastRenderedPageBreak/>
        <w:t xml:space="preserve">řádové architektury </w:t>
      </w:r>
      <w:bookmarkEnd w:id="50"/>
      <w:r w:rsidRPr="00A779D0">
        <w:rPr>
          <w:rFonts w:cs="Times New Roman"/>
          <w:szCs w:val="24"/>
        </w:rPr>
        <w:t xml:space="preserve">směřující k centru zvýrazňují vchod do budovy. </w:t>
      </w:r>
      <w:bookmarkEnd w:id="51"/>
      <w:r w:rsidRPr="00A779D0">
        <w:rPr>
          <w:rFonts w:cs="Times New Roman"/>
          <w:szCs w:val="24"/>
        </w:rPr>
        <w:t xml:space="preserve">Půlkruhový štít, který se nachází nad vstupním portálem a silné dekorativní prvky prvního patra propojují obě poschodí a </w:t>
      </w:r>
      <w:bookmarkStart w:id="52" w:name="_Hlk117858692"/>
      <w:r w:rsidRPr="00A779D0">
        <w:rPr>
          <w:rFonts w:cs="Times New Roman"/>
          <w:szCs w:val="24"/>
        </w:rPr>
        <w:t xml:space="preserve">vyvolávají dojem celostnosti průčelí, dynamičnosti a zvýšené emocionálnosti. </w:t>
      </w:r>
      <w:bookmarkEnd w:id="52"/>
      <w:r w:rsidRPr="00A779D0">
        <w:rPr>
          <w:rFonts w:cs="Times New Roman"/>
          <w:szCs w:val="24"/>
        </w:rPr>
        <w:t xml:space="preserve">Aktivizuje se </w:t>
      </w:r>
      <w:r w:rsidRPr="00A779D0">
        <w:t>i</w:t>
      </w:r>
      <w:r w:rsidR="00A779D0">
        <w:t> </w:t>
      </w:r>
      <w:r w:rsidRPr="00A779D0">
        <w:t>vnitřní</w:t>
      </w:r>
      <w:r w:rsidRPr="00A779D0">
        <w:rPr>
          <w:rFonts w:cs="Times New Roman"/>
          <w:szCs w:val="24"/>
        </w:rPr>
        <w:t xml:space="preserve"> prostor chrámu, rozšiřuje se a vyděluje se centrální loď. </w:t>
      </w:r>
      <w:bookmarkStart w:id="53" w:name="_Hlk117858761"/>
      <w:r w:rsidRPr="00A779D0">
        <w:rPr>
          <w:rFonts w:cs="Times New Roman"/>
          <w:szCs w:val="24"/>
        </w:rPr>
        <w:t xml:space="preserve">Mohutné profilované římsy směřují divákův pohled k oltáři a centrální kupoli. </w:t>
      </w:r>
      <w:bookmarkEnd w:id="53"/>
      <w:r w:rsidRPr="00A779D0">
        <w:rPr>
          <w:rFonts w:cs="Times New Roman"/>
          <w:szCs w:val="24"/>
        </w:rPr>
        <w:t>V 17. století se architektonické podoby stávají dynamičtějšími a napjatějšími.</w:t>
      </w:r>
    </w:p>
    <w:p w14:paraId="1766CB08" w14:textId="392ED408" w:rsidR="004E388D" w:rsidRPr="00F56D1B" w:rsidRDefault="004E388D" w:rsidP="004E388D">
      <w:pPr>
        <w:jc w:val="both"/>
        <w:rPr>
          <w:rFonts w:cs="Times New Roman"/>
          <w:szCs w:val="24"/>
        </w:rPr>
      </w:pPr>
      <w:proofErr w:type="spellStart"/>
      <w:r w:rsidRPr="00F56D1B">
        <w:rPr>
          <w:rFonts w:cs="Times New Roman"/>
          <w:i/>
          <w:iCs/>
          <w:szCs w:val="24"/>
        </w:rPr>
        <w:t>Borromini</w:t>
      </w:r>
      <w:proofErr w:type="spellEnd"/>
      <w:r w:rsidRPr="00F56D1B">
        <w:rPr>
          <w:rFonts w:cs="Times New Roman"/>
          <w:szCs w:val="24"/>
        </w:rPr>
        <w:t xml:space="preserve">. Francesco </w:t>
      </w:r>
      <w:proofErr w:type="spellStart"/>
      <w:r w:rsidRPr="00F56D1B">
        <w:rPr>
          <w:rFonts w:cs="Times New Roman"/>
          <w:szCs w:val="24"/>
        </w:rPr>
        <w:t>Borromini</w:t>
      </w:r>
      <w:proofErr w:type="spellEnd"/>
      <w:r w:rsidRPr="00F56D1B">
        <w:rPr>
          <w:rFonts w:cs="Times New Roman"/>
          <w:szCs w:val="24"/>
        </w:rPr>
        <w:t xml:space="preserve"> (1599–1667) uplatňuje ve své tvorbě vlastní krajní vyjádření barokní iracionality, expresivnosti a malebnosti. Nevěnuje pozornost logice konstrukcí a</w:t>
      </w:r>
      <w:r w:rsidR="00F56D1B" w:rsidRPr="00F56D1B">
        <w:rPr>
          <w:rFonts w:cs="Times New Roman"/>
          <w:szCs w:val="24"/>
        </w:rPr>
        <w:t> </w:t>
      </w:r>
      <w:r w:rsidRPr="00F56D1B">
        <w:rPr>
          <w:rFonts w:cs="Times New Roman"/>
          <w:szCs w:val="24"/>
        </w:rPr>
        <w:t xml:space="preserve">možnostem materiálů, </w:t>
      </w:r>
      <w:bookmarkStart w:id="54" w:name="_Hlk117858886"/>
      <w:r w:rsidRPr="00F56D1B">
        <w:rPr>
          <w:rFonts w:cs="Times New Roman"/>
          <w:szCs w:val="24"/>
        </w:rPr>
        <w:t>přímé linie a plochy zaměňuje zaoblenými a svinutými</w:t>
      </w:r>
      <w:bookmarkEnd w:id="54"/>
      <w:r w:rsidRPr="00F56D1B">
        <w:rPr>
          <w:rFonts w:cs="Times New Roman"/>
          <w:szCs w:val="24"/>
        </w:rPr>
        <w:t xml:space="preserve">. </w:t>
      </w:r>
    </w:p>
    <w:p w14:paraId="5D879EC9" w14:textId="77777777" w:rsidR="004E388D" w:rsidRPr="00F56D1B" w:rsidRDefault="004E388D" w:rsidP="004E388D">
      <w:pPr>
        <w:jc w:val="both"/>
        <w:rPr>
          <w:rFonts w:cs="Times New Roman"/>
          <w:szCs w:val="24"/>
        </w:rPr>
      </w:pPr>
      <w:bookmarkStart w:id="55" w:name="_Hlk117858981"/>
      <w:proofErr w:type="spellStart"/>
      <w:r w:rsidRPr="00F56D1B">
        <w:rPr>
          <w:rFonts w:cs="Times New Roman"/>
          <w:szCs w:val="24"/>
        </w:rPr>
        <w:t>Borromini</w:t>
      </w:r>
      <w:proofErr w:type="spellEnd"/>
      <w:r w:rsidRPr="00F56D1B">
        <w:rPr>
          <w:rFonts w:cs="Times New Roman"/>
          <w:szCs w:val="24"/>
        </w:rPr>
        <w:t xml:space="preserve"> buduje menší kostel San Carlo </w:t>
      </w:r>
      <w:proofErr w:type="spellStart"/>
      <w:r w:rsidRPr="00F56D1B">
        <w:rPr>
          <w:rFonts w:cs="Times New Roman"/>
          <w:szCs w:val="24"/>
        </w:rPr>
        <w:t>alle</w:t>
      </w:r>
      <w:proofErr w:type="spellEnd"/>
      <w:r w:rsidRPr="00F56D1B">
        <w:rPr>
          <w:rFonts w:cs="Times New Roman"/>
        </w:rPr>
        <w:t xml:space="preserve"> </w:t>
      </w:r>
      <w:proofErr w:type="spellStart"/>
      <w:r w:rsidRPr="00F56D1B">
        <w:rPr>
          <w:rFonts w:cs="Times New Roman"/>
          <w:szCs w:val="24"/>
        </w:rPr>
        <w:t>Quattro</w:t>
      </w:r>
      <w:proofErr w:type="spellEnd"/>
      <w:r w:rsidRPr="00F56D1B">
        <w:rPr>
          <w:rFonts w:cs="Times New Roman"/>
          <w:szCs w:val="24"/>
        </w:rPr>
        <w:t xml:space="preserve"> </w:t>
      </w:r>
      <w:proofErr w:type="spellStart"/>
      <w:r w:rsidRPr="00F56D1B">
        <w:rPr>
          <w:rFonts w:cs="Times New Roman"/>
          <w:szCs w:val="24"/>
        </w:rPr>
        <w:t>Fontane</w:t>
      </w:r>
      <w:proofErr w:type="spellEnd"/>
      <w:r w:rsidRPr="00F56D1B">
        <w:rPr>
          <w:rFonts w:cs="Times New Roman"/>
          <w:szCs w:val="24"/>
        </w:rPr>
        <w:t xml:space="preserve"> v Římě (1634–1667). Jeho plán vytváří na principu střídání vydutých a klenutých linií, uspořádaných do tvaru kosočtverce. </w:t>
      </w:r>
      <w:bookmarkEnd w:id="55"/>
      <w:r w:rsidRPr="00F56D1B">
        <w:rPr>
          <w:rFonts w:cs="Times New Roman"/>
          <w:szCs w:val="24"/>
        </w:rPr>
        <w:t>Jeho složitá zvlněná fasáda, rozdělená dvoupatrovou kolonádou, je ozdobena dekorativními sochami, hlubokými výklenky a oválnými panó, které zasahují</w:t>
      </w:r>
      <w:r w:rsidRPr="00F56D1B">
        <w:rPr>
          <w:rFonts w:cs="Times New Roman"/>
          <w:color w:val="FF0000"/>
          <w:szCs w:val="24"/>
        </w:rPr>
        <w:t xml:space="preserve"> </w:t>
      </w:r>
      <w:r w:rsidRPr="00F56D1B">
        <w:rPr>
          <w:rFonts w:cs="Times New Roman"/>
          <w:szCs w:val="24"/>
        </w:rPr>
        <w:t xml:space="preserve">do římsy a narušují rovnováhu kompozice. Drobná plastika stěn, neklidný rytmus oken a složitě profilované horizontální tahy zdůrazňují napjatou dynamiku budovy. </w:t>
      </w:r>
    </w:p>
    <w:p w14:paraId="36E37DA8" w14:textId="77777777" w:rsidR="004E388D" w:rsidRPr="00F56D1B" w:rsidRDefault="004E388D" w:rsidP="004E388D">
      <w:pPr>
        <w:jc w:val="both"/>
        <w:rPr>
          <w:rFonts w:cs="Times New Roman"/>
          <w:szCs w:val="24"/>
        </w:rPr>
      </w:pPr>
      <w:r w:rsidRPr="00F56D1B">
        <w:rPr>
          <w:rFonts w:cs="Times New Roman"/>
          <w:szCs w:val="24"/>
        </w:rPr>
        <w:t>Paláce a vily. V barokní architektuře náleží významné místo honosně zdobeným palácům s vystupujícími křídly po stranách hlavního objektu a velkolepými otevřenými dvory. Pojí se v nich reprezentativnost a vznešenost s velkolepostí (</w:t>
      </w:r>
      <w:bookmarkStart w:id="56" w:name="_Hlk117859112"/>
      <w:proofErr w:type="spellStart"/>
      <w:r w:rsidRPr="00F56D1B">
        <w:rPr>
          <w:rFonts w:cs="Times New Roman"/>
          <w:szCs w:val="24"/>
        </w:rPr>
        <w:t>Palazzo</w:t>
      </w:r>
      <w:proofErr w:type="spellEnd"/>
      <w:r w:rsidRPr="00F56D1B">
        <w:rPr>
          <w:rFonts w:cs="Times New Roman"/>
          <w:szCs w:val="24"/>
        </w:rPr>
        <w:t xml:space="preserve"> </w:t>
      </w:r>
      <w:proofErr w:type="spellStart"/>
      <w:r w:rsidRPr="00F56D1B">
        <w:rPr>
          <w:rFonts w:cs="Times New Roman"/>
          <w:szCs w:val="24"/>
        </w:rPr>
        <w:t>Barberini</w:t>
      </w:r>
      <w:proofErr w:type="spellEnd"/>
      <w:r w:rsidRPr="00F56D1B">
        <w:rPr>
          <w:rFonts w:cs="Times New Roman"/>
          <w:szCs w:val="24"/>
        </w:rPr>
        <w:t xml:space="preserve"> </w:t>
      </w:r>
      <w:bookmarkEnd w:id="56"/>
      <w:r w:rsidRPr="00F56D1B">
        <w:rPr>
          <w:rFonts w:cs="Times New Roman"/>
          <w:szCs w:val="24"/>
        </w:rPr>
        <w:t>v Římě). Mimořádně krásné jsou vily na okrajích měst obklopené zahradami a terasy nacházející se na svazích kopců (vila D’Este v </w:t>
      </w:r>
      <w:proofErr w:type="spellStart"/>
      <w:r w:rsidRPr="00F56D1B">
        <w:rPr>
          <w:rFonts w:cs="Times New Roman"/>
          <w:szCs w:val="24"/>
        </w:rPr>
        <w:t>Tivoli</w:t>
      </w:r>
      <w:proofErr w:type="spellEnd"/>
      <w:r w:rsidRPr="00F56D1B">
        <w:rPr>
          <w:rFonts w:cs="Times New Roman"/>
          <w:szCs w:val="24"/>
        </w:rPr>
        <w:t xml:space="preserve">). </w:t>
      </w:r>
      <w:bookmarkStart w:id="57" w:name="_Hlk117859169"/>
      <w:r w:rsidRPr="00F56D1B">
        <w:rPr>
          <w:rFonts w:cs="Times New Roman"/>
          <w:szCs w:val="24"/>
        </w:rPr>
        <w:t xml:space="preserve">Autoři v nich mistrně využili náročný reliéf krajiny </w:t>
      </w:r>
      <w:bookmarkEnd w:id="57"/>
      <w:r w:rsidRPr="00F56D1B">
        <w:rPr>
          <w:rFonts w:cs="Times New Roman"/>
          <w:szCs w:val="24"/>
        </w:rPr>
        <w:t xml:space="preserve">a bohatství jižní vegetace, vodní nádrže zkombinovali s pavilony a sousošími. </w:t>
      </w:r>
      <w:bookmarkStart w:id="58" w:name="_Hlk117859208"/>
      <w:r w:rsidRPr="00F56D1B">
        <w:rPr>
          <w:rFonts w:cs="Times New Roman"/>
          <w:szCs w:val="24"/>
        </w:rPr>
        <w:t>Tyto komplexy určené příslušníkům aristokracie ve značné míře odrážely zájem o přírodu</w:t>
      </w:r>
      <w:bookmarkEnd w:id="58"/>
      <w:r w:rsidRPr="00F56D1B">
        <w:rPr>
          <w:rFonts w:cs="Times New Roman"/>
          <w:szCs w:val="24"/>
        </w:rPr>
        <w:t xml:space="preserve">, který vyjadřovali přírodovědci 17. století. </w:t>
      </w:r>
    </w:p>
    <w:p w14:paraId="50585A71" w14:textId="77777777" w:rsidR="004E388D" w:rsidRPr="00F56D1B" w:rsidRDefault="004E388D" w:rsidP="004E388D">
      <w:pPr>
        <w:jc w:val="both"/>
        <w:rPr>
          <w:rFonts w:cs="Times New Roman"/>
          <w:szCs w:val="24"/>
        </w:rPr>
      </w:pPr>
      <w:r w:rsidRPr="00F56D1B">
        <w:rPr>
          <w:rFonts w:cs="Times New Roman"/>
          <w:szCs w:val="24"/>
        </w:rPr>
        <w:t xml:space="preserve">Principy baroka byly důležité nejen pro rozvoj kompozic městských a parkových komplexů, ale i pro urbanismus. Barokní architekti vytvořili systém pro uspořádání chaotického plánu středověkého města, </w:t>
      </w:r>
      <w:bookmarkStart w:id="59" w:name="_Hlk117859305"/>
      <w:r w:rsidRPr="00F56D1B">
        <w:rPr>
          <w:rFonts w:cs="Times New Roman"/>
          <w:szCs w:val="24"/>
        </w:rPr>
        <w:t>budovali ulice s přímočarými liniemi, které spolu s náměstími spojovali do architektonických kompozic</w:t>
      </w:r>
      <w:bookmarkEnd w:id="59"/>
      <w:r w:rsidRPr="00F56D1B">
        <w:rPr>
          <w:rFonts w:cs="Times New Roman"/>
          <w:szCs w:val="24"/>
        </w:rPr>
        <w:t xml:space="preserve">. </w:t>
      </w:r>
    </w:p>
    <w:p w14:paraId="5592B93C" w14:textId="14BA6DB7" w:rsidR="004E388D" w:rsidRPr="00F56D1B" w:rsidRDefault="004E388D" w:rsidP="004E388D">
      <w:pPr>
        <w:jc w:val="both"/>
        <w:rPr>
          <w:rFonts w:cs="Times New Roman"/>
          <w:szCs w:val="24"/>
        </w:rPr>
      </w:pPr>
      <w:r w:rsidRPr="00F56D1B">
        <w:rPr>
          <w:rFonts w:cs="Times New Roman"/>
          <w:szCs w:val="24"/>
        </w:rPr>
        <w:t xml:space="preserve">Nové urbanistické principy byly uskutečňovány také v Římě, který právě v tomto období získal svou jedinečnou podobu. Podle projektu Domenica </w:t>
      </w:r>
      <w:proofErr w:type="spellStart"/>
      <w:r w:rsidRPr="00F56D1B">
        <w:rPr>
          <w:rFonts w:cs="Times New Roman"/>
          <w:szCs w:val="24"/>
        </w:rPr>
        <w:t>Fontana</w:t>
      </w:r>
      <w:proofErr w:type="spellEnd"/>
      <w:r w:rsidRPr="00F56D1B">
        <w:rPr>
          <w:rFonts w:cs="Times New Roman"/>
          <w:szCs w:val="24"/>
        </w:rPr>
        <w:t xml:space="preserve"> byl vybudován komplex náměstí </w:t>
      </w:r>
      <w:proofErr w:type="spellStart"/>
      <w:r w:rsidRPr="00F56D1B">
        <w:rPr>
          <w:rFonts w:cs="Times New Roman"/>
          <w:szCs w:val="24"/>
        </w:rPr>
        <w:t>del</w:t>
      </w:r>
      <w:proofErr w:type="spellEnd"/>
      <w:r w:rsidRPr="00F56D1B">
        <w:rPr>
          <w:rFonts w:cs="Times New Roman"/>
          <w:szCs w:val="24"/>
        </w:rPr>
        <w:t xml:space="preserve"> </w:t>
      </w:r>
      <w:proofErr w:type="spellStart"/>
      <w:r w:rsidRPr="00F56D1B">
        <w:rPr>
          <w:rFonts w:cs="Times New Roman"/>
          <w:szCs w:val="24"/>
        </w:rPr>
        <w:t>Popolo</w:t>
      </w:r>
      <w:proofErr w:type="spellEnd"/>
      <w:r w:rsidRPr="00F56D1B">
        <w:rPr>
          <w:rFonts w:cs="Times New Roman"/>
          <w:szCs w:val="24"/>
        </w:rPr>
        <w:t xml:space="preserve">, ze kterého vychází tři paprsky centrálních ulic hojně zastavěných budovami.  Četné obelisky a fontány na náměstích vnášely do prostoru vertikály vysokých monumentů, dynamiku padající vody, různorodost plastických forem a originalitu kompozice. </w:t>
      </w:r>
      <w:bookmarkStart w:id="60" w:name="_Hlk117859437"/>
      <w:r w:rsidRPr="00F56D1B">
        <w:rPr>
          <w:rFonts w:cs="Times New Roman"/>
          <w:szCs w:val="24"/>
        </w:rPr>
        <w:t xml:space="preserve">K nejlepším příkladům tohoto typu patří </w:t>
      </w:r>
      <w:proofErr w:type="spellStart"/>
      <w:r w:rsidRPr="00F56D1B">
        <w:rPr>
          <w:rFonts w:cs="Times New Roman"/>
          <w:szCs w:val="24"/>
        </w:rPr>
        <w:t>Berniniho</w:t>
      </w:r>
      <w:proofErr w:type="spellEnd"/>
      <w:r w:rsidRPr="00F56D1B">
        <w:rPr>
          <w:rFonts w:cs="Times New Roman"/>
          <w:szCs w:val="24"/>
        </w:rPr>
        <w:t xml:space="preserve"> Fontána čtyř řek na náměstí </w:t>
      </w:r>
      <w:proofErr w:type="spellStart"/>
      <w:r w:rsidRPr="00F56D1B">
        <w:rPr>
          <w:rFonts w:cs="Times New Roman"/>
          <w:szCs w:val="24"/>
        </w:rPr>
        <w:t>Navona</w:t>
      </w:r>
      <w:proofErr w:type="spellEnd"/>
      <w:r w:rsidRPr="00F56D1B">
        <w:rPr>
          <w:rFonts w:cs="Times New Roman"/>
          <w:szCs w:val="24"/>
        </w:rPr>
        <w:t xml:space="preserve"> a </w:t>
      </w:r>
      <w:proofErr w:type="spellStart"/>
      <w:r w:rsidRPr="00F56D1B">
        <w:rPr>
          <w:rFonts w:cs="Times New Roman"/>
          <w:szCs w:val="24"/>
        </w:rPr>
        <w:t>Tritónova</w:t>
      </w:r>
      <w:proofErr w:type="spellEnd"/>
      <w:r w:rsidRPr="00F56D1B">
        <w:rPr>
          <w:rFonts w:cs="Times New Roman"/>
          <w:szCs w:val="24"/>
        </w:rPr>
        <w:t xml:space="preserve"> fontána na náměstí </w:t>
      </w:r>
      <w:proofErr w:type="spellStart"/>
      <w:r w:rsidRPr="00F56D1B">
        <w:rPr>
          <w:rFonts w:cs="Times New Roman"/>
          <w:szCs w:val="24"/>
        </w:rPr>
        <w:t>Barberini</w:t>
      </w:r>
      <w:proofErr w:type="spellEnd"/>
      <w:r w:rsidRPr="00F56D1B">
        <w:rPr>
          <w:rFonts w:cs="Times New Roman"/>
          <w:szCs w:val="24"/>
        </w:rPr>
        <w:t xml:space="preserve">. </w:t>
      </w:r>
      <w:bookmarkEnd w:id="60"/>
    </w:p>
    <w:p w14:paraId="78D908F6" w14:textId="4D3E0AD7" w:rsidR="004E388D" w:rsidRPr="00F56D1B" w:rsidRDefault="004E388D" w:rsidP="004E388D">
      <w:pPr>
        <w:jc w:val="both"/>
        <w:rPr>
          <w:rFonts w:cs="Times New Roman"/>
          <w:szCs w:val="24"/>
        </w:rPr>
      </w:pPr>
      <w:proofErr w:type="spellStart"/>
      <w:r w:rsidRPr="00F56D1B">
        <w:rPr>
          <w:rFonts w:cs="Times New Roman"/>
          <w:i/>
          <w:iCs/>
          <w:szCs w:val="24"/>
        </w:rPr>
        <w:t>Bernini</w:t>
      </w:r>
      <w:proofErr w:type="spellEnd"/>
      <w:r w:rsidRPr="00F56D1B">
        <w:rPr>
          <w:rFonts w:cs="Times New Roman"/>
          <w:szCs w:val="24"/>
        </w:rPr>
        <w:t xml:space="preserve">. Podobně jako renesanční mistři, zakladatel vrcholného baroka Lorenzo </w:t>
      </w:r>
      <w:proofErr w:type="spellStart"/>
      <w:r w:rsidRPr="00F56D1B">
        <w:rPr>
          <w:rFonts w:cs="Times New Roman"/>
          <w:szCs w:val="24"/>
        </w:rPr>
        <w:t>Bernini</w:t>
      </w:r>
      <w:proofErr w:type="spellEnd"/>
      <w:r w:rsidRPr="00F56D1B">
        <w:rPr>
          <w:rFonts w:cs="Times New Roman"/>
          <w:szCs w:val="24"/>
        </w:rPr>
        <w:t xml:space="preserve"> (1598–1680) byl všestranně nadaný člověk. Architekt, sochař, malíř a geniální dekoratér, který plnil převážně zakázky římských papežů a </w:t>
      </w:r>
      <w:r w:rsidR="007E70F5">
        <w:rPr>
          <w:rFonts w:cs="Times New Roman"/>
          <w:szCs w:val="24"/>
        </w:rPr>
        <w:t>stál</w:t>
      </w:r>
      <w:r w:rsidRPr="00F56D1B">
        <w:rPr>
          <w:rFonts w:cs="Times New Roman"/>
          <w:szCs w:val="24"/>
        </w:rPr>
        <w:t xml:space="preserve"> v čele oficiálního směru italského umění. Jednou z jeho osobitých staveb je kostel </w:t>
      </w:r>
      <w:proofErr w:type="spellStart"/>
      <w:r w:rsidRPr="00F56D1B">
        <w:rPr>
          <w:rFonts w:cs="Times New Roman"/>
          <w:szCs w:val="24"/>
        </w:rPr>
        <w:t>Sant'Andrea</w:t>
      </w:r>
      <w:proofErr w:type="spellEnd"/>
      <w:r w:rsidRPr="00F56D1B">
        <w:rPr>
          <w:rFonts w:cs="Times New Roman"/>
          <w:szCs w:val="24"/>
        </w:rPr>
        <w:t xml:space="preserve"> al </w:t>
      </w:r>
      <w:proofErr w:type="spellStart"/>
      <w:r w:rsidRPr="00F56D1B">
        <w:rPr>
          <w:rFonts w:cs="Times New Roman"/>
          <w:szCs w:val="24"/>
        </w:rPr>
        <w:t>Quirinale</w:t>
      </w:r>
      <w:proofErr w:type="spellEnd"/>
      <w:r w:rsidRPr="00F56D1B">
        <w:rPr>
          <w:rFonts w:cs="Times New Roman"/>
          <w:szCs w:val="24"/>
        </w:rPr>
        <w:t xml:space="preserve"> v Římě (1653–1658).</w:t>
      </w:r>
    </w:p>
    <w:p w14:paraId="3939C139" w14:textId="77777777" w:rsidR="004E388D" w:rsidRPr="00F56D1B" w:rsidRDefault="004E388D" w:rsidP="004E388D">
      <w:pPr>
        <w:jc w:val="both"/>
        <w:rPr>
          <w:rFonts w:cs="Times New Roman"/>
          <w:szCs w:val="24"/>
        </w:rPr>
      </w:pPr>
      <w:proofErr w:type="spellStart"/>
      <w:r w:rsidRPr="00F56D1B">
        <w:rPr>
          <w:rFonts w:cs="Times New Roman"/>
          <w:szCs w:val="24"/>
        </w:rPr>
        <w:t>Berniniho</w:t>
      </w:r>
      <w:proofErr w:type="spellEnd"/>
      <w:r w:rsidRPr="00F56D1B">
        <w:rPr>
          <w:rFonts w:cs="Times New Roman"/>
          <w:szCs w:val="24"/>
        </w:rPr>
        <w:t xml:space="preserve"> nejvýznamnější prací je dokončení mnoholeté výstavby Baziliky svatého Petra v Římě a náměstí před ní (1656–1667). </w:t>
      </w:r>
      <w:bookmarkStart w:id="61" w:name="_Hlk117859505"/>
      <w:r w:rsidRPr="00F56D1B">
        <w:rPr>
          <w:rFonts w:cs="Times New Roman"/>
          <w:szCs w:val="24"/>
        </w:rPr>
        <w:t xml:space="preserve">Dvě křídla monumentální kolonády, vybudované podle jeho projektu, uzavřela rozsáhlý prostor náměstí. </w:t>
      </w:r>
      <w:bookmarkStart w:id="62" w:name="_Hlk117859578"/>
      <w:bookmarkEnd w:id="61"/>
      <w:r w:rsidRPr="00F56D1B">
        <w:rPr>
          <w:rFonts w:cs="Times New Roman"/>
          <w:szCs w:val="24"/>
        </w:rPr>
        <w:t>Kolonády, které se rozchází od hlavní západní fasády baziliky, zpočátku vytváří tvar lichoběžníku</w:t>
      </w:r>
      <w:bookmarkEnd w:id="62"/>
      <w:r w:rsidRPr="00F56D1B">
        <w:rPr>
          <w:rFonts w:cs="Times New Roman"/>
          <w:szCs w:val="24"/>
        </w:rPr>
        <w:t xml:space="preserve"> a poté přechází v ohromný ovál. Zvýrazňují tak osobitost kompozice, která vybízí k organizaci masových procesí. </w:t>
      </w:r>
      <w:bookmarkStart w:id="63" w:name="_Hlk117859613"/>
      <w:r w:rsidRPr="00F56D1B">
        <w:rPr>
          <w:rFonts w:cs="Times New Roman"/>
          <w:szCs w:val="24"/>
        </w:rPr>
        <w:t xml:space="preserve">Tuto krytou čtyřřadou </w:t>
      </w:r>
      <w:r w:rsidRPr="00F56D1B">
        <w:rPr>
          <w:rFonts w:cs="Times New Roman"/>
          <w:szCs w:val="24"/>
        </w:rPr>
        <w:lastRenderedPageBreak/>
        <w:t>kolonádu tvoří 284 sloupů a 80 pilířů vysokých 19 metrů a její atiku zdobí 96 velkých soch.</w:t>
      </w:r>
      <w:bookmarkEnd w:id="63"/>
      <w:r w:rsidRPr="00F56D1B">
        <w:rPr>
          <w:rFonts w:cs="Times New Roman"/>
          <w:szCs w:val="24"/>
        </w:rPr>
        <w:t xml:space="preserve"> </w:t>
      </w:r>
      <w:bookmarkStart w:id="64" w:name="_Hlk117859653"/>
      <w:r w:rsidRPr="00F56D1B">
        <w:rPr>
          <w:rFonts w:cs="Times New Roman"/>
          <w:szCs w:val="24"/>
        </w:rPr>
        <w:t xml:space="preserve">Při pohybu po náměstí a změně úhlu pohledu se zdá, že se sloupy pohybují, a že se architektonický komplex před divákem jakoby točí. </w:t>
      </w:r>
      <w:bookmarkEnd w:id="64"/>
      <w:r w:rsidRPr="00F56D1B">
        <w:rPr>
          <w:rFonts w:cs="Times New Roman"/>
          <w:szCs w:val="24"/>
        </w:rPr>
        <w:t xml:space="preserve">Do výstavby náměstí jsou mistrně zahrnuty dekorativní prvky vyzdvihující jeho střed, jako tryskající vodní proudy dvou fontán nebo štíhlý egyptský obelisk mezi nimi. </w:t>
      </w:r>
    </w:p>
    <w:p w14:paraId="77B68B49" w14:textId="77777777" w:rsidR="004E388D" w:rsidRPr="00F56D1B" w:rsidRDefault="004E388D" w:rsidP="004E388D">
      <w:pPr>
        <w:jc w:val="both"/>
        <w:rPr>
          <w:rFonts w:cs="Times New Roman"/>
          <w:szCs w:val="24"/>
        </w:rPr>
      </w:pPr>
      <w:r w:rsidRPr="00F56D1B">
        <w:rPr>
          <w:rFonts w:cs="Times New Roman"/>
          <w:szCs w:val="24"/>
        </w:rPr>
        <w:t xml:space="preserve">Podle výroku samotného </w:t>
      </w:r>
      <w:proofErr w:type="spellStart"/>
      <w:r w:rsidRPr="00F56D1B">
        <w:rPr>
          <w:rFonts w:cs="Times New Roman"/>
          <w:szCs w:val="24"/>
        </w:rPr>
        <w:t>Bernini</w:t>
      </w:r>
      <w:proofErr w:type="spellEnd"/>
      <w:r w:rsidRPr="00F56D1B">
        <w:rPr>
          <w:rFonts w:cs="Times New Roman"/>
          <w:szCs w:val="24"/>
        </w:rPr>
        <w:t xml:space="preserve"> náměstí „širokým objetím“ sevře diváka a nasměřuje jeho pohyb k průčelí baziliky (architekt Carlo </w:t>
      </w:r>
      <w:proofErr w:type="spellStart"/>
      <w:r w:rsidRPr="00F56D1B">
        <w:rPr>
          <w:rFonts w:cs="Times New Roman"/>
          <w:szCs w:val="24"/>
        </w:rPr>
        <w:t>Maderno</w:t>
      </w:r>
      <w:proofErr w:type="spellEnd"/>
      <w:r w:rsidRPr="00F56D1B">
        <w:rPr>
          <w:rFonts w:cs="Times New Roman"/>
          <w:szCs w:val="24"/>
        </w:rPr>
        <w:t xml:space="preserve">), ozdobenému grandiózními přístavnými korintskými sloupy, které se vyvyšují nad celým tím slavnostním souborem. </w:t>
      </w:r>
      <w:bookmarkStart w:id="65" w:name="_Hlk117860904"/>
      <w:r w:rsidRPr="00F56D1B">
        <w:rPr>
          <w:rFonts w:cs="Times New Roman"/>
          <w:szCs w:val="24"/>
        </w:rPr>
        <w:t xml:space="preserve">Tím, že </w:t>
      </w:r>
      <w:proofErr w:type="spellStart"/>
      <w:r w:rsidRPr="00F56D1B">
        <w:rPr>
          <w:rFonts w:cs="Times New Roman"/>
          <w:szCs w:val="24"/>
        </w:rPr>
        <w:t>Bernini</w:t>
      </w:r>
      <w:proofErr w:type="spellEnd"/>
      <w:r w:rsidRPr="00F56D1B">
        <w:rPr>
          <w:rFonts w:cs="Times New Roman"/>
          <w:szCs w:val="24"/>
        </w:rPr>
        <w:t xml:space="preserve"> zdůraznil prostorovost celkového řešení baziliky a složitého tvaru náměstí, určil i hlavní úhel pohledu na baziliku</w:t>
      </w:r>
      <w:bookmarkEnd w:id="65"/>
      <w:r w:rsidRPr="00F56D1B">
        <w:rPr>
          <w:rFonts w:cs="Times New Roman"/>
          <w:szCs w:val="24"/>
        </w:rPr>
        <w:t xml:space="preserve">, která je z dálky vnímána ve své majestátní jednotě. </w:t>
      </w:r>
      <w:bookmarkStart w:id="66" w:name="_Hlk117861350"/>
      <w:bookmarkStart w:id="67" w:name="_Hlk117860957"/>
      <w:r w:rsidRPr="00F56D1B">
        <w:rPr>
          <w:rFonts w:cs="Times New Roman"/>
          <w:szCs w:val="24"/>
        </w:rPr>
        <w:t>Hlavní loď baziliky</w:t>
      </w:r>
      <w:bookmarkEnd w:id="66"/>
      <w:r w:rsidRPr="00F56D1B">
        <w:rPr>
          <w:rFonts w:cs="Times New Roman"/>
          <w:szCs w:val="24"/>
        </w:rPr>
        <w:t xml:space="preserve">, přistavěná architektem </w:t>
      </w:r>
      <w:proofErr w:type="spellStart"/>
      <w:r w:rsidRPr="00F56D1B">
        <w:rPr>
          <w:rFonts w:cs="Times New Roman"/>
          <w:szCs w:val="24"/>
        </w:rPr>
        <w:t>Madernem</w:t>
      </w:r>
      <w:proofErr w:type="spellEnd"/>
      <w:r w:rsidRPr="00F56D1B">
        <w:rPr>
          <w:rFonts w:cs="Times New Roman"/>
          <w:szCs w:val="24"/>
        </w:rPr>
        <w:t xml:space="preserve"> na začátku 17. století, se spolu s dekorativní fasádou spojuje s centrickou kupolovou stavbou Michelangela. </w:t>
      </w:r>
    </w:p>
    <w:bookmarkEnd w:id="67"/>
    <w:p w14:paraId="310A58B8" w14:textId="77777777" w:rsidR="004E388D" w:rsidRPr="00F56D1B" w:rsidRDefault="004E388D" w:rsidP="004E388D">
      <w:pPr>
        <w:jc w:val="both"/>
        <w:rPr>
          <w:rFonts w:cs="Times New Roman"/>
          <w:szCs w:val="24"/>
        </w:rPr>
      </w:pPr>
      <w:proofErr w:type="spellStart"/>
      <w:r w:rsidRPr="00F56D1B">
        <w:rPr>
          <w:rFonts w:cs="Times New Roman"/>
          <w:szCs w:val="24"/>
        </w:rPr>
        <w:t>Bernini</w:t>
      </w:r>
      <w:proofErr w:type="spellEnd"/>
      <w:r w:rsidRPr="00F56D1B">
        <w:rPr>
          <w:rFonts w:cs="Times New Roman"/>
          <w:szCs w:val="24"/>
        </w:rPr>
        <w:t xml:space="preserve"> ovládal a bral v úvahu zákony optiky a perspektivy. </w:t>
      </w:r>
      <w:bookmarkStart w:id="68" w:name="_Hlk117861098"/>
      <w:r w:rsidRPr="00F56D1B">
        <w:rPr>
          <w:rFonts w:cs="Times New Roman"/>
          <w:szCs w:val="24"/>
        </w:rPr>
        <w:t xml:space="preserve">Kolonády lichoběžníkového náměstí, které se při pohledu z dálky perspektivně zmenšují, jsou vnímány lineárně, zato oválné náměstí kruhově. </w:t>
      </w:r>
      <w:bookmarkEnd w:id="68"/>
      <w:r w:rsidRPr="00F56D1B">
        <w:rPr>
          <w:rFonts w:cs="Times New Roman"/>
          <w:szCs w:val="24"/>
        </w:rPr>
        <w:t>Tyto vlastnosti umělecké perspektivy využil při výstavbě slavnostního Královského schodiště (</w:t>
      </w:r>
      <w:bookmarkStart w:id="69" w:name="_Hlk117861156"/>
      <w:proofErr w:type="spellStart"/>
      <w:r w:rsidRPr="00F56D1B">
        <w:rPr>
          <w:rFonts w:cs="Times New Roman"/>
          <w:szCs w:val="24"/>
        </w:rPr>
        <w:t>Scala</w:t>
      </w:r>
      <w:proofErr w:type="spellEnd"/>
      <w:r w:rsidRPr="00F56D1B">
        <w:rPr>
          <w:rFonts w:cs="Times New Roman"/>
          <w:szCs w:val="24"/>
        </w:rPr>
        <w:t xml:space="preserve"> </w:t>
      </w:r>
      <w:proofErr w:type="spellStart"/>
      <w:r w:rsidRPr="00F56D1B">
        <w:rPr>
          <w:rFonts w:cs="Times New Roman"/>
          <w:szCs w:val="24"/>
        </w:rPr>
        <w:t>Regia</w:t>
      </w:r>
      <w:bookmarkEnd w:id="69"/>
      <w:proofErr w:type="spellEnd"/>
      <w:r w:rsidRPr="00F56D1B">
        <w:rPr>
          <w:rFonts w:cs="Times New Roman"/>
          <w:szCs w:val="24"/>
        </w:rPr>
        <w:t xml:space="preserve">, 1663–1666) spojující Baziliku sv. Petra s Papežským palácem. Působí velkolepým dojmem díky přesně vypočítanému postupnému zúžení schodištní chodby, kazetové klenby stropu a zmenšení lemujících sloupů. </w:t>
      </w:r>
      <w:bookmarkStart w:id="70" w:name="_Hlk117861198"/>
      <w:r w:rsidRPr="00F56D1B">
        <w:rPr>
          <w:rFonts w:cs="Times New Roman"/>
          <w:szCs w:val="24"/>
        </w:rPr>
        <w:t xml:space="preserve">Efektem perspektivního zkrácení </w:t>
      </w:r>
      <w:proofErr w:type="spellStart"/>
      <w:r w:rsidRPr="00F56D1B">
        <w:rPr>
          <w:rFonts w:cs="Times New Roman"/>
          <w:szCs w:val="24"/>
        </w:rPr>
        <w:t>Bernini</w:t>
      </w:r>
      <w:proofErr w:type="spellEnd"/>
      <w:r w:rsidRPr="00F56D1B">
        <w:rPr>
          <w:rFonts w:cs="Times New Roman"/>
          <w:szCs w:val="24"/>
        </w:rPr>
        <w:t xml:space="preserve"> zdánlivě zvětšil a prodloužil schodiště.</w:t>
      </w:r>
    </w:p>
    <w:p w14:paraId="74FA6594" w14:textId="77777777" w:rsidR="004E388D" w:rsidRPr="00F56D1B" w:rsidRDefault="004E388D" w:rsidP="004E388D">
      <w:pPr>
        <w:jc w:val="both"/>
        <w:rPr>
          <w:rFonts w:cs="Times New Roman"/>
          <w:szCs w:val="24"/>
        </w:rPr>
      </w:pPr>
      <w:bookmarkStart w:id="71" w:name="_Hlk117861264"/>
      <w:bookmarkEnd w:id="70"/>
      <w:proofErr w:type="spellStart"/>
      <w:r w:rsidRPr="00F56D1B">
        <w:rPr>
          <w:rFonts w:cs="Times New Roman"/>
          <w:szCs w:val="24"/>
        </w:rPr>
        <w:t>Berniniho</w:t>
      </w:r>
      <w:proofErr w:type="spellEnd"/>
      <w:r w:rsidRPr="00F56D1B">
        <w:rPr>
          <w:rFonts w:cs="Times New Roman"/>
          <w:szCs w:val="24"/>
        </w:rPr>
        <w:t xml:space="preserve"> umění se v celé své kráse </w:t>
      </w:r>
      <w:bookmarkEnd w:id="71"/>
      <w:r w:rsidRPr="00F56D1B">
        <w:rPr>
          <w:rFonts w:cs="Times New Roman"/>
          <w:szCs w:val="24"/>
        </w:rPr>
        <w:t xml:space="preserve">projevilo při budování interiéru Baziliky sv. Petra. Podélnou osu baziliky a její centrum, tedy </w:t>
      </w:r>
      <w:bookmarkStart w:id="72" w:name="_Hlk117861307"/>
      <w:r w:rsidRPr="00F56D1B">
        <w:rPr>
          <w:rFonts w:cs="Times New Roman"/>
          <w:szCs w:val="24"/>
        </w:rPr>
        <w:t>prostor pod kupolí</w:t>
      </w:r>
      <w:bookmarkEnd w:id="72"/>
      <w:r w:rsidRPr="00F56D1B">
        <w:rPr>
          <w:rFonts w:cs="Times New Roman"/>
          <w:szCs w:val="24"/>
        </w:rPr>
        <w:t xml:space="preserve">, zdůraznil přepychovým bronzovým </w:t>
      </w:r>
      <w:proofErr w:type="spellStart"/>
      <w:r w:rsidRPr="00F56D1B">
        <w:rPr>
          <w:rFonts w:cs="Times New Roman"/>
          <w:szCs w:val="24"/>
        </w:rPr>
        <w:t>ciboriumem</w:t>
      </w:r>
      <w:proofErr w:type="spellEnd"/>
      <w:r w:rsidRPr="00F56D1B">
        <w:rPr>
          <w:rFonts w:cs="Times New Roman"/>
          <w:szCs w:val="24"/>
        </w:rPr>
        <w:t xml:space="preserve"> (baldachýnem, 1624–1633), který nemá ani jeden rovný rys. Všechny kontury této dekorativní části jsou zvlněné. Zkroucené sloupy se tyčí ke kupoli baziliky, povrchová úprava přepychových látek a třásní imituje bronz.</w:t>
      </w:r>
      <w:r w:rsidRPr="00F56D1B">
        <w:rPr>
          <w:rFonts w:cs="Times New Roman"/>
          <w:color w:val="FF0000"/>
          <w:szCs w:val="24"/>
        </w:rPr>
        <w:t xml:space="preserve"> </w:t>
      </w:r>
    </w:p>
    <w:p w14:paraId="4517DDB2" w14:textId="1365498A" w:rsidR="004E388D" w:rsidRPr="00F56D1B" w:rsidRDefault="004E388D" w:rsidP="004E388D">
      <w:pPr>
        <w:jc w:val="both"/>
        <w:rPr>
          <w:rFonts w:cs="Times New Roman"/>
          <w:szCs w:val="24"/>
        </w:rPr>
      </w:pPr>
      <w:r w:rsidRPr="00F56D1B">
        <w:rPr>
          <w:rFonts w:cs="Times New Roman"/>
          <w:b/>
          <w:bCs/>
          <w:szCs w:val="24"/>
        </w:rPr>
        <w:t>Sochařství</w:t>
      </w:r>
      <w:r w:rsidRPr="00F56D1B">
        <w:rPr>
          <w:rFonts w:cs="Times New Roman"/>
          <w:szCs w:val="24"/>
        </w:rPr>
        <w:t xml:space="preserve">. </w:t>
      </w:r>
      <w:proofErr w:type="spellStart"/>
      <w:r w:rsidRPr="00F56D1B">
        <w:rPr>
          <w:rFonts w:cs="Times New Roman"/>
          <w:szCs w:val="24"/>
        </w:rPr>
        <w:t>Bernini</w:t>
      </w:r>
      <w:proofErr w:type="spellEnd"/>
      <w:r w:rsidRPr="00F56D1B">
        <w:rPr>
          <w:rFonts w:cs="Times New Roman"/>
          <w:szCs w:val="24"/>
        </w:rPr>
        <w:t xml:space="preserve">. V Bazilice sv. Petra se také nachází </w:t>
      </w:r>
      <w:proofErr w:type="spellStart"/>
      <w:r w:rsidRPr="00F56D1B">
        <w:rPr>
          <w:rFonts w:cs="Times New Roman"/>
          <w:szCs w:val="24"/>
        </w:rPr>
        <w:t>Beriniho</w:t>
      </w:r>
      <w:proofErr w:type="spellEnd"/>
      <w:r w:rsidRPr="00F56D1B">
        <w:rPr>
          <w:rFonts w:cs="Times New Roman"/>
          <w:szCs w:val="24"/>
        </w:rPr>
        <w:t xml:space="preserve"> mistrná sochařská díla jako </w:t>
      </w:r>
      <w:r w:rsidRPr="00F56D1B">
        <w:rPr>
          <w:rFonts w:cs="Times New Roman"/>
          <w:i/>
          <w:iCs/>
          <w:szCs w:val="24"/>
        </w:rPr>
        <w:t>Petrův stolec</w:t>
      </w:r>
      <w:r w:rsidRPr="00F56D1B">
        <w:rPr>
          <w:rFonts w:cs="Times New Roman"/>
          <w:szCs w:val="24"/>
        </w:rPr>
        <w:t xml:space="preserve"> (1657–1666) s postavami církevních představitelů, svatých a andělů, které se blyští zlatem a uchvacují diváka svou dynamikou a velkolepostí. V interiéru baziliky jsou v kaplích umístěny přepychové náhrobky papežů, sochy svatých v prudkých pohybech a</w:t>
      </w:r>
      <w:r w:rsidR="00F56D1B">
        <w:rPr>
          <w:rFonts w:cs="Times New Roman"/>
          <w:szCs w:val="24"/>
        </w:rPr>
        <w:t> </w:t>
      </w:r>
      <w:r w:rsidRPr="00F56D1B">
        <w:rPr>
          <w:rFonts w:cs="Times New Roman"/>
          <w:szCs w:val="24"/>
        </w:rPr>
        <w:t>obratech s expresivní mimikou. Jejich gestikulace znázorňuje dramatické scény zármutku a</w:t>
      </w:r>
      <w:r w:rsidR="00F56D1B">
        <w:rPr>
          <w:rFonts w:cs="Times New Roman"/>
          <w:szCs w:val="24"/>
        </w:rPr>
        <w:t> </w:t>
      </w:r>
      <w:r w:rsidRPr="00F56D1B">
        <w:rPr>
          <w:rFonts w:cs="Times New Roman"/>
          <w:szCs w:val="24"/>
        </w:rPr>
        <w:t xml:space="preserve">oslav. </w:t>
      </w:r>
      <w:proofErr w:type="spellStart"/>
      <w:r w:rsidRPr="00F56D1B">
        <w:rPr>
          <w:rFonts w:cs="Times New Roman"/>
          <w:szCs w:val="24"/>
        </w:rPr>
        <w:t>Bernini</w:t>
      </w:r>
      <w:proofErr w:type="spellEnd"/>
      <w:r w:rsidRPr="00F56D1B">
        <w:rPr>
          <w:rFonts w:cs="Times New Roman"/>
          <w:szCs w:val="24"/>
        </w:rPr>
        <w:t xml:space="preserve"> přirovnává dekorativní sochy k osobitému obrazu, umísťuje je v hlubokých výklencích nebo před stěnami, využívá barevné efekty, kterých dosáhne směsí různých materiálů jako bronz, zlacení a různobarevný mramor. </w:t>
      </w:r>
    </w:p>
    <w:p w14:paraId="3FA0C41D" w14:textId="77777777" w:rsidR="004E388D" w:rsidRPr="00F56D1B" w:rsidRDefault="004E388D" w:rsidP="004E388D">
      <w:pPr>
        <w:jc w:val="both"/>
        <w:rPr>
          <w:rFonts w:cs="Times New Roman"/>
          <w:szCs w:val="24"/>
        </w:rPr>
      </w:pPr>
      <w:r w:rsidRPr="00F56D1B">
        <w:rPr>
          <w:rFonts w:cs="Times New Roman"/>
          <w:szCs w:val="24"/>
        </w:rPr>
        <w:t xml:space="preserve">Spolu s barokními dekorativními plastikami vytváří </w:t>
      </w:r>
      <w:proofErr w:type="spellStart"/>
      <w:r w:rsidRPr="00F56D1B">
        <w:rPr>
          <w:rFonts w:cs="Times New Roman"/>
          <w:szCs w:val="24"/>
        </w:rPr>
        <w:t>Bernini</w:t>
      </w:r>
      <w:proofErr w:type="spellEnd"/>
      <w:r w:rsidRPr="00F56D1B">
        <w:rPr>
          <w:rFonts w:cs="Times New Roman"/>
          <w:szCs w:val="24"/>
        </w:rPr>
        <w:t xml:space="preserve"> řadu soch a portrétů, které vycházejí mimo rámec barokního umění. Charakter </w:t>
      </w:r>
      <w:proofErr w:type="spellStart"/>
      <w:r w:rsidRPr="00F56D1B">
        <w:rPr>
          <w:rFonts w:cs="Times New Roman"/>
          <w:szCs w:val="24"/>
        </w:rPr>
        <w:t>Berniniho</w:t>
      </w:r>
      <w:proofErr w:type="spellEnd"/>
      <w:r w:rsidRPr="00F56D1B">
        <w:rPr>
          <w:rFonts w:cs="Times New Roman"/>
          <w:szCs w:val="24"/>
        </w:rPr>
        <w:t xml:space="preserve"> inovátorských tendencí se jasně projevuje v jeho patetické soše </w:t>
      </w:r>
      <w:bookmarkStart w:id="73" w:name="_Hlk117871192"/>
      <w:r w:rsidRPr="00F56D1B">
        <w:rPr>
          <w:rFonts w:cs="Times New Roman"/>
          <w:i/>
          <w:iCs/>
          <w:szCs w:val="24"/>
        </w:rPr>
        <w:t>David</w:t>
      </w:r>
      <w:bookmarkEnd w:id="73"/>
      <w:r w:rsidRPr="00F56D1B">
        <w:rPr>
          <w:rFonts w:cs="Times New Roman"/>
          <w:szCs w:val="24"/>
        </w:rPr>
        <w:t xml:space="preserve"> (1623, Řím, galerie </w:t>
      </w:r>
      <w:proofErr w:type="spellStart"/>
      <w:r w:rsidRPr="00F56D1B">
        <w:rPr>
          <w:rFonts w:cs="Times New Roman"/>
          <w:szCs w:val="24"/>
        </w:rPr>
        <w:t>Borghese</w:t>
      </w:r>
      <w:proofErr w:type="spellEnd"/>
      <w:r w:rsidRPr="00F56D1B">
        <w:rPr>
          <w:rFonts w:cs="Times New Roman"/>
          <w:szCs w:val="24"/>
        </w:rPr>
        <w:t xml:space="preserve">). Na rozdíl od poklidné harmonie renesančních hrdinů </w:t>
      </w:r>
      <w:proofErr w:type="spellStart"/>
      <w:r w:rsidRPr="00F56D1B">
        <w:rPr>
          <w:rFonts w:cs="Times New Roman"/>
          <w:szCs w:val="24"/>
        </w:rPr>
        <w:t>Donatella</w:t>
      </w:r>
      <w:proofErr w:type="spellEnd"/>
      <w:r w:rsidRPr="00F56D1B">
        <w:rPr>
          <w:rFonts w:cs="Times New Roman"/>
          <w:szCs w:val="24"/>
        </w:rPr>
        <w:t xml:space="preserve"> a </w:t>
      </w:r>
      <w:proofErr w:type="spellStart"/>
      <w:r w:rsidRPr="00F56D1B">
        <w:rPr>
          <w:rFonts w:cs="Times New Roman"/>
          <w:szCs w:val="24"/>
        </w:rPr>
        <w:t>Verrocchia</w:t>
      </w:r>
      <w:proofErr w:type="spellEnd"/>
      <w:r w:rsidRPr="00F56D1B">
        <w:rPr>
          <w:rFonts w:cs="Times New Roman"/>
          <w:szCs w:val="24"/>
        </w:rPr>
        <w:t xml:space="preserve">, </w:t>
      </w:r>
      <w:proofErr w:type="spellStart"/>
      <w:r w:rsidRPr="00F56D1B">
        <w:rPr>
          <w:rFonts w:cs="Times New Roman"/>
          <w:szCs w:val="24"/>
        </w:rPr>
        <w:t>Bernini</w:t>
      </w:r>
      <w:proofErr w:type="spellEnd"/>
      <w:r w:rsidRPr="00F56D1B">
        <w:rPr>
          <w:rFonts w:cs="Times New Roman"/>
          <w:szCs w:val="24"/>
        </w:rPr>
        <w:t xml:space="preserve"> jakoby rozvíjí myšlenku Michelangela a zobrazuje Davida, plného dramatického patosu, v momentě zápasu v prudkém poryvu vzteku. Hrdina je připraven pomocí praku vrhnout na svého nepřítele kámen</w:t>
      </w:r>
      <w:bookmarkStart w:id="74" w:name="_Hlk117871270"/>
      <w:r w:rsidRPr="00F56D1B">
        <w:rPr>
          <w:rFonts w:cs="Times New Roman"/>
          <w:szCs w:val="24"/>
        </w:rPr>
        <w:t xml:space="preserve">. Postava je zachycena v prudkém rozmachu </w:t>
      </w:r>
      <w:bookmarkStart w:id="75" w:name="_Hlk117871300"/>
      <w:bookmarkEnd w:id="74"/>
      <w:r w:rsidRPr="00F56D1B">
        <w:rPr>
          <w:rFonts w:cs="Times New Roman"/>
          <w:szCs w:val="24"/>
        </w:rPr>
        <w:t xml:space="preserve">a náklonu, který narušuje kompoziční rovnováhu a vyzývá diváka k prozkoumání z různých stran. </w:t>
      </w:r>
      <w:bookmarkEnd w:id="75"/>
      <w:r w:rsidRPr="00F56D1B">
        <w:rPr>
          <w:rFonts w:cs="Times New Roman"/>
          <w:szCs w:val="24"/>
        </w:rPr>
        <w:t>Davidův obličej je plný nenávisti, rty má sevřeny vztekem a jeho pohled je zlostný. V </w:t>
      </w:r>
      <w:proofErr w:type="spellStart"/>
      <w:r w:rsidRPr="00F56D1B">
        <w:rPr>
          <w:rFonts w:cs="Times New Roman"/>
          <w:szCs w:val="24"/>
        </w:rPr>
        <w:t>Berniniho</w:t>
      </w:r>
      <w:proofErr w:type="spellEnd"/>
      <w:r w:rsidRPr="00F56D1B">
        <w:rPr>
          <w:rFonts w:cs="Times New Roman"/>
          <w:szCs w:val="24"/>
        </w:rPr>
        <w:t xml:space="preserve"> sochách se objevují rysy nového typu realismu, který zahrnuje mnoho konkrétních emocí a vjemů. </w:t>
      </w:r>
    </w:p>
    <w:p w14:paraId="15906D32" w14:textId="77777777" w:rsidR="004E388D" w:rsidRPr="00F56D1B" w:rsidRDefault="004E388D" w:rsidP="004E388D">
      <w:pPr>
        <w:jc w:val="both"/>
        <w:rPr>
          <w:rFonts w:cs="Times New Roman"/>
          <w:szCs w:val="24"/>
        </w:rPr>
      </w:pPr>
      <w:r w:rsidRPr="00F56D1B">
        <w:rPr>
          <w:rFonts w:cs="Times New Roman"/>
          <w:szCs w:val="24"/>
        </w:rPr>
        <w:lastRenderedPageBreak/>
        <w:t>Vytříbenost pozorování života se projevuje v </w:t>
      </w:r>
      <w:proofErr w:type="spellStart"/>
      <w:r w:rsidRPr="00F56D1B">
        <w:rPr>
          <w:rFonts w:cs="Times New Roman"/>
          <w:szCs w:val="24"/>
        </w:rPr>
        <w:t>Berniniho</w:t>
      </w:r>
      <w:proofErr w:type="spellEnd"/>
      <w:r w:rsidRPr="00F56D1B">
        <w:rPr>
          <w:rFonts w:cs="Times New Roman"/>
          <w:szCs w:val="24"/>
        </w:rPr>
        <w:t xml:space="preserve"> pozdějších výtvorech. Oltářní sousoší </w:t>
      </w:r>
      <w:r w:rsidRPr="00F56D1B">
        <w:rPr>
          <w:rFonts w:cs="Times New Roman"/>
          <w:i/>
          <w:iCs/>
          <w:szCs w:val="24"/>
        </w:rPr>
        <w:t>Extáze svaté Terezy</w:t>
      </w:r>
      <w:r w:rsidRPr="00F56D1B">
        <w:rPr>
          <w:rFonts w:cs="Times New Roman"/>
          <w:szCs w:val="24"/>
        </w:rPr>
        <w:t xml:space="preserve"> (1645–1652, Řím, kostel </w:t>
      </w:r>
      <w:bookmarkStart w:id="76" w:name="_Hlk99720140"/>
      <w:r w:rsidRPr="00F56D1B">
        <w:rPr>
          <w:rFonts w:cs="Times New Roman"/>
          <w:szCs w:val="24"/>
        </w:rPr>
        <w:t xml:space="preserve">Santa Maria </w:t>
      </w:r>
      <w:proofErr w:type="spellStart"/>
      <w:r w:rsidRPr="00F56D1B">
        <w:rPr>
          <w:rFonts w:cs="Times New Roman"/>
          <w:szCs w:val="24"/>
        </w:rPr>
        <w:t>della</w:t>
      </w:r>
      <w:proofErr w:type="spellEnd"/>
      <w:r w:rsidRPr="00F56D1B">
        <w:rPr>
          <w:rFonts w:cs="Times New Roman"/>
          <w:szCs w:val="24"/>
        </w:rPr>
        <w:t xml:space="preserve"> Vittoria</w:t>
      </w:r>
      <w:bookmarkEnd w:id="76"/>
      <w:r w:rsidRPr="00F56D1B">
        <w:rPr>
          <w:rFonts w:cs="Times New Roman"/>
          <w:szCs w:val="24"/>
        </w:rPr>
        <w:t xml:space="preserve">) sloužilo jako vzor mnohým barokním sochařům nejen v Itálii, ale i v dalších zemích. </w:t>
      </w:r>
    </w:p>
    <w:p w14:paraId="60B9D6C7" w14:textId="2E4D8A93" w:rsidR="004E388D" w:rsidRPr="00F56D1B" w:rsidRDefault="004E388D" w:rsidP="004E388D">
      <w:pPr>
        <w:jc w:val="both"/>
        <w:rPr>
          <w:rFonts w:cs="Times New Roman"/>
          <w:szCs w:val="24"/>
        </w:rPr>
      </w:pPr>
      <w:bookmarkStart w:id="77" w:name="_Hlk117871388"/>
      <w:proofErr w:type="spellStart"/>
      <w:r w:rsidRPr="00F56D1B">
        <w:rPr>
          <w:rFonts w:cs="Times New Roman"/>
          <w:szCs w:val="24"/>
        </w:rPr>
        <w:t>Bernini</w:t>
      </w:r>
      <w:proofErr w:type="spellEnd"/>
      <w:r w:rsidRPr="00F56D1B">
        <w:rPr>
          <w:rFonts w:cs="Times New Roman"/>
          <w:szCs w:val="24"/>
        </w:rPr>
        <w:t xml:space="preserve"> mistrně umisťuje </w:t>
      </w:r>
      <w:bookmarkEnd w:id="77"/>
      <w:r w:rsidRPr="00F56D1B">
        <w:rPr>
          <w:rFonts w:cs="Times New Roman"/>
          <w:szCs w:val="24"/>
        </w:rPr>
        <w:t xml:space="preserve">na oltář mezi rozcházející se sloupy postavy Terezy a anděla, kteří se vznášejí na oblacích. Sochař toto vyobrazení mystického vidění realizuje jako obrazy plné života. </w:t>
      </w:r>
      <w:bookmarkStart w:id="78" w:name="_Hlk117871457"/>
      <w:r w:rsidRPr="00F56D1B">
        <w:rPr>
          <w:rFonts w:cs="Times New Roman"/>
          <w:szCs w:val="24"/>
        </w:rPr>
        <w:t>Terezin řeholní šat je rozevlán, tenká ruka bezvládně visí a hlava s krásným obličejem a pootevřenými ústy je zakloněná. Má výraz extatické blaženosti a utrpení.</w:t>
      </w:r>
      <w:bookmarkEnd w:id="78"/>
      <w:r w:rsidRPr="00F56D1B">
        <w:rPr>
          <w:rFonts w:cs="Times New Roman"/>
          <w:szCs w:val="24"/>
        </w:rPr>
        <w:t xml:space="preserve"> </w:t>
      </w:r>
      <w:bookmarkStart w:id="79" w:name="_Hlk117871525"/>
      <w:proofErr w:type="spellStart"/>
      <w:r w:rsidRPr="00F56D1B">
        <w:rPr>
          <w:rFonts w:cs="Times New Roman"/>
          <w:szCs w:val="24"/>
        </w:rPr>
        <w:t>Bernini</w:t>
      </w:r>
      <w:proofErr w:type="spellEnd"/>
      <w:r w:rsidRPr="00F56D1B">
        <w:rPr>
          <w:rFonts w:cs="Times New Roman"/>
          <w:szCs w:val="24"/>
        </w:rPr>
        <w:t xml:space="preserve"> vyjádřil duševní pohnutky s dosud nevídanou přesvědčivostí. </w:t>
      </w:r>
      <w:bookmarkEnd w:id="79"/>
      <w:r w:rsidRPr="00F56D1B">
        <w:rPr>
          <w:rFonts w:cs="Times New Roman"/>
          <w:szCs w:val="24"/>
        </w:rPr>
        <w:t>Tereza anděla nevidí, avšak celou svou podstatou pociťuje jeho přítomnost. Obě mramorové sochy působí dokonale realisticky a</w:t>
      </w:r>
      <w:r w:rsidR="00F56D1B">
        <w:rPr>
          <w:rFonts w:cs="Times New Roman"/>
          <w:szCs w:val="24"/>
        </w:rPr>
        <w:t> </w:t>
      </w:r>
      <w:r w:rsidRPr="00F56D1B">
        <w:rPr>
          <w:rFonts w:cs="Times New Roman"/>
          <w:szCs w:val="24"/>
        </w:rPr>
        <w:t xml:space="preserve">zároveň poskytují podívanou plnou mystické atmosféry. Spojení reality a fikce v jednom díle napomáhá vytvoření dojmu ambivalence, která je pro barokní umění typická. </w:t>
      </w:r>
      <w:bookmarkStart w:id="80" w:name="_Hlk117871586"/>
      <w:r w:rsidRPr="00F56D1B">
        <w:rPr>
          <w:rFonts w:cs="Times New Roman"/>
          <w:szCs w:val="24"/>
        </w:rPr>
        <w:t xml:space="preserve">Teologické ideje zde nabývají konkrétní a přesvědčivé formy ve velkolepé podívané, která uchvátí diváka svou neobvyklostí. </w:t>
      </w:r>
      <w:bookmarkEnd w:id="80"/>
      <w:proofErr w:type="spellStart"/>
      <w:r w:rsidRPr="00F56D1B">
        <w:rPr>
          <w:rFonts w:cs="Times New Roman"/>
          <w:szCs w:val="24"/>
        </w:rPr>
        <w:t>Bernini</w:t>
      </w:r>
      <w:proofErr w:type="spellEnd"/>
      <w:r w:rsidRPr="00F56D1B">
        <w:rPr>
          <w:rFonts w:cs="Times New Roman"/>
          <w:szCs w:val="24"/>
        </w:rPr>
        <w:t xml:space="preserve"> se ve snaze o iluzionismus rozchází s tektonickým principem renesančního sochařství. </w:t>
      </w:r>
      <w:bookmarkStart w:id="81" w:name="_Hlk117871692"/>
      <w:r w:rsidRPr="00F56D1B">
        <w:rPr>
          <w:rFonts w:cs="Times New Roman"/>
          <w:szCs w:val="24"/>
        </w:rPr>
        <w:t>Sousoší v jeho podání ztrácí samostatnost a je začleněno jako fragment do celkového obrazu založeného na efektním kontrastu šerosvitu, barevných skvrn a</w:t>
      </w:r>
      <w:r w:rsidR="00F56D1B">
        <w:rPr>
          <w:rFonts w:cs="Times New Roman"/>
          <w:szCs w:val="24"/>
        </w:rPr>
        <w:t> </w:t>
      </w:r>
      <w:r w:rsidRPr="00F56D1B">
        <w:rPr>
          <w:rFonts w:cs="Times New Roman"/>
          <w:szCs w:val="24"/>
        </w:rPr>
        <w:t>různobarevného mramoru orámování. Lehká oblaka, na kterých jsou rozmístěny postavy, jsou vytvořena z</w:t>
      </w:r>
      <w:r w:rsidR="00364F30">
        <w:rPr>
          <w:rFonts w:cs="Times New Roman"/>
          <w:szCs w:val="24"/>
        </w:rPr>
        <w:t>e</w:t>
      </w:r>
      <w:r w:rsidRPr="00F56D1B">
        <w:rPr>
          <w:rFonts w:cs="Times New Roman"/>
          <w:szCs w:val="24"/>
        </w:rPr>
        <w:t xml:space="preserve"> šedé žuly. Všechny tyto prvky společně zesilují dekorativnost sousoší. </w:t>
      </w:r>
    </w:p>
    <w:bookmarkEnd w:id="81"/>
    <w:p w14:paraId="5471724C" w14:textId="7B46D0D0" w:rsidR="004E388D" w:rsidRPr="00F56D1B" w:rsidRDefault="004E388D" w:rsidP="004E388D">
      <w:pPr>
        <w:jc w:val="both"/>
        <w:rPr>
          <w:rFonts w:cs="Times New Roman"/>
          <w:szCs w:val="24"/>
        </w:rPr>
      </w:pPr>
      <w:proofErr w:type="spellStart"/>
      <w:r w:rsidRPr="00F56D1B">
        <w:rPr>
          <w:rFonts w:cs="Times New Roman"/>
          <w:szCs w:val="24"/>
        </w:rPr>
        <w:t>Berniniho</w:t>
      </w:r>
      <w:proofErr w:type="spellEnd"/>
      <w:r w:rsidRPr="00F56D1B">
        <w:rPr>
          <w:rFonts w:cs="Times New Roman"/>
          <w:szCs w:val="24"/>
        </w:rPr>
        <w:t xml:space="preserve"> novátorství se projevilo i v mnoha portrétech a bustách. </w:t>
      </w:r>
      <w:proofErr w:type="spellStart"/>
      <w:r w:rsidRPr="00F56D1B">
        <w:rPr>
          <w:rFonts w:cs="Times New Roman"/>
          <w:szCs w:val="24"/>
        </w:rPr>
        <w:t>Bernini</w:t>
      </w:r>
      <w:proofErr w:type="spellEnd"/>
      <w:r w:rsidRPr="00F56D1B">
        <w:rPr>
          <w:rFonts w:cs="Times New Roman"/>
          <w:szCs w:val="24"/>
        </w:rPr>
        <w:t xml:space="preserve"> vnímal lidský obličej jako plastický celek nacházející se v neustálém pohybu. Charakter ztvárněných osob předával s ohromující přesností. V portrétu kardinála </w:t>
      </w:r>
      <w:proofErr w:type="spellStart"/>
      <w:r w:rsidRPr="00F56D1B">
        <w:rPr>
          <w:rFonts w:cs="Times New Roman"/>
          <w:szCs w:val="24"/>
        </w:rPr>
        <w:t>Borghese</w:t>
      </w:r>
      <w:proofErr w:type="spellEnd"/>
      <w:r w:rsidRPr="00F56D1B">
        <w:rPr>
          <w:rFonts w:cs="Times New Roman"/>
          <w:szCs w:val="24"/>
        </w:rPr>
        <w:t xml:space="preserve"> (1632, Řím, galerie </w:t>
      </w:r>
      <w:proofErr w:type="spellStart"/>
      <w:r w:rsidRPr="00F56D1B">
        <w:rPr>
          <w:rFonts w:cs="Times New Roman"/>
          <w:szCs w:val="24"/>
        </w:rPr>
        <w:t>Borghese</w:t>
      </w:r>
      <w:proofErr w:type="spellEnd"/>
      <w:r w:rsidRPr="00F56D1B">
        <w:rPr>
          <w:rFonts w:cs="Times New Roman"/>
          <w:szCs w:val="24"/>
        </w:rPr>
        <w:t xml:space="preserve">) vytvořil mnohostranný obraz sebevědomého, povýšeného, inteligentního a panovačného člověka. </w:t>
      </w:r>
      <w:bookmarkStart w:id="82" w:name="_Hlk117871792"/>
      <w:r w:rsidRPr="00F56D1B">
        <w:rPr>
          <w:rFonts w:cs="Times New Roman"/>
          <w:szCs w:val="24"/>
        </w:rPr>
        <w:t xml:space="preserve">Směle zobecňoval plastickou formu a soustředil se na detaily. Tím se snažil předat nejpodstatnější prvky modelu a hmatatelného povrchu materiálů. </w:t>
      </w:r>
      <w:bookmarkEnd w:id="82"/>
      <w:proofErr w:type="spellStart"/>
      <w:r w:rsidRPr="00F56D1B">
        <w:rPr>
          <w:rFonts w:cs="Times New Roman"/>
          <w:szCs w:val="24"/>
        </w:rPr>
        <w:t>Berniniho</w:t>
      </w:r>
      <w:proofErr w:type="spellEnd"/>
      <w:r w:rsidRPr="00F56D1B">
        <w:rPr>
          <w:rFonts w:cs="Times New Roman"/>
          <w:szCs w:val="24"/>
        </w:rPr>
        <w:t xml:space="preserve"> reprezentativní portrét Ludvíka</w:t>
      </w:r>
      <w:r w:rsidR="00364F30">
        <w:rPr>
          <w:rFonts w:cs="Times New Roman"/>
          <w:szCs w:val="24"/>
        </w:rPr>
        <w:t> </w:t>
      </w:r>
      <w:r w:rsidRPr="00F56D1B">
        <w:rPr>
          <w:rFonts w:cs="Times New Roman"/>
          <w:szCs w:val="24"/>
        </w:rPr>
        <w:t>XIV</w:t>
      </w:r>
      <w:r w:rsidR="00364F30">
        <w:rPr>
          <w:rFonts w:cs="Times New Roman"/>
          <w:szCs w:val="24"/>
        </w:rPr>
        <w:t>.</w:t>
      </w:r>
      <w:r w:rsidRPr="00F56D1B">
        <w:rPr>
          <w:rFonts w:cs="Times New Roman"/>
          <w:szCs w:val="24"/>
        </w:rPr>
        <w:t xml:space="preserve">, francouzského „Krále Slunce“ (1665, Versailles), sloužil jako vzor barokním sochařům. </w:t>
      </w:r>
    </w:p>
    <w:p w14:paraId="4190659C" w14:textId="77777777" w:rsidR="00432954" w:rsidRPr="00F56D1B" w:rsidRDefault="00432954" w:rsidP="004E388D">
      <w:pPr>
        <w:jc w:val="both"/>
        <w:rPr>
          <w:rFonts w:cs="Times New Roman"/>
          <w:szCs w:val="24"/>
        </w:rPr>
      </w:pPr>
    </w:p>
    <w:p w14:paraId="1F3ABDEE" w14:textId="77777777" w:rsidR="004E388D" w:rsidRPr="00F56D1B" w:rsidRDefault="004E388D" w:rsidP="004E388D">
      <w:pPr>
        <w:jc w:val="both"/>
        <w:rPr>
          <w:rFonts w:cs="Times New Roman"/>
          <w:szCs w:val="24"/>
        </w:rPr>
      </w:pPr>
      <w:r w:rsidRPr="00F56D1B">
        <w:rPr>
          <w:rFonts w:cs="Times New Roman"/>
          <w:b/>
          <w:bCs/>
          <w:szCs w:val="24"/>
        </w:rPr>
        <w:t>Malířství</w:t>
      </w:r>
      <w:r w:rsidRPr="00F56D1B">
        <w:rPr>
          <w:rFonts w:cs="Times New Roman"/>
          <w:szCs w:val="24"/>
        </w:rPr>
        <w:t xml:space="preserve">. </w:t>
      </w:r>
      <w:bookmarkStart w:id="83" w:name="_Hlk117871854"/>
      <w:r w:rsidRPr="00F56D1B">
        <w:rPr>
          <w:rFonts w:cs="Times New Roman"/>
          <w:szCs w:val="24"/>
        </w:rPr>
        <w:t xml:space="preserve">V Itálii v 17. století </w:t>
      </w:r>
      <w:bookmarkStart w:id="84" w:name="_Hlk117871868"/>
      <w:bookmarkEnd w:id="83"/>
      <w:r w:rsidRPr="00F56D1B">
        <w:rPr>
          <w:rFonts w:cs="Times New Roman"/>
          <w:szCs w:val="24"/>
        </w:rPr>
        <w:t>bylo baroko bylo dominantním uměleckým stylem</w:t>
      </w:r>
      <w:bookmarkEnd w:id="84"/>
      <w:r w:rsidRPr="00F56D1B">
        <w:rPr>
          <w:rFonts w:cs="Times New Roman"/>
          <w:szCs w:val="24"/>
        </w:rPr>
        <w:t xml:space="preserve">, a to především v architektuře a sochařství. Zároveň s ním však existoval realismus, který se nejvíce projevoval ve výtvorech </w:t>
      </w:r>
      <w:proofErr w:type="spellStart"/>
      <w:r w:rsidRPr="00F56D1B">
        <w:rPr>
          <w:rFonts w:cs="Times New Roman"/>
          <w:szCs w:val="24"/>
        </w:rPr>
        <w:t>Caravaggia</w:t>
      </w:r>
      <w:proofErr w:type="spellEnd"/>
      <w:r w:rsidRPr="00F56D1B">
        <w:rPr>
          <w:rFonts w:cs="Times New Roman"/>
          <w:szCs w:val="24"/>
        </w:rPr>
        <w:t xml:space="preserve">, jenž měl ohromný vliv na rozvoj realistické malby v Evropě. </w:t>
      </w:r>
    </w:p>
    <w:p w14:paraId="2B9511A7" w14:textId="10373E3A" w:rsidR="004E388D" w:rsidRPr="00F56D1B" w:rsidRDefault="004E388D" w:rsidP="004E388D">
      <w:pPr>
        <w:jc w:val="both"/>
        <w:rPr>
          <w:rFonts w:cs="Times New Roman"/>
          <w:szCs w:val="24"/>
        </w:rPr>
      </w:pPr>
      <w:proofErr w:type="spellStart"/>
      <w:r w:rsidRPr="00F56D1B">
        <w:rPr>
          <w:rFonts w:cs="Times New Roman"/>
          <w:i/>
          <w:iCs/>
          <w:szCs w:val="24"/>
        </w:rPr>
        <w:t>Caravaggio</w:t>
      </w:r>
      <w:proofErr w:type="spellEnd"/>
      <w:r w:rsidRPr="00F56D1B">
        <w:rPr>
          <w:rFonts w:cs="Times New Roman"/>
          <w:szCs w:val="24"/>
        </w:rPr>
        <w:t xml:space="preserve">. </w:t>
      </w:r>
      <w:bookmarkStart w:id="85" w:name="_Hlk117872025"/>
      <w:r w:rsidRPr="00F56D1B">
        <w:rPr>
          <w:rFonts w:cs="Times New Roman"/>
          <w:szCs w:val="24"/>
        </w:rPr>
        <w:t xml:space="preserve">Michelangelo </w:t>
      </w:r>
      <w:proofErr w:type="spellStart"/>
      <w:r w:rsidRPr="00F56D1B">
        <w:rPr>
          <w:rFonts w:cs="Times New Roman"/>
          <w:szCs w:val="24"/>
        </w:rPr>
        <w:t>Merisi</w:t>
      </w:r>
      <w:proofErr w:type="spellEnd"/>
      <w:r w:rsidRPr="00F56D1B">
        <w:rPr>
          <w:rFonts w:cs="Times New Roman"/>
          <w:szCs w:val="24"/>
        </w:rPr>
        <w:t xml:space="preserve"> Da </w:t>
      </w:r>
      <w:proofErr w:type="spellStart"/>
      <w:r w:rsidRPr="00F56D1B">
        <w:rPr>
          <w:rFonts w:cs="Times New Roman"/>
          <w:szCs w:val="24"/>
        </w:rPr>
        <w:t>Caravaggio</w:t>
      </w:r>
      <w:proofErr w:type="spellEnd"/>
      <w:r w:rsidRPr="00F56D1B">
        <w:rPr>
          <w:rFonts w:cs="Times New Roman"/>
          <w:szCs w:val="24"/>
        </w:rPr>
        <w:t xml:space="preserve"> (1575–1610), jehož jméno odkazuje na malé město v Lombardii, </w:t>
      </w:r>
      <w:bookmarkEnd w:id="85"/>
      <w:r w:rsidRPr="00F56D1B">
        <w:rPr>
          <w:rFonts w:cs="Times New Roman"/>
          <w:szCs w:val="24"/>
        </w:rPr>
        <w:t xml:space="preserve">odkud pocházel, získal umělecké vzdělání v Miláně. Životopisci jej líčí jako člověka s bouřlivou povahou a prudkým temperamentem, který byl neuvěřitelně vytrvalý v dosažení svých cílů. Celý život byl věrný svému přesvědčení a vnitřní nezávislosti. </w:t>
      </w:r>
      <w:proofErr w:type="spellStart"/>
      <w:r w:rsidRPr="00F56D1B">
        <w:rPr>
          <w:rFonts w:cs="Times New Roman"/>
          <w:szCs w:val="24"/>
        </w:rPr>
        <w:t>Caravaggio</w:t>
      </w:r>
      <w:proofErr w:type="spellEnd"/>
      <w:r w:rsidRPr="00F56D1B">
        <w:rPr>
          <w:rFonts w:cs="Times New Roman"/>
          <w:szCs w:val="24"/>
        </w:rPr>
        <w:t xml:space="preserve"> byl umělec s ohromnou tvůrčí odvahou. </w:t>
      </w:r>
      <w:bookmarkStart w:id="86" w:name="_Hlk117872079"/>
      <w:r w:rsidRPr="00F56D1B">
        <w:rPr>
          <w:rFonts w:cs="Times New Roman"/>
          <w:szCs w:val="24"/>
        </w:rPr>
        <w:t xml:space="preserve">Svými hrdiny učinil prosté lidi, jejichž život dobře znal. </w:t>
      </w:r>
      <w:bookmarkEnd w:id="86"/>
      <w:r w:rsidRPr="00F56D1B">
        <w:rPr>
          <w:rFonts w:cs="Times New Roman"/>
          <w:szCs w:val="24"/>
        </w:rPr>
        <w:t xml:space="preserve">První roky v Římě, kam přišel v okolo roku 1590, byly obtížné. Aby vydělal peníze, maloval květiny a ovoce na obrazech jiných umělců a později začal samostatně tvořit osobité žánrové scény a zátiší. </w:t>
      </w:r>
      <w:bookmarkStart w:id="87" w:name="_Hlk117872386"/>
      <w:r w:rsidRPr="00F56D1B">
        <w:rPr>
          <w:rFonts w:cs="Times New Roman"/>
          <w:szCs w:val="24"/>
        </w:rPr>
        <w:t xml:space="preserve">Právě tím, že zobrazoval chlapce z ulice, návštěvníky hospůdek nebo košíky s ovocem, se stal jedním z průkopníků těchto žánrů. </w:t>
      </w:r>
      <w:bookmarkEnd w:id="87"/>
      <w:r w:rsidRPr="00F56D1B">
        <w:rPr>
          <w:rFonts w:cs="Times New Roman"/>
          <w:szCs w:val="24"/>
        </w:rPr>
        <w:t>V jeho dílech nešlo o</w:t>
      </w:r>
      <w:r w:rsidR="00800EAD">
        <w:rPr>
          <w:rFonts w:cs="Times New Roman"/>
          <w:szCs w:val="24"/>
        </w:rPr>
        <w:t> </w:t>
      </w:r>
      <w:r w:rsidRPr="00F56D1B">
        <w:rPr>
          <w:rFonts w:cs="Times New Roman"/>
          <w:szCs w:val="24"/>
        </w:rPr>
        <w:t xml:space="preserve">vyprávění, ale o předání charakterového typu. </w:t>
      </w:r>
    </w:p>
    <w:p w14:paraId="10D3045E" w14:textId="2C1265EF" w:rsidR="004E388D" w:rsidRPr="00F56D1B" w:rsidRDefault="004E388D" w:rsidP="004E388D">
      <w:pPr>
        <w:jc w:val="both"/>
        <w:rPr>
          <w:rFonts w:cs="Times New Roman"/>
          <w:szCs w:val="24"/>
        </w:rPr>
      </w:pPr>
      <w:bookmarkStart w:id="88" w:name="_Hlk117872507"/>
      <w:r w:rsidRPr="00F56D1B">
        <w:rPr>
          <w:rFonts w:cs="Times New Roman"/>
          <w:szCs w:val="24"/>
        </w:rPr>
        <w:t xml:space="preserve">K takovým obrazům patří </w:t>
      </w:r>
      <w:r w:rsidRPr="00F56D1B">
        <w:rPr>
          <w:rFonts w:cs="Times New Roman"/>
          <w:i/>
          <w:iCs/>
          <w:szCs w:val="24"/>
        </w:rPr>
        <w:t>Loutnista</w:t>
      </w:r>
      <w:r w:rsidRPr="00F56D1B">
        <w:rPr>
          <w:rFonts w:cs="Times New Roman"/>
          <w:szCs w:val="24"/>
        </w:rPr>
        <w:t xml:space="preserve"> (</w:t>
      </w:r>
      <w:bookmarkStart w:id="89" w:name="_Hlk117872458"/>
      <w:r w:rsidRPr="00F56D1B">
        <w:rPr>
          <w:rFonts w:cs="Times New Roman"/>
          <w:szCs w:val="24"/>
        </w:rPr>
        <w:t xml:space="preserve">kolem 1595, </w:t>
      </w:r>
      <w:r w:rsidR="00E54BB0">
        <w:rPr>
          <w:rFonts w:cs="Times New Roman"/>
          <w:szCs w:val="24"/>
        </w:rPr>
        <w:t>Leningrad</w:t>
      </w:r>
      <w:r w:rsidRPr="00F56D1B">
        <w:rPr>
          <w:rFonts w:cs="Times New Roman"/>
          <w:szCs w:val="24"/>
        </w:rPr>
        <w:t>, Ermitáž</w:t>
      </w:r>
      <w:bookmarkEnd w:id="89"/>
      <w:r w:rsidRPr="00F56D1B">
        <w:rPr>
          <w:rFonts w:cs="Times New Roman"/>
          <w:szCs w:val="24"/>
        </w:rPr>
        <w:t xml:space="preserve">). Na stole před chlapcem leží housle, noty a ovoce. </w:t>
      </w:r>
      <w:bookmarkStart w:id="90" w:name="_Hlk117872564"/>
      <w:bookmarkEnd w:id="88"/>
      <w:r w:rsidRPr="00F56D1B">
        <w:rPr>
          <w:rFonts w:cs="Times New Roman"/>
          <w:szCs w:val="24"/>
        </w:rPr>
        <w:t>S dokonalou přesností je vyjádřena materiální a hmatatelní podstata těchto předmětů.</w:t>
      </w:r>
      <w:bookmarkEnd w:id="90"/>
      <w:r w:rsidRPr="00F56D1B">
        <w:rPr>
          <w:rFonts w:cs="Times New Roman"/>
          <w:szCs w:val="24"/>
        </w:rPr>
        <w:t xml:space="preserve"> Obličej a postava jsou zanořeny v šerosvitu, tmavé pozadí zdůrazňuje sytost </w:t>
      </w:r>
      <w:r w:rsidRPr="00F56D1B">
        <w:rPr>
          <w:rFonts w:cs="Times New Roman"/>
          <w:szCs w:val="24"/>
        </w:rPr>
        <w:lastRenderedPageBreak/>
        <w:t xml:space="preserve">světlých tónů vystupujících do popředí a konkrétnost celého vjemu. </w:t>
      </w:r>
      <w:proofErr w:type="spellStart"/>
      <w:r w:rsidRPr="00F56D1B">
        <w:rPr>
          <w:rFonts w:cs="Times New Roman"/>
          <w:szCs w:val="24"/>
        </w:rPr>
        <w:t>Caravaggio</w:t>
      </w:r>
      <w:proofErr w:type="spellEnd"/>
      <w:r w:rsidRPr="00F56D1B">
        <w:rPr>
          <w:rFonts w:cs="Times New Roman"/>
          <w:szCs w:val="24"/>
        </w:rPr>
        <w:t xml:space="preserve"> zdůrazňuje</w:t>
      </w:r>
      <w:r w:rsidRPr="00CD1D6F">
        <w:rPr>
          <w:rFonts w:cs="Times New Roman"/>
          <w:i/>
          <w:iCs/>
          <w:szCs w:val="24"/>
        </w:rPr>
        <w:t xml:space="preserve"> </w:t>
      </w:r>
      <w:r w:rsidRPr="00F56D1B">
        <w:rPr>
          <w:rFonts w:cs="Times New Roman"/>
          <w:szCs w:val="24"/>
        </w:rPr>
        <w:t>význam bezprostředního zachycení života. Proti chorobné eleganci stále rozšířeného manýrismu a patosu rozvíjejícího se baroka staví do protikladu jednoduchost a přirozenost každodennosti. Zobecňuje formy, odhaluje podstatu a nejprostším věcem dodává důležitost a</w:t>
      </w:r>
      <w:r w:rsidR="00C50BA8">
        <w:rPr>
          <w:rFonts w:cs="Times New Roman"/>
          <w:szCs w:val="24"/>
        </w:rPr>
        <w:t> </w:t>
      </w:r>
      <w:r w:rsidRPr="00F56D1B">
        <w:rPr>
          <w:rFonts w:cs="Times New Roman"/>
          <w:szCs w:val="24"/>
        </w:rPr>
        <w:t xml:space="preserve">velkolepost. Jeho kompozice s postavami vyobrazenými do pasu jsou přesně promyšlené, přísně logické a celistvé, což </w:t>
      </w:r>
      <w:proofErr w:type="spellStart"/>
      <w:r w:rsidRPr="00F56D1B">
        <w:rPr>
          <w:rFonts w:cs="Times New Roman"/>
          <w:szCs w:val="24"/>
        </w:rPr>
        <w:t>Caravaggia</w:t>
      </w:r>
      <w:proofErr w:type="spellEnd"/>
      <w:r w:rsidRPr="00F56D1B">
        <w:rPr>
          <w:rFonts w:cs="Times New Roman"/>
          <w:szCs w:val="24"/>
        </w:rPr>
        <w:t xml:space="preserve"> přibližuje k renesančním mistrům. Tato velkolepost se projevuje nejen v jeho žánrových scénách, ale také v dílech s náboženskou tématikou, jak je tomu v obraze </w:t>
      </w:r>
      <w:r w:rsidRPr="00F56D1B">
        <w:rPr>
          <w:rFonts w:cs="Times New Roman"/>
          <w:i/>
          <w:iCs/>
          <w:szCs w:val="24"/>
        </w:rPr>
        <w:t>Nevěřící Tomáš</w:t>
      </w:r>
      <w:r w:rsidRPr="00F56D1B">
        <w:rPr>
          <w:rFonts w:cs="Times New Roman"/>
          <w:szCs w:val="24"/>
        </w:rPr>
        <w:t xml:space="preserve"> (kolem 1603, </w:t>
      </w:r>
      <w:bookmarkStart w:id="91" w:name="_Hlk117872739"/>
      <w:r w:rsidRPr="00F56D1B">
        <w:rPr>
          <w:rFonts w:cs="Times New Roman"/>
          <w:szCs w:val="24"/>
        </w:rPr>
        <w:t xml:space="preserve">Florencie, </w:t>
      </w:r>
      <w:proofErr w:type="spellStart"/>
      <w:r w:rsidRPr="00F56D1B">
        <w:rPr>
          <w:rFonts w:cs="Times New Roman"/>
          <w:szCs w:val="24"/>
        </w:rPr>
        <w:t>Galleria</w:t>
      </w:r>
      <w:proofErr w:type="spellEnd"/>
      <w:r w:rsidRPr="00F56D1B">
        <w:rPr>
          <w:rFonts w:cs="Times New Roman"/>
          <w:szCs w:val="24"/>
        </w:rPr>
        <w:t xml:space="preserve"> </w:t>
      </w:r>
      <w:proofErr w:type="spellStart"/>
      <w:r w:rsidRPr="00F56D1B">
        <w:rPr>
          <w:rFonts w:cs="Times New Roman"/>
          <w:szCs w:val="24"/>
        </w:rPr>
        <w:t>degli</w:t>
      </w:r>
      <w:proofErr w:type="spellEnd"/>
      <w:r w:rsidRPr="00F56D1B">
        <w:rPr>
          <w:rFonts w:cs="Times New Roman"/>
          <w:szCs w:val="24"/>
        </w:rPr>
        <w:t xml:space="preserve"> </w:t>
      </w:r>
      <w:proofErr w:type="spellStart"/>
      <w:r w:rsidRPr="00F56D1B">
        <w:rPr>
          <w:rFonts w:cs="Times New Roman"/>
          <w:szCs w:val="24"/>
        </w:rPr>
        <w:t>Uffizi</w:t>
      </w:r>
      <w:proofErr w:type="spellEnd"/>
      <w:r w:rsidRPr="00F56D1B">
        <w:rPr>
          <w:rFonts w:cs="Times New Roman"/>
          <w:szCs w:val="24"/>
        </w:rPr>
        <w:t>;</w:t>
      </w:r>
      <w:bookmarkEnd w:id="91"/>
      <w:r w:rsidRPr="00F56D1B">
        <w:rPr>
          <w:rFonts w:cs="Times New Roman"/>
          <w:szCs w:val="24"/>
        </w:rPr>
        <w:t xml:space="preserve"> varianta Postupim, galerie Sanssouci).</w:t>
      </w:r>
    </w:p>
    <w:p w14:paraId="0A5B55AE" w14:textId="00F765CC" w:rsidR="004E388D" w:rsidRPr="00F56D1B" w:rsidRDefault="004E388D" w:rsidP="004E388D">
      <w:pPr>
        <w:jc w:val="both"/>
        <w:rPr>
          <w:rFonts w:cs="Times New Roman"/>
          <w:szCs w:val="24"/>
        </w:rPr>
      </w:pPr>
      <w:bookmarkStart w:id="92" w:name="_Hlk117872783"/>
      <w:r w:rsidRPr="00F56D1B">
        <w:rPr>
          <w:rFonts w:cs="Times New Roman"/>
          <w:szCs w:val="24"/>
        </w:rPr>
        <w:t xml:space="preserve">Umělcova náboženská díla na objednávku vynikají konkrétností a materiálností forem. Svou neobyčejnou životností a demokratismem mu přinesly skandální popularitu. </w:t>
      </w:r>
      <w:bookmarkEnd w:id="92"/>
      <w:proofErr w:type="spellStart"/>
      <w:r w:rsidRPr="00F56D1B">
        <w:rPr>
          <w:rFonts w:cs="Times New Roman"/>
          <w:szCs w:val="24"/>
        </w:rPr>
        <w:t>Caravaggio</w:t>
      </w:r>
      <w:proofErr w:type="spellEnd"/>
      <w:r w:rsidRPr="00F56D1B">
        <w:rPr>
          <w:rFonts w:cs="Times New Roman"/>
          <w:szCs w:val="24"/>
        </w:rPr>
        <w:t xml:space="preserve"> směle ztvárňuje náboženská témata, nebojí se hrubosti a intenzity, sbližuje </w:t>
      </w:r>
      <w:r w:rsidR="00CC2396">
        <w:rPr>
          <w:rFonts w:cs="Times New Roman"/>
          <w:szCs w:val="24"/>
        </w:rPr>
        <w:t xml:space="preserve">je </w:t>
      </w:r>
      <w:r w:rsidRPr="00F56D1B">
        <w:rPr>
          <w:rFonts w:cs="Times New Roman"/>
          <w:szCs w:val="24"/>
        </w:rPr>
        <w:t xml:space="preserve">s prostým lidem. Nachází své hrdiny mezi rybáři, řemeslníky, vojáky a osobitými lidmi se silným charakterem. Výraznými kontrasty šerosvitu zesiluje mocnou až plastickou simulaci forem, přibližuje postavy k přednímu plánu obrazu a zobrazuje je ve složitých pozicích, čímž zdůrazňuje jejich vážnost a monumentálnost. </w:t>
      </w:r>
    </w:p>
    <w:p w14:paraId="6CF2AB48" w14:textId="77777777" w:rsidR="004E388D" w:rsidRPr="00F56D1B" w:rsidRDefault="004E388D" w:rsidP="004E388D">
      <w:pPr>
        <w:jc w:val="both"/>
        <w:rPr>
          <w:rFonts w:cs="Times New Roman"/>
          <w:szCs w:val="24"/>
        </w:rPr>
      </w:pPr>
      <w:bookmarkStart w:id="93" w:name="_Hlk117872899"/>
      <w:r w:rsidRPr="00F56D1B">
        <w:rPr>
          <w:rFonts w:cs="Times New Roman"/>
          <w:szCs w:val="24"/>
        </w:rPr>
        <w:t xml:space="preserve">V žánrové malbě </w:t>
      </w:r>
      <w:r w:rsidRPr="00F56D1B">
        <w:rPr>
          <w:rFonts w:cs="Times New Roman"/>
          <w:i/>
          <w:iCs/>
          <w:szCs w:val="24"/>
        </w:rPr>
        <w:t>Povolání svatého Matouše</w:t>
      </w:r>
      <w:bookmarkEnd w:id="93"/>
      <w:r w:rsidRPr="00F56D1B">
        <w:rPr>
          <w:rFonts w:cs="Times New Roman"/>
          <w:szCs w:val="24"/>
        </w:rPr>
        <w:t xml:space="preserve"> (1599–1600, Řím, kaple </w:t>
      </w:r>
      <w:proofErr w:type="spellStart"/>
      <w:r w:rsidRPr="00F56D1B">
        <w:rPr>
          <w:rFonts w:cs="Times New Roman"/>
          <w:szCs w:val="24"/>
        </w:rPr>
        <w:t>Contarelli</w:t>
      </w:r>
      <w:proofErr w:type="spellEnd"/>
      <w:r w:rsidRPr="00F56D1B">
        <w:rPr>
          <w:rFonts w:cs="Times New Roman"/>
          <w:szCs w:val="24"/>
        </w:rPr>
        <w:t xml:space="preserve"> v kostele San Luigi dei </w:t>
      </w:r>
      <w:proofErr w:type="spellStart"/>
      <w:r w:rsidRPr="00F56D1B">
        <w:rPr>
          <w:rFonts w:cs="Times New Roman"/>
          <w:szCs w:val="24"/>
        </w:rPr>
        <w:t>Francesi</w:t>
      </w:r>
      <w:proofErr w:type="spellEnd"/>
      <w:r w:rsidRPr="00F56D1B">
        <w:rPr>
          <w:rFonts w:cs="Times New Roman"/>
          <w:szCs w:val="24"/>
        </w:rPr>
        <w:t xml:space="preserve">) jsou vyobrazeni dva mladíci v tehdy módním oděvu, kteří zvědavě pohlíží na přicházejícího Krista. Obrací na něj pohled i Matěj, zatímco třetí mladík pokračuje v počítání peněz, aniž by pozvedl hlavu. Jasný paprsek světla vycházející z otevřených dveří vyzdvihuje zřetelné postavy z temnoty místnosti. Metoda šerosvitu nejen přispívá odkrytí objemu forem, ale také zesiluje dramatičnost a emocionálnost obrazu. </w:t>
      </w:r>
    </w:p>
    <w:p w14:paraId="34A1D667" w14:textId="77777777" w:rsidR="004E388D" w:rsidRPr="00F56D1B" w:rsidRDefault="004E388D" w:rsidP="004E388D">
      <w:pPr>
        <w:jc w:val="both"/>
        <w:rPr>
          <w:rFonts w:cs="Times New Roman"/>
          <w:szCs w:val="24"/>
        </w:rPr>
      </w:pPr>
      <w:r w:rsidRPr="00F56D1B">
        <w:rPr>
          <w:rFonts w:cs="Times New Roman"/>
          <w:szCs w:val="24"/>
        </w:rPr>
        <w:t>V </w:t>
      </w:r>
      <w:proofErr w:type="spellStart"/>
      <w:r w:rsidRPr="00F56D1B">
        <w:rPr>
          <w:rFonts w:cs="Times New Roman"/>
          <w:szCs w:val="24"/>
        </w:rPr>
        <w:t>Caravaggiových</w:t>
      </w:r>
      <w:proofErr w:type="spellEnd"/>
      <w:r w:rsidRPr="00F56D1B">
        <w:rPr>
          <w:rFonts w:cs="Times New Roman"/>
          <w:szCs w:val="24"/>
        </w:rPr>
        <w:t xml:space="preserve"> obrazech patří mezi silné jedince plné života také svatí a mučedníci, jako hrubý prostoduchý Matěj nebo přísní a zanícení Petr s Pavlem. Na jejich téměř hmatatelných postavách není nic neobvyklého. </w:t>
      </w:r>
      <w:bookmarkStart w:id="94" w:name="_Hlk117872984"/>
      <w:r w:rsidRPr="00F56D1B">
        <w:rPr>
          <w:rFonts w:cs="Times New Roman"/>
          <w:szCs w:val="24"/>
        </w:rPr>
        <w:t xml:space="preserve">Velká část kompozice </w:t>
      </w:r>
      <w:r w:rsidRPr="00C50BA8">
        <w:rPr>
          <w:rFonts w:cs="Times New Roman"/>
          <w:i/>
          <w:iCs/>
          <w:szCs w:val="24"/>
        </w:rPr>
        <w:t>Obrácení svatého Pavla</w:t>
      </w:r>
      <w:r w:rsidRPr="00F56D1B">
        <w:rPr>
          <w:rFonts w:cs="Times New Roman"/>
          <w:szCs w:val="24"/>
        </w:rPr>
        <w:t xml:space="preserve"> (1600–1604, Řím, kostel Santa Maria </w:t>
      </w:r>
      <w:proofErr w:type="spellStart"/>
      <w:r w:rsidRPr="00F56D1B">
        <w:rPr>
          <w:rFonts w:cs="Times New Roman"/>
          <w:szCs w:val="24"/>
        </w:rPr>
        <w:t>del</w:t>
      </w:r>
      <w:proofErr w:type="spellEnd"/>
      <w:r w:rsidRPr="00F56D1B">
        <w:rPr>
          <w:rFonts w:cs="Times New Roman"/>
          <w:szCs w:val="24"/>
        </w:rPr>
        <w:t xml:space="preserve"> </w:t>
      </w:r>
      <w:proofErr w:type="spellStart"/>
      <w:r w:rsidRPr="00F56D1B">
        <w:rPr>
          <w:rFonts w:cs="Times New Roman"/>
          <w:szCs w:val="24"/>
        </w:rPr>
        <w:t>Popolo</w:t>
      </w:r>
      <w:proofErr w:type="spellEnd"/>
      <w:r w:rsidRPr="00F56D1B">
        <w:rPr>
          <w:rFonts w:cs="Times New Roman"/>
          <w:szCs w:val="24"/>
        </w:rPr>
        <w:t>) zobrazuje koně</w:t>
      </w:r>
      <w:bookmarkEnd w:id="94"/>
      <w:r w:rsidRPr="00F56D1B">
        <w:rPr>
          <w:rFonts w:cs="Times New Roman"/>
          <w:szCs w:val="24"/>
        </w:rPr>
        <w:t xml:space="preserve">, pod jehož kopyty leží jasně ozářená postava ležícího mladého Pavla, který je vyobrazen ve velmi složité poloze. Umělec za pomocí optických efektů dosahuje monumentálnosti a síly celkového výsledku. </w:t>
      </w:r>
    </w:p>
    <w:p w14:paraId="3FAB00F7" w14:textId="77777777" w:rsidR="004E388D" w:rsidRPr="00F56D1B" w:rsidRDefault="004E388D" w:rsidP="004E388D">
      <w:pPr>
        <w:jc w:val="both"/>
        <w:rPr>
          <w:rFonts w:cs="Times New Roman"/>
          <w:szCs w:val="24"/>
        </w:rPr>
      </w:pPr>
      <w:r w:rsidRPr="00F56D1B">
        <w:rPr>
          <w:rFonts w:cs="Times New Roman"/>
          <w:szCs w:val="24"/>
        </w:rPr>
        <w:t>V </w:t>
      </w:r>
      <w:proofErr w:type="spellStart"/>
      <w:r w:rsidRPr="00F56D1B">
        <w:rPr>
          <w:rFonts w:cs="Times New Roman"/>
          <w:szCs w:val="24"/>
        </w:rPr>
        <w:t>Caravaggiových</w:t>
      </w:r>
      <w:proofErr w:type="spellEnd"/>
      <w:r w:rsidRPr="00F56D1B">
        <w:rPr>
          <w:rFonts w:cs="Times New Roman"/>
          <w:szCs w:val="24"/>
        </w:rPr>
        <w:t xml:space="preserve"> pozdějších pracích je zesílen dramatismus vnímání světa a spolu s ním se čím dál víc projevuje snaha o monumentalizaci. Jednota a napětí děje i atmosféry, jedinečnost kompozice a ohromující síla šerosvitu předávají charakter reálných scén plných emocí a idejí. </w:t>
      </w:r>
    </w:p>
    <w:p w14:paraId="1E50CB84" w14:textId="77777777" w:rsidR="004E388D" w:rsidRPr="00F56D1B" w:rsidRDefault="004E388D" w:rsidP="004E388D">
      <w:pPr>
        <w:jc w:val="both"/>
        <w:rPr>
          <w:rFonts w:cs="Times New Roman"/>
          <w:szCs w:val="24"/>
        </w:rPr>
      </w:pPr>
      <w:r w:rsidRPr="00F56D1B">
        <w:rPr>
          <w:rFonts w:cs="Times New Roman"/>
          <w:szCs w:val="24"/>
        </w:rPr>
        <w:t xml:space="preserve">Tragická síla </w:t>
      </w:r>
      <w:proofErr w:type="spellStart"/>
      <w:r w:rsidRPr="00F56D1B">
        <w:rPr>
          <w:rFonts w:cs="Times New Roman"/>
          <w:szCs w:val="24"/>
        </w:rPr>
        <w:t>Caravaggiových</w:t>
      </w:r>
      <w:proofErr w:type="spellEnd"/>
      <w:r w:rsidRPr="00F56D1B">
        <w:rPr>
          <w:rFonts w:cs="Times New Roman"/>
          <w:szCs w:val="24"/>
        </w:rPr>
        <w:t xml:space="preserve"> děl narůstá od obrazu k obrazu. </w:t>
      </w:r>
      <w:bookmarkStart w:id="95" w:name="_Hlk117873066"/>
      <w:r w:rsidRPr="00F56D1B">
        <w:rPr>
          <w:rFonts w:cs="Times New Roman"/>
          <w:szCs w:val="24"/>
        </w:rPr>
        <w:t xml:space="preserve">Obraz </w:t>
      </w:r>
      <w:r w:rsidRPr="00C50BA8">
        <w:rPr>
          <w:rFonts w:cs="Times New Roman"/>
          <w:i/>
          <w:iCs/>
          <w:szCs w:val="24"/>
        </w:rPr>
        <w:t>Kladení Krista do hrobu</w:t>
      </w:r>
      <w:r w:rsidRPr="00F56D1B">
        <w:rPr>
          <w:rFonts w:cs="Times New Roman"/>
          <w:szCs w:val="24"/>
        </w:rPr>
        <w:t xml:space="preserve"> (1604, Řím, Vatikánská pinakotéka) znázorňuje skupinu Kristových blízkých ukládajících jeho tělo do hrobu. Jejich postavy zobrazené na tmavém pozadí jsou zvýrazněny jasným světlem.</w:t>
      </w:r>
      <w:r w:rsidRPr="00F56D1B">
        <w:rPr>
          <w:rFonts w:cs="Times New Roman"/>
          <w:color w:val="FF0000"/>
          <w:szCs w:val="24"/>
        </w:rPr>
        <w:t xml:space="preserve">  </w:t>
      </w:r>
      <w:bookmarkEnd w:id="95"/>
      <w:r w:rsidRPr="00F56D1B">
        <w:rPr>
          <w:rFonts w:cs="Times New Roman"/>
          <w:szCs w:val="24"/>
        </w:rPr>
        <w:t xml:space="preserve">Jsou poněkud obhroublí ve svých pocitech, ale v pohybech každého z nich je znát jisté napětí. Pouze Mariiny ruce, pozdvižené v patetickém náporu zoufalství, poukazují na silný žal ostatních postav a vytvářejí kontrast s tíhou bezduchého Kristova těla. Náhrobek, u kterého se osoby nesoucí tělo zastavily, zdůrazňuje sošnost a jednotnost celé skupiny. Úhel pohledu zesiluje dojem velkoleposti. </w:t>
      </w:r>
    </w:p>
    <w:p w14:paraId="1C9C3AE2" w14:textId="77777777" w:rsidR="004E388D" w:rsidRPr="00C50BA8" w:rsidRDefault="004E388D" w:rsidP="004E388D">
      <w:pPr>
        <w:jc w:val="both"/>
        <w:rPr>
          <w:rFonts w:cs="Times New Roman"/>
          <w:szCs w:val="24"/>
        </w:rPr>
      </w:pPr>
      <w:r w:rsidRPr="00F56D1B">
        <w:rPr>
          <w:rFonts w:cs="Times New Roman"/>
          <w:szCs w:val="24"/>
        </w:rPr>
        <w:t xml:space="preserve">V kompozici </w:t>
      </w:r>
      <w:r w:rsidRPr="00C50BA8">
        <w:rPr>
          <w:rFonts w:cs="Times New Roman"/>
          <w:i/>
          <w:iCs/>
          <w:szCs w:val="24"/>
        </w:rPr>
        <w:t>Smrt Panny Marie</w:t>
      </w:r>
      <w:r w:rsidRPr="00F56D1B">
        <w:rPr>
          <w:rFonts w:cs="Times New Roman"/>
          <w:szCs w:val="24"/>
        </w:rPr>
        <w:t xml:space="preserve"> (1605–1606, Paříž, Louvre) umělec dosahuje nesmírné emocionality a upřímnosti prožitků, které jsou vyjádřeny v pózách, gestech a obličejích Kristových učedníků obklopujících lože zesnulé. </w:t>
      </w:r>
      <w:bookmarkStart w:id="96" w:name="_Hlk117873171"/>
      <w:r w:rsidRPr="00F56D1B">
        <w:rPr>
          <w:rFonts w:cs="Times New Roman"/>
          <w:szCs w:val="24"/>
        </w:rPr>
        <w:t xml:space="preserve">Jde o vyjádření žalostného uvědomění si tragičnosti života a nevyhnutelnosti jeho konce. </w:t>
      </w:r>
      <w:bookmarkEnd w:id="96"/>
      <w:r w:rsidRPr="00F56D1B">
        <w:rPr>
          <w:rFonts w:cs="Times New Roman"/>
          <w:szCs w:val="24"/>
        </w:rPr>
        <w:t xml:space="preserve">V podstatě jsou to obrazy statečných prostých </w:t>
      </w:r>
      <w:r w:rsidRPr="00F56D1B">
        <w:rPr>
          <w:rFonts w:cs="Times New Roman"/>
          <w:szCs w:val="24"/>
        </w:rPr>
        <w:lastRenderedPageBreak/>
        <w:t>lidí, obdařených hloubkou vnímání a bezprostředností vyjádření složitých duševních pochodů.</w:t>
      </w:r>
      <w:r w:rsidRPr="00CD1D6F">
        <w:rPr>
          <w:rFonts w:cs="Times New Roman"/>
          <w:szCs w:val="24"/>
        </w:rPr>
        <w:t xml:space="preserve"> </w:t>
      </w:r>
      <w:r w:rsidRPr="00C50BA8">
        <w:rPr>
          <w:rFonts w:cs="Times New Roman"/>
          <w:szCs w:val="24"/>
        </w:rPr>
        <w:t xml:space="preserve">Pronikavost pozorování každé z postav se pojí s monumentální lakoničností a tragickou majestátností. </w:t>
      </w:r>
    </w:p>
    <w:p w14:paraId="308B9EDC" w14:textId="77777777" w:rsidR="004E388D" w:rsidRPr="00C50BA8" w:rsidRDefault="004E388D" w:rsidP="004E388D">
      <w:pPr>
        <w:jc w:val="both"/>
        <w:rPr>
          <w:rFonts w:cs="Times New Roman"/>
          <w:szCs w:val="24"/>
        </w:rPr>
      </w:pPr>
      <w:bookmarkStart w:id="97" w:name="_Hlk117873212"/>
      <w:proofErr w:type="spellStart"/>
      <w:r w:rsidRPr="00C50BA8">
        <w:rPr>
          <w:rFonts w:cs="Times New Roman"/>
          <w:szCs w:val="24"/>
        </w:rPr>
        <w:t>Caravaggiovi</w:t>
      </w:r>
      <w:proofErr w:type="spellEnd"/>
      <w:r w:rsidRPr="00C50BA8">
        <w:rPr>
          <w:rFonts w:cs="Times New Roman"/>
          <w:szCs w:val="24"/>
        </w:rPr>
        <w:t xml:space="preserve"> současníci, příznivci „vysokého umění“, jeho krutý realismus nechápali. </w:t>
      </w:r>
      <w:bookmarkEnd w:id="97"/>
      <w:r w:rsidRPr="00C50BA8">
        <w:rPr>
          <w:rFonts w:cs="Times New Roman"/>
          <w:szCs w:val="24"/>
        </w:rPr>
        <w:t xml:space="preserve">Realita, kterou učinil bezprostředním objektem svých děl a pravdivost jejího podání vyvolaly množství útoků ze strany duchovenstva a úředních osob. </w:t>
      </w:r>
      <w:proofErr w:type="spellStart"/>
      <w:r w:rsidRPr="00C50BA8">
        <w:rPr>
          <w:rFonts w:cs="Times New Roman"/>
          <w:szCs w:val="24"/>
        </w:rPr>
        <w:t>Caravaggiova</w:t>
      </w:r>
      <w:proofErr w:type="spellEnd"/>
      <w:r w:rsidRPr="00C50BA8">
        <w:rPr>
          <w:rFonts w:cs="Times New Roman"/>
          <w:szCs w:val="24"/>
        </w:rPr>
        <w:t xml:space="preserve"> vznětlivá povaha a neustálé potyčky s ostatními prohlubovaly jeho životní těžkosti. Poté, co při hře zabil svého partnera, musel opustit Řím. Poslední roky jeho života strávil toulkami. </w:t>
      </w:r>
    </w:p>
    <w:p w14:paraId="775A1E95" w14:textId="0DBE94A4" w:rsidR="004E388D" w:rsidRDefault="004E388D" w:rsidP="004E388D">
      <w:pPr>
        <w:jc w:val="both"/>
        <w:rPr>
          <w:rFonts w:cs="Times New Roman"/>
          <w:szCs w:val="24"/>
        </w:rPr>
      </w:pPr>
      <w:proofErr w:type="spellStart"/>
      <w:r w:rsidRPr="00C50BA8">
        <w:rPr>
          <w:rFonts w:cs="Times New Roman"/>
          <w:szCs w:val="24"/>
        </w:rPr>
        <w:t>Carravagio</w:t>
      </w:r>
      <w:proofErr w:type="spellEnd"/>
      <w:r w:rsidRPr="00C50BA8">
        <w:rPr>
          <w:rFonts w:cs="Times New Roman"/>
          <w:szCs w:val="24"/>
        </w:rPr>
        <w:t xml:space="preserve"> měl ohromný vliv na rozvoj realismu v evropském umění. V samotné Itálii se našlo mnoho jeho stoupenců, kterým se začalo přezdívat </w:t>
      </w:r>
      <w:proofErr w:type="spellStart"/>
      <w:r w:rsidRPr="00C50BA8">
        <w:rPr>
          <w:rFonts w:cs="Times New Roman"/>
          <w:szCs w:val="24"/>
        </w:rPr>
        <w:t>caravaggisté</w:t>
      </w:r>
      <w:proofErr w:type="spellEnd"/>
      <w:r w:rsidRPr="00C50BA8">
        <w:rPr>
          <w:rFonts w:cs="Times New Roman"/>
          <w:szCs w:val="24"/>
        </w:rPr>
        <w:t xml:space="preserve">. Ještě výraznější byl však jeho vliv v zahraničí. Každý významný malíř té doby alespoň nějakou dobu tvořil pod vlivem </w:t>
      </w:r>
      <w:proofErr w:type="spellStart"/>
      <w:r w:rsidRPr="00C50BA8">
        <w:rPr>
          <w:rFonts w:cs="Times New Roman"/>
          <w:szCs w:val="24"/>
        </w:rPr>
        <w:t>caravaggismu</w:t>
      </w:r>
      <w:proofErr w:type="spellEnd"/>
      <w:r w:rsidRPr="00C50BA8">
        <w:rPr>
          <w:rFonts w:cs="Times New Roman"/>
          <w:szCs w:val="24"/>
        </w:rPr>
        <w:t xml:space="preserve">, který se stal důležitou etapou realistického umění v Evropě. </w:t>
      </w:r>
    </w:p>
    <w:p w14:paraId="635922BB" w14:textId="77777777" w:rsidR="00C50BA8" w:rsidRPr="00C50BA8" w:rsidRDefault="00C50BA8" w:rsidP="004E388D">
      <w:pPr>
        <w:jc w:val="both"/>
        <w:rPr>
          <w:rFonts w:cs="Times New Roman"/>
          <w:szCs w:val="24"/>
        </w:rPr>
      </w:pPr>
    </w:p>
    <w:p w14:paraId="575430F7" w14:textId="5D94DD23" w:rsidR="004E388D" w:rsidRPr="00C50BA8" w:rsidRDefault="004E388D" w:rsidP="004E388D">
      <w:pPr>
        <w:jc w:val="both"/>
        <w:rPr>
          <w:rFonts w:cs="Times New Roman"/>
          <w:szCs w:val="24"/>
        </w:rPr>
      </w:pPr>
      <w:r w:rsidRPr="00C50BA8">
        <w:rPr>
          <w:rFonts w:cs="Times New Roman"/>
          <w:i/>
          <w:iCs/>
          <w:szCs w:val="24"/>
        </w:rPr>
        <w:t>Boloňská škola</w:t>
      </w:r>
      <w:r w:rsidRPr="00C50BA8">
        <w:rPr>
          <w:rFonts w:cs="Times New Roman"/>
          <w:szCs w:val="24"/>
        </w:rPr>
        <w:t xml:space="preserve">. Jakožto reakce na manýrismus a všeobecné kulturní změny na přelomu 16.–17. století vzniká malířský směr zvaný akademismus. Jeho principy byly položeny v jedné z prvních uměleckých škol v Itálii – v tzv. Boloňské škole. Zakladateli byli bratři </w:t>
      </w:r>
      <w:proofErr w:type="spellStart"/>
      <w:r w:rsidRPr="00C50BA8">
        <w:rPr>
          <w:rFonts w:cs="Times New Roman"/>
          <w:szCs w:val="24"/>
        </w:rPr>
        <w:t>Carracciové</w:t>
      </w:r>
      <w:proofErr w:type="spellEnd"/>
      <w:r w:rsidRPr="00C50BA8">
        <w:rPr>
          <w:rFonts w:cs="Times New Roman"/>
          <w:szCs w:val="24"/>
        </w:rPr>
        <w:t xml:space="preserve">: </w:t>
      </w:r>
      <w:proofErr w:type="spellStart"/>
      <w:r w:rsidRPr="00C50BA8">
        <w:rPr>
          <w:rFonts w:cs="Times New Roman"/>
          <w:szCs w:val="24"/>
        </w:rPr>
        <w:t>Lodovico</w:t>
      </w:r>
      <w:proofErr w:type="spellEnd"/>
      <w:r w:rsidRPr="00C50BA8">
        <w:rPr>
          <w:rFonts w:cs="Times New Roman"/>
          <w:szCs w:val="24"/>
        </w:rPr>
        <w:t xml:space="preserve">, Agostino a </w:t>
      </w:r>
      <w:proofErr w:type="spellStart"/>
      <w:r w:rsidRPr="00C50BA8">
        <w:rPr>
          <w:rFonts w:cs="Times New Roman"/>
          <w:szCs w:val="24"/>
        </w:rPr>
        <w:t>Annibale</w:t>
      </w:r>
      <w:proofErr w:type="spellEnd"/>
      <w:r w:rsidRPr="00C50BA8">
        <w:rPr>
          <w:rFonts w:cs="Times New Roman"/>
          <w:szCs w:val="24"/>
        </w:rPr>
        <w:t xml:space="preserve">, kteří usilovali o široké využití renesančního dědictví a zároveň vyzývali ke zkoumání reality. Realitu bylo ale z jejich pohledu potřeba přetvořit a upravit v souladu s ideály a kanóny krásy, které se tradičně objevovaly v umění vrcholné renesance. V roce 1585 byla založena </w:t>
      </w:r>
      <w:bookmarkStart w:id="98" w:name="_Hlk117873304"/>
      <w:proofErr w:type="spellStart"/>
      <w:r w:rsidRPr="00C50BA8">
        <w:rPr>
          <w:rFonts w:cs="Times New Roman"/>
          <w:szCs w:val="24"/>
        </w:rPr>
        <w:t>Accademia</w:t>
      </w:r>
      <w:proofErr w:type="spellEnd"/>
      <w:r w:rsidRPr="00C50BA8">
        <w:rPr>
          <w:rFonts w:cs="Times New Roman"/>
          <w:szCs w:val="24"/>
        </w:rPr>
        <w:t xml:space="preserve"> </w:t>
      </w:r>
      <w:proofErr w:type="spellStart"/>
      <w:r w:rsidRPr="00C50BA8">
        <w:rPr>
          <w:rFonts w:cs="Times New Roman"/>
          <w:szCs w:val="24"/>
        </w:rPr>
        <w:t>degli</w:t>
      </w:r>
      <w:proofErr w:type="spellEnd"/>
      <w:r w:rsidRPr="00C50BA8">
        <w:rPr>
          <w:rFonts w:cs="Times New Roman"/>
          <w:szCs w:val="24"/>
        </w:rPr>
        <w:t xml:space="preserve"> </w:t>
      </w:r>
      <w:proofErr w:type="spellStart"/>
      <w:r w:rsidRPr="00C50BA8">
        <w:rPr>
          <w:rFonts w:cs="Times New Roman"/>
          <w:szCs w:val="24"/>
        </w:rPr>
        <w:t>Incamminati</w:t>
      </w:r>
      <w:proofErr w:type="spellEnd"/>
      <w:r w:rsidRPr="00C50BA8">
        <w:rPr>
          <w:rFonts w:cs="Times New Roman"/>
          <w:szCs w:val="24"/>
        </w:rPr>
        <w:t xml:space="preserve">, </w:t>
      </w:r>
      <w:bookmarkEnd w:id="98"/>
      <w:r w:rsidRPr="00C50BA8">
        <w:rPr>
          <w:rFonts w:cs="Times New Roman"/>
          <w:szCs w:val="24"/>
        </w:rPr>
        <w:t>která se stala předobrazem pozdějších uměleckých škol. Šlo o velký ateliér, ve kterém byly vyučovány nejen praktické, ale i teoretické předměty, jako perspektiva, anatomie, historie, mytologie, kresba podle odlitků antických soch a malba. Učni zde namísto dílenského vyučení mohli studovat základy teorie a</w:t>
      </w:r>
      <w:r w:rsidR="00C50BA8">
        <w:rPr>
          <w:rFonts w:cs="Times New Roman"/>
          <w:szCs w:val="24"/>
        </w:rPr>
        <w:t> </w:t>
      </w:r>
      <w:r w:rsidRPr="00C50BA8">
        <w:rPr>
          <w:rFonts w:cs="Times New Roman"/>
          <w:szCs w:val="24"/>
        </w:rPr>
        <w:t>praxe u různých umělců. Fungoval zde jednotný pedagogický systém vycházející z</w:t>
      </w:r>
      <w:r w:rsidR="00C50BA8">
        <w:rPr>
          <w:rFonts w:cs="Times New Roman"/>
          <w:szCs w:val="24"/>
        </w:rPr>
        <w:t> </w:t>
      </w:r>
      <w:r w:rsidRPr="00C50BA8">
        <w:rPr>
          <w:rFonts w:cs="Times New Roman"/>
          <w:szCs w:val="24"/>
        </w:rPr>
        <w:t xml:space="preserve">uměleckých zkušeností.  </w:t>
      </w:r>
      <w:bookmarkStart w:id="99" w:name="_Hlk117873353"/>
      <w:r w:rsidRPr="00C50BA8">
        <w:rPr>
          <w:rFonts w:cs="Times New Roman"/>
          <w:szCs w:val="24"/>
        </w:rPr>
        <w:t>Tento propracovaný vzdělávací systém v oblasti kresby, malby, sochařství a základů perspektivy přistupoval ke studiu uměleckého dědictví idealisticky a</w:t>
      </w:r>
      <w:r w:rsidR="00C50BA8">
        <w:rPr>
          <w:rFonts w:cs="Times New Roman"/>
          <w:szCs w:val="24"/>
        </w:rPr>
        <w:t> </w:t>
      </w:r>
      <w:r w:rsidRPr="00C50BA8">
        <w:rPr>
          <w:rFonts w:cs="Times New Roman"/>
          <w:szCs w:val="24"/>
        </w:rPr>
        <w:t xml:space="preserve">vysoce oceňoval dříve dosažené výsledky. </w:t>
      </w:r>
      <w:bookmarkEnd w:id="99"/>
      <w:r w:rsidRPr="00C50BA8">
        <w:rPr>
          <w:rFonts w:cs="Times New Roman"/>
          <w:szCs w:val="24"/>
        </w:rPr>
        <w:t>Princip studia přirozenosti a reality byl postupně nahrazen eklektickým napodobováním renesančních umělců a nastavením norem, které brzdí dosavadní vývoj umění zaměřujícího se na život.</w:t>
      </w:r>
    </w:p>
    <w:p w14:paraId="53E750DE" w14:textId="63AE5C7F" w:rsidR="004E388D" w:rsidRPr="00C50BA8" w:rsidRDefault="004E388D" w:rsidP="004E388D">
      <w:pPr>
        <w:jc w:val="both"/>
        <w:rPr>
          <w:rFonts w:cs="Times New Roman"/>
          <w:szCs w:val="24"/>
        </w:rPr>
      </w:pPr>
      <w:proofErr w:type="spellStart"/>
      <w:r w:rsidRPr="00C50BA8">
        <w:rPr>
          <w:rFonts w:cs="Times New Roman"/>
          <w:i/>
          <w:iCs/>
          <w:szCs w:val="24"/>
        </w:rPr>
        <w:t>Annibale</w:t>
      </w:r>
      <w:proofErr w:type="spellEnd"/>
      <w:r w:rsidRPr="00C50BA8">
        <w:rPr>
          <w:rFonts w:cs="Times New Roman"/>
          <w:i/>
          <w:iCs/>
          <w:szCs w:val="24"/>
        </w:rPr>
        <w:t xml:space="preserve"> </w:t>
      </w:r>
      <w:proofErr w:type="spellStart"/>
      <w:r w:rsidRPr="00C50BA8">
        <w:rPr>
          <w:rFonts w:cs="Times New Roman"/>
          <w:i/>
          <w:iCs/>
          <w:szCs w:val="24"/>
        </w:rPr>
        <w:t>Carracci</w:t>
      </w:r>
      <w:proofErr w:type="spellEnd"/>
      <w:r w:rsidRPr="00C50BA8">
        <w:rPr>
          <w:rFonts w:cs="Times New Roman"/>
          <w:i/>
          <w:iCs/>
          <w:szCs w:val="24"/>
        </w:rPr>
        <w:t>.</w:t>
      </w:r>
      <w:r w:rsidRPr="00C50BA8">
        <w:rPr>
          <w:rFonts w:cs="Times New Roman"/>
          <w:szCs w:val="24"/>
        </w:rPr>
        <w:t xml:space="preserve"> Z bratrů </w:t>
      </w:r>
      <w:proofErr w:type="spellStart"/>
      <w:r w:rsidRPr="00C50BA8">
        <w:rPr>
          <w:rFonts w:cs="Times New Roman"/>
          <w:szCs w:val="24"/>
        </w:rPr>
        <w:t>Carracciových</w:t>
      </w:r>
      <w:proofErr w:type="spellEnd"/>
      <w:r w:rsidRPr="00C50BA8">
        <w:rPr>
          <w:rFonts w:cs="Times New Roman"/>
          <w:szCs w:val="24"/>
        </w:rPr>
        <w:t xml:space="preserve"> měl největší talent </w:t>
      </w:r>
      <w:proofErr w:type="spellStart"/>
      <w:r w:rsidRPr="00C50BA8">
        <w:rPr>
          <w:rFonts w:cs="Times New Roman"/>
          <w:szCs w:val="24"/>
        </w:rPr>
        <w:t>Annibale</w:t>
      </w:r>
      <w:proofErr w:type="spellEnd"/>
      <w:r w:rsidRPr="00C50BA8">
        <w:rPr>
          <w:rFonts w:cs="Times New Roman"/>
          <w:szCs w:val="24"/>
        </w:rPr>
        <w:t xml:space="preserve"> (1560</w:t>
      </w:r>
      <w:r w:rsidR="00800EAD">
        <w:rPr>
          <w:rFonts w:cs="Times New Roman"/>
          <w:szCs w:val="24"/>
        </w:rPr>
        <w:t>–</w:t>
      </w:r>
      <w:r w:rsidRPr="00C50BA8">
        <w:rPr>
          <w:rFonts w:cs="Times New Roman"/>
          <w:szCs w:val="24"/>
        </w:rPr>
        <w:t>1609), autor řady oltářních obrazů a maleb s mytologickými tématy. Společně s bratry je autorem maleb v </w:t>
      </w:r>
      <w:proofErr w:type="spellStart"/>
      <w:r w:rsidRPr="00C50BA8">
        <w:rPr>
          <w:rFonts w:cs="Times New Roman"/>
          <w:szCs w:val="24"/>
        </w:rPr>
        <w:t>Palazzo</w:t>
      </w:r>
      <w:proofErr w:type="spellEnd"/>
      <w:r w:rsidRPr="00C50BA8">
        <w:rPr>
          <w:rFonts w:cs="Times New Roman"/>
          <w:szCs w:val="24"/>
        </w:rPr>
        <w:t xml:space="preserve"> </w:t>
      </w:r>
      <w:proofErr w:type="spellStart"/>
      <w:r w:rsidRPr="00C50BA8">
        <w:rPr>
          <w:rFonts w:cs="Times New Roman"/>
          <w:szCs w:val="24"/>
        </w:rPr>
        <w:t>Farnese</w:t>
      </w:r>
      <w:proofErr w:type="spellEnd"/>
      <w:r w:rsidRPr="00C50BA8">
        <w:rPr>
          <w:rFonts w:cs="Times New Roman"/>
          <w:szCs w:val="24"/>
        </w:rPr>
        <w:t xml:space="preserve"> v Římě (1597–1609).  Klenbu galerie a část stěn zdobí cyklus fresek s tematikou lásky bohů. Kompozice zdobených stropů a okolní vlysy tvořené pravoúhlými panó a kruhovými medailony, mezi kterými jsou usazeni Atlanti, vytváří složitý dekorativní systém. V rozložení fresek vycházel </w:t>
      </w:r>
      <w:proofErr w:type="spellStart"/>
      <w:r w:rsidRPr="00C50BA8">
        <w:rPr>
          <w:rFonts w:cs="Times New Roman"/>
          <w:szCs w:val="24"/>
        </w:rPr>
        <w:t>Carracci</w:t>
      </w:r>
      <w:proofErr w:type="spellEnd"/>
      <w:r w:rsidRPr="00C50BA8">
        <w:rPr>
          <w:rFonts w:cs="Times New Roman"/>
          <w:szCs w:val="24"/>
        </w:rPr>
        <w:t xml:space="preserve"> z principů, které uplatňoval Michelangelo v Sixtinské kapli. Jeho dílo však postrádá závažnost a hloubku, které byly typické pro díla velkých renesančních mistrů. Vytvoření rámů imitujících plastiku a snaha o klamnou prostorovost vede ke zvýšené dekorativnosti klenby. </w:t>
      </w:r>
    </w:p>
    <w:p w14:paraId="6C162605" w14:textId="77777777" w:rsidR="004E388D" w:rsidRPr="00C50BA8" w:rsidRDefault="004E388D" w:rsidP="004E388D">
      <w:pPr>
        <w:jc w:val="both"/>
        <w:rPr>
          <w:rFonts w:cs="Times New Roman"/>
          <w:szCs w:val="24"/>
        </w:rPr>
      </w:pPr>
      <w:r w:rsidRPr="00C50BA8">
        <w:rPr>
          <w:rFonts w:cs="Times New Roman"/>
          <w:szCs w:val="24"/>
        </w:rPr>
        <w:t xml:space="preserve">Škola bratrů </w:t>
      </w:r>
      <w:proofErr w:type="spellStart"/>
      <w:r w:rsidRPr="00C50BA8">
        <w:rPr>
          <w:rFonts w:cs="Times New Roman"/>
          <w:szCs w:val="24"/>
        </w:rPr>
        <w:t>Carracciových</w:t>
      </w:r>
      <w:proofErr w:type="spellEnd"/>
      <w:r w:rsidRPr="00C50BA8">
        <w:rPr>
          <w:rFonts w:cs="Times New Roman"/>
          <w:szCs w:val="24"/>
        </w:rPr>
        <w:t xml:space="preserve"> si našla mnoho přívrženců a následovníků, mezi kterými byl například Guido </w:t>
      </w:r>
      <w:proofErr w:type="spellStart"/>
      <w:r w:rsidRPr="00C50BA8">
        <w:rPr>
          <w:rFonts w:cs="Times New Roman"/>
          <w:szCs w:val="24"/>
        </w:rPr>
        <w:t>Reni</w:t>
      </w:r>
      <w:proofErr w:type="spellEnd"/>
      <w:r w:rsidRPr="00C50BA8">
        <w:rPr>
          <w:rFonts w:cs="Times New Roman"/>
          <w:szCs w:val="24"/>
        </w:rPr>
        <w:t xml:space="preserve"> (1575–1642), který po </w:t>
      </w:r>
      <w:proofErr w:type="spellStart"/>
      <w:r w:rsidRPr="00C50BA8">
        <w:rPr>
          <w:rFonts w:cs="Times New Roman"/>
          <w:szCs w:val="24"/>
        </w:rPr>
        <w:t>Carraccim</w:t>
      </w:r>
      <w:proofErr w:type="spellEnd"/>
      <w:r w:rsidRPr="00C50BA8">
        <w:rPr>
          <w:rFonts w:cs="Times New Roman"/>
          <w:szCs w:val="24"/>
        </w:rPr>
        <w:t xml:space="preserve"> vedl boloňskou školu, nebo také </w:t>
      </w:r>
      <w:proofErr w:type="spellStart"/>
      <w:r w:rsidRPr="00C50BA8">
        <w:rPr>
          <w:rFonts w:cs="Times New Roman"/>
          <w:szCs w:val="24"/>
        </w:rPr>
        <w:t>Guercino</w:t>
      </w:r>
      <w:proofErr w:type="spellEnd"/>
      <w:r w:rsidRPr="00C50BA8">
        <w:rPr>
          <w:rFonts w:cs="Times New Roman"/>
          <w:szCs w:val="24"/>
        </w:rPr>
        <w:t xml:space="preserve"> (Francesco </w:t>
      </w:r>
      <w:proofErr w:type="spellStart"/>
      <w:r w:rsidRPr="00C50BA8">
        <w:rPr>
          <w:rFonts w:cs="Times New Roman"/>
          <w:szCs w:val="24"/>
        </w:rPr>
        <w:t>Barbieri</w:t>
      </w:r>
      <w:proofErr w:type="spellEnd"/>
      <w:r w:rsidRPr="00C50BA8">
        <w:rPr>
          <w:rFonts w:cs="Times New Roman"/>
          <w:szCs w:val="24"/>
        </w:rPr>
        <w:t xml:space="preserve">, 1591–1666), který tvořil pod vlivem </w:t>
      </w:r>
      <w:proofErr w:type="spellStart"/>
      <w:r w:rsidRPr="00C50BA8">
        <w:rPr>
          <w:rFonts w:cs="Times New Roman"/>
          <w:szCs w:val="24"/>
        </w:rPr>
        <w:t>Caravaggia</w:t>
      </w:r>
      <w:proofErr w:type="spellEnd"/>
      <w:r w:rsidRPr="00C50BA8">
        <w:rPr>
          <w:rFonts w:cs="Times New Roman"/>
          <w:szCs w:val="24"/>
        </w:rPr>
        <w:t xml:space="preserve">. Principy této školy se rozšířily daleko za hranice Boloně a Říma. </w:t>
      </w:r>
    </w:p>
    <w:p w14:paraId="28BD71B3" w14:textId="329AD169" w:rsidR="004E388D" w:rsidRPr="00C50BA8" w:rsidRDefault="004E388D" w:rsidP="004E388D">
      <w:pPr>
        <w:jc w:val="both"/>
        <w:rPr>
          <w:rFonts w:cs="Times New Roman"/>
          <w:szCs w:val="24"/>
        </w:rPr>
      </w:pPr>
      <w:r w:rsidRPr="00CC3572">
        <w:rPr>
          <w:rFonts w:cs="Times New Roman"/>
          <w:i/>
          <w:iCs/>
          <w:szCs w:val="24"/>
        </w:rPr>
        <w:lastRenderedPageBreak/>
        <w:t>Barokní dekorativní umění.</w:t>
      </w:r>
      <w:r w:rsidRPr="00C50BA8">
        <w:rPr>
          <w:rFonts w:cs="Times New Roman"/>
          <w:szCs w:val="24"/>
        </w:rPr>
        <w:t xml:space="preserve"> Mnozí umělci druhé poloviny 17. století se ve snaze o vytvoření „velkého stylu“ odklánějí od přísných postupů svých učitelů a hledají nové tendence v oblasti dekorativních metod. V souladu s ohromujícími barokními stavbami, odpovídajícími dobovým potřebám a požadavkům zadavatelů, vytvářejí umělci ozdobné stropy kostelů a paláců s</w:t>
      </w:r>
      <w:r w:rsidR="00C50BA8">
        <w:rPr>
          <w:rFonts w:cs="Times New Roman"/>
          <w:szCs w:val="24"/>
        </w:rPr>
        <w:t> </w:t>
      </w:r>
      <w:r w:rsidRPr="00C50BA8">
        <w:rPr>
          <w:rFonts w:cs="Times New Roman"/>
          <w:szCs w:val="24"/>
        </w:rPr>
        <w:t xml:space="preserve">náboženskými a mytologickými náměty plnými dynamiky a pestrých barev. U těchto stropů se vznášejícími se anděly a světci, které jako by otevírají oblačné nebe, dosahují iluzionistických průlomů. S </w:t>
      </w:r>
      <w:r w:rsidR="00651B13" w:rsidRPr="00C50BA8">
        <w:rPr>
          <w:rFonts w:cs="Times New Roman"/>
          <w:szCs w:val="24"/>
        </w:rPr>
        <w:t xml:space="preserve">mistrnou dovedností jsou provedeny </w:t>
      </w:r>
      <w:r w:rsidRPr="00C50BA8">
        <w:rPr>
          <w:rFonts w:cs="Times New Roman"/>
          <w:szCs w:val="24"/>
        </w:rPr>
        <w:t>úhly pohledu, pohyby postav a perspektivní konstrukce. Hledání stále složitějších dekorativních technik však vedlo k</w:t>
      </w:r>
      <w:r w:rsidR="00C50BA8">
        <w:rPr>
          <w:rFonts w:cs="Times New Roman"/>
          <w:szCs w:val="24"/>
        </w:rPr>
        <w:t> </w:t>
      </w:r>
      <w:r w:rsidRPr="00C50BA8">
        <w:rPr>
          <w:rFonts w:cs="Times New Roman"/>
          <w:szCs w:val="24"/>
        </w:rPr>
        <w:t xml:space="preserve">úplné ztrátě zájmu o odhalení vnitřního smyslu obrazu.  </w:t>
      </w:r>
    </w:p>
    <w:p w14:paraId="06BF9874" w14:textId="77777777" w:rsidR="004E388D" w:rsidRPr="00C50BA8" w:rsidRDefault="004E388D" w:rsidP="004E388D">
      <w:pPr>
        <w:jc w:val="both"/>
        <w:rPr>
          <w:rFonts w:cs="Times New Roman"/>
          <w:szCs w:val="24"/>
        </w:rPr>
      </w:pPr>
      <w:r w:rsidRPr="00C50BA8">
        <w:rPr>
          <w:rFonts w:cs="Times New Roman"/>
          <w:szCs w:val="24"/>
        </w:rPr>
        <w:t xml:space="preserve">Malby Pietro da </w:t>
      </w:r>
      <w:proofErr w:type="spellStart"/>
      <w:r w:rsidRPr="00C50BA8">
        <w:rPr>
          <w:rFonts w:cs="Times New Roman"/>
          <w:szCs w:val="24"/>
        </w:rPr>
        <w:t>Cortony</w:t>
      </w:r>
      <w:proofErr w:type="spellEnd"/>
      <w:r w:rsidRPr="00C50BA8">
        <w:rPr>
          <w:rFonts w:cs="Times New Roman"/>
          <w:szCs w:val="24"/>
        </w:rPr>
        <w:t xml:space="preserve"> (159–1669) v </w:t>
      </w:r>
      <w:proofErr w:type="spellStart"/>
      <w:r w:rsidRPr="00C50BA8">
        <w:rPr>
          <w:rFonts w:cs="Times New Roman"/>
          <w:szCs w:val="24"/>
        </w:rPr>
        <w:t>Palazzo</w:t>
      </w:r>
      <w:proofErr w:type="spellEnd"/>
      <w:r w:rsidRPr="00C50BA8">
        <w:rPr>
          <w:rFonts w:cs="Times New Roman"/>
          <w:szCs w:val="24"/>
        </w:rPr>
        <w:t xml:space="preserve"> </w:t>
      </w:r>
      <w:proofErr w:type="spellStart"/>
      <w:r w:rsidRPr="00C50BA8">
        <w:rPr>
          <w:rFonts w:cs="Times New Roman"/>
          <w:szCs w:val="24"/>
        </w:rPr>
        <w:t>Barberini</w:t>
      </w:r>
      <w:proofErr w:type="spellEnd"/>
      <w:r w:rsidRPr="00C50BA8">
        <w:rPr>
          <w:rFonts w:cs="Times New Roman"/>
          <w:szCs w:val="24"/>
        </w:rPr>
        <w:t xml:space="preserve"> (1633–1639) vynikají neobyčejnou nádherou a slavnostností barev. Ještě komplikovanější jsou ozdobné kompozice Giovanniho </w:t>
      </w:r>
      <w:proofErr w:type="spellStart"/>
      <w:r w:rsidRPr="00C50BA8">
        <w:rPr>
          <w:rFonts w:cs="Times New Roman"/>
          <w:szCs w:val="24"/>
        </w:rPr>
        <w:t>Battisty</w:t>
      </w:r>
      <w:proofErr w:type="spellEnd"/>
      <w:r w:rsidRPr="00C50BA8">
        <w:rPr>
          <w:rFonts w:cs="Times New Roman"/>
          <w:szCs w:val="24"/>
        </w:rPr>
        <w:t xml:space="preserve"> </w:t>
      </w:r>
      <w:proofErr w:type="spellStart"/>
      <w:r w:rsidRPr="00C50BA8">
        <w:rPr>
          <w:rFonts w:cs="Times New Roman"/>
          <w:szCs w:val="24"/>
        </w:rPr>
        <w:t>Gaulliho</w:t>
      </w:r>
      <w:proofErr w:type="spellEnd"/>
      <w:r w:rsidRPr="00C50BA8">
        <w:rPr>
          <w:rFonts w:cs="Times New Roman"/>
          <w:szCs w:val="24"/>
        </w:rPr>
        <w:t xml:space="preserve"> (1639–1709), který je autorem ozdobného stropu, kupole a konchy apsidy kostela </w:t>
      </w:r>
      <w:proofErr w:type="spellStart"/>
      <w:r w:rsidRPr="00C50BA8">
        <w:rPr>
          <w:rFonts w:cs="Times New Roman"/>
          <w:szCs w:val="24"/>
        </w:rPr>
        <w:t>Il</w:t>
      </w:r>
      <w:proofErr w:type="spellEnd"/>
      <w:r w:rsidRPr="00C50BA8">
        <w:rPr>
          <w:rFonts w:cs="Times New Roman"/>
          <w:szCs w:val="24"/>
        </w:rPr>
        <w:t xml:space="preserve"> </w:t>
      </w:r>
      <w:proofErr w:type="spellStart"/>
      <w:r w:rsidRPr="00C50BA8">
        <w:rPr>
          <w:rFonts w:cs="Times New Roman"/>
          <w:szCs w:val="24"/>
        </w:rPr>
        <w:t>Gesù</w:t>
      </w:r>
      <w:proofErr w:type="spellEnd"/>
      <w:r w:rsidRPr="00C50BA8">
        <w:rPr>
          <w:rFonts w:cs="Times New Roman"/>
          <w:szCs w:val="24"/>
        </w:rPr>
        <w:t xml:space="preserve"> v Římě (1672–1683). Andrea </w:t>
      </w:r>
      <w:proofErr w:type="spellStart"/>
      <w:r w:rsidRPr="00C50BA8">
        <w:rPr>
          <w:rFonts w:cs="Times New Roman"/>
          <w:szCs w:val="24"/>
        </w:rPr>
        <w:t>Pozzo</w:t>
      </w:r>
      <w:proofErr w:type="spellEnd"/>
      <w:r w:rsidRPr="00C50BA8">
        <w:rPr>
          <w:rFonts w:cs="Times New Roman"/>
          <w:szCs w:val="24"/>
        </w:rPr>
        <w:t xml:space="preserve"> (1642–1709) v nástěnných malbách kostela </w:t>
      </w:r>
      <w:proofErr w:type="spellStart"/>
      <w:r w:rsidRPr="00C50BA8">
        <w:rPr>
          <w:rFonts w:cs="Times New Roman"/>
          <w:szCs w:val="24"/>
        </w:rPr>
        <w:t>Sant'Ignazio</w:t>
      </w:r>
      <w:proofErr w:type="spellEnd"/>
      <w:r w:rsidRPr="00C50BA8">
        <w:rPr>
          <w:rFonts w:cs="Times New Roman"/>
          <w:szCs w:val="24"/>
        </w:rPr>
        <w:t xml:space="preserve"> v Římě (1691–1694) vytváří závratné perspektivní a iluzorní efekty.  </w:t>
      </w:r>
    </w:p>
    <w:p w14:paraId="7F4844FF" w14:textId="77777777" w:rsidR="004E388D" w:rsidRPr="00C50BA8" w:rsidRDefault="004E388D" w:rsidP="004E388D">
      <w:pPr>
        <w:jc w:val="both"/>
        <w:rPr>
          <w:rFonts w:cs="Times New Roman"/>
          <w:szCs w:val="24"/>
        </w:rPr>
      </w:pPr>
      <w:r w:rsidRPr="00C50BA8">
        <w:rPr>
          <w:rFonts w:cs="Times New Roman"/>
          <w:szCs w:val="24"/>
        </w:rPr>
        <w:t xml:space="preserve">V období baroka, jakožto oficiálního směru dominujícího ve velkých centrech, se v provinciích v průběhu 17. století objevují také mnozí umělci, kteří ve své tvorbě zachovávají tradice realismu. Mezi nimi vyniká Boloňan Giuseppe Maria </w:t>
      </w:r>
      <w:proofErr w:type="spellStart"/>
      <w:r w:rsidRPr="00C50BA8">
        <w:rPr>
          <w:rFonts w:cs="Times New Roman"/>
          <w:szCs w:val="24"/>
        </w:rPr>
        <w:t>Crespi</w:t>
      </w:r>
      <w:proofErr w:type="spellEnd"/>
      <w:r w:rsidRPr="00C50BA8">
        <w:rPr>
          <w:rFonts w:cs="Times New Roman"/>
          <w:szCs w:val="24"/>
        </w:rPr>
        <w:t xml:space="preserve"> (1664–1747) díky své mimořádné emocionalitě a osobitosti bohatého koloritu. </w:t>
      </w:r>
      <w:proofErr w:type="spellStart"/>
      <w:r w:rsidRPr="00C50BA8">
        <w:rPr>
          <w:rFonts w:cs="Times New Roman"/>
          <w:szCs w:val="24"/>
        </w:rPr>
        <w:t>Crespi</w:t>
      </w:r>
      <w:proofErr w:type="spellEnd"/>
      <w:r w:rsidRPr="00C50BA8">
        <w:rPr>
          <w:rFonts w:cs="Times New Roman"/>
          <w:szCs w:val="24"/>
        </w:rPr>
        <w:t xml:space="preserve"> pokračoval v rozvoji realismu následujícího období.  </w:t>
      </w:r>
    </w:p>
    <w:p w14:paraId="128BE6F2" w14:textId="77777777" w:rsidR="004E388D" w:rsidRPr="00432954" w:rsidRDefault="004E388D" w:rsidP="004E388D">
      <w:pPr>
        <w:jc w:val="center"/>
        <w:rPr>
          <w:rFonts w:cs="Times New Roman"/>
          <w:b/>
          <w:bCs/>
          <w:szCs w:val="24"/>
        </w:rPr>
      </w:pPr>
      <w:r w:rsidRPr="00432954">
        <w:rPr>
          <w:rFonts w:cs="Times New Roman"/>
          <w:b/>
          <w:bCs/>
          <w:szCs w:val="24"/>
        </w:rPr>
        <w:t>VLÁMSKO</w:t>
      </w:r>
    </w:p>
    <w:p w14:paraId="1C279294" w14:textId="77777777" w:rsidR="004E388D" w:rsidRPr="00C50BA8" w:rsidRDefault="004E388D" w:rsidP="004E388D">
      <w:pPr>
        <w:jc w:val="both"/>
        <w:rPr>
          <w:rFonts w:cs="Times New Roman"/>
          <w:szCs w:val="24"/>
        </w:rPr>
      </w:pPr>
      <w:r w:rsidRPr="00C50BA8">
        <w:rPr>
          <w:rFonts w:cs="Times New Roman"/>
          <w:szCs w:val="24"/>
        </w:rPr>
        <w:t xml:space="preserve">V 17. století byla ve Vlámsku založena národní malířská škola. Stejně jako v Itálii zde dominoval styl baroko. Vlámské baroko se však od toho italského v mnoha ohledech výrazně lišilo. Je plné bouřlivosti života a bohatství světa, živelné síly člověka a plodné přírody. V rámci vlámského baroka se realistické rysy rozvíjí ve větší míře, než tomu bylo v Itálii. </w:t>
      </w:r>
    </w:p>
    <w:p w14:paraId="352F083D" w14:textId="073D0F53" w:rsidR="004E388D" w:rsidRPr="00C50BA8" w:rsidRDefault="004E388D" w:rsidP="004E388D">
      <w:pPr>
        <w:jc w:val="both"/>
        <w:rPr>
          <w:rFonts w:cs="Times New Roman"/>
          <w:szCs w:val="24"/>
        </w:rPr>
      </w:pPr>
      <w:bookmarkStart w:id="100" w:name="_Hlk117873961"/>
      <w:r w:rsidRPr="00C50BA8">
        <w:rPr>
          <w:rFonts w:cs="Times New Roman"/>
          <w:szCs w:val="24"/>
        </w:rPr>
        <w:t>Vlámská umělecká kultura se vyznačuje touhou po poznání světa, lidovostí, radostí ze života a</w:t>
      </w:r>
      <w:r w:rsidR="003F1129">
        <w:rPr>
          <w:rFonts w:cs="Times New Roman"/>
          <w:szCs w:val="24"/>
        </w:rPr>
        <w:t> </w:t>
      </w:r>
      <w:r w:rsidRPr="00C50BA8">
        <w:rPr>
          <w:rFonts w:cs="Times New Roman"/>
          <w:szCs w:val="24"/>
        </w:rPr>
        <w:t xml:space="preserve">svátečností. </w:t>
      </w:r>
      <w:bookmarkStart w:id="101" w:name="_Hlk117873991"/>
      <w:bookmarkEnd w:id="100"/>
      <w:r w:rsidRPr="00C50BA8">
        <w:rPr>
          <w:rFonts w:cs="Times New Roman"/>
          <w:szCs w:val="24"/>
        </w:rPr>
        <w:t xml:space="preserve">Tyto rysy se nejvíce projevily v malbě. </w:t>
      </w:r>
      <w:bookmarkEnd w:id="101"/>
      <w:r w:rsidRPr="00C50BA8">
        <w:rPr>
          <w:rFonts w:cs="Times New Roman"/>
          <w:szCs w:val="24"/>
        </w:rPr>
        <w:t>Vlámští malíři zachytili na svých plátnech smyslovou a materiální krásu přírody a vytvořili obraz silného člověka plného zdraví a</w:t>
      </w:r>
      <w:r w:rsidR="003F1129">
        <w:rPr>
          <w:rFonts w:cs="Times New Roman"/>
          <w:szCs w:val="24"/>
        </w:rPr>
        <w:t> </w:t>
      </w:r>
      <w:r w:rsidRPr="00C50BA8">
        <w:rPr>
          <w:rFonts w:cs="Times New Roman"/>
          <w:szCs w:val="24"/>
        </w:rPr>
        <w:t xml:space="preserve">nevyčerpatelné energie. </w:t>
      </w:r>
    </w:p>
    <w:p w14:paraId="685BE925" w14:textId="77777777" w:rsidR="004E388D" w:rsidRPr="00C50BA8" w:rsidRDefault="004E388D" w:rsidP="004E388D">
      <w:pPr>
        <w:jc w:val="both"/>
        <w:rPr>
          <w:rFonts w:cs="Times New Roman"/>
          <w:szCs w:val="24"/>
        </w:rPr>
      </w:pPr>
      <w:r w:rsidRPr="00C50BA8">
        <w:rPr>
          <w:rFonts w:cs="Times New Roman"/>
          <w:szCs w:val="24"/>
        </w:rPr>
        <w:t xml:space="preserve">Zdobení rodových zámků, katolických kostelů, paláců aristokratů a bohatého městského patriciátu přispělo v malířství k rozšíření silného dekorativismu, který se zakládá na koloristických efektech. </w:t>
      </w:r>
    </w:p>
    <w:p w14:paraId="290C1A3E" w14:textId="77777777" w:rsidR="004E388D" w:rsidRPr="00C50BA8" w:rsidRDefault="004E388D" w:rsidP="004E388D">
      <w:pPr>
        <w:jc w:val="both"/>
        <w:rPr>
          <w:rFonts w:cs="Times New Roman"/>
          <w:szCs w:val="24"/>
        </w:rPr>
      </w:pPr>
      <w:bookmarkStart w:id="102" w:name="_Hlk117874055"/>
      <w:r w:rsidRPr="00C50BA8">
        <w:rPr>
          <w:rFonts w:cs="Times New Roman"/>
          <w:szCs w:val="24"/>
        </w:rPr>
        <w:t xml:space="preserve">První polovina 17. století se nese v duchu </w:t>
      </w:r>
      <w:bookmarkEnd w:id="102"/>
      <w:r w:rsidRPr="00C50BA8">
        <w:rPr>
          <w:rFonts w:cs="Times New Roman"/>
          <w:szCs w:val="24"/>
        </w:rPr>
        <w:t xml:space="preserve">rozkvětu vlámské národní kultury a umění. Ten je podmíněn specifiky rané buržoazní revoluce konce 16. století. Severní provincie Nizozemska, které si vydobyly nezávislost v bojích proti španělské nadvládě, zformovaly Nizozemskou buržoazní republiku. Feudální šlechta jižních vlámských provincií společně s mocnou buržoazií </w:t>
      </w:r>
      <w:bookmarkStart w:id="103" w:name="_Hlk117874115"/>
      <w:r w:rsidRPr="00C50BA8">
        <w:rPr>
          <w:rFonts w:cs="Times New Roman"/>
          <w:szCs w:val="24"/>
        </w:rPr>
        <w:t xml:space="preserve">přistoupila se španělskou monarchií na kompromis – ve Vlámsku bude zachován španělský protektorát, nadvláda katolické církve a feudální režim. </w:t>
      </w:r>
      <w:bookmarkEnd w:id="103"/>
      <w:r w:rsidRPr="00C50BA8">
        <w:rPr>
          <w:rFonts w:cs="Times New Roman"/>
          <w:szCs w:val="24"/>
        </w:rPr>
        <w:t xml:space="preserve">Došlo také k oslabení obchodního významu městských komun. Ty však o svou ekonomickou roli úplně nepřišly, měly vliv na utváření národních rysů vlámské kultury. </w:t>
      </w:r>
    </w:p>
    <w:p w14:paraId="50578248" w14:textId="2220744D" w:rsidR="004E388D" w:rsidRDefault="004E388D" w:rsidP="004E388D">
      <w:pPr>
        <w:jc w:val="both"/>
        <w:rPr>
          <w:rFonts w:cs="Times New Roman"/>
          <w:szCs w:val="24"/>
        </w:rPr>
      </w:pPr>
      <w:r w:rsidRPr="00C50BA8">
        <w:rPr>
          <w:rFonts w:cs="Times New Roman"/>
          <w:szCs w:val="24"/>
        </w:rPr>
        <w:t xml:space="preserve">Porážka osvobozeneckého hnutí v jižním Nizozemsku nedokázala zastavit růst tamní ekonomiky. Duchovní energie lidu, která se zrodila během revoluce, vytvořila půdu pro silný rozmach tvůrčích sil, což vedlo k bouřlivému rozkvětu vlámské kultury a umění. </w:t>
      </w:r>
      <w:bookmarkStart w:id="104" w:name="_Hlk117874203"/>
      <w:r w:rsidRPr="00C50BA8">
        <w:rPr>
          <w:rFonts w:cs="Times New Roman"/>
          <w:szCs w:val="24"/>
        </w:rPr>
        <w:t xml:space="preserve">Vlámsko </w:t>
      </w:r>
      <w:r w:rsidRPr="00C50BA8">
        <w:rPr>
          <w:rFonts w:cs="Times New Roman"/>
          <w:szCs w:val="24"/>
        </w:rPr>
        <w:lastRenderedPageBreak/>
        <w:t xml:space="preserve">jakožto země rolnictva je proslulé svými formami slavnostní lidové kultury, které vznikly již ve středověku. Tato kultura v sobě nese kult přírody a živelnou sílu člověka, které jsou spojeny s oslavami úrodnosti. </w:t>
      </w:r>
      <w:bookmarkEnd w:id="104"/>
      <w:r w:rsidRPr="00C50BA8">
        <w:rPr>
          <w:rFonts w:cs="Times New Roman"/>
          <w:szCs w:val="24"/>
        </w:rPr>
        <w:t>Masové karnevaly, svatby, soutěže a slavnosti fazolového krále byly u</w:t>
      </w:r>
      <w:r w:rsidR="003F1129">
        <w:rPr>
          <w:rFonts w:cs="Times New Roman"/>
          <w:szCs w:val="24"/>
        </w:rPr>
        <w:t> </w:t>
      </w:r>
      <w:r w:rsidRPr="00C50BA8">
        <w:rPr>
          <w:rFonts w:cs="Times New Roman"/>
          <w:szCs w:val="24"/>
        </w:rPr>
        <w:t>lidí velmi oblíbené. Vytvářely obrazy a témata, které se staly inspirací pro vlámské malířství 17. století a vytěsnily náboženské malby s jejich dogmatickým obsahem do pozadí.</w:t>
      </w:r>
    </w:p>
    <w:p w14:paraId="3654D7FC" w14:textId="77777777" w:rsidR="00C50BA8" w:rsidRPr="00C50BA8" w:rsidRDefault="00C50BA8" w:rsidP="004E388D">
      <w:pPr>
        <w:jc w:val="both"/>
        <w:rPr>
          <w:rFonts w:cs="Times New Roman"/>
          <w:szCs w:val="24"/>
        </w:rPr>
      </w:pPr>
    </w:p>
    <w:p w14:paraId="482DE21E" w14:textId="77777777" w:rsidR="004E388D" w:rsidRPr="00C50BA8" w:rsidRDefault="004E388D" w:rsidP="004E388D">
      <w:pPr>
        <w:jc w:val="both"/>
        <w:rPr>
          <w:rFonts w:cs="Times New Roman"/>
          <w:szCs w:val="24"/>
        </w:rPr>
      </w:pPr>
      <w:r w:rsidRPr="00C50BA8">
        <w:rPr>
          <w:rFonts w:cs="Times New Roman"/>
          <w:b/>
          <w:bCs/>
          <w:szCs w:val="24"/>
        </w:rPr>
        <w:t>Malířství</w:t>
      </w:r>
      <w:r w:rsidRPr="00C50BA8">
        <w:rPr>
          <w:rFonts w:cs="Times New Roman"/>
          <w:szCs w:val="24"/>
        </w:rPr>
        <w:t xml:space="preserve">. Na počátku 17. století došlo ve vlámském umění k definitivnímu překonání středověkých náboženských vzorů a žánrů. Rozšiřovaly se světské žánry a témata: historický, alegorický a mytologický žánr, portréty, krajinomalba a žánrová malba. Z Itálie sem hned po manýrismu proniknul také akademismus boloňské školy a </w:t>
      </w:r>
      <w:proofErr w:type="spellStart"/>
      <w:r w:rsidRPr="00C50BA8">
        <w:rPr>
          <w:rFonts w:cs="Times New Roman"/>
          <w:szCs w:val="24"/>
        </w:rPr>
        <w:t>caravaggismus</w:t>
      </w:r>
      <w:proofErr w:type="spellEnd"/>
      <w:r w:rsidRPr="00C50BA8">
        <w:rPr>
          <w:rFonts w:cs="Times New Roman"/>
          <w:szCs w:val="24"/>
        </w:rPr>
        <w:t xml:space="preserve">. Na základě vzájemného působení realistické tradice raných nizozemských maleb a </w:t>
      </w:r>
      <w:proofErr w:type="spellStart"/>
      <w:r w:rsidRPr="00C50BA8">
        <w:rPr>
          <w:rFonts w:cs="Times New Roman"/>
          <w:szCs w:val="24"/>
        </w:rPr>
        <w:t>caravaggismu</w:t>
      </w:r>
      <w:proofErr w:type="spellEnd"/>
      <w:r w:rsidRPr="00C50BA8">
        <w:rPr>
          <w:rFonts w:cs="Times New Roman"/>
          <w:szCs w:val="24"/>
        </w:rPr>
        <w:t xml:space="preserve"> se vyvíjel realistický směr a baroko dosáhlo svého rozkvětu.  </w:t>
      </w:r>
    </w:p>
    <w:p w14:paraId="23486A33" w14:textId="77777777" w:rsidR="004E388D" w:rsidRPr="00C50BA8" w:rsidRDefault="004E388D" w:rsidP="004E388D">
      <w:pPr>
        <w:jc w:val="both"/>
        <w:rPr>
          <w:rFonts w:cs="Times New Roman"/>
          <w:szCs w:val="24"/>
        </w:rPr>
      </w:pPr>
      <w:r w:rsidRPr="00C50BA8">
        <w:rPr>
          <w:rFonts w:cs="Times New Roman"/>
          <w:szCs w:val="24"/>
        </w:rPr>
        <w:t>Největším vlámským uměleckým centrem druhé poloviny 16. století se staly Antverpy, které nesly titul velkého evropského finančního trhu.</w:t>
      </w:r>
    </w:p>
    <w:p w14:paraId="2C1EDD14" w14:textId="77777777" w:rsidR="004E388D" w:rsidRPr="00C50BA8" w:rsidRDefault="004E388D" w:rsidP="004E388D">
      <w:pPr>
        <w:jc w:val="both"/>
        <w:rPr>
          <w:rFonts w:cs="Times New Roman"/>
          <w:szCs w:val="24"/>
        </w:rPr>
      </w:pPr>
      <w:proofErr w:type="spellStart"/>
      <w:r w:rsidRPr="00C50BA8">
        <w:rPr>
          <w:rFonts w:cs="Times New Roman"/>
          <w:i/>
          <w:iCs/>
          <w:szCs w:val="24"/>
        </w:rPr>
        <w:t>Rubens</w:t>
      </w:r>
      <w:proofErr w:type="spellEnd"/>
      <w:r w:rsidRPr="00C50BA8">
        <w:rPr>
          <w:rFonts w:cs="Times New Roman"/>
          <w:szCs w:val="24"/>
        </w:rPr>
        <w:t xml:space="preserve">. Hlavní osobností vlámské malířské školy a jedním z největších mistrů plátna byl Peter Paul </w:t>
      </w:r>
      <w:proofErr w:type="spellStart"/>
      <w:r w:rsidRPr="00C50BA8">
        <w:rPr>
          <w:rFonts w:cs="Times New Roman"/>
          <w:szCs w:val="24"/>
        </w:rPr>
        <w:t>Rubens</w:t>
      </w:r>
      <w:proofErr w:type="spellEnd"/>
      <w:r w:rsidRPr="00C50BA8">
        <w:rPr>
          <w:rFonts w:cs="Times New Roman"/>
          <w:szCs w:val="24"/>
        </w:rPr>
        <w:t xml:space="preserve"> (1577–1640). V jeho tvorbě se silně projevuje jak realismus, tak svérázný národní styl baroka. Všestranně nadaný a brilantně vzdělaný </w:t>
      </w:r>
      <w:proofErr w:type="spellStart"/>
      <w:r w:rsidRPr="00C50BA8">
        <w:rPr>
          <w:rFonts w:cs="Times New Roman"/>
          <w:szCs w:val="24"/>
        </w:rPr>
        <w:t>Rubens</w:t>
      </w:r>
      <w:proofErr w:type="spellEnd"/>
      <w:r w:rsidRPr="00C50BA8">
        <w:rPr>
          <w:rFonts w:cs="Times New Roman"/>
          <w:szCs w:val="24"/>
        </w:rPr>
        <w:t xml:space="preserve"> brzy vyzrál a stal se z něj umělec obrovského tvůrčího rozmachu, který překypoval upřímností, odvahou, drzostí a bouřlivým temperamentem. Jako rozený mistrný malíř, grafik, dekoratér, scénograf, talentovaný diplomat ovládající několik jazyků, vědec a humanista, byl váženou osobou u knížecích a královských dvorů Mantovy, Madridu, Paříže nebo Londýna. </w:t>
      </w:r>
    </w:p>
    <w:p w14:paraId="371404BC" w14:textId="77777777" w:rsidR="004E388D" w:rsidRPr="00C50BA8" w:rsidRDefault="004E388D" w:rsidP="004E388D">
      <w:pPr>
        <w:jc w:val="both"/>
        <w:rPr>
          <w:rFonts w:cs="Times New Roman"/>
          <w:szCs w:val="24"/>
        </w:rPr>
      </w:pPr>
      <w:proofErr w:type="spellStart"/>
      <w:r w:rsidRPr="00C50BA8">
        <w:rPr>
          <w:rFonts w:cs="Times New Roman"/>
          <w:szCs w:val="24"/>
        </w:rPr>
        <w:t>Rubens</w:t>
      </w:r>
      <w:proofErr w:type="spellEnd"/>
      <w:r w:rsidRPr="00C50BA8">
        <w:rPr>
          <w:rFonts w:cs="Times New Roman"/>
          <w:szCs w:val="24"/>
        </w:rPr>
        <w:t xml:space="preserve"> byl tvůrcem ohromných patetických barokních kompozic. Někdy zachycoval apoteózu hrdinů, jindy zase tragičnost. Základ jeho tvorby tvoří síla plastické představivosti, dynamičnost forem a oslava dekorativismu. </w:t>
      </w:r>
    </w:p>
    <w:p w14:paraId="16066A2E" w14:textId="77777777" w:rsidR="004E388D" w:rsidRPr="00C50BA8" w:rsidRDefault="004E388D" w:rsidP="004E388D">
      <w:pPr>
        <w:jc w:val="both"/>
        <w:rPr>
          <w:rFonts w:cs="Times New Roman"/>
          <w:szCs w:val="24"/>
        </w:rPr>
      </w:pPr>
      <w:proofErr w:type="spellStart"/>
      <w:r w:rsidRPr="00C50BA8">
        <w:rPr>
          <w:rFonts w:cs="Times New Roman"/>
          <w:szCs w:val="24"/>
        </w:rPr>
        <w:t>Rubens</w:t>
      </w:r>
      <w:proofErr w:type="spellEnd"/>
      <w:r w:rsidRPr="00C50BA8">
        <w:rPr>
          <w:rFonts w:cs="Times New Roman"/>
          <w:szCs w:val="24"/>
        </w:rPr>
        <w:t xml:space="preserve"> se narodil ve městě </w:t>
      </w:r>
      <w:proofErr w:type="spellStart"/>
      <w:r w:rsidRPr="00C50BA8">
        <w:rPr>
          <w:rFonts w:cs="Times New Roman"/>
          <w:szCs w:val="24"/>
        </w:rPr>
        <w:t>Siegen</w:t>
      </w:r>
      <w:proofErr w:type="spellEnd"/>
      <w:r w:rsidRPr="00C50BA8">
        <w:rPr>
          <w:rFonts w:cs="Times New Roman"/>
          <w:szCs w:val="24"/>
        </w:rPr>
        <w:t xml:space="preserve"> (Německo), kam emigroval jeho otec při útěku před   inkvizicí. Vzdělání získal v latinské škole v Antverpách, malířství studoval u romanisty Otty van </w:t>
      </w:r>
      <w:proofErr w:type="spellStart"/>
      <w:r w:rsidRPr="00C50BA8">
        <w:rPr>
          <w:rFonts w:cs="Times New Roman"/>
          <w:szCs w:val="24"/>
        </w:rPr>
        <w:t>Veena</w:t>
      </w:r>
      <w:proofErr w:type="spellEnd"/>
      <w:r w:rsidRPr="00C50BA8">
        <w:rPr>
          <w:rFonts w:cs="Times New Roman"/>
          <w:szCs w:val="24"/>
        </w:rPr>
        <w:t xml:space="preserve"> a Adama van </w:t>
      </w:r>
      <w:proofErr w:type="spellStart"/>
      <w:r w:rsidRPr="00C50BA8">
        <w:rPr>
          <w:rFonts w:cs="Times New Roman"/>
          <w:szCs w:val="24"/>
        </w:rPr>
        <w:t>Noorta</w:t>
      </w:r>
      <w:proofErr w:type="spellEnd"/>
      <w:r w:rsidRPr="00C50BA8">
        <w:rPr>
          <w:rFonts w:cs="Times New Roman"/>
          <w:szCs w:val="24"/>
        </w:rPr>
        <w:t xml:space="preserve">, přívržence národních tradic. Jeho rychlému tvůrčímu rozvoji dopomohla cesta do Itálie, kde studoval umění Michelangela, Leonarda da Vinci, </w:t>
      </w:r>
      <w:proofErr w:type="spellStart"/>
      <w:r w:rsidRPr="00C50BA8">
        <w:rPr>
          <w:rFonts w:cs="Times New Roman"/>
          <w:szCs w:val="24"/>
        </w:rPr>
        <w:t>Tiziana</w:t>
      </w:r>
      <w:proofErr w:type="spellEnd"/>
      <w:r w:rsidRPr="00C50BA8">
        <w:rPr>
          <w:rFonts w:cs="Times New Roman"/>
          <w:szCs w:val="24"/>
        </w:rPr>
        <w:t xml:space="preserve">, </w:t>
      </w:r>
      <w:proofErr w:type="spellStart"/>
      <w:r w:rsidRPr="00C50BA8">
        <w:rPr>
          <w:rFonts w:cs="Times New Roman"/>
          <w:szCs w:val="24"/>
        </w:rPr>
        <w:t>Veroneseho</w:t>
      </w:r>
      <w:proofErr w:type="spellEnd"/>
      <w:r w:rsidRPr="00C50BA8">
        <w:rPr>
          <w:rFonts w:cs="Times New Roman"/>
          <w:szCs w:val="24"/>
        </w:rPr>
        <w:t xml:space="preserve">, </w:t>
      </w:r>
      <w:proofErr w:type="spellStart"/>
      <w:r w:rsidRPr="00C50BA8">
        <w:rPr>
          <w:rFonts w:cs="Times New Roman"/>
          <w:szCs w:val="24"/>
        </w:rPr>
        <w:t>Correggia</w:t>
      </w:r>
      <w:proofErr w:type="spellEnd"/>
      <w:r w:rsidRPr="00C50BA8">
        <w:rPr>
          <w:rFonts w:cs="Times New Roman"/>
          <w:szCs w:val="24"/>
        </w:rPr>
        <w:t xml:space="preserve"> a </w:t>
      </w:r>
      <w:proofErr w:type="spellStart"/>
      <w:r w:rsidRPr="00C50BA8">
        <w:rPr>
          <w:rFonts w:cs="Times New Roman"/>
          <w:szCs w:val="24"/>
        </w:rPr>
        <w:t>Caravaggia</w:t>
      </w:r>
      <w:proofErr w:type="spellEnd"/>
      <w:r w:rsidRPr="00C50BA8">
        <w:rPr>
          <w:rFonts w:cs="Times New Roman"/>
          <w:szCs w:val="24"/>
        </w:rPr>
        <w:t xml:space="preserve">.  </w:t>
      </w:r>
    </w:p>
    <w:p w14:paraId="0F241DF0" w14:textId="77777777" w:rsidR="004E388D" w:rsidRPr="00C50BA8" w:rsidRDefault="004E388D" w:rsidP="004E388D">
      <w:pPr>
        <w:jc w:val="both"/>
        <w:rPr>
          <w:rFonts w:cs="Times New Roman"/>
          <w:szCs w:val="24"/>
        </w:rPr>
      </w:pPr>
      <w:r w:rsidRPr="00C50BA8">
        <w:rPr>
          <w:rFonts w:cs="Times New Roman"/>
          <w:szCs w:val="24"/>
        </w:rPr>
        <w:t xml:space="preserve">Po návratu do Antverp v roce 1608 se </w:t>
      </w:r>
      <w:proofErr w:type="spellStart"/>
      <w:r w:rsidRPr="00C50BA8">
        <w:rPr>
          <w:rFonts w:cs="Times New Roman"/>
          <w:szCs w:val="24"/>
        </w:rPr>
        <w:t>Rubens</w:t>
      </w:r>
      <w:proofErr w:type="spellEnd"/>
      <w:r w:rsidRPr="00C50BA8">
        <w:rPr>
          <w:rFonts w:cs="Times New Roman"/>
          <w:szCs w:val="24"/>
        </w:rPr>
        <w:t xml:space="preserve"> stal dvorním umělcem španělské infantky Nizozemska. Jeho sláva rychle rostla. Četné objednávky jej vedly k vytvoření malířského ateliéru, ve kterém pracovali nejlepší umělci v zemi. Svými grafickými pracemi </w:t>
      </w:r>
      <w:proofErr w:type="spellStart"/>
      <w:r w:rsidRPr="00C50BA8">
        <w:rPr>
          <w:rFonts w:cs="Times New Roman"/>
          <w:szCs w:val="24"/>
        </w:rPr>
        <w:t>Rubens</w:t>
      </w:r>
      <w:proofErr w:type="spellEnd"/>
      <w:r w:rsidRPr="00C50BA8">
        <w:rPr>
          <w:rFonts w:cs="Times New Roman"/>
          <w:szCs w:val="24"/>
        </w:rPr>
        <w:t xml:space="preserve"> formoval národní školu uměleckých rytců.</w:t>
      </w:r>
    </w:p>
    <w:p w14:paraId="779D2EA4" w14:textId="5B8BEE41" w:rsidR="004E388D" w:rsidRPr="00C50BA8" w:rsidRDefault="004E388D" w:rsidP="004E388D">
      <w:pPr>
        <w:jc w:val="both"/>
        <w:rPr>
          <w:rFonts w:cs="Times New Roman"/>
          <w:szCs w:val="24"/>
        </w:rPr>
      </w:pPr>
      <w:bookmarkStart w:id="105" w:name="_Hlk117874394"/>
      <w:r w:rsidRPr="00C50BA8">
        <w:rPr>
          <w:rFonts w:cs="Times New Roman"/>
          <w:szCs w:val="24"/>
        </w:rPr>
        <w:t xml:space="preserve">V Rubensových raných dílech (antverpské období, do 1611–1613) se projevuje vliv Benátčanů a </w:t>
      </w:r>
      <w:proofErr w:type="spellStart"/>
      <w:r w:rsidRPr="00C50BA8">
        <w:rPr>
          <w:rFonts w:cs="Times New Roman"/>
          <w:szCs w:val="24"/>
        </w:rPr>
        <w:t>Caravaggia</w:t>
      </w:r>
      <w:proofErr w:type="spellEnd"/>
      <w:r w:rsidRPr="00C50BA8">
        <w:rPr>
          <w:rFonts w:cs="Times New Roman"/>
          <w:szCs w:val="24"/>
        </w:rPr>
        <w:t xml:space="preserve">. </w:t>
      </w:r>
      <w:bookmarkEnd w:id="105"/>
      <w:r w:rsidRPr="00C50BA8">
        <w:rPr>
          <w:rFonts w:cs="Times New Roman"/>
          <w:szCs w:val="24"/>
        </w:rPr>
        <w:t xml:space="preserve">V této době se objevuje jeho charakteristický smysl pro dynamiku a nestálost života. Maloval obrovské obrazy, jaké Nizozemci v 16. století neznali. Zvláštní pozornost věnoval vytváření oltářových kompozic pro katolické kostely. </w:t>
      </w:r>
      <w:bookmarkStart w:id="106" w:name="_Hlk117874444"/>
      <w:r w:rsidRPr="00C50BA8">
        <w:rPr>
          <w:rFonts w:cs="Times New Roman"/>
          <w:szCs w:val="24"/>
        </w:rPr>
        <w:t xml:space="preserve">V nich se před zraky diváků odehrávaly scény utrpení a mučednické smrti, </w:t>
      </w:r>
      <w:bookmarkEnd w:id="106"/>
      <w:r w:rsidRPr="00C50BA8">
        <w:rPr>
          <w:rFonts w:cs="Times New Roman"/>
          <w:szCs w:val="24"/>
        </w:rPr>
        <w:t xml:space="preserve">zároveň také výjevy mravního vítězství umírajícího hrdiny jakoby připomínající nedávné dramatické události nizozemské revoluce. Tak bylo zpracováno i </w:t>
      </w:r>
      <w:bookmarkStart w:id="107" w:name="_Hlk117874474"/>
      <w:r w:rsidRPr="00C50BA8">
        <w:rPr>
          <w:rFonts w:cs="Times New Roman"/>
          <w:i/>
          <w:iCs/>
          <w:szCs w:val="24"/>
        </w:rPr>
        <w:t>Vztyčení kříže</w:t>
      </w:r>
      <w:r w:rsidRPr="00C50BA8">
        <w:rPr>
          <w:rFonts w:cs="Times New Roman"/>
          <w:szCs w:val="24"/>
        </w:rPr>
        <w:t xml:space="preserve"> (kolem 1610–1611, Antverpy, Katedrála Milostivé Panny Marie), </w:t>
      </w:r>
      <w:bookmarkEnd w:id="107"/>
      <w:r w:rsidRPr="00C50BA8">
        <w:rPr>
          <w:rFonts w:cs="Times New Roman"/>
          <w:szCs w:val="24"/>
        </w:rPr>
        <w:t xml:space="preserve">kde se nad skupinou zoufalých truchlících, nepřátelských katů a strážných, do výše tyčí kříž se silnou postavou Krista ozářeného úzkým paprskem světla. Krásná hlava trpícího Krista, </w:t>
      </w:r>
      <w:r w:rsidRPr="00C50BA8">
        <w:rPr>
          <w:rFonts w:cs="Times New Roman"/>
          <w:szCs w:val="24"/>
        </w:rPr>
        <w:lastRenderedPageBreak/>
        <w:t>mužného a plného pokoje, je „vrcholným a nejvýraznějším bodem poémy, její hlavní slokou“ (</w:t>
      </w:r>
      <w:proofErr w:type="spellStart"/>
      <w:r w:rsidRPr="00C50BA8">
        <w:rPr>
          <w:rFonts w:cs="Times New Roman"/>
          <w:szCs w:val="24"/>
        </w:rPr>
        <w:t>Fromentin</w:t>
      </w:r>
      <w:proofErr w:type="spellEnd"/>
      <w:r w:rsidRPr="00C50BA8">
        <w:rPr>
          <w:rFonts w:cs="Times New Roman"/>
          <w:szCs w:val="24"/>
        </w:rPr>
        <w:t>). Vztyčení kříže ukazuje, jak vlámský malíř přehodnotil zkušenosti Italů. Od</w:t>
      </w:r>
      <w:r w:rsidR="003F1129">
        <w:rPr>
          <w:rFonts w:cs="Times New Roman"/>
          <w:szCs w:val="24"/>
        </w:rPr>
        <w:t> </w:t>
      </w:r>
      <w:proofErr w:type="spellStart"/>
      <w:r w:rsidRPr="00C50BA8">
        <w:rPr>
          <w:rFonts w:cs="Times New Roman"/>
          <w:szCs w:val="24"/>
        </w:rPr>
        <w:t>Caravaggia</w:t>
      </w:r>
      <w:proofErr w:type="spellEnd"/>
      <w:r w:rsidRPr="00C50BA8">
        <w:rPr>
          <w:rFonts w:cs="Times New Roman"/>
          <w:szCs w:val="24"/>
        </w:rPr>
        <w:t xml:space="preserve"> převzal výrazný šerosvit a plastickou důraznost tvarů. Nicméně Rubensovy výrazné postavy jsou plny patetiky a jsou zobrazeny v prudkých napjatých pohybech, které byly </w:t>
      </w:r>
      <w:proofErr w:type="spellStart"/>
      <w:r w:rsidRPr="00C50BA8">
        <w:rPr>
          <w:rFonts w:cs="Times New Roman"/>
          <w:szCs w:val="24"/>
        </w:rPr>
        <w:t>Caravaggiovu</w:t>
      </w:r>
      <w:proofErr w:type="spellEnd"/>
      <w:r w:rsidRPr="00C50BA8">
        <w:rPr>
          <w:rFonts w:cs="Times New Roman"/>
          <w:szCs w:val="24"/>
        </w:rPr>
        <w:t xml:space="preserve"> umění cizí. Strom nakloněný silou větru, zuřivá síla svalnatých katů, kteří hbitě zvedají kříž, prudké pohyby propletených postav, světlo a stín, které střídavě kloužou po napjatých svalech, to vše se spojuje do společného návalu energie a sjednocuje člověka s přírodou. </w:t>
      </w:r>
      <w:proofErr w:type="spellStart"/>
      <w:r w:rsidRPr="00C50BA8">
        <w:rPr>
          <w:rFonts w:cs="Times New Roman"/>
          <w:szCs w:val="24"/>
        </w:rPr>
        <w:t>Rubens</w:t>
      </w:r>
      <w:proofErr w:type="spellEnd"/>
      <w:r w:rsidRPr="00C50BA8">
        <w:rPr>
          <w:rFonts w:cs="Times New Roman"/>
          <w:szCs w:val="24"/>
        </w:rPr>
        <w:t xml:space="preserve"> vytváří celek naplněný rozmanitou jednotností. Každá osobnost odhaluje svůj charakter v interakci s jinými postavami. Dochází k narušení klasických kompozičních principů renesančního umění, pro které je typická uzavřenost a izolovanost zobrazované scény. Prostor obrazu je znázorňován jako součást nesmírného okolního světa. Tento dojem je zvýrazněn diagonálou kříže, který svým prudkým sklonem mezi stromy a postavami jako by vyčnívá mimo rám. Rubensovy monumentální oltářní kompozice se živě začleňovaly do barokně honosného interiéru kostela, zaujímaly svou působivostí, intenzitou stylu a vypjatou rytmičností (</w:t>
      </w:r>
      <w:r w:rsidRPr="00C50BA8">
        <w:rPr>
          <w:rFonts w:cs="Times New Roman"/>
          <w:i/>
          <w:iCs/>
          <w:szCs w:val="24"/>
        </w:rPr>
        <w:t>Snímání z kříže</w:t>
      </w:r>
      <w:r w:rsidRPr="00C50BA8">
        <w:rPr>
          <w:rFonts w:cs="Times New Roman"/>
          <w:szCs w:val="24"/>
        </w:rPr>
        <w:t xml:space="preserve">, 1611–1614, Antverpy, katedrála Milostivé Panny Marie). </w:t>
      </w:r>
    </w:p>
    <w:p w14:paraId="64133B18" w14:textId="09540D13" w:rsidR="004E388D" w:rsidRPr="00C50BA8" w:rsidRDefault="004E388D" w:rsidP="004E388D">
      <w:pPr>
        <w:jc w:val="both"/>
        <w:rPr>
          <w:rFonts w:cs="Times New Roman"/>
          <w:szCs w:val="24"/>
        </w:rPr>
      </w:pPr>
      <w:r w:rsidRPr="00C50BA8">
        <w:rPr>
          <w:rFonts w:cs="Times New Roman"/>
          <w:szCs w:val="24"/>
        </w:rPr>
        <w:t xml:space="preserve">Podstatu jeho děl tvoří jasnost vnímání života a přesvědčivost pravdivosti zobrazovaných jevů. V jeho obrazech žijí neúnavným životem hrdinové antických mýtů a křesťanských legend, soudobí historičtí činitelé a prostí lidé. Vnímá je jako součást mocné a nedotčené přírody. Rubensovy rané obrazy se vyznačují barvitostí, ve které je cítit hluboký žár, jsou prostoupeny patosem emocí dosud neznámých nizozemskému umění, které tíhlo k intimitě a poezii všedního dne. </w:t>
      </w:r>
    </w:p>
    <w:p w14:paraId="50CEE8C0" w14:textId="7406DB3F" w:rsidR="004E388D" w:rsidRPr="00C50BA8" w:rsidRDefault="004E388D" w:rsidP="004E388D">
      <w:pPr>
        <w:jc w:val="both"/>
        <w:rPr>
          <w:rFonts w:cs="Times New Roman"/>
          <w:szCs w:val="24"/>
        </w:rPr>
      </w:pPr>
      <w:bookmarkStart w:id="108" w:name="_Hlk117874608"/>
      <w:proofErr w:type="spellStart"/>
      <w:r w:rsidRPr="00C50BA8">
        <w:rPr>
          <w:rFonts w:cs="Times New Roman"/>
          <w:szCs w:val="24"/>
        </w:rPr>
        <w:t>Rubens</w:t>
      </w:r>
      <w:proofErr w:type="spellEnd"/>
      <w:r w:rsidRPr="00C50BA8">
        <w:rPr>
          <w:rFonts w:cs="Times New Roman"/>
          <w:szCs w:val="24"/>
        </w:rPr>
        <w:t xml:space="preserve"> vytvářel mistrovská díla s mytologickými a alegorickými tématy. </w:t>
      </w:r>
      <w:bookmarkEnd w:id="108"/>
      <w:r w:rsidRPr="00C50BA8">
        <w:rPr>
          <w:rFonts w:cs="Times New Roman"/>
          <w:szCs w:val="24"/>
        </w:rPr>
        <w:t xml:space="preserve">Tradiční obrazy lidové fantazie používal jako základ pro ztvárňování hrdinských pocitů a činů. Stejně jako antičtí mistři viděl </w:t>
      </w:r>
      <w:proofErr w:type="spellStart"/>
      <w:r w:rsidRPr="00C50BA8">
        <w:rPr>
          <w:rFonts w:cs="Times New Roman"/>
          <w:szCs w:val="24"/>
        </w:rPr>
        <w:t>Rubens</w:t>
      </w:r>
      <w:proofErr w:type="spellEnd"/>
      <w:r w:rsidRPr="00C50BA8">
        <w:rPr>
          <w:rFonts w:cs="Times New Roman"/>
          <w:szCs w:val="24"/>
        </w:rPr>
        <w:t xml:space="preserve"> v člověku dokonalé dílo přírody. </w:t>
      </w:r>
      <w:bookmarkStart w:id="109" w:name="_Hlk117874678"/>
      <w:r w:rsidRPr="00C50BA8">
        <w:rPr>
          <w:rFonts w:cs="Times New Roman"/>
          <w:szCs w:val="24"/>
        </w:rPr>
        <w:t>Odtud pochází umělcův mimořádný zájem o zobrazení živého lidského těla.</w:t>
      </w:r>
      <w:bookmarkEnd w:id="109"/>
      <w:r w:rsidRPr="00C50BA8">
        <w:rPr>
          <w:rFonts w:cs="Times New Roman"/>
          <w:szCs w:val="24"/>
        </w:rPr>
        <w:t xml:space="preserve"> Neoceňoval jeho ideální krásu, ale bujarost a nadbytek životních sil. Příběhy o činech antických bohů a hrdinů jsou Rubensovou volnou improvizací, která oslavuje krásu života a radost z existence. </w:t>
      </w:r>
      <w:bookmarkStart w:id="110" w:name="_Hlk117874736"/>
      <w:r w:rsidRPr="00C50BA8">
        <w:rPr>
          <w:rFonts w:cs="Times New Roman"/>
          <w:szCs w:val="24"/>
        </w:rPr>
        <w:t xml:space="preserve">V díle </w:t>
      </w:r>
      <w:r w:rsidRPr="00FA3E89">
        <w:rPr>
          <w:rFonts w:cs="Times New Roman"/>
          <w:i/>
          <w:iCs/>
          <w:szCs w:val="24"/>
        </w:rPr>
        <w:t>Bakchanálie</w:t>
      </w:r>
      <w:r w:rsidRPr="00C50BA8">
        <w:rPr>
          <w:rFonts w:cs="Times New Roman"/>
          <w:szCs w:val="24"/>
        </w:rPr>
        <w:t xml:space="preserve"> (1615–1620, Moskva,</w:t>
      </w:r>
      <w:r w:rsidR="002153C6">
        <w:rPr>
          <w:rFonts w:cs="Times New Roman"/>
          <w:szCs w:val="24"/>
        </w:rPr>
        <w:t xml:space="preserve"> </w:t>
      </w:r>
      <w:r w:rsidR="002153C6" w:rsidRPr="002153C6">
        <w:rPr>
          <w:rFonts w:cs="Times New Roman"/>
          <w:szCs w:val="24"/>
        </w:rPr>
        <w:t>Státní muzeum výtvarných umění</w:t>
      </w:r>
      <w:r w:rsidRPr="00C50BA8">
        <w:rPr>
          <w:rFonts w:cs="Times New Roman"/>
          <w:szCs w:val="24"/>
        </w:rPr>
        <w:t xml:space="preserve">) </w:t>
      </w:r>
      <w:bookmarkEnd w:id="110"/>
      <w:r w:rsidRPr="00C50BA8">
        <w:rPr>
          <w:rFonts w:cs="Times New Roman"/>
          <w:szCs w:val="24"/>
        </w:rPr>
        <w:t xml:space="preserve">zobrazujícím oslavu na počest boha vína Bakcha, jsou mytologické obrazy nositeli přírodního živelného principu, plodnosti a nevyčerpatelné lásky k životu.  </w:t>
      </w:r>
    </w:p>
    <w:p w14:paraId="2CC3F035" w14:textId="3E63677F" w:rsidR="004E388D" w:rsidRPr="00C50BA8" w:rsidRDefault="004E388D" w:rsidP="004E388D">
      <w:pPr>
        <w:jc w:val="both"/>
        <w:rPr>
          <w:rFonts w:cs="Times New Roman"/>
          <w:szCs w:val="24"/>
        </w:rPr>
      </w:pPr>
      <w:r w:rsidRPr="00C50BA8">
        <w:rPr>
          <w:rFonts w:cs="Times New Roman"/>
          <w:szCs w:val="24"/>
        </w:rPr>
        <w:t xml:space="preserve">Od druhé dekády 17. století se dramatická dynamika Rubensových kompozic zvyšuje. Plasticita pohybu a patetika gest je zdůrazněna expresí vlajících látek a živelností přírody. Složité kompozice třídí </w:t>
      </w:r>
      <w:proofErr w:type="spellStart"/>
      <w:r w:rsidRPr="00C50BA8">
        <w:rPr>
          <w:rFonts w:cs="Times New Roman"/>
          <w:szCs w:val="24"/>
        </w:rPr>
        <w:t>Rubens</w:t>
      </w:r>
      <w:proofErr w:type="spellEnd"/>
      <w:r w:rsidRPr="00C50BA8">
        <w:rPr>
          <w:rFonts w:cs="Times New Roman"/>
          <w:szCs w:val="24"/>
        </w:rPr>
        <w:t xml:space="preserve"> asymetricky po diagonále, elipse nebo spirále, staví proti sobě tmavé a</w:t>
      </w:r>
      <w:r w:rsidR="00E46A1B">
        <w:rPr>
          <w:rFonts w:cs="Times New Roman"/>
          <w:szCs w:val="24"/>
        </w:rPr>
        <w:t> </w:t>
      </w:r>
      <w:r w:rsidRPr="00C50BA8">
        <w:rPr>
          <w:rFonts w:cs="Times New Roman"/>
          <w:szCs w:val="24"/>
        </w:rPr>
        <w:t xml:space="preserve">světlé odstíny. Vytváří kontrast barev a množství propletených zvlněných linek a arabesek, které propojují kompozici. V </w:t>
      </w:r>
      <w:r w:rsidRPr="00E46A1B">
        <w:rPr>
          <w:rFonts w:cs="Times New Roman"/>
          <w:i/>
          <w:iCs/>
          <w:szCs w:val="24"/>
        </w:rPr>
        <w:t xml:space="preserve">Únosu dcer </w:t>
      </w:r>
      <w:proofErr w:type="spellStart"/>
      <w:r w:rsidRPr="00E46A1B">
        <w:rPr>
          <w:rFonts w:cs="Times New Roman"/>
          <w:i/>
          <w:iCs/>
          <w:szCs w:val="24"/>
        </w:rPr>
        <w:t>Leukipových</w:t>
      </w:r>
      <w:proofErr w:type="spellEnd"/>
      <w:r w:rsidRPr="00C50BA8">
        <w:rPr>
          <w:rFonts w:cs="Times New Roman"/>
          <w:szCs w:val="24"/>
        </w:rPr>
        <w:t xml:space="preserve"> (1619–1620, Mnichov, Stará pinakotéka) dramatičnost vášní hrdinů dosahuje vrcholu. Těla mladých žen, bojující se svými únosci a vzpřímení koně tvoří lineárně a barevně složitý vzor, který zdůrazňuje strukturu kompozice. Nepokojná silueta skupiny je naplněná bouřlivými gesty. Patetiku kompozice umocňuje nízký horizont, díky němuž se postavy hrdinů vyvyšují nad divákem a jasně vynikají na pozadí bouřlivé oblohy.</w:t>
      </w:r>
    </w:p>
    <w:p w14:paraId="73E2EEA7" w14:textId="13E0BEBC" w:rsidR="004E388D" w:rsidRPr="00C50BA8" w:rsidRDefault="004E388D" w:rsidP="004E388D">
      <w:pPr>
        <w:jc w:val="both"/>
        <w:rPr>
          <w:rFonts w:cs="Times New Roman"/>
          <w:szCs w:val="24"/>
        </w:rPr>
      </w:pPr>
      <w:proofErr w:type="spellStart"/>
      <w:r w:rsidRPr="00C50BA8">
        <w:rPr>
          <w:rFonts w:cs="Times New Roman"/>
          <w:szCs w:val="24"/>
        </w:rPr>
        <w:t>Rubens</w:t>
      </w:r>
      <w:proofErr w:type="spellEnd"/>
      <w:r w:rsidRPr="00C50BA8">
        <w:rPr>
          <w:rFonts w:cs="Times New Roman"/>
          <w:szCs w:val="24"/>
        </w:rPr>
        <w:t xml:space="preserve"> často zpracovával témata boje člověka s přírodou a scény lovu (</w:t>
      </w:r>
      <w:bookmarkStart w:id="111" w:name="_Hlk117874825"/>
      <w:r w:rsidRPr="00E46A1B">
        <w:rPr>
          <w:rFonts w:cs="Times New Roman"/>
          <w:i/>
          <w:iCs/>
          <w:szCs w:val="24"/>
        </w:rPr>
        <w:t>Lov na kance</w:t>
      </w:r>
      <w:r w:rsidRPr="00C50BA8">
        <w:rPr>
          <w:rFonts w:cs="Times New Roman"/>
          <w:szCs w:val="24"/>
        </w:rPr>
        <w:t xml:space="preserve"> – Drážďany, Galerie starých mistrů; </w:t>
      </w:r>
      <w:bookmarkEnd w:id="111"/>
      <w:r w:rsidRPr="00E46A1B">
        <w:rPr>
          <w:rFonts w:cs="Times New Roman"/>
          <w:i/>
          <w:iCs/>
          <w:szCs w:val="24"/>
        </w:rPr>
        <w:t>Lov na lva</w:t>
      </w:r>
      <w:r w:rsidRPr="00C50BA8">
        <w:rPr>
          <w:rFonts w:cs="Times New Roman"/>
          <w:szCs w:val="24"/>
        </w:rPr>
        <w:t xml:space="preserve"> – kolem 1615, Mnichov, Stará pinakotéka, skica </w:t>
      </w:r>
      <w:r w:rsidR="00E54BB0">
        <w:rPr>
          <w:rFonts w:cs="Times New Roman"/>
          <w:szCs w:val="24"/>
        </w:rPr>
        <w:t>Leningrad</w:t>
      </w:r>
      <w:r w:rsidRPr="00C50BA8">
        <w:rPr>
          <w:rFonts w:cs="Times New Roman"/>
          <w:szCs w:val="24"/>
        </w:rPr>
        <w:t>, Ermitáž). Zuřivost boje, fyzické a duševní napětí dovádí do krajnosti. Vzrušení života umělec předává ve všech projevech hmotného světa a v jeho přirozených podobách.</w:t>
      </w:r>
    </w:p>
    <w:p w14:paraId="63EA6EDB" w14:textId="603286C1" w:rsidR="004E388D" w:rsidRPr="00E46A1B" w:rsidRDefault="004E388D" w:rsidP="004E388D">
      <w:pPr>
        <w:jc w:val="both"/>
        <w:rPr>
          <w:rFonts w:cs="Times New Roman"/>
          <w:szCs w:val="24"/>
        </w:rPr>
      </w:pPr>
      <w:bookmarkStart w:id="112" w:name="_Hlk117874869"/>
      <w:r w:rsidRPr="00C50BA8">
        <w:rPr>
          <w:rFonts w:cs="Times New Roman"/>
          <w:szCs w:val="24"/>
        </w:rPr>
        <w:lastRenderedPageBreak/>
        <w:t xml:space="preserve">Rubensův malířský talent dosáhl vrcholu ve dvacátých letech 17. století. </w:t>
      </w:r>
      <w:bookmarkEnd w:id="112"/>
      <w:r w:rsidRPr="00C50BA8">
        <w:rPr>
          <w:rFonts w:cs="Times New Roman"/>
          <w:szCs w:val="24"/>
        </w:rPr>
        <w:t xml:space="preserve">Barva se stala hlavním vyjádřením emocí a organizujícím principem kompozic. </w:t>
      </w:r>
      <w:proofErr w:type="spellStart"/>
      <w:r w:rsidRPr="00C50BA8">
        <w:rPr>
          <w:rFonts w:cs="Times New Roman"/>
          <w:szCs w:val="24"/>
        </w:rPr>
        <w:t>Rubens</w:t>
      </w:r>
      <w:proofErr w:type="spellEnd"/>
      <w:r w:rsidRPr="00C50BA8">
        <w:rPr>
          <w:rFonts w:cs="Times New Roman"/>
          <w:szCs w:val="24"/>
        </w:rPr>
        <w:t xml:space="preserve"> se vzdal techniky lokálních </w:t>
      </w:r>
      <w:r w:rsidRPr="00E46A1B">
        <w:rPr>
          <w:rFonts w:cs="Times New Roman"/>
          <w:szCs w:val="24"/>
        </w:rPr>
        <w:t>barev, přešel k tónovací vícevrstvé malbě na bílém nebo červeném pozadí, kombinoval pečlivost modelování s lehkými skicami. Modré, žluté, růžové a červené tóny spojuje do jemných a bohatých odstínů, které podléhají základnímu stříbřitě perlovému nebo teplému olivovému tónu. Jemné modravé stíny lehce modelující objem a planoucí načervenalé odlesky naplňují tvary záchvěvem života. Tak umělec zdůrazňuje sílu a měkkost jednotlivých odstínů. Barvu jednotlivých předmětů tvoří silná vrstva pastózních barev. Tam, kde je třeba, prosvítá pozadí a podmalba skrze aktivní barvy. Na povrch pastózních barev jsou nanášeny průsvitné vrstvy řídké lazury, které zesilují hloubku tónu, svěžest a lehkost malby, změkčují obrysy a</w:t>
      </w:r>
      <w:r w:rsidR="00E46A1B">
        <w:rPr>
          <w:rFonts w:cs="Times New Roman"/>
          <w:szCs w:val="24"/>
        </w:rPr>
        <w:t> </w:t>
      </w:r>
      <w:r w:rsidRPr="00E46A1B">
        <w:rPr>
          <w:rFonts w:cs="Times New Roman"/>
          <w:szCs w:val="24"/>
        </w:rPr>
        <w:t>zvýrazňují světlá místa hustými odlesky. Vzniká tak dojem nestálosti předmětu zahaleného chvějícím se světlem.</w:t>
      </w:r>
    </w:p>
    <w:p w14:paraId="33ABC0DE" w14:textId="679797C2" w:rsidR="004E388D" w:rsidRPr="00E46A1B" w:rsidRDefault="004E388D" w:rsidP="004E388D">
      <w:pPr>
        <w:jc w:val="both"/>
        <w:rPr>
          <w:rFonts w:cs="Times New Roman"/>
          <w:szCs w:val="24"/>
        </w:rPr>
      </w:pPr>
      <w:bookmarkStart w:id="113" w:name="_Hlk117874959"/>
      <w:r w:rsidRPr="00E46A1B">
        <w:rPr>
          <w:rFonts w:cs="Times New Roman"/>
          <w:szCs w:val="24"/>
        </w:rPr>
        <w:t xml:space="preserve">Tyto rysy Rubensova stylu charakterizují i mistrovské dílo Ermitáže </w:t>
      </w:r>
      <w:bookmarkEnd w:id="113"/>
      <w:r w:rsidRPr="00E46A1B">
        <w:rPr>
          <w:rFonts w:cs="Times New Roman"/>
          <w:szCs w:val="24"/>
        </w:rPr>
        <w:t xml:space="preserve">– obraz </w:t>
      </w:r>
      <w:r w:rsidRPr="00E46A1B">
        <w:rPr>
          <w:rFonts w:cs="Times New Roman"/>
          <w:i/>
          <w:iCs/>
          <w:szCs w:val="24"/>
        </w:rPr>
        <w:t>Perseus a</w:t>
      </w:r>
      <w:r w:rsidR="00E46A1B" w:rsidRPr="00E46A1B">
        <w:rPr>
          <w:rFonts w:cs="Times New Roman"/>
          <w:i/>
          <w:iCs/>
          <w:szCs w:val="24"/>
        </w:rPr>
        <w:t> </w:t>
      </w:r>
      <w:r w:rsidRPr="00E46A1B">
        <w:rPr>
          <w:rFonts w:cs="Times New Roman"/>
          <w:i/>
          <w:iCs/>
          <w:szCs w:val="24"/>
        </w:rPr>
        <w:t>Andromeda</w:t>
      </w:r>
      <w:r w:rsidRPr="00E46A1B">
        <w:rPr>
          <w:rFonts w:cs="Times New Roman"/>
          <w:szCs w:val="24"/>
        </w:rPr>
        <w:t xml:space="preserve"> (1620–1621), oslavující rytířskou odvahu hrdiny, který porazil mořskou příšeru, jíž byla Andromeda obětována. </w:t>
      </w:r>
      <w:proofErr w:type="spellStart"/>
      <w:r w:rsidRPr="00E46A1B">
        <w:rPr>
          <w:rFonts w:cs="Times New Roman"/>
          <w:szCs w:val="24"/>
        </w:rPr>
        <w:t>Rubens</w:t>
      </w:r>
      <w:proofErr w:type="spellEnd"/>
      <w:r w:rsidRPr="00E46A1B">
        <w:rPr>
          <w:rFonts w:cs="Times New Roman"/>
          <w:szCs w:val="24"/>
        </w:rPr>
        <w:t xml:space="preserve"> opěvuje ohromnou sílu lásky, která je schopná překonat překážky. Hrdinské téma je znázorněno pomocí malířských a plastických prostředků, napjaté vnitřní dynamiky linií, tvarů a rytmů. Příšeru zdolal svým smrtelným pohledem ztuhlý obličej Medúzy. Perseovo brnění se oslnivě blyští a mohutný Pegas se radostně pyšní vítězstvím. Vzrušený rytmický pohyb prostupující kompozici podobně jako vichr vytváří dozvuk nedávné bitvy. Po postupném přiblížení k Andromedě však odeznívá a v rysech její postavy je jen sotva znát. K ní se sebevědomou mužnou chůzí blíží Perseus a hbitě přilétá bohyně vítězství Viktorie, která korunuje Persea vavřínovým věncem. Perseův jasně červený plášť a studené stříbro jeho brnění tvoří kontrast s teplým jemným odstínem Andromedina těla ozářeného světlem a</w:t>
      </w:r>
      <w:r w:rsidR="00E46A1B">
        <w:rPr>
          <w:rFonts w:cs="Times New Roman"/>
          <w:szCs w:val="24"/>
        </w:rPr>
        <w:t> </w:t>
      </w:r>
      <w:r w:rsidRPr="00E46A1B">
        <w:rPr>
          <w:rFonts w:cs="Times New Roman"/>
          <w:szCs w:val="24"/>
        </w:rPr>
        <w:t>obklopeného zlatými vlasy. Dopadající světlo rozkrývá obrysy jejího těla. Nejjemnější kombinace růžovožlutých odstínů s modrými podtóny a hnědé odstíny s planoucími červenými odlesky dodávají zaobleným tvarům pocit rozechvění. Mihotavé tahy světle žluté, růžové, červené a modré na vlajícím oblečení, spojené zlatou podmalbou, tvoří jednotný barevný proud a navozují atmosféru veselí.</w:t>
      </w:r>
    </w:p>
    <w:p w14:paraId="5F12E168" w14:textId="67003E4F" w:rsidR="004E388D" w:rsidRPr="00E46A1B" w:rsidRDefault="004E388D" w:rsidP="004E388D">
      <w:pPr>
        <w:jc w:val="both"/>
        <w:rPr>
          <w:rFonts w:cs="Times New Roman"/>
          <w:szCs w:val="24"/>
        </w:rPr>
      </w:pPr>
      <w:r w:rsidRPr="00E46A1B">
        <w:rPr>
          <w:rFonts w:cs="Times New Roman"/>
          <w:szCs w:val="24"/>
        </w:rPr>
        <w:t xml:space="preserve">V této době bylo vytvořeno dvacet velkých kompozic s tématikou života Marie Medicejské (1622–1625, Paříž, Louvre), které byly určeny pro výzdobu Lucemburského paláce. Je to svým způsobem malířská óda na počest francouzské vládkyně. </w:t>
      </w:r>
      <w:bookmarkStart w:id="114" w:name="_Hlk117875102"/>
      <w:r w:rsidRPr="00E46A1B">
        <w:rPr>
          <w:rFonts w:cs="Times New Roman"/>
          <w:szCs w:val="24"/>
        </w:rPr>
        <w:t xml:space="preserve">V obraze </w:t>
      </w:r>
      <w:r w:rsidRPr="00E46A1B">
        <w:rPr>
          <w:rFonts w:cs="Times New Roman"/>
          <w:i/>
          <w:iCs/>
          <w:szCs w:val="24"/>
        </w:rPr>
        <w:t>Vylodění Marie Medicejské</w:t>
      </w:r>
      <w:r w:rsidRPr="00E46A1B">
        <w:rPr>
          <w:rFonts w:cs="Times New Roman"/>
          <w:szCs w:val="24"/>
        </w:rPr>
        <w:t xml:space="preserve"> v Marseille </w:t>
      </w:r>
      <w:r w:rsidR="00F0277A" w:rsidRPr="00E46A1B">
        <w:rPr>
          <w:rFonts w:cs="Times New Roman"/>
          <w:szCs w:val="24"/>
        </w:rPr>
        <w:t xml:space="preserve">kombinuje </w:t>
      </w:r>
      <w:r w:rsidR="00F0277A">
        <w:rPr>
          <w:rFonts w:cs="Times New Roman"/>
          <w:szCs w:val="24"/>
        </w:rPr>
        <w:t>umělec</w:t>
      </w:r>
      <w:r w:rsidRPr="00E46A1B">
        <w:rPr>
          <w:rFonts w:cs="Times New Roman"/>
          <w:szCs w:val="24"/>
        </w:rPr>
        <w:t xml:space="preserve"> teatrálnost celku s přirozeností a svobodou rozmístění postav.  </w:t>
      </w:r>
    </w:p>
    <w:bookmarkEnd w:id="114"/>
    <w:p w14:paraId="725E4E09" w14:textId="464518EE" w:rsidR="004E388D" w:rsidRPr="00E46A1B" w:rsidRDefault="004E388D" w:rsidP="004E388D">
      <w:pPr>
        <w:jc w:val="both"/>
        <w:rPr>
          <w:rFonts w:cs="Times New Roman"/>
          <w:szCs w:val="24"/>
        </w:rPr>
      </w:pPr>
      <w:r w:rsidRPr="00E46A1B">
        <w:rPr>
          <w:rFonts w:cs="Times New Roman"/>
          <w:szCs w:val="24"/>
        </w:rPr>
        <w:t xml:space="preserve">Ve dvacátých letech 17. století pracoval </w:t>
      </w:r>
      <w:proofErr w:type="spellStart"/>
      <w:r w:rsidRPr="00E46A1B">
        <w:rPr>
          <w:rFonts w:cs="Times New Roman"/>
          <w:szCs w:val="24"/>
        </w:rPr>
        <w:t>Rubens</w:t>
      </w:r>
      <w:proofErr w:type="spellEnd"/>
      <w:r w:rsidRPr="00E46A1B">
        <w:rPr>
          <w:rFonts w:cs="Times New Roman"/>
          <w:szCs w:val="24"/>
        </w:rPr>
        <w:t xml:space="preserve"> především jako portrétista. Umělec pokračoval v humanistické tradici portrétů vrcholné renesance, měl ale bezprostřednější a individuálnější postoj k lidem a výrazněji odhaloval smyslnou úplnost života. Modelka v díle </w:t>
      </w:r>
      <w:bookmarkStart w:id="115" w:name="_Hlk117875292"/>
      <w:r w:rsidRPr="00E46A1B">
        <w:rPr>
          <w:rFonts w:cs="Times New Roman"/>
          <w:i/>
          <w:iCs/>
          <w:szCs w:val="24"/>
        </w:rPr>
        <w:t>Portrét mladé ženy</w:t>
      </w:r>
      <w:r w:rsidRPr="00E46A1B">
        <w:rPr>
          <w:rFonts w:cs="Times New Roman"/>
          <w:szCs w:val="24"/>
        </w:rPr>
        <w:t xml:space="preserve"> (kolem 1625, </w:t>
      </w:r>
      <w:r w:rsidR="00E54BB0">
        <w:rPr>
          <w:rFonts w:cs="Times New Roman"/>
          <w:szCs w:val="24"/>
        </w:rPr>
        <w:t>Leningrad</w:t>
      </w:r>
      <w:r w:rsidRPr="00E46A1B">
        <w:rPr>
          <w:rFonts w:cs="Times New Roman"/>
          <w:szCs w:val="24"/>
        </w:rPr>
        <w:t xml:space="preserve">, Ermitáž) okouzluje svou živostí a půvabem mládí. </w:t>
      </w:r>
      <w:bookmarkEnd w:id="115"/>
      <w:r w:rsidRPr="00E46A1B">
        <w:rPr>
          <w:rFonts w:cs="Times New Roman"/>
          <w:szCs w:val="24"/>
        </w:rPr>
        <w:t>Tvář dívky, obklopená perleťově bílou látkou límce, vyniká na tmavém pozadí. Lehkost malby, zlaté záblesky a průhledné stíny sladěné s nahodilými chladnými odlesky vyjadřují jasnost a čistotu jejího duševního světa. V jejích vlhkých, trochu smutných zelených očích jiskří světlo. Odráží se také ve zlatých vlasech, třpytí se v perlách. Vlnité tahy štětce vytvářejí iluzi vibrace povrchu, pocitu pohybu a vnitřního života.</w:t>
      </w:r>
    </w:p>
    <w:p w14:paraId="26E4A7C2" w14:textId="1198470D" w:rsidR="004E388D" w:rsidRPr="00E46A1B" w:rsidRDefault="004E388D" w:rsidP="004E388D">
      <w:pPr>
        <w:jc w:val="both"/>
        <w:rPr>
          <w:rFonts w:cs="Times New Roman"/>
          <w:szCs w:val="24"/>
        </w:rPr>
      </w:pPr>
      <w:bookmarkStart w:id="116" w:name="_Hlk117875377"/>
      <w:proofErr w:type="spellStart"/>
      <w:r w:rsidRPr="00E46A1B">
        <w:rPr>
          <w:rFonts w:cs="Times New Roman"/>
          <w:szCs w:val="24"/>
        </w:rPr>
        <w:t>Rubens</w:t>
      </w:r>
      <w:proofErr w:type="spellEnd"/>
      <w:r w:rsidRPr="00E46A1B">
        <w:rPr>
          <w:rFonts w:cs="Times New Roman"/>
          <w:szCs w:val="24"/>
        </w:rPr>
        <w:t xml:space="preserve"> se nově ve svých portrétech snaží ukázat společenskou roli portrétovaného. </w:t>
      </w:r>
      <w:bookmarkEnd w:id="116"/>
      <w:r w:rsidRPr="00E46A1B">
        <w:rPr>
          <w:rFonts w:cs="Times New Roman"/>
          <w:szCs w:val="24"/>
        </w:rPr>
        <w:t xml:space="preserve">Tomu odpovídal koncept impozantního barokního portrétu, který má znázorňovat vážené a významné lidi. Rubensovi hrdinové mají pocit vlastní nadřazenosti a domýšlivosti. V kompozicích </w:t>
      </w:r>
      <w:r w:rsidRPr="00E46A1B">
        <w:rPr>
          <w:rFonts w:cs="Times New Roman"/>
          <w:szCs w:val="24"/>
        </w:rPr>
        <w:lastRenderedPageBreak/>
        <w:t xml:space="preserve">portrétu hraje důležitou roli zdrženlivost klidné pózy, zvláštní </w:t>
      </w:r>
      <w:r w:rsidR="00076E7C">
        <w:rPr>
          <w:rFonts w:cs="Times New Roman"/>
          <w:szCs w:val="24"/>
        </w:rPr>
        <w:t>pootočení</w:t>
      </w:r>
      <w:r w:rsidRPr="00E46A1B">
        <w:rPr>
          <w:rFonts w:cs="Times New Roman"/>
          <w:szCs w:val="24"/>
        </w:rPr>
        <w:t xml:space="preserve"> </w:t>
      </w:r>
      <w:r w:rsidR="00BA73A2">
        <w:rPr>
          <w:rFonts w:cs="Times New Roman"/>
          <w:szCs w:val="24"/>
        </w:rPr>
        <w:t xml:space="preserve">postavy a </w:t>
      </w:r>
      <w:r w:rsidRPr="00E46A1B">
        <w:rPr>
          <w:rFonts w:cs="Times New Roman"/>
          <w:szCs w:val="24"/>
        </w:rPr>
        <w:t>hlavy, důležitý pohled a</w:t>
      </w:r>
      <w:r w:rsidR="00E46A1B">
        <w:rPr>
          <w:rFonts w:cs="Times New Roman"/>
          <w:szCs w:val="24"/>
        </w:rPr>
        <w:t> </w:t>
      </w:r>
      <w:r w:rsidRPr="00E46A1B">
        <w:rPr>
          <w:rFonts w:cs="Times New Roman"/>
          <w:szCs w:val="24"/>
        </w:rPr>
        <w:t>gesta plná důstojnosti, působivý oděv, slavnostní prostředí doplněné o</w:t>
      </w:r>
      <w:r w:rsidR="003F1129">
        <w:rPr>
          <w:rFonts w:cs="Times New Roman"/>
          <w:szCs w:val="24"/>
        </w:rPr>
        <w:t> </w:t>
      </w:r>
      <w:r w:rsidRPr="00E46A1B">
        <w:rPr>
          <w:rFonts w:cs="Times New Roman"/>
          <w:szCs w:val="24"/>
        </w:rPr>
        <w:t>mohutné záclony nebo</w:t>
      </w:r>
      <w:r w:rsidRPr="00500546">
        <w:rPr>
          <w:rFonts w:cs="Times New Roman"/>
          <w:szCs w:val="24"/>
        </w:rPr>
        <w:t xml:space="preserve"> sloupy, vyznamenání a emblémy.  Pomocí oděvu portrétovaného je odhaleno to, co není řečeno modelovou tváří nebo gestem.  V díle </w:t>
      </w:r>
      <w:r w:rsidRPr="00500546">
        <w:rPr>
          <w:rFonts w:cs="Times New Roman"/>
          <w:i/>
          <w:iCs/>
          <w:szCs w:val="24"/>
        </w:rPr>
        <w:t>Autoportrét</w:t>
      </w:r>
      <w:r w:rsidRPr="00500546">
        <w:rPr>
          <w:rFonts w:cs="Times New Roman"/>
          <w:szCs w:val="24"/>
        </w:rPr>
        <w:t xml:space="preserve"> (kolem 1638, Vídeň, Uměleckohistorické </w:t>
      </w:r>
      <w:r w:rsidRPr="00E46A1B">
        <w:rPr>
          <w:rFonts w:cs="Times New Roman"/>
          <w:szCs w:val="24"/>
        </w:rPr>
        <w:t>muzeum) jeho otočení hlavy, trochu povýšený, ale laskavý pohled, klobouk se širokým okrajem, nenucená a elegantní póza napomáhají odhalení ideálů nadaného, inteligentního a</w:t>
      </w:r>
      <w:r w:rsidR="00E46A1B">
        <w:rPr>
          <w:rFonts w:cs="Times New Roman"/>
          <w:szCs w:val="24"/>
        </w:rPr>
        <w:t> </w:t>
      </w:r>
      <w:r w:rsidRPr="00E46A1B">
        <w:rPr>
          <w:rFonts w:cs="Times New Roman"/>
          <w:szCs w:val="24"/>
        </w:rPr>
        <w:t xml:space="preserve">sebevědomého člověka s významným postavením. </w:t>
      </w:r>
    </w:p>
    <w:p w14:paraId="2D0473F3" w14:textId="77777777" w:rsidR="004E388D" w:rsidRPr="00E46A1B" w:rsidRDefault="004E388D" w:rsidP="004E388D">
      <w:pPr>
        <w:jc w:val="both"/>
        <w:rPr>
          <w:rFonts w:cs="Times New Roman"/>
          <w:szCs w:val="24"/>
        </w:rPr>
      </w:pPr>
      <w:bookmarkStart w:id="117" w:name="_Hlk117875465"/>
      <w:r w:rsidRPr="00E46A1B">
        <w:rPr>
          <w:rFonts w:cs="Times New Roman"/>
          <w:szCs w:val="24"/>
        </w:rPr>
        <w:t>Ve 30. letech nastává pozdní období Rubensovy umělecké činnosti.</w:t>
      </w:r>
      <w:bookmarkEnd w:id="117"/>
      <w:r w:rsidRPr="00E46A1B">
        <w:rPr>
          <w:rFonts w:cs="Times New Roman"/>
          <w:szCs w:val="24"/>
        </w:rPr>
        <w:t xml:space="preserve"> Umělec se po smrti Isabelly </w:t>
      </w:r>
      <w:proofErr w:type="spellStart"/>
      <w:r w:rsidRPr="00E46A1B">
        <w:rPr>
          <w:rFonts w:cs="Times New Roman"/>
          <w:szCs w:val="24"/>
        </w:rPr>
        <w:t>Brantové</w:t>
      </w:r>
      <w:proofErr w:type="spellEnd"/>
      <w:r w:rsidRPr="00E46A1B">
        <w:rPr>
          <w:rFonts w:cs="Times New Roman"/>
          <w:szCs w:val="24"/>
        </w:rPr>
        <w:t xml:space="preserve"> oženil s Helenou </w:t>
      </w:r>
      <w:proofErr w:type="spellStart"/>
      <w:r w:rsidRPr="00E46A1B">
        <w:rPr>
          <w:rFonts w:cs="Times New Roman"/>
          <w:szCs w:val="24"/>
        </w:rPr>
        <w:t>Fourmentovou</w:t>
      </w:r>
      <w:proofErr w:type="spellEnd"/>
      <w:r w:rsidRPr="00E46A1B">
        <w:rPr>
          <w:rFonts w:cs="Times New Roman"/>
          <w:szCs w:val="24"/>
        </w:rPr>
        <w:t xml:space="preserve">. Zahlcen slávou a vyznamenáními ukončil svou diplomatickou činnost, vzdal se oficiálních zakázek a většinu života strávil na předměstském zámku </w:t>
      </w:r>
      <w:proofErr w:type="spellStart"/>
      <w:r w:rsidRPr="00E46A1B">
        <w:rPr>
          <w:rFonts w:cs="Times New Roman"/>
          <w:szCs w:val="24"/>
        </w:rPr>
        <w:t>Steen</w:t>
      </w:r>
      <w:proofErr w:type="spellEnd"/>
      <w:r w:rsidRPr="00E46A1B">
        <w:rPr>
          <w:rFonts w:cs="Times New Roman"/>
          <w:szCs w:val="24"/>
        </w:rPr>
        <w:t>. Maloval obrazy malého formátu, které byly inspirovány jeho osobními zážitky. Umělcovo vnímání světa se prohloubilo a zklidnilo. Kompozice získaly diskrétní a vyvážený charakter. Umělec se soustředil na jejich malířskou dokonalost: kolorit ztratil pestrobarevnost a zevšeobecněl. Tato poslední desetiletí tvorby představují vrchol Rubensova uměleckého vývoje.</w:t>
      </w:r>
    </w:p>
    <w:p w14:paraId="1EE10D24" w14:textId="7C88CDD5" w:rsidR="004E388D" w:rsidRPr="00E46A1B" w:rsidRDefault="004E388D" w:rsidP="004E388D">
      <w:pPr>
        <w:jc w:val="both"/>
        <w:rPr>
          <w:rFonts w:cs="Times New Roman"/>
          <w:szCs w:val="24"/>
        </w:rPr>
      </w:pPr>
      <w:proofErr w:type="spellStart"/>
      <w:r w:rsidRPr="00E46A1B">
        <w:rPr>
          <w:rFonts w:cs="Times New Roman"/>
          <w:szCs w:val="24"/>
        </w:rPr>
        <w:t>Rubens</w:t>
      </w:r>
      <w:proofErr w:type="spellEnd"/>
      <w:r w:rsidRPr="00E46A1B">
        <w:rPr>
          <w:rFonts w:cs="Times New Roman"/>
          <w:szCs w:val="24"/>
        </w:rPr>
        <w:t xml:space="preserve"> začal malovat život prostého lidu, vytvářel krajinomalby, portréty svých blízkých, manželky, dětí a sebe v jejich okolí. Mimořádně zdařilý je </w:t>
      </w:r>
      <w:r w:rsidRPr="00E46A1B">
        <w:rPr>
          <w:rFonts w:cs="Times New Roman"/>
          <w:i/>
          <w:iCs/>
          <w:szCs w:val="24"/>
        </w:rPr>
        <w:t xml:space="preserve">Portrét Heleny </w:t>
      </w:r>
      <w:proofErr w:type="spellStart"/>
      <w:r w:rsidRPr="00E46A1B">
        <w:rPr>
          <w:rFonts w:cs="Times New Roman"/>
          <w:i/>
          <w:iCs/>
          <w:szCs w:val="24"/>
        </w:rPr>
        <w:t>Fourmentové</w:t>
      </w:r>
      <w:proofErr w:type="spellEnd"/>
      <w:r w:rsidRPr="00E46A1B">
        <w:rPr>
          <w:rFonts w:cs="Times New Roman"/>
          <w:i/>
          <w:iCs/>
          <w:szCs w:val="24"/>
        </w:rPr>
        <w:t xml:space="preserve"> s dětmi</w:t>
      </w:r>
      <w:r w:rsidRPr="00E46A1B">
        <w:rPr>
          <w:rFonts w:cs="Times New Roman"/>
          <w:szCs w:val="24"/>
        </w:rPr>
        <w:t xml:space="preserve"> (1636, Louvre, Paříž). Jeho obrazy jsou často laděny do intimních tónů. Obraz Heleny </w:t>
      </w:r>
      <w:proofErr w:type="spellStart"/>
      <w:r w:rsidRPr="00E46A1B">
        <w:rPr>
          <w:rFonts w:cs="Times New Roman"/>
          <w:szCs w:val="24"/>
        </w:rPr>
        <w:t>F</w:t>
      </w:r>
      <w:r w:rsidR="00076E7C">
        <w:rPr>
          <w:rFonts w:cs="Times New Roman"/>
          <w:szCs w:val="24"/>
        </w:rPr>
        <w:t>o</w:t>
      </w:r>
      <w:r w:rsidRPr="00E46A1B">
        <w:rPr>
          <w:rFonts w:cs="Times New Roman"/>
          <w:szCs w:val="24"/>
        </w:rPr>
        <w:t>urm</w:t>
      </w:r>
      <w:r w:rsidR="00076E7C">
        <w:rPr>
          <w:rFonts w:cs="Times New Roman"/>
          <w:szCs w:val="24"/>
        </w:rPr>
        <w:t>e</w:t>
      </w:r>
      <w:r w:rsidRPr="00E46A1B">
        <w:rPr>
          <w:rFonts w:cs="Times New Roman"/>
          <w:szCs w:val="24"/>
        </w:rPr>
        <w:t>n</w:t>
      </w:r>
      <w:r w:rsidR="00076E7C">
        <w:rPr>
          <w:rFonts w:cs="Times New Roman"/>
          <w:szCs w:val="24"/>
        </w:rPr>
        <w:t>t</w:t>
      </w:r>
      <w:r w:rsidRPr="00E46A1B">
        <w:rPr>
          <w:rFonts w:cs="Times New Roman"/>
          <w:szCs w:val="24"/>
        </w:rPr>
        <w:t>ové</w:t>
      </w:r>
      <w:proofErr w:type="spellEnd"/>
      <w:r w:rsidRPr="00E46A1B">
        <w:rPr>
          <w:rFonts w:cs="Times New Roman"/>
          <w:szCs w:val="24"/>
        </w:rPr>
        <w:t>, mladé Vlámky s pružným tělem, hedvábnou kůží, jemnými hustými vlasy a</w:t>
      </w:r>
      <w:r w:rsidR="00E46A1B">
        <w:rPr>
          <w:rFonts w:cs="Times New Roman"/>
          <w:szCs w:val="24"/>
        </w:rPr>
        <w:t> </w:t>
      </w:r>
      <w:r w:rsidRPr="00E46A1B">
        <w:rPr>
          <w:rFonts w:cs="Times New Roman"/>
          <w:szCs w:val="24"/>
        </w:rPr>
        <w:t xml:space="preserve">zářícíma očima překypuje svěžestí. Je to portrét nádherné a okouzlující ženy v rozkvětu. V obraze </w:t>
      </w:r>
      <w:r w:rsidRPr="00E46A1B">
        <w:rPr>
          <w:rFonts w:cs="Times New Roman"/>
          <w:i/>
          <w:iCs/>
          <w:szCs w:val="24"/>
        </w:rPr>
        <w:t>Kožíšek</w:t>
      </w:r>
      <w:r w:rsidRPr="00E46A1B">
        <w:rPr>
          <w:rFonts w:cs="Times New Roman"/>
          <w:szCs w:val="24"/>
        </w:rPr>
        <w:t xml:space="preserve"> (1638-1639, Vídeň, Uměleckohistorické muzeum) je tělo perleťové barvy zdůrazněno tmavým hustým kožichem. Umělec pracuje s odstíny průsvitných barev, růžové tahy přecházející do jemných modrošedých odlesků zde připomínají slitinu smaltu.</w:t>
      </w:r>
    </w:p>
    <w:p w14:paraId="3AC1EC14" w14:textId="77777777" w:rsidR="004E388D" w:rsidRPr="00E46A1B" w:rsidRDefault="004E388D" w:rsidP="004E388D">
      <w:pPr>
        <w:jc w:val="both"/>
        <w:rPr>
          <w:rFonts w:cs="Times New Roman"/>
          <w:szCs w:val="24"/>
        </w:rPr>
      </w:pPr>
      <w:bookmarkStart w:id="118" w:name="_Hlk117875564"/>
      <w:r w:rsidRPr="00E46A1B">
        <w:rPr>
          <w:rFonts w:cs="Times New Roman"/>
          <w:szCs w:val="24"/>
        </w:rPr>
        <w:t xml:space="preserve">Jedním z hlavních témat tohoto období se stává venkovská příroda. Na jedné straně plná epické majestátnosti, krásy a hojnosti, a na druhé straně prostá a lyrická. </w:t>
      </w:r>
      <w:bookmarkEnd w:id="118"/>
      <w:r w:rsidRPr="00E46A1B">
        <w:rPr>
          <w:rFonts w:cs="Times New Roman"/>
          <w:szCs w:val="24"/>
        </w:rPr>
        <w:t xml:space="preserve">V Rubensových plátnech ožívají nekonečná pole, pastviny a kopce, háje s bohatými korunami stromů, zelenou trávou, plujícími mraky, klikatícími se řekami a venkovskými cestičkami, které protínají kompozici obrazu. Nedotčená síla a dech přírody jsou v souladu s postavami pracujících rolníků a rolnic. Umělec vytváří velké barevné krajinomalby a postupně mění rozvržení. Příkladem je obraz </w:t>
      </w:r>
      <w:r w:rsidRPr="00E46A1B">
        <w:rPr>
          <w:rFonts w:cs="Times New Roman"/>
          <w:i/>
          <w:iCs/>
          <w:szCs w:val="24"/>
        </w:rPr>
        <w:t>Návrat ze sklizně</w:t>
      </w:r>
      <w:r w:rsidRPr="00E46A1B">
        <w:rPr>
          <w:rFonts w:cs="Times New Roman"/>
          <w:szCs w:val="24"/>
        </w:rPr>
        <w:t xml:space="preserve"> (po roce 1635, Florencie, </w:t>
      </w:r>
      <w:proofErr w:type="spellStart"/>
      <w:r w:rsidRPr="00E46A1B">
        <w:rPr>
          <w:rFonts w:cs="Times New Roman"/>
          <w:szCs w:val="24"/>
        </w:rPr>
        <w:t>Palazzo</w:t>
      </w:r>
      <w:proofErr w:type="spellEnd"/>
      <w:r w:rsidRPr="00E46A1B">
        <w:rPr>
          <w:rFonts w:cs="Times New Roman"/>
          <w:szCs w:val="24"/>
        </w:rPr>
        <w:t xml:space="preserve"> </w:t>
      </w:r>
      <w:proofErr w:type="spellStart"/>
      <w:r w:rsidRPr="00E46A1B">
        <w:rPr>
          <w:rFonts w:cs="Times New Roman"/>
          <w:szCs w:val="24"/>
        </w:rPr>
        <w:t>Pitti</w:t>
      </w:r>
      <w:proofErr w:type="spellEnd"/>
      <w:r w:rsidRPr="00E46A1B">
        <w:rPr>
          <w:rFonts w:cs="Times New Roman"/>
          <w:szCs w:val="24"/>
        </w:rPr>
        <w:t>).</w:t>
      </w:r>
    </w:p>
    <w:p w14:paraId="51E93D5A" w14:textId="60676B3A" w:rsidR="008B46BD" w:rsidRDefault="004E388D" w:rsidP="005B66C0">
      <w:pPr>
        <w:jc w:val="both"/>
        <w:rPr>
          <w:rFonts w:cs="Times New Roman"/>
          <w:szCs w:val="24"/>
        </w:rPr>
      </w:pPr>
      <w:r w:rsidRPr="00E46A1B">
        <w:rPr>
          <w:rFonts w:cs="Times New Roman"/>
          <w:szCs w:val="24"/>
        </w:rPr>
        <w:t>Tématika prostého lidu se u </w:t>
      </w:r>
      <w:proofErr w:type="spellStart"/>
      <w:r w:rsidRPr="00E46A1B">
        <w:rPr>
          <w:rFonts w:cs="Times New Roman"/>
          <w:szCs w:val="24"/>
        </w:rPr>
        <w:t>Rubense</w:t>
      </w:r>
      <w:proofErr w:type="spellEnd"/>
      <w:r w:rsidRPr="00E46A1B">
        <w:rPr>
          <w:rFonts w:cs="Times New Roman"/>
          <w:szCs w:val="24"/>
        </w:rPr>
        <w:t xml:space="preserve"> projevuje například v </w:t>
      </w:r>
      <w:r w:rsidRPr="00E46A1B">
        <w:rPr>
          <w:rFonts w:cs="Times New Roman"/>
          <w:i/>
          <w:iCs/>
          <w:szCs w:val="24"/>
        </w:rPr>
        <w:t>Selském tanci</w:t>
      </w:r>
      <w:r w:rsidRPr="00E46A1B">
        <w:rPr>
          <w:rFonts w:cs="Times New Roman"/>
          <w:szCs w:val="24"/>
        </w:rPr>
        <w:t xml:space="preserve"> (mezi lety 1636 a</w:t>
      </w:r>
      <w:r w:rsidR="00E46A1B">
        <w:rPr>
          <w:rFonts w:cs="Times New Roman"/>
          <w:szCs w:val="24"/>
        </w:rPr>
        <w:t> </w:t>
      </w:r>
      <w:r w:rsidRPr="00E46A1B">
        <w:rPr>
          <w:rFonts w:cs="Times New Roman"/>
          <w:szCs w:val="24"/>
        </w:rPr>
        <w:t>1640, Madrid, Prado), ve kterém mladí rolníci plní sil a optimismu procházejí přes krajinu a</w:t>
      </w:r>
      <w:r w:rsidR="00E46A1B">
        <w:rPr>
          <w:rFonts w:cs="Times New Roman"/>
          <w:szCs w:val="24"/>
        </w:rPr>
        <w:t> </w:t>
      </w:r>
      <w:r w:rsidRPr="00E46A1B">
        <w:rPr>
          <w:rFonts w:cs="Times New Roman"/>
          <w:szCs w:val="24"/>
        </w:rPr>
        <w:t xml:space="preserve">poeticky tak tvoří organický soulad s úrodnou zemí.  Rubensova tvorba měla velký vliv na vývoj evropského malířství, formování vlámského malířství, a především ovlivnila tvorbu Van </w:t>
      </w:r>
      <w:proofErr w:type="spellStart"/>
      <w:r w:rsidRPr="00E46A1B">
        <w:rPr>
          <w:rFonts w:cs="Times New Roman"/>
          <w:szCs w:val="24"/>
        </w:rPr>
        <w:t>Dycka</w:t>
      </w:r>
      <w:proofErr w:type="spellEnd"/>
      <w:r w:rsidRPr="00E46A1B">
        <w:rPr>
          <w:rFonts w:cs="Times New Roman"/>
          <w:szCs w:val="24"/>
        </w:rPr>
        <w:t>.</w:t>
      </w:r>
    </w:p>
    <w:p w14:paraId="7A897E83" w14:textId="7A0DF7CF" w:rsidR="005B66C0" w:rsidRDefault="005B66C0" w:rsidP="005B66C0">
      <w:pPr>
        <w:jc w:val="both"/>
        <w:rPr>
          <w:rFonts w:cs="Times New Roman"/>
          <w:szCs w:val="24"/>
        </w:rPr>
      </w:pPr>
    </w:p>
    <w:p w14:paraId="04E8AB80" w14:textId="6D08052B" w:rsidR="00556B8E" w:rsidRDefault="00556B8E" w:rsidP="005B66C0">
      <w:pPr>
        <w:jc w:val="both"/>
        <w:rPr>
          <w:rFonts w:cs="Times New Roman"/>
          <w:szCs w:val="24"/>
        </w:rPr>
      </w:pPr>
    </w:p>
    <w:p w14:paraId="67BB413F" w14:textId="383DA13F" w:rsidR="00556B8E" w:rsidRDefault="00556B8E" w:rsidP="005B66C0">
      <w:pPr>
        <w:jc w:val="both"/>
        <w:rPr>
          <w:rFonts w:cs="Times New Roman"/>
          <w:szCs w:val="24"/>
        </w:rPr>
      </w:pPr>
    </w:p>
    <w:p w14:paraId="2F5FB7B1" w14:textId="2B9866D8" w:rsidR="00556B8E" w:rsidRDefault="00556B8E" w:rsidP="005B66C0">
      <w:pPr>
        <w:jc w:val="both"/>
        <w:rPr>
          <w:rFonts w:cs="Times New Roman"/>
          <w:szCs w:val="24"/>
        </w:rPr>
      </w:pPr>
    </w:p>
    <w:p w14:paraId="10AE2A96" w14:textId="77777777" w:rsidR="00556B8E" w:rsidRPr="005B66C0" w:rsidRDefault="00556B8E" w:rsidP="005B66C0">
      <w:pPr>
        <w:jc w:val="both"/>
        <w:rPr>
          <w:rFonts w:cs="Times New Roman"/>
          <w:szCs w:val="24"/>
        </w:rPr>
      </w:pPr>
    </w:p>
    <w:p w14:paraId="708D6EFF" w14:textId="41A41E26" w:rsidR="000F6D91" w:rsidRDefault="008B1748" w:rsidP="00CA4926">
      <w:pPr>
        <w:pStyle w:val="Nadpis1"/>
      </w:pPr>
      <w:bookmarkStart w:id="119" w:name="_Toc121413089"/>
      <w:r w:rsidRPr="00500362">
        <w:lastRenderedPageBreak/>
        <w:t>5</w:t>
      </w:r>
      <w:r w:rsidR="00CA4926">
        <w:t xml:space="preserve">. </w:t>
      </w:r>
      <w:r w:rsidR="00131679">
        <w:t xml:space="preserve">Komentář k </w:t>
      </w:r>
      <w:r w:rsidR="008B46BD">
        <w:t>textu</w:t>
      </w:r>
      <w:bookmarkEnd w:id="119"/>
    </w:p>
    <w:p w14:paraId="3280EBA0" w14:textId="6EE0B1A5" w:rsidR="009C3697" w:rsidRDefault="009C3697" w:rsidP="009C3697">
      <w:pPr>
        <w:jc w:val="center"/>
        <w:rPr>
          <w:rFonts w:cs="Times New Roman"/>
          <w:b/>
          <w:bCs/>
          <w:szCs w:val="24"/>
        </w:rPr>
      </w:pPr>
    </w:p>
    <w:p w14:paraId="3D0C002D" w14:textId="4726BCE2" w:rsidR="009C3697" w:rsidRDefault="008B1748" w:rsidP="00CA4926">
      <w:pPr>
        <w:pStyle w:val="Nadpis2"/>
      </w:pPr>
      <w:bookmarkStart w:id="120" w:name="_Toc121413090"/>
      <w:r w:rsidRPr="00500362">
        <w:t>5</w:t>
      </w:r>
      <w:r w:rsidR="00CA4926">
        <w:t xml:space="preserve">.1 </w:t>
      </w:r>
      <w:r w:rsidR="009C3697" w:rsidRPr="00DC23CF">
        <w:t>O knize</w:t>
      </w:r>
      <w:bookmarkEnd w:id="120"/>
    </w:p>
    <w:p w14:paraId="64950862" w14:textId="77777777" w:rsidR="00CA4926" w:rsidRPr="00CA4926" w:rsidRDefault="00CA4926" w:rsidP="00CA4926"/>
    <w:p w14:paraId="32762CFF" w14:textId="6EEE6A9D" w:rsidR="009C3697" w:rsidRDefault="00810D2E" w:rsidP="007D183E">
      <w:pPr>
        <w:jc w:val="both"/>
        <w:rPr>
          <w:rFonts w:cs="Times New Roman"/>
          <w:szCs w:val="24"/>
        </w:rPr>
      </w:pPr>
      <w:r>
        <w:rPr>
          <w:rFonts w:cs="Times New Roman"/>
          <w:szCs w:val="24"/>
        </w:rPr>
        <w:t xml:space="preserve">Jako výchozí text pro překlad k této diplomové práci jsem si vybrala kapitolu z knihy </w:t>
      </w:r>
      <w:bookmarkStart w:id="121" w:name="_Hlk120204202"/>
      <w:proofErr w:type="spellStart"/>
      <w:r w:rsidRPr="0044255C">
        <w:rPr>
          <w:rFonts w:cs="Times New Roman"/>
          <w:i/>
          <w:iCs/>
          <w:szCs w:val="24"/>
        </w:rPr>
        <w:t>История</w:t>
      </w:r>
      <w:proofErr w:type="spellEnd"/>
      <w:r w:rsidRPr="0044255C">
        <w:rPr>
          <w:rFonts w:cs="Times New Roman"/>
          <w:i/>
          <w:iCs/>
          <w:szCs w:val="24"/>
        </w:rPr>
        <w:t xml:space="preserve"> </w:t>
      </w:r>
      <w:proofErr w:type="spellStart"/>
      <w:r w:rsidRPr="0044255C">
        <w:rPr>
          <w:rFonts w:cs="Times New Roman"/>
          <w:i/>
          <w:iCs/>
          <w:szCs w:val="24"/>
        </w:rPr>
        <w:t>зарубежного</w:t>
      </w:r>
      <w:proofErr w:type="spellEnd"/>
      <w:r w:rsidRPr="0044255C">
        <w:rPr>
          <w:rFonts w:cs="Times New Roman"/>
          <w:i/>
          <w:iCs/>
          <w:szCs w:val="24"/>
        </w:rPr>
        <w:t xml:space="preserve"> </w:t>
      </w:r>
      <w:proofErr w:type="spellStart"/>
      <w:r w:rsidRPr="0044255C">
        <w:rPr>
          <w:rFonts w:cs="Times New Roman"/>
          <w:i/>
          <w:iCs/>
          <w:szCs w:val="24"/>
        </w:rPr>
        <w:t>искусства</w:t>
      </w:r>
      <w:bookmarkEnd w:id="121"/>
      <w:proofErr w:type="spellEnd"/>
      <w:r w:rsidRPr="00810D2E">
        <w:rPr>
          <w:rFonts w:cs="Times New Roman"/>
          <w:szCs w:val="24"/>
        </w:rPr>
        <w:t xml:space="preserve">. </w:t>
      </w:r>
      <w:r w:rsidR="00470988">
        <w:rPr>
          <w:rFonts w:cs="Times New Roman"/>
          <w:szCs w:val="24"/>
        </w:rPr>
        <w:t xml:space="preserve">Kniha vyšla v roce 1984 (4. vydání) pod redakcí Mariny </w:t>
      </w:r>
      <w:proofErr w:type="spellStart"/>
      <w:r w:rsidR="00470988">
        <w:rPr>
          <w:rFonts w:cs="Times New Roman"/>
          <w:szCs w:val="24"/>
        </w:rPr>
        <w:t>Kuz’min</w:t>
      </w:r>
      <w:r w:rsidR="005B2F08">
        <w:rPr>
          <w:rFonts w:cs="Times New Roman"/>
          <w:szCs w:val="24"/>
        </w:rPr>
        <w:t>ové</w:t>
      </w:r>
      <w:proofErr w:type="spellEnd"/>
      <w:r w:rsidR="00470988">
        <w:rPr>
          <w:rFonts w:cs="Times New Roman"/>
          <w:szCs w:val="24"/>
        </w:rPr>
        <w:t xml:space="preserve"> a Natalji </w:t>
      </w:r>
      <w:proofErr w:type="spellStart"/>
      <w:r w:rsidR="00470988">
        <w:rPr>
          <w:rFonts w:cs="Times New Roman"/>
          <w:szCs w:val="24"/>
        </w:rPr>
        <w:t>Mal’cev</w:t>
      </w:r>
      <w:r w:rsidR="005B2F08">
        <w:rPr>
          <w:rFonts w:cs="Times New Roman"/>
          <w:szCs w:val="24"/>
        </w:rPr>
        <w:t>ové</w:t>
      </w:r>
      <w:proofErr w:type="spellEnd"/>
      <w:r w:rsidR="00470988">
        <w:rPr>
          <w:rFonts w:cs="Times New Roman"/>
          <w:szCs w:val="24"/>
        </w:rPr>
        <w:t xml:space="preserve">. Kniha je charakterizována jako </w:t>
      </w:r>
      <w:r w:rsidR="00A94546">
        <w:rPr>
          <w:rFonts w:cs="Times New Roman"/>
          <w:szCs w:val="24"/>
        </w:rPr>
        <w:t xml:space="preserve">učebnice pro střední umělecké školy a zabývá se dějinami světového výtvarného umění. </w:t>
      </w:r>
      <w:r w:rsidR="009C3697">
        <w:rPr>
          <w:rFonts w:cs="Times New Roman"/>
          <w:szCs w:val="24"/>
        </w:rPr>
        <w:t xml:space="preserve">Autoři zde </w:t>
      </w:r>
      <w:r w:rsidR="00FA21FD">
        <w:rPr>
          <w:rFonts w:cs="Times New Roman"/>
          <w:szCs w:val="24"/>
        </w:rPr>
        <w:t>analyzují</w:t>
      </w:r>
      <w:r w:rsidR="009C3697" w:rsidRPr="005B2F08">
        <w:rPr>
          <w:rFonts w:cs="Times New Roman"/>
          <w:color w:val="FF0000"/>
          <w:szCs w:val="24"/>
        </w:rPr>
        <w:t xml:space="preserve"> </w:t>
      </w:r>
      <w:r w:rsidR="009C3697">
        <w:rPr>
          <w:rFonts w:cs="Times New Roman"/>
          <w:szCs w:val="24"/>
        </w:rPr>
        <w:t xml:space="preserve">nejvýznamnější epochy umění, tvorbu velkých umělců a jejich díla. </w:t>
      </w:r>
      <w:r w:rsidR="00C9153E">
        <w:rPr>
          <w:rFonts w:cs="Times New Roman"/>
          <w:szCs w:val="24"/>
        </w:rPr>
        <w:t xml:space="preserve">Kniha představuje dějiny umění od dob </w:t>
      </w:r>
      <w:r w:rsidR="00FA21FD">
        <w:rPr>
          <w:rFonts w:cs="Times New Roman"/>
          <w:szCs w:val="24"/>
        </w:rPr>
        <w:t>archaických</w:t>
      </w:r>
      <w:r w:rsidR="00C9153E">
        <w:rPr>
          <w:rFonts w:cs="Times New Roman"/>
          <w:szCs w:val="24"/>
        </w:rPr>
        <w:t xml:space="preserve"> společností až po 20. století. </w:t>
      </w:r>
    </w:p>
    <w:p w14:paraId="07A649B2" w14:textId="55979A13" w:rsidR="00C9153E" w:rsidRPr="0011720F" w:rsidRDefault="00C9153E" w:rsidP="007D183E">
      <w:pPr>
        <w:jc w:val="both"/>
        <w:rPr>
          <w:rFonts w:cs="Times New Roman"/>
          <w:szCs w:val="24"/>
        </w:rPr>
      </w:pPr>
      <w:r>
        <w:rPr>
          <w:rFonts w:cs="Times New Roman"/>
          <w:szCs w:val="24"/>
        </w:rPr>
        <w:t>Jelikož mě nejvíce zajímá barokní umění, vybrala jsem si k překladu kapitolu o umění 17.</w:t>
      </w:r>
      <w:r w:rsidR="00340C56">
        <w:rPr>
          <w:rFonts w:cs="Times New Roman"/>
          <w:szCs w:val="24"/>
        </w:rPr>
        <w:t> </w:t>
      </w:r>
      <w:r>
        <w:rPr>
          <w:rFonts w:cs="Times New Roman"/>
          <w:szCs w:val="24"/>
        </w:rPr>
        <w:t xml:space="preserve">století. Zahrnuje </w:t>
      </w:r>
      <w:r w:rsidR="00BD5D84">
        <w:rPr>
          <w:rFonts w:cs="Times New Roman"/>
          <w:szCs w:val="24"/>
        </w:rPr>
        <w:t xml:space="preserve">umění Itálie a Vlámska. Blíže se zaměřuje na italskou architekturu, sochařství a malířství, tvorbu </w:t>
      </w:r>
      <w:proofErr w:type="spellStart"/>
      <w:r w:rsidR="00723265">
        <w:rPr>
          <w:rFonts w:cs="Times New Roman"/>
          <w:szCs w:val="24"/>
        </w:rPr>
        <w:t>Giana</w:t>
      </w:r>
      <w:proofErr w:type="spellEnd"/>
      <w:r w:rsidR="00723265">
        <w:rPr>
          <w:rFonts w:cs="Times New Roman"/>
          <w:szCs w:val="24"/>
        </w:rPr>
        <w:t xml:space="preserve"> Lorenza </w:t>
      </w:r>
      <w:proofErr w:type="spellStart"/>
      <w:r w:rsidR="00BD5D84">
        <w:rPr>
          <w:rFonts w:cs="Times New Roman"/>
          <w:szCs w:val="24"/>
        </w:rPr>
        <w:t>Berniniho</w:t>
      </w:r>
      <w:proofErr w:type="spellEnd"/>
      <w:r w:rsidR="00BD5D84">
        <w:rPr>
          <w:rFonts w:cs="Times New Roman"/>
          <w:szCs w:val="24"/>
        </w:rPr>
        <w:t xml:space="preserve">, </w:t>
      </w:r>
      <w:r w:rsidR="00723265">
        <w:rPr>
          <w:rFonts w:cs="Times New Roman"/>
          <w:szCs w:val="24"/>
        </w:rPr>
        <w:t xml:space="preserve">Francesca </w:t>
      </w:r>
      <w:proofErr w:type="spellStart"/>
      <w:r w:rsidR="00BD5D84">
        <w:rPr>
          <w:rFonts w:cs="Times New Roman"/>
          <w:szCs w:val="24"/>
        </w:rPr>
        <w:t>Bor</w:t>
      </w:r>
      <w:r w:rsidR="00723265">
        <w:rPr>
          <w:rFonts w:cs="Times New Roman"/>
          <w:szCs w:val="24"/>
        </w:rPr>
        <w:t>r</w:t>
      </w:r>
      <w:r w:rsidR="00BD5D84">
        <w:rPr>
          <w:rFonts w:cs="Times New Roman"/>
          <w:szCs w:val="24"/>
        </w:rPr>
        <w:t>ominiho</w:t>
      </w:r>
      <w:proofErr w:type="spellEnd"/>
      <w:r w:rsidR="00BD5D84">
        <w:rPr>
          <w:rFonts w:cs="Times New Roman"/>
          <w:szCs w:val="24"/>
        </w:rPr>
        <w:t xml:space="preserve">, </w:t>
      </w:r>
      <w:proofErr w:type="spellStart"/>
      <w:r w:rsidR="00BD5D84">
        <w:rPr>
          <w:rFonts w:cs="Times New Roman"/>
          <w:szCs w:val="24"/>
        </w:rPr>
        <w:t>Caravaggia</w:t>
      </w:r>
      <w:proofErr w:type="spellEnd"/>
      <w:r w:rsidR="00A94071">
        <w:rPr>
          <w:rFonts w:cs="Times New Roman"/>
          <w:szCs w:val="24"/>
        </w:rPr>
        <w:t xml:space="preserve"> a</w:t>
      </w:r>
      <w:r w:rsidR="003F1129">
        <w:rPr>
          <w:rFonts w:cs="Times New Roman"/>
          <w:szCs w:val="24"/>
        </w:rPr>
        <w:t> </w:t>
      </w:r>
      <w:r w:rsidR="00BD5D84">
        <w:rPr>
          <w:rFonts w:cs="Times New Roman"/>
          <w:szCs w:val="24"/>
        </w:rPr>
        <w:t xml:space="preserve">bratrů </w:t>
      </w:r>
      <w:proofErr w:type="spellStart"/>
      <w:r w:rsidR="00BD5D84">
        <w:rPr>
          <w:rFonts w:cs="Times New Roman"/>
          <w:szCs w:val="24"/>
        </w:rPr>
        <w:t>Carraciových</w:t>
      </w:r>
      <w:proofErr w:type="spellEnd"/>
      <w:r w:rsidR="00BD5D84">
        <w:rPr>
          <w:rFonts w:cs="Times New Roman"/>
          <w:szCs w:val="24"/>
        </w:rPr>
        <w:t xml:space="preserve">. V kapitole </w:t>
      </w:r>
      <w:r w:rsidR="005B2F08">
        <w:rPr>
          <w:rFonts w:cs="Times New Roman"/>
          <w:szCs w:val="24"/>
        </w:rPr>
        <w:t xml:space="preserve">zaměřené na </w:t>
      </w:r>
      <w:r w:rsidR="00BD5D84">
        <w:rPr>
          <w:rFonts w:cs="Times New Roman"/>
          <w:szCs w:val="24"/>
        </w:rPr>
        <w:t xml:space="preserve">vlámské malířství se především zabývá tvorbou </w:t>
      </w:r>
      <w:r w:rsidR="00723265">
        <w:rPr>
          <w:rFonts w:cs="Times New Roman"/>
          <w:szCs w:val="24"/>
        </w:rPr>
        <w:t xml:space="preserve">Petera Paula </w:t>
      </w:r>
      <w:proofErr w:type="spellStart"/>
      <w:r w:rsidR="00BD5D84">
        <w:rPr>
          <w:rFonts w:cs="Times New Roman"/>
          <w:szCs w:val="24"/>
        </w:rPr>
        <w:t>Rubense</w:t>
      </w:r>
      <w:proofErr w:type="spellEnd"/>
      <w:r w:rsidR="00BD5D84">
        <w:rPr>
          <w:rFonts w:cs="Times New Roman"/>
          <w:szCs w:val="24"/>
        </w:rPr>
        <w:t xml:space="preserve">. </w:t>
      </w:r>
      <w:r w:rsidR="00723265">
        <w:rPr>
          <w:rFonts w:cs="Times New Roman"/>
          <w:szCs w:val="24"/>
        </w:rPr>
        <w:t xml:space="preserve">V úvodu je představeno společenské a kulturní pozadí 17. století. </w:t>
      </w:r>
    </w:p>
    <w:p w14:paraId="7B20B3DA" w14:textId="53695D31" w:rsidR="00DC23CF" w:rsidRPr="0011720F" w:rsidRDefault="00DC23CF" w:rsidP="007D183E">
      <w:pPr>
        <w:jc w:val="both"/>
        <w:rPr>
          <w:rFonts w:cs="Times New Roman"/>
          <w:szCs w:val="24"/>
        </w:rPr>
      </w:pPr>
    </w:p>
    <w:p w14:paraId="62A77788" w14:textId="77777777" w:rsidR="00CA4926" w:rsidRDefault="00CA4926" w:rsidP="00CA4926">
      <w:pPr>
        <w:pStyle w:val="Nadpis2"/>
      </w:pPr>
    </w:p>
    <w:p w14:paraId="1DED172E" w14:textId="21DA0522" w:rsidR="0011720F" w:rsidRDefault="008B1748" w:rsidP="00CA4926">
      <w:pPr>
        <w:pStyle w:val="Nadpis2"/>
      </w:pPr>
      <w:bookmarkStart w:id="122" w:name="_Toc121413091"/>
      <w:r w:rsidRPr="00500362">
        <w:rPr>
          <w:lang w:val="en-US"/>
        </w:rPr>
        <w:t>5</w:t>
      </w:r>
      <w:r w:rsidR="00CA4926">
        <w:t xml:space="preserve">.2 </w:t>
      </w:r>
      <w:r w:rsidR="005B74D4">
        <w:t>Rozbor</w:t>
      </w:r>
      <w:r w:rsidR="0011720F" w:rsidRPr="007F12CB">
        <w:t xml:space="preserve"> textu</w:t>
      </w:r>
      <w:r w:rsidR="0011720F">
        <w:t xml:space="preserve"> originálu</w:t>
      </w:r>
      <w:bookmarkEnd w:id="122"/>
    </w:p>
    <w:p w14:paraId="6CAF58CC" w14:textId="77777777" w:rsidR="00CA4926" w:rsidRPr="00CA4926" w:rsidRDefault="00CA4926" w:rsidP="00CA4926"/>
    <w:p w14:paraId="2B9F0087" w14:textId="5C40592B" w:rsidR="0011720F" w:rsidRDefault="00A94071" w:rsidP="0011720F">
      <w:pPr>
        <w:jc w:val="both"/>
        <w:rPr>
          <w:rFonts w:cs="Times New Roman"/>
          <w:szCs w:val="24"/>
        </w:rPr>
      </w:pPr>
      <w:r>
        <w:rPr>
          <w:rFonts w:cs="Times New Roman"/>
          <w:szCs w:val="24"/>
        </w:rPr>
        <w:t>Daný t</w:t>
      </w:r>
      <w:r w:rsidR="0011720F">
        <w:rPr>
          <w:rFonts w:cs="Times New Roman"/>
          <w:szCs w:val="24"/>
        </w:rPr>
        <w:t>ext odpovídá specifik</w:t>
      </w:r>
      <w:r w:rsidR="00542D19">
        <w:rPr>
          <w:rFonts w:cs="Times New Roman"/>
          <w:szCs w:val="24"/>
        </w:rPr>
        <w:t>ů</w:t>
      </w:r>
      <w:r w:rsidR="0011720F">
        <w:rPr>
          <w:rFonts w:cs="Times New Roman"/>
          <w:szCs w:val="24"/>
        </w:rPr>
        <w:t xml:space="preserve">m textu odborného stylu. Text je propracovaný a vnitřně uspořádaný, objevuje se v něm spisovný jazyk. Kniha je členěna horizontálně do kapitol, období dějin jsou uspořádány chronologicky, kapitoly na sebe navazují. Objevují se v něm termíny a slova slabě </w:t>
      </w:r>
      <w:proofErr w:type="spellStart"/>
      <w:r w:rsidR="0011720F">
        <w:rPr>
          <w:rFonts w:cs="Times New Roman"/>
          <w:szCs w:val="24"/>
        </w:rPr>
        <w:t>terminologizovaná</w:t>
      </w:r>
      <w:proofErr w:type="spellEnd"/>
      <w:r w:rsidR="0011720F">
        <w:rPr>
          <w:rFonts w:cs="Times New Roman"/>
          <w:szCs w:val="24"/>
        </w:rPr>
        <w:t>.</w:t>
      </w:r>
    </w:p>
    <w:p w14:paraId="1F4AEFE0" w14:textId="18E137EC" w:rsidR="001644C4" w:rsidRDefault="0011720F" w:rsidP="0011720F">
      <w:pPr>
        <w:jc w:val="both"/>
        <w:rPr>
          <w:rFonts w:cs="Times New Roman"/>
          <w:szCs w:val="24"/>
        </w:rPr>
      </w:pPr>
      <w:r>
        <w:rPr>
          <w:rFonts w:cs="Times New Roman"/>
          <w:szCs w:val="24"/>
        </w:rPr>
        <w:t xml:space="preserve">Text má spíše nominální charakter a obsahuje mnoho </w:t>
      </w:r>
      <w:proofErr w:type="spellStart"/>
      <w:r w:rsidRPr="00EB099E">
        <w:rPr>
          <w:rFonts w:cs="Times New Roman"/>
          <w:b/>
          <w:bCs/>
          <w:szCs w:val="24"/>
        </w:rPr>
        <w:t>verbo</w:t>
      </w:r>
      <w:proofErr w:type="spellEnd"/>
      <w:r w:rsidRPr="00EB099E">
        <w:rPr>
          <w:rFonts w:cs="Times New Roman"/>
          <w:b/>
          <w:bCs/>
          <w:szCs w:val="24"/>
        </w:rPr>
        <w:t>-nominálních spojení</w:t>
      </w:r>
      <w:r>
        <w:rPr>
          <w:rFonts w:cs="Times New Roman"/>
          <w:szCs w:val="24"/>
        </w:rPr>
        <w:t xml:space="preserve">. </w:t>
      </w:r>
      <w:r w:rsidR="00604C06">
        <w:rPr>
          <w:rFonts w:cs="Times New Roman"/>
          <w:szCs w:val="24"/>
        </w:rPr>
        <w:t xml:space="preserve">Příklady: </w:t>
      </w:r>
    </w:p>
    <w:p w14:paraId="6F81CAE6" w14:textId="607262F3" w:rsidR="00604C06" w:rsidRPr="00FA21FD" w:rsidRDefault="00604C06" w:rsidP="00FA21FD">
      <w:pPr>
        <w:pStyle w:val="Odstavecseseznamem"/>
        <w:numPr>
          <w:ilvl w:val="0"/>
          <w:numId w:val="45"/>
        </w:numPr>
        <w:jc w:val="both"/>
        <w:rPr>
          <w:rFonts w:cs="Times New Roman"/>
          <w:i/>
          <w:iCs/>
          <w:szCs w:val="24"/>
        </w:rPr>
      </w:pPr>
      <w:proofErr w:type="spellStart"/>
      <w:r w:rsidRPr="00FA21FD">
        <w:rPr>
          <w:rFonts w:cs="Times New Roman"/>
          <w:i/>
          <w:iCs/>
          <w:szCs w:val="24"/>
        </w:rPr>
        <w:t>иметь</w:t>
      </w:r>
      <w:proofErr w:type="spellEnd"/>
      <w:r w:rsidRPr="00FA21FD">
        <w:rPr>
          <w:rFonts w:cs="Times New Roman"/>
          <w:i/>
          <w:iCs/>
          <w:szCs w:val="24"/>
        </w:rPr>
        <w:t xml:space="preserve"> </w:t>
      </w:r>
      <w:proofErr w:type="spellStart"/>
      <w:r w:rsidRPr="00FA21FD">
        <w:rPr>
          <w:rFonts w:cs="Times New Roman"/>
          <w:i/>
          <w:iCs/>
          <w:szCs w:val="24"/>
        </w:rPr>
        <w:t>значение</w:t>
      </w:r>
      <w:proofErr w:type="spellEnd"/>
      <w:r w:rsidRPr="00FA21FD">
        <w:rPr>
          <w:rFonts w:cs="Times New Roman"/>
          <w:i/>
          <w:iCs/>
          <w:szCs w:val="24"/>
        </w:rPr>
        <w:t xml:space="preserve">, </w:t>
      </w:r>
      <w:proofErr w:type="spellStart"/>
      <w:r w:rsidR="00F40B97" w:rsidRPr="00FA21FD">
        <w:rPr>
          <w:rFonts w:cs="Times New Roman"/>
          <w:i/>
          <w:iCs/>
          <w:szCs w:val="24"/>
        </w:rPr>
        <w:t>создают</w:t>
      </w:r>
      <w:proofErr w:type="spellEnd"/>
      <w:r w:rsidR="00F40B97" w:rsidRPr="00FA21FD">
        <w:rPr>
          <w:rFonts w:cs="Times New Roman"/>
          <w:i/>
          <w:iCs/>
          <w:szCs w:val="24"/>
        </w:rPr>
        <w:t xml:space="preserve"> </w:t>
      </w:r>
      <w:proofErr w:type="spellStart"/>
      <w:r w:rsidR="00F40B97" w:rsidRPr="00FA21FD">
        <w:rPr>
          <w:rFonts w:cs="Times New Roman"/>
          <w:i/>
          <w:iCs/>
          <w:szCs w:val="24"/>
        </w:rPr>
        <w:t>иллюзию</w:t>
      </w:r>
      <w:proofErr w:type="spellEnd"/>
      <w:r w:rsidR="00F40B97" w:rsidRPr="00FA21FD">
        <w:rPr>
          <w:rFonts w:cs="Times New Roman"/>
          <w:i/>
          <w:iCs/>
          <w:szCs w:val="24"/>
          <w:lang w:val="ru-RU"/>
        </w:rPr>
        <w:t>, уделять внимание</w:t>
      </w:r>
      <w:r w:rsidR="005F16A9" w:rsidRPr="00FA21FD">
        <w:rPr>
          <w:rFonts w:cs="Times New Roman"/>
          <w:i/>
          <w:iCs/>
          <w:szCs w:val="24"/>
          <w:lang w:val="ru-RU"/>
        </w:rPr>
        <w:t>, производить впечатление</w:t>
      </w:r>
      <w:r w:rsidR="002A1288" w:rsidRPr="00FA21FD">
        <w:rPr>
          <w:rFonts w:cs="Times New Roman"/>
          <w:i/>
          <w:iCs/>
          <w:szCs w:val="24"/>
          <w:lang w:val="ru-RU"/>
        </w:rPr>
        <w:t>, оказать воздействие</w:t>
      </w:r>
      <w:r w:rsidR="000F1AAE" w:rsidRPr="00FA21FD">
        <w:rPr>
          <w:rFonts w:cs="Times New Roman"/>
          <w:i/>
          <w:iCs/>
          <w:szCs w:val="24"/>
          <w:lang w:val="ru-RU"/>
        </w:rPr>
        <w:t>, создать почву</w:t>
      </w:r>
      <w:r w:rsidR="00F52BD4" w:rsidRPr="00FA21FD">
        <w:rPr>
          <w:rFonts w:cs="Times New Roman"/>
          <w:i/>
          <w:iCs/>
          <w:szCs w:val="24"/>
          <w:lang w:val="ru-RU"/>
        </w:rPr>
        <w:t>, играть важную роль</w:t>
      </w:r>
      <w:r w:rsidR="00F075D5" w:rsidRPr="00FA21FD">
        <w:rPr>
          <w:rFonts w:cs="Times New Roman"/>
          <w:i/>
          <w:iCs/>
          <w:szCs w:val="24"/>
        </w:rPr>
        <w:t>.</w:t>
      </w:r>
    </w:p>
    <w:p w14:paraId="08699DB6" w14:textId="77777777" w:rsidR="00170425" w:rsidRDefault="00170425" w:rsidP="0011720F">
      <w:pPr>
        <w:jc w:val="both"/>
        <w:rPr>
          <w:rFonts w:cs="Times New Roman"/>
          <w:szCs w:val="24"/>
        </w:rPr>
      </w:pPr>
    </w:p>
    <w:p w14:paraId="2DD506CB" w14:textId="0E9F1808" w:rsidR="001644C4" w:rsidRDefault="001644C4" w:rsidP="0011720F">
      <w:pPr>
        <w:jc w:val="both"/>
        <w:rPr>
          <w:rFonts w:cs="Times New Roman"/>
          <w:szCs w:val="24"/>
        </w:rPr>
      </w:pPr>
      <w:r>
        <w:rPr>
          <w:rFonts w:cs="Times New Roman"/>
          <w:szCs w:val="24"/>
        </w:rPr>
        <w:t xml:space="preserve">Často je jako spona využíváno sloveso </w:t>
      </w:r>
      <w:proofErr w:type="spellStart"/>
      <w:r w:rsidRPr="00EB099E">
        <w:rPr>
          <w:rFonts w:cs="Times New Roman"/>
          <w:b/>
          <w:bCs/>
          <w:szCs w:val="24"/>
        </w:rPr>
        <w:t>быть</w:t>
      </w:r>
      <w:proofErr w:type="spellEnd"/>
      <w:r w:rsidR="00BC5783">
        <w:rPr>
          <w:rFonts w:cs="Times New Roman"/>
          <w:szCs w:val="24"/>
        </w:rPr>
        <w:t>:</w:t>
      </w:r>
      <w:r w:rsidR="00E73755">
        <w:rPr>
          <w:rFonts w:cs="Times New Roman"/>
          <w:szCs w:val="24"/>
        </w:rPr>
        <w:t xml:space="preserve"> </w:t>
      </w:r>
    </w:p>
    <w:p w14:paraId="3D5FF975" w14:textId="61525007" w:rsidR="00BC5783" w:rsidRPr="00FA21FD" w:rsidRDefault="00E73755" w:rsidP="00FA21FD">
      <w:pPr>
        <w:pStyle w:val="Odstavecseseznamem"/>
        <w:numPr>
          <w:ilvl w:val="0"/>
          <w:numId w:val="44"/>
        </w:numPr>
        <w:jc w:val="both"/>
        <w:rPr>
          <w:rFonts w:cs="Times New Roman"/>
          <w:i/>
          <w:iCs/>
          <w:szCs w:val="24"/>
        </w:rPr>
      </w:pPr>
      <w:proofErr w:type="spellStart"/>
      <w:r w:rsidRPr="00FA21FD">
        <w:rPr>
          <w:rFonts w:cs="Times New Roman"/>
          <w:i/>
          <w:iCs/>
          <w:szCs w:val="24"/>
        </w:rPr>
        <w:t>Быть</w:t>
      </w:r>
      <w:proofErr w:type="spellEnd"/>
      <w:r w:rsidRPr="00FA21FD">
        <w:rPr>
          <w:rFonts w:cs="Times New Roman"/>
          <w:i/>
          <w:iCs/>
          <w:szCs w:val="24"/>
        </w:rPr>
        <w:t xml:space="preserve"> </w:t>
      </w:r>
      <w:proofErr w:type="spellStart"/>
      <w:r w:rsidRPr="00FA21FD">
        <w:rPr>
          <w:rFonts w:cs="Times New Roman"/>
          <w:i/>
          <w:iCs/>
          <w:szCs w:val="24"/>
        </w:rPr>
        <w:t>уничтожен</w:t>
      </w:r>
      <w:proofErr w:type="spellEnd"/>
      <w:r w:rsidRPr="00FA21FD">
        <w:rPr>
          <w:rFonts w:cs="Times New Roman"/>
          <w:i/>
          <w:iCs/>
          <w:szCs w:val="24"/>
        </w:rPr>
        <w:t>,</w:t>
      </w:r>
      <w:r w:rsidR="00F40B97" w:rsidRPr="00FA21FD">
        <w:rPr>
          <w:rFonts w:cs="Times New Roman"/>
          <w:i/>
          <w:iCs/>
          <w:szCs w:val="24"/>
        </w:rPr>
        <w:t xml:space="preserve"> </w:t>
      </w:r>
      <w:proofErr w:type="spellStart"/>
      <w:r w:rsidR="00F40B97" w:rsidRPr="00FA21FD">
        <w:rPr>
          <w:rFonts w:cs="Times New Roman"/>
          <w:i/>
          <w:iCs/>
          <w:szCs w:val="24"/>
        </w:rPr>
        <w:t>были</w:t>
      </w:r>
      <w:proofErr w:type="spellEnd"/>
      <w:r w:rsidR="00F40B97" w:rsidRPr="00FA21FD">
        <w:rPr>
          <w:rFonts w:cs="Times New Roman"/>
          <w:i/>
          <w:iCs/>
          <w:szCs w:val="24"/>
        </w:rPr>
        <w:t xml:space="preserve"> </w:t>
      </w:r>
      <w:proofErr w:type="spellStart"/>
      <w:r w:rsidR="00F40B97" w:rsidRPr="00FA21FD">
        <w:rPr>
          <w:rFonts w:cs="Times New Roman"/>
          <w:i/>
          <w:iCs/>
          <w:szCs w:val="24"/>
        </w:rPr>
        <w:t>заложены</w:t>
      </w:r>
      <w:proofErr w:type="spellEnd"/>
      <w:r w:rsidR="00B80D2B" w:rsidRPr="00FA21FD">
        <w:rPr>
          <w:rFonts w:cs="Times New Roman"/>
          <w:i/>
          <w:iCs/>
          <w:szCs w:val="24"/>
        </w:rPr>
        <w:t xml:space="preserve">, </w:t>
      </w:r>
      <w:proofErr w:type="spellStart"/>
      <w:r w:rsidR="00B80D2B" w:rsidRPr="00FA21FD">
        <w:rPr>
          <w:rFonts w:cs="Times New Roman"/>
          <w:i/>
          <w:iCs/>
          <w:szCs w:val="24"/>
        </w:rPr>
        <w:t>быть</w:t>
      </w:r>
      <w:proofErr w:type="spellEnd"/>
      <w:r w:rsidR="00B80D2B" w:rsidRPr="00FA21FD">
        <w:rPr>
          <w:rFonts w:cs="Times New Roman"/>
          <w:i/>
          <w:iCs/>
          <w:szCs w:val="24"/>
        </w:rPr>
        <w:t xml:space="preserve"> </w:t>
      </w:r>
      <w:proofErr w:type="spellStart"/>
      <w:r w:rsidR="00B80D2B" w:rsidRPr="00FA21FD">
        <w:rPr>
          <w:rFonts w:cs="Times New Roman"/>
          <w:i/>
          <w:iCs/>
          <w:szCs w:val="24"/>
        </w:rPr>
        <w:t>вынужден</w:t>
      </w:r>
      <w:proofErr w:type="spellEnd"/>
      <w:r w:rsidR="00F075D5" w:rsidRPr="00FA21FD">
        <w:rPr>
          <w:rFonts w:cs="Times New Roman"/>
          <w:i/>
          <w:iCs/>
          <w:szCs w:val="24"/>
        </w:rPr>
        <w:t>.</w:t>
      </w:r>
    </w:p>
    <w:p w14:paraId="1F5488CE" w14:textId="77777777" w:rsidR="00170425" w:rsidRDefault="00170425" w:rsidP="0011720F">
      <w:pPr>
        <w:jc w:val="both"/>
        <w:rPr>
          <w:rFonts w:cs="Times New Roman"/>
          <w:szCs w:val="24"/>
        </w:rPr>
      </w:pPr>
    </w:p>
    <w:p w14:paraId="6A4D045E" w14:textId="6E3B4E0B" w:rsidR="00F075D5" w:rsidRDefault="001644C4" w:rsidP="0011720F">
      <w:pPr>
        <w:jc w:val="both"/>
        <w:rPr>
          <w:rFonts w:cs="Times New Roman"/>
          <w:szCs w:val="24"/>
        </w:rPr>
      </w:pPr>
      <w:r>
        <w:rPr>
          <w:rFonts w:cs="Times New Roman"/>
          <w:szCs w:val="24"/>
        </w:rPr>
        <w:t xml:space="preserve">V textu se </w:t>
      </w:r>
      <w:r w:rsidR="00A94071">
        <w:rPr>
          <w:rFonts w:cs="Times New Roman"/>
          <w:szCs w:val="24"/>
        </w:rPr>
        <w:t>nacházejí</w:t>
      </w:r>
      <w:r>
        <w:rPr>
          <w:rFonts w:cs="Times New Roman"/>
          <w:szCs w:val="24"/>
        </w:rPr>
        <w:t xml:space="preserve"> pasáže napsané v </w:t>
      </w:r>
      <w:r w:rsidRPr="00EB099E">
        <w:rPr>
          <w:rFonts w:cs="Times New Roman"/>
          <w:b/>
          <w:bCs/>
          <w:szCs w:val="24"/>
        </w:rPr>
        <w:t>m</w:t>
      </w:r>
      <w:r w:rsidR="00F075D5" w:rsidRPr="00EB099E">
        <w:rPr>
          <w:rFonts w:cs="Times New Roman"/>
          <w:b/>
          <w:bCs/>
          <w:szCs w:val="24"/>
        </w:rPr>
        <w:t>inul</w:t>
      </w:r>
      <w:r w:rsidRPr="00EB099E">
        <w:rPr>
          <w:rFonts w:cs="Times New Roman"/>
          <w:b/>
          <w:bCs/>
          <w:szCs w:val="24"/>
        </w:rPr>
        <w:t>ém</w:t>
      </w:r>
      <w:r w:rsidR="00F075D5" w:rsidRPr="00EB099E">
        <w:rPr>
          <w:rFonts w:cs="Times New Roman"/>
          <w:b/>
          <w:bCs/>
          <w:szCs w:val="24"/>
        </w:rPr>
        <w:t xml:space="preserve"> čas</w:t>
      </w:r>
      <w:r w:rsidRPr="00EB099E">
        <w:rPr>
          <w:rFonts w:cs="Times New Roman"/>
          <w:b/>
          <w:bCs/>
          <w:szCs w:val="24"/>
        </w:rPr>
        <w:t>e</w:t>
      </w:r>
      <w:r w:rsidR="00F075D5">
        <w:rPr>
          <w:rFonts w:cs="Times New Roman"/>
          <w:szCs w:val="24"/>
        </w:rPr>
        <w:t xml:space="preserve">: </w:t>
      </w:r>
    </w:p>
    <w:p w14:paraId="6EE07862" w14:textId="20FA3C88" w:rsidR="00170425" w:rsidRPr="00FA21FD" w:rsidRDefault="00F075D5" w:rsidP="00FA21FD">
      <w:pPr>
        <w:pStyle w:val="Odstavecseseznamem"/>
        <w:numPr>
          <w:ilvl w:val="0"/>
          <w:numId w:val="43"/>
        </w:numPr>
        <w:jc w:val="both"/>
        <w:rPr>
          <w:rFonts w:cs="Times New Roman"/>
          <w:i/>
          <w:iCs/>
          <w:szCs w:val="24"/>
        </w:rPr>
      </w:pPr>
      <w:proofErr w:type="spellStart"/>
      <w:r w:rsidRPr="00FA21FD">
        <w:rPr>
          <w:rFonts w:cs="Times New Roman"/>
          <w:i/>
          <w:iCs/>
          <w:szCs w:val="24"/>
        </w:rPr>
        <w:t>Семнадцатый</w:t>
      </w:r>
      <w:proofErr w:type="spellEnd"/>
      <w:r w:rsidRPr="00FA21FD">
        <w:rPr>
          <w:rFonts w:cs="Times New Roman"/>
          <w:i/>
          <w:iCs/>
          <w:szCs w:val="24"/>
        </w:rPr>
        <w:t xml:space="preserve"> </w:t>
      </w:r>
      <w:proofErr w:type="spellStart"/>
      <w:r w:rsidRPr="00FA21FD">
        <w:rPr>
          <w:rFonts w:cs="Times New Roman"/>
          <w:i/>
          <w:iCs/>
          <w:szCs w:val="24"/>
        </w:rPr>
        <w:t>век</w:t>
      </w:r>
      <w:proofErr w:type="spellEnd"/>
      <w:r w:rsidRPr="00FA21FD">
        <w:rPr>
          <w:rFonts w:cs="Times New Roman"/>
          <w:i/>
          <w:iCs/>
          <w:szCs w:val="24"/>
        </w:rPr>
        <w:t xml:space="preserve"> </w:t>
      </w:r>
      <w:proofErr w:type="spellStart"/>
      <w:r w:rsidRPr="00FA21FD">
        <w:rPr>
          <w:rFonts w:cs="Times New Roman"/>
          <w:b/>
          <w:bCs/>
          <w:i/>
          <w:iCs/>
          <w:szCs w:val="24"/>
        </w:rPr>
        <w:t>имел</w:t>
      </w:r>
      <w:proofErr w:type="spellEnd"/>
      <w:r w:rsidRPr="00FA21FD">
        <w:rPr>
          <w:rFonts w:cs="Times New Roman"/>
          <w:i/>
          <w:iCs/>
          <w:szCs w:val="24"/>
        </w:rPr>
        <w:t xml:space="preserve"> </w:t>
      </w:r>
      <w:proofErr w:type="spellStart"/>
      <w:r w:rsidRPr="00FA21FD">
        <w:rPr>
          <w:rFonts w:cs="Times New Roman"/>
          <w:i/>
          <w:iCs/>
          <w:szCs w:val="24"/>
        </w:rPr>
        <w:t>особое</w:t>
      </w:r>
      <w:proofErr w:type="spellEnd"/>
      <w:r w:rsidRPr="00FA21FD">
        <w:rPr>
          <w:rFonts w:cs="Times New Roman"/>
          <w:i/>
          <w:iCs/>
          <w:szCs w:val="24"/>
        </w:rPr>
        <w:t xml:space="preserve"> </w:t>
      </w:r>
      <w:proofErr w:type="spellStart"/>
      <w:r w:rsidRPr="00FA21FD">
        <w:rPr>
          <w:rFonts w:cs="Times New Roman"/>
          <w:i/>
          <w:iCs/>
          <w:szCs w:val="24"/>
        </w:rPr>
        <w:t>значение</w:t>
      </w:r>
      <w:proofErr w:type="spellEnd"/>
      <w:r w:rsidRPr="00FA21FD">
        <w:rPr>
          <w:rFonts w:cs="Times New Roman"/>
          <w:i/>
          <w:iCs/>
          <w:szCs w:val="24"/>
        </w:rPr>
        <w:t xml:space="preserve"> </w:t>
      </w:r>
      <w:proofErr w:type="spellStart"/>
      <w:r w:rsidRPr="00FA21FD">
        <w:rPr>
          <w:rFonts w:cs="Times New Roman"/>
          <w:i/>
          <w:iCs/>
          <w:szCs w:val="24"/>
        </w:rPr>
        <w:t>для</w:t>
      </w:r>
      <w:proofErr w:type="spellEnd"/>
      <w:r w:rsidRPr="00FA21FD">
        <w:rPr>
          <w:rFonts w:cs="Times New Roman"/>
          <w:i/>
          <w:iCs/>
          <w:szCs w:val="24"/>
        </w:rPr>
        <w:t xml:space="preserve"> </w:t>
      </w:r>
      <w:proofErr w:type="spellStart"/>
      <w:r w:rsidRPr="00FA21FD">
        <w:rPr>
          <w:rFonts w:cs="Times New Roman"/>
          <w:i/>
          <w:iCs/>
          <w:szCs w:val="24"/>
        </w:rPr>
        <w:t>формирования</w:t>
      </w:r>
      <w:proofErr w:type="spellEnd"/>
      <w:r w:rsidRPr="00FA21FD">
        <w:rPr>
          <w:rFonts w:cs="Times New Roman"/>
          <w:i/>
          <w:iCs/>
          <w:szCs w:val="24"/>
        </w:rPr>
        <w:t xml:space="preserve"> </w:t>
      </w:r>
      <w:proofErr w:type="spellStart"/>
      <w:r w:rsidRPr="00FA21FD">
        <w:rPr>
          <w:rFonts w:cs="Times New Roman"/>
          <w:i/>
          <w:iCs/>
          <w:szCs w:val="24"/>
        </w:rPr>
        <w:t>национальных</w:t>
      </w:r>
      <w:proofErr w:type="spellEnd"/>
      <w:r w:rsidRPr="00FA21FD">
        <w:rPr>
          <w:rFonts w:cs="Times New Roman"/>
          <w:i/>
          <w:iCs/>
          <w:szCs w:val="24"/>
        </w:rPr>
        <w:t xml:space="preserve"> </w:t>
      </w:r>
      <w:proofErr w:type="spellStart"/>
      <w:r w:rsidRPr="00FA21FD">
        <w:rPr>
          <w:rFonts w:cs="Times New Roman"/>
          <w:i/>
          <w:iCs/>
          <w:szCs w:val="24"/>
        </w:rPr>
        <w:t>культур</w:t>
      </w:r>
      <w:proofErr w:type="spellEnd"/>
      <w:r w:rsidRPr="00FA21FD">
        <w:rPr>
          <w:rFonts w:cs="Times New Roman"/>
          <w:i/>
          <w:iCs/>
          <w:szCs w:val="24"/>
        </w:rPr>
        <w:t xml:space="preserve"> </w:t>
      </w:r>
      <w:proofErr w:type="spellStart"/>
      <w:r w:rsidRPr="00FA21FD">
        <w:rPr>
          <w:rFonts w:cs="Times New Roman"/>
          <w:i/>
          <w:iCs/>
          <w:szCs w:val="24"/>
        </w:rPr>
        <w:t>нового</w:t>
      </w:r>
      <w:proofErr w:type="spellEnd"/>
      <w:r w:rsidRPr="00FA21FD">
        <w:rPr>
          <w:rFonts w:cs="Times New Roman"/>
          <w:i/>
          <w:iCs/>
          <w:szCs w:val="24"/>
        </w:rPr>
        <w:t xml:space="preserve"> </w:t>
      </w:r>
      <w:proofErr w:type="spellStart"/>
      <w:r w:rsidRPr="00FA21FD">
        <w:rPr>
          <w:rFonts w:cs="Times New Roman"/>
          <w:i/>
          <w:iCs/>
          <w:szCs w:val="24"/>
        </w:rPr>
        <w:t>времени</w:t>
      </w:r>
      <w:proofErr w:type="spellEnd"/>
      <w:r w:rsidRPr="00FA21FD">
        <w:rPr>
          <w:rFonts w:cs="Times New Roman"/>
          <w:i/>
          <w:iCs/>
          <w:szCs w:val="24"/>
        </w:rPr>
        <w:t xml:space="preserve">. В </w:t>
      </w:r>
      <w:proofErr w:type="spellStart"/>
      <w:r w:rsidRPr="00FA21FD">
        <w:rPr>
          <w:rFonts w:cs="Times New Roman"/>
          <w:i/>
          <w:iCs/>
          <w:szCs w:val="24"/>
        </w:rPr>
        <w:t>эту</w:t>
      </w:r>
      <w:proofErr w:type="spellEnd"/>
      <w:r w:rsidRPr="00FA21FD">
        <w:rPr>
          <w:rFonts w:cs="Times New Roman"/>
          <w:i/>
          <w:iCs/>
          <w:szCs w:val="24"/>
        </w:rPr>
        <w:t xml:space="preserve"> </w:t>
      </w:r>
      <w:proofErr w:type="spellStart"/>
      <w:r w:rsidRPr="00FA21FD">
        <w:rPr>
          <w:rFonts w:cs="Times New Roman"/>
          <w:i/>
          <w:iCs/>
          <w:szCs w:val="24"/>
        </w:rPr>
        <w:t>эпоху</w:t>
      </w:r>
      <w:proofErr w:type="spellEnd"/>
      <w:r w:rsidRPr="00FA21FD">
        <w:rPr>
          <w:rFonts w:cs="Times New Roman"/>
          <w:i/>
          <w:iCs/>
          <w:szCs w:val="24"/>
        </w:rPr>
        <w:t xml:space="preserve"> </w:t>
      </w:r>
      <w:proofErr w:type="spellStart"/>
      <w:r w:rsidRPr="00FA21FD">
        <w:rPr>
          <w:rFonts w:cs="Times New Roman"/>
          <w:b/>
          <w:bCs/>
          <w:i/>
          <w:iCs/>
          <w:szCs w:val="24"/>
        </w:rPr>
        <w:t>завершился</w:t>
      </w:r>
      <w:proofErr w:type="spellEnd"/>
      <w:r w:rsidRPr="00FA21FD">
        <w:rPr>
          <w:rFonts w:cs="Times New Roman"/>
          <w:i/>
          <w:iCs/>
          <w:szCs w:val="24"/>
        </w:rPr>
        <w:t xml:space="preserve"> </w:t>
      </w:r>
      <w:proofErr w:type="spellStart"/>
      <w:r w:rsidRPr="00FA21FD">
        <w:rPr>
          <w:rFonts w:cs="Times New Roman"/>
          <w:i/>
          <w:iCs/>
          <w:szCs w:val="24"/>
        </w:rPr>
        <w:t>процесс</w:t>
      </w:r>
      <w:proofErr w:type="spellEnd"/>
      <w:r w:rsidRPr="00FA21FD">
        <w:rPr>
          <w:rFonts w:cs="Times New Roman"/>
          <w:i/>
          <w:iCs/>
          <w:szCs w:val="24"/>
        </w:rPr>
        <w:t xml:space="preserve"> </w:t>
      </w:r>
      <w:proofErr w:type="spellStart"/>
      <w:r w:rsidRPr="00FA21FD">
        <w:rPr>
          <w:rFonts w:cs="Times New Roman"/>
          <w:i/>
          <w:iCs/>
          <w:szCs w:val="24"/>
        </w:rPr>
        <w:t>локализации</w:t>
      </w:r>
      <w:proofErr w:type="spellEnd"/>
      <w:r w:rsidRPr="00FA21FD">
        <w:rPr>
          <w:rFonts w:cs="Times New Roman"/>
          <w:i/>
          <w:iCs/>
          <w:szCs w:val="24"/>
        </w:rPr>
        <w:t xml:space="preserve"> </w:t>
      </w:r>
      <w:proofErr w:type="spellStart"/>
      <w:r w:rsidRPr="00FA21FD">
        <w:rPr>
          <w:rFonts w:cs="Times New Roman"/>
          <w:i/>
          <w:iCs/>
          <w:szCs w:val="24"/>
        </w:rPr>
        <w:t>больших</w:t>
      </w:r>
      <w:proofErr w:type="spellEnd"/>
      <w:r w:rsidRPr="00FA21FD">
        <w:rPr>
          <w:rFonts w:cs="Times New Roman"/>
          <w:i/>
          <w:iCs/>
          <w:szCs w:val="24"/>
        </w:rPr>
        <w:t xml:space="preserve"> </w:t>
      </w:r>
      <w:proofErr w:type="spellStart"/>
      <w:r w:rsidRPr="00FA21FD">
        <w:rPr>
          <w:rFonts w:cs="Times New Roman"/>
          <w:i/>
          <w:iCs/>
          <w:szCs w:val="24"/>
        </w:rPr>
        <w:t>национальных</w:t>
      </w:r>
      <w:proofErr w:type="spellEnd"/>
      <w:r w:rsidRPr="00FA21FD">
        <w:rPr>
          <w:rFonts w:cs="Times New Roman"/>
          <w:i/>
          <w:iCs/>
          <w:szCs w:val="24"/>
        </w:rPr>
        <w:t xml:space="preserve"> </w:t>
      </w:r>
      <w:proofErr w:type="spellStart"/>
      <w:r w:rsidRPr="00FA21FD">
        <w:rPr>
          <w:rFonts w:cs="Times New Roman"/>
          <w:i/>
          <w:iCs/>
          <w:szCs w:val="24"/>
        </w:rPr>
        <w:t>художественных</w:t>
      </w:r>
      <w:proofErr w:type="spellEnd"/>
      <w:r w:rsidRPr="00FA21FD">
        <w:rPr>
          <w:rFonts w:cs="Times New Roman"/>
          <w:i/>
          <w:iCs/>
          <w:szCs w:val="24"/>
        </w:rPr>
        <w:t xml:space="preserve"> </w:t>
      </w:r>
      <w:proofErr w:type="spellStart"/>
      <w:r w:rsidRPr="00FA21FD">
        <w:rPr>
          <w:rFonts w:cs="Times New Roman"/>
          <w:i/>
          <w:iCs/>
          <w:szCs w:val="24"/>
        </w:rPr>
        <w:t>школ</w:t>
      </w:r>
      <w:proofErr w:type="spellEnd"/>
      <w:r w:rsidRPr="00FA21FD">
        <w:rPr>
          <w:rFonts w:cs="Times New Roman"/>
          <w:i/>
          <w:iCs/>
          <w:szCs w:val="24"/>
        </w:rPr>
        <w:t xml:space="preserve">, </w:t>
      </w:r>
      <w:proofErr w:type="spellStart"/>
      <w:r w:rsidRPr="00FA21FD">
        <w:rPr>
          <w:rFonts w:cs="Times New Roman"/>
          <w:i/>
          <w:iCs/>
          <w:szCs w:val="24"/>
        </w:rPr>
        <w:t>своеобразие</w:t>
      </w:r>
      <w:proofErr w:type="spellEnd"/>
      <w:r w:rsidRPr="00FA21FD">
        <w:rPr>
          <w:rFonts w:cs="Times New Roman"/>
          <w:i/>
          <w:iCs/>
          <w:szCs w:val="24"/>
        </w:rPr>
        <w:t xml:space="preserve"> </w:t>
      </w:r>
      <w:proofErr w:type="spellStart"/>
      <w:r w:rsidRPr="00FA21FD">
        <w:rPr>
          <w:rFonts w:cs="Times New Roman"/>
          <w:i/>
          <w:iCs/>
          <w:szCs w:val="24"/>
        </w:rPr>
        <w:t>которых</w:t>
      </w:r>
      <w:proofErr w:type="spellEnd"/>
      <w:r w:rsidRPr="00FA21FD">
        <w:rPr>
          <w:rFonts w:cs="Times New Roman"/>
          <w:i/>
          <w:iCs/>
          <w:szCs w:val="24"/>
        </w:rPr>
        <w:t xml:space="preserve"> </w:t>
      </w:r>
      <w:proofErr w:type="spellStart"/>
      <w:r w:rsidRPr="00FA21FD">
        <w:rPr>
          <w:rFonts w:cs="Times New Roman"/>
          <w:b/>
          <w:bCs/>
          <w:i/>
          <w:iCs/>
          <w:szCs w:val="24"/>
        </w:rPr>
        <w:t>определялось</w:t>
      </w:r>
      <w:proofErr w:type="spellEnd"/>
      <w:r w:rsidRPr="00FA21FD">
        <w:rPr>
          <w:rFonts w:cs="Times New Roman"/>
          <w:i/>
          <w:iCs/>
          <w:szCs w:val="24"/>
        </w:rPr>
        <w:t xml:space="preserve"> </w:t>
      </w:r>
      <w:proofErr w:type="spellStart"/>
      <w:r w:rsidRPr="00FA21FD">
        <w:rPr>
          <w:rFonts w:cs="Times New Roman"/>
          <w:i/>
          <w:iCs/>
          <w:szCs w:val="24"/>
        </w:rPr>
        <w:t>как</w:t>
      </w:r>
      <w:proofErr w:type="spellEnd"/>
      <w:r w:rsidRPr="00FA21FD">
        <w:rPr>
          <w:rFonts w:cs="Times New Roman"/>
          <w:i/>
          <w:iCs/>
          <w:szCs w:val="24"/>
        </w:rPr>
        <w:t xml:space="preserve"> </w:t>
      </w:r>
      <w:proofErr w:type="spellStart"/>
      <w:r w:rsidRPr="00FA21FD">
        <w:rPr>
          <w:rFonts w:cs="Times New Roman"/>
          <w:i/>
          <w:iCs/>
          <w:szCs w:val="24"/>
        </w:rPr>
        <w:t>условиями</w:t>
      </w:r>
      <w:proofErr w:type="spellEnd"/>
      <w:r w:rsidRPr="00FA21FD">
        <w:rPr>
          <w:rFonts w:cs="Times New Roman"/>
          <w:i/>
          <w:iCs/>
          <w:szCs w:val="24"/>
        </w:rPr>
        <w:t xml:space="preserve"> </w:t>
      </w:r>
      <w:proofErr w:type="spellStart"/>
      <w:r w:rsidRPr="00FA21FD">
        <w:rPr>
          <w:rFonts w:cs="Times New Roman"/>
          <w:i/>
          <w:iCs/>
          <w:szCs w:val="24"/>
        </w:rPr>
        <w:t>исторического</w:t>
      </w:r>
      <w:proofErr w:type="spellEnd"/>
      <w:r w:rsidRPr="00FA21FD">
        <w:rPr>
          <w:rFonts w:cs="Times New Roman"/>
          <w:i/>
          <w:iCs/>
          <w:szCs w:val="24"/>
        </w:rPr>
        <w:t xml:space="preserve"> </w:t>
      </w:r>
      <w:proofErr w:type="spellStart"/>
      <w:r w:rsidRPr="00FA21FD">
        <w:rPr>
          <w:rFonts w:cs="Times New Roman"/>
          <w:i/>
          <w:iCs/>
          <w:szCs w:val="24"/>
        </w:rPr>
        <w:t>развития</w:t>
      </w:r>
      <w:proofErr w:type="spellEnd"/>
      <w:r w:rsidRPr="00FA21FD">
        <w:rPr>
          <w:rFonts w:cs="Times New Roman"/>
          <w:i/>
          <w:iCs/>
          <w:szCs w:val="24"/>
        </w:rPr>
        <w:t xml:space="preserve">, </w:t>
      </w:r>
      <w:proofErr w:type="spellStart"/>
      <w:r w:rsidRPr="00FA21FD">
        <w:rPr>
          <w:rFonts w:cs="Times New Roman"/>
          <w:i/>
          <w:iCs/>
          <w:szCs w:val="24"/>
        </w:rPr>
        <w:t>так</w:t>
      </w:r>
      <w:proofErr w:type="spellEnd"/>
      <w:r w:rsidRPr="00FA21FD">
        <w:rPr>
          <w:rFonts w:cs="Times New Roman"/>
          <w:i/>
          <w:iCs/>
          <w:szCs w:val="24"/>
        </w:rPr>
        <w:t xml:space="preserve"> и </w:t>
      </w:r>
      <w:proofErr w:type="spellStart"/>
      <w:r w:rsidRPr="00FA21FD">
        <w:rPr>
          <w:rFonts w:cs="Times New Roman"/>
          <w:i/>
          <w:iCs/>
          <w:szCs w:val="24"/>
        </w:rPr>
        <w:t>художественной</w:t>
      </w:r>
      <w:proofErr w:type="spellEnd"/>
      <w:r w:rsidRPr="00FA21FD">
        <w:rPr>
          <w:rFonts w:cs="Times New Roman"/>
          <w:i/>
          <w:iCs/>
          <w:szCs w:val="24"/>
        </w:rPr>
        <w:t xml:space="preserve"> </w:t>
      </w:r>
      <w:proofErr w:type="spellStart"/>
      <w:r w:rsidRPr="00FA21FD">
        <w:rPr>
          <w:rFonts w:cs="Times New Roman"/>
          <w:i/>
          <w:iCs/>
          <w:szCs w:val="24"/>
        </w:rPr>
        <w:t>традицией</w:t>
      </w:r>
      <w:proofErr w:type="spellEnd"/>
      <w:r w:rsidRPr="00FA21FD">
        <w:rPr>
          <w:rFonts w:cs="Times New Roman"/>
          <w:i/>
          <w:iCs/>
          <w:szCs w:val="24"/>
        </w:rPr>
        <w:t xml:space="preserve">, </w:t>
      </w:r>
      <w:proofErr w:type="spellStart"/>
      <w:r w:rsidRPr="00FA21FD">
        <w:rPr>
          <w:rFonts w:cs="Times New Roman"/>
          <w:i/>
          <w:iCs/>
          <w:szCs w:val="24"/>
        </w:rPr>
        <w:t>сложившейся</w:t>
      </w:r>
      <w:proofErr w:type="spellEnd"/>
      <w:r w:rsidRPr="00FA21FD">
        <w:rPr>
          <w:rFonts w:cs="Times New Roman"/>
          <w:i/>
          <w:iCs/>
          <w:szCs w:val="24"/>
        </w:rPr>
        <w:t xml:space="preserve"> в </w:t>
      </w:r>
      <w:proofErr w:type="spellStart"/>
      <w:r w:rsidRPr="00FA21FD">
        <w:rPr>
          <w:rFonts w:cs="Times New Roman"/>
          <w:i/>
          <w:iCs/>
          <w:szCs w:val="24"/>
        </w:rPr>
        <w:t>каждой</w:t>
      </w:r>
      <w:proofErr w:type="spellEnd"/>
      <w:r w:rsidRPr="00FA21FD">
        <w:rPr>
          <w:rFonts w:cs="Times New Roman"/>
          <w:i/>
          <w:iCs/>
          <w:szCs w:val="24"/>
        </w:rPr>
        <w:t xml:space="preserve"> </w:t>
      </w:r>
      <w:proofErr w:type="spellStart"/>
      <w:r w:rsidRPr="00FA21FD">
        <w:rPr>
          <w:rFonts w:cs="Times New Roman"/>
          <w:i/>
          <w:iCs/>
          <w:szCs w:val="24"/>
        </w:rPr>
        <w:t>стране</w:t>
      </w:r>
      <w:proofErr w:type="spellEnd"/>
      <w:r w:rsidRPr="00FA21FD">
        <w:rPr>
          <w:rFonts w:cs="Times New Roman"/>
          <w:i/>
          <w:iCs/>
          <w:szCs w:val="24"/>
        </w:rPr>
        <w:t xml:space="preserve"> — </w:t>
      </w:r>
      <w:proofErr w:type="spellStart"/>
      <w:r w:rsidRPr="00FA21FD">
        <w:rPr>
          <w:rFonts w:cs="Times New Roman"/>
          <w:i/>
          <w:iCs/>
          <w:szCs w:val="24"/>
        </w:rPr>
        <w:t>Италии</w:t>
      </w:r>
      <w:proofErr w:type="spellEnd"/>
      <w:r w:rsidRPr="00FA21FD">
        <w:rPr>
          <w:rFonts w:cs="Times New Roman"/>
          <w:i/>
          <w:iCs/>
          <w:szCs w:val="24"/>
        </w:rPr>
        <w:t xml:space="preserve">, </w:t>
      </w:r>
      <w:proofErr w:type="spellStart"/>
      <w:r w:rsidRPr="00FA21FD">
        <w:rPr>
          <w:rFonts w:cs="Times New Roman"/>
          <w:i/>
          <w:iCs/>
          <w:szCs w:val="24"/>
        </w:rPr>
        <w:t>Фландрии</w:t>
      </w:r>
      <w:proofErr w:type="spellEnd"/>
      <w:r w:rsidRPr="00FA21FD">
        <w:rPr>
          <w:rFonts w:cs="Times New Roman"/>
          <w:i/>
          <w:iCs/>
          <w:szCs w:val="24"/>
        </w:rPr>
        <w:t xml:space="preserve">, </w:t>
      </w:r>
      <w:proofErr w:type="spellStart"/>
      <w:r w:rsidRPr="00FA21FD">
        <w:rPr>
          <w:rFonts w:cs="Times New Roman"/>
          <w:i/>
          <w:iCs/>
          <w:szCs w:val="24"/>
        </w:rPr>
        <w:t>Голландии</w:t>
      </w:r>
      <w:proofErr w:type="spellEnd"/>
      <w:r w:rsidRPr="00FA21FD">
        <w:rPr>
          <w:rFonts w:cs="Times New Roman"/>
          <w:i/>
          <w:iCs/>
          <w:szCs w:val="24"/>
        </w:rPr>
        <w:t xml:space="preserve">, </w:t>
      </w:r>
      <w:proofErr w:type="spellStart"/>
      <w:r w:rsidRPr="00FA21FD">
        <w:rPr>
          <w:rFonts w:cs="Times New Roman"/>
          <w:i/>
          <w:iCs/>
          <w:szCs w:val="24"/>
        </w:rPr>
        <w:t>Испании</w:t>
      </w:r>
      <w:proofErr w:type="spellEnd"/>
      <w:r w:rsidRPr="00FA21FD">
        <w:rPr>
          <w:rFonts w:cs="Times New Roman"/>
          <w:i/>
          <w:iCs/>
          <w:szCs w:val="24"/>
        </w:rPr>
        <w:t xml:space="preserve">, </w:t>
      </w:r>
      <w:proofErr w:type="spellStart"/>
      <w:r w:rsidRPr="00FA21FD">
        <w:rPr>
          <w:rFonts w:cs="Times New Roman"/>
          <w:i/>
          <w:iCs/>
          <w:szCs w:val="24"/>
        </w:rPr>
        <w:t>Франции</w:t>
      </w:r>
      <w:proofErr w:type="spellEnd"/>
      <w:r w:rsidRPr="00FA21FD">
        <w:rPr>
          <w:rFonts w:cs="Times New Roman"/>
          <w:i/>
          <w:iCs/>
          <w:szCs w:val="24"/>
        </w:rPr>
        <w:t>.</w:t>
      </w:r>
    </w:p>
    <w:p w14:paraId="6E5C96BB" w14:textId="77777777" w:rsidR="00131679" w:rsidRDefault="00131679" w:rsidP="0011720F">
      <w:pPr>
        <w:jc w:val="both"/>
        <w:rPr>
          <w:rFonts w:cs="Times New Roman"/>
          <w:szCs w:val="24"/>
        </w:rPr>
      </w:pPr>
    </w:p>
    <w:p w14:paraId="227CDB82" w14:textId="3BE201F4" w:rsidR="001644C4" w:rsidRDefault="001644C4" w:rsidP="0011720F">
      <w:pPr>
        <w:jc w:val="both"/>
        <w:rPr>
          <w:rFonts w:cs="Times New Roman"/>
          <w:szCs w:val="24"/>
        </w:rPr>
      </w:pPr>
      <w:r>
        <w:rPr>
          <w:rFonts w:cs="Times New Roman"/>
          <w:szCs w:val="24"/>
        </w:rPr>
        <w:lastRenderedPageBreak/>
        <w:t>A</w:t>
      </w:r>
      <w:r w:rsidR="00A94071">
        <w:rPr>
          <w:rFonts w:cs="Times New Roman"/>
          <w:szCs w:val="24"/>
        </w:rPr>
        <w:t>však většinou se v textu objevuje</w:t>
      </w:r>
      <w:r>
        <w:rPr>
          <w:rFonts w:cs="Times New Roman"/>
          <w:szCs w:val="24"/>
        </w:rPr>
        <w:t xml:space="preserve"> </w:t>
      </w:r>
      <w:r w:rsidR="00A94071" w:rsidRPr="00A94071">
        <w:rPr>
          <w:rFonts w:cs="Times New Roman"/>
          <w:b/>
          <w:bCs/>
          <w:szCs w:val="24"/>
        </w:rPr>
        <w:t>čas</w:t>
      </w:r>
      <w:r>
        <w:rPr>
          <w:rFonts w:cs="Times New Roman"/>
          <w:szCs w:val="24"/>
        </w:rPr>
        <w:t> </w:t>
      </w:r>
      <w:r w:rsidRPr="001E3D9B">
        <w:rPr>
          <w:rFonts w:cs="Times New Roman"/>
          <w:b/>
          <w:bCs/>
          <w:szCs w:val="24"/>
        </w:rPr>
        <w:t>přítom</w:t>
      </w:r>
      <w:r w:rsidR="00A94071">
        <w:rPr>
          <w:rFonts w:cs="Times New Roman"/>
          <w:b/>
          <w:bCs/>
          <w:szCs w:val="24"/>
        </w:rPr>
        <w:t>ný</w:t>
      </w:r>
      <w:r>
        <w:rPr>
          <w:rFonts w:cs="Times New Roman"/>
          <w:szCs w:val="24"/>
        </w:rPr>
        <w:t>:</w:t>
      </w:r>
    </w:p>
    <w:p w14:paraId="758F36FE" w14:textId="7CCEBEDB" w:rsidR="00BC5783" w:rsidRPr="00FA21FD" w:rsidRDefault="00F075D5" w:rsidP="00FA21FD">
      <w:pPr>
        <w:pStyle w:val="Odstavecseseznamem"/>
        <w:numPr>
          <w:ilvl w:val="0"/>
          <w:numId w:val="42"/>
        </w:numPr>
        <w:jc w:val="both"/>
        <w:rPr>
          <w:rFonts w:cs="Times New Roman"/>
          <w:i/>
          <w:iCs/>
          <w:szCs w:val="24"/>
        </w:rPr>
      </w:pPr>
      <w:proofErr w:type="spellStart"/>
      <w:r w:rsidRPr="00FA21FD">
        <w:rPr>
          <w:rFonts w:cs="Times New Roman"/>
          <w:i/>
          <w:iCs/>
          <w:szCs w:val="24"/>
        </w:rPr>
        <w:t>Художественная</w:t>
      </w:r>
      <w:proofErr w:type="spellEnd"/>
      <w:r w:rsidRPr="00FA21FD">
        <w:rPr>
          <w:rFonts w:cs="Times New Roman"/>
          <w:i/>
          <w:iCs/>
          <w:szCs w:val="24"/>
        </w:rPr>
        <w:t xml:space="preserve"> </w:t>
      </w:r>
      <w:proofErr w:type="spellStart"/>
      <w:r w:rsidRPr="00FA21FD">
        <w:rPr>
          <w:rFonts w:cs="Times New Roman"/>
          <w:i/>
          <w:iCs/>
          <w:szCs w:val="24"/>
        </w:rPr>
        <w:t>культура</w:t>
      </w:r>
      <w:proofErr w:type="spellEnd"/>
      <w:r w:rsidRPr="00FA21FD">
        <w:rPr>
          <w:rFonts w:cs="Times New Roman"/>
          <w:i/>
          <w:iCs/>
          <w:szCs w:val="24"/>
        </w:rPr>
        <w:t xml:space="preserve"> 17 в. </w:t>
      </w:r>
      <w:proofErr w:type="spellStart"/>
      <w:r w:rsidRPr="00FA21FD">
        <w:rPr>
          <w:rFonts w:cs="Times New Roman"/>
          <w:b/>
          <w:bCs/>
          <w:i/>
          <w:iCs/>
          <w:szCs w:val="24"/>
        </w:rPr>
        <w:t>отражает</w:t>
      </w:r>
      <w:proofErr w:type="spellEnd"/>
      <w:r w:rsidRPr="00FA21FD">
        <w:rPr>
          <w:rFonts w:cs="Times New Roman"/>
          <w:i/>
          <w:iCs/>
          <w:szCs w:val="24"/>
        </w:rPr>
        <w:t xml:space="preserve"> </w:t>
      </w:r>
      <w:proofErr w:type="spellStart"/>
      <w:r w:rsidRPr="00FA21FD">
        <w:rPr>
          <w:rFonts w:cs="Times New Roman"/>
          <w:i/>
          <w:iCs/>
          <w:szCs w:val="24"/>
        </w:rPr>
        <w:t>сложность</w:t>
      </w:r>
      <w:proofErr w:type="spellEnd"/>
      <w:r w:rsidRPr="00FA21FD">
        <w:rPr>
          <w:rFonts w:cs="Times New Roman"/>
          <w:i/>
          <w:iCs/>
          <w:szCs w:val="24"/>
        </w:rPr>
        <w:t xml:space="preserve"> </w:t>
      </w:r>
      <w:proofErr w:type="spellStart"/>
      <w:r w:rsidRPr="00FA21FD">
        <w:rPr>
          <w:rFonts w:cs="Times New Roman"/>
          <w:i/>
          <w:iCs/>
          <w:szCs w:val="24"/>
        </w:rPr>
        <w:t>эпохи</w:t>
      </w:r>
      <w:proofErr w:type="spellEnd"/>
      <w:r w:rsidRPr="00FA21FD">
        <w:rPr>
          <w:rFonts w:cs="Times New Roman"/>
          <w:i/>
          <w:iCs/>
          <w:szCs w:val="24"/>
        </w:rPr>
        <w:t xml:space="preserve">, </w:t>
      </w:r>
      <w:proofErr w:type="spellStart"/>
      <w:r w:rsidRPr="00FA21FD">
        <w:rPr>
          <w:rFonts w:cs="Times New Roman"/>
          <w:i/>
          <w:iCs/>
          <w:szCs w:val="24"/>
        </w:rPr>
        <w:t>подготовившей</w:t>
      </w:r>
      <w:proofErr w:type="spellEnd"/>
      <w:r w:rsidRPr="00FA21FD">
        <w:rPr>
          <w:rFonts w:cs="Times New Roman"/>
          <w:i/>
          <w:iCs/>
          <w:szCs w:val="24"/>
        </w:rPr>
        <w:t xml:space="preserve"> </w:t>
      </w:r>
      <w:proofErr w:type="spellStart"/>
      <w:r w:rsidRPr="00FA21FD">
        <w:rPr>
          <w:rFonts w:cs="Times New Roman"/>
          <w:i/>
          <w:iCs/>
          <w:szCs w:val="24"/>
        </w:rPr>
        <w:t>победу</w:t>
      </w:r>
      <w:proofErr w:type="spellEnd"/>
      <w:r w:rsidRPr="00FA21FD">
        <w:rPr>
          <w:rFonts w:cs="Times New Roman"/>
          <w:i/>
          <w:iCs/>
          <w:szCs w:val="24"/>
        </w:rPr>
        <w:t xml:space="preserve"> </w:t>
      </w:r>
      <w:proofErr w:type="spellStart"/>
      <w:r w:rsidRPr="00FA21FD">
        <w:rPr>
          <w:rFonts w:cs="Times New Roman"/>
          <w:i/>
          <w:iCs/>
          <w:szCs w:val="24"/>
        </w:rPr>
        <w:t>капиталистического</w:t>
      </w:r>
      <w:proofErr w:type="spellEnd"/>
      <w:r w:rsidRPr="00FA21FD">
        <w:rPr>
          <w:rFonts w:cs="Times New Roman"/>
          <w:i/>
          <w:iCs/>
          <w:szCs w:val="24"/>
        </w:rPr>
        <w:t xml:space="preserve"> </w:t>
      </w:r>
      <w:proofErr w:type="spellStart"/>
      <w:r w:rsidRPr="00FA21FD">
        <w:rPr>
          <w:rFonts w:cs="Times New Roman"/>
          <w:i/>
          <w:iCs/>
          <w:szCs w:val="24"/>
        </w:rPr>
        <w:t>строя</w:t>
      </w:r>
      <w:proofErr w:type="spellEnd"/>
      <w:r w:rsidRPr="00FA21FD">
        <w:rPr>
          <w:rFonts w:cs="Times New Roman"/>
          <w:i/>
          <w:iCs/>
          <w:szCs w:val="24"/>
        </w:rPr>
        <w:t xml:space="preserve"> в </w:t>
      </w:r>
      <w:proofErr w:type="spellStart"/>
      <w:r w:rsidRPr="00FA21FD">
        <w:rPr>
          <w:rFonts w:cs="Times New Roman"/>
          <w:i/>
          <w:iCs/>
          <w:szCs w:val="24"/>
        </w:rPr>
        <w:t>развитых</w:t>
      </w:r>
      <w:proofErr w:type="spellEnd"/>
      <w:r w:rsidRPr="00FA21FD">
        <w:rPr>
          <w:rFonts w:cs="Times New Roman"/>
          <w:i/>
          <w:iCs/>
          <w:szCs w:val="24"/>
        </w:rPr>
        <w:t xml:space="preserve"> в </w:t>
      </w:r>
      <w:proofErr w:type="spellStart"/>
      <w:r w:rsidRPr="00FA21FD">
        <w:rPr>
          <w:rFonts w:cs="Times New Roman"/>
          <w:i/>
          <w:iCs/>
          <w:szCs w:val="24"/>
        </w:rPr>
        <w:t>экономическом</w:t>
      </w:r>
      <w:proofErr w:type="spellEnd"/>
      <w:r w:rsidRPr="00FA21FD">
        <w:rPr>
          <w:rFonts w:cs="Times New Roman"/>
          <w:i/>
          <w:iCs/>
          <w:szCs w:val="24"/>
        </w:rPr>
        <w:t xml:space="preserve"> </w:t>
      </w:r>
      <w:proofErr w:type="spellStart"/>
      <w:r w:rsidRPr="00FA21FD">
        <w:rPr>
          <w:rFonts w:cs="Times New Roman"/>
          <w:i/>
          <w:iCs/>
          <w:szCs w:val="24"/>
        </w:rPr>
        <w:t>отношении</w:t>
      </w:r>
      <w:proofErr w:type="spellEnd"/>
      <w:r w:rsidRPr="00FA21FD">
        <w:rPr>
          <w:rFonts w:cs="Times New Roman"/>
          <w:i/>
          <w:iCs/>
          <w:szCs w:val="24"/>
        </w:rPr>
        <w:t xml:space="preserve"> </w:t>
      </w:r>
      <w:proofErr w:type="spellStart"/>
      <w:r w:rsidRPr="00FA21FD">
        <w:rPr>
          <w:rFonts w:cs="Times New Roman"/>
          <w:i/>
          <w:iCs/>
          <w:szCs w:val="24"/>
        </w:rPr>
        <w:t>странах</w:t>
      </w:r>
      <w:proofErr w:type="spellEnd"/>
      <w:r w:rsidRPr="00FA21FD">
        <w:rPr>
          <w:rFonts w:cs="Times New Roman"/>
          <w:i/>
          <w:iCs/>
          <w:szCs w:val="24"/>
        </w:rPr>
        <w:t xml:space="preserve"> </w:t>
      </w:r>
      <w:proofErr w:type="spellStart"/>
      <w:r w:rsidRPr="00FA21FD">
        <w:rPr>
          <w:rFonts w:cs="Times New Roman"/>
          <w:i/>
          <w:iCs/>
          <w:szCs w:val="24"/>
        </w:rPr>
        <w:t>Европы</w:t>
      </w:r>
      <w:proofErr w:type="spellEnd"/>
      <w:r w:rsidRPr="00FA21FD">
        <w:rPr>
          <w:rFonts w:cs="Times New Roman"/>
          <w:i/>
          <w:iCs/>
          <w:szCs w:val="24"/>
        </w:rPr>
        <w:t xml:space="preserve">. К </w:t>
      </w:r>
      <w:proofErr w:type="spellStart"/>
      <w:r w:rsidRPr="00FA21FD">
        <w:rPr>
          <w:rFonts w:cs="Times New Roman"/>
          <w:i/>
          <w:iCs/>
          <w:szCs w:val="24"/>
        </w:rPr>
        <w:t>началу</w:t>
      </w:r>
      <w:proofErr w:type="spellEnd"/>
      <w:r w:rsidRPr="00FA21FD">
        <w:rPr>
          <w:rFonts w:cs="Times New Roman"/>
          <w:i/>
          <w:iCs/>
          <w:szCs w:val="24"/>
        </w:rPr>
        <w:t xml:space="preserve"> 17 в. </w:t>
      </w:r>
      <w:proofErr w:type="spellStart"/>
      <w:r w:rsidRPr="00FA21FD">
        <w:rPr>
          <w:rFonts w:cs="Times New Roman"/>
          <w:b/>
          <w:bCs/>
          <w:i/>
          <w:iCs/>
          <w:szCs w:val="24"/>
        </w:rPr>
        <w:t>утверждаются</w:t>
      </w:r>
      <w:proofErr w:type="spellEnd"/>
      <w:r w:rsidRPr="00FA21FD">
        <w:rPr>
          <w:rFonts w:cs="Times New Roman"/>
          <w:i/>
          <w:iCs/>
          <w:szCs w:val="24"/>
        </w:rPr>
        <w:t xml:space="preserve"> </w:t>
      </w:r>
      <w:proofErr w:type="spellStart"/>
      <w:r w:rsidRPr="00FA21FD">
        <w:rPr>
          <w:rFonts w:cs="Times New Roman"/>
          <w:i/>
          <w:iCs/>
          <w:szCs w:val="24"/>
        </w:rPr>
        <w:t>революционные</w:t>
      </w:r>
      <w:proofErr w:type="spellEnd"/>
      <w:r w:rsidRPr="00FA21FD">
        <w:rPr>
          <w:rFonts w:cs="Times New Roman"/>
          <w:i/>
          <w:iCs/>
          <w:szCs w:val="24"/>
        </w:rPr>
        <w:t xml:space="preserve"> </w:t>
      </w:r>
      <w:proofErr w:type="spellStart"/>
      <w:r w:rsidRPr="00FA21FD">
        <w:rPr>
          <w:rFonts w:cs="Times New Roman"/>
          <w:i/>
          <w:iCs/>
          <w:szCs w:val="24"/>
        </w:rPr>
        <w:t>завоевания</w:t>
      </w:r>
      <w:proofErr w:type="spellEnd"/>
      <w:r w:rsidRPr="00FA21FD">
        <w:rPr>
          <w:rFonts w:cs="Times New Roman"/>
          <w:i/>
          <w:iCs/>
          <w:szCs w:val="24"/>
        </w:rPr>
        <w:t xml:space="preserve"> в </w:t>
      </w:r>
      <w:proofErr w:type="spellStart"/>
      <w:r w:rsidRPr="00FA21FD">
        <w:rPr>
          <w:rFonts w:cs="Times New Roman"/>
          <w:i/>
          <w:iCs/>
          <w:szCs w:val="24"/>
        </w:rPr>
        <w:t>Голландии</w:t>
      </w:r>
      <w:proofErr w:type="spellEnd"/>
      <w:r w:rsidRPr="00FA21FD">
        <w:rPr>
          <w:rFonts w:cs="Times New Roman"/>
          <w:i/>
          <w:iCs/>
          <w:szCs w:val="24"/>
        </w:rPr>
        <w:t xml:space="preserve"> — </w:t>
      </w:r>
      <w:proofErr w:type="spellStart"/>
      <w:r w:rsidRPr="00FA21FD">
        <w:rPr>
          <w:rFonts w:cs="Times New Roman"/>
          <w:i/>
          <w:iCs/>
          <w:szCs w:val="24"/>
        </w:rPr>
        <w:t>первой</w:t>
      </w:r>
      <w:proofErr w:type="spellEnd"/>
      <w:r w:rsidRPr="00FA21FD">
        <w:rPr>
          <w:rFonts w:cs="Times New Roman"/>
          <w:i/>
          <w:iCs/>
          <w:szCs w:val="24"/>
        </w:rPr>
        <w:t xml:space="preserve"> </w:t>
      </w:r>
      <w:proofErr w:type="spellStart"/>
      <w:r w:rsidRPr="00FA21FD">
        <w:rPr>
          <w:rFonts w:cs="Times New Roman"/>
          <w:i/>
          <w:iCs/>
          <w:szCs w:val="24"/>
        </w:rPr>
        <w:t>капиталистической</w:t>
      </w:r>
      <w:proofErr w:type="spellEnd"/>
      <w:r w:rsidRPr="00FA21FD">
        <w:rPr>
          <w:rFonts w:cs="Times New Roman"/>
          <w:i/>
          <w:iCs/>
          <w:szCs w:val="24"/>
        </w:rPr>
        <w:t xml:space="preserve"> </w:t>
      </w:r>
      <w:proofErr w:type="spellStart"/>
      <w:r w:rsidRPr="00FA21FD">
        <w:rPr>
          <w:rFonts w:cs="Times New Roman"/>
          <w:i/>
          <w:iCs/>
          <w:szCs w:val="24"/>
        </w:rPr>
        <w:t>стране</w:t>
      </w:r>
      <w:proofErr w:type="spellEnd"/>
      <w:r w:rsidRPr="00FA21FD">
        <w:rPr>
          <w:rFonts w:cs="Times New Roman"/>
          <w:i/>
          <w:iCs/>
          <w:szCs w:val="24"/>
        </w:rPr>
        <w:t xml:space="preserve"> </w:t>
      </w:r>
      <w:proofErr w:type="spellStart"/>
      <w:r w:rsidRPr="00FA21FD">
        <w:rPr>
          <w:rFonts w:cs="Times New Roman"/>
          <w:i/>
          <w:iCs/>
          <w:szCs w:val="24"/>
        </w:rPr>
        <w:t>Европы</w:t>
      </w:r>
      <w:proofErr w:type="spellEnd"/>
      <w:r w:rsidRPr="00FA21FD">
        <w:rPr>
          <w:rFonts w:cs="Times New Roman"/>
          <w:i/>
          <w:iCs/>
          <w:szCs w:val="24"/>
        </w:rPr>
        <w:t xml:space="preserve">. В </w:t>
      </w:r>
      <w:proofErr w:type="spellStart"/>
      <w:r w:rsidRPr="00FA21FD">
        <w:rPr>
          <w:rFonts w:cs="Times New Roman"/>
          <w:i/>
          <w:iCs/>
          <w:szCs w:val="24"/>
        </w:rPr>
        <w:t>Англии</w:t>
      </w:r>
      <w:proofErr w:type="spellEnd"/>
      <w:r w:rsidRPr="00FA21FD">
        <w:rPr>
          <w:rFonts w:cs="Times New Roman"/>
          <w:i/>
          <w:iCs/>
          <w:szCs w:val="24"/>
        </w:rPr>
        <w:t xml:space="preserve"> </w:t>
      </w:r>
      <w:proofErr w:type="spellStart"/>
      <w:r w:rsidRPr="00FA21FD">
        <w:rPr>
          <w:rFonts w:cs="Times New Roman"/>
          <w:b/>
          <w:bCs/>
          <w:i/>
          <w:iCs/>
          <w:szCs w:val="24"/>
        </w:rPr>
        <w:t>совершается</w:t>
      </w:r>
      <w:proofErr w:type="spellEnd"/>
      <w:r w:rsidRPr="00FA21FD">
        <w:rPr>
          <w:rFonts w:cs="Times New Roman"/>
          <w:i/>
          <w:iCs/>
          <w:szCs w:val="24"/>
        </w:rPr>
        <w:t xml:space="preserve"> </w:t>
      </w:r>
      <w:proofErr w:type="spellStart"/>
      <w:r w:rsidRPr="00FA21FD">
        <w:rPr>
          <w:rFonts w:cs="Times New Roman"/>
          <w:i/>
          <w:iCs/>
          <w:szCs w:val="24"/>
        </w:rPr>
        <w:t>буржуазная</w:t>
      </w:r>
      <w:proofErr w:type="spellEnd"/>
      <w:r w:rsidRPr="00FA21FD">
        <w:rPr>
          <w:rFonts w:cs="Times New Roman"/>
          <w:i/>
          <w:iCs/>
          <w:szCs w:val="24"/>
        </w:rPr>
        <w:t xml:space="preserve"> </w:t>
      </w:r>
      <w:proofErr w:type="spellStart"/>
      <w:r w:rsidRPr="00FA21FD">
        <w:rPr>
          <w:rFonts w:cs="Times New Roman"/>
          <w:i/>
          <w:iCs/>
          <w:szCs w:val="24"/>
        </w:rPr>
        <w:t>революция</w:t>
      </w:r>
      <w:proofErr w:type="spellEnd"/>
      <w:r w:rsidRPr="00FA21FD">
        <w:rPr>
          <w:rFonts w:cs="Times New Roman"/>
          <w:i/>
          <w:iCs/>
          <w:szCs w:val="24"/>
        </w:rPr>
        <w:t xml:space="preserve"> 1640—1660 </w:t>
      </w:r>
      <w:proofErr w:type="spellStart"/>
      <w:r w:rsidRPr="00FA21FD">
        <w:rPr>
          <w:rFonts w:cs="Times New Roman"/>
          <w:i/>
          <w:iCs/>
          <w:szCs w:val="24"/>
        </w:rPr>
        <w:t>гг</w:t>
      </w:r>
      <w:proofErr w:type="spellEnd"/>
      <w:r w:rsidRPr="00FA21FD">
        <w:rPr>
          <w:rFonts w:cs="Times New Roman"/>
          <w:i/>
          <w:iCs/>
          <w:szCs w:val="24"/>
        </w:rPr>
        <w:t xml:space="preserve">. </w:t>
      </w:r>
      <w:proofErr w:type="spellStart"/>
      <w:r w:rsidRPr="00FA21FD">
        <w:rPr>
          <w:rFonts w:cs="Times New Roman"/>
          <w:i/>
          <w:iCs/>
          <w:szCs w:val="24"/>
        </w:rPr>
        <w:t>общеевропейского</w:t>
      </w:r>
      <w:proofErr w:type="spellEnd"/>
      <w:r w:rsidRPr="00FA21FD">
        <w:rPr>
          <w:rFonts w:cs="Times New Roman"/>
          <w:i/>
          <w:iCs/>
          <w:szCs w:val="24"/>
        </w:rPr>
        <w:t xml:space="preserve"> </w:t>
      </w:r>
      <w:proofErr w:type="spellStart"/>
      <w:r w:rsidRPr="00FA21FD">
        <w:rPr>
          <w:rFonts w:cs="Times New Roman"/>
          <w:i/>
          <w:iCs/>
          <w:szCs w:val="24"/>
        </w:rPr>
        <w:t>масштаба</w:t>
      </w:r>
      <w:proofErr w:type="spellEnd"/>
      <w:r w:rsidRPr="00FA21FD">
        <w:rPr>
          <w:rFonts w:cs="Times New Roman"/>
          <w:i/>
          <w:iCs/>
          <w:szCs w:val="24"/>
        </w:rPr>
        <w:t xml:space="preserve">. </w:t>
      </w:r>
      <w:proofErr w:type="spellStart"/>
      <w:r w:rsidRPr="00FA21FD">
        <w:rPr>
          <w:rFonts w:cs="Times New Roman"/>
          <w:i/>
          <w:iCs/>
          <w:szCs w:val="24"/>
        </w:rPr>
        <w:t>Во</w:t>
      </w:r>
      <w:proofErr w:type="spellEnd"/>
      <w:r w:rsidRPr="00FA21FD">
        <w:rPr>
          <w:rFonts w:cs="Times New Roman"/>
          <w:i/>
          <w:iCs/>
          <w:szCs w:val="24"/>
        </w:rPr>
        <w:t xml:space="preserve"> </w:t>
      </w:r>
      <w:proofErr w:type="spellStart"/>
      <w:r w:rsidRPr="00FA21FD">
        <w:rPr>
          <w:rFonts w:cs="Times New Roman"/>
          <w:i/>
          <w:iCs/>
          <w:szCs w:val="24"/>
        </w:rPr>
        <w:t>Франции</w:t>
      </w:r>
      <w:proofErr w:type="spellEnd"/>
      <w:r w:rsidRPr="00FA21FD">
        <w:rPr>
          <w:rFonts w:cs="Times New Roman"/>
          <w:i/>
          <w:iCs/>
          <w:szCs w:val="24"/>
        </w:rPr>
        <w:t xml:space="preserve"> </w:t>
      </w:r>
      <w:proofErr w:type="spellStart"/>
      <w:r w:rsidRPr="00FA21FD">
        <w:rPr>
          <w:rFonts w:cs="Times New Roman"/>
          <w:b/>
          <w:bCs/>
          <w:i/>
          <w:iCs/>
          <w:szCs w:val="24"/>
        </w:rPr>
        <w:t>складывается</w:t>
      </w:r>
      <w:proofErr w:type="spellEnd"/>
      <w:r w:rsidRPr="00FA21FD">
        <w:rPr>
          <w:rFonts w:cs="Times New Roman"/>
          <w:i/>
          <w:iCs/>
          <w:szCs w:val="24"/>
        </w:rPr>
        <w:t xml:space="preserve"> </w:t>
      </w:r>
      <w:proofErr w:type="spellStart"/>
      <w:r w:rsidRPr="00FA21FD">
        <w:rPr>
          <w:rFonts w:cs="Times New Roman"/>
          <w:i/>
          <w:iCs/>
          <w:szCs w:val="24"/>
        </w:rPr>
        <w:t>классический</w:t>
      </w:r>
      <w:proofErr w:type="spellEnd"/>
      <w:r w:rsidRPr="00FA21FD">
        <w:rPr>
          <w:rFonts w:cs="Times New Roman"/>
          <w:i/>
          <w:iCs/>
          <w:szCs w:val="24"/>
        </w:rPr>
        <w:t xml:space="preserve"> </w:t>
      </w:r>
      <w:proofErr w:type="spellStart"/>
      <w:r w:rsidRPr="00FA21FD">
        <w:rPr>
          <w:rFonts w:cs="Times New Roman"/>
          <w:i/>
          <w:iCs/>
          <w:szCs w:val="24"/>
        </w:rPr>
        <w:t>образец</w:t>
      </w:r>
      <w:proofErr w:type="spellEnd"/>
      <w:r w:rsidRPr="00FA21FD">
        <w:rPr>
          <w:rFonts w:cs="Times New Roman"/>
          <w:i/>
          <w:iCs/>
          <w:szCs w:val="24"/>
        </w:rPr>
        <w:t xml:space="preserve"> </w:t>
      </w:r>
      <w:proofErr w:type="spellStart"/>
      <w:r w:rsidRPr="00FA21FD">
        <w:rPr>
          <w:rFonts w:cs="Times New Roman"/>
          <w:i/>
          <w:iCs/>
          <w:szCs w:val="24"/>
        </w:rPr>
        <w:t>абсолютистского</w:t>
      </w:r>
      <w:proofErr w:type="spellEnd"/>
      <w:r w:rsidRPr="00FA21FD">
        <w:rPr>
          <w:rFonts w:cs="Times New Roman"/>
          <w:i/>
          <w:iCs/>
          <w:szCs w:val="24"/>
        </w:rPr>
        <w:t xml:space="preserve"> </w:t>
      </w:r>
      <w:proofErr w:type="spellStart"/>
      <w:r w:rsidRPr="00FA21FD">
        <w:rPr>
          <w:rFonts w:cs="Times New Roman"/>
          <w:i/>
          <w:iCs/>
          <w:szCs w:val="24"/>
        </w:rPr>
        <w:t>государства</w:t>
      </w:r>
      <w:proofErr w:type="spellEnd"/>
      <w:r w:rsidRPr="00FA21FD">
        <w:rPr>
          <w:rFonts w:cs="Times New Roman"/>
          <w:i/>
          <w:iCs/>
          <w:szCs w:val="24"/>
        </w:rPr>
        <w:t>.</w:t>
      </w:r>
    </w:p>
    <w:p w14:paraId="5C025E80" w14:textId="77777777" w:rsidR="00170425" w:rsidRDefault="00170425" w:rsidP="0011720F">
      <w:pPr>
        <w:jc w:val="both"/>
        <w:rPr>
          <w:rFonts w:cs="Times New Roman"/>
          <w:szCs w:val="24"/>
        </w:rPr>
      </w:pPr>
    </w:p>
    <w:p w14:paraId="0E77C388" w14:textId="14A19ED6" w:rsidR="00170425" w:rsidRPr="001E3D9B" w:rsidRDefault="001E3D9B" w:rsidP="0011720F">
      <w:pPr>
        <w:jc w:val="both"/>
        <w:rPr>
          <w:rFonts w:cs="Times New Roman"/>
          <w:szCs w:val="24"/>
        </w:rPr>
      </w:pPr>
      <w:r w:rsidRPr="001E3D9B">
        <w:rPr>
          <w:rFonts w:cs="Times New Roman"/>
          <w:szCs w:val="24"/>
        </w:rPr>
        <w:t xml:space="preserve">V textu </w:t>
      </w:r>
      <w:r w:rsidR="00A94071">
        <w:rPr>
          <w:rFonts w:cs="Times New Roman"/>
          <w:szCs w:val="24"/>
        </w:rPr>
        <w:t xml:space="preserve">můžeme nalézt </w:t>
      </w:r>
      <w:r w:rsidRPr="001E3D9B">
        <w:rPr>
          <w:rFonts w:cs="Times New Roman"/>
          <w:b/>
          <w:bCs/>
          <w:szCs w:val="24"/>
        </w:rPr>
        <w:t>pasivní konstrukce</w:t>
      </w:r>
      <w:r w:rsidR="00E73755" w:rsidRPr="001E3D9B">
        <w:rPr>
          <w:rFonts w:cs="Times New Roman"/>
          <w:szCs w:val="24"/>
        </w:rPr>
        <w:t>:</w:t>
      </w:r>
      <w:r w:rsidR="002A6D6E" w:rsidRPr="001E3D9B">
        <w:rPr>
          <w:rFonts w:cs="Times New Roman"/>
          <w:szCs w:val="24"/>
        </w:rPr>
        <w:t xml:space="preserve"> </w:t>
      </w:r>
    </w:p>
    <w:p w14:paraId="5057A3D6" w14:textId="77777777" w:rsidR="00CC3391" w:rsidRPr="00FA21FD" w:rsidRDefault="002A6D6E" w:rsidP="00FA21FD">
      <w:pPr>
        <w:pStyle w:val="Odstavecseseznamem"/>
        <w:numPr>
          <w:ilvl w:val="0"/>
          <w:numId w:val="36"/>
        </w:numPr>
        <w:jc w:val="both"/>
        <w:rPr>
          <w:rFonts w:cs="Times New Roman"/>
          <w:i/>
          <w:iCs/>
          <w:szCs w:val="24"/>
        </w:rPr>
      </w:pPr>
      <w:proofErr w:type="spellStart"/>
      <w:r w:rsidRPr="00FA21FD">
        <w:rPr>
          <w:rFonts w:cs="Times New Roman"/>
          <w:i/>
          <w:iCs/>
          <w:szCs w:val="24"/>
        </w:rPr>
        <w:t>Это</w:t>
      </w:r>
      <w:proofErr w:type="spellEnd"/>
      <w:r w:rsidRPr="00FA21FD">
        <w:rPr>
          <w:rFonts w:cs="Times New Roman"/>
          <w:i/>
          <w:iCs/>
          <w:szCs w:val="24"/>
        </w:rPr>
        <w:t xml:space="preserve"> </w:t>
      </w:r>
      <w:proofErr w:type="spellStart"/>
      <w:r w:rsidRPr="00FA21FD">
        <w:rPr>
          <w:rFonts w:cs="Times New Roman"/>
          <w:i/>
          <w:iCs/>
          <w:szCs w:val="24"/>
        </w:rPr>
        <w:t>позволяет</w:t>
      </w:r>
      <w:proofErr w:type="spellEnd"/>
      <w:r w:rsidRPr="00FA21FD">
        <w:rPr>
          <w:rFonts w:cs="Times New Roman"/>
          <w:i/>
          <w:iCs/>
          <w:szCs w:val="24"/>
        </w:rPr>
        <w:t xml:space="preserve"> </w:t>
      </w:r>
      <w:proofErr w:type="spellStart"/>
      <w:r w:rsidRPr="00FA21FD">
        <w:rPr>
          <w:rFonts w:cs="Times New Roman"/>
          <w:i/>
          <w:iCs/>
          <w:szCs w:val="24"/>
        </w:rPr>
        <w:t>рассматривать</w:t>
      </w:r>
      <w:proofErr w:type="spellEnd"/>
      <w:r w:rsidR="00CC3391" w:rsidRPr="00FA21FD">
        <w:rPr>
          <w:rFonts w:cs="Times New Roman"/>
          <w:i/>
          <w:iCs/>
          <w:szCs w:val="24"/>
        </w:rPr>
        <w:t>..</w:t>
      </w:r>
    </w:p>
    <w:p w14:paraId="2AEB9AF2" w14:textId="1DD87CC5" w:rsidR="00CC3391" w:rsidRPr="00FA21FD" w:rsidRDefault="00A46A6C" w:rsidP="00FA21FD">
      <w:pPr>
        <w:pStyle w:val="Odstavecseseznamem"/>
        <w:numPr>
          <w:ilvl w:val="0"/>
          <w:numId w:val="36"/>
        </w:numPr>
        <w:jc w:val="both"/>
        <w:rPr>
          <w:rFonts w:cs="Times New Roman"/>
          <w:i/>
          <w:iCs/>
          <w:szCs w:val="24"/>
        </w:rPr>
      </w:pPr>
      <w:r w:rsidRPr="00FA21FD">
        <w:rPr>
          <w:rFonts w:cs="Times New Roman"/>
          <w:i/>
          <w:iCs/>
          <w:szCs w:val="24"/>
          <w:lang w:val="ru-RU"/>
        </w:rPr>
        <w:t>Характер его новаторских исканий ясно ощутим в страстно патетической статуе</w:t>
      </w:r>
      <w:r w:rsidR="00CC3391" w:rsidRPr="00FA21FD">
        <w:rPr>
          <w:rFonts w:cs="Times New Roman"/>
          <w:i/>
          <w:iCs/>
          <w:szCs w:val="24"/>
        </w:rPr>
        <w:t>..</w:t>
      </w:r>
      <w:r w:rsidR="001E3D9B" w:rsidRPr="00FA21FD">
        <w:rPr>
          <w:rFonts w:cs="Times New Roman"/>
          <w:i/>
          <w:iCs/>
          <w:szCs w:val="24"/>
        </w:rPr>
        <w:t xml:space="preserve"> </w:t>
      </w:r>
    </w:p>
    <w:p w14:paraId="0CADF282" w14:textId="4F847637" w:rsidR="00BC5783" w:rsidRPr="00FA21FD" w:rsidRDefault="00CC3391" w:rsidP="00FA21FD">
      <w:pPr>
        <w:pStyle w:val="Odstavecseseznamem"/>
        <w:numPr>
          <w:ilvl w:val="0"/>
          <w:numId w:val="36"/>
        </w:numPr>
        <w:jc w:val="both"/>
        <w:rPr>
          <w:rFonts w:cs="Times New Roman"/>
          <w:i/>
          <w:iCs/>
          <w:szCs w:val="24"/>
        </w:rPr>
      </w:pPr>
      <w:r w:rsidRPr="00FA21FD">
        <w:rPr>
          <w:rFonts w:cs="Times New Roman"/>
          <w:i/>
          <w:iCs/>
          <w:szCs w:val="24"/>
        </w:rPr>
        <w:t>..</w:t>
      </w:r>
      <w:proofErr w:type="spellStart"/>
      <w:r w:rsidR="001E3D9B" w:rsidRPr="00FA21FD">
        <w:rPr>
          <w:rFonts w:cs="Times New Roman"/>
          <w:i/>
          <w:iCs/>
          <w:szCs w:val="24"/>
        </w:rPr>
        <w:t>где</w:t>
      </w:r>
      <w:proofErr w:type="spellEnd"/>
      <w:r w:rsidR="001E3D9B" w:rsidRPr="00FA21FD">
        <w:rPr>
          <w:rFonts w:cs="Times New Roman"/>
          <w:i/>
          <w:iCs/>
          <w:szCs w:val="24"/>
        </w:rPr>
        <w:t xml:space="preserve"> </w:t>
      </w:r>
      <w:proofErr w:type="spellStart"/>
      <w:r w:rsidR="001E3D9B" w:rsidRPr="00FA21FD">
        <w:rPr>
          <w:rFonts w:cs="Times New Roman"/>
          <w:i/>
          <w:iCs/>
          <w:szCs w:val="24"/>
        </w:rPr>
        <w:t>изображены</w:t>
      </w:r>
      <w:proofErr w:type="spellEnd"/>
      <w:r w:rsidR="001E3D9B" w:rsidRPr="00FA21FD">
        <w:rPr>
          <w:rFonts w:cs="Times New Roman"/>
          <w:i/>
          <w:iCs/>
          <w:szCs w:val="24"/>
        </w:rPr>
        <w:t xml:space="preserve"> </w:t>
      </w:r>
      <w:proofErr w:type="spellStart"/>
      <w:r w:rsidR="001E3D9B" w:rsidRPr="00FA21FD">
        <w:rPr>
          <w:rFonts w:cs="Times New Roman"/>
          <w:i/>
          <w:iCs/>
          <w:szCs w:val="24"/>
        </w:rPr>
        <w:t>двое</w:t>
      </w:r>
      <w:proofErr w:type="spellEnd"/>
      <w:r w:rsidR="001E3D9B" w:rsidRPr="00FA21FD">
        <w:rPr>
          <w:rFonts w:cs="Times New Roman"/>
          <w:i/>
          <w:iCs/>
          <w:szCs w:val="24"/>
        </w:rPr>
        <w:t xml:space="preserve"> </w:t>
      </w:r>
      <w:proofErr w:type="spellStart"/>
      <w:r w:rsidR="001E3D9B" w:rsidRPr="00FA21FD">
        <w:rPr>
          <w:rFonts w:cs="Times New Roman"/>
          <w:i/>
          <w:iCs/>
          <w:szCs w:val="24"/>
        </w:rPr>
        <w:t>юношей</w:t>
      </w:r>
      <w:proofErr w:type="spellEnd"/>
    </w:p>
    <w:p w14:paraId="572E65C4" w14:textId="77777777" w:rsidR="00170425" w:rsidRDefault="00170425" w:rsidP="0011720F">
      <w:pPr>
        <w:jc w:val="both"/>
        <w:rPr>
          <w:rFonts w:cs="Times New Roman"/>
          <w:szCs w:val="24"/>
        </w:rPr>
      </w:pPr>
    </w:p>
    <w:p w14:paraId="680329B7" w14:textId="2C81E70D" w:rsidR="00170425" w:rsidRPr="00EB099E" w:rsidRDefault="00EB099E" w:rsidP="0011720F">
      <w:pPr>
        <w:jc w:val="both"/>
        <w:rPr>
          <w:rFonts w:cs="Times New Roman"/>
          <w:szCs w:val="24"/>
        </w:rPr>
      </w:pPr>
      <w:r>
        <w:rPr>
          <w:rFonts w:cs="Times New Roman"/>
          <w:szCs w:val="24"/>
        </w:rPr>
        <w:t xml:space="preserve">Objevuje se zde </w:t>
      </w:r>
      <w:r w:rsidR="001E3D9B">
        <w:rPr>
          <w:rFonts w:cs="Times New Roman"/>
          <w:szCs w:val="24"/>
        </w:rPr>
        <w:t xml:space="preserve">také </w:t>
      </w:r>
      <w:r>
        <w:rPr>
          <w:rFonts w:cs="Times New Roman"/>
          <w:szCs w:val="24"/>
        </w:rPr>
        <w:t xml:space="preserve">velké množství </w:t>
      </w:r>
      <w:r w:rsidRPr="00EB099E">
        <w:rPr>
          <w:rFonts w:cs="Times New Roman"/>
          <w:b/>
          <w:bCs/>
          <w:szCs w:val="24"/>
        </w:rPr>
        <w:t>p</w:t>
      </w:r>
      <w:r w:rsidR="00E73755" w:rsidRPr="00EB099E">
        <w:rPr>
          <w:rFonts w:cs="Times New Roman"/>
          <w:b/>
          <w:bCs/>
          <w:szCs w:val="24"/>
        </w:rPr>
        <w:t>řechodník</w:t>
      </w:r>
      <w:r w:rsidRPr="00EB099E">
        <w:rPr>
          <w:rFonts w:cs="Times New Roman"/>
          <w:b/>
          <w:bCs/>
          <w:szCs w:val="24"/>
        </w:rPr>
        <w:t>ů</w:t>
      </w:r>
      <w:r w:rsidR="00E73755">
        <w:rPr>
          <w:rFonts w:cs="Times New Roman"/>
          <w:szCs w:val="24"/>
        </w:rPr>
        <w:t xml:space="preserve"> a </w:t>
      </w:r>
      <w:r w:rsidR="00170425" w:rsidRPr="00EB099E">
        <w:rPr>
          <w:rFonts w:cs="Times New Roman"/>
          <w:b/>
          <w:bCs/>
          <w:szCs w:val="24"/>
        </w:rPr>
        <w:t>p</w:t>
      </w:r>
      <w:r w:rsidRPr="00EB099E">
        <w:rPr>
          <w:rFonts w:cs="Times New Roman"/>
          <w:b/>
          <w:bCs/>
          <w:szCs w:val="24"/>
        </w:rPr>
        <w:t>říčestí</w:t>
      </w:r>
      <w:r w:rsidR="00E73755">
        <w:rPr>
          <w:rFonts w:cs="Times New Roman"/>
          <w:szCs w:val="24"/>
        </w:rPr>
        <w:t>:</w:t>
      </w:r>
      <w:r w:rsidR="00F40B97" w:rsidRPr="00EB099E">
        <w:rPr>
          <w:rFonts w:cs="Times New Roman"/>
          <w:szCs w:val="24"/>
        </w:rPr>
        <w:t xml:space="preserve"> </w:t>
      </w:r>
    </w:p>
    <w:p w14:paraId="51BE9C87" w14:textId="583885FE" w:rsidR="00E73755" w:rsidRPr="00FA21FD" w:rsidRDefault="00F40B97" w:rsidP="00FA21FD">
      <w:pPr>
        <w:pStyle w:val="Odstavecseseznamem"/>
        <w:numPr>
          <w:ilvl w:val="0"/>
          <w:numId w:val="41"/>
        </w:numPr>
        <w:jc w:val="both"/>
        <w:rPr>
          <w:rFonts w:cs="Times New Roman"/>
          <w:i/>
          <w:iCs/>
          <w:szCs w:val="24"/>
          <w:lang w:val="ru-RU"/>
        </w:rPr>
      </w:pPr>
      <w:r w:rsidRPr="00FA21FD">
        <w:rPr>
          <w:rFonts w:cs="Times New Roman"/>
          <w:i/>
          <w:iCs/>
          <w:szCs w:val="24"/>
          <w:lang w:val="ru-RU"/>
        </w:rPr>
        <w:t>находясь, не считаясь, сочетающиеся</w:t>
      </w:r>
      <w:r w:rsidR="005F16A9" w:rsidRPr="00FA21FD">
        <w:rPr>
          <w:rFonts w:cs="Times New Roman"/>
          <w:i/>
          <w:iCs/>
          <w:szCs w:val="24"/>
          <w:lang w:val="ru-RU"/>
        </w:rPr>
        <w:t>, упорядочив, завершив, организуя, подчеркнув</w:t>
      </w:r>
    </w:p>
    <w:p w14:paraId="0A51B54B" w14:textId="77777777" w:rsidR="00170425" w:rsidRDefault="00170425" w:rsidP="0011720F">
      <w:pPr>
        <w:jc w:val="both"/>
        <w:rPr>
          <w:rFonts w:cs="Times New Roman"/>
          <w:szCs w:val="24"/>
        </w:rPr>
      </w:pPr>
    </w:p>
    <w:p w14:paraId="140E064D" w14:textId="77777777" w:rsidR="008B2982" w:rsidRDefault="005F16A9" w:rsidP="0011720F">
      <w:pPr>
        <w:jc w:val="both"/>
        <w:rPr>
          <w:rFonts w:cs="Times New Roman"/>
          <w:szCs w:val="24"/>
          <w:lang w:val="ru-RU"/>
        </w:rPr>
      </w:pPr>
      <w:r w:rsidRPr="008B2982">
        <w:rPr>
          <w:rFonts w:cs="Times New Roman"/>
          <w:b/>
          <w:bCs/>
          <w:szCs w:val="24"/>
        </w:rPr>
        <w:t>O</w:t>
      </w:r>
      <w:r w:rsidR="00E73755" w:rsidRPr="008B2982">
        <w:rPr>
          <w:rFonts w:cs="Times New Roman"/>
          <w:b/>
          <w:bCs/>
          <w:szCs w:val="24"/>
        </w:rPr>
        <w:t>bmykání</w:t>
      </w:r>
      <w:r>
        <w:rPr>
          <w:rFonts w:cs="Times New Roman"/>
          <w:szCs w:val="24"/>
          <w:lang w:val="ru-RU"/>
        </w:rPr>
        <w:t xml:space="preserve">: </w:t>
      </w:r>
    </w:p>
    <w:p w14:paraId="2D8AF424" w14:textId="1BF144A1" w:rsidR="00E73755" w:rsidRPr="00FA21FD" w:rsidRDefault="008B2982" w:rsidP="00FA21FD">
      <w:pPr>
        <w:pStyle w:val="Odstavecseseznamem"/>
        <w:numPr>
          <w:ilvl w:val="0"/>
          <w:numId w:val="37"/>
        </w:numPr>
        <w:jc w:val="both"/>
        <w:rPr>
          <w:rFonts w:cs="Times New Roman"/>
          <w:i/>
          <w:iCs/>
          <w:szCs w:val="24"/>
        </w:rPr>
      </w:pPr>
      <w:r w:rsidRPr="00FA21FD">
        <w:rPr>
          <w:rFonts w:cs="Times New Roman"/>
          <w:i/>
          <w:iCs/>
          <w:szCs w:val="24"/>
        </w:rPr>
        <w:t>..</w:t>
      </w:r>
      <w:r w:rsidR="005F16A9" w:rsidRPr="00FA21FD">
        <w:rPr>
          <w:rFonts w:cs="Times New Roman"/>
          <w:i/>
          <w:iCs/>
          <w:szCs w:val="24"/>
          <w:lang w:val="ru-RU"/>
        </w:rPr>
        <w:t xml:space="preserve">было осуществлено сооружение ансамбля площади дель </w:t>
      </w:r>
      <w:proofErr w:type="spellStart"/>
      <w:r w:rsidR="005F16A9" w:rsidRPr="00FA21FD">
        <w:rPr>
          <w:rFonts w:cs="Times New Roman"/>
          <w:i/>
          <w:iCs/>
          <w:szCs w:val="24"/>
          <w:lang w:val="ru-RU"/>
        </w:rPr>
        <w:t>Пополо</w:t>
      </w:r>
      <w:proofErr w:type="spellEnd"/>
      <w:r w:rsidR="005F16A9" w:rsidRPr="00FA21FD">
        <w:rPr>
          <w:rFonts w:cs="Times New Roman"/>
          <w:i/>
          <w:iCs/>
          <w:szCs w:val="24"/>
          <w:lang w:val="ru-RU"/>
        </w:rPr>
        <w:t xml:space="preserve"> с расходящимися от нее тремя лучами центральных улиц</w:t>
      </w:r>
      <w:r w:rsidRPr="00FA21FD">
        <w:rPr>
          <w:rFonts w:cs="Times New Roman"/>
          <w:i/>
          <w:iCs/>
          <w:szCs w:val="24"/>
        </w:rPr>
        <w:t>..</w:t>
      </w:r>
    </w:p>
    <w:p w14:paraId="56405CF3" w14:textId="11E285DF" w:rsidR="005F16A9" w:rsidRPr="00FA21FD" w:rsidRDefault="005F16A9" w:rsidP="00FA21FD">
      <w:pPr>
        <w:pStyle w:val="Odstavecseseznamem"/>
        <w:numPr>
          <w:ilvl w:val="0"/>
          <w:numId w:val="37"/>
        </w:numPr>
        <w:jc w:val="both"/>
        <w:rPr>
          <w:rFonts w:cs="Times New Roman"/>
          <w:i/>
          <w:iCs/>
          <w:szCs w:val="24"/>
        </w:rPr>
      </w:pPr>
      <w:r w:rsidRPr="00FA21FD">
        <w:rPr>
          <w:rFonts w:cs="Times New Roman"/>
          <w:i/>
          <w:iCs/>
          <w:szCs w:val="24"/>
          <w:lang w:val="ru-RU"/>
        </w:rPr>
        <w:t>Сооруженные по его проекту два могучих крыла монументальной колоннады замкнули обширное пространство площади</w:t>
      </w:r>
      <w:r w:rsidR="008B2982" w:rsidRPr="00FA21FD">
        <w:rPr>
          <w:rFonts w:cs="Times New Roman"/>
          <w:i/>
          <w:iCs/>
          <w:szCs w:val="24"/>
        </w:rPr>
        <w:t>.</w:t>
      </w:r>
    </w:p>
    <w:p w14:paraId="634B82B9" w14:textId="720F15BF" w:rsidR="00B80D2B" w:rsidRPr="00FA21FD" w:rsidRDefault="00B80D2B" w:rsidP="00FA21FD">
      <w:pPr>
        <w:pStyle w:val="Odstavecseseznamem"/>
        <w:numPr>
          <w:ilvl w:val="0"/>
          <w:numId w:val="37"/>
        </w:numPr>
        <w:jc w:val="both"/>
        <w:rPr>
          <w:rFonts w:cs="Times New Roman"/>
          <w:i/>
          <w:iCs/>
          <w:szCs w:val="24"/>
        </w:rPr>
      </w:pPr>
      <w:r w:rsidRPr="00FA21FD">
        <w:rPr>
          <w:rFonts w:cs="Times New Roman"/>
          <w:i/>
          <w:iCs/>
          <w:szCs w:val="24"/>
          <w:lang w:val="ru-RU"/>
        </w:rPr>
        <w:t>Убив во время игры в мяч своего партнера</w:t>
      </w:r>
      <w:r w:rsidR="008B2982" w:rsidRPr="00FA21FD">
        <w:rPr>
          <w:rFonts w:cs="Times New Roman"/>
          <w:i/>
          <w:iCs/>
          <w:szCs w:val="24"/>
        </w:rPr>
        <w:t>,..</w:t>
      </w:r>
    </w:p>
    <w:p w14:paraId="4036B8DC" w14:textId="023BA328" w:rsidR="00A26EEB" w:rsidRPr="00FA21FD" w:rsidRDefault="00A26EEB" w:rsidP="00FA21FD">
      <w:pPr>
        <w:pStyle w:val="Odstavecseseznamem"/>
        <w:numPr>
          <w:ilvl w:val="0"/>
          <w:numId w:val="37"/>
        </w:numPr>
        <w:jc w:val="both"/>
        <w:rPr>
          <w:rFonts w:cs="Times New Roman"/>
          <w:i/>
          <w:iCs/>
          <w:szCs w:val="24"/>
        </w:rPr>
      </w:pPr>
      <w:r w:rsidRPr="00FA21FD">
        <w:rPr>
          <w:rFonts w:cs="Times New Roman"/>
          <w:i/>
          <w:iCs/>
          <w:szCs w:val="24"/>
          <w:lang w:val="ru-RU"/>
        </w:rPr>
        <w:t>Склоненное порывом ветра дерево</w:t>
      </w:r>
      <w:r w:rsidR="008B2982" w:rsidRPr="00FA21FD">
        <w:rPr>
          <w:rFonts w:cs="Times New Roman"/>
          <w:i/>
          <w:iCs/>
          <w:szCs w:val="24"/>
        </w:rPr>
        <w:t>..</w:t>
      </w:r>
    </w:p>
    <w:p w14:paraId="1F06FE4F" w14:textId="44EEE842" w:rsidR="000F1AAE" w:rsidRPr="00FA21FD" w:rsidRDefault="000F1AAE" w:rsidP="00FA21FD">
      <w:pPr>
        <w:pStyle w:val="Odstavecseseznamem"/>
        <w:numPr>
          <w:ilvl w:val="0"/>
          <w:numId w:val="37"/>
        </w:numPr>
        <w:jc w:val="both"/>
        <w:rPr>
          <w:rFonts w:cs="Times New Roman"/>
          <w:i/>
          <w:iCs/>
          <w:szCs w:val="24"/>
          <w:lang w:val="ru-RU"/>
        </w:rPr>
      </w:pPr>
      <w:r w:rsidRPr="00FA21FD">
        <w:rPr>
          <w:rFonts w:cs="Times New Roman"/>
          <w:i/>
          <w:iCs/>
          <w:szCs w:val="24"/>
          <w:lang w:val="ru-RU"/>
        </w:rPr>
        <w:t>облачное небо и парящих в нем ангелов и святых</w:t>
      </w:r>
    </w:p>
    <w:p w14:paraId="1C5104B2" w14:textId="77777777" w:rsidR="008B2982" w:rsidRPr="008B2982" w:rsidRDefault="008B2982" w:rsidP="0011720F">
      <w:pPr>
        <w:jc w:val="both"/>
        <w:rPr>
          <w:rFonts w:cs="Times New Roman"/>
          <w:i/>
          <w:iCs/>
          <w:szCs w:val="24"/>
          <w:lang w:val="ru-RU"/>
        </w:rPr>
      </w:pPr>
    </w:p>
    <w:p w14:paraId="238B94EA" w14:textId="15AD3516" w:rsidR="008B2982" w:rsidRDefault="008B2982" w:rsidP="0011720F">
      <w:pPr>
        <w:jc w:val="both"/>
        <w:rPr>
          <w:rFonts w:cs="Times New Roman"/>
          <w:szCs w:val="24"/>
        </w:rPr>
      </w:pPr>
      <w:r>
        <w:rPr>
          <w:rFonts w:cs="Times New Roman"/>
          <w:szCs w:val="24"/>
        </w:rPr>
        <w:t xml:space="preserve">Autor při vyjadřování používá </w:t>
      </w:r>
      <w:r w:rsidRPr="008B2982">
        <w:rPr>
          <w:rFonts w:cs="Times New Roman"/>
          <w:b/>
          <w:bCs/>
          <w:szCs w:val="24"/>
        </w:rPr>
        <w:t>ustálené výrazy a k</w:t>
      </w:r>
      <w:r w:rsidR="002A1288" w:rsidRPr="008B2982">
        <w:rPr>
          <w:rFonts w:cs="Times New Roman"/>
          <w:b/>
          <w:bCs/>
          <w:szCs w:val="24"/>
        </w:rPr>
        <w:t>lišé</w:t>
      </w:r>
      <w:r w:rsidR="002A1288">
        <w:rPr>
          <w:rFonts w:cs="Times New Roman"/>
          <w:szCs w:val="24"/>
        </w:rPr>
        <w:t xml:space="preserve">: </w:t>
      </w:r>
    </w:p>
    <w:p w14:paraId="6371C516" w14:textId="275ED14C" w:rsidR="005F16A9" w:rsidRPr="00FA21FD" w:rsidRDefault="005F16A9" w:rsidP="00FA21FD">
      <w:pPr>
        <w:pStyle w:val="Odstavecseseznamem"/>
        <w:numPr>
          <w:ilvl w:val="0"/>
          <w:numId w:val="40"/>
        </w:numPr>
        <w:jc w:val="both"/>
        <w:rPr>
          <w:rFonts w:cs="Times New Roman"/>
          <w:i/>
          <w:iCs/>
          <w:szCs w:val="24"/>
        </w:rPr>
      </w:pPr>
      <w:r w:rsidRPr="00FA21FD">
        <w:rPr>
          <w:rFonts w:cs="Times New Roman"/>
          <w:i/>
          <w:iCs/>
          <w:szCs w:val="24"/>
          <w:lang w:val="ru-RU"/>
        </w:rPr>
        <w:t>Во всем блеске</w:t>
      </w:r>
      <w:r w:rsidR="00CC3391" w:rsidRPr="00FA21FD">
        <w:rPr>
          <w:rFonts w:cs="Times New Roman"/>
          <w:i/>
          <w:iCs/>
          <w:szCs w:val="24"/>
        </w:rPr>
        <w:t>,</w:t>
      </w:r>
      <w:r w:rsidR="000F1AAE" w:rsidRPr="00FA21FD">
        <w:rPr>
          <w:rFonts w:cs="Times New Roman"/>
          <w:i/>
          <w:iCs/>
          <w:szCs w:val="24"/>
          <w:lang w:val="ru-RU"/>
        </w:rPr>
        <w:t xml:space="preserve"> </w:t>
      </w:r>
      <w:r w:rsidR="008B2982" w:rsidRPr="00FA21FD">
        <w:rPr>
          <w:rFonts w:cs="Times New Roman"/>
          <w:i/>
          <w:iCs/>
          <w:szCs w:val="24"/>
        </w:rPr>
        <w:t xml:space="preserve">17 </w:t>
      </w:r>
      <w:r w:rsidR="000F1AAE" w:rsidRPr="00FA21FD">
        <w:rPr>
          <w:rFonts w:cs="Times New Roman"/>
          <w:i/>
          <w:iCs/>
          <w:szCs w:val="24"/>
          <w:lang w:val="ru-RU"/>
        </w:rPr>
        <w:t>век был временем</w:t>
      </w:r>
      <w:r w:rsidR="00A26EEB" w:rsidRPr="00FA21FD">
        <w:rPr>
          <w:rFonts w:cs="Times New Roman"/>
          <w:i/>
          <w:iCs/>
          <w:szCs w:val="24"/>
          <w:lang w:val="ru-RU"/>
        </w:rPr>
        <w:t>, достигло расцвета</w:t>
      </w:r>
      <w:r w:rsidR="002A6D6E" w:rsidRPr="00FA21FD">
        <w:rPr>
          <w:rFonts w:cs="Times New Roman"/>
          <w:i/>
          <w:iCs/>
          <w:szCs w:val="24"/>
        </w:rPr>
        <w:t xml:space="preserve">, с </w:t>
      </w:r>
      <w:proofErr w:type="spellStart"/>
      <w:r w:rsidR="002A6D6E" w:rsidRPr="00FA21FD">
        <w:rPr>
          <w:rFonts w:cs="Times New Roman"/>
          <w:i/>
          <w:iCs/>
          <w:szCs w:val="24"/>
        </w:rPr>
        <w:t>точки</w:t>
      </w:r>
      <w:proofErr w:type="spellEnd"/>
      <w:r w:rsidR="002A6D6E" w:rsidRPr="00FA21FD">
        <w:rPr>
          <w:rFonts w:cs="Times New Roman"/>
          <w:i/>
          <w:iCs/>
          <w:szCs w:val="24"/>
        </w:rPr>
        <w:t xml:space="preserve"> </w:t>
      </w:r>
      <w:proofErr w:type="spellStart"/>
      <w:r w:rsidR="002A6D6E" w:rsidRPr="00FA21FD">
        <w:rPr>
          <w:rFonts w:cs="Times New Roman"/>
          <w:i/>
          <w:iCs/>
          <w:szCs w:val="24"/>
        </w:rPr>
        <w:t>зрения</w:t>
      </w:r>
      <w:proofErr w:type="spellEnd"/>
    </w:p>
    <w:p w14:paraId="2627C4A0" w14:textId="77777777" w:rsidR="00CC3391" w:rsidRDefault="00CC3391" w:rsidP="0011720F">
      <w:pPr>
        <w:jc w:val="both"/>
        <w:rPr>
          <w:rFonts w:cs="Times New Roman"/>
          <w:szCs w:val="24"/>
        </w:rPr>
      </w:pPr>
    </w:p>
    <w:p w14:paraId="5BC71C54" w14:textId="42F437FB" w:rsidR="008B2982" w:rsidRPr="00A46B0C" w:rsidRDefault="00A46B0C" w:rsidP="0011720F">
      <w:pPr>
        <w:jc w:val="both"/>
        <w:rPr>
          <w:rFonts w:cs="Times New Roman"/>
          <w:szCs w:val="24"/>
        </w:rPr>
      </w:pPr>
      <w:r>
        <w:rPr>
          <w:rFonts w:cs="Times New Roman"/>
          <w:szCs w:val="24"/>
        </w:rPr>
        <w:t xml:space="preserve">V textu se nachází vysoký počet </w:t>
      </w:r>
      <w:r w:rsidR="009E1331">
        <w:rPr>
          <w:rFonts w:cs="Times New Roman"/>
          <w:b/>
          <w:bCs/>
          <w:szCs w:val="24"/>
        </w:rPr>
        <w:t>adjektiv</w:t>
      </w:r>
      <w:r>
        <w:rPr>
          <w:rFonts w:cs="Times New Roman"/>
          <w:szCs w:val="24"/>
        </w:rPr>
        <w:t>, zejména při popisu</w:t>
      </w:r>
      <w:r w:rsidR="00A26EEB" w:rsidRPr="00A46B0C">
        <w:rPr>
          <w:rFonts w:cs="Times New Roman"/>
          <w:szCs w:val="24"/>
        </w:rPr>
        <w:t xml:space="preserve">: </w:t>
      </w:r>
    </w:p>
    <w:p w14:paraId="06DB9F32" w14:textId="2CE221C4" w:rsidR="00E73755" w:rsidRPr="00FA21FD" w:rsidRDefault="00A26EEB" w:rsidP="00FA21FD">
      <w:pPr>
        <w:pStyle w:val="Odstavecseseznamem"/>
        <w:numPr>
          <w:ilvl w:val="0"/>
          <w:numId w:val="38"/>
        </w:numPr>
        <w:jc w:val="both"/>
        <w:rPr>
          <w:rFonts w:cs="Times New Roman"/>
          <w:i/>
          <w:iCs/>
          <w:szCs w:val="24"/>
        </w:rPr>
      </w:pPr>
      <w:r w:rsidRPr="00FA21FD">
        <w:rPr>
          <w:rFonts w:cs="Times New Roman"/>
          <w:i/>
          <w:iCs/>
          <w:szCs w:val="24"/>
          <w:lang w:val="ru-RU"/>
        </w:rPr>
        <w:t>Прекрасная голова Христа, вдохновенного и страдающего, мужественного и полного спокойствия духа</w:t>
      </w:r>
      <w:r w:rsidR="008B2982" w:rsidRPr="00FA21FD">
        <w:rPr>
          <w:rFonts w:cs="Times New Roman"/>
          <w:i/>
          <w:iCs/>
          <w:szCs w:val="24"/>
        </w:rPr>
        <w:t>..</w:t>
      </w:r>
    </w:p>
    <w:p w14:paraId="6F497A53" w14:textId="0B79556A" w:rsidR="008B2982" w:rsidRPr="00FA21FD" w:rsidRDefault="00F52BD4" w:rsidP="00FA21FD">
      <w:pPr>
        <w:pStyle w:val="Odstavecseseznamem"/>
        <w:numPr>
          <w:ilvl w:val="0"/>
          <w:numId w:val="38"/>
        </w:numPr>
        <w:jc w:val="both"/>
        <w:rPr>
          <w:rFonts w:cs="Times New Roman"/>
          <w:i/>
          <w:iCs/>
          <w:szCs w:val="24"/>
        </w:rPr>
      </w:pPr>
      <w:r w:rsidRPr="00FA21FD">
        <w:rPr>
          <w:rFonts w:cs="Times New Roman"/>
          <w:i/>
          <w:iCs/>
          <w:szCs w:val="24"/>
          <w:lang w:val="ru-RU"/>
        </w:rPr>
        <w:t>Нежные голубоватые тени, легко моделирующие объемы, красноватые рефлексы, скользящие и вспыхивающие, наполняют формы трепетом жизни,</w:t>
      </w:r>
      <w:r w:rsidR="008B2982" w:rsidRPr="00FA21FD">
        <w:rPr>
          <w:rFonts w:cs="Times New Roman"/>
          <w:i/>
          <w:iCs/>
          <w:szCs w:val="24"/>
        </w:rPr>
        <w:t>..</w:t>
      </w:r>
    </w:p>
    <w:p w14:paraId="2477692F" w14:textId="77777777" w:rsidR="00FA21FD" w:rsidRDefault="00FA21FD" w:rsidP="0011720F">
      <w:pPr>
        <w:jc w:val="both"/>
        <w:rPr>
          <w:rFonts w:cs="Times New Roman"/>
          <w:szCs w:val="24"/>
        </w:rPr>
      </w:pPr>
    </w:p>
    <w:p w14:paraId="3DAE2A3B" w14:textId="272729B2" w:rsidR="00A46B0C" w:rsidRDefault="00A46B0C" w:rsidP="0011720F">
      <w:pPr>
        <w:jc w:val="both"/>
        <w:rPr>
          <w:rFonts w:cs="Times New Roman"/>
          <w:szCs w:val="24"/>
        </w:rPr>
      </w:pPr>
      <w:r>
        <w:rPr>
          <w:rFonts w:cs="Times New Roman"/>
          <w:szCs w:val="24"/>
        </w:rPr>
        <w:lastRenderedPageBreak/>
        <w:t xml:space="preserve">Pokud se zaměříme na to, jak autor popisuje daná umělecká díla, můžeme v textu </w:t>
      </w:r>
      <w:r w:rsidR="005B74D4">
        <w:rPr>
          <w:rFonts w:cs="Times New Roman"/>
          <w:szCs w:val="24"/>
        </w:rPr>
        <w:t xml:space="preserve">najít pasáže s prvky </w:t>
      </w:r>
      <w:r w:rsidR="005B74D4" w:rsidRPr="005B74D4">
        <w:rPr>
          <w:rFonts w:cs="Times New Roman"/>
          <w:b/>
          <w:bCs/>
          <w:szCs w:val="24"/>
        </w:rPr>
        <w:t>líčení a vyprávění</w:t>
      </w:r>
      <w:r>
        <w:rPr>
          <w:rFonts w:cs="Times New Roman"/>
          <w:szCs w:val="24"/>
        </w:rPr>
        <w:t>:</w:t>
      </w:r>
      <w:r w:rsidR="00F52BD4">
        <w:rPr>
          <w:rFonts w:cs="Times New Roman"/>
          <w:szCs w:val="24"/>
        </w:rPr>
        <w:t xml:space="preserve"> </w:t>
      </w:r>
    </w:p>
    <w:p w14:paraId="336BEF69" w14:textId="4A05EA13" w:rsidR="00BC5783" w:rsidRPr="00FA21FD" w:rsidRDefault="00F52BD4" w:rsidP="00FA21FD">
      <w:pPr>
        <w:pStyle w:val="Odstavecseseznamem"/>
        <w:numPr>
          <w:ilvl w:val="0"/>
          <w:numId w:val="39"/>
        </w:numPr>
        <w:jc w:val="both"/>
        <w:rPr>
          <w:rFonts w:cs="Times New Roman"/>
          <w:i/>
          <w:iCs/>
          <w:szCs w:val="24"/>
        </w:rPr>
      </w:pPr>
      <w:r w:rsidRPr="00FA21FD">
        <w:rPr>
          <w:rFonts w:cs="Times New Roman"/>
          <w:i/>
          <w:iCs/>
          <w:szCs w:val="24"/>
        </w:rPr>
        <w:t xml:space="preserve">К </w:t>
      </w:r>
      <w:proofErr w:type="spellStart"/>
      <w:r w:rsidRPr="00FA21FD">
        <w:rPr>
          <w:rFonts w:cs="Times New Roman"/>
          <w:i/>
          <w:iCs/>
          <w:szCs w:val="24"/>
        </w:rPr>
        <w:t>ней</w:t>
      </w:r>
      <w:proofErr w:type="spellEnd"/>
      <w:r w:rsidRPr="00FA21FD">
        <w:rPr>
          <w:rFonts w:cs="Times New Roman"/>
          <w:i/>
          <w:iCs/>
          <w:szCs w:val="24"/>
        </w:rPr>
        <w:t xml:space="preserve"> </w:t>
      </w:r>
      <w:proofErr w:type="spellStart"/>
      <w:r w:rsidRPr="00FA21FD">
        <w:rPr>
          <w:rFonts w:cs="Times New Roman"/>
          <w:i/>
          <w:iCs/>
          <w:szCs w:val="24"/>
        </w:rPr>
        <w:t>устремляется</w:t>
      </w:r>
      <w:proofErr w:type="spellEnd"/>
      <w:r w:rsidRPr="00FA21FD">
        <w:rPr>
          <w:rFonts w:cs="Times New Roman"/>
          <w:i/>
          <w:iCs/>
          <w:szCs w:val="24"/>
        </w:rPr>
        <w:t xml:space="preserve"> </w:t>
      </w:r>
      <w:proofErr w:type="spellStart"/>
      <w:r w:rsidRPr="00FA21FD">
        <w:rPr>
          <w:rFonts w:cs="Times New Roman"/>
          <w:i/>
          <w:iCs/>
          <w:szCs w:val="24"/>
        </w:rPr>
        <w:t>уверенной</w:t>
      </w:r>
      <w:proofErr w:type="spellEnd"/>
      <w:r w:rsidRPr="00FA21FD">
        <w:rPr>
          <w:rFonts w:cs="Times New Roman"/>
          <w:i/>
          <w:iCs/>
          <w:szCs w:val="24"/>
        </w:rPr>
        <w:t xml:space="preserve"> </w:t>
      </w:r>
      <w:proofErr w:type="spellStart"/>
      <w:r w:rsidRPr="00FA21FD">
        <w:rPr>
          <w:rFonts w:cs="Times New Roman"/>
          <w:i/>
          <w:iCs/>
          <w:szCs w:val="24"/>
        </w:rPr>
        <w:t>мужественной</w:t>
      </w:r>
      <w:proofErr w:type="spellEnd"/>
      <w:r w:rsidRPr="00FA21FD">
        <w:rPr>
          <w:rFonts w:cs="Times New Roman"/>
          <w:i/>
          <w:iCs/>
          <w:szCs w:val="24"/>
        </w:rPr>
        <w:t xml:space="preserve"> </w:t>
      </w:r>
      <w:proofErr w:type="spellStart"/>
      <w:r w:rsidRPr="00FA21FD">
        <w:rPr>
          <w:rFonts w:cs="Times New Roman"/>
          <w:i/>
          <w:iCs/>
          <w:szCs w:val="24"/>
        </w:rPr>
        <w:t>поступью</w:t>
      </w:r>
      <w:proofErr w:type="spellEnd"/>
      <w:r w:rsidRPr="00FA21FD">
        <w:rPr>
          <w:rFonts w:cs="Times New Roman"/>
          <w:i/>
          <w:iCs/>
          <w:szCs w:val="24"/>
        </w:rPr>
        <w:t xml:space="preserve"> </w:t>
      </w:r>
      <w:proofErr w:type="spellStart"/>
      <w:r w:rsidRPr="00FA21FD">
        <w:rPr>
          <w:rFonts w:cs="Times New Roman"/>
          <w:i/>
          <w:iCs/>
          <w:szCs w:val="24"/>
        </w:rPr>
        <w:t>Персей</w:t>
      </w:r>
      <w:proofErr w:type="spellEnd"/>
      <w:r w:rsidRPr="00FA21FD">
        <w:rPr>
          <w:rFonts w:cs="Times New Roman"/>
          <w:i/>
          <w:iCs/>
          <w:szCs w:val="24"/>
        </w:rPr>
        <w:t xml:space="preserve">, </w:t>
      </w:r>
      <w:proofErr w:type="spellStart"/>
      <w:r w:rsidRPr="00FA21FD">
        <w:rPr>
          <w:rFonts w:cs="Times New Roman"/>
          <w:i/>
          <w:iCs/>
          <w:szCs w:val="24"/>
        </w:rPr>
        <w:t>легко</w:t>
      </w:r>
      <w:proofErr w:type="spellEnd"/>
      <w:r w:rsidRPr="00FA21FD">
        <w:rPr>
          <w:rFonts w:cs="Times New Roman"/>
          <w:i/>
          <w:iCs/>
          <w:szCs w:val="24"/>
        </w:rPr>
        <w:t xml:space="preserve"> и</w:t>
      </w:r>
      <w:r w:rsidR="003F1129">
        <w:rPr>
          <w:rFonts w:cs="Times New Roman"/>
          <w:i/>
          <w:iCs/>
          <w:szCs w:val="24"/>
        </w:rPr>
        <w:t> </w:t>
      </w:r>
      <w:proofErr w:type="spellStart"/>
      <w:r w:rsidRPr="00FA21FD">
        <w:rPr>
          <w:rFonts w:cs="Times New Roman"/>
          <w:i/>
          <w:iCs/>
          <w:szCs w:val="24"/>
        </w:rPr>
        <w:t>стремительно</w:t>
      </w:r>
      <w:proofErr w:type="spellEnd"/>
      <w:r w:rsidRPr="00FA21FD">
        <w:rPr>
          <w:rFonts w:cs="Times New Roman"/>
          <w:i/>
          <w:iCs/>
          <w:szCs w:val="24"/>
        </w:rPr>
        <w:t xml:space="preserve"> </w:t>
      </w:r>
      <w:proofErr w:type="spellStart"/>
      <w:r w:rsidRPr="00FA21FD">
        <w:rPr>
          <w:rFonts w:cs="Times New Roman"/>
          <w:i/>
          <w:iCs/>
          <w:szCs w:val="24"/>
        </w:rPr>
        <w:t>летит</w:t>
      </w:r>
      <w:proofErr w:type="spellEnd"/>
      <w:r w:rsidRPr="00FA21FD">
        <w:rPr>
          <w:rFonts w:cs="Times New Roman"/>
          <w:i/>
          <w:iCs/>
          <w:szCs w:val="24"/>
        </w:rPr>
        <w:t xml:space="preserve"> </w:t>
      </w:r>
      <w:proofErr w:type="spellStart"/>
      <w:r w:rsidRPr="00FA21FD">
        <w:rPr>
          <w:rFonts w:cs="Times New Roman"/>
          <w:i/>
          <w:iCs/>
          <w:szCs w:val="24"/>
        </w:rPr>
        <w:t>богиня</w:t>
      </w:r>
      <w:proofErr w:type="spellEnd"/>
      <w:r w:rsidRPr="00FA21FD">
        <w:rPr>
          <w:rFonts w:cs="Times New Roman"/>
          <w:i/>
          <w:iCs/>
          <w:szCs w:val="24"/>
        </w:rPr>
        <w:t xml:space="preserve"> </w:t>
      </w:r>
      <w:proofErr w:type="spellStart"/>
      <w:r w:rsidRPr="00FA21FD">
        <w:rPr>
          <w:rFonts w:cs="Times New Roman"/>
          <w:i/>
          <w:iCs/>
          <w:szCs w:val="24"/>
        </w:rPr>
        <w:t>победы</w:t>
      </w:r>
      <w:proofErr w:type="spellEnd"/>
      <w:r w:rsidRPr="00FA21FD">
        <w:rPr>
          <w:rFonts w:cs="Times New Roman"/>
          <w:i/>
          <w:iCs/>
          <w:szCs w:val="24"/>
        </w:rPr>
        <w:t xml:space="preserve"> </w:t>
      </w:r>
      <w:proofErr w:type="spellStart"/>
      <w:r w:rsidRPr="00FA21FD">
        <w:rPr>
          <w:rFonts w:cs="Times New Roman"/>
          <w:i/>
          <w:iCs/>
          <w:szCs w:val="24"/>
        </w:rPr>
        <w:t>Виктория</w:t>
      </w:r>
      <w:proofErr w:type="spellEnd"/>
      <w:r w:rsidRPr="00FA21FD">
        <w:rPr>
          <w:rFonts w:cs="Times New Roman"/>
          <w:i/>
          <w:iCs/>
          <w:szCs w:val="24"/>
        </w:rPr>
        <w:t xml:space="preserve">, </w:t>
      </w:r>
      <w:proofErr w:type="spellStart"/>
      <w:r w:rsidRPr="00FA21FD">
        <w:rPr>
          <w:rFonts w:cs="Times New Roman"/>
          <w:i/>
          <w:iCs/>
          <w:szCs w:val="24"/>
        </w:rPr>
        <w:t>венчающая</w:t>
      </w:r>
      <w:proofErr w:type="spellEnd"/>
      <w:r w:rsidRPr="00FA21FD">
        <w:rPr>
          <w:rFonts w:cs="Times New Roman"/>
          <w:i/>
          <w:iCs/>
          <w:szCs w:val="24"/>
        </w:rPr>
        <w:t xml:space="preserve"> </w:t>
      </w:r>
      <w:proofErr w:type="spellStart"/>
      <w:r w:rsidRPr="00FA21FD">
        <w:rPr>
          <w:rFonts w:cs="Times New Roman"/>
          <w:i/>
          <w:iCs/>
          <w:szCs w:val="24"/>
        </w:rPr>
        <w:t>Персея</w:t>
      </w:r>
      <w:proofErr w:type="spellEnd"/>
      <w:r w:rsidRPr="00FA21FD">
        <w:rPr>
          <w:rFonts w:cs="Times New Roman"/>
          <w:i/>
          <w:iCs/>
          <w:szCs w:val="24"/>
        </w:rPr>
        <w:t xml:space="preserve"> </w:t>
      </w:r>
      <w:proofErr w:type="spellStart"/>
      <w:r w:rsidRPr="00FA21FD">
        <w:rPr>
          <w:rFonts w:cs="Times New Roman"/>
          <w:i/>
          <w:iCs/>
          <w:szCs w:val="24"/>
        </w:rPr>
        <w:t>лавровым</w:t>
      </w:r>
      <w:proofErr w:type="spellEnd"/>
      <w:r w:rsidRPr="00FA21FD">
        <w:rPr>
          <w:rFonts w:cs="Times New Roman"/>
          <w:i/>
          <w:iCs/>
          <w:szCs w:val="24"/>
        </w:rPr>
        <w:t xml:space="preserve"> </w:t>
      </w:r>
      <w:proofErr w:type="spellStart"/>
      <w:r w:rsidRPr="00FA21FD">
        <w:rPr>
          <w:rFonts w:cs="Times New Roman"/>
          <w:i/>
          <w:iCs/>
          <w:szCs w:val="24"/>
        </w:rPr>
        <w:t>венком</w:t>
      </w:r>
      <w:proofErr w:type="spellEnd"/>
      <w:r w:rsidRPr="00FA21FD">
        <w:rPr>
          <w:rFonts w:cs="Times New Roman"/>
          <w:i/>
          <w:iCs/>
          <w:szCs w:val="24"/>
        </w:rPr>
        <w:t xml:space="preserve">. </w:t>
      </w:r>
      <w:proofErr w:type="spellStart"/>
      <w:r w:rsidRPr="00FA21FD">
        <w:rPr>
          <w:rFonts w:cs="Times New Roman"/>
          <w:i/>
          <w:iCs/>
          <w:szCs w:val="24"/>
        </w:rPr>
        <w:t>Ярко-красный</w:t>
      </w:r>
      <w:proofErr w:type="spellEnd"/>
      <w:r w:rsidRPr="00FA21FD">
        <w:rPr>
          <w:rFonts w:cs="Times New Roman"/>
          <w:i/>
          <w:iCs/>
          <w:szCs w:val="24"/>
        </w:rPr>
        <w:t xml:space="preserve"> </w:t>
      </w:r>
      <w:proofErr w:type="spellStart"/>
      <w:r w:rsidRPr="00FA21FD">
        <w:rPr>
          <w:rFonts w:cs="Times New Roman"/>
          <w:i/>
          <w:iCs/>
          <w:szCs w:val="24"/>
        </w:rPr>
        <w:t>цвет</w:t>
      </w:r>
      <w:proofErr w:type="spellEnd"/>
      <w:r w:rsidRPr="00FA21FD">
        <w:rPr>
          <w:rFonts w:cs="Times New Roman"/>
          <w:i/>
          <w:iCs/>
          <w:szCs w:val="24"/>
        </w:rPr>
        <w:t xml:space="preserve"> </w:t>
      </w:r>
      <w:proofErr w:type="spellStart"/>
      <w:r w:rsidRPr="00FA21FD">
        <w:rPr>
          <w:rFonts w:cs="Times New Roman"/>
          <w:i/>
          <w:iCs/>
          <w:szCs w:val="24"/>
        </w:rPr>
        <w:t>плаща</w:t>
      </w:r>
      <w:proofErr w:type="spellEnd"/>
      <w:r w:rsidRPr="00FA21FD">
        <w:rPr>
          <w:rFonts w:cs="Times New Roman"/>
          <w:i/>
          <w:iCs/>
          <w:szCs w:val="24"/>
        </w:rPr>
        <w:t xml:space="preserve"> </w:t>
      </w:r>
      <w:proofErr w:type="spellStart"/>
      <w:r w:rsidRPr="00FA21FD">
        <w:rPr>
          <w:rFonts w:cs="Times New Roman"/>
          <w:i/>
          <w:iCs/>
          <w:szCs w:val="24"/>
        </w:rPr>
        <w:t>Персея</w:t>
      </w:r>
      <w:proofErr w:type="spellEnd"/>
      <w:r w:rsidRPr="00FA21FD">
        <w:rPr>
          <w:rFonts w:cs="Times New Roman"/>
          <w:i/>
          <w:iCs/>
          <w:szCs w:val="24"/>
        </w:rPr>
        <w:t xml:space="preserve">, </w:t>
      </w:r>
      <w:proofErr w:type="spellStart"/>
      <w:r w:rsidRPr="00FA21FD">
        <w:rPr>
          <w:rFonts w:cs="Times New Roman"/>
          <w:i/>
          <w:iCs/>
          <w:szCs w:val="24"/>
        </w:rPr>
        <w:t>холодное</w:t>
      </w:r>
      <w:proofErr w:type="spellEnd"/>
      <w:r w:rsidRPr="00FA21FD">
        <w:rPr>
          <w:rFonts w:cs="Times New Roman"/>
          <w:i/>
          <w:iCs/>
          <w:szCs w:val="24"/>
        </w:rPr>
        <w:t xml:space="preserve"> </w:t>
      </w:r>
      <w:proofErr w:type="spellStart"/>
      <w:r w:rsidRPr="00FA21FD">
        <w:rPr>
          <w:rFonts w:cs="Times New Roman"/>
          <w:i/>
          <w:iCs/>
          <w:szCs w:val="24"/>
        </w:rPr>
        <w:t>серебро</w:t>
      </w:r>
      <w:proofErr w:type="spellEnd"/>
      <w:r w:rsidRPr="00FA21FD">
        <w:rPr>
          <w:rFonts w:cs="Times New Roman"/>
          <w:i/>
          <w:iCs/>
          <w:szCs w:val="24"/>
        </w:rPr>
        <w:t xml:space="preserve"> </w:t>
      </w:r>
      <w:proofErr w:type="spellStart"/>
      <w:r w:rsidRPr="00FA21FD">
        <w:rPr>
          <w:rFonts w:cs="Times New Roman"/>
          <w:i/>
          <w:iCs/>
          <w:szCs w:val="24"/>
        </w:rPr>
        <w:t>его</w:t>
      </w:r>
      <w:proofErr w:type="spellEnd"/>
      <w:r w:rsidRPr="00FA21FD">
        <w:rPr>
          <w:rFonts w:cs="Times New Roman"/>
          <w:i/>
          <w:iCs/>
          <w:szCs w:val="24"/>
        </w:rPr>
        <w:t xml:space="preserve"> </w:t>
      </w:r>
      <w:proofErr w:type="spellStart"/>
      <w:r w:rsidRPr="00FA21FD">
        <w:rPr>
          <w:rFonts w:cs="Times New Roman"/>
          <w:i/>
          <w:iCs/>
          <w:szCs w:val="24"/>
        </w:rPr>
        <w:t>лат</w:t>
      </w:r>
      <w:proofErr w:type="spellEnd"/>
      <w:r w:rsidRPr="00FA21FD">
        <w:rPr>
          <w:rFonts w:cs="Times New Roman"/>
          <w:i/>
          <w:iCs/>
          <w:szCs w:val="24"/>
        </w:rPr>
        <w:t xml:space="preserve"> </w:t>
      </w:r>
      <w:proofErr w:type="spellStart"/>
      <w:r w:rsidRPr="00FA21FD">
        <w:rPr>
          <w:rFonts w:cs="Times New Roman"/>
          <w:i/>
          <w:iCs/>
          <w:szCs w:val="24"/>
        </w:rPr>
        <w:t>контрастируют</w:t>
      </w:r>
      <w:proofErr w:type="spellEnd"/>
      <w:r w:rsidRPr="00FA21FD">
        <w:rPr>
          <w:rFonts w:cs="Times New Roman"/>
          <w:i/>
          <w:iCs/>
          <w:szCs w:val="24"/>
        </w:rPr>
        <w:t xml:space="preserve"> с </w:t>
      </w:r>
      <w:proofErr w:type="spellStart"/>
      <w:r w:rsidRPr="00FA21FD">
        <w:rPr>
          <w:rFonts w:cs="Times New Roman"/>
          <w:i/>
          <w:iCs/>
          <w:szCs w:val="24"/>
        </w:rPr>
        <w:t>теплым</w:t>
      </w:r>
      <w:proofErr w:type="spellEnd"/>
      <w:r w:rsidRPr="00FA21FD">
        <w:rPr>
          <w:rFonts w:cs="Times New Roman"/>
          <w:i/>
          <w:iCs/>
          <w:szCs w:val="24"/>
        </w:rPr>
        <w:t xml:space="preserve"> </w:t>
      </w:r>
      <w:proofErr w:type="spellStart"/>
      <w:r w:rsidRPr="00FA21FD">
        <w:rPr>
          <w:rFonts w:cs="Times New Roman"/>
          <w:i/>
          <w:iCs/>
          <w:szCs w:val="24"/>
        </w:rPr>
        <w:t>нежным</w:t>
      </w:r>
      <w:proofErr w:type="spellEnd"/>
      <w:r w:rsidRPr="00FA21FD">
        <w:rPr>
          <w:rFonts w:cs="Times New Roman"/>
          <w:i/>
          <w:iCs/>
          <w:szCs w:val="24"/>
        </w:rPr>
        <w:t xml:space="preserve"> </w:t>
      </w:r>
      <w:proofErr w:type="spellStart"/>
      <w:r w:rsidRPr="00FA21FD">
        <w:rPr>
          <w:rFonts w:cs="Times New Roman"/>
          <w:i/>
          <w:iCs/>
          <w:szCs w:val="24"/>
        </w:rPr>
        <w:t>тоном</w:t>
      </w:r>
      <w:proofErr w:type="spellEnd"/>
      <w:r w:rsidRPr="00FA21FD">
        <w:rPr>
          <w:rFonts w:cs="Times New Roman"/>
          <w:i/>
          <w:iCs/>
          <w:szCs w:val="24"/>
        </w:rPr>
        <w:t xml:space="preserve"> </w:t>
      </w:r>
      <w:proofErr w:type="spellStart"/>
      <w:r w:rsidRPr="00FA21FD">
        <w:rPr>
          <w:rFonts w:cs="Times New Roman"/>
          <w:i/>
          <w:iCs/>
          <w:szCs w:val="24"/>
        </w:rPr>
        <w:t>тела</w:t>
      </w:r>
      <w:proofErr w:type="spellEnd"/>
      <w:r w:rsidRPr="00FA21FD">
        <w:rPr>
          <w:rFonts w:cs="Times New Roman"/>
          <w:i/>
          <w:iCs/>
          <w:szCs w:val="24"/>
        </w:rPr>
        <w:t xml:space="preserve"> </w:t>
      </w:r>
      <w:proofErr w:type="spellStart"/>
      <w:r w:rsidRPr="00FA21FD">
        <w:rPr>
          <w:rFonts w:cs="Times New Roman"/>
          <w:i/>
          <w:iCs/>
          <w:szCs w:val="24"/>
        </w:rPr>
        <w:t>Андромеды</w:t>
      </w:r>
      <w:proofErr w:type="spellEnd"/>
      <w:r w:rsidRPr="00FA21FD">
        <w:rPr>
          <w:rFonts w:cs="Times New Roman"/>
          <w:i/>
          <w:iCs/>
          <w:szCs w:val="24"/>
        </w:rPr>
        <w:t xml:space="preserve">, </w:t>
      </w:r>
      <w:proofErr w:type="spellStart"/>
      <w:r w:rsidRPr="00FA21FD">
        <w:rPr>
          <w:rFonts w:cs="Times New Roman"/>
          <w:i/>
          <w:iCs/>
          <w:szCs w:val="24"/>
        </w:rPr>
        <w:t>точно</w:t>
      </w:r>
      <w:proofErr w:type="spellEnd"/>
      <w:r w:rsidRPr="00FA21FD">
        <w:rPr>
          <w:rFonts w:cs="Times New Roman"/>
          <w:i/>
          <w:iCs/>
          <w:szCs w:val="24"/>
        </w:rPr>
        <w:t xml:space="preserve"> </w:t>
      </w:r>
      <w:proofErr w:type="spellStart"/>
      <w:r w:rsidRPr="00FA21FD">
        <w:rPr>
          <w:rFonts w:cs="Times New Roman"/>
          <w:i/>
          <w:iCs/>
          <w:szCs w:val="24"/>
        </w:rPr>
        <w:t>сотканного</w:t>
      </w:r>
      <w:proofErr w:type="spellEnd"/>
      <w:r w:rsidRPr="00FA21FD">
        <w:rPr>
          <w:rFonts w:cs="Times New Roman"/>
          <w:i/>
          <w:iCs/>
          <w:szCs w:val="24"/>
        </w:rPr>
        <w:t xml:space="preserve"> </w:t>
      </w:r>
      <w:proofErr w:type="spellStart"/>
      <w:r w:rsidRPr="00FA21FD">
        <w:rPr>
          <w:rFonts w:cs="Times New Roman"/>
          <w:i/>
          <w:iCs/>
          <w:szCs w:val="24"/>
        </w:rPr>
        <w:t>из</w:t>
      </w:r>
      <w:proofErr w:type="spellEnd"/>
      <w:r w:rsidRPr="00FA21FD">
        <w:rPr>
          <w:rFonts w:cs="Times New Roman"/>
          <w:i/>
          <w:iCs/>
          <w:szCs w:val="24"/>
        </w:rPr>
        <w:t xml:space="preserve"> </w:t>
      </w:r>
      <w:proofErr w:type="spellStart"/>
      <w:r w:rsidRPr="00FA21FD">
        <w:rPr>
          <w:rFonts w:cs="Times New Roman"/>
          <w:i/>
          <w:iCs/>
          <w:szCs w:val="24"/>
        </w:rPr>
        <w:t>света</w:t>
      </w:r>
      <w:proofErr w:type="spellEnd"/>
      <w:r w:rsidRPr="00FA21FD">
        <w:rPr>
          <w:rFonts w:cs="Times New Roman"/>
          <w:i/>
          <w:iCs/>
          <w:szCs w:val="24"/>
        </w:rPr>
        <w:t xml:space="preserve">, </w:t>
      </w:r>
      <w:proofErr w:type="spellStart"/>
      <w:r w:rsidRPr="00FA21FD">
        <w:rPr>
          <w:rFonts w:cs="Times New Roman"/>
          <w:i/>
          <w:iCs/>
          <w:szCs w:val="24"/>
        </w:rPr>
        <w:t>окруженного</w:t>
      </w:r>
      <w:proofErr w:type="spellEnd"/>
      <w:r w:rsidRPr="00FA21FD">
        <w:rPr>
          <w:rFonts w:cs="Times New Roman"/>
          <w:i/>
          <w:iCs/>
          <w:szCs w:val="24"/>
        </w:rPr>
        <w:t xml:space="preserve"> </w:t>
      </w:r>
      <w:proofErr w:type="spellStart"/>
      <w:r w:rsidRPr="00FA21FD">
        <w:rPr>
          <w:rFonts w:cs="Times New Roman"/>
          <w:i/>
          <w:iCs/>
          <w:szCs w:val="24"/>
        </w:rPr>
        <w:t>ореолом</w:t>
      </w:r>
      <w:proofErr w:type="spellEnd"/>
      <w:r w:rsidRPr="00FA21FD">
        <w:rPr>
          <w:rFonts w:cs="Times New Roman"/>
          <w:i/>
          <w:iCs/>
          <w:szCs w:val="24"/>
        </w:rPr>
        <w:t xml:space="preserve"> </w:t>
      </w:r>
      <w:proofErr w:type="spellStart"/>
      <w:r w:rsidRPr="00FA21FD">
        <w:rPr>
          <w:rFonts w:cs="Times New Roman"/>
          <w:i/>
          <w:iCs/>
          <w:szCs w:val="24"/>
        </w:rPr>
        <w:t>сверкающих</w:t>
      </w:r>
      <w:proofErr w:type="spellEnd"/>
      <w:r w:rsidRPr="00FA21FD">
        <w:rPr>
          <w:rFonts w:cs="Times New Roman"/>
          <w:i/>
          <w:iCs/>
          <w:szCs w:val="24"/>
        </w:rPr>
        <w:t xml:space="preserve"> </w:t>
      </w:r>
      <w:proofErr w:type="spellStart"/>
      <w:r w:rsidRPr="00FA21FD">
        <w:rPr>
          <w:rFonts w:cs="Times New Roman"/>
          <w:i/>
          <w:iCs/>
          <w:szCs w:val="24"/>
        </w:rPr>
        <w:t>золотых</w:t>
      </w:r>
      <w:proofErr w:type="spellEnd"/>
      <w:r w:rsidRPr="00FA21FD">
        <w:rPr>
          <w:rFonts w:cs="Times New Roman"/>
          <w:i/>
          <w:iCs/>
          <w:szCs w:val="24"/>
        </w:rPr>
        <w:t xml:space="preserve"> </w:t>
      </w:r>
      <w:proofErr w:type="spellStart"/>
      <w:r w:rsidRPr="00FA21FD">
        <w:rPr>
          <w:rFonts w:cs="Times New Roman"/>
          <w:i/>
          <w:iCs/>
          <w:szCs w:val="24"/>
        </w:rPr>
        <w:t>волос</w:t>
      </w:r>
      <w:proofErr w:type="spellEnd"/>
      <w:r w:rsidRPr="00FA21FD">
        <w:rPr>
          <w:rFonts w:cs="Times New Roman"/>
          <w:i/>
          <w:iCs/>
          <w:szCs w:val="24"/>
        </w:rPr>
        <w:t>.</w:t>
      </w:r>
    </w:p>
    <w:p w14:paraId="2C6615E0" w14:textId="52A941DF" w:rsidR="00F52BD4" w:rsidRPr="00FA21FD" w:rsidRDefault="00F52BD4" w:rsidP="00FA21FD">
      <w:pPr>
        <w:pStyle w:val="Odstavecseseznamem"/>
        <w:numPr>
          <w:ilvl w:val="0"/>
          <w:numId w:val="39"/>
        </w:numPr>
        <w:jc w:val="both"/>
        <w:rPr>
          <w:rFonts w:cs="Times New Roman"/>
          <w:i/>
          <w:iCs/>
          <w:szCs w:val="24"/>
        </w:rPr>
      </w:pPr>
      <w:proofErr w:type="spellStart"/>
      <w:r w:rsidRPr="00FA21FD">
        <w:rPr>
          <w:rFonts w:cs="Times New Roman"/>
          <w:i/>
          <w:iCs/>
          <w:szCs w:val="24"/>
        </w:rPr>
        <w:t>Легкость</w:t>
      </w:r>
      <w:proofErr w:type="spellEnd"/>
      <w:r w:rsidRPr="00FA21FD">
        <w:rPr>
          <w:rFonts w:cs="Times New Roman"/>
          <w:i/>
          <w:iCs/>
          <w:szCs w:val="24"/>
        </w:rPr>
        <w:t xml:space="preserve"> </w:t>
      </w:r>
      <w:proofErr w:type="spellStart"/>
      <w:r w:rsidRPr="00FA21FD">
        <w:rPr>
          <w:rFonts w:cs="Times New Roman"/>
          <w:i/>
          <w:iCs/>
          <w:szCs w:val="24"/>
        </w:rPr>
        <w:t>письма</w:t>
      </w:r>
      <w:proofErr w:type="spellEnd"/>
      <w:r w:rsidRPr="00FA21FD">
        <w:rPr>
          <w:rFonts w:cs="Times New Roman"/>
          <w:i/>
          <w:iCs/>
          <w:szCs w:val="24"/>
        </w:rPr>
        <w:t xml:space="preserve">, </w:t>
      </w:r>
      <w:proofErr w:type="spellStart"/>
      <w:r w:rsidRPr="00FA21FD">
        <w:rPr>
          <w:rFonts w:cs="Times New Roman"/>
          <w:i/>
          <w:iCs/>
          <w:szCs w:val="24"/>
        </w:rPr>
        <w:t>золотистые</w:t>
      </w:r>
      <w:proofErr w:type="spellEnd"/>
      <w:r w:rsidRPr="00FA21FD">
        <w:rPr>
          <w:rFonts w:cs="Times New Roman"/>
          <w:i/>
          <w:iCs/>
          <w:szCs w:val="24"/>
        </w:rPr>
        <w:t xml:space="preserve"> </w:t>
      </w:r>
      <w:proofErr w:type="spellStart"/>
      <w:r w:rsidRPr="00FA21FD">
        <w:rPr>
          <w:rFonts w:cs="Times New Roman"/>
          <w:i/>
          <w:iCs/>
          <w:szCs w:val="24"/>
        </w:rPr>
        <w:t>рефлексы</w:t>
      </w:r>
      <w:proofErr w:type="spellEnd"/>
      <w:r w:rsidRPr="00FA21FD">
        <w:rPr>
          <w:rFonts w:cs="Times New Roman"/>
          <w:i/>
          <w:iCs/>
          <w:szCs w:val="24"/>
        </w:rPr>
        <w:t xml:space="preserve"> и </w:t>
      </w:r>
      <w:proofErr w:type="spellStart"/>
      <w:r w:rsidRPr="00FA21FD">
        <w:rPr>
          <w:rFonts w:cs="Times New Roman"/>
          <w:i/>
          <w:iCs/>
          <w:szCs w:val="24"/>
        </w:rPr>
        <w:t>прозрачные</w:t>
      </w:r>
      <w:proofErr w:type="spellEnd"/>
      <w:r w:rsidRPr="00FA21FD">
        <w:rPr>
          <w:rFonts w:cs="Times New Roman"/>
          <w:i/>
          <w:iCs/>
          <w:szCs w:val="24"/>
        </w:rPr>
        <w:t xml:space="preserve"> </w:t>
      </w:r>
      <w:proofErr w:type="spellStart"/>
      <w:r w:rsidRPr="00FA21FD">
        <w:rPr>
          <w:rFonts w:cs="Times New Roman"/>
          <w:i/>
          <w:iCs/>
          <w:szCs w:val="24"/>
        </w:rPr>
        <w:t>тени</w:t>
      </w:r>
      <w:proofErr w:type="spellEnd"/>
      <w:r w:rsidRPr="00FA21FD">
        <w:rPr>
          <w:rFonts w:cs="Times New Roman"/>
          <w:i/>
          <w:iCs/>
          <w:szCs w:val="24"/>
        </w:rPr>
        <w:t xml:space="preserve">, </w:t>
      </w:r>
      <w:proofErr w:type="spellStart"/>
      <w:r w:rsidRPr="00FA21FD">
        <w:rPr>
          <w:rFonts w:cs="Times New Roman"/>
          <w:i/>
          <w:iCs/>
          <w:szCs w:val="24"/>
        </w:rPr>
        <w:t>сопоставленные</w:t>
      </w:r>
      <w:proofErr w:type="spellEnd"/>
      <w:r w:rsidRPr="00FA21FD">
        <w:rPr>
          <w:rFonts w:cs="Times New Roman"/>
          <w:i/>
          <w:iCs/>
          <w:szCs w:val="24"/>
        </w:rPr>
        <w:t xml:space="preserve"> </w:t>
      </w:r>
      <w:proofErr w:type="spellStart"/>
      <w:r w:rsidRPr="00FA21FD">
        <w:rPr>
          <w:rFonts w:cs="Times New Roman"/>
          <w:i/>
          <w:iCs/>
          <w:szCs w:val="24"/>
        </w:rPr>
        <w:t>со</w:t>
      </w:r>
      <w:proofErr w:type="spellEnd"/>
      <w:r w:rsidRPr="00FA21FD">
        <w:rPr>
          <w:rFonts w:cs="Times New Roman"/>
          <w:i/>
          <w:iCs/>
          <w:szCs w:val="24"/>
        </w:rPr>
        <w:t xml:space="preserve"> </w:t>
      </w:r>
      <w:proofErr w:type="spellStart"/>
      <w:r w:rsidRPr="00FA21FD">
        <w:rPr>
          <w:rFonts w:cs="Times New Roman"/>
          <w:i/>
          <w:iCs/>
          <w:szCs w:val="24"/>
        </w:rPr>
        <w:t>свободно</w:t>
      </w:r>
      <w:proofErr w:type="spellEnd"/>
      <w:r w:rsidRPr="00FA21FD">
        <w:rPr>
          <w:rFonts w:cs="Times New Roman"/>
          <w:i/>
          <w:iCs/>
          <w:szCs w:val="24"/>
        </w:rPr>
        <w:t xml:space="preserve"> </w:t>
      </w:r>
      <w:proofErr w:type="spellStart"/>
      <w:r w:rsidRPr="00FA21FD">
        <w:rPr>
          <w:rFonts w:cs="Times New Roman"/>
          <w:i/>
          <w:iCs/>
          <w:szCs w:val="24"/>
        </w:rPr>
        <w:t>положенными</w:t>
      </w:r>
      <w:proofErr w:type="spellEnd"/>
      <w:r w:rsidRPr="00FA21FD">
        <w:rPr>
          <w:rFonts w:cs="Times New Roman"/>
          <w:i/>
          <w:iCs/>
          <w:szCs w:val="24"/>
        </w:rPr>
        <w:t xml:space="preserve"> </w:t>
      </w:r>
      <w:proofErr w:type="spellStart"/>
      <w:r w:rsidRPr="00FA21FD">
        <w:rPr>
          <w:rFonts w:cs="Times New Roman"/>
          <w:i/>
          <w:iCs/>
          <w:szCs w:val="24"/>
        </w:rPr>
        <w:t>холодным</w:t>
      </w:r>
      <w:proofErr w:type="spellEnd"/>
      <w:r w:rsidRPr="00FA21FD">
        <w:rPr>
          <w:rFonts w:cs="Times New Roman"/>
          <w:i/>
          <w:iCs/>
          <w:szCs w:val="24"/>
        </w:rPr>
        <w:t xml:space="preserve"> </w:t>
      </w:r>
      <w:proofErr w:type="spellStart"/>
      <w:r w:rsidRPr="00FA21FD">
        <w:rPr>
          <w:rFonts w:cs="Times New Roman"/>
          <w:i/>
          <w:iCs/>
          <w:szCs w:val="24"/>
        </w:rPr>
        <w:t>бликами</w:t>
      </w:r>
      <w:proofErr w:type="spellEnd"/>
      <w:r w:rsidRPr="00FA21FD">
        <w:rPr>
          <w:rFonts w:cs="Times New Roman"/>
          <w:i/>
          <w:iCs/>
          <w:szCs w:val="24"/>
        </w:rPr>
        <w:t xml:space="preserve">, </w:t>
      </w:r>
      <w:proofErr w:type="spellStart"/>
      <w:r w:rsidRPr="00FA21FD">
        <w:rPr>
          <w:rFonts w:cs="Times New Roman"/>
          <w:i/>
          <w:iCs/>
          <w:szCs w:val="24"/>
        </w:rPr>
        <w:t>передают</w:t>
      </w:r>
      <w:proofErr w:type="spellEnd"/>
      <w:r w:rsidRPr="00FA21FD">
        <w:rPr>
          <w:rFonts w:cs="Times New Roman"/>
          <w:i/>
          <w:iCs/>
          <w:szCs w:val="24"/>
        </w:rPr>
        <w:t xml:space="preserve"> </w:t>
      </w:r>
      <w:proofErr w:type="spellStart"/>
      <w:r w:rsidRPr="00FA21FD">
        <w:rPr>
          <w:rFonts w:cs="Times New Roman"/>
          <w:i/>
          <w:iCs/>
          <w:szCs w:val="24"/>
        </w:rPr>
        <w:t>ясность</w:t>
      </w:r>
      <w:proofErr w:type="spellEnd"/>
      <w:r w:rsidRPr="00FA21FD">
        <w:rPr>
          <w:rFonts w:cs="Times New Roman"/>
          <w:i/>
          <w:iCs/>
          <w:szCs w:val="24"/>
        </w:rPr>
        <w:t xml:space="preserve"> и </w:t>
      </w:r>
      <w:proofErr w:type="spellStart"/>
      <w:r w:rsidRPr="00FA21FD">
        <w:rPr>
          <w:rFonts w:cs="Times New Roman"/>
          <w:i/>
          <w:iCs/>
          <w:szCs w:val="24"/>
        </w:rPr>
        <w:t>чистоту</w:t>
      </w:r>
      <w:proofErr w:type="spellEnd"/>
      <w:r w:rsidRPr="00FA21FD">
        <w:rPr>
          <w:rFonts w:cs="Times New Roman"/>
          <w:i/>
          <w:iCs/>
          <w:szCs w:val="24"/>
        </w:rPr>
        <w:t xml:space="preserve"> </w:t>
      </w:r>
      <w:proofErr w:type="spellStart"/>
      <w:r w:rsidRPr="00FA21FD">
        <w:rPr>
          <w:rFonts w:cs="Times New Roman"/>
          <w:i/>
          <w:iCs/>
          <w:szCs w:val="24"/>
        </w:rPr>
        <w:t>ее</w:t>
      </w:r>
      <w:proofErr w:type="spellEnd"/>
      <w:r w:rsidRPr="00FA21FD">
        <w:rPr>
          <w:rFonts w:cs="Times New Roman"/>
          <w:i/>
          <w:iCs/>
          <w:szCs w:val="24"/>
        </w:rPr>
        <w:t xml:space="preserve"> </w:t>
      </w:r>
      <w:proofErr w:type="spellStart"/>
      <w:r w:rsidRPr="00FA21FD">
        <w:rPr>
          <w:rFonts w:cs="Times New Roman"/>
          <w:i/>
          <w:iCs/>
          <w:szCs w:val="24"/>
        </w:rPr>
        <w:t>душевного</w:t>
      </w:r>
      <w:proofErr w:type="spellEnd"/>
      <w:r w:rsidRPr="00FA21FD">
        <w:rPr>
          <w:rFonts w:cs="Times New Roman"/>
          <w:i/>
          <w:iCs/>
          <w:szCs w:val="24"/>
        </w:rPr>
        <w:t xml:space="preserve"> </w:t>
      </w:r>
      <w:proofErr w:type="spellStart"/>
      <w:r w:rsidRPr="00FA21FD">
        <w:rPr>
          <w:rFonts w:cs="Times New Roman"/>
          <w:i/>
          <w:iCs/>
          <w:szCs w:val="24"/>
        </w:rPr>
        <w:t>мира</w:t>
      </w:r>
      <w:proofErr w:type="spellEnd"/>
      <w:r w:rsidRPr="00FA21FD">
        <w:rPr>
          <w:rFonts w:cs="Times New Roman"/>
          <w:i/>
          <w:iCs/>
          <w:szCs w:val="24"/>
        </w:rPr>
        <w:t xml:space="preserve">. </w:t>
      </w:r>
      <w:proofErr w:type="spellStart"/>
      <w:r w:rsidRPr="00FA21FD">
        <w:rPr>
          <w:rFonts w:cs="Times New Roman"/>
          <w:i/>
          <w:iCs/>
          <w:szCs w:val="24"/>
        </w:rPr>
        <w:t>Во</w:t>
      </w:r>
      <w:proofErr w:type="spellEnd"/>
      <w:r w:rsidRPr="00FA21FD">
        <w:rPr>
          <w:rFonts w:cs="Times New Roman"/>
          <w:i/>
          <w:iCs/>
          <w:szCs w:val="24"/>
        </w:rPr>
        <w:t xml:space="preserve"> </w:t>
      </w:r>
      <w:proofErr w:type="spellStart"/>
      <w:r w:rsidRPr="00FA21FD">
        <w:rPr>
          <w:rFonts w:cs="Times New Roman"/>
          <w:i/>
          <w:iCs/>
          <w:szCs w:val="24"/>
        </w:rPr>
        <w:t>влажных</w:t>
      </w:r>
      <w:proofErr w:type="spellEnd"/>
      <w:r w:rsidRPr="00FA21FD">
        <w:rPr>
          <w:rFonts w:cs="Times New Roman"/>
          <w:i/>
          <w:iCs/>
          <w:szCs w:val="24"/>
        </w:rPr>
        <w:t xml:space="preserve">, </w:t>
      </w:r>
      <w:proofErr w:type="spellStart"/>
      <w:r w:rsidRPr="00FA21FD">
        <w:rPr>
          <w:rFonts w:cs="Times New Roman"/>
          <w:i/>
          <w:iCs/>
          <w:szCs w:val="24"/>
        </w:rPr>
        <w:t>чуть</w:t>
      </w:r>
      <w:proofErr w:type="spellEnd"/>
      <w:r w:rsidRPr="00FA21FD">
        <w:rPr>
          <w:rFonts w:cs="Times New Roman"/>
          <w:i/>
          <w:iCs/>
          <w:szCs w:val="24"/>
        </w:rPr>
        <w:t xml:space="preserve"> </w:t>
      </w:r>
      <w:proofErr w:type="spellStart"/>
      <w:r w:rsidRPr="00FA21FD">
        <w:rPr>
          <w:rFonts w:cs="Times New Roman"/>
          <w:i/>
          <w:iCs/>
          <w:szCs w:val="24"/>
        </w:rPr>
        <w:t>грустных</w:t>
      </w:r>
      <w:proofErr w:type="spellEnd"/>
      <w:r w:rsidRPr="00FA21FD">
        <w:rPr>
          <w:rFonts w:cs="Times New Roman"/>
          <w:i/>
          <w:iCs/>
          <w:szCs w:val="24"/>
        </w:rPr>
        <w:t xml:space="preserve"> </w:t>
      </w:r>
      <w:proofErr w:type="spellStart"/>
      <w:r w:rsidRPr="00FA21FD">
        <w:rPr>
          <w:rFonts w:cs="Times New Roman"/>
          <w:i/>
          <w:iCs/>
          <w:szCs w:val="24"/>
        </w:rPr>
        <w:t>зеленых</w:t>
      </w:r>
      <w:proofErr w:type="spellEnd"/>
      <w:r w:rsidRPr="00FA21FD">
        <w:rPr>
          <w:rFonts w:cs="Times New Roman"/>
          <w:i/>
          <w:iCs/>
          <w:szCs w:val="24"/>
        </w:rPr>
        <w:t xml:space="preserve"> </w:t>
      </w:r>
      <w:proofErr w:type="spellStart"/>
      <w:r w:rsidRPr="00FA21FD">
        <w:rPr>
          <w:rFonts w:cs="Times New Roman"/>
          <w:i/>
          <w:iCs/>
          <w:szCs w:val="24"/>
        </w:rPr>
        <w:t>глазах</w:t>
      </w:r>
      <w:proofErr w:type="spellEnd"/>
      <w:r w:rsidRPr="00FA21FD">
        <w:rPr>
          <w:rFonts w:cs="Times New Roman"/>
          <w:i/>
          <w:iCs/>
          <w:szCs w:val="24"/>
        </w:rPr>
        <w:t xml:space="preserve"> </w:t>
      </w:r>
      <w:proofErr w:type="spellStart"/>
      <w:r w:rsidRPr="00FA21FD">
        <w:rPr>
          <w:rFonts w:cs="Times New Roman"/>
          <w:i/>
          <w:iCs/>
          <w:szCs w:val="24"/>
        </w:rPr>
        <w:t>искрится</w:t>
      </w:r>
      <w:proofErr w:type="spellEnd"/>
      <w:r w:rsidRPr="00FA21FD">
        <w:rPr>
          <w:rFonts w:cs="Times New Roman"/>
          <w:i/>
          <w:iCs/>
          <w:szCs w:val="24"/>
        </w:rPr>
        <w:t xml:space="preserve"> </w:t>
      </w:r>
      <w:proofErr w:type="spellStart"/>
      <w:r w:rsidRPr="00FA21FD">
        <w:rPr>
          <w:rFonts w:cs="Times New Roman"/>
          <w:i/>
          <w:iCs/>
          <w:szCs w:val="24"/>
        </w:rPr>
        <w:t>свет</w:t>
      </w:r>
      <w:proofErr w:type="spellEnd"/>
      <w:r w:rsidRPr="00FA21FD">
        <w:rPr>
          <w:rFonts w:cs="Times New Roman"/>
          <w:i/>
          <w:iCs/>
          <w:szCs w:val="24"/>
        </w:rPr>
        <w:t xml:space="preserve">. </w:t>
      </w:r>
      <w:proofErr w:type="spellStart"/>
      <w:r w:rsidRPr="00FA21FD">
        <w:rPr>
          <w:rFonts w:cs="Times New Roman"/>
          <w:i/>
          <w:iCs/>
          <w:szCs w:val="24"/>
        </w:rPr>
        <w:t>Он</w:t>
      </w:r>
      <w:proofErr w:type="spellEnd"/>
      <w:r w:rsidRPr="00FA21FD">
        <w:rPr>
          <w:rFonts w:cs="Times New Roman"/>
          <w:i/>
          <w:iCs/>
          <w:szCs w:val="24"/>
        </w:rPr>
        <w:t xml:space="preserve"> </w:t>
      </w:r>
      <w:proofErr w:type="spellStart"/>
      <w:r w:rsidRPr="00FA21FD">
        <w:rPr>
          <w:rFonts w:cs="Times New Roman"/>
          <w:i/>
          <w:iCs/>
          <w:szCs w:val="24"/>
        </w:rPr>
        <w:t>трепещет</w:t>
      </w:r>
      <w:proofErr w:type="spellEnd"/>
      <w:r w:rsidRPr="00FA21FD">
        <w:rPr>
          <w:rFonts w:cs="Times New Roman"/>
          <w:i/>
          <w:iCs/>
          <w:szCs w:val="24"/>
        </w:rPr>
        <w:t xml:space="preserve"> в</w:t>
      </w:r>
      <w:r w:rsidR="006C504E" w:rsidRPr="00FA21FD">
        <w:rPr>
          <w:rFonts w:cs="Times New Roman"/>
          <w:i/>
          <w:iCs/>
          <w:szCs w:val="24"/>
        </w:rPr>
        <w:t> </w:t>
      </w:r>
      <w:proofErr w:type="spellStart"/>
      <w:r w:rsidRPr="00FA21FD">
        <w:rPr>
          <w:rFonts w:cs="Times New Roman"/>
          <w:i/>
          <w:iCs/>
          <w:szCs w:val="24"/>
        </w:rPr>
        <w:t>золотистых</w:t>
      </w:r>
      <w:proofErr w:type="spellEnd"/>
      <w:r w:rsidRPr="00FA21FD">
        <w:rPr>
          <w:rFonts w:cs="Times New Roman"/>
          <w:i/>
          <w:iCs/>
          <w:szCs w:val="24"/>
        </w:rPr>
        <w:t xml:space="preserve"> </w:t>
      </w:r>
      <w:proofErr w:type="spellStart"/>
      <w:r w:rsidRPr="00FA21FD">
        <w:rPr>
          <w:rFonts w:cs="Times New Roman"/>
          <w:i/>
          <w:iCs/>
          <w:szCs w:val="24"/>
        </w:rPr>
        <w:t>волосах</w:t>
      </w:r>
      <w:proofErr w:type="spellEnd"/>
      <w:r w:rsidRPr="00FA21FD">
        <w:rPr>
          <w:rFonts w:cs="Times New Roman"/>
          <w:i/>
          <w:iCs/>
          <w:szCs w:val="24"/>
        </w:rPr>
        <w:t xml:space="preserve">, </w:t>
      </w:r>
      <w:proofErr w:type="spellStart"/>
      <w:r w:rsidRPr="00FA21FD">
        <w:rPr>
          <w:rFonts w:cs="Times New Roman"/>
          <w:i/>
          <w:iCs/>
          <w:szCs w:val="24"/>
        </w:rPr>
        <w:t>мерцает</w:t>
      </w:r>
      <w:proofErr w:type="spellEnd"/>
      <w:r w:rsidRPr="00FA21FD">
        <w:rPr>
          <w:rFonts w:cs="Times New Roman"/>
          <w:i/>
          <w:iCs/>
          <w:szCs w:val="24"/>
        </w:rPr>
        <w:t xml:space="preserve"> в </w:t>
      </w:r>
      <w:proofErr w:type="spellStart"/>
      <w:r w:rsidRPr="00FA21FD">
        <w:rPr>
          <w:rFonts w:cs="Times New Roman"/>
          <w:i/>
          <w:iCs/>
          <w:szCs w:val="24"/>
        </w:rPr>
        <w:t>жемчугах</w:t>
      </w:r>
      <w:proofErr w:type="spellEnd"/>
      <w:r w:rsidRPr="00FA21FD">
        <w:rPr>
          <w:rFonts w:cs="Times New Roman"/>
          <w:i/>
          <w:iCs/>
          <w:szCs w:val="24"/>
        </w:rPr>
        <w:t xml:space="preserve">. </w:t>
      </w:r>
      <w:proofErr w:type="spellStart"/>
      <w:r w:rsidRPr="00FA21FD">
        <w:rPr>
          <w:rFonts w:cs="Times New Roman"/>
          <w:i/>
          <w:iCs/>
          <w:szCs w:val="24"/>
        </w:rPr>
        <w:t>Волнистая</w:t>
      </w:r>
      <w:proofErr w:type="spellEnd"/>
      <w:r w:rsidRPr="00FA21FD">
        <w:rPr>
          <w:rFonts w:cs="Times New Roman"/>
          <w:i/>
          <w:iCs/>
          <w:szCs w:val="24"/>
        </w:rPr>
        <w:t xml:space="preserve"> </w:t>
      </w:r>
      <w:proofErr w:type="spellStart"/>
      <w:r w:rsidRPr="00FA21FD">
        <w:rPr>
          <w:rFonts w:cs="Times New Roman"/>
          <w:i/>
          <w:iCs/>
          <w:szCs w:val="24"/>
        </w:rPr>
        <w:t>линия</w:t>
      </w:r>
      <w:proofErr w:type="spellEnd"/>
      <w:r w:rsidRPr="00FA21FD">
        <w:rPr>
          <w:rFonts w:cs="Times New Roman"/>
          <w:i/>
          <w:iCs/>
          <w:szCs w:val="24"/>
        </w:rPr>
        <w:t xml:space="preserve"> </w:t>
      </w:r>
      <w:proofErr w:type="spellStart"/>
      <w:r w:rsidRPr="00FA21FD">
        <w:rPr>
          <w:rFonts w:cs="Times New Roman"/>
          <w:i/>
          <w:iCs/>
          <w:szCs w:val="24"/>
        </w:rPr>
        <w:t>мазка</w:t>
      </w:r>
      <w:proofErr w:type="spellEnd"/>
      <w:r w:rsidRPr="00FA21FD">
        <w:rPr>
          <w:rFonts w:cs="Times New Roman"/>
          <w:i/>
          <w:iCs/>
          <w:szCs w:val="24"/>
        </w:rPr>
        <w:t xml:space="preserve"> </w:t>
      </w:r>
      <w:proofErr w:type="spellStart"/>
      <w:r w:rsidRPr="00FA21FD">
        <w:rPr>
          <w:rFonts w:cs="Times New Roman"/>
          <w:i/>
          <w:iCs/>
          <w:szCs w:val="24"/>
        </w:rPr>
        <w:t>порождает</w:t>
      </w:r>
      <w:proofErr w:type="spellEnd"/>
      <w:r w:rsidRPr="00FA21FD">
        <w:rPr>
          <w:rFonts w:cs="Times New Roman"/>
          <w:i/>
          <w:iCs/>
          <w:szCs w:val="24"/>
        </w:rPr>
        <w:t xml:space="preserve"> </w:t>
      </w:r>
      <w:proofErr w:type="spellStart"/>
      <w:r w:rsidRPr="00FA21FD">
        <w:rPr>
          <w:rFonts w:cs="Times New Roman"/>
          <w:i/>
          <w:iCs/>
          <w:szCs w:val="24"/>
        </w:rPr>
        <w:t>иллюзию</w:t>
      </w:r>
      <w:proofErr w:type="spellEnd"/>
      <w:r w:rsidRPr="00FA21FD">
        <w:rPr>
          <w:rFonts w:cs="Times New Roman"/>
          <w:i/>
          <w:iCs/>
          <w:szCs w:val="24"/>
        </w:rPr>
        <w:t xml:space="preserve"> </w:t>
      </w:r>
      <w:proofErr w:type="spellStart"/>
      <w:r w:rsidRPr="00FA21FD">
        <w:rPr>
          <w:rFonts w:cs="Times New Roman"/>
          <w:i/>
          <w:iCs/>
          <w:szCs w:val="24"/>
        </w:rPr>
        <w:t>вибрации</w:t>
      </w:r>
      <w:proofErr w:type="spellEnd"/>
      <w:r w:rsidRPr="00FA21FD">
        <w:rPr>
          <w:rFonts w:cs="Times New Roman"/>
          <w:i/>
          <w:iCs/>
          <w:szCs w:val="24"/>
        </w:rPr>
        <w:t xml:space="preserve"> </w:t>
      </w:r>
      <w:proofErr w:type="spellStart"/>
      <w:r w:rsidRPr="00FA21FD">
        <w:rPr>
          <w:rFonts w:cs="Times New Roman"/>
          <w:i/>
          <w:iCs/>
          <w:szCs w:val="24"/>
        </w:rPr>
        <w:t>поверхности</w:t>
      </w:r>
      <w:proofErr w:type="spellEnd"/>
      <w:r w:rsidRPr="00FA21FD">
        <w:rPr>
          <w:rFonts w:cs="Times New Roman"/>
          <w:i/>
          <w:iCs/>
          <w:szCs w:val="24"/>
        </w:rPr>
        <w:t xml:space="preserve">, </w:t>
      </w:r>
      <w:proofErr w:type="spellStart"/>
      <w:r w:rsidRPr="00FA21FD">
        <w:rPr>
          <w:rFonts w:cs="Times New Roman"/>
          <w:i/>
          <w:iCs/>
          <w:szCs w:val="24"/>
        </w:rPr>
        <w:t>ощущение</w:t>
      </w:r>
      <w:proofErr w:type="spellEnd"/>
      <w:r w:rsidRPr="00FA21FD">
        <w:rPr>
          <w:rFonts w:cs="Times New Roman"/>
          <w:i/>
          <w:iCs/>
          <w:szCs w:val="24"/>
        </w:rPr>
        <w:t xml:space="preserve"> </w:t>
      </w:r>
      <w:proofErr w:type="spellStart"/>
      <w:r w:rsidRPr="00FA21FD">
        <w:rPr>
          <w:rFonts w:cs="Times New Roman"/>
          <w:i/>
          <w:iCs/>
          <w:szCs w:val="24"/>
        </w:rPr>
        <w:t>внутренней</w:t>
      </w:r>
      <w:proofErr w:type="spellEnd"/>
      <w:r w:rsidRPr="00FA21FD">
        <w:rPr>
          <w:rFonts w:cs="Times New Roman"/>
          <w:i/>
          <w:iCs/>
          <w:szCs w:val="24"/>
        </w:rPr>
        <w:t xml:space="preserve"> </w:t>
      </w:r>
      <w:proofErr w:type="spellStart"/>
      <w:r w:rsidRPr="00FA21FD">
        <w:rPr>
          <w:rFonts w:cs="Times New Roman"/>
          <w:i/>
          <w:iCs/>
          <w:szCs w:val="24"/>
        </w:rPr>
        <w:t>жизни</w:t>
      </w:r>
      <w:proofErr w:type="spellEnd"/>
      <w:r w:rsidRPr="00FA21FD">
        <w:rPr>
          <w:rFonts w:cs="Times New Roman"/>
          <w:i/>
          <w:iCs/>
          <w:szCs w:val="24"/>
        </w:rPr>
        <w:t xml:space="preserve">, </w:t>
      </w:r>
      <w:proofErr w:type="spellStart"/>
      <w:r w:rsidRPr="00FA21FD">
        <w:rPr>
          <w:rFonts w:cs="Times New Roman"/>
          <w:i/>
          <w:iCs/>
          <w:szCs w:val="24"/>
        </w:rPr>
        <w:t>движения</w:t>
      </w:r>
      <w:proofErr w:type="spellEnd"/>
      <w:r w:rsidRPr="00FA21FD">
        <w:rPr>
          <w:rFonts w:cs="Times New Roman"/>
          <w:i/>
          <w:iCs/>
          <w:szCs w:val="24"/>
        </w:rPr>
        <w:t>.</w:t>
      </w:r>
    </w:p>
    <w:p w14:paraId="0574A7C0" w14:textId="77777777" w:rsidR="00542D19" w:rsidRDefault="00542D19" w:rsidP="007D183E">
      <w:pPr>
        <w:jc w:val="both"/>
        <w:rPr>
          <w:rFonts w:cs="Times New Roman"/>
          <w:szCs w:val="24"/>
        </w:rPr>
      </w:pPr>
    </w:p>
    <w:p w14:paraId="02A4D852" w14:textId="5D72B6D8" w:rsidR="0011720F" w:rsidRDefault="008B1748" w:rsidP="00CA4926">
      <w:pPr>
        <w:pStyle w:val="Nadpis2"/>
      </w:pPr>
      <w:bookmarkStart w:id="123" w:name="_Toc121413092"/>
      <w:r w:rsidRPr="00500362">
        <w:t>5</w:t>
      </w:r>
      <w:r w:rsidR="00CA4926">
        <w:t xml:space="preserve">.3 </w:t>
      </w:r>
      <w:r w:rsidR="00AB0A63">
        <w:t>O textu</w:t>
      </w:r>
      <w:bookmarkEnd w:id="123"/>
    </w:p>
    <w:p w14:paraId="032624CE" w14:textId="77777777" w:rsidR="00CA4926" w:rsidRPr="00CA4926" w:rsidRDefault="00CA4926" w:rsidP="00CA4926"/>
    <w:p w14:paraId="4A282285" w14:textId="60614B9D" w:rsidR="005F4EC2" w:rsidRDefault="0011720F" w:rsidP="007D183E">
      <w:pPr>
        <w:jc w:val="both"/>
        <w:rPr>
          <w:rFonts w:cs="Times New Roman"/>
          <w:szCs w:val="24"/>
        </w:rPr>
      </w:pPr>
      <w:r>
        <w:rPr>
          <w:rFonts w:cs="Times New Roman"/>
          <w:szCs w:val="24"/>
        </w:rPr>
        <w:t xml:space="preserve">Kniha je určena pro studenty středních uměleckých škol, proto je napsána jazykem a stylem, který nedělá problémy </w:t>
      </w:r>
      <w:r w:rsidR="003D3A5D">
        <w:rPr>
          <w:rFonts w:cs="Times New Roman"/>
          <w:szCs w:val="24"/>
        </w:rPr>
        <w:t>čtenáři-neodborníkovi v</w:t>
      </w:r>
      <w:r w:rsidR="003F1129">
        <w:rPr>
          <w:rFonts w:cs="Times New Roman"/>
          <w:szCs w:val="24"/>
        </w:rPr>
        <w:t> </w:t>
      </w:r>
      <w:r w:rsidR="003D3A5D">
        <w:rPr>
          <w:rFonts w:cs="Times New Roman"/>
          <w:szCs w:val="24"/>
        </w:rPr>
        <w:t xml:space="preserve">oboru dějin umění. </w:t>
      </w:r>
      <w:r w:rsidR="005F4EC2">
        <w:rPr>
          <w:rFonts w:cs="Times New Roman"/>
          <w:szCs w:val="24"/>
        </w:rPr>
        <w:t>Objevují se zde také</w:t>
      </w:r>
      <w:r w:rsidR="003D3A5D">
        <w:rPr>
          <w:rFonts w:cs="Times New Roman"/>
          <w:szCs w:val="24"/>
        </w:rPr>
        <w:t xml:space="preserve"> </w:t>
      </w:r>
      <w:r w:rsidR="005F4EC2">
        <w:rPr>
          <w:rFonts w:cs="Times New Roman"/>
          <w:szCs w:val="24"/>
        </w:rPr>
        <w:t>odborné názvy z</w:t>
      </w:r>
      <w:r w:rsidR="003F1129">
        <w:rPr>
          <w:rFonts w:cs="Times New Roman"/>
          <w:szCs w:val="24"/>
        </w:rPr>
        <w:t> </w:t>
      </w:r>
      <w:r w:rsidR="005F4EC2">
        <w:rPr>
          <w:rFonts w:cs="Times New Roman"/>
          <w:szCs w:val="24"/>
        </w:rPr>
        <w:t>oboru historie</w:t>
      </w:r>
      <w:r w:rsidR="006013B9" w:rsidRPr="006013B9">
        <w:rPr>
          <w:rFonts w:cs="Times New Roman"/>
          <w:szCs w:val="24"/>
        </w:rPr>
        <w:t xml:space="preserve"> </w:t>
      </w:r>
      <w:r w:rsidR="006013B9">
        <w:rPr>
          <w:rFonts w:cs="Times New Roman"/>
          <w:szCs w:val="24"/>
        </w:rPr>
        <w:t>a politologie</w:t>
      </w:r>
      <w:r w:rsidR="005F4EC2">
        <w:rPr>
          <w:rFonts w:cs="Times New Roman"/>
          <w:szCs w:val="24"/>
        </w:rPr>
        <w:t xml:space="preserve"> </w:t>
      </w:r>
      <w:r w:rsidR="00905515" w:rsidRPr="00F95CD2">
        <w:rPr>
          <w:rFonts w:cs="Times New Roman"/>
          <w:i/>
          <w:iCs/>
          <w:szCs w:val="24"/>
        </w:rPr>
        <w:t>(</w:t>
      </w:r>
      <w:proofErr w:type="spellStart"/>
      <w:r w:rsidR="00905515" w:rsidRPr="00F95CD2">
        <w:rPr>
          <w:rFonts w:cs="Times New Roman"/>
          <w:i/>
          <w:iCs/>
          <w:szCs w:val="24"/>
        </w:rPr>
        <w:t>княжеский</w:t>
      </w:r>
      <w:proofErr w:type="spellEnd"/>
      <w:r w:rsidR="00905515" w:rsidRPr="00F95CD2">
        <w:rPr>
          <w:rFonts w:cs="Times New Roman"/>
          <w:i/>
          <w:iCs/>
          <w:szCs w:val="24"/>
        </w:rPr>
        <w:t xml:space="preserve"> </w:t>
      </w:r>
      <w:proofErr w:type="spellStart"/>
      <w:r w:rsidR="00905515" w:rsidRPr="00F95CD2">
        <w:rPr>
          <w:rFonts w:cs="Times New Roman"/>
          <w:i/>
          <w:iCs/>
          <w:szCs w:val="24"/>
        </w:rPr>
        <w:t>деспотизм</w:t>
      </w:r>
      <w:proofErr w:type="spellEnd"/>
      <w:r w:rsidR="00905515" w:rsidRPr="00F95CD2">
        <w:rPr>
          <w:rFonts w:cs="Times New Roman"/>
          <w:i/>
          <w:iCs/>
          <w:szCs w:val="24"/>
        </w:rPr>
        <w:t xml:space="preserve">, </w:t>
      </w:r>
      <w:proofErr w:type="spellStart"/>
      <w:r w:rsidR="00905515" w:rsidRPr="00F95CD2">
        <w:rPr>
          <w:rFonts w:cs="Times New Roman"/>
          <w:i/>
          <w:iCs/>
          <w:szCs w:val="24"/>
        </w:rPr>
        <w:t>феодализм</w:t>
      </w:r>
      <w:proofErr w:type="spellEnd"/>
      <w:r w:rsidR="00905515" w:rsidRPr="00F95CD2">
        <w:rPr>
          <w:rFonts w:cs="Times New Roman"/>
          <w:i/>
          <w:iCs/>
          <w:szCs w:val="24"/>
        </w:rPr>
        <w:t>,</w:t>
      </w:r>
      <w:r w:rsidR="006013B9" w:rsidRPr="00F95CD2">
        <w:rPr>
          <w:rFonts w:cs="Times New Roman"/>
          <w:i/>
          <w:iCs/>
          <w:szCs w:val="24"/>
        </w:rPr>
        <w:t xml:space="preserve"> </w:t>
      </w:r>
      <w:proofErr w:type="spellStart"/>
      <w:r w:rsidR="006013B9" w:rsidRPr="00F95CD2">
        <w:rPr>
          <w:rFonts w:cs="Times New Roman"/>
          <w:i/>
          <w:iCs/>
          <w:szCs w:val="24"/>
        </w:rPr>
        <w:t>демократия</w:t>
      </w:r>
      <w:proofErr w:type="spellEnd"/>
      <w:r w:rsidR="006013B9" w:rsidRPr="00F95CD2">
        <w:rPr>
          <w:rFonts w:cs="Times New Roman"/>
          <w:i/>
          <w:iCs/>
          <w:szCs w:val="24"/>
        </w:rPr>
        <w:t>)</w:t>
      </w:r>
      <w:r w:rsidR="006013B9">
        <w:rPr>
          <w:rFonts w:cs="Times New Roman"/>
          <w:szCs w:val="24"/>
        </w:rPr>
        <w:t xml:space="preserve">, </w:t>
      </w:r>
      <w:r w:rsidR="005F4EC2">
        <w:rPr>
          <w:rFonts w:cs="Times New Roman"/>
          <w:szCs w:val="24"/>
        </w:rPr>
        <w:t xml:space="preserve">geometrie </w:t>
      </w:r>
      <w:r w:rsidR="005F4EC2" w:rsidRPr="00F95CD2">
        <w:rPr>
          <w:rFonts w:cs="Times New Roman"/>
          <w:i/>
          <w:iCs/>
          <w:szCs w:val="24"/>
        </w:rPr>
        <w:t>(</w:t>
      </w:r>
      <w:proofErr w:type="spellStart"/>
      <w:r w:rsidR="006013B9" w:rsidRPr="00F95CD2">
        <w:rPr>
          <w:rFonts w:cs="Times New Roman"/>
          <w:i/>
          <w:iCs/>
          <w:szCs w:val="24"/>
        </w:rPr>
        <w:t>трапеция</w:t>
      </w:r>
      <w:proofErr w:type="spellEnd"/>
      <w:r w:rsidR="006013B9" w:rsidRPr="00F95CD2">
        <w:rPr>
          <w:rFonts w:cs="Times New Roman"/>
          <w:i/>
          <w:iCs/>
          <w:szCs w:val="24"/>
        </w:rPr>
        <w:t>,</w:t>
      </w:r>
      <w:r w:rsidR="006202A8" w:rsidRPr="00F95CD2">
        <w:rPr>
          <w:rFonts w:cs="Times New Roman"/>
          <w:i/>
          <w:iCs/>
          <w:szCs w:val="24"/>
        </w:rPr>
        <w:t xml:space="preserve"> </w:t>
      </w:r>
      <w:proofErr w:type="spellStart"/>
      <w:r w:rsidR="006202A8" w:rsidRPr="00F95CD2">
        <w:rPr>
          <w:rFonts w:cs="Times New Roman"/>
          <w:i/>
          <w:iCs/>
          <w:szCs w:val="24"/>
        </w:rPr>
        <w:t>ромб</w:t>
      </w:r>
      <w:proofErr w:type="spellEnd"/>
      <w:r w:rsidR="006202A8" w:rsidRPr="00F95CD2">
        <w:rPr>
          <w:rFonts w:cs="Times New Roman"/>
          <w:i/>
          <w:iCs/>
          <w:szCs w:val="24"/>
        </w:rPr>
        <w:t>,</w:t>
      </w:r>
      <w:r w:rsidR="006013B9" w:rsidRPr="00F95CD2">
        <w:rPr>
          <w:rFonts w:cs="Times New Roman"/>
          <w:i/>
          <w:iCs/>
          <w:szCs w:val="24"/>
        </w:rPr>
        <w:t xml:space="preserve"> </w:t>
      </w:r>
      <w:proofErr w:type="spellStart"/>
      <w:r w:rsidR="006202A8" w:rsidRPr="00F95CD2">
        <w:rPr>
          <w:rFonts w:cs="Times New Roman"/>
          <w:i/>
          <w:iCs/>
          <w:szCs w:val="24"/>
        </w:rPr>
        <w:t>овал</w:t>
      </w:r>
      <w:proofErr w:type="spellEnd"/>
      <w:r w:rsidR="006202A8" w:rsidRPr="00F95CD2">
        <w:rPr>
          <w:rFonts w:cs="Times New Roman"/>
          <w:i/>
          <w:iCs/>
          <w:szCs w:val="24"/>
        </w:rPr>
        <w:t>)</w:t>
      </w:r>
      <w:r w:rsidR="005F4EC2">
        <w:rPr>
          <w:rFonts w:cs="Times New Roman"/>
          <w:szCs w:val="24"/>
        </w:rPr>
        <w:t xml:space="preserve"> a samozřejmě </w:t>
      </w:r>
      <w:r w:rsidR="00F95CD2">
        <w:rPr>
          <w:rFonts w:cs="Times New Roman"/>
          <w:szCs w:val="24"/>
        </w:rPr>
        <w:t>mnoho</w:t>
      </w:r>
      <w:r w:rsidR="006202A8">
        <w:rPr>
          <w:rFonts w:cs="Times New Roman"/>
          <w:szCs w:val="24"/>
        </w:rPr>
        <w:t xml:space="preserve"> termínů </w:t>
      </w:r>
      <w:r w:rsidR="00170425">
        <w:rPr>
          <w:rFonts w:cs="Times New Roman"/>
          <w:szCs w:val="24"/>
        </w:rPr>
        <w:t xml:space="preserve">a slov slabě </w:t>
      </w:r>
      <w:proofErr w:type="spellStart"/>
      <w:r w:rsidR="00170425">
        <w:rPr>
          <w:rFonts w:cs="Times New Roman"/>
          <w:szCs w:val="24"/>
        </w:rPr>
        <w:t>terminologizovaných</w:t>
      </w:r>
      <w:proofErr w:type="spellEnd"/>
      <w:r w:rsidR="00170425">
        <w:rPr>
          <w:rFonts w:cs="Times New Roman"/>
          <w:szCs w:val="24"/>
        </w:rPr>
        <w:t xml:space="preserve"> </w:t>
      </w:r>
      <w:r w:rsidR="006202A8">
        <w:rPr>
          <w:rFonts w:cs="Times New Roman"/>
          <w:szCs w:val="24"/>
        </w:rPr>
        <w:t>z</w:t>
      </w:r>
      <w:r w:rsidR="003F1129">
        <w:rPr>
          <w:rFonts w:cs="Times New Roman"/>
          <w:szCs w:val="24"/>
        </w:rPr>
        <w:t> </w:t>
      </w:r>
      <w:r w:rsidR="006202A8">
        <w:rPr>
          <w:rFonts w:cs="Times New Roman"/>
          <w:szCs w:val="24"/>
        </w:rPr>
        <w:t xml:space="preserve">oblastí </w:t>
      </w:r>
      <w:r w:rsidR="005F4EC2">
        <w:rPr>
          <w:rFonts w:cs="Times New Roman"/>
          <w:szCs w:val="24"/>
        </w:rPr>
        <w:t xml:space="preserve">dějin umění </w:t>
      </w:r>
      <w:r w:rsidR="005F4EC2" w:rsidRPr="00F95CD2">
        <w:rPr>
          <w:rFonts w:cs="Times New Roman"/>
          <w:i/>
          <w:iCs/>
          <w:szCs w:val="24"/>
        </w:rPr>
        <w:t>(</w:t>
      </w:r>
      <w:proofErr w:type="spellStart"/>
      <w:r w:rsidR="006202A8" w:rsidRPr="00F95CD2">
        <w:rPr>
          <w:rFonts w:cs="Times New Roman"/>
          <w:i/>
          <w:iCs/>
          <w:szCs w:val="24"/>
        </w:rPr>
        <w:t>панно</w:t>
      </w:r>
      <w:proofErr w:type="spellEnd"/>
      <w:r w:rsidR="006202A8" w:rsidRPr="00F95CD2">
        <w:rPr>
          <w:rFonts w:cs="Times New Roman"/>
          <w:i/>
          <w:iCs/>
          <w:szCs w:val="24"/>
        </w:rPr>
        <w:t xml:space="preserve">, </w:t>
      </w:r>
      <w:proofErr w:type="spellStart"/>
      <w:r w:rsidR="006202A8" w:rsidRPr="00F95CD2">
        <w:rPr>
          <w:rFonts w:cs="Times New Roman"/>
          <w:i/>
          <w:iCs/>
          <w:szCs w:val="24"/>
        </w:rPr>
        <w:t>барокко</w:t>
      </w:r>
      <w:proofErr w:type="spellEnd"/>
      <w:r w:rsidR="006202A8" w:rsidRPr="00F95CD2">
        <w:rPr>
          <w:rFonts w:cs="Times New Roman"/>
          <w:i/>
          <w:iCs/>
          <w:szCs w:val="24"/>
        </w:rPr>
        <w:t xml:space="preserve">, </w:t>
      </w:r>
      <w:proofErr w:type="spellStart"/>
      <w:r w:rsidR="006202A8" w:rsidRPr="00F95CD2">
        <w:rPr>
          <w:rFonts w:cs="Times New Roman"/>
          <w:i/>
          <w:iCs/>
          <w:szCs w:val="24"/>
        </w:rPr>
        <w:t>светотень</w:t>
      </w:r>
      <w:proofErr w:type="spellEnd"/>
      <w:r w:rsidR="006202A8" w:rsidRPr="00F95CD2">
        <w:rPr>
          <w:rFonts w:cs="Times New Roman"/>
          <w:i/>
          <w:iCs/>
          <w:szCs w:val="24"/>
        </w:rPr>
        <w:t xml:space="preserve">, </w:t>
      </w:r>
      <w:proofErr w:type="spellStart"/>
      <w:r w:rsidR="00B61907" w:rsidRPr="00F95CD2">
        <w:rPr>
          <w:rFonts w:cs="Times New Roman"/>
          <w:i/>
          <w:iCs/>
          <w:szCs w:val="24"/>
        </w:rPr>
        <w:t>жанровая</w:t>
      </w:r>
      <w:proofErr w:type="spellEnd"/>
      <w:r w:rsidR="00B61907" w:rsidRPr="00F95CD2">
        <w:rPr>
          <w:rFonts w:cs="Times New Roman"/>
          <w:i/>
          <w:iCs/>
          <w:szCs w:val="24"/>
        </w:rPr>
        <w:t xml:space="preserve"> </w:t>
      </w:r>
      <w:proofErr w:type="spellStart"/>
      <w:r w:rsidR="00B61907" w:rsidRPr="00F95CD2">
        <w:rPr>
          <w:rFonts w:cs="Times New Roman"/>
          <w:i/>
          <w:iCs/>
          <w:szCs w:val="24"/>
        </w:rPr>
        <w:t>сцена</w:t>
      </w:r>
      <w:proofErr w:type="spellEnd"/>
      <w:r w:rsidR="00B61907" w:rsidRPr="00F95CD2">
        <w:rPr>
          <w:rFonts w:cs="Times New Roman"/>
          <w:i/>
          <w:iCs/>
          <w:szCs w:val="24"/>
        </w:rPr>
        <w:t xml:space="preserve">, </w:t>
      </w:r>
      <w:proofErr w:type="spellStart"/>
      <w:r w:rsidR="00B61907" w:rsidRPr="00F95CD2">
        <w:rPr>
          <w:rFonts w:cs="Times New Roman"/>
          <w:i/>
          <w:iCs/>
          <w:szCs w:val="24"/>
        </w:rPr>
        <w:t>подмалевок</w:t>
      </w:r>
      <w:proofErr w:type="spellEnd"/>
      <w:r w:rsidR="00B61907" w:rsidRPr="00F95CD2">
        <w:rPr>
          <w:rFonts w:cs="Times New Roman"/>
          <w:i/>
          <w:iCs/>
          <w:szCs w:val="24"/>
        </w:rPr>
        <w:t>)</w:t>
      </w:r>
      <w:r w:rsidR="00F95CD2">
        <w:rPr>
          <w:rFonts w:cs="Times New Roman"/>
          <w:szCs w:val="24"/>
        </w:rPr>
        <w:t>.</w:t>
      </w:r>
      <w:r w:rsidR="0063073C" w:rsidRPr="00F95CD2">
        <w:rPr>
          <w:rFonts w:cs="Times New Roman"/>
          <w:szCs w:val="24"/>
        </w:rPr>
        <w:t xml:space="preserve"> </w:t>
      </w:r>
    </w:p>
    <w:p w14:paraId="34FB5506" w14:textId="2214B771" w:rsidR="0011720F" w:rsidRDefault="0063073C" w:rsidP="007D183E">
      <w:pPr>
        <w:jc w:val="both"/>
        <w:rPr>
          <w:rFonts w:cs="Times New Roman"/>
          <w:szCs w:val="24"/>
        </w:rPr>
      </w:pPr>
      <w:r>
        <w:rPr>
          <w:rFonts w:cs="Times New Roman"/>
          <w:szCs w:val="24"/>
        </w:rPr>
        <w:t xml:space="preserve">Jména významných osob </w:t>
      </w:r>
      <w:r w:rsidR="00AB0A63">
        <w:rPr>
          <w:rFonts w:cs="Times New Roman"/>
          <w:szCs w:val="24"/>
        </w:rPr>
        <w:t xml:space="preserve">autor </w:t>
      </w:r>
      <w:r>
        <w:rPr>
          <w:rFonts w:cs="Times New Roman"/>
          <w:szCs w:val="24"/>
        </w:rPr>
        <w:t xml:space="preserve">většinou zmiňuje pouze ve formě příjmení </w:t>
      </w:r>
      <w:r w:rsidRPr="00F95CD2">
        <w:rPr>
          <w:rFonts w:cs="Times New Roman"/>
          <w:i/>
          <w:iCs/>
          <w:szCs w:val="24"/>
        </w:rPr>
        <w:t>(</w:t>
      </w:r>
      <w:proofErr w:type="spellStart"/>
      <w:r w:rsidR="00F95CD2" w:rsidRPr="00F95CD2">
        <w:rPr>
          <w:rFonts w:cs="Times New Roman"/>
          <w:i/>
          <w:iCs/>
          <w:szCs w:val="24"/>
        </w:rPr>
        <w:t>Кеплер</w:t>
      </w:r>
      <w:proofErr w:type="spellEnd"/>
      <w:r w:rsidR="00F95CD2" w:rsidRPr="00F95CD2">
        <w:rPr>
          <w:rFonts w:cs="Times New Roman"/>
          <w:i/>
          <w:iCs/>
          <w:szCs w:val="24"/>
        </w:rPr>
        <w:t>,</w:t>
      </w:r>
      <w:r w:rsidR="005B74D4">
        <w:rPr>
          <w:rFonts w:cs="Times New Roman"/>
          <w:i/>
          <w:iCs/>
          <w:szCs w:val="24"/>
        </w:rPr>
        <w:t xml:space="preserve"> </w:t>
      </w:r>
      <w:proofErr w:type="spellStart"/>
      <w:r w:rsidR="00F95CD2" w:rsidRPr="00F95CD2">
        <w:rPr>
          <w:rFonts w:cs="Times New Roman"/>
          <w:i/>
          <w:iCs/>
          <w:szCs w:val="24"/>
        </w:rPr>
        <w:t>Ньютон</w:t>
      </w:r>
      <w:proofErr w:type="spellEnd"/>
      <w:r w:rsidRPr="00F95CD2">
        <w:rPr>
          <w:rFonts w:cs="Times New Roman"/>
          <w:i/>
          <w:iCs/>
          <w:szCs w:val="24"/>
        </w:rPr>
        <w:t>)</w:t>
      </w:r>
      <w:r w:rsidR="00B61907" w:rsidRPr="00F95CD2">
        <w:rPr>
          <w:rFonts w:cs="Times New Roman"/>
          <w:i/>
          <w:iCs/>
          <w:szCs w:val="24"/>
        </w:rPr>
        <w:t xml:space="preserve">. </w:t>
      </w:r>
      <w:r w:rsidR="00B61907">
        <w:rPr>
          <w:rFonts w:cs="Times New Roman"/>
          <w:szCs w:val="24"/>
        </w:rPr>
        <w:t>V</w:t>
      </w:r>
      <w:r w:rsidR="003F1129">
        <w:rPr>
          <w:rFonts w:cs="Times New Roman"/>
          <w:szCs w:val="24"/>
        </w:rPr>
        <w:t> </w:t>
      </w:r>
      <w:r w:rsidR="00B61907">
        <w:rPr>
          <w:rFonts w:cs="Times New Roman"/>
          <w:szCs w:val="24"/>
        </w:rPr>
        <w:t>jednom případě se v</w:t>
      </w:r>
      <w:r w:rsidR="003F1129">
        <w:rPr>
          <w:rFonts w:cs="Times New Roman"/>
          <w:szCs w:val="24"/>
        </w:rPr>
        <w:t> </w:t>
      </w:r>
      <w:r w:rsidR="00B61907">
        <w:rPr>
          <w:rFonts w:cs="Times New Roman"/>
          <w:szCs w:val="24"/>
        </w:rPr>
        <w:t xml:space="preserve">textu objevuje poznámka pod čarou. </w:t>
      </w:r>
      <w:r w:rsidR="00EE1155">
        <w:rPr>
          <w:rFonts w:cs="Times New Roman"/>
          <w:szCs w:val="24"/>
        </w:rPr>
        <w:t>Do závorek autor často vkládá doplňující informace jako letopočty, jména autorů nebo v</w:t>
      </w:r>
      <w:r w:rsidR="003F1129">
        <w:rPr>
          <w:rFonts w:cs="Times New Roman"/>
          <w:szCs w:val="24"/>
        </w:rPr>
        <w:t> </w:t>
      </w:r>
      <w:r w:rsidR="00EE1155">
        <w:rPr>
          <w:rFonts w:cs="Times New Roman"/>
          <w:szCs w:val="24"/>
        </w:rPr>
        <w:t xml:space="preserve">případě obrazů nebo soch připisuje umístění daných děl. </w:t>
      </w:r>
    </w:p>
    <w:p w14:paraId="432D62DB" w14:textId="71F08E78" w:rsidR="00556B8E" w:rsidRPr="00953270" w:rsidRDefault="008040C0" w:rsidP="00953270">
      <w:pPr>
        <w:jc w:val="both"/>
        <w:rPr>
          <w:rFonts w:cs="Times New Roman"/>
          <w:szCs w:val="24"/>
        </w:rPr>
      </w:pPr>
      <w:r>
        <w:rPr>
          <w:rFonts w:cs="Times New Roman"/>
          <w:szCs w:val="24"/>
        </w:rPr>
        <w:t>Z</w:t>
      </w:r>
      <w:r w:rsidR="003F1129">
        <w:rPr>
          <w:rFonts w:cs="Times New Roman"/>
          <w:szCs w:val="24"/>
        </w:rPr>
        <w:t> </w:t>
      </w:r>
      <w:r>
        <w:rPr>
          <w:rFonts w:cs="Times New Roman"/>
          <w:szCs w:val="24"/>
        </w:rPr>
        <w:t xml:space="preserve">hlediska formálního členění textu autor rozděluje tematické úseky do odstavců, pro přehlednost vyznačuje podkapitoly malířství, sochařství a architektura tučným písmem. Jména umělců a jiné podkapitoly píše kurzívou. </w:t>
      </w:r>
    </w:p>
    <w:p w14:paraId="4F139BB3" w14:textId="77777777" w:rsidR="00556B8E" w:rsidRPr="00131679" w:rsidRDefault="00556B8E" w:rsidP="00131679"/>
    <w:p w14:paraId="4D7BFDC1" w14:textId="0D8F207B" w:rsidR="00AB0A63" w:rsidRDefault="008B1748" w:rsidP="00CA4926">
      <w:pPr>
        <w:pStyle w:val="Nadpis2"/>
      </w:pPr>
      <w:bookmarkStart w:id="124" w:name="_Toc121413093"/>
      <w:r w:rsidRPr="00500362">
        <w:t>5</w:t>
      </w:r>
      <w:r w:rsidR="00CA4926">
        <w:t xml:space="preserve">.4 </w:t>
      </w:r>
      <w:r w:rsidR="00AB0A63" w:rsidRPr="00AB0A63">
        <w:t>Osobní postřehy ke stylu autora</w:t>
      </w:r>
      <w:bookmarkEnd w:id="124"/>
    </w:p>
    <w:p w14:paraId="5CBF7155" w14:textId="77777777" w:rsidR="00CC6380" w:rsidRDefault="00CC6380" w:rsidP="007D183E">
      <w:pPr>
        <w:jc w:val="both"/>
      </w:pPr>
    </w:p>
    <w:p w14:paraId="78FB5725" w14:textId="700E3626" w:rsidR="00417F5F" w:rsidRDefault="00F86B65" w:rsidP="007D183E">
      <w:pPr>
        <w:jc w:val="both"/>
        <w:rPr>
          <w:rFonts w:cs="Times New Roman"/>
          <w:szCs w:val="24"/>
        </w:rPr>
      </w:pPr>
      <w:r>
        <w:rPr>
          <w:rFonts w:cs="Times New Roman"/>
          <w:szCs w:val="24"/>
        </w:rPr>
        <w:t>V</w:t>
      </w:r>
      <w:r w:rsidR="003F1129">
        <w:rPr>
          <w:rFonts w:cs="Times New Roman"/>
          <w:szCs w:val="24"/>
        </w:rPr>
        <w:t> </w:t>
      </w:r>
      <w:r>
        <w:rPr>
          <w:rFonts w:cs="Times New Roman"/>
          <w:szCs w:val="24"/>
        </w:rPr>
        <w:t xml:space="preserve">textu se objevuje </w:t>
      </w:r>
      <w:r w:rsidR="00CC6380">
        <w:rPr>
          <w:rFonts w:cs="Times New Roman"/>
          <w:szCs w:val="24"/>
        </w:rPr>
        <w:t>několik úseků, v</w:t>
      </w:r>
      <w:r w:rsidR="003F1129">
        <w:rPr>
          <w:rFonts w:cs="Times New Roman"/>
          <w:szCs w:val="24"/>
        </w:rPr>
        <w:t> </w:t>
      </w:r>
      <w:r w:rsidR="00CC6380">
        <w:rPr>
          <w:rFonts w:cs="Times New Roman"/>
          <w:szCs w:val="24"/>
        </w:rPr>
        <w:t xml:space="preserve">nichž je, podle mého názoru, sdělení zformulováno ne moc dobře či až nejasně. </w:t>
      </w:r>
      <w:r w:rsidR="00296F2E">
        <w:rPr>
          <w:rFonts w:cs="Times New Roman"/>
          <w:szCs w:val="24"/>
        </w:rPr>
        <w:t xml:space="preserve">Autor také často </w:t>
      </w:r>
      <w:r w:rsidR="00D10D1E">
        <w:rPr>
          <w:rFonts w:cs="Times New Roman"/>
          <w:szCs w:val="24"/>
        </w:rPr>
        <w:t xml:space="preserve">píše ve velmi dlouhých souvětích. </w:t>
      </w:r>
      <w:r w:rsidR="00FA21FD">
        <w:rPr>
          <w:rFonts w:cs="Times New Roman"/>
          <w:szCs w:val="24"/>
        </w:rPr>
        <w:t>D</w:t>
      </w:r>
      <w:r w:rsidR="00D10D1E">
        <w:rPr>
          <w:rFonts w:cs="Times New Roman"/>
          <w:szCs w:val="24"/>
        </w:rPr>
        <w:t xml:space="preserve">louhá souvětí jsou </w:t>
      </w:r>
      <w:r w:rsidR="00FA21FD">
        <w:rPr>
          <w:rFonts w:cs="Times New Roman"/>
          <w:szCs w:val="24"/>
        </w:rPr>
        <w:t>pro</w:t>
      </w:r>
      <w:r w:rsidR="00D10D1E">
        <w:rPr>
          <w:rFonts w:cs="Times New Roman"/>
          <w:szCs w:val="24"/>
        </w:rPr>
        <w:t xml:space="preserve"> odborný styl</w:t>
      </w:r>
      <w:r w:rsidR="00FA21FD" w:rsidRPr="00FA21FD">
        <w:rPr>
          <w:rFonts w:cs="Times New Roman"/>
          <w:szCs w:val="24"/>
        </w:rPr>
        <w:t xml:space="preserve"> </w:t>
      </w:r>
      <w:r w:rsidR="00FA21FD">
        <w:rPr>
          <w:rFonts w:cs="Times New Roman"/>
          <w:szCs w:val="24"/>
        </w:rPr>
        <w:t>typická</w:t>
      </w:r>
      <w:r w:rsidR="00D10D1E">
        <w:rPr>
          <w:rFonts w:cs="Times New Roman"/>
          <w:szCs w:val="24"/>
        </w:rPr>
        <w:t>, avšak při překladu jsem několikrát rozhodla rozdělit souvětí na samostatné věty. Docházelo k</w:t>
      </w:r>
      <w:r w:rsidR="003F1129">
        <w:rPr>
          <w:rFonts w:cs="Times New Roman"/>
          <w:szCs w:val="24"/>
        </w:rPr>
        <w:t> </w:t>
      </w:r>
      <w:r w:rsidR="00D10D1E">
        <w:rPr>
          <w:rFonts w:cs="Times New Roman"/>
          <w:szCs w:val="24"/>
        </w:rPr>
        <w:t>tomu převážně u deskripce objektů. V</w:t>
      </w:r>
      <w:r w:rsidR="003F1129">
        <w:rPr>
          <w:rFonts w:cs="Times New Roman"/>
          <w:szCs w:val="24"/>
        </w:rPr>
        <w:t> </w:t>
      </w:r>
      <w:r w:rsidR="00D10D1E">
        <w:rPr>
          <w:rFonts w:cs="Times New Roman"/>
          <w:szCs w:val="24"/>
        </w:rPr>
        <w:t xml:space="preserve">ruské stavbě věty </w:t>
      </w:r>
      <w:r w:rsidR="00F84983">
        <w:rPr>
          <w:rFonts w:cs="Times New Roman"/>
          <w:szCs w:val="24"/>
        </w:rPr>
        <w:t>tato délka nepůsobí tak nepřirozeně, avšak pro překlad jsem zvolila tento postup, abych čtenáři předložila s</w:t>
      </w:r>
      <w:r w:rsidR="00007099">
        <w:rPr>
          <w:rFonts w:cs="Times New Roman"/>
          <w:szCs w:val="24"/>
        </w:rPr>
        <w:t>rozumitelnější</w:t>
      </w:r>
      <w:r w:rsidR="00F84983">
        <w:rPr>
          <w:rFonts w:cs="Times New Roman"/>
          <w:szCs w:val="24"/>
        </w:rPr>
        <w:t xml:space="preserve"> text. Při popisu obrazů autor také využívá velké množství </w:t>
      </w:r>
      <w:r w:rsidR="000A0AE5">
        <w:rPr>
          <w:rFonts w:cs="Times New Roman"/>
          <w:szCs w:val="24"/>
        </w:rPr>
        <w:t>adjektiv</w:t>
      </w:r>
      <w:r w:rsidR="00F84983">
        <w:rPr>
          <w:rFonts w:cs="Times New Roman"/>
          <w:szCs w:val="24"/>
        </w:rPr>
        <w:t>, které měly někdy téměř synonymní význam.</w:t>
      </w:r>
      <w:r w:rsidR="00417F5F">
        <w:rPr>
          <w:rFonts w:cs="Times New Roman"/>
          <w:szCs w:val="24"/>
        </w:rPr>
        <w:t xml:space="preserve"> Při překladu jsem proto někdy nepřekládala každé </w:t>
      </w:r>
      <w:r w:rsidR="000A0AE5">
        <w:rPr>
          <w:rFonts w:cs="Times New Roman"/>
          <w:szCs w:val="24"/>
        </w:rPr>
        <w:t>adjektivum</w:t>
      </w:r>
      <w:r w:rsidR="00417F5F">
        <w:rPr>
          <w:rFonts w:cs="Times New Roman"/>
          <w:szCs w:val="24"/>
        </w:rPr>
        <w:t xml:space="preserve">, snažila jsem se však o zachování předávané myšlenky a dojmu. Autor také často používal slova </w:t>
      </w:r>
      <w:proofErr w:type="spellStart"/>
      <w:r w:rsidR="00417F5F" w:rsidRPr="006C504E">
        <w:rPr>
          <w:rFonts w:cs="Times New Roman"/>
          <w:i/>
          <w:iCs/>
          <w:szCs w:val="24"/>
        </w:rPr>
        <w:t>живописный</w:t>
      </w:r>
      <w:proofErr w:type="spellEnd"/>
      <w:r w:rsidR="00556B8E">
        <w:rPr>
          <w:rFonts w:cs="Times New Roman"/>
          <w:i/>
          <w:iCs/>
          <w:szCs w:val="24"/>
        </w:rPr>
        <w:t xml:space="preserve">, </w:t>
      </w:r>
      <w:proofErr w:type="spellStart"/>
      <w:r w:rsidR="00556B8E" w:rsidRPr="00CF6160">
        <w:rPr>
          <w:rFonts w:cs="Times New Roman"/>
          <w:i/>
          <w:iCs/>
          <w:szCs w:val="24"/>
        </w:rPr>
        <w:t>монументальный</w:t>
      </w:r>
      <w:proofErr w:type="spellEnd"/>
      <w:r w:rsidR="00417F5F" w:rsidRPr="00417F5F">
        <w:rPr>
          <w:rFonts w:cs="Times New Roman"/>
          <w:szCs w:val="24"/>
        </w:rPr>
        <w:t xml:space="preserve"> а </w:t>
      </w:r>
      <w:proofErr w:type="spellStart"/>
      <w:r w:rsidR="00417F5F" w:rsidRPr="006C504E">
        <w:rPr>
          <w:rFonts w:cs="Times New Roman"/>
          <w:i/>
          <w:iCs/>
          <w:szCs w:val="24"/>
        </w:rPr>
        <w:t>массы</w:t>
      </w:r>
      <w:proofErr w:type="spellEnd"/>
      <w:r w:rsidR="00417F5F" w:rsidRPr="00417F5F">
        <w:rPr>
          <w:rFonts w:cs="Times New Roman"/>
          <w:szCs w:val="24"/>
        </w:rPr>
        <w:t xml:space="preserve">. </w:t>
      </w:r>
    </w:p>
    <w:p w14:paraId="7B3A93F2" w14:textId="47626E8E" w:rsidR="00D8248F" w:rsidRDefault="008B1748" w:rsidP="000A0AE5">
      <w:pPr>
        <w:pStyle w:val="Nadpis1"/>
      </w:pPr>
      <w:bookmarkStart w:id="125" w:name="_Toc121413094"/>
      <w:r w:rsidRPr="00500362">
        <w:lastRenderedPageBreak/>
        <w:t>6</w:t>
      </w:r>
      <w:r w:rsidR="001F4FF5">
        <w:t>.</w:t>
      </w:r>
      <w:r w:rsidR="00973ACA">
        <w:t xml:space="preserve"> </w:t>
      </w:r>
      <w:r w:rsidR="0080273C">
        <w:t>Komentář překladových transformací</w:t>
      </w:r>
      <w:bookmarkEnd w:id="125"/>
    </w:p>
    <w:p w14:paraId="73D184BD" w14:textId="47DE49C9" w:rsidR="007577E4" w:rsidRDefault="007577E4" w:rsidP="007577E4"/>
    <w:p w14:paraId="35C17910" w14:textId="6468C3D0" w:rsidR="007577E4" w:rsidRPr="007577E4" w:rsidRDefault="007577E4" w:rsidP="003F1129">
      <w:pPr>
        <w:jc w:val="both"/>
      </w:pPr>
      <w:r>
        <w:t>V</w:t>
      </w:r>
      <w:r w:rsidR="003F1129">
        <w:t> </w:t>
      </w:r>
      <w:r>
        <w:t xml:space="preserve">této kapitole budu komentovat transformace, které jsem používala při překladu </w:t>
      </w:r>
      <w:r w:rsidR="00D839A0">
        <w:t>výchozího textu. Překladové transformace jsou seřazeny od základních po komplikovanější, kromě transformací se zde objevují další poznámky k</w:t>
      </w:r>
      <w:r w:rsidR="003F1129">
        <w:t> </w:t>
      </w:r>
      <w:r w:rsidR="00D839A0">
        <w:t xml:space="preserve">překladu. </w:t>
      </w:r>
    </w:p>
    <w:p w14:paraId="0F5A59E8" w14:textId="5FF1C5AC" w:rsidR="004E703C" w:rsidRDefault="004E703C" w:rsidP="007D183E">
      <w:pPr>
        <w:jc w:val="both"/>
        <w:rPr>
          <w:rFonts w:cs="Times New Roman"/>
          <w:szCs w:val="24"/>
        </w:rPr>
      </w:pPr>
    </w:p>
    <w:p w14:paraId="59395177" w14:textId="77777777" w:rsidR="003F1129" w:rsidRDefault="003F1129" w:rsidP="007D183E">
      <w:pPr>
        <w:jc w:val="both"/>
        <w:rPr>
          <w:rFonts w:cs="Times New Roman"/>
          <w:szCs w:val="24"/>
        </w:rPr>
      </w:pPr>
    </w:p>
    <w:p w14:paraId="775F0413" w14:textId="4F6373BA" w:rsidR="00E17A78" w:rsidRDefault="008B1748" w:rsidP="000A0AE5">
      <w:pPr>
        <w:pStyle w:val="Nadpis2"/>
      </w:pPr>
      <w:bookmarkStart w:id="126" w:name="_Toc121413095"/>
      <w:r w:rsidRPr="00500362">
        <w:t>6</w:t>
      </w:r>
      <w:r w:rsidR="00973ACA">
        <w:t>.</w:t>
      </w:r>
      <w:r w:rsidR="00E17A78" w:rsidRPr="00E17A78">
        <w:t>1 Univerbizace</w:t>
      </w:r>
      <w:bookmarkEnd w:id="126"/>
    </w:p>
    <w:p w14:paraId="7E42176A" w14:textId="77777777" w:rsidR="000A0AE5" w:rsidRDefault="000A0AE5" w:rsidP="003E1476">
      <w:pPr>
        <w:jc w:val="both"/>
      </w:pPr>
    </w:p>
    <w:p w14:paraId="394BFBFF" w14:textId="37421C3D" w:rsidR="009E1331" w:rsidRPr="006B5C4C" w:rsidRDefault="006B5C4C" w:rsidP="003E1476">
      <w:pPr>
        <w:jc w:val="both"/>
        <w:rPr>
          <w:rFonts w:cs="Times New Roman"/>
          <w:szCs w:val="24"/>
        </w:rPr>
      </w:pPr>
      <w:r>
        <w:rPr>
          <w:rFonts w:cs="Times New Roman"/>
          <w:szCs w:val="24"/>
        </w:rPr>
        <w:t>Transformace, př</w:t>
      </w:r>
      <w:r w:rsidR="009E1331">
        <w:rPr>
          <w:rFonts w:cs="Times New Roman"/>
          <w:szCs w:val="24"/>
        </w:rPr>
        <w:t xml:space="preserve">i které jsou dvě slova nebo slovní spojení přeloženy jako jedno slovo. </w:t>
      </w:r>
    </w:p>
    <w:p w14:paraId="233512D3" w14:textId="77777777" w:rsidR="006B5C4C" w:rsidRPr="009E1331" w:rsidRDefault="006B5C4C" w:rsidP="009E1331">
      <w:pPr>
        <w:pStyle w:val="Odstavecseseznamem"/>
        <w:numPr>
          <w:ilvl w:val="0"/>
          <w:numId w:val="5"/>
        </w:numPr>
        <w:jc w:val="both"/>
        <w:rPr>
          <w:rFonts w:cs="Times New Roman"/>
          <w:i/>
          <w:iCs/>
          <w:szCs w:val="24"/>
        </w:rPr>
      </w:pPr>
      <w:r w:rsidRPr="00A222BD">
        <w:rPr>
          <w:rFonts w:cs="Times New Roman"/>
          <w:szCs w:val="24"/>
          <w:lang w:val="ru-RU"/>
        </w:rPr>
        <w:t>соединению</w:t>
      </w:r>
      <w:r w:rsidRPr="009E1331">
        <w:rPr>
          <w:rFonts w:cs="Times New Roman"/>
          <w:i/>
          <w:iCs/>
          <w:szCs w:val="24"/>
          <w:lang w:val="ru-RU"/>
        </w:rPr>
        <w:t xml:space="preserve"> друг с другом</w:t>
      </w:r>
      <w:r w:rsidRPr="009E1331">
        <w:rPr>
          <w:rFonts w:cs="Times New Roman"/>
          <w:i/>
          <w:iCs/>
          <w:szCs w:val="24"/>
        </w:rPr>
        <w:t xml:space="preserve"> – vzájemnému </w:t>
      </w:r>
      <w:r w:rsidRPr="00A222BD">
        <w:rPr>
          <w:rFonts w:cs="Times New Roman"/>
          <w:szCs w:val="24"/>
        </w:rPr>
        <w:t>propojení</w:t>
      </w:r>
    </w:p>
    <w:p w14:paraId="1DB77EE8" w14:textId="77777777" w:rsidR="003E1476" w:rsidRPr="009E1331" w:rsidRDefault="003E1476" w:rsidP="009E1331">
      <w:pPr>
        <w:pStyle w:val="Odstavecseseznamem"/>
        <w:numPr>
          <w:ilvl w:val="0"/>
          <w:numId w:val="5"/>
        </w:numPr>
        <w:jc w:val="both"/>
        <w:rPr>
          <w:rFonts w:cs="Times New Roman"/>
          <w:i/>
          <w:iCs/>
          <w:szCs w:val="24"/>
        </w:rPr>
      </w:pPr>
      <w:r w:rsidRPr="009E1331">
        <w:rPr>
          <w:rFonts w:cs="Times New Roman"/>
          <w:i/>
          <w:iCs/>
          <w:szCs w:val="24"/>
          <w:lang w:val="ru-RU"/>
        </w:rPr>
        <w:t>капиталистического строя</w:t>
      </w:r>
      <w:r w:rsidRPr="009E1331">
        <w:rPr>
          <w:rFonts w:cs="Times New Roman"/>
          <w:i/>
          <w:iCs/>
          <w:szCs w:val="24"/>
        </w:rPr>
        <w:t xml:space="preserve"> – kapitalismu</w:t>
      </w:r>
    </w:p>
    <w:p w14:paraId="0E6F1C1F" w14:textId="3F382857" w:rsidR="006B5C4C" w:rsidRDefault="006B5C4C" w:rsidP="009E1331">
      <w:pPr>
        <w:pStyle w:val="Odstavecseseznamem"/>
        <w:numPr>
          <w:ilvl w:val="0"/>
          <w:numId w:val="5"/>
        </w:numPr>
        <w:jc w:val="both"/>
        <w:rPr>
          <w:rFonts w:cs="Times New Roman"/>
          <w:i/>
          <w:iCs/>
          <w:szCs w:val="24"/>
        </w:rPr>
      </w:pPr>
      <w:proofErr w:type="spellStart"/>
      <w:r w:rsidRPr="009E1331">
        <w:rPr>
          <w:rFonts w:cs="Times New Roman"/>
          <w:i/>
          <w:iCs/>
          <w:szCs w:val="24"/>
        </w:rPr>
        <w:t>реалистическое</w:t>
      </w:r>
      <w:proofErr w:type="spellEnd"/>
      <w:r w:rsidRPr="009E1331">
        <w:rPr>
          <w:rFonts w:cs="Times New Roman"/>
          <w:i/>
          <w:iCs/>
          <w:szCs w:val="24"/>
        </w:rPr>
        <w:t xml:space="preserve"> </w:t>
      </w:r>
      <w:proofErr w:type="spellStart"/>
      <w:r w:rsidRPr="009E1331">
        <w:rPr>
          <w:rFonts w:cs="Times New Roman"/>
          <w:i/>
          <w:iCs/>
          <w:szCs w:val="24"/>
        </w:rPr>
        <w:t>направление</w:t>
      </w:r>
      <w:proofErr w:type="spellEnd"/>
      <w:r w:rsidRPr="009E1331">
        <w:rPr>
          <w:rFonts w:cs="Times New Roman"/>
          <w:i/>
          <w:iCs/>
          <w:szCs w:val="24"/>
        </w:rPr>
        <w:t xml:space="preserve"> – realismus </w:t>
      </w:r>
    </w:p>
    <w:p w14:paraId="4261BA56" w14:textId="2AA18302" w:rsidR="00EF1F41" w:rsidRPr="001232A5" w:rsidRDefault="001232A5" w:rsidP="000A0AE5">
      <w:pPr>
        <w:pStyle w:val="Odstavecseseznamem"/>
        <w:numPr>
          <w:ilvl w:val="0"/>
          <w:numId w:val="5"/>
        </w:numPr>
        <w:jc w:val="both"/>
        <w:rPr>
          <w:rFonts w:cs="Times New Roman"/>
          <w:szCs w:val="24"/>
        </w:rPr>
      </w:pPr>
      <w:proofErr w:type="spellStart"/>
      <w:r w:rsidRPr="001232A5">
        <w:rPr>
          <w:rFonts w:cs="Times New Roman"/>
          <w:i/>
          <w:iCs/>
          <w:szCs w:val="24"/>
        </w:rPr>
        <w:t>обосновывает</w:t>
      </w:r>
      <w:proofErr w:type="spellEnd"/>
      <w:r w:rsidRPr="001232A5">
        <w:rPr>
          <w:rFonts w:cs="Times New Roman"/>
          <w:i/>
          <w:iCs/>
          <w:szCs w:val="24"/>
        </w:rPr>
        <w:t xml:space="preserve"> </w:t>
      </w:r>
      <w:proofErr w:type="spellStart"/>
      <w:r w:rsidRPr="001232A5">
        <w:rPr>
          <w:rFonts w:cs="Times New Roman"/>
          <w:i/>
          <w:iCs/>
          <w:szCs w:val="24"/>
        </w:rPr>
        <w:t>разделение</w:t>
      </w:r>
      <w:proofErr w:type="spellEnd"/>
      <w:r>
        <w:rPr>
          <w:rFonts w:cs="Times New Roman"/>
          <w:szCs w:val="24"/>
        </w:rPr>
        <w:t xml:space="preserve"> </w:t>
      </w:r>
      <w:r w:rsidRPr="001232A5">
        <w:rPr>
          <w:rFonts w:cs="Times New Roman"/>
          <w:szCs w:val="24"/>
        </w:rPr>
        <w:t>–</w:t>
      </w:r>
      <w:r w:rsidRPr="001232A5">
        <w:rPr>
          <w:rFonts w:cs="Times New Roman"/>
          <w:i/>
          <w:iCs/>
          <w:szCs w:val="24"/>
        </w:rPr>
        <w:t xml:space="preserve"> rozděluje </w:t>
      </w:r>
    </w:p>
    <w:p w14:paraId="112BA12C" w14:textId="222CFF8C" w:rsidR="001232A5" w:rsidRDefault="001232A5" w:rsidP="001232A5">
      <w:pPr>
        <w:jc w:val="both"/>
        <w:rPr>
          <w:rFonts w:cs="Times New Roman"/>
          <w:szCs w:val="24"/>
        </w:rPr>
      </w:pPr>
    </w:p>
    <w:p w14:paraId="33545070" w14:textId="77777777" w:rsidR="003F1129" w:rsidRPr="001232A5" w:rsidRDefault="003F1129" w:rsidP="001232A5">
      <w:pPr>
        <w:jc w:val="both"/>
        <w:rPr>
          <w:rFonts w:cs="Times New Roman"/>
          <w:szCs w:val="24"/>
        </w:rPr>
      </w:pPr>
    </w:p>
    <w:p w14:paraId="6496AE47" w14:textId="152B8D5C" w:rsidR="003E1476" w:rsidRDefault="008B1748" w:rsidP="000A0AE5">
      <w:pPr>
        <w:pStyle w:val="Nadpis2"/>
      </w:pPr>
      <w:bookmarkStart w:id="127" w:name="_Toc121413096"/>
      <w:r>
        <w:rPr>
          <w:lang w:val="ru-RU"/>
        </w:rPr>
        <w:t>6</w:t>
      </w:r>
      <w:r w:rsidR="00973ACA">
        <w:t>.2</w:t>
      </w:r>
      <w:r w:rsidR="00E17A78" w:rsidRPr="00E17A78">
        <w:t xml:space="preserve"> </w:t>
      </w:r>
      <w:r w:rsidR="009E1331">
        <w:t>Gramatické úpravy</w:t>
      </w:r>
      <w:bookmarkEnd w:id="127"/>
    </w:p>
    <w:p w14:paraId="5292F223" w14:textId="77777777" w:rsidR="000A0AE5" w:rsidRPr="000A0AE5" w:rsidRDefault="000A0AE5" w:rsidP="000A0AE5"/>
    <w:p w14:paraId="42EC8BC4" w14:textId="3DA1964D" w:rsidR="009E1331" w:rsidRPr="009E1331" w:rsidRDefault="009E1331" w:rsidP="00FD52EA">
      <w:pPr>
        <w:jc w:val="both"/>
        <w:rPr>
          <w:rFonts w:cs="Times New Roman"/>
          <w:szCs w:val="24"/>
        </w:rPr>
      </w:pPr>
      <w:r>
        <w:rPr>
          <w:rFonts w:cs="Times New Roman"/>
          <w:szCs w:val="24"/>
        </w:rPr>
        <w:t xml:space="preserve">V některých případech slovních spojení </w:t>
      </w:r>
      <w:r w:rsidR="000A0AE5">
        <w:rPr>
          <w:rFonts w:cs="Times New Roman"/>
          <w:szCs w:val="24"/>
        </w:rPr>
        <w:t xml:space="preserve">adjektivum + substantivum by byl doslovný překlad nevhodný, proto jsem zvolila opisnou formu.  </w:t>
      </w:r>
    </w:p>
    <w:p w14:paraId="7A4DBC07" w14:textId="671C7A1A" w:rsidR="003E1476" w:rsidRPr="000A0AE5" w:rsidRDefault="003E1476" w:rsidP="00FD52EA">
      <w:pPr>
        <w:pStyle w:val="Odstavecseseznamem"/>
        <w:numPr>
          <w:ilvl w:val="0"/>
          <w:numId w:val="6"/>
        </w:numPr>
        <w:jc w:val="both"/>
        <w:rPr>
          <w:rFonts w:cs="Times New Roman"/>
          <w:i/>
          <w:iCs/>
          <w:szCs w:val="24"/>
        </w:rPr>
      </w:pPr>
      <w:proofErr w:type="spellStart"/>
      <w:r w:rsidRPr="000A0AE5">
        <w:rPr>
          <w:rFonts w:cs="Times New Roman"/>
          <w:i/>
          <w:iCs/>
          <w:szCs w:val="24"/>
        </w:rPr>
        <w:t>подкупольное</w:t>
      </w:r>
      <w:proofErr w:type="spellEnd"/>
      <w:r w:rsidRPr="000A0AE5">
        <w:rPr>
          <w:rFonts w:cs="Times New Roman"/>
          <w:i/>
          <w:iCs/>
          <w:szCs w:val="24"/>
        </w:rPr>
        <w:t xml:space="preserve"> </w:t>
      </w:r>
      <w:proofErr w:type="spellStart"/>
      <w:r w:rsidRPr="000A0AE5">
        <w:rPr>
          <w:rFonts w:cs="Times New Roman"/>
          <w:i/>
          <w:iCs/>
          <w:szCs w:val="24"/>
        </w:rPr>
        <w:t>пространство</w:t>
      </w:r>
      <w:proofErr w:type="spellEnd"/>
      <w:r w:rsidRPr="000A0AE5">
        <w:rPr>
          <w:rFonts w:cs="Times New Roman"/>
          <w:i/>
          <w:iCs/>
          <w:szCs w:val="24"/>
        </w:rPr>
        <w:t xml:space="preserve"> </w:t>
      </w:r>
      <w:r w:rsidR="00E17A78" w:rsidRPr="000A0AE5">
        <w:rPr>
          <w:rFonts w:cs="Times New Roman"/>
          <w:i/>
          <w:iCs/>
          <w:szCs w:val="24"/>
        </w:rPr>
        <w:t>–</w:t>
      </w:r>
      <w:r w:rsidRPr="000A0AE5">
        <w:rPr>
          <w:rFonts w:cs="Times New Roman"/>
          <w:i/>
          <w:iCs/>
          <w:szCs w:val="24"/>
        </w:rPr>
        <w:t xml:space="preserve"> prostor pod kupolí</w:t>
      </w:r>
    </w:p>
    <w:p w14:paraId="13335C1F" w14:textId="254B145F" w:rsidR="003E1476" w:rsidRPr="000A0AE5" w:rsidRDefault="003E1476" w:rsidP="00FD52EA">
      <w:pPr>
        <w:pStyle w:val="Odstavecseseznamem"/>
        <w:numPr>
          <w:ilvl w:val="0"/>
          <w:numId w:val="6"/>
        </w:numPr>
        <w:jc w:val="both"/>
        <w:rPr>
          <w:rFonts w:cs="Times New Roman"/>
          <w:i/>
          <w:iCs/>
          <w:szCs w:val="24"/>
        </w:rPr>
      </w:pPr>
      <w:proofErr w:type="spellStart"/>
      <w:r w:rsidRPr="000A0AE5">
        <w:rPr>
          <w:rFonts w:cs="Times New Roman"/>
          <w:i/>
          <w:iCs/>
          <w:szCs w:val="24"/>
        </w:rPr>
        <w:t>базиликальная</w:t>
      </w:r>
      <w:proofErr w:type="spellEnd"/>
      <w:r w:rsidRPr="000A0AE5">
        <w:rPr>
          <w:rFonts w:cs="Times New Roman"/>
          <w:i/>
          <w:iCs/>
          <w:szCs w:val="24"/>
        </w:rPr>
        <w:t xml:space="preserve"> </w:t>
      </w:r>
      <w:proofErr w:type="spellStart"/>
      <w:r w:rsidRPr="000A0AE5">
        <w:rPr>
          <w:rFonts w:cs="Times New Roman"/>
          <w:i/>
          <w:iCs/>
          <w:szCs w:val="24"/>
        </w:rPr>
        <w:t>часть</w:t>
      </w:r>
      <w:proofErr w:type="spellEnd"/>
      <w:r w:rsidRPr="000A0AE5">
        <w:rPr>
          <w:rFonts w:cs="Times New Roman"/>
          <w:i/>
          <w:iCs/>
          <w:szCs w:val="24"/>
        </w:rPr>
        <w:t xml:space="preserve"> </w:t>
      </w:r>
      <w:r w:rsidR="00E17A78" w:rsidRPr="000A0AE5">
        <w:rPr>
          <w:rFonts w:cs="Times New Roman"/>
          <w:i/>
          <w:iCs/>
          <w:szCs w:val="24"/>
        </w:rPr>
        <w:t>–</w:t>
      </w:r>
      <w:r w:rsidRPr="000A0AE5">
        <w:rPr>
          <w:rFonts w:cs="Times New Roman"/>
          <w:i/>
          <w:iCs/>
          <w:szCs w:val="24"/>
        </w:rPr>
        <w:t xml:space="preserve"> </w:t>
      </w:r>
      <w:r w:rsidR="009E1331" w:rsidRPr="000A0AE5">
        <w:rPr>
          <w:rFonts w:cs="Times New Roman"/>
          <w:i/>
          <w:iCs/>
          <w:szCs w:val="24"/>
        </w:rPr>
        <w:t>h</w:t>
      </w:r>
      <w:r w:rsidRPr="000A0AE5">
        <w:rPr>
          <w:rFonts w:cs="Times New Roman"/>
          <w:i/>
          <w:iCs/>
          <w:szCs w:val="24"/>
        </w:rPr>
        <w:t>lavní loď baziliky</w:t>
      </w:r>
    </w:p>
    <w:p w14:paraId="65ED19A1" w14:textId="2ED45D60" w:rsidR="00E17A78" w:rsidRPr="000A0AE5" w:rsidRDefault="00E17A78" w:rsidP="00FD52EA">
      <w:pPr>
        <w:pStyle w:val="Odstavecseseznamem"/>
        <w:numPr>
          <w:ilvl w:val="0"/>
          <w:numId w:val="6"/>
        </w:numPr>
        <w:jc w:val="both"/>
        <w:rPr>
          <w:rFonts w:cs="Times New Roman"/>
          <w:szCs w:val="24"/>
        </w:rPr>
      </w:pPr>
      <w:proofErr w:type="spellStart"/>
      <w:r w:rsidRPr="000A0AE5">
        <w:rPr>
          <w:rFonts w:cs="Times New Roman"/>
          <w:i/>
          <w:iCs/>
          <w:szCs w:val="24"/>
        </w:rPr>
        <w:t>Отсюда</w:t>
      </w:r>
      <w:proofErr w:type="spellEnd"/>
      <w:r w:rsidRPr="000A0AE5">
        <w:rPr>
          <w:rFonts w:cs="Times New Roman"/>
          <w:szCs w:val="24"/>
        </w:rPr>
        <w:t xml:space="preserve"> </w:t>
      </w:r>
      <w:proofErr w:type="spellStart"/>
      <w:r w:rsidRPr="000A0AE5">
        <w:rPr>
          <w:rFonts w:cs="Times New Roman"/>
          <w:szCs w:val="24"/>
        </w:rPr>
        <w:t>тяготение</w:t>
      </w:r>
      <w:proofErr w:type="spellEnd"/>
      <w:r w:rsidRPr="000A0AE5">
        <w:rPr>
          <w:rFonts w:cs="Times New Roman"/>
          <w:szCs w:val="24"/>
        </w:rPr>
        <w:t xml:space="preserve"> </w:t>
      </w:r>
      <w:proofErr w:type="spellStart"/>
      <w:r w:rsidRPr="000A0AE5">
        <w:rPr>
          <w:rFonts w:cs="Times New Roman"/>
          <w:szCs w:val="24"/>
        </w:rPr>
        <w:t>мастеров</w:t>
      </w:r>
      <w:proofErr w:type="spellEnd"/>
      <w:r w:rsidRPr="000A0AE5">
        <w:rPr>
          <w:rFonts w:cs="Times New Roman"/>
          <w:szCs w:val="24"/>
        </w:rPr>
        <w:t xml:space="preserve"> </w:t>
      </w:r>
      <w:proofErr w:type="spellStart"/>
      <w:r w:rsidRPr="000A0AE5">
        <w:rPr>
          <w:rFonts w:cs="Times New Roman"/>
          <w:szCs w:val="24"/>
        </w:rPr>
        <w:t>барокко</w:t>
      </w:r>
      <w:proofErr w:type="spellEnd"/>
      <w:r w:rsidRPr="000A0AE5">
        <w:rPr>
          <w:rFonts w:cs="Times New Roman"/>
          <w:szCs w:val="24"/>
        </w:rPr>
        <w:t xml:space="preserve"> к </w:t>
      </w:r>
      <w:proofErr w:type="spellStart"/>
      <w:r w:rsidRPr="000A0AE5">
        <w:rPr>
          <w:rFonts w:cs="Times New Roman"/>
          <w:szCs w:val="24"/>
        </w:rPr>
        <w:t>грандиозным</w:t>
      </w:r>
      <w:proofErr w:type="spellEnd"/>
      <w:r w:rsidRPr="000A0AE5">
        <w:rPr>
          <w:rFonts w:cs="Times New Roman"/>
          <w:szCs w:val="24"/>
        </w:rPr>
        <w:t xml:space="preserve"> </w:t>
      </w:r>
      <w:proofErr w:type="spellStart"/>
      <w:r w:rsidRPr="000A0AE5">
        <w:rPr>
          <w:rFonts w:cs="Times New Roman"/>
          <w:szCs w:val="24"/>
        </w:rPr>
        <w:t>размерам</w:t>
      </w:r>
      <w:proofErr w:type="spellEnd"/>
      <w:r w:rsidR="009E1331" w:rsidRPr="000A0AE5">
        <w:rPr>
          <w:rFonts w:cs="Times New Roman"/>
          <w:szCs w:val="24"/>
        </w:rPr>
        <w:t>.</w:t>
      </w:r>
      <w:r w:rsidRPr="000A0AE5">
        <w:rPr>
          <w:rFonts w:cs="Times New Roman"/>
          <w:szCs w:val="24"/>
        </w:rPr>
        <w:t xml:space="preserve"> – </w:t>
      </w:r>
      <w:r w:rsidRPr="000A0AE5">
        <w:rPr>
          <w:rFonts w:cs="Times New Roman"/>
          <w:i/>
          <w:iCs/>
          <w:szCs w:val="24"/>
        </w:rPr>
        <w:t xml:space="preserve">Z toho důvodu </w:t>
      </w:r>
      <w:r w:rsidR="006532E9" w:rsidRPr="000A0AE5">
        <w:rPr>
          <w:rFonts w:cs="Times New Roman"/>
          <w:szCs w:val="24"/>
        </w:rPr>
        <w:t xml:space="preserve">tíhnou </w:t>
      </w:r>
      <w:r w:rsidRPr="000A0AE5">
        <w:rPr>
          <w:rFonts w:cs="Times New Roman"/>
          <w:szCs w:val="24"/>
        </w:rPr>
        <w:t>barokní mistři ke grandiózním rozměrům</w:t>
      </w:r>
      <w:r w:rsidR="009E1331" w:rsidRPr="000A0AE5">
        <w:rPr>
          <w:rFonts w:cs="Times New Roman"/>
          <w:szCs w:val="24"/>
        </w:rPr>
        <w:t>.</w:t>
      </w:r>
    </w:p>
    <w:p w14:paraId="7266B15F" w14:textId="69684B6E" w:rsidR="00E17A78" w:rsidRDefault="000A0AE5" w:rsidP="00FD52EA">
      <w:pPr>
        <w:jc w:val="both"/>
        <w:rPr>
          <w:rFonts w:cs="Times New Roman"/>
          <w:szCs w:val="24"/>
        </w:rPr>
      </w:pPr>
      <w:r>
        <w:rPr>
          <w:rFonts w:cs="Times New Roman"/>
          <w:szCs w:val="24"/>
        </w:rPr>
        <w:t>V posledním případě, kdy není vyjádřen přísudek jsem také formulaci lehce pozměnila.</w:t>
      </w:r>
    </w:p>
    <w:p w14:paraId="6122AC7A" w14:textId="77777777" w:rsidR="000A0AE5" w:rsidRPr="003C70CA" w:rsidRDefault="000A0AE5" w:rsidP="003E1476">
      <w:pPr>
        <w:jc w:val="both"/>
        <w:rPr>
          <w:rFonts w:cs="Times New Roman"/>
          <w:szCs w:val="24"/>
        </w:rPr>
      </w:pPr>
    </w:p>
    <w:p w14:paraId="522DB15E" w14:textId="77777777" w:rsidR="00EF1F41" w:rsidRDefault="00EF1F41" w:rsidP="00EF1F41">
      <w:pPr>
        <w:pStyle w:val="Nadpis2"/>
      </w:pPr>
    </w:p>
    <w:p w14:paraId="30B87F86" w14:textId="5BA6688B" w:rsidR="00E17A78" w:rsidRDefault="008B1748" w:rsidP="00EF1F41">
      <w:pPr>
        <w:pStyle w:val="Nadpis2"/>
      </w:pPr>
      <w:bookmarkStart w:id="128" w:name="_Toc121413097"/>
      <w:r w:rsidRPr="00500362">
        <w:t>6</w:t>
      </w:r>
      <w:r w:rsidR="00973ACA">
        <w:t>.3</w:t>
      </w:r>
      <w:r w:rsidR="00213DDD">
        <w:t xml:space="preserve"> Změna slovosledu</w:t>
      </w:r>
      <w:bookmarkEnd w:id="128"/>
    </w:p>
    <w:p w14:paraId="418F7D45" w14:textId="38C5915D" w:rsidR="00EF1F41" w:rsidRDefault="00EF1F41" w:rsidP="00EF1F41"/>
    <w:p w14:paraId="0E6679B3" w14:textId="33316FD1" w:rsidR="00EF1F41" w:rsidRPr="00EF1F41" w:rsidRDefault="00EF1F41" w:rsidP="00FD52EA">
      <w:pPr>
        <w:jc w:val="both"/>
        <w:rPr>
          <w:rFonts w:cs="Times New Roman"/>
          <w:szCs w:val="24"/>
        </w:rPr>
      </w:pPr>
      <w:r>
        <w:rPr>
          <w:rFonts w:cs="Times New Roman"/>
          <w:szCs w:val="24"/>
        </w:rPr>
        <w:t>Jelikož se ruský slovosled od českého poměrně liší, mnohokrát jsem jej při překladu pozměnila. Uvedu pouze jeden příklad:</w:t>
      </w:r>
    </w:p>
    <w:p w14:paraId="31010681" w14:textId="24E7A062" w:rsidR="00E17A78" w:rsidRPr="00213DDD" w:rsidRDefault="00E17A78" w:rsidP="00E17A78">
      <w:pPr>
        <w:jc w:val="both"/>
        <w:rPr>
          <w:rFonts w:cs="Times New Roman"/>
          <w:i/>
          <w:iCs/>
          <w:szCs w:val="24"/>
        </w:rPr>
      </w:pPr>
      <w:r w:rsidRPr="00213DDD">
        <w:rPr>
          <w:rFonts w:cs="Times New Roman"/>
          <w:i/>
          <w:iCs/>
          <w:szCs w:val="24"/>
        </w:rPr>
        <w:t xml:space="preserve">В </w:t>
      </w:r>
      <w:proofErr w:type="spellStart"/>
      <w:r w:rsidRPr="00213DDD">
        <w:rPr>
          <w:rFonts w:cs="Times New Roman"/>
          <w:i/>
          <w:iCs/>
          <w:szCs w:val="24"/>
        </w:rPr>
        <w:t>борьбе</w:t>
      </w:r>
      <w:proofErr w:type="spellEnd"/>
      <w:r w:rsidRPr="00213DDD">
        <w:rPr>
          <w:rFonts w:cs="Times New Roman"/>
          <w:i/>
          <w:iCs/>
          <w:szCs w:val="24"/>
        </w:rPr>
        <w:t xml:space="preserve"> </w:t>
      </w:r>
      <w:proofErr w:type="spellStart"/>
      <w:r w:rsidRPr="00213DDD">
        <w:rPr>
          <w:rFonts w:cs="Times New Roman"/>
          <w:i/>
          <w:iCs/>
          <w:szCs w:val="24"/>
        </w:rPr>
        <w:t>за</w:t>
      </w:r>
      <w:proofErr w:type="spellEnd"/>
      <w:r w:rsidRPr="00213DDD">
        <w:rPr>
          <w:rFonts w:cs="Times New Roman"/>
          <w:i/>
          <w:iCs/>
          <w:szCs w:val="24"/>
        </w:rPr>
        <w:t xml:space="preserve"> </w:t>
      </w:r>
      <w:proofErr w:type="spellStart"/>
      <w:r w:rsidRPr="00213DDD">
        <w:rPr>
          <w:rFonts w:cs="Times New Roman"/>
          <w:i/>
          <w:iCs/>
          <w:szCs w:val="24"/>
        </w:rPr>
        <w:t>прогрессивный</w:t>
      </w:r>
      <w:proofErr w:type="spellEnd"/>
      <w:r w:rsidRPr="00213DDD">
        <w:rPr>
          <w:rFonts w:cs="Times New Roman"/>
          <w:i/>
          <w:iCs/>
          <w:szCs w:val="24"/>
        </w:rPr>
        <w:t xml:space="preserve"> </w:t>
      </w:r>
      <w:proofErr w:type="spellStart"/>
      <w:r w:rsidRPr="00213DDD">
        <w:rPr>
          <w:rFonts w:cs="Times New Roman"/>
          <w:i/>
          <w:iCs/>
          <w:szCs w:val="24"/>
        </w:rPr>
        <w:t>путь</w:t>
      </w:r>
      <w:proofErr w:type="spellEnd"/>
      <w:r w:rsidRPr="00213DDD">
        <w:rPr>
          <w:rFonts w:cs="Times New Roman"/>
          <w:i/>
          <w:iCs/>
          <w:szCs w:val="24"/>
        </w:rPr>
        <w:t xml:space="preserve"> </w:t>
      </w:r>
      <w:proofErr w:type="spellStart"/>
      <w:r w:rsidRPr="00213DDD">
        <w:rPr>
          <w:rFonts w:cs="Times New Roman"/>
          <w:i/>
          <w:iCs/>
          <w:szCs w:val="24"/>
        </w:rPr>
        <w:t>развития</w:t>
      </w:r>
      <w:proofErr w:type="spellEnd"/>
      <w:r w:rsidRPr="00213DDD">
        <w:rPr>
          <w:rFonts w:cs="Times New Roman"/>
          <w:i/>
          <w:iCs/>
          <w:szCs w:val="24"/>
        </w:rPr>
        <w:t xml:space="preserve"> </w:t>
      </w:r>
      <w:proofErr w:type="spellStart"/>
      <w:r w:rsidRPr="00213DDD">
        <w:rPr>
          <w:rFonts w:cs="Times New Roman"/>
          <w:i/>
          <w:iCs/>
          <w:szCs w:val="24"/>
        </w:rPr>
        <w:t>европейских</w:t>
      </w:r>
      <w:proofErr w:type="spellEnd"/>
      <w:r w:rsidRPr="00213DDD">
        <w:rPr>
          <w:rFonts w:cs="Times New Roman"/>
          <w:i/>
          <w:iCs/>
          <w:szCs w:val="24"/>
        </w:rPr>
        <w:t xml:space="preserve"> </w:t>
      </w:r>
      <w:proofErr w:type="spellStart"/>
      <w:r w:rsidRPr="00213DDD">
        <w:rPr>
          <w:rFonts w:cs="Times New Roman"/>
          <w:i/>
          <w:iCs/>
          <w:szCs w:val="24"/>
        </w:rPr>
        <w:t>государств</w:t>
      </w:r>
      <w:proofErr w:type="spellEnd"/>
      <w:r w:rsidRPr="00213DDD">
        <w:rPr>
          <w:rFonts w:cs="Times New Roman"/>
          <w:i/>
          <w:iCs/>
          <w:szCs w:val="24"/>
        </w:rPr>
        <w:t xml:space="preserve"> </w:t>
      </w:r>
      <w:proofErr w:type="spellStart"/>
      <w:r w:rsidRPr="00213DDD">
        <w:rPr>
          <w:rFonts w:cs="Times New Roman"/>
          <w:i/>
          <w:iCs/>
          <w:szCs w:val="24"/>
        </w:rPr>
        <w:t>важную</w:t>
      </w:r>
      <w:proofErr w:type="spellEnd"/>
      <w:r w:rsidRPr="00213DDD">
        <w:rPr>
          <w:rFonts w:cs="Times New Roman"/>
          <w:i/>
          <w:iCs/>
          <w:szCs w:val="24"/>
        </w:rPr>
        <w:t xml:space="preserve"> </w:t>
      </w:r>
      <w:proofErr w:type="spellStart"/>
      <w:r w:rsidRPr="00213DDD">
        <w:rPr>
          <w:rFonts w:cs="Times New Roman"/>
          <w:i/>
          <w:iCs/>
          <w:szCs w:val="24"/>
        </w:rPr>
        <w:t>роль</w:t>
      </w:r>
      <w:proofErr w:type="spellEnd"/>
      <w:r w:rsidRPr="00213DDD">
        <w:rPr>
          <w:rFonts w:cs="Times New Roman"/>
          <w:i/>
          <w:iCs/>
          <w:szCs w:val="24"/>
        </w:rPr>
        <w:t xml:space="preserve"> </w:t>
      </w:r>
      <w:proofErr w:type="spellStart"/>
      <w:r w:rsidRPr="00213DDD">
        <w:rPr>
          <w:rFonts w:cs="Times New Roman"/>
          <w:i/>
          <w:iCs/>
          <w:szCs w:val="24"/>
        </w:rPr>
        <w:t>играли</w:t>
      </w:r>
      <w:proofErr w:type="spellEnd"/>
      <w:r w:rsidRPr="00213DDD">
        <w:rPr>
          <w:rFonts w:cs="Times New Roman"/>
          <w:i/>
          <w:iCs/>
          <w:szCs w:val="24"/>
        </w:rPr>
        <w:t xml:space="preserve"> </w:t>
      </w:r>
      <w:proofErr w:type="spellStart"/>
      <w:r w:rsidRPr="00213DDD">
        <w:rPr>
          <w:rFonts w:cs="Times New Roman"/>
          <w:i/>
          <w:iCs/>
          <w:szCs w:val="24"/>
        </w:rPr>
        <w:t>народные</w:t>
      </w:r>
      <w:proofErr w:type="spellEnd"/>
      <w:r w:rsidRPr="00213DDD">
        <w:rPr>
          <w:rFonts w:cs="Times New Roman"/>
          <w:i/>
          <w:iCs/>
          <w:szCs w:val="24"/>
        </w:rPr>
        <w:t xml:space="preserve"> </w:t>
      </w:r>
      <w:proofErr w:type="spellStart"/>
      <w:r w:rsidRPr="00213DDD">
        <w:rPr>
          <w:rFonts w:cs="Times New Roman"/>
          <w:i/>
          <w:iCs/>
          <w:szCs w:val="24"/>
        </w:rPr>
        <w:t>движения</w:t>
      </w:r>
      <w:proofErr w:type="spellEnd"/>
      <w:r w:rsidRPr="00213DDD">
        <w:rPr>
          <w:rFonts w:cs="Times New Roman"/>
          <w:i/>
          <w:iCs/>
          <w:szCs w:val="24"/>
        </w:rPr>
        <w:t xml:space="preserve">. </w:t>
      </w:r>
      <w:r w:rsidR="00213DDD">
        <w:rPr>
          <w:rFonts w:cs="Times New Roman"/>
          <w:i/>
          <w:iCs/>
          <w:szCs w:val="24"/>
        </w:rPr>
        <w:t>–</w:t>
      </w:r>
      <w:r w:rsidRPr="00213DDD">
        <w:rPr>
          <w:rFonts w:cs="Times New Roman"/>
          <w:i/>
          <w:iCs/>
          <w:szCs w:val="24"/>
        </w:rPr>
        <w:t xml:space="preserve"> Národní povstání sehrály důležitou roli v boji za progresivní rozvoj evropských států.</w:t>
      </w:r>
    </w:p>
    <w:p w14:paraId="08E547B1" w14:textId="5EFC02FA" w:rsidR="00EF1F41" w:rsidRDefault="00EF1F41" w:rsidP="00EF1F41"/>
    <w:p w14:paraId="7D37E10B" w14:textId="77777777" w:rsidR="00E54BB0" w:rsidRPr="003C70CA" w:rsidRDefault="00E54BB0" w:rsidP="003C70CA">
      <w:pPr>
        <w:jc w:val="both"/>
        <w:rPr>
          <w:rFonts w:cs="Times New Roman"/>
          <w:i/>
          <w:iCs/>
          <w:szCs w:val="24"/>
        </w:rPr>
      </w:pPr>
    </w:p>
    <w:p w14:paraId="5FF7CF7A" w14:textId="62008BBA" w:rsidR="003C70CA" w:rsidRDefault="008B1748" w:rsidP="001D4A3D">
      <w:pPr>
        <w:pStyle w:val="Nadpis2"/>
      </w:pPr>
      <w:bookmarkStart w:id="129" w:name="_Toc121413098"/>
      <w:r w:rsidRPr="00500362">
        <w:lastRenderedPageBreak/>
        <w:t>6</w:t>
      </w:r>
      <w:r w:rsidR="00973ACA">
        <w:t>.</w:t>
      </w:r>
      <w:r w:rsidR="003811EA" w:rsidRPr="006D121B">
        <w:t>4</w:t>
      </w:r>
      <w:r w:rsidR="001D4A3D">
        <w:t xml:space="preserve"> Změna podmětu</w:t>
      </w:r>
      <w:bookmarkEnd w:id="129"/>
    </w:p>
    <w:p w14:paraId="2E5061EB" w14:textId="6BB5AEBC" w:rsidR="001D4A3D" w:rsidRDefault="001D4A3D" w:rsidP="003C70CA">
      <w:pPr>
        <w:jc w:val="both"/>
        <w:rPr>
          <w:rFonts w:cs="Times New Roman"/>
          <w:b/>
          <w:bCs/>
          <w:szCs w:val="24"/>
        </w:rPr>
      </w:pPr>
    </w:p>
    <w:p w14:paraId="33FD4D12" w14:textId="33EA5C52" w:rsidR="00215184" w:rsidRPr="00215184" w:rsidRDefault="00215184" w:rsidP="003C70CA">
      <w:pPr>
        <w:jc w:val="both"/>
        <w:rPr>
          <w:rFonts w:cs="Times New Roman"/>
          <w:szCs w:val="24"/>
        </w:rPr>
      </w:pPr>
      <w:r>
        <w:rPr>
          <w:rFonts w:cs="Times New Roman"/>
          <w:szCs w:val="24"/>
        </w:rPr>
        <w:t xml:space="preserve">Při překladu docházelo také ke změně větných členů, několikrát jsem změnila ve větě podmět. </w:t>
      </w:r>
    </w:p>
    <w:p w14:paraId="40DF5C94" w14:textId="02136B34" w:rsidR="003C70CA" w:rsidRPr="00215184" w:rsidRDefault="003C70CA" w:rsidP="00215184">
      <w:pPr>
        <w:pStyle w:val="Odstavecseseznamem"/>
        <w:numPr>
          <w:ilvl w:val="0"/>
          <w:numId w:val="9"/>
        </w:numPr>
        <w:jc w:val="both"/>
        <w:rPr>
          <w:rFonts w:cs="Times New Roman"/>
          <w:szCs w:val="24"/>
        </w:rPr>
      </w:pPr>
      <w:proofErr w:type="spellStart"/>
      <w:r w:rsidRPr="00215184">
        <w:rPr>
          <w:rFonts w:cs="Times New Roman"/>
          <w:i/>
          <w:iCs/>
          <w:szCs w:val="24"/>
        </w:rPr>
        <w:t>Титаны</w:t>
      </w:r>
      <w:proofErr w:type="spellEnd"/>
      <w:r w:rsidRPr="00215184">
        <w:rPr>
          <w:rFonts w:cs="Times New Roman"/>
          <w:szCs w:val="24"/>
        </w:rPr>
        <w:t xml:space="preserve">, </w:t>
      </w:r>
      <w:proofErr w:type="spellStart"/>
      <w:r w:rsidRPr="00215184">
        <w:rPr>
          <w:rFonts w:cs="Times New Roman"/>
          <w:szCs w:val="24"/>
        </w:rPr>
        <w:t>воспетые</w:t>
      </w:r>
      <w:proofErr w:type="spellEnd"/>
      <w:r w:rsidRPr="00215184">
        <w:rPr>
          <w:rFonts w:cs="Times New Roman"/>
          <w:szCs w:val="24"/>
        </w:rPr>
        <w:t xml:space="preserve"> в </w:t>
      </w:r>
      <w:proofErr w:type="spellStart"/>
      <w:r w:rsidRPr="00215184">
        <w:rPr>
          <w:rFonts w:cs="Times New Roman"/>
          <w:szCs w:val="24"/>
        </w:rPr>
        <w:t>произведениях</w:t>
      </w:r>
      <w:proofErr w:type="spellEnd"/>
      <w:r w:rsidRPr="00215184">
        <w:rPr>
          <w:rFonts w:cs="Times New Roman"/>
          <w:szCs w:val="24"/>
        </w:rPr>
        <w:t xml:space="preserve"> </w:t>
      </w:r>
      <w:proofErr w:type="spellStart"/>
      <w:r w:rsidRPr="00215184">
        <w:rPr>
          <w:rFonts w:cs="Times New Roman"/>
          <w:szCs w:val="24"/>
        </w:rPr>
        <w:t>искусства</w:t>
      </w:r>
      <w:proofErr w:type="spellEnd"/>
      <w:r w:rsidRPr="00215184">
        <w:rPr>
          <w:rFonts w:cs="Times New Roman"/>
          <w:szCs w:val="24"/>
        </w:rPr>
        <w:t xml:space="preserve"> </w:t>
      </w:r>
      <w:proofErr w:type="spellStart"/>
      <w:r w:rsidRPr="00215184">
        <w:rPr>
          <w:rFonts w:cs="Times New Roman"/>
          <w:szCs w:val="24"/>
        </w:rPr>
        <w:t>Возрождения</w:t>
      </w:r>
      <w:proofErr w:type="spellEnd"/>
      <w:r w:rsidRPr="00215184">
        <w:rPr>
          <w:rFonts w:cs="Times New Roman"/>
          <w:szCs w:val="24"/>
        </w:rPr>
        <w:t xml:space="preserve">, </w:t>
      </w:r>
      <w:proofErr w:type="spellStart"/>
      <w:r w:rsidRPr="00215184">
        <w:rPr>
          <w:rFonts w:cs="Times New Roman"/>
          <w:i/>
          <w:iCs/>
          <w:szCs w:val="24"/>
        </w:rPr>
        <w:t>уступили</w:t>
      </w:r>
      <w:proofErr w:type="spellEnd"/>
      <w:r w:rsidRPr="00215184">
        <w:rPr>
          <w:rFonts w:cs="Times New Roman"/>
          <w:szCs w:val="24"/>
        </w:rPr>
        <w:t xml:space="preserve"> </w:t>
      </w:r>
      <w:proofErr w:type="spellStart"/>
      <w:r w:rsidRPr="00215184">
        <w:rPr>
          <w:rFonts w:cs="Times New Roman"/>
          <w:szCs w:val="24"/>
        </w:rPr>
        <w:t>место</w:t>
      </w:r>
      <w:proofErr w:type="spellEnd"/>
      <w:r w:rsidRPr="00215184">
        <w:rPr>
          <w:rFonts w:cs="Times New Roman"/>
          <w:szCs w:val="24"/>
        </w:rPr>
        <w:t xml:space="preserve"> </w:t>
      </w:r>
      <w:proofErr w:type="spellStart"/>
      <w:r w:rsidRPr="00215184">
        <w:rPr>
          <w:rFonts w:cs="Times New Roman"/>
          <w:szCs w:val="24"/>
        </w:rPr>
        <w:t>человеку</w:t>
      </w:r>
      <w:proofErr w:type="spellEnd"/>
      <w:r w:rsidRPr="00215184">
        <w:rPr>
          <w:rFonts w:cs="Times New Roman"/>
          <w:szCs w:val="24"/>
        </w:rPr>
        <w:t>,</w:t>
      </w:r>
      <w:r w:rsidR="001D4A3D" w:rsidRPr="00215184">
        <w:rPr>
          <w:rFonts w:cs="Times New Roman"/>
          <w:szCs w:val="24"/>
        </w:rPr>
        <w:t>..</w:t>
      </w:r>
      <w:r w:rsidRPr="00215184">
        <w:rPr>
          <w:rFonts w:cs="Times New Roman"/>
          <w:szCs w:val="24"/>
        </w:rPr>
        <w:t xml:space="preserve"> </w:t>
      </w:r>
      <w:r w:rsidR="001D4A3D" w:rsidRPr="00215184">
        <w:rPr>
          <w:rFonts w:cs="Times New Roman"/>
          <w:szCs w:val="24"/>
        </w:rPr>
        <w:t>–</w:t>
      </w:r>
      <w:r w:rsidRPr="00215184">
        <w:rPr>
          <w:rFonts w:cs="Times New Roman"/>
          <w:szCs w:val="24"/>
        </w:rPr>
        <w:t xml:space="preserve"> Titány, kteří byli oslavováni v renesančních dílech, </w:t>
      </w:r>
      <w:r w:rsidRPr="00215184">
        <w:rPr>
          <w:rFonts w:cs="Times New Roman"/>
          <w:i/>
          <w:iCs/>
          <w:szCs w:val="24"/>
        </w:rPr>
        <w:t>vystřídal člověk</w:t>
      </w:r>
      <w:r w:rsidRPr="00215184">
        <w:rPr>
          <w:rFonts w:cs="Times New Roman"/>
          <w:szCs w:val="24"/>
        </w:rPr>
        <w:t>,</w:t>
      </w:r>
      <w:r w:rsidR="001D4A3D" w:rsidRPr="00215184">
        <w:rPr>
          <w:rFonts w:cs="Times New Roman"/>
          <w:szCs w:val="24"/>
        </w:rPr>
        <w:t>..</w:t>
      </w:r>
    </w:p>
    <w:p w14:paraId="53EF6AC3" w14:textId="5CF282D6" w:rsidR="003C70CA" w:rsidRPr="00215184" w:rsidRDefault="001D4A3D" w:rsidP="00215184">
      <w:pPr>
        <w:pStyle w:val="Odstavecseseznamem"/>
        <w:numPr>
          <w:ilvl w:val="0"/>
          <w:numId w:val="9"/>
        </w:numPr>
        <w:jc w:val="both"/>
        <w:rPr>
          <w:rFonts w:cs="Times New Roman"/>
          <w:szCs w:val="24"/>
        </w:rPr>
      </w:pPr>
      <w:r w:rsidRPr="00215184">
        <w:rPr>
          <w:rFonts w:cs="Times New Roman"/>
          <w:szCs w:val="24"/>
        </w:rPr>
        <w:t xml:space="preserve">..в </w:t>
      </w:r>
      <w:proofErr w:type="spellStart"/>
      <w:r w:rsidR="003C70CA" w:rsidRPr="00215184">
        <w:rPr>
          <w:rFonts w:cs="Times New Roman"/>
          <w:szCs w:val="24"/>
        </w:rPr>
        <w:t>литературе</w:t>
      </w:r>
      <w:proofErr w:type="spellEnd"/>
      <w:r w:rsidR="003C70CA" w:rsidRPr="00215184">
        <w:rPr>
          <w:rFonts w:cs="Times New Roman"/>
          <w:szCs w:val="24"/>
        </w:rPr>
        <w:t xml:space="preserve"> </w:t>
      </w:r>
      <w:proofErr w:type="spellStart"/>
      <w:r w:rsidR="003C70CA" w:rsidRPr="00215184">
        <w:rPr>
          <w:rFonts w:cs="Times New Roman"/>
          <w:szCs w:val="24"/>
        </w:rPr>
        <w:t>это</w:t>
      </w:r>
      <w:proofErr w:type="spellEnd"/>
      <w:r w:rsidR="003C70CA" w:rsidRPr="00215184">
        <w:rPr>
          <w:rFonts w:cs="Times New Roman"/>
          <w:szCs w:val="24"/>
        </w:rPr>
        <w:t xml:space="preserve"> </w:t>
      </w:r>
      <w:proofErr w:type="spellStart"/>
      <w:r w:rsidR="003C70CA" w:rsidRPr="00215184">
        <w:rPr>
          <w:rFonts w:cs="Times New Roman"/>
          <w:i/>
          <w:iCs/>
          <w:szCs w:val="24"/>
        </w:rPr>
        <w:t>время</w:t>
      </w:r>
      <w:proofErr w:type="spellEnd"/>
      <w:r w:rsidR="003C70CA" w:rsidRPr="00215184">
        <w:rPr>
          <w:rFonts w:cs="Times New Roman"/>
          <w:szCs w:val="24"/>
        </w:rPr>
        <w:t xml:space="preserve"> </w:t>
      </w:r>
      <w:proofErr w:type="spellStart"/>
      <w:r w:rsidR="003C70CA" w:rsidRPr="00215184">
        <w:rPr>
          <w:rFonts w:cs="Times New Roman"/>
          <w:szCs w:val="24"/>
        </w:rPr>
        <w:t>расцвета</w:t>
      </w:r>
      <w:proofErr w:type="spellEnd"/>
      <w:r w:rsidR="003C70CA" w:rsidRPr="00215184">
        <w:rPr>
          <w:rFonts w:cs="Times New Roman"/>
          <w:szCs w:val="24"/>
        </w:rPr>
        <w:t xml:space="preserve"> </w:t>
      </w:r>
      <w:proofErr w:type="spellStart"/>
      <w:r w:rsidR="003C70CA" w:rsidRPr="00215184">
        <w:rPr>
          <w:rFonts w:cs="Times New Roman"/>
          <w:szCs w:val="24"/>
        </w:rPr>
        <w:t>трагедии</w:t>
      </w:r>
      <w:proofErr w:type="spellEnd"/>
      <w:r w:rsidR="003C70CA" w:rsidRPr="00215184">
        <w:rPr>
          <w:rFonts w:cs="Times New Roman"/>
          <w:szCs w:val="24"/>
        </w:rPr>
        <w:t xml:space="preserve">, </w:t>
      </w:r>
      <w:proofErr w:type="spellStart"/>
      <w:r w:rsidR="003C70CA" w:rsidRPr="00215184">
        <w:rPr>
          <w:rFonts w:cs="Times New Roman"/>
          <w:szCs w:val="24"/>
        </w:rPr>
        <w:t>комедии</w:t>
      </w:r>
      <w:proofErr w:type="spellEnd"/>
      <w:r w:rsidR="003C70CA" w:rsidRPr="00215184">
        <w:rPr>
          <w:rFonts w:cs="Times New Roman"/>
          <w:szCs w:val="24"/>
        </w:rPr>
        <w:t xml:space="preserve"> </w:t>
      </w:r>
      <w:r w:rsidRPr="00215184">
        <w:rPr>
          <w:rFonts w:cs="Times New Roman"/>
          <w:szCs w:val="24"/>
        </w:rPr>
        <w:t>–</w:t>
      </w:r>
      <w:r w:rsidR="003C70CA" w:rsidRPr="00215184">
        <w:rPr>
          <w:rFonts w:cs="Times New Roman"/>
          <w:szCs w:val="24"/>
        </w:rPr>
        <w:t xml:space="preserve"> </w:t>
      </w:r>
      <w:r w:rsidR="00E876D8">
        <w:rPr>
          <w:rFonts w:cs="Times New Roman"/>
          <w:szCs w:val="24"/>
        </w:rPr>
        <w:t>V literatuře zažívá rozkvět t</w:t>
      </w:r>
      <w:r w:rsidR="00E876D8" w:rsidRPr="00A779D0">
        <w:rPr>
          <w:rFonts w:cs="Times New Roman"/>
          <w:szCs w:val="24"/>
        </w:rPr>
        <w:t>ragédie a komedie</w:t>
      </w:r>
      <w:r w:rsidR="00E876D8">
        <w:rPr>
          <w:rFonts w:cs="Times New Roman"/>
          <w:szCs w:val="24"/>
        </w:rPr>
        <w:t>.</w:t>
      </w:r>
    </w:p>
    <w:p w14:paraId="22DFA23E" w14:textId="3A027AF7" w:rsidR="003C70CA" w:rsidRPr="00215184" w:rsidRDefault="003C70CA" w:rsidP="00215184">
      <w:pPr>
        <w:pStyle w:val="Odstavecseseznamem"/>
        <w:numPr>
          <w:ilvl w:val="0"/>
          <w:numId w:val="9"/>
        </w:numPr>
        <w:jc w:val="both"/>
        <w:rPr>
          <w:rFonts w:cs="Times New Roman"/>
          <w:szCs w:val="24"/>
        </w:rPr>
      </w:pPr>
      <w:proofErr w:type="spellStart"/>
      <w:r w:rsidRPr="00215184">
        <w:rPr>
          <w:rFonts w:cs="Times New Roman"/>
          <w:szCs w:val="24"/>
        </w:rPr>
        <w:t>Суровый</w:t>
      </w:r>
      <w:proofErr w:type="spellEnd"/>
      <w:r w:rsidRPr="00215184">
        <w:rPr>
          <w:rFonts w:cs="Times New Roman"/>
          <w:szCs w:val="24"/>
        </w:rPr>
        <w:t xml:space="preserve"> </w:t>
      </w:r>
      <w:proofErr w:type="spellStart"/>
      <w:r w:rsidRPr="00215184">
        <w:rPr>
          <w:rFonts w:cs="Times New Roman"/>
          <w:i/>
          <w:iCs/>
          <w:szCs w:val="24"/>
        </w:rPr>
        <w:t>реализм</w:t>
      </w:r>
      <w:proofErr w:type="spellEnd"/>
      <w:r w:rsidRPr="00215184">
        <w:rPr>
          <w:rFonts w:cs="Times New Roman"/>
          <w:szCs w:val="24"/>
        </w:rPr>
        <w:t xml:space="preserve"> </w:t>
      </w:r>
      <w:proofErr w:type="spellStart"/>
      <w:r w:rsidRPr="00215184">
        <w:rPr>
          <w:rFonts w:cs="Times New Roman"/>
          <w:szCs w:val="24"/>
        </w:rPr>
        <w:t>Караваджо</w:t>
      </w:r>
      <w:proofErr w:type="spellEnd"/>
      <w:r w:rsidRPr="00215184">
        <w:rPr>
          <w:rFonts w:cs="Times New Roman"/>
          <w:szCs w:val="24"/>
        </w:rPr>
        <w:t xml:space="preserve"> </w:t>
      </w:r>
      <w:proofErr w:type="spellStart"/>
      <w:r w:rsidRPr="00215184">
        <w:rPr>
          <w:rFonts w:cs="Times New Roman"/>
          <w:i/>
          <w:iCs/>
          <w:szCs w:val="24"/>
        </w:rPr>
        <w:t>не</w:t>
      </w:r>
      <w:proofErr w:type="spellEnd"/>
      <w:r w:rsidRPr="00215184">
        <w:rPr>
          <w:rFonts w:cs="Times New Roman"/>
          <w:i/>
          <w:iCs/>
          <w:szCs w:val="24"/>
        </w:rPr>
        <w:t xml:space="preserve"> </w:t>
      </w:r>
      <w:proofErr w:type="spellStart"/>
      <w:r w:rsidRPr="00215184">
        <w:rPr>
          <w:rFonts w:cs="Times New Roman"/>
          <w:i/>
          <w:iCs/>
          <w:szCs w:val="24"/>
        </w:rPr>
        <w:t>был</w:t>
      </w:r>
      <w:proofErr w:type="spellEnd"/>
      <w:r w:rsidRPr="00215184">
        <w:rPr>
          <w:rFonts w:cs="Times New Roman"/>
          <w:i/>
          <w:iCs/>
          <w:szCs w:val="24"/>
        </w:rPr>
        <w:t xml:space="preserve"> </w:t>
      </w:r>
      <w:proofErr w:type="spellStart"/>
      <w:r w:rsidRPr="00215184">
        <w:rPr>
          <w:rFonts w:cs="Times New Roman"/>
          <w:i/>
          <w:iCs/>
          <w:szCs w:val="24"/>
        </w:rPr>
        <w:t>понят</w:t>
      </w:r>
      <w:proofErr w:type="spellEnd"/>
      <w:r w:rsidRPr="00215184">
        <w:rPr>
          <w:rFonts w:cs="Times New Roman"/>
          <w:szCs w:val="24"/>
        </w:rPr>
        <w:t xml:space="preserve"> </w:t>
      </w:r>
      <w:proofErr w:type="spellStart"/>
      <w:r w:rsidRPr="00215184">
        <w:rPr>
          <w:rFonts w:cs="Times New Roman"/>
          <w:szCs w:val="24"/>
        </w:rPr>
        <w:t>его</w:t>
      </w:r>
      <w:proofErr w:type="spellEnd"/>
      <w:r w:rsidRPr="00215184">
        <w:rPr>
          <w:rFonts w:cs="Times New Roman"/>
          <w:szCs w:val="24"/>
        </w:rPr>
        <w:t xml:space="preserve"> </w:t>
      </w:r>
      <w:proofErr w:type="spellStart"/>
      <w:r w:rsidRPr="00215184">
        <w:rPr>
          <w:rFonts w:cs="Times New Roman"/>
          <w:szCs w:val="24"/>
        </w:rPr>
        <w:t>современниками</w:t>
      </w:r>
      <w:proofErr w:type="spellEnd"/>
      <w:r w:rsidRPr="00215184">
        <w:rPr>
          <w:rFonts w:cs="Times New Roman"/>
          <w:szCs w:val="24"/>
        </w:rPr>
        <w:t xml:space="preserve">, </w:t>
      </w:r>
      <w:proofErr w:type="spellStart"/>
      <w:r w:rsidRPr="00215184">
        <w:rPr>
          <w:rFonts w:cs="Times New Roman"/>
          <w:szCs w:val="24"/>
        </w:rPr>
        <w:t>приверженцами</w:t>
      </w:r>
      <w:proofErr w:type="spellEnd"/>
      <w:r w:rsidRPr="00215184">
        <w:rPr>
          <w:rFonts w:cs="Times New Roman"/>
          <w:szCs w:val="24"/>
        </w:rPr>
        <w:t xml:space="preserve"> «</w:t>
      </w:r>
      <w:proofErr w:type="spellStart"/>
      <w:r w:rsidRPr="00215184">
        <w:rPr>
          <w:rFonts w:cs="Times New Roman"/>
          <w:szCs w:val="24"/>
        </w:rPr>
        <w:t>высокоге</w:t>
      </w:r>
      <w:proofErr w:type="spellEnd"/>
      <w:r w:rsidRPr="00215184">
        <w:rPr>
          <w:rFonts w:cs="Times New Roman"/>
          <w:szCs w:val="24"/>
        </w:rPr>
        <w:t xml:space="preserve"> </w:t>
      </w:r>
      <w:proofErr w:type="spellStart"/>
      <w:r w:rsidRPr="00215184">
        <w:rPr>
          <w:rFonts w:cs="Times New Roman"/>
          <w:szCs w:val="24"/>
        </w:rPr>
        <w:t>искусства</w:t>
      </w:r>
      <w:proofErr w:type="spellEnd"/>
      <w:r w:rsidRPr="00215184">
        <w:rPr>
          <w:rFonts w:cs="Times New Roman"/>
          <w:szCs w:val="24"/>
        </w:rPr>
        <w:t xml:space="preserve">». </w:t>
      </w:r>
      <w:r w:rsidR="00215184">
        <w:rPr>
          <w:rFonts w:cs="Times New Roman"/>
          <w:szCs w:val="24"/>
        </w:rPr>
        <w:t>–</w:t>
      </w:r>
      <w:r w:rsidRPr="00215184">
        <w:rPr>
          <w:rFonts w:cs="Times New Roman"/>
          <w:szCs w:val="24"/>
        </w:rPr>
        <w:t xml:space="preserve"> </w:t>
      </w:r>
      <w:proofErr w:type="spellStart"/>
      <w:r w:rsidRPr="00215184">
        <w:rPr>
          <w:rFonts w:cs="Times New Roman"/>
          <w:szCs w:val="24"/>
        </w:rPr>
        <w:t>Caravaggiovi</w:t>
      </w:r>
      <w:proofErr w:type="spellEnd"/>
      <w:r w:rsidR="00215184">
        <w:rPr>
          <w:rFonts w:cs="Times New Roman"/>
          <w:szCs w:val="24"/>
        </w:rPr>
        <w:t xml:space="preserve"> </w:t>
      </w:r>
      <w:r w:rsidRPr="00215184">
        <w:rPr>
          <w:rFonts w:cs="Times New Roman"/>
          <w:i/>
          <w:iCs/>
          <w:szCs w:val="24"/>
        </w:rPr>
        <w:t xml:space="preserve">současníci, </w:t>
      </w:r>
      <w:r w:rsidRPr="00215184">
        <w:rPr>
          <w:rFonts w:cs="Times New Roman"/>
          <w:szCs w:val="24"/>
        </w:rPr>
        <w:t>příznivci „vysokého umění“, jeho krutý</w:t>
      </w:r>
      <w:r w:rsidRPr="00215184">
        <w:rPr>
          <w:rFonts w:cs="Times New Roman"/>
          <w:i/>
          <w:iCs/>
          <w:szCs w:val="24"/>
        </w:rPr>
        <w:t xml:space="preserve"> </w:t>
      </w:r>
      <w:r w:rsidRPr="00215184">
        <w:rPr>
          <w:rFonts w:cs="Times New Roman"/>
          <w:szCs w:val="24"/>
        </w:rPr>
        <w:t xml:space="preserve">realismus </w:t>
      </w:r>
      <w:r w:rsidRPr="00215184">
        <w:rPr>
          <w:rFonts w:cs="Times New Roman"/>
          <w:i/>
          <w:iCs/>
          <w:szCs w:val="24"/>
        </w:rPr>
        <w:t>nechápali</w:t>
      </w:r>
      <w:r w:rsidRPr="00215184">
        <w:rPr>
          <w:rFonts w:cs="Times New Roman"/>
          <w:szCs w:val="24"/>
        </w:rPr>
        <w:t>.</w:t>
      </w:r>
    </w:p>
    <w:p w14:paraId="785FF179" w14:textId="449EA377" w:rsidR="003C70CA" w:rsidRDefault="003C70CA" w:rsidP="003C70CA">
      <w:pPr>
        <w:jc w:val="both"/>
        <w:rPr>
          <w:rFonts w:cs="Times New Roman"/>
          <w:szCs w:val="24"/>
        </w:rPr>
      </w:pPr>
    </w:p>
    <w:p w14:paraId="14F1F0B6" w14:textId="77777777" w:rsidR="003F1129" w:rsidRPr="003C70CA" w:rsidRDefault="003F1129" w:rsidP="003C70CA">
      <w:pPr>
        <w:jc w:val="both"/>
        <w:rPr>
          <w:rFonts w:cs="Times New Roman"/>
          <w:szCs w:val="24"/>
        </w:rPr>
      </w:pPr>
    </w:p>
    <w:p w14:paraId="13BF9DB4" w14:textId="14F0A8B9" w:rsidR="003C70CA" w:rsidRDefault="008B1748" w:rsidP="00215184">
      <w:pPr>
        <w:pStyle w:val="Nadpis2"/>
      </w:pPr>
      <w:bookmarkStart w:id="130" w:name="_Toc121413099"/>
      <w:r w:rsidRPr="008B1748">
        <w:rPr>
          <w:lang w:val="en-US"/>
        </w:rPr>
        <w:t>6</w:t>
      </w:r>
      <w:r w:rsidR="00973ACA">
        <w:t>.</w:t>
      </w:r>
      <w:r w:rsidR="003811EA" w:rsidRPr="003811EA">
        <w:rPr>
          <w:lang w:val="en-US"/>
        </w:rPr>
        <w:t>5</w:t>
      </w:r>
      <w:r w:rsidR="00215184">
        <w:t xml:space="preserve"> Překlad vlastních jmen a uměleckých děl</w:t>
      </w:r>
      <w:bookmarkEnd w:id="130"/>
    </w:p>
    <w:p w14:paraId="1EA52052" w14:textId="40DE5F8B" w:rsidR="00215184" w:rsidRDefault="00215184" w:rsidP="00215184"/>
    <w:p w14:paraId="2E043AC7" w14:textId="21EEF574" w:rsidR="00215184" w:rsidRPr="00215184" w:rsidRDefault="00215184" w:rsidP="00DA251F">
      <w:pPr>
        <w:jc w:val="both"/>
      </w:pPr>
      <w:r>
        <w:t xml:space="preserve">V textu se objevuje značné množství </w:t>
      </w:r>
      <w:r w:rsidR="00CC395B">
        <w:t xml:space="preserve">jmen světových osobností. Tato jména jsem samozřejmě uvedla v jejich původním znění. </w:t>
      </w:r>
    </w:p>
    <w:p w14:paraId="3911C7DA" w14:textId="38A584A4" w:rsidR="003C70CA" w:rsidRPr="00CC395B" w:rsidRDefault="003C70CA" w:rsidP="00CC395B">
      <w:pPr>
        <w:pStyle w:val="Odstavecseseznamem"/>
        <w:numPr>
          <w:ilvl w:val="0"/>
          <w:numId w:val="10"/>
        </w:numPr>
        <w:jc w:val="both"/>
        <w:rPr>
          <w:rFonts w:cs="Times New Roman"/>
          <w:i/>
          <w:iCs/>
          <w:szCs w:val="24"/>
        </w:rPr>
      </w:pPr>
      <w:proofErr w:type="spellStart"/>
      <w:r w:rsidRPr="00CC395B">
        <w:rPr>
          <w:rFonts w:cs="Times New Roman"/>
          <w:i/>
          <w:iCs/>
          <w:szCs w:val="24"/>
        </w:rPr>
        <w:t>Шекспир</w:t>
      </w:r>
      <w:proofErr w:type="spellEnd"/>
      <w:r w:rsidRPr="00CC395B">
        <w:rPr>
          <w:rFonts w:cs="Times New Roman"/>
          <w:i/>
          <w:iCs/>
          <w:szCs w:val="24"/>
        </w:rPr>
        <w:t xml:space="preserve">, </w:t>
      </w:r>
      <w:proofErr w:type="spellStart"/>
      <w:r w:rsidRPr="00CC395B">
        <w:rPr>
          <w:rFonts w:cs="Times New Roman"/>
          <w:i/>
          <w:iCs/>
          <w:szCs w:val="24"/>
        </w:rPr>
        <w:t>Лопе</w:t>
      </w:r>
      <w:proofErr w:type="spellEnd"/>
      <w:r w:rsidRPr="00CC395B">
        <w:rPr>
          <w:rFonts w:cs="Times New Roman"/>
          <w:i/>
          <w:iCs/>
          <w:szCs w:val="24"/>
        </w:rPr>
        <w:t xml:space="preserve"> </w:t>
      </w:r>
      <w:proofErr w:type="spellStart"/>
      <w:r w:rsidRPr="00CC395B">
        <w:rPr>
          <w:rFonts w:cs="Times New Roman"/>
          <w:i/>
          <w:iCs/>
          <w:szCs w:val="24"/>
        </w:rPr>
        <w:t>де</w:t>
      </w:r>
      <w:proofErr w:type="spellEnd"/>
      <w:r w:rsidRPr="00CC395B">
        <w:rPr>
          <w:rFonts w:cs="Times New Roman"/>
          <w:i/>
          <w:iCs/>
          <w:szCs w:val="24"/>
        </w:rPr>
        <w:t xml:space="preserve"> </w:t>
      </w:r>
      <w:proofErr w:type="spellStart"/>
      <w:r w:rsidRPr="00CC395B">
        <w:rPr>
          <w:rFonts w:cs="Times New Roman"/>
          <w:i/>
          <w:iCs/>
          <w:szCs w:val="24"/>
        </w:rPr>
        <w:t>Вега</w:t>
      </w:r>
      <w:proofErr w:type="spellEnd"/>
      <w:r w:rsidRPr="00CC395B">
        <w:rPr>
          <w:rFonts w:cs="Times New Roman"/>
          <w:i/>
          <w:iCs/>
          <w:szCs w:val="24"/>
        </w:rPr>
        <w:t xml:space="preserve">, </w:t>
      </w:r>
      <w:proofErr w:type="spellStart"/>
      <w:r w:rsidRPr="00CC395B">
        <w:rPr>
          <w:rFonts w:cs="Times New Roman"/>
          <w:i/>
          <w:iCs/>
          <w:szCs w:val="24"/>
        </w:rPr>
        <w:t>Кальдерон</w:t>
      </w:r>
      <w:proofErr w:type="spellEnd"/>
      <w:r w:rsidRPr="00CC395B">
        <w:rPr>
          <w:rFonts w:cs="Times New Roman"/>
          <w:i/>
          <w:iCs/>
          <w:szCs w:val="24"/>
        </w:rPr>
        <w:t xml:space="preserve">, </w:t>
      </w:r>
      <w:proofErr w:type="spellStart"/>
      <w:r w:rsidRPr="00CC395B">
        <w:rPr>
          <w:rFonts w:cs="Times New Roman"/>
          <w:i/>
          <w:iCs/>
          <w:szCs w:val="24"/>
        </w:rPr>
        <w:t>Корнель</w:t>
      </w:r>
      <w:proofErr w:type="spellEnd"/>
      <w:r w:rsidRPr="00CC395B">
        <w:rPr>
          <w:rFonts w:cs="Times New Roman"/>
          <w:i/>
          <w:iCs/>
          <w:szCs w:val="24"/>
        </w:rPr>
        <w:t xml:space="preserve">, </w:t>
      </w:r>
      <w:proofErr w:type="spellStart"/>
      <w:r w:rsidRPr="00CC395B">
        <w:rPr>
          <w:rFonts w:cs="Times New Roman"/>
          <w:i/>
          <w:iCs/>
          <w:szCs w:val="24"/>
        </w:rPr>
        <w:t>Расин</w:t>
      </w:r>
      <w:proofErr w:type="spellEnd"/>
      <w:r w:rsidRPr="00CC395B">
        <w:rPr>
          <w:rFonts w:cs="Times New Roman"/>
          <w:i/>
          <w:iCs/>
          <w:szCs w:val="24"/>
        </w:rPr>
        <w:t xml:space="preserve">, </w:t>
      </w:r>
      <w:proofErr w:type="spellStart"/>
      <w:r w:rsidRPr="00CC395B">
        <w:rPr>
          <w:rFonts w:cs="Times New Roman"/>
          <w:i/>
          <w:iCs/>
          <w:szCs w:val="24"/>
        </w:rPr>
        <w:t>Мольер</w:t>
      </w:r>
      <w:proofErr w:type="spellEnd"/>
      <w:r w:rsidRPr="00CC395B">
        <w:rPr>
          <w:rFonts w:cs="Times New Roman"/>
          <w:i/>
          <w:iCs/>
          <w:szCs w:val="24"/>
        </w:rPr>
        <w:t xml:space="preserve"> </w:t>
      </w:r>
      <w:r w:rsidR="00215184" w:rsidRPr="00CC395B">
        <w:rPr>
          <w:rFonts w:cs="Times New Roman"/>
          <w:i/>
          <w:iCs/>
          <w:szCs w:val="24"/>
        </w:rPr>
        <w:t>–</w:t>
      </w:r>
      <w:r w:rsidRPr="00CC395B">
        <w:rPr>
          <w:rFonts w:cs="Times New Roman"/>
          <w:i/>
          <w:iCs/>
          <w:szCs w:val="24"/>
        </w:rPr>
        <w:t xml:space="preserve"> Shakespeare, </w:t>
      </w:r>
      <w:proofErr w:type="spellStart"/>
      <w:r w:rsidRPr="00CC395B">
        <w:rPr>
          <w:rFonts w:cs="Times New Roman"/>
          <w:i/>
          <w:iCs/>
          <w:szCs w:val="24"/>
        </w:rPr>
        <w:t>Lope</w:t>
      </w:r>
      <w:proofErr w:type="spellEnd"/>
      <w:r w:rsidRPr="00CC395B">
        <w:rPr>
          <w:rFonts w:cs="Times New Roman"/>
          <w:i/>
          <w:iCs/>
          <w:szCs w:val="24"/>
        </w:rPr>
        <w:t xml:space="preserve"> de Vega, </w:t>
      </w:r>
      <w:proofErr w:type="spellStart"/>
      <w:r w:rsidRPr="00CC395B">
        <w:rPr>
          <w:rFonts w:cs="Times New Roman"/>
          <w:i/>
          <w:iCs/>
          <w:szCs w:val="24"/>
        </w:rPr>
        <w:t>Calderón</w:t>
      </w:r>
      <w:proofErr w:type="spellEnd"/>
      <w:r w:rsidRPr="00CC395B">
        <w:rPr>
          <w:rFonts w:cs="Times New Roman"/>
          <w:i/>
          <w:iCs/>
          <w:szCs w:val="24"/>
        </w:rPr>
        <w:t xml:space="preserve">, Corneille, Racine, </w:t>
      </w:r>
      <w:proofErr w:type="spellStart"/>
      <w:r w:rsidRPr="00CC395B">
        <w:rPr>
          <w:rFonts w:cs="Times New Roman"/>
          <w:i/>
          <w:iCs/>
          <w:szCs w:val="24"/>
        </w:rPr>
        <w:t>Molière</w:t>
      </w:r>
      <w:proofErr w:type="spellEnd"/>
    </w:p>
    <w:p w14:paraId="2D04741D" w14:textId="3FEF908C" w:rsidR="00E17A78" w:rsidRPr="003C70CA" w:rsidRDefault="00CC395B" w:rsidP="003C70CA">
      <w:pPr>
        <w:jc w:val="both"/>
        <w:rPr>
          <w:rFonts w:cs="Times New Roman"/>
          <w:szCs w:val="24"/>
        </w:rPr>
      </w:pPr>
      <w:r>
        <w:rPr>
          <w:rFonts w:cs="Times New Roman"/>
          <w:szCs w:val="24"/>
        </w:rPr>
        <w:t xml:space="preserve">Obdobně jsem postupovala </w:t>
      </w:r>
      <w:r w:rsidR="0026343C">
        <w:rPr>
          <w:rFonts w:cs="Times New Roman"/>
          <w:szCs w:val="24"/>
        </w:rPr>
        <w:t xml:space="preserve">při názvech kostelů, paláců apod. </w:t>
      </w:r>
    </w:p>
    <w:p w14:paraId="47662226" w14:textId="5EA5AD33" w:rsidR="003E1476" w:rsidRPr="0026343C" w:rsidRDefault="003E1476" w:rsidP="0026343C">
      <w:pPr>
        <w:pStyle w:val="Odstavecseseznamem"/>
        <w:numPr>
          <w:ilvl w:val="0"/>
          <w:numId w:val="10"/>
        </w:numPr>
        <w:jc w:val="both"/>
        <w:rPr>
          <w:rFonts w:cs="Times New Roman"/>
          <w:i/>
          <w:iCs/>
          <w:szCs w:val="24"/>
        </w:rPr>
      </w:pPr>
      <w:proofErr w:type="spellStart"/>
      <w:r w:rsidRPr="0026343C">
        <w:rPr>
          <w:rFonts w:cs="Times New Roman"/>
          <w:i/>
          <w:iCs/>
          <w:szCs w:val="24"/>
        </w:rPr>
        <w:t>Иль</w:t>
      </w:r>
      <w:proofErr w:type="spellEnd"/>
      <w:r w:rsidRPr="0026343C">
        <w:rPr>
          <w:rFonts w:cs="Times New Roman"/>
          <w:i/>
          <w:iCs/>
          <w:szCs w:val="24"/>
        </w:rPr>
        <w:t xml:space="preserve"> </w:t>
      </w:r>
      <w:proofErr w:type="spellStart"/>
      <w:r w:rsidRPr="0026343C">
        <w:rPr>
          <w:rFonts w:cs="Times New Roman"/>
          <w:i/>
          <w:iCs/>
          <w:szCs w:val="24"/>
        </w:rPr>
        <w:t>Джезу</w:t>
      </w:r>
      <w:proofErr w:type="spellEnd"/>
      <w:r w:rsidRPr="0026343C">
        <w:rPr>
          <w:rFonts w:cs="Times New Roman"/>
          <w:i/>
          <w:iCs/>
          <w:szCs w:val="24"/>
        </w:rPr>
        <w:t xml:space="preserve"> </w:t>
      </w:r>
      <w:r w:rsidR="0026343C">
        <w:rPr>
          <w:rFonts w:cs="Times New Roman"/>
          <w:i/>
          <w:iCs/>
          <w:szCs w:val="24"/>
        </w:rPr>
        <w:t>–</w:t>
      </w:r>
      <w:r w:rsidRPr="0026343C">
        <w:rPr>
          <w:rFonts w:cs="Times New Roman"/>
          <w:i/>
          <w:iCs/>
          <w:szCs w:val="24"/>
        </w:rPr>
        <w:t xml:space="preserve"> </w:t>
      </w:r>
      <w:proofErr w:type="spellStart"/>
      <w:r w:rsidRPr="0026343C">
        <w:rPr>
          <w:rFonts w:cs="Times New Roman"/>
          <w:i/>
          <w:iCs/>
          <w:szCs w:val="24"/>
        </w:rPr>
        <w:t>Il</w:t>
      </w:r>
      <w:proofErr w:type="spellEnd"/>
      <w:r w:rsidRPr="0026343C">
        <w:rPr>
          <w:rFonts w:cs="Times New Roman"/>
          <w:i/>
          <w:iCs/>
          <w:szCs w:val="24"/>
        </w:rPr>
        <w:t xml:space="preserve"> </w:t>
      </w:r>
      <w:proofErr w:type="spellStart"/>
      <w:r w:rsidRPr="0026343C">
        <w:rPr>
          <w:rFonts w:cs="Times New Roman"/>
          <w:i/>
          <w:iCs/>
          <w:szCs w:val="24"/>
        </w:rPr>
        <w:t>Gesù</w:t>
      </w:r>
      <w:proofErr w:type="spellEnd"/>
    </w:p>
    <w:p w14:paraId="3438E7F8" w14:textId="5F9F1D48" w:rsidR="003E1476" w:rsidRPr="0026343C" w:rsidRDefault="003E1476" w:rsidP="0026343C">
      <w:pPr>
        <w:pStyle w:val="Odstavecseseznamem"/>
        <w:numPr>
          <w:ilvl w:val="0"/>
          <w:numId w:val="10"/>
        </w:numPr>
        <w:jc w:val="both"/>
        <w:rPr>
          <w:rFonts w:cs="Times New Roman"/>
          <w:i/>
          <w:iCs/>
          <w:szCs w:val="24"/>
        </w:rPr>
      </w:pPr>
      <w:proofErr w:type="spellStart"/>
      <w:r w:rsidRPr="0026343C">
        <w:rPr>
          <w:rFonts w:cs="Times New Roman"/>
          <w:i/>
          <w:iCs/>
          <w:szCs w:val="24"/>
        </w:rPr>
        <w:t>палаццо</w:t>
      </w:r>
      <w:proofErr w:type="spellEnd"/>
      <w:r w:rsidRPr="0026343C">
        <w:rPr>
          <w:rFonts w:cs="Times New Roman"/>
          <w:i/>
          <w:iCs/>
          <w:szCs w:val="24"/>
        </w:rPr>
        <w:t xml:space="preserve"> </w:t>
      </w:r>
      <w:proofErr w:type="spellStart"/>
      <w:r w:rsidRPr="0026343C">
        <w:rPr>
          <w:rFonts w:cs="Times New Roman"/>
          <w:i/>
          <w:iCs/>
          <w:szCs w:val="24"/>
        </w:rPr>
        <w:t>Барберини</w:t>
      </w:r>
      <w:proofErr w:type="spellEnd"/>
      <w:r w:rsidRPr="0026343C">
        <w:rPr>
          <w:rFonts w:cs="Times New Roman"/>
          <w:i/>
          <w:iCs/>
          <w:szCs w:val="24"/>
        </w:rPr>
        <w:t xml:space="preserve"> </w:t>
      </w:r>
      <w:r w:rsidR="0026343C">
        <w:rPr>
          <w:rFonts w:cs="Times New Roman"/>
          <w:i/>
          <w:iCs/>
          <w:szCs w:val="24"/>
        </w:rPr>
        <w:t>–</w:t>
      </w:r>
      <w:r w:rsidRPr="0026343C">
        <w:rPr>
          <w:rFonts w:cs="Times New Roman"/>
          <w:i/>
          <w:iCs/>
          <w:szCs w:val="24"/>
        </w:rPr>
        <w:t xml:space="preserve"> </w:t>
      </w:r>
      <w:proofErr w:type="spellStart"/>
      <w:r w:rsidRPr="0026343C">
        <w:rPr>
          <w:rFonts w:cs="Times New Roman"/>
          <w:i/>
          <w:iCs/>
          <w:szCs w:val="24"/>
        </w:rPr>
        <w:t>Palazzo</w:t>
      </w:r>
      <w:proofErr w:type="spellEnd"/>
      <w:r w:rsidRPr="0026343C">
        <w:rPr>
          <w:rFonts w:cs="Times New Roman"/>
          <w:i/>
          <w:iCs/>
          <w:szCs w:val="24"/>
        </w:rPr>
        <w:t xml:space="preserve"> </w:t>
      </w:r>
      <w:proofErr w:type="spellStart"/>
      <w:r w:rsidRPr="0026343C">
        <w:rPr>
          <w:rFonts w:cs="Times New Roman"/>
          <w:i/>
          <w:iCs/>
          <w:szCs w:val="24"/>
        </w:rPr>
        <w:t>Barberini</w:t>
      </w:r>
      <w:proofErr w:type="spellEnd"/>
    </w:p>
    <w:p w14:paraId="0627D89C" w14:textId="3B4E6BEB" w:rsidR="003E1476" w:rsidRPr="0026343C" w:rsidRDefault="003E1476" w:rsidP="0026343C">
      <w:pPr>
        <w:pStyle w:val="Odstavecseseznamem"/>
        <w:numPr>
          <w:ilvl w:val="0"/>
          <w:numId w:val="10"/>
        </w:numPr>
        <w:jc w:val="both"/>
        <w:rPr>
          <w:rFonts w:cs="Times New Roman"/>
          <w:i/>
          <w:iCs/>
          <w:szCs w:val="24"/>
        </w:rPr>
      </w:pPr>
      <w:proofErr w:type="spellStart"/>
      <w:r w:rsidRPr="0026343C">
        <w:rPr>
          <w:rFonts w:cs="Times New Roman"/>
          <w:i/>
          <w:iCs/>
          <w:szCs w:val="24"/>
        </w:rPr>
        <w:t>Скала</w:t>
      </w:r>
      <w:proofErr w:type="spellEnd"/>
      <w:r w:rsidRPr="0026343C">
        <w:rPr>
          <w:rFonts w:cs="Times New Roman"/>
          <w:i/>
          <w:iCs/>
          <w:szCs w:val="24"/>
        </w:rPr>
        <w:t xml:space="preserve"> </w:t>
      </w:r>
      <w:proofErr w:type="spellStart"/>
      <w:r w:rsidRPr="0026343C">
        <w:rPr>
          <w:rFonts w:cs="Times New Roman"/>
          <w:i/>
          <w:iCs/>
          <w:szCs w:val="24"/>
        </w:rPr>
        <w:t>реджа</w:t>
      </w:r>
      <w:proofErr w:type="spellEnd"/>
      <w:r w:rsidRPr="0026343C">
        <w:rPr>
          <w:rFonts w:cs="Times New Roman"/>
          <w:i/>
          <w:iCs/>
          <w:szCs w:val="24"/>
        </w:rPr>
        <w:t xml:space="preserve"> </w:t>
      </w:r>
      <w:r w:rsidR="0026343C">
        <w:rPr>
          <w:rFonts w:cs="Times New Roman"/>
          <w:i/>
          <w:iCs/>
          <w:szCs w:val="24"/>
        </w:rPr>
        <w:t>–</w:t>
      </w:r>
      <w:r w:rsidRPr="0026343C">
        <w:rPr>
          <w:rFonts w:cs="Times New Roman"/>
          <w:i/>
          <w:iCs/>
          <w:szCs w:val="24"/>
        </w:rPr>
        <w:t xml:space="preserve"> </w:t>
      </w:r>
      <w:proofErr w:type="spellStart"/>
      <w:r w:rsidRPr="0026343C">
        <w:rPr>
          <w:rFonts w:cs="Times New Roman"/>
          <w:i/>
          <w:iCs/>
          <w:szCs w:val="24"/>
        </w:rPr>
        <w:t>Scala</w:t>
      </w:r>
      <w:proofErr w:type="spellEnd"/>
      <w:r w:rsidRPr="0026343C">
        <w:rPr>
          <w:rFonts w:cs="Times New Roman"/>
          <w:i/>
          <w:iCs/>
          <w:szCs w:val="24"/>
        </w:rPr>
        <w:t xml:space="preserve"> </w:t>
      </w:r>
      <w:proofErr w:type="spellStart"/>
      <w:r w:rsidRPr="0026343C">
        <w:rPr>
          <w:rFonts w:cs="Times New Roman"/>
          <w:i/>
          <w:iCs/>
          <w:szCs w:val="24"/>
        </w:rPr>
        <w:t>Regia</w:t>
      </w:r>
      <w:proofErr w:type="spellEnd"/>
    </w:p>
    <w:p w14:paraId="3C9CAA7D" w14:textId="77777777" w:rsidR="000428D7" w:rsidRDefault="000428D7" w:rsidP="003C70CA">
      <w:pPr>
        <w:jc w:val="both"/>
        <w:rPr>
          <w:rFonts w:cs="Times New Roman"/>
          <w:szCs w:val="24"/>
        </w:rPr>
      </w:pPr>
    </w:p>
    <w:p w14:paraId="7A2CB847" w14:textId="32FE7549" w:rsidR="003C70CA" w:rsidRDefault="0026343C" w:rsidP="003C70CA">
      <w:pPr>
        <w:jc w:val="both"/>
        <w:rPr>
          <w:rFonts w:cs="Times New Roman"/>
          <w:szCs w:val="24"/>
        </w:rPr>
      </w:pPr>
      <w:r>
        <w:rPr>
          <w:rFonts w:cs="Times New Roman"/>
          <w:szCs w:val="24"/>
        </w:rPr>
        <w:t>Názvy obrazů jsou v</w:t>
      </w:r>
      <w:r w:rsidR="00FD0880">
        <w:rPr>
          <w:rFonts w:cs="Times New Roman"/>
          <w:szCs w:val="24"/>
        </w:rPr>
        <w:t xml:space="preserve"> originálu</w:t>
      </w:r>
      <w:r>
        <w:rPr>
          <w:rFonts w:cs="Times New Roman"/>
          <w:szCs w:val="24"/>
        </w:rPr>
        <w:t xml:space="preserve"> uváděny v uvozovkách, </w:t>
      </w:r>
      <w:r w:rsidR="00FD0880">
        <w:rPr>
          <w:rFonts w:cs="Times New Roman"/>
          <w:szCs w:val="24"/>
        </w:rPr>
        <w:t xml:space="preserve">já </w:t>
      </w:r>
      <w:r w:rsidR="00D94D93">
        <w:rPr>
          <w:rFonts w:cs="Times New Roman"/>
          <w:szCs w:val="24"/>
        </w:rPr>
        <w:t xml:space="preserve">jsem </w:t>
      </w:r>
      <w:r w:rsidR="00FD0880">
        <w:rPr>
          <w:rFonts w:cs="Times New Roman"/>
          <w:szCs w:val="24"/>
        </w:rPr>
        <w:t xml:space="preserve">je napsala kurzívou, jak je zvykem v českých publikacích </w:t>
      </w:r>
      <w:r w:rsidR="00A45921">
        <w:rPr>
          <w:rFonts w:cs="Times New Roman"/>
          <w:szCs w:val="24"/>
        </w:rPr>
        <w:t>(</w:t>
      </w:r>
      <w:r w:rsidR="00A45921" w:rsidRPr="001E61E6">
        <w:rPr>
          <w:rFonts w:cs="Times New Roman"/>
          <w:szCs w:val="24"/>
        </w:rPr>
        <w:t>«</w:t>
      </w:r>
      <w:proofErr w:type="spellStart"/>
      <w:r w:rsidR="00A45921" w:rsidRPr="001E61E6">
        <w:rPr>
          <w:rFonts w:cs="Times New Roman"/>
          <w:szCs w:val="24"/>
        </w:rPr>
        <w:t>Прибытие</w:t>
      </w:r>
      <w:proofErr w:type="spellEnd"/>
      <w:r w:rsidR="00A45921" w:rsidRPr="001E61E6">
        <w:rPr>
          <w:rFonts w:cs="Times New Roman"/>
          <w:szCs w:val="24"/>
        </w:rPr>
        <w:t xml:space="preserve"> </w:t>
      </w:r>
      <w:proofErr w:type="spellStart"/>
      <w:r w:rsidR="00A45921" w:rsidRPr="001E61E6">
        <w:rPr>
          <w:rFonts w:cs="Times New Roman"/>
          <w:szCs w:val="24"/>
        </w:rPr>
        <w:t>Марии</w:t>
      </w:r>
      <w:proofErr w:type="spellEnd"/>
      <w:r w:rsidR="00A45921" w:rsidRPr="001E61E6">
        <w:rPr>
          <w:rFonts w:cs="Times New Roman"/>
          <w:szCs w:val="24"/>
        </w:rPr>
        <w:t xml:space="preserve"> </w:t>
      </w:r>
      <w:proofErr w:type="spellStart"/>
      <w:r w:rsidR="00A45921" w:rsidRPr="001E61E6">
        <w:rPr>
          <w:rFonts w:cs="Times New Roman"/>
          <w:szCs w:val="24"/>
        </w:rPr>
        <w:t>Медичи</w:t>
      </w:r>
      <w:proofErr w:type="spellEnd"/>
      <w:r w:rsidR="00A45921" w:rsidRPr="001E61E6">
        <w:rPr>
          <w:rFonts w:cs="Times New Roman"/>
          <w:szCs w:val="24"/>
        </w:rPr>
        <w:t xml:space="preserve"> в </w:t>
      </w:r>
      <w:proofErr w:type="spellStart"/>
      <w:r w:rsidR="00A45921" w:rsidRPr="001E61E6">
        <w:rPr>
          <w:rFonts w:cs="Times New Roman"/>
          <w:szCs w:val="24"/>
        </w:rPr>
        <w:t>Марсель</w:t>
      </w:r>
      <w:proofErr w:type="spellEnd"/>
      <w:r w:rsidR="00A45921" w:rsidRPr="001E61E6">
        <w:rPr>
          <w:rFonts w:cs="Times New Roman"/>
          <w:szCs w:val="24"/>
        </w:rPr>
        <w:t>»</w:t>
      </w:r>
      <w:r w:rsidR="00A45921">
        <w:rPr>
          <w:rFonts w:cs="Times New Roman"/>
          <w:szCs w:val="24"/>
        </w:rPr>
        <w:t xml:space="preserve"> – </w:t>
      </w:r>
      <w:r w:rsidR="00A45921" w:rsidRPr="001E61E6">
        <w:rPr>
          <w:rFonts w:cs="Times New Roman"/>
          <w:i/>
          <w:iCs/>
          <w:szCs w:val="24"/>
        </w:rPr>
        <w:t>Vylodění Marie Medicejské</w:t>
      </w:r>
      <w:r w:rsidR="00A45921" w:rsidRPr="001E61E6">
        <w:rPr>
          <w:rFonts w:cs="Times New Roman"/>
          <w:szCs w:val="24"/>
        </w:rPr>
        <w:t xml:space="preserve"> </w:t>
      </w:r>
      <w:r w:rsidR="00A45921" w:rsidRPr="00A45921">
        <w:rPr>
          <w:rFonts w:cs="Times New Roman"/>
          <w:i/>
          <w:iCs/>
          <w:szCs w:val="24"/>
        </w:rPr>
        <w:t>v</w:t>
      </w:r>
      <w:r w:rsidR="00A45921">
        <w:rPr>
          <w:rFonts w:cs="Times New Roman"/>
          <w:i/>
          <w:iCs/>
          <w:szCs w:val="24"/>
        </w:rPr>
        <w:t> </w:t>
      </w:r>
      <w:r w:rsidR="00A45921" w:rsidRPr="00A45921">
        <w:rPr>
          <w:rFonts w:cs="Times New Roman"/>
          <w:i/>
          <w:iCs/>
          <w:szCs w:val="24"/>
        </w:rPr>
        <w:t>Marseille</w:t>
      </w:r>
      <w:r w:rsidR="00A45921">
        <w:rPr>
          <w:rFonts w:cs="Times New Roman"/>
          <w:szCs w:val="24"/>
        </w:rPr>
        <w:t>)</w:t>
      </w:r>
      <w:r w:rsidR="00762294">
        <w:rPr>
          <w:rFonts w:cs="Times New Roman"/>
          <w:szCs w:val="24"/>
        </w:rPr>
        <w:t xml:space="preserve">. Při překladu názvů obrazů </w:t>
      </w:r>
      <w:proofErr w:type="spellStart"/>
      <w:r w:rsidR="00CF3D25">
        <w:rPr>
          <w:rFonts w:cs="Times New Roman"/>
          <w:szCs w:val="24"/>
        </w:rPr>
        <w:t>Caravaggia</w:t>
      </w:r>
      <w:proofErr w:type="spellEnd"/>
      <w:r w:rsidR="00CF3D25">
        <w:rPr>
          <w:rFonts w:cs="Times New Roman"/>
          <w:szCs w:val="24"/>
        </w:rPr>
        <w:t xml:space="preserve"> a </w:t>
      </w:r>
      <w:proofErr w:type="spellStart"/>
      <w:r w:rsidR="00CF3D25">
        <w:rPr>
          <w:rFonts w:cs="Times New Roman"/>
          <w:szCs w:val="24"/>
        </w:rPr>
        <w:t>Rubense</w:t>
      </w:r>
      <w:proofErr w:type="spellEnd"/>
      <w:r w:rsidR="00C7200E">
        <w:rPr>
          <w:rFonts w:cs="Times New Roman"/>
          <w:szCs w:val="24"/>
        </w:rPr>
        <w:t xml:space="preserve"> jsem se inspirovala tím, jak byly názvy přeloženy v již existujících publikacích věnovaný</w:t>
      </w:r>
      <w:r w:rsidR="005B2F08">
        <w:rPr>
          <w:rFonts w:cs="Times New Roman"/>
          <w:szCs w:val="24"/>
        </w:rPr>
        <w:t>ch</w:t>
      </w:r>
      <w:r w:rsidR="00C7200E">
        <w:rPr>
          <w:rFonts w:cs="Times New Roman"/>
          <w:szCs w:val="24"/>
        </w:rPr>
        <w:t xml:space="preserve"> těmto umělcům. </w:t>
      </w:r>
    </w:p>
    <w:p w14:paraId="20E8A03B" w14:textId="20AC3FD9" w:rsidR="00973ACA" w:rsidRDefault="00973ACA" w:rsidP="003C70CA">
      <w:pPr>
        <w:jc w:val="both"/>
        <w:rPr>
          <w:rFonts w:cs="Times New Roman"/>
          <w:szCs w:val="24"/>
        </w:rPr>
      </w:pPr>
    </w:p>
    <w:p w14:paraId="0B1A377C" w14:textId="77777777" w:rsidR="003F1129" w:rsidRPr="003C70CA" w:rsidRDefault="003F1129" w:rsidP="003C70CA">
      <w:pPr>
        <w:jc w:val="both"/>
        <w:rPr>
          <w:rFonts w:cs="Times New Roman"/>
          <w:szCs w:val="24"/>
        </w:rPr>
      </w:pPr>
    </w:p>
    <w:p w14:paraId="2E7817B0" w14:textId="6CCEDB45" w:rsidR="00DA251F" w:rsidRDefault="008B1748" w:rsidP="00DA251F">
      <w:pPr>
        <w:pStyle w:val="Nadpis2"/>
      </w:pPr>
      <w:bookmarkStart w:id="131" w:name="_Toc121413100"/>
      <w:r w:rsidRPr="00500362">
        <w:t>6</w:t>
      </w:r>
      <w:r w:rsidR="00973ACA">
        <w:t>.</w:t>
      </w:r>
      <w:r w:rsidR="003811EA" w:rsidRPr="006D121B">
        <w:t>6</w:t>
      </w:r>
      <w:r w:rsidR="00DA251F">
        <w:t xml:space="preserve"> Záměna přívlastků shodných a neshodných</w:t>
      </w:r>
      <w:bookmarkEnd w:id="131"/>
    </w:p>
    <w:p w14:paraId="50318903" w14:textId="77777777" w:rsidR="00DA251F" w:rsidRDefault="00DA251F" w:rsidP="00DA251F"/>
    <w:p w14:paraId="17621C46" w14:textId="77777777" w:rsidR="00DA251F" w:rsidRPr="000B79DE" w:rsidRDefault="00DA251F" w:rsidP="00DA251F">
      <w:r>
        <w:t xml:space="preserve">Další tradiční transformací je záměna přívlastku neshodného za přívlastek shodný. </w:t>
      </w:r>
    </w:p>
    <w:p w14:paraId="29E3574A" w14:textId="77777777" w:rsidR="00DA251F" w:rsidRPr="000428D7" w:rsidRDefault="00DA251F" w:rsidP="000428D7">
      <w:pPr>
        <w:pStyle w:val="Odstavecseseznamem"/>
        <w:numPr>
          <w:ilvl w:val="0"/>
          <w:numId w:val="29"/>
        </w:numPr>
        <w:jc w:val="both"/>
        <w:rPr>
          <w:rFonts w:cs="Times New Roman"/>
          <w:i/>
          <w:iCs/>
          <w:szCs w:val="24"/>
        </w:rPr>
      </w:pPr>
      <w:proofErr w:type="spellStart"/>
      <w:r w:rsidRPr="000428D7">
        <w:rPr>
          <w:rFonts w:cs="Times New Roman"/>
          <w:i/>
          <w:iCs/>
          <w:szCs w:val="24"/>
        </w:rPr>
        <w:t>государств</w:t>
      </w:r>
      <w:proofErr w:type="spellEnd"/>
      <w:r w:rsidRPr="000428D7">
        <w:rPr>
          <w:rFonts w:cs="Times New Roman"/>
          <w:i/>
          <w:iCs/>
          <w:szCs w:val="24"/>
        </w:rPr>
        <w:t xml:space="preserve"> </w:t>
      </w:r>
      <w:proofErr w:type="spellStart"/>
      <w:r w:rsidRPr="000428D7">
        <w:rPr>
          <w:rFonts w:cs="Times New Roman"/>
          <w:i/>
          <w:iCs/>
          <w:szCs w:val="24"/>
        </w:rPr>
        <w:t>Европы</w:t>
      </w:r>
      <w:proofErr w:type="spellEnd"/>
      <w:r w:rsidRPr="000428D7">
        <w:rPr>
          <w:rFonts w:cs="Times New Roman"/>
          <w:i/>
          <w:iCs/>
          <w:szCs w:val="24"/>
        </w:rPr>
        <w:t xml:space="preserve"> – evropských zemí</w:t>
      </w:r>
    </w:p>
    <w:p w14:paraId="11986BA8" w14:textId="1F66C13C" w:rsidR="00DA251F" w:rsidRPr="000428D7" w:rsidRDefault="00DA251F" w:rsidP="000428D7">
      <w:pPr>
        <w:pStyle w:val="Odstavecseseznamem"/>
        <w:numPr>
          <w:ilvl w:val="0"/>
          <w:numId w:val="29"/>
        </w:numPr>
        <w:jc w:val="both"/>
        <w:rPr>
          <w:rFonts w:cs="Times New Roman"/>
          <w:i/>
          <w:iCs/>
          <w:szCs w:val="24"/>
        </w:rPr>
      </w:pPr>
      <w:proofErr w:type="spellStart"/>
      <w:r w:rsidRPr="000428D7">
        <w:rPr>
          <w:rFonts w:cs="Times New Roman"/>
          <w:i/>
          <w:iCs/>
          <w:szCs w:val="24"/>
        </w:rPr>
        <w:t>Архитектура</w:t>
      </w:r>
      <w:proofErr w:type="spellEnd"/>
      <w:r w:rsidRPr="000428D7">
        <w:rPr>
          <w:rFonts w:cs="Times New Roman"/>
          <w:i/>
          <w:iCs/>
          <w:szCs w:val="24"/>
        </w:rPr>
        <w:t xml:space="preserve"> </w:t>
      </w:r>
      <w:proofErr w:type="spellStart"/>
      <w:r w:rsidRPr="000428D7">
        <w:rPr>
          <w:rFonts w:cs="Times New Roman"/>
          <w:i/>
          <w:iCs/>
          <w:szCs w:val="24"/>
        </w:rPr>
        <w:t>барокко</w:t>
      </w:r>
      <w:proofErr w:type="spellEnd"/>
      <w:r w:rsidRPr="000428D7">
        <w:rPr>
          <w:rFonts w:cs="Times New Roman"/>
          <w:i/>
          <w:iCs/>
          <w:szCs w:val="24"/>
        </w:rPr>
        <w:t xml:space="preserve"> – Barokní architektura</w:t>
      </w:r>
    </w:p>
    <w:p w14:paraId="440FCCED" w14:textId="322A58C5" w:rsidR="00DA251F" w:rsidRDefault="00DA251F" w:rsidP="00DA251F">
      <w:pPr>
        <w:jc w:val="both"/>
        <w:rPr>
          <w:rFonts w:cs="Times New Roman"/>
          <w:i/>
          <w:iCs/>
          <w:szCs w:val="24"/>
        </w:rPr>
      </w:pPr>
    </w:p>
    <w:p w14:paraId="0F751871" w14:textId="77777777" w:rsidR="00F0277A" w:rsidRPr="000B79DE" w:rsidRDefault="00F0277A" w:rsidP="00DA251F">
      <w:pPr>
        <w:jc w:val="both"/>
        <w:rPr>
          <w:rFonts w:cs="Times New Roman"/>
          <w:i/>
          <w:iCs/>
          <w:szCs w:val="24"/>
        </w:rPr>
      </w:pPr>
    </w:p>
    <w:p w14:paraId="359CEFBB" w14:textId="7477F81B" w:rsidR="00D640F9" w:rsidRDefault="008B1748" w:rsidP="007B7257">
      <w:pPr>
        <w:pStyle w:val="Nadpis2"/>
      </w:pPr>
      <w:bookmarkStart w:id="132" w:name="_Toc121413101"/>
      <w:r>
        <w:rPr>
          <w:lang w:val="ru-RU"/>
        </w:rPr>
        <w:lastRenderedPageBreak/>
        <w:t>6</w:t>
      </w:r>
      <w:r w:rsidR="00973ACA">
        <w:t>.</w:t>
      </w:r>
      <w:r w:rsidR="003811EA">
        <w:rPr>
          <w:lang w:val="ru-RU"/>
        </w:rPr>
        <w:t>7</w:t>
      </w:r>
      <w:r w:rsidR="007B7257">
        <w:t xml:space="preserve"> Změna formulace časových údajů</w:t>
      </w:r>
      <w:bookmarkEnd w:id="132"/>
    </w:p>
    <w:p w14:paraId="44FB5054" w14:textId="78457F27" w:rsidR="007B7257" w:rsidRDefault="007B7257" w:rsidP="00DA251F">
      <w:pPr>
        <w:jc w:val="both"/>
      </w:pPr>
    </w:p>
    <w:p w14:paraId="1D2BF6CD" w14:textId="6DE41AD1" w:rsidR="007B7257" w:rsidRPr="007B7257" w:rsidRDefault="000A0FD5" w:rsidP="00DA251F">
      <w:pPr>
        <w:jc w:val="both"/>
      </w:pPr>
      <w:r>
        <w:t xml:space="preserve">Časové údaje, které jsou napsány v typicky ruské podobě jsem upravila či rozepsala. </w:t>
      </w:r>
    </w:p>
    <w:p w14:paraId="68FF5C6A" w14:textId="0D87694E" w:rsidR="00D640F9" w:rsidRPr="007B7257" w:rsidRDefault="00D640F9" w:rsidP="007B7257">
      <w:pPr>
        <w:pStyle w:val="Odstavecseseznamem"/>
        <w:numPr>
          <w:ilvl w:val="0"/>
          <w:numId w:val="11"/>
        </w:numPr>
        <w:jc w:val="both"/>
        <w:rPr>
          <w:rFonts w:cs="Times New Roman"/>
          <w:szCs w:val="24"/>
        </w:rPr>
      </w:pPr>
      <w:r w:rsidRPr="007B7257">
        <w:rPr>
          <w:rFonts w:cs="Times New Roman"/>
          <w:szCs w:val="24"/>
        </w:rPr>
        <w:t xml:space="preserve">В 1620-е </w:t>
      </w:r>
      <w:proofErr w:type="spellStart"/>
      <w:r w:rsidRPr="007B7257">
        <w:rPr>
          <w:rFonts w:cs="Times New Roman"/>
          <w:szCs w:val="24"/>
        </w:rPr>
        <w:t>гг</w:t>
      </w:r>
      <w:proofErr w:type="spellEnd"/>
      <w:r w:rsidRPr="007B7257">
        <w:rPr>
          <w:rFonts w:cs="Times New Roman"/>
          <w:szCs w:val="24"/>
        </w:rPr>
        <w:t xml:space="preserve">. </w:t>
      </w:r>
      <w:proofErr w:type="spellStart"/>
      <w:r w:rsidRPr="007B7257">
        <w:rPr>
          <w:rFonts w:cs="Times New Roman"/>
          <w:szCs w:val="24"/>
        </w:rPr>
        <w:t>Рубенс</w:t>
      </w:r>
      <w:proofErr w:type="spellEnd"/>
      <w:r w:rsidRPr="007B7257">
        <w:rPr>
          <w:rFonts w:cs="Times New Roman"/>
          <w:szCs w:val="24"/>
        </w:rPr>
        <w:t xml:space="preserve"> </w:t>
      </w:r>
      <w:proofErr w:type="spellStart"/>
      <w:r w:rsidRPr="007B7257">
        <w:rPr>
          <w:rFonts w:cs="Times New Roman"/>
          <w:szCs w:val="24"/>
        </w:rPr>
        <w:t>много</w:t>
      </w:r>
      <w:proofErr w:type="spellEnd"/>
      <w:r w:rsidRPr="007B7257">
        <w:rPr>
          <w:rFonts w:cs="Times New Roman"/>
          <w:szCs w:val="24"/>
        </w:rPr>
        <w:t xml:space="preserve"> </w:t>
      </w:r>
      <w:proofErr w:type="spellStart"/>
      <w:r w:rsidRPr="007B7257">
        <w:rPr>
          <w:rFonts w:cs="Times New Roman"/>
          <w:szCs w:val="24"/>
        </w:rPr>
        <w:t>работал</w:t>
      </w:r>
      <w:proofErr w:type="spellEnd"/>
      <w:r w:rsidRPr="007B7257">
        <w:rPr>
          <w:rFonts w:cs="Times New Roman"/>
          <w:szCs w:val="24"/>
        </w:rPr>
        <w:t xml:space="preserve"> </w:t>
      </w:r>
      <w:proofErr w:type="spellStart"/>
      <w:r w:rsidRPr="007B7257">
        <w:rPr>
          <w:rFonts w:cs="Times New Roman"/>
          <w:szCs w:val="24"/>
        </w:rPr>
        <w:t>как</w:t>
      </w:r>
      <w:proofErr w:type="spellEnd"/>
      <w:r w:rsidRPr="007B7257">
        <w:rPr>
          <w:rFonts w:cs="Times New Roman"/>
          <w:szCs w:val="24"/>
        </w:rPr>
        <w:t xml:space="preserve"> </w:t>
      </w:r>
      <w:proofErr w:type="spellStart"/>
      <w:r w:rsidRPr="007B7257">
        <w:rPr>
          <w:rFonts w:cs="Times New Roman"/>
          <w:szCs w:val="24"/>
        </w:rPr>
        <w:t>портретист</w:t>
      </w:r>
      <w:proofErr w:type="spellEnd"/>
      <w:r w:rsidRPr="007B7257">
        <w:rPr>
          <w:rFonts w:cs="Times New Roman"/>
          <w:szCs w:val="24"/>
        </w:rPr>
        <w:t xml:space="preserve">. </w:t>
      </w:r>
      <w:r w:rsidR="007B7257" w:rsidRPr="007B7257">
        <w:rPr>
          <w:rFonts w:cs="Times New Roman"/>
          <w:szCs w:val="24"/>
        </w:rPr>
        <w:t>–</w:t>
      </w:r>
      <w:r w:rsidRPr="007B7257">
        <w:rPr>
          <w:rFonts w:cs="Times New Roman"/>
          <w:szCs w:val="24"/>
        </w:rPr>
        <w:t xml:space="preserve"> </w:t>
      </w:r>
      <w:bookmarkStart w:id="133" w:name="_Hlk117875147"/>
      <w:r w:rsidRPr="007B7257">
        <w:rPr>
          <w:rFonts w:cs="Times New Roman"/>
          <w:i/>
          <w:iCs/>
          <w:szCs w:val="24"/>
        </w:rPr>
        <w:t>Ve dvacátých letech 17. století</w:t>
      </w:r>
      <w:r w:rsidRPr="007B7257">
        <w:rPr>
          <w:rFonts w:cs="Times New Roman"/>
          <w:szCs w:val="24"/>
        </w:rPr>
        <w:t xml:space="preserve"> </w:t>
      </w:r>
      <w:r w:rsidRPr="007B7257">
        <w:rPr>
          <w:rFonts w:cs="Times New Roman"/>
          <w:i/>
          <w:iCs/>
          <w:szCs w:val="24"/>
        </w:rPr>
        <w:t xml:space="preserve">pracoval </w:t>
      </w:r>
      <w:proofErr w:type="spellStart"/>
      <w:r w:rsidRPr="007B7257">
        <w:rPr>
          <w:rFonts w:cs="Times New Roman"/>
          <w:i/>
          <w:iCs/>
          <w:szCs w:val="24"/>
        </w:rPr>
        <w:t>Rubens</w:t>
      </w:r>
      <w:proofErr w:type="spellEnd"/>
      <w:r w:rsidRPr="007B7257">
        <w:rPr>
          <w:rFonts w:cs="Times New Roman"/>
          <w:i/>
          <w:iCs/>
          <w:szCs w:val="24"/>
        </w:rPr>
        <w:t xml:space="preserve"> především jako portrétista</w:t>
      </w:r>
      <w:r w:rsidRPr="007B7257">
        <w:rPr>
          <w:rFonts w:cs="Times New Roman"/>
          <w:szCs w:val="24"/>
        </w:rPr>
        <w:t>.</w:t>
      </w:r>
      <w:bookmarkEnd w:id="133"/>
    </w:p>
    <w:p w14:paraId="27893C21" w14:textId="62E5A4BB" w:rsidR="00D640F9" w:rsidRDefault="00D640F9" w:rsidP="007B7257">
      <w:pPr>
        <w:pStyle w:val="Odstavecseseznamem"/>
        <w:numPr>
          <w:ilvl w:val="0"/>
          <w:numId w:val="11"/>
        </w:numPr>
        <w:jc w:val="both"/>
        <w:rPr>
          <w:rFonts w:cs="Times New Roman"/>
          <w:szCs w:val="24"/>
        </w:rPr>
      </w:pPr>
      <w:r w:rsidRPr="007B7257">
        <w:rPr>
          <w:rFonts w:cs="Times New Roman"/>
          <w:szCs w:val="24"/>
        </w:rPr>
        <w:t xml:space="preserve">С 1630-х </w:t>
      </w:r>
      <w:proofErr w:type="spellStart"/>
      <w:r w:rsidRPr="007B7257">
        <w:rPr>
          <w:rFonts w:cs="Times New Roman"/>
          <w:szCs w:val="24"/>
        </w:rPr>
        <w:t>гг</w:t>
      </w:r>
      <w:proofErr w:type="spellEnd"/>
      <w:r w:rsidRPr="007B7257">
        <w:rPr>
          <w:rFonts w:cs="Times New Roman"/>
          <w:szCs w:val="24"/>
        </w:rPr>
        <w:t xml:space="preserve">. </w:t>
      </w:r>
      <w:proofErr w:type="spellStart"/>
      <w:r w:rsidRPr="007B7257">
        <w:rPr>
          <w:rFonts w:cs="Times New Roman"/>
          <w:szCs w:val="24"/>
        </w:rPr>
        <w:t>начался</w:t>
      </w:r>
      <w:proofErr w:type="spellEnd"/>
      <w:r w:rsidRPr="007B7257">
        <w:rPr>
          <w:rFonts w:cs="Times New Roman"/>
          <w:szCs w:val="24"/>
        </w:rPr>
        <w:t xml:space="preserve"> </w:t>
      </w:r>
      <w:proofErr w:type="spellStart"/>
      <w:r w:rsidRPr="007B7257">
        <w:rPr>
          <w:rFonts w:cs="Times New Roman"/>
          <w:szCs w:val="24"/>
        </w:rPr>
        <w:t>поздний</w:t>
      </w:r>
      <w:proofErr w:type="spellEnd"/>
      <w:r w:rsidRPr="007B7257">
        <w:rPr>
          <w:rFonts w:cs="Times New Roman"/>
          <w:szCs w:val="24"/>
        </w:rPr>
        <w:t xml:space="preserve"> </w:t>
      </w:r>
      <w:proofErr w:type="spellStart"/>
      <w:r w:rsidRPr="007B7257">
        <w:rPr>
          <w:rFonts w:cs="Times New Roman"/>
          <w:szCs w:val="24"/>
        </w:rPr>
        <w:t>период</w:t>
      </w:r>
      <w:proofErr w:type="spellEnd"/>
      <w:r w:rsidRPr="007B7257">
        <w:rPr>
          <w:rFonts w:cs="Times New Roman"/>
          <w:szCs w:val="24"/>
        </w:rPr>
        <w:t xml:space="preserve"> </w:t>
      </w:r>
      <w:proofErr w:type="spellStart"/>
      <w:r w:rsidRPr="007B7257">
        <w:rPr>
          <w:rFonts w:cs="Times New Roman"/>
          <w:szCs w:val="24"/>
        </w:rPr>
        <w:t>художественной</w:t>
      </w:r>
      <w:proofErr w:type="spellEnd"/>
      <w:r w:rsidRPr="007B7257">
        <w:rPr>
          <w:rFonts w:cs="Times New Roman"/>
          <w:szCs w:val="24"/>
        </w:rPr>
        <w:t xml:space="preserve"> </w:t>
      </w:r>
      <w:proofErr w:type="spellStart"/>
      <w:r w:rsidRPr="007B7257">
        <w:rPr>
          <w:rFonts w:cs="Times New Roman"/>
          <w:szCs w:val="24"/>
        </w:rPr>
        <w:t>деятельности</w:t>
      </w:r>
      <w:proofErr w:type="spellEnd"/>
      <w:r w:rsidRPr="007B7257">
        <w:rPr>
          <w:rFonts w:cs="Times New Roman"/>
          <w:szCs w:val="24"/>
        </w:rPr>
        <w:t xml:space="preserve"> </w:t>
      </w:r>
      <w:proofErr w:type="spellStart"/>
      <w:r w:rsidRPr="007B7257">
        <w:rPr>
          <w:rFonts w:cs="Times New Roman"/>
          <w:szCs w:val="24"/>
        </w:rPr>
        <w:t>Рубенса</w:t>
      </w:r>
      <w:proofErr w:type="spellEnd"/>
      <w:r w:rsidRPr="007B7257">
        <w:rPr>
          <w:rFonts w:cs="Times New Roman"/>
          <w:szCs w:val="24"/>
        </w:rPr>
        <w:t xml:space="preserve">. </w:t>
      </w:r>
      <w:r w:rsidR="007B7257" w:rsidRPr="007B7257">
        <w:rPr>
          <w:rFonts w:cs="Times New Roman"/>
          <w:szCs w:val="24"/>
        </w:rPr>
        <w:t>–</w:t>
      </w:r>
      <w:r w:rsidRPr="007B7257">
        <w:rPr>
          <w:rFonts w:cs="Times New Roman"/>
          <w:szCs w:val="24"/>
        </w:rPr>
        <w:t xml:space="preserve"> </w:t>
      </w:r>
      <w:r w:rsidRPr="007B7257">
        <w:rPr>
          <w:rFonts w:cs="Times New Roman"/>
          <w:i/>
          <w:iCs/>
          <w:szCs w:val="24"/>
        </w:rPr>
        <w:t>Ve 30. letech</w:t>
      </w:r>
      <w:r w:rsidRPr="007B7257">
        <w:rPr>
          <w:rFonts w:cs="Times New Roman"/>
          <w:szCs w:val="24"/>
        </w:rPr>
        <w:t xml:space="preserve"> nastává pozdní období Rubensovy umělecké činnosti.</w:t>
      </w:r>
    </w:p>
    <w:p w14:paraId="1EED8DDA" w14:textId="180E4831" w:rsidR="000A0FD5" w:rsidRPr="000A0FD5" w:rsidRDefault="000A0FD5" w:rsidP="000A0FD5">
      <w:pPr>
        <w:jc w:val="both"/>
        <w:rPr>
          <w:rFonts w:cs="Times New Roman"/>
          <w:szCs w:val="24"/>
        </w:rPr>
      </w:pPr>
      <w:r>
        <w:rPr>
          <w:rFonts w:cs="Times New Roman"/>
          <w:szCs w:val="24"/>
        </w:rPr>
        <w:t>V </w:t>
      </w:r>
      <w:r w:rsidR="008B2FC1">
        <w:rPr>
          <w:rFonts w:cs="Times New Roman"/>
          <w:szCs w:val="24"/>
        </w:rPr>
        <w:t>druhém</w:t>
      </w:r>
      <w:r>
        <w:rPr>
          <w:rFonts w:cs="Times New Roman"/>
          <w:szCs w:val="24"/>
        </w:rPr>
        <w:t xml:space="preserve"> příkladu jsem vynechala století, jelikož je z kontextu již známo. </w:t>
      </w:r>
    </w:p>
    <w:p w14:paraId="055998EF" w14:textId="01384863" w:rsidR="003F31F9" w:rsidRDefault="003F31F9" w:rsidP="00D640F9">
      <w:pPr>
        <w:jc w:val="both"/>
        <w:rPr>
          <w:rFonts w:cs="Times New Roman"/>
          <w:szCs w:val="24"/>
        </w:rPr>
      </w:pPr>
    </w:p>
    <w:p w14:paraId="673DB5EF" w14:textId="77777777" w:rsidR="003F1129" w:rsidRPr="003C70CA" w:rsidRDefault="003F1129" w:rsidP="00D640F9">
      <w:pPr>
        <w:jc w:val="both"/>
        <w:rPr>
          <w:rFonts w:cs="Times New Roman"/>
          <w:szCs w:val="24"/>
        </w:rPr>
      </w:pPr>
    </w:p>
    <w:p w14:paraId="20A683F1" w14:textId="7FF7EACF" w:rsidR="003C70CA" w:rsidRDefault="008B1748" w:rsidP="008B2FC1">
      <w:pPr>
        <w:pStyle w:val="Nadpis2"/>
      </w:pPr>
      <w:bookmarkStart w:id="134" w:name="_Toc121413102"/>
      <w:r w:rsidRPr="00500362">
        <w:rPr>
          <w:lang w:val="en-US"/>
        </w:rPr>
        <w:t>6</w:t>
      </w:r>
      <w:r w:rsidR="00973ACA">
        <w:t>.</w:t>
      </w:r>
      <w:r w:rsidR="003811EA" w:rsidRPr="006D121B">
        <w:rPr>
          <w:lang w:val="en-US"/>
        </w:rPr>
        <w:t>8</w:t>
      </w:r>
      <w:r w:rsidR="008B2FC1">
        <w:t xml:space="preserve"> Překlad participia</w:t>
      </w:r>
      <w:bookmarkEnd w:id="134"/>
    </w:p>
    <w:p w14:paraId="11F8CD2C" w14:textId="10E3C55D" w:rsidR="008B2FC1" w:rsidRDefault="008B2FC1" w:rsidP="008B2FC1"/>
    <w:p w14:paraId="0D1732FE" w14:textId="33FF729B" w:rsidR="008B2FC1" w:rsidRPr="008B2FC1" w:rsidRDefault="00B44932" w:rsidP="00F0277A">
      <w:pPr>
        <w:jc w:val="both"/>
      </w:pPr>
      <w:r>
        <w:t>V ruském textu se objevuje velké množství</w:t>
      </w:r>
      <w:r w:rsidR="008B2FC1">
        <w:t xml:space="preserve"> přídavných jmen slovesných</w:t>
      </w:r>
      <w:r>
        <w:t>. Ta jsem často překládala ve formě vedlejších vět</w:t>
      </w:r>
      <w:r w:rsidR="00A45921">
        <w:t xml:space="preserve"> nebo</w:t>
      </w:r>
      <w:r w:rsidR="0036334C">
        <w:t xml:space="preserve"> pomocí deverbativ. </w:t>
      </w:r>
    </w:p>
    <w:p w14:paraId="2F2069AD" w14:textId="293A42B2" w:rsidR="003C70CA" w:rsidRPr="001A1D4B" w:rsidRDefault="00B44932" w:rsidP="001A1D4B">
      <w:pPr>
        <w:pStyle w:val="Odstavecseseznamem"/>
        <w:numPr>
          <w:ilvl w:val="0"/>
          <w:numId w:val="12"/>
        </w:numPr>
        <w:jc w:val="both"/>
        <w:rPr>
          <w:rFonts w:cs="Times New Roman"/>
          <w:i/>
          <w:iCs/>
          <w:szCs w:val="24"/>
        </w:rPr>
      </w:pPr>
      <w:r w:rsidRPr="001A1D4B">
        <w:rPr>
          <w:rFonts w:cs="Times New Roman"/>
          <w:szCs w:val="24"/>
        </w:rPr>
        <w:t>..</w:t>
      </w:r>
      <w:proofErr w:type="spellStart"/>
      <w:r w:rsidR="003C70CA" w:rsidRPr="001A1D4B">
        <w:rPr>
          <w:rFonts w:cs="Times New Roman"/>
          <w:szCs w:val="24"/>
        </w:rPr>
        <w:t>отражает</w:t>
      </w:r>
      <w:proofErr w:type="spellEnd"/>
      <w:r w:rsidR="003C70CA" w:rsidRPr="001A1D4B">
        <w:rPr>
          <w:rFonts w:cs="Times New Roman"/>
          <w:szCs w:val="24"/>
        </w:rPr>
        <w:t xml:space="preserve"> </w:t>
      </w:r>
      <w:proofErr w:type="spellStart"/>
      <w:r w:rsidR="003C70CA" w:rsidRPr="001A1D4B">
        <w:rPr>
          <w:rFonts w:cs="Times New Roman"/>
          <w:szCs w:val="24"/>
        </w:rPr>
        <w:t>сложность</w:t>
      </w:r>
      <w:proofErr w:type="spellEnd"/>
      <w:r w:rsidR="003C70CA" w:rsidRPr="001A1D4B">
        <w:rPr>
          <w:rFonts w:cs="Times New Roman"/>
          <w:szCs w:val="24"/>
        </w:rPr>
        <w:t xml:space="preserve"> </w:t>
      </w:r>
      <w:proofErr w:type="spellStart"/>
      <w:r w:rsidR="003C70CA" w:rsidRPr="001A1D4B">
        <w:rPr>
          <w:rFonts w:cs="Times New Roman"/>
          <w:szCs w:val="24"/>
        </w:rPr>
        <w:t>эпохи</w:t>
      </w:r>
      <w:proofErr w:type="spellEnd"/>
      <w:r w:rsidR="003C70CA" w:rsidRPr="001A1D4B">
        <w:rPr>
          <w:rFonts w:cs="Times New Roman"/>
          <w:szCs w:val="24"/>
        </w:rPr>
        <w:t xml:space="preserve">, </w:t>
      </w:r>
      <w:proofErr w:type="spellStart"/>
      <w:r w:rsidR="003C70CA" w:rsidRPr="001A1D4B">
        <w:rPr>
          <w:rFonts w:cs="Times New Roman"/>
          <w:i/>
          <w:iCs/>
          <w:szCs w:val="24"/>
        </w:rPr>
        <w:t>подготовившей</w:t>
      </w:r>
      <w:proofErr w:type="spellEnd"/>
      <w:r w:rsidR="003C70CA" w:rsidRPr="001A1D4B">
        <w:rPr>
          <w:rFonts w:cs="Times New Roman"/>
          <w:szCs w:val="24"/>
        </w:rPr>
        <w:t xml:space="preserve"> </w:t>
      </w:r>
      <w:proofErr w:type="spellStart"/>
      <w:r w:rsidR="003C70CA" w:rsidRPr="001A1D4B">
        <w:rPr>
          <w:rFonts w:cs="Times New Roman"/>
          <w:szCs w:val="24"/>
        </w:rPr>
        <w:t>победу</w:t>
      </w:r>
      <w:proofErr w:type="spellEnd"/>
      <w:r w:rsidR="003C70CA" w:rsidRPr="001A1D4B">
        <w:rPr>
          <w:rFonts w:cs="Times New Roman"/>
          <w:szCs w:val="24"/>
        </w:rPr>
        <w:t xml:space="preserve"> </w:t>
      </w:r>
      <w:proofErr w:type="spellStart"/>
      <w:r w:rsidR="003C70CA" w:rsidRPr="001A1D4B">
        <w:rPr>
          <w:rFonts w:cs="Times New Roman"/>
          <w:szCs w:val="24"/>
        </w:rPr>
        <w:t>капиталистического</w:t>
      </w:r>
      <w:proofErr w:type="spellEnd"/>
      <w:r w:rsidR="003C70CA" w:rsidRPr="001A1D4B">
        <w:rPr>
          <w:rFonts w:cs="Times New Roman"/>
          <w:szCs w:val="24"/>
        </w:rPr>
        <w:t xml:space="preserve"> </w:t>
      </w:r>
      <w:proofErr w:type="spellStart"/>
      <w:r w:rsidR="003C70CA" w:rsidRPr="001A1D4B">
        <w:rPr>
          <w:rFonts w:cs="Times New Roman"/>
          <w:szCs w:val="24"/>
        </w:rPr>
        <w:t>строя</w:t>
      </w:r>
      <w:proofErr w:type="spellEnd"/>
      <w:r w:rsidRPr="001A1D4B">
        <w:rPr>
          <w:rFonts w:cs="Times New Roman"/>
          <w:szCs w:val="24"/>
        </w:rPr>
        <w:t>..</w:t>
      </w:r>
      <w:r w:rsidR="003C70CA" w:rsidRPr="001A1D4B">
        <w:rPr>
          <w:rFonts w:cs="Times New Roman"/>
          <w:szCs w:val="24"/>
        </w:rPr>
        <w:t xml:space="preserve"> </w:t>
      </w:r>
      <w:r w:rsidR="000A0FD5" w:rsidRPr="001A1D4B">
        <w:rPr>
          <w:rFonts w:cs="Times New Roman"/>
          <w:szCs w:val="24"/>
        </w:rPr>
        <w:t>–</w:t>
      </w:r>
      <w:r w:rsidR="003C70CA" w:rsidRPr="001A1D4B">
        <w:rPr>
          <w:rFonts w:cs="Times New Roman"/>
          <w:szCs w:val="24"/>
        </w:rPr>
        <w:t xml:space="preserve"> </w:t>
      </w:r>
      <w:r w:rsidRPr="001A1D4B">
        <w:rPr>
          <w:rFonts w:cs="Times New Roman"/>
          <w:szCs w:val="24"/>
        </w:rPr>
        <w:t>..</w:t>
      </w:r>
      <w:r w:rsidR="003C70CA" w:rsidRPr="001A1D4B">
        <w:rPr>
          <w:rFonts w:cs="Times New Roman"/>
          <w:szCs w:val="24"/>
        </w:rPr>
        <w:t xml:space="preserve">odráží složitost epochy, </w:t>
      </w:r>
      <w:r w:rsidR="003C70CA" w:rsidRPr="001A1D4B">
        <w:rPr>
          <w:rFonts w:cs="Times New Roman"/>
          <w:i/>
          <w:iCs/>
          <w:szCs w:val="24"/>
        </w:rPr>
        <w:t>která se připravuje na</w:t>
      </w:r>
      <w:r w:rsidR="003C70CA" w:rsidRPr="001A1D4B">
        <w:rPr>
          <w:rFonts w:cs="Times New Roman"/>
          <w:szCs w:val="24"/>
        </w:rPr>
        <w:t xml:space="preserve"> </w:t>
      </w:r>
      <w:r w:rsidR="003C70CA" w:rsidRPr="001A1D4B">
        <w:rPr>
          <w:rFonts w:cs="Times New Roman"/>
          <w:i/>
          <w:iCs/>
          <w:szCs w:val="24"/>
        </w:rPr>
        <w:t>vítězství kapitalismu</w:t>
      </w:r>
      <w:r w:rsidRPr="001A1D4B">
        <w:rPr>
          <w:rFonts w:cs="Times New Roman"/>
          <w:i/>
          <w:iCs/>
          <w:szCs w:val="24"/>
        </w:rPr>
        <w:t>..</w:t>
      </w:r>
    </w:p>
    <w:p w14:paraId="0982E360" w14:textId="2BD39E26" w:rsidR="003C70CA" w:rsidRPr="001A1D4B" w:rsidRDefault="003C70CA" w:rsidP="001A1D4B">
      <w:pPr>
        <w:pStyle w:val="Odstavecseseznamem"/>
        <w:numPr>
          <w:ilvl w:val="0"/>
          <w:numId w:val="12"/>
        </w:numPr>
        <w:jc w:val="both"/>
        <w:rPr>
          <w:rFonts w:cs="Times New Roman"/>
          <w:szCs w:val="24"/>
        </w:rPr>
      </w:pPr>
      <w:proofErr w:type="spellStart"/>
      <w:r w:rsidRPr="001A1D4B">
        <w:rPr>
          <w:rFonts w:cs="Times New Roman"/>
          <w:i/>
          <w:iCs/>
          <w:szCs w:val="24"/>
        </w:rPr>
        <w:t>Предназначавшиеся</w:t>
      </w:r>
      <w:proofErr w:type="spellEnd"/>
      <w:r w:rsidRPr="001A1D4B">
        <w:rPr>
          <w:rFonts w:cs="Times New Roman"/>
          <w:szCs w:val="24"/>
        </w:rPr>
        <w:t xml:space="preserve"> </w:t>
      </w:r>
      <w:proofErr w:type="spellStart"/>
      <w:r w:rsidRPr="001A1D4B">
        <w:rPr>
          <w:rFonts w:cs="Times New Roman"/>
          <w:szCs w:val="24"/>
        </w:rPr>
        <w:t>для</w:t>
      </w:r>
      <w:proofErr w:type="spellEnd"/>
      <w:r w:rsidRPr="001A1D4B">
        <w:rPr>
          <w:rFonts w:cs="Times New Roman"/>
          <w:szCs w:val="24"/>
        </w:rPr>
        <w:t xml:space="preserve"> </w:t>
      </w:r>
      <w:proofErr w:type="spellStart"/>
      <w:r w:rsidRPr="001A1D4B">
        <w:rPr>
          <w:rFonts w:cs="Times New Roman"/>
          <w:szCs w:val="24"/>
        </w:rPr>
        <w:t>аристократических</w:t>
      </w:r>
      <w:proofErr w:type="spellEnd"/>
      <w:r w:rsidRPr="001A1D4B">
        <w:rPr>
          <w:rFonts w:cs="Times New Roman"/>
          <w:szCs w:val="24"/>
        </w:rPr>
        <w:t xml:space="preserve"> </w:t>
      </w:r>
      <w:proofErr w:type="spellStart"/>
      <w:r w:rsidRPr="001A1D4B">
        <w:rPr>
          <w:rFonts w:cs="Times New Roman"/>
          <w:szCs w:val="24"/>
        </w:rPr>
        <w:t>заказчиков</w:t>
      </w:r>
      <w:proofErr w:type="spellEnd"/>
      <w:r w:rsidRPr="001A1D4B">
        <w:rPr>
          <w:rFonts w:cs="Times New Roman"/>
          <w:szCs w:val="24"/>
        </w:rPr>
        <w:t xml:space="preserve">, </w:t>
      </w:r>
      <w:proofErr w:type="spellStart"/>
      <w:r w:rsidRPr="001A1D4B">
        <w:rPr>
          <w:rFonts w:cs="Times New Roman"/>
          <w:szCs w:val="24"/>
        </w:rPr>
        <w:t>такие</w:t>
      </w:r>
      <w:proofErr w:type="spellEnd"/>
      <w:r w:rsidRPr="001A1D4B">
        <w:rPr>
          <w:rFonts w:cs="Times New Roman"/>
          <w:szCs w:val="24"/>
        </w:rPr>
        <w:t xml:space="preserve"> </w:t>
      </w:r>
      <w:proofErr w:type="spellStart"/>
      <w:r w:rsidRPr="001A1D4B">
        <w:rPr>
          <w:rFonts w:cs="Times New Roman"/>
          <w:szCs w:val="24"/>
        </w:rPr>
        <w:t>ансамбли</w:t>
      </w:r>
      <w:proofErr w:type="spellEnd"/>
      <w:r w:rsidRPr="001A1D4B">
        <w:rPr>
          <w:rFonts w:cs="Times New Roman"/>
          <w:szCs w:val="24"/>
        </w:rPr>
        <w:t xml:space="preserve"> в</w:t>
      </w:r>
      <w:r w:rsidR="00672A72">
        <w:rPr>
          <w:rFonts w:cs="Times New Roman"/>
          <w:szCs w:val="24"/>
        </w:rPr>
        <w:t> </w:t>
      </w:r>
      <w:proofErr w:type="spellStart"/>
      <w:r w:rsidRPr="001A1D4B">
        <w:rPr>
          <w:rFonts w:cs="Times New Roman"/>
          <w:szCs w:val="24"/>
        </w:rPr>
        <w:t>известной</w:t>
      </w:r>
      <w:proofErr w:type="spellEnd"/>
      <w:r w:rsidRPr="001A1D4B">
        <w:rPr>
          <w:rFonts w:cs="Times New Roman"/>
          <w:szCs w:val="24"/>
        </w:rPr>
        <w:t xml:space="preserve"> </w:t>
      </w:r>
      <w:proofErr w:type="spellStart"/>
      <w:r w:rsidRPr="001A1D4B">
        <w:rPr>
          <w:rFonts w:cs="Times New Roman"/>
          <w:szCs w:val="24"/>
        </w:rPr>
        <w:t>мере</w:t>
      </w:r>
      <w:proofErr w:type="spellEnd"/>
      <w:r w:rsidRPr="001A1D4B">
        <w:rPr>
          <w:rFonts w:cs="Times New Roman"/>
          <w:szCs w:val="24"/>
        </w:rPr>
        <w:t xml:space="preserve"> </w:t>
      </w:r>
      <w:proofErr w:type="spellStart"/>
      <w:r w:rsidRPr="001A1D4B">
        <w:rPr>
          <w:rFonts w:cs="Times New Roman"/>
          <w:szCs w:val="24"/>
        </w:rPr>
        <w:t>отражали</w:t>
      </w:r>
      <w:proofErr w:type="spellEnd"/>
      <w:r w:rsidRPr="001A1D4B">
        <w:rPr>
          <w:rFonts w:cs="Times New Roman"/>
          <w:szCs w:val="24"/>
        </w:rPr>
        <w:t xml:space="preserve"> и </w:t>
      </w:r>
      <w:proofErr w:type="spellStart"/>
      <w:r w:rsidRPr="001A1D4B">
        <w:rPr>
          <w:rFonts w:cs="Times New Roman"/>
          <w:szCs w:val="24"/>
        </w:rPr>
        <w:t>тот</w:t>
      </w:r>
      <w:proofErr w:type="spellEnd"/>
      <w:r w:rsidRPr="001A1D4B">
        <w:rPr>
          <w:rFonts w:cs="Times New Roman"/>
          <w:szCs w:val="24"/>
        </w:rPr>
        <w:t xml:space="preserve"> </w:t>
      </w:r>
      <w:proofErr w:type="spellStart"/>
      <w:r w:rsidRPr="001A1D4B">
        <w:rPr>
          <w:rFonts w:cs="Times New Roman"/>
          <w:szCs w:val="24"/>
        </w:rPr>
        <w:t>интерес</w:t>
      </w:r>
      <w:proofErr w:type="spellEnd"/>
      <w:r w:rsidRPr="001A1D4B">
        <w:rPr>
          <w:rFonts w:cs="Times New Roman"/>
          <w:szCs w:val="24"/>
        </w:rPr>
        <w:t xml:space="preserve"> к </w:t>
      </w:r>
      <w:proofErr w:type="spellStart"/>
      <w:r w:rsidRPr="001A1D4B">
        <w:rPr>
          <w:rFonts w:cs="Times New Roman"/>
          <w:szCs w:val="24"/>
        </w:rPr>
        <w:t>природе</w:t>
      </w:r>
      <w:proofErr w:type="spellEnd"/>
      <w:r w:rsidR="001A1D4B">
        <w:rPr>
          <w:rFonts w:cs="Times New Roman"/>
          <w:szCs w:val="24"/>
        </w:rPr>
        <w:t>..</w:t>
      </w:r>
      <w:r w:rsidRPr="001A1D4B">
        <w:rPr>
          <w:rFonts w:cs="Times New Roman"/>
          <w:szCs w:val="24"/>
        </w:rPr>
        <w:t xml:space="preserve"> </w:t>
      </w:r>
      <w:r w:rsidR="000A0FD5" w:rsidRPr="001A1D4B">
        <w:rPr>
          <w:rFonts w:cs="Times New Roman"/>
          <w:szCs w:val="24"/>
        </w:rPr>
        <w:t>–</w:t>
      </w:r>
      <w:r w:rsidRPr="001A1D4B">
        <w:rPr>
          <w:rFonts w:cs="Times New Roman"/>
          <w:szCs w:val="24"/>
        </w:rPr>
        <w:t xml:space="preserve"> </w:t>
      </w:r>
      <w:r w:rsidRPr="001A1D4B">
        <w:rPr>
          <w:rFonts w:cs="Times New Roman"/>
          <w:i/>
          <w:iCs/>
          <w:szCs w:val="24"/>
        </w:rPr>
        <w:t>Tyto komplexy určené</w:t>
      </w:r>
      <w:r w:rsidRPr="001A1D4B">
        <w:rPr>
          <w:rFonts w:cs="Times New Roman"/>
          <w:szCs w:val="24"/>
        </w:rPr>
        <w:t xml:space="preserve"> příslušníkům aristokracie ve značné míře odrážely zájem o přírodu</w:t>
      </w:r>
      <w:r w:rsidR="001A1D4B">
        <w:rPr>
          <w:rFonts w:cs="Times New Roman"/>
          <w:szCs w:val="24"/>
        </w:rPr>
        <w:t>..</w:t>
      </w:r>
    </w:p>
    <w:p w14:paraId="7D597EF6" w14:textId="457985F7" w:rsidR="003C70CA" w:rsidRDefault="003C70CA" w:rsidP="003C70CA">
      <w:pPr>
        <w:jc w:val="both"/>
        <w:rPr>
          <w:rFonts w:cs="Times New Roman"/>
          <w:szCs w:val="24"/>
        </w:rPr>
      </w:pPr>
    </w:p>
    <w:p w14:paraId="62152880" w14:textId="77777777" w:rsidR="003F1129" w:rsidRPr="003C70CA" w:rsidRDefault="003F1129" w:rsidP="003C70CA">
      <w:pPr>
        <w:jc w:val="both"/>
        <w:rPr>
          <w:rFonts w:cs="Times New Roman"/>
          <w:szCs w:val="24"/>
        </w:rPr>
      </w:pPr>
    </w:p>
    <w:p w14:paraId="6D68A032" w14:textId="17BA0957" w:rsidR="003C70CA" w:rsidRDefault="008B1748" w:rsidP="00B44932">
      <w:pPr>
        <w:pStyle w:val="Nadpis2"/>
      </w:pPr>
      <w:bookmarkStart w:id="135" w:name="_Toc121413103"/>
      <w:r w:rsidRPr="00500362">
        <w:t>6</w:t>
      </w:r>
      <w:r w:rsidR="00973ACA">
        <w:t>.</w:t>
      </w:r>
      <w:r w:rsidR="003811EA" w:rsidRPr="006D121B">
        <w:t>9</w:t>
      </w:r>
      <w:r w:rsidR="00B44932">
        <w:t xml:space="preserve"> Pomlčky</w:t>
      </w:r>
      <w:bookmarkEnd w:id="135"/>
    </w:p>
    <w:p w14:paraId="6C0B3CF5" w14:textId="6ACC74AC" w:rsidR="00B44932" w:rsidRDefault="00B44932" w:rsidP="00B44932"/>
    <w:p w14:paraId="40A4D5EF" w14:textId="0D961770" w:rsidR="00B44932" w:rsidRPr="00B44932" w:rsidRDefault="00B44932" w:rsidP="00DA251F">
      <w:pPr>
        <w:jc w:val="both"/>
      </w:pPr>
      <w:r>
        <w:t xml:space="preserve">Pro ruský text je typické využívání pomlček. V česky psaném textu však nepůsobí úplně přirozeně, </w:t>
      </w:r>
      <w:r w:rsidR="001A1D4B">
        <w:t xml:space="preserve">proto jsem je nahrazovala čárkami či závorkami. V jiných případech jsem vytvořila dvě věty </w:t>
      </w:r>
      <w:r w:rsidR="00574974">
        <w:t xml:space="preserve">nebo použila spojku </w:t>
      </w:r>
      <w:r w:rsidR="00574974" w:rsidRPr="00574974">
        <w:rPr>
          <w:i/>
          <w:iCs/>
        </w:rPr>
        <w:t>jakožto</w:t>
      </w:r>
      <w:r w:rsidR="00574974">
        <w:t xml:space="preserve">. </w:t>
      </w:r>
    </w:p>
    <w:p w14:paraId="61D68FAE" w14:textId="4DEE5298" w:rsidR="003C70CA" w:rsidRPr="00574974" w:rsidRDefault="001A1D4B" w:rsidP="00574974">
      <w:pPr>
        <w:pStyle w:val="Odstavecseseznamem"/>
        <w:numPr>
          <w:ilvl w:val="0"/>
          <w:numId w:val="13"/>
        </w:numPr>
        <w:jc w:val="both"/>
        <w:rPr>
          <w:rFonts w:cs="Times New Roman"/>
          <w:szCs w:val="24"/>
        </w:rPr>
      </w:pPr>
      <w:r w:rsidRPr="00574974">
        <w:rPr>
          <w:rFonts w:cs="Times New Roman"/>
          <w:szCs w:val="24"/>
        </w:rPr>
        <w:t>..</w:t>
      </w:r>
      <w:proofErr w:type="spellStart"/>
      <w:r w:rsidR="003C70CA" w:rsidRPr="00574974">
        <w:rPr>
          <w:rFonts w:cs="Times New Roman"/>
          <w:szCs w:val="24"/>
        </w:rPr>
        <w:t>завоевания</w:t>
      </w:r>
      <w:proofErr w:type="spellEnd"/>
      <w:r w:rsidR="003C70CA" w:rsidRPr="00574974">
        <w:rPr>
          <w:rFonts w:cs="Times New Roman"/>
          <w:szCs w:val="24"/>
        </w:rPr>
        <w:t xml:space="preserve"> в </w:t>
      </w:r>
      <w:proofErr w:type="spellStart"/>
      <w:r w:rsidR="003C70CA" w:rsidRPr="00574974">
        <w:rPr>
          <w:rFonts w:cs="Times New Roman"/>
          <w:szCs w:val="24"/>
        </w:rPr>
        <w:t>Голландии</w:t>
      </w:r>
      <w:proofErr w:type="spellEnd"/>
      <w:r w:rsidR="003C70CA" w:rsidRPr="00574974">
        <w:rPr>
          <w:rFonts w:cs="Times New Roman"/>
          <w:szCs w:val="24"/>
        </w:rPr>
        <w:t xml:space="preserve"> — </w:t>
      </w:r>
      <w:proofErr w:type="spellStart"/>
      <w:r w:rsidR="003C70CA" w:rsidRPr="00574974">
        <w:rPr>
          <w:rFonts w:cs="Times New Roman"/>
          <w:szCs w:val="24"/>
        </w:rPr>
        <w:t>первой</w:t>
      </w:r>
      <w:proofErr w:type="spellEnd"/>
      <w:r w:rsidR="003C70CA" w:rsidRPr="00574974">
        <w:rPr>
          <w:rFonts w:cs="Times New Roman"/>
          <w:szCs w:val="24"/>
        </w:rPr>
        <w:t xml:space="preserve"> </w:t>
      </w:r>
      <w:proofErr w:type="spellStart"/>
      <w:r w:rsidR="003C70CA" w:rsidRPr="00574974">
        <w:rPr>
          <w:rFonts w:cs="Times New Roman"/>
          <w:szCs w:val="24"/>
        </w:rPr>
        <w:t>капиталистической</w:t>
      </w:r>
      <w:proofErr w:type="spellEnd"/>
      <w:r w:rsidR="003C70CA" w:rsidRPr="00574974">
        <w:rPr>
          <w:rFonts w:cs="Times New Roman"/>
          <w:szCs w:val="24"/>
        </w:rPr>
        <w:t xml:space="preserve"> </w:t>
      </w:r>
      <w:proofErr w:type="spellStart"/>
      <w:r w:rsidR="003C70CA" w:rsidRPr="00574974">
        <w:rPr>
          <w:rFonts w:cs="Times New Roman"/>
          <w:szCs w:val="24"/>
        </w:rPr>
        <w:t>стране</w:t>
      </w:r>
      <w:proofErr w:type="spellEnd"/>
      <w:r w:rsidR="003C70CA" w:rsidRPr="00574974">
        <w:rPr>
          <w:rFonts w:cs="Times New Roman"/>
          <w:szCs w:val="24"/>
        </w:rPr>
        <w:t xml:space="preserve"> </w:t>
      </w:r>
      <w:proofErr w:type="spellStart"/>
      <w:r w:rsidR="003C70CA" w:rsidRPr="00574974">
        <w:rPr>
          <w:rFonts w:cs="Times New Roman"/>
          <w:szCs w:val="24"/>
        </w:rPr>
        <w:t>Европы</w:t>
      </w:r>
      <w:proofErr w:type="spellEnd"/>
      <w:r w:rsidRPr="00574974">
        <w:rPr>
          <w:rFonts w:cs="Times New Roman"/>
          <w:szCs w:val="24"/>
        </w:rPr>
        <w:t>.</w:t>
      </w:r>
      <w:r w:rsidR="003C70CA" w:rsidRPr="00574974">
        <w:rPr>
          <w:rFonts w:cs="Times New Roman"/>
          <w:szCs w:val="24"/>
        </w:rPr>
        <w:t xml:space="preserve"> </w:t>
      </w:r>
      <w:r w:rsidRPr="00574974">
        <w:rPr>
          <w:rFonts w:cs="Times New Roman"/>
          <w:szCs w:val="24"/>
        </w:rPr>
        <w:t>–</w:t>
      </w:r>
      <w:r w:rsidR="003C70CA" w:rsidRPr="00574974">
        <w:rPr>
          <w:rFonts w:cs="Times New Roman"/>
          <w:szCs w:val="24"/>
        </w:rPr>
        <w:t xml:space="preserve"> </w:t>
      </w:r>
      <w:r w:rsidRPr="00574974">
        <w:rPr>
          <w:rFonts w:cs="Times New Roman"/>
          <w:szCs w:val="24"/>
        </w:rPr>
        <w:t>..</w:t>
      </w:r>
      <w:r w:rsidR="003C70CA" w:rsidRPr="00574974">
        <w:rPr>
          <w:rFonts w:cs="Times New Roman"/>
          <w:szCs w:val="24"/>
        </w:rPr>
        <w:t>výdobytky</w:t>
      </w:r>
      <w:r w:rsidR="003C70CA" w:rsidRPr="00574974">
        <w:rPr>
          <w:rFonts w:cs="Times New Roman"/>
          <w:color w:val="FF0000"/>
          <w:szCs w:val="24"/>
        </w:rPr>
        <w:t xml:space="preserve"> </w:t>
      </w:r>
      <w:r w:rsidR="003C70CA" w:rsidRPr="00574974">
        <w:rPr>
          <w:rFonts w:cs="Times New Roman"/>
          <w:szCs w:val="24"/>
        </w:rPr>
        <w:t>v Holandsku, prvním kapitalistickém státu v</w:t>
      </w:r>
      <w:r w:rsidRPr="00574974">
        <w:rPr>
          <w:rFonts w:cs="Times New Roman"/>
          <w:szCs w:val="24"/>
        </w:rPr>
        <w:t> </w:t>
      </w:r>
      <w:r w:rsidR="003C70CA" w:rsidRPr="00574974">
        <w:rPr>
          <w:rFonts w:cs="Times New Roman"/>
          <w:szCs w:val="24"/>
        </w:rPr>
        <w:t>Evropě</w:t>
      </w:r>
      <w:r w:rsidRPr="00574974">
        <w:rPr>
          <w:rFonts w:cs="Times New Roman"/>
          <w:szCs w:val="24"/>
        </w:rPr>
        <w:t>.</w:t>
      </w:r>
    </w:p>
    <w:p w14:paraId="7F52E73D" w14:textId="659F0DBF" w:rsidR="003C70CA" w:rsidRPr="00574974" w:rsidRDefault="00D94D93" w:rsidP="00574974">
      <w:pPr>
        <w:pStyle w:val="Odstavecseseznamem"/>
        <w:numPr>
          <w:ilvl w:val="0"/>
          <w:numId w:val="13"/>
        </w:numPr>
        <w:jc w:val="both"/>
        <w:rPr>
          <w:rFonts w:cs="Times New Roman"/>
          <w:szCs w:val="24"/>
        </w:rPr>
      </w:pPr>
      <w:r>
        <w:rPr>
          <w:rFonts w:cs="Times New Roman"/>
          <w:szCs w:val="24"/>
        </w:rPr>
        <w:t>..</w:t>
      </w:r>
      <w:proofErr w:type="spellStart"/>
      <w:r w:rsidR="003C70CA" w:rsidRPr="00574974">
        <w:rPr>
          <w:rFonts w:cs="Times New Roman"/>
          <w:szCs w:val="24"/>
        </w:rPr>
        <w:t>находят</w:t>
      </w:r>
      <w:proofErr w:type="spellEnd"/>
      <w:r w:rsidR="003C70CA" w:rsidRPr="00574974">
        <w:rPr>
          <w:rFonts w:cs="Times New Roman"/>
          <w:szCs w:val="24"/>
        </w:rPr>
        <w:t xml:space="preserve"> </w:t>
      </w:r>
      <w:proofErr w:type="spellStart"/>
      <w:r w:rsidR="003C70CA" w:rsidRPr="00574974">
        <w:rPr>
          <w:rFonts w:cs="Times New Roman"/>
          <w:szCs w:val="24"/>
        </w:rPr>
        <w:t>для</w:t>
      </w:r>
      <w:proofErr w:type="spellEnd"/>
      <w:r w:rsidR="003C70CA" w:rsidRPr="00574974">
        <w:rPr>
          <w:rFonts w:cs="Times New Roman"/>
          <w:szCs w:val="24"/>
        </w:rPr>
        <w:t xml:space="preserve"> </w:t>
      </w:r>
      <w:proofErr w:type="spellStart"/>
      <w:r w:rsidR="003C70CA" w:rsidRPr="00574974">
        <w:rPr>
          <w:rFonts w:cs="Times New Roman"/>
          <w:szCs w:val="24"/>
        </w:rPr>
        <w:t>старых</w:t>
      </w:r>
      <w:proofErr w:type="spellEnd"/>
      <w:r w:rsidR="003C70CA" w:rsidRPr="00574974">
        <w:rPr>
          <w:rFonts w:cs="Times New Roman"/>
          <w:szCs w:val="24"/>
        </w:rPr>
        <w:t xml:space="preserve"> </w:t>
      </w:r>
      <w:proofErr w:type="spellStart"/>
      <w:r w:rsidR="003C70CA" w:rsidRPr="00574974">
        <w:rPr>
          <w:rFonts w:cs="Times New Roman"/>
          <w:szCs w:val="24"/>
        </w:rPr>
        <w:t>типов</w:t>
      </w:r>
      <w:proofErr w:type="spellEnd"/>
      <w:r w:rsidR="003C70CA" w:rsidRPr="00574974">
        <w:rPr>
          <w:rFonts w:cs="Times New Roman"/>
          <w:szCs w:val="24"/>
        </w:rPr>
        <w:t xml:space="preserve"> </w:t>
      </w:r>
      <w:proofErr w:type="spellStart"/>
      <w:r w:rsidR="003C70CA" w:rsidRPr="00574974">
        <w:rPr>
          <w:rFonts w:cs="Times New Roman"/>
          <w:szCs w:val="24"/>
        </w:rPr>
        <w:t>построек</w:t>
      </w:r>
      <w:proofErr w:type="spellEnd"/>
      <w:r w:rsidR="003C70CA" w:rsidRPr="00574974">
        <w:rPr>
          <w:rFonts w:cs="Times New Roman"/>
          <w:szCs w:val="24"/>
        </w:rPr>
        <w:t xml:space="preserve"> — </w:t>
      </w:r>
      <w:proofErr w:type="spellStart"/>
      <w:r w:rsidR="003C70CA" w:rsidRPr="00574974">
        <w:rPr>
          <w:rFonts w:cs="Times New Roman"/>
          <w:szCs w:val="24"/>
        </w:rPr>
        <w:t>церквей</w:t>
      </w:r>
      <w:proofErr w:type="spellEnd"/>
      <w:r w:rsidR="003C70CA" w:rsidRPr="00574974">
        <w:rPr>
          <w:rFonts w:cs="Times New Roman"/>
          <w:szCs w:val="24"/>
        </w:rPr>
        <w:t xml:space="preserve">, </w:t>
      </w:r>
      <w:proofErr w:type="spellStart"/>
      <w:r w:rsidR="003C70CA" w:rsidRPr="00574974">
        <w:rPr>
          <w:rFonts w:cs="Times New Roman"/>
          <w:szCs w:val="24"/>
        </w:rPr>
        <w:t>палаццо</w:t>
      </w:r>
      <w:proofErr w:type="spellEnd"/>
      <w:r w:rsidR="003C70CA" w:rsidRPr="00574974">
        <w:rPr>
          <w:rFonts w:cs="Times New Roman"/>
          <w:szCs w:val="24"/>
        </w:rPr>
        <w:t xml:space="preserve">, </w:t>
      </w:r>
      <w:proofErr w:type="spellStart"/>
      <w:r w:rsidR="003C70CA" w:rsidRPr="00574974">
        <w:rPr>
          <w:rFonts w:cs="Times New Roman"/>
          <w:szCs w:val="24"/>
        </w:rPr>
        <w:t>вилл</w:t>
      </w:r>
      <w:proofErr w:type="spellEnd"/>
      <w:r w:rsidR="003C70CA" w:rsidRPr="00574974">
        <w:rPr>
          <w:rFonts w:cs="Times New Roman"/>
          <w:szCs w:val="24"/>
        </w:rPr>
        <w:t xml:space="preserve"> — </w:t>
      </w:r>
      <w:proofErr w:type="spellStart"/>
      <w:r w:rsidR="003C70CA" w:rsidRPr="00574974">
        <w:rPr>
          <w:rFonts w:cs="Times New Roman"/>
          <w:szCs w:val="24"/>
        </w:rPr>
        <w:t>новые</w:t>
      </w:r>
      <w:proofErr w:type="spellEnd"/>
      <w:r w:rsidR="003C70CA" w:rsidRPr="00574974">
        <w:rPr>
          <w:rFonts w:cs="Times New Roman"/>
          <w:szCs w:val="24"/>
        </w:rPr>
        <w:t xml:space="preserve"> </w:t>
      </w:r>
      <w:proofErr w:type="spellStart"/>
      <w:r w:rsidR="003C70CA" w:rsidRPr="00574974">
        <w:rPr>
          <w:rFonts w:cs="Times New Roman"/>
          <w:szCs w:val="24"/>
        </w:rPr>
        <w:t>конструктивные</w:t>
      </w:r>
      <w:proofErr w:type="spellEnd"/>
      <w:r w:rsidR="003C70CA" w:rsidRPr="00574974">
        <w:rPr>
          <w:rFonts w:cs="Times New Roman"/>
          <w:szCs w:val="24"/>
        </w:rPr>
        <w:t xml:space="preserve">, </w:t>
      </w:r>
      <w:proofErr w:type="spellStart"/>
      <w:r w:rsidR="003C70CA" w:rsidRPr="00574974">
        <w:rPr>
          <w:rFonts w:cs="Times New Roman"/>
          <w:szCs w:val="24"/>
        </w:rPr>
        <w:t>композиционные</w:t>
      </w:r>
      <w:proofErr w:type="spellEnd"/>
      <w:r w:rsidR="003C70CA" w:rsidRPr="00574974">
        <w:rPr>
          <w:rFonts w:cs="Times New Roman"/>
          <w:szCs w:val="24"/>
        </w:rPr>
        <w:t xml:space="preserve"> и </w:t>
      </w:r>
      <w:proofErr w:type="spellStart"/>
      <w:r w:rsidR="003C70CA" w:rsidRPr="00574974">
        <w:rPr>
          <w:rFonts w:cs="Times New Roman"/>
          <w:szCs w:val="24"/>
        </w:rPr>
        <w:t>декоративные</w:t>
      </w:r>
      <w:proofErr w:type="spellEnd"/>
      <w:r w:rsidR="003C70CA" w:rsidRPr="00574974">
        <w:rPr>
          <w:rFonts w:cs="Times New Roman"/>
          <w:szCs w:val="24"/>
        </w:rPr>
        <w:t xml:space="preserve"> </w:t>
      </w:r>
      <w:proofErr w:type="spellStart"/>
      <w:r w:rsidR="003C70CA" w:rsidRPr="00574974">
        <w:rPr>
          <w:rFonts w:cs="Times New Roman"/>
          <w:szCs w:val="24"/>
        </w:rPr>
        <w:t>приемы</w:t>
      </w:r>
      <w:proofErr w:type="spellEnd"/>
      <w:r>
        <w:rPr>
          <w:rFonts w:cs="Times New Roman"/>
          <w:szCs w:val="24"/>
        </w:rPr>
        <w:t>..</w:t>
      </w:r>
      <w:r w:rsidR="003C70CA" w:rsidRPr="00574974">
        <w:rPr>
          <w:rFonts w:cs="Times New Roman"/>
          <w:szCs w:val="24"/>
        </w:rPr>
        <w:t xml:space="preserve"> </w:t>
      </w:r>
      <w:r w:rsidR="0036334C">
        <w:rPr>
          <w:rFonts w:cs="Times New Roman"/>
          <w:szCs w:val="24"/>
        </w:rPr>
        <w:t>–</w:t>
      </w:r>
      <w:r w:rsidR="003C70CA" w:rsidRPr="00574974">
        <w:rPr>
          <w:rFonts w:cs="Times New Roman"/>
          <w:szCs w:val="24"/>
        </w:rPr>
        <w:t xml:space="preserve"> </w:t>
      </w:r>
      <w:r>
        <w:rPr>
          <w:rFonts w:cs="Times New Roman"/>
          <w:szCs w:val="24"/>
        </w:rPr>
        <w:t>..</w:t>
      </w:r>
      <w:r w:rsidR="003C70CA" w:rsidRPr="00574974">
        <w:rPr>
          <w:rFonts w:cs="Times New Roman"/>
          <w:szCs w:val="24"/>
        </w:rPr>
        <w:t xml:space="preserve">nacházeli pro staré typy staveb </w:t>
      </w:r>
      <w:r w:rsidR="003C70CA" w:rsidRPr="00574974">
        <w:rPr>
          <w:rFonts w:cs="Times New Roman"/>
          <w:i/>
          <w:iCs/>
          <w:szCs w:val="24"/>
        </w:rPr>
        <w:t>(kostely, paláce a vily)</w:t>
      </w:r>
      <w:r w:rsidR="003C70CA" w:rsidRPr="00574974">
        <w:rPr>
          <w:rFonts w:cs="Times New Roman"/>
          <w:szCs w:val="24"/>
        </w:rPr>
        <w:t xml:space="preserve"> nové konstruktivní, kompoziční a dekorativní metody</w:t>
      </w:r>
      <w:r>
        <w:rPr>
          <w:rFonts w:cs="Times New Roman"/>
          <w:szCs w:val="24"/>
        </w:rPr>
        <w:t>..</w:t>
      </w:r>
    </w:p>
    <w:p w14:paraId="2A7E17FB" w14:textId="28A1A002" w:rsidR="003C70CA" w:rsidRPr="00574974" w:rsidRDefault="003C70CA" w:rsidP="00574974">
      <w:pPr>
        <w:pStyle w:val="Odstavecseseznamem"/>
        <w:numPr>
          <w:ilvl w:val="0"/>
          <w:numId w:val="13"/>
        </w:numPr>
        <w:jc w:val="both"/>
        <w:rPr>
          <w:rFonts w:cs="Times New Roman"/>
          <w:szCs w:val="24"/>
        </w:rPr>
      </w:pPr>
      <w:proofErr w:type="spellStart"/>
      <w:r w:rsidRPr="00574974">
        <w:rPr>
          <w:rFonts w:cs="Times New Roman"/>
          <w:szCs w:val="24"/>
        </w:rPr>
        <w:t>Особенности</w:t>
      </w:r>
      <w:proofErr w:type="spellEnd"/>
      <w:r w:rsidRPr="00574974">
        <w:rPr>
          <w:rFonts w:cs="Times New Roman"/>
          <w:szCs w:val="24"/>
        </w:rPr>
        <w:t xml:space="preserve"> </w:t>
      </w:r>
      <w:proofErr w:type="spellStart"/>
      <w:r w:rsidRPr="00574974">
        <w:rPr>
          <w:rFonts w:cs="Times New Roman"/>
          <w:szCs w:val="24"/>
        </w:rPr>
        <w:t>художественной</w:t>
      </w:r>
      <w:proofErr w:type="spellEnd"/>
      <w:r w:rsidRPr="00574974">
        <w:rPr>
          <w:rFonts w:cs="Times New Roman"/>
          <w:szCs w:val="24"/>
        </w:rPr>
        <w:t xml:space="preserve"> </w:t>
      </w:r>
      <w:proofErr w:type="spellStart"/>
      <w:r w:rsidRPr="00574974">
        <w:rPr>
          <w:rFonts w:cs="Times New Roman"/>
          <w:szCs w:val="24"/>
        </w:rPr>
        <w:t>культуры</w:t>
      </w:r>
      <w:proofErr w:type="spellEnd"/>
      <w:r w:rsidRPr="00574974">
        <w:rPr>
          <w:rFonts w:cs="Times New Roman"/>
          <w:szCs w:val="24"/>
        </w:rPr>
        <w:t xml:space="preserve"> </w:t>
      </w:r>
      <w:proofErr w:type="spellStart"/>
      <w:r w:rsidRPr="00574974">
        <w:rPr>
          <w:rFonts w:cs="Times New Roman"/>
          <w:szCs w:val="24"/>
        </w:rPr>
        <w:t>Фландрии</w:t>
      </w:r>
      <w:proofErr w:type="spellEnd"/>
      <w:r w:rsidRPr="00574974">
        <w:rPr>
          <w:rFonts w:cs="Times New Roman"/>
          <w:szCs w:val="24"/>
        </w:rPr>
        <w:t xml:space="preserve"> — </w:t>
      </w:r>
      <w:proofErr w:type="spellStart"/>
      <w:r w:rsidRPr="00574974">
        <w:rPr>
          <w:rFonts w:cs="Times New Roman"/>
          <w:szCs w:val="24"/>
        </w:rPr>
        <w:t>жажда</w:t>
      </w:r>
      <w:proofErr w:type="spellEnd"/>
      <w:r w:rsidRPr="00574974">
        <w:rPr>
          <w:rFonts w:cs="Times New Roman"/>
          <w:szCs w:val="24"/>
        </w:rPr>
        <w:t xml:space="preserve"> </w:t>
      </w:r>
      <w:proofErr w:type="spellStart"/>
      <w:r w:rsidRPr="00574974">
        <w:rPr>
          <w:rFonts w:cs="Times New Roman"/>
          <w:szCs w:val="24"/>
        </w:rPr>
        <w:t>познавания</w:t>
      </w:r>
      <w:proofErr w:type="spellEnd"/>
      <w:r w:rsidRPr="00574974">
        <w:rPr>
          <w:rFonts w:cs="Times New Roman"/>
          <w:szCs w:val="24"/>
        </w:rPr>
        <w:t xml:space="preserve"> </w:t>
      </w:r>
      <w:proofErr w:type="spellStart"/>
      <w:r w:rsidRPr="00574974">
        <w:rPr>
          <w:rFonts w:cs="Times New Roman"/>
          <w:szCs w:val="24"/>
        </w:rPr>
        <w:t>мира</w:t>
      </w:r>
      <w:proofErr w:type="spellEnd"/>
      <w:r w:rsidRPr="00574974">
        <w:rPr>
          <w:rFonts w:cs="Times New Roman"/>
          <w:szCs w:val="24"/>
        </w:rPr>
        <w:t xml:space="preserve">, </w:t>
      </w:r>
      <w:proofErr w:type="spellStart"/>
      <w:r w:rsidRPr="00574974">
        <w:rPr>
          <w:rFonts w:cs="Times New Roman"/>
          <w:szCs w:val="24"/>
        </w:rPr>
        <w:t>народность</w:t>
      </w:r>
      <w:proofErr w:type="spellEnd"/>
      <w:r w:rsidRPr="00574974">
        <w:rPr>
          <w:rFonts w:cs="Times New Roman"/>
          <w:szCs w:val="24"/>
        </w:rPr>
        <w:t xml:space="preserve">, </w:t>
      </w:r>
      <w:proofErr w:type="spellStart"/>
      <w:r w:rsidRPr="00574974">
        <w:rPr>
          <w:rFonts w:cs="Times New Roman"/>
          <w:szCs w:val="24"/>
        </w:rPr>
        <w:t>жизнерадостность</w:t>
      </w:r>
      <w:proofErr w:type="spellEnd"/>
      <w:r w:rsidRPr="00574974">
        <w:rPr>
          <w:rFonts w:cs="Times New Roman"/>
          <w:szCs w:val="24"/>
        </w:rPr>
        <w:t xml:space="preserve">, </w:t>
      </w:r>
      <w:proofErr w:type="spellStart"/>
      <w:r w:rsidRPr="00574974">
        <w:rPr>
          <w:rFonts w:cs="Times New Roman"/>
          <w:szCs w:val="24"/>
        </w:rPr>
        <w:t>торжественная</w:t>
      </w:r>
      <w:proofErr w:type="spellEnd"/>
      <w:r w:rsidRPr="00574974">
        <w:rPr>
          <w:rFonts w:cs="Times New Roman"/>
          <w:szCs w:val="24"/>
        </w:rPr>
        <w:t xml:space="preserve"> </w:t>
      </w:r>
      <w:proofErr w:type="spellStart"/>
      <w:r w:rsidRPr="00574974">
        <w:rPr>
          <w:rFonts w:cs="Times New Roman"/>
          <w:szCs w:val="24"/>
        </w:rPr>
        <w:t>праздничность</w:t>
      </w:r>
      <w:proofErr w:type="spellEnd"/>
      <w:r w:rsidRPr="00574974">
        <w:rPr>
          <w:rFonts w:cs="Times New Roman"/>
          <w:szCs w:val="24"/>
        </w:rPr>
        <w:t xml:space="preserve"> — с </w:t>
      </w:r>
      <w:proofErr w:type="spellStart"/>
      <w:r w:rsidRPr="00574974">
        <w:rPr>
          <w:rFonts w:cs="Times New Roman"/>
          <w:szCs w:val="24"/>
        </w:rPr>
        <w:t>наибольшей</w:t>
      </w:r>
      <w:proofErr w:type="spellEnd"/>
      <w:r w:rsidRPr="00574974">
        <w:rPr>
          <w:rFonts w:cs="Times New Roman"/>
          <w:szCs w:val="24"/>
        </w:rPr>
        <w:t xml:space="preserve"> </w:t>
      </w:r>
      <w:proofErr w:type="spellStart"/>
      <w:r w:rsidRPr="00574974">
        <w:rPr>
          <w:rFonts w:cs="Times New Roman"/>
          <w:szCs w:val="24"/>
        </w:rPr>
        <w:t>полнотой</w:t>
      </w:r>
      <w:proofErr w:type="spellEnd"/>
      <w:r w:rsidRPr="00574974">
        <w:rPr>
          <w:rFonts w:cs="Times New Roman"/>
          <w:szCs w:val="24"/>
        </w:rPr>
        <w:t xml:space="preserve"> </w:t>
      </w:r>
      <w:proofErr w:type="spellStart"/>
      <w:r w:rsidRPr="00574974">
        <w:rPr>
          <w:rFonts w:cs="Times New Roman"/>
          <w:szCs w:val="24"/>
        </w:rPr>
        <w:t>выразились</w:t>
      </w:r>
      <w:proofErr w:type="spellEnd"/>
      <w:r w:rsidRPr="00574974">
        <w:rPr>
          <w:rFonts w:cs="Times New Roman"/>
          <w:szCs w:val="24"/>
        </w:rPr>
        <w:t xml:space="preserve"> в </w:t>
      </w:r>
      <w:proofErr w:type="spellStart"/>
      <w:r w:rsidRPr="00574974">
        <w:rPr>
          <w:rFonts w:cs="Times New Roman"/>
          <w:szCs w:val="24"/>
        </w:rPr>
        <w:t>живописи</w:t>
      </w:r>
      <w:proofErr w:type="spellEnd"/>
      <w:r w:rsidRPr="00574974">
        <w:rPr>
          <w:rFonts w:cs="Times New Roman"/>
          <w:szCs w:val="24"/>
        </w:rPr>
        <w:t xml:space="preserve">. </w:t>
      </w:r>
      <w:r w:rsidR="001A1D4B" w:rsidRPr="00574974">
        <w:rPr>
          <w:rFonts w:cs="Times New Roman"/>
          <w:szCs w:val="24"/>
        </w:rPr>
        <w:t xml:space="preserve">– </w:t>
      </w:r>
      <w:r w:rsidRPr="00574974">
        <w:rPr>
          <w:rFonts w:cs="Times New Roman"/>
          <w:szCs w:val="24"/>
        </w:rPr>
        <w:t xml:space="preserve">Vlámská umělecká kultura </w:t>
      </w:r>
      <w:r w:rsidRPr="00574974">
        <w:rPr>
          <w:rFonts w:cs="Times New Roman"/>
          <w:i/>
          <w:iCs/>
          <w:szCs w:val="24"/>
        </w:rPr>
        <w:t>se vyznačuje</w:t>
      </w:r>
      <w:r w:rsidRPr="00574974">
        <w:rPr>
          <w:rFonts w:cs="Times New Roman"/>
          <w:szCs w:val="24"/>
        </w:rPr>
        <w:t xml:space="preserve"> touhou po poznání světa, lidovostí, radostí ze života a svátečností.</w:t>
      </w:r>
      <w:r w:rsidRPr="00574974">
        <w:rPr>
          <w:rFonts w:cs="Times New Roman"/>
          <w:i/>
          <w:iCs/>
          <w:szCs w:val="24"/>
        </w:rPr>
        <w:t xml:space="preserve"> Tyto rysy se nejvíce projevily v malbě</w:t>
      </w:r>
      <w:r w:rsidRPr="00574974">
        <w:rPr>
          <w:rFonts w:cs="Times New Roman"/>
          <w:szCs w:val="24"/>
        </w:rPr>
        <w:t>.</w:t>
      </w:r>
    </w:p>
    <w:p w14:paraId="68456A2D" w14:textId="1AE492EB" w:rsidR="00F0277A" w:rsidRPr="003F1129" w:rsidRDefault="001A1D4B" w:rsidP="00F0277A">
      <w:pPr>
        <w:pStyle w:val="Odstavecseseznamem"/>
        <w:numPr>
          <w:ilvl w:val="0"/>
          <w:numId w:val="13"/>
        </w:numPr>
        <w:jc w:val="both"/>
        <w:rPr>
          <w:rFonts w:cs="Times New Roman"/>
          <w:szCs w:val="24"/>
        </w:rPr>
      </w:pPr>
      <w:proofErr w:type="spellStart"/>
      <w:r w:rsidRPr="00574974">
        <w:rPr>
          <w:rFonts w:cs="Times New Roman"/>
          <w:szCs w:val="24"/>
        </w:rPr>
        <w:t>Фландрия</w:t>
      </w:r>
      <w:proofErr w:type="spellEnd"/>
      <w:r w:rsidRPr="00574974">
        <w:rPr>
          <w:rFonts w:cs="Times New Roman"/>
          <w:szCs w:val="24"/>
        </w:rPr>
        <w:t xml:space="preserve"> — </w:t>
      </w:r>
      <w:proofErr w:type="spellStart"/>
      <w:r w:rsidRPr="00574974">
        <w:rPr>
          <w:rFonts w:cs="Times New Roman"/>
          <w:szCs w:val="24"/>
        </w:rPr>
        <w:t>страна</w:t>
      </w:r>
      <w:proofErr w:type="spellEnd"/>
      <w:r w:rsidRPr="00574974">
        <w:rPr>
          <w:rFonts w:cs="Times New Roman"/>
          <w:szCs w:val="24"/>
        </w:rPr>
        <w:t xml:space="preserve"> </w:t>
      </w:r>
      <w:proofErr w:type="spellStart"/>
      <w:r w:rsidRPr="00574974">
        <w:rPr>
          <w:rFonts w:cs="Times New Roman"/>
          <w:szCs w:val="24"/>
        </w:rPr>
        <w:t>крестьянства</w:t>
      </w:r>
      <w:proofErr w:type="spellEnd"/>
      <w:r w:rsidRPr="00574974">
        <w:rPr>
          <w:rFonts w:cs="Times New Roman"/>
          <w:szCs w:val="24"/>
        </w:rPr>
        <w:t xml:space="preserve"> — </w:t>
      </w:r>
      <w:proofErr w:type="spellStart"/>
      <w:r w:rsidRPr="00574974">
        <w:rPr>
          <w:rFonts w:cs="Times New Roman"/>
          <w:szCs w:val="24"/>
        </w:rPr>
        <w:t>славилась</w:t>
      </w:r>
      <w:proofErr w:type="spellEnd"/>
      <w:r w:rsidRPr="00574974">
        <w:rPr>
          <w:rFonts w:cs="Times New Roman"/>
          <w:szCs w:val="24"/>
        </w:rPr>
        <w:t xml:space="preserve">.. – Vlámsko </w:t>
      </w:r>
      <w:r w:rsidRPr="00574974">
        <w:rPr>
          <w:rFonts w:cs="Times New Roman"/>
          <w:i/>
          <w:iCs/>
          <w:szCs w:val="24"/>
        </w:rPr>
        <w:t xml:space="preserve">jakožto země rolnictva </w:t>
      </w:r>
      <w:r w:rsidRPr="00574974">
        <w:rPr>
          <w:rFonts w:cs="Times New Roman"/>
          <w:szCs w:val="24"/>
        </w:rPr>
        <w:t>je proslulé..</w:t>
      </w:r>
    </w:p>
    <w:p w14:paraId="66663A68" w14:textId="3BEF8F73" w:rsidR="00574974" w:rsidRDefault="00574974" w:rsidP="003C70CA">
      <w:pPr>
        <w:jc w:val="both"/>
        <w:rPr>
          <w:rFonts w:cs="Times New Roman"/>
          <w:szCs w:val="24"/>
        </w:rPr>
      </w:pPr>
      <w:r>
        <w:rPr>
          <w:rFonts w:cs="Times New Roman"/>
          <w:szCs w:val="24"/>
        </w:rPr>
        <w:lastRenderedPageBreak/>
        <w:t xml:space="preserve">Jestliže se pomlčka hodila i do českého textu, ponechala jsem ji. </w:t>
      </w:r>
    </w:p>
    <w:p w14:paraId="59AC18FB" w14:textId="7FA8A0F7" w:rsidR="00A36134" w:rsidRPr="00E54BB0" w:rsidRDefault="00574974" w:rsidP="007D183E">
      <w:pPr>
        <w:pStyle w:val="Odstavecseseznamem"/>
        <w:numPr>
          <w:ilvl w:val="0"/>
          <w:numId w:val="14"/>
        </w:numPr>
        <w:jc w:val="both"/>
        <w:rPr>
          <w:rFonts w:cs="Times New Roman"/>
          <w:szCs w:val="24"/>
        </w:rPr>
      </w:pPr>
      <w:r w:rsidRPr="00574974">
        <w:rPr>
          <w:rFonts w:cs="Times New Roman"/>
          <w:szCs w:val="24"/>
        </w:rPr>
        <w:t>..</w:t>
      </w:r>
      <w:proofErr w:type="spellStart"/>
      <w:r w:rsidR="003C70CA" w:rsidRPr="00574974">
        <w:rPr>
          <w:rFonts w:cs="Times New Roman"/>
          <w:szCs w:val="24"/>
        </w:rPr>
        <w:t>пошло</w:t>
      </w:r>
      <w:proofErr w:type="spellEnd"/>
      <w:r w:rsidR="003C70CA" w:rsidRPr="00574974">
        <w:rPr>
          <w:rFonts w:cs="Times New Roman"/>
          <w:szCs w:val="24"/>
        </w:rPr>
        <w:t xml:space="preserve"> </w:t>
      </w:r>
      <w:proofErr w:type="spellStart"/>
      <w:r w:rsidR="003C70CA" w:rsidRPr="00574974">
        <w:rPr>
          <w:rFonts w:cs="Times New Roman"/>
          <w:szCs w:val="24"/>
        </w:rPr>
        <w:t>на</w:t>
      </w:r>
      <w:proofErr w:type="spellEnd"/>
      <w:r w:rsidR="003C70CA" w:rsidRPr="00574974">
        <w:rPr>
          <w:rFonts w:cs="Times New Roman"/>
          <w:szCs w:val="24"/>
        </w:rPr>
        <w:t xml:space="preserve"> </w:t>
      </w:r>
      <w:proofErr w:type="spellStart"/>
      <w:r w:rsidR="003C70CA" w:rsidRPr="00574974">
        <w:rPr>
          <w:rFonts w:cs="Times New Roman"/>
          <w:szCs w:val="24"/>
        </w:rPr>
        <w:t>компромисс</w:t>
      </w:r>
      <w:proofErr w:type="spellEnd"/>
      <w:r w:rsidR="003C70CA" w:rsidRPr="00574974">
        <w:rPr>
          <w:rFonts w:cs="Times New Roman"/>
          <w:szCs w:val="24"/>
        </w:rPr>
        <w:t xml:space="preserve"> с </w:t>
      </w:r>
      <w:proofErr w:type="spellStart"/>
      <w:r w:rsidR="003C70CA" w:rsidRPr="00574974">
        <w:rPr>
          <w:rFonts w:cs="Times New Roman"/>
          <w:szCs w:val="24"/>
        </w:rPr>
        <w:t>испанской</w:t>
      </w:r>
      <w:proofErr w:type="spellEnd"/>
      <w:r w:rsidR="003C70CA" w:rsidRPr="00574974">
        <w:rPr>
          <w:rFonts w:cs="Times New Roman"/>
          <w:szCs w:val="24"/>
        </w:rPr>
        <w:t xml:space="preserve"> </w:t>
      </w:r>
      <w:proofErr w:type="spellStart"/>
      <w:r w:rsidR="003C70CA" w:rsidRPr="00574974">
        <w:rPr>
          <w:rFonts w:cs="Times New Roman"/>
          <w:szCs w:val="24"/>
        </w:rPr>
        <w:t>монархией</w:t>
      </w:r>
      <w:proofErr w:type="spellEnd"/>
      <w:r w:rsidR="003C70CA" w:rsidRPr="00574974">
        <w:rPr>
          <w:rFonts w:cs="Times New Roman"/>
          <w:szCs w:val="24"/>
        </w:rPr>
        <w:t xml:space="preserve"> — </w:t>
      </w:r>
      <w:proofErr w:type="spellStart"/>
      <w:r w:rsidR="003C70CA" w:rsidRPr="00574974">
        <w:rPr>
          <w:rFonts w:cs="Times New Roman"/>
          <w:szCs w:val="24"/>
        </w:rPr>
        <w:t>во</w:t>
      </w:r>
      <w:proofErr w:type="spellEnd"/>
      <w:r w:rsidR="003C70CA" w:rsidRPr="00574974">
        <w:rPr>
          <w:rFonts w:cs="Times New Roman"/>
          <w:szCs w:val="24"/>
        </w:rPr>
        <w:t xml:space="preserve"> </w:t>
      </w:r>
      <w:proofErr w:type="spellStart"/>
      <w:r w:rsidR="003C70CA" w:rsidRPr="00574974">
        <w:rPr>
          <w:rFonts w:cs="Times New Roman"/>
          <w:szCs w:val="24"/>
        </w:rPr>
        <w:t>Фландрии</w:t>
      </w:r>
      <w:proofErr w:type="spellEnd"/>
      <w:r w:rsidR="003C70CA" w:rsidRPr="00574974">
        <w:rPr>
          <w:rFonts w:cs="Times New Roman"/>
          <w:szCs w:val="24"/>
        </w:rPr>
        <w:t xml:space="preserve"> </w:t>
      </w:r>
      <w:proofErr w:type="spellStart"/>
      <w:r w:rsidR="003C70CA" w:rsidRPr="00574974">
        <w:rPr>
          <w:rFonts w:cs="Times New Roman"/>
          <w:szCs w:val="24"/>
        </w:rPr>
        <w:t>сохранялся</w:t>
      </w:r>
      <w:proofErr w:type="spellEnd"/>
      <w:r w:rsidR="003C70CA" w:rsidRPr="00574974">
        <w:rPr>
          <w:rFonts w:cs="Times New Roman"/>
          <w:szCs w:val="24"/>
        </w:rPr>
        <w:t xml:space="preserve"> </w:t>
      </w:r>
      <w:proofErr w:type="spellStart"/>
      <w:r w:rsidR="003C70CA" w:rsidRPr="00574974">
        <w:rPr>
          <w:rFonts w:cs="Times New Roman"/>
          <w:szCs w:val="24"/>
        </w:rPr>
        <w:t>испанский</w:t>
      </w:r>
      <w:proofErr w:type="spellEnd"/>
      <w:r w:rsidR="003C70CA" w:rsidRPr="00574974">
        <w:rPr>
          <w:rFonts w:cs="Times New Roman"/>
          <w:szCs w:val="24"/>
        </w:rPr>
        <w:t xml:space="preserve"> </w:t>
      </w:r>
      <w:proofErr w:type="spellStart"/>
      <w:r w:rsidR="003C70CA" w:rsidRPr="00574974">
        <w:rPr>
          <w:rFonts w:cs="Times New Roman"/>
          <w:szCs w:val="24"/>
        </w:rPr>
        <w:t>протекторат</w:t>
      </w:r>
      <w:proofErr w:type="spellEnd"/>
      <w:r w:rsidR="003C70CA" w:rsidRPr="00574974">
        <w:rPr>
          <w:rFonts w:cs="Times New Roman"/>
          <w:szCs w:val="24"/>
        </w:rPr>
        <w:t xml:space="preserve">, </w:t>
      </w:r>
      <w:proofErr w:type="spellStart"/>
      <w:r w:rsidR="003C70CA" w:rsidRPr="00574974">
        <w:rPr>
          <w:rFonts w:cs="Times New Roman"/>
          <w:szCs w:val="24"/>
        </w:rPr>
        <w:t>господство</w:t>
      </w:r>
      <w:proofErr w:type="spellEnd"/>
      <w:r w:rsidR="003C70CA" w:rsidRPr="00574974">
        <w:rPr>
          <w:rFonts w:cs="Times New Roman"/>
          <w:szCs w:val="24"/>
        </w:rPr>
        <w:t xml:space="preserve"> </w:t>
      </w:r>
      <w:proofErr w:type="spellStart"/>
      <w:r w:rsidR="003C70CA" w:rsidRPr="00574974">
        <w:rPr>
          <w:rFonts w:cs="Times New Roman"/>
          <w:szCs w:val="24"/>
        </w:rPr>
        <w:t>католической</w:t>
      </w:r>
      <w:proofErr w:type="spellEnd"/>
      <w:r w:rsidR="003C70CA" w:rsidRPr="00574974">
        <w:rPr>
          <w:rFonts w:cs="Times New Roman"/>
          <w:szCs w:val="24"/>
        </w:rPr>
        <w:t xml:space="preserve"> </w:t>
      </w:r>
      <w:proofErr w:type="spellStart"/>
      <w:r w:rsidR="003C70CA" w:rsidRPr="00574974">
        <w:rPr>
          <w:rFonts w:cs="Times New Roman"/>
          <w:szCs w:val="24"/>
        </w:rPr>
        <w:t>церкви</w:t>
      </w:r>
      <w:proofErr w:type="spellEnd"/>
      <w:r w:rsidR="003C70CA" w:rsidRPr="00574974">
        <w:rPr>
          <w:rFonts w:cs="Times New Roman"/>
          <w:szCs w:val="24"/>
        </w:rPr>
        <w:t xml:space="preserve">, </w:t>
      </w:r>
      <w:proofErr w:type="spellStart"/>
      <w:r w:rsidR="003C70CA" w:rsidRPr="00574974">
        <w:rPr>
          <w:rFonts w:cs="Times New Roman"/>
          <w:szCs w:val="24"/>
        </w:rPr>
        <w:t>феодальные</w:t>
      </w:r>
      <w:proofErr w:type="spellEnd"/>
      <w:r w:rsidR="003C70CA" w:rsidRPr="00574974">
        <w:rPr>
          <w:rFonts w:cs="Times New Roman"/>
          <w:szCs w:val="24"/>
        </w:rPr>
        <w:t xml:space="preserve"> </w:t>
      </w:r>
      <w:proofErr w:type="spellStart"/>
      <w:r w:rsidR="003C70CA" w:rsidRPr="00574974">
        <w:rPr>
          <w:rFonts w:cs="Times New Roman"/>
          <w:szCs w:val="24"/>
        </w:rPr>
        <w:t>порядки</w:t>
      </w:r>
      <w:proofErr w:type="spellEnd"/>
      <w:r w:rsidR="003C70CA" w:rsidRPr="00574974">
        <w:rPr>
          <w:rFonts w:cs="Times New Roman"/>
          <w:szCs w:val="24"/>
        </w:rPr>
        <w:t xml:space="preserve">.  </w:t>
      </w:r>
      <w:r w:rsidRPr="00574974">
        <w:rPr>
          <w:rFonts w:cs="Times New Roman"/>
          <w:szCs w:val="24"/>
        </w:rPr>
        <w:t>–</w:t>
      </w:r>
      <w:r w:rsidR="003C70CA" w:rsidRPr="00574974">
        <w:rPr>
          <w:rFonts w:cs="Times New Roman"/>
          <w:szCs w:val="24"/>
        </w:rPr>
        <w:t xml:space="preserve"> </w:t>
      </w:r>
      <w:r w:rsidRPr="00574974">
        <w:rPr>
          <w:rFonts w:cs="Times New Roman"/>
          <w:szCs w:val="24"/>
        </w:rPr>
        <w:t>..</w:t>
      </w:r>
      <w:r w:rsidR="003C70CA" w:rsidRPr="00574974">
        <w:rPr>
          <w:rFonts w:cs="Times New Roman"/>
          <w:szCs w:val="24"/>
        </w:rPr>
        <w:t>přistoupila se španělskou monarchií na kompromis – ve Vlámsku bude zachován španělský protektorát, nadvláda katolické církve a</w:t>
      </w:r>
      <w:r w:rsidR="003C70CA" w:rsidRPr="00574974">
        <w:rPr>
          <w:rFonts w:cs="Times New Roman"/>
          <w:i/>
          <w:iCs/>
          <w:szCs w:val="24"/>
        </w:rPr>
        <w:t xml:space="preserve"> </w:t>
      </w:r>
      <w:r w:rsidR="003C70CA" w:rsidRPr="00574974">
        <w:rPr>
          <w:rFonts w:cs="Times New Roman"/>
          <w:szCs w:val="24"/>
        </w:rPr>
        <w:t>feudální režim.</w:t>
      </w:r>
    </w:p>
    <w:p w14:paraId="0F72DEDE" w14:textId="77777777" w:rsidR="00F0277A" w:rsidRDefault="00F0277A" w:rsidP="006031D1">
      <w:pPr>
        <w:pStyle w:val="Nadpis2"/>
      </w:pPr>
    </w:p>
    <w:p w14:paraId="619C2169" w14:textId="77777777" w:rsidR="00F0277A" w:rsidRDefault="00F0277A" w:rsidP="006031D1">
      <w:pPr>
        <w:pStyle w:val="Nadpis2"/>
      </w:pPr>
    </w:p>
    <w:p w14:paraId="5399317B" w14:textId="792D2EC4" w:rsidR="00A36134" w:rsidRDefault="008B1748" w:rsidP="006031D1">
      <w:pPr>
        <w:pStyle w:val="Nadpis2"/>
      </w:pPr>
      <w:bookmarkStart w:id="136" w:name="_Toc121413104"/>
      <w:r w:rsidRPr="00500362">
        <w:t>6</w:t>
      </w:r>
      <w:r w:rsidR="00973ACA">
        <w:t>.</w:t>
      </w:r>
      <w:r w:rsidR="003811EA" w:rsidRPr="006D121B">
        <w:t>10</w:t>
      </w:r>
      <w:r w:rsidR="00A36134" w:rsidRPr="006031D1">
        <w:t xml:space="preserve"> </w:t>
      </w:r>
      <w:r w:rsidR="006031D1">
        <w:t>Z</w:t>
      </w:r>
      <w:r w:rsidR="00A36134" w:rsidRPr="006031D1">
        <w:t>měna pasivní konstrukce na aktivní</w:t>
      </w:r>
      <w:bookmarkEnd w:id="136"/>
    </w:p>
    <w:p w14:paraId="6489A371" w14:textId="2B96CDB2" w:rsidR="006031D1" w:rsidRDefault="006031D1" w:rsidP="006031D1"/>
    <w:p w14:paraId="535DF816" w14:textId="6FBAB720" w:rsidR="001E61E6" w:rsidRPr="006031D1" w:rsidRDefault="001E61E6" w:rsidP="00672A72">
      <w:pPr>
        <w:jc w:val="both"/>
      </w:pPr>
      <w:r>
        <w:t>Častokrát se v textu originálu nacházely pasivní větné konstrukce</w:t>
      </w:r>
      <w:r w:rsidR="00C415D3">
        <w:t xml:space="preserve"> a podmět představovaly neživotné objekty. Pro překlad jsem zvolila aktivní konstrukce a větu přetvořila tak, aby byli </w:t>
      </w:r>
      <w:r w:rsidR="00C415D3" w:rsidRPr="00C415D3">
        <w:rPr>
          <w:i/>
          <w:iCs/>
        </w:rPr>
        <w:t>autoři</w:t>
      </w:r>
      <w:r w:rsidR="00C415D3">
        <w:t xml:space="preserve"> podmětem, jelikož </w:t>
      </w:r>
      <w:r w:rsidR="00F0277A">
        <w:t xml:space="preserve">jsou </w:t>
      </w:r>
      <w:r w:rsidR="00C415D3">
        <w:t xml:space="preserve">tyto pasivní konstrukce typické spíše pro rusky psaný text. </w:t>
      </w:r>
    </w:p>
    <w:p w14:paraId="169A71A7" w14:textId="29E412A4" w:rsidR="00A36134" w:rsidRPr="00C415D3" w:rsidRDefault="00A36134" w:rsidP="00C415D3">
      <w:pPr>
        <w:pStyle w:val="Odstavecseseznamem"/>
        <w:numPr>
          <w:ilvl w:val="0"/>
          <w:numId w:val="14"/>
        </w:numPr>
        <w:jc w:val="both"/>
        <w:rPr>
          <w:rFonts w:cs="Times New Roman"/>
          <w:i/>
          <w:iCs/>
          <w:szCs w:val="24"/>
        </w:rPr>
      </w:pPr>
      <w:bookmarkStart w:id="137" w:name="_Hlk117348783"/>
      <w:proofErr w:type="spellStart"/>
      <w:r w:rsidRPr="00C415D3">
        <w:rPr>
          <w:rFonts w:cs="Times New Roman"/>
          <w:i/>
          <w:iCs/>
          <w:szCs w:val="24"/>
        </w:rPr>
        <w:t>Это</w:t>
      </w:r>
      <w:proofErr w:type="spellEnd"/>
      <w:r w:rsidRPr="00C415D3">
        <w:rPr>
          <w:rFonts w:cs="Times New Roman"/>
          <w:i/>
          <w:iCs/>
          <w:szCs w:val="24"/>
        </w:rPr>
        <w:t xml:space="preserve"> </w:t>
      </w:r>
      <w:proofErr w:type="spellStart"/>
      <w:r w:rsidRPr="00C415D3">
        <w:rPr>
          <w:rFonts w:cs="Times New Roman"/>
          <w:i/>
          <w:iCs/>
          <w:szCs w:val="24"/>
        </w:rPr>
        <w:t>позволяет</w:t>
      </w:r>
      <w:proofErr w:type="spellEnd"/>
      <w:r w:rsidRPr="00C415D3">
        <w:rPr>
          <w:rFonts w:cs="Times New Roman"/>
          <w:szCs w:val="24"/>
        </w:rPr>
        <w:t xml:space="preserve"> </w:t>
      </w:r>
      <w:proofErr w:type="spellStart"/>
      <w:r w:rsidRPr="00C415D3">
        <w:rPr>
          <w:rFonts w:cs="Times New Roman"/>
          <w:szCs w:val="24"/>
        </w:rPr>
        <w:t>рассматривать</w:t>
      </w:r>
      <w:bookmarkEnd w:id="137"/>
      <w:proofErr w:type="spellEnd"/>
      <w:r w:rsidRPr="00C415D3">
        <w:rPr>
          <w:rFonts w:cs="Times New Roman"/>
          <w:szCs w:val="24"/>
        </w:rPr>
        <w:t xml:space="preserve"> </w:t>
      </w:r>
      <w:r w:rsidR="006031D1" w:rsidRPr="00C415D3">
        <w:rPr>
          <w:rFonts w:cs="Times New Roman"/>
          <w:szCs w:val="24"/>
        </w:rPr>
        <w:t>–</w:t>
      </w:r>
      <w:r w:rsidRPr="00C415D3">
        <w:rPr>
          <w:rFonts w:cs="Times New Roman"/>
          <w:szCs w:val="24"/>
        </w:rPr>
        <w:t xml:space="preserve"> Díky tomu </w:t>
      </w:r>
      <w:r w:rsidRPr="00C415D3">
        <w:rPr>
          <w:rFonts w:cs="Times New Roman"/>
          <w:i/>
          <w:iCs/>
          <w:szCs w:val="24"/>
        </w:rPr>
        <w:t>můžeme</w:t>
      </w:r>
      <w:r w:rsidRPr="00C415D3">
        <w:rPr>
          <w:rFonts w:cs="Times New Roman"/>
          <w:szCs w:val="24"/>
        </w:rPr>
        <w:t xml:space="preserve"> </w:t>
      </w:r>
      <w:r w:rsidRPr="00C415D3">
        <w:rPr>
          <w:rFonts w:cs="Times New Roman"/>
          <w:i/>
          <w:iCs/>
          <w:szCs w:val="24"/>
        </w:rPr>
        <w:t>nahlížet</w:t>
      </w:r>
      <w:r w:rsidR="006031D1" w:rsidRPr="00C415D3">
        <w:rPr>
          <w:rFonts w:cs="Times New Roman"/>
          <w:i/>
          <w:iCs/>
          <w:szCs w:val="24"/>
        </w:rPr>
        <w:t>..</w:t>
      </w:r>
    </w:p>
    <w:p w14:paraId="4C6BA470" w14:textId="1FA8D8ED" w:rsidR="00A36134" w:rsidRPr="00C415D3" w:rsidRDefault="00B06FAA" w:rsidP="00C415D3">
      <w:pPr>
        <w:pStyle w:val="Odstavecseseznamem"/>
        <w:numPr>
          <w:ilvl w:val="0"/>
          <w:numId w:val="14"/>
        </w:numPr>
        <w:jc w:val="both"/>
        <w:rPr>
          <w:rFonts w:cs="Times New Roman"/>
          <w:i/>
          <w:iCs/>
          <w:szCs w:val="24"/>
        </w:rPr>
      </w:pPr>
      <w:proofErr w:type="spellStart"/>
      <w:r w:rsidRPr="00C415D3">
        <w:rPr>
          <w:rFonts w:cs="Times New Roman"/>
          <w:szCs w:val="24"/>
        </w:rPr>
        <w:t>Мастерски</w:t>
      </w:r>
      <w:proofErr w:type="spellEnd"/>
      <w:r w:rsidRPr="00C415D3">
        <w:rPr>
          <w:rFonts w:cs="Times New Roman"/>
          <w:szCs w:val="24"/>
        </w:rPr>
        <w:t xml:space="preserve"> </w:t>
      </w:r>
      <w:proofErr w:type="spellStart"/>
      <w:r w:rsidRPr="00C415D3">
        <w:rPr>
          <w:rFonts w:cs="Times New Roman"/>
          <w:i/>
          <w:iCs/>
          <w:szCs w:val="24"/>
        </w:rPr>
        <w:t>использованы</w:t>
      </w:r>
      <w:proofErr w:type="spellEnd"/>
      <w:r w:rsidRPr="00C415D3">
        <w:rPr>
          <w:rFonts w:cs="Times New Roman"/>
          <w:szCs w:val="24"/>
        </w:rPr>
        <w:t xml:space="preserve"> в </w:t>
      </w:r>
      <w:proofErr w:type="spellStart"/>
      <w:r w:rsidRPr="00C415D3">
        <w:rPr>
          <w:rFonts w:cs="Times New Roman"/>
          <w:szCs w:val="24"/>
        </w:rPr>
        <w:t>них</w:t>
      </w:r>
      <w:proofErr w:type="spellEnd"/>
      <w:r w:rsidRPr="00C415D3">
        <w:rPr>
          <w:rFonts w:cs="Times New Roman"/>
          <w:szCs w:val="24"/>
        </w:rPr>
        <w:t xml:space="preserve"> </w:t>
      </w:r>
      <w:proofErr w:type="spellStart"/>
      <w:r w:rsidRPr="00C415D3">
        <w:rPr>
          <w:rFonts w:cs="Times New Roman"/>
          <w:szCs w:val="24"/>
        </w:rPr>
        <w:t>сложный</w:t>
      </w:r>
      <w:proofErr w:type="spellEnd"/>
      <w:r w:rsidRPr="00C415D3">
        <w:rPr>
          <w:rFonts w:cs="Times New Roman"/>
          <w:szCs w:val="24"/>
        </w:rPr>
        <w:t xml:space="preserve"> </w:t>
      </w:r>
      <w:proofErr w:type="spellStart"/>
      <w:r w:rsidRPr="00C415D3">
        <w:rPr>
          <w:rFonts w:cs="Times New Roman"/>
          <w:szCs w:val="24"/>
        </w:rPr>
        <w:t>рельеф</w:t>
      </w:r>
      <w:proofErr w:type="spellEnd"/>
      <w:r w:rsidRPr="00C415D3">
        <w:rPr>
          <w:rFonts w:cs="Times New Roman"/>
          <w:szCs w:val="24"/>
        </w:rPr>
        <w:t xml:space="preserve"> </w:t>
      </w:r>
      <w:proofErr w:type="spellStart"/>
      <w:r w:rsidRPr="00C415D3">
        <w:rPr>
          <w:rFonts w:cs="Times New Roman"/>
          <w:szCs w:val="24"/>
        </w:rPr>
        <w:t>местности</w:t>
      </w:r>
      <w:proofErr w:type="spellEnd"/>
      <w:r w:rsidR="001E61E6" w:rsidRPr="00C415D3">
        <w:rPr>
          <w:rFonts w:cs="Times New Roman"/>
          <w:szCs w:val="24"/>
        </w:rPr>
        <w:t>..</w:t>
      </w:r>
      <w:r w:rsidRPr="00C415D3">
        <w:rPr>
          <w:rFonts w:cs="Times New Roman"/>
          <w:szCs w:val="24"/>
        </w:rPr>
        <w:t xml:space="preserve"> </w:t>
      </w:r>
      <w:r w:rsidR="006031D1" w:rsidRPr="00C415D3">
        <w:rPr>
          <w:rFonts w:cs="Times New Roman"/>
          <w:szCs w:val="24"/>
        </w:rPr>
        <w:t>–</w:t>
      </w:r>
      <w:r w:rsidRPr="00C415D3">
        <w:rPr>
          <w:rFonts w:cs="Times New Roman"/>
          <w:szCs w:val="24"/>
        </w:rPr>
        <w:t xml:space="preserve"> </w:t>
      </w:r>
      <w:r w:rsidRPr="00C415D3">
        <w:rPr>
          <w:rFonts w:cs="Times New Roman"/>
          <w:i/>
          <w:iCs/>
          <w:szCs w:val="24"/>
        </w:rPr>
        <w:t>Autoři v nich mistrně využili</w:t>
      </w:r>
      <w:r w:rsidRPr="00C415D3">
        <w:rPr>
          <w:rFonts w:cs="Times New Roman"/>
          <w:szCs w:val="24"/>
        </w:rPr>
        <w:t xml:space="preserve"> náročný reliéf krajiny</w:t>
      </w:r>
      <w:r w:rsidR="001E61E6" w:rsidRPr="00C415D3">
        <w:rPr>
          <w:rFonts w:cs="Times New Roman"/>
          <w:szCs w:val="24"/>
        </w:rPr>
        <w:t>..</w:t>
      </w:r>
    </w:p>
    <w:p w14:paraId="28AD0E27" w14:textId="4CD8A27C" w:rsidR="00A36134" w:rsidRPr="00C415D3" w:rsidRDefault="002533C4" w:rsidP="00C415D3">
      <w:pPr>
        <w:pStyle w:val="Odstavecseseznamem"/>
        <w:numPr>
          <w:ilvl w:val="0"/>
          <w:numId w:val="14"/>
        </w:numPr>
        <w:jc w:val="both"/>
        <w:rPr>
          <w:rFonts w:cs="Times New Roman"/>
          <w:szCs w:val="24"/>
        </w:rPr>
      </w:pPr>
      <w:proofErr w:type="spellStart"/>
      <w:r w:rsidRPr="00C415D3">
        <w:rPr>
          <w:rFonts w:cs="Times New Roman"/>
          <w:szCs w:val="24"/>
        </w:rPr>
        <w:t>Душевное</w:t>
      </w:r>
      <w:proofErr w:type="spellEnd"/>
      <w:r w:rsidRPr="00C415D3">
        <w:rPr>
          <w:rFonts w:cs="Times New Roman"/>
          <w:szCs w:val="24"/>
        </w:rPr>
        <w:t xml:space="preserve"> </w:t>
      </w:r>
      <w:proofErr w:type="spellStart"/>
      <w:r w:rsidRPr="00C415D3">
        <w:rPr>
          <w:rFonts w:cs="Times New Roman"/>
          <w:i/>
          <w:iCs/>
          <w:szCs w:val="24"/>
        </w:rPr>
        <w:t>движение</w:t>
      </w:r>
      <w:proofErr w:type="spellEnd"/>
      <w:r w:rsidRPr="00C415D3">
        <w:rPr>
          <w:rFonts w:cs="Times New Roman"/>
          <w:i/>
          <w:iCs/>
          <w:szCs w:val="24"/>
        </w:rPr>
        <w:t xml:space="preserve"> </w:t>
      </w:r>
      <w:proofErr w:type="spellStart"/>
      <w:r w:rsidRPr="00C415D3">
        <w:rPr>
          <w:rFonts w:cs="Times New Roman"/>
          <w:i/>
          <w:iCs/>
          <w:szCs w:val="24"/>
        </w:rPr>
        <w:t>передано</w:t>
      </w:r>
      <w:proofErr w:type="spellEnd"/>
      <w:r w:rsidRPr="00C415D3">
        <w:rPr>
          <w:rFonts w:cs="Times New Roman"/>
          <w:szCs w:val="24"/>
        </w:rPr>
        <w:t xml:space="preserve"> с </w:t>
      </w:r>
      <w:proofErr w:type="spellStart"/>
      <w:r w:rsidRPr="00C415D3">
        <w:rPr>
          <w:rFonts w:cs="Times New Roman"/>
          <w:szCs w:val="24"/>
        </w:rPr>
        <w:t>невиданной</w:t>
      </w:r>
      <w:proofErr w:type="spellEnd"/>
      <w:r w:rsidRPr="00C415D3">
        <w:rPr>
          <w:rFonts w:cs="Times New Roman"/>
          <w:szCs w:val="24"/>
        </w:rPr>
        <w:t xml:space="preserve"> </w:t>
      </w:r>
      <w:proofErr w:type="spellStart"/>
      <w:r w:rsidRPr="00C415D3">
        <w:rPr>
          <w:rFonts w:cs="Times New Roman"/>
          <w:szCs w:val="24"/>
        </w:rPr>
        <w:t>ранее</w:t>
      </w:r>
      <w:proofErr w:type="spellEnd"/>
      <w:r w:rsidRPr="00C415D3">
        <w:rPr>
          <w:rFonts w:cs="Times New Roman"/>
          <w:szCs w:val="24"/>
        </w:rPr>
        <w:t xml:space="preserve"> </w:t>
      </w:r>
      <w:proofErr w:type="spellStart"/>
      <w:r w:rsidRPr="00C415D3">
        <w:rPr>
          <w:rFonts w:cs="Times New Roman"/>
          <w:szCs w:val="24"/>
        </w:rPr>
        <w:t>убедительностью</w:t>
      </w:r>
      <w:proofErr w:type="spellEnd"/>
      <w:r w:rsidRPr="00C415D3">
        <w:rPr>
          <w:rFonts w:cs="Times New Roman"/>
          <w:szCs w:val="24"/>
        </w:rPr>
        <w:t xml:space="preserve">. </w:t>
      </w:r>
      <w:r w:rsidR="006031D1" w:rsidRPr="00C415D3">
        <w:rPr>
          <w:rFonts w:cs="Times New Roman"/>
          <w:szCs w:val="24"/>
        </w:rPr>
        <w:t>–</w:t>
      </w:r>
      <w:r w:rsidRPr="00C415D3">
        <w:rPr>
          <w:rFonts w:cs="Times New Roman"/>
          <w:szCs w:val="24"/>
        </w:rPr>
        <w:t xml:space="preserve"> </w:t>
      </w:r>
      <w:proofErr w:type="spellStart"/>
      <w:r w:rsidRPr="00C415D3">
        <w:rPr>
          <w:rFonts w:cs="Times New Roman"/>
          <w:i/>
          <w:iCs/>
          <w:szCs w:val="24"/>
        </w:rPr>
        <w:t>Bernini</w:t>
      </w:r>
      <w:proofErr w:type="spellEnd"/>
      <w:r w:rsidRPr="00C415D3">
        <w:rPr>
          <w:rFonts w:cs="Times New Roman"/>
          <w:i/>
          <w:iCs/>
          <w:szCs w:val="24"/>
        </w:rPr>
        <w:t xml:space="preserve"> vyjádřil</w:t>
      </w:r>
      <w:r w:rsidRPr="00C415D3">
        <w:rPr>
          <w:rFonts w:cs="Times New Roman"/>
          <w:szCs w:val="24"/>
        </w:rPr>
        <w:t xml:space="preserve"> duševní pohnutky s dosud nevídanou přesvědčivostí.</w:t>
      </w:r>
    </w:p>
    <w:p w14:paraId="64C6D17F" w14:textId="2583239C" w:rsidR="00C415D3" w:rsidRDefault="00B8321D" w:rsidP="007D183E">
      <w:pPr>
        <w:pStyle w:val="Bezmezer"/>
        <w:numPr>
          <w:ilvl w:val="0"/>
          <w:numId w:val="14"/>
        </w:numPr>
        <w:jc w:val="both"/>
        <w:rPr>
          <w:rFonts w:ascii="Times New Roman" w:hAnsi="Times New Roman" w:cs="Times New Roman"/>
          <w:sz w:val="24"/>
          <w:szCs w:val="24"/>
        </w:rPr>
      </w:pPr>
      <w:r w:rsidRPr="001E61E6">
        <w:rPr>
          <w:rFonts w:ascii="Times New Roman" w:hAnsi="Times New Roman" w:cs="Times New Roman"/>
          <w:sz w:val="24"/>
          <w:szCs w:val="24"/>
        </w:rPr>
        <w:t xml:space="preserve">В </w:t>
      </w:r>
      <w:proofErr w:type="spellStart"/>
      <w:r w:rsidRPr="001E61E6">
        <w:rPr>
          <w:rFonts w:ascii="Times New Roman" w:hAnsi="Times New Roman" w:cs="Times New Roman"/>
          <w:sz w:val="24"/>
          <w:szCs w:val="24"/>
        </w:rPr>
        <w:t>полотне</w:t>
      </w:r>
      <w:proofErr w:type="spellEnd"/>
      <w:r w:rsidRPr="001E61E6">
        <w:rPr>
          <w:rFonts w:ascii="Times New Roman" w:hAnsi="Times New Roman" w:cs="Times New Roman"/>
          <w:sz w:val="24"/>
          <w:szCs w:val="24"/>
        </w:rPr>
        <w:t xml:space="preserve"> «</w:t>
      </w:r>
      <w:proofErr w:type="spellStart"/>
      <w:r w:rsidRPr="001E61E6">
        <w:rPr>
          <w:rFonts w:ascii="Times New Roman" w:hAnsi="Times New Roman" w:cs="Times New Roman"/>
          <w:sz w:val="24"/>
          <w:szCs w:val="24"/>
        </w:rPr>
        <w:t>Прибытие</w:t>
      </w:r>
      <w:proofErr w:type="spellEnd"/>
      <w:r w:rsidRPr="001E61E6">
        <w:rPr>
          <w:rFonts w:ascii="Times New Roman" w:hAnsi="Times New Roman" w:cs="Times New Roman"/>
          <w:sz w:val="24"/>
          <w:szCs w:val="24"/>
        </w:rPr>
        <w:t xml:space="preserve"> </w:t>
      </w:r>
      <w:proofErr w:type="spellStart"/>
      <w:r w:rsidRPr="001E61E6">
        <w:rPr>
          <w:rFonts w:ascii="Times New Roman" w:hAnsi="Times New Roman" w:cs="Times New Roman"/>
          <w:sz w:val="24"/>
          <w:szCs w:val="24"/>
        </w:rPr>
        <w:t>Марии</w:t>
      </w:r>
      <w:proofErr w:type="spellEnd"/>
      <w:r w:rsidRPr="001E61E6">
        <w:rPr>
          <w:rFonts w:ascii="Times New Roman" w:hAnsi="Times New Roman" w:cs="Times New Roman"/>
          <w:sz w:val="24"/>
          <w:szCs w:val="24"/>
        </w:rPr>
        <w:t xml:space="preserve"> </w:t>
      </w:r>
      <w:proofErr w:type="spellStart"/>
      <w:r w:rsidRPr="001E61E6">
        <w:rPr>
          <w:rFonts w:ascii="Times New Roman" w:hAnsi="Times New Roman" w:cs="Times New Roman"/>
          <w:sz w:val="24"/>
          <w:szCs w:val="24"/>
        </w:rPr>
        <w:t>Медичи</w:t>
      </w:r>
      <w:proofErr w:type="spellEnd"/>
      <w:r w:rsidRPr="001E61E6">
        <w:rPr>
          <w:rFonts w:ascii="Times New Roman" w:hAnsi="Times New Roman" w:cs="Times New Roman"/>
          <w:sz w:val="24"/>
          <w:szCs w:val="24"/>
        </w:rPr>
        <w:t xml:space="preserve"> в </w:t>
      </w:r>
      <w:proofErr w:type="spellStart"/>
      <w:r w:rsidRPr="001E61E6">
        <w:rPr>
          <w:rFonts w:ascii="Times New Roman" w:hAnsi="Times New Roman" w:cs="Times New Roman"/>
          <w:sz w:val="24"/>
          <w:szCs w:val="24"/>
        </w:rPr>
        <w:t>Марсель</w:t>
      </w:r>
      <w:proofErr w:type="spellEnd"/>
      <w:r w:rsidRPr="001E61E6">
        <w:rPr>
          <w:rFonts w:ascii="Times New Roman" w:hAnsi="Times New Roman" w:cs="Times New Roman"/>
          <w:sz w:val="24"/>
          <w:szCs w:val="24"/>
        </w:rPr>
        <w:t xml:space="preserve">» </w:t>
      </w:r>
      <w:proofErr w:type="spellStart"/>
      <w:r w:rsidRPr="001E61E6">
        <w:rPr>
          <w:rFonts w:ascii="Times New Roman" w:hAnsi="Times New Roman" w:cs="Times New Roman"/>
          <w:i/>
          <w:iCs/>
          <w:sz w:val="24"/>
          <w:szCs w:val="24"/>
        </w:rPr>
        <w:t>театральность</w:t>
      </w:r>
      <w:proofErr w:type="spellEnd"/>
      <w:r w:rsidRPr="001E61E6">
        <w:rPr>
          <w:rFonts w:ascii="Times New Roman" w:hAnsi="Times New Roman" w:cs="Times New Roman"/>
          <w:i/>
          <w:iCs/>
          <w:sz w:val="24"/>
          <w:szCs w:val="24"/>
        </w:rPr>
        <w:t xml:space="preserve"> </w:t>
      </w:r>
      <w:proofErr w:type="spellStart"/>
      <w:r w:rsidRPr="001E61E6">
        <w:rPr>
          <w:rFonts w:ascii="Times New Roman" w:hAnsi="Times New Roman" w:cs="Times New Roman"/>
          <w:i/>
          <w:iCs/>
          <w:sz w:val="24"/>
          <w:szCs w:val="24"/>
        </w:rPr>
        <w:t>целого</w:t>
      </w:r>
      <w:proofErr w:type="spellEnd"/>
      <w:r w:rsidRPr="001E61E6">
        <w:rPr>
          <w:rFonts w:ascii="Times New Roman" w:hAnsi="Times New Roman" w:cs="Times New Roman"/>
          <w:i/>
          <w:iCs/>
          <w:sz w:val="24"/>
          <w:szCs w:val="24"/>
        </w:rPr>
        <w:t xml:space="preserve"> </w:t>
      </w:r>
      <w:proofErr w:type="spellStart"/>
      <w:r w:rsidRPr="001E61E6">
        <w:rPr>
          <w:rFonts w:ascii="Times New Roman" w:hAnsi="Times New Roman" w:cs="Times New Roman"/>
          <w:i/>
          <w:iCs/>
          <w:sz w:val="24"/>
          <w:szCs w:val="24"/>
        </w:rPr>
        <w:t>сочетается</w:t>
      </w:r>
      <w:proofErr w:type="spellEnd"/>
      <w:r w:rsidRPr="001E61E6">
        <w:rPr>
          <w:rFonts w:ascii="Times New Roman" w:hAnsi="Times New Roman" w:cs="Times New Roman"/>
          <w:sz w:val="24"/>
          <w:szCs w:val="24"/>
        </w:rPr>
        <w:t xml:space="preserve"> с </w:t>
      </w:r>
      <w:proofErr w:type="spellStart"/>
      <w:r w:rsidRPr="001E61E6">
        <w:rPr>
          <w:rFonts w:ascii="Times New Roman" w:hAnsi="Times New Roman" w:cs="Times New Roman"/>
          <w:sz w:val="24"/>
          <w:szCs w:val="24"/>
        </w:rPr>
        <w:t>естественностью</w:t>
      </w:r>
      <w:proofErr w:type="spellEnd"/>
      <w:r w:rsidRPr="001E61E6">
        <w:rPr>
          <w:rFonts w:ascii="Times New Roman" w:hAnsi="Times New Roman" w:cs="Times New Roman"/>
          <w:sz w:val="24"/>
          <w:szCs w:val="24"/>
        </w:rPr>
        <w:t xml:space="preserve"> и </w:t>
      </w:r>
      <w:proofErr w:type="spellStart"/>
      <w:r w:rsidRPr="001E61E6">
        <w:rPr>
          <w:rFonts w:ascii="Times New Roman" w:hAnsi="Times New Roman" w:cs="Times New Roman"/>
          <w:sz w:val="24"/>
          <w:szCs w:val="24"/>
        </w:rPr>
        <w:t>свободой</w:t>
      </w:r>
      <w:proofErr w:type="spellEnd"/>
      <w:r w:rsidRPr="001E61E6">
        <w:rPr>
          <w:rFonts w:ascii="Times New Roman" w:hAnsi="Times New Roman" w:cs="Times New Roman"/>
          <w:sz w:val="24"/>
          <w:szCs w:val="24"/>
        </w:rPr>
        <w:t xml:space="preserve"> </w:t>
      </w:r>
      <w:proofErr w:type="spellStart"/>
      <w:r w:rsidRPr="001E61E6">
        <w:rPr>
          <w:rFonts w:ascii="Times New Roman" w:hAnsi="Times New Roman" w:cs="Times New Roman"/>
          <w:sz w:val="24"/>
          <w:szCs w:val="24"/>
        </w:rPr>
        <w:t>расположении</w:t>
      </w:r>
      <w:proofErr w:type="spellEnd"/>
      <w:r w:rsidRPr="001E61E6">
        <w:rPr>
          <w:rFonts w:ascii="Times New Roman" w:hAnsi="Times New Roman" w:cs="Times New Roman"/>
          <w:sz w:val="24"/>
          <w:szCs w:val="24"/>
        </w:rPr>
        <w:t xml:space="preserve"> </w:t>
      </w:r>
      <w:proofErr w:type="spellStart"/>
      <w:r w:rsidRPr="001E61E6">
        <w:rPr>
          <w:rFonts w:ascii="Times New Roman" w:hAnsi="Times New Roman" w:cs="Times New Roman"/>
          <w:sz w:val="24"/>
          <w:szCs w:val="24"/>
        </w:rPr>
        <w:t>фигур</w:t>
      </w:r>
      <w:proofErr w:type="spellEnd"/>
      <w:r w:rsidRPr="001E61E6">
        <w:rPr>
          <w:rFonts w:ascii="Times New Roman" w:hAnsi="Times New Roman" w:cs="Times New Roman"/>
          <w:sz w:val="24"/>
          <w:szCs w:val="24"/>
        </w:rPr>
        <w:t>.</w:t>
      </w:r>
      <w:r w:rsidR="001E61E6" w:rsidRPr="001E61E6">
        <w:rPr>
          <w:rFonts w:ascii="Times New Roman" w:hAnsi="Times New Roman" w:cs="Times New Roman"/>
          <w:sz w:val="24"/>
          <w:szCs w:val="24"/>
        </w:rPr>
        <w:t xml:space="preserve"> </w:t>
      </w:r>
      <w:r w:rsidR="001E61E6">
        <w:rPr>
          <w:rFonts w:ascii="Times New Roman" w:hAnsi="Times New Roman" w:cs="Times New Roman"/>
          <w:sz w:val="24"/>
          <w:szCs w:val="24"/>
        </w:rPr>
        <w:t xml:space="preserve">– </w:t>
      </w:r>
      <w:r w:rsidRPr="001E61E6">
        <w:rPr>
          <w:rFonts w:ascii="Times New Roman" w:hAnsi="Times New Roman" w:cs="Times New Roman"/>
          <w:sz w:val="24"/>
          <w:szCs w:val="24"/>
        </w:rPr>
        <w:t xml:space="preserve">V obraze </w:t>
      </w:r>
      <w:r w:rsidRPr="001E61E6">
        <w:rPr>
          <w:rFonts w:ascii="Times New Roman" w:hAnsi="Times New Roman" w:cs="Times New Roman"/>
          <w:i/>
          <w:iCs/>
          <w:sz w:val="24"/>
          <w:szCs w:val="24"/>
        </w:rPr>
        <w:t>Vylodění Marie Medicejské</w:t>
      </w:r>
      <w:r w:rsidRPr="001E61E6">
        <w:rPr>
          <w:rFonts w:ascii="Times New Roman" w:hAnsi="Times New Roman" w:cs="Times New Roman"/>
          <w:sz w:val="24"/>
          <w:szCs w:val="24"/>
        </w:rPr>
        <w:t xml:space="preserve"> </w:t>
      </w:r>
      <w:r w:rsidRPr="00A45921">
        <w:rPr>
          <w:rFonts w:ascii="Times New Roman" w:hAnsi="Times New Roman" w:cs="Times New Roman"/>
          <w:i/>
          <w:iCs/>
          <w:sz w:val="24"/>
          <w:szCs w:val="24"/>
        </w:rPr>
        <w:t>v Marseille</w:t>
      </w:r>
      <w:r w:rsidRPr="001E61E6">
        <w:rPr>
          <w:rFonts w:ascii="Times New Roman" w:hAnsi="Times New Roman" w:cs="Times New Roman"/>
          <w:sz w:val="24"/>
          <w:szCs w:val="24"/>
        </w:rPr>
        <w:t xml:space="preserve"> </w:t>
      </w:r>
      <w:r w:rsidR="00F0277A" w:rsidRPr="001E61E6">
        <w:rPr>
          <w:rFonts w:ascii="Times New Roman" w:hAnsi="Times New Roman" w:cs="Times New Roman"/>
          <w:i/>
          <w:iCs/>
          <w:sz w:val="24"/>
          <w:szCs w:val="24"/>
        </w:rPr>
        <w:t>kombinuje</w:t>
      </w:r>
      <w:r w:rsidR="00F0277A" w:rsidRPr="001E61E6">
        <w:rPr>
          <w:rFonts w:ascii="Times New Roman" w:hAnsi="Times New Roman" w:cs="Times New Roman"/>
          <w:sz w:val="24"/>
          <w:szCs w:val="24"/>
        </w:rPr>
        <w:t xml:space="preserve"> </w:t>
      </w:r>
      <w:r w:rsidR="00F0277A">
        <w:rPr>
          <w:rFonts w:ascii="Times New Roman" w:hAnsi="Times New Roman" w:cs="Times New Roman"/>
          <w:i/>
          <w:iCs/>
          <w:sz w:val="24"/>
          <w:szCs w:val="24"/>
        </w:rPr>
        <w:t>umělec</w:t>
      </w:r>
      <w:r w:rsidRPr="001E61E6">
        <w:rPr>
          <w:rFonts w:ascii="Times New Roman" w:hAnsi="Times New Roman" w:cs="Times New Roman"/>
          <w:i/>
          <w:iCs/>
          <w:sz w:val="24"/>
          <w:szCs w:val="24"/>
        </w:rPr>
        <w:t xml:space="preserve"> </w:t>
      </w:r>
      <w:r w:rsidRPr="001E61E6">
        <w:rPr>
          <w:rFonts w:ascii="Times New Roman" w:hAnsi="Times New Roman" w:cs="Times New Roman"/>
          <w:sz w:val="24"/>
          <w:szCs w:val="24"/>
        </w:rPr>
        <w:t xml:space="preserve">teatrálnost celku s přirozeností a svobodou rozmístění postav.  </w:t>
      </w:r>
    </w:p>
    <w:p w14:paraId="4AF29A72" w14:textId="581BE646" w:rsidR="00A222BD" w:rsidRDefault="00A222BD" w:rsidP="00A222BD">
      <w:pPr>
        <w:pStyle w:val="Bezmezer"/>
        <w:ind w:left="360"/>
        <w:jc w:val="both"/>
        <w:rPr>
          <w:rFonts w:ascii="Times New Roman" w:hAnsi="Times New Roman" w:cs="Times New Roman"/>
          <w:sz w:val="24"/>
          <w:szCs w:val="24"/>
        </w:rPr>
      </w:pPr>
    </w:p>
    <w:p w14:paraId="415DE39F" w14:textId="4DE50E66" w:rsidR="00A222BD" w:rsidRDefault="00A222BD" w:rsidP="00A222BD">
      <w:pPr>
        <w:pStyle w:val="Bezmezer"/>
        <w:ind w:left="360"/>
        <w:jc w:val="both"/>
        <w:rPr>
          <w:rFonts w:ascii="Times New Roman" w:hAnsi="Times New Roman" w:cs="Times New Roman"/>
          <w:sz w:val="24"/>
          <w:szCs w:val="24"/>
        </w:rPr>
      </w:pPr>
    </w:p>
    <w:p w14:paraId="67662E67" w14:textId="77777777" w:rsidR="003F1129" w:rsidRPr="00C7200E" w:rsidRDefault="003F1129" w:rsidP="00A222BD">
      <w:pPr>
        <w:pStyle w:val="Bezmezer"/>
        <w:ind w:left="360"/>
        <w:jc w:val="both"/>
        <w:rPr>
          <w:rFonts w:ascii="Times New Roman" w:hAnsi="Times New Roman" w:cs="Times New Roman"/>
          <w:sz w:val="24"/>
          <w:szCs w:val="24"/>
        </w:rPr>
      </w:pPr>
    </w:p>
    <w:p w14:paraId="3D5CCA46" w14:textId="16CD5427" w:rsidR="00A36134" w:rsidRPr="003C70CA" w:rsidRDefault="008B1748" w:rsidP="00B709F2">
      <w:pPr>
        <w:pStyle w:val="Nadpis2"/>
      </w:pPr>
      <w:bookmarkStart w:id="138" w:name="_Toc121413105"/>
      <w:r w:rsidRPr="00500362">
        <w:t>6</w:t>
      </w:r>
      <w:r w:rsidR="00973ACA">
        <w:t>.1</w:t>
      </w:r>
      <w:r w:rsidR="003811EA" w:rsidRPr="006D121B">
        <w:t>1</w:t>
      </w:r>
      <w:r w:rsidR="00B709F2">
        <w:t xml:space="preserve"> Rozšíření textu</w:t>
      </w:r>
      <w:bookmarkEnd w:id="138"/>
    </w:p>
    <w:p w14:paraId="39310C88" w14:textId="2CD33E98" w:rsidR="00B709F2" w:rsidRDefault="00B709F2" w:rsidP="007D183E">
      <w:pPr>
        <w:jc w:val="both"/>
        <w:rPr>
          <w:rFonts w:cs="Times New Roman"/>
          <w:szCs w:val="24"/>
        </w:rPr>
      </w:pPr>
    </w:p>
    <w:p w14:paraId="73F1AF14" w14:textId="57BF6C20" w:rsidR="00B709F2" w:rsidRDefault="00B709F2" w:rsidP="007D183E">
      <w:pPr>
        <w:jc w:val="both"/>
        <w:rPr>
          <w:rFonts w:cs="Times New Roman"/>
          <w:szCs w:val="24"/>
        </w:rPr>
      </w:pPr>
      <w:r>
        <w:rPr>
          <w:rFonts w:cs="Times New Roman"/>
          <w:szCs w:val="24"/>
        </w:rPr>
        <w:t xml:space="preserve">V některých případech bylo, podle mého názoru, potřeba lehce rozšířit formulaci o jedno či pár slov. </w:t>
      </w:r>
    </w:p>
    <w:p w14:paraId="769EFD8B" w14:textId="1DBB14B2" w:rsidR="00A36134" w:rsidRPr="00B709F2" w:rsidRDefault="00A36134" w:rsidP="00B709F2">
      <w:pPr>
        <w:pStyle w:val="Odstavecseseznamem"/>
        <w:numPr>
          <w:ilvl w:val="0"/>
          <w:numId w:val="15"/>
        </w:numPr>
        <w:jc w:val="both"/>
        <w:rPr>
          <w:rFonts w:cs="Times New Roman"/>
          <w:szCs w:val="24"/>
        </w:rPr>
      </w:pPr>
      <w:proofErr w:type="spellStart"/>
      <w:r w:rsidRPr="00B709F2">
        <w:rPr>
          <w:rFonts w:cs="Times New Roman"/>
          <w:szCs w:val="24"/>
        </w:rPr>
        <w:t>Национальное</w:t>
      </w:r>
      <w:proofErr w:type="spellEnd"/>
      <w:r w:rsidRPr="00B709F2">
        <w:rPr>
          <w:rFonts w:cs="Times New Roman"/>
          <w:szCs w:val="24"/>
        </w:rPr>
        <w:t xml:space="preserve"> </w:t>
      </w:r>
      <w:proofErr w:type="spellStart"/>
      <w:r w:rsidRPr="00B709F2">
        <w:rPr>
          <w:rFonts w:cs="Times New Roman"/>
          <w:szCs w:val="24"/>
        </w:rPr>
        <w:t>своеобразие</w:t>
      </w:r>
      <w:proofErr w:type="spellEnd"/>
      <w:r w:rsidRPr="00B709F2">
        <w:rPr>
          <w:rFonts w:cs="Times New Roman"/>
          <w:szCs w:val="24"/>
        </w:rPr>
        <w:t xml:space="preserve"> </w:t>
      </w:r>
      <w:proofErr w:type="spellStart"/>
      <w:r w:rsidRPr="00B709F2">
        <w:rPr>
          <w:rFonts w:cs="Times New Roman"/>
          <w:szCs w:val="24"/>
        </w:rPr>
        <w:t>не</w:t>
      </w:r>
      <w:proofErr w:type="spellEnd"/>
      <w:r w:rsidRPr="00B709F2">
        <w:rPr>
          <w:rFonts w:cs="Times New Roman"/>
          <w:szCs w:val="24"/>
        </w:rPr>
        <w:t xml:space="preserve"> </w:t>
      </w:r>
      <w:proofErr w:type="spellStart"/>
      <w:r w:rsidRPr="00B709F2">
        <w:rPr>
          <w:rFonts w:cs="Times New Roman"/>
          <w:szCs w:val="24"/>
        </w:rPr>
        <w:t>исключало</w:t>
      </w:r>
      <w:proofErr w:type="spellEnd"/>
      <w:r w:rsidRPr="00B709F2">
        <w:rPr>
          <w:rFonts w:cs="Times New Roman"/>
          <w:szCs w:val="24"/>
        </w:rPr>
        <w:t xml:space="preserve">, </w:t>
      </w:r>
      <w:proofErr w:type="spellStart"/>
      <w:r w:rsidRPr="00B709F2">
        <w:rPr>
          <w:rFonts w:cs="Times New Roman"/>
          <w:szCs w:val="24"/>
        </w:rPr>
        <w:t>однако</w:t>
      </w:r>
      <w:proofErr w:type="spellEnd"/>
      <w:r w:rsidRPr="00B709F2">
        <w:rPr>
          <w:rFonts w:cs="Times New Roman"/>
          <w:szCs w:val="24"/>
        </w:rPr>
        <w:t xml:space="preserve">, </w:t>
      </w:r>
      <w:proofErr w:type="spellStart"/>
      <w:r w:rsidRPr="00B709F2">
        <w:rPr>
          <w:rFonts w:cs="Times New Roman"/>
          <w:szCs w:val="24"/>
        </w:rPr>
        <w:t>общих</w:t>
      </w:r>
      <w:proofErr w:type="spellEnd"/>
      <w:r w:rsidRPr="00B709F2">
        <w:rPr>
          <w:rFonts w:cs="Times New Roman"/>
          <w:szCs w:val="24"/>
        </w:rPr>
        <w:t xml:space="preserve"> </w:t>
      </w:r>
      <w:proofErr w:type="spellStart"/>
      <w:r w:rsidRPr="00B709F2">
        <w:rPr>
          <w:rFonts w:cs="Times New Roman"/>
          <w:szCs w:val="24"/>
        </w:rPr>
        <w:t>черт</w:t>
      </w:r>
      <w:proofErr w:type="spellEnd"/>
      <w:r w:rsidRPr="00B709F2">
        <w:rPr>
          <w:rFonts w:cs="Times New Roman"/>
          <w:szCs w:val="24"/>
        </w:rPr>
        <w:t xml:space="preserve">. </w:t>
      </w:r>
      <w:r w:rsidR="009446CD">
        <w:rPr>
          <w:rFonts w:cs="Times New Roman"/>
          <w:szCs w:val="24"/>
        </w:rPr>
        <w:t>–</w:t>
      </w:r>
      <w:r w:rsidRPr="00B709F2">
        <w:rPr>
          <w:rFonts w:cs="Times New Roman"/>
          <w:szCs w:val="24"/>
        </w:rPr>
        <w:t xml:space="preserve"> </w:t>
      </w:r>
      <w:r w:rsidRPr="00F40185">
        <w:rPr>
          <w:rFonts w:cs="Times New Roman"/>
          <w:i/>
          <w:iCs/>
          <w:szCs w:val="24"/>
        </w:rPr>
        <w:t>Tato</w:t>
      </w:r>
      <w:r w:rsidRPr="00B709F2">
        <w:rPr>
          <w:rFonts w:cs="Times New Roman"/>
          <w:szCs w:val="24"/>
        </w:rPr>
        <w:t xml:space="preserve"> národní svéráznost však nevylučovala </w:t>
      </w:r>
      <w:r w:rsidRPr="00B709F2">
        <w:rPr>
          <w:rFonts w:cs="Times New Roman"/>
          <w:i/>
          <w:iCs/>
          <w:szCs w:val="24"/>
        </w:rPr>
        <w:t xml:space="preserve">přítomnost </w:t>
      </w:r>
      <w:r w:rsidRPr="00B709F2">
        <w:rPr>
          <w:rFonts w:cs="Times New Roman"/>
          <w:szCs w:val="24"/>
        </w:rPr>
        <w:t>společných rysů.</w:t>
      </w:r>
    </w:p>
    <w:p w14:paraId="7EB65667" w14:textId="67887DF4" w:rsidR="009F1354" w:rsidRPr="00B709F2" w:rsidRDefault="00C415D3" w:rsidP="00B709F2">
      <w:pPr>
        <w:pStyle w:val="Odstavecseseznamem"/>
        <w:numPr>
          <w:ilvl w:val="0"/>
          <w:numId w:val="15"/>
        </w:numPr>
        <w:jc w:val="both"/>
        <w:rPr>
          <w:rFonts w:cs="Times New Roman"/>
          <w:szCs w:val="24"/>
        </w:rPr>
      </w:pPr>
      <w:r w:rsidRPr="00B709F2">
        <w:rPr>
          <w:rFonts w:cs="Times New Roman"/>
          <w:szCs w:val="24"/>
        </w:rPr>
        <w:t>..</w:t>
      </w:r>
      <w:proofErr w:type="spellStart"/>
      <w:r w:rsidR="009F1354" w:rsidRPr="00B709F2">
        <w:rPr>
          <w:rFonts w:cs="Times New Roman"/>
          <w:szCs w:val="24"/>
        </w:rPr>
        <w:t>как</w:t>
      </w:r>
      <w:proofErr w:type="spellEnd"/>
      <w:r w:rsidR="009F1354" w:rsidRPr="00B709F2">
        <w:rPr>
          <w:rFonts w:cs="Times New Roman"/>
          <w:szCs w:val="24"/>
        </w:rPr>
        <w:t xml:space="preserve"> в </w:t>
      </w:r>
      <w:proofErr w:type="spellStart"/>
      <w:r w:rsidR="009F1354" w:rsidRPr="00B709F2">
        <w:rPr>
          <w:rFonts w:cs="Times New Roman"/>
          <w:szCs w:val="24"/>
        </w:rPr>
        <w:t>различных</w:t>
      </w:r>
      <w:proofErr w:type="spellEnd"/>
      <w:r w:rsidR="009F1354" w:rsidRPr="00B709F2">
        <w:rPr>
          <w:rFonts w:cs="Times New Roman"/>
          <w:szCs w:val="24"/>
        </w:rPr>
        <w:t xml:space="preserve"> </w:t>
      </w:r>
      <w:proofErr w:type="spellStart"/>
      <w:r w:rsidR="009F1354" w:rsidRPr="00B709F2">
        <w:rPr>
          <w:rFonts w:cs="Times New Roman"/>
          <w:szCs w:val="24"/>
        </w:rPr>
        <w:t>национальных</w:t>
      </w:r>
      <w:proofErr w:type="spellEnd"/>
      <w:r w:rsidR="009F1354" w:rsidRPr="00B709F2">
        <w:rPr>
          <w:rFonts w:cs="Times New Roman"/>
          <w:szCs w:val="24"/>
        </w:rPr>
        <w:t xml:space="preserve"> </w:t>
      </w:r>
      <w:proofErr w:type="spellStart"/>
      <w:r w:rsidR="009F1354" w:rsidRPr="00B709F2">
        <w:rPr>
          <w:rFonts w:cs="Times New Roman"/>
          <w:szCs w:val="24"/>
        </w:rPr>
        <w:t>школах</w:t>
      </w:r>
      <w:proofErr w:type="spellEnd"/>
      <w:r w:rsidR="009F1354" w:rsidRPr="00B709F2">
        <w:rPr>
          <w:rFonts w:cs="Times New Roman"/>
          <w:szCs w:val="24"/>
        </w:rPr>
        <w:t xml:space="preserve">, </w:t>
      </w:r>
      <w:proofErr w:type="spellStart"/>
      <w:r w:rsidR="009F1354" w:rsidRPr="00B709F2">
        <w:rPr>
          <w:rFonts w:cs="Times New Roman"/>
          <w:szCs w:val="24"/>
        </w:rPr>
        <w:t>так</w:t>
      </w:r>
      <w:proofErr w:type="spellEnd"/>
      <w:r w:rsidR="009F1354" w:rsidRPr="00B709F2">
        <w:rPr>
          <w:rFonts w:cs="Times New Roman"/>
          <w:szCs w:val="24"/>
        </w:rPr>
        <w:t xml:space="preserve"> и у </w:t>
      </w:r>
      <w:proofErr w:type="spellStart"/>
      <w:r w:rsidR="009F1354" w:rsidRPr="00B709F2">
        <w:rPr>
          <w:rFonts w:cs="Times New Roman"/>
          <w:szCs w:val="24"/>
        </w:rPr>
        <w:t>отдельных</w:t>
      </w:r>
      <w:proofErr w:type="spellEnd"/>
      <w:r w:rsidR="009F1354" w:rsidRPr="00B709F2">
        <w:rPr>
          <w:rFonts w:cs="Times New Roman"/>
          <w:szCs w:val="24"/>
        </w:rPr>
        <w:t xml:space="preserve"> </w:t>
      </w:r>
      <w:proofErr w:type="spellStart"/>
      <w:r w:rsidR="009F1354" w:rsidRPr="00B709F2">
        <w:rPr>
          <w:rFonts w:cs="Times New Roman"/>
          <w:szCs w:val="24"/>
        </w:rPr>
        <w:t>мастеров</w:t>
      </w:r>
      <w:proofErr w:type="spellEnd"/>
      <w:r w:rsidR="009F1354" w:rsidRPr="00B709F2">
        <w:rPr>
          <w:rFonts w:cs="Times New Roman"/>
          <w:szCs w:val="24"/>
        </w:rPr>
        <w:t xml:space="preserve">. </w:t>
      </w:r>
      <w:r w:rsidR="009446CD">
        <w:rPr>
          <w:rFonts w:cs="Times New Roman"/>
          <w:szCs w:val="24"/>
        </w:rPr>
        <w:t>–</w:t>
      </w:r>
      <w:r w:rsidR="009F1354" w:rsidRPr="00B709F2">
        <w:rPr>
          <w:rFonts w:cs="Times New Roman"/>
          <w:szCs w:val="24"/>
        </w:rPr>
        <w:t xml:space="preserve"> </w:t>
      </w:r>
      <w:r w:rsidR="00B709F2" w:rsidRPr="00B709F2">
        <w:rPr>
          <w:rFonts w:cs="Times New Roman"/>
          <w:szCs w:val="24"/>
        </w:rPr>
        <w:t>..</w:t>
      </w:r>
      <w:r w:rsidR="009F1354" w:rsidRPr="00F40185">
        <w:rPr>
          <w:rFonts w:cs="Times New Roman"/>
          <w:i/>
          <w:iCs/>
          <w:szCs w:val="24"/>
        </w:rPr>
        <w:t>a to</w:t>
      </w:r>
      <w:r w:rsidR="009F1354" w:rsidRPr="00B709F2">
        <w:rPr>
          <w:rFonts w:cs="Times New Roman"/>
          <w:szCs w:val="24"/>
        </w:rPr>
        <w:t xml:space="preserve"> jak v různých národních školách, tak i </w:t>
      </w:r>
      <w:r w:rsidR="009F1354" w:rsidRPr="00B709F2">
        <w:rPr>
          <w:rFonts w:cs="Times New Roman"/>
          <w:i/>
          <w:iCs/>
          <w:szCs w:val="24"/>
        </w:rPr>
        <w:t>v rámci tvorby</w:t>
      </w:r>
      <w:r w:rsidR="009F1354" w:rsidRPr="00B709F2">
        <w:rPr>
          <w:rFonts w:cs="Times New Roman"/>
          <w:szCs w:val="24"/>
        </w:rPr>
        <w:t xml:space="preserve"> jednotlivých umělců.</w:t>
      </w:r>
    </w:p>
    <w:p w14:paraId="6BD370FC" w14:textId="1C2677DE" w:rsidR="007B7C4D" w:rsidRPr="00B709F2" w:rsidRDefault="007B7C4D" w:rsidP="00B709F2">
      <w:pPr>
        <w:pStyle w:val="Odstavecseseznamem"/>
        <w:numPr>
          <w:ilvl w:val="0"/>
          <w:numId w:val="15"/>
        </w:numPr>
        <w:jc w:val="both"/>
        <w:rPr>
          <w:rFonts w:cs="Times New Roman"/>
          <w:szCs w:val="24"/>
        </w:rPr>
      </w:pPr>
      <w:proofErr w:type="spellStart"/>
      <w:r w:rsidRPr="00B709F2">
        <w:rPr>
          <w:rFonts w:cs="Times New Roman"/>
          <w:szCs w:val="24"/>
        </w:rPr>
        <w:t>Его</w:t>
      </w:r>
      <w:proofErr w:type="spellEnd"/>
      <w:r w:rsidRPr="00B709F2">
        <w:rPr>
          <w:rFonts w:cs="Times New Roman"/>
          <w:szCs w:val="24"/>
        </w:rPr>
        <w:t xml:space="preserve"> </w:t>
      </w:r>
      <w:proofErr w:type="spellStart"/>
      <w:r w:rsidRPr="00B709F2">
        <w:rPr>
          <w:rFonts w:cs="Times New Roman"/>
          <w:szCs w:val="24"/>
        </w:rPr>
        <w:t>фигура</w:t>
      </w:r>
      <w:proofErr w:type="spellEnd"/>
      <w:r w:rsidRPr="00B709F2">
        <w:rPr>
          <w:rFonts w:cs="Times New Roman"/>
          <w:szCs w:val="24"/>
        </w:rPr>
        <w:t xml:space="preserve"> в </w:t>
      </w:r>
      <w:proofErr w:type="spellStart"/>
      <w:r w:rsidRPr="00B709F2">
        <w:rPr>
          <w:rFonts w:cs="Times New Roman"/>
          <w:szCs w:val="24"/>
        </w:rPr>
        <w:t>резком</w:t>
      </w:r>
      <w:proofErr w:type="spellEnd"/>
      <w:r w:rsidRPr="00B709F2">
        <w:rPr>
          <w:rFonts w:cs="Times New Roman"/>
          <w:szCs w:val="24"/>
        </w:rPr>
        <w:t xml:space="preserve"> </w:t>
      </w:r>
      <w:proofErr w:type="spellStart"/>
      <w:r w:rsidRPr="00B709F2">
        <w:rPr>
          <w:rFonts w:cs="Times New Roman"/>
          <w:szCs w:val="24"/>
        </w:rPr>
        <w:t>развороте</w:t>
      </w:r>
      <w:proofErr w:type="spellEnd"/>
      <w:r w:rsidRPr="00B709F2">
        <w:rPr>
          <w:rFonts w:cs="Times New Roman"/>
          <w:szCs w:val="24"/>
        </w:rPr>
        <w:t xml:space="preserve">, </w:t>
      </w:r>
      <w:proofErr w:type="spellStart"/>
      <w:r w:rsidRPr="00B709F2">
        <w:rPr>
          <w:rFonts w:cs="Times New Roman"/>
          <w:szCs w:val="24"/>
        </w:rPr>
        <w:t>нарушающем</w:t>
      </w:r>
      <w:proofErr w:type="spellEnd"/>
      <w:r w:rsidRPr="00B709F2">
        <w:rPr>
          <w:rFonts w:cs="Times New Roman"/>
          <w:szCs w:val="24"/>
        </w:rPr>
        <w:t xml:space="preserve"> </w:t>
      </w:r>
      <w:proofErr w:type="spellStart"/>
      <w:r w:rsidRPr="00B709F2">
        <w:rPr>
          <w:rFonts w:cs="Times New Roman"/>
          <w:szCs w:val="24"/>
        </w:rPr>
        <w:t>композиционное</w:t>
      </w:r>
      <w:proofErr w:type="spellEnd"/>
      <w:r w:rsidRPr="00B709F2">
        <w:rPr>
          <w:rFonts w:cs="Times New Roman"/>
          <w:szCs w:val="24"/>
        </w:rPr>
        <w:t xml:space="preserve"> </w:t>
      </w:r>
      <w:proofErr w:type="spellStart"/>
      <w:r w:rsidRPr="00B709F2">
        <w:rPr>
          <w:rFonts w:cs="Times New Roman"/>
          <w:szCs w:val="24"/>
        </w:rPr>
        <w:t>равновесие</w:t>
      </w:r>
      <w:proofErr w:type="spellEnd"/>
      <w:r w:rsidRPr="00B709F2">
        <w:rPr>
          <w:rFonts w:cs="Times New Roman"/>
          <w:szCs w:val="24"/>
        </w:rPr>
        <w:t xml:space="preserve">, </w:t>
      </w:r>
      <w:proofErr w:type="spellStart"/>
      <w:r w:rsidRPr="00B709F2">
        <w:rPr>
          <w:rFonts w:cs="Times New Roman"/>
          <w:szCs w:val="24"/>
        </w:rPr>
        <w:t>требует</w:t>
      </w:r>
      <w:proofErr w:type="spellEnd"/>
      <w:r w:rsidRPr="00B709F2">
        <w:rPr>
          <w:rFonts w:cs="Times New Roman"/>
          <w:szCs w:val="24"/>
        </w:rPr>
        <w:t xml:space="preserve"> </w:t>
      </w:r>
      <w:proofErr w:type="spellStart"/>
      <w:r w:rsidRPr="00B709F2">
        <w:rPr>
          <w:rFonts w:cs="Times New Roman"/>
          <w:szCs w:val="24"/>
        </w:rPr>
        <w:t>обхода</w:t>
      </w:r>
      <w:proofErr w:type="spellEnd"/>
      <w:r w:rsidRPr="00B709F2">
        <w:rPr>
          <w:rFonts w:cs="Times New Roman"/>
          <w:szCs w:val="24"/>
        </w:rPr>
        <w:t xml:space="preserve"> и </w:t>
      </w:r>
      <w:proofErr w:type="spellStart"/>
      <w:r w:rsidRPr="00B709F2">
        <w:rPr>
          <w:rFonts w:cs="Times New Roman"/>
          <w:szCs w:val="24"/>
        </w:rPr>
        <w:t>рассмотрения</w:t>
      </w:r>
      <w:proofErr w:type="spellEnd"/>
      <w:r w:rsidRPr="00B709F2">
        <w:rPr>
          <w:rFonts w:cs="Times New Roman"/>
          <w:szCs w:val="24"/>
        </w:rPr>
        <w:t xml:space="preserve"> с </w:t>
      </w:r>
      <w:proofErr w:type="spellStart"/>
      <w:r w:rsidRPr="00B709F2">
        <w:rPr>
          <w:rFonts w:cs="Times New Roman"/>
          <w:szCs w:val="24"/>
        </w:rPr>
        <w:t>разных</w:t>
      </w:r>
      <w:proofErr w:type="spellEnd"/>
      <w:r w:rsidRPr="00B709F2">
        <w:rPr>
          <w:rFonts w:cs="Times New Roman"/>
          <w:szCs w:val="24"/>
        </w:rPr>
        <w:t xml:space="preserve"> </w:t>
      </w:r>
      <w:proofErr w:type="spellStart"/>
      <w:r w:rsidRPr="00B709F2">
        <w:rPr>
          <w:rFonts w:cs="Times New Roman"/>
          <w:szCs w:val="24"/>
        </w:rPr>
        <w:t>сторон</w:t>
      </w:r>
      <w:proofErr w:type="spellEnd"/>
      <w:r w:rsidRPr="00B709F2">
        <w:rPr>
          <w:rFonts w:cs="Times New Roman"/>
          <w:szCs w:val="24"/>
        </w:rPr>
        <w:t xml:space="preserve">. </w:t>
      </w:r>
      <w:r w:rsidR="009446CD">
        <w:rPr>
          <w:rFonts w:cs="Times New Roman"/>
          <w:szCs w:val="24"/>
        </w:rPr>
        <w:t>–</w:t>
      </w:r>
      <w:r w:rsidRPr="00B709F2">
        <w:rPr>
          <w:rFonts w:cs="Times New Roman"/>
          <w:szCs w:val="24"/>
        </w:rPr>
        <w:t xml:space="preserve"> Postava je </w:t>
      </w:r>
      <w:r w:rsidRPr="00B709F2">
        <w:rPr>
          <w:rFonts w:cs="Times New Roman"/>
          <w:i/>
          <w:iCs/>
          <w:szCs w:val="24"/>
        </w:rPr>
        <w:t>zachycena</w:t>
      </w:r>
      <w:r w:rsidRPr="00B709F2">
        <w:rPr>
          <w:rFonts w:cs="Times New Roman"/>
          <w:szCs w:val="24"/>
        </w:rPr>
        <w:t xml:space="preserve"> v prudkém rozmachu a náklonu, který narušuje kompoziční rovnováhu a </w:t>
      </w:r>
      <w:r w:rsidRPr="00B709F2">
        <w:rPr>
          <w:rFonts w:cs="Times New Roman"/>
          <w:i/>
          <w:iCs/>
          <w:szCs w:val="24"/>
        </w:rPr>
        <w:t>vyzývá diváka k</w:t>
      </w:r>
      <w:r w:rsidR="002517B4">
        <w:rPr>
          <w:rFonts w:cs="Times New Roman"/>
          <w:i/>
          <w:iCs/>
          <w:szCs w:val="24"/>
        </w:rPr>
        <w:t> </w:t>
      </w:r>
      <w:r w:rsidRPr="00F0277A">
        <w:rPr>
          <w:rFonts w:cs="Times New Roman"/>
          <w:szCs w:val="24"/>
        </w:rPr>
        <w:t>prozkoumání z</w:t>
      </w:r>
      <w:r w:rsidR="00B709F2" w:rsidRPr="00F0277A">
        <w:rPr>
          <w:rFonts w:cs="Times New Roman"/>
          <w:szCs w:val="24"/>
        </w:rPr>
        <w:t> různých</w:t>
      </w:r>
      <w:r w:rsidRPr="00F0277A">
        <w:rPr>
          <w:rFonts w:cs="Times New Roman"/>
          <w:szCs w:val="24"/>
        </w:rPr>
        <w:t xml:space="preserve"> stran.</w:t>
      </w:r>
    </w:p>
    <w:p w14:paraId="659D3C83" w14:textId="79262278" w:rsidR="004007EB" w:rsidRDefault="004007EB" w:rsidP="007D183E">
      <w:pPr>
        <w:jc w:val="both"/>
        <w:rPr>
          <w:rFonts w:cs="Times New Roman"/>
          <w:szCs w:val="24"/>
        </w:rPr>
      </w:pPr>
    </w:p>
    <w:p w14:paraId="4705612F" w14:textId="346E3133" w:rsidR="003811EA" w:rsidRDefault="003811EA" w:rsidP="007D183E">
      <w:pPr>
        <w:jc w:val="both"/>
        <w:rPr>
          <w:rFonts w:cs="Times New Roman"/>
          <w:szCs w:val="24"/>
        </w:rPr>
      </w:pPr>
    </w:p>
    <w:p w14:paraId="0262454D" w14:textId="284EDB04" w:rsidR="003811EA" w:rsidRDefault="003811EA" w:rsidP="007D183E">
      <w:pPr>
        <w:jc w:val="both"/>
        <w:rPr>
          <w:rFonts w:cs="Times New Roman"/>
          <w:szCs w:val="24"/>
        </w:rPr>
      </w:pPr>
    </w:p>
    <w:p w14:paraId="7434FBFF" w14:textId="77777777" w:rsidR="003811EA" w:rsidRPr="003C70CA" w:rsidRDefault="003811EA" w:rsidP="007D183E">
      <w:pPr>
        <w:jc w:val="both"/>
        <w:rPr>
          <w:rFonts w:cs="Times New Roman"/>
          <w:szCs w:val="24"/>
        </w:rPr>
      </w:pPr>
    </w:p>
    <w:p w14:paraId="3CF6E40D" w14:textId="5C741677" w:rsidR="003C70CA" w:rsidRDefault="008B1748" w:rsidP="006003F5">
      <w:pPr>
        <w:pStyle w:val="Nadpis2"/>
      </w:pPr>
      <w:bookmarkStart w:id="139" w:name="_Toc121413106"/>
      <w:r w:rsidRPr="00500362">
        <w:lastRenderedPageBreak/>
        <w:t>6</w:t>
      </w:r>
      <w:r w:rsidR="00973ACA">
        <w:t>.1</w:t>
      </w:r>
      <w:r w:rsidR="003811EA" w:rsidRPr="006D121B">
        <w:t xml:space="preserve">2 </w:t>
      </w:r>
      <w:r w:rsidR="006003F5">
        <w:t>Rozdělení do dvou vět</w:t>
      </w:r>
      <w:bookmarkEnd w:id="139"/>
    </w:p>
    <w:p w14:paraId="2E8EE5E7" w14:textId="3B1699EC" w:rsidR="006003F5" w:rsidRDefault="006003F5" w:rsidP="006003F5"/>
    <w:p w14:paraId="1F3DF920" w14:textId="6FD68821" w:rsidR="006A7A7D" w:rsidRPr="006003F5" w:rsidRDefault="006003F5" w:rsidP="006003F5">
      <w:r>
        <w:t>V originálu se často objevovala dlouhá souvětí, které jsem při překladu rozdělila do dvou vět</w:t>
      </w:r>
      <w:r w:rsidR="00C00826">
        <w:t xml:space="preserve"> a případně lehce upravila.</w:t>
      </w:r>
    </w:p>
    <w:p w14:paraId="6697897B" w14:textId="23CAA954" w:rsidR="003C70CA" w:rsidRPr="006A7A7D" w:rsidRDefault="006003F5" w:rsidP="006A7A7D">
      <w:pPr>
        <w:pStyle w:val="Odstavecseseznamem"/>
        <w:numPr>
          <w:ilvl w:val="0"/>
          <w:numId w:val="16"/>
        </w:numPr>
        <w:jc w:val="both"/>
        <w:rPr>
          <w:rFonts w:cs="Times New Roman"/>
          <w:i/>
          <w:iCs/>
          <w:szCs w:val="24"/>
        </w:rPr>
      </w:pPr>
      <w:r w:rsidRPr="006A7A7D">
        <w:rPr>
          <w:rFonts w:cs="Times New Roman"/>
          <w:szCs w:val="24"/>
        </w:rPr>
        <w:t>..</w:t>
      </w:r>
      <w:r w:rsidR="003C70CA" w:rsidRPr="006A7A7D">
        <w:rPr>
          <w:rFonts w:cs="Times New Roman"/>
          <w:szCs w:val="24"/>
          <w:lang w:val="ru-RU"/>
        </w:rPr>
        <w:t>барокко</w:t>
      </w:r>
      <w:r w:rsidR="003C70CA" w:rsidRPr="006A7A7D">
        <w:rPr>
          <w:rFonts w:cs="Times New Roman"/>
          <w:szCs w:val="24"/>
          <w:vertAlign w:val="superscript"/>
        </w:rPr>
        <w:t>1</w:t>
      </w:r>
      <w:r w:rsidR="003C70CA" w:rsidRPr="006A7A7D">
        <w:rPr>
          <w:rFonts w:cs="Times New Roman"/>
          <w:szCs w:val="24"/>
          <w:lang w:val="ru-RU"/>
        </w:rPr>
        <w:t xml:space="preserve"> и классицизм, элементы которых ярко выражены в архитектуре и в новом понимании синтеза искусств.</w:t>
      </w:r>
      <w:r w:rsidR="003C70CA" w:rsidRPr="006A7A7D">
        <w:rPr>
          <w:rFonts w:cs="Times New Roman"/>
          <w:szCs w:val="24"/>
        </w:rPr>
        <w:t xml:space="preserve"> </w:t>
      </w:r>
      <w:r w:rsidR="00C00826" w:rsidRPr="006A7A7D">
        <w:rPr>
          <w:rFonts w:cs="Times New Roman"/>
          <w:szCs w:val="24"/>
        </w:rPr>
        <w:t xml:space="preserve">– </w:t>
      </w:r>
      <w:r w:rsidRPr="006A7A7D">
        <w:rPr>
          <w:rFonts w:cs="Times New Roman"/>
          <w:szCs w:val="24"/>
        </w:rPr>
        <w:t>..</w:t>
      </w:r>
      <w:r w:rsidR="003C70CA" w:rsidRPr="006A7A7D">
        <w:rPr>
          <w:rFonts w:cs="Times New Roman"/>
          <w:szCs w:val="24"/>
        </w:rPr>
        <w:t>baroko</w:t>
      </w:r>
      <w:r w:rsidR="003C70CA" w:rsidRPr="006A7A7D">
        <w:rPr>
          <w:rFonts w:cs="Times New Roman"/>
          <w:szCs w:val="24"/>
          <w:vertAlign w:val="superscript"/>
        </w:rPr>
        <w:t>1</w:t>
      </w:r>
      <w:r w:rsidR="003C70CA" w:rsidRPr="006A7A7D">
        <w:rPr>
          <w:rFonts w:cs="Times New Roman"/>
          <w:szCs w:val="24"/>
        </w:rPr>
        <w:t xml:space="preserve"> a klasicismus. Jejich prvky se jasně projevují jak v architektuře, tak v novém chápání umělecké syntézy.</w:t>
      </w:r>
    </w:p>
    <w:p w14:paraId="6B735FF5" w14:textId="135CFA49" w:rsidR="003C70CA" w:rsidRPr="002517B4" w:rsidRDefault="003C70CA" w:rsidP="003C70CA">
      <w:pPr>
        <w:pStyle w:val="Bezmezer"/>
        <w:numPr>
          <w:ilvl w:val="0"/>
          <w:numId w:val="16"/>
        </w:numPr>
        <w:jc w:val="both"/>
        <w:rPr>
          <w:rFonts w:ascii="Times New Roman" w:hAnsi="Times New Roman" w:cs="Times New Roman"/>
          <w:sz w:val="24"/>
          <w:szCs w:val="24"/>
        </w:rPr>
      </w:pPr>
      <w:bookmarkStart w:id="140" w:name="_Hlk120452466"/>
      <w:proofErr w:type="spellStart"/>
      <w:r w:rsidRPr="003C70CA">
        <w:rPr>
          <w:rFonts w:ascii="Times New Roman" w:hAnsi="Times New Roman" w:cs="Times New Roman"/>
          <w:sz w:val="24"/>
          <w:szCs w:val="24"/>
        </w:rPr>
        <w:t>Скульптурная</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группа</w:t>
      </w:r>
      <w:proofErr w:type="spellEnd"/>
      <w:r w:rsidRPr="003C70CA">
        <w:rPr>
          <w:rFonts w:ascii="Times New Roman" w:hAnsi="Times New Roman" w:cs="Times New Roman"/>
          <w:sz w:val="24"/>
          <w:szCs w:val="24"/>
        </w:rPr>
        <w:t xml:space="preserve"> в </w:t>
      </w:r>
      <w:proofErr w:type="spellStart"/>
      <w:r w:rsidRPr="003C70CA">
        <w:rPr>
          <w:rFonts w:ascii="Times New Roman" w:hAnsi="Times New Roman" w:cs="Times New Roman"/>
          <w:sz w:val="24"/>
          <w:szCs w:val="24"/>
        </w:rPr>
        <w:t>его</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трактовке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утрачивает</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самостоятельность</w:t>
      </w:r>
      <w:proofErr w:type="spellEnd"/>
      <w:r w:rsidRPr="003C70CA">
        <w:rPr>
          <w:rFonts w:ascii="Times New Roman" w:hAnsi="Times New Roman" w:cs="Times New Roman"/>
          <w:sz w:val="24"/>
          <w:szCs w:val="24"/>
        </w:rPr>
        <w:t xml:space="preserve"> и </w:t>
      </w:r>
      <w:proofErr w:type="spellStart"/>
      <w:r w:rsidRPr="003C70CA">
        <w:rPr>
          <w:rFonts w:ascii="Times New Roman" w:hAnsi="Times New Roman" w:cs="Times New Roman"/>
          <w:sz w:val="24"/>
          <w:szCs w:val="24"/>
        </w:rPr>
        <w:t>включается</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как</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фрагмент</w:t>
      </w:r>
      <w:proofErr w:type="spellEnd"/>
      <w:r w:rsidRPr="003C70CA">
        <w:rPr>
          <w:rFonts w:ascii="Times New Roman" w:hAnsi="Times New Roman" w:cs="Times New Roman"/>
          <w:sz w:val="24"/>
          <w:szCs w:val="24"/>
        </w:rPr>
        <w:t xml:space="preserve"> в </w:t>
      </w:r>
      <w:proofErr w:type="spellStart"/>
      <w:r w:rsidRPr="003C70CA">
        <w:rPr>
          <w:rFonts w:ascii="Times New Roman" w:hAnsi="Times New Roman" w:cs="Times New Roman"/>
          <w:sz w:val="24"/>
          <w:szCs w:val="24"/>
        </w:rPr>
        <w:t>общую</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картину</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рассчитанную</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на</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эффектные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контрасты</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светотеневых</w:t>
      </w:r>
      <w:proofErr w:type="spellEnd"/>
      <w:r w:rsidRPr="003C70CA">
        <w:rPr>
          <w:rFonts w:ascii="Times New Roman" w:hAnsi="Times New Roman" w:cs="Times New Roman"/>
          <w:sz w:val="24"/>
          <w:szCs w:val="24"/>
        </w:rPr>
        <w:t xml:space="preserve"> и </w:t>
      </w:r>
      <w:proofErr w:type="spellStart"/>
      <w:r w:rsidRPr="003C70CA">
        <w:rPr>
          <w:rFonts w:ascii="Times New Roman" w:hAnsi="Times New Roman" w:cs="Times New Roman"/>
          <w:sz w:val="24"/>
          <w:szCs w:val="24"/>
        </w:rPr>
        <w:t>цветовых</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пятен</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разноцветный</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мрамор</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обрамления</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серый</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гранит</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претворенный</w:t>
      </w:r>
      <w:proofErr w:type="spellEnd"/>
      <w:r w:rsidRPr="003C70CA">
        <w:rPr>
          <w:rFonts w:ascii="Times New Roman" w:hAnsi="Times New Roman" w:cs="Times New Roman"/>
          <w:sz w:val="24"/>
          <w:szCs w:val="24"/>
        </w:rPr>
        <w:t xml:space="preserve"> в </w:t>
      </w:r>
      <w:proofErr w:type="spellStart"/>
      <w:r w:rsidRPr="003C70CA">
        <w:rPr>
          <w:rFonts w:ascii="Times New Roman" w:hAnsi="Times New Roman" w:cs="Times New Roman"/>
          <w:sz w:val="24"/>
          <w:szCs w:val="24"/>
        </w:rPr>
        <w:t>легкие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облака</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на</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фоне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которых</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размещены</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фигуры</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усиливают</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ее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декоративность</w:t>
      </w:r>
      <w:proofErr w:type="spellEnd"/>
      <w:r w:rsidRPr="003C70CA">
        <w:rPr>
          <w:rFonts w:ascii="Times New Roman" w:hAnsi="Times New Roman" w:cs="Times New Roman"/>
          <w:sz w:val="24"/>
          <w:szCs w:val="24"/>
        </w:rPr>
        <w:t xml:space="preserve">. </w:t>
      </w:r>
      <w:r w:rsidR="007E40A0">
        <w:rPr>
          <w:rFonts w:ascii="Times New Roman" w:hAnsi="Times New Roman" w:cs="Times New Roman"/>
          <w:sz w:val="24"/>
          <w:szCs w:val="24"/>
        </w:rPr>
        <w:t>–</w:t>
      </w:r>
      <w:r w:rsidRPr="003C70CA">
        <w:rPr>
          <w:rFonts w:ascii="Times New Roman" w:hAnsi="Times New Roman" w:cs="Times New Roman"/>
          <w:sz w:val="24"/>
          <w:szCs w:val="24"/>
        </w:rPr>
        <w:t xml:space="preserve"> </w:t>
      </w:r>
      <w:r w:rsidRPr="006003F5">
        <w:rPr>
          <w:rFonts w:ascii="Times New Roman" w:hAnsi="Times New Roman" w:cs="Times New Roman"/>
          <w:sz w:val="24"/>
          <w:szCs w:val="24"/>
        </w:rPr>
        <w:t>Sousoší v jeho podání ztrácí samostatnost a je začleněno jako fragment do celkového obrazu založeného na efektním kontrastu šerosvitu, barevných skvrn a různobarevného mramoru orámování. Lehká oblaka, na</w:t>
      </w:r>
      <w:r w:rsidR="00672A72">
        <w:rPr>
          <w:rFonts w:ascii="Times New Roman" w:hAnsi="Times New Roman" w:cs="Times New Roman"/>
          <w:sz w:val="24"/>
          <w:szCs w:val="24"/>
        </w:rPr>
        <w:t> </w:t>
      </w:r>
      <w:r w:rsidRPr="006003F5">
        <w:rPr>
          <w:rFonts w:ascii="Times New Roman" w:hAnsi="Times New Roman" w:cs="Times New Roman"/>
          <w:sz w:val="24"/>
          <w:szCs w:val="24"/>
        </w:rPr>
        <w:t xml:space="preserve">kterých jsou rozmístěny postavy, jsou vytvořena z šedé žuly. Všechny tyto prvky společně zesilují dekorativnost sousoší. </w:t>
      </w:r>
    </w:p>
    <w:bookmarkEnd w:id="140"/>
    <w:p w14:paraId="4435369C" w14:textId="765D2B11" w:rsidR="003C70CA" w:rsidRPr="006A7A7D" w:rsidRDefault="003C70CA" w:rsidP="006A7A7D">
      <w:pPr>
        <w:pStyle w:val="Odstavecseseznamem"/>
        <w:numPr>
          <w:ilvl w:val="0"/>
          <w:numId w:val="16"/>
        </w:numPr>
        <w:jc w:val="both"/>
        <w:rPr>
          <w:rFonts w:cs="Times New Roman"/>
          <w:szCs w:val="24"/>
        </w:rPr>
      </w:pPr>
      <w:proofErr w:type="spellStart"/>
      <w:r w:rsidRPr="006A7A7D">
        <w:rPr>
          <w:rFonts w:cs="Times New Roman"/>
          <w:szCs w:val="24"/>
        </w:rPr>
        <w:t>Удивительная</w:t>
      </w:r>
      <w:proofErr w:type="spellEnd"/>
      <w:r w:rsidRPr="006A7A7D">
        <w:rPr>
          <w:rFonts w:cs="Times New Roman"/>
          <w:szCs w:val="24"/>
        </w:rPr>
        <w:t xml:space="preserve"> </w:t>
      </w:r>
      <w:proofErr w:type="spellStart"/>
      <w:r w:rsidRPr="006A7A7D">
        <w:rPr>
          <w:rFonts w:cs="Times New Roman"/>
          <w:szCs w:val="24"/>
        </w:rPr>
        <w:t>конкретность</w:t>
      </w:r>
      <w:proofErr w:type="spellEnd"/>
      <w:r w:rsidRPr="006A7A7D">
        <w:rPr>
          <w:rFonts w:cs="Times New Roman"/>
          <w:szCs w:val="24"/>
        </w:rPr>
        <w:t xml:space="preserve"> и </w:t>
      </w:r>
      <w:proofErr w:type="spellStart"/>
      <w:r w:rsidRPr="006A7A7D">
        <w:rPr>
          <w:rFonts w:cs="Times New Roman"/>
          <w:szCs w:val="24"/>
        </w:rPr>
        <w:t>материальность</w:t>
      </w:r>
      <w:proofErr w:type="spellEnd"/>
      <w:r w:rsidRPr="006A7A7D">
        <w:rPr>
          <w:rFonts w:cs="Times New Roman"/>
          <w:szCs w:val="24"/>
        </w:rPr>
        <w:t xml:space="preserve"> </w:t>
      </w:r>
      <w:proofErr w:type="spellStart"/>
      <w:r w:rsidRPr="006A7A7D">
        <w:rPr>
          <w:rFonts w:cs="Times New Roman"/>
          <w:szCs w:val="24"/>
        </w:rPr>
        <w:t>форм</w:t>
      </w:r>
      <w:proofErr w:type="spellEnd"/>
      <w:r w:rsidRPr="006A7A7D">
        <w:rPr>
          <w:rFonts w:cs="Times New Roman"/>
          <w:szCs w:val="24"/>
        </w:rPr>
        <w:t xml:space="preserve"> </w:t>
      </w:r>
      <w:proofErr w:type="spellStart"/>
      <w:r w:rsidRPr="006A7A7D">
        <w:rPr>
          <w:rFonts w:cs="Times New Roman"/>
          <w:szCs w:val="24"/>
        </w:rPr>
        <w:t>отличают</w:t>
      </w:r>
      <w:proofErr w:type="spellEnd"/>
      <w:r w:rsidRPr="006A7A7D">
        <w:rPr>
          <w:rFonts w:cs="Times New Roman"/>
          <w:szCs w:val="24"/>
        </w:rPr>
        <w:t xml:space="preserve"> </w:t>
      </w:r>
      <w:proofErr w:type="spellStart"/>
      <w:r w:rsidRPr="006A7A7D">
        <w:rPr>
          <w:rFonts w:cs="Times New Roman"/>
          <w:szCs w:val="24"/>
        </w:rPr>
        <w:t>заказные</w:t>
      </w:r>
      <w:proofErr w:type="spellEnd"/>
      <w:r w:rsidRPr="006A7A7D">
        <w:rPr>
          <w:rFonts w:cs="Times New Roman"/>
          <w:szCs w:val="24"/>
        </w:rPr>
        <w:t xml:space="preserve"> </w:t>
      </w:r>
      <w:proofErr w:type="spellStart"/>
      <w:r w:rsidRPr="006A7A7D">
        <w:rPr>
          <w:rFonts w:cs="Times New Roman"/>
          <w:szCs w:val="24"/>
        </w:rPr>
        <w:t>религиозные</w:t>
      </w:r>
      <w:proofErr w:type="spellEnd"/>
      <w:r w:rsidRPr="006A7A7D">
        <w:rPr>
          <w:rFonts w:cs="Times New Roman"/>
          <w:szCs w:val="24"/>
        </w:rPr>
        <w:t xml:space="preserve"> </w:t>
      </w:r>
      <w:proofErr w:type="spellStart"/>
      <w:r w:rsidRPr="006A7A7D">
        <w:rPr>
          <w:rFonts w:cs="Times New Roman"/>
          <w:szCs w:val="24"/>
        </w:rPr>
        <w:t>произведения</w:t>
      </w:r>
      <w:proofErr w:type="spellEnd"/>
      <w:r w:rsidRPr="006A7A7D">
        <w:rPr>
          <w:rFonts w:cs="Times New Roman"/>
          <w:szCs w:val="24"/>
        </w:rPr>
        <w:t xml:space="preserve"> </w:t>
      </w:r>
      <w:proofErr w:type="spellStart"/>
      <w:r w:rsidRPr="006A7A7D">
        <w:rPr>
          <w:rFonts w:cs="Times New Roman"/>
          <w:szCs w:val="24"/>
        </w:rPr>
        <w:t>художника</w:t>
      </w:r>
      <w:proofErr w:type="spellEnd"/>
      <w:r w:rsidRPr="006A7A7D">
        <w:rPr>
          <w:rFonts w:cs="Times New Roman"/>
          <w:szCs w:val="24"/>
        </w:rPr>
        <w:t xml:space="preserve">, </w:t>
      </w:r>
      <w:proofErr w:type="spellStart"/>
      <w:r w:rsidRPr="006A7A7D">
        <w:rPr>
          <w:rFonts w:cs="Times New Roman"/>
          <w:szCs w:val="24"/>
        </w:rPr>
        <w:t>принесшие</w:t>
      </w:r>
      <w:proofErr w:type="spellEnd"/>
      <w:r w:rsidRPr="006A7A7D">
        <w:rPr>
          <w:rFonts w:cs="Times New Roman"/>
          <w:szCs w:val="24"/>
        </w:rPr>
        <w:t xml:space="preserve"> </w:t>
      </w:r>
      <w:proofErr w:type="spellStart"/>
      <w:r w:rsidRPr="006A7A7D">
        <w:rPr>
          <w:rFonts w:cs="Times New Roman"/>
          <w:szCs w:val="24"/>
        </w:rPr>
        <w:t>ему</w:t>
      </w:r>
      <w:proofErr w:type="spellEnd"/>
      <w:r w:rsidRPr="006A7A7D">
        <w:rPr>
          <w:rFonts w:cs="Times New Roman"/>
          <w:szCs w:val="24"/>
        </w:rPr>
        <w:t xml:space="preserve"> </w:t>
      </w:r>
      <w:proofErr w:type="spellStart"/>
      <w:r w:rsidRPr="006A7A7D">
        <w:rPr>
          <w:rFonts w:cs="Times New Roman"/>
          <w:szCs w:val="24"/>
        </w:rPr>
        <w:t>скандальную</w:t>
      </w:r>
      <w:proofErr w:type="spellEnd"/>
      <w:r w:rsidRPr="006A7A7D">
        <w:rPr>
          <w:rFonts w:cs="Times New Roman"/>
          <w:szCs w:val="24"/>
        </w:rPr>
        <w:t xml:space="preserve"> </w:t>
      </w:r>
      <w:proofErr w:type="spellStart"/>
      <w:r w:rsidRPr="006A7A7D">
        <w:rPr>
          <w:rFonts w:cs="Times New Roman"/>
          <w:szCs w:val="24"/>
        </w:rPr>
        <w:t>известность</w:t>
      </w:r>
      <w:proofErr w:type="spellEnd"/>
      <w:r w:rsidRPr="006A7A7D">
        <w:rPr>
          <w:rFonts w:cs="Times New Roman"/>
          <w:szCs w:val="24"/>
        </w:rPr>
        <w:t xml:space="preserve"> </w:t>
      </w:r>
      <w:proofErr w:type="spellStart"/>
      <w:r w:rsidRPr="006A7A7D">
        <w:rPr>
          <w:rFonts w:cs="Times New Roman"/>
          <w:szCs w:val="24"/>
        </w:rPr>
        <w:t>необычной</w:t>
      </w:r>
      <w:proofErr w:type="spellEnd"/>
      <w:r w:rsidRPr="006A7A7D">
        <w:rPr>
          <w:rFonts w:cs="Times New Roman"/>
          <w:szCs w:val="24"/>
        </w:rPr>
        <w:t xml:space="preserve"> </w:t>
      </w:r>
      <w:proofErr w:type="spellStart"/>
      <w:r w:rsidRPr="006A7A7D">
        <w:rPr>
          <w:rFonts w:cs="Times New Roman"/>
          <w:szCs w:val="24"/>
        </w:rPr>
        <w:t>жизненностью</w:t>
      </w:r>
      <w:proofErr w:type="spellEnd"/>
      <w:r w:rsidRPr="006A7A7D">
        <w:rPr>
          <w:rFonts w:cs="Times New Roman"/>
          <w:szCs w:val="24"/>
        </w:rPr>
        <w:t xml:space="preserve"> и </w:t>
      </w:r>
      <w:proofErr w:type="spellStart"/>
      <w:r w:rsidRPr="006A7A7D">
        <w:rPr>
          <w:rFonts w:cs="Times New Roman"/>
          <w:szCs w:val="24"/>
        </w:rPr>
        <w:t>демократизмом</w:t>
      </w:r>
      <w:proofErr w:type="spellEnd"/>
      <w:r w:rsidRPr="006A7A7D">
        <w:rPr>
          <w:rFonts w:cs="Times New Roman"/>
          <w:szCs w:val="24"/>
        </w:rPr>
        <w:t xml:space="preserve">. </w:t>
      </w:r>
      <w:r w:rsidR="007E40A0" w:rsidRPr="006A7A7D">
        <w:rPr>
          <w:rFonts w:cs="Times New Roman"/>
          <w:szCs w:val="24"/>
        </w:rPr>
        <w:t>–</w:t>
      </w:r>
      <w:r w:rsidRPr="006A7A7D">
        <w:rPr>
          <w:rFonts w:cs="Times New Roman"/>
          <w:szCs w:val="24"/>
        </w:rPr>
        <w:t xml:space="preserve"> Umělcova náboženská díla na objednávku vynikají konkrétností a materiálností forem. Svou neobyčejnou životností </w:t>
      </w:r>
      <w:r w:rsidRPr="00672A72">
        <w:t>a</w:t>
      </w:r>
      <w:r w:rsidR="00672A72">
        <w:t> </w:t>
      </w:r>
      <w:r w:rsidRPr="00672A72">
        <w:t>demokratismem</w:t>
      </w:r>
      <w:r w:rsidRPr="006A7A7D">
        <w:rPr>
          <w:rFonts w:cs="Times New Roman"/>
          <w:szCs w:val="24"/>
        </w:rPr>
        <w:t xml:space="preserve"> mu přinesly skandální popularitu.</w:t>
      </w:r>
    </w:p>
    <w:p w14:paraId="487CDB35" w14:textId="3B3CFB58" w:rsidR="003C70CA" w:rsidRPr="006A7A7D" w:rsidRDefault="003C70CA" w:rsidP="006A7A7D">
      <w:pPr>
        <w:pStyle w:val="Odstavecseseznamem"/>
        <w:numPr>
          <w:ilvl w:val="0"/>
          <w:numId w:val="16"/>
        </w:numPr>
        <w:jc w:val="both"/>
        <w:rPr>
          <w:rFonts w:cs="Times New Roman"/>
          <w:szCs w:val="24"/>
        </w:rPr>
      </w:pPr>
      <w:r w:rsidRPr="006A7A7D">
        <w:rPr>
          <w:rFonts w:cs="Times New Roman"/>
          <w:szCs w:val="24"/>
        </w:rPr>
        <w:t>В «</w:t>
      </w:r>
      <w:proofErr w:type="spellStart"/>
      <w:r w:rsidRPr="006A7A7D">
        <w:rPr>
          <w:rFonts w:cs="Times New Roman"/>
          <w:szCs w:val="24"/>
        </w:rPr>
        <w:t>Положении</w:t>
      </w:r>
      <w:proofErr w:type="spellEnd"/>
      <w:r w:rsidRPr="006A7A7D">
        <w:rPr>
          <w:rFonts w:cs="Times New Roman"/>
          <w:szCs w:val="24"/>
        </w:rPr>
        <w:t xml:space="preserve"> </w:t>
      </w:r>
      <w:proofErr w:type="spellStart"/>
      <w:r w:rsidRPr="006A7A7D">
        <w:rPr>
          <w:rFonts w:cs="Times New Roman"/>
          <w:szCs w:val="24"/>
        </w:rPr>
        <w:t>во</w:t>
      </w:r>
      <w:proofErr w:type="spellEnd"/>
      <w:r w:rsidRPr="006A7A7D">
        <w:rPr>
          <w:rFonts w:cs="Times New Roman"/>
          <w:szCs w:val="24"/>
        </w:rPr>
        <w:t xml:space="preserve"> </w:t>
      </w:r>
      <w:proofErr w:type="spellStart"/>
      <w:r w:rsidRPr="006A7A7D">
        <w:rPr>
          <w:rFonts w:cs="Times New Roman"/>
          <w:szCs w:val="24"/>
        </w:rPr>
        <w:t>гроб</w:t>
      </w:r>
      <w:proofErr w:type="spellEnd"/>
      <w:r w:rsidRPr="006A7A7D">
        <w:rPr>
          <w:rFonts w:cs="Times New Roman"/>
          <w:szCs w:val="24"/>
        </w:rPr>
        <w:t xml:space="preserve">» (1604, </w:t>
      </w:r>
      <w:proofErr w:type="spellStart"/>
      <w:r w:rsidRPr="006A7A7D">
        <w:rPr>
          <w:rFonts w:cs="Times New Roman"/>
          <w:szCs w:val="24"/>
        </w:rPr>
        <w:t>Рим</w:t>
      </w:r>
      <w:proofErr w:type="spellEnd"/>
      <w:r w:rsidRPr="006A7A7D">
        <w:rPr>
          <w:rFonts w:cs="Times New Roman"/>
          <w:szCs w:val="24"/>
        </w:rPr>
        <w:t xml:space="preserve">, </w:t>
      </w:r>
      <w:proofErr w:type="spellStart"/>
      <w:r w:rsidRPr="006A7A7D">
        <w:rPr>
          <w:rFonts w:cs="Times New Roman"/>
          <w:szCs w:val="24"/>
        </w:rPr>
        <w:t>Ватиканская</w:t>
      </w:r>
      <w:proofErr w:type="spellEnd"/>
      <w:r w:rsidRPr="006A7A7D">
        <w:rPr>
          <w:rFonts w:cs="Times New Roman"/>
          <w:szCs w:val="24"/>
        </w:rPr>
        <w:t xml:space="preserve"> </w:t>
      </w:r>
      <w:proofErr w:type="spellStart"/>
      <w:r w:rsidRPr="006A7A7D">
        <w:rPr>
          <w:rFonts w:cs="Times New Roman"/>
          <w:szCs w:val="24"/>
        </w:rPr>
        <w:t>пинакотека</w:t>
      </w:r>
      <w:proofErr w:type="spellEnd"/>
      <w:r w:rsidRPr="006A7A7D">
        <w:rPr>
          <w:rFonts w:cs="Times New Roman"/>
          <w:szCs w:val="24"/>
        </w:rPr>
        <w:t xml:space="preserve">) </w:t>
      </w:r>
      <w:proofErr w:type="spellStart"/>
      <w:r w:rsidRPr="006A7A7D">
        <w:rPr>
          <w:rFonts w:cs="Times New Roman"/>
          <w:szCs w:val="24"/>
        </w:rPr>
        <w:t>на</w:t>
      </w:r>
      <w:proofErr w:type="spellEnd"/>
      <w:r w:rsidRPr="006A7A7D">
        <w:rPr>
          <w:rFonts w:cs="Times New Roman"/>
          <w:szCs w:val="24"/>
        </w:rPr>
        <w:t xml:space="preserve"> </w:t>
      </w:r>
      <w:proofErr w:type="spellStart"/>
      <w:r w:rsidRPr="006A7A7D">
        <w:rPr>
          <w:rFonts w:cs="Times New Roman"/>
          <w:szCs w:val="24"/>
        </w:rPr>
        <w:t>глубоком</w:t>
      </w:r>
      <w:proofErr w:type="spellEnd"/>
      <w:r w:rsidRPr="006A7A7D">
        <w:rPr>
          <w:rFonts w:cs="Times New Roman"/>
          <w:szCs w:val="24"/>
        </w:rPr>
        <w:t xml:space="preserve"> </w:t>
      </w:r>
      <w:proofErr w:type="spellStart"/>
      <w:r w:rsidRPr="006A7A7D">
        <w:rPr>
          <w:rFonts w:cs="Times New Roman"/>
          <w:szCs w:val="24"/>
        </w:rPr>
        <w:t>темном</w:t>
      </w:r>
      <w:proofErr w:type="spellEnd"/>
      <w:r w:rsidRPr="006A7A7D">
        <w:rPr>
          <w:rFonts w:cs="Times New Roman"/>
          <w:szCs w:val="24"/>
        </w:rPr>
        <w:t xml:space="preserve"> </w:t>
      </w:r>
      <w:proofErr w:type="spellStart"/>
      <w:r w:rsidRPr="006A7A7D">
        <w:rPr>
          <w:rFonts w:cs="Times New Roman"/>
          <w:szCs w:val="24"/>
        </w:rPr>
        <w:t>фоне</w:t>
      </w:r>
      <w:proofErr w:type="spellEnd"/>
      <w:r w:rsidRPr="006A7A7D">
        <w:rPr>
          <w:rFonts w:cs="Times New Roman"/>
          <w:szCs w:val="24"/>
        </w:rPr>
        <w:t xml:space="preserve"> </w:t>
      </w:r>
      <w:proofErr w:type="spellStart"/>
      <w:r w:rsidRPr="006A7A7D">
        <w:rPr>
          <w:rFonts w:cs="Times New Roman"/>
          <w:szCs w:val="24"/>
        </w:rPr>
        <w:t>ярким</w:t>
      </w:r>
      <w:proofErr w:type="spellEnd"/>
      <w:r w:rsidRPr="006A7A7D">
        <w:rPr>
          <w:rFonts w:cs="Times New Roman"/>
          <w:szCs w:val="24"/>
        </w:rPr>
        <w:t xml:space="preserve"> </w:t>
      </w:r>
      <w:proofErr w:type="spellStart"/>
      <w:r w:rsidRPr="006A7A7D">
        <w:rPr>
          <w:rFonts w:cs="Times New Roman"/>
          <w:szCs w:val="24"/>
        </w:rPr>
        <w:t>светом</w:t>
      </w:r>
      <w:proofErr w:type="spellEnd"/>
      <w:r w:rsidRPr="006A7A7D">
        <w:rPr>
          <w:rFonts w:cs="Times New Roman"/>
          <w:szCs w:val="24"/>
        </w:rPr>
        <w:t xml:space="preserve"> </w:t>
      </w:r>
      <w:proofErr w:type="spellStart"/>
      <w:r w:rsidRPr="006A7A7D">
        <w:rPr>
          <w:rFonts w:cs="Times New Roman"/>
          <w:szCs w:val="24"/>
        </w:rPr>
        <w:t>выделяется</w:t>
      </w:r>
      <w:proofErr w:type="spellEnd"/>
      <w:r w:rsidRPr="006A7A7D">
        <w:rPr>
          <w:rFonts w:cs="Times New Roman"/>
          <w:szCs w:val="24"/>
        </w:rPr>
        <w:t xml:space="preserve"> </w:t>
      </w:r>
      <w:proofErr w:type="spellStart"/>
      <w:r w:rsidRPr="006A7A7D">
        <w:rPr>
          <w:rFonts w:cs="Times New Roman"/>
          <w:szCs w:val="24"/>
        </w:rPr>
        <w:t>тесно</w:t>
      </w:r>
      <w:proofErr w:type="spellEnd"/>
      <w:r w:rsidRPr="006A7A7D">
        <w:rPr>
          <w:rFonts w:cs="Times New Roman"/>
          <w:szCs w:val="24"/>
        </w:rPr>
        <w:t xml:space="preserve"> </w:t>
      </w:r>
      <w:proofErr w:type="spellStart"/>
      <w:r w:rsidRPr="006A7A7D">
        <w:rPr>
          <w:rFonts w:cs="Times New Roman"/>
          <w:szCs w:val="24"/>
        </w:rPr>
        <w:t>сплоченная</w:t>
      </w:r>
      <w:proofErr w:type="spellEnd"/>
      <w:r w:rsidRPr="006A7A7D">
        <w:rPr>
          <w:rFonts w:cs="Times New Roman"/>
          <w:szCs w:val="24"/>
        </w:rPr>
        <w:t xml:space="preserve"> </w:t>
      </w:r>
      <w:proofErr w:type="spellStart"/>
      <w:r w:rsidRPr="006A7A7D">
        <w:rPr>
          <w:rFonts w:cs="Times New Roman"/>
          <w:szCs w:val="24"/>
        </w:rPr>
        <w:t>группа</w:t>
      </w:r>
      <w:proofErr w:type="spellEnd"/>
      <w:r w:rsidRPr="006A7A7D">
        <w:rPr>
          <w:rFonts w:cs="Times New Roman"/>
          <w:szCs w:val="24"/>
        </w:rPr>
        <w:t xml:space="preserve"> </w:t>
      </w:r>
      <w:proofErr w:type="spellStart"/>
      <w:r w:rsidRPr="006A7A7D">
        <w:rPr>
          <w:rFonts w:cs="Times New Roman"/>
          <w:szCs w:val="24"/>
        </w:rPr>
        <w:t>близких</w:t>
      </w:r>
      <w:proofErr w:type="spellEnd"/>
      <w:r w:rsidRPr="006A7A7D">
        <w:rPr>
          <w:rFonts w:cs="Times New Roman"/>
          <w:szCs w:val="24"/>
        </w:rPr>
        <w:t xml:space="preserve"> </w:t>
      </w:r>
      <w:proofErr w:type="spellStart"/>
      <w:r w:rsidRPr="006A7A7D">
        <w:rPr>
          <w:rFonts w:cs="Times New Roman"/>
          <w:szCs w:val="24"/>
        </w:rPr>
        <w:t>Христу</w:t>
      </w:r>
      <w:proofErr w:type="spellEnd"/>
      <w:r w:rsidRPr="006A7A7D">
        <w:rPr>
          <w:rFonts w:cs="Times New Roman"/>
          <w:szCs w:val="24"/>
        </w:rPr>
        <w:t xml:space="preserve"> </w:t>
      </w:r>
      <w:proofErr w:type="spellStart"/>
      <w:r w:rsidRPr="006A7A7D">
        <w:rPr>
          <w:rFonts w:cs="Times New Roman"/>
          <w:szCs w:val="24"/>
        </w:rPr>
        <w:t>людей</w:t>
      </w:r>
      <w:proofErr w:type="spellEnd"/>
      <w:r w:rsidRPr="006A7A7D">
        <w:rPr>
          <w:rFonts w:cs="Times New Roman"/>
          <w:szCs w:val="24"/>
        </w:rPr>
        <w:t xml:space="preserve">, </w:t>
      </w:r>
      <w:proofErr w:type="spellStart"/>
      <w:r w:rsidRPr="006A7A7D">
        <w:rPr>
          <w:rFonts w:cs="Times New Roman"/>
          <w:szCs w:val="24"/>
        </w:rPr>
        <w:t>опускающих</w:t>
      </w:r>
      <w:proofErr w:type="spellEnd"/>
      <w:r w:rsidRPr="006A7A7D">
        <w:rPr>
          <w:rFonts w:cs="Times New Roman"/>
          <w:szCs w:val="24"/>
        </w:rPr>
        <w:t xml:space="preserve"> </w:t>
      </w:r>
      <w:proofErr w:type="spellStart"/>
      <w:r w:rsidRPr="006A7A7D">
        <w:rPr>
          <w:rFonts w:cs="Times New Roman"/>
          <w:szCs w:val="24"/>
        </w:rPr>
        <w:t>его</w:t>
      </w:r>
      <w:proofErr w:type="spellEnd"/>
      <w:r w:rsidRPr="006A7A7D">
        <w:rPr>
          <w:rFonts w:cs="Times New Roman"/>
          <w:szCs w:val="24"/>
        </w:rPr>
        <w:t xml:space="preserve"> </w:t>
      </w:r>
      <w:proofErr w:type="spellStart"/>
      <w:r w:rsidRPr="006A7A7D">
        <w:rPr>
          <w:rFonts w:cs="Times New Roman"/>
          <w:szCs w:val="24"/>
        </w:rPr>
        <w:t>тело</w:t>
      </w:r>
      <w:proofErr w:type="spellEnd"/>
      <w:r w:rsidRPr="006A7A7D">
        <w:rPr>
          <w:rFonts w:cs="Times New Roman"/>
          <w:szCs w:val="24"/>
        </w:rPr>
        <w:t xml:space="preserve"> в </w:t>
      </w:r>
      <w:proofErr w:type="spellStart"/>
      <w:r w:rsidRPr="006A7A7D">
        <w:rPr>
          <w:rFonts w:cs="Times New Roman"/>
          <w:szCs w:val="24"/>
        </w:rPr>
        <w:t>могилу</w:t>
      </w:r>
      <w:proofErr w:type="spellEnd"/>
      <w:r w:rsidRPr="006A7A7D">
        <w:rPr>
          <w:rFonts w:cs="Times New Roman"/>
          <w:szCs w:val="24"/>
        </w:rPr>
        <w:t xml:space="preserve">. </w:t>
      </w:r>
      <w:r w:rsidR="007E40A0" w:rsidRPr="006A7A7D">
        <w:rPr>
          <w:rFonts w:cs="Times New Roman"/>
          <w:szCs w:val="24"/>
        </w:rPr>
        <w:t>–</w:t>
      </w:r>
      <w:r w:rsidRPr="006A7A7D">
        <w:rPr>
          <w:rFonts w:cs="Times New Roman"/>
          <w:szCs w:val="24"/>
        </w:rPr>
        <w:t xml:space="preserve"> Obraz </w:t>
      </w:r>
      <w:r w:rsidRPr="006A7A7D">
        <w:rPr>
          <w:rFonts w:cs="Times New Roman"/>
          <w:i/>
          <w:iCs/>
          <w:szCs w:val="24"/>
        </w:rPr>
        <w:t>Kladení Krista do hrobu</w:t>
      </w:r>
      <w:r w:rsidRPr="006A7A7D">
        <w:rPr>
          <w:rFonts w:cs="Times New Roman"/>
          <w:szCs w:val="24"/>
        </w:rPr>
        <w:t xml:space="preserve"> (1604, Řím, Vatikánská pinakotéka) znázorňuje skupinu Kristových blízkých ukládajících jeho tělo do hrobu. Jejich postavy zobrazené na tmavém pozadí jsou zvýrazněny jasným světlem.</w:t>
      </w:r>
      <w:r w:rsidRPr="006A7A7D">
        <w:rPr>
          <w:rFonts w:cs="Times New Roman"/>
          <w:color w:val="FF0000"/>
          <w:szCs w:val="24"/>
        </w:rPr>
        <w:t xml:space="preserve">  </w:t>
      </w:r>
    </w:p>
    <w:p w14:paraId="4D23D289" w14:textId="560F0CF8" w:rsidR="007E40A0" w:rsidRDefault="007E40A0" w:rsidP="003C70CA">
      <w:pPr>
        <w:jc w:val="both"/>
        <w:rPr>
          <w:rFonts w:cs="Times New Roman"/>
          <w:szCs w:val="24"/>
        </w:rPr>
      </w:pPr>
    </w:p>
    <w:p w14:paraId="1A7160FC" w14:textId="77777777" w:rsidR="003F1129" w:rsidRPr="003C70CA" w:rsidRDefault="003F1129" w:rsidP="003C70CA">
      <w:pPr>
        <w:jc w:val="both"/>
        <w:rPr>
          <w:rFonts w:cs="Times New Roman"/>
          <w:szCs w:val="24"/>
        </w:rPr>
      </w:pPr>
    </w:p>
    <w:p w14:paraId="065726CC" w14:textId="39D72E99" w:rsidR="003C70CA" w:rsidRDefault="008B1748" w:rsidP="007E40A0">
      <w:pPr>
        <w:pStyle w:val="Nadpis2"/>
      </w:pPr>
      <w:bookmarkStart w:id="141" w:name="_Toc121413107"/>
      <w:r w:rsidRPr="00500362">
        <w:t>6</w:t>
      </w:r>
      <w:r w:rsidR="00973ACA">
        <w:t>.1</w:t>
      </w:r>
      <w:r w:rsidR="003811EA" w:rsidRPr="006D121B">
        <w:t>3</w:t>
      </w:r>
      <w:r w:rsidR="007E40A0">
        <w:t xml:space="preserve"> Doplnění celého znění </w:t>
      </w:r>
      <w:r w:rsidR="006A7A7D">
        <w:t>názvu</w:t>
      </w:r>
      <w:r w:rsidR="007E40A0">
        <w:t>, vysvětlení</w:t>
      </w:r>
      <w:bookmarkEnd w:id="141"/>
    </w:p>
    <w:p w14:paraId="72AA3C7C" w14:textId="64C716BD" w:rsidR="007E40A0" w:rsidRDefault="007E40A0" w:rsidP="007E40A0"/>
    <w:p w14:paraId="19EE64AC" w14:textId="43CD7A46" w:rsidR="006A7A7D" w:rsidRDefault="007E40A0" w:rsidP="007E40A0">
      <w:r>
        <w:t>V několika případech došlo k tomu, že jsem jména a názvy nepřekládala doslov</w:t>
      </w:r>
      <w:r w:rsidR="0036334C">
        <w:t>a</w:t>
      </w:r>
      <w:r>
        <w:t xml:space="preserve"> v té formě, v jaké byly </w:t>
      </w:r>
      <w:r w:rsidR="006A7A7D">
        <w:t>napsány</w:t>
      </w:r>
      <w:r>
        <w:t xml:space="preserve"> v originále. </w:t>
      </w:r>
      <w:r w:rsidR="006A7A7D">
        <w:t>Uvedla jsem celý název, pod kterým lze daná místa nalézt.</w:t>
      </w:r>
    </w:p>
    <w:p w14:paraId="11DEEFCE" w14:textId="77777777" w:rsidR="003C70CA" w:rsidRPr="006A7A7D" w:rsidRDefault="003C70CA" w:rsidP="006A7A7D">
      <w:pPr>
        <w:pStyle w:val="Odstavecseseznamem"/>
        <w:numPr>
          <w:ilvl w:val="0"/>
          <w:numId w:val="17"/>
        </w:numPr>
        <w:jc w:val="both"/>
        <w:rPr>
          <w:rFonts w:cs="Times New Roman"/>
          <w:szCs w:val="24"/>
        </w:rPr>
      </w:pPr>
      <w:r w:rsidRPr="006A7A7D">
        <w:rPr>
          <w:rFonts w:cs="Times New Roman"/>
          <w:szCs w:val="24"/>
          <w:lang w:val="ru-RU"/>
        </w:rPr>
        <w:t>Флоренция</w:t>
      </w:r>
      <w:r w:rsidRPr="006A7A7D">
        <w:rPr>
          <w:rFonts w:cs="Times New Roman"/>
          <w:szCs w:val="24"/>
          <w:lang w:val="en-US"/>
        </w:rPr>
        <w:t xml:space="preserve">, </w:t>
      </w:r>
      <w:r w:rsidRPr="006A7A7D">
        <w:rPr>
          <w:rFonts w:cs="Times New Roman"/>
          <w:i/>
          <w:iCs/>
          <w:szCs w:val="24"/>
          <w:lang w:val="ru-RU"/>
        </w:rPr>
        <w:t>Уффици</w:t>
      </w:r>
      <w:r w:rsidRPr="006A7A7D">
        <w:rPr>
          <w:rFonts w:cs="Times New Roman"/>
          <w:szCs w:val="24"/>
        </w:rPr>
        <w:t xml:space="preserve"> - Florencie, </w:t>
      </w:r>
      <w:proofErr w:type="spellStart"/>
      <w:r w:rsidRPr="006A7A7D">
        <w:rPr>
          <w:rFonts w:cs="Times New Roman"/>
          <w:i/>
          <w:iCs/>
          <w:szCs w:val="24"/>
        </w:rPr>
        <w:t>Galleria</w:t>
      </w:r>
      <w:proofErr w:type="spellEnd"/>
      <w:r w:rsidRPr="006A7A7D">
        <w:rPr>
          <w:rFonts w:cs="Times New Roman"/>
          <w:i/>
          <w:iCs/>
          <w:szCs w:val="24"/>
        </w:rPr>
        <w:t xml:space="preserve"> </w:t>
      </w:r>
      <w:proofErr w:type="spellStart"/>
      <w:r w:rsidRPr="006A7A7D">
        <w:rPr>
          <w:rFonts w:cs="Times New Roman"/>
          <w:i/>
          <w:iCs/>
          <w:szCs w:val="24"/>
        </w:rPr>
        <w:t>degli</w:t>
      </w:r>
      <w:proofErr w:type="spellEnd"/>
      <w:r w:rsidRPr="006A7A7D">
        <w:rPr>
          <w:rFonts w:cs="Times New Roman"/>
          <w:i/>
          <w:iCs/>
          <w:szCs w:val="24"/>
        </w:rPr>
        <w:t xml:space="preserve"> </w:t>
      </w:r>
      <w:proofErr w:type="spellStart"/>
      <w:r w:rsidRPr="006A7A7D">
        <w:rPr>
          <w:rFonts w:cs="Times New Roman"/>
          <w:i/>
          <w:iCs/>
          <w:szCs w:val="24"/>
        </w:rPr>
        <w:t>Uffizi</w:t>
      </w:r>
      <w:proofErr w:type="spellEnd"/>
      <w:r w:rsidRPr="006A7A7D">
        <w:rPr>
          <w:rFonts w:cs="Times New Roman"/>
          <w:i/>
          <w:iCs/>
          <w:szCs w:val="24"/>
        </w:rPr>
        <w:t>;</w:t>
      </w:r>
    </w:p>
    <w:p w14:paraId="6234F2CD" w14:textId="77777777" w:rsidR="003C70CA" w:rsidRPr="006A7A7D" w:rsidRDefault="003C70CA" w:rsidP="006A7A7D">
      <w:pPr>
        <w:pStyle w:val="Odstavecseseznamem"/>
        <w:numPr>
          <w:ilvl w:val="0"/>
          <w:numId w:val="17"/>
        </w:numPr>
        <w:jc w:val="both"/>
        <w:rPr>
          <w:rFonts w:cs="Times New Roman"/>
          <w:szCs w:val="24"/>
        </w:rPr>
      </w:pPr>
      <w:r w:rsidRPr="006A7A7D">
        <w:rPr>
          <w:rFonts w:cs="Times New Roman"/>
          <w:szCs w:val="24"/>
        </w:rPr>
        <w:t>«</w:t>
      </w:r>
      <w:proofErr w:type="spellStart"/>
      <w:r w:rsidRPr="006A7A7D">
        <w:rPr>
          <w:rFonts w:cs="Times New Roman"/>
          <w:szCs w:val="24"/>
        </w:rPr>
        <w:t>Воздвижение</w:t>
      </w:r>
      <w:proofErr w:type="spellEnd"/>
      <w:r w:rsidRPr="006A7A7D">
        <w:rPr>
          <w:rFonts w:cs="Times New Roman"/>
          <w:szCs w:val="24"/>
        </w:rPr>
        <w:t xml:space="preserve"> </w:t>
      </w:r>
      <w:proofErr w:type="spellStart"/>
      <w:r w:rsidRPr="006A7A7D">
        <w:rPr>
          <w:rFonts w:cs="Times New Roman"/>
          <w:szCs w:val="24"/>
        </w:rPr>
        <w:t>креста</w:t>
      </w:r>
      <w:proofErr w:type="spellEnd"/>
      <w:r w:rsidRPr="006A7A7D">
        <w:rPr>
          <w:rFonts w:cs="Times New Roman"/>
          <w:szCs w:val="24"/>
        </w:rPr>
        <w:t>» (</w:t>
      </w:r>
      <w:proofErr w:type="spellStart"/>
      <w:r w:rsidRPr="006A7A7D">
        <w:rPr>
          <w:rFonts w:cs="Times New Roman"/>
          <w:szCs w:val="24"/>
        </w:rPr>
        <w:t>ок</w:t>
      </w:r>
      <w:proofErr w:type="spellEnd"/>
      <w:r w:rsidRPr="006A7A7D">
        <w:rPr>
          <w:rFonts w:cs="Times New Roman"/>
          <w:szCs w:val="24"/>
        </w:rPr>
        <w:t xml:space="preserve">. 1610—1611 </w:t>
      </w:r>
      <w:proofErr w:type="spellStart"/>
      <w:r w:rsidRPr="006A7A7D">
        <w:rPr>
          <w:rFonts w:cs="Times New Roman"/>
          <w:szCs w:val="24"/>
        </w:rPr>
        <w:t>гг</w:t>
      </w:r>
      <w:proofErr w:type="spellEnd"/>
      <w:r w:rsidRPr="006A7A7D">
        <w:rPr>
          <w:rFonts w:cs="Times New Roman"/>
          <w:szCs w:val="24"/>
        </w:rPr>
        <w:t xml:space="preserve">., </w:t>
      </w:r>
      <w:proofErr w:type="spellStart"/>
      <w:r w:rsidRPr="006A7A7D">
        <w:rPr>
          <w:rFonts w:cs="Times New Roman"/>
          <w:szCs w:val="24"/>
        </w:rPr>
        <w:t>Антверпен</w:t>
      </w:r>
      <w:proofErr w:type="spellEnd"/>
      <w:r w:rsidRPr="006A7A7D">
        <w:rPr>
          <w:rFonts w:cs="Times New Roman"/>
          <w:szCs w:val="24"/>
        </w:rPr>
        <w:t xml:space="preserve">, </w:t>
      </w:r>
      <w:proofErr w:type="spellStart"/>
      <w:r w:rsidRPr="006A7A7D">
        <w:rPr>
          <w:rFonts w:cs="Times New Roman"/>
          <w:i/>
          <w:iCs/>
          <w:szCs w:val="24"/>
        </w:rPr>
        <w:t>Собор</w:t>
      </w:r>
      <w:proofErr w:type="spellEnd"/>
      <w:r w:rsidRPr="006A7A7D">
        <w:rPr>
          <w:rFonts w:cs="Times New Roman"/>
          <w:szCs w:val="24"/>
        </w:rPr>
        <w:t xml:space="preserve">), - </w:t>
      </w:r>
      <w:r w:rsidRPr="006A7A7D">
        <w:rPr>
          <w:rFonts w:cs="Times New Roman"/>
          <w:i/>
          <w:iCs/>
          <w:szCs w:val="24"/>
        </w:rPr>
        <w:t>Vztyčení kříže</w:t>
      </w:r>
      <w:r w:rsidRPr="006A7A7D">
        <w:rPr>
          <w:rFonts w:cs="Times New Roman"/>
          <w:szCs w:val="24"/>
        </w:rPr>
        <w:t xml:space="preserve"> (kolem 1610–1611, Antverpy, </w:t>
      </w:r>
      <w:r w:rsidRPr="006A7A7D">
        <w:rPr>
          <w:rFonts w:cs="Times New Roman"/>
          <w:i/>
          <w:iCs/>
          <w:szCs w:val="24"/>
        </w:rPr>
        <w:t>Katedrála Milostivé Panny Marie</w:t>
      </w:r>
      <w:r w:rsidRPr="006A7A7D">
        <w:rPr>
          <w:rFonts w:cs="Times New Roman"/>
          <w:szCs w:val="24"/>
        </w:rPr>
        <w:t xml:space="preserve">), </w:t>
      </w:r>
    </w:p>
    <w:p w14:paraId="245385C1" w14:textId="4615E590" w:rsidR="003C70CA" w:rsidRPr="006A7A7D" w:rsidRDefault="003C70CA" w:rsidP="006A7A7D">
      <w:pPr>
        <w:pStyle w:val="Odstavecseseznamem"/>
        <w:numPr>
          <w:ilvl w:val="0"/>
          <w:numId w:val="17"/>
        </w:numPr>
        <w:jc w:val="both"/>
        <w:rPr>
          <w:rFonts w:cs="Times New Roman"/>
          <w:szCs w:val="24"/>
        </w:rPr>
      </w:pPr>
      <w:r w:rsidRPr="006A7A7D">
        <w:rPr>
          <w:rFonts w:cs="Times New Roman"/>
          <w:szCs w:val="24"/>
        </w:rPr>
        <w:t>В «</w:t>
      </w:r>
      <w:proofErr w:type="spellStart"/>
      <w:r w:rsidRPr="006A7A7D">
        <w:rPr>
          <w:rFonts w:cs="Times New Roman"/>
          <w:szCs w:val="24"/>
        </w:rPr>
        <w:t>Вакханалии</w:t>
      </w:r>
      <w:proofErr w:type="spellEnd"/>
      <w:r w:rsidRPr="006A7A7D">
        <w:rPr>
          <w:rFonts w:cs="Times New Roman"/>
          <w:szCs w:val="24"/>
        </w:rPr>
        <w:t xml:space="preserve">» (1615—1620, </w:t>
      </w:r>
      <w:proofErr w:type="spellStart"/>
      <w:r w:rsidRPr="006A7A7D">
        <w:rPr>
          <w:rFonts w:cs="Times New Roman"/>
          <w:szCs w:val="24"/>
        </w:rPr>
        <w:t>Москва</w:t>
      </w:r>
      <w:proofErr w:type="spellEnd"/>
      <w:r w:rsidRPr="006A7A7D">
        <w:rPr>
          <w:rFonts w:cs="Times New Roman"/>
          <w:szCs w:val="24"/>
        </w:rPr>
        <w:t xml:space="preserve">, </w:t>
      </w:r>
      <w:r w:rsidRPr="006A7A7D">
        <w:rPr>
          <w:rFonts w:cs="Times New Roman"/>
          <w:i/>
          <w:iCs/>
          <w:szCs w:val="24"/>
        </w:rPr>
        <w:t>ГМИИ</w:t>
      </w:r>
      <w:r w:rsidRPr="006A7A7D">
        <w:rPr>
          <w:rFonts w:cs="Times New Roman"/>
          <w:szCs w:val="24"/>
        </w:rPr>
        <w:t>) - V </w:t>
      </w:r>
      <w:r w:rsidRPr="0036334C">
        <w:rPr>
          <w:rFonts w:cs="Times New Roman"/>
          <w:szCs w:val="24"/>
        </w:rPr>
        <w:t>díle</w:t>
      </w:r>
      <w:r w:rsidRPr="006A7A7D">
        <w:rPr>
          <w:rFonts w:cs="Times New Roman"/>
          <w:szCs w:val="24"/>
        </w:rPr>
        <w:t xml:space="preserve"> </w:t>
      </w:r>
      <w:r w:rsidRPr="006A7A7D">
        <w:rPr>
          <w:rFonts w:cs="Times New Roman"/>
          <w:i/>
          <w:iCs/>
          <w:szCs w:val="24"/>
        </w:rPr>
        <w:t>Bakchanálie</w:t>
      </w:r>
      <w:r w:rsidRPr="006A7A7D">
        <w:rPr>
          <w:rFonts w:cs="Times New Roman"/>
          <w:szCs w:val="24"/>
        </w:rPr>
        <w:t xml:space="preserve"> (1615–1620, Moskva,</w:t>
      </w:r>
      <w:r w:rsidR="002153C6" w:rsidRPr="002153C6">
        <w:t xml:space="preserve"> </w:t>
      </w:r>
      <w:r w:rsidR="002153C6" w:rsidRPr="002153C6">
        <w:rPr>
          <w:rFonts w:cs="Times New Roman"/>
          <w:i/>
          <w:iCs/>
          <w:szCs w:val="24"/>
        </w:rPr>
        <w:t>Státní muzeum výtvarných umění</w:t>
      </w:r>
      <w:r w:rsidRPr="006A7A7D">
        <w:rPr>
          <w:rFonts w:cs="Times New Roman"/>
          <w:szCs w:val="24"/>
        </w:rPr>
        <w:t>)</w:t>
      </w:r>
    </w:p>
    <w:p w14:paraId="333F0A71" w14:textId="42243ED2" w:rsidR="003C70CA" w:rsidRPr="006A7A7D" w:rsidRDefault="003C70CA" w:rsidP="006A7A7D">
      <w:pPr>
        <w:pStyle w:val="Odstavecseseznamem"/>
        <w:numPr>
          <w:ilvl w:val="0"/>
          <w:numId w:val="17"/>
        </w:numPr>
        <w:jc w:val="both"/>
        <w:rPr>
          <w:rFonts w:cs="Times New Roman"/>
          <w:szCs w:val="24"/>
        </w:rPr>
      </w:pPr>
      <w:r w:rsidRPr="006A7A7D">
        <w:rPr>
          <w:rFonts w:cs="Times New Roman"/>
          <w:szCs w:val="24"/>
        </w:rPr>
        <w:t>«</w:t>
      </w:r>
      <w:proofErr w:type="spellStart"/>
      <w:r w:rsidRPr="006A7A7D">
        <w:rPr>
          <w:rFonts w:cs="Times New Roman"/>
          <w:szCs w:val="24"/>
        </w:rPr>
        <w:t>Охота</w:t>
      </w:r>
      <w:proofErr w:type="spellEnd"/>
      <w:r w:rsidRPr="006A7A7D">
        <w:rPr>
          <w:rFonts w:cs="Times New Roman"/>
          <w:szCs w:val="24"/>
        </w:rPr>
        <w:t xml:space="preserve"> </w:t>
      </w:r>
      <w:proofErr w:type="spellStart"/>
      <w:r w:rsidRPr="006A7A7D">
        <w:rPr>
          <w:rFonts w:cs="Times New Roman"/>
          <w:szCs w:val="24"/>
        </w:rPr>
        <w:t>на</w:t>
      </w:r>
      <w:proofErr w:type="spellEnd"/>
      <w:r w:rsidRPr="006A7A7D">
        <w:rPr>
          <w:rFonts w:cs="Times New Roman"/>
          <w:szCs w:val="24"/>
        </w:rPr>
        <w:t xml:space="preserve"> </w:t>
      </w:r>
      <w:proofErr w:type="spellStart"/>
      <w:r w:rsidRPr="006A7A7D">
        <w:rPr>
          <w:rFonts w:cs="Times New Roman"/>
          <w:szCs w:val="24"/>
        </w:rPr>
        <w:t>кабана</w:t>
      </w:r>
      <w:proofErr w:type="spellEnd"/>
      <w:r w:rsidRPr="006A7A7D">
        <w:rPr>
          <w:rFonts w:cs="Times New Roman"/>
          <w:szCs w:val="24"/>
        </w:rPr>
        <w:t>» (</w:t>
      </w:r>
      <w:proofErr w:type="spellStart"/>
      <w:r w:rsidRPr="006A7A7D">
        <w:rPr>
          <w:rFonts w:cs="Times New Roman"/>
          <w:szCs w:val="24"/>
        </w:rPr>
        <w:t>Дрезден</w:t>
      </w:r>
      <w:proofErr w:type="spellEnd"/>
      <w:r w:rsidRPr="006A7A7D">
        <w:rPr>
          <w:rFonts w:cs="Times New Roman"/>
          <w:szCs w:val="24"/>
        </w:rPr>
        <w:t xml:space="preserve">, </w:t>
      </w:r>
      <w:proofErr w:type="spellStart"/>
      <w:r w:rsidRPr="0036334C">
        <w:rPr>
          <w:rFonts w:cs="Times New Roman"/>
          <w:i/>
          <w:iCs/>
          <w:szCs w:val="24"/>
        </w:rPr>
        <w:t>Картинная</w:t>
      </w:r>
      <w:proofErr w:type="spellEnd"/>
      <w:r w:rsidRPr="0036334C">
        <w:rPr>
          <w:rFonts w:cs="Times New Roman"/>
          <w:i/>
          <w:iCs/>
          <w:szCs w:val="24"/>
        </w:rPr>
        <w:t xml:space="preserve"> </w:t>
      </w:r>
      <w:proofErr w:type="spellStart"/>
      <w:r w:rsidRPr="0036334C">
        <w:rPr>
          <w:rFonts w:cs="Times New Roman"/>
          <w:i/>
          <w:iCs/>
          <w:szCs w:val="24"/>
        </w:rPr>
        <w:t>галерея</w:t>
      </w:r>
      <w:proofErr w:type="spellEnd"/>
      <w:r w:rsidRPr="006A7A7D">
        <w:rPr>
          <w:rFonts w:cs="Times New Roman"/>
          <w:szCs w:val="24"/>
        </w:rPr>
        <w:t xml:space="preserve">), </w:t>
      </w:r>
      <w:r w:rsidR="002517B4">
        <w:rPr>
          <w:rFonts w:cs="Times New Roman"/>
          <w:szCs w:val="24"/>
        </w:rPr>
        <w:t>–</w:t>
      </w:r>
      <w:r w:rsidRPr="006A7A7D">
        <w:rPr>
          <w:rFonts w:cs="Times New Roman"/>
          <w:szCs w:val="24"/>
        </w:rPr>
        <w:t xml:space="preserve"> </w:t>
      </w:r>
      <w:r w:rsidRPr="006A7A7D">
        <w:rPr>
          <w:rFonts w:cs="Times New Roman"/>
          <w:i/>
          <w:iCs/>
          <w:szCs w:val="24"/>
        </w:rPr>
        <w:t>Lov na kance</w:t>
      </w:r>
      <w:r w:rsidRPr="006A7A7D">
        <w:rPr>
          <w:rFonts w:cs="Times New Roman"/>
          <w:szCs w:val="24"/>
        </w:rPr>
        <w:t xml:space="preserve"> </w:t>
      </w:r>
      <w:r w:rsidR="002517B4">
        <w:rPr>
          <w:rFonts w:cs="Times New Roman"/>
          <w:szCs w:val="24"/>
        </w:rPr>
        <w:t>(</w:t>
      </w:r>
      <w:r w:rsidRPr="006A7A7D">
        <w:rPr>
          <w:rFonts w:cs="Times New Roman"/>
          <w:szCs w:val="24"/>
        </w:rPr>
        <w:t xml:space="preserve">Drážďany, </w:t>
      </w:r>
      <w:r w:rsidRPr="006A7A7D">
        <w:rPr>
          <w:rFonts w:cs="Times New Roman"/>
          <w:i/>
          <w:iCs/>
          <w:szCs w:val="24"/>
        </w:rPr>
        <w:t>Galerie starých mistrů</w:t>
      </w:r>
      <w:r w:rsidR="002517B4">
        <w:rPr>
          <w:rFonts w:cs="Times New Roman"/>
          <w:szCs w:val="24"/>
        </w:rPr>
        <w:t>)</w:t>
      </w:r>
      <w:r w:rsidRPr="006A7A7D">
        <w:rPr>
          <w:rFonts w:cs="Times New Roman"/>
          <w:szCs w:val="24"/>
        </w:rPr>
        <w:t xml:space="preserve"> </w:t>
      </w:r>
    </w:p>
    <w:p w14:paraId="4D69895A" w14:textId="66C47E92" w:rsidR="007E40A0" w:rsidRPr="006A7A7D" w:rsidRDefault="007E40A0" w:rsidP="006A7A7D">
      <w:pPr>
        <w:pStyle w:val="Odstavecseseznamem"/>
        <w:numPr>
          <w:ilvl w:val="0"/>
          <w:numId w:val="17"/>
        </w:numPr>
        <w:jc w:val="both"/>
        <w:rPr>
          <w:rFonts w:cs="Times New Roman"/>
          <w:szCs w:val="24"/>
        </w:rPr>
      </w:pPr>
      <w:r w:rsidRPr="006A7A7D">
        <w:rPr>
          <w:rFonts w:cs="Times New Roman"/>
          <w:i/>
          <w:iCs/>
          <w:szCs w:val="24"/>
          <w:lang w:val="ru-RU"/>
        </w:rPr>
        <w:t>«Академия направленных на истинный путь»</w:t>
      </w:r>
      <w:r w:rsidRPr="006A7A7D">
        <w:rPr>
          <w:rFonts w:cs="Times New Roman"/>
          <w:i/>
          <w:iCs/>
          <w:szCs w:val="24"/>
        </w:rPr>
        <w:t xml:space="preserve"> - </w:t>
      </w:r>
      <w:proofErr w:type="spellStart"/>
      <w:r w:rsidRPr="006A7A7D">
        <w:rPr>
          <w:rFonts w:cs="Times New Roman"/>
          <w:i/>
          <w:iCs/>
          <w:szCs w:val="24"/>
        </w:rPr>
        <w:t>Accademia</w:t>
      </w:r>
      <w:proofErr w:type="spellEnd"/>
      <w:r w:rsidRPr="006A7A7D">
        <w:rPr>
          <w:rFonts w:cs="Times New Roman"/>
          <w:i/>
          <w:iCs/>
          <w:szCs w:val="24"/>
        </w:rPr>
        <w:t xml:space="preserve"> </w:t>
      </w:r>
      <w:proofErr w:type="spellStart"/>
      <w:r w:rsidRPr="006A7A7D">
        <w:rPr>
          <w:rFonts w:cs="Times New Roman"/>
          <w:i/>
          <w:iCs/>
          <w:szCs w:val="24"/>
        </w:rPr>
        <w:t>degli</w:t>
      </w:r>
      <w:proofErr w:type="spellEnd"/>
      <w:r w:rsidRPr="006A7A7D">
        <w:rPr>
          <w:rFonts w:cs="Times New Roman"/>
          <w:i/>
          <w:iCs/>
          <w:szCs w:val="24"/>
        </w:rPr>
        <w:t xml:space="preserve"> </w:t>
      </w:r>
      <w:proofErr w:type="spellStart"/>
      <w:r w:rsidRPr="006A7A7D">
        <w:rPr>
          <w:rFonts w:cs="Times New Roman"/>
          <w:i/>
          <w:iCs/>
          <w:szCs w:val="24"/>
        </w:rPr>
        <w:t>Incamminati</w:t>
      </w:r>
      <w:proofErr w:type="spellEnd"/>
    </w:p>
    <w:p w14:paraId="266635C2" w14:textId="6180361B" w:rsidR="002517B4" w:rsidRPr="003C70CA" w:rsidRDefault="006A7A7D" w:rsidP="003C70CA">
      <w:pPr>
        <w:jc w:val="both"/>
        <w:rPr>
          <w:rFonts w:cs="Times New Roman"/>
          <w:szCs w:val="24"/>
        </w:rPr>
      </w:pPr>
      <w:r>
        <w:rPr>
          <w:rFonts w:cs="Times New Roman"/>
          <w:szCs w:val="24"/>
        </w:rPr>
        <w:t xml:space="preserve">V posledním příkladu jsem </w:t>
      </w:r>
      <w:r w:rsidR="00266B66">
        <w:rPr>
          <w:rFonts w:cs="Times New Roman"/>
          <w:szCs w:val="24"/>
        </w:rPr>
        <w:t xml:space="preserve">ponechala pouze původní italský název, jelikož se </w:t>
      </w:r>
      <w:r w:rsidR="00811E88">
        <w:rPr>
          <w:rFonts w:cs="Times New Roman"/>
          <w:szCs w:val="24"/>
        </w:rPr>
        <w:t xml:space="preserve">v českých publikacích název objevuje v této formě, bez překladu. </w:t>
      </w:r>
    </w:p>
    <w:p w14:paraId="54AAFC81" w14:textId="5EB4F3BC" w:rsidR="003C70CA" w:rsidRDefault="008B1748" w:rsidP="00811E88">
      <w:pPr>
        <w:pStyle w:val="Nadpis2"/>
      </w:pPr>
      <w:bookmarkStart w:id="142" w:name="_Toc121413108"/>
      <w:r w:rsidRPr="00500362">
        <w:rPr>
          <w:lang w:val="en-US"/>
        </w:rPr>
        <w:lastRenderedPageBreak/>
        <w:t>6</w:t>
      </w:r>
      <w:r w:rsidR="00973ACA">
        <w:t>.1</w:t>
      </w:r>
      <w:r w:rsidR="003811EA" w:rsidRPr="006D121B">
        <w:rPr>
          <w:lang w:val="en-US"/>
        </w:rPr>
        <w:t>4</w:t>
      </w:r>
      <w:r w:rsidR="00811E88">
        <w:t xml:space="preserve"> Překlad obmykání</w:t>
      </w:r>
      <w:bookmarkEnd w:id="142"/>
      <w:r w:rsidR="00811E88">
        <w:t xml:space="preserve"> </w:t>
      </w:r>
    </w:p>
    <w:p w14:paraId="7648450B" w14:textId="4D8DC117" w:rsidR="00811E88" w:rsidRDefault="00811E88" w:rsidP="003C70CA">
      <w:pPr>
        <w:jc w:val="both"/>
        <w:rPr>
          <w:rFonts w:cs="Times New Roman"/>
          <w:szCs w:val="24"/>
        </w:rPr>
      </w:pPr>
    </w:p>
    <w:p w14:paraId="7C8F19F7" w14:textId="443B5D19" w:rsidR="008171AA" w:rsidRPr="003C70CA" w:rsidRDefault="008171AA" w:rsidP="003C70CA">
      <w:pPr>
        <w:jc w:val="both"/>
        <w:rPr>
          <w:rFonts w:cs="Times New Roman"/>
          <w:szCs w:val="24"/>
        </w:rPr>
      </w:pPr>
      <w:r>
        <w:rPr>
          <w:rFonts w:cs="Times New Roman"/>
          <w:szCs w:val="24"/>
        </w:rPr>
        <w:t xml:space="preserve">V originále se velmi často objevuje obmykání. Uvedu dva příklady mého překladu. </w:t>
      </w:r>
    </w:p>
    <w:p w14:paraId="3EA5B947" w14:textId="77777777" w:rsidR="003C70CA" w:rsidRPr="0034623F" w:rsidRDefault="003C70CA" w:rsidP="0034623F">
      <w:pPr>
        <w:pStyle w:val="Odstavecseseznamem"/>
        <w:numPr>
          <w:ilvl w:val="0"/>
          <w:numId w:val="18"/>
        </w:numPr>
        <w:jc w:val="both"/>
        <w:rPr>
          <w:rFonts w:cs="Times New Roman"/>
          <w:szCs w:val="24"/>
        </w:rPr>
      </w:pPr>
      <w:proofErr w:type="spellStart"/>
      <w:r w:rsidRPr="0034623F">
        <w:rPr>
          <w:rFonts w:cs="Times New Roman"/>
          <w:szCs w:val="24"/>
        </w:rPr>
        <w:t>Полная</w:t>
      </w:r>
      <w:proofErr w:type="spellEnd"/>
      <w:r w:rsidRPr="0034623F">
        <w:rPr>
          <w:rFonts w:cs="Times New Roman"/>
          <w:szCs w:val="24"/>
        </w:rPr>
        <w:t xml:space="preserve"> </w:t>
      </w:r>
      <w:proofErr w:type="spellStart"/>
      <w:r w:rsidRPr="0034623F">
        <w:rPr>
          <w:rFonts w:cs="Times New Roman"/>
          <w:szCs w:val="24"/>
        </w:rPr>
        <w:t>динамики</w:t>
      </w:r>
      <w:proofErr w:type="spellEnd"/>
      <w:r w:rsidRPr="0034623F">
        <w:rPr>
          <w:rFonts w:cs="Times New Roman"/>
          <w:szCs w:val="24"/>
        </w:rPr>
        <w:t xml:space="preserve"> </w:t>
      </w:r>
      <w:proofErr w:type="spellStart"/>
      <w:r w:rsidRPr="0034623F">
        <w:rPr>
          <w:rFonts w:cs="Times New Roman"/>
          <w:szCs w:val="24"/>
        </w:rPr>
        <w:t>скульптура</w:t>
      </w:r>
      <w:proofErr w:type="spellEnd"/>
      <w:r w:rsidRPr="0034623F">
        <w:rPr>
          <w:rFonts w:cs="Times New Roman"/>
          <w:szCs w:val="24"/>
        </w:rPr>
        <w:t xml:space="preserve"> </w:t>
      </w:r>
      <w:proofErr w:type="spellStart"/>
      <w:r w:rsidRPr="0034623F">
        <w:rPr>
          <w:rFonts w:cs="Times New Roman"/>
          <w:szCs w:val="24"/>
        </w:rPr>
        <w:t>живописна</w:t>
      </w:r>
      <w:proofErr w:type="spellEnd"/>
      <w:r w:rsidRPr="0034623F">
        <w:rPr>
          <w:rFonts w:cs="Times New Roman"/>
          <w:szCs w:val="24"/>
        </w:rPr>
        <w:t xml:space="preserve"> и </w:t>
      </w:r>
      <w:proofErr w:type="spellStart"/>
      <w:r w:rsidRPr="0034623F">
        <w:rPr>
          <w:rFonts w:cs="Times New Roman"/>
          <w:szCs w:val="24"/>
        </w:rPr>
        <w:t>неотделима</w:t>
      </w:r>
      <w:proofErr w:type="spellEnd"/>
      <w:r w:rsidRPr="0034623F">
        <w:rPr>
          <w:rFonts w:cs="Times New Roman"/>
          <w:szCs w:val="24"/>
        </w:rPr>
        <w:t xml:space="preserve"> </w:t>
      </w:r>
      <w:proofErr w:type="spellStart"/>
      <w:r w:rsidRPr="0034623F">
        <w:rPr>
          <w:rFonts w:cs="Times New Roman"/>
          <w:szCs w:val="24"/>
        </w:rPr>
        <w:t>от</w:t>
      </w:r>
      <w:proofErr w:type="spellEnd"/>
      <w:r w:rsidRPr="0034623F">
        <w:rPr>
          <w:rFonts w:cs="Times New Roman"/>
          <w:szCs w:val="24"/>
        </w:rPr>
        <w:t xml:space="preserve"> </w:t>
      </w:r>
      <w:proofErr w:type="spellStart"/>
      <w:r w:rsidRPr="0034623F">
        <w:rPr>
          <w:rFonts w:cs="Times New Roman"/>
          <w:szCs w:val="24"/>
        </w:rPr>
        <w:t>архитектуры</w:t>
      </w:r>
      <w:proofErr w:type="spellEnd"/>
      <w:r w:rsidRPr="0034623F">
        <w:rPr>
          <w:rFonts w:cs="Times New Roman"/>
          <w:szCs w:val="24"/>
        </w:rPr>
        <w:t xml:space="preserve">. - </w:t>
      </w:r>
      <w:r w:rsidRPr="0034623F">
        <w:rPr>
          <w:rFonts w:cs="Times New Roman"/>
          <w:i/>
          <w:iCs/>
          <w:szCs w:val="24"/>
        </w:rPr>
        <w:t>Výrazné sochy plné dynamiky</w:t>
      </w:r>
      <w:r w:rsidRPr="0034623F">
        <w:rPr>
          <w:rFonts w:cs="Times New Roman"/>
          <w:szCs w:val="24"/>
        </w:rPr>
        <w:t xml:space="preserve"> jsou od architektury neoddělitelné.</w:t>
      </w:r>
    </w:p>
    <w:p w14:paraId="76C1BF84" w14:textId="77777777" w:rsidR="003C70CA" w:rsidRPr="0034623F" w:rsidRDefault="003C70CA" w:rsidP="0034623F">
      <w:pPr>
        <w:pStyle w:val="Odstavecseseznamem"/>
        <w:numPr>
          <w:ilvl w:val="0"/>
          <w:numId w:val="18"/>
        </w:numPr>
        <w:jc w:val="both"/>
        <w:rPr>
          <w:rFonts w:cs="Times New Roman"/>
          <w:szCs w:val="24"/>
        </w:rPr>
      </w:pPr>
      <w:bookmarkStart w:id="143" w:name="_Hlk117346790"/>
      <w:proofErr w:type="spellStart"/>
      <w:r w:rsidRPr="0034623F">
        <w:rPr>
          <w:rFonts w:cs="Times New Roman"/>
          <w:szCs w:val="24"/>
        </w:rPr>
        <w:t>Сооруженные</w:t>
      </w:r>
      <w:proofErr w:type="spellEnd"/>
      <w:r w:rsidRPr="0034623F">
        <w:rPr>
          <w:rFonts w:cs="Times New Roman"/>
          <w:szCs w:val="24"/>
        </w:rPr>
        <w:t xml:space="preserve"> </w:t>
      </w:r>
      <w:proofErr w:type="spellStart"/>
      <w:r w:rsidRPr="0034623F">
        <w:rPr>
          <w:rFonts w:cs="Times New Roman"/>
          <w:szCs w:val="24"/>
        </w:rPr>
        <w:t>по</w:t>
      </w:r>
      <w:proofErr w:type="spellEnd"/>
      <w:r w:rsidRPr="0034623F">
        <w:rPr>
          <w:rFonts w:cs="Times New Roman"/>
          <w:szCs w:val="24"/>
        </w:rPr>
        <w:t xml:space="preserve"> </w:t>
      </w:r>
      <w:proofErr w:type="spellStart"/>
      <w:r w:rsidRPr="0034623F">
        <w:rPr>
          <w:rFonts w:cs="Times New Roman"/>
          <w:szCs w:val="24"/>
        </w:rPr>
        <w:t>его</w:t>
      </w:r>
      <w:proofErr w:type="spellEnd"/>
      <w:r w:rsidRPr="0034623F">
        <w:rPr>
          <w:rFonts w:cs="Times New Roman"/>
          <w:szCs w:val="24"/>
        </w:rPr>
        <w:t xml:space="preserve"> </w:t>
      </w:r>
      <w:proofErr w:type="spellStart"/>
      <w:r w:rsidRPr="0034623F">
        <w:rPr>
          <w:rFonts w:cs="Times New Roman"/>
          <w:szCs w:val="24"/>
        </w:rPr>
        <w:t>проекту</w:t>
      </w:r>
      <w:proofErr w:type="spellEnd"/>
      <w:r w:rsidRPr="0034623F">
        <w:rPr>
          <w:rFonts w:cs="Times New Roman"/>
          <w:szCs w:val="24"/>
        </w:rPr>
        <w:t xml:space="preserve"> </w:t>
      </w:r>
      <w:proofErr w:type="spellStart"/>
      <w:r w:rsidRPr="0034623F">
        <w:rPr>
          <w:rFonts w:cs="Times New Roman"/>
          <w:szCs w:val="24"/>
        </w:rPr>
        <w:t>два</w:t>
      </w:r>
      <w:proofErr w:type="spellEnd"/>
      <w:r w:rsidRPr="0034623F">
        <w:rPr>
          <w:rFonts w:cs="Times New Roman"/>
          <w:szCs w:val="24"/>
        </w:rPr>
        <w:t xml:space="preserve"> </w:t>
      </w:r>
      <w:proofErr w:type="spellStart"/>
      <w:r w:rsidRPr="0034623F">
        <w:rPr>
          <w:rFonts w:cs="Times New Roman"/>
          <w:szCs w:val="24"/>
        </w:rPr>
        <w:t>могучих</w:t>
      </w:r>
      <w:proofErr w:type="spellEnd"/>
      <w:r w:rsidRPr="0034623F">
        <w:rPr>
          <w:rFonts w:cs="Times New Roman"/>
          <w:szCs w:val="24"/>
        </w:rPr>
        <w:t xml:space="preserve"> </w:t>
      </w:r>
      <w:proofErr w:type="spellStart"/>
      <w:r w:rsidRPr="0034623F">
        <w:rPr>
          <w:rFonts w:cs="Times New Roman"/>
          <w:szCs w:val="24"/>
        </w:rPr>
        <w:t>крыла</w:t>
      </w:r>
      <w:proofErr w:type="spellEnd"/>
      <w:r w:rsidRPr="0034623F">
        <w:rPr>
          <w:rFonts w:cs="Times New Roman"/>
          <w:szCs w:val="24"/>
        </w:rPr>
        <w:t xml:space="preserve"> </w:t>
      </w:r>
      <w:proofErr w:type="spellStart"/>
      <w:r w:rsidRPr="0034623F">
        <w:rPr>
          <w:rFonts w:cs="Times New Roman"/>
          <w:szCs w:val="24"/>
        </w:rPr>
        <w:t>монументальной</w:t>
      </w:r>
      <w:proofErr w:type="spellEnd"/>
      <w:r w:rsidRPr="0034623F">
        <w:rPr>
          <w:rFonts w:cs="Times New Roman"/>
          <w:szCs w:val="24"/>
        </w:rPr>
        <w:t xml:space="preserve"> </w:t>
      </w:r>
      <w:proofErr w:type="spellStart"/>
      <w:r w:rsidRPr="0034623F">
        <w:rPr>
          <w:rFonts w:cs="Times New Roman"/>
          <w:szCs w:val="24"/>
        </w:rPr>
        <w:t>колоннады</w:t>
      </w:r>
      <w:proofErr w:type="spellEnd"/>
      <w:r w:rsidRPr="0034623F">
        <w:rPr>
          <w:rFonts w:cs="Times New Roman"/>
          <w:szCs w:val="24"/>
        </w:rPr>
        <w:t xml:space="preserve"> </w:t>
      </w:r>
      <w:proofErr w:type="spellStart"/>
      <w:r w:rsidRPr="0034623F">
        <w:rPr>
          <w:rFonts w:cs="Times New Roman"/>
          <w:szCs w:val="24"/>
        </w:rPr>
        <w:t>замкнули</w:t>
      </w:r>
      <w:proofErr w:type="spellEnd"/>
      <w:r w:rsidRPr="0034623F">
        <w:rPr>
          <w:rFonts w:cs="Times New Roman"/>
          <w:szCs w:val="24"/>
        </w:rPr>
        <w:t xml:space="preserve"> </w:t>
      </w:r>
      <w:proofErr w:type="spellStart"/>
      <w:r w:rsidRPr="0034623F">
        <w:rPr>
          <w:rFonts w:cs="Times New Roman"/>
          <w:szCs w:val="24"/>
        </w:rPr>
        <w:t>обширное</w:t>
      </w:r>
      <w:proofErr w:type="spellEnd"/>
      <w:r w:rsidRPr="0034623F">
        <w:rPr>
          <w:rFonts w:cs="Times New Roman"/>
          <w:szCs w:val="24"/>
        </w:rPr>
        <w:t xml:space="preserve"> </w:t>
      </w:r>
      <w:proofErr w:type="spellStart"/>
      <w:r w:rsidRPr="0034623F">
        <w:rPr>
          <w:rFonts w:cs="Times New Roman"/>
          <w:szCs w:val="24"/>
        </w:rPr>
        <w:t>пространство</w:t>
      </w:r>
      <w:proofErr w:type="spellEnd"/>
      <w:r w:rsidRPr="0034623F">
        <w:rPr>
          <w:rFonts w:cs="Times New Roman"/>
          <w:szCs w:val="24"/>
        </w:rPr>
        <w:t xml:space="preserve"> </w:t>
      </w:r>
      <w:proofErr w:type="spellStart"/>
      <w:r w:rsidRPr="0034623F">
        <w:rPr>
          <w:rFonts w:cs="Times New Roman"/>
          <w:szCs w:val="24"/>
        </w:rPr>
        <w:t>площади</w:t>
      </w:r>
      <w:bookmarkEnd w:id="143"/>
      <w:proofErr w:type="spellEnd"/>
      <w:r w:rsidRPr="0034623F">
        <w:rPr>
          <w:rFonts w:cs="Times New Roman"/>
          <w:szCs w:val="24"/>
        </w:rPr>
        <w:t xml:space="preserve">. - Dvě křídla monumentální kolonády, </w:t>
      </w:r>
      <w:r w:rsidRPr="0034623F">
        <w:rPr>
          <w:rFonts w:cs="Times New Roman"/>
          <w:i/>
          <w:iCs/>
          <w:szCs w:val="24"/>
        </w:rPr>
        <w:t xml:space="preserve">vybudované podle jeho projektu, </w:t>
      </w:r>
      <w:r w:rsidRPr="0034623F">
        <w:rPr>
          <w:rFonts w:cs="Times New Roman"/>
          <w:szCs w:val="24"/>
        </w:rPr>
        <w:t>uzavřela rozsáhlý prostor náměstí.</w:t>
      </w:r>
    </w:p>
    <w:p w14:paraId="6A64D333" w14:textId="0EA890FD" w:rsidR="004007EB" w:rsidRDefault="004007EB" w:rsidP="007D183E">
      <w:pPr>
        <w:jc w:val="both"/>
        <w:rPr>
          <w:rFonts w:cs="Times New Roman"/>
          <w:szCs w:val="24"/>
        </w:rPr>
      </w:pPr>
    </w:p>
    <w:p w14:paraId="73CEF1F4" w14:textId="77777777" w:rsidR="003F1129" w:rsidRPr="003C70CA" w:rsidRDefault="003F1129" w:rsidP="007D183E">
      <w:pPr>
        <w:jc w:val="both"/>
        <w:rPr>
          <w:rFonts w:cs="Times New Roman"/>
          <w:szCs w:val="24"/>
        </w:rPr>
      </w:pPr>
    </w:p>
    <w:p w14:paraId="50EB9725" w14:textId="51373F4C" w:rsidR="009E1ED3" w:rsidRPr="003C70CA" w:rsidRDefault="008B1748" w:rsidP="008171AA">
      <w:pPr>
        <w:pStyle w:val="Nadpis2"/>
      </w:pPr>
      <w:bookmarkStart w:id="144" w:name="_Toc121413109"/>
      <w:r w:rsidRPr="008B1748">
        <w:rPr>
          <w:lang w:val="en-US"/>
        </w:rPr>
        <w:t>6</w:t>
      </w:r>
      <w:r w:rsidR="00973ACA">
        <w:t>.1</w:t>
      </w:r>
      <w:r w:rsidR="003811EA" w:rsidRPr="003811EA">
        <w:rPr>
          <w:lang w:val="en-US"/>
        </w:rPr>
        <w:t>5</w:t>
      </w:r>
      <w:r w:rsidR="008171AA">
        <w:t xml:space="preserve"> Překlad přechodníků a s ním spojená změna slovosledu</w:t>
      </w:r>
      <w:bookmarkEnd w:id="144"/>
    </w:p>
    <w:p w14:paraId="4A69A331" w14:textId="77777777" w:rsidR="00A36134" w:rsidRPr="003C70CA" w:rsidRDefault="00A36134" w:rsidP="007D183E">
      <w:pPr>
        <w:jc w:val="both"/>
        <w:rPr>
          <w:rFonts w:cs="Times New Roman"/>
          <w:szCs w:val="24"/>
        </w:rPr>
      </w:pPr>
    </w:p>
    <w:p w14:paraId="06695487" w14:textId="525A9C45" w:rsidR="008171AA" w:rsidRDefault="008171AA" w:rsidP="007D183E">
      <w:pPr>
        <w:jc w:val="both"/>
        <w:rPr>
          <w:rFonts w:cs="Times New Roman"/>
          <w:szCs w:val="24"/>
        </w:rPr>
      </w:pPr>
      <w:r>
        <w:rPr>
          <w:rFonts w:cs="Times New Roman"/>
          <w:szCs w:val="24"/>
        </w:rPr>
        <w:t xml:space="preserve">Přechodníky, které jsou typické pro ruský jazyk, se samozřejmě v hojném počtu </w:t>
      </w:r>
      <w:r w:rsidR="00F10A55">
        <w:rPr>
          <w:rFonts w:cs="Times New Roman"/>
          <w:szCs w:val="24"/>
        </w:rPr>
        <w:t xml:space="preserve">objevovaly </w:t>
      </w:r>
      <w:r w:rsidR="00672A72">
        <w:rPr>
          <w:rFonts w:cs="Times New Roman"/>
          <w:szCs w:val="24"/>
        </w:rPr>
        <w:t>i </w:t>
      </w:r>
      <w:r w:rsidR="00F10A55">
        <w:rPr>
          <w:rFonts w:cs="Times New Roman"/>
          <w:szCs w:val="24"/>
        </w:rPr>
        <w:t xml:space="preserve">v mém výchozím textu. </w:t>
      </w:r>
      <w:r w:rsidR="0034623F">
        <w:rPr>
          <w:rFonts w:cs="Times New Roman"/>
          <w:szCs w:val="24"/>
        </w:rPr>
        <w:t>Téměř ve všech případech při překladu došlo ke změně slovosledu.</w:t>
      </w:r>
    </w:p>
    <w:p w14:paraId="69F6FB8C" w14:textId="24850767" w:rsidR="00296F2E" w:rsidRPr="0034623F" w:rsidRDefault="009E1ED3" w:rsidP="0034623F">
      <w:pPr>
        <w:pStyle w:val="Odstavecseseznamem"/>
        <w:numPr>
          <w:ilvl w:val="0"/>
          <w:numId w:val="19"/>
        </w:numPr>
        <w:jc w:val="both"/>
        <w:rPr>
          <w:rFonts w:cs="Times New Roman"/>
          <w:i/>
          <w:iCs/>
          <w:szCs w:val="24"/>
        </w:rPr>
      </w:pPr>
      <w:proofErr w:type="spellStart"/>
      <w:r w:rsidRPr="0034623F">
        <w:rPr>
          <w:rFonts w:cs="Times New Roman"/>
          <w:i/>
          <w:iCs/>
          <w:szCs w:val="24"/>
        </w:rPr>
        <w:t>Развивая</w:t>
      </w:r>
      <w:proofErr w:type="spellEnd"/>
      <w:r w:rsidRPr="0034623F">
        <w:rPr>
          <w:rFonts w:cs="Times New Roman"/>
          <w:szCs w:val="24"/>
        </w:rPr>
        <w:t xml:space="preserve"> </w:t>
      </w:r>
      <w:proofErr w:type="spellStart"/>
      <w:r w:rsidRPr="0034623F">
        <w:rPr>
          <w:rFonts w:cs="Times New Roman"/>
          <w:szCs w:val="24"/>
        </w:rPr>
        <w:t>во</w:t>
      </w:r>
      <w:proofErr w:type="spellEnd"/>
      <w:r w:rsidRPr="0034623F">
        <w:rPr>
          <w:rFonts w:cs="Times New Roman"/>
          <w:szCs w:val="24"/>
        </w:rPr>
        <w:t xml:space="preserve"> </w:t>
      </w:r>
      <w:proofErr w:type="spellStart"/>
      <w:r w:rsidRPr="0034623F">
        <w:rPr>
          <w:rFonts w:cs="Times New Roman"/>
          <w:szCs w:val="24"/>
        </w:rPr>
        <w:t>многом</w:t>
      </w:r>
      <w:proofErr w:type="spellEnd"/>
      <w:r w:rsidRPr="0034623F">
        <w:rPr>
          <w:rFonts w:cs="Times New Roman"/>
          <w:szCs w:val="24"/>
        </w:rPr>
        <w:t xml:space="preserve"> </w:t>
      </w:r>
      <w:proofErr w:type="spellStart"/>
      <w:r w:rsidRPr="0034623F">
        <w:rPr>
          <w:rFonts w:cs="Times New Roman"/>
          <w:szCs w:val="24"/>
        </w:rPr>
        <w:t>традиции</w:t>
      </w:r>
      <w:proofErr w:type="spellEnd"/>
      <w:r w:rsidRPr="0034623F">
        <w:rPr>
          <w:rFonts w:cs="Times New Roman"/>
          <w:szCs w:val="24"/>
        </w:rPr>
        <w:t xml:space="preserve"> </w:t>
      </w:r>
      <w:proofErr w:type="spellStart"/>
      <w:r w:rsidRPr="0034623F">
        <w:rPr>
          <w:rFonts w:cs="Times New Roman"/>
          <w:szCs w:val="24"/>
        </w:rPr>
        <w:t>эпохи</w:t>
      </w:r>
      <w:proofErr w:type="spellEnd"/>
      <w:r w:rsidRPr="0034623F">
        <w:rPr>
          <w:rFonts w:cs="Times New Roman"/>
          <w:szCs w:val="24"/>
        </w:rPr>
        <w:t xml:space="preserve"> </w:t>
      </w:r>
      <w:proofErr w:type="spellStart"/>
      <w:r w:rsidRPr="0034623F">
        <w:rPr>
          <w:rFonts w:cs="Times New Roman"/>
          <w:szCs w:val="24"/>
        </w:rPr>
        <w:t>Возрождения</w:t>
      </w:r>
      <w:proofErr w:type="spellEnd"/>
      <w:r w:rsidRPr="0034623F">
        <w:rPr>
          <w:rFonts w:cs="Times New Roman"/>
          <w:szCs w:val="24"/>
        </w:rPr>
        <w:t xml:space="preserve">, </w:t>
      </w:r>
      <w:proofErr w:type="spellStart"/>
      <w:r w:rsidRPr="0034623F">
        <w:rPr>
          <w:rFonts w:cs="Times New Roman"/>
          <w:szCs w:val="24"/>
        </w:rPr>
        <w:t>художники</w:t>
      </w:r>
      <w:proofErr w:type="spellEnd"/>
      <w:r w:rsidRPr="0034623F">
        <w:rPr>
          <w:rFonts w:cs="Times New Roman"/>
          <w:szCs w:val="24"/>
        </w:rPr>
        <w:t xml:space="preserve"> 17 в. </w:t>
      </w:r>
      <w:proofErr w:type="spellStart"/>
      <w:r w:rsidRPr="0034623F">
        <w:rPr>
          <w:rFonts w:cs="Times New Roman"/>
          <w:szCs w:val="24"/>
        </w:rPr>
        <w:t>значительно</w:t>
      </w:r>
      <w:proofErr w:type="spellEnd"/>
      <w:r w:rsidRPr="0034623F">
        <w:rPr>
          <w:rFonts w:cs="Times New Roman"/>
          <w:szCs w:val="24"/>
        </w:rPr>
        <w:t xml:space="preserve"> </w:t>
      </w:r>
      <w:proofErr w:type="spellStart"/>
      <w:r w:rsidRPr="0034623F">
        <w:rPr>
          <w:rFonts w:cs="Times New Roman"/>
          <w:szCs w:val="24"/>
        </w:rPr>
        <w:t>расширили</w:t>
      </w:r>
      <w:proofErr w:type="spellEnd"/>
      <w:r w:rsidRPr="0034623F">
        <w:rPr>
          <w:rFonts w:cs="Times New Roman"/>
          <w:szCs w:val="24"/>
        </w:rPr>
        <w:t xml:space="preserve"> </w:t>
      </w:r>
      <w:proofErr w:type="spellStart"/>
      <w:r w:rsidRPr="0034623F">
        <w:rPr>
          <w:rFonts w:cs="Times New Roman"/>
          <w:szCs w:val="24"/>
        </w:rPr>
        <w:t>круг</w:t>
      </w:r>
      <w:proofErr w:type="spellEnd"/>
      <w:r w:rsidRPr="0034623F">
        <w:rPr>
          <w:rFonts w:cs="Times New Roman"/>
          <w:szCs w:val="24"/>
        </w:rPr>
        <w:t xml:space="preserve"> </w:t>
      </w:r>
      <w:proofErr w:type="spellStart"/>
      <w:r w:rsidRPr="0034623F">
        <w:rPr>
          <w:rFonts w:cs="Times New Roman"/>
          <w:szCs w:val="24"/>
        </w:rPr>
        <w:t>своих</w:t>
      </w:r>
      <w:proofErr w:type="spellEnd"/>
      <w:r w:rsidRPr="0034623F">
        <w:rPr>
          <w:rFonts w:cs="Times New Roman"/>
          <w:szCs w:val="24"/>
        </w:rPr>
        <w:t xml:space="preserve"> </w:t>
      </w:r>
      <w:proofErr w:type="spellStart"/>
      <w:r w:rsidRPr="0034623F">
        <w:rPr>
          <w:rFonts w:cs="Times New Roman"/>
          <w:szCs w:val="24"/>
        </w:rPr>
        <w:t>интересов</w:t>
      </w:r>
      <w:proofErr w:type="spellEnd"/>
      <w:r w:rsidRPr="0034623F">
        <w:rPr>
          <w:rFonts w:cs="Times New Roman"/>
          <w:szCs w:val="24"/>
        </w:rPr>
        <w:t xml:space="preserve"> </w:t>
      </w:r>
      <w:r w:rsidR="00F10A55" w:rsidRPr="0034623F">
        <w:rPr>
          <w:rFonts w:cs="Times New Roman"/>
          <w:szCs w:val="24"/>
        </w:rPr>
        <w:t>–</w:t>
      </w:r>
      <w:r w:rsidRPr="0034623F">
        <w:rPr>
          <w:rFonts w:cs="Times New Roman"/>
          <w:szCs w:val="24"/>
        </w:rPr>
        <w:t xml:space="preserve"> </w:t>
      </w:r>
      <w:r w:rsidRPr="0034623F">
        <w:rPr>
          <w:rFonts w:cs="Times New Roman"/>
          <w:i/>
          <w:iCs/>
          <w:szCs w:val="24"/>
        </w:rPr>
        <w:t>Umělci 17. století při rozvíjení renesančních tradic značně rozšířili kruh svých zájmů</w:t>
      </w:r>
    </w:p>
    <w:p w14:paraId="4BFEFA46" w14:textId="78F1259F" w:rsidR="00762297" w:rsidRPr="0034623F" w:rsidRDefault="00762297" w:rsidP="0034623F">
      <w:pPr>
        <w:pStyle w:val="Odstavecseseznamem"/>
        <w:numPr>
          <w:ilvl w:val="0"/>
          <w:numId w:val="19"/>
        </w:numPr>
        <w:jc w:val="both"/>
        <w:rPr>
          <w:rFonts w:cs="Times New Roman"/>
          <w:i/>
          <w:iCs/>
          <w:szCs w:val="24"/>
        </w:rPr>
      </w:pPr>
      <w:bookmarkStart w:id="145" w:name="_Hlk120449868"/>
      <w:proofErr w:type="spellStart"/>
      <w:r w:rsidRPr="0034623F">
        <w:rPr>
          <w:rFonts w:cs="Times New Roman"/>
          <w:i/>
          <w:iCs/>
          <w:szCs w:val="24"/>
        </w:rPr>
        <w:t>Служа</w:t>
      </w:r>
      <w:proofErr w:type="spellEnd"/>
      <w:r w:rsidRPr="0034623F">
        <w:rPr>
          <w:rFonts w:cs="Times New Roman"/>
          <w:szCs w:val="24"/>
        </w:rPr>
        <w:t xml:space="preserve"> </w:t>
      </w:r>
      <w:proofErr w:type="spellStart"/>
      <w:r w:rsidRPr="0034623F">
        <w:rPr>
          <w:rFonts w:cs="Times New Roman"/>
          <w:szCs w:val="24"/>
        </w:rPr>
        <w:t>интересам</w:t>
      </w:r>
      <w:proofErr w:type="spellEnd"/>
      <w:r w:rsidRPr="0034623F">
        <w:rPr>
          <w:rFonts w:cs="Times New Roman"/>
          <w:szCs w:val="24"/>
        </w:rPr>
        <w:t xml:space="preserve"> </w:t>
      </w:r>
      <w:proofErr w:type="spellStart"/>
      <w:r w:rsidRPr="0034623F">
        <w:rPr>
          <w:rFonts w:cs="Times New Roman"/>
          <w:szCs w:val="24"/>
        </w:rPr>
        <w:t>феодального</w:t>
      </w:r>
      <w:proofErr w:type="spellEnd"/>
      <w:r w:rsidRPr="0034623F">
        <w:rPr>
          <w:rFonts w:cs="Times New Roman"/>
          <w:szCs w:val="24"/>
        </w:rPr>
        <w:t xml:space="preserve"> </w:t>
      </w:r>
      <w:proofErr w:type="spellStart"/>
      <w:r w:rsidRPr="0034623F">
        <w:rPr>
          <w:rFonts w:cs="Times New Roman"/>
          <w:szCs w:val="24"/>
        </w:rPr>
        <w:t>дворянства</w:t>
      </w:r>
      <w:proofErr w:type="spellEnd"/>
      <w:r w:rsidRPr="0034623F">
        <w:rPr>
          <w:rFonts w:cs="Times New Roman"/>
          <w:szCs w:val="24"/>
        </w:rPr>
        <w:t xml:space="preserve">, </w:t>
      </w:r>
      <w:proofErr w:type="spellStart"/>
      <w:r w:rsidRPr="0034623F">
        <w:rPr>
          <w:rFonts w:cs="Times New Roman"/>
          <w:szCs w:val="24"/>
        </w:rPr>
        <w:t>французский</w:t>
      </w:r>
      <w:proofErr w:type="spellEnd"/>
      <w:r w:rsidRPr="0034623F">
        <w:rPr>
          <w:rFonts w:cs="Times New Roman"/>
          <w:szCs w:val="24"/>
        </w:rPr>
        <w:t xml:space="preserve"> </w:t>
      </w:r>
      <w:proofErr w:type="spellStart"/>
      <w:r w:rsidRPr="0034623F">
        <w:rPr>
          <w:rFonts w:cs="Times New Roman"/>
          <w:szCs w:val="24"/>
        </w:rPr>
        <w:t>абсолютизм</w:t>
      </w:r>
      <w:proofErr w:type="spellEnd"/>
      <w:r w:rsidRPr="0034623F">
        <w:rPr>
          <w:rFonts w:cs="Times New Roman"/>
          <w:szCs w:val="24"/>
        </w:rPr>
        <w:t xml:space="preserve"> </w:t>
      </w:r>
      <w:proofErr w:type="spellStart"/>
      <w:r w:rsidRPr="0034623F">
        <w:rPr>
          <w:rFonts w:cs="Times New Roman"/>
          <w:szCs w:val="24"/>
        </w:rPr>
        <w:t>протекционистской</w:t>
      </w:r>
      <w:proofErr w:type="spellEnd"/>
      <w:r w:rsidRPr="0034623F">
        <w:rPr>
          <w:rFonts w:cs="Times New Roman"/>
          <w:szCs w:val="24"/>
        </w:rPr>
        <w:t xml:space="preserve"> </w:t>
      </w:r>
      <w:proofErr w:type="spellStart"/>
      <w:r w:rsidRPr="0034623F">
        <w:rPr>
          <w:rFonts w:cs="Times New Roman"/>
          <w:szCs w:val="24"/>
        </w:rPr>
        <w:t>политикой</w:t>
      </w:r>
      <w:proofErr w:type="spellEnd"/>
      <w:r w:rsidRPr="0034623F">
        <w:rPr>
          <w:rFonts w:cs="Times New Roman"/>
          <w:szCs w:val="24"/>
        </w:rPr>
        <w:t xml:space="preserve"> </w:t>
      </w:r>
      <w:proofErr w:type="spellStart"/>
      <w:r w:rsidRPr="0034623F">
        <w:rPr>
          <w:rFonts w:cs="Times New Roman"/>
          <w:szCs w:val="24"/>
        </w:rPr>
        <w:t>обеспечил</w:t>
      </w:r>
      <w:proofErr w:type="spellEnd"/>
      <w:r w:rsidRPr="0034623F">
        <w:rPr>
          <w:rFonts w:cs="Times New Roman"/>
          <w:szCs w:val="24"/>
        </w:rPr>
        <w:t xml:space="preserve"> </w:t>
      </w:r>
      <w:proofErr w:type="spellStart"/>
      <w:r w:rsidRPr="0034623F">
        <w:rPr>
          <w:rFonts w:cs="Times New Roman"/>
          <w:szCs w:val="24"/>
        </w:rPr>
        <w:t>рост</w:t>
      </w:r>
      <w:proofErr w:type="spellEnd"/>
      <w:r w:rsidR="0020571B" w:rsidRPr="0020571B">
        <w:rPr>
          <w:rFonts w:cs="Times New Roman"/>
          <w:szCs w:val="24"/>
        </w:rPr>
        <w:t>..</w:t>
      </w:r>
      <w:r w:rsidRPr="0034623F">
        <w:rPr>
          <w:rFonts w:cs="Times New Roman"/>
          <w:szCs w:val="24"/>
        </w:rPr>
        <w:t xml:space="preserve"> </w:t>
      </w:r>
      <w:r w:rsidR="00F10A55" w:rsidRPr="0034623F">
        <w:rPr>
          <w:rFonts w:cs="Times New Roman"/>
          <w:szCs w:val="24"/>
        </w:rPr>
        <w:t>–</w:t>
      </w:r>
      <w:r w:rsidRPr="0034623F">
        <w:rPr>
          <w:rFonts w:cs="Times New Roman"/>
          <w:szCs w:val="24"/>
        </w:rPr>
        <w:t xml:space="preserve"> </w:t>
      </w:r>
      <w:r w:rsidRPr="0034623F">
        <w:rPr>
          <w:rFonts w:cs="Times New Roman"/>
          <w:i/>
          <w:iCs/>
          <w:szCs w:val="24"/>
        </w:rPr>
        <w:t>Francouzský absolutismus, který sloužil zájmům feudální šlechty, svou protekcionistickou politikou přispěl k</w:t>
      </w:r>
      <w:r w:rsidR="009F1354" w:rsidRPr="0034623F">
        <w:rPr>
          <w:rFonts w:cs="Times New Roman"/>
          <w:i/>
          <w:iCs/>
          <w:szCs w:val="24"/>
        </w:rPr>
        <w:t> </w:t>
      </w:r>
      <w:r w:rsidRPr="0034623F">
        <w:rPr>
          <w:rFonts w:cs="Times New Roman"/>
          <w:i/>
          <w:iCs/>
          <w:szCs w:val="24"/>
        </w:rPr>
        <w:t>rozvoji</w:t>
      </w:r>
      <w:r w:rsidR="0020571B" w:rsidRPr="0020571B">
        <w:rPr>
          <w:rFonts w:cs="Times New Roman"/>
          <w:i/>
          <w:iCs/>
          <w:szCs w:val="24"/>
        </w:rPr>
        <w:t>..</w:t>
      </w:r>
    </w:p>
    <w:bookmarkEnd w:id="145"/>
    <w:p w14:paraId="1B697502" w14:textId="68B2D1F9" w:rsidR="006132A0" w:rsidRPr="0034623F" w:rsidRDefault="006132A0" w:rsidP="0034623F">
      <w:pPr>
        <w:pStyle w:val="Odstavecseseznamem"/>
        <w:numPr>
          <w:ilvl w:val="0"/>
          <w:numId w:val="19"/>
        </w:numPr>
        <w:jc w:val="both"/>
        <w:rPr>
          <w:rFonts w:cs="Times New Roman"/>
          <w:i/>
          <w:iCs/>
          <w:szCs w:val="24"/>
        </w:rPr>
      </w:pPr>
      <w:proofErr w:type="spellStart"/>
      <w:r w:rsidRPr="0034623F">
        <w:rPr>
          <w:rFonts w:cs="Times New Roman"/>
          <w:szCs w:val="24"/>
        </w:rPr>
        <w:t>Свободно</w:t>
      </w:r>
      <w:proofErr w:type="spellEnd"/>
      <w:r w:rsidRPr="0034623F">
        <w:rPr>
          <w:rFonts w:cs="Times New Roman"/>
          <w:szCs w:val="24"/>
        </w:rPr>
        <w:t xml:space="preserve"> </w:t>
      </w:r>
      <w:proofErr w:type="spellStart"/>
      <w:r w:rsidRPr="0034623F">
        <w:rPr>
          <w:rFonts w:cs="Times New Roman"/>
          <w:i/>
          <w:iCs/>
          <w:szCs w:val="24"/>
        </w:rPr>
        <w:t>используя</w:t>
      </w:r>
      <w:proofErr w:type="spellEnd"/>
      <w:r w:rsidRPr="0034623F">
        <w:rPr>
          <w:rFonts w:cs="Times New Roman"/>
          <w:szCs w:val="24"/>
        </w:rPr>
        <w:t xml:space="preserve"> </w:t>
      </w:r>
      <w:proofErr w:type="spellStart"/>
      <w:r w:rsidRPr="0034623F">
        <w:rPr>
          <w:rFonts w:cs="Times New Roman"/>
          <w:szCs w:val="24"/>
        </w:rPr>
        <w:t>античные</w:t>
      </w:r>
      <w:proofErr w:type="spellEnd"/>
      <w:r w:rsidRPr="0034623F">
        <w:rPr>
          <w:rFonts w:cs="Times New Roman"/>
          <w:szCs w:val="24"/>
        </w:rPr>
        <w:t xml:space="preserve"> </w:t>
      </w:r>
      <w:proofErr w:type="spellStart"/>
      <w:r w:rsidRPr="0034623F">
        <w:rPr>
          <w:rFonts w:cs="Times New Roman"/>
          <w:szCs w:val="24"/>
        </w:rPr>
        <w:t>ордерные</w:t>
      </w:r>
      <w:proofErr w:type="spellEnd"/>
      <w:r w:rsidRPr="0034623F">
        <w:rPr>
          <w:rFonts w:cs="Times New Roman"/>
          <w:szCs w:val="24"/>
        </w:rPr>
        <w:t xml:space="preserve"> </w:t>
      </w:r>
      <w:proofErr w:type="spellStart"/>
      <w:r w:rsidRPr="0034623F">
        <w:rPr>
          <w:rFonts w:cs="Times New Roman"/>
          <w:szCs w:val="24"/>
        </w:rPr>
        <w:t>формы</w:t>
      </w:r>
      <w:proofErr w:type="spellEnd"/>
      <w:r w:rsidRPr="0034623F">
        <w:rPr>
          <w:rFonts w:cs="Times New Roman"/>
          <w:szCs w:val="24"/>
        </w:rPr>
        <w:t xml:space="preserve">, </w:t>
      </w:r>
      <w:proofErr w:type="spellStart"/>
      <w:r w:rsidRPr="0034623F">
        <w:rPr>
          <w:rFonts w:cs="Times New Roman"/>
          <w:szCs w:val="24"/>
        </w:rPr>
        <w:t>они</w:t>
      </w:r>
      <w:proofErr w:type="spellEnd"/>
      <w:r w:rsidRPr="0034623F">
        <w:rPr>
          <w:rFonts w:cs="Times New Roman"/>
          <w:szCs w:val="24"/>
        </w:rPr>
        <w:t xml:space="preserve"> </w:t>
      </w:r>
      <w:proofErr w:type="spellStart"/>
      <w:r w:rsidRPr="0034623F">
        <w:rPr>
          <w:rFonts w:cs="Times New Roman"/>
          <w:szCs w:val="24"/>
        </w:rPr>
        <w:t>усиливают</w:t>
      </w:r>
      <w:proofErr w:type="spellEnd"/>
      <w:r w:rsidRPr="0034623F">
        <w:rPr>
          <w:rFonts w:cs="Times New Roman"/>
          <w:szCs w:val="24"/>
        </w:rPr>
        <w:t xml:space="preserve"> </w:t>
      </w:r>
      <w:proofErr w:type="spellStart"/>
      <w:r w:rsidRPr="0034623F">
        <w:rPr>
          <w:rFonts w:cs="Times New Roman"/>
          <w:szCs w:val="24"/>
        </w:rPr>
        <w:t>пластичность</w:t>
      </w:r>
      <w:proofErr w:type="spellEnd"/>
      <w:r w:rsidRPr="0034623F">
        <w:rPr>
          <w:rFonts w:cs="Times New Roman"/>
          <w:szCs w:val="24"/>
        </w:rPr>
        <w:t xml:space="preserve"> и</w:t>
      </w:r>
      <w:r w:rsidR="00672A72">
        <w:rPr>
          <w:rFonts w:cs="Times New Roman"/>
          <w:szCs w:val="24"/>
        </w:rPr>
        <w:t> </w:t>
      </w:r>
      <w:proofErr w:type="spellStart"/>
      <w:r w:rsidRPr="0034623F">
        <w:rPr>
          <w:rFonts w:cs="Times New Roman"/>
          <w:szCs w:val="24"/>
        </w:rPr>
        <w:t>живописность</w:t>
      </w:r>
      <w:proofErr w:type="spellEnd"/>
      <w:r w:rsidRPr="0034623F">
        <w:rPr>
          <w:rFonts w:cs="Times New Roman"/>
          <w:szCs w:val="24"/>
        </w:rPr>
        <w:t xml:space="preserve"> </w:t>
      </w:r>
      <w:proofErr w:type="spellStart"/>
      <w:r w:rsidRPr="0034623F">
        <w:rPr>
          <w:rFonts w:cs="Times New Roman"/>
          <w:szCs w:val="24"/>
        </w:rPr>
        <w:t>общего</w:t>
      </w:r>
      <w:proofErr w:type="spellEnd"/>
      <w:r w:rsidRPr="0034623F">
        <w:rPr>
          <w:rFonts w:cs="Times New Roman"/>
          <w:szCs w:val="24"/>
        </w:rPr>
        <w:t xml:space="preserve"> </w:t>
      </w:r>
      <w:proofErr w:type="spellStart"/>
      <w:r w:rsidRPr="0034623F">
        <w:rPr>
          <w:rFonts w:cs="Times New Roman"/>
          <w:szCs w:val="24"/>
        </w:rPr>
        <w:t>решения</w:t>
      </w:r>
      <w:proofErr w:type="spellEnd"/>
      <w:r w:rsidRPr="0034623F">
        <w:rPr>
          <w:rFonts w:cs="Times New Roman"/>
          <w:szCs w:val="24"/>
        </w:rPr>
        <w:t xml:space="preserve">. - </w:t>
      </w:r>
      <w:r w:rsidRPr="0034623F">
        <w:rPr>
          <w:rFonts w:cs="Times New Roman"/>
          <w:i/>
          <w:iCs/>
          <w:szCs w:val="24"/>
        </w:rPr>
        <w:t xml:space="preserve">Volně využívají formy antické řádové architektury, čímž zesilují plasticitu a malebnost výsledku. </w:t>
      </w:r>
    </w:p>
    <w:p w14:paraId="794741F1" w14:textId="26875BA6" w:rsidR="00116099" w:rsidRPr="0034623F" w:rsidRDefault="00116099" w:rsidP="0034623F">
      <w:pPr>
        <w:pStyle w:val="Odstavecseseznamem"/>
        <w:numPr>
          <w:ilvl w:val="0"/>
          <w:numId w:val="19"/>
        </w:numPr>
        <w:jc w:val="both"/>
        <w:rPr>
          <w:rFonts w:cs="Times New Roman"/>
          <w:szCs w:val="24"/>
        </w:rPr>
      </w:pPr>
      <w:proofErr w:type="spellStart"/>
      <w:r w:rsidRPr="0034623F">
        <w:rPr>
          <w:rFonts w:cs="Times New Roman"/>
          <w:i/>
          <w:iCs/>
          <w:szCs w:val="24"/>
        </w:rPr>
        <w:t>Подчеркнув</w:t>
      </w:r>
      <w:proofErr w:type="spellEnd"/>
      <w:r w:rsidRPr="0034623F">
        <w:rPr>
          <w:rFonts w:cs="Times New Roman"/>
          <w:szCs w:val="24"/>
        </w:rPr>
        <w:t xml:space="preserve"> </w:t>
      </w:r>
      <w:proofErr w:type="spellStart"/>
      <w:r w:rsidRPr="0034623F">
        <w:rPr>
          <w:rFonts w:cs="Times New Roman"/>
          <w:szCs w:val="24"/>
        </w:rPr>
        <w:t>пространственность</w:t>
      </w:r>
      <w:proofErr w:type="spellEnd"/>
      <w:r w:rsidRPr="0034623F">
        <w:rPr>
          <w:rFonts w:cs="Times New Roman"/>
          <w:szCs w:val="24"/>
        </w:rPr>
        <w:t xml:space="preserve"> </w:t>
      </w:r>
      <w:proofErr w:type="spellStart"/>
      <w:r w:rsidRPr="0034623F">
        <w:rPr>
          <w:rFonts w:cs="Times New Roman"/>
          <w:szCs w:val="24"/>
        </w:rPr>
        <w:t>общего</w:t>
      </w:r>
      <w:proofErr w:type="spellEnd"/>
      <w:r w:rsidRPr="0034623F">
        <w:rPr>
          <w:rFonts w:cs="Times New Roman"/>
          <w:szCs w:val="24"/>
        </w:rPr>
        <w:t xml:space="preserve"> </w:t>
      </w:r>
      <w:proofErr w:type="spellStart"/>
      <w:r w:rsidRPr="0034623F">
        <w:rPr>
          <w:rFonts w:cs="Times New Roman"/>
          <w:szCs w:val="24"/>
        </w:rPr>
        <w:t>решения</w:t>
      </w:r>
      <w:proofErr w:type="spellEnd"/>
      <w:r w:rsidRPr="0034623F">
        <w:rPr>
          <w:rFonts w:cs="Times New Roman"/>
          <w:szCs w:val="24"/>
        </w:rPr>
        <w:t xml:space="preserve"> </w:t>
      </w:r>
      <w:proofErr w:type="spellStart"/>
      <w:r w:rsidRPr="0034623F">
        <w:rPr>
          <w:rFonts w:cs="Times New Roman"/>
          <w:szCs w:val="24"/>
        </w:rPr>
        <w:t>сложной</w:t>
      </w:r>
      <w:proofErr w:type="spellEnd"/>
      <w:r w:rsidRPr="0034623F">
        <w:rPr>
          <w:rFonts w:cs="Times New Roman"/>
          <w:szCs w:val="24"/>
        </w:rPr>
        <w:t xml:space="preserve"> </w:t>
      </w:r>
      <w:proofErr w:type="spellStart"/>
      <w:r w:rsidRPr="0034623F">
        <w:rPr>
          <w:rFonts w:cs="Times New Roman"/>
          <w:szCs w:val="24"/>
        </w:rPr>
        <w:t>по</w:t>
      </w:r>
      <w:proofErr w:type="spellEnd"/>
      <w:r w:rsidRPr="0034623F">
        <w:rPr>
          <w:rFonts w:cs="Times New Roman"/>
          <w:szCs w:val="24"/>
        </w:rPr>
        <w:t xml:space="preserve"> </w:t>
      </w:r>
      <w:proofErr w:type="spellStart"/>
      <w:r w:rsidRPr="0034623F">
        <w:rPr>
          <w:rFonts w:cs="Times New Roman"/>
          <w:szCs w:val="24"/>
        </w:rPr>
        <w:t>форме</w:t>
      </w:r>
      <w:proofErr w:type="spellEnd"/>
      <w:r w:rsidRPr="0034623F">
        <w:rPr>
          <w:rFonts w:cs="Times New Roman"/>
          <w:szCs w:val="24"/>
        </w:rPr>
        <w:t xml:space="preserve"> </w:t>
      </w:r>
      <w:proofErr w:type="spellStart"/>
      <w:r w:rsidRPr="0034623F">
        <w:rPr>
          <w:rFonts w:cs="Times New Roman"/>
          <w:szCs w:val="24"/>
        </w:rPr>
        <w:t>площади</w:t>
      </w:r>
      <w:proofErr w:type="spellEnd"/>
      <w:r w:rsidRPr="0034623F">
        <w:rPr>
          <w:rFonts w:cs="Times New Roman"/>
          <w:szCs w:val="24"/>
        </w:rPr>
        <w:t xml:space="preserve"> и </w:t>
      </w:r>
      <w:proofErr w:type="spellStart"/>
      <w:r w:rsidRPr="0034623F">
        <w:rPr>
          <w:rFonts w:cs="Times New Roman"/>
          <w:szCs w:val="24"/>
        </w:rPr>
        <w:t>собора</w:t>
      </w:r>
      <w:proofErr w:type="spellEnd"/>
      <w:r w:rsidRPr="0034623F">
        <w:rPr>
          <w:rFonts w:cs="Times New Roman"/>
          <w:szCs w:val="24"/>
        </w:rPr>
        <w:t xml:space="preserve">, </w:t>
      </w:r>
      <w:proofErr w:type="spellStart"/>
      <w:r w:rsidRPr="0034623F">
        <w:rPr>
          <w:rFonts w:cs="Times New Roman"/>
          <w:szCs w:val="24"/>
        </w:rPr>
        <w:t>Бернини</w:t>
      </w:r>
      <w:proofErr w:type="spellEnd"/>
      <w:r w:rsidRPr="0034623F">
        <w:rPr>
          <w:rFonts w:cs="Times New Roman"/>
          <w:szCs w:val="24"/>
        </w:rPr>
        <w:t xml:space="preserve"> </w:t>
      </w:r>
      <w:proofErr w:type="spellStart"/>
      <w:r w:rsidRPr="0034623F">
        <w:rPr>
          <w:rFonts w:cs="Times New Roman"/>
          <w:szCs w:val="24"/>
        </w:rPr>
        <w:t>определил</w:t>
      </w:r>
      <w:proofErr w:type="spellEnd"/>
      <w:r w:rsidRPr="0034623F">
        <w:rPr>
          <w:rFonts w:cs="Times New Roman"/>
          <w:szCs w:val="24"/>
        </w:rPr>
        <w:t xml:space="preserve"> и </w:t>
      </w:r>
      <w:proofErr w:type="spellStart"/>
      <w:r w:rsidRPr="0034623F">
        <w:rPr>
          <w:rFonts w:cs="Times New Roman"/>
          <w:szCs w:val="24"/>
        </w:rPr>
        <w:t>главную</w:t>
      </w:r>
      <w:proofErr w:type="spellEnd"/>
      <w:r w:rsidRPr="0034623F">
        <w:rPr>
          <w:rFonts w:cs="Times New Roman"/>
          <w:szCs w:val="24"/>
        </w:rPr>
        <w:t xml:space="preserve"> </w:t>
      </w:r>
      <w:proofErr w:type="spellStart"/>
      <w:r w:rsidRPr="0034623F">
        <w:rPr>
          <w:rFonts w:cs="Times New Roman"/>
          <w:szCs w:val="24"/>
        </w:rPr>
        <w:t>точку</w:t>
      </w:r>
      <w:proofErr w:type="spellEnd"/>
      <w:r w:rsidRPr="0034623F">
        <w:rPr>
          <w:rFonts w:cs="Times New Roman"/>
          <w:szCs w:val="24"/>
        </w:rPr>
        <w:t xml:space="preserve"> </w:t>
      </w:r>
      <w:proofErr w:type="spellStart"/>
      <w:r w:rsidRPr="0034623F">
        <w:rPr>
          <w:rFonts w:cs="Times New Roman"/>
          <w:szCs w:val="24"/>
        </w:rPr>
        <w:t>зрения</w:t>
      </w:r>
      <w:proofErr w:type="spellEnd"/>
      <w:r w:rsidRPr="0034623F">
        <w:rPr>
          <w:rFonts w:cs="Times New Roman"/>
          <w:szCs w:val="24"/>
        </w:rPr>
        <w:t xml:space="preserve"> </w:t>
      </w:r>
      <w:proofErr w:type="spellStart"/>
      <w:r w:rsidRPr="0034623F">
        <w:rPr>
          <w:rFonts w:cs="Times New Roman"/>
          <w:szCs w:val="24"/>
        </w:rPr>
        <w:t>на</w:t>
      </w:r>
      <w:proofErr w:type="spellEnd"/>
      <w:r w:rsidRPr="0034623F">
        <w:rPr>
          <w:rFonts w:cs="Times New Roman"/>
          <w:szCs w:val="24"/>
        </w:rPr>
        <w:t xml:space="preserve"> </w:t>
      </w:r>
      <w:proofErr w:type="spellStart"/>
      <w:r w:rsidRPr="0034623F">
        <w:rPr>
          <w:rFonts w:cs="Times New Roman"/>
          <w:szCs w:val="24"/>
        </w:rPr>
        <w:t>собор</w:t>
      </w:r>
      <w:proofErr w:type="spellEnd"/>
      <w:r w:rsidR="0034623F" w:rsidRPr="0034623F">
        <w:rPr>
          <w:rFonts w:cs="Times New Roman"/>
          <w:szCs w:val="24"/>
        </w:rPr>
        <w:t>..</w:t>
      </w:r>
      <w:r w:rsidRPr="0034623F">
        <w:rPr>
          <w:rFonts w:cs="Times New Roman"/>
          <w:szCs w:val="24"/>
        </w:rPr>
        <w:t xml:space="preserve"> </w:t>
      </w:r>
      <w:r w:rsidR="00F10A55" w:rsidRPr="0034623F">
        <w:rPr>
          <w:rFonts w:cs="Times New Roman"/>
          <w:szCs w:val="24"/>
        </w:rPr>
        <w:t>–</w:t>
      </w:r>
      <w:r w:rsidRPr="0034623F">
        <w:rPr>
          <w:rFonts w:cs="Times New Roman"/>
          <w:szCs w:val="24"/>
        </w:rPr>
        <w:t xml:space="preserve"> Tím, že </w:t>
      </w:r>
      <w:proofErr w:type="spellStart"/>
      <w:r w:rsidRPr="0034623F">
        <w:rPr>
          <w:rFonts w:cs="Times New Roman"/>
          <w:szCs w:val="24"/>
        </w:rPr>
        <w:t>Bernini</w:t>
      </w:r>
      <w:proofErr w:type="spellEnd"/>
      <w:r w:rsidRPr="0034623F">
        <w:rPr>
          <w:rFonts w:cs="Times New Roman"/>
          <w:szCs w:val="24"/>
        </w:rPr>
        <w:t xml:space="preserve"> zdůraznil prostorovost celkového řešení baziliky a složitého tvaru náměstí, určil i hlavní úhel pohledu na baziliku</w:t>
      </w:r>
      <w:r w:rsidR="0034623F" w:rsidRPr="0034623F">
        <w:rPr>
          <w:rFonts w:cs="Times New Roman"/>
          <w:szCs w:val="24"/>
        </w:rPr>
        <w:t>..</w:t>
      </w:r>
    </w:p>
    <w:p w14:paraId="61B8D7E9" w14:textId="41273A31" w:rsidR="004007EB" w:rsidRPr="0034623F" w:rsidRDefault="00F07B3A" w:rsidP="0034623F">
      <w:pPr>
        <w:pStyle w:val="Odstavecseseznamem"/>
        <w:numPr>
          <w:ilvl w:val="0"/>
          <w:numId w:val="19"/>
        </w:numPr>
        <w:jc w:val="both"/>
        <w:rPr>
          <w:rFonts w:cs="Times New Roman"/>
          <w:szCs w:val="24"/>
        </w:rPr>
      </w:pPr>
      <w:proofErr w:type="spellStart"/>
      <w:r w:rsidRPr="0034623F">
        <w:rPr>
          <w:rFonts w:cs="Times New Roman"/>
          <w:szCs w:val="24"/>
        </w:rPr>
        <w:t>Прекрасно</w:t>
      </w:r>
      <w:proofErr w:type="spellEnd"/>
      <w:r w:rsidRPr="0034623F">
        <w:rPr>
          <w:rFonts w:cs="Times New Roman"/>
          <w:szCs w:val="24"/>
        </w:rPr>
        <w:t xml:space="preserve"> </w:t>
      </w:r>
      <w:proofErr w:type="spellStart"/>
      <w:r w:rsidRPr="0034623F">
        <w:rPr>
          <w:rFonts w:cs="Times New Roman"/>
          <w:i/>
          <w:iCs/>
          <w:szCs w:val="24"/>
        </w:rPr>
        <w:t>зная</w:t>
      </w:r>
      <w:proofErr w:type="spellEnd"/>
      <w:r w:rsidRPr="0034623F">
        <w:rPr>
          <w:rFonts w:cs="Times New Roman"/>
          <w:szCs w:val="24"/>
        </w:rPr>
        <w:t xml:space="preserve"> </w:t>
      </w:r>
      <w:proofErr w:type="spellStart"/>
      <w:r w:rsidRPr="0034623F">
        <w:rPr>
          <w:rFonts w:cs="Times New Roman"/>
          <w:szCs w:val="24"/>
        </w:rPr>
        <w:t>жизнь</w:t>
      </w:r>
      <w:proofErr w:type="spellEnd"/>
      <w:r w:rsidRPr="0034623F">
        <w:rPr>
          <w:rFonts w:cs="Times New Roman"/>
          <w:szCs w:val="24"/>
        </w:rPr>
        <w:t xml:space="preserve"> </w:t>
      </w:r>
      <w:proofErr w:type="spellStart"/>
      <w:r w:rsidRPr="0034623F">
        <w:rPr>
          <w:rFonts w:cs="Times New Roman"/>
          <w:szCs w:val="24"/>
        </w:rPr>
        <w:t>простого</w:t>
      </w:r>
      <w:proofErr w:type="spellEnd"/>
      <w:r w:rsidRPr="0034623F">
        <w:rPr>
          <w:rFonts w:cs="Times New Roman"/>
          <w:szCs w:val="24"/>
        </w:rPr>
        <w:t xml:space="preserve"> </w:t>
      </w:r>
      <w:proofErr w:type="spellStart"/>
      <w:r w:rsidRPr="0034623F">
        <w:rPr>
          <w:rFonts w:cs="Times New Roman"/>
          <w:szCs w:val="24"/>
        </w:rPr>
        <w:t>народа</w:t>
      </w:r>
      <w:proofErr w:type="spellEnd"/>
      <w:r w:rsidRPr="0034623F">
        <w:rPr>
          <w:rFonts w:cs="Times New Roman"/>
          <w:szCs w:val="24"/>
        </w:rPr>
        <w:t xml:space="preserve">, </w:t>
      </w:r>
      <w:proofErr w:type="spellStart"/>
      <w:r w:rsidRPr="0034623F">
        <w:rPr>
          <w:rFonts w:cs="Times New Roman"/>
          <w:szCs w:val="24"/>
        </w:rPr>
        <w:t>он</w:t>
      </w:r>
      <w:proofErr w:type="spellEnd"/>
      <w:r w:rsidRPr="0034623F">
        <w:rPr>
          <w:rFonts w:cs="Times New Roman"/>
          <w:szCs w:val="24"/>
        </w:rPr>
        <w:t xml:space="preserve"> </w:t>
      </w:r>
      <w:proofErr w:type="spellStart"/>
      <w:r w:rsidRPr="0034623F">
        <w:rPr>
          <w:rFonts w:cs="Times New Roman"/>
          <w:szCs w:val="24"/>
        </w:rPr>
        <w:t>сделал</w:t>
      </w:r>
      <w:proofErr w:type="spellEnd"/>
      <w:r w:rsidRPr="0034623F">
        <w:rPr>
          <w:rFonts w:cs="Times New Roman"/>
          <w:szCs w:val="24"/>
        </w:rPr>
        <w:t xml:space="preserve"> </w:t>
      </w:r>
      <w:proofErr w:type="spellStart"/>
      <w:r w:rsidRPr="0034623F">
        <w:rPr>
          <w:rFonts w:cs="Times New Roman"/>
          <w:szCs w:val="24"/>
        </w:rPr>
        <w:t>его</w:t>
      </w:r>
      <w:proofErr w:type="spellEnd"/>
      <w:r w:rsidRPr="0034623F">
        <w:rPr>
          <w:rFonts w:cs="Times New Roman"/>
          <w:szCs w:val="24"/>
        </w:rPr>
        <w:t xml:space="preserve"> </w:t>
      </w:r>
      <w:proofErr w:type="spellStart"/>
      <w:r w:rsidRPr="0034623F">
        <w:rPr>
          <w:rFonts w:cs="Times New Roman"/>
          <w:szCs w:val="24"/>
        </w:rPr>
        <w:t>своим</w:t>
      </w:r>
      <w:proofErr w:type="spellEnd"/>
      <w:r w:rsidRPr="0034623F">
        <w:rPr>
          <w:rFonts w:cs="Times New Roman"/>
          <w:szCs w:val="24"/>
        </w:rPr>
        <w:t xml:space="preserve"> </w:t>
      </w:r>
      <w:proofErr w:type="spellStart"/>
      <w:r w:rsidRPr="0034623F">
        <w:rPr>
          <w:rFonts w:cs="Times New Roman"/>
          <w:szCs w:val="24"/>
        </w:rPr>
        <w:t>героем</w:t>
      </w:r>
      <w:proofErr w:type="spellEnd"/>
      <w:r w:rsidRPr="0034623F">
        <w:rPr>
          <w:rFonts w:cs="Times New Roman"/>
          <w:szCs w:val="24"/>
        </w:rPr>
        <w:t xml:space="preserve">. - </w:t>
      </w:r>
      <w:r w:rsidRPr="0034623F">
        <w:rPr>
          <w:rFonts w:cs="Times New Roman"/>
          <w:i/>
          <w:iCs/>
          <w:szCs w:val="24"/>
        </w:rPr>
        <w:t>Svými hrdiny učinil prosté lidi, jejichž život dobře znal</w:t>
      </w:r>
      <w:r w:rsidRPr="0034623F">
        <w:rPr>
          <w:rFonts w:cs="Times New Roman"/>
          <w:szCs w:val="24"/>
        </w:rPr>
        <w:t>.</w:t>
      </w:r>
    </w:p>
    <w:p w14:paraId="3BC4514D" w14:textId="652518BF" w:rsidR="003C70CA" w:rsidRDefault="003C70CA" w:rsidP="003C70CA">
      <w:pPr>
        <w:jc w:val="both"/>
        <w:rPr>
          <w:rFonts w:cs="Times New Roman"/>
          <w:szCs w:val="24"/>
        </w:rPr>
      </w:pPr>
    </w:p>
    <w:p w14:paraId="5B334202" w14:textId="77777777" w:rsidR="003F1129" w:rsidRPr="003C70CA" w:rsidRDefault="003F1129" w:rsidP="003C70CA">
      <w:pPr>
        <w:jc w:val="both"/>
        <w:rPr>
          <w:rFonts w:cs="Times New Roman"/>
          <w:szCs w:val="24"/>
        </w:rPr>
      </w:pPr>
    </w:p>
    <w:p w14:paraId="756FBA41" w14:textId="1E5E851A" w:rsidR="003C70CA" w:rsidRDefault="008B1748" w:rsidP="007C472E">
      <w:pPr>
        <w:pStyle w:val="Nadpis2"/>
      </w:pPr>
      <w:bookmarkStart w:id="146" w:name="_Toc121413110"/>
      <w:r w:rsidRPr="00500362">
        <w:t>6</w:t>
      </w:r>
      <w:r w:rsidR="007C472E">
        <w:t>.1</w:t>
      </w:r>
      <w:r w:rsidR="003811EA" w:rsidRPr="006D121B">
        <w:t>6</w:t>
      </w:r>
      <w:r w:rsidR="007C472E">
        <w:t xml:space="preserve"> Změna gramatické kategorie času</w:t>
      </w:r>
      <w:bookmarkEnd w:id="146"/>
    </w:p>
    <w:p w14:paraId="64857639" w14:textId="6F156769" w:rsidR="007C472E" w:rsidRDefault="007C472E" w:rsidP="007C472E"/>
    <w:p w14:paraId="232D06E8" w14:textId="64352E14" w:rsidR="007C472E" w:rsidRPr="007C472E" w:rsidRDefault="007C472E" w:rsidP="00E734F5">
      <w:pPr>
        <w:jc w:val="both"/>
      </w:pPr>
      <w:r>
        <w:t>Při překladu došlo také k tomu, že jsem změnila kategorii času</w:t>
      </w:r>
      <w:r w:rsidR="00F40185">
        <w:t xml:space="preserve"> –</w:t>
      </w:r>
      <w:r>
        <w:t xml:space="preserve"> při popisu </w:t>
      </w:r>
      <w:proofErr w:type="spellStart"/>
      <w:r w:rsidR="00E734F5">
        <w:t>Berniniho</w:t>
      </w:r>
      <w:proofErr w:type="spellEnd"/>
      <w:r w:rsidR="00E734F5">
        <w:t xml:space="preserve"> sousoší jsem zvolila přítomný čas místo minulého. </w:t>
      </w:r>
    </w:p>
    <w:p w14:paraId="5F9725AD" w14:textId="6F3B9C7C" w:rsidR="003C70CA" w:rsidRPr="003F1129" w:rsidRDefault="003C70CA" w:rsidP="007D183E">
      <w:pPr>
        <w:pStyle w:val="Odstavecseseznamem"/>
        <w:numPr>
          <w:ilvl w:val="0"/>
          <w:numId w:val="20"/>
        </w:numPr>
        <w:jc w:val="both"/>
        <w:rPr>
          <w:rFonts w:cs="Times New Roman"/>
          <w:szCs w:val="24"/>
        </w:rPr>
      </w:pPr>
      <w:bookmarkStart w:id="147" w:name="_Hlk120450058"/>
      <w:proofErr w:type="spellStart"/>
      <w:r w:rsidRPr="00E734F5">
        <w:rPr>
          <w:rFonts w:cs="Times New Roman"/>
          <w:szCs w:val="24"/>
        </w:rPr>
        <w:t>Разметались</w:t>
      </w:r>
      <w:proofErr w:type="spellEnd"/>
      <w:r w:rsidRPr="00E734F5">
        <w:rPr>
          <w:rFonts w:cs="Times New Roman"/>
          <w:szCs w:val="24"/>
        </w:rPr>
        <w:t xml:space="preserve"> </w:t>
      </w:r>
      <w:proofErr w:type="spellStart"/>
      <w:r w:rsidRPr="00E734F5">
        <w:rPr>
          <w:rFonts w:cs="Times New Roman"/>
          <w:szCs w:val="24"/>
        </w:rPr>
        <w:t>складки</w:t>
      </w:r>
      <w:proofErr w:type="spellEnd"/>
      <w:r w:rsidRPr="00E734F5">
        <w:rPr>
          <w:rFonts w:cs="Times New Roman"/>
          <w:szCs w:val="24"/>
        </w:rPr>
        <w:t xml:space="preserve"> </w:t>
      </w:r>
      <w:proofErr w:type="spellStart"/>
      <w:r w:rsidRPr="00E734F5">
        <w:rPr>
          <w:rFonts w:cs="Times New Roman"/>
          <w:szCs w:val="24"/>
        </w:rPr>
        <w:t>монашеского</w:t>
      </w:r>
      <w:proofErr w:type="spellEnd"/>
      <w:r w:rsidRPr="00E734F5">
        <w:rPr>
          <w:rFonts w:cs="Times New Roman"/>
          <w:szCs w:val="24"/>
        </w:rPr>
        <w:t xml:space="preserve"> </w:t>
      </w:r>
      <w:proofErr w:type="spellStart"/>
      <w:r w:rsidRPr="00E734F5">
        <w:rPr>
          <w:rFonts w:cs="Times New Roman"/>
          <w:szCs w:val="24"/>
        </w:rPr>
        <w:t>одеяния</w:t>
      </w:r>
      <w:proofErr w:type="spellEnd"/>
      <w:r w:rsidRPr="00E734F5">
        <w:rPr>
          <w:rFonts w:cs="Times New Roman"/>
          <w:szCs w:val="24"/>
        </w:rPr>
        <w:t xml:space="preserve"> </w:t>
      </w:r>
      <w:proofErr w:type="spellStart"/>
      <w:r w:rsidRPr="00E734F5">
        <w:rPr>
          <w:rFonts w:cs="Times New Roman"/>
          <w:szCs w:val="24"/>
        </w:rPr>
        <w:t>Терезы</w:t>
      </w:r>
      <w:proofErr w:type="spellEnd"/>
      <w:r w:rsidRPr="00E734F5">
        <w:rPr>
          <w:rFonts w:cs="Times New Roman"/>
          <w:szCs w:val="24"/>
        </w:rPr>
        <w:t xml:space="preserve">, </w:t>
      </w:r>
      <w:proofErr w:type="spellStart"/>
      <w:r w:rsidRPr="00E734F5">
        <w:rPr>
          <w:rFonts w:cs="Times New Roman"/>
          <w:szCs w:val="24"/>
        </w:rPr>
        <w:t>бессильно</w:t>
      </w:r>
      <w:proofErr w:type="spellEnd"/>
      <w:r w:rsidRPr="00E734F5">
        <w:rPr>
          <w:rFonts w:cs="Times New Roman"/>
          <w:szCs w:val="24"/>
        </w:rPr>
        <w:t xml:space="preserve"> </w:t>
      </w:r>
      <w:proofErr w:type="spellStart"/>
      <w:r w:rsidRPr="00E734F5">
        <w:rPr>
          <w:rFonts w:cs="Times New Roman"/>
          <w:szCs w:val="24"/>
        </w:rPr>
        <w:t>повисла</w:t>
      </w:r>
      <w:proofErr w:type="spellEnd"/>
      <w:r w:rsidRPr="00E734F5">
        <w:rPr>
          <w:rFonts w:cs="Times New Roman"/>
          <w:szCs w:val="24"/>
        </w:rPr>
        <w:t xml:space="preserve"> </w:t>
      </w:r>
      <w:proofErr w:type="spellStart"/>
      <w:r w:rsidRPr="00E734F5">
        <w:rPr>
          <w:rFonts w:cs="Times New Roman"/>
          <w:szCs w:val="24"/>
        </w:rPr>
        <w:t>нервная</w:t>
      </w:r>
      <w:proofErr w:type="spellEnd"/>
      <w:r w:rsidRPr="00E734F5">
        <w:rPr>
          <w:rFonts w:cs="Times New Roman"/>
          <w:szCs w:val="24"/>
        </w:rPr>
        <w:t xml:space="preserve"> </w:t>
      </w:r>
      <w:proofErr w:type="spellStart"/>
      <w:r w:rsidRPr="00E734F5">
        <w:rPr>
          <w:rFonts w:cs="Times New Roman"/>
          <w:szCs w:val="24"/>
        </w:rPr>
        <w:t>тонкая</w:t>
      </w:r>
      <w:proofErr w:type="spellEnd"/>
      <w:r w:rsidRPr="00E734F5">
        <w:rPr>
          <w:rFonts w:cs="Times New Roman"/>
          <w:szCs w:val="24"/>
        </w:rPr>
        <w:t xml:space="preserve"> </w:t>
      </w:r>
      <w:proofErr w:type="spellStart"/>
      <w:r w:rsidRPr="00E734F5">
        <w:rPr>
          <w:rFonts w:cs="Times New Roman"/>
          <w:szCs w:val="24"/>
        </w:rPr>
        <w:t>рука</w:t>
      </w:r>
      <w:proofErr w:type="spellEnd"/>
      <w:r w:rsidRPr="00E734F5">
        <w:rPr>
          <w:rFonts w:cs="Times New Roman"/>
          <w:szCs w:val="24"/>
        </w:rPr>
        <w:t xml:space="preserve">, </w:t>
      </w:r>
      <w:proofErr w:type="spellStart"/>
      <w:r w:rsidRPr="00E734F5">
        <w:rPr>
          <w:rFonts w:cs="Times New Roman"/>
          <w:szCs w:val="24"/>
        </w:rPr>
        <w:t>запрокинута</w:t>
      </w:r>
      <w:proofErr w:type="spellEnd"/>
      <w:r w:rsidRPr="00E734F5">
        <w:rPr>
          <w:rFonts w:cs="Times New Roman"/>
          <w:szCs w:val="24"/>
        </w:rPr>
        <w:t xml:space="preserve"> </w:t>
      </w:r>
      <w:proofErr w:type="spellStart"/>
      <w:r w:rsidRPr="00E734F5">
        <w:rPr>
          <w:rFonts w:cs="Times New Roman"/>
          <w:szCs w:val="24"/>
        </w:rPr>
        <w:t>голова</w:t>
      </w:r>
      <w:proofErr w:type="spellEnd"/>
      <w:r w:rsidRPr="00E734F5">
        <w:rPr>
          <w:rFonts w:cs="Times New Roman"/>
          <w:szCs w:val="24"/>
        </w:rPr>
        <w:t xml:space="preserve"> с </w:t>
      </w:r>
      <w:proofErr w:type="spellStart"/>
      <w:r w:rsidRPr="00E734F5">
        <w:rPr>
          <w:rFonts w:cs="Times New Roman"/>
          <w:szCs w:val="24"/>
        </w:rPr>
        <w:t>прекрасным</w:t>
      </w:r>
      <w:proofErr w:type="spellEnd"/>
      <w:r w:rsidRPr="00E734F5">
        <w:rPr>
          <w:rFonts w:cs="Times New Roman"/>
          <w:szCs w:val="24"/>
        </w:rPr>
        <w:t xml:space="preserve"> </w:t>
      </w:r>
      <w:proofErr w:type="spellStart"/>
      <w:r w:rsidRPr="00E734F5">
        <w:rPr>
          <w:rFonts w:cs="Times New Roman"/>
          <w:szCs w:val="24"/>
        </w:rPr>
        <w:t>лицом</w:t>
      </w:r>
      <w:proofErr w:type="spellEnd"/>
      <w:r w:rsidRPr="00E734F5">
        <w:rPr>
          <w:rFonts w:cs="Times New Roman"/>
          <w:szCs w:val="24"/>
        </w:rPr>
        <w:t xml:space="preserve">, </w:t>
      </w:r>
      <w:proofErr w:type="spellStart"/>
      <w:r w:rsidRPr="00E734F5">
        <w:rPr>
          <w:rFonts w:cs="Times New Roman"/>
          <w:szCs w:val="24"/>
        </w:rPr>
        <w:t>полуоткрытыми</w:t>
      </w:r>
      <w:proofErr w:type="spellEnd"/>
      <w:r w:rsidRPr="00E734F5">
        <w:rPr>
          <w:rFonts w:cs="Times New Roman"/>
          <w:szCs w:val="24"/>
        </w:rPr>
        <w:t xml:space="preserve"> </w:t>
      </w:r>
      <w:proofErr w:type="spellStart"/>
      <w:r w:rsidRPr="00E734F5">
        <w:rPr>
          <w:rFonts w:cs="Times New Roman"/>
          <w:szCs w:val="24"/>
        </w:rPr>
        <w:t>губами</w:t>
      </w:r>
      <w:proofErr w:type="spellEnd"/>
      <w:r w:rsidRPr="00E734F5">
        <w:rPr>
          <w:rFonts w:cs="Times New Roman"/>
          <w:szCs w:val="24"/>
        </w:rPr>
        <w:t>, с</w:t>
      </w:r>
      <w:r w:rsidR="00672A72">
        <w:rPr>
          <w:rFonts w:cs="Times New Roman"/>
          <w:szCs w:val="24"/>
        </w:rPr>
        <w:t> </w:t>
      </w:r>
      <w:proofErr w:type="spellStart"/>
      <w:r w:rsidRPr="00672A72">
        <w:rPr>
          <w:rFonts w:cs="Times New Roman"/>
          <w:szCs w:val="24"/>
        </w:rPr>
        <w:t>выражением</w:t>
      </w:r>
      <w:proofErr w:type="spellEnd"/>
      <w:r w:rsidRPr="00672A72">
        <w:rPr>
          <w:rFonts w:cs="Times New Roman"/>
          <w:szCs w:val="24"/>
        </w:rPr>
        <w:t xml:space="preserve"> </w:t>
      </w:r>
      <w:proofErr w:type="spellStart"/>
      <w:r w:rsidRPr="00672A72">
        <w:rPr>
          <w:rFonts w:cs="Times New Roman"/>
          <w:szCs w:val="24"/>
        </w:rPr>
        <w:t>экстатического</w:t>
      </w:r>
      <w:proofErr w:type="spellEnd"/>
      <w:r w:rsidRPr="00672A72">
        <w:rPr>
          <w:rFonts w:cs="Times New Roman"/>
          <w:szCs w:val="24"/>
        </w:rPr>
        <w:t xml:space="preserve"> </w:t>
      </w:r>
      <w:proofErr w:type="spellStart"/>
      <w:r w:rsidRPr="00672A72">
        <w:rPr>
          <w:rFonts w:cs="Times New Roman"/>
          <w:szCs w:val="24"/>
        </w:rPr>
        <w:t>блаженства</w:t>
      </w:r>
      <w:proofErr w:type="spellEnd"/>
      <w:r w:rsidRPr="00672A72">
        <w:rPr>
          <w:rFonts w:cs="Times New Roman"/>
          <w:szCs w:val="24"/>
        </w:rPr>
        <w:t xml:space="preserve"> и </w:t>
      </w:r>
      <w:proofErr w:type="spellStart"/>
      <w:r w:rsidRPr="00672A72">
        <w:rPr>
          <w:rFonts w:cs="Times New Roman"/>
          <w:szCs w:val="24"/>
        </w:rPr>
        <w:t>страдания</w:t>
      </w:r>
      <w:proofErr w:type="spellEnd"/>
      <w:r w:rsidRPr="00672A72">
        <w:rPr>
          <w:rFonts w:cs="Times New Roman"/>
          <w:szCs w:val="24"/>
        </w:rPr>
        <w:t xml:space="preserve">. </w:t>
      </w:r>
      <w:r w:rsidR="00F40185">
        <w:rPr>
          <w:rFonts w:cs="Times New Roman"/>
          <w:szCs w:val="24"/>
        </w:rPr>
        <w:t>–</w:t>
      </w:r>
      <w:r w:rsidRPr="00672A72">
        <w:rPr>
          <w:rFonts w:cs="Times New Roman"/>
          <w:szCs w:val="24"/>
        </w:rPr>
        <w:t xml:space="preserve"> </w:t>
      </w:r>
      <w:r w:rsidRPr="00672A72">
        <w:rPr>
          <w:rFonts w:cs="Times New Roman"/>
          <w:i/>
          <w:iCs/>
          <w:szCs w:val="24"/>
        </w:rPr>
        <w:t>Terezin řeholní šat je rozevlán, tenká ruka bezvládně visí a hlava s krásným obličejem a pootevřenými ústy je zakloněná. Má výraz extatické blaženosti a utrpení</w:t>
      </w:r>
      <w:r w:rsidRPr="00672A72">
        <w:rPr>
          <w:rFonts w:cs="Times New Roman"/>
          <w:szCs w:val="24"/>
        </w:rPr>
        <w:t>.</w:t>
      </w:r>
      <w:bookmarkEnd w:id="147"/>
    </w:p>
    <w:p w14:paraId="147A0E52" w14:textId="44E6751C" w:rsidR="000F6D91" w:rsidRDefault="008B1748" w:rsidP="00E734F5">
      <w:pPr>
        <w:pStyle w:val="Nadpis2"/>
      </w:pPr>
      <w:bookmarkStart w:id="148" w:name="_Toc121413111"/>
      <w:r>
        <w:rPr>
          <w:lang w:val="ru-RU"/>
        </w:rPr>
        <w:lastRenderedPageBreak/>
        <w:t>6</w:t>
      </w:r>
      <w:r w:rsidR="00E734F5">
        <w:t>.1</w:t>
      </w:r>
      <w:r w:rsidR="003811EA">
        <w:rPr>
          <w:lang w:val="ru-RU"/>
        </w:rPr>
        <w:t>7</w:t>
      </w:r>
      <w:r w:rsidR="00E734F5">
        <w:t xml:space="preserve"> Zkrácení, zjednodušení</w:t>
      </w:r>
      <w:bookmarkEnd w:id="148"/>
    </w:p>
    <w:p w14:paraId="1EE8FC5D" w14:textId="6B50EEC4" w:rsidR="00E734F5" w:rsidRDefault="00E734F5" w:rsidP="007D183E">
      <w:pPr>
        <w:jc w:val="both"/>
        <w:rPr>
          <w:rFonts w:cs="Times New Roman"/>
          <w:szCs w:val="24"/>
        </w:rPr>
      </w:pPr>
    </w:p>
    <w:p w14:paraId="20EA1AD9" w14:textId="09B1B4B0" w:rsidR="00A222BD" w:rsidRDefault="000B32A0" w:rsidP="00A222BD">
      <w:pPr>
        <w:jc w:val="both"/>
        <w:rPr>
          <w:rFonts w:cs="Times New Roman"/>
          <w:szCs w:val="24"/>
        </w:rPr>
      </w:pPr>
      <w:r>
        <w:rPr>
          <w:rFonts w:cs="Times New Roman"/>
          <w:szCs w:val="24"/>
        </w:rPr>
        <w:t>V textu originálu se objevuje mnoho míst, která by při překladu každého slova ve větě, podle mého názoru, působila až příliš strojeně.</w:t>
      </w:r>
      <w:r w:rsidR="00E250A5">
        <w:rPr>
          <w:rFonts w:cs="Times New Roman"/>
          <w:szCs w:val="24"/>
        </w:rPr>
        <w:t xml:space="preserve"> Proto jsem se rozhodla pro jisté zjednodušení či vynechání některých slov</w:t>
      </w:r>
      <w:r w:rsidR="00D839A0">
        <w:rPr>
          <w:rFonts w:cs="Times New Roman"/>
          <w:szCs w:val="24"/>
        </w:rPr>
        <w:t xml:space="preserve">, jelikož věta poté působí </w:t>
      </w:r>
      <w:r w:rsidR="00A222BD">
        <w:rPr>
          <w:rFonts w:cs="Times New Roman"/>
          <w:szCs w:val="24"/>
        </w:rPr>
        <w:t>v českém jazyce přirozeněji, než po překladu každého slova a formulace ve větě</w:t>
      </w:r>
      <w:r w:rsidR="007C2E5C">
        <w:rPr>
          <w:rFonts w:cs="Times New Roman"/>
          <w:szCs w:val="24"/>
        </w:rPr>
        <w:t>.</w:t>
      </w:r>
    </w:p>
    <w:p w14:paraId="4BDE9F92" w14:textId="6C2D1B2E" w:rsidR="00C91288" w:rsidRPr="007C2E5C" w:rsidRDefault="00324AFF" w:rsidP="007C2E5C">
      <w:pPr>
        <w:pStyle w:val="Odstavecseseznamem"/>
        <w:numPr>
          <w:ilvl w:val="0"/>
          <w:numId w:val="20"/>
        </w:numPr>
        <w:jc w:val="both"/>
        <w:rPr>
          <w:rFonts w:cs="Times New Roman"/>
          <w:szCs w:val="24"/>
        </w:rPr>
      </w:pPr>
      <w:bookmarkStart w:id="149" w:name="_Hlk120450300"/>
      <w:proofErr w:type="spellStart"/>
      <w:r w:rsidRPr="00065D28">
        <w:rPr>
          <w:rFonts w:cs="Times New Roman"/>
          <w:szCs w:val="24"/>
        </w:rPr>
        <w:t>По</w:t>
      </w:r>
      <w:proofErr w:type="spellEnd"/>
      <w:r w:rsidRPr="00065D28">
        <w:rPr>
          <w:rFonts w:cs="Times New Roman"/>
          <w:szCs w:val="24"/>
        </w:rPr>
        <w:t xml:space="preserve"> </w:t>
      </w:r>
      <w:proofErr w:type="spellStart"/>
      <w:r w:rsidRPr="00065D28">
        <w:rPr>
          <w:rFonts w:cs="Times New Roman"/>
          <w:szCs w:val="24"/>
        </w:rPr>
        <w:t>мере</w:t>
      </w:r>
      <w:proofErr w:type="spellEnd"/>
      <w:r w:rsidRPr="00065D28">
        <w:rPr>
          <w:rFonts w:cs="Times New Roman"/>
          <w:szCs w:val="24"/>
        </w:rPr>
        <w:t xml:space="preserve"> </w:t>
      </w:r>
      <w:proofErr w:type="spellStart"/>
      <w:r w:rsidRPr="00065D28">
        <w:rPr>
          <w:rFonts w:cs="Times New Roman"/>
          <w:szCs w:val="24"/>
        </w:rPr>
        <w:t>движения</w:t>
      </w:r>
      <w:proofErr w:type="spellEnd"/>
      <w:r w:rsidRPr="00065D28">
        <w:rPr>
          <w:rFonts w:cs="Times New Roman"/>
          <w:szCs w:val="24"/>
        </w:rPr>
        <w:t xml:space="preserve"> </w:t>
      </w:r>
      <w:proofErr w:type="spellStart"/>
      <w:r w:rsidRPr="00065D28">
        <w:rPr>
          <w:rFonts w:cs="Times New Roman"/>
          <w:szCs w:val="24"/>
        </w:rPr>
        <w:t>по</w:t>
      </w:r>
      <w:proofErr w:type="spellEnd"/>
      <w:r w:rsidRPr="00065D28">
        <w:rPr>
          <w:rFonts w:cs="Times New Roman"/>
          <w:szCs w:val="24"/>
        </w:rPr>
        <w:t xml:space="preserve"> </w:t>
      </w:r>
      <w:proofErr w:type="spellStart"/>
      <w:r w:rsidRPr="00065D28">
        <w:rPr>
          <w:rFonts w:cs="Times New Roman"/>
          <w:szCs w:val="24"/>
        </w:rPr>
        <w:t>площади</w:t>
      </w:r>
      <w:proofErr w:type="spellEnd"/>
      <w:r w:rsidRPr="00065D28">
        <w:rPr>
          <w:rFonts w:cs="Times New Roman"/>
          <w:szCs w:val="24"/>
        </w:rPr>
        <w:t xml:space="preserve"> и </w:t>
      </w:r>
      <w:proofErr w:type="spellStart"/>
      <w:r w:rsidRPr="00065D28">
        <w:rPr>
          <w:rFonts w:cs="Times New Roman"/>
          <w:szCs w:val="24"/>
        </w:rPr>
        <w:t>изменения</w:t>
      </w:r>
      <w:proofErr w:type="spellEnd"/>
      <w:r w:rsidRPr="00065D28">
        <w:rPr>
          <w:rFonts w:cs="Times New Roman"/>
          <w:szCs w:val="24"/>
        </w:rPr>
        <w:t xml:space="preserve"> </w:t>
      </w:r>
      <w:proofErr w:type="spellStart"/>
      <w:r w:rsidRPr="00065D28">
        <w:rPr>
          <w:rFonts w:cs="Times New Roman"/>
          <w:szCs w:val="24"/>
        </w:rPr>
        <w:t>точки</w:t>
      </w:r>
      <w:proofErr w:type="spellEnd"/>
      <w:r w:rsidRPr="00065D28">
        <w:rPr>
          <w:rFonts w:cs="Times New Roman"/>
          <w:szCs w:val="24"/>
        </w:rPr>
        <w:t xml:space="preserve"> </w:t>
      </w:r>
      <w:proofErr w:type="spellStart"/>
      <w:r w:rsidRPr="00065D28">
        <w:rPr>
          <w:rFonts w:cs="Times New Roman"/>
          <w:szCs w:val="24"/>
        </w:rPr>
        <w:t>зрения</w:t>
      </w:r>
      <w:proofErr w:type="spellEnd"/>
      <w:r w:rsidRPr="00065D28">
        <w:rPr>
          <w:rFonts w:cs="Times New Roman"/>
          <w:szCs w:val="24"/>
        </w:rPr>
        <w:t xml:space="preserve"> </w:t>
      </w:r>
      <w:proofErr w:type="spellStart"/>
      <w:r w:rsidRPr="00065D28">
        <w:rPr>
          <w:rFonts w:cs="Times New Roman"/>
          <w:szCs w:val="24"/>
        </w:rPr>
        <w:t>кажется</w:t>
      </w:r>
      <w:proofErr w:type="spellEnd"/>
      <w:r w:rsidRPr="00065D28">
        <w:rPr>
          <w:rFonts w:cs="Times New Roman"/>
          <w:szCs w:val="24"/>
        </w:rPr>
        <w:t xml:space="preserve">, </w:t>
      </w:r>
      <w:proofErr w:type="spellStart"/>
      <w:r w:rsidRPr="00065D28">
        <w:rPr>
          <w:rFonts w:cs="Times New Roman"/>
          <w:i/>
          <w:iCs/>
          <w:szCs w:val="24"/>
        </w:rPr>
        <w:t>что</w:t>
      </w:r>
      <w:proofErr w:type="spellEnd"/>
      <w:r w:rsidRPr="00065D28">
        <w:rPr>
          <w:rFonts w:cs="Times New Roman"/>
          <w:i/>
          <w:iCs/>
          <w:szCs w:val="24"/>
        </w:rPr>
        <w:t xml:space="preserve"> </w:t>
      </w:r>
      <w:proofErr w:type="spellStart"/>
      <w:r w:rsidRPr="00065D28">
        <w:rPr>
          <w:rFonts w:cs="Times New Roman"/>
          <w:i/>
          <w:iCs/>
          <w:szCs w:val="24"/>
        </w:rPr>
        <w:t>колонны</w:t>
      </w:r>
      <w:proofErr w:type="spellEnd"/>
      <w:r w:rsidRPr="00065D28">
        <w:rPr>
          <w:rFonts w:cs="Times New Roman"/>
          <w:i/>
          <w:iCs/>
          <w:szCs w:val="24"/>
        </w:rPr>
        <w:t xml:space="preserve"> </w:t>
      </w:r>
      <w:proofErr w:type="spellStart"/>
      <w:r w:rsidRPr="00065D28">
        <w:rPr>
          <w:rFonts w:cs="Times New Roman"/>
          <w:i/>
          <w:iCs/>
          <w:szCs w:val="24"/>
        </w:rPr>
        <w:t>то</w:t>
      </w:r>
      <w:proofErr w:type="spellEnd"/>
      <w:r w:rsidRPr="00065D28">
        <w:rPr>
          <w:rFonts w:cs="Times New Roman"/>
          <w:i/>
          <w:iCs/>
          <w:szCs w:val="24"/>
        </w:rPr>
        <w:t xml:space="preserve"> </w:t>
      </w:r>
      <w:proofErr w:type="spellStart"/>
      <w:r w:rsidRPr="00065D28">
        <w:rPr>
          <w:rFonts w:cs="Times New Roman"/>
          <w:i/>
          <w:iCs/>
          <w:szCs w:val="24"/>
        </w:rPr>
        <w:t>сдвигаются</w:t>
      </w:r>
      <w:proofErr w:type="spellEnd"/>
      <w:r w:rsidRPr="00065D28">
        <w:rPr>
          <w:rFonts w:cs="Times New Roman"/>
          <w:i/>
          <w:iCs/>
          <w:szCs w:val="24"/>
        </w:rPr>
        <w:t xml:space="preserve"> </w:t>
      </w:r>
      <w:proofErr w:type="spellStart"/>
      <w:r w:rsidRPr="00065D28">
        <w:rPr>
          <w:rFonts w:cs="Times New Roman"/>
          <w:i/>
          <w:iCs/>
          <w:szCs w:val="24"/>
        </w:rPr>
        <w:t>теснее</w:t>
      </w:r>
      <w:proofErr w:type="spellEnd"/>
      <w:r w:rsidRPr="00065D28">
        <w:rPr>
          <w:rFonts w:cs="Times New Roman"/>
          <w:i/>
          <w:iCs/>
          <w:szCs w:val="24"/>
        </w:rPr>
        <w:t xml:space="preserve">, </w:t>
      </w:r>
      <w:proofErr w:type="spellStart"/>
      <w:r w:rsidRPr="00065D28">
        <w:rPr>
          <w:rFonts w:cs="Times New Roman"/>
          <w:i/>
          <w:iCs/>
          <w:szCs w:val="24"/>
        </w:rPr>
        <w:t>то</w:t>
      </w:r>
      <w:proofErr w:type="spellEnd"/>
      <w:r w:rsidRPr="00065D28">
        <w:rPr>
          <w:rFonts w:cs="Times New Roman"/>
          <w:i/>
          <w:iCs/>
          <w:szCs w:val="24"/>
        </w:rPr>
        <w:t xml:space="preserve"> </w:t>
      </w:r>
      <w:proofErr w:type="spellStart"/>
      <w:r w:rsidRPr="00065D28">
        <w:rPr>
          <w:rFonts w:cs="Times New Roman"/>
          <w:i/>
          <w:iCs/>
          <w:szCs w:val="24"/>
        </w:rPr>
        <w:t>раздвигаются</w:t>
      </w:r>
      <w:proofErr w:type="spellEnd"/>
      <w:r w:rsidRPr="00065D28">
        <w:rPr>
          <w:rFonts w:cs="Times New Roman"/>
          <w:i/>
          <w:iCs/>
          <w:szCs w:val="24"/>
        </w:rPr>
        <w:t>,</w:t>
      </w:r>
      <w:r w:rsidRPr="00065D28">
        <w:rPr>
          <w:rFonts w:cs="Times New Roman"/>
          <w:szCs w:val="24"/>
        </w:rPr>
        <w:t xml:space="preserve"> и </w:t>
      </w:r>
      <w:proofErr w:type="spellStart"/>
      <w:r w:rsidRPr="00065D28">
        <w:rPr>
          <w:rFonts w:cs="Times New Roman"/>
          <w:szCs w:val="24"/>
        </w:rPr>
        <w:t>архитектурный</w:t>
      </w:r>
      <w:proofErr w:type="spellEnd"/>
      <w:r w:rsidRPr="00065D28">
        <w:rPr>
          <w:rFonts w:cs="Times New Roman"/>
          <w:szCs w:val="24"/>
        </w:rPr>
        <w:t xml:space="preserve"> </w:t>
      </w:r>
      <w:proofErr w:type="spellStart"/>
      <w:r w:rsidRPr="00065D28">
        <w:rPr>
          <w:rFonts w:cs="Times New Roman"/>
          <w:szCs w:val="24"/>
        </w:rPr>
        <w:t>ансамбль</w:t>
      </w:r>
      <w:proofErr w:type="spellEnd"/>
      <w:r w:rsidRPr="00065D28">
        <w:rPr>
          <w:rFonts w:cs="Times New Roman"/>
          <w:szCs w:val="24"/>
        </w:rPr>
        <w:t xml:space="preserve"> </w:t>
      </w:r>
      <w:proofErr w:type="spellStart"/>
      <w:r w:rsidRPr="00065D28">
        <w:rPr>
          <w:rFonts w:cs="Times New Roman"/>
          <w:szCs w:val="24"/>
        </w:rPr>
        <w:t>будто</w:t>
      </w:r>
      <w:proofErr w:type="spellEnd"/>
      <w:r w:rsidRPr="00065D28">
        <w:rPr>
          <w:rFonts w:cs="Times New Roman"/>
          <w:szCs w:val="24"/>
        </w:rPr>
        <w:t xml:space="preserve"> </w:t>
      </w:r>
      <w:proofErr w:type="spellStart"/>
      <w:r w:rsidRPr="00065D28">
        <w:rPr>
          <w:rFonts w:cs="Times New Roman"/>
          <w:szCs w:val="24"/>
        </w:rPr>
        <w:t>разворачивается</w:t>
      </w:r>
      <w:proofErr w:type="spellEnd"/>
      <w:r w:rsidRPr="00065D28">
        <w:rPr>
          <w:rFonts w:cs="Times New Roman"/>
          <w:szCs w:val="24"/>
        </w:rPr>
        <w:t xml:space="preserve"> </w:t>
      </w:r>
      <w:proofErr w:type="spellStart"/>
      <w:r w:rsidRPr="00065D28">
        <w:rPr>
          <w:rFonts w:cs="Times New Roman"/>
          <w:szCs w:val="24"/>
        </w:rPr>
        <w:t>перед</w:t>
      </w:r>
      <w:proofErr w:type="spellEnd"/>
      <w:r w:rsidRPr="00065D28">
        <w:rPr>
          <w:rFonts w:cs="Times New Roman"/>
          <w:szCs w:val="24"/>
        </w:rPr>
        <w:t xml:space="preserve"> </w:t>
      </w:r>
      <w:proofErr w:type="spellStart"/>
      <w:r w:rsidRPr="00065D28">
        <w:rPr>
          <w:rFonts w:cs="Times New Roman"/>
          <w:szCs w:val="24"/>
        </w:rPr>
        <w:t>зрителем</w:t>
      </w:r>
      <w:proofErr w:type="spellEnd"/>
      <w:r w:rsidRPr="00065D28">
        <w:rPr>
          <w:rFonts w:cs="Times New Roman"/>
          <w:szCs w:val="24"/>
        </w:rPr>
        <w:t xml:space="preserve">. </w:t>
      </w:r>
      <w:r w:rsidR="001232A5" w:rsidRPr="00065D28">
        <w:rPr>
          <w:rFonts w:cs="Times New Roman"/>
          <w:szCs w:val="24"/>
        </w:rPr>
        <w:t>–</w:t>
      </w:r>
      <w:r w:rsidRPr="00065D28">
        <w:rPr>
          <w:rFonts w:cs="Times New Roman"/>
          <w:szCs w:val="24"/>
        </w:rPr>
        <w:t xml:space="preserve"> Při pohybu po náměstí a změně úhlu pohledu se zdá, </w:t>
      </w:r>
      <w:r w:rsidRPr="00065D28">
        <w:rPr>
          <w:rFonts w:cs="Times New Roman"/>
          <w:i/>
          <w:iCs/>
          <w:szCs w:val="24"/>
        </w:rPr>
        <w:t>že se sloupy pohybují,</w:t>
      </w:r>
      <w:r w:rsidRPr="00065D28">
        <w:rPr>
          <w:rFonts w:cs="Times New Roman"/>
          <w:szCs w:val="24"/>
        </w:rPr>
        <w:t xml:space="preserve"> a že se architektonický komplex před divákem jakoby točí.</w:t>
      </w:r>
    </w:p>
    <w:p w14:paraId="6A6C5C30" w14:textId="2EFD37D2" w:rsidR="007B7C4D" w:rsidRPr="00065D28" w:rsidRDefault="007B7C4D" w:rsidP="00065D28">
      <w:pPr>
        <w:pStyle w:val="Odstavecseseznamem"/>
        <w:numPr>
          <w:ilvl w:val="0"/>
          <w:numId w:val="20"/>
        </w:numPr>
        <w:jc w:val="both"/>
        <w:rPr>
          <w:rFonts w:cs="Times New Roman"/>
          <w:szCs w:val="24"/>
        </w:rPr>
      </w:pPr>
      <w:r w:rsidRPr="00065D28">
        <w:rPr>
          <w:rFonts w:cs="Times New Roman"/>
          <w:i/>
          <w:iCs/>
          <w:szCs w:val="24"/>
          <w:lang w:val="ru-RU"/>
        </w:rPr>
        <w:t>С поразительным мастерством</w:t>
      </w:r>
      <w:r w:rsidRPr="00065D28">
        <w:rPr>
          <w:rFonts w:cs="Times New Roman"/>
          <w:szCs w:val="24"/>
          <w:lang w:val="ru-RU"/>
        </w:rPr>
        <w:t xml:space="preserve"> размещает Бернини</w:t>
      </w:r>
      <w:r w:rsidRPr="00065D28">
        <w:rPr>
          <w:rFonts w:cs="Times New Roman"/>
          <w:szCs w:val="24"/>
        </w:rPr>
        <w:t xml:space="preserve"> </w:t>
      </w:r>
      <w:r w:rsidR="00172A17" w:rsidRPr="00065D28">
        <w:rPr>
          <w:rFonts w:cs="Times New Roman"/>
          <w:szCs w:val="24"/>
        </w:rPr>
        <w:t>–</w:t>
      </w:r>
      <w:r w:rsidRPr="00065D28">
        <w:rPr>
          <w:rFonts w:cs="Times New Roman"/>
          <w:szCs w:val="24"/>
        </w:rPr>
        <w:t xml:space="preserve"> </w:t>
      </w:r>
      <w:proofErr w:type="spellStart"/>
      <w:r w:rsidRPr="00065D28">
        <w:rPr>
          <w:rFonts w:cs="Times New Roman"/>
          <w:szCs w:val="24"/>
        </w:rPr>
        <w:t>Bernini</w:t>
      </w:r>
      <w:proofErr w:type="spellEnd"/>
      <w:r w:rsidRPr="00065D28">
        <w:rPr>
          <w:rFonts w:cs="Times New Roman"/>
          <w:i/>
          <w:iCs/>
          <w:szCs w:val="24"/>
        </w:rPr>
        <w:t xml:space="preserve"> mistrně</w:t>
      </w:r>
      <w:r w:rsidRPr="00065D28">
        <w:rPr>
          <w:rFonts w:cs="Times New Roman"/>
          <w:szCs w:val="24"/>
        </w:rPr>
        <w:t xml:space="preserve"> umisťuje</w:t>
      </w:r>
    </w:p>
    <w:bookmarkEnd w:id="149"/>
    <w:p w14:paraId="5A3658AE" w14:textId="69279572" w:rsidR="002533C4" w:rsidRPr="00065D28" w:rsidRDefault="008077ED" w:rsidP="00065D28">
      <w:pPr>
        <w:pStyle w:val="Odstavecseseznamem"/>
        <w:numPr>
          <w:ilvl w:val="0"/>
          <w:numId w:val="20"/>
        </w:numPr>
        <w:jc w:val="both"/>
        <w:rPr>
          <w:rFonts w:cs="Times New Roman"/>
          <w:szCs w:val="24"/>
        </w:rPr>
      </w:pPr>
      <w:r w:rsidRPr="00065D28">
        <w:rPr>
          <w:rFonts w:cs="Times New Roman"/>
          <w:szCs w:val="24"/>
        </w:rPr>
        <w:t xml:space="preserve">С </w:t>
      </w:r>
      <w:proofErr w:type="spellStart"/>
      <w:r w:rsidRPr="00065D28">
        <w:rPr>
          <w:rFonts w:cs="Times New Roman"/>
          <w:szCs w:val="24"/>
        </w:rPr>
        <w:t>отточенным</w:t>
      </w:r>
      <w:proofErr w:type="spellEnd"/>
      <w:r w:rsidRPr="00065D28">
        <w:rPr>
          <w:rFonts w:cs="Times New Roman"/>
          <w:szCs w:val="24"/>
        </w:rPr>
        <w:t xml:space="preserve"> </w:t>
      </w:r>
      <w:proofErr w:type="spellStart"/>
      <w:r w:rsidRPr="00065D28">
        <w:rPr>
          <w:rFonts w:cs="Times New Roman"/>
          <w:szCs w:val="24"/>
        </w:rPr>
        <w:t>мастерством</w:t>
      </w:r>
      <w:proofErr w:type="spellEnd"/>
      <w:r w:rsidRPr="00065D28">
        <w:rPr>
          <w:rFonts w:cs="Times New Roman"/>
          <w:szCs w:val="24"/>
        </w:rPr>
        <w:t xml:space="preserve"> </w:t>
      </w:r>
      <w:proofErr w:type="spellStart"/>
      <w:r w:rsidRPr="00065D28">
        <w:rPr>
          <w:rFonts w:cs="Times New Roman"/>
          <w:szCs w:val="24"/>
        </w:rPr>
        <w:t>написаны</w:t>
      </w:r>
      <w:proofErr w:type="spellEnd"/>
      <w:r w:rsidRPr="00065D28">
        <w:rPr>
          <w:rFonts w:cs="Times New Roman"/>
          <w:szCs w:val="24"/>
        </w:rPr>
        <w:t xml:space="preserve"> </w:t>
      </w:r>
      <w:proofErr w:type="spellStart"/>
      <w:r w:rsidRPr="00065D28">
        <w:rPr>
          <w:rFonts w:cs="Times New Roman"/>
          <w:szCs w:val="24"/>
        </w:rPr>
        <w:t>все</w:t>
      </w:r>
      <w:proofErr w:type="spellEnd"/>
      <w:r w:rsidRPr="00065D28">
        <w:rPr>
          <w:rFonts w:cs="Times New Roman"/>
          <w:szCs w:val="24"/>
        </w:rPr>
        <w:t xml:space="preserve"> </w:t>
      </w:r>
      <w:proofErr w:type="spellStart"/>
      <w:r w:rsidRPr="00065D28">
        <w:rPr>
          <w:rFonts w:cs="Times New Roman"/>
          <w:szCs w:val="24"/>
        </w:rPr>
        <w:t>эти</w:t>
      </w:r>
      <w:proofErr w:type="spellEnd"/>
      <w:r w:rsidRPr="00065D28">
        <w:rPr>
          <w:rFonts w:cs="Times New Roman"/>
          <w:szCs w:val="24"/>
        </w:rPr>
        <w:t xml:space="preserve"> </w:t>
      </w:r>
      <w:proofErr w:type="spellStart"/>
      <w:r w:rsidRPr="00065D28">
        <w:rPr>
          <w:rFonts w:cs="Times New Roman"/>
          <w:szCs w:val="24"/>
        </w:rPr>
        <w:t>предметы</w:t>
      </w:r>
      <w:proofErr w:type="spellEnd"/>
      <w:r w:rsidRPr="00065D28">
        <w:rPr>
          <w:rFonts w:cs="Times New Roman"/>
          <w:szCs w:val="24"/>
        </w:rPr>
        <w:t xml:space="preserve"> </w:t>
      </w:r>
      <w:r w:rsidRPr="00065D28">
        <w:rPr>
          <w:rFonts w:cs="Times New Roman"/>
          <w:i/>
          <w:iCs/>
          <w:szCs w:val="24"/>
        </w:rPr>
        <w:t xml:space="preserve">в </w:t>
      </w:r>
      <w:proofErr w:type="spellStart"/>
      <w:r w:rsidRPr="00065D28">
        <w:rPr>
          <w:rFonts w:cs="Times New Roman"/>
          <w:i/>
          <w:iCs/>
          <w:szCs w:val="24"/>
        </w:rPr>
        <w:t>своей</w:t>
      </w:r>
      <w:proofErr w:type="spellEnd"/>
      <w:r w:rsidRPr="00065D28">
        <w:rPr>
          <w:rFonts w:cs="Times New Roman"/>
          <w:i/>
          <w:iCs/>
          <w:szCs w:val="24"/>
        </w:rPr>
        <w:t xml:space="preserve"> </w:t>
      </w:r>
      <w:proofErr w:type="spellStart"/>
      <w:r w:rsidRPr="00065D28">
        <w:rPr>
          <w:rFonts w:cs="Times New Roman"/>
          <w:i/>
          <w:iCs/>
          <w:szCs w:val="24"/>
        </w:rPr>
        <w:t>плотной</w:t>
      </w:r>
      <w:proofErr w:type="spellEnd"/>
      <w:r w:rsidRPr="00065D28">
        <w:rPr>
          <w:rFonts w:cs="Times New Roman"/>
          <w:i/>
          <w:iCs/>
          <w:szCs w:val="24"/>
        </w:rPr>
        <w:t xml:space="preserve"> </w:t>
      </w:r>
      <w:proofErr w:type="spellStart"/>
      <w:r w:rsidRPr="00065D28">
        <w:rPr>
          <w:rFonts w:cs="Times New Roman"/>
          <w:i/>
          <w:iCs/>
          <w:szCs w:val="24"/>
        </w:rPr>
        <w:t>округлости</w:t>
      </w:r>
      <w:proofErr w:type="spellEnd"/>
      <w:r w:rsidRPr="00065D28">
        <w:rPr>
          <w:rFonts w:cs="Times New Roman"/>
          <w:i/>
          <w:iCs/>
          <w:szCs w:val="24"/>
        </w:rPr>
        <w:t xml:space="preserve">, </w:t>
      </w:r>
      <w:proofErr w:type="spellStart"/>
      <w:r w:rsidRPr="00065D28">
        <w:rPr>
          <w:rFonts w:cs="Times New Roman"/>
          <w:i/>
          <w:iCs/>
          <w:szCs w:val="24"/>
        </w:rPr>
        <w:t>вещественности</w:t>
      </w:r>
      <w:proofErr w:type="spellEnd"/>
      <w:r w:rsidRPr="00065D28">
        <w:rPr>
          <w:rFonts w:cs="Times New Roman"/>
          <w:i/>
          <w:iCs/>
          <w:szCs w:val="24"/>
        </w:rPr>
        <w:t xml:space="preserve">, </w:t>
      </w:r>
      <w:proofErr w:type="spellStart"/>
      <w:r w:rsidRPr="00065D28">
        <w:rPr>
          <w:rFonts w:cs="Times New Roman"/>
          <w:i/>
          <w:iCs/>
          <w:szCs w:val="24"/>
        </w:rPr>
        <w:t>осязаемости</w:t>
      </w:r>
      <w:proofErr w:type="spellEnd"/>
      <w:r w:rsidRPr="00065D28">
        <w:rPr>
          <w:rFonts w:cs="Times New Roman"/>
          <w:i/>
          <w:iCs/>
          <w:szCs w:val="24"/>
        </w:rPr>
        <w:t>.</w:t>
      </w:r>
      <w:r w:rsidRPr="00065D28">
        <w:rPr>
          <w:rFonts w:cs="Times New Roman"/>
          <w:szCs w:val="24"/>
        </w:rPr>
        <w:t xml:space="preserve"> </w:t>
      </w:r>
      <w:r w:rsidR="00172A17" w:rsidRPr="00065D28">
        <w:rPr>
          <w:rFonts w:cs="Times New Roman"/>
          <w:szCs w:val="24"/>
        </w:rPr>
        <w:t>–</w:t>
      </w:r>
      <w:r w:rsidRPr="00065D28">
        <w:rPr>
          <w:rFonts w:cs="Times New Roman"/>
          <w:szCs w:val="24"/>
        </w:rPr>
        <w:t xml:space="preserve"> S dokonalou přesností je vyjádřena</w:t>
      </w:r>
      <w:r w:rsidRPr="00065D28">
        <w:rPr>
          <w:rFonts w:cs="Times New Roman"/>
          <w:i/>
          <w:iCs/>
          <w:szCs w:val="24"/>
        </w:rPr>
        <w:t xml:space="preserve"> materiální a hmatatelní podstata těchto předmětů</w:t>
      </w:r>
      <w:r w:rsidRPr="00065D28">
        <w:rPr>
          <w:rFonts w:cs="Times New Roman"/>
          <w:szCs w:val="24"/>
        </w:rPr>
        <w:t>.</w:t>
      </w:r>
    </w:p>
    <w:p w14:paraId="2E90BC78" w14:textId="4FE2DD27" w:rsidR="008077ED" w:rsidRPr="00065D28" w:rsidRDefault="00FC3D1F" w:rsidP="00065D28">
      <w:pPr>
        <w:pStyle w:val="Odstavecseseznamem"/>
        <w:numPr>
          <w:ilvl w:val="0"/>
          <w:numId w:val="20"/>
        </w:numPr>
        <w:jc w:val="both"/>
        <w:rPr>
          <w:rFonts w:cs="Times New Roman"/>
          <w:i/>
          <w:iCs/>
          <w:szCs w:val="24"/>
        </w:rPr>
      </w:pPr>
      <w:proofErr w:type="spellStart"/>
      <w:r w:rsidRPr="00065D28">
        <w:rPr>
          <w:rFonts w:cs="Times New Roman"/>
          <w:szCs w:val="24"/>
        </w:rPr>
        <w:t>Как</w:t>
      </w:r>
      <w:proofErr w:type="spellEnd"/>
      <w:r w:rsidRPr="00065D28">
        <w:rPr>
          <w:rFonts w:cs="Times New Roman"/>
          <w:szCs w:val="24"/>
        </w:rPr>
        <w:t xml:space="preserve"> </w:t>
      </w:r>
      <w:proofErr w:type="spellStart"/>
      <w:r w:rsidRPr="00065D28">
        <w:rPr>
          <w:rFonts w:cs="Times New Roman"/>
          <w:szCs w:val="24"/>
        </w:rPr>
        <w:t>жанровая</w:t>
      </w:r>
      <w:proofErr w:type="spellEnd"/>
      <w:r w:rsidRPr="00065D28">
        <w:rPr>
          <w:rFonts w:cs="Times New Roman"/>
          <w:szCs w:val="24"/>
        </w:rPr>
        <w:t xml:space="preserve"> </w:t>
      </w:r>
      <w:proofErr w:type="spellStart"/>
      <w:r w:rsidRPr="00065D28">
        <w:rPr>
          <w:rFonts w:cs="Times New Roman"/>
          <w:szCs w:val="24"/>
        </w:rPr>
        <w:t>сцена</w:t>
      </w:r>
      <w:proofErr w:type="spellEnd"/>
      <w:r w:rsidRPr="00065D28">
        <w:rPr>
          <w:rFonts w:cs="Times New Roman"/>
          <w:szCs w:val="24"/>
        </w:rPr>
        <w:t xml:space="preserve"> </w:t>
      </w:r>
      <w:proofErr w:type="spellStart"/>
      <w:r w:rsidRPr="00065D28">
        <w:rPr>
          <w:rFonts w:cs="Times New Roman"/>
          <w:szCs w:val="24"/>
        </w:rPr>
        <w:t>решена</w:t>
      </w:r>
      <w:proofErr w:type="spellEnd"/>
      <w:r w:rsidRPr="00065D28">
        <w:rPr>
          <w:rFonts w:cs="Times New Roman"/>
          <w:szCs w:val="24"/>
        </w:rPr>
        <w:t xml:space="preserve"> </w:t>
      </w:r>
      <w:proofErr w:type="spellStart"/>
      <w:r w:rsidRPr="00065D28">
        <w:rPr>
          <w:rFonts w:cs="Times New Roman"/>
          <w:szCs w:val="24"/>
        </w:rPr>
        <w:t>композиция</w:t>
      </w:r>
      <w:proofErr w:type="spellEnd"/>
      <w:r w:rsidR="001232A5" w:rsidRPr="00065D28">
        <w:rPr>
          <w:rFonts w:cs="Times New Roman"/>
          <w:szCs w:val="24"/>
        </w:rPr>
        <w:t>..</w:t>
      </w:r>
      <w:r w:rsidRPr="00065D28">
        <w:rPr>
          <w:rFonts w:cs="Times New Roman"/>
          <w:szCs w:val="24"/>
        </w:rPr>
        <w:t xml:space="preserve"> </w:t>
      </w:r>
      <w:r w:rsidR="001232A5" w:rsidRPr="00065D28">
        <w:rPr>
          <w:rFonts w:cs="Times New Roman"/>
          <w:szCs w:val="24"/>
        </w:rPr>
        <w:t>–</w:t>
      </w:r>
      <w:r w:rsidRPr="00065D28">
        <w:rPr>
          <w:rFonts w:cs="Times New Roman"/>
          <w:szCs w:val="24"/>
        </w:rPr>
        <w:t xml:space="preserve"> </w:t>
      </w:r>
      <w:r w:rsidRPr="00065D28">
        <w:rPr>
          <w:rFonts w:cs="Times New Roman"/>
          <w:i/>
          <w:iCs/>
          <w:szCs w:val="24"/>
        </w:rPr>
        <w:t>V žánrové malbě</w:t>
      </w:r>
      <w:r w:rsidRPr="00065D28">
        <w:rPr>
          <w:rFonts w:cs="Times New Roman"/>
          <w:szCs w:val="24"/>
        </w:rPr>
        <w:t xml:space="preserve"> </w:t>
      </w:r>
      <w:r w:rsidRPr="00065D28">
        <w:rPr>
          <w:rFonts w:cs="Times New Roman"/>
          <w:i/>
          <w:iCs/>
          <w:szCs w:val="24"/>
        </w:rPr>
        <w:t>Povolání svatého Matouše</w:t>
      </w:r>
      <w:r w:rsidR="001232A5" w:rsidRPr="00065D28">
        <w:rPr>
          <w:rFonts w:cs="Times New Roman"/>
          <w:i/>
          <w:iCs/>
          <w:szCs w:val="24"/>
        </w:rPr>
        <w:t>..</w:t>
      </w:r>
    </w:p>
    <w:p w14:paraId="4F14C831" w14:textId="77777777" w:rsidR="00172A17" w:rsidRPr="00065D28" w:rsidRDefault="00172A17" w:rsidP="00065D28">
      <w:pPr>
        <w:pStyle w:val="Odstavecseseznamem"/>
        <w:numPr>
          <w:ilvl w:val="0"/>
          <w:numId w:val="20"/>
        </w:numPr>
        <w:jc w:val="both"/>
        <w:rPr>
          <w:rFonts w:cs="Times New Roman"/>
          <w:i/>
          <w:iCs/>
          <w:szCs w:val="24"/>
        </w:rPr>
      </w:pPr>
      <w:proofErr w:type="spellStart"/>
      <w:r w:rsidRPr="00065D28">
        <w:rPr>
          <w:rFonts w:cs="Times New Roman"/>
          <w:szCs w:val="24"/>
        </w:rPr>
        <w:t>Эти</w:t>
      </w:r>
      <w:proofErr w:type="spellEnd"/>
      <w:r w:rsidRPr="00065D28">
        <w:rPr>
          <w:rFonts w:cs="Times New Roman"/>
          <w:szCs w:val="24"/>
        </w:rPr>
        <w:t xml:space="preserve"> </w:t>
      </w:r>
      <w:proofErr w:type="spellStart"/>
      <w:r w:rsidRPr="00065D28">
        <w:rPr>
          <w:rFonts w:cs="Times New Roman"/>
          <w:szCs w:val="24"/>
        </w:rPr>
        <w:t>особенности</w:t>
      </w:r>
      <w:proofErr w:type="spellEnd"/>
      <w:r w:rsidRPr="00065D28">
        <w:rPr>
          <w:rFonts w:cs="Times New Roman"/>
          <w:szCs w:val="24"/>
        </w:rPr>
        <w:t xml:space="preserve"> </w:t>
      </w:r>
      <w:proofErr w:type="spellStart"/>
      <w:r w:rsidRPr="00065D28">
        <w:rPr>
          <w:rFonts w:cs="Times New Roman"/>
          <w:i/>
          <w:iCs/>
          <w:szCs w:val="24"/>
        </w:rPr>
        <w:t>лучистой</w:t>
      </w:r>
      <w:proofErr w:type="spellEnd"/>
      <w:r w:rsidRPr="00065D28">
        <w:rPr>
          <w:rFonts w:cs="Times New Roman"/>
          <w:i/>
          <w:iCs/>
          <w:szCs w:val="24"/>
        </w:rPr>
        <w:t xml:space="preserve"> </w:t>
      </w:r>
      <w:proofErr w:type="spellStart"/>
      <w:r w:rsidRPr="00065D28">
        <w:rPr>
          <w:rFonts w:cs="Times New Roman"/>
          <w:i/>
          <w:iCs/>
          <w:szCs w:val="24"/>
        </w:rPr>
        <w:t>палитры</w:t>
      </w:r>
      <w:proofErr w:type="spellEnd"/>
      <w:r w:rsidRPr="00065D28">
        <w:rPr>
          <w:rFonts w:cs="Times New Roman"/>
          <w:i/>
          <w:iCs/>
          <w:szCs w:val="24"/>
        </w:rPr>
        <w:t xml:space="preserve"> </w:t>
      </w:r>
      <w:proofErr w:type="spellStart"/>
      <w:r w:rsidRPr="00065D28">
        <w:rPr>
          <w:rFonts w:cs="Times New Roman"/>
          <w:i/>
          <w:iCs/>
          <w:szCs w:val="24"/>
        </w:rPr>
        <w:t>Рубенса</w:t>
      </w:r>
      <w:proofErr w:type="spellEnd"/>
      <w:r w:rsidRPr="00065D28">
        <w:rPr>
          <w:rFonts w:cs="Times New Roman"/>
          <w:szCs w:val="24"/>
        </w:rPr>
        <w:t xml:space="preserve"> </w:t>
      </w:r>
      <w:proofErr w:type="spellStart"/>
      <w:r w:rsidRPr="00065D28">
        <w:rPr>
          <w:rFonts w:cs="Times New Roman"/>
          <w:szCs w:val="24"/>
        </w:rPr>
        <w:t>характеризуют</w:t>
      </w:r>
      <w:proofErr w:type="spellEnd"/>
      <w:r w:rsidRPr="00065D28">
        <w:rPr>
          <w:rFonts w:cs="Times New Roman"/>
          <w:szCs w:val="24"/>
        </w:rPr>
        <w:t xml:space="preserve"> </w:t>
      </w:r>
      <w:proofErr w:type="spellStart"/>
      <w:r w:rsidRPr="00065D28">
        <w:rPr>
          <w:rFonts w:cs="Times New Roman"/>
          <w:szCs w:val="24"/>
        </w:rPr>
        <w:t>шедевр</w:t>
      </w:r>
      <w:proofErr w:type="spellEnd"/>
      <w:r w:rsidRPr="00065D28">
        <w:rPr>
          <w:rFonts w:cs="Times New Roman"/>
          <w:szCs w:val="24"/>
        </w:rPr>
        <w:t xml:space="preserve"> </w:t>
      </w:r>
      <w:proofErr w:type="spellStart"/>
      <w:r w:rsidRPr="00065D28">
        <w:rPr>
          <w:rFonts w:cs="Times New Roman"/>
          <w:szCs w:val="24"/>
        </w:rPr>
        <w:t>Эрмитажа</w:t>
      </w:r>
      <w:proofErr w:type="spellEnd"/>
      <w:r w:rsidRPr="00065D28">
        <w:rPr>
          <w:rFonts w:cs="Times New Roman"/>
          <w:szCs w:val="24"/>
        </w:rPr>
        <w:t xml:space="preserve"> – Tyto rysy</w:t>
      </w:r>
      <w:r w:rsidRPr="00065D28">
        <w:rPr>
          <w:rFonts w:cs="Times New Roman"/>
          <w:i/>
          <w:iCs/>
          <w:szCs w:val="24"/>
        </w:rPr>
        <w:t xml:space="preserve"> Rubensova stylu</w:t>
      </w:r>
      <w:r w:rsidRPr="00065D28">
        <w:rPr>
          <w:rFonts w:cs="Times New Roman"/>
          <w:szCs w:val="24"/>
        </w:rPr>
        <w:t xml:space="preserve"> charakterizují i mistrovské dílo Ermitáže</w:t>
      </w:r>
    </w:p>
    <w:p w14:paraId="1AC3A5FD" w14:textId="2B96718F" w:rsidR="006A2B91" w:rsidRPr="00065D28" w:rsidRDefault="00A62D3C" w:rsidP="00065D28">
      <w:pPr>
        <w:pStyle w:val="Odstavecseseznamem"/>
        <w:numPr>
          <w:ilvl w:val="0"/>
          <w:numId w:val="20"/>
        </w:numPr>
        <w:jc w:val="both"/>
        <w:rPr>
          <w:rFonts w:cs="Times New Roman"/>
          <w:i/>
          <w:iCs/>
          <w:szCs w:val="24"/>
        </w:rPr>
      </w:pPr>
      <w:proofErr w:type="spellStart"/>
      <w:r w:rsidRPr="00065D28">
        <w:rPr>
          <w:rFonts w:cs="Times New Roman"/>
          <w:i/>
          <w:iCs/>
          <w:szCs w:val="24"/>
        </w:rPr>
        <w:t>Однако</w:t>
      </w:r>
      <w:proofErr w:type="spellEnd"/>
      <w:r w:rsidRPr="00065D28">
        <w:rPr>
          <w:rFonts w:cs="Times New Roman"/>
          <w:i/>
          <w:iCs/>
          <w:szCs w:val="24"/>
        </w:rPr>
        <w:t xml:space="preserve"> </w:t>
      </w:r>
      <w:proofErr w:type="spellStart"/>
      <w:r w:rsidRPr="00065D28">
        <w:rPr>
          <w:rFonts w:cs="Times New Roman"/>
          <w:i/>
          <w:iCs/>
          <w:szCs w:val="24"/>
        </w:rPr>
        <w:t>при</w:t>
      </w:r>
      <w:proofErr w:type="spellEnd"/>
      <w:r w:rsidRPr="00065D28">
        <w:rPr>
          <w:rFonts w:cs="Times New Roman"/>
          <w:i/>
          <w:iCs/>
          <w:szCs w:val="24"/>
        </w:rPr>
        <w:t xml:space="preserve"> </w:t>
      </w:r>
      <w:proofErr w:type="spellStart"/>
      <w:r w:rsidRPr="00065D28">
        <w:rPr>
          <w:rFonts w:cs="Times New Roman"/>
          <w:i/>
          <w:iCs/>
          <w:szCs w:val="24"/>
        </w:rPr>
        <w:t>всем</w:t>
      </w:r>
      <w:proofErr w:type="spellEnd"/>
      <w:r w:rsidRPr="00065D28">
        <w:rPr>
          <w:rFonts w:cs="Times New Roman"/>
          <w:i/>
          <w:iCs/>
          <w:szCs w:val="24"/>
        </w:rPr>
        <w:t xml:space="preserve"> </w:t>
      </w:r>
      <w:proofErr w:type="spellStart"/>
      <w:r w:rsidRPr="00065D28">
        <w:rPr>
          <w:rFonts w:cs="Times New Roman"/>
          <w:i/>
          <w:iCs/>
          <w:szCs w:val="24"/>
        </w:rPr>
        <w:t>положительном</w:t>
      </w:r>
      <w:proofErr w:type="spellEnd"/>
      <w:r w:rsidRPr="00065D28">
        <w:rPr>
          <w:rFonts w:cs="Times New Roman"/>
          <w:i/>
          <w:iCs/>
          <w:szCs w:val="24"/>
        </w:rPr>
        <w:t xml:space="preserve"> </w:t>
      </w:r>
      <w:proofErr w:type="spellStart"/>
      <w:r w:rsidRPr="00065D28">
        <w:rPr>
          <w:rFonts w:cs="Times New Roman"/>
          <w:i/>
          <w:iCs/>
          <w:szCs w:val="24"/>
        </w:rPr>
        <w:t>значении</w:t>
      </w:r>
      <w:proofErr w:type="spellEnd"/>
      <w:r w:rsidRPr="00065D28">
        <w:rPr>
          <w:rFonts w:cs="Times New Roman"/>
          <w:szCs w:val="24"/>
        </w:rPr>
        <w:t xml:space="preserve">, </w:t>
      </w:r>
      <w:proofErr w:type="spellStart"/>
      <w:r w:rsidRPr="00065D28">
        <w:rPr>
          <w:rFonts w:cs="Times New Roman"/>
          <w:szCs w:val="24"/>
        </w:rPr>
        <w:t>которое</w:t>
      </w:r>
      <w:proofErr w:type="spellEnd"/>
      <w:r w:rsidRPr="00065D28">
        <w:rPr>
          <w:rFonts w:cs="Times New Roman"/>
          <w:szCs w:val="24"/>
        </w:rPr>
        <w:t xml:space="preserve"> </w:t>
      </w:r>
      <w:proofErr w:type="spellStart"/>
      <w:r w:rsidRPr="00065D28">
        <w:rPr>
          <w:rFonts w:cs="Times New Roman"/>
          <w:szCs w:val="24"/>
        </w:rPr>
        <w:t>имела</w:t>
      </w:r>
      <w:proofErr w:type="spellEnd"/>
      <w:r w:rsidRPr="00065D28">
        <w:rPr>
          <w:rFonts w:cs="Times New Roman"/>
          <w:szCs w:val="24"/>
        </w:rPr>
        <w:t xml:space="preserve"> </w:t>
      </w:r>
      <w:proofErr w:type="spellStart"/>
      <w:r w:rsidRPr="00065D28">
        <w:rPr>
          <w:rFonts w:cs="Times New Roman"/>
          <w:szCs w:val="24"/>
        </w:rPr>
        <w:t>академическая</w:t>
      </w:r>
      <w:proofErr w:type="spellEnd"/>
      <w:r w:rsidRPr="00065D28">
        <w:rPr>
          <w:rFonts w:cs="Times New Roman"/>
          <w:szCs w:val="24"/>
        </w:rPr>
        <w:t xml:space="preserve"> </w:t>
      </w:r>
      <w:proofErr w:type="spellStart"/>
      <w:r w:rsidRPr="00065D28">
        <w:rPr>
          <w:rFonts w:cs="Times New Roman"/>
          <w:szCs w:val="24"/>
        </w:rPr>
        <w:t>система</w:t>
      </w:r>
      <w:proofErr w:type="spellEnd"/>
      <w:r w:rsidRPr="00065D28">
        <w:rPr>
          <w:rFonts w:cs="Times New Roman"/>
          <w:szCs w:val="24"/>
        </w:rPr>
        <w:t xml:space="preserve"> </w:t>
      </w:r>
      <w:proofErr w:type="spellStart"/>
      <w:r w:rsidRPr="00065D28">
        <w:rPr>
          <w:rFonts w:cs="Times New Roman"/>
          <w:szCs w:val="24"/>
        </w:rPr>
        <w:t>обучения</w:t>
      </w:r>
      <w:proofErr w:type="spellEnd"/>
      <w:r w:rsidRPr="00065D28">
        <w:rPr>
          <w:rFonts w:cs="Times New Roman"/>
          <w:szCs w:val="24"/>
        </w:rPr>
        <w:t xml:space="preserve"> в </w:t>
      </w:r>
      <w:proofErr w:type="spellStart"/>
      <w:r w:rsidRPr="00065D28">
        <w:rPr>
          <w:rFonts w:cs="Times New Roman"/>
          <w:szCs w:val="24"/>
        </w:rPr>
        <w:t>области</w:t>
      </w:r>
      <w:proofErr w:type="spellEnd"/>
      <w:r w:rsidRPr="00065D28">
        <w:rPr>
          <w:rFonts w:cs="Times New Roman"/>
          <w:szCs w:val="24"/>
        </w:rPr>
        <w:t xml:space="preserve"> </w:t>
      </w:r>
      <w:proofErr w:type="spellStart"/>
      <w:r w:rsidRPr="00065D28">
        <w:rPr>
          <w:rFonts w:cs="Times New Roman"/>
          <w:szCs w:val="24"/>
        </w:rPr>
        <w:t>рисунка</w:t>
      </w:r>
      <w:proofErr w:type="spellEnd"/>
      <w:r w:rsidRPr="00065D28">
        <w:rPr>
          <w:rFonts w:cs="Times New Roman"/>
          <w:szCs w:val="24"/>
        </w:rPr>
        <w:t xml:space="preserve">, </w:t>
      </w:r>
      <w:proofErr w:type="spellStart"/>
      <w:r w:rsidRPr="00065D28">
        <w:rPr>
          <w:rFonts w:cs="Times New Roman"/>
          <w:szCs w:val="24"/>
        </w:rPr>
        <w:t>живописи</w:t>
      </w:r>
      <w:proofErr w:type="spellEnd"/>
      <w:r w:rsidRPr="00065D28">
        <w:rPr>
          <w:rFonts w:cs="Times New Roman"/>
          <w:szCs w:val="24"/>
        </w:rPr>
        <w:t xml:space="preserve">, </w:t>
      </w:r>
      <w:proofErr w:type="spellStart"/>
      <w:r w:rsidRPr="00065D28">
        <w:rPr>
          <w:rFonts w:cs="Times New Roman"/>
          <w:szCs w:val="24"/>
        </w:rPr>
        <w:t>скульптуры</w:t>
      </w:r>
      <w:proofErr w:type="spellEnd"/>
      <w:r w:rsidRPr="00065D28">
        <w:rPr>
          <w:rFonts w:cs="Times New Roman"/>
          <w:szCs w:val="24"/>
        </w:rPr>
        <w:t xml:space="preserve">, </w:t>
      </w:r>
      <w:proofErr w:type="spellStart"/>
      <w:r w:rsidRPr="00065D28">
        <w:rPr>
          <w:rFonts w:cs="Times New Roman"/>
          <w:szCs w:val="24"/>
        </w:rPr>
        <w:t>основ</w:t>
      </w:r>
      <w:proofErr w:type="spellEnd"/>
      <w:r w:rsidRPr="00065D28">
        <w:rPr>
          <w:rFonts w:cs="Times New Roman"/>
          <w:szCs w:val="24"/>
        </w:rPr>
        <w:t xml:space="preserve"> </w:t>
      </w:r>
      <w:proofErr w:type="spellStart"/>
      <w:r w:rsidRPr="00065D28">
        <w:rPr>
          <w:rFonts w:cs="Times New Roman"/>
          <w:szCs w:val="24"/>
        </w:rPr>
        <w:t>перспективы</w:t>
      </w:r>
      <w:proofErr w:type="spellEnd"/>
      <w:r w:rsidRPr="00065D28">
        <w:rPr>
          <w:rFonts w:cs="Times New Roman"/>
          <w:szCs w:val="24"/>
        </w:rPr>
        <w:t xml:space="preserve">, </w:t>
      </w:r>
      <w:proofErr w:type="spellStart"/>
      <w:r w:rsidRPr="00065D28">
        <w:rPr>
          <w:rFonts w:cs="Times New Roman"/>
          <w:szCs w:val="24"/>
        </w:rPr>
        <w:t>она</w:t>
      </w:r>
      <w:proofErr w:type="spellEnd"/>
      <w:r w:rsidRPr="00065D28">
        <w:rPr>
          <w:rFonts w:cs="Times New Roman"/>
          <w:szCs w:val="24"/>
        </w:rPr>
        <w:t xml:space="preserve"> </w:t>
      </w:r>
      <w:proofErr w:type="spellStart"/>
      <w:r w:rsidRPr="00065D28">
        <w:rPr>
          <w:rFonts w:cs="Times New Roman"/>
          <w:szCs w:val="24"/>
        </w:rPr>
        <w:t>подходила</w:t>
      </w:r>
      <w:proofErr w:type="spellEnd"/>
      <w:r w:rsidRPr="00065D28">
        <w:rPr>
          <w:rFonts w:cs="Times New Roman"/>
          <w:szCs w:val="24"/>
        </w:rPr>
        <w:t xml:space="preserve"> к </w:t>
      </w:r>
      <w:proofErr w:type="spellStart"/>
      <w:r w:rsidRPr="00065D28">
        <w:rPr>
          <w:rFonts w:cs="Times New Roman"/>
          <w:szCs w:val="24"/>
        </w:rPr>
        <w:t>изучению</w:t>
      </w:r>
      <w:proofErr w:type="spellEnd"/>
      <w:r w:rsidRPr="00065D28">
        <w:rPr>
          <w:rFonts w:cs="Times New Roman"/>
          <w:szCs w:val="24"/>
        </w:rPr>
        <w:t xml:space="preserve"> </w:t>
      </w:r>
      <w:proofErr w:type="spellStart"/>
      <w:r w:rsidRPr="00065D28">
        <w:rPr>
          <w:rFonts w:cs="Times New Roman"/>
          <w:szCs w:val="24"/>
        </w:rPr>
        <w:t>художественного</w:t>
      </w:r>
      <w:proofErr w:type="spellEnd"/>
      <w:r w:rsidRPr="00065D28">
        <w:rPr>
          <w:rFonts w:cs="Times New Roman"/>
          <w:szCs w:val="24"/>
        </w:rPr>
        <w:t xml:space="preserve"> </w:t>
      </w:r>
      <w:proofErr w:type="spellStart"/>
      <w:r w:rsidRPr="00065D28">
        <w:rPr>
          <w:rFonts w:cs="Times New Roman"/>
          <w:szCs w:val="24"/>
        </w:rPr>
        <w:t>наследия</w:t>
      </w:r>
      <w:proofErr w:type="spellEnd"/>
      <w:r w:rsidRPr="00065D28">
        <w:rPr>
          <w:rFonts w:cs="Times New Roman"/>
          <w:szCs w:val="24"/>
        </w:rPr>
        <w:t xml:space="preserve"> с </w:t>
      </w:r>
      <w:proofErr w:type="spellStart"/>
      <w:r w:rsidRPr="00065D28">
        <w:rPr>
          <w:rFonts w:cs="Times New Roman"/>
          <w:szCs w:val="24"/>
        </w:rPr>
        <w:t>идеалистических</w:t>
      </w:r>
      <w:proofErr w:type="spellEnd"/>
      <w:r w:rsidRPr="00065D28">
        <w:rPr>
          <w:rFonts w:cs="Times New Roman"/>
          <w:szCs w:val="24"/>
        </w:rPr>
        <w:t xml:space="preserve"> </w:t>
      </w:r>
      <w:proofErr w:type="spellStart"/>
      <w:r w:rsidRPr="00065D28">
        <w:rPr>
          <w:rFonts w:cs="Times New Roman"/>
          <w:szCs w:val="24"/>
        </w:rPr>
        <w:t>позиций</w:t>
      </w:r>
      <w:proofErr w:type="spellEnd"/>
      <w:r w:rsidRPr="00065D28">
        <w:rPr>
          <w:rFonts w:cs="Times New Roman"/>
          <w:szCs w:val="24"/>
        </w:rPr>
        <w:t xml:space="preserve">, </w:t>
      </w:r>
      <w:proofErr w:type="spellStart"/>
      <w:r w:rsidRPr="00065D28">
        <w:rPr>
          <w:rFonts w:cs="Times New Roman"/>
          <w:szCs w:val="24"/>
        </w:rPr>
        <w:t>превознося</w:t>
      </w:r>
      <w:proofErr w:type="spellEnd"/>
      <w:r w:rsidRPr="00065D28">
        <w:rPr>
          <w:rFonts w:cs="Times New Roman"/>
          <w:szCs w:val="24"/>
        </w:rPr>
        <w:t xml:space="preserve"> </w:t>
      </w:r>
      <w:proofErr w:type="spellStart"/>
      <w:r w:rsidRPr="00065D28">
        <w:rPr>
          <w:rFonts w:cs="Times New Roman"/>
          <w:szCs w:val="24"/>
        </w:rPr>
        <w:t>достигнутые</w:t>
      </w:r>
      <w:proofErr w:type="spellEnd"/>
      <w:r w:rsidRPr="00065D28">
        <w:rPr>
          <w:rFonts w:cs="Times New Roman"/>
          <w:szCs w:val="24"/>
        </w:rPr>
        <w:t xml:space="preserve"> </w:t>
      </w:r>
      <w:proofErr w:type="spellStart"/>
      <w:r w:rsidRPr="00065D28">
        <w:rPr>
          <w:rFonts w:cs="Times New Roman"/>
          <w:szCs w:val="24"/>
        </w:rPr>
        <w:t>ранее</w:t>
      </w:r>
      <w:proofErr w:type="spellEnd"/>
      <w:r w:rsidRPr="00065D28">
        <w:rPr>
          <w:rFonts w:cs="Times New Roman"/>
          <w:szCs w:val="24"/>
        </w:rPr>
        <w:t xml:space="preserve"> </w:t>
      </w:r>
      <w:proofErr w:type="spellStart"/>
      <w:r w:rsidRPr="00065D28">
        <w:rPr>
          <w:rFonts w:cs="Times New Roman"/>
          <w:szCs w:val="24"/>
        </w:rPr>
        <w:t>результаты</w:t>
      </w:r>
      <w:proofErr w:type="spellEnd"/>
      <w:r w:rsidRPr="00065D28">
        <w:rPr>
          <w:rFonts w:cs="Times New Roman"/>
          <w:szCs w:val="24"/>
        </w:rPr>
        <w:t xml:space="preserve"> </w:t>
      </w:r>
      <w:proofErr w:type="spellStart"/>
      <w:r w:rsidRPr="00065D28">
        <w:rPr>
          <w:rFonts w:cs="Times New Roman"/>
          <w:szCs w:val="24"/>
        </w:rPr>
        <w:t>непревзойденным</w:t>
      </w:r>
      <w:proofErr w:type="spellEnd"/>
      <w:r w:rsidRPr="00065D28">
        <w:rPr>
          <w:rFonts w:cs="Times New Roman"/>
          <w:szCs w:val="24"/>
        </w:rPr>
        <w:t xml:space="preserve"> </w:t>
      </w:r>
      <w:proofErr w:type="spellStart"/>
      <w:r w:rsidRPr="00065D28">
        <w:rPr>
          <w:rFonts w:cs="Times New Roman"/>
          <w:szCs w:val="24"/>
        </w:rPr>
        <w:t>идеалом</w:t>
      </w:r>
      <w:proofErr w:type="spellEnd"/>
      <w:r w:rsidRPr="00065D28">
        <w:rPr>
          <w:rFonts w:cs="Times New Roman"/>
          <w:szCs w:val="24"/>
        </w:rPr>
        <w:t xml:space="preserve">. </w:t>
      </w:r>
      <w:r w:rsidR="00172A17" w:rsidRPr="00065D28">
        <w:rPr>
          <w:rFonts w:cs="Times New Roman"/>
          <w:szCs w:val="24"/>
        </w:rPr>
        <w:t>–</w:t>
      </w:r>
      <w:r w:rsidRPr="00065D28">
        <w:rPr>
          <w:rFonts w:cs="Times New Roman"/>
          <w:szCs w:val="24"/>
        </w:rPr>
        <w:t xml:space="preserve"> </w:t>
      </w:r>
      <w:r w:rsidRPr="00065D28">
        <w:rPr>
          <w:rFonts w:cs="Times New Roman"/>
          <w:i/>
          <w:iCs/>
          <w:szCs w:val="24"/>
        </w:rPr>
        <w:t>Tento propracovaný vzdělávací systém v oblasti kresby, malby, sochařství a základů perspektivy přistupoval ke studiu uměleckého dědictví idealisticky a vysoce oceňoval dříve dosažené výsledky.</w:t>
      </w:r>
    </w:p>
    <w:p w14:paraId="09F03562" w14:textId="646B95AF" w:rsidR="00815C35" w:rsidRPr="006C2C1B" w:rsidRDefault="001232A5" w:rsidP="00065D28">
      <w:pPr>
        <w:pStyle w:val="Odstavecseseznamem"/>
        <w:numPr>
          <w:ilvl w:val="0"/>
          <w:numId w:val="20"/>
        </w:numPr>
        <w:jc w:val="both"/>
        <w:rPr>
          <w:rFonts w:cs="Times New Roman"/>
          <w:szCs w:val="24"/>
        </w:rPr>
      </w:pPr>
      <w:proofErr w:type="spellStart"/>
      <w:r w:rsidRPr="00065D28">
        <w:rPr>
          <w:rFonts w:cs="Times New Roman"/>
          <w:szCs w:val="24"/>
        </w:rPr>
        <w:t>Церковная</w:t>
      </w:r>
      <w:proofErr w:type="spellEnd"/>
      <w:r w:rsidRPr="00065D28">
        <w:rPr>
          <w:rFonts w:cs="Times New Roman"/>
          <w:szCs w:val="24"/>
        </w:rPr>
        <w:t xml:space="preserve"> </w:t>
      </w:r>
      <w:proofErr w:type="spellStart"/>
      <w:r w:rsidRPr="00065D28">
        <w:rPr>
          <w:rFonts w:cs="Times New Roman"/>
          <w:szCs w:val="24"/>
        </w:rPr>
        <w:t>идея</w:t>
      </w:r>
      <w:proofErr w:type="spellEnd"/>
      <w:r w:rsidRPr="00065D28">
        <w:rPr>
          <w:rFonts w:cs="Times New Roman"/>
          <w:szCs w:val="24"/>
        </w:rPr>
        <w:t xml:space="preserve"> </w:t>
      </w:r>
      <w:proofErr w:type="spellStart"/>
      <w:r w:rsidRPr="00065D28">
        <w:rPr>
          <w:rFonts w:cs="Times New Roman"/>
          <w:szCs w:val="24"/>
        </w:rPr>
        <w:t>находит</w:t>
      </w:r>
      <w:proofErr w:type="spellEnd"/>
      <w:r w:rsidRPr="00065D28">
        <w:rPr>
          <w:rFonts w:cs="Times New Roman"/>
          <w:szCs w:val="24"/>
        </w:rPr>
        <w:t xml:space="preserve"> </w:t>
      </w:r>
      <w:proofErr w:type="spellStart"/>
      <w:r w:rsidRPr="00065D28">
        <w:rPr>
          <w:rFonts w:cs="Times New Roman"/>
          <w:szCs w:val="24"/>
        </w:rPr>
        <w:t>здесь</w:t>
      </w:r>
      <w:proofErr w:type="spellEnd"/>
      <w:r w:rsidRPr="00065D28">
        <w:rPr>
          <w:rFonts w:cs="Times New Roman"/>
          <w:szCs w:val="24"/>
        </w:rPr>
        <w:t xml:space="preserve"> </w:t>
      </w:r>
      <w:proofErr w:type="spellStart"/>
      <w:r w:rsidRPr="00065D28">
        <w:rPr>
          <w:rFonts w:cs="Times New Roman"/>
          <w:szCs w:val="24"/>
        </w:rPr>
        <w:t>свою</w:t>
      </w:r>
      <w:proofErr w:type="spellEnd"/>
      <w:r w:rsidRPr="00065D28">
        <w:rPr>
          <w:rFonts w:cs="Times New Roman"/>
          <w:szCs w:val="24"/>
        </w:rPr>
        <w:t xml:space="preserve"> </w:t>
      </w:r>
      <w:proofErr w:type="spellStart"/>
      <w:r w:rsidRPr="00065D28">
        <w:rPr>
          <w:rFonts w:cs="Times New Roman"/>
          <w:szCs w:val="24"/>
        </w:rPr>
        <w:t>конкретную</w:t>
      </w:r>
      <w:proofErr w:type="spellEnd"/>
      <w:r w:rsidRPr="00065D28">
        <w:rPr>
          <w:rFonts w:cs="Times New Roman"/>
          <w:szCs w:val="24"/>
        </w:rPr>
        <w:t xml:space="preserve">, </w:t>
      </w:r>
      <w:proofErr w:type="spellStart"/>
      <w:r w:rsidRPr="00065D28">
        <w:rPr>
          <w:rFonts w:cs="Times New Roman"/>
          <w:i/>
          <w:iCs/>
          <w:szCs w:val="24"/>
        </w:rPr>
        <w:t>убедительную</w:t>
      </w:r>
      <w:proofErr w:type="spellEnd"/>
      <w:r w:rsidRPr="00065D28">
        <w:rPr>
          <w:rFonts w:cs="Times New Roman"/>
          <w:i/>
          <w:iCs/>
          <w:szCs w:val="24"/>
        </w:rPr>
        <w:t xml:space="preserve"> </w:t>
      </w:r>
      <w:proofErr w:type="spellStart"/>
      <w:r w:rsidRPr="00065D28">
        <w:rPr>
          <w:rFonts w:cs="Times New Roman"/>
          <w:i/>
          <w:iCs/>
          <w:szCs w:val="24"/>
        </w:rPr>
        <w:t>чувственную</w:t>
      </w:r>
      <w:proofErr w:type="spellEnd"/>
      <w:r w:rsidRPr="00065D28">
        <w:rPr>
          <w:rFonts w:cs="Times New Roman"/>
          <w:i/>
          <w:iCs/>
          <w:szCs w:val="24"/>
        </w:rPr>
        <w:t xml:space="preserve"> </w:t>
      </w:r>
      <w:proofErr w:type="spellStart"/>
      <w:r w:rsidRPr="00065D28">
        <w:rPr>
          <w:rFonts w:cs="Times New Roman"/>
          <w:i/>
          <w:iCs/>
          <w:szCs w:val="24"/>
        </w:rPr>
        <w:t>оболочку</w:t>
      </w:r>
      <w:proofErr w:type="spellEnd"/>
      <w:r w:rsidRPr="00065D28">
        <w:rPr>
          <w:rFonts w:cs="Times New Roman"/>
          <w:i/>
          <w:iCs/>
          <w:szCs w:val="24"/>
        </w:rPr>
        <w:t xml:space="preserve"> в </w:t>
      </w:r>
      <w:proofErr w:type="spellStart"/>
      <w:r w:rsidRPr="00065D28">
        <w:rPr>
          <w:rFonts w:cs="Times New Roman"/>
          <w:i/>
          <w:iCs/>
          <w:szCs w:val="24"/>
        </w:rPr>
        <w:t>пышном</w:t>
      </w:r>
      <w:proofErr w:type="spellEnd"/>
      <w:r w:rsidRPr="00065D28">
        <w:rPr>
          <w:rFonts w:cs="Times New Roman"/>
          <w:i/>
          <w:iCs/>
          <w:szCs w:val="24"/>
        </w:rPr>
        <w:t xml:space="preserve"> </w:t>
      </w:r>
      <w:proofErr w:type="spellStart"/>
      <w:r w:rsidRPr="00065D28">
        <w:rPr>
          <w:rFonts w:cs="Times New Roman"/>
          <w:i/>
          <w:iCs/>
          <w:szCs w:val="24"/>
        </w:rPr>
        <w:t>зрелище</w:t>
      </w:r>
      <w:proofErr w:type="spellEnd"/>
      <w:r w:rsidRPr="00065D28">
        <w:rPr>
          <w:rFonts w:cs="Times New Roman"/>
          <w:i/>
          <w:iCs/>
          <w:szCs w:val="24"/>
        </w:rPr>
        <w:t>,</w:t>
      </w:r>
      <w:r w:rsidRPr="00065D28">
        <w:rPr>
          <w:rFonts w:cs="Times New Roman"/>
          <w:szCs w:val="24"/>
        </w:rPr>
        <w:t xml:space="preserve"> </w:t>
      </w:r>
      <w:proofErr w:type="spellStart"/>
      <w:r w:rsidRPr="00065D28">
        <w:rPr>
          <w:rFonts w:cs="Times New Roman"/>
          <w:szCs w:val="24"/>
        </w:rPr>
        <w:t>которое</w:t>
      </w:r>
      <w:proofErr w:type="spellEnd"/>
      <w:r w:rsidRPr="00065D28">
        <w:rPr>
          <w:rFonts w:cs="Times New Roman"/>
          <w:szCs w:val="24"/>
        </w:rPr>
        <w:t xml:space="preserve"> </w:t>
      </w:r>
      <w:proofErr w:type="spellStart"/>
      <w:r w:rsidRPr="00065D28">
        <w:rPr>
          <w:rFonts w:cs="Times New Roman"/>
          <w:szCs w:val="24"/>
        </w:rPr>
        <w:t>захватывает</w:t>
      </w:r>
      <w:proofErr w:type="spellEnd"/>
      <w:r w:rsidRPr="00065D28">
        <w:rPr>
          <w:rFonts w:cs="Times New Roman"/>
          <w:szCs w:val="24"/>
        </w:rPr>
        <w:t xml:space="preserve"> </w:t>
      </w:r>
      <w:proofErr w:type="spellStart"/>
      <w:r w:rsidRPr="00065D28">
        <w:rPr>
          <w:rFonts w:cs="Times New Roman"/>
          <w:szCs w:val="24"/>
        </w:rPr>
        <w:t>зрителя</w:t>
      </w:r>
      <w:proofErr w:type="spellEnd"/>
      <w:r w:rsidRPr="00065D28">
        <w:rPr>
          <w:rFonts w:cs="Times New Roman"/>
          <w:szCs w:val="24"/>
        </w:rPr>
        <w:t xml:space="preserve"> </w:t>
      </w:r>
      <w:proofErr w:type="spellStart"/>
      <w:r w:rsidRPr="00065D28">
        <w:rPr>
          <w:rFonts w:cs="Times New Roman"/>
          <w:szCs w:val="24"/>
        </w:rPr>
        <w:t>своей</w:t>
      </w:r>
      <w:proofErr w:type="spellEnd"/>
      <w:r w:rsidRPr="00065D28">
        <w:rPr>
          <w:rFonts w:cs="Times New Roman"/>
          <w:szCs w:val="24"/>
        </w:rPr>
        <w:t xml:space="preserve"> </w:t>
      </w:r>
      <w:proofErr w:type="spellStart"/>
      <w:r w:rsidRPr="00065D28">
        <w:rPr>
          <w:rFonts w:cs="Times New Roman"/>
          <w:szCs w:val="24"/>
        </w:rPr>
        <w:t>необычностью</w:t>
      </w:r>
      <w:proofErr w:type="spellEnd"/>
      <w:r w:rsidRPr="00065D28">
        <w:rPr>
          <w:rFonts w:cs="Times New Roman"/>
          <w:szCs w:val="24"/>
        </w:rPr>
        <w:t xml:space="preserve">. – </w:t>
      </w:r>
      <w:r w:rsidRPr="00065D28">
        <w:rPr>
          <w:rFonts w:cs="Times New Roman"/>
          <w:i/>
          <w:iCs/>
          <w:szCs w:val="24"/>
        </w:rPr>
        <w:t>Teologické ideje zde nabývají konkrétní a přesvědčivé formy ve velkolepé podívané, která uchvátí diváka svou neobvyklostí.</w:t>
      </w:r>
    </w:p>
    <w:p w14:paraId="433C908D" w14:textId="77777777" w:rsidR="007C2E5C" w:rsidRDefault="007C2E5C" w:rsidP="00065D28"/>
    <w:p w14:paraId="682A0AA4" w14:textId="19789D70" w:rsidR="00065D28" w:rsidRPr="00065D28" w:rsidRDefault="00F430F4" w:rsidP="00065D28">
      <w:r>
        <w:t xml:space="preserve">Ke zjednodušování a vynechávání slov </w:t>
      </w:r>
      <w:r w:rsidR="00A459B2">
        <w:t>docházelo</w:t>
      </w:r>
      <w:r>
        <w:t xml:space="preserve"> obvykle při popisu děl či objektů. </w:t>
      </w:r>
    </w:p>
    <w:p w14:paraId="4CBD1646" w14:textId="56F1C61C" w:rsidR="00065D28" w:rsidRPr="00F430F4" w:rsidRDefault="00F430F4" w:rsidP="00F430F4">
      <w:pPr>
        <w:pStyle w:val="Bezmezer"/>
        <w:numPr>
          <w:ilvl w:val="0"/>
          <w:numId w:val="21"/>
        </w:numPr>
        <w:jc w:val="both"/>
        <w:rPr>
          <w:rFonts w:ascii="Times New Roman" w:hAnsi="Times New Roman" w:cs="Times New Roman"/>
          <w:sz w:val="24"/>
          <w:szCs w:val="24"/>
        </w:rPr>
      </w:pPr>
      <w:r>
        <w:rPr>
          <w:rFonts w:ascii="Times New Roman" w:hAnsi="Times New Roman" w:cs="Times New Roman"/>
          <w:sz w:val="24"/>
          <w:szCs w:val="24"/>
        </w:rPr>
        <w:t>..</w:t>
      </w:r>
      <w:proofErr w:type="spellStart"/>
      <w:r w:rsidR="00065D28" w:rsidRPr="003C70CA">
        <w:rPr>
          <w:rFonts w:ascii="Times New Roman" w:hAnsi="Times New Roman" w:cs="Times New Roman"/>
          <w:sz w:val="24"/>
          <w:szCs w:val="24"/>
        </w:rPr>
        <w:t>он</w:t>
      </w:r>
      <w:proofErr w:type="spellEnd"/>
      <w:r w:rsidR="00065D28" w:rsidRPr="003C70CA">
        <w:rPr>
          <w:rFonts w:ascii="Times New Roman" w:hAnsi="Times New Roman" w:cs="Times New Roman"/>
          <w:sz w:val="24"/>
          <w:szCs w:val="24"/>
        </w:rPr>
        <w:t xml:space="preserve"> </w:t>
      </w:r>
      <w:proofErr w:type="spellStart"/>
      <w:r w:rsidR="00065D28" w:rsidRPr="003C70CA">
        <w:rPr>
          <w:rFonts w:ascii="Times New Roman" w:hAnsi="Times New Roman" w:cs="Times New Roman"/>
          <w:sz w:val="24"/>
          <w:szCs w:val="24"/>
        </w:rPr>
        <w:t>заменяет</w:t>
      </w:r>
      <w:proofErr w:type="spellEnd"/>
      <w:r w:rsidR="00065D28" w:rsidRPr="003C70CA">
        <w:rPr>
          <w:rFonts w:ascii="Times New Roman" w:hAnsi="Times New Roman" w:cs="Times New Roman"/>
          <w:sz w:val="24"/>
          <w:szCs w:val="24"/>
        </w:rPr>
        <w:t xml:space="preserve"> </w:t>
      </w:r>
      <w:proofErr w:type="spellStart"/>
      <w:r w:rsidR="00065D28" w:rsidRPr="003C70CA">
        <w:rPr>
          <w:rFonts w:ascii="Times New Roman" w:hAnsi="Times New Roman" w:cs="Times New Roman"/>
          <w:sz w:val="24"/>
          <w:szCs w:val="24"/>
        </w:rPr>
        <w:t>прямые</w:t>
      </w:r>
      <w:proofErr w:type="spellEnd"/>
      <w:r w:rsidR="00065D28" w:rsidRPr="003C70CA">
        <w:rPr>
          <w:rFonts w:ascii="Times New Roman" w:hAnsi="Times New Roman" w:cs="Times New Roman"/>
          <w:sz w:val="24"/>
          <w:szCs w:val="24"/>
        </w:rPr>
        <w:t xml:space="preserve"> </w:t>
      </w:r>
      <w:proofErr w:type="spellStart"/>
      <w:r w:rsidR="00065D28" w:rsidRPr="003C70CA">
        <w:rPr>
          <w:rFonts w:ascii="Times New Roman" w:hAnsi="Times New Roman" w:cs="Times New Roman"/>
          <w:sz w:val="24"/>
          <w:szCs w:val="24"/>
        </w:rPr>
        <w:t>линии</w:t>
      </w:r>
      <w:proofErr w:type="spellEnd"/>
      <w:r w:rsidR="00065D28" w:rsidRPr="003C70CA">
        <w:rPr>
          <w:rFonts w:ascii="Times New Roman" w:hAnsi="Times New Roman" w:cs="Times New Roman"/>
          <w:sz w:val="24"/>
          <w:szCs w:val="24"/>
        </w:rPr>
        <w:t xml:space="preserve"> и </w:t>
      </w:r>
      <w:proofErr w:type="spellStart"/>
      <w:r w:rsidR="00065D28" w:rsidRPr="003C70CA">
        <w:rPr>
          <w:rFonts w:ascii="Times New Roman" w:hAnsi="Times New Roman" w:cs="Times New Roman"/>
          <w:sz w:val="24"/>
          <w:szCs w:val="24"/>
        </w:rPr>
        <w:t>плоскости</w:t>
      </w:r>
      <w:proofErr w:type="spellEnd"/>
      <w:r w:rsidR="00065D28" w:rsidRPr="003C70CA">
        <w:rPr>
          <w:rFonts w:ascii="Times New Roman" w:hAnsi="Times New Roman" w:cs="Times New Roman"/>
          <w:sz w:val="24"/>
          <w:szCs w:val="24"/>
        </w:rPr>
        <w:t xml:space="preserve"> </w:t>
      </w:r>
      <w:proofErr w:type="spellStart"/>
      <w:r w:rsidR="00065D28" w:rsidRPr="003C70CA">
        <w:rPr>
          <w:rFonts w:ascii="Times New Roman" w:hAnsi="Times New Roman" w:cs="Times New Roman"/>
          <w:sz w:val="24"/>
          <w:szCs w:val="24"/>
        </w:rPr>
        <w:t>изогнутыми</w:t>
      </w:r>
      <w:proofErr w:type="spellEnd"/>
      <w:r w:rsidR="00065D28" w:rsidRPr="003C70CA">
        <w:rPr>
          <w:rFonts w:ascii="Times New Roman" w:hAnsi="Times New Roman" w:cs="Times New Roman"/>
          <w:sz w:val="24"/>
          <w:szCs w:val="24"/>
        </w:rPr>
        <w:t xml:space="preserve">, </w:t>
      </w:r>
      <w:proofErr w:type="spellStart"/>
      <w:r w:rsidR="00065D28" w:rsidRPr="003C70CA">
        <w:rPr>
          <w:rFonts w:ascii="Times New Roman" w:hAnsi="Times New Roman" w:cs="Times New Roman"/>
          <w:sz w:val="24"/>
          <w:szCs w:val="24"/>
        </w:rPr>
        <w:t>скругленными</w:t>
      </w:r>
      <w:proofErr w:type="spellEnd"/>
      <w:r w:rsidR="00065D28" w:rsidRPr="003C70CA">
        <w:rPr>
          <w:rFonts w:ascii="Times New Roman" w:hAnsi="Times New Roman" w:cs="Times New Roman"/>
          <w:sz w:val="24"/>
          <w:szCs w:val="24"/>
        </w:rPr>
        <w:t xml:space="preserve">, </w:t>
      </w:r>
      <w:proofErr w:type="spellStart"/>
      <w:r w:rsidR="00065D28" w:rsidRPr="003C70CA">
        <w:rPr>
          <w:rFonts w:ascii="Times New Roman" w:hAnsi="Times New Roman" w:cs="Times New Roman"/>
          <w:sz w:val="24"/>
          <w:szCs w:val="24"/>
        </w:rPr>
        <w:t>извивающимися</w:t>
      </w:r>
      <w:proofErr w:type="spellEnd"/>
      <w:r w:rsidR="00065D28" w:rsidRPr="003C70CA">
        <w:rPr>
          <w:rFonts w:ascii="Times New Roman" w:hAnsi="Times New Roman" w:cs="Times New Roman"/>
          <w:sz w:val="24"/>
          <w:szCs w:val="24"/>
        </w:rPr>
        <w:t xml:space="preserve">. </w:t>
      </w:r>
      <w:r>
        <w:rPr>
          <w:rFonts w:ascii="Times New Roman" w:hAnsi="Times New Roman" w:cs="Times New Roman"/>
          <w:sz w:val="24"/>
          <w:szCs w:val="24"/>
        </w:rPr>
        <w:t>–</w:t>
      </w:r>
      <w:r w:rsidR="00065D28" w:rsidRPr="003C70CA">
        <w:rPr>
          <w:rFonts w:ascii="Times New Roman" w:hAnsi="Times New Roman" w:cs="Times New Roman"/>
          <w:sz w:val="24"/>
          <w:szCs w:val="24"/>
        </w:rPr>
        <w:t xml:space="preserve"> </w:t>
      </w:r>
      <w:r>
        <w:rPr>
          <w:rFonts w:ascii="Times New Roman" w:hAnsi="Times New Roman" w:cs="Times New Roman"/>
          <w:sz w:val="24"/>
          <w:szCs w:val="24"/>
        </w:rPr>
        <w:t>..</w:t>
      </w:r>
      <w:r w:rsidR="00065D28" w:rsidRPr="003C70CA">
        <w:rPr>
          <w:rFonts w:ascii="Times New Roman" w:hAnsi="Times New Roman" w:cs="Times New Roman"/>
          <w:sz w:val="24"/>
          <w:szCs w:val="24"/>
        </w:rPr>
        <w:t xml:space="preserve">přímé linie a </w:t>
      </w:r>
      <w:r w:rsidR="00065D28" w:rsidRPr="003C70CA">
        <w:rPr>
          <w:rFonts w:ascii="Times New Roman" w:hAnsi="Times New Roman" w:cs="Times New Roman"/>
          <w:i/>
          <w:iCs/>
          <w:sz w:val="24"/>
          <w:szCs w:val="24"/>
        </w:rPr>
        <w:t>plochy zaměňuje zaoblenými a svinutými</w:t>
      </w:r>
      <w:r>
        <w:rPr>
          <w:rFonts w:ascii="Times New Roman" w:hAnsi="Times New Roman" w:cs="Times New Roman"/>
          <w:i/>
          <w:iCs/>
          <w:sz w:val="24"/>
          <w:szCs w:val="24"/>
        </w:rPr>
        <w:t>.</w:t>
      </w:r>
    </w:p>
    <w:p w14:paraId="0D0C5CEA" w14:textId="3B56BEC8" w:rsidR="00065D28" w:rsidRPr="00F430F4" w:rsidRDefault="00065D28" w:rsidP="00F430F4">
      <w:pPr>
        <w:pStyle w:val="Odstavecseseznamem"/>
        <w:numPr>
          <w:ilvl w:val="0"/>
          <w:numId w:val="21"/>
        </w:numPr>
        <w:jc w:val="both"/>
        <w:rPr>
          <w:rFonts w:cs="Times New Roman"/>
          <w:szCs w:val="24"/>
        </w:rPr>
      </w:pPr>
      <w:bookmarkStart w:id="150" w:name="_Hlk120450403"/>
      <w:r w:rsidRPr="00F430F4">
        <w:rPr>
          <w:rFonts w:cs="Times New Roman"/>
          <w:szCs w:val="24"/>
        </w:rPr>
        <w:t>«</w:t>
      </w:r>
      <w:proofErr w:type="spellStart"/>
      <w:r w:rsidRPr="00F430F4">
        <w:rPr>
          <w:rFonts w:cs="Times New Roman"/>
          <w:szCs w:val="24"/>
        </w:rPr>
        <w:t>Портрет</w:t>
      </w:r>
      <w:proofErr w:type="spellEnd"/>
      <w:r w:rsidRPr="00F430F4">
        <w:rPr>
          <w:rFonts w:cs="Times New Roman"/>
          <w:szCs w:val="24"/>
        </w:rPr>
        <w:t xml:space="preserve"> </w:t>
      </w:r>
      <w:proofErr w:type="spellStart"/>
      <w:r w:rsidRPr="00F430F4">
        <w:rPr>
          <w:rFonts w:cs="Times New Roman"/>
          <w:szCs w:val="24"/>
        </w:rPr>
        <w:t>молодой</w:t>
      </w:r>
      <w:proofErr w:type="spellEnd"/>
      <w:r w:rsidRPr="00F430F4">
        <w:rPr>
          <w:rFonts w:cs="Times New Roman"/>
          <w:szCs w:val="24"/>
        </w:rPr>
        <w:t xml:space="preserve"> </w:t>
      </w:r>
      <w:proofErr w:type="spellStart"/>
      <w:r w:rsidRPr="00F430F4">
        <w:rPr>
          <w:rFonts w:cs="Times New Roman"/>
          <w:szCs w:val="24"/>
        </w:rPr>
        <w:t>женщины</w:t>
      </w:r>
      <w:proofErr w:type="spellEnd"/>
      <w:r w:rsidRPr="00F430F4">
        <w:rPr>
          <w:rFonts w:cs="Times New Roman"/>
          <w:szCs w:val="24"/>
        </w:rPr>
        <w:t>» (</w:t>
      </w:r>
      <w:proofErr w:type="spellStart"/>
      <w:r w:rsidRPr="00F430F4">
        <w:rPr>
          <w:rFonts w:cs="Times New Roman"/>
          <w:szCs w:val="24"/>
        </w:rPr>
        <w:t>ок</w:t>
      </w:r>
      <w:proofErr w:type="spellEnd"/>
      <w:r w:rsidRPr="00F430F4">
        <w:rPr>
          <w:rFonts w:cs="Times New Roman"/>
          <w:szCs w:val="24"/>
        </w:rPr>
        <w:t xml:space="preserve">. 1625 г., </w:t>
      </w:r>
      <w:proofErr w:type="spellStart"/>
      <w:r w:rsidRPr="00F430F4">
        <w:rPr>
          <w:rFonts w:cs="Times New Roman"/>
          <w:szCs w:val="24"/>
        </w:rPr>
        <w:t>Ленинград</w:t>
      </w:r>
      <w:proofErr w:type="spellEnd"/>
      <w:r w:rsidRPr="00F430F4">
        <w:rPr>
          <w:rFonts w:cs="Times New Roman"/>
          <w:szCs w:val="24"/>
        </w:rPr>
        <w:t xml:space="preserve">, </w:t>
      </w:r>
      <w:proofErr w:type="spellStart"/>
      <w:r w:rsidRPr="00F430F4">
        <w:rPr>
          <w:rFonts w:cs="Times New Roman"/>
          <w:szCs w:val="24"/>
        </w:rPr>
        <w:t>Эрмитаж</w:t>
      </w:r>
      <w:proofErr w:type="spellEnd"/>
      <w:r w:rsidRPr="00F430F4">
        <w:rPr>
          <w:rFonts w:cs="Times New Roman"/>
          <w:szCs w:val="24"/>
        </w:rPr>
        <w:t xml:space="preserve">) </w:t>
      </w:r>
      <w:proofErr w:type="spellStart"/>
      <w:r w:rsidRPr="00F430F4">
        <w:rPr>
          <w:rFonts w:cs="Times New Roman"/>
          <w:szCs w:val="24"/>
        </w:rPr>
        <w:t>чарует</w:t>
      </w:r>
      <w:proofErr w:type="spellEnd"/>
      <w:r w:rsidRPr="00F430F4">
        <w:rPr>
          <w:rFonts w:cs="Times New Roman"/>
          <w:szCs w:val="24"/>
        </w:rPr>
        <w:t xml:space="preserve"> </w:t>
      </w:r>
      <w:proofErr w:type="spellStart"/>
      <w:r w:rsidRPr="00F430F4">
        <w:rPr>
          <w:rFonts w:cs="Times New Roman"/>
          <w:szCs w:val="24"/>
        </w:rPr>
        <w:t>трепетом</w:t>
      </w:r>
      <w:proofErr w:type="spellEnd"/>
      <w:r w:rsidRPr="00F430F4">
        <w:rPr>
          <w:rFonts w:cs="Times New Roman"/>
          <w:szCs w:val="24"/>
        </w:rPr>
        <w:t xml:space="preserve"> </w:t>
      </w:r>
      <w:proofErr w:type="spellStart"/>
      <w:r w:rsidRPr="00F430F4">
        <w:rPr>
          <w:rFonts w:cs="Times New Roman"/>
          <w:szCs w:val="24"/>
        </w:rPr>
        <w:t>жизни</w:t>
      </w:r>
      <w:proofErr w:type="spellEnd"/>
      <w:r w:rsidRPr="00F430F4">
        <w:rPr>
          <w:rFonts w:cs="Times New Roman"/>
          <w:szCs w:val="24"/>
        </w:rPr>
        <w:t xml:space="preserve">, </w:t>
      </w:r>
      <w:proofErr w:type="spellStart"/>
      <w:r w:rsidRPr="00F430F4">
        <w:rPr>
          <w:rFonts w:cs="Times New Roman"/>
          <w:szCs w:val="24"/>
        </w:rPr>
        <w:t>лиризмом</w:t>
      </w:r>
      <w:proofErr w:type="spellEnd"/>
      <w:r w:rsidRPr="00F430F4">
        <w:rPr>
          <w:rFonts w:cs="Times New Roman"/>
          <w:szCs w:val="24"/>
        </w:rPr>
        <w:t xml:space="preserve"> </w:t>
      </w:r>
      <w:proofErr w:type="spellStart"/>
      <w:r w:rsidRPr="00F430F4">
        <w:rPr>
          <w:rFonts w:cs="Times New Roman"/>
          <w:szCs w:val="24"/>
        </w:rPr>
        <w:t>юного</w:t>
      </w:r>
      <w:proofErr w:type="spellEnd"/>
      <w:r w:rsidRPr="00F430F4">
        <w:rPr>
          <w:rFonts w:cs="Times New Roman"/>
          <w:szCs w:val="24"/>
        </w:rPr>
        <w:t xml:space="preserve"> </w:t>
      </w:r>
      <w:proofErr w:type="spellStart"/>
      <w:r w:rsidRPr="00F430F4">
        <w:rPr>
          <w:rFonts w:cs="Times New Roman"/>
          <w:szCs w:val="24"/>
        </w:rPr>
        <w:t>образа</w:t>
      </w:r>
      <w:proofErr w:type="spellEnd"/>
      <w:r w:rsidRPr="00F430F4">
        <w:rPr>
          <w:rFonts w:cs="Times New Roman"/>
          <w:szCs w:val="24"/>
        </w:rPr>
        <w:t xml:space="preserve">. </w:t>
      </w:r>
      <w:r w:rsidR="009F05A8">
        <w:rPr>
          <w:rFonts w:cs="Times New Roman"/>
          <w:szCs w:val="24"/>
        </w:rPr>
        <w:t>–</w:t>
      </w:r>
      <w:r w:rsidRPr="00F430F4">
        <w:rPr>
          <w:rFonts w:cs="Times New Roman"/>
          <w:szCs w:val="24"/>
        </w:rPr>
        <w:t xml:space="preserve"> </w:t>
      </w:r>
      <w:r w:rsidRPr="00F430F4">
        <w:rPr>
          <w:rFonts w:cs="Times New Roman"/>
          <w:i/>
          <w:iCs/>
          <w:szCs w:val="24"/>
        </w:rPr>
        <w:t>Portrét mladé ženy</w:t>
      </w:r>
      <w:r w:rsidRPr="00F430F4">
        <w:rPr>
          <w:rFonts w:cs="Times New Roman"/>
          <w:szCs w:val="24"/>
        </w:rPr>
        <w:t xml:space="preserve"> (kolem 1625, </w:t>
      </w:r>
      <w:r w:rsidR="00E54BB0">
        <w:rPr>
          <w:rFonts w:cs="Times New Roman"/>
          <w:szCs w:val="24"/>
        </w:rPr>
        <w:t>Leningrad</w:t>
      </w:r>
      <w:r w:rsidRPr="00F430F4">
        <w:rPr>
          <w:rFonts w:cs="Times New Roman"/>
          <w:szCs w:val="24"/>
        </w:rPr>
        <w:t xml:space="preserve">, Ermitáž) okouzluje svou </w:t>
      </w:r>
      <w:r w:rsidRPr="00F430F4">
        <w:rPr>
          <w:rFonts w:cs="Times New Roman"/>
          <w:i/>
          <w:iCs/>
          <w:szCs w:val="24"/>
        </w:rPr>
        <w:t>živostí</w:t>
      </w:r>
      <w:r w:rsidRPr="00F430F4">
        <w:rPr>
          <w:rFonts w:cs="Times New Roman"/>
          <w:szCs w:val="24"/>
        </w:rPr>
        <w:t xml:space="preserve"> a půvabem </w:t>
      </w:r>
      <w:r w:rsidRPr="00F430F4">
        <w:rPr>
          <w:rFonts w:cs="Times New Roman"/>
          <w:i/>
          <w:iCs/>
          <w:szCs w:val="24"/>
        </w:rPr>
        <w:t>mládí</w:t>
      </w:r>
      <w:r w:rsidRPr="00F430F4">
        <w:rPr>
          <w:rFonts w:cs="Times New Roman"/>
          <w:szCs w:val="24"/>
        </w:rPr>
        <w:t>.</w:t>
      </w:r>
    </w:p>
    <w:bookmarkEnd w:id="150"/>
    <w:p w14:paraId="0F51A53B" w14:textId="05825A47" w:rsidR="00DF1B6A" w:rsidRDefault="00DF1B6A" w:rsidP="007D183E">
      <w:pPr>
        <w:jc w:val="both"/>
        <w:rPr>
          <w:rFonts w:cs="Times New Roman"/>
          <w:szCs w:val="24"/>
        </w:rPr>
      </w:pPr>
    </w:p>
    <w:p w14:paraId="74CDFC3A" w14:textId="1D52443E" w:rsidR="007C2E5C" w:rsidRDefault="007C2E5C" w:rsidP="007D183E">
      <w:pPr>
        <w:jc w:val="both"/>
        <w:rPr>
          <w:rFonts w:cs="Times New Roman"/>
          <w:szCs w:val="24"/>
        </w:rPr>
      </w:pPr>
    </w:p>
    <w:p w14:paraId="7810CC12" w14:textId="6B537BE7" w:rsidR="007C2E5C" w:rsidRDefault="007C2E5C" w:rsidP="007D183E">
      <w:pPr>
        <w:jc w:val="both"/>
        <w:rPr>
          <w:rFonts w:cs="Times New Roman"/>
          <w:szCs w:val="24"/>
        </w:rPr>
      </w:pPr>
    </w:p>
    <w:p w14:paraId="7CC538E3" w14:textId="77777777" w:rsidR="007C2E5C" w:rsidRDefault="007C2E5C" w:rsidP="007D183E">
      <w:pPr>
        <w:jc w:val="both"/>
        <w:rPr>
          <w:rFonts w:cs="Times New Roman"/>
          <w:szCs w:val="24"/>
        </w:rPr>
      </w:pPr>
    </w:p>
    <w:p w14:paraId="1DD81097" w14:textId="004DFE48" w:rsidR="0080273C" w:rsidRDefault="008B1748" w:rsidP="0080273C">
      <w:pPr>
        <w:pStyle w:val="Nadpis2"/>
      </w:pPr>
      <w:bookmarkStart w:id="151" w:name="_Toc121413112"/>
      <w:r w:rsidRPr="00500362">
        <w:lastRenderedPageBreak/>
        <w:t>6</w:t>
      </w:r>
      <w:r w:rsidR="0080273C">
        <w:t>.</w:t>
      </w:r>
      <w:r w:rsidR="003811EA" w:rsidRPr="006D121B">
        <w:t>18</w:t>
      </w:r>
      <w:r w:rsidR="0080273C">
        <w:t xml:space="preserve"> Přeformulování</w:t>
      </w:r>
      <w:bookmarkEnd w:id="151"/>
    </w:p>
    <w:p w14:paraId="779C6041" w14:textId="3C632FB0" w:rsidR="0080273C" w:rsidRDefault="0080273C" w:rsidP="007D183E">
      <w:pPr>
        <w:jc w:val="both"/>
        <w:rPr>
          <w:rFonts w:cs="Times New Roman"/>
          <w:szCs w:val="24"/>
        </w:rPr>
      </w:pPr>
    </w:p>
    <w:p w14:paraId="1B439095" w14:textId="420D0774" w:rsidR="00BB1546" w:rsidRPr="00725CCF" w:rsidRDefault="00290C25" w:rsidP="007D183E">
      <w:pPr>
        <w:jc w:val="both"/>
        <w:rPr>
          <w:rFonts w:cs="Times New Roman"/>
          <w:szCs w:val="24"/>
        </w:rPr>
      </w:pPr>
      <w:r>
        <w:rPr>
          <w:rFonts w:cs="Times New Roman"/>
          <w:szCs w:val="24"/>
        </w:rPr>
        <w:t>V některých případech jsem přeformulova</w:t>
      </w:r>
      <w:r w:rsidR="00A459B2">
        <w:rPr>
          <w:rFonts w:cs="Times New Roman"/>
          <w:szCs w:val="24"/>
        </w:rPr>
        <w:t>la</w:t>
      </w:r>
      <w:r>
        <w:rPr>
          <w:rFonts w:cs="Times New Roman"/>
          <w:szCs w:val="24"/>
        </w:rPr>
        <w:t xml:space="preserve"> sdělení</w:t>
      </w:r>
      <w:r w:rsidR="00725CCF">
        <w:rPr>
          <w:rFonts w:cs="Times New Roman"/>
          <w:szCs w:val="24"/>
        </w:rPr>
        <w:t>.</w:t>
      </w:r>
      <w:r>
        <w:rPr>
          <w:rFonts w:cs="Times New Roman"/>
          <w:szCs w:val="24"/>
        </w:rPr>
        <w:t xml:space="preserve"> </w:t>
      </w:r>
    </w:p>
    <w:p w14:paraId="168FCD7F" w14:textId="48B64516" w:rsidR="008F24BE" w:rsidRPr="00725CCF" w:rsidRDefault="008F24BE" w:rsidP="00725CCF">
      <w:pPr>
        <w:pStyle w:val="Odstavecseseznamem"/>
        <w:numPr>
          <w:ilvl w:val="0"/>
          <w:numId w:val="22"/>
        </w:numPr>
        <w:jc w:val="both"/>
        <w:rPr>
          <w:rFonts w:cs="Times New Roman"/>
          <w:i/>
          <w:iCs/>
          <w:szCs w:val="24"/>
        </w:rPr>
      </w:pPr>
      <w:bookmarkStart w:id="152" w:name="_Hlk120450534"/>
      <w:proofErr w:type="spellStart"/>
      <w:r w:rsidRPr="00725CCF">
        <w:rPr>
          <w:rFonts w:cs="Times New Roman"/>
          <w:i/>
          <w:iCs/>
          <w:szCs w:val="24"/>
        </w:rPr>
        <w:t>Усилив</w:t>
      </w:r>
      <w:proofErr w:type="spellEnd"/>
      <w:r w:rsidRPr="00725CCF">
        <w:rPr>
          <w:rFonts w:cs="Times New Roman"/>
          <w:i/>
          <w:iCs/>
          <w:szCs w:val="24"/>
        </w:rPr>
        <w:t xml:space="preserve"> </w:t>
      </w:r>
      <w:proofErr w:type="spellStart"/>
      <w:r w:rsidRPr="00725CCF">
        <w:rPr>
          <w:rFonts w:cs="Times New Roman"/>
          <w:i/>
          <w:iCs/>
          <w:szCs w:val="24"/>
        </w:rPr>
        <w:t>эффект</w:t>
      </w:r>
      <w:proofErr w:type="spellEnd"/>
      <w:r w:rsidRPr="00725CCF">
        <w:rPr>
          <w:rFonts w:cs="Times New Roman"/>
          <w:i/>
          <w:iCs/>
          <w:szCs w:val="24"/>
        </w:rPr>
        <w:t xml:space="preserve"> </w:t>
      </w:r>
      <w:proofErr w:type="spellStart"/>
      <w:r w:rsidRPr="00725CCF">
        <w:rPr>
          <w:rFonts w:cs="Times New Roman"/>
          <w:i/>
          <w:iCs/>
          <w:szCs w:val="24"/>
        </w:rPr>
        <w:t>перспективного</w:t>
      </w:r>
      <w:proofErr w:type="spellEnd"/>
      <w:r w:rsidRPr="00725CCF">
        <w:rPr>
          <w:rFonts w:cs="Times New Roman"/>
          <w:i/>
          <w:iCs/>
          <w:szCs w:val="24"/>
        </w:rPr>
        <w:t xml:space="preserve"> </w:t>
      </w:r>
      <w:proofErr w:type="spellStart"/>
      <w:r w:rsidRPr="00725CCF">
        <w:rPr>
          <w:rFonts w:cs="Times New Roman"/>
          <w:i/>
          <w:iCs/>
          <w:szCs w:val="24"/>
        </w:rPr>
        <w:t>сокращения</w:t>
      </w:r>
      <w:proofErr w:type="spellEnd"/>
      <w:r w:rsidRPr="00725CCF">
        <w:rPr>
          <w:rFonts w:cs="Times New Roman"/>
          <w:i/>
          <w:iCs/>
          <w:szCs w:val="24"/>
        </w:rPr>
        <w:t xml:space="preserve"> </w:t>
      </w:r>
      <w:proofErr w:type="spellStart"/>
      <w:r w:rsidRPr="00725CCF">
        <w:rPr>
          <w:rFonts w:cs="Times New Roman"/>
          <w:i/>
          <w:iCs/>
          <w:szCs w:val="24"/>
        </w:rPr>
        <w:t>уходящей</w:t>
      </w:r>
      <w:proofErr w:type="spellEnd"/>
      <w:r w:rsidRPr="00725CCF">
        <w:rPr>
          <w:rFonts w:cs="Times New Roman"/>
          <w:i/>
          <w:iCs/>
          <w:szCs w:val="24"/>
        </w:rPr>
        <w:t xml:space="preserve"> </w:t>
      </w:r>
      <w:proofErr w:type="spellStart"/>
      <w:r w:rsidRPr="00725CCF">
        <w:rPr>
          <w:rFonts w:cs="Times New Roman"/>
          <w:i/>
          <w:iCs/>
          <w:szCs w:val="24"/>
        </w:rPr>
        <w:t>вглубь</w:t>
      </w:r>
      <w:proofErr w:type="spellEnd"/>
      <w:r w:rsidRPr="00725CCF">
        <w:rPr>
          <w:rFonts w:cs="Times New Roman"/>
          <w:i/>
          <w:iCs/>
          <w:szCs w:val="24"/>
        </w:rPr>
        <w:t xml:space="preserve"> </w:t>
      </w:r>
      <w:proofErr w:type="spellStart"/>
      <w:r w:rsidRPr="00725CCF">
        <w:rPr>
          <w:rFonts w:cs="Times New Roman"/>
          <w:i/>
          <w:iCs/>
          <w:szCs w:val="24"/>
        </w:rPr>
        <w:t>лестницы</w:t>
      </w:r>
      <w:proofErr w:type="spellEnd"/>
      <w:r w:rsidRPr="00725CCF">
        <w:rPr>
          <w:rFonts w:cs="Times New Roman"/>
          <w:i/>
          <w:iCs/>
          <w:szCs w:val="24"/>
        </w:rPr>
        <w:t xml:space="preserve">, </w:t>
      </w:r>
      <w:proofErr w:type="spellStart"/>
      <w:r w:rsidRPr="00725CCF">
        <w:rPr>
          <w:rFonts w:cs="Times New Roman"/>
          <w:i/>
          <w:iCs/>
          <w:szCs w:val="24"/>
        </w:rPr>
        <w:t>Бернини</w:t>
      </w:r>
      <w:proofErr w:type="spellEnd"/>
      <w:r w:rsidRPr="00725CCF">
        <w:rPr>
          <w:rFonts w:cs="Times New Roman"/>
          <w:i/>
          <w:iCs/>
          <w:szCs w:val="24"/>
        </w:rPr>
        <w:t xml:space="preserve"> </w:t>
      </w:r>
      <w:proofErr w:type="spellStart"/>
      <w:r w:rsidRPr="00725CCF">
        <w:rPr>
          <w:rFonts w:cs="Times New Roman"/>
          <w:i/>
          <w:iCs/>
          <w:szCs w:val="24"/>
        </w:rPr>
        <w:t>добился</w:t>
      </w:r>
      <w:proofErr w:type="spellEnd"/>
      <w:r w:rsidRPr="00725CCF">
        <w:rPr>
          <w:rFonts w:cs="Times New Roman"/>
          <w:i/>
          <w:iCs/>
          <w:szCs w:val="24"/>
        </w:rPr>
        <w:t xml:space="preserve"> </w:t>
      </w:r>
      <w:proofErr w:type="spellStart"/>
      <w:r w:rsidRPr="00725CCF">
        <w:rPr>
          <w:rFonts w:cs="Times New Roman"/>
          <w:i/>
          <w:iCs/>
          <w:szCs w:val="24"/>
        </w:rPr>
        <w:t>иллюзии</w:t>
      </w:r>
      <w:proofErr w:type="spellEnd"/>
      <w:r w:rsidRPr="00725CCF">
        <w:rPr>
          <w:rFonts w:cs="Times New Roman"/>
          <w:i/>
          <w:iCs/>
          <w:szCs w:val="24"/>
        </w:rPr>
        <w:t xml:space="preserve"> </w:t>
      </w:r>
      <w:proofErr w:type="spellStart"/>
      <w:r w:rsidRPr="00725CCF">
        <w:rPr>
          <w:rFonts w:cs="Times New Roman"/>
          <w:i/>
          <w:iCs/>
          <w:szCs w:val="24"/>
        </w:rPr>
        <w:t>увеличения</w:t>
      </w:r>
      <w:proofErr w:type="spellEnd"/>
      <w:r w:rsidRPr="00725CCF">
        <w:rPr>
          <w:rFonts w:cs="Times New Roman"/>
          <w:i/>
          <w:iCs/>
          <w:szCs w:val="24"/>
        </w:rPr>
        <w:t xml:space="preserve"> </w:t>
      </w:r>
      <w:proofErr w:type="spellStart"/>
      <w:r w:rsidRPr="00725CCF">
        <w:rPr>
          <w:rFonts w:cs="Times New Roman"/>
          <w:i/>
          <w:iCs/>
          <w:szCs w:val="24"/>
        </w:rPr>
        <w:t>размеров</w:t>
      </w:r>
      <w:proofErr w:type="spellEnd"/>
      <w:r w:rsidRPr="00725CCF">
        <w:rPr>
          <w:rFonts w:cs="Times New Roman"/>
          <w:i/>
          <w:iCs/>
          <w:szCs w:val="24"/>
        </w:rPr>
        <w:t xml:space="preserve"> </w:t>
      </w:r>
      <w:proofErr w:type="spellStart"/>
      <w:r w:rsidRPr="00725CCF">
        <w:rPr>
          <w:rFonts w:cs="Times New Roman"/>
          <w:i/>
          <w:iCs/>
          <w:szCs w:val="24"/>
        </w:rPr>
        <w:t>лестницы</w:t>
      </w:r>
      <w:proofErr w:type="spellEnd"/>
      <w:r w:rsidRPr="00725CCF">
        <w:rPr>
          <w:rFonts w:cs="Times New Roman"/>
          <w:i/>
          <w:iCs/>
          <w:szCs w:val="24"/>
        </w:rPr>
        <w:t xml:space="preserve"> и </w:t>
      </w:r>
      <w:proofErr w:type="spellStart"/>
      <w:r w:rsidRPr="00725CCF">
        <w:rPr>
          <w:rFonts w:cs="Times New Roman"/>
          <w:i/>
          <w:iCs/>
          <w:szCs w:val="24"/>
        </w:rPr>
        <w:t>ее</w:t>
      </w:r>
      <w:proofErr w:type="spellEnd"/>
      <w:r w:rsidRPr="00725CCF">
        <w:rPr>
          <w:rFonts w:cs="Times New Roman"/>
          <w:i/>
          <w:iCs/>
          <w:szCs w:val="24"/>
        </w:rPr>
        <w:t xml:space="preserve"> </w:t>
      </w:r>
      <w:proofErr w:type="spellStart"/>
      <w:r w:rsidRPr="00725CCF">
        <w:rPr>
          <w:rFonts w:cs="Times New Roman"/>
          <w:i/>
          <w:iCs/>
          <w:szCs w:val="24"/>
        </w:rPr>
        <w:t>протяженности</w:t>
      </w:r>
      <w:proofErr w:type="spellEnd"/>
      <w:r w:rsidRPr="00725CCF">
        <w:rPr>
          <w:rFonts w:cs="Times New Roman"/>
          <w:i/>
          <w:iCs/>
          <w:szCs w:val="24"/>
        </w:rPr>
        <w:t xml:space="preserve">. </w:t>
      </w:r>
      <w:r w:rsidR="00725CCF" w:rsidRPr="00725CCF">
        <w:rPr>
          <w:rFonts w:cs="Times New Roman"/>
          <w:i/>
          <w:iCs/>
          <w:szCs w:val="24"/>
        </w:rPr>
        <w:t>–</w:t>
      </w:r>
      <w:r w:rsidRPr="00725CCF">
        <w:rPr>
          <w:rFonts w:cs="Times New Roman"/>
          <w:i/>
          <w:iCs/>
          <w:szCs w:val="24"/>
        </w:rPr>
        <w:t xml:space="preserve"> Efektem perspektivního zkrácení </w:t>
      </w:r>
      <w:proofErr w:type="spellStart"/>
      <w:r w:rsidRPr="00725CCF">
        <w:rPr>
          <w:rFonts w:cs="Times New Roman"/>
          <w:i/>
          <w:iCs/>
          <w:szCs w:val="24"/>
        </w:rPr>
        <w:t>Bernini</w:t>
      </w:r>
      <w:proofErr w:type="spellEnd"/>
      <w:r w:rsidRPr="00725CCF">
        <w:rPr>
          <w:rFonts w:cs="Times New Roman"/>
          <w:i/>
          <w:iCs/>
          <w:szCs w:val="24"/>
        </w:rPr>
        <w:t xml:space="preserve"> zdánlivě zvětšil a prodloužil schodiště.</w:t>
      </w:r>
    </w:p>
    <w:bookmarkEnd w:id="152"/>
    <w:p w14:paraId="5BEE38E5" w14:textId="47CD748B" w:rsidR="008077ED" w:rsidRPr="00725CCF" w:rsidRDefault="008077ED" w:rsidP="00725CCF">
      <w:pPr>
        <w:pStyle w:val="Odstavecseseznamem"/>
        <w:numPr>
          <w:ilvl w:val="0"/>
          <w:numId w:val="22"/>
        </w:numPr>
        <w:jc w:val="both"/>
        <w:rPr>
          <w:rFonts w:cs="Times New Roman"/>
          <w:i/>
          <w:iCs/>
          <w:szCs w:val="24"/>
        </w:rPr>
      </w:pPr>
      <w:proofErr w:type="spellStart"/>
      <w:r w:rsidRPr="00725CCF">
        <w:rPr>
          <w:rFonts w:cs="Times New Roman"/>
          <w:i/>
          <w:iCs/>
          <w:szCs w:val="24"/>
        </w:rPr>
        <w:t>Изображая</w:t>
      </w:r>
      <w:proofErr w:type="spellEnd"/>
      <w:r w:rsidRPr="00725CCF">
        <w:rPr>
          <w:rFonts w:cs="Times New Roman"/>
          <w:szCs w:val="24"/>
        </w:rPr>
        <w:t xml:space="preserve"> </w:t>
      </w:r>
      <w:proofErr w:type="spellStart"/>
      <w:r w:rsidRPr="00725CCF">
        <w:rPr>
          <w:rFonts w:cs="Times New Roman"/>
          <w:szCs w:val="24"/>
        </w:rPr>
        <w:t>уличных</w:t>
      </w:r>
      <w:proofErr w:type="spellEnd"/>
      <w:r w:rsidRPr="00725CCF">
        <w:rPr>
          <w:rFonts w:cs="Times New Roman"/>
          <w:szCs w:val="24"/>
        </w:rPr>
        <w:t xml:space="preserve"> </w:t>
      </w:r>
      <w:proofErr w:type="spellStart"/>
      <w:r w:rsidRPr="00725CCF">
        <w:rPr>
          <w:rFonts w:cs="Times New Roman"/>
          <w:szCs w:val="24"/>
        </w:rPr>
        <w:t>мальчишек</w:t>
      </w:r>
      <w:proofErr w:type="spellEnd"/>
      <w:r w:rsidRPr="00725CCF">
        <w:rPr>
          <w:rFonts w:cs="Times New Roman"/>
          <w:szCs w:val="24"/>
        </w:rPr>
        <w:t xml:space="preserve">, </w:t>
      </w:r>
      <w:proofErr w:type="spellStart"/>
      <w:r w:rsidRPr="00725CCF">
        <w:rPr>
          <w:rFonts w:cs="Times New Roman"/>
          <w:szCs w:val="24"/>
        </w:rPr>
        <w:t>посетителей</w:t>
      </w:r>
      <w:proofErr w:type="spellEnd"/>
      <w:r w:rsidRPr="00725CCF">
        <w:rPr>
          <w:rFonts w:cs="Times New Roman"/>
          <w:szCs w:val="24"/>
        </w:rPr>
        <w:t xml:space="preserve"> </w:t>
      </w:r>
      <w:proofErr w:type="spellStart"/>
      <w:r w:rsidRPr="00725CCF">
        <w:rPr>
          <w:rFonts w:cs="Times New Roman"/>
          <w:szCs w:val="24"/>
        </w:rPr>
        <w:t>кабачков</w:t>
      </w:r>
      <w:proofErr w:type="spellEnd"/>
      <w:r w:rsidRPr="00725CCF">
        <w:rPr>
          <w:rFonts w:cs="Times New Roman"/>
          <w:szCs w:val="24"/>
        </w:rPr>
        <w:t xml:space="preserve">, </w:t>
      </w:r>
      <w:proofErr w:type="spellStart"/>
      <w:r w:rsidRPr="00725CCF">
        <w:rPr>
          <w:rFonts w:cs="Times New Roman"/>
          <w:szCs w:val="24"/>
        </w:rPr>
        <w:t>корзины</w:t>
      </w:r>
      <w:proofErr w:type="spellEnd"/>
      <w:r w:rsidRPr="00725CCF">
        <w:rPr>
          <w:rFonts w:cs="Times New Roman"/>
          <w:szCs w:val="24"/>
        </w:rPr>
        <w:t xml:space="preserve"> с </w:t>
      </w:r>
      <w:proofErr w:type="spellStart"/>
      <w:r w:rsidRPr="00725CCF">
        <w:rPr>
          <w:rFonts w:cs="Times New Roman"/>
          <w:szCs w:val="24"/>
        </w:rPr>
        <w:t>фруктами</w:t>
      </w:r>
      <w:proofErr w:type="spellEnd"/>
      <w:r w:rsidRPr="00725CCF">
        <w:rPr>
          <w:rFonts w:cs="Times New Roman"/>
          <w:szCs w:val="24"/>
        </w:rPr>
        <w:t xml:space="preserve">, </w:t>
      </w:r>
      <w:proofErr w:type="spellStart"/>
      <w:r w:rsidRPr="00725CCF">
        <w:rPr>
          <w:rFonts w:cs="Times New Roman"/>
          <w:i/>
          <w:iCs/>
          <w:szCs w:val="24"/>
        </w:rPr>
        <w:t>он</w:t>
      </w:r>
      <w:proofErr w:type="spellEnd"/>
      <w:r w:rsidRPr="00725CCF">
        <w:rPr>
          <w:rFonts w:cs="Times New Roman"/>
          <w:i/>
          <w:iCs/>
          <w:szCs w:val="24"/>
        </w:rPr>
        <w:t xml:space="preserve"> </w:t>
      </w:r>
      <w:proofErr w:type="spellStart"/>
      <w:r w:rsidRPr="00725CCF">
        <w:rPr>
          <w:rFonts w:cs="Times New Roman"/>
          <w:i/>
          <w:iCs/>
          <w:szCs w:val="24"/>
        </w:rPr>
        <w:t>одним</w:t>
      </w:r>
      <w:proofErr w:type="spellEnd"/>
      <w:r w:rsidRPr="00725CCF">
        <w:rPr>
          <w:rFonts w:cs="Times New Roman"/>
          <w:i/>
          <w:iCs/>
          <w:szCs w:val="24"/>
        </w:rPr>
        <w:t xml:space="preserve"> </w:t>
      </w:r>
      <w:proofErr w:type="spellStart"/>
      <w:r w:rsidRPr="00725CCF">
        <w:rPr>
          <w:rFonts w:cs="Times New Roman"/>
          <w:i/>
          <w:iCs/>
          <w:szCs w:val="24"/>
        </w:rPr>
        <w:t>из</w:t>
      </w:r>
      <w:proofErr w:type="spellEnd"/>
      <w:r w:rsidRPr="00725CCF">
        <w:rPr>
          <w:rFonts w:cs="Times New Roman"/>
          <w:i/>
          <w:iCs/>
          <w:szCs w:val="24"/>
        </w:rPr>
        <w:t xml:space="preserve"> </w:t>
      </w:r>
      <w:proofErr w:type="spellStart"/>
      <w:r w:rsidRPr="00725CCF">
        <w:rPr>
          <w:rFonts w:cs="Times New Roman"/>
          <w:i/>
          <w:iCs/>
          <w:szCs w:val="24"/>
        </w:rPr>
        <w:t>первых</w:t>
      </w:r>
      <w:proofErr w:type="spellEnd"/>
      <w:r w:rsidRPr="00725CCF">
        <w:rPr>
          <w:rFonts w:cs="Times New Roman"/>
          <w:i/>
          <w:iCs/>
          <w:szCs w:val="24"/>
        </w:rPr>
        <w:t xml:space="preserve"> </w:t>
      </w:r>
      <w:proofErr w:type="spellStart"/>
      <w:r w:rsidRPr="00725CCF">
        <w:rPr>
          <w:rFonts w:cs="Times New Roman"/>
          <w:i/>
          <w:iCs/>
          <w:szCs w:val="24"/>
        </w:rPr>
        <w:t>утвердил</w:t>
      </w:r>
      <w:proofErr w:type="spellEnd"/>
      <w:r w:rsidRPr="00725CCF">
        <w:rPr>
          <w:rFonts w:cs="Times New Roman"/>
          <w:i/>
          <w:iCs/>
          <w:szCs w:val="24"/>
        </w:rPr>
        <w:t xml:space="preserve"> </w:t>
      </w:r>
      <w:proofErr w:type="spellStart"/>
      <w:r w:rsidRPr="00725CCF">
        <w:rPr>
          <w:rFonts w:cs="Times New Roman"/>
          <w:i/>
          <w:iCs/>
          <w:szCs w:val="24"/>
        </w:rPr>
        <w:t>право</w:t>
      </w:r>
      <w:proofErr w:type="spellEnd"/>
      <w:r w:rsidRPr="00725CCF">
        <w:rPr>
          <w:rFonts w:cs="Times New Roman"/>
          <w:i/>
          <w:iCs/>
          <w:szCs w:val="24"/>
        </w:rPr>
        <w:t xml:space="preserve"> </w:t>
      </w:r>
      <w:proofErr w:type="spellStart"/>
      <w:r w:rsidRPr="00725CCF">
        <w:rPr>
          <w:rFonts w:cs="Times New Roman"/>
          <w:i/>
          <w:iCs/>
          <w:szCs w:val="24"/>
        </w:rPr>
        <w:t>на</w:t>
      </w:r>
      <w:proofErr w:type="spellEnd"/>
      <w:r w:rsidRPr="00725CCF">
        <w:rPr>
          <w:rFonts w:cs="Times New Roman"/>
          <w:i/>
          <w:iCs/>
          <w:szCs w:val="24"/>
        </w:rPr>
        <w:t xml:space="preserve"> </w:t>
      </w:r>
      <w:proofErr w:type="spellStart"/>
      <w:r w:rsidRPr="00725CCF">
        <w:rPr>
          <w:rFonts w:cs="Times New Roman"/>
          <w:i/>
          <w:iCs/>
          <w:szCs w:val="24"/>
        </w:rPr>
        <w:t>существование</w:t>
      </w:r>
      <w:proofErr w:type="spellEnd"/>
      <w:r w:rsidRPr="00725CCF">
        <w:rPr>
          <w:rFonts w:cs="Times New Roman"/>
          <w:i/>
          <w:iCs/>
          <w:szCs w:val="24"/>
        </w:rPr>
        <w:t xml:space="preserve"> </w:t>
      </w:r>
      <w:proofErr w:type="spellStart"/>
      <w:r w:rsidRPr="00725CCF">
        <w:rPr>
          <w:rFonts w:cs="Times New Roman"/>
          <w:i/>
          <w:iCs/>
          <w:szCs w:val="24"/>
        </w:rPr>
        <w:t>этих</w:t>
      </w:r>
      <w:proofErr w:type="spellEnd"/>
      <w:r w:rsidRPr="00725CCF">
        <w:rPr>
          <w:rFonts w:cs="Times New Roman"/>
          <w:i/>
          <w:iCs/>
          <w:szCs w:val="24"/>
        </w:rPr>
        <w:t xml:space="preserve"> </w:t>
      </w:r>
      <w:proofErr w:type="spellStart"/>
      <w:r w:rsidRPr="00725CCF">
        <w:rPr>
          <w:rFonts w:cs="Times New Roman"/>
          <w:i/>
          <w:iCs/>
          <w:szCs w:val="24"/>
        </w:rPr>
        <w:t>жанров</w:t>
      </w:r>
      <w:proofErr w:type="spellEnd"/>
      <w:r w:rsidRPr="00725CCF">
        <w:rPr>
          <w:rFonts w:cs="Times New Roman"/>
          <w:szCs w:val="24"/>
        </w:rPr>
        <w:t xml:space="preserve">. </w:t>
      </w:r>
      <w:r w:rsidR="00725CCF" w:rsidRPr="00725CCF">
        <w:rPr>
          <w:rFonts w:cs="Times New Roman"/>
          <w:szCs w:val="24"/>
        </w:rPr>
        <w:t>–</w:t>
      </w:r>
      <w:r w:rsidRPr="00725CCF">
        <w:rPr>
          <w:rFonts w:cs="Times New Roman"/>
          <w:szCs w:val="24"/>
        </w:rPr>
        <w:t xml:space="preserve"> </w:t>
      </w:r>
      <w:r w:rsidRPr="00725CCF">
        <w:rPr>
          <w:rFonts w:cs="Times New Roman"/>
          <w:i/>
          <w:iCs/>
          <w:szCs w:val="24"/>
        </w:rPr>
        <w:t>Právě tím, že zobrazoval</w:t>
      </w:r>
      <w:r w:rsidRPr="00725CCF">
        <w:rPr>
          <w:rFonts w:cs="Times New Roman"/>
          <w:szCs w:val="24"/>
        </w:rPr>
        <w:t xml:space="preserve"> chlapce z ulice, návštěvníky hospůdek nebo košíky s ovocem, se</w:t>
      </w:r>
      <w:r w:rsidRPr="00725CCF">
        <w:rPr>
          <w:rFonts w:cs="Times New Roman"/>
          <w:i/>
          <w:iCs/>
          <w:szCs w:val="24"/>
        </w:rPr>
        <w:t xml:space="preserve"> stal jedním</w:t>
      </w:r>
      <w:r w:rsidRPr="00725CCF">
        <w:rPr>
          <w:rFonts w:cs="Times New Roman"/>
          <w:szCs w:val="24"/>
        </w:rPr>
        <w:t xml:space="preserve"> z </w:t>
      </w:r>
      <w:r w:rsidRPr="00725CCF">
        <w:rPr>
          <w:rFonts w:cs="Times New Roman"/>
          <w:i/>
          <w:iCs/>
          <w:szCs w:val="24"/>
        </w:rPr>
        <w:t>průkopníků</w:t>
      </w:r>
      <w:r w:rsidRPr="00725CCF">
        <w:rPr>
          <w:rFonts w:cs="Times New Roman"/>
          <w:szCs w:val="24"/>
        </w:rPr>
        <w:t xml:space="preserve"> těchto žánrů.</w:t>
      </w:r>
    </w:p>
    <w:p w14:paraId="13DC6D8C" w14:textId="4BEDBA5D" w:rsidR="004007EB" w:rsidRPr="00725CCF" w:rsidRDefault="004007EB" w:rsidP="00725CCF">
      <w:pPr>
        <w:pStyle w:val="Odstavecseseznamem"/>
        <w:numPr>
          <w:ilvl w:val="0"/>
          <w:numId w:val="22"/>
        </w:numPr>
        <w:jc w:val="both"/>
        <w:rPr>
          <w:rFonts w:cs="Times New Roman"/>
          <w:szCs w:val="24"/>
        </w:rPr>
      </w:pPr>
      <w:proofErr w:type="spellStart"/>
      <w:r w:rsidRPr="00725CCF">
        <w:rPr>
          <w:rFonts w:cs="Times New Roman"/>
          <w:i/>
          <w:iCs/>
          <w:szCs w:val="24"/>
        </w:rPr>
        <w:t>Рубенс</w:t>
      </w:r>
      <w:proofErr w:type="spellEnd"/>
      <w:r w:rsidRPr="00725CCF">
        <w:rPr>
          <w:rFonts w:cs="Times New Roman"/>
          <w:i/>
          <w:iCs/>
          <w:szCs w:val="24"/>
        </w:rPr>
        <w:t xml:space="preserve"> </w:t>
      </w:r>
      <w:proofErr w:type="spellStart"/>
      <w:r w:rsidRPr="00725CCF">
        <w:rPr>
          <w:rFonts w:cs="Times New Roman"/>
          <w:i/>
          <w:iCs/>
          <w:szCs w:val="24"/>
        </w:rPr>
        <w:t>был</w:t>
      </w:r>
      <w:proofErr w:type="spellEnd"/>
      <w:r w:rsidRPr="00725CCF">
        <w:rPr>
          <w:rFonts w:cs="Times New Roman"/>
          <w:i/>
          <w:iCs/>
          <w:szCs w:val="24"/>
        </w:rPr>
        <w:t xml:space="preserve"> </w:t>
      </w:r>
      <w:proofErr w:type="spellStart"/>
      <w:r w:rsidRPr="00725CCF">
        <w:rPr>
          <w:rFonts w:cs="Times New Roman"/>
          <w:i/>
          <w:iCs/>
          <w:szCs w:val="24"/>
        </w:rPr>
        <w:t>большим</w:t>
      </w:r>
      <w:proofErr w:type="spellEnd"/>
      <w:r w:rsidRPr="00725CCF">
        <w:rPr>
          <w:rFonts w:cs="Times New Roman"/>
          <w:i/>
          <w:iCs/>
          <w:szCs w:val="24"/>
        </w:rPr>
        <w:t xml:space="preserve"> </w:t>
      </w:r>
      <w:proofErr w:type="spellStart"/>
      <w:r w:rsidRPr="00725CCF">
        <w:rPr>
          <w:rFonts w:cs="Times New Roman"/>
          <w:i/>
          <w:iCs/>
          <w:szCs w:val="24"/>
        </w:rPr>
        <w:t>мастером</w:t>
      </w:r>
      <w:proofErr w:type="spellEnd"/>
      <w:r w:rsidRPr="00725CCF">
        <w:rPr>
          <w:rFonts w:cs="Times New Roman"/>
          <w:i/>
          <w:iCs/>
          <w:szCs w:val="24"/>
        </w:rPr>
        <w:t xml:space="preserve"> </w:t>
      </w:r>
      <w:proofErr w:type="spellStart"/>
      <w:r w:rsidRPr="00725CCF">
        <w:rPr>
          <w:rFonts w:cs="Times New Roman"/>
          <w:i/>
          <w:iCs/>
          <w:szCs w:val="24"/>
        </w:rPr>
        <w:t>картин</w:t>
      </w:r>
      <w:proofErr w:type="spellEnd"/>
      <w:r w:rsidRPr="00725CCF">
        <w:rPr>
          <w:rFonts w:cs="Times New Roman"/>
          <w:szCs w:val="24"/>
        </w:rPr>
        <w:t xml:space="preserve"> </w:t>
      </w:r>
      <w:proofErr w:type="spellStart"/>
      <w:r w:rsidRPr="00725CCF">
        <w:rPr>
          <w:rFonts w:cs="Times New Roman"/>
          <w:szCs w:val="24"/>
        </w:rPr>
        <w:t>на</w:t>
      </w:r>
      <w:proofErr w:type="spellEnd"/>
      <w:r w:rsidRPr="00725CCF">
        <w:rPr>
          <w:rFonts w:cs="Times New Roman"/>
          <w:szCs w:val="24"/>
        </w:rPr>
        <w:t xml:space="preserve"> </w:t>
      </w:r>
      <w:proofErr w:type="spellStart"/>
      <w:r w:rsidRPr="00725CCF">
        <w:rPr>
          <w:rFonts w:cs="Times New Roman"/>
          <w:szCs w:val="24"/>
        </w:rPr>
        <w:t>мифологические</w:t>
      </w:r>
      <w:proofErr w:type="spellEnd"/>
      <w:r w:rsidRPr="00725CCF">
        <w:rPr>
          <w:rFonts w:cs="Times New Roman"/>
          <w:szCs w:val="24"/>
        </w:rPr>
        <w:t xml:space="preserve"> и </w:t>
      </w:r>
      <w:proofErr w:type="spellStart"/>
      <w:r w:rsidRPr="00725CCF">
        <w:rPr>
          <w:rFonts w:cs="Times New Roman"/>
          <w:szCs w:val="24"/>
        </w:rPr>
        <w:t>аллегорические</w:t>
      </w:r>
      <w:proofErr w:type="spellEnd"/>
      <w:r w:rsidRPr="00725CCF">
        <w:rPr>
          <w:rFonts w:cs="Times New Roman"/>
          <w:szCs w:val="24"/>
        </w:rPr>
        <w:t xml:space="preserve"> </w:t>
      </w:r>
      <w:proofErr w:type="spellStart"/>
      <w:r w:rsidRPr="00725CCF">
        <w:rPr>
          <w:rFonts w:cs="Times New Roman"/>
          <w:szCs w:val="24"/>
        </w:rPr>
        <w:t>темы</w:t>
      </w:r>
      <w:proofErr w:type="spellEnd"/>
      <w:r w:rsidRPr="00725CCF">
        <w:rPr>
          <w:rFonts w:cs="Times New Roman"/>
          <w:szCs w:val="24"/>
        </w:rPr>
        <w:t xml:space="preserve">. </w:t>
      </w:r>
      <w:r w:rsidR="00337D1C">
        <w:rPr>
          <w:rFonts w:cs="Times New Roman"/>
          <w:szCs w:val="24"/>
        </w:rPr>
        <w:t>–</w:t>
      </w:r>
      <w:r w:rsidRPr="00725CCF">
        <w:rPr>
          <w:rFonts w:cs="Times New Roman"/>
          <w:szCs w:val="24"/>
        </w:rPr>
        <w:t xml:space="preserve"> </w:t>
      </w:r>
      <w:proofErr w:type="spellStart"/>
      <w:r w:rsidRPr="00725CCF">
        <w:rPr>
          <w:rFonts w:cs="Times New Roman"/>
          <w:i/>
          <w:iCs/>
          <w:szCs w:val="24"/>
        </w:rPr>
        <w:t>Rubens</w:t>
      </w:r>
      <w:proofErr w:type="spellEnd"/>
      <w:r w:rsidRPr="00725CCF">
        <w:rPr>
          <w:rFonts w:cs="Times New Roman"/>
          <w:i/>
          <w:iCs/>
          <w:szCs w:val="24"/>
        </w:rPr>
        <w:t xml:space="preserve"> vytvářel mistrovská díla</w:t>
      </w:r>
      <w:r w:rsidRPr="00725CCF">
        <w:rPr>
          <w:rFonts w:cs="Times New Roman"/>
          <w:szCs w:val="24"/>
        </w:rPr>
        <w:t xml:space="preserve"> s mytologickými a alegorickými tématy.</w:t>
      </w:r>
    </w:p>
    <w:p w14:paraId="4D922C6C" w14:textId="64B0DD48" w:rsidR="006C3059" w:rsidRPr="00725CCF" w:rsidRDefault="006C3059" w:rsidP="00725CCF">
      <w:pPr>
        <w:pStyle w:val="Odstavecseseznamem"/>
        <w:numPr>
          <w:ilvl w:val="0"/>
          <w:numId w:val="22"/>
        </w:numPr>
        <w:jc w:val="both"/>
        <w:rPr>
          <w:rFonts w:cs="Times New Roman"/>
          <w:i/>
          <w:iCs/>
          <w:szCs w:val="24"/>
        </w:rPr>
      </w:pPr>
      <w:proofErr w:type="spellStart"/>
      <w:r w:rsidRPr="00725CCF">
        <w:rPr>
          <w:rFonts w:cs="Times New Roman"/>
          <w:i/>
          <w:iCs/>
          <w:szCs w:val="24"/>
        </w:rPr>
        <w:t>Рубенс</w:t>
      </w:r>
      <w:proofErr w:type="spellEnd"/>
      <w:r w:rsidRPr="00725CCF">
        <w:rPr>
          <w:rFonts w:cs="Times New Roman"/>
          <w:i/>
          <w:iCs/>
          <w:szCs w:val="24"/>
        </w:rPr>
        <w:t xml:space="preserve"> </w:t>
      </w:r>
      <w:proofErr w:type="spellStart"/>
      <w:r w:rsidRPr="00725CCF">
        <w:rPr>
          <w:rFonts w:cs="Times New Roman"/>
          <w:i/>
          <w:iCs/>
          <w:szCs w:val="24"/>
        </w:rPr>
        <w:t>обогащает</w:t>
      </w:r>
      <w:proofErr w:type="spellEnd"/>
      <w:r w:rsidRPr="00725CCF">
        <w:rPr>
          <w:rFonts w:cs="Times New Roman"/>
          <w:i/>
          <w:iCs/>
          <w:szCs w:val="24"/>
        </w:rPr>
        <w:t xml:space="preserve"> </w:t>
      </w:r>
      <w:proofErr w:type="spellStart"/>
      <w:r w:rsidRPr="00725CCF">
        <w:rPr>
          <w:rFonts w:cs="Times New Roman"/>
          <w:i/>
          <w:iCs/>
          <w:szCs w:val="24"/>
        </w:rPr>
        <w:t>портретную</w:t>
      </w:r>
      <w:proofErr w:type="spellEnd"/>
      <w:r w:rsidRPr="00725CCF">
        <w:rPr>
          <w:rFonts w:cs="Times New Roman"/>
          <w:i/>
          <w:iCs/>
          <w:szCs w:val="24"/>
        </w:rPr>
        <w:t xml:space="preserve"> </w:t>
      </w:r>
      <w:proofErr w:type="spellStart"/>
      <w:r w:rsidRPr="00725CCF">
        <w:rPr>
          <w:rFonts w:cs="Times New Roman"/>
          <w:i/>
          <w:iCs/>
          <w:szCs w:val="24"/>
        </w:rPr>
        <w:t>характеристику</w:t>
      </w:r>
      <w:proofErr w:type="spellEnd"/>
      <w:r w:rsidRPr="00725CCF">
        <w:rPr>
          <w:rFonts w:cs="Times New Roman"/>
          <w:szCs w:val="24"/>
        </w:rPr>
        <w:t xml:space="preserve"> </w:t>
      </w:r>
      <w:proofErr w:type="spellStart"/>
      <w:r w:rsidRPr="00725CCF">
        <w:rPr>
          <w:rFonts w:cs="Times New Roman"/>
          <w:szCs w:val="24"/>
        </w:rPr>
        <w:t>раскрытием</w:t>
      </w:r>
      <w:proofErr w:type="spellEnd"/>
      <w:r w:rsidRPr="00725CCF">
        <w:rPr>
          <w:rFonts w:cs="Times New Roman"/>
          <w:szCs w:val="24"/>
        </w:rPr>
        <w:t xml:space="preserve"> </w:t>
      </w:r>
      <w:proofErr w:type="spellStart"/>
      <w:r w:rsidRPr="00725CCF">
        <w:rPr>
          <w:rFonts w:cs="Times New Roman"/>
          <w:szCs w:val="24"/>
        </w:rPr>
        <w:t>общественной</w:t>
      </w:r>
      <w:proofErr w:type="spellEnd"/>
      <w:r w:rsidRPr="00725CCF">
        <w:rPr>
          <w:rFonts w:cs="Times New Roman"/>
          <w:szCs w:val="24"/>
        </w:rPr>
        <w:t xml:space="preserve"> </w:t>
      </w:r>
      <w:proofErr w:type="spellStart"/>
      <w:r w:rsidRPr="00725CCF">
        <w:rPr>
          <w:rFonts w:cs="Times New Roman"/>
          <w:szCs w:val="24"/>
        </w:rPr>
        <w:t>роли</w:t>
      </w:r>
      <w:proofErr w:type="spellEnd"/>
      <w:r w:rsidRPr="00725CCF">
        <w:rPr>
          <w:rFonts w:cs="Times New Roman"/>
          <w:szCs w:val="24"/>
        </w:rPr>
        <w:t xml:space="preserve"> </w:t>
      </w:r>
      <w:proofErr w:type="spellStart"/>
      <w:r w:rsidRPr="00725CCF">
        <w:rPr>
          <w:rFonts w:cs="Times New Roman"/>
          <w:szCs w:val="24"/>
        </w:rPr>
        <w:t>портретируемого</w:t>
      </w:r>
      <w:proofErr w:type="spellEnd"/>
      <w:r w:rsidRPr="00725CCF">
        <w:rPr>
          <w:rFonts w:cs="Times New Roman"/>
          <w:szCs w:val="24"/>
        </w:rPr>
        <w:t xml:space="preserve">. </w:t>
      </w:r>
      <w:r w:rsidR="00337D1C">
        <w:rPr>
          <w:rFonts w:cs="Times New Roman"/>
          <w:szCs w:val="24"/>
        </w:rPr>
        <w:t>–</w:t>
      </w:r>
      <w:r w:rsidRPr="00725CCF">
        <w:rPr>
          <w:rFonts w:cs="Times New Roman"/>
          <w:szCs w:val="24"/>
        </w:rPr>
        <w:t xml:space="preserve"> </w:t>
      </w:r>
      <w:proofErr w:type="spellStart"/>
      <w:r w:rsidRPr="00725CCF">
        <w:rPr>
          <w:rFonts w:cs="Times New Roman"/>
          <w:i/>
          <w:iCs/>
          <w:szCs w:val="24"/>
        </w:rPr>
        <w:t>Rubens</w:t>
      </w:r>
      <w:proofErr w:type="spellEnd"/>
      <w:r w:rsidRPr="00725CCF">
        <w:rPr>
          <w:rFonts w:cs="Times New Roman"/>
          <w:i/>
          <w:iCs/>
          <w:szCs w:val="24"/>
        </w:rPr>
        <w:t xml:space="preserve"> se nově ve svých portrétech snaží ukázat společenskou roli portrétovaného.</w:t>
      </w:r>
    </w:p>
    <w:p w14:paraId="243286AF" w14:textId="74F8B083" w:rsidR="00337D1C" w:rsidRDefault="00337D1C" w:rsidP="00725CCF">
      <w:pPr>
        <w:jc w:val="both"/>
        <w:rPr>
          <w:rFonts w:cs="Times New Roman"/>
          <w:szCs w:val="24"/>
        </w:rPr>
      </w:pPr>
      <w:bookmarkStart w:id="153" w:name="_Hlk117856583"/>
      <w:r>
        <w:rPr>
          <w:rFonts w:cs="Times New Roman"/>
          <w:szCs w:val="24"/>
        </w:rPr>
        <w:t>V</w:t>
      </w:r>
      <w:r w:rsidR="00815C35">
        <w:rPr>
          <w:rFonts w:cs="Times New Roman"/>
          <w:szCs w:val="24"/>
        </w:rPr>
        <w:t> </w:t>
      </w:r>
      <w:r>
        <w:rPr>
          <w:rFonts w:cs="Times New Roman"/>
          <w:szCs w:val="24"/>
        </w:rPr>
        <w:t>souvisl</w:t>
      </w:r>
      <w:r w:rsidR="00815C35">
        <w:rPr>
          <w:rFonts w:cs="Times New Roman"/>
          <w:szCs w:val="24"/>
        </w:rPr>
        <w:t xml:space="preserve">osti s přeformulováním jsem </w:t>
      </w:r>
      <w:r w:rsidR="006C2C1B">
        <w:rPr>
          <w:rFonts w:cs="Times New Roman"/>
          <w:szCs w:val="24"/>
        </w:rPr>
        <w:t>také</w:t>
      </w:r>
      <w:r w:rsidR="00815C35">
        <w:rPr>
          <w:rFonts w:cs="Times New Roman"/>
          <w:szCs w:val="24"/>
        </w:rPr>
        <w:t xml:space="preserve"> rozdělila souvětí do dvou vět. </w:t>
      </w:r>
    </w:p>
    <w:p w14:paraId="0C7AB866" w14:textId="7FBB3C53" w:rsidR="00725CCF" w:rsidRPr="00815C35" w:rsidRDefault="00725CCF" w:rsidP="00815C35">
      <w:pPr>
        <w:pStyle w:val="Odstavecseseznamem"/>
        <w:numPr>
          <w:ilvl w:val="0"/>
          <w:numId w:val="23"/>
        </w:numPr>
        <w:jc w:val="both"/>
        <w:rPr>
          <w:rFonts w:cs="Times New Roman"/>
          <w:szCs w:val="24"/>
        </w:rPr>
      </w:pPr>
      <w:bookmarkStart w:id="154" w:name="_Hlk120450602"/>
      <w:proofErr w:type="spellStart"/>
      <w:r w:rsidRPr="00815C35">
        <w:rPr>
          <w:rFonts w:cs="Times New Roman"/>
          <w:i/>
          <w:iCs/>
          <w:szCs w:val="24"/>
        </w:rPr>
        <w:t>Стремление</w:t>
      </w:r>
      <w:proofErr w:type="spellEnd"/>
      <w:r w:rsidRPr="00815C35">
        <w:rPr>
          <w:rFonts w:cs="Times New Roman"/>
          <w:i/>
          <w:iCs/>
          <w:szCs w:val="24"/>
        </w:rPr>
        <w:t xml:space="preserve"> к </w:t>
      </w:r>
      <w:proofErr w:type="spellStart"/>
      <w:r w:rsidRPr="00815C35">
        <w:rPr>
          <w:rFonts w:cs="Times New Roman"/>
          <w:i/>
          <w:iCs/>
          <w:szCs w:val="24"/>
        </w:rPr>
        <w:t>широкому</w:t>
      </w:r>
      <w:proofErr w:type="spellEnd"/>
      <w:r w:rsidRPr="00815C35">
        <w:rPr>
          <w:rFonts w:cs="Times New Roman"/>
          <w:i/>
          <w:iCs/>
          <w:szCs w:val="24"/>
        </w:rPr>
        <w:t xml:space="preserve"> </w:t>
      </w:r>
      <w:proofErr w:type="spellStart"/>
      <w:r w:rsidRPr="00815C35">
        <w:rPr>
          <w:rFonts w:cs="Times New Roman"/>
          <w:i/>
          <w:iCs/>
          <w:szCs w:val="24"/>
        </w:rPr>
        <w:t>охвату</w:t>
      </w:r>
      <w:proofErr w:type="spellEnd"/>
      <w:r w:rsidRPr="00815C35">
        <w:rPr>
          <w:rFonts w:cs="Times New Roman"/>
          <w:i/>
          <w:iCs/>
          <w:szCs w:val="24"/>
        </w:rPr>
        <w:t xml:space="preserve"> </w:t>
      </w:r>
      <w:proofErr w:type="spellStart"/>
      <w:r w:rsidRPr="00815C35">
        <w:rPr>
          <w:rFonts w:cs="Times New Roman"/>
          <w:i/>
          <w:iCs/>
          <w:szCs w:val="24"/>
        </w:rPr>
        <w:t>действительности</w:t>
      </w:r>
      <w:proofErr w:type="spellEnd"/>
      <w:r w:rsidRPr="00815C35">
        <w:rPr>
          <w:rFonts w:cs="Times New Roman"/>
          <w:i/>
          <w:iCs/>
          <w:szCs w:val="24"/>
        </w:rPr>
        <w:t xml:space="preserve"> в </w:t>
      </w:r>
      <w:proofErr w:type="spellStart"/>
      <w:r w:rsidRPr="00815C35">
        <w:rPr>
          <w:rFonts w:cs="Times New Roman"/>
          <w:i/>
          <w:iCs/>
          <w:szCs w:val="24"/>
        </w:rPr>
        <w:t>искусстве</w:t>
      </w:r>
      <w:proofErr w:type="spellEnd"/>
      <w:r w:rsidRPr="00815C35">
        <w:rPr>
          <w:rFonts w:cs="Times New Roman"/>
          <w:szCs w:val="24"/>
        </w:rPr>
        <w:t xml:space="preserve"> </w:t>
      </w:r>
      <w:proofErr w:type="spellStart"/>
      <w:r w:rsidRPr="00815C35">
        <w:rPr>
          <w:rFonts w:cs="Times New Roman"/>
          <w:szCs w:val="24"/>
        </w:rPr>
        <w:t>барокко</w:t>
      </w:r>
      <w:proofErr w:type="spellEnd"/>
      <w:r w:rsidRPr="00815C35">
        <w:rPr>
          <w:rFonts w:cs="Times New Roman"/>
          <w:szCs w:val="24"/>
        </w:rPr>
        <w:t xml:space="preserve"> </w:t>
      </w:r>
      <w:proofErr w:type="spellStart"/>
      <w:r w:rsidRPr="00815C35">
        <w:rPr>
          <w:rFonts w:cs="Times New Roman"/>
          <w:szCs w:val="24"/>
        </w:rPr>
        <w:t>созвучно</w:t>
      </w:r>
      <w:proofErr w:type="spellEnd"/>
      <w:r w:rsidRPr="00815C35">
        <w:rPr>
          <w:rFonts w:cs="Times New Roman"/>
          <w:szCs w:val="24"/>
        </w:rPr>
        <w:t xml:space="preserve"> </w:t>
      </w:r>
      <w:proofErr w:type="spellStart"/>
      <w:r w:rsidRPr="00815C35">
        <w:rPr>
          <w:rFonts w:cs="Times New Roman"/>
          <w:szCs w:val="24"/>
        </w:rPr>
        <w:t>передовому</w:t>
      </w:r>
      <w:proofErr w:type="spellEnd"/>
      <w:r w:rsidRPr="00815C35">
        <w:rPr>
          <w:rFonts w:cs="Times New Roman"/>
          <w:szCs w:val="24"/>
        </w:rPr>
        <w:t xml:space="preserve"> </w:t>
      </w:r>
      <w:proofErr w:type="spellStart"/>
      <w:r w:rsidRPr="00815C35">
        <w:rPr>
          <w:rFonts w:cs="Times New Roman"/>
          <w:szCs w:val="24"/>
        </w:rPr>
        <w:t>научному</w:t>
      </w:r>
      <w:proofErr w:type="spellEnd"/>
      <w:r w:rsidRPr="00815C35">
        <w:rPr>
          <w:rFonts w:cs="Times New Roman"/>
          <w:szCs w:val="24"/>
        </w:rPr>
        <w:t xml:space="preserve"> </w:t>
      </w:r>
      <w:proofErr w:type="spellStart"/>
      <w:r w:rsidRPr="00815C35">
        <w:rPr>
          <w:rFonts w:cs="Times New Roman"/>
          <w:szCs w:val="24"/>
        </w:rPr>
        <w:t>мировоззрению</w:t>
      </w:r>
      <w:proofErr w:type="spellEnd"/>
      <w:r w:rsidRPr="00815C35">
        <w:rPr>
          <w:rFonts w:cs="Times New Roman"/>
          <w:szCs w:val="24"/>
        </w:rPr>
        <w:t xml:space="preserve"> </w:t>
      </w:r>
      <w:proofErr w:type="spellStart"/>
      <w:r w:rsidRPr="00815C35">
        <w:rPr>
          <w:rFonts w:cs="Times New Roman"/>
          <w:szCs w:val="24"/>
        </w:rPr>
        <w:t>того</w:t>
      </w:r>
      <w:proofErr w:type="spellEnd"/>
      <w:r w:rsidRPr="00815C35">
        <w:rPr>
          <w:rFonts w:cs="Times New Roman"/>
          <w:szCs w:val="24"/>
        </w:rPr>
        <w:t xml:space="preserve"> </w:t>
      </w:r>
      <w:proofErr w:type="spellStart"/>
      <w:r w:rsidRPr="00815C35">
        <w:rPr>
          <w:rFonts w:cs="Times New Roman"/>
          <w:szCs w:val="24"/>
        </w:rPr>
        <w:t>времени</w:t>
      </w:r>
      <w:proofErr w:type="spellEnd"/>
      <w:r w:rsidRPr="00815C35">
        <w:rPr>
          <w:rFonts w:cs="Times New Roman"/>
          <w:szCs w:val="24"/>
        </w:rPr>
        <w:t xml:space="preserve">, </w:t>
      </w:r>
      <w:proofErr w:type="spellStart"/>
      <w:r w:rsidRPr="00815C35">
        <w:rPr>
          <w:rFonts w:cs="Times New Roman"/>
          <w:szCs w:val="24"/>
        </w:rPr>
        <w:t>когда</w:t>
      </w:r>
      <w:proofErr w:type="spellEnd"/>
      <w:r w:rsidRPr="00815C35">
        <w:rPr>
          <w:rFonts w:cs="Times New Roman"/>
          <w:szCs w:val="24"/>
        </w:rPr>
        <w:t xml:space="preserve"> </w:t>
      </w:r>
      <w:proofErr w:type="spellStart"/>
      <w:r w:rsidRPr="00815C35">
        <w:rPr>
          <w:rFonts w:cs="Times New Roman"/>
          <w:szCs w:val="24"/>
        </w:rPr>
        <w:t>идеи</w:t>
      </w:r>
      <w:proofErr w:type="spellEnd"/>
      <w:r w:rsidRPr="00815C35">
        <w:rPr>
          <w:rFonts w:cs="Times New Roman"/>
          <w:szCs w:val="24"/>
        </w:rPr>
        <w:t xml:space="preserve"> </w:t>
      </w:r>
      <w:proofErr w:type="spellStart"/>
      <w:r w:rsidRPr="00815C35">
        <w:rPr>
          <w:rFonts w:cs="Times New Roman"/>
          <w:szCs w:val="24"/>
        </w:rPr>
        <w:t>Джордано</w:t>
      </w:r>
      <w:proofErr w:type="spellEnd"/>
      <w:r w:rsidRPr="00815C35">
        <w:rPr>
          <w:rFonts w:cs="Times New Roman"/>
          <w:szCs w:val="24"/>
        </w:rPr>
        <w:t xml:space="preserve"> </w:t>
      </w:r>
      <w:proofErr w:type="spellStart"/>
      <w:r w:rsidRPr="00815C35">
        <w:rPr>
          <w:rFonts w:cs="Times New Roman"/>
          <w:szCs w:val="24"/>
        </w:rPr>
        <w:t>Бруно</w:t>
      </w:r>
      <w:proofErr w:type="spellEnd"/>
      <w:r w:rsidRPr="00815C35">
        <w:rPr>
          <w:rFonts w:cs="Times New Roman"/>
          <w:szCs w:val="24"/>
        </w:rPr>
        <w:t xml:space="preserve"> и </w:t>
      </w:r>
      <w:proofErr w:type="spellStart"/>
      <w:r w:rsidRPr="00815C35">
        <w:rPr>
          <w:rFonts w:cs="Times New Roman"/>
          <w:szCs w:val="24"/>
        </w:rPr>
        <w:t>Галилея</w:t>
      </w:r>
      <w:proofErr w:type="spellEnd"/>
      <w:r w:rsidRPr="00815C35">
        <w:rPr>
          <w:rFonts w:cs="Times New Roman"/>
          <w:szCs w:val="24"/>
        </w:rPr>
        <w:t xml:space="preserve"> </w:t>
      </w:r>
      <w:proofErr w:type="spellStart"/>
      <w:r w:rsidRPr="00815C35">
        <w:rPr>
          <w:rFonts w:cs="Times New Roman"/>
          <w:szCs w:val="24"/>
        </w:rPr>
        <w:t>раскрывали</w:t>
      </w:r>
      <w:proofErr w:type="spellEnd"/>
      <w:r w:rsidRPr="00815C35">
        <w:rPr>
          <w:rFonts w:cs="Times New Roman"/>
          <w:szCs w:val="24"/>
        </w:rPr>
        <w:t xml:space="preserve"> </w:t>
      </w:r>
      <w:proofErr w:type="spellStart"/>
      <w:r w:rsidRPr="00815C35">
        <w:rPr>
          <w:rFonts w:cs="Times New Roman"/>
          <w:szCs w:val="24"/>
        </w:rPr>
        <w:t>перед</w:t>
      </w:r>
      <w:proofErr w:type="spellEnd"/>
      <w:r w:rsidRPr="00815C35">
        <w:rPr>
          <w:rFonts w:cs="Times New Roman"/>
          <w:szCs w:val="24"/>
        </w:rPr>
        <w:t xml:space="preserve"> </w:t>
      </w:r>
      <w:proofErr w:type="spellStart"/>
      <w:r w:rsidRPr="00815C35">
        <w:rPr>
          <w:rFonts w:cs="Times New Roman"/>
          <w:szCs w:val="24"/>
        </w:rPr>
        <w:t>человечеством</w:t>
      </w:r>
      <w:proofErr w:type="spellEnd"/>
      <w:r w:rsidRPr="00815C35">
        <w:rPr>
          <w:rFonts w:cs="Times New Roman"/>
          <w:szCs w:val="24"/>
        </w:rPr>
        <w:t xml:space="preserve"> </w:t>
      </w:r>
      <w:proofErr w:type="spellStart"/>
      <w:r w:rsidRPr="00815C35">
        <w:rPr>
          <w:rFonts w:cs="Times New Roman"/>
          <w:szCs w:val="24"/>
        </w:rPr>
        <w:t>новые</w:t>
      </w:r>
      <w:proofErr w:type="spellEnd"/>
      <w:r w:rsidRPr="00815C35">
        <w:rPr>
          <w:rFonts w:cs="Times New Roman"/>
          <w:szCs w:val="24"/>
        </w:rPr>
        <w:t xml:space="preserve"> </w:t>
      </w:r>
      <w:proofErr w:type="spellStart"/>
      <w:r w:rsidR="00337D1C" w:rsidRPr="00815C35">
        <w:rPr>
          <w:rFonts w:cs="Times New Roman"/>
          <w:szCs w:val="24"/>
        </w:rPr>
        <w:t>горизонты</w:t>
      </w:r>
      <w:proofErr w:type="spellEnd"/>
      <w:r w:rsidR="00337D1C" w:rsidRPr="00815C35">
        <w:rPr>
          <w:rFonts w:cs="Times New Roman"/>
          <w:szCs w:val="24"/>
        </w:rPr>
        <w:t xml:space="preserve"> </w:t>
      </w:r>
      <w:proofErr w:type="spellStart"/>
      <w:r w:rsidR="00337D1C" w:rsidRPr="00815C35">
        <w:rPr>
          <w:rFonts w:cs="Times New Roman"/>
          <w:szCs w:val="24"/>
        </w:rPr>
        <w:t>познания</w:t>
      </w:r>
      <w:proofErr w:type="spellEnd"/>
      <w:r w:rsidR="00337D1C" w:rsidRPr="00815C35">
        <w:rPr>
          <w:rFonts w:cs="Times New Roman"/>
          <w:szCs w:val="24"/>
        </w:rPr>
        <w:t xml:space="preserve"> </w:t>
      </w:r>
      <w:proofErr w:type="spellStart"/>
      <w:r w:rsidR="00337D1C" w:rsidRPr="00815C35">
        <w:rPr>
          <w:rFonts w:cs="Times New Roman"/>
          <w:szCs w:val="24"/>
        </w:rPr>
        <w:t>вселенной</w:t>
      </w:r>
      <w:proofErr w:type="spellEnd"/>
      <w:r w:rsidR="00337D1C" w:rsidRPr="00815C35">
        <w:rPr>
          <w:rFonts w:cs="Times New Roman"/>
          <w:szCs w:val="24"/>
        </w:rPr>
        <w:t xml:space="preserve">. </w:t>
      </w:r>
      <w:r w:rsidRPr="00815C35">
        <w:rPr>
          <w:rFonts w:cs="Times New Roman"/>
          <w:szCs w:val="24"/>
        </w:rPr>
        <w:t xml:space="preserve">– </w:t>
      </w:r>
      <w:r w:rsidRPr="00815C35">
        <w:rPr>
          <w:rFonts w:cs="Times New Roman"/>
          <w:i/>
          <w:iCs/>
          <w:szCs w:val="24"/>
        </w:rPr>
        <w:t>Baroko ve své snaze o umělecké</w:t>
      </w:r>
      <w:r w:rsidRPr="00815C35">
        <w:rPr>
          <w:rFonts w:cs="Times New Roman"/>
          <w:szCs w:val="24"/>
        </w:rPr>
        <w:t xml:space="preserve"> </w:t>
      </w:r>
      <w:r w:rsidRPr="00815C35">
        <w:rPr>
          <w:rFonts w:cs="Times New Roman"/>
          <w:i/>
          <w:iCs/>
          <w:szCs w:val="24"/>
        </w:rPr>
        <w:t>zachycení skutečnosti</w:t>
      </w:r>
      <w:r w:rsidRPr="00815C35">
        <w:rPr>
          <w:rFonts w:cs="Times New Roman"/>
          <w:szCs w:val="24"/>
        </w:rPr>
        <w:t xml:space="preserve"> koresponduje s tehdejším vědeckým světonázorem. V té době </w:t>
      </w:r>
      <w:proofErr w:type="spellStart"/>
      <w:r w:rsidRPr="00815C35">
        <w:rPr>
          <w:rFonts w:cs="Times New Roman"/>
          <w:szCs w:val="24"/>
        </w:rPr>
        <w:t>Giordano</w:t>
      </w:r>
      <w:proofErr w:type="spellEnd"/>
      <w:r w:rsidRPr="00815C35">
        <w:rPr>
          <w:rFonts w:cs="Times New Roman"/>
          <w:szCs w:val="24"/>
        </w:rPr>
        <w:t xml:space="preserve"> Bruno a Galileo rozkrývali před lidstvem nové horizonty poznání vesmíru. </w:t>
      </w:r>
    </w:p>
    <w:bookmarkEnd w:id="154"/>
    <w:p w14:paraId="5B00D38E" w14:textId="7CCAA43B" w:rsidR="00725CCF" w:rsidRPr="00815C35" w:rsidRDefault="00725CCF" w:rsidP="00815C35">
      <w:pPr>
        <w:pStyle w:val="Odstavecseseznamem"/>
        <w:numPr>
          <w:ilvl w:val="0"/>
          <w:numId w:val="23"/>
        </w:numPr>
        <w:jc w:val="both"/>
        <w:rPr>
          <w:rFonts w:cs="Times New Roman"/>
          <w:szCs w:val="24"/>
        </w:rPr>
      </w:pPr>
      <w:r w:rsidRPr="00815C35">
        <w:rPr>
          <w:rFonts w:cs="Times New Roman"/>
          <w:szCs w:val="24"/>
          <w:lang w:val="ru-RU"/>
        </w:rPr>
        <w:t>На чередовании вогнутых и выпуклых линий, расположенных по форме ромба, строит он план небольшой церкви Сан-Карло у четырех фонтанов в Риме (1634—1667).</w:t>
      </w:r>
      <w:r w:rsidRPr="00815C35">
        <w:rPr>
          <w:rFonts w:cs="Times New Roman"/>
          <w:szCs w:val="24"/>
        </w:rPr>
        <w:t xml:space="preserve"> - </w:t>
      </w:r>
      <w:proofErr w:type="spellStart"/>
      <w:r w:rsidRPr="00815C35">
        <w:rPr>
          <w:rFonts w:cs="Times New Roman"/>
          <w:i/>
          <w:iCs/>
          <w:szCs w:val="24"/>
        </w:rPr>
        <w:t>Borromini</w:t>
      </w:r>
      <w:proofErr w:type="spellEnd"/>
      <w:r w:rsidRPr="00815C35">
        <w:rPr>
          <w:rFonts w:cs="Times New Roman"/>
          <w:i/>
          <w:iCs/>
          <w:szCs w:val="24"/>
        </w:rPr>
        <w:t xml:space="preserve"> buduje menší kostel San Carlo </w:t>
      </w:r>
      <w:proofErr w:type="spellStart"/>
      <w:r w:rsidRPr="00815C35">
        <w:rPr>
          <w:rFonts w:cs="Times New Roman"/>
          <w:i/>
          <w:iCs/>
          <w:szCs w:val="24"/>
        </w:rPr>
        <w:t>alle</w:t>
      </w:r>
      <w:proofErr w:type="spellEnd"/>
      <w:r w:rsidRPr="00815C35">
        <w:rPr>
          <w:rFonts w:cs="Times New Roman"/>
          <w:i/>
          <w:iCs/>
          <w:szCs w:val="24"/>
        </w:rPr>
        <w:t xml:space="preserve"> </w:t>
      </w:r>
      <w:proofErr w:type="spellStart"/>
      <w:r w:rsidRPr="00815C35">
        <w:rPr>
          <w:rFonts w:cs="Times New Roman"/>
          <w:i/>
          <w:iCs/>
          <w:szCs w:val="24"/>
        </w:rPr>
        <w:t>Quattro</w:t>
      </w:r>
      <w:proofErr w:type="spellEnd"/>
      <w:r w:rsidRPr="00815C35">
        <w:rPr>
          <w:rFonts w:cs="Times New Roman"/>
          <w:i/>
          <w:iCs/>
          <w:szCs w:val="24"/>
        </w:rPr>
        <w:t xml:space="preserve"> </w:t>
      </w:r>
      <w:proofErr w:type="spellStart"/>
      <w:r w:rsidRPr="00815C35">
        <w:rPr>
          <w:rFonts w:cs="Times New Roman"/>
          <w:i/>
          <w:iCs/>
          <w:szCs w:val="24"/>
        </w:rPr>
        <w:t>Fontane</w:t>
      </w:r>
      <w:proofErr w:type="spellEnd"/>
      <w:r w:rsidRPr="00815C35">
        <w:rPr>
          <w:rFonts w:cs="Times New Roman"/>
          <w:i/>
          <w:iCs/>
          <w:szCs w:val="24"/>
        </w:rPr>
        <w:t xml:space="preserve"> v Římě (1634–1667). Jeho plán</w:t>
      </w:r>
      <w:r w:rsidRPr="00815C35">
        <w:rPr>
          <w:rFonts w:cs="Times New Roman"/>
          <w:szCs w:val="24"/>
        </w:rPr>
        <w:t xml:space="preserve"> vytváří na </w:t>
      </w:r>
      <w:r w:rsidRPr="00815C35">
        <w:rPr>
          <w:rFonts w:cs="Times New Roman"/>
          <w:i/>
          <w:iCs/>
          <w:szCs w:val="24"/>
        </w:rPr>
        <w:t>principu</w:t>
      </w:r>
      <w:r w:rsidRPr="00815C35">
        <w:rPr>
          <w:rFonts w:cs="Times New Roman"/>
          <w:szCs w:val="24"/>
        </w:rPr>
        <w:t xml:space="preserve"> střídání vydutých a klenutých linií, uspořádaných do tvaru kosočtverce.</w:t>
      </w:r>
    </w:p>
    <w:bookmarkEnd w:id="153"/>
    <w:p w14:paraId="16E2BB16" w14:textId="51FFA413" w:rsidR="00A52820" w:rsidRDefault="00A52820" w:rsidP="00A52820"/>
    <w:p w14:paraId="20712440" w14:textId="77777777" w:rsidR="00443101" w:rsidRDefault="00443101" w:rsidP="00A222BD">
      <w:pPr>
        <w:jc w:val="both"/>
      </w:pPr>
    </w:p>
    <w:p w14:paraId="574648C3" w14:textId="2F886A91" w:rsidR="00600FF5" w:rsidRDefault="00A459B2" w:rsidP="00A222BD">
      <w:pPr>
        <w:jc w:val="both"/>
      </w:pPr>
      <w:r>
        <w:t>Zásadní</w:t>
      </w:r>
      <w:r w:rsidR="00600FF5">
        <w:t xml:space="preserve"> úprav</w:t>
      </w:r>
      <w:r w:rsidR="00542D19">
        <w:t>y</w:t>
      </w:r>
      <w:r w:rsidR="00600FF5">
        <w:t xml:space="preserve"> textu jsem</w:t>
      </w:r>
      <w:r w:rsidR="00542D19">
        <w:t xml:space="preserve"> při překladu prováděla</w:t>
      </w:r>
      <w:r w:rsidR="00EA5018">
        <w:t xml:space="preserve"> pouze pokud to bylo nutné. Nicméně, jak bylo řečeno v teoretické části, při překladu odborného textu je důležité</w:t>
      </w:r>
      <w:r w:rsidR="00352CDE">
        <w:t>, aby byla správně předána význa</w:t>
      </w:r>
      <w:r w:rsidR="00672A72">
        <w:t xml:space="preserve">mová vrstva textu a aby byl kvalitně předán jako celek. Doufám tedy, že se mi tento požadavek podařilo splnit. </w:t>
      </w:r>
    </w:p>
    <w:p w14:paraId="3296EF5A" w14:textId="77777777" w:rsidR="00A52820" w:rsidRDefault="00A52820" w:rsidP="00A52820"/>
    <w:p w14:paraId="0CFBC311" w14:textId="4D408769" w:rsidR="006C2C1B" w:rsidRDefault="006C2C1B" w:rsidP="00A52820"/>
    <w:p w14:paraId="3F97B357" w14:textId="2A8CF06F" w:rsidR="006D121B" w:rsidRDefault="006D121B" w:rsidP="00A52820"/>
    <w:p w14:paraId="7BF09E00" w14:textId="58EA515F" w:rsidR="002D53EF" w:rsidRDefault="002D53EF" w:rsidP="00A52820"/>
    <w:p w14:paraId="30408E97" w14:textId="77777777" w:rsidR="002D53EF" w:rsidRDefault="002D53EF" w:rsidP="00A52820"/>
    <w:p w14:paraId="6DCA5230" w14:textId="0CB4DCAB" w:rsidR="006C3059" w:rsidRDefault="00A52820" w:rsidP="00A52820">
      <w:pPr>
        <w:pStyle w:val="Nadpis1"/>
      </w:pPr>
      <w:bookmarkStart w:id="155" w:name="_Toc121413113"/>
      <w:r>
        <w:lastRenderedPageBreak/>
        <w:t>ZÁVĚR</w:t>
      </w:r>
      <w:bookmarkEnd w:id="155"/>
    </w:p>
    <w:p w14:paraId="11824D03" w14:textId="39C7F589" w:rsidR="00A52820" w:rsidRDefault="00A52820" w:rsidP="003F1129">
      <w:pPr>
        <w:jc w:val="both"/>
      </w:pPr>
    </w:p>
    <w:p w14:paraId="39C449A7" w14:textId="77777777" w:rsidR="004752E3" w:rsidRDefault="004752E3" w:rsidP="003F1129">
      <w:pPr>
        <w:jc w:val="both"/>
      </w:pPr>
      <w:r>
        <w:t xml:space="preserve">Předmětem této práce byl překlad odborného textu z oblasti dějin a jeho následný komentář. </w:t>
      </w:r>
    </w:p>
    <w:p w14:paraId="3A4A53AD" w14:textId="77777777" w:rsidR="004752E3" w:rsidRDefault="004752E3" w:rsidP="004752E3">
      <w:pPr>
        <w:jc w:val="both"/>
      </w:pPr>
      <w:r>
        <w:t xml:space="preserve">Diplomová práce byla rozdělena na teoretickou část a praktickou část. V teoretické části jsem se zabývala odborným stylem, texty z oblasti dějin umění a překladem odborného textu. Praktická část obsahuje samotný překlad a dále komentář k výchozímu textu a komentář překladových transformací. </w:t>
      </w:r>
    </w:p>
    <w:p w14:paraId="5078DCAD" w14:textId="77777777" w:rsidR="004752E3" w:rsidRDefault="004752E3" w:rsidP="004752E3">
      <w:pPr>
        <w:jc w:val="both"/>
      </w:pPr>
      <w:r>
        <w:t xml:space="preserve">V kapitole Odborný styl jsem se zaměřila na jeho morfologii, syntax, lexikologii a celkovou kompozici, přičemž jsem uváděla poznatky jak z českých zdrojů, tak z ruských. Vzniklo tak stylistické srovnání českého odborného stylu a ruského </w:t>
      </w:r>
      <w:proofErr w:type="spellStart"/>
      <w:r>
        <w:t>научного</w:t>
      </w:r>
      <w:proofErr w:type="spellEnd"/>
      <w:r>
        <w:t xml:space="preserve"> </w:t>
      </w:r>
      <w:proofErr w:type="spellStart"/>
      <w:r>
        <w:t>стиля</w:t>
      </w:r>
      <w:proofErr w:type="spellEnd"/>
      <w:r>
        <w:t>. V obou jazycích je tento styl charakterizován podobnými či totožnými vlastnostmi: propracovanost, logičnost, přesnost, informační nasycenost atd. Tyto texty také sdílí mnoho znaků na úrovni morfologie, lexikologie a syntaxe. Rozdíly mezi ruským a českým odborným stylem souvisí se specifikami jazykových systémů. V ruském odborném textu se například často objevují zvratná slovesa se sufixem -</w:t>
      </w:r>
      <w:proofErr w:type="spellStart"/>
      <w:r>
        <w:t>ся</w:t>
      </w:r>
      <w:proofErr w:type="spellEnd"/>
      <w:r>
        <w:t xml:space="preserve"> а krátké formy přídavných jmen. Pro ruské odborné texty jsou také typické pasivní konstrukce vět, bezpodmětné věty a jmenné přísudky. </w:t>
      </w:r>
    </w:p>
    <w:p w14:paraId="47B6C7F7" w14:textId="77777777" w:rsidR="004752E3" w:rsidRDefault="004752E3" w:rsidP="004752E3">
      <w:pPr>
        <w:jc w:val="both"/>
      </w:pPr>
      <w:r>
        <w:t xml:space="preserve">V kapitole Text z oblasti dějin umění jsem se především zabývala terminologií odborných textů. Kromě samotných termínů se v odborných textech objevuje také mnoho slov slabě </w:t>
      </w:r>
      <w:proofErr w:type="spellStart"/>
      <w:r>
        <w:t>terminologizovaných</w:t>
      </w:r>
      <w:proofErr w:type="spellEnd"/>
      <w:r>
        <w:t>.</w:t>
      </w:r>
    </w:p>
    <w:p w14:paraId="4A2236E1" w14:textId="5D06BB47" w:rsidR="004752E3" w:rsidRDefault="004752E3" w:rsidP="004752E3">
      <w:pPr>
        <w:jc w:val="both"/>
      </w:pPr>
      <w:r>
        <w:t>V kapitole Překlad odborného textu jsem uvedla, co je to překlad a jaké jsou jeho druhy. Dále jsem se zaměřila na termín z hlediska překladu a na problematiku přeložitelnosti a</w:t>
      </w:r>
      <w:r w:rsidR="003F1129">
        <w:t> </w:t>
      </w:r>
      <w:r>
        <w:t xml:space="preserve">nepřeložitelnosti. </w:t>
      </w:r>
    </w:p>
    <w:p w14:paraId="1DA04203" w14:textId="77777777" w:rsidR="004752E3" w:rsidRDefault="004752E3" w:rsidP="004752E3">
      <w:pPr>
        <w:jc w:val="both"/>
      </w:pPr>
      <w:r>
        <w:t xml:space="preserve">Praktická část této diplomové obsahuje překlad vybraného textu. </w:t>
      </w:r>
    </w:p>
    <w:p w14:paraId="281132A0" w14:textId="740A0983" w:rsidR="004752E3" w:rsidRDefault="004752E3" w:rsidP="004752E3">
      <w:pPr>
        <w:jc w:val="both"/>
      </w:pPr>
      <w:r>
        <w:t xml:space="preserve">V první části komentáře jsem se zabývala výchozím textem, což je kapitola z knihy </w:t>
      </w:r>
      <w:proofErr w:type="spellStart"/>
      <w:r>
        <w:t>История</w:t>
      </w:r>
      <w:proofErr w:type="spellEnd"/>
      <w:r>
        <w:t xml:space="preserve"> </w:t>
      </w:r>
      <w:proofErr w:type="spellStart"/>
      <w:r>
        <w:t>зарубежного</w:t>
      </w:r>
      <w:proofErr w:type="spellEnd"/>
      <w:r>
        <w:t xml:space="preserve"> </w:t>
      </w:r>
      <w:proofErr w:type="spellStart"/>
      <w:r>
        <w:t>искусства</w:t>
      </w:r>
      <w:proofErr w:type="spellEnd"/>
      <w:r>
        <w:t xml:space="preserve"> věnovaná baroknímu umění. Na základě analýzy textu jsem se snažila poukázat na rysy, které odkazují na příslušnost k odbornému stylu: termíny, pasivní konstrukce vět, </w:t>
      </w:r>
      <w:proofErr w:type="spellStart"/>
      <w:r>
        <w:t>verbo</w:t>
      </w:r>
      <w:proofErr w:type="spellEnd"/>
      <w:r>
        <w:t>-nominální spojení a jiné. Dále zde zmiňuji rysy, které jsou vlastní rusky psaným textům obecně: přechodníky a příčestí, obmykání a dalš</w:t>
      </w:r>
      <w:r w:rsidR="007836B0">
        <w:t>í</w:t>
      </w:r>
      <w:r>
        <w:t xml:space="preserve">. </w:t>
      </w:r>
    </w:p>
    <w:p w14:paraId="496F7B6E" w14:textId="7908D833" w:rsidR="00A52820" w:rsidRDefault="004752E3" w:rsidP="004752E3">
      <w:pPr>
        <w:jc w:val="both"/>
      </w:pPr>
      <w:r>
        <w:t>V kapitole Komentář překladových transformací jsem na základě příkladů z textu komentovala transformace, které jsem v průběhu překladu textu používala. Mnohé transformace a úpravy textu vycházely z morfologické a syntaktické rozdílnosti ruského a českého odborného textu. Překladové transformace a další komentáře k překladu zmiňované v této kapitole jsou: univerbizace, gramatické úpravy, změna slovosledu, změna podmětu, překlad vlastních jmen a</w:t>
      </w:r>
      <w:r w:rsidR="003F1129">
        <w:t> </w:t>
      </w:r>
      <w:r>
        <w:t>uměleckých děl, záměna přívlastků shodných a neshodných, změna formulace časových údajů, předklad participia, pomlčky, změna pasivní konstrukce na aktivní, rozšíření textu, rozdělení do dvou vět, doplnění celého znění názvu, překlad obmykání, překlad přechodníků, změna gramatické kategorie času, zjednodušení a přeformulování.</w:t>
      </w:r>
    </w:p>
    <w:p w14:paraId="687B3261" w14:textId="5948AFEB" w:rsidR="005412CD" w:rsidRDefault="005412CD" w:rsidP="004752E3">
      <w:pPr>
        <w:jc w:val="both"/>
      </w:pPr>
    </w:p>
    <w:p w14:paraId="5491ADCD" w14:textId="73C56CBC" w:rsidR="005412CD" w:rsidRDefault="005412CD" w:rsidP="004752E3">
      <w:pPr>
        <w:jc w:val="both"/>
      </w:pPr>
    </w:p>
    <w:p w14:paraId="77E94B46" w14:textId="4BF9BAAF" w:rsidR="005412CD" w:rsidRDefault="005412CD" w:rsidP="004752E3">
      <w:pPr>
        <w:jc w:val="both"/>
      </w:pPr>
    </w:p>
    <w:p w14:paraId="36948E6D" w14:textId="5A685B14" w:rsidR="005412CD" w:rsidRDefault="005412CD" w:rsidP="005412CD">
      <w:pPr>
        <w:pStyle w:val="Nadpis1"/>
        <w:rPr>
          <w:lang w:val="ru-RU"/>
        </w:rPr>
      </w:pPr>
      <w:bookmarkStart w:id="156" w:name="_Toc121413114"/>
      <w:r>
        <w:rPr>
          <w:lang w:val="ru-RU"/>
        </w:rPr>
        <w:lastRenderedPageBreak/>
        <w:t>Р</w:t>
      </w:r>
      <w:r w:rsidR="00511940">
        <w:rPr>
          <w:lang w:val="ru-RU"/>
        </w:rPr>
        <w:t>ЕЗЮМЕ</w:t>
      </w:r>
      <w:bookmarkEnd w:id="156"/>
    </w:p>
    <w:p w14:paraId="454451CF" w14:textId="77777777" w:rsidR="005412CD" w:rsidRPr="005412CD" w:rsidRDefault="005412CD" w:rsidP="005412CD">
      <w:pPr>
        <w:rPr>
          <w:lang w:val="ru-RU"/>
        </w:rPr>
      </w:pPr>
    </w:p>
    <w:p w14:paraId="7C28B1CD" w14:textId="680D2CD5" w:rsidR="005412CD" w:rsidRDefault="005412CD" w:rsidP="005412CD">
      <w:pPr>
        <w:jc w:val="both"/>
        <w:rPr>
          <w:rFonts w:cs="Times New Roman"/>
          <w:szCs w:val="24"/>
          <w:lang w:val="ru-RU"/>
        </w:rPr>
      </w:pPr>
      <w:r>
        <w:rPr>
          <w:rFonts w:cs="Times New Roman"/>
          <w:szCs w:val="24"/>
          <w:lang w:val="ru-RU"/>
        </w:rPr>
        <w:t>Предметом данной дипломной работы явился перевод научного текста из области истории искусств и его комментарий. Для перевода я выбрала главу из книги «История зарубежного искусства», посвящённую искусств</w:t>
      </w:r>
      <w:r w:rsidR="006D076F">
        <w:rPr>
          <w:rFonts w:cs="Times New Roman"/>
          <w:szCs w:val="24"/>
          <w:lang w:val="ru-RU"/>
        </w:rPr>
        <w:t>у</w:t>
      </w:r>
      <w:r>
        <w:rPr>
          <w:rFonts w:cs="Times New Roman"/>
          <w:szCs w:val="24"/>
          <w:lang w:val="ru-RU"/>
        </w:rPr>
        <w:t xml:space="preserve"> 17 века, в частности искусств</w:t>
      </w:r>
      <w:r w:rsidR="006D076F">
        <w:rPr>
          <w:rFonts w:cs="Times New Roman"/>
          <w:szCs w:val="24"/>
          <w:lang w:val="ru-RU"/>
        </w:rPr>
        <w:t>у</w:t>
      </w:r>
      <w:r>
        <w:rPr>
          <w:rFonts w:cs="Times New Roman"/>
          <w:szCs w:val="24"/>
          <w:lang w:val="ru-RU"/>
        </w:rPr>
        <w:t xml:space="preserve"> барокко. Данная книга характеризируется как учебник для средних художественных заведений. </w:t>
      </w:r>
    </w:p>
    <w:p w14:paraId="403A0D3E" w14:textId="29F06ED5" w:rsidR="005412CD" w:rsidRDefault="005412CD" w:rsidP="005412CD">
      <w:pPr>
        <w:jc w:val="both"/>
        <w:rPr>
          <w:rFonts w:cs="Times New Roman"/>
          <w:szCs w:val="24"/>
          <w:lang w:val="ru-RU"/>
        </w:rPr>
      </w:pPr>
      <w:r>
        <w:rPr>
          <w:rFonts w:cs="Times New Roman"/>
          <w:szCs w:val="24"/>
          <w:lang w:val="ru-RU"/>
        </w:rPr>
        <w:t>Работа разделена на теоретическую и практическую часть. В теоретической части уделено внимание научному стилю, текстам из области истории искусств и переводу текстов. Практическая часть состоит из перевода вышеуказанной части книги, комментари</w:t>
      </w:r>
      <w:r w:rsidR="007836B0">
        <w:rPr>
          <w:rFonts w:cs="Times New Roman"/>
          <w:szCs w:val="24"/>
          <w:lang w:val="ru-RU"/>
        </w:rPr>
        <w:t>я</w:t>
      </w:r>
      <w:r>
        <w:rPr>
          <w:rFonts w:cs="Times New Roman"/>
          <w:szCs w:val="24"/>
          <w:lang w:val="ru-RU"/>
        </w:rPr>
        <w:t>, посвящённ</w:t>
      </w:r>
      <w:r w:rsidR="007836B0">
        <w:rPr>
          <w:rFonts w:cs="Times New Roman"/>
          <w:szCs w:val="24"/>
          <w:lang w:val="ru-RU"/>
        </w:rPr>
        <w:t>ого</w:t>
      </w:r>
      <w:r>
        <w:rPr>
          <w:rFonts w:cs="Times New Roman"/>
          <w:szCs w:val="24"/>
          <w:lang w:val="ru-RU"/>
        </w:rPr>
        <w:t xml:space="preserve"> данному отрывку книги и комментари</w:t>
      </w:r>
      <w:r w:rsidR="007836B0">
        <w:rPr>
          <w:rFonts w:cs="Times New Roman"/>
          <w:szCs w:val="24"/>
          <w:lang w:val="ru-RU"/>
        </w:rPr>
        <w:t>я</w:t>
      </w:r>
      <w:r>
        <w:rPr>
          <w:rFonts w:cs="Times New Roman"/>
          <w:szCs w:val="24"/>
          <w:lang w:val="ru-RU"/>
        </w:rPr>
        <w:t xml:space="preserve"> переводческих трансформаций. В приложении данной работы находится оригинальный текст.</w:t>
      </w:r>
    </w:p>
    <w:p w14:paraId="0E1AE276" w14:textId="04689D11" w:rsidR="005412CD" w:rsidRDefault="005412CD" w:rsidP="005412CD">
      <w:pPr>
        <w:jc w:val="both"/>
        <w:rPr>
          <w:lang w:val="ru-RU"/>
        </w:rPr>
      </w:pPr>
      <w:r>
        <w:rPr>
          <w:rFonts w:cs="Times New Roman"/>
          <w:szCs w:val="24"/>
          <w:lang w:val="ru-RU"/>
        </w:rPr>
        <w:t>Первая глава даёт описание научного стиля, его характеристик</w:t>
      </w:r>
      <w:r w:rsidR="007836B0">
        <w:rPr>
          <w:rFonts w:cs="Times New Roman"/>
          <w:szCs w:val="24"/>
          <w:lang w:val="ru-RU"/>
        </w:rPr>
        <w:t>у</w:t>
      </w:r>
      <w:r>
        <w:rPr>
          <w:rFonts w:cs="Times New Roman"/>
          <w:szCs w:val="24"/>
          <w:lang w:val="ru-RU"/>
        </w:rPr>
        <w:t xml:space="preserve"> и вид</w:t>
      </w:r>
      <w:r w:rsidR="007836B0">
        <w:rPr>
          <w:rFonts w:cs="Times New Roman"/>
          <w:szCs w:val="24"/>
          <w:lang w:val="ru-RU"/>
        </w:rPr>
        <w:t>ы</w:t>
      </w:r>
      <w:r>
        <w:rPr>
          <w:rFonts w:cs="Times New Roman"/>
          <w:szCs w:val="24"/>
          <w:lang w:val="ru-RU"/>
        </w:rPr>
        <w:t>. Далее анализируется его морфология, синтаксис и лексикология с точки зрения чешского и</w:t>
      </w:r>
      <w:r w:rsidR="002D649A">
        <w:rPr>
          <w:rFonts w:cs="Times New Roman"/>
          <w:szCs w:val="24"/>
          <w:lang w:val="ru-RU"/>
        </w:rPr>
        <w:t> </w:t>
      </w:r>
      <w:r>
        <w:rPr>
          <w:rFonts w:cs="Times New Roman"/>
          <w:szCs w:val="24"/>
          <w:lang w:val="ru-RU"/>
        </w:rPr>
        <w:t>русского языков. Здесь видны сходства и различия между стилистикой научного стиля данных языков</w:t>
      </w:r>
      <w:r>
        <w:rPr>
          <w:rFonts w:cs="Times New Roman"/>
          <w:szCs w:val="24"/>
        </w:rPr>
        <w:t xml:space="preserve">. </w:t>
      </w:r>
      <w:r>
        <w:rPr>
          <w:rFonts w:cs="Times New Roman"/>
          <w:szCs w:val="24"/>
          <w:lang w:val="ru-RU"/>
        </w:rPr>
        <w:t xml:space="preserve">Для обеих языков типично то, что, </w:t>
      </w:r>
      <w:r w:rsidR="006D076F">
        <w:rPr>
          <w:rFonts w:cs="Times New Roman"/>
          <w:szCs w:val="24"/>
          <w:lang w:val="ru-RU"/>
        </w:rPr>
        <w:t>с</w:t>
      </w:r>
      <w:r>
        <w:rPr>
          <w:rFonts w:cs="Times New Roman"/>
          <w:szCs w:val="24"/>
          <w:lang w:val="ru-RU"/>
        </w:rPr>
        <w:t xml:space="preserve"> морфологической точки зрения, в</w:t>
      </w:r>
      <w:r w:rsidR="002D649A">
        <w:rPr>
          <w:rFonts w:cs="Times New Roman"/>
          <w:szCs w:val="24"/>
          <w:lang w:val="ru-RU"/>
        </w:rPr>
        <w:t> </w:t>
      </w:r>
      <w:r>
        <w:rPr>
          <w:rFonts w:cs="Times New Roman"/>
          <w:szCs w:val="24"/>
          <w:lang w:val="ru-RU"/>
        </w:rPr>
        <w:t>тексте среди частей речи находится наиболее имен существительных. В русском научном тексте часто используются глаголы несовершенного вида в настоящем времени, возвратные глаголы (с суффикс</w:t>
      </w:r>
      <w:r w:rsidR="006D076F">
        <w:rPr>
          <w:rFonts w:cs="Times New Roman"/>
          <w:szCs w:val="24"/>
          <w:lang w:val="ru-RU"/>
        </w:rPr>
        <w:t>о</w:t>
      </w:r>
      <w:r>
        <w:rPr>
          <w:rFonts w:cs="Times New Roman"/>
          <w:szCs w:val="24"/>
          <w:lang w:val="ru-RU"/>
        </w:rPr>
        <w:t>м -</w:t>
      </w:r>
      <w:proofErr w:type="spellStart"/>
      <w:r>
        <w:rPr>
          <w:rFonts w:cs="Times New Roman"/>
          <w:szCs w:val="24"/>
          <w:lang w:val="ru-RU"/>
        </w:rPr>
        <w:t>ся</w:t>
      </w:r>
      <w:proofErr w:type="spellEnd"/>
      <w:r>
        <w:rPr>
          <w:rFonts w:cs="Times New Roman"/>
          <w:szCs w:val="24"/>
          <w:lang w:val="ru-RU"/>
        </w:rPr>
        <w:t xml:space="preserve">) и краткие имена прилагательные. Как русский, так </w:t>
      </w:r>
      <w:r w:rsidR="006D076F">
        <w:rPr>
          <w:rFonts w:cs="Times New Roman"/>
          <w:szCs w:val="24"/>
          <w:lang w:val="ru-RU"/>
        </w:rPr>
        <w:t xml:space="preserve">и </w:t>
      </w:r>
      <w:r>
        <w:rPr>
          <w:rFonts w:cs="Times New Roman"/>
          <w:szCs w:val="24"/>
          <w:lang w:val="ru-RU"/>
        </w:rPr>
        <w:t>чешский научный текст</w:t>
      </w:r>
      <w:r>
        <w:t xml:space="preserve"> </w:t>
      </w:r>
      <w:r>
        <w:rPr>
          <w:lang w:val="ru-RU"/>
        </w:rPr>
        <w:t xml:space="preserve">характеризируется стремлением к синтаксической компрессии и сжатию. В русском языке это проявляется использованием пассивных конструкций, безличных предложений. Следующей характерной чертой научного стиля является высокая насыщенность терминами, </w:t>
      </w:r>
      <w:r w:rsidR="006D076F">
        <w:rPr>
          <w:lang w:val="ru-RU"/>
        </w:rPr>
        <w:t xml:space="preserve">использование </w:t>
      </w:r>
      <w:r>
        <w:rPr>
          <w:lang w:val="ru-RU"/>
        </w:rPr>
        <w:t>слов с абстрактным значением и</w:t>
      </w:r>
      <w:r w:rsidR="002D649A">
        <w:rPr>
          <w:lang w:val="ru-RU"/>
        </w:rPr>
        <w:t> </w:t>
      </w:r>
      <w:r>
        <w:rPr>
          <w:lang w:val="ru-RU"/>
        </w:rPr>
        <w:t>общеупотребительна</w:t>
      </w:r>
      <w:r w:rsidR="006D076F">
        <w:rPr>
          <w:lang w:val="ru-RU"/>
        </w:rPr>
        <w:t>я</w:t>
      </w:r>
      <w:r>
        <w:rPr>
          <w:lang w:val="ru-RU"/>
        </w:rPr>
        <w:t xml:space="preserve"> терминология. </w:t>
      </w:r>
    </w:p>
    <w:p w14:paraId="386E81AA" w14:textId="7BD1D75C" w:rsidR="005412CD" w:rsidRDefault="005412CD" w:rsidP="005412CD">
      <w:pPr>
        <w:jc w:val="both"/>
        <w:rPr>
          <w:lang w:val="ru-RU"/>
        </w:rPr>
      </w:pPr>
      <w:r>
        <w:rPr>
          <w:lang w:val="ru-RU"/>
        </w:rPr>
        <w:t xml:space="preserve">Вторая глава </w:t>
      </w:r>
      <w:r w:rsidR="006D076F">
        <w:rPr>
          <w:lang w:val="ru-RU"/>
        </w:rPr>
        <w:t>рассматривает</w:t>
      </w:r>
      <w:r>
        <w:rPr>
          <w:lang w:val="ru-RU"/>
        </w:rPr>
        <w:t xml:space="preserve"> на тексты из</w:t>
      </w:r>
      <w:r>
        <w:rPr>
          <w:rFonts w:cs="Times New Roman"/>
          <w:szCs w:val="24"/>
          <w:lang w:val="ru-RU"/>
        </w:rPr>
        <w:t xml:space="preserve"> области истории искусств. Проблематика этих типов научного текста является относительно неисследованной. Но их типичной чертой является вышеупомянутая терминология. Термины можем разделить на четыре категории: общеупотребительные, специальные, индивидуальные и созданные </w:t>
      </w:r>
      <w:r>
        <w:rPr>
          <w:lang w:val="ru-RU"/>
        </w:rPr>
        <w:t>«</w:t>
      </w:r>
      <w:r>
        <w:t>ad hoc</w:t>
      </w:r>
      <w:r>
        <w:rPr>
          <w:lang w:val="ru-RU"/>
        </w:rPr>
        <w:t xml:space="preserve">». Помимо терминов </w:t>
      </w:r>
      <w:r w:rsidR="006D076F">
        <w:rPr>
          <w:lang w:val="ru-RU"/>
        </w:rPr>
        <w:t>используются</w:t>
      </w:r>
      <w:r>
        <w:rPr>
          <w:lang w:val="ru-RU"/>
        </w:rPr>
        <w:t xml:space="preserve"> в научных текстах слов</w:t>
      </w:r>
      <w:r w:rsidR="006D076F">
        <w:rPr>
          <w:lang w:val="ru-RU"/>
        </w:rPr>
        <w:t>а</w:t>
      </w:r>
      <w:r>
        <w:rPr>
          <w:lang w:val="ru-RU"/>
        </w:rPr>
        <w:t xml:space="preserve"> с терминологическим оттенком. </w:t>
      </w:r>
    </w:p>
    <w:p w14:paraId="02712476" w14:textId="298E0163" w:rsidR="005412CD" w:rsidRDefault="005412CD" w:rsidP="005412CD">
      <w:pPr>
        <w:jc w:val="both"/>
        <w:rPr>
          <w:lang w:val="ru-RU"/>
        </w:rPr>
      </w:pPr>
      <w:r>
        <w:rPr>
          <w:lang w:val="ru-RU"/>
        </w:rPr>
        <w:t xml:space="preserve">В третьей главе внимание уделяется переводу – его понятию и видам. Перевод означает </w:t>
      </w:r>
      <w:r w:rsidRPr="00D520D5">
        <w:rPr>
          <w:lang w:val="ru-RU"/>
        </w:rPr>
        <w:t>деятельность по интерпретации смысла текста на одном языке</w:t>
      </w:r>
      <w:r>
        <w:rPr>
          <w:lang w:val="ru-RU"/>
        </w:rPr>
        <w:t xml:space="preserve"> – </w:t>
      </w:r>
      <w:r w:rsidRPr="00D520D5">
        <w:rPr>
          <w:lang w:val="ru-RU"/>
        </w:rPr>
        <w:t>исходном языке</w:t>
      </w:r>
      <w:r>
        <w:rPr>
          <w:lang w:val="ru-RU"/>
        </w:rPr>
        <w:t xml:space="preserve"> –</w:t>
      </w:r>
      <w:r w:rsidRPr="00D520D5">
        <w:rPr>
          <w:lang w:val="ru-RU"/>
        </w:rPr>
        <w:t xml:space="preserve"> </w:t>
      </w:r>
      <w:r w:rsidRPr="002D649A">
        <w:t>и</w:t>
      </w:r>
      <w:r w:rsidR="002D649A">
        <w:rPr>
          <w:lang w:val="ru-RU"/>
        </w:rPr>
        <w:t> </w:t>
      </w:r>
      <w:proofErr w:type="spellStart"/>
      <w:r w:rsidRPr="002D649A">
        <w:t>созданию</w:t>
      </w:r>
      <w:proofErr w:type="spellEnd"/>
      <w:r w:rsidRPr="00D520D5">
        <w:rPr>
          <w:lang w:val="ru-RU"/>
        </w:rPr>
        <w:t xml:space="preserve"> нового эквивалентного ему текста на другом языке </w:t>
      </w:r>
      <w:r>
        <w:rPr>
          <w:lang w:val="ru-RU"/>
        </w:rPr>
        <w:t>–</w:t>
      </w:r>
      <w:r w:rsidR="002D649A">
        <w:rPr>
          <w:lang w:val="ru-RU"/>
        </w:rPr>
        <w:t xml:space="preserve"> </w:t>
      </w:r>
      <w:r w:rsidRPr="00D520D5">
        <w:rPr>
          <w:lang w:val="ru-RU"/>
        </w:rPr>
        <w:t>переводящем языке.</w:t>
      </w:r>
      <w:r>
        <w:rPr>
          <w:lang w:val="ru-RU"/>
        </w:rPr>
        <w:t xml:space="preserve"> Под</w:t>
      </w:r>
      <w:r w:rsidR="002D649A">
        <w:rPr>
          <w:lang w:val="ru-RU"/>
        </w:rPr>
        <w:t> </w:t>
      </w:r>
      <w:r>
        <w:rPr>
          <w:lang w:val="ru-RU"/>
        </w:rPr>
        <w:t>термином перевод понимается деятельность, результат</w:t>
      </w:r>
      <w:r w:rsidR="000C5592">
        <w:rPr>
          <w:lang w:val="ru-RU"/>
        </w:rPr>
        <w:t>,</w:t>
      </w:r>
      <w:r>
        <w:rPr>
          <w:lang w:val="ru-RU"/>
        </w:rPr>
        <w:t xml:space="preserve"> или средство коммуникации. Перевод в данной дипломной работе относится к переводу а)</w:t>
      </w:r>
      <w:r w:rsidR="006D076F">
        <w:rPr>
          <w:lang w:val="ru-RU"/>
        </w:rPr>
        <w:t> </w:t>
      </w:r>
      <w:r>
        <w:rPr>
          <w:lang w:val="ru-RU"/>
        </w:rPr>
        <w:t xml:space="preserve">межъязыковому, б) близких языков и в) </w:t>
      </w:r>
      <w:r w:rsidR="006D076F">
        <w:rPr>
          <w:lang w:val="ru-RU"/>
        </w:rPr>
        <w:t>с</w:t>
      </w:r>
      <w:r>
        <w:rPr>
          <w:lang w:val="ru-RU"/>
        </w:rPr>
        <w:t xml:space="preserve"> </w:t>
      </w:r>
      <w:r w:rsidR="006D076F">
        <w:rPr>
          <w:lang w:val="ru-RU"/>
        </w:rPr>
        <w:t xml:space="preserve">иностранного </w:t>
      </w:r>
      <w:r>
        <w:rPr>
          <w:lang w:val="ru-RU"/>
        </w:rPr>
        <w:t xml:space="preserve">языка </w:t>
      </w:r>
      <w:r w:rsidR="006D076F">
        <w:rPr>
          <w:lang w:val="ru-RU"/>
        </w:rPr>
        <w:t>на</w:t>
      </w:r>
      <w:r>
        <w:rPr>
          <w:lang w:val="ru-RU"/>
        </w:rPr>
        <w:t xml:space="preserve"> </w:t>
      </w:r>
      <w:r w:rsidR="006D076F">
        <w:rPr>
          <w:lang w:val="ru-RU"/>
        </w:rPr>
        <w:t>родной</w:t>
      </w:r>
      <w:r w:rsidR="006D076F">
        <w:rPr>
          <w:lang w:val="ru-RU"/>
        </w:rPr>
        <w:t xml:space="preserve"> </w:t>
      </w:r>
      <w:r>
        <w:rPr>
          <w:lang w:val="ru-RU"/>
        </w:rPr>
        <w:t>язык. Далее в</w:t>
      </w:r>
      <w:r w:rsidR="002D649A">
        <w:rPr>
          <w:lang w:val="ru-RU"/>
        </w:rPr>
        <w:t> </w:t>
      </w:r>
      <w:r w:rsidR="006D076F">
        <w:rPr>
          <w:lang w:val="ru-RU"/>
        </w:rPr>
        <w:t>этой</w:t>
      </w:r>
      <w:r>
        <w:rPr>
          <w:lang w:val="ru-RU"/>
        </w:rPr>
        <w:t xml:space="preserve"> главе говорится о</w:t>
      </w:r>
      <w:r w:rsidR="002D649A">
        <w:rPr>
          <w:lang w:val="ru-RU"/>
        </w:rPr>
        <w:t> </w:t>
      </w:r>
      <w:r>
        <w:rPr>
          <w:lang w:val="ru-RU"/>
        </w:rPr>
        <w:t>том, что для перевода научных текстов важно, чтобы переводчик передал текст как целое – надо постигнуть семантический уровень текста.</w:t>
      </w:r>
      <w:r>
        <w:t xml:space="preserve"> </w:t>
      </w:r>
      <w:r>
        <w:rPr>
          <w:lang w:val="ru-RU"/>
        </w:rPr>
        <w:t>При переводе терминов в</w:t>
      </w:r>
      <w:r w:rsidR="002D649A">
        <w:rPr>
          <w:lang w:val="ru-RU"/>
        </w:rPr>
        <w:t> </w:t>
      </w:r>
      <w:r>
        <w:rPr>
          <w:lang w:val="ru-RU"/>
        </w:rPr>
        <w:t xml:space="preserve">определённых случаях можно говорить о «субституции термином иностранного языка». Упомянуты здесь также уровни эквивалентности – при переводе научного текста принято сосредоточиться на высшие уровни и главную мысль высказывания. </w:t>
      </w:r>
    </w:p>
    <w:p w14:paraId="49908434" w14:textId="77777777" w:rsidR="005412CD" w:rsidRDefault="005412CD" w:rsidP="005412CD">
      <w:pPr>
        <w:jc w:val="both"/>
        <w:rPr>
          <w:lang w:val="ru-RU"/>
        </w:rPr>
      </w:pPr>
      <w:r>
        <w:rPr>
          <w:lang w:val="ru-RU"/>
        </w:rPr>
        <w:t>Четвёртая глава содержит перевод части книги.</w:t>
      </w:r>
    </w:p>
    <w:p w14:paraId="482CA7B8" w14:textId="3354C5AF" w:rsidR="005412CD" w:rsidRDefault="005412CD" w:rsidP="005412CD">
      <w:pPr>
        <w:jc w:val="both"/>
        <w:rPr>
          <w:lang w:val="ru-RU"/>
        </w:rPr>
      </w:pPr>
      <w:r>
        <w:rPr>
          <w:lang w:val="ru-RU"/>
        </w:rPr>
        <w:lastRenderedPageBreak/>
        <w:t xml:space="preserve">В первой части пятой главы анализируется исходный текст. Переводимая глава из книги «История зарубежного искусства» посвящена искусству 17 века, в частности искусство барокко. В </w:t>
      </w:r>
      <w:r w:rsidR="006D076F">
        <w:rPr>
          <w:lang w:val="ru-RU"/>
        </w:rPr>
        <w:t xml:space="preserve">этой </w:t>
      </w:r>
      <w:r>
        <w:rPr>
          <w:lang w:val="ru-RU"/>
        </w:rPr>
        <w:t xml:space="preserve">главе </w:t>
      </w:r>
      <w:r w:rsidR="006D076F">
        <w:rPr>
          <w:lang w:val="ru-RU"/>
        </w:rPr>
        <w:t xml:space="preserve">уделяется </w:t>
      </w:r>
      <w:r>
        <w:rPr>
          <w:lang w:val="ru-RU"/>
        </w:rPr>
        <w:t>внимание искусств</w:t>
      </w:r>
      <w:r w:rsidR="006D076F">
        <w:rPr>
          <w:lang w:val="ru-RU"/>
        </w:rPr>
        <w:t>у</w:t>
      </w:r>
      <w:r>
        <w:rPr>
          <w:lang w:val="ru-RU"/>
        </w:rPr>
        <w:t xml:space="preserve"> Италии </w:t>
      </w:r>
      <w:r w:rsidR="006D076F">
        <w:rPr>
          <w:lang w:val="ru-RU"/>
        </w:rPr>
        <w:t>и</w:t>
      </w:r>
      <w:r>
        <w:rPr>
          <w:lang w:val="ru-RU"/>
        </w:rPr>
        <w:t xml:space="preserve"> Фландрии,</w:t>
      </w:r>
      <w:r w:rsidR="00F12106" w:rsidRPr="00F12106">
        <w:t xml:space="preserve"> </w:t>
      </w:r>
      <w:r w:rsidR="00F12106" w:rsidRPr="00F12106">
        <w:rPr>
          <w:lang w:val="ru-RU"/>
        </w:rPr>
        <w:t>но больше рассматривается итальянская архитектура, скульптура, живопись и творчество</w:t>
      </w:r>
      <w:r>
        <w:rPr>
          <w:lang w:val="ru-RU"/>
        </w:rPr>
        <w:t xml:space="preserve"> </w:t>
      </w:r>
      <w:r w:rsidRPr="00E75835">
        <w:rPr>
          <w:lang w:val="ru-RU"/>
        </w:rPr>
        <w:t xml:space="preserve">Лоренцо Бернини, </w:t>
      </w:r>
      <w:proofErr w:type="spellStart"/>
      <w:r w:rsidRPr="00E75835">
        <w:rPr>
          <w:lang w:val="ru-RU"/>
        </w:rPr>
        <w:t>Франческо</w:t>
      </w:r>
      <w:proofErr w:type="spellEnd"/>
      <w:r w:rsidRPr="00E75835">
        <w:rPr>
          <w:lang w:val="ru-RU"/>
        </w:rPr>
        <w:t xml:space="preserve"> </w:t>
      </w:r>
      <w:proofErr w:type="spellStart"/>
      <w:r w:rsidRPr="00E75835">
        <w:rPr>
          <w:lang w:val="ru-RU"/>
        </w:rPr>
        <w:t>Борромини</w:t>
      </w:r>
      <w:proofErr w:type="spellEnd"/>
      <w:r w:rsidRPr="00E75835">
        <w:rPr>
          <w:lang w:val="ru-RU"/>
        </w:rPr>
        <w:t>, Караваджо и братьев Каррач</w:t>
      </w:r>
      <w:r>
        <w:rPr>
          <w:lang w:val="ru-RU"/>
        </w:rPr>
        <w:t>чи</w:t>
      </w:r>
      <w:r w:rsidRPr="00E75835">
        <w:rPr>
          <w:lang w:val="ru-RU"/>
        </w:rPr>
        <w:t>.</w:t>
      </w:r>
      <w:r>
        <w:rPr>
          <w:lang w:val="ru-RU"/>
        </w:rPr>
        <w:t xml:space="preserve"> В части посвященной фламандскому искусству автор в основном описывает творчество </w:t>
      </w:r>
      <w:r w:rsidRPr="00FB4A7D">
        <w:rPr>
          <w:lang w:val="ru-RU"/>
        </w:rPr>
        <w:t>Питера Пауля Рубенса</w:t>
      </w:r>
      <w:r>
        <w:rPr>
          <w:lang w:val="ru-RU"/>
        </w:rPr>
        <w:t xml:space="preserve">. </w:t>
      </w:r>
    </w:p>
    <w:p w14:paraId="742B0CBE" w14:textId="660B5559" w:rsidR="005412CD" w:rsidRDefault="005412CD" w:rsidP="005412CD">
      <w:pPr>
        <w:jc w:val="both"/>
        <w:rPr>
          <w:lang w:val="ru-RU"/>
        </w:rPr>
      </w:pPr>
      <w:r>
        <w:rPr>
          <w:lang w:val="ru-RU"/>
        </w:rPr>
        <w:t>Следующий анализ оригинала показывает особенности написанного на русском языке текста и научного текста. В нём большое количество терминов (</w:t>
      </w:r>
      <w:proofErr w:type="spellStart"/>
      <w:r w:rsidRPr="00F95CD2">
        <w:rPr>
          <w:rFonts w:cs="Times New Roman"/>
          <w:i/>
          <w:iCs/>
          <w:szCs w:val="24"/>
        </w:rPr>
        <w:t>панно</w:t>
      </w:r>
      <w:proofErr w:type="spellEnd"/>
      <w:r w:rsidRPr="00F95CD2">
        <w:rPr>
          <w:rFonts w:cs="Times New Roman"/>
          <w:i/>
          <w:iCs/>
          <w:szCs w:val="24"/>
        </w:rPr>
        <w:t xml:space="preserve">, </w:t>
      </w:r>
      <w:proofErr w:type="spellStart"/>
      <w:r w:rsidRPr="00F95CD2">
        <w:rPr>
          <w:rFonts w:cs="Times New Roman"/>
          <w:i/>
          <w:iCs/>
          <w:szCs w:val="24"/>
        </w:rPr>
        <w:t>барокко</w:t>
      </w:r>
      <w:proofErr w:type="spellEnd"/>
      <w:r w:rsidRPr="00F95CD2">
        <w:rPr>
          <w:rFonts w:cs="Times New Roman"/>
          <w:i/>
          <w:iCs/>
          <w:szCs w:val="24"/>
        </w:rPr>
        <w:t xml:space="preserve">, </w:t>
      </w:r>
      <w:proofErr w:type="spellStart"/>
      <w:r w:rsidRPr="00F95CD2">
        <w:rPr>
          <w:rFonts w:cs="Times New Roman"/>
          <w:i/>
          <w:iCs/>
          <w:szCs w:val="24"/>
        </w:rPr>
        <w:t>светотень</w:t>
      </w:r>
      <w:proofErr w:type="spellEnd"/>
      <w:r w:rsidRPr="00F95CD2">
        <w:rPr>
          <w:rFonts w:cs="Times New Roman"/>
          <w:i/>
          <w:iCs/>
          <w:szCs w:val="24"/>
        </w:rPr>
        <w:t xml:space="preserve">, </w:t>
      </w:r>
      <w:proofErr w:type="spellStart"/>
      <w:r w:rsidRPr="00F95CD2">
        <w:rPr>
          <w:rFonts w:cs="Times New Roman"/>
          <w:i/>
          <w:iCs/>
          <w:szCs w:val="24"/>
        </w:rPr>
        <w:t>жанровая</w:t>
      </w:r>
      <w:proofErr w:type="spellEnd"/>
      <w:r w:rsidRPr="00F95CD2">
        <w:rPr>
          <w:rFonts w:cs="Times New Roman"/>
          <w:i/>
          <w:iCs/>
          <w:szCs w:val="24"/>
        </w:rPr>
        <w:t xml:space="preserve"> </w:t>
      </w:r>
      <w:proofErr w:type="spellStart"/>
      <w:r w:rsidRPr="00F95CD2">
        <w:rPr>
          <w:rFonts w:cs="Times New Roman"/>
          <w:i/>
          <w:iCs/>
          <w:szCs w:val="24"/>
        </w:rPr>
        <w:t>сцена</w:t>
      </w:r>
      <w:proofErr w:type="spellEnd"/>
      <w:r w:rsidRPr="00F95CD2">
        <w:rPr>
          <w:rFonts w:cs="Times New Roman"/>
          <w:i/>
          <w:iCs/>
          <w:szCs w:val="24"/>
        </w:rPr>
        <w:t xml:space="preserve">, </w:t>
      </w:r>
      <w:proofErr w:type="spellStart"/>
      <w:r w:rsidRPr="00F95CD2">
        <w:rPr>
          <w:rFonts w:cs="Times New Roman"/>
          <w:i/>
          <w:iCs/>
          <w:szCs w:val="24"/>
        </w:rPr>
        <w:t>подмалевок</w:t>
      </w:r>
      <w:proofErr w:type="spellEnd"/>
      <w:r>
        <w:rPr>
          <w:lang w:val="ru-RU"/>
        </w:rPr>
        <w:t xml:space="preserve">), </w:t>
      </w:r>
      <w:r w:rsidRPr="00A13CCA">
        <w:rPr>
          <w:lang w:val="ru-RU"/>
        </w:rPr>
        <w:t>глагольно-именных</w:t>
      </w:r>
      <w:r>
        <w:rPr>
          <w:lang w:val="ru-RU"/>
        </w:rPr>
        <w:t xml:space="preserve"> словосочетаний (</w:t>
      </w:r>
      <w:proofErr w:type="spellStart"/>
      <w:r w:rsidRPr="00FA21FD">
        <w:rPr>
          <w:rFonts w:cs="Times New Roman"/>
          <w:i/>
          <w:iCs/>
          <w:szCs w:val="24"/>
        </w:rPr>
        <w:t>иметь</w:t>
      </w:r>
      <w:proofErr w:type="spellEnd"/>
      <w:r w:rsidRPr="00FA21FD">
        <w:rPr>
          <w:rFonts w:cs="Times New Roman"/>
          <w:i/>
          <w:iCs/>
          <w:szCs w:val="24"/>
        </w:rPr>
        <w:t xml:space="preserve"> </w:t>
      </w:r>
      <w:proofErr w:type="spellStart"/>
      <w:r w:rsidRPr="00FA21FD">
        <w:rPr>
          <w:rFonts w:cs="Times New Roman"/>
          <w:i/>
          <w:iCs/>
          <w:szCs w:val="24"/>
        </w:rPr>
        <w:t>значение</w:t>
      </w:r>
      <w:proofErr w:type="spellEnd"/>
      <w:r w:rsidRPr="00FA21FD">
        <w:rPr>
          <w:rFonts w:cs="Times New Roman"/>
          <w:i/>
          <w:iCs/>
          <w:szCs w:val="24"/>
        </w:rPr>
        <w:t xml:space="preserve">, </w:t>
      </w:r>
      <w:proofErr w:type="spellStart"/>
      <w:r w:rsidRPr="00FA21FD">
        <w:rPr>
          <w:rFonts w:cs="Times New Roman"/>
          <w:i/>
          <w:iCs/>
          <w:szCs w:val="24"/>
        </w:rPr>
        <w:t>создают</w:t>
      </w:r>
      <w:proofErr w:type="spellEnd"/>
      <w:r w:rsidRPr="00FA21FD">
        <w:rPr>
          <w:rFonts w:cs="Times New Roman"/>
          <w:i/>
          <w:iCs/>
          <w:szCs w:val="24"/>
        </w:rPr>
        <w:t xml:space="preserve"> </w:t>
      </w:r>
      <w:proofErr w:type="spellStart"/>
      <w:r w:rsidRPr="00FA21FD">
        <w:rPr>
          <w:rFonts w:cs="Times New Roman"/>
          <w:i/>
          <w:iCs/>
          <w:szCs w:val="24"/>
        </w:rPr>
        <w:t>иллюзию</w:t>
      </w:r>
      <w:proofErr w:type="spellEnd"/>
      <w:r w:rsidRPr="00FA21FD">
        <w:rPr>
          <w:rFonts w:cs="Times New Roman"/>
          <w:i/>
          <w:iCs/>
          <w:szCs w:val="24"/>
          <w:lang w:val="ru-RU"/>
        </w:rPr>
        <w:t>, уделять внимание</w:t>
      </w:r>
      <w:r>
        <w:rPr>
          <w:lang w:val="ru-RU"/>
        </w:rPr>
        <w:t>), связок с глаголом быть (</w:t>
      </w:r>
      <w:r>
        <w:rPr>
          <w:rFonts w:cs="Times New Roman"/>
          <w:i/>
          <w:iCs/>
          <w:szCs w:val="24"/>
          <w:lang w:val="ru-RU"/>
        </w:rPr>
        <w:t>б</w:t>
      </w:r>
      <w:proofErr w:type="spellStart"/>
      <w:r w:rsidRPr="00FA21FD">
        <w:rPr>
          <w:rFonts w:cs="Times New Roman"/>
          <w:i/>
          <w:iCs/>
          <w:szCs w:val="24"/>
        </w:rPr>
        <w:t>ыть</w:t>
      </w:r>
      <w:proofErr w:type="spellEnd"/>
      <w:r w:rsidRPr="00FA21FD">
        <w:rPr>
          <w:rFonts w:cs="Times New Roman"/>
          <w:i/>
          <w:iCs/>
          <w:szCs w:val="24"/>
        </w:rPr>
        <w:t xml:space="preserve"> </w:t>
      </w:r>
      <w:proofErr w:type="spellStart"/>
      <w:r w:rsidRPr="00FA21FD">
        <w:rPr>
          <w:rFonts w:cs="Times New Roman"/>
          <w:i/>
          <w:iCs/>
          <w:szCs w:val="24"/>
        </w:rPr>
        <w:t>уничтожен</w:t>
      </w:r>
      <w:proofErr w:type="spellEnd"/>
      <w:r w:rsidRPr="00FA21FD">
        <w:rPr>
          <w:rFonts w:cs="Times New Roman"/>
          <w:i/>
          <w:iCs/>
          <w:szCs w:val="24"/>
        </w:rPr>
        <w:t xml:space="preserve">, </w:t>
      </w:r>
      <w:proofErr w:type="spellStart"/>
      <w:r w:rsidRPr="00FA21FD">
        <w:rPr>
          <w:rFonts w:cs="Times New Roman"/>
          <w:i/>
          <w:iCs/>
          <w:szCs w:val="24"/>
        </w:rPr>
        <w:t>были</w:t>
      </w:r>
      <w:proofErr w:type="spellEnd"/>
      <w:r w:rsidRPr="00FA21FD">
        <w:rPr>
          <w:rFonts w:cs="Times New Roman"/>
          <w:i/>
          <w:iCs/>
          <w:szCs w:val="24"/>
        </w:rPr>
        <w:t xml:space="preserve"> </w:t>
      </w:r>
      <w:proofErr w:type="spellStart"/>
      <w:r w:rsidRPr="00FA21FD">
        <w:rPr>
          <w:rFonts w:cs="Times New Roman"/>
          <w:i/>
          <w:iCs/>
          <w:szCs w:val="24"/>
        </w:rPr>
        <w:t>заложены</w:t>
      </w:r>
      <w:proofErr w:type="spellEnd"/>
      <w:r w:rsidRPr="00FA21FD">
        <w:rPr>
          <w:rFonts w:cs="Times New Roman"/>
          <w:i/>
          <w:iCs/>
          <w:szCs w:val="24"/>
        </w:rPr>
        <w:t xml:space="preserve">, </w:t>
      </w:r>
      <w:proofErr w:type="spellStart"/>
      <w:r w:rsidRPr="00FA21FD">
        <w:rPr>
          <w:rFonts w:cs="Times New Roman"/>
          <w:i/>
          <w:iCs/>
          <w:szCs w:val="24"/>
        </w:rPr>
        <w:t>быть</w:t>
      </w:r>
      <w:proofErr w:type="spellEnd"/>
      <w:r w:rsidRPr="00FA21FD">
        <w:rPr>
          <w:rFonts w:cs="Times New Roman"/>
          <w:i/>
          <w:iCs/>
          <w:szCs w:val="24"/>
        </w:rPr>
        <w:t xml:space="preserve"> </w:t>
      </w:r>
      <w:proofErr w:type="spellStart"/>
      <w:r w:rsidRPr="00FA21FD">
        <w:rPr>
          <w:rFonts w:cs="Times New Roman"/>
          <w:i/>
          <w:iCs/>
          <w:szCs w:val="24"/>
        </w:rPr>
        <w:t>вынужден</w:t>
      </w:r>
      <w:proofErr w:type="spellEnd"/>
      <w:r>
        <w:rPr>
          <w:lang w:val="ru-RU"/>
        </w:rPr>
        <w:t>), пассажи в прошедшем времени (</w:t>
      </w:r>
      <w:proofErr w:type="spellStart"/>
      <w:r w:rsidRPr="00FA21FD">
        <w:rPr>
          <w:rFonts w:cs="Times New Roman"/>
          <w:i/>
          <w:iCs/>
          <w:szCs w:val="24"/>
        </w:rPr>
        <w:t>Семнадцатый</w:t>
      </w:r>
      <w:proofErr w:type="spellEnd"/>
      <w:r w:rsidRPr="00FA21FD">
        <w:rPr>
          <w:rFonts w:cs="Times New Roman"/>
          <w:i/>
          <w:iCs/>
          <w:szCs w:val="24"/>
        </w:rPr>
        <w:t xml:space="preserve"> </w:t>
      </w:r>
      <w:proofErr w:type="spellStart"/>
      <w:r w:rsidRPr="00FA21FD">
        <w:rPr>
          <w:rFonts w:cs="Times New Roman"/>
          <w:i/>
          <w:iCs/>
          <w:szCs w:val="24"/>
        </w:rPr>
        <w:t>век</w:t>
      </w:r>
      <w:proofErr w:type="spellEnd"/>
      <w:r w:rsidRPr="00FA21FD">
        <w:rPr>
          <w:rFonts w:cs="Times New Roman"/>
          <w:i/>
          <w:iCs/>
          <w:szCs w:val="24"/>
        </w:rPr>
        <w:t xml:space="preserve"> </w:t>
      </w:r>
      <w:proofErr w:type="spellStart"/>
      <w:r w:rsidRPr="00021D03">
        <w:rPr>
          <w:rFonts w:cs="Times New Roman"/>
          <w:i/>
          <w:iCs/>
          <w:szCs w:val="24"/>
        </w:rPr>
        <w:t>имел</w:t>
      </w:r>
      <w:proofErr w:type="spellEnd"/>
      <w:r w:rsidRPr="00FA21FD">
        <w:rPr>
          <w:rFonts w:cs="Times New Roman"/>
          <w:i/>
          <w:iCs/>
          <w:szCs w:val="24"/>
        </w:rPr>
        <w:t xml:space="preserve"> </w:t>
      </w:r>
      <w:proofErr w:type="spellStart"/>
      <w:r w:rsidRPr="00FA21FD">
        <w:rPr>
          <w:rFonts w:cs="Times New Roman"/>
          <w:i/>
          <w:iCs/>
          <w:szCs w:val="24"/>
        </w:rPr>
        <w:t>особое</w:t>
      </w:r>
      <w:proofErr w:type="spellEnd"/>
      <w:r w:rsidRPr="00FA21FD">
        <w:rPr>
          <w:rFonts w:cs="Times New Roman"/>
          <w:i/>
          <w:iCs/>
          <w:szCs w:val="24"/>
        </w:rPr>
        <w:t xml:space="preserve"> </w:t>
      </w:r>
      <w:proofErr w:type="spellStart"/>
      <w:r w:rsidRPr="00FA21FD">
        <w:rPr>
          <w:rFonts w:cs="Times New Roman"/>
          <w:i/>
          <w:iCs/>
          <w:szCs w:val="24"/>
        </w:rPr>
        <w:t>значение</w:t>
      </w:r>
      <w:proofErr w:type="spellEnd"/>
      <w:r w:rsidRPr="00FA21FD">
        <w:rPr>
          <w:rFonts w:cs="Times New Roman"/>
          <w:i/>
          <w:iCs/>
          <w:szCs w:val="24"/>
        </w:rPr>
        <w:t xml:space="preserve"> </w:t>
      </w:r>
      <w:proofErr w:type="spellStart"/>
      <w:r w:rsidRPr="00FA21FD">
        <w:rPr>
          <w:rFonts w:cs="Times New Roman"/>
          <w:i/>
          <w:iCs/>
          <w:szCs w:val="24"/>
        </w:rPr>
        <w:t>для</w:t>
      </w:r>
      <w:proofErr w:type="spellEnd"/>
      <w:r w:rsidRPr="00FA21FD">
        <w:rPr>
          <w:rFonts w:cs="Times New Roman"/>
          <w:i/>
          <w:iCs/>
          <w:szCs w:val="24"/>
        </w:rPr>
        <w:t xml:space="preserve"> </w:t>
      </w:r>
      <w:proofErr w:type="spellStart"/>
      <w:r w:rsidRPr="00FA21FD">
        <w:rPr>
          <w:rFonts w:cs="Times New Roman"/>
          <w:i/>
          <w:iCs/>
          <w:szCs w:val="24"/>
        </w:rPr>
        <w:t>формирования</w:t>
      </w:r>
      <w:proofErr w:type="spellEnd"/>
      <w:r w:rsidRPr="00FA21FD">
        <w:rPr>
          <w:rFonts w:cs="Times New Roman"/>
          <w:i/>
          <w:iCs/>
          <w:szCs w:val="24"/>
        </w:rPr>
        <w:t xml:space="preserve"> </w:t>
      </w:r>
      <w:proofErr w:type="spellStart"/>
      <w:r w:rsidRPr="00FA21FD">
        <w:rPr>
          <w:rFonts w:cs="Times New Roman"/>
          <w:i/>
          <w:iCs/>
          <w:szCs w:val="24"/>
        </w:rPr>
        <w:t>национальных</w:t>
      </w:r>
      <w:proofErr w:type="spellEnd"/>
      <w:r w:rsidRPr="00FA21FD">
        <w:rPr>
          <w:rFonts w:cs="Times New Roman"/>
          <w:i/>
          <w:iCs/>
          <w:szCs w:val="24"/>
        </w:rPr>
        <w:t xml:space="preserve"> </w:t>
      </w:r>
      <w:proofErr w:type="spellStart"/>
      <w:r w:rsidRPr="00FA21FD">
        <w:rPr>
          <w:rFonts w:cs="Times New Roman"/>
          <w:i/>
          <w:iCs/>
          <w:szCs w:val="24"/>
        </w:rPr>
        <w:t>культур</w:t>
      </w:r>
      <w:proofErr w:type="spellEnd"/>
      <w:r w:rsidRPr="00FA21FD">
        <w:rPr>
          <w:rFonts w:cs="Times New Roman"/>
          <w:i/>
          <w:iCs/>
          <w:szCs w:val="24"/>
        </w:rPr>
        <w:t xml:space="preserve"> </w:t>
      </w:r>
      <w:proofErr w:type="spellStart"/>
      <w:r w:rsidRPr="00FA21FD">
        <w:rPr>
          <w:rFonts w:cs="Times New Roman"/>
          <w:i/>
          <w:iCs/>
          <w:szCs w:val="24"/>
        </w:rPr>
        <w:t>нового</w:t>
      </w:r>
      <w:proofErr w:type="spellEnd"/>
      <w:r w:rsidRPr="00FA21FD">
        <w:rPr>
          <w:rFonts w:cs="Times New Roman"/>
          <w:i/>
          <w:iCs/>
          <w:szCs w:val="24"/>
        </w:rPr>
        <w:t xml:space="preserve"> </w:t>
      </w:r>
      <w:proofErr w:type="spellStart"/>
      <w:r w:rsidRPr="00FA21FD">
        <w:rPr>
          <w:rFonts w:cs="Times New Roman"/>
          <w:i/>
          <w:iCs/>
          <w:szCs w:val="24"/>
        </w:rPr>
        <w:t>времени</w:t>
      </w:r>
      <w:proofErr w:type="spellEnd"/>
      <w:r w:rsidRPr="00FA21FD">
        <w:rPr>
          <w:rFonts w:cs="Times New Roman"/>
          <w:i/>
          <w:iCs/>
          <w:szCs w:val="24"/>
        </w:rPr>
        <w:t>.</w:t>
      </w:r>
      <w:r>
        <w:rPr>
          <w:lang w:val="ru-RU"/>
        </w:rPr>
        <w:t>), но основная часть написана в настоящем времени (</w:t>
      </w:r>
      <w:proofErr w:type="spellStart"/>
      <w:r w:rsidRPr="00FA21FD">
        <w:rPr>
          <w:rFonts w:cs="Times New Roman"/>
          <w:i/>
          <w:iCs/>
          <w:szCs w:val="24"/>
        </w:rPr>
        <w:t>Художественная</w:t>
      </w:r>
      <w:proofErr w:type="spellEnd"/>
      <w:r w:rsidRPr="00FA21FD">
        <w:rPr>
          <w:rFonts w:cs="Times New Roman"/>
          <w:i/>
          <w:iCs/>
          <w:szCs w:val="24"/>
        </w:rPr>
        <w:t xml:space="preserve"> </w:t>
      </w:r>
      <w:proofErr w:type="spellStart"/>
      <w:r w:rsidRPr="00FA21FD">
        <w:rPr>
          <w:rFonts w:cs="Times New Roman"/>
          <w:i/>
          <w:iCs/>
          <w:szCs w:val="24"/>
        </w:rPr>
        <w:t>культура</w:t>
      </w:r>
      <w:proofErr w:type="spellEnd"/>
      <w:r w:rsidRPr="00FA21FD">
        <w:rPr>
          <w:rFonts w:cs="Times New Roman"/>
          <w:i/>
          <w:iCs/>
          <w:szCs w:val="24"/>
        </w:rPr>
        <w:t xml:space="preserve"> 17 в. </w:t>
      </w:r>
      <w:proofErr w:type="spellStart"/>
      <w:r w:rsidRPr="00021D03">
        <w:rPr>
          <w:rFonts w:cs="Times New Roman"/>
          <w:i/>
          <w:iCs/>
          <w:szCs w:val="24"/>
        </w:rPr>
        <w:t>отражает</w:t>
      </w:r>
      <w:proofErr w:type="spellEnd"/>
      <w:r w:rsidRPr="00FA21FD">
        <w:rPr>
          <w:rFonts w:cs="Times New Roman"/>
          <w:i/>
          <w:iCs/>
          <w:szCs w:val="24"/>
        </w:rPr>
        <w:t xml:space="preserve"> </w:t>
      </w:r>
      <w:proofErr w:type="spellStart"/>
      <w:r w:rsidRPr="00FA21FD">
        <w:rPr>
          <w:rFonts w:cs="Times New Roman"/>
          <w:i/>
          <w:iCs/>
          <w:szCs w:val="24"/>
        </w:rPr>
        <w:t>сложность</w:t>
      </w:r>
      <w:proofErr w:type="spellEnd"/>
      <w:r w:rsidRPr="00FA21FD">
        <w:rPr>
          <w:rFonts w:cs="Times New Roman"/>
          <w:i/>
          <w:iCs/>
          <w:szCs w:val="24"/>
        </w:rPr>
        <w:t xml:space="preserve"> </w:t>
      </w:r>
      <w:proofErr w:type="spellStart"/>
      <w:r w:rsidRPr="00FA21FD">
        <w:rPr>
          <w:rFonts w:cs="Times New Roman"/>
          <w:i/>
          <w:iCs/>
          <w:szCs w:val="24"/>
        </w:rPr>
        <w:t>эпохи</w:t>
      </w:r>
      <w:proofErr w:type="spellEnd"/>
      <w:r w:rsidRPr="00FA21FD">
        <w:rPr>
          <w:rFonts w:cs="Times New Roman"/>
          <w:i/>
          <w:iCs/>
          <w:szCs w:val="24"/>
        </w:rPr>
        <w:t xml:space="preserve">, </w:t>
      </w:r>
      <w:proofErr w:type="spellStart"/>
      <w:r w:rsidRPr="00FA21FD">
        <w:rPr>
          <w:rFonts w:cs="Times New Roman"/>
          <w:i/>
          <w:iCs/>
          <w:szCs w:val="24"/>
        </w:rPr>
        <w:t>подготовившей</w:t>
      </w:r>
      <w:proofErr w:type="spellEnd"/>
      <w:r w:rsidRPr="00FA21FD">
        <w:rPr>
          <w:rFonts w:cs="Times New Roman"/>
          <w:i/>
          <w:iCs/>
          <w:szCs w:val="24"/>
        </w:rPr>
        <w:t xml:space="preserve"> </w:t>
      </w:r>
      <w:proofErr w:type="spellStart"/>
      <w:r w:rsidRPr="00FA21FD">
        <w:rPr>
          <w:rFonts w:cs="Times New Roman"/>
          <w:i/>
          <w:iCs/>
          <w:szCs w:val="24"/>
        </w:rPr>
        <w:t>победу</w:t>
      </w:r>
      <w:proofErr w:type="spellEnd"/>
      <w:r w:rsidRPr="00FA21FD">
        <w:rPr>
          <w:rFonts w:cs="Times New Roman"/>
          <w:i/>
          <w:iCs/>
          <w:szCs w:val="24"/>
        </w:rPr>
        <w:t xml:space="preserve"> </w:t>
      </w:r>
      <w:proofErr w:type="spellStart"/>
      <w:r w:rsidRPr="00FA21FD">
        <w:rPr>
          <w:rFonts w:cs="Times New Roman"/>
          <w:i/>
          <w:iCs/>
          <w:szCs w:val="24"/>
        </w:rPr>
        <w:t>капиталистического</w:t>
      </w:r>
      <w:proofErr w:type="spellEnd"/>
      <w:r w:rsidRPr="00FA21FD">
        <w:rPr>
          <w:rFonts w:cs="Times New Roman"/>
          <w:i/>
          <w:iCs/>
          <w:szCs w:val="24"/>
        </w:rPr>
        <w:t xml:space="preserve"> </w:t>
      </w:r>
      <w:proofErr w:type="spellStart"/>
      <w:r w:rsidRPr="00FA21FD">
        <w:rPr>
          <w:rFonts w:cs="Times New Roman"/>
          <w:i/>
          <w:iCs/>
          <w:szCs w:val="24"/>
        </w:rPr>
        <w:t>строя</w:t>
      </w:r>
      <w:proofErr w:type="spellEnd"/>
      <w:r w:rsidRPr="00FA21FD">
        <w:rPr>
          <w:rFonts w:cs="Times New Roman"/>
          <w:i/>
          <w:iCs/>
          <w:szCs w:val="24"/>
        </w:rPr>
        <w:t xml:space="preserve"> в </w:t>
      </w:r>
      <w:proofErr w:type="spellStart"/>
      <w:r w:rsidRPr="00FA21FD">
        <w:rPr>
          <w:rFonts w:cs="Times New Roman"/>
          <w:i/>
          <w:iCs/>
          <w:szCs w:val="24"/>
        </w:rPr>
        <w:t>развитых</w:t>
      </w:r>
      <w:proofErr w:type="spellEnd"/>
      <w:r w:rsidRPr="00FA21FD">
        <w:rPr>
          <w:rFonts w:cs="Times New Roman"/>
          <w:i/>
          <w:iCs/>
          <w:szCs w:val="24"/>
        </w:rPr>
        <w:t xml:space="preserve"> в </w:t>
      </w:r>
      <w:proofErr w:type="spellStart"/>
      <w:r w:rsidRPr="00FA21FD">
        <w:rPr>
          <w:rFonts w:cs="Times New Roman"/>
          <w:i/>
          <w:iCs/>
          <w:szCs w:val="24"/>
        </w:rPr>
        <w:t>экономическом</w:t>
      </w:r>
      <w:proofErr w:type="spellEnd"/>
      <w:r w:rsidRPr="00FA21FD">
        <w:rPr>
          <w:rFonts w:cs="Times New Roman"/>
          <w:i/>
          <w:iCs/>
          <w:szCs w:val="24"/>
        </w:rPr>
        <w:t xml:space="preserve"> </w:t>
      </w:r>
      <w:proofErr w:type="spellStart"/>
      <w:r w:rsidRPr="00FA21FD">
        <w:rPr>
          <w:rFonts w:cs="Times New Roman"/>
          <w:i/>
          <w:iCs/>
          <w:szCs w:val="24"/>
        </w:rPr>
        <w:t>отношении</w:t>
      </w:r>
      <w:proofErr w:type="spellEnd"/>
      <w:r w:rsidRPr="00FA21FD">
        <w:rPr>
          <w:rFonts w:cs="Times New Roman"/>
          <w:i/>
          <w:iCs/>
          <w:szCs w:val="24"/>
        </w:rPr>
        <w:t xml:space="preserve"> </w:t>
      </w:r>
      <w:proofErr w:type="spellStart"/>
      <w:r w:rsidRPr="00FA21FD">
        <w:rPr>
          <w:rFonts w:cs="Times New Roman"/>
          <w:i/>
          <w:iCs/>
          <w:szCs w:val="24"/>
        </w:rPr>
        <w:t>странах</w:t>
      </w:r>
      <w:proofErr w:type="spellEnd"/>
      <w:r w:rsidRPr="00FA21FD">
        <w:rPr>
          <w:rFonts w:cs="Times New Roman"/>
          <w:i/>
          <w:iCs/>
          <w:szCs w:val="24"/>
        </w:rPr>
        <w:t xml:space="preserve"> </w:t>
      </w:r>
      <w:proofErr w:type="spellStart"/>
      <w:r w:rsidRPr="00FA21FD">
        <w:rPr>
          <w:rFonts w:cs="Times New Roman"/>
          <w:i/>
          <w:iCs/>
          <w:szCs w:val="24"/>
        </w:rPr>
        <w:t>Европы</w:t>
      </w:r>
      <w:proofErr w:type="spellEnd"/>
      <w:r w:rsidRPr="00FA21FD">
        <w:rPr>
          <w:rFonts w:cs="Times New Roman"/>
          <w:i/>
          <w:iCs/>
          <w:szCs w:val="24"/>
        </w:rPr>
        <w:t>.</w:t>
      </w:r>
      <w:r>
        <w:rPr>
          <w:lang w:val="ru-RU"/>
        </w:rPr>
        <w:t xml:space="preserve">). Далее </w:t>
      </w:r>
      <w:r w:rsidR="000C5592">
        <w:rPr>
          <w:lang w:val="ru-RU"/>
        </w:rPr>
        <w:t>здесь</w:t>
      </w:r>
      <w:r>
        <w:rPr>
          <w:lang w:val="ru-RU"/>
        </w:rPr>
        <w:t xml:space="preserve"> находятся пассивные конструкции (</w:t>
      </w:r>
      <w:r>
        <w:rPr>
          <w:rFonts w:cs="Times New Roman"/>
          <w:i/>
          <w:iCs/>
          <w:szCs w:val="24"/>
          <w:lang w:val="ru-RU"/>
        </w:rPr>
        <w:t>э</w:t>
      </w:r>
      <w:proofErr w:type="spellStart"/>
      <w:r w:rsidRPr="00FA21FD">
        <w:rPr>
          <w:rFonts w:cs="Times New Roman"/>
          <w:i/>
          <w:iCs/>
          <w:szCs w:val="24"/>
        </w:rPr>
        <w:t>то</w:t>
      </w:r>
      <w:proofErr w:type="spellEnd"/>
      <w:r w:rsidRPr="00FA21FD">
        <w:rPr>
          <w:rFonts w:cs="Times New Roman"/>
          <w:i/>
          <w:iCs/>
          <w:szCs w:val="24"/>
        </w:rPr>
        <w:t xml:space="preserve"> </w:t>
      </w:r>
      <w:proofErr w:type="spellStart"/>
      <w:r w:rsidRPr="00FA21FD">
        <w:rPr>
          <w:rFonts w:cs="Times New Roman"/>
          <w:i/>
          <w:iCs/>
          <w:szCs w:val="24"/>
        </w:rPr>
        <w:t>позволяет</w:t>
      </w:r>
      <w:proofErr w:type="spellEnd"/>
      <w:r w:rsidRPr="00FA21FD">
        <w:rPr>
          <w:rFonts w:cs="Times New Roman"/>
          <w:i/>
          <w:iCs/>
          <w:szCs w:val="24"/>
        </w:rPr>
        <w:t xml:space="preserve"> </w:t>
      </w:r>
      <w:proofErr w:type="spellStart"/>
      <w:r w:rsidRPr="00FA21FD">
        <w:rPr>
          <w:rFonts w:cs="Times New Roman"/>
          <w:i/>
          <w:iCs/>
          <w:szCs w:val="24"/>
        </w:rPr>
        <w:t>рассматривать</w:t>
      </w:r>
      <w:proofErr w:type="spellEnd"/>
      <w:r>
        <w:rPr>
          <w:lang w:val="ru-RU"/>
        </w:rPr>
        <w:t>), деепричастия и причастия (</w:t>
      </w:r>
      <w:r w:rsidRPr="00FA21FD">
        <w:rPr>
          <w:rFonts w:cs="Times New Roman"/>
          <w:i/>
          <w:iCs/>
          <w:szCs w:val="24"/>
          <w:lang w:val="ru-RU"/>
        </w:rPr>
        <w:t>находясь, не считаясь, сочетающиеся</w:t>
      </w:r>
      <w:r>
        <w:rPr>
          <w:lang w:val="ru-RU"/>
        </w:rPr>
        <w:t xml:space="preserve">), </w:t>
      </w:r>
      <w:proofErr w:type="spellStart"/>
      <w:r>
        <w:rPr>
          <w:lang w:val="ru-RU"/>
        </w:rPr>
        <w:t>обмыкание</w:t>
      </w:r>
      <w:proofErr w:type="spellEnd"/>
      <w:r>
        <w:rPr>
          <w:lang w:val="ru-RU"/>
        </w:rPr>
        <w:t xml:space="preserve"> (</w:t>
      </w:r>
      <w:r>
        <w:rPr>
          <w:rFonts w:cs="Times New Roman"/>
          <w:i/>
          <w:iCs/>
          <w:szCs w:val="24"/>
          <w:lang w:val="ru-RU"/>
        </w:rPr>
        <w:t>с</w:t>
      </w:r>
      <w:r w:rsidRPr="00FA21FD">
        <w:rPr>
          <w:rFonts w:cs="Times New Roman"/>
          <w:i/>
          <w:iCs/>
          <w:szCs w:val="24"/>
          <w:lang w:val="ru-RU"/>
        </w:rPr>
        <w:t>клоненное порывом ветра дерево</w:t>
      </w:r>
      <w:r>
        <w:rPr>
          <w:lang w:val="ru-RU"/>
        </w:rPr>
        <w:t>), устойчивые словосочетания и клише (</w:t>
      </w:r>
      <w:r w:rsidRPr="00FA21FD">
        <w:rPr>
          <w:rFonts w:cs="Times New Roman"/>
          <w:i/>
          <w:iCs/>
          <w:szCs w:val="24"/>
          <w:lang w:val="ru-RU"/>
        </w:rPr>
        <w:t>достигло расцвета</w:t>
      </w:r>
      <w:r w:rsidRPr="00FA21FD">
        <w:rPr>
          <w:rFonts w:cs="Times New Roman"/>
          <w:i/>
          <w:iCs/>
          <w:szCs w:val="24"/>
        </w:rPr>
        <w:t xml:space="preserve">, с </w:t>
      </w:r>
      <w:proofErr w:type="spellStart"/>
      <w:r w:rsidRPr="00FA21FD">
        <w:rPr>
          <w:rFonts w:cs="Times New Roman"/>
          <w:i/>
          <w:iCs/>
          <w:szCs w:val="24"/>
        </w:rPr>
        <w:t>точки</w:t>
      </w:r>
      <w:proofErr w:type="spellEnd"/>
      <w:r w:rsidRPr="00FA21FD">
        <w:rPr>
          <w:rFonts w:cs="Times New Roman"/>
          <w:i/>
          <w:iCs/>
          <w:szCs w:val="24"/>
        </w:rPr>
        <w:t xml:space="preserve"> </w:t>
      </w:r>
      <w:proofErr w:type="spellStart"/>
      <w:r w:rsidRPr="00FA21FD">
        <w:rPr>
          <w:rFonts w:cs="Times New Roman"/>
          <w:i/>
          <w:iCs/>
          <w:szCs w:val="24"/>
        </w:rPr>
        <w:t>зрения</w:t>
      </w:r>
      <w:proofErr w:type="spellEnd"/>
      <w:r>
        <w:rPr>
          <w:lang w:val="ru-RU"/>
        </w:rPr>
        <w:t>), большое количество имен прилагательных (</w:t>
      </w:r>
      <w:r w:rsidRPr="00FA21FD">
        <w:rPr>
          <w:rFonts w:cs="Times New Roman"/>
          <w:i/>
          <w:iCs/>
          <w:szCs w:val="24"/>
          <w:lang w:val="ru-RU"/>
        </w:rPr>
        <w:t>Прекрасная голова Христа, вдохновенного и страдающего, мужественного и полного спокойствия</w:t>
      </w:r>
      <w:r>
        <w:rPr>
          <w:rFonts w:cs="Times New Roman"/>
          <w:i/>
          <w:iCs/>
          <w:szCs w:val="24"/>
          <w:lang w:val="ru-RU"/>
        </w:rPr>
        <w:t xml:space="preserve"> духа</w:t>
      </w:r>
      <w:r>
        <w:rPr>
          <w:lang w:val="ru-RU"/>
        </w:rPr>
        <w:t>) и отрывки с элементами повествования и изложения (</w:t>
      </w:r>
      <w:r w:rsidRPr="00FA21FD">
        <w:rPr>
          <w:rFonts w:cs="Times New Roman"/>
          <w:i/>
          <w:iCs/>
          <w:szCs w:val="24"/>
        </w:rPr>
        <w:t xml:space="preserve">К </w:t>
      </w:r>
      <w:proofErr w:type="spellStart"/>
      <w:r w:rsidRPr="00FA21FD">
        <w:rPr>
          <w:rFonts w:cs="Times New Roman"/>
          <w:i/>
          <w:iCs/>
          <w:szCs w:val="24"/>
        </w:rPr>
        <w:t>ней</w:t>
      </w:r>
      <w:proofErr w:type="spellEnd"/>
      <w:r w:rsidRPr="00FA21FD">
        <w:rPr>
          <w:rFonts w:cs="Times New Roman"/>
          <w:i/>
          <w:iCs/>
          <w:szCs w:val="24"/>
        </w:rPr>
        <w:t xml:space="preserve"> </w:t>
      </w:r>
      <w:proofErr w:type="spellStart"/>
      <w:r w:rsidRPr="00FA21FD">
        <w:rPr>
          <w:rFonts w:cs="Times New Roman"/>
          <w:i/>
          <w:iCs/>
          <w:szCs w:val="24"/>
        </w:rPr>
        <w:t>устремляется</w:t>
      </w:r>
      <w:proofErr w:type="spellEnd"/>
      <w:r w:rsidRPr="00FA21FD">
        <w:rPr>
          <w:rFonts w:cs="Times New Roman"/>
          <w:i/>
          <w:iCs/>
          <w:szCs w:val="24"/>
        </w:rPr>
        <w:t xml:space="preserve"> </w:t>
      </w:r>
      <w:proofErr w:type="spellStart"/>
      <w:r w:rsidRPr="00FA21FD">
        <w:rPr>
          <w:rFonts w:cs="Times New Roman"/>
          <w:i/>
          <w:iCs/>
          <w:szCs w:val="24"/>
        </w:rPr>
        <w:t>уверенной</w:t>
      </w:r>
      <w:proofErr w:type="spellEnd"/>
      <w:r w:rsidRPr="00FA21FD">
        <w:rPr>
          <w:rFonts w:cs="Times New Roman"/>
          <w:i/>
          <w:iCs/>
          <w:szCs w:val="24"/>
        </w:rPr>
        <w:t xml:space="preserve"> </w:t>
      </w:r>
      <w:proofErr w:type="spellStart"/>
      <w:r w:rsidRPr="00FA21FD">
        <w:rPr>
          <w:rFonts w:cs="Times New Roman"/>
          <w:i/>
          <w:iCs/>
          <w:szCs w:val="24"/>
        </w:rPr>
        <w:t>мужественной</w:t>
      </w:r>
      <w:proofErr w:type="spellEnd"/>
      <w:r w:rsidRPr="00FA21FD">
        <w:rPr>
          <w:rFonts w:cs="Times New Roman"/>
          <w:i/>
          <w:iCs/>
          <w:szCs w:val="24"/>
        </w:rPr>
        <w:t xml:space="preserve"> </w:t>
      </w:r>
      <w:proofErr w:type="spellStart"/>
      <w:r w:rsidRPr="00FA21FD">
        <w:rPr>
          <w:rFonts w:cs="Times New Roman"/>
          <w:i/>
          <w:iCs/>
          <w:szCs w:val="24"/>
        </w:rPr>
        <w:t>поступью</w:t>
      </w:r>
      <w:proofErr w:type="spellEnd"/>
      <w:r w:rsidRPr="00FA21FD">
        <w:rPr>
          <w:rFonts w:cs="Times New Roman"/>
          <w:i/>
          <w:iCs/>
          <w:szCs w:val="24"/>
        </w:rPr>
        <w:t xml:space="preserve"> </w:t>
      </w:r>
      <w:proofErr w:type="spellStart"/>
      <w:r w:rsidRPr="00FA21FD">
        <w:rPr>
          <w:rFonts w:cs="Times New Roman"/>
          <w:i/>
          <w:iCs/>
          <w:szCs w:val="24"/>
        </w:rPr>
        <w:t>Персей</w:t>
      </w:r>
      <w:proofErr w:type="spellEnd"/>
      <w:r w:rsidRPr="00FA21FD">
        <w:rPr>
          <w:rFonts w:cs="Times New Roman"/>
          <w:i/>
          <w:iCs/>
          <w:szCs w:val="24"/>
        </w:rPr>
        <w:t xml:space="preserve">, </w:t>
      </w:r>
      <w:proofErr w:type="spellStart"/>
      <w:r w:rsidRPr="00FA21FD">
        <w:rPr>
          <w:rFonts w:cs="Times New Roman"/>
          <w:i/>
          <w:iCs/>
          <w:szCs w:val="24"/>
        </w:rPr>
        <w:t>легко</w:t>
      </w:r>
      <w:proofErr w:type="spellEnd"/>
      <w:r w:rsidRPr="00FA21FD">
        <w:rPr>
          <w:rFonts w:cs="Times New Roman"/>
          <w:i/>
          <w:iCs/>
          <w:szCs w:val="24"/>
        </w:rPr>
        <w:t xml:space="preserve"> и </w:t>
      </w:r>
      <w:proofErr w:type="spellStart"/>
      <w:r w:rsidRPr="00FA21FD">
        <w:rPr>
          <w:rFonts w:cs="Times New Roman"/>
          <w:i/>
          <w:iCs/>
          <w:szCs w:val="24"/>
        </w:rPr>
        <w:t>стремительно</w:t>
      </w:r>
      <w:proofErr w:type="spellEnd"/>
      <w:r w:rsidRPr="00FA21FD">
        <w:rPr>
          <w:rFonts w:cs="Times New Roman"/>
          <w:i/>
          <w:iCs/>
          <w:szCs w:val="24"/>
        </w:rPr>
        <w:t xml:space="preserve"> </w:t>
      </w:r>
      <w:proofErr w:type="spellStart"/>
      <w:r w:rsidRPr="00FA21FD">
        <w:rPr>
          <w:rFonts w:cs="Times New Roman"/>
          <w:i/>
          <w:iCs/>
          <w:szCs w:val="24"/>
        </w:rPr>
        <w:t>летит</w:t>
      </w:r>
      <w:proofErr w:type="spellEnd"/>
      <w:r w:rsidRPr="00FA21FD">
        <w:rPr>
          <w:rFonts w:cs="Times New Roman"/>
          <w:i/>
          <w:iCs/>
          <w:szCs w:val="24"/>
        </w:rPr>
        <w:t xml:space="preserve"> </w:t>
      </w:r>
      <w:proofErr w:type="spellStart"/>
      <w:r w:rsidRPr="00FA21FD">
        <w:rPr>
          <w:rFonts w:cs="Times New Roman"/>
          <w:i/>
          <w:iCs/>
          <w:szCs w:val="24"/>
        </w:rPr>
        <w:t>богиня</w:t>
      </w:r>
      <w:proofErr w:type="spellEnd"/>
      <w:r w:rsidRPr="00FA21FD">
        <w:rPr>
          <w:rFonts w:cs="Times New Roman"/>
          <w:i/>
          <w:iCs/>
          <w:szCs w:val="24"/>
        </w:rPr>
        <w:t xml:space="preserve"> </w:t>
      </w:r>
      <w:proofErr w:type="spellStart"/>
      <w:r w:rsidRPr="00FA21FD">
        <w:rPr>
          <w:rFonts w:cs="Times New Roman"/>
          <w:i/>
          <w:iCs/>
          <w:szCs w:val="24"/>
        </w:rPr>
        <w:t>победы</w:t>
      </w:r>
      <w:proofErr w:type="spellEnd"/>
      <w:r w:rsidRPr="00FA21FD">
        <w:rPr>
          <w:rFonts w:cs="Times New Roman"/>
          <w:i/>
          <w:iCs/>
          <w:szCs w:val="24"/>
        </w:rPr>
        <w:t xml:space="preserve"> </w:t>
      </w:r>
      <w:proofErr w:type="spellStart"/>
      <w:r w:rsidRPr="00FA21FD">
        <w:rPr>
          <w:rFonts w:cs="Times New Roman"/>
          <w:i/>
          <w:iCs/>
          <w:szCs w:val="24"/>
        </w:rPr>
        <w:t>Виктория</w:t>
      </w:r>
      <w:proofErr w:type="spellEnd"/>
      <w:r w:rsidRPr="00FA21FD">
        <w:rPr>
          <w:rFonts w:cs="Times New Roman"/>
          <w:i/>
          <w:iCs/>
          <w:szCs w:val="24"/>
        </w:rPr>
        <w:t xml:space="preserve">, </w:t>
      </w:r>
      <w:proofErr w:type="spellStart"/>
      <w:r w:rsidRPr="00FA21FD">
        <w:rPr>
          <w:rFonts w:cs="Times New Roman"/>
          <w:i/>
          <w:iCs/>
          <w:szCs w:val="24"/>
        </w:rPr>
        <w:t>венчающая</w:t>
      </w:r>
      <w:proofErr w:type="spellEnd"/>
      <w:r w:rsidRPr="00FA21FD">
        <w:rPr>
          <w:rFonts w:cs="Times New Roman"/>
          <w:i/>
          <w:iCs/>
          <w:szCs w:val="24"/>
        </w:rPr>
        <w:t xml:space="preserve"> </w:t>
      </w:r>
      <w:proofErr w:type="spellStart"/>
      <w:r w:rsidRPr="00FA21FD">
        <w:rPr>
          <w:rFonts w:cs="Times New Roman"/>
          <w:i/>
          <w:iCs/>
          <w:szCs w:val="24"/>
        </w:rPr>
        <w:t>Персея</w:t>
      </w:r>
      <w:proofErr w:type="spellEnd"/>
      <w:r w:rsidRPr="00FA21FD">
        <w:rPr>
          <w:rFonts w:cs="Times New Roman"/>
          <w:i/>
          <w:iCs/>
          <w:szCs w:val="24"/>
        </w:rPr>
        <w:t xml:space="preserve"> </w:t>
      </w:r>
      <w:proofErr w:type="spellStart"/>
      <w:r w:rsidRPr="00FA21FD">
        <w:rPr>
          <w:rFonts w:cs="Times New Roman"/>
          <w:i/>
          <w:iCs/>
          <w:szCs w:val="24"/>
        </w:rPr>
        <w:t>лавровым</w:t>
      </w:r>
      <w:proofErr w:type="spellEnd"/>
      <w:r w:rsidRPr="00FA21FD">
        <w:rPr>
          <w:rFonts w:cs="Times New Roman"/>
          <w:i/>
          <w:iCs/>
          <w:szCs w:val="24"/>
        </w:rPr>
        <w:t xml:space="preserve"> </w:t>
      </w:r>
      <w:proofErr w:type="spellStart"/>
      <w:r w:rsidRPr="00FA21FD">
        <w:rPr>
          <w:rFonts w:cs="Times New Roman"/>
          <w:i/>
          <w:iCs/>
          <w:szCs w:val="24"/>
        </w:rPr>
        <w:t>венком</w:t>
      </w:r>
      <w:proofErr w:type="spellEnd"/>
      <w:r w:rsidRPr="00FA21FD">
        <w:rPr>
          <w:rFonts w:cs="Times New Roman"/>
          <w:i/>
          <w:iCs/>
          <w:szCs w:val="24"/>
        </w:rPr>
        <w:t>.</w:t>
      </w:r>
      <w:r>
        <w:rPr>
          <w:lang w:val="ru-RU"/>
        </w:rPr>
        <w:t xml:space="preserve">) </w:t>
      </w:r>
    </w:p>
    <w:p w14:paraId="3294B921" w14:textId="58CF1DB1" w:rsidR="005412CD" w:rsidRDefault="005412CD" w:rsidP="005412CD">
      <w:pPr>
        <w:jc w:val="both"/>
        <w:rPr>
          <w:lang w:val="ru-RU"/>
        </w:rPr>
      </w:pPr>
      <w:r>
        <w:rPr>
          <w:lang w:val="ru-RU"/>
        </w:rPr>
        <w:t>Во второй части комментария описаны переводческие трансформации, которые были использованы в течении перевода. Данные т</w:t>
      </w:r>
      <w:r w:rsidRPr="00EB7177">
        <w:rPr>
          <w:lang w:val="ru-RU"/>
        </w:rPr>
        <w:t>рансформации упорядочены от базовых к</w:t>
      </w:r>
      <w:r w:rsidR="002D649A">
        <w:rPr>
          <w:lang w:val="ru-RU"/>
        </w:rPr>
        <w:t> </w:t>
      </w:r>
      <w:r w:rsidRPr="00EB7177">
        <w:rPr>
          <w:lang w:val="ru-RU"/>
        </w:rPr>
        <w:t>более сложным, помимо трансформаций здесь появляются и другие примечания к</w:t>
      </w:r>
      <w:r w:rsidR="002D649A">
        <w:rPr>
          <w:lang w:val="ru-RU"/>
        </w:rPr>
        <w:t> </w:t>
      </w:r>
      <w:r w:rsidRPr="00EB7177">
        <w:rPr>
          <w:lang w:val="ru-RU"/>
        </w:rPr>
        <w:t>переводу.</w:t>
      </w:r>
      <w:r>
        <w:rPr>
          <w:lang w:val="ru-RU"/>
        </w:rPr>
        <w:t xml:space="preserve"> Многие трансформации и поправки в тексте исходят из морфологических и</w:t>
      </w:r>
      <w:r w:rsidR="002D649A">
        <w:rPr>
          <w:lang w:val="ru-RU"/>
        </w:rPr>
        <w:t> </w:t>
      </w:r>
      <w:r>
        <w:rPr>
          <w:lang w:val="ru-RU"/>
        </w:rPr>
        <w:t xml:space="preserve">синтактических различностей русского и чешского научных текстов. </w:t>
      </w:r>
    </w:p>
    <w:p w14:paraId="0E8EF43E" w14:textId="77777777" w:rsidR="005412CD" w:rsidRDefault="005412CD" w:rsidP="005412CD">
      <w:pPr>
        <w:jc w:val="both"/>
        <w:rPr>
          <w:rFonts w:cs="Times New Roman"/>
          <w:i/>
          <w:iCs/>
          <w:szCs w:val="24"/>
          <w:lang w:val="ru-RU"/>
        </w:rPr>
      </w:pPr>
      <w:r>
        <w:rPr>
          <w:lang w:val="ru-RU"/>
        </w:rPr>
        <w:t xml:space="preserve">1) </w:t>
      </w:r>
      <w:proofErr w:type="spellStart"/>
      <w:r w:rsidRPr="006F3460">
        <w:rPr>
          <w:lang w:val="ru-RU"/>
        </w:rPr>
        <w:t>Унив</w:t>
      </w:r>
      <w:r>
        <w:rPr>
          <w:lang w:val="ru-RU"/>
        </w:rPr>
        <w:t>е</w:t>
      </w:r>
      <w:r w:rsidRPr="006F3460">
        <w:rPr>
          <w:lang w:val="ru-RU"/>
        </w:rPr>
        <w:t>рбизация</w:t>
      </w:r>
      <w:proofErr w:type="spellEnd"/>
      <w:r w:rsidRPr="006F3460">
        <w:rPr>
          <w:lang w:val="ru-RU"/>
        </w:rPr>
        <w:t xml:space="preserve"> – трансформация, при которой два слова или фразы переводятся как одно слово. (</w:t>
      </w:r>
      <w:r w:rsidRPr="006F3460">
        <w:rPr>
          <w:rFonts w:cs="Times New Roman"/>
          <w:i/>
          <w:iCs/>
          <w:szCs w:val="24"/>
          <w:lang w:val="ru-RU"/>
        </w:rPr>
        <w:t>капиталистического строя</w:t>
      </w:r>
      <w:r w:rsidRPr="006F3460">
        <w:rPr>
          <w:rFonts w:cs="Times New Roman"/>
          <w:i/>
          <w:iCs/>
          <w:szCs w:val="24"/>
        </w:rPr>
        <w:t xml:space="preserve"> – kapitalismu</w:t>
      </w:r>
      <w:r>
        <w:rPr>
          <w:rFonts w:cs="Times New Roman"/>
          <w:i/>
          <w:iCs/>
          <w:szCs w:val="24"/>
          <w:lang w:val="ru-RU"/>
        </w:rPr>
        <w:t>).</w:t>
      </w:r>
    </w:p>
    <w:p w14:paraId="1D3CAC6B" w14:textId="77777777" w:rsidR="005412CD" w:rsidRDefault="005412CD" w:rsidP="005412CD">
      <w:pPr>
        <w:jc w:val="both"/>
        <w:rPr>
          <w:rFonts w:cs="Times New Roman"/>
          <w:i/>
          <w:iCs/>
          <w:szCs w:val="24"/>
          <w:lang w:val="ru-RU"/>
        </w:rPr>
      </w:pPr>
      <w:r>
        <w:rPr>
          <w:rFonts w:cs="Times New Roman"/>
          <w:szCs w:val="24"/>
          <w:lang w:val="ru-RU"/>
        </w:rPr>
        <w:t>2) Грамматические изменения – в некоторых случаях (имя существительное + имя прилагательное) дословный перевод являлся непригодным (</w:t>
      </w:r>
      <w:proofErr w:type="spellStart"/>
      <w:r w:rsidRPr="00C001FF">
        <w:rPr>
          <w:rFonts w:cs="Times New Roman"/>
          <w:i/>
          <w:iCs/>
          <w:szCs w:val="24"/>
          <w:lang w:val="ru-RU"/>
        </w:rPr>
        <w:t>подкупольное</w:t>
      </w:r>
      <w:proofErr w:type="spellEnd"/>
      <w:r w:rsidRPr="00C001FF">
        <w:rPr>
          <w:rFonts w:cs="Times New Roman"/>
          <w:i/>
          <w:iCs/>
          <w:szCs w:val="24"/>
          <w:lang w:val="ru-RU"/>
        </w:rPr>
        <w:t xml:space="preserve"> пространство – </w:t>
      </w:r>
      <w:proofErr w:type="spellStart"/>
      <w:r w:rsidRPr="00C001FF">
        <w:rPr>
          <w:rFonts w:cs="Times New Roman"/>
          <w:i/>
          <w:iCs/>
          <w:szCs w:val="24"/>
          <w:lang w:val="ru-RU"/>
        </w:rPr>
        <w:t>prostor</w:t>
      </w:r>
      <w:proofErr w:type="spellEnd"/>
      <w:r w:rsidRPr="00C001FF">
        <w:rPr>
          <w:rFonts w:cs="Times New Roman"/>
          <w:i/>
          <w:iCs/>
          <w:szCs w:val="24"/>
          <w:lang w:val="ru-RU"/>
        </w:rPr>
        <w:t xml:space="preserve"> </w:t>
      </w:r>
      <w:proofErr w:type="spellStart"/>
      <w:r w:rsidRPr="00C001FF">
        <w:rPr>
          <w:rFonts w:cs="Times New Roman"/>
          <w:i/>
          <w:iCs/>
          <w:szCs w:val="24"/>
          <w:lang w:val="ru-RU"/>
        </w:rPr>
        <w:t>pod</w:t>
      </w:r>
      <w:proofErr w:type="spellEnd"/>
      <w:r w:rsidRPr="00C001FF">
        <w:rPr>
          <w:rFonts w:cs="Times New Roman"/>
          <w:i/>
          <w:iCs/>
          <w:szCs w:val="24"/>
          <w:lang w:val="ru-RU"/>
        </w:rPr>
        <w:t xml:space="preserve"> </w:t>
      </w:r>
      <w:proofErr w:type="spellStart"/>
      <w:r w:rsidRPr="00C001FF">
        <w:rPr>
          <w:rFonts w:cs="Times New Roman"/>
          <w:i/>
          <w:iCs/>
          <w:szCs w:val="24"/>
          <w:lang w:val="ru-RU"/>
        </w:rPr>
        <w:t>kupolí</w:t>
      </w:r>
      <w:proofErr w:type="spellEnd"/>
      <w:r>
        <w:rPr>
          <w:rFonts w:cs="Times New Roman"/>
          <w:i/>
          <w:iCs/>
          <w:szCs w:val="24"/>
          <w:lang w:val="ru-RU"/>
        </w:rPr>
        <w:t>).</w:t>
      </w:r>
    </w:p>
    <w:p w14:paraId="3BAF39B2" w14:textId="77777777" w:rsidR="005412CD" w:rsidRDefault="005412CD" w:rsidP="005412CD">
      <w:pPr>
        <w:jc w:val="both"/>
        <w:rPr>
          <w:rFonts w:cs="Times New Roman"/>
          <w:szCs w:val="24"/>
        </w:rPr>
      </w:pPr>
      <w:r w:rsidRPr="00C001FF">
        <w:rPr>
          <w:rFonts w:cs="Times New Roman"/>
          <w:szCs w:val="24"/>
          <w:lang w:val="ru-RU"/>
        </w:rPr>
        <w:t xml:space="preserve">3) </w:t>
      </w:r>
      <w:r>
        <w:rPr>
          <w:rFonts w:cs="Times New Roman"/>
          <w:szCs w:val="24"/>
          <w:lang w:val="ru-RU"/>
        </w:rPr>
        <w:t xml:space="preserve">Изменение порядка слов – </w:t>
      </w:r>
      <w:r w:rsidRPr="00C001FF">
        <w:rPr>
          <w:rFonts w:cs="Times New Roman"/>
          <w:szCs w:val="24"/>
          <w:lang w:val="ru-RU"/>
        </w:rPr>
        <w:t>Поскольку порядок слов в русском языке отличается от чешского, я много раз менял</w:t>
      </w:r>
      <w:r>
        <w:rPr>
          <w:rFonts w:cs="Times New Roman"/>
          <w:szCs w:val="24"/>
          <w:lang w:val="ru-RU"/>
        </w:rPr>
        <w:t>а</w:t>
      </w:r>
      <w:r w:rsidRPr="00C001FF">
        <w:rPr>
          <w:rFonts w:cs="Times New Roman"/>
          <w:szCs w:val="24"/>
          <w:lang w:val="ru-RU"/>
        </w:rPr>
        <w:t xml:space="preserve"> его при переводе.</w:t>
      </w:r>
      <w:r>
        <w:rPr>
          <w:rFonts w:cs="Times New Roman"/>
          <w:szCs w:val="24"/>
        </w:rPr>
        <w:t xml:space="preserve"> (</w:t>
      </w:r>
      <w:r w:rsidRPr="00C001FF">
        <w:rPr>
          <w:rFonts w:cs="Times New Roman"/>
          <w:i/>
          <w:iCs/>
          <w:szCs w:val="24"/>
        </w:rPr>
        <w:t xml:space="preserve">В </w:t>
      </w:r>
      <w:proofErr w:type="spellStart"/>
      <w:r w:rsidRPr="00C001FF">
        <w:rPr>
          <w:rFonts w:cs="Times New Roman"/>
          <w:i/>
          <w:iCs/>
          <w:szCs w:val="24"/>
        </w:rPr>
        <w:t>борьбе</w:t>
      </w:r>
      <w:proofErr w:type="spellEnd"/>
      <w:r w:rsidRPr="00C001FF">
        <w:rPr>
          <w:rFonts w:cs="Times New Roman"/>
          <w:i/>
          <w:iCs/>
          <w:szCs w:val="24"/>
        </w:rPr>
        <w:t xml:space="preserve"> </w:t>
      </w:r>
      <w:proofErr w:type="spellStart"/>
      <w:r w:rsidRPr="00C001FF">
        <w:rPr>
          <w:rFonts w:cs="Times New Roman"/>
          <w:i/>
          <w:iCs/>
          <w:szCs w:val="24"/>
        </w:rPr>
        <w:t>за</w:t>
      </w:r>
      <w:proofErr w:type="spellEnd"/>
      <w:r w:rsidRPr="00C001FF">
        <w:rPr>
          <w:rFonts w:cs="Times New Roman"/>
          <w:i/>
          <w:iCs/>
          <w:szCs w:val="24"/>
        </w:rPr>
        <w:t xml:space="preserve"> </w:t>
      </w:r>
      <w:proofErr w:type="spellStart"/>
      <w:r w:rsidRPr="00C001FF">
        <w:rPr>
          <w:rFonts w:cs="Times New Roman"/>
          <w:i/>
          <w:iCs/>
          <w:szCs w:val="24"/>
        </w:rPr>
        <w:t>прогрессивный</w:t>
      </w:r>
      <w:proofErr w:type="spellEnd"/>
      <w:r w:rsidRPr="00C001FF">
        <w:rPr>
          <w:rFonts w:cs="Times New Roman"/>
          <w:i/>
          <w:iCs/>
          <w:szCs w:val="24"/>
        </w:rPr>
        <w:t xml:space="preserve"> </w:t>
      </w:r>
      <w:proofErr w:type="spellStart"/>
      <w:r w:rsidRPr="00C001FF">
        <w:rPr>
          <w:rFonts w:cs="Times New Roman"/>
          <w:i/>
          <w:iCs/>
          <w:szCs w:val="24"/>
        </w:rPr>
        <w:t>путь</w:t>
      </w:r>
      <w:proofErr w:type="spellEnd"/>
      <w:r w:rsidRPr="00C001FF">
        <w:rPr>
          <w:rFonts w:cs="Times New Roman"/>
          <w:i/>
          <w:iCs/>
          <w:szCs w:val="24"/>
        </w:rPr>
        <w:t xml:space="preserve"> </w:t>
      </w:r>
      <w:proofErr w:type="spellStart"/>
      <w:r w:rsidRPr="00C001FF">
        <w:rPr>
          <w:rFonts w:cs="Times New Roman"/>
          <w:i/>
          <w:iCs/>
          <w:szCs w:val="24"/>
        </w:rPr>
        <w:t>развития</w:t>
      </w:r>
      <w:proofErr w:type="spellEnd"/>
      <w:r w:rsidRPr="00C001FF">
        <w:rPr>
          <w:rFonts w:cs="Times New Roman"/>
          <w:i/>
          <w:iCs/>
          <w:szCs w:val="24"/>
        </w:rPr>
        <w:t xml:space="preserve"> </w:t>
      </w:r>
      <w:proofErr w:type="spellStart"/>
      <w:r w:rsidRPr="00C001FF">
        <w:rPr>
          <w:rFonts w:cs="Times New Roman"/>
          <w:i/>
          <w:iCs/>
          <w:szCs w:val="24"/>
        </w:rPr>
        <w:t>европейских</w:t>
      </w:r>
      <w:proofErr w:type="spellEnd"/>
      <w:r w:rsidRPr="00C001FF">
        <w:rPr>
          <w:rFonts w:cs="Times New Roman"/>
          <w:i/>
          <w:iCs/>
          <w:szCs w:val="24"/>
        </w:rPr>
        <w:t xml:space="preserve"> </w:t>
      </w:r>
      <w:proofErr w:type="spellStart"/>
      <w:r w:rsidRPr="00C001FF">
        <w:rPr>
          <w:rFonts w:cs="Times New Roman"/>
          <w:i/>
          <w:iCs/>
          <w:szCs w:val="24"/>
        </w:rPr>
        <w:t>государств</w:t>
      </w:r>
      <w:proofErr w:type="spellEnd"/>
      <w:r w:rsidRPr="00C001FF">
        <w:rPr>
          <w:rFonts w:cs="Times New Roman"/>
          <w:i/>
          <w:iCs/>
          <w:szCs w:val="24"/>
        </w:rPr>
        <w:t xml:space="preserve"> </w:t>
      </w:r>
      <w:proofErr w:type="spellStart"/>
      <w:r w:rsidRPr="00C001FF">
        <w:rPr>
          <w:rFonts w:cs="Times New Roman"/>
          <w:i/>
          <w:iCs/>
          <w:szCs w:val="24"/>
        </w:rPr>
        <w:t>важную</w:t>
      </w:r>
      <w:proofErr w:type="spellEnd"/>
      <w:r w:rsidRPr="00C001FF">
        <w:rPr>
          <w:rFonts w:cs="Times New Roman"/>
          <w:i/>
          <w:iCs/>
          <w:szCs w:val="24"/>
        </w:rPr>
        <w:t xml:space="preserve"> </w:t>
      </w:r>
      <w:proofErr w:type="spellStart"/>
      <w:r w:rsidRPr="00C001FF">
        <w:rPr>
          <w:rFonts w:cs="Times New Roman"/>
          <w:i/>
          <w:iCs/>
          <w:szCs w:val="24"/>
        </w:rPr>
        <w:t>роль</w:t>
      </w:r>
      <w:proofErr w:type="spellEnd"/>
      <w:r w:rsidRPr="00C001FF">
        <w:rPr>
          <w:rFonts w:cs="Times New Roman"/>
          <w:i/>
          <w:iCs/>
          <w:szCs w:val="24"/>
        </w:rPr>
        <w:t xml:space="preserve"> </w:t>
      </w:r>
      <w:proofErr w:type="spellStart"/>
      <w:r w:rsidRPr="00C001FF">
        <w:rPr>
          <w:rFonts w:cs="Times New Roman"/>
          <w:i/>
          <w:iCs/>
          <w:szCs w:val="24"/>
        </w:rPr>
        <w:t>играли</w:t>
      </w:r>
      <w:proofErr w:type="spellEnd"/>
      <w:r w:rsidRPr="00C001FF">
        <w:rPr>
          <w:rFonts w:cs="Times New Roman"/>
          <w:i/>
          <w:iCs/>
          <w:szCs w:val="24"/>
        </w:rPr>
        <w:t xml:space="preserve"> </w:t>
      </w:r>
      <w:proofErr w:type="spellStart"/>
      <w:r w:rsidRPr="00C001FF">
        <w:rPr>
          <w:rFonts w:cs="Times New Roman"/>
          <w:i/>
          <w:iCs/>
          <w:szCs w:val="24"/>
        </w:rPr>
        <w:t>народные</w:t>
      </w:r>
      <w:proofErr w:type="spellEnd"/>
      <w:r w:rsidRPr="00C001FF">
        <w:rPr>
          <w:rFonts w:cs="Times New Roman"/>
          <w:i/>
          <w:iCs/>
          <w:szCs w:val="24"/>
        </w:rPr>
        <w:t xml:space="preserve"> </w:t>
      </w:r>
      <w:proofErr w:type="spellStart"/>
      <w:r w:rsidRPr="00C001FF">
        <w:rPr>
          <w:rFonts w:cs="Times New Roman"/>
          <w:i/>
          <w:iCs/>
          <w:szCs w:val="24"/>
        </w:rPr>
        <w:t>движения</w:t>
      </w:r>
      <w:proofErr w:type="spellEnd"/>
      <w:r w:rsidRPr="00C001FF">
        <w:rPr>
          <w:rFonts w:cs="Times New Roman"/>
          <w:i/>
          <w:iCs/>
          <w:szCs w:val="24"/>
        </w:rPr>
        <w:t>. – Národní povstání sehrály důležitou roli v boji za progresivní rozvoj evropských států.</w:t>
      </w:r>
      <w:r>
        <w:rPr>
          <w:rFonts w:cs="Times New Roman"/>
          <w:szCs w:val="24"/>
        </w:rPr>
        <w:t>)</w:t>
      </w:r>
    </w:p>
    <w:p w14:paraId="4C453DAD" w14:textId="189265A3" w:rsidR="005412CD" w:rsidRDefault="005412CD" w:rsidP="005412CD">
      <w:pPr>
        <w:jc w:val="both"/>
        <w:rPr>
          <w:rFonts w:cs="Times New Roman"/>
          <w:szCs w:val="24"/>
          <w:lang w:val="ru-RU"/>
        </w:rPr>
      </w:pPr>
      <w:r w:rsidRPr="0064556A">
        <w:rPr>
          <w:rFonts w:cs="Times New Roman"/>
          <w:szCs w:val="24"/>
        </w:rPr>
        <w:t xml:space="preserve">4) </w:t>
      </w:r>
      <w:r>
        <w:rPr>
          <w:rFonts w:cs="Times New Roman"/>
          <w:szCs w:val="24"/>
          <w:lang w:val="ru-RU"/>
        </w:rPr>
        <w:t>Обмен</w:t>
      </w:r>
      <w:r w:rsidRPr="0064556A">
        <w:rPr>
          <w:rFonts w:cs="Times New Roman"/>
          <w:szCs w:val="24"/>
          <w:lang w:val="ru-RU"/>
        </w:rPr>
        <w:t xml:space="preserve"> подлежащего – При переводе также </w:t>
      </w:r>
      <w:r w:rsidR="000C5592" w:rsidRPr="0064556A">
        <w:rPr>
          <w:rFonts w:cs="Times New Roman"/>
          <w:szCs w:val="24"/>
          <w:lang w:val="ru-RU"/>
        </w:rPr>
        <w:t>произош</w:t>
      </w:r>
      <w:r w:rsidR="000C5592">
        <w:rPr>
          <w:rFonts w:cs="Times New Roman"/>
          <w:szCs w:val="24"/>
          <w:lang w:val="ru-RU"/>
        </w:rPr>
        <w:t>ёл</w:t>
      </w:r>
      <w:r w:rsidRPr="0064556A">
        <w:rPr>
          <w:rFonts w:cs="Times New Roman"/>
          <w:szCs w:val="24"/>
          <w:lang w:val="ru-RU"/>
        </w:rPr>
        <w:t xml:space="preserve"> </w:t>
      </w:r>
      <w:r w:rsidR="000C5592">
        <w:rPr>
          <w:rFonts w:cs="Times New Roman"/>
          <w:szCs w:val="24"/>
          <w:lang w:val="ru-RU"/>
        </w:rPr>
        <w:t>обмен</w:t>
      </w:r>
      <w:r w:rsidRPr="0064556A">
        <w:rPr>
          <w:rFonts w:cs="Times New Roman"/>
          <w:szCs w:val="24"/>
          <w:lang w:val="ru-RU"/>
        </w:rPr>
        <w:t xml:space="preserve"> членов предложения, в</w:t>
      </w:r>
      <w:r w:rsidR="002D649A">
        <w:rPr>
          <w:rFonts w:cs="Times New Roman"/>
          <w:szCs w:val="24"/>
          <w:lang w:val="ru-RU"/>
        </w:rPr>
        <w:t> </w:t>
      </w:r>
      <w:r w:rsidRPr="0064556A">
        <w:rPr>
          <w:rFonts w:cs="Times New Roman"/>
          <w:szCs w:val="24"/>
          <w:lang w:val="ru-RU"/>
        </w:rPr>
        <w:t>частности подлежащего (</w:t>
      </w:r>
      <w:proofErr w:type="spellStart"/>
      <w:r w:rsidRPr="0064556A">
        <w:rPr>
          <w:rFonts w:cs="Times New Roman"/>
          <w:i/>
          <w:iCs/>
          <w:szCs w:val="24"/>
        </w:rPr>
        <w:t>Титаны</w:t>
      </w:r>
      <w:proofErr w:type="spellEnd"/>
      <w:r w:rsidRPr="0064556A">
        <w:rPr>
          <w:rFonts w:cs="Times New Roman"/>
          <w:szCs w:val="24"/>
        </w:rPr>
        <w:t xml:space="preserve">, </w:t>
      </w:r>
      <w:proofErr w:type="spellStart"/>
      <w:r w:rsidRPr="0064556A">
        <w:rPr>
          <w:rFonts w:cs="Times New Roman"/>
          <w:szCs w:val="24"/>
        </w:rPr>
        <w:t>воспетые</w:t>
      </w:r>
      <w:proofErr w:type="spellEnd"/>
      <w:r w:rsidRPr="0064556A">
        <w:rPr>
          <w:rFonts w:cs="Times New Roman"/>
          <w:szCs w:val="24"/>
        </w:rPr>
        <w:t xml:space="preserve"> в </w:t>
      </w:r>
      <w:proofErr w:type="spellStart"/>
      <w:r w:rsidRPr="0064556A">
        <w:rPr>
          <w:rFonts w:cs="Times New Roman"/>
          <w:szCs w:val="24"/>
        </w:rPr>
        <w:t>произведениях</w:t>
      </w:r>
      <w:proofErr w:type="spellEnd"/>
      <w:r w:rsidRPr="0064556A">
        <w:rPr>
          <w:rFonts w:cs="Times New Roman"/>
          <w:szCs w:val="24"/>
        </w:rPr>
        <w:t xml:space="preserve"> </w:t>
      </w:r>
      <w:proofErr w:type="spellStart"/>
      <w:r w:rsidRPr="0064556A">
        <w:rPr>
          <w:rFonts w:cs="Times New Roman"/>
          <w:szCs w:val="24"/>
        </w:rPr>
        <w:t>искусства</w:t>
      </w:r>
      <w:proofErr w:type="spellEnd"/>
      <w:r w:rsidRPr="0064556A">
        <w:rPr>
          <w:rFonts w:cs="Times New Roman"/>
          <w:szCs w:val="24"/>
        </w:rPr>
        <w:t xml:space="preserve"> </w:t>
      </w:r>
      <w:proofErr w:type="spellStart"/>
      <w:r w:rsidRPr="0064556A">
        <w:rPr>
          <w:rFonts w:cs="Times New Roman"/>
          <w:szCs w:val="24"/>
        </w:rPr>
        <w:t>Возрождения</w:t>
      </w:r>
      <w:proofErr w:type="spellEnd"/>
      <w:r w:rsidRPr="0064556A">
        <w:rPr>
          <w:rFonts w:cs="Times New Roman"/>
          <w:szCs w:val="24"/>
        </w:rPr>
        <w:t xml:space="preserve">, </w:t>
      </w:r>
      <w:proofErr w:type="spellStart"/>
      <w:r w:rsidRPr="0064556A">
        <w:rPr>
          <w:rFonts w:cs="Times New Roman"/>
          <w:i/>
          <w:iCs/>
          <w:szCs w:val="24"/>
        </w:rPr>
        <w:t>уступили</w:t>
      </w:r>
      <w:proofErr w:type="spellEnd"/>
      <w:r w:rsidRPr="0064556A">
        <w:rPr>
          <w:rFonts w:cs="Times New Roman"/>
          <w:szCs w:val="24"/>
        </w:rPr>
        <w:t xml:space="preserve"> </w:t>
      </w:r>
      <w:proofErr w:type="spellStart"/>
      <w:r w:rsidRPr="0064556A">
        <w:rPr>
          <w:rFonts w:cs="Times New Roman"/>
          <w:szCs w:val="24"/>
        </w:rPr>
        <w:t>место</w:t>
      </w:r>
      <w:proofErr w:type="spellEnd"/>
      <w:r w:rsidRPr="0064556A">
        <w:rPr>
          <w:rFonts w:cs="Times New Roman"/>
          <w:szCs w:val="24"/>
        </w:rPr>
        <w:t xml:space="preserve"> </w:t>
      </w:r>
      <w:proofErr w:type="spellStart"/>
      <w:r w:rsidRPr="0064556A">
        <w:rPr>
          <w:rFonts w:cs="Times New Roman"/>
          <w:szCs w:val="24"/>
        </w:rPr>
        <w:t>человеку</w:t>
      </w:r>
      <w:proofErr w:type="spellEnd"/>
      <w:r w:rsidRPr="0064556A">
        <w:rPr>
          <w:rFonts w:cs="Times New Roman"/>
          <w:szCs w:val="24"/>
        </w:rPr>
        <w:t xml:space="preserve">,.. – Titány, kteří byli oslavováni v renesančních dílech, </w:t>
      </w:r>
      <w:r w:rsidRPr="0064556A">
        <w:rPr>
          <w:rFonts w:cs="Times New Roman"/>
          <w:i/>
          <w:iCs/>
          <w:szCs w:val="24"/>
        </w:rPr>
        <w:t>vystřídal člověk</w:t>
      </w:r>
      <w:r w:rsidRPr="0064556A">
        <w:rPr>
          <w:rFonts w:cs="Times New Roman"/>
          <w:szCs w:val="24"/>
        </w:rPr>
        <w:t>,..</w:t>
      </w:r>
      <w:r>
        <w:rPr>
          <w:rFonts w:cs="Times New Roman"/>
          <w:szCs w:val="24"/>
          <w:lang w:val="ru-RU"/>
        </w:rPr>
        <w:t>)</w:t>
      </w:r>
      <w:r w:rsidR="000C5592">
        <w:rPr>
          <w:rFonts w:cs="Times New Roman"/>
          <w:szCs w:val="24"/>
          <w:lang w:val="ru-RU"/>
        </w:rPr>
        <w:t>.</w:t>
      </w:r>
    </w:p>
    <w:p w14:paraId="175BF1CA" w14:textId="38757BFA" w:rsidR="005412CD" w:rsidRDefault="005412CD" w:rsidP="005412CD">
      <w:pPr>
        <w:jc w:val="both"/>
        <w:rPr>
          <w:rFonts w:cs="Times New Roman"/>
          <w:szCs w:val="24"/>
          <w:lang w:val="ru-RU"/>
        </w:rPr>
      </w:pPr>
      <w:r w:rsidRPr="00E576AB">
        <w:rPr>
          <w:rFonts w:cs="Times New Roman"/>
          <w:szCs w:val="24"/>
          <w:lang w:val="ru-RU"/>
        </w:rPr>
        <w:t xml:space="preserve">5) Перевод собственных имен и произведений – Собственные имена </w:t>
      </w:r>
      <w:r>
        <w:rPr>
          <w:rFonts w:cs="Times New Roman"/>
          <w:szCs w:val="24"/>
          <w:lang w:val="ru-RU"/>
        </w:rPr>
        <w:t xml:space="preserve">приведены </w:t>
      </w:r>
      <w:r w:rsidRPr="00E576AB">
        <w:rPr>
          <w:rFonts w:cs="Times New Roman"/>
          <w:szCs w:val="24"/>
          <w:lang w:val="ru-RU"/>
        </w:rPr>
        <w:t>в</w:t>
      </w:r>
      <w:r w:rsidR="002D649A">
        <w:rPr>
          <w:rFonts w:cs="Times New Roman"/>
          <w:szCs w:val="24"/>
          <w:lang w:val="ru-RU"/>
        </w:rPr>
        <w:t> </w:t>
      </w:r>
      <w:r w:rsidRPr="00E576AB">
        <w:rPr>
          <w:rFonts w:cs="Times New Roman"/>
          <w:szCs w:val="24"/>
          <w:lang w:val="ru-RU"/>
        </w:rPr>
        <w:t>оригинальной формулировке (</w:t>
      </w:r>
      <w:proofErr w:type="spellStart"/>
      <w:r w:rsidRPr="00E576AB">
        <w:rPr>
          <w:rFonts w:cs="Times New Roman"/>
          <w:i/>
          <w:iCs/>
          <w:szCs w:val="24"/>
        </w:rPr>
        <w:t>Шекспир</w:t>
      </w:r>
      <w:proofErr w:type="spellEnd"/>
      <w:r w:rsidRPr="00E576AB">
        <w:rPr>
          <w:rFonts w:cs="Times New Roman"/>
          <w:i/>
          <w:iCs/>
          <w:szCs w:val="24"/>
        </w:rPr>
        <w:t xml:space="preserve">, </w:t>
      </w:r>
      <w:proofErr w:type="spellStart"/>
      <w:r w:rsidRPr="00E576AB">
        <w:rPr>
          <w:rFonts w:cs="Times New Roman"/>
          <w:i/>
          <w:iCs/>
          <w:szCs w:val="24"/>
        </w:rPr>
        <w:t>Лопе</w:t>
      </w:r>
      <w:proofErr w:type="spellEnd"/>
      <w:r w:rsidRPr="00E576AB">
        <w:rPr>
          <w:rFonts w:cs="Times New Roman"/>
          <w:i/>
          <w:iCs/>
          <w:szCs w:val="24"/>
        </w:rPr>
        <w:t xml:space="preserve"> </w:t>
      </w:r>
      <w:proofErr w:type="spellStart"/>
      <w:r w:rsidRPr="00E576AB">
        <w:rPr>
          <w:rFonts w:cs="Times New Roman"/>
          <w:i/>
          <w:iCs/>
          <w:szCs w:val="24"/>
        </w:rPr>
        <w:t>де</w:t>
      </w:r>
      <w:proofErr w:type="spellEnd"/>
      <w:r w:rsidRPr="00E576AB">
        <w:rPr>
          <w:rFonts w:cs="Times New Roman"/>
          <w:i/>
          <w:iCs/>
          <w:szCs w:val="24"/>
        </w:rPr>
        <w:t xml:space="preserve"> </w:t>
      </w:r>
      <w:proofErr w:type="spellStart"/>
      <w:r w:rsidRPr="00E576AB">
        <w:rPr>
          <w:rFonts w:cs="Times New Roman"/>
          <w:i/>
          <w:iCs/>
          <w:szCs w:val="24"/>
        </w:rPr>
        <w:t>Вега</w:t>
      </w:r>
      <w:proofErr w:type="spellEnd"/>
      <w:r w:rsidRPr="00E576AB">
        <w:rPr>
          <w:rFonts w:cs="Times New Roman"/>
          <w:i/>
          <w:iCs/>
          <w:szCs w:val="24"/>
        </w:rPr>
        <w:t xml:space="preserve">, </w:t>
      </w:r>
      <w:proofErr w:type="spellStart"/>
      <w:r w:rsidRPr="00E576AB">
        <w:rPr>
          <w:rFonts w:cs="Times New Roman"/>
          <w:i/>
          <w:iCs/>
          <w:szCs w:val="24"/>
        </w:rPr>
        <w:t>Кальдерон</w:t>
      </w:r>
      <w:proofErr w:type="spellEnd"/>
      <w:r w:rsidRPr="00E576AB">
        <w:rPr>
          <w:rFonts w:cs="Times New Roman"/>
          <w:i/>
          <w:iCs/>
          <w:szCs w:val="24"/>
        </w:rPr>
        <w:t xml:space="preserve">– Shakespeare, </w:t>
      </w:r>
      <w:proofErr w:type="spellStart"/>
      <w:r w:rsidRPr="00E576AB">
        <w:rPr>
          <w:rFonts w:cs="Times New Roman"/>
          <w:i/>
          <w:iCs/>
          <w:szCs w:val="24"/>
        </w:rPr>
        <w:t>Lope</w:t>
      </w:r>
      <w:proofErr w:type="spellEnd"/>
      <w:r w:rsidRPr="00E576AB">
        <w:rPr>
          <w:rFonts w:cs="Times New Roman"/>
          <w:i/>
          <w:iCs/>
          <w:szCs w:val="24"/>
        </w:rPr>
        <w:t xml:space="preserve"> de </w:t>
      </w:r>
      <w:r w:rsidRPr="00E576AB">
        <w:rPr>
          <w:rFonts w:cs="Times New Roman"/>
          <w:i/>
          <w:iCs/>
          <w:szCs w:val="24"/>
        </w:rPr>
        <w:lastRenderedPageBreak/>
        <w:t xml:space="preserve">Vega, </w:t>
      </w:r>
      <w:proofErr w:type="spellStart"/>
      <w:r w:rsidRPr="00E576AB">
        <w:rPr>
          <w:rFonts w:cs="Times New Roman"/>
          <w:i/>
          <w:iCs/>
          <w:szCs w:val="24"/>
        </w:rPr>
        <w:t>Calderón</w:t>
      </w:r>
      <w:proofErr w:type="spellEnd"/>
      <w:r w:rsidRPr="00E576AB">
        <w:rPr>
          <w:rFonts w:cs="Times New Roman"/>
          <w:szCs w:val="24"/>
          <w:lang w:val="ru-RU"/>
        </w:rPr>
        <w:t>), подобно, как и названия костёлов и дворцов (</w:t>
      </w:r>
      <w:proofErr w:type="spellStart"/>
      <w:r w:rsidRPr="00E576AB">
        <w:rPr>
          <w:rFonts w:cs="Times New Roman"/>
          <w:i/>
          <w:iCs/>
          <w:szCs w:val="24"/>
        </w:rPr>
        <w:t>Иль</w:t>
      </w:r>
      <w:proofErr w:type="spellEnd"/>
      <w:r w:rsidRPr="00E576AB">
        <w:rPr>
          <w:rFonts w:cs="Times New Roman"/>
          <w:i/>
          <w:iCs/>
          <w:szCs w:val="24"/>
        </w:rPr>
        <w:t xml:space="preserve"> </w:t>
      </w:r>
      <w:proofErr w:type="spellStart"/>
      <w:r w:rsidRPr="00E576AB">
        <w:rPr>
          <w:rFonts w:cs="Times New Roman"/>
          <w:i/>
          <w:iCs/>
          <w:szCs w:val="24"/>
        </w:rPr>
        <w:t>Джезу</w:t>
      </w:r>
      <w:proofErr w:type="spellEnd"/>
      <w:r w:rsidRPr="00E576AB">
        <w:rPr>
          <w:rFonts w:cs="Times New Roman"/>
          <w:i/>
          <w:iCs/>
          <w:szCs w:val="24"/>
        </w:rPr>
        <w:t xml:space="preserve"> – </w:t>
      </w:r>
      <w:proofErr w:type="spellStart"/>
      <w:r w:rsidRPr="00E576AB">
        <w:rPr>
          <w:rFonts w:cs="Times New Roman"/>
          <w:i/>
          <w:iCs/>
          <w:szCs w:val="24"/>
        </w:rPr>
        <w:t>Il</w:t>
      </w:r>
      <w:proofErr w:type="spellEnd"/>
      <w:r w:rsidRPr="00E576AB">
        <w:rPr>
          <w:rFonts w:cs="Times New Roman"/>
          <w:i/>
          <w:iCs/>
          <w:szCs w:val="24"/>
        </w:rPr>
        <w:t xml:space="preserve"> </w:t>
      </w:r>
      <w:proofErr w:type="spellStart"/>
      <w:r w:rsidRPr="00E576AB">
        <w:rPr>
          <w:rFonts w:cs="Times New Roman"/>
          <w:i/>
          <w:iCs/>
          <w:szCs w:val="24"/>
        </w:rPr>
        <w:t>Gesù</w:t>
      </w:r>
      <w:proofErr w:type="spellEnd"/>
      <w:r w:rsidRPr="00E576AB">
        <w:rPr>
          <w:rFonts w:cs="Times New Roman"/>
          <w:i/>
          <w:iCs/>
          <w:szCs w:val="24"/>
          <w:lang w:val="ru-RU"/>
        </w:rPr>
        <w:t xml:space="preserve">, </w:t>
      </w:r>
      <w:proofErr w:type="spellStart"/>
      <w:r w:rsidRPr="00E576AB">
        <w:rPr>
          <w:rFonts w:cs="Times New Roman"/>
          <w:i/>
          <w:iCs/>
          <w:szCs w:val="24"/>
        </w:rPr>
        <w:t>палаццо</w:t>
      </w:r>
      <w:proofErr w:type="spellEnd"/>
      <w:r w:rsidRPr="00E576AB">
        <w:rPr>
          <w:rFonts w:cs="Times New Roman"/>
          <w:i/>
          <w:iCs/>
          <w:szCs w:val="24"/>
        </w:rPr>
        <w:t xml:space="preserve"> </w:t>
      </w:r>
      <w:proofErr w:type="spellStart"/>
      <w:r w:rsidRPr="00E576AB">
        <w:rPr>
          <w:rFonts w:cs="Times New Roman"/>
          <w:i/>
          <w:iCs/>
          <w:szCs w:val="24"/>
        </w:rPr>
        <w:t>Барберини</w:t>
      </w:r>
      <w:proofErr w:type="spellEnd"/>
      <w:r w:rsidRPr="00E576AB">
        <w:rPr>
          <w:rFonts w:cs="Times New Roman"/>
          <w:i/>
          <w:iCs/>
          <w:szCs w:val="24"/>
        </w:rPr>
        <w:t xml:space="preserve"> – </w:t>
      </w:r>
      <w:proofErr w:type="spellStart"/>
      <w:r w:rsidRPr="00E576AB">
        <w:rPr>
          <w:rFonts w:cs="Times New Roman"/>
          <w:i/>
          <w:iCs/>
          <w:szCs w:val="24"/>
        </w:rPr>
        <w:t>Palazzo</w:t>
      </w:r>
      <w:proofErr w:type="spellEnd"/>
      <w:r w:rsidRPr="00E576AB">
        <w:rPr>
          <w:rFonts w:cs="Times New Roman"/>
          <w:i/>
          <w:iCs/>
          <w:szCs w:val="24"/>
        </w:rPr>
        <w:t xml:space="preserve"> </w:t>
      </w:r>
      <w:proofErr w:type="spellStart"/>
      <w:r w:rsidRPr="00E576AB">
        <w:rPr>
          <w:rFonts w:cs="Times New Roman"/>
          <w:i/>
          <w:iCs/>
          <w:szCs w:val="24"/>
        </w:rPr>
        <w:t>Barberini</w:t>
      </w:r>
      <w:proofErr w:type="spellEnd"/>
      <w:r w:rsidRPr="00E576AB">
        <w:rPr>
          <w:rFonts w:cs="Times New Roman"/>
          <w:szCs w:val="24"/>
          <w:lang w:val="ru-RU"/>
        </w:rPr>
        <w:t xml:space="preserve">). </w:t>
      </w:r>
      <w:r>
        <w:rPr>
          <w:rFonts w:cs="Times New Roman"/>
          <w:szCs w:val="24"/>
          <w:lang w:val="ru-RU"/>
        </w:rPr>
        <w:t>Названия картин на чешском языке выделены</w:t>
      </w:r>
      <w:r w:rsidRPr="00E576AB">
        <w:rPr>
          <w:rFonts w:cs="Times New Roman"/>
          <w:szCs w:val="24"/>
          <w:lang w:val="ru-RU"/>
        </w:rPr>
        <w:t xml:space="preserve"> </w:t>
      </w:r>
      <w:r>
        <w:rPr>
          <w:rFonts w:cs="Times New Roman"/>
          <w:szCs w:val="24"/>
          <w:lang w:val="ru-RU"/>
        </w:rPr>
        <w:t>курсивом – напротив русских кавычек (</w:t>
      </w:r>
      <w:r w:rsidRPr="001E61E6">
        <w:rPr>
          <w:rFonts w:cs="Times New Roman"/>
          <w:szCs w:val="24"/>
        </w:rPr>
        <w:t>«</w:t>
      </w:r>
      <w:proofErr w:type="spellStart"/>
      <w:r w:rsidRPr="001E61E6">
        <w:rPr>
          <w:rFonts w:cs="Times New Roman"/>
          <w:szCs w:val="24"/>
        </w:rPr>
        <w:t>Прибытие</w:t>
      </w:r>
      <w:proofErr w:type="spellEnd"/>
      <w:r w:rsidRPr="001E61E6">
        <w:rPr>
          <w:rFonts w:cs="Times New Roman"/>
          <w:szCs w:val="24"/>
        </w:rPr>
        <w:t xml:space="preserve"> </w:t>
      </w:r>
      <w:proofErr w:type="spellStart"/>
      <w:r w:rsidRPr="001E61E6">
        <w:rPr>
          <w:rFonts w:cs="Times New Roman"/>
          <w:szCs w:val="24"/>
        </w:rPr>
        <w:t>Марии</w:t>
      </w:r>
      <w:proofErr w:type="spellEnd"/>
      <w:r w:rsidRPr="001E61E6">
        <w:rPr>
          <w:rFonts w:cs="Times New Roman"/>
          <w:szCs w:val="24"/>
        </w:rPr>
        <w:t xml:space="preserve"> </w:t>
      </w:r>
      <w:proofErr w:type="spellStart"/>
      <w:r w:rsidRPr="001E61E6">
        <w:rPr>
          <w:rFonts w:cs="Times New Roman"/>
          <w:szCs w:val="24"/>
        </w:rPr>
        <w:t>Медичи</w:t>
      </w:r>
      <w:proofErr w:type="spellEnd"/>
      <w:r w:rsidRPr="001E61E6">
        <w:rPr>
          <w:rFonts w:cs="Times New Roman"/>
          <w:szCs w:val="24"/>
        </w:rPr>
        <w:t xml:space="preserve"> в </w:t>
      </w:r>
      <w:proofErr w:type="spellStart"/>
      <w:r w:rsidRPr="001E61E6">
        <w:rPr>
          <w:rFonts w:cs="Times New Roman"/>
          <w:szCs w:val="24"/>
        </w:rPr>
        <w:t>Марсель</w:t>
      </w:r>
      <w:proofErr w:type="spellEnd"/>
      <w:r w:rsidRPr="001E61E6">
        <w:rPr>
          <w:rFonts w:cs="Times New Roman"/>
          <w:szCs w:val="24"/>
        </w:rPr>
        <w:t>»</w:t>
      </w:r>
      <w:r>
        <w:rPr>
          <w:rFonts w:cs="Times New Roman"/>
          <w:szCs w:val="24"/>
        </w:rPr>
        <w:t xml:space="preserve"> – </w:t>
      </w:r>
      <w:r w:rsidRPr="001E61E6">
        <w:rPr>
          <w:rFonts w:cs="Times New Roman"/>
          <w:i/>
          <w:iCs/>
          <w:szCs w:val="24"/>
        </w:rPr>
        <w:t>Vylodění Marie Medicejské</w:t>
      </w:r>
      <w:r w:rsidRPr="001E61E6">
        <w:rPr>
          <w:rFonts w:cs="Times New Roman"/>
          <w:szCs w:val="24"/>
        </w:rPr>
        <w:t xml:space="preserve"> </w:t>
      </w:r>
      <w:r w:rsidRPr="00A45921">
        <w:rPr>
          <w:rFonts w:cs="Times New Roman"/>
          <w:i/>
          <w:iCs/>
          <w:szCs w:val="24"/>
        </w:rPr>
        <w:t>v</w:t>
      </w:r>
      <w:r>
        <w:rPr>
          <w:rFonts w:cs="Times New Roman"/>
          <w:i/>
          <w:iCs/>
          <w:szCs w:val="24"/>
        </w:rPr>
        <w:t> </w:t>
      </w:r>
      <w:r w:rsidRPr="00A45921">
        <w:rPr>
          <w:rFonts w:cs="Times New Roman"/>
          <w:i/>
          <w:iCs/>
          <w:szCs w:val="24"/>
        </w:rPr>
        <w:t>Marseille</w:t>
      </w:r>
      <w:r>
        <w:rPr>
          <w:rFonts w:cs="Times New Roman"/>
          <w:szCs w:val="24"/>
          <w:lang w:val="ru-RU"/>
        </w:rPr>
        <w:t>).</w:t>
      </w:r>
    </w:p>
    <w:p w14:paraId="3D5780FD" w14:textId="77777777" w:rsidR="005412CD" w:rsidRDefault="005412CD" w:rsidP="005412CD">
      <w:pPr>
        <w:jc w:val="both"/>
        <w:rPr>
          <w:rFonts w:cs="Times New Roman"/>
          <w:i/>
          <w:iCs/>
          <w:szCs w:val="24"/>
          <w:lang w:val="ru-RU"/>
        </w:rPr>
      </w:pPr>
      <w:r w:rsidRPr="00F90548">
        <w:rPr>
          <w:rFonts w:cs="Times New Roman"/>
          <w:szCs w:val="24"/>
          <w:lang w:val="ru-RU"/>
        </w:rPr>
        <w:t xml:space="preserve">6) </w:t>
      </w:r>
      <w:r>
        <w:rPr>
          <w:rFonts w:cs="Times New Roman"/>
          <w:szCs w:val="24"/>
          <w:lang w:val="ru-RU"/>
        </w:rPr>
        <w:t>Обмен</w:t>
      </w:r>
      <w:r w:rsidRPr="00F90548">
        <w:rPr>
          <w:rFonts w:cs="Times New Roman"/>
          <w:szCs w:val="24"/>
          <w:lang w:val="ru-RU"/>
        </w:rPr>
        <w:t xml:space="preserve"> согласованных и несогласованных определений (</w:t>
      </w:r>
      <w:proofErr w:type="spellStart"/>
      <w:r w:rsidRPr="00F90548">
        <w:rPr>
          <w:rFonts w:cs="Times New Roman"/>
          <w:i/>
          <w:iCs/>
          <w:szCs w:val="24"/>
        </w:rPr>
        <w:t>Архитектура</w:t>
      </w:r>
      <w:proofErr w:type="spellEnd"/>
      <w:r w:rsidRPr="00F90548">
        <w:rPr>
          <w:rFonts w:cs="Times New Roman"/>
          <w:i/>
          <w:iCs/>
          <w:szCs w:val="24"/>
        </w:rPr>
        <w:t xml:space="preserve"> </w:t>
      </w:r>
      <w:proofErr w:type="spellStart"/>
      <w:r w:rsidRPr="00F90548">
        <w:rPr>
          <w:rFonts w:cs="Times New Roman"/>
          <w:i/>
          <w:iCs/>
          <w:szCs w:val="24"/>
        </w:rPr>
        <w:t>барокко</w:t>
      </w:r>
      <w:proofErr w:type="spellEnd"/>
      <w:r w:rsidRPr="00F90548">
        <w:rPr>
          <w:rFonts w:cs="Times New Roman"/>
          <w:i/>
          <w:iCs/>
          <w:szCs w:val="24"/>
        </w:rPr>
        <w:t xml:space="preserve"> – Barokní architektura</w:t>
      </w:r>
      <w:r w:rsidRPr="00F90548">
        <w:rPr>
          <w:rFonts w:cs="Times New Roman"/>
          <w:i/>
          <w:iCs/>
          <w:szCs w:val="24"/>
          <w:lang w:val="ru-RU"/>
        </w:rPr>
        <w:t>)</w:t>
      </w:r>
      <w:r>
        <w:rPr>
          <w:rFonts w:cs="Times New Roman"/>
          <w:i/>
          <w:iCs/>
          <w:szCs w:val="24"/>
          <w:lang w:val="ru-RU"/>
        </w:rPr>
        <w:t>.</w:t>
      </w:r>
    </w:p>
    <w:p w14:paraId="60FC4300" w14:textId="77777777" w:rsidR="005412CD" w:rsidRDefault="005412CD" w:rsidP="005412CD">
      <w:pPr>
        <w:jc w:val="both"/>
        <w:rPr>
          <w:rFonts w:cs="Times New Roman"/>
          <w:szCs w:val="24"/>
        </w:rPr>
      </w:pPr>
      <w:r w:rsidRPr="00F90548">
        <w:rPr>
          <w:rFonts w:cs="Times New Roman"/>
          <w:szCs w:val="24"/>
          <w:lang w:val="ru-RU"/>
        </w:rPr>
        <w:t xml:space="preserve">7) Изменение формулировки промежутка времени – </w:t>
      </w:r>
      <w:r>
        <w:rPr>
          <w:rFonts w:cs="Times New Roman"/>
          <w:szCs w:val="24"/>
          <w:lang w:val="ru-RU"/>
        </w:rPr>
        <w:t>Т</w:t>
      </w:r>
      <w:r w:rsidRPr="00F90548">
        <w:rPr>
          <w:rFonts w:cs="Times New Roman"/>
          <w:szCs w:val="24"/>
          <w:lang w:val="ru-RU"/>
        </w:rPr>
        <w:t>ипично русские формулировки переписаны (</w:t>
      </w:r>
      <w:r w:rsidRPr="00F90548">
        <w:rPr>
          <w:rFonts w:cs="Times New Roman"/>
          <w:szCs w:val="24"/>
        </w:rPr>
        <w:t xml:space="preserve">В 1620-е </w:t>
      </w:r>
      <w:proofErr w:type="spellStart"/>
      <w:r w:rsidRPr="00F90548">
        <w:rPr>
          <w:rFonts w:cs="Times New Roman"/>
          <w:szCs w:val="24"/>
        </w:rPr>
        <w:t>гг</w:t>
      </w:r>
      <w:proofErr w:type="spellEnd"/>
      <w:r w:rsidRPr="00F90548">
        <w:rPr>
          <w:rFonts w:cs="Times New Roman"/>
          <w:szCs w:val="24"/>
        </w:rPr>
        <w:t xml:space="preserve">. </w:t>
      </w:r>
      <w:proofErr w:type="spellStart"/>
      <w:r w:rsidRPr="00F90548">
        <w:rPr>
          <w:rFonts w:cs="Times New Roman"/>
          <w:szCs w:val="24"/>
        </w:rPr>
        <w:t>Рубенс</w:t>
      </w:r>
      <w:proofErr w:type="spellEnd"/>
      <w:r w:rsidRPr="00F90548">
        <w:rPr>
          <w:rFonts w:cs="Times New Roman"/>
          <w:szCs w:val="24"/>
        </w:rPr>
        <w:t xml:space="preserve"> </w:t>
      </w:r>
      <w:proofErr w:type="spellStart"/>
      <w:r w:rsidRPr="00F90548">
        <w:rPr>
          <w:rFonts w:cs="Times New Roman"/>
          <w:szCs w:val="24"/>
        </w:rPr>
        <w:t>много</w:t>
      </w:r>
      <w:proofErr w:type="spellEnd"/>
      <w:r w:rsidRPr="00F90548">
        <w:rPr>
          <w:rFonts w:cs="Times New Roman"/>
          <w:szCs w:val="24"/>
        </w:rPr>
        <w:t xml:space="preserve"> </w:t>
      </w:r>
      <w:proofErr w:type="spellStart"/>
      <w:r w:rsidRPr="00F90548">
        <w:rPr>
          <w:rFonts w:cs="Times New Roman"/>
          <w:szCs w:val="24"/>
        </w:rPr>
        <w:t>работал</w:t>
      </w:r>
      <w:proofErr w:type="spellEnd"/>
      <w:r w:rsidRPr="00F90548">
        <w:rPr>
          <w:rFonts w:cs="Times New Roman"/>
          <w:szCs w:val="24"/>
        </w:rPr>
        <w:t xml:space="preserve"> </w:t>
      </w:r>
      <w:proofErr w:type="spellStart"/>
      <w:r w:rsidRPr="00F90548">
        <w:rPr>
          <w:rFonts w:cs="Times New Roman"/>
          <w:szCs w:val="24"/>
        </w:rPr>
        <w:t>как</w:t>
      </w:r>
      <w:proofErr w:type="spellEnd"/>
      <w:r w:rsidRPr="00F90548">
        <w:rPr>
          <w:rFonts w:cs="Times New Roman"/>
          <w:szCs w:val="24"/>
        </w:rPr>
        <w:t xml:space="preserve"> </w:t>
      </w:r>
      <w:proofErr w:type="spellStart"/>
      <w:r w:rsidRPr="00F90548">
        <w:rPr>
          <w:rFonts w:cs="Times New Roman"/>
          <w:szCs w:val="24"/>
        </w:rPr>
        <w:t>портретист</w:t>
      </w:r>
      <w:proofErr w:type="spellEnd"/>
      <w:r w:rsidRPr="00F90548">
        <w:rPr>
          <w:rFonts w:cs="Times New Roman"/>
          <w:szCs w:val="24"/>
        </w:rPr>
        <w:t xml:space="preserve">. – </w:t>
      </w:r>
      <w:r w:rsidRPr="00F90548">
        <w:rPr>
          <w:rFonts w:cs="Times New Roman"/>
          <w:i/>
          <w:iCs/>
          <w:szCs w:val="24"/>
        </w:rPr>
        <w:t>Ve dvacátých letech 17. století</w:t>
      </w:r>
      <w:r w:rsidRPr="00F90548">
        <w:rPr>
          <w:rFonts w:cs="Times New Roman"/>
          <w:szCs w:val="24"/>
        </w:rPr>
        <w:t xml:space="preserve"> </w:t>
      </w:r>
      <w:r w:rsidRPr="00F90548">
        <w:rPr>
          <w:rFonts w:cs="Times New Roman"/>
          <w:i/>
          <w:iCs/>
          <w:szCs w:val="24"/>
        </w:rPr>
        <w:t xml:space="preserve">pracoval </w:t>
      </w:r>
      <w:proofErr w:type="spellStart"/>
      <w:r w:rsidRPr="00F90548">
        <w:rPr>
          <w:rFonts w:cs="Times New Roman"/>
          <w:i/>
          <w:iCs/>
          <w:szCs w:val="24"/>
        </w:rPr>
        <w:t>Rubens</w:t>
      </w:r>
      <w:proofErr w:type="spellEnd"/>
      <w:r w:rsidRPr="00F90548">
        <w:rPr>
          <w:rFonts w:cs="Times New Roman"/>
          <w:i/>
          <w:iCs/>
          <w:szCs w:val="24"/>
        </w:rPr>
        <w:t xml:space="preserve"> především jako portrétista</w:t>
      </w:r>
      <w:r w:rsidRPr="00F90548">
        <w:rPr>
          <w:rFonts w:cs="Times New Roman"/>
          <w:szCs w:val="24"/>
        </w:rPr>
        <w:t>.).</w:t>
      </w:r>
    </w:p>
    <w:p w14:paraId="48A32FB7" w14:textId="77777777" w:rsidR="005412CD" w:rsidRPr="00E46444" w:rsidRDefault="005412CD" w:rsidP="005412CD">
      <w:pPr>
        <w:jc w:val="both"/>
        <w:rPr>
          <w:rFonts w:cs="Times New Roman"/>
          <w:i/>
          <w:iCs/>
          <w:szCs w:val="24"/>
        </w:rPr>
      </w:pPr>
      <w:r w:rsidRPr="00E46444">
        <w:rPr>
          <w:rFonts w:cs="Times New Roman"/>
          <w:szCs w:val="24"/>
          <w:lang w:val="ru-RU"/>
        </w:rPr>
        <w:t xml:space="preserve">8) Перевод причастий – Большое количество причастий переведено в виде придаточных предложений или </w:t>
      </w:r>
      <w:proofErr w:type="spellStart"/>
      <w:r w:rsidRPr="00E46444">
        <w:rPr>
          <w:rFonts w:cs="Times New Roman"/>
          <w:szCs w:val="24"/>
          <w:lang w:val="ru-RU"/>
        </w:rPr>
        <w:t>девербативов</w:t>
      </w:r>
      <w:proofErr w:type="spellEnd"/>
      <w:r w:rsidRPr="00E46444">
        <w:rPr>
          <w:rFonts w:cs="Times New Roman"/>
          <w:szCs w:val="24"/>
          <w:lang w:val="ru-RU"/>
        </w:rPr>
        <w:t xml:space="preserve"> (</w:t>
      </w:r>
      <w:r>
        <w:rPr>
          <w:rFonts w:cs="Times New Roman"/>
          <w:szCs w:val="24"/>
          <w:lang w:val="ru-RU"/>
        </w:rPr>
        <w:t>..</w:t>
      </w:r>
      <w:proofErr w:type="spellStart"/>
      <w:r w:rsidRPr="00E46444">
        <w:rPr>
          <w:rFonts w:cs="Times New Roman"/>
          <w:szCs w:val="24"/>
        </w:rPr>
        <w:t>отражает</w:t>
      </w:r>
      <w:proofErr w:type="spellEnd"/>
      <w:r w:rsidRPr="00E46444">
        <w:rPr>
          <w:rFonts w:cs="Times New Roman"/>
          <w:szCs w:val="24"/>
        </w:rPr>
        <w:t xml:space="preserve"> </w:t>
      </w:r>
      <w:proofErr w:type="spellStart"/>
      <w:r w:rsidRPr="00E46444">
        <w:rPr>
          <w:rFonts w:cs="Times New Roman"/>
          <w:szCs w:val="24"/>
        </w:rPr>
        <w:t>сложность</w:t>
      </w:r>
      <w:proofErr w:type="spellEnd"/>
      <w:r w:rsidRPr="00E46444">
        <w:rPr>
          <w:rFonts w:cs="Times New Roman"/>
          <w:szCs w:val="24"/>
        </w:rPr>
        <w:t xml:space="preserve"> </w:t>
      </w:r>
      <w:proofErr w:type="spellStart"/>
      <w:r w:rsidRPr="00E46444">
        <w:rPr>
          <w:rFonts w:cs="Times New Roman"/>
          <w:szCs w:val="24"/>
        </w:rPr>
        <w:t>эпохи</w:t>
      </w:r>
      <w:proofErr w:type="spellEnd"/>
      <w:r w:rsidRPr="00E46444">
        <w:rPr>
          <w:rFonts w:cs="Times New Roman"/>
          <w:szCs w:val="24"/>
        </w:rPr>
        <w:t xml:space="preserve">, </w:t>
      </w:r>
      <w:proofErr w:type="spellStart"/>
      <w:r w:rsidRPr="00E46444">
        <w:rPr>
          <w:rFonts w:cs="Times New Roman"/>
          <w:i/>
          <w:iCs/>
          <w:szCs w:val="24"/>
        </w:rPr>
        <w:t>подготовившей</w:t>
      </w:r>
      <w:proofErr w:type="spellEnd"/>
      <w:r w:rsidRPr="00E46444">
        <w:rPr>
          <w:rFonts w:cs="Times New Roman"/>
          <w:szCs w:val="24"/>
        </w:rPr>
        <w:t xml:space="preserve"> </w:t>
      </w:r>
      <w:proofErr w:type="spellStart"/>
      <w:r w:rsidRPr="00E46444">
        <w:rPr>
          <w:rFonts w:cs="Times New Roman"/>
          <w:szCs w:val="24"/>
        </w:rPr>
        <w:t>победу</w:t>
      </w:r>
      <w:proofErr w:type="spellEnd"/>
      <w:r w:rsidRPr="00E46444">
        <w:rPr>
          <w:rFonts w:cs="Times New Roman"/>
          <w:szCs w:val="24"/>
        </w:rPr>
        <w:t xml:space="preserve"> </w:t>
      </w:r>
      <w:proofErr w:type="spellStart"/>
      <w:r w:rsidRPr="00E46444">
        <w:rPr>
          <w:rFonts w:cs="Times New Roman"/>
          <w:szCs w:val="24"/>
        </w:rPr>
        <w:t>капиталистического</w:t>
      </w:r>
      <w:proofErr w:type="spellEnd"/>
      <w:r w:rsidRPr="00E46444">
        <w:rPr>
          <w:rFonts w:cs="Times New Roman"/>
          <w:szCs w:val="24"/>
        </w:rPr>
        <w:t xml:space="preserve"> </w:t>
      </w:r>
      <w:proofErr w:type="spellStart"/>
      <w:r w:rsidRPr="00E46444">
        <w:rPr>
          <w:rFonts w:cs="Times New Roman"/>
          <w:szCs w:val="24"/>
        </w:rPr>
        <w:t>строя</w:t>
      </w:r>
      <w:proofErr w:type="spellEnd"/>
      <w:r w:rsidRPr="00E46444">
        <w:rPr>
          <w:rFonts w:cs="Times New Roman"/>
          <w:szCs w:val="24"/>
        </w:rPr>
        <w:t xml:space="preserve">.. – ..odráží složitost epochy, </w:t>
      </w:r>
      <w:r w:rsidRPr="00E46444">
        <w:rPr>
          <w:rFonts w:cs="Times New Roman"/>
          <w:i/>
          <w:iCs/>
          <w:szCs w:val="24"/>
        </w:rPr>
        <w:t>která se připravuje na</w:t>
      </w:r>
      <w:r w:rsidRPr="00E46444">
        <w:rPr>
          <w:rFonts w:cs="Times New Roman"/>
          <w:szCs w:val="24"/>
        </w:rPr>
        <w:t xml:space="preserve"> </w:t>
      </w:r>
      <w:r w:rsidRPr="00E46444">
        <w:rPr>
          <w:rFonts w:cs="Times New Roman"/>
          <w:i/>
          <w:iCs/>
          <w:szCs w:val="24"/>
        </w:rPr>
        <w:t>vítězství kapitalismu..</w:t>
      </w:r>
      <w:r>
        <w:rPr>
          <w:rFonts w:cs="Times New Roman"/>
          <w:szCs w:val="24"/>
          <w:lang w:val="ru-RU"/>
        </w:rPr>
        <w:t>)</w:t>
      </w:r>
    </w:p>
    <w:p w14:paraId="376A5BB8" w14:textId="48FAEC55" w:rsidR="005412CD" w:rsidRDefault="005412CD" w:rsidP="005412CD">
      <w:pPr>
        <w:jc w:val="both"/>
        <w:rPr>
          <w:rFonts w:cs="Times New Roman"/>
          <w:szCs w:val="24"/>
          <w:lang w:val="ru-RU"/>
        </w:rPr>
      </w:pPr>
      <w:r w:rsidRPr="004861FE">
        <w:rPr>
          <w:rFonts w:cs="Times New Roman"/>
          <w:szCs w:val="24"/>
          <w:lang w:val="ru-RU"/>
        </w:rPr>
        <w:t xml:space="preserve">9) Тире – Для русского текста характерно использование тире. В чешском тексте это не так принято, поэтому тире заменено запятыми или скобками, однако иногда тире оставлено </w:t>
      </w:r>
      <w:r>
        <w:rPr>
          <w:rFonts w:cs="Times New Roman"/>
          <w:szCs w:val="24"/>
          <w:lang w:val="ru-RU"/>
        </w:rPr>
        <w:t>(</w:t>
      </w:r>
      <w:r w:rsidRPr="004861FE">
        <w:rPr>
          <w:rFonts w:cs="Times New Roman"/>
          <w:szCs w:val="24"/>
        </w:rPr>
        <w:t>..</w:t>
      </w:r>
      <w:proofErr w:type="spellStart"/>
      <w:r w:rsidRPr="004861FE">
        <w:rPr>
          <w:rFonts w:cs="Times New Roman"/>
          <w:szCs w:val="24"/>
        </w:rPr>
        <w:t>завоевания</w:t>
      </w:r>
      <w:proofErr w:type="spellEnd"/>
      <w:r w:rsidRPr="004861FE">
        <w:rPr>
          <w:rFonts w:cs="Times New Roman"/>
          <w:szCs w:val="24"/>
        </w:rPr>
        <w:t xml:space="preserve"> в </w:t>
      </w:r>
      <w:proofErr w:type="spellStart"/>
      <w:r w:rsidRPr="004861FE">
        <w:rPr>
          <w:rFonts w:cs="Times New Roman"/>
          <w:szCs w:val="24"/>
        </w:rPr>
        <w:t>Голландии</w:t>
      </w:r>
      <w:proofErr w:type="spellEnd"/>
      <w:r w:rsidRPr="004861FE">
        <w:rPr>
          <w:rFonts w:cs="Times New Roman"/>
          <w:szCs w:val="24"/>
        </w:rPr>
        <w:t xml:space="preserve"> — </w:t>
      </w:r>
      <w:proofErr w:type="spellStart"/>
      <w:r w:rsidRPr="004861FE">
        <w:rPr>
          <w:rFonts w:cs="Times New Roman"/>
          <w:szCs w:val="24"/>
        </w:rPr>
        <w:t>первой</w:t>
      </w:r>
      <w:proofErr w:type="spellEnd"/>
      <w:r w:rsidRPr="004861FE">
        <w:rPr>
          <w:rFonts w:cs="Times New Roman"/>
          <w:szCs w:val="24"/>
        </w:rPr>
        <w:t xml:space="preserve"> </w:t>
      </w:r>
      <w:proofErr w:type="spellStart"/>
      <w:r w:rsidRPr="004861FE">
        <w:rPr>
          <w:rFonts w:cs="Times New Roman"/>
          <w:szCs w:val="24"/>
        </w:rPr>
        <w:t>капиталистической</w:t>
      </w:r>
      <w:proofErr w:type="spellEnd"/>
      <w:r w:rsidRPr="004861FE">
        <w:rPr>
          <w:rFonts w:cs="Times New Roman"/>
          <w:szCs w:val="24"/>
        </w:rPr>
        <w:t xml:space="preserve"> </w:t>
      </w:r>
      <w:proofErr w:type="spellStart"/>
      <w:r w:rsidRPr="004861FE">
        <w:rPr>
          <w:rFonts w:cs="Times New Roman"/>
          <w:szCs w:val="24"/>
        </w:rPr>
        <w:t>стране</w:t>
      </w:r>
      <w:proofErr w:type="spellEnd"/>
      <w:r w:rsidRPr="004861FE">
        <w:rPr>
          <w:rFonts w:cs="Times New Roman"/>
          <w:szCs w:val="24"/>
        </w:rPr>
        <w:t xml:space="preserve"> </w:t>
      </w:r>
      <w:proofErr w:type="spellStart"/>
      <w:r w:rsidRPr="004861FE">
        <w:rPr>
          <w:rFonts w:cs="Times New Roman"/>
          <w:szCs w:val="24"/>
        </w:rPr>
        <w:t>Европы</w:t>
      </w:r>
      <w:proofErr w:type="spellEnd"/>
      <w:r w:rsidRPr="004861FE">
        <w:rPr>
          <w:rFonts w:cs="Times New Roman"/>
          <w:szCs w:val="24"/>
        </w:rPr>
        <w:t>. – ..výdobytky</w:t>
      </w:r>
      <w:r w:rsidRPr="004861FE">
        <w:rPr>
          <w:rFonts w:cs="Times New Roman"/>
          <w:color w:val="FF0000"/>
          <w:szCs w:val="24"/>
        </w:rPr>
        <w:t xml:space="preserve"> </w:t>
      </w:r>
      <w:r w:rsidRPr="004861FE">
        <w:rPr>
          <w:rFonts w:cs="Times New Roman"/>
          <w:szCs w:val="24"/>
        </w:rPr>
        <w:t>v Holandsku, prvním kapitalistickém státu v Evropě.</w:t>
      </w:r>
      <w:r>
        <w:rPr>
          <w:rFonts w:cs="Times New Roman"/>
          <w:szCs w:val="24"/>
          <w:lang w:val="ru-RU"/>
        </w:rPr>
        <w:t xml:space="preserve"> // </w:t>
      </w:r>
      <w:proofErr w:type="spellStart"/>
      <w:r w:rsidRPr="004861FE">
        <w:rPr>
          <w:rFonts w:cs="Times New Roman"/>
          <w:szCs w:val="24"/>
        </w:rPr>
        <w:t>находят</w:t>
      </w:r>
      <w:proofErr w:type="spellEnd"/>
      <w:r w:rsidRPr="004861FE">
        <w:rPr>
          <w:rFonts w:cs="Times New Roman"/>
          <w:szCs w:val="24"/>
        </w:rPr>
        <w:t xml:space="preserve"> </w:t>
      </w:r>
      <w:proofErr w:type="spellStart"/>
      <w:r w:rsidRPr="004861FE">
        <w:rPr>
          <w:rFonts w:cs="Times New Roman"/>
          <w:szCs w:val="24"/>
        </w:rPr>
        <w:t>для</w:t>
      </w:r>
      <w:proofErr w:type="spellEnd"/>
      <w:r w:rsidRPr="004861FE">
        <w:rPr>
          <w:rFonts w:cs="Times New Roman"/>
          <w:szCs w:val="24"/>
        </w:rPr>
        <w:t xml:space="preserve"> </w:t>
      </w:r>
      <w:proofErr w:type="spellStart"/>
      <w:r w:rsidRPr="004861FE">
        <w:rPr>
          <w:rFonts w:cs="Times New Roman"/>
          <w:szCs w:val="24"/>
        </w:rPr>
        <w:t>старых</w:t>
      </w:r>
      <w:proofErr w:type="spellEnd"/>
      <w:r w:rsidRPr="004861FE">
        <w:rPr>
          <w:rFonts w:cs="Times New Roman"/>
          <w:szCs w:val="24"/>
        </w:rPr>
        <w:t xml:space="preserve"> </w:t>
      </w:r>
      <w:proofErr w:type="spellStart"/>
      <w:r w:rsidRPr="004861FE">
        <w:rPr>
          <w:rFonts w:cs="Times New Roman"/>
          <w:szCs w:val="24"/>
        </w:rPr>
        <w:t>типов</w:t>
      </w:r>
      <w:proofErr w:type="spellEnd"/>
      <w:r w:rsidRPr="004861FE">
        <w:rPr>
          <w:rFonts w:cs="Times New Roman"/>
          <w:szCs w:val="24"/>
        </w:rPr>
        <w:t xml:space="preserve"> </w:t>
      </w:r>
      <w:proofErr w:type="spellStart"/>
      <w:r w:rsidRPr="004861FE">
        <w:rPr>
          <w:rFonts w:cs="Times New Roman"/>
          <w:szCs w:val="24"/>
        </w:rPr>
        <w:t>построек</w:t>
      </w:r>
      <w:proofErr w:type="spellEnd"/>
      <w:r w:rsidRPr="004861FE">
        <w:rPr>
          <w:rFonts w:cs="Times New Roman"/>
          <w:szCs w:val="24"/>
        </w:rPr>
        <w:t xml:space="preserve"> — </w:t>
      </w:r>
      <w:proofErr w:type="spellStart"/>
      <w:r w:rsidRPr="004861FE">
        <w:rPr>
          <w:rFonts w:cs="Times New Roman"/>
          <w:szCs w:val="24"/>
        </w:rPr>
        <w:t>церквей</w:t>
      </w:r>
      <w:proofErr w:type="spellEnd"/>
      <w:r w:rsidRPr="004861FE">
        <w:rPr>
          <w:rFonts w:cs="Times New Roman"/>
          <w:szCs w:val="24"/>
        </w:rPr>
        <w:t xml:space="preserve">, </w:t>
      </w:r>
      <w:proofErr w:type="spellStart"/>
      <w:r w:rsidRPr="004861FE">
        <w:rPr>
          <w:rFonts w:cs="Times New Roman"/>
          <w:szCs w:val="24"/>
        </w:rPr>
        <w:t>палаццо</w:t>
      </w:r>
      <w:proofErr w:type="spellEnd"/>
      <w:r w:rsidRPr="004861FE">
        <w:rPr>
          <w:rFonts w:cs="Times New Roman"/>
          <w:szCs w:val="24"/>
        </w:rPr>
        <w:t xml:space="preserve">, </w:t>
      </w:r>
      <w:proofErr w:type="spellStart"/>
      <w:r w:rsidRPr="004861FE">
        <w:rPr>
          <w:rFonts w:cs="Times New Roman"/>
          <w:szCs w:val="24"/>
        </w:rPr>
        <w:t>вилл</w:t>
      </w:r>
      <w:proofErr w:type="spellEnd"/>
      <w:r w:rsidRPr="004861FE">
        <w:rPr>
          <w:rFonts w:cs="Times New Roman"/>
          <w:szCs w:val="24"/>
        </w:rPr>
        <w:t xml:space="preserve"> — </w:t>
      </w:r>
      <w:proofErr w:type="spellStart"/>
      <w:r w:rsidRPr="004861FE">
        <w:rPr>
          <w:rFonts w:cs="Times New Roman"/>
          <w:szCs w:val="24"/>
        </w:rPr>
        <w:t>новые</w:t>
      </w:r>
      <w:proofErr w:type="spellEnd"/>
      <w:r w:rsidRPr="004861FE">
        <w:rPr>
          <w:rFonts w:cs="Times New Roman"/>
          <w:szCs w:val="24"/>
        </w:rPr>
        <w:t xml:space="preserve"> </w:t>
      </w:r>
      <w:proofErr w:type="spellStart"/>
      <w:r w:rsidRPr="004861FE">
        <w:rPr>
          <w:rFonts w:cs="Times New Roman"/>
          <w:szCs w:val="24"/>
        </w:rPr>
        <w:t>конструктивные</w:t>
      </w:r>
      <w:proofErr w:type="spellEnd"/>
      <w:r w:rsidRPr="004861FE">
        <w:rPr>
          <w:rFonts w:cs="Times New Roman"/>
          <w:szCs w:val="24"/>
        </w:rPr>
        <w:t xml:space="preserve">, </w:t>
      </w:r>
      <w:proofErr w:type="spellStart"/>
      <w:r w:rsidRPr="004861FE">
        <w:rPr>
          <w:rFonts w:cs="Times New Roman"/>
          <w:szCs w:val="24"/>
        </w:rPr>
        <w:t>композиционные</w:t>
      </w:r>
      <w:proofErr w:type="spellEnd"/>
      <w:r w:rsidRPr="004861FE">
        <w:rPr>
          <w:rFonts w:cs="Times New Roman"/>
          <w:szCs w:val="24"/>
        </w:rPr>
        <w:t xml:space="preserve"> и</w:t>
      </w:r>
      <w:r w:rsidR="002D649A">
        <w:rPr>
          <w:rFonts w:cs="Times New Roman"/>
          <w:szCs w:val="24"/>
          <w:lang w:val="ru-RU"/>
        </w:rPr>
        <w:t> </w:t>
      </w:r>
      <w:proofErr w:type="spellStart"/>
      <w:r w:rsidRPr="004861FE">
        <w:rPr>
          <w:rFonts w:cs="Times New Roman"/>
          <w:szCs w:val="24"/>
        </w:rPr>
        <w:t>декоративные</w:t>
      </w:r>
      <w:proofErr w:type="spellEnd"/>
      <w:r w:rsidRPr="004861FE">
        <w:rPr>
          <w:rFonts w:cs="Times New Roman"/>
          <w:szCs w:val="24"/>
        </w:rPr>
        <w:t xml:space="preserve"> </w:t>
      </w:r>
      <w:proofErr w:type="spellStart"/>
      <w:r w:rsidRPr="004861FE">
        <w:rPr>
          <w:rFonts w:cs="Times New Roman"/>
          <w:szCs w:val="24"/>
        </w:rPr>
        <w:t>приемы</w:t>
      </w:r>
      <w:proofErr w:type="spellEnd"/>
      <w:r w:rsidRPr="004861FE">
        <w:rPr>
          <w:rFonts w:cs="Times New Roman"/>
          <w:szCs w:val="24"/>
        </w:rPr>
        <w:t xml:space="preserve"> – nacházeli pro staré typy staveb </w:t>
      </w:r>
      <w:r w:rsidRPr="004861FE">
        <w:rPr>
          <w:rFonts w:cs="Times New Roman"/>
          <w:i/>
          <w:iCs/>
          <w:szCs w:val="24"/>
        </w:rPr>
        <w:t>(kostely, paláce a vily)</w:t>
      </w:r>
      <w:r w:rsidRPr="004861FE">
        <w:rPr>
          <w:rFonts w:cs="Times New Roman"/>
          <w:szCs w:val="24"/>
        </w:rPr>
        <w:t xml:space="preserve"> nové konstruktivní, kompoziční a dekorativní metody</w:t>
      </w:r>
      <w:r>
        <w:rPr>
          <w:rFonts w:cs="Times New Roman"/>
          <w:szCs w:val="24"/>
          <w:lang w:val="ru-RU"/>
        </w:rPr>
        <w:t>)</w:t>
      </w:r>
    </w:p>
    <w:p w14:paraId="064D6C54" w14:textId="77777777" w:rsidR="005412CD" w:rsidRDefault="005412CD" w:rsidP="005412CD">
      <w:pPr>
        <w:jc w:val="both"/>
        <w:rPr>
          <w:rFonts w:cs="Times New Roman"/>
          <w:szCs w:val="24"/>
          <w:lang w:val="ru-RU"/>
        </w:rPr>
      </w:pPr>
      <w:r w:rsidRPr="007645CA">
        <w:rPr>
          <w:rFonts w:cs="Times New Roman"/>
          <w:szCs w:val="24"/>
          <w:lang w:val="ru-RU"/>
        </w:rPr>
        <w:t xml:space="preserve">10) </w:t>
      </w:r>
      <w:r>
        <w:rPr>
          <w:rFonts w:cs="Times New Roman"/>
          <w:szCs w:val="24"/>
          <w:lang w:val="ru-RU"/>
        </w:rPr>
        <w:t>Обмен</w:t>
      </w:r>
      <w:r w:rsidRPr="007645CA">
        <w:rPr>
          <w:rFonts w:cs="Times New Roman"/>
          <w:szCs w:val="24"/>
          <w:lang w:val="ru-RU"/>
        </w:rPr>
        <w:t xml:space="preserve"> пассивной конструкции на активную – Пассивные конструкции опять типичны для русского текста, и потому на чешском языке предложение </w:t>
      </w:r>
      <w:r>
        <w:rPr>
          <w:rFonts w:cs="Times New Roman"/>
          <w:szCs w:val="24"/>
          <w:lang w:val="ru-RU"/>
        </w:rPr>
        <w:t>оправлено, чтобы в нем находилось подлежащее</w:t>
      </w:r>
      <w:r w:rsidRPr="007645CA">
        <w:rPr>
          <w:rFonts w:cs="Times New Roman"/>
          <w:szCs w:val="24"/>
          <w:lang w:val="ru-RU"/>
        </w:rPr>
        <w:t xml:space="preserve"> (</w:t>
      </w:r>
      <w:proofErr w:type="spellStart"/>
      <w:r w:rsidRPr="007645CA">
        <w:rPr>
          <w:rFonts w:cs="Times New Roman"/>
          <w:szCs w:val="24"/>
        </w:rPr>
        <w:t>Мастерски</w:t>
      </w:r>
      <w:proofErr w:type="spellEnd"/>
      <w:r w:rsidRPr="007645CA">
        <w:rPr>
          <w:rFonts w:cs="Times New Roman"/>
          <w:szCs w:val="24"/>
        </w:rPr>
        <w:t xml:space="preserve"> </w:t>
      </w:r>
      <w:proofErr w:type="spellStart"/>
      <w:r w:rsidRPr="007645CA">
        <w:rPr>
          <w:rFonts w:cs="Times New Roman"/>
          <w:i/>
          <w:iCs/>
          <w:szCs w:val="24"/>
        </w:rPr>
        <w:t>использованы</w:t>
      </w:r>
      <w:proofErr w:type="spellEnd"/>
      <w:r w:rsidRPr="007645CA">
        <w:rPr>
          <w:rFonts w:cs="Times New Roman"/>
          <w:szCs w:val="24"/>
        </w:rPr>
        <w:t xml:space="preserve"> в </w:t>
      </w:r>
      <w:proofErr w:type="spellStart"/>
      <w:r w:rsidRPr="007645CA">
        <w:rPr>
          <w:rFonts w:cs="Times New Roman"/>
          <w:szCs w:val="24"/>
        </w:rPr>
        <w:t>них</w:t>
      </w:r>
      <w:proofErr w:type="spellEnd"/>
      <w:r w:rsidRPr="007645CA">
        <w:rPr>
          <w:rFonts w:cs="Times New Roman"/>
          <w:szCs w:val="24"/>
        </w:rPr>
        <w:t xml:space="preserve"> </w:t>
      </w:r>
      <w:proofErr w:type="spellStart"/>
      <w:r w:rsidRPr="007645CA">
        <w:rPr>
          <w:rFonts w:cs="Times New Roman"/>
          <w:szCs w:val="24"/>
        </w:rPr>
        <w:t>сложный</w:t>
      </w:r>
      <w:proofErr w:type="spellEnd"/>
      <w:r w:rsidRPr="007645CA">
        <w:rPr>
          <w:rFonts w:cs="Times New Roman"/>
          <w:szCs w:val="24"/>
        </w:rPr>
        <w:t xml:space="preserve"> </w:t>
      </w:r>
      <w:proofErr w:type="spellStart"/>
      <w:r w:rsidRPr="007645CA">
        <w:rPr>
          <w:rFonts w:cs="Times New Roman"/>
          <w:szCs w:val="24"/>
        </w:rPr>
        <w:t>рельеф</w:t>
      </w:r>
      <w:proofErr w:type="spellEnd"/>
      <w:r w:rsidRPr="007645CA">
        <w:rPr>
          <w:rFonts w:cs="Times New Roman"/>
          <w:szCs w:val="24"/>
        </w:rPr>
        <w:t xml:space="preserve"> </w:t>
      </w:r>
      <w:proofErr w:type="spellStart"/>
      <w:r w:rsidRPr="007645CA">
        <w:rPr>
          <w:rFonts w:cs="Times New Roman"/>
          <w:szCs w:val="24"/>
        </w:rPr>
        <w:t>местности</w:t>
      </w:r>
      <w:proofErr w:type="spellEnd"/>
      <w:r w:rsidRPr="007645CA">
        <w:rPr>
          <w:rFonts w:cs="Times New Roman"/>
          <w:szCs w:val="24"/>
        </w:rPr>
        <w:t xml:space="preserve">.. – </w:t>
      </w:r>
      <w:r w:rsidRPr="007645CA">
        <w:rPr>
          <w:rFonts w:cs="Times New Roman"/>
          <w:i/>
          <w:iCs/>
          <w:szCs w:val="24"/>
        </w:rPr>
        <w:t>Autoři v nich mistrně využili</w:t>
      </w:r>
      <w:r w:rsidRPr="007645CA">
        <w:rPr>
          <w:rFonts w:cs="Times New Roman"/>
          <w:szCs w:val="24"/>
        </w:rPr>
        <w:t xml:space="preserve"> náročný reliéf krajiny..</w:t>
      </w:r>
      <w:r>
        <w:rPr>
          <w:rFonts w:cs="Times New Roman"/>
          <w:szCs w:val="24"/>
          <w:lang w:val="ru-RU"/>
        </w:rPr>
        <w:t xml:space="preserve">). </w:t>
      </w:r>
    </w:p>
    <w:p w14:paraId="634174C2" w14:textId="77777777" w:rsidR="005412CD" w:rsidRDefault="005412CD" w:rsidP="005412CD">
      <w:pPr>
        <w:jc w:val="both"/>
        <w:rPr>
          <w:rFonts w:cs="Times New Roman"/>
          <w:szCs w:val="24"/>
          <w:lang w:val="ru-RU"/>
        </w:rPr>
      </w:pPr>
      <w:r w:rsidRPr="00B2580B">
        <w:rPr>
          <w:rFonts w:cs="Times New Roman"/>
          <w:szCs w:val="24"/>
        </w:rPr>
        <w:t>11</w:t>
      </w:r>
      <w:r w:rsidRPr="00B2580B">
        <w:rPr>
          <w:rFonts w:cs="Times New Roman"/>
          <w:szCs w:val="24"/>
          <w:lang w:val="ru-RU"/>
        </w:rPr>
        <w:t>) Расширение текста – В некоторых случаях были в текст добавлены слова или формулировки (</w:t>
      </w:r>
      <w:proofErr w:type="spellStart"/>
      <w:r w:rsidRPr="00B2580B">
        <w:rPr>
          <w:rFonts w:cs="Times New Roman"/>
          <w:szCs w:val="24"/>
        </w:rPr>
        <w:t>Национальное</w:t>
      </w:r>
      <w:proofErr w:type="spellEnd"/>
      <w:r w:rsidRPr="00B2580B">
        <w:rPr>
          <w:rFonts w:cs="Times New Roman"/>
          <w:szCs w:val="24"/>
        </w:rPr>
        <w:t xml:space="preserve"> </w:t>
      </w:r>
      <w:proofErr w:type="spellStart"/>
      <w:r w:rsidRPr="00B2580B">
        <w:rPr>
          <w:rFonts w:cs="Times New Roman"/>
          <w:szCs w:val="24"/>
        </w:rPr>
        <w:t>своеобразие</w:t>
      </w:r>
      <w:proofErr w:type="spellEnd"/>
      <w:r w:rsidRPr="00B2580B">
        <w:rPr>
          <w:rFonts w:cs="Times New Roman"/>
          <w:szCs w:val="24"/>
        </w:rPr>
        <w:t xml:space="preserve"> </w:t>
      </w:r>
      <w:proofErr w:type="spellStart"/>
      <w:r w:rsidRPr="00B2580B">
        <w:rPr>
          <w:rFonts w:cs="Times New Roman"/>
          <w:szCs w:val="24"/>
        </w:rPr>
        <w:t>не</w:t>
      </w:r>
      <w:proofErr w:type="spellEnd"/>
      <w:r w:rsidRPr="00B2580B">
        <w:rPr>
          <w:rFonts w:cs="Times New Roman"/>
          <w:szCs w:val="24"/>
        </w:rPr>
        <w:t xml:space="preserve"> </w:t>
      </w:r>
      <w:proofErr w:type="spellStart"/>
      <w:r w:rsidRPr="00B2580B">
        <w:rPr>
          <w:rFonts w:cs="Times New Roman"/>
          <w:szCs w:val="24"/>
        </w:rPr>
        <w:t>исключало</w:t>
      </w:r>
      <w:proofErr w:type="spellEnd"/>
      <w:r w:rsidRPr="00B2580B">
        <w:rPr>
          <w:rFonts w:cs="Times New Roman"/>
          <w:szCs w:val="24"/>
        </w:rPr>
        <w:t xml:space="preserve">, </w:t>
      </w:r>
      <w:proofErr w:type="spellStart"/>
      <w:r w:rsidRPr="00B2580B">
        <w:rPr>
          <w:rFonts w:cs="Times New Roman"/>
          <w:szCs w:val="24"/>
        </w:rPr>
        <w:t>однако</w:t>
      </w:r>
      <w:proofErr w:type="spellEnd"/>
      <w:r w:rsidRPr="00B2580B">
        <w:rPr>
          <w:rFonts w:cs="Times New Roman"/>
          <w:szCs w:val="24"/>
        </w:rPr>
        <w:t xml:space="preserve">, </w:t>
      </w:r>
      <w:proofErr w:type="spellStart"/>
      <w:r w:rsidRPr="00B2580B">
        <w:rPr>
          <w:rFonts w:cs="Times New Roman"/>
          <w:szCs w:val="24"/>
        </w:rPr>
        <w:t>общих</w:t>
      </w:r>
      <w:proofErr w:type="spellEnd"/>
      <w:r w:rsidRPr="00B2580B">
        <w:rPr>
          <w:rFonts w:cs="Times New Roman"/>
          <w:szCs w:val="24"/>
        </w:rPr>
        <w:t xml:space="preserve"> </w:t>
      </w:r>
      <w:proofErr w:type="spellStart"/>
      <w:r w:rsidRPr="00B2580B">
        <w:rPr>
          <w:rFonts w:cs="Times New Roman"/>
          <w:szCs w:val="24"/>
        </w:rPr>
        <w:t>черт</w:t>
      </w:r>
      <w:proofErr w:type="spellEnd"/>
      <w:r w:rsidRPr="00B2580B">
        <w:rPr>
          <w:rFonts w:cs="Times New Roman"/>
          <w:szCs w:val="24"/>
        </w:rPr>
        <w:t xml:space="preserve">. – Tato národní svéráznost však nevylučovala </w:t>
      </w:r>
      <w:r w:rsidRPr="00B2580B">
        <w:rPr>
          <w:rFonts w:cs="Times New Roman"/>
          <w:i/>
          <w:iCs/>
          <w:szCs w:val="24"/>
        </w:rPr>
        <w:t xml:space="preserve">přítomnost </w:t>
      </w:r>
      <w:r w:rsidRPr="00B2580B">
        <w:rPr>
          <w:rFonts w:cs="Times New Roman"/>
          <w:szCs w:val="24"/>
        </w:rPr>
        <w:t>společných rysů.</w:t>
      </w:r>
      <w:r>
        <w:rPr>
          <w:rFonts w:cs="Times New Roman"/>
          <w:szCs w:val="24"/>
          <w:lang w:val="ru-RU"/>
        </w:rPr>
        <w:t>//</w:t>
      </w:r>
      <w:r w:rsidRPr="00B2580B">
        <w:rPr>
          <w:rFonts w:cs="Times New Roman"/>
          <w:szCs w:val="24"/>
        </w:rPr>
        <w:t>..</w:t>
      </w:r>
      <w:proofErr w:type="spellStart"/>
      <w:r w:rsidRPr="00B2580B">
        <w:rPr>
          <w:rFonts w:cs="Times New Roman"/>
          <w:szCs w:val="24"/>
        </w:rPr>
        <w:t>как</w:t>
      </w:r>
      <w:proofErr w:type="spellEnd"/>
      <w:r w:rsidRPr="00B2580B">
        <w:rPr>
          <w:rFonts w:cs="Times New Roman"/>
          <w:szCs w:val="24"/>
        </w:rPr>
        <w:t xml:space="preserve"> в </w:t>
      </w:r>
      <w:proofErr w:type="spellStart"/>
      <w:r w:rsidRPr="00B2580B">
        <w:rPr>
          <w:rFonts w:cs="Times New Roman"/>
          <w:szCs w:val="24"/>
        </w:rPr>
        <w:t>различных</w:t>
      </w:r>
      <w:proofErr w:type="spellEnd"/>
      <w:r w:rsidRPr="00B2580B">
        <w:rPr>
          <w:rFonts w:cs="Times New Roman"/>
          <w:szCs w:val="24"/>
        </w:rPr>
        <w:t xml:space="preserve"> </w:t>
      </w:r>
      <w:proofErr w:type="spellStart"/>
      <w:r w:rsidRPr="00B2580B">
        <w:rPr>
          <w:rFonts w:cs="Times New Roman"/>
          <w:szCs w:val="24"/>
        </w:rPr>
        <w:t>национальных</w:t>
      </w:r>
      <w:proofErr w:type="spellEnd"/>
      <w:r w:rsidRPr="00B2580B">
        <w:rPr>
          <w:rFonts w:cs="Times New Roman"/>
          <w:szCs w:val="24"/>
        </w:rPr>
        <w:t xml:space="preserve"> </w:t>
      </w:r>
      <w:proofErr w:type="spellStart"/>
      <w:r w:rsidRPr="00B2580B">
        <w:rPr>
          <w:rFonts w:cs="Times New Roman"/>
          <w:szCs w:val="24"/>
        </w:rPr>
        <w:t>школах</w:t>
      </w:r>
      <w:proofErr w:type="spellEnd"/>
      <w:r w:rsidRPr="00B2580B">
        <w:rPr>
          <w:rFonts w:cs="Times New Roman"/>
          <w:szCs w:val="24"/>
        </w:rPr>
        <w:t xml:space="preserve">, </w:t>
      </w:r>
      <w:proofErr w:type="spellStart"/>
      <w:r w:rsidRPr="00B2580B">
        <w:rPr>
          <w:rFonts w:cs="Times New Roman"/>
          <w:szCs w:val="24"/>
        </w:rPr>
        <w:t>так</w:t>
      </w:r>
      <w:proofErr w:type="spellEnd"/>
      <w:r w:rsidRPr="00B2580B">
        <w:rPr>
          <w:rFonts w:cs="Times New Roman"/>
          <w:szCs w:val="24"/>
        </w:rPr>
        <w:t xml:space="preserve"> и у </w:t>
      </w:r>
      <w:proofErr w:type="spellStart"/>
      <w:r w:rsidRPr="00B2580B">
        <w:rPr>
          <w:rFonts w:cs="Times New Roman"/>
          <w:szCs w:val="24"/>
        </w:rPr>
        <w:t>отдельных</w:t>
      </w:r>
      <w:proofErr w:type="spellEnd"/>
      <w:r w:rsidRPr="00B2580B">
        <w:rPr>
          <w:rFonts w:cs="Times New Roman"/>
          <w:szCs w:val="24"/>
        </w:rPr>
        <w:t xml:space="preserve"> </w:t>
      </w:r>
      <w:proofErr w:type="spellStart"/>
      <w:r w:rsidRPr="00B2580B">
        <w:rPr>
          <w:rFonts w:cs="Times New Roman"/>
          <w:szCs w:val="24"/>
        </w:rPr>
        <w:t>мастеров</w:t>
      </w:r>
      <w:proofErr w:type="spellEnd"/>
      <w:r w:rsidRPr="00B2580B">
        <w:rPr>
          <w:rFonts w:cs="Times New Roman"/>
          <w:szCs w:val="24"/>
        </w:rPr>
        <w:t xml:space="preserve">. – ..a to jak v různých národních školách, tak i </w:t>
      </w:r>
      <w:r w:rsidRPr="00B2580B">
        <w:rPr>
          <w:rFonts w:cs="Times New Roman"/>
          <w:i/>
          <w:iCs/>
          <w:szCs w:val="24"/>
        </w:rPr>
        <w:t>v rámci tvorby</w:t>
      </w:r>
      <w:r w:rsidRPr="00B2580B">
        <w:rPr>
          <w:rFonts w:cs="Times New Roman"/>
          <w:szCs w:val="24"/>
        </w:rPr>
        <w:t xml:space="preserve"> jednotlivých umělců.</w:t>
      </w:r>
      <w:r>
        <w:rPr>
          <w:rFonts w:cs="Times New Roman"/>
          <w:szCs w:val="24"/>
          <w:lang w:val="ru-RU"/>
        </w:rPr>
        <w:t>)</w:t>
      </w:r>
    </w:p>
    <w:p w14:paraId="7F722473" w14:textId="563086D1" w:rsidR="005412CD" w:rsidRDefault="005412CD" w:rsidP="00900C61">
      <w:pPr>
        <w:pStyle w:val="Bezmezer"/>
        <w:jc w:val="both"/>
        <w:rPr>
          <w:rFonts w:ascii="Times New Roman" w:hAnsi="Times New Roman" w:cs="Times New Roman"/>
          <w:sz w:val="24"/>
          <w:szCs w:val="24"/>
        </w:rPr>
      </w:pPr>
      <w:r w:rsidRPr="00EA3411">
        <w:rPr>
          <w:rFonts w:ascii="Times New Roman" w:hAnsi="Times New Roman" w:cs="Times New Roman"/>
          <w:sz w:val="24"/>
          <w:szCs w:val="24"/>
          <w:lang w:val="ru-RU"/>
        </w:rPr>
        <w:t>12) Разделение предложения – Некоторые длинные сложные предложения были разделены</w:t>
      </w:r>
      <w:r>
        <w:rPr>
          <w:rFonts w:cs="Times New Roman"/>
          <w:szCs w:val="24"/>
          <w:lang w:val="ru-RU"/>
        </w:rPr>
        <w:t xml:space="preserve"> (</w:t>
      </w:r>
      <w:proofErr w:type="spellStart"/>
      <w:r w:rsidRPr="003C70CA">
        <w:rPr>
          <w:rFonts w:ascii="Times New Roman" w:hAnsi="Times New Roman" w:cs="Times New Roman"/>
          <w:sz w:val="24"/>
          <w:szCs w:val="24"/>
        </w:rPr>
        <w:t>Скульптурная</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группа</w:t>
      </w:r>
      <w:proofErr w:type="spellEnd"/>
      <w:r w:rsidRPr="003C70CA">
        <w:rPr>
          <w:rFonts w:ascii="Times New Roman" w:hAnsi="Times New Roman" w:cs="Times New Roman"/>
          <w:sz w:val="24"/>
          <w:szCs w:val="24"/>
        </w:rPr>
        <w:t xml:space="preserve"> в </w:t>
      </w:r>
      <w:proofErr w:type="spellStart"/>
      <w:r w:rsidRPr="003C70CA">
        <w:rPr>
          <w:rFonts w:ascii="Times New Roman" w:hAnsi="Times New Roman" w:cs="Times New Roman"/>
          <w:sz w:val="24"/>
          <w:szCs w:val="24"/>
        </w:rPr>
        <w:t>его</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трактовке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утрачивает</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самостоятельность</w:t>
      </w:r>
      <w:proofErr w:type="spellEnd"/>
      <w:r w:rsidRPr="003C70CA">
        <w:rPr>
          <w:rFonts w:ascii="Times New Roman" w:hAnsi="Times New Roman" w:cs="Times New Roman"/>
          <w:sz w:val="24"/>
          <w:szCs w:val="24"/>
        </w:rPr>
        <w:t xml:space="preserve"> и</w:t>
      </w:r>
      <w:r w:rsidR="002D649A">
        <w:rPr>
          <w:rFonts w:ascii="Times New Roman" w:hAnsi="Times New Roman" w:cs="Times New Roman"/>
          <w:sz w:val="24"/>
          <w:szCs w:val="24"/>
          <w:lang w:val="ru-RU"/>
        </w:rPr>
        <w:t> </w:t>
      </w:r>
      <w:proofErr w:type="spellStart"/>
      <w:r w:rsidRPr="003C70CA">
        <w:rPr>
          <w:rFonts w:ascii="Times New Roman" w:hAnsi="Times New Roman" w:cs="Times New Roman"/>
          <w:sz w:val="24"/>
          <w:szCs w:val="24"/>
        </w:rPr>
        <w:t>включается</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как</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фрагмент</w:t>
      </w:r>
      <w:proofErr w:type="spellEnd"/>
      <w:r w:rsidRPr="003C70CA">
        <w:rPr>
          <w:rFonts w:ascii="Times New Roman" w:hAnsi="Times New Roman" w:cs="Times New Roman"/>
          <w:sz w:val="24"/>
          <w:szCs w:val="24"/>
        </w:rPr>
        <w:t xml:space="preserve"> в </w:t>
      </w:r>
      <w:proofErr w:type="spellStart"/>
      <w:r w:rsidRPr="003C70CA">
        <w:rPr>
          <w:rFonts w:ascii="Times New Roman" w:hAnsi="Times New Roman" w:cs="Times New Roman"/>
          <w:sz w:val="24"/>
          <w:szCs w:val="24"/>
        </w:rPr>
        <w:t>общую</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картину</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рассчитанную</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на</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эффектные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контрасты</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светотеневых</w:t>
      </w:r>
      <w:proofErr w:type="spellEnd"/>
      <w:r w:rsidRPr="003C70CA">
        <w:rPr>
          <w:rFonts w:ascii="Times New Roman" w:hAnsi="Times New Roman" w:cs="Times New Roman"/>
          <w:sz w:val="24"/>
          <w:szCs w:val="24"/>
        </w:rPr>
        <w:t xml:space="preserve"> и </w:t>
      </w:r>
      <w:proofErr w:type="spellStart"/>
      <w:r w:rsidRPr="003C70CA">
        <w:rPr>
          <w:rFonts w:ascii="Times New Roman" w:hAnsi="Times New Roman" w:cs="Times New Roman"/>
          <w:sz w:val="24"/>
          <w:szCs w:val="24"/>
        </w:rPr>
        <w:t>цветовых</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пятен</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разноцветный</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мрамор</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обрамления</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серый</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гранит</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претворенный</w:t>
      </w:r>
      <w:proofErr w:type="spellEnd"/>
      <w:r w:rsidRPr="003C70CA">
        <w:rPr>
          <w:rFonts w:ascii="Times New Roman" w:hAnsi="Times New Roman" w:cs="Times New Roman"/>
          <w:sz w:val="24"/>
          <w:szCs w:val="24"/>
        </w:rPr>
        <w:t xml:space="preserve"> в </w:t>
      </w:r>
      <w:proofErr w:type="spellStart"/>
      <w:r w:rsidRPr="003C70CA">
        <w:rPr>
          <w:rFonts w:ascii="Times New Roman" w:hAnsi="Times New Roman" w:cs="Times New Roman"/>
          <w:sz w:val="24"/>
          <w:szCs w:val="24"/>
        </w:rPr>
        <w:t>легкие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облака</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на</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фоне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которых</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размещены</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фигуры</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усиливают</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ее</w:t>
      </w:r>
      <w:proofErr w:type="spellEnd"/>
      <w:r w:rsidRPr="003C70CA">
        <w:rPr>
          <w:rFonts w:ascii="Times New Roman" w:hAnsi="Times New Roman" w:cs="Times New Roman"/>
          <w:sz w:val="24"/>
          <w:szCs w:val="24"/>
        </w:rPr>
        <w:t xml:space="preserve"> </w:t>
      </w:r>
      <w:proofErr w:type="spellStart"/>
      <w:r w:rsidRPr="003C70CA">
        <w:rPr>
          <w:rFonts w:ascii="Times New Roman" w:hAnsi="Times New Roman" w:cs="Times New Roman"/>
          <w:sz w:val="24"/>
          <w:szCs w:val="24"/>
        </w:rPr>
        <w:t>декоративность</w:t>
      </w:r>
      <w:proofErr w:type="spellEnd"/>
      <w:r w:rsidRPr="003C70CA">
        <w:rPr>
          <w:rFonts w:ascii="Times New Roman" w:hAnsi="Times New Roman" w:cs="Times New Roman"/>
          <w:sz w:val="24"/>
          <w:szCs w:val="24"/>
        </w:rPr>
        <w:t xml:space="preserve">. </w:t>
      </w:r>
      <w:r>
        <w:rPr>
          <w:rFonts w:ascii="Times New Roman" w:hAnsi="Times New Roman" w:cs="Times New Roman"/>
          <w:sz w:val="24"/>
          <w:szCs w:val="24"/>
        </w:rPr>
        <w:t>–</w:t>
      </w:r>
      <w:r w:rsidRPr="003C70CA">
        <w:rPr>
          <w:rFonts w:ascii="Times New Roman" w:hAnsi="Times New Roman" w:cs="Times New Roman"/>
          <w:sz w:val="24"/>
          <w:szCs w:val="24"/>
        </w:rPr>
        <w:t xml:space="preserve"> </w:t>
      </w:r>
      <w:r w:rsidRPr="006003F5">
        <w:rPr>
          <w:rFonts w:ascii="Times New Roman" w:hAnsi="Times New Roman" w:cs="Times New Roman"/>
          <w:sz w:val="24"/>
          <w:szCs w:val="24"/>
        </w:rPr>
        <w:t>Sousoší v jeho podání ztrácí samostatnost a je začleněno jako fragment do celkového obrazu založeného na efektním kontrastu šerosvitu, barevných skvrn a</w:t>
      </w:r>
      <w:r w:rsidR="002D649A">
        <w:rPr>
          <w:rFonts w:ascii="Times New Roman" w:hAnsi="Times New Roman" w:cs="Times New Roman"/>
          <w:sz w:val="24"/>
          <w:szCs w:val="24"/>
          <w:lang w:val="ru-RU"/>
        </w:rPr>
        <w:t> </w:t>
      </w:r>
      <w:r w:rsidRPr="006003F5">
        <w:rPr>
          <w:rFonts w:ascii="Times New Roman" w:hAnsi="Times New Roman" w:cs="Times New Roman"/>
          <w:sz w:val="24"/>
          <w:szCs w:val="24"/>
        </w:rPr>
        <w:t>různobarevného mramoru orámování. Lehká oblaka, na</w:t>
      </w:r>
      <w:r>
        <w:rPr>
          <w:rFonts w:ascii="Times New Roman" w:hAnsi="Times New Roman" w:cs="Times New Roman"/>
          <w:sz w:val="24"/>
          <w:szCs w:val="24"/>
        </w:rPr>
        <w:t> </w:t>
      </w:r>
      <w:r w:rsidRPr="006003F5">
        <w:rPr>
          <w:rFonts w:ascii="Times New Roman" w:hAnsi="Times New Roman" w:cs="Times New Roman"/>
          <w:sz w:val="24"/>
          <w:szCs w:val="24"/>
        </w:rPr>
        <w:t>kterých jsou rozmístěny postavy, jsou vytvořena z šedé žuly. Všechny tyto prvky společně zesilují dekorativnost sousoší.</w:t>
      </w:r>
      <w:r w:rsidRPr="005412CD">
        <w:rPr>
          <w:rFonts w:ascii="Times New Roman" w:hAnsi="Times New Roman" w:cs="Times New Roman"/>
          <w:sz w:val="24"/>
          <w:szCs w:val="24"/>
        </w:rPr>
        <w:t>)</w:t>
      </w:r>
    </w:p>
    <w:p w14:paraId="7FED20D9" w14:textId="77777777" w:rsidR="00900C61" w:rsidRPr="00900C61" w:rsidRDefault="00900C61" w:rsidP="00900C61">
      <w:pPr>
        <w:pStyle w:val="Bezmezer"/>
        <w:jc w:val="both"/>
        <w:rPr>
          <w:rFonts w:ascii="Times New Roman" w:hAnsi="Times New Roman" w:cs="Times New Roman"/>
          <w:sz w:val="24"/>
          <w:szCs w:val="24"/>
        </w:rPr>
      </w:pPr>
    </w:p>
    <w:p w14:paraId="58ED3AEC" w14:textId="35EA8662" w:rsidR="005412CD" w:rsidRDefault="005412CD" w:rsidP="005412CD">
      <w:pPr>
        <w:jc w:val="both"/>
        <w:rPr>
          <w:rFonts w:cs="Times New Roman"/>
          <w:szCs w:val="24"/>
        </w:rPr>
      </w:pPr>
      <w:r w:rsidRPr="00E842A3">
        <w:rPr>
          <w:rFonts w:cs="Times New Roman"/>
          <w:szCs w:val="24"/>
        </w:rPr>
        <w:t xml:space="preserve">13) </w:t>
      </w:r>
      <w:proofErr w:type="spellStart"/>
      <w:r w:rsidRPr="00E842A3">
        <w:rPr>
          <w:rFonts w:cs="Times New Roman"/>
          <w:szCs w:val="24"/>
        </w:rPr>
        <w:t>Дополнение</w:t>
      </w:r>
      <w:proofErr w:type="spellEnd"/>
      <w:r w:rsidRPr="00E842A3">
        <w:rPr>
          <w:rFonts w:cs="Times New Roman"/>
          <w:szCs w:val="24"/>
        </w:rPr>
        <w:t xml:space="preserve"> </w:t>
      </w:r>
      <w:proofErr w:type="spellStart"/>
      <w:r w:rsidRPr="00E842A3">
        <w:rPr>
          <w:rFonts w:cs="Times New Roman"/>
          <w:szCs w:val="24"/>
        </w:rPr>
        <w:t>целого</w:t>
      </w:r>
      <w:proofErr w:type="spellEnd"/>
      <w:r w:rsidRPr="00E842A3">
        <w:rPr>
          <w:rFonts w:cs="Times New Roman"/>
          <w:szCs w:val="24"/>
        </w:rPr>
        <w:t xml:space="preserve"> </w:t>
      </w:r>
      <w:proofErr w:type="spellStart"/>
      <w:r w:rsidRPr="00E842A3">
        <w:rPr>
          <w:rFonts w:cs="Times New Roman"/>
          <w:szCs w:val="24"/>
        </w:rPr>
        <w:t>названия</w:t>
      </w:r>
      <w:proofErr w:type="spellEnd"/>
      <w:r w:rsidRPr="00E842A3">
        <w:rPr>
          <w:rFonts w:cs="Times New Roman"/>
          <w:szCs w:val="24"/>
        </w:rPr>
        <w:t xml:space="preserve">, </w:t>
      </w:r>
      <w:proofErr w:type="spellStart"/>
      <w:r w:rsidRPr="00E842A3">
        <w:rPr>
          <w:rFonts w:cs="Times New Roman"/>
          <w:szCs w:val="24"/>
        </w:rPr>
        <w:t>объяснение</w:t>
      </w:r>
      <w:proofErr w:type="spellEnd"/>
      <w:r w:rsidRPr="00E842A3">
        <w:rPr>
          <w:rFonts w:cs="Times New Roman"/>
          <w:szCs w:val="24"/>
        </w:rPr>
        <w:t xml:space="preserve"> – </w:t>
      </w:r>
      <w:proofErr w:type="spellStart"/>
      <w:r w:rsidRPr="00E842A3">
        <w:rPr>
          <w:rFonts w:cs="Times New Roman"/>
          <w:szCs w:val="24"/>
        </w:rPr>
        <w:t>При</w:t>
      </w:r>
      <w:proofErr w:type="spellEnd"/>
      <w:r w:rsidRPr="00E842A3">
        <w:rPr>
          <w:rFonts w:cs="Times New Roman"/>
          <w:szCs w:val="24"/>
        </w:rPr>
        <w:t xml:space="preserve"> </w:t>
      </w:r>
      <w:proofErr w:type="spellStart"/>
      <w:r w:rsidRPr="00E842A3">
        <w:rPr>
          <w:rFonts w:cs="Times New Roman"/>
          <w:szCs w:val="24"/>
        </w:rPr>
        <w:t>переводе</w:t>
      </w:r>
      <w:proofErr w:type="spellEnd"/>
      <w:r w:rsidRPr="00E842A3">
        <w:rPr>
          <w:rFonts w:cs="Times New Roman"/>
          <w:szCs w:val="24"/>
        </w:rPr>
        <w:t xml:space="preserve"> </w:t>
      </w:r>
      <w:proofErr w:type="spellStart"/>
      <w:r w:rsidRPr="00E842A3">
        <w:rPr>
          <w:rFonts w:cs="Times New Roman"/>
          <w:szCs w:val="24"/>
        </w:rPr>
        <w:t>названий</w:t>
      </w:r>
      <w:proofErr w:type="spellEnd"/>
      <w:r w:rsidRPr="00E842A3">
        <w:rPr>
          <w:rFonts w:cs="Times New Roman"/>
          <w:szCs w:val="24"/>
        </w:rPr>
        <w:t xml:space="preserve"> </w:t>
      </w:r>
      <w:proofErr w:type="spellStart"/>
      <w:r w:rsidRPr="00E842A3">
        <w:rPr>
          <w:rFonts w:cs="Times New Roman"/>
          <w:szCs w:val="24"/>
        </w:rPr>
        <w:t>мест</w:t>
      </w:r>
      <w:proofErr w:type="spellEnd"/>
      <w:r w:rsidRPr="00E842A3">
        <w:rPr>
          <w:rFonts w:cs="Times New Roman"/>
          <w:szCs w:val="24"/>
        </w:rPr>
        <w:t xml:space="preserve">, в </w:t>
      </w:r>
      <w:proofErr w:type="spellStart"/>
      <w:r w:rsidRPr="00E842A3">
        <w:rPr>
          <w:rFonts w:cs="Times New Roman"/>
          <w:szCs w:val="24"/>
        </w:rPr>
        <w:t>которых</w:t>
      </w:r>
      <w:proofErr w:type="spellEnd"/>
      <w:r w:rsidRPr="00E842A3">
        <w:rPr>
          <w:rFonts w:cs="Times New Roman"/>
          <w:szCs w:val="24"/>
        </w:rPr>
        <w:t xml:space="preserve"> </w:t>
      </w:r>
      <w:proofErr w:type="spellStart"/>
      <w:r w:rsidRPr="00E842A3">
        <w:rPr>
          <w:rFonts w:cs="Times New Roman"/>
          <w:szCs w:val="24"/>
        </w:rPr>
        <w:t>помещены</w:t>
      </w:r>
      <w:proofErr w:type="spellEnd"/>
      <w:r w:rsidRPr="00E842A3">
        <w:rPr>
          <w:rFonts w:cs="Times New Roman"/>
          <w:szCs w:val="24"/>
        </w:rPr>
        <w:t xml:space="preserve"> </w:t>
      </w:r>
      <w:proofErr w:type="spellStart"/>
      <w:r w:rsidRPr="00E842A3">
        <w:rPr>
          <w:rFonts w:cs="Times New Roman"/>
          <w:szCs w:val="24"/>
        </w:rPr>
        <w:t>произведения</w:t>
      </w:r>
      <w:proofErr w:type="spellEnd"/>
      <w:r w:rsidRPr="00E842A3">
        <w:rPr>
          <w:rFonts w:cs="Times New Roman"/>
          <w:szCs w:val="24"/>
        </w:rPr>
        <w:t xml:space="preserve">, я </w:t>
      </w:r>
      <w:proofErr w:type="spellStart"/>
      <w:r w:rsidRPr="00E842A3">
        <w:rPr>
          <w:rFonts w:cs="Times New Roman"/>
          <w:szCs w:val="24"/>
        </w:rPr>
        <w:t>добавила</w:t>
      </w:r>
      <w:proofErr w:type="spellEnd"/>
      <w:r w:rsidRPr="00E842A3">
        <w:rPr>
          <w:rFonts w:cs="Times New Roman"/>
          <w:szCs w:val="24"/>
        </w:rPr>
        <w:t xml:space="preserve"> </w:t>
      </w:r>
      <w:proofErr w:type="spellStart"/>
      <w:r w:rsidRPr="00E842A3">
        <w:rPr>
          <w:rFonts w:cs="Times New Roman"/>
          <w:szCs w:val="24"/>
        </w:rPr>
        <w:t>полное</w:t>
      </w:r>
      <w:proofErr w:type="spellEnd"/>
      <w:r w:rsidRPr="00E842A3">
        <w:rPr>
          <w:rFonts w:cs="Times New Roman"/>
          <w:szCs w:val="24"/>
        </w:rPr>
        <w:t xml:space="preserve"> </w:t>
      </w:r>
      <w:proofErr w:type="spellStart"/>
      <w:r w:rsidRPr="00E842A3">
        <w:rPr>
          <w:rFonts w:cs="Times New Roman"/>
          <w:szCs w:val="24"/>
        </w:rPr>
        <w:t>название</w:t>
      </w:r>
      <w:proofErr w:type="spellEnd"/>
      <w:r w:rsidRPr="00E842A3">
        <w:rPr>
          <w:rFonts w:cs="Times New Roman"/>
          <w:szCs w:val="24"/>
        </w:rPr>
        <w:t xml:space="preserve"> (</w:t>
      </w:r>
      <w:proofErr w:type="spellStart"/>
      <w:r w:rsidRPr="00E842A3">
        <w:rPr>
          <w:rFonts w:cs="Times New Roman"/>
          <w:szCs w:val="24"/>
        </w:rPr>
        <w:t>Флоренция</w:t>
      </w:r>
      <w:proofErr w:type="spellEnd"/>
      <w:r w:rsidRPr="00E842A3">
        <w:rPr>
          <w:rFonts w:cs="Times New Roman"/>
          <w:szCs w:val="24"/>
        </w:rPr>
        <w:t xml:space="preserve">, </w:t>
      </w:r>
      <w:proofErr w:type="spellStart"/>
      <w:r w:rsidRPr="00E842A3">
        <w:rPr>
          <w:rFonts w:cs="Times New Roman"/>
          <w:i/>
          <w:iCs/>
          <w:szCs w:val="24"/>
        </w:rPr>
        <w:t>Уффици</w:t>
      </w:r>
      <w:proofErr w:type="spellEnd"/>
      <w:r w:rsidRPr="00E842A3">
        <w:rPr>
          <w:rFonts w:cs="Times New Roman"/>
          <w:szCs w:val="24"/>
        </w:rPr>
        <w:t xml:space="preserve"> - Florencie, </w:t>
      </w:r>
      <w:proofErr w:type="spellStart"/>
      <w:r w:rsidRPr="00E842A3">
        <w:rPr>
          <w:rFonts w:cs="Times New Roman"/>
          <w:i/>
          <w:iCs/>
          <w:szCs w:val="24"/>
        </w:rPr>
        <w:t>Galleria</w:t>
      </w:r>
      <w:proofErr w:type="spellEnd"/>
      <w:r w:rsidRPr="00E842A3">
        <w:rPr>
          <w:rFonts w:cs="Times New Roman"/>
          <w:i/>
          <w:iCs/>
          <w:szCs w:val="24"/>
        </w:rPr>
        <w:t xml:space="preserve"> </w:t>
      </w:r>
      <w:proofErr w:type="spellStart"/>
      <w:r w:rsidRPr="00E842A3">
        <w:rPr>
          <w:rFonts w:cs="Times New Roman"/>
          <w:i/>
          <w:iCs/>
          <w:szCs w:val="24"/>
        </w:rPr>
        <w:t>degli</w:t>
      </w:r>
      <w:proofErr w:type="spellEnd"/>
      <w:r w:rsidRPr="00E842A3">
        <w:rPr>
          <w:rFonts w:cs="Times New Roman"/>
          <w:i/>
          <w:iCs/>
          <w:szCs w:val="24"/>
        </w:rPr>
        <w:t xml:space="preserve"> </w:t>
      </w:r>
      <w:proofErr w:type="spellStart"/>
      <w:r w:rsidRPr="00E842A3">
        <w:rPr>
          <w:rFonts w:cs="Times New Roman"/>
          <w:i/>
          <w:iCs/>
          <w:szCs w:val="24"/>
        </w:rPr>
        <w:t>Uffizi</w:t>
      </w:r>
      <w:proofErr w:type="spellEnd"/>
      <w:r w:rsidRPr="00E842A3">
        <w:rPr>
          <w:rFonts w:cs="Times New Roman"/>
          <w:i/>
          <w:iCs/>
          <w:szCs w:val="24"/>
        </w:rPr>
        <w:t xml:space="preserve"> // </w:t>
      </w:r>
      <w:r w:rsidRPr="00E842A3">
        <w:rPr>
          <w:rFonts w:cs="Times New Roman"/>
          <w:szCs w:val="24"/>
        </w:rPr>
        <w:t>«</w:t>
      </w:r>
      <w:proofErr w:type="spellStart"/>
      <w:r w:rsidRPr="00E842A3">
        <w:rPr>
          <w:rFonts w:cs="Times New Roman"/>
          <w:szCs w:val="24"/>
        </w:rPr>
        <w:t>Воздвижение</w:t>
      </w:r>
      <w:proofErr w:type="spellEnd"/>
      <w:r w:rsidRPr="00E842A3">
        <w:rPr>
          <w:rFonts w:cs="Times New Roman"/>
          <w:szCs w:val="24"/>
        </w:rPr>
        <w:t xml:space="preserve"> </w:t>
      </w:r>
      <w:proofErr w:type="spellStart"/>
      <w:r w:rsidRPr="00E842A3">
        <w:rPr>
          <w:rFonts w:cs="Times New Roman"/>
          <w:szCs w:val="24"/>
        </w:rPr>
        <w:t>креста</w:t>
      </w:r>
      <w:proofErr w:type="spellEnd"/>
      <w:r w:rsidRPr="00E842A3">
        <w:rPr>
          <w:rFonts w:cs="Times New Roman"/>
          <w:szCs w:val="24"/>
        </w:rPr>
        <w:t>» (</w:t>
      </w:r>
      <w:proofErr w:type="spellStart"/>
      <w:r w:rsidRPr="00E842A3">
        <w:rPr>
          <w:rFonts w:cs="Times New Roman"/>
          <w:szCs w:val="24"/>
        </w:rPr>
        <w:t>ок</w:t>
      </w:r>
      <w:proofErr w:type="spellEnd"/>
      <w:r w:rsidRPr="00E842A3">
        <w:rPr>
          <w:rFonts w:cs="Times New Roman"/>
          <w:szCs w:val="24"/>
        </w:rPr>
        <w:t xml:space="preserve">. 1610—1611 </w:t>
      </w:r>
      <w:proofErr w:type="spellStart"/>
      <w:r w:rsidRPr="00E842A3">
        <w:rPr>
          <w:rFonts w:cs="Times New Roman"/>
          <w:szCs w:val="24"/>
        </w:rPr>
        <w:t>гг</w:t>
      </w:r>
      <w:proofErr w:type="spellEnd"/>
      <w:r w:rsidRPr="00E842A3">
        <w:rPr>
          <w:rFonts w:cs="Times New Roman"/>
          <w:szCs w:val="24"/>
        </w:rPr>
        <w:t xml:space="preserve">., </w:t>
      </w:r>
      <w:proofErr w:type="spellStart"/>
      <w:r w:rsidRPr="00E842A3">
        <w:rPr>
          <w:rFonts w:cs="Times New Roman"/>
          <w:szCs w:val="24"/>
        </w:rPr>
        <w:t>Антверпен</w:t>
      </w:r>
      <w:proofErr w:type="spellEnd"/>
      <w:r w:rsidRPr="00E842A3">
        <w:rPr>
          <w:rFonts w:cs="Times New Roman"/>
          <w:szCs w:val="24"/>
        </w:rPr>
        <w:t xml:space="preserve">, </w:t>
      </w:r>
      <w:proofErr w:type="spellStart"/>
      <w:r w:rsidRPr="00E842A3">
        <w:rPr>
          <w:rFonts w:cs="Times New Roman"/>
          <w:i/>
          <w:iCs/>
          <w:szCs w:val="24"/>
        </w:rPr>
        <w:t>Собор</w:t>
      </w:r>
      <w:proofErr w:type="spellEnd"/>
      <w:r w:rsidRPr="00E842A3">
        <w:rPr>
          <w:rFonts w:cs="Times New Roman"/>
          <w:szCs w:val="24"/>
        </w:rPr>
        <w:t xml:space="preserve">), </w:t>
      </w:r>
      <w:r w:rsidR="002D649A" w:rsidRPr="002D649A">
        <w:rPr>
          <w:rFonts w:cs="Times New Roman"/>
          <w:szCs w:val="24"/>
        </w:rPr>
        <w:t>–</w:t>
      </w:r>
      <w:r w:rsidRPr="00E842A3">
        <w:rPr>
          <w:rFonts w:cs="Times New Roman"/>
          <w:szCs w:val="24"/>
        </w:rPr>
        <w:t xml:space="preserve"> </w:t>
      </w:r>
      <w:r w:rsidRPr="00E842A3">
        <w:rPr>
          <w:rFonts w:cs="Times New Roman"/>
          <w:i/>
          <w:iCs/>
          <w:szCs w:val="24"/>
        </w:rPr>
        <w:t>Vztyčení kříže</w:t>
      </w:r>
      <w:r w:rsidRPr="00E842A3">
        <w:rPr>
          <w:rFonts w:cs="Times New Roman"/>
          <w:szCs w:val="24"/>
        </w:rPr>
        <w:t xml:space="preserve"> (kolem 1610–1611, Antverpy, </w:t>
      </w:r>
      <w:r w:rsidRPr="00E842A3">
        <w:rPr>
          <w:rFonts w:cs="Times New Roman"/>
          <w:i/>
          <w:iCs/>
          <w:szCs w:val="24"/>
        </w:rPr>
        <w:t>Katedrála Milostivé Panny Marie</w:t>
      </w:r>
      <w:r w:rsidRPr="00E842A3">
        <w:rPr>
          <w:rFonts w:cs="Times New Roman"/>
          <w:szCs w:val="24"/>
        </w:rPr>
        <w:t xml:space="preserve">) // </w:t>
      </w:r>
      <w:r w:rsidRPr="006A7A7D">
        <w:rPr>
          <w:rFonts w:cs="Times New Roman"/>
          <w:szCs w:val="24"/>
        </w:rPr>
        <w:lastRenderedPageBreak/>
        <w:t>В</w:t>
      </w:r>
      <w:r w:rsidRPr="00E842A3">
        <w:rPr>
          <w:rFonts w:cs="Times New Roman"/>
          <w:szCs w:val="24"/>
        </w:rPr>
        <w:t> </w:t>
      </w:r>
      <w:r w:rsidRPr="006A7A7D">
        <w:rPr>
          <w:rFonts w:cs="Times New Roman"/>
          <w:szCs w:val="24"/>
        </w:rPr>
        <w:t>«</w:t>
      </w:r>
      <w:proofErr w:type="spellStart"/>
      <w:r w:rsidRPr="006A7A7D">
        <w:rPr>
          <w:rFonts w:cs="Times New Roman"/>
          <w:szCs w:val="24"/>
        </w:rPr>
        <w:t>Вакханалии</w:t>
      </w:r>
      <w:proofErr w:type="spellEnd"/>
      <w:r w:rsidRPr="006A7A7D">
        <w:rPr>
          <w:rFonts w:cs="Times New Roman"/>
          <w:szCs w:val="24"/>
        </w:rPr>
        <w:t xml:space="preserve">» (1615—1620, </w:t>
      </w:r>
      <w:proofErr w:type="spellStart"/>
      <w:r w:rsidRPr="006A7A7D">
        <w:rPr>
          <w:rFonts w:cs="Times New Roman"/>
          <w:szCs w:val="24"/>
        </w:rPr>
        <w:t>Москва</w:t>
      </w:r>
      <w:proofErr w:type="spellEnd"/>
      <w:r w:rsidRPr="006A7A7D">
        <w:rPr>
          <w:rFonts w:cs="Times New Roman"/>
          <w:szCs w:val="24"/>
        </w:rPr>
        <w:t xml:space="preserve">, </w:t>
      </w:r>
      <w:r w:rsidRPr="006A7A7D">
        <w:rPr>
          <w:rFonts w:cs="Times New Roman"/>
          <w:i/>
          <w:iCs/>
          <w:szCs w:val="24"/>
        </w:rPr>
        <w:t>ГМИИ</w:t>
      </w:r>
      <w:r w:rsidRPr="006A7A7D">
        <w:rPr>
          <w:rFonts w:cs="Times New Roman"/>
          <w:szCs w:val="24"/>
        </w:rPr>
        <w:t>) - V </w:t>
      </w:r>
      <w:r w:rsidRPr="0036334C">
        <w:rPr>
          <w:rFonts w:cs="Times New Roman"/>
          <w:szCs w:val="24"/>
        </w:rPr>
        <w:t>díle</w:t>
      </w:r>
      <w:r w:rsidRPr="006A7A7D">
        <w:rPr>
          <w:rFonts w:cs="Times New Roman"/>
          <w:szCs w:val="24"/>
        </w:rPr>
        <w:t xml:space="preserve"> </w:t>
      </w:r>
      <w:r w:rsidRPr="006A7A7D">
        <w:rPr>
          <w:rFonts w:cs="Times New Roman"/>
          <w:i/>
          <w:iCs/>
          <w:szCs w:val="24"/>
        </w:rPr>
        <w:t>Bakchanálie</w:t>
      </w:r>
      <w:r w:rsidRPr="006A7A7D">
        <w:rPr>
          <w:rFonts w:cs="Times New Roman"/>
          <w:szCs w:val="24"/>
        </w:rPr>
        <w:t xml:space="preserve"> (1615–1620, Moskva,</w:t>
      </w:r>
      <w:r w:rsidRPr="002153C6">
        <w:t xml:space="preserve"> </w:t>
      </w:r>
      <w:r w:rsidRPr="002153C6">
        <w:rPr>
          <w:rFonts w:cs="Times New Roman"/>
          <w:i/>
          <w:iCs/>
          <w:szCs w:val="24"/>
        </w:rPr>
        <w:t>Státní muzeum výtvarných umění</w:t>
      </w:r>
      <w:r w:rsidRPr="006A7A7D">
        <w:rPr>
          <w:rFonts w:cs="Times New Roman"/>
          <w:szCs w:val="24"/>
        </w:rPr>
        <w:t>)</w:t>
      </w:r>
    </w:p>
    <w:p w14:paraId="1FFA6659" w14:textId="136F09B7" w:rsidR="005412CD" w:rsidRDefault="005412CD" w:rsidP="005412CD">
      <w:pPr>
        <w:jc w:val="both"/>
        <w:rPr>
          <w:rFonts w:cs="Times New Roman"/>
          <w:szCs w:val="24"/>
        </w:rPr>
      </w:pPr>
      <w:r w:rsidRPr="00AF18A6">
        <w:rPr>
          <w:rFonts w:cs="Times New Roman"/>
          <w:szCs w:val="24"/>
        </w:rPr>
        <w:t xml:space="preserve">14) </w:t>
      </w:r>
      <w:proofErr w:type="spellStart"/>
      <w:r w:rsidRPr="00AF18A6">
        <w:rPr>
          <w:rFonts w:cs="Times New Roman"/>
          <w:szCs w:val="24"/>
        </w:rPr>
        <w:t>Перевод</w:t>
      </w:r>
      <w:proofErr w:type="spellEnd"/>
      <w:r w:rsidRPr="00AF18A6">
        <w:rPr>
          <w:rFonts w:cs="Times New Roman"/>
          <w:szCs w:val="24"/>
        </w:rPr>
        <w:t xml:space="preserve"> </w:t>
      </w:r>
      <w:proofErr w:type="spellStart"/>
      <w:r w:rsidRPr="00AF18A6">
        <w:rPr>
          <w:rFonts w:cs="Times New Roman"/>
          <w:szCs w:val="24"/>
        </w:rPr>
        <w:t>обмыкания</w:t>
      </w:r>
      <w:proofErr w:type="spellEnd"/>
      <w:r w:rsidRPr="00AF18A6">
        <w:rPr>
          <w:rFonts w:cs="Times New Roman"/>
          <w:szCs w:val="24"/>
        </w:rPr>
        <w:t xml:space="preserve"> – В </w:t>
      </w:r>
      <w:proofErr w:type="spellStart"/>
      <w:r w:rsidRPr="00AF18A6">
        <w:rPr>
          <w:rFonts w:cs="Times New Roman"/>
          <w:szCs w:val="24"/>
        </w:rPr>
        <w:t>русском</w:t>
      </w:r>
      <w:proofErr w:type="spellEnd"/>
      <w:r w:rsidRPr="00AF18A6">
        <w:rPr>
          <w:rFonts w:cs="Times New Roman"/>
          <w:szCs w:val="24"/>
        </w:rPr>
        <w:t xml:space="preserve"> </w:t>
      </w:r>
      <w:proofErr w:type="spellStart"/>
      <w:r w:rsidRPr="00AF18A6">
        <w:rPr>
          <w:rFonts w:cs="Times New Roman"/>
          <w:szCs w:val="24"/>
        </w:rPr>
        <w:t>тексте</w:t>
      </w:r>
      <w:proofErr w:type="spellEnd"/>
      <w:r w:rsidRPr="00AF18A6">
        <w:rPr>
          <w:rFonts w:cs="Times New Roman"/>
          <w:szCs w:val="24"/>
        </w:rPr>
        <w:t xml:space="preserve"> </w:t>
      </w:r>
      <w:proofErr w:type="spellStart"/>
      <w:r w:rsidRPr="00AF18A6">
        <w:rPr>
          <w:rFonts w:cs="Times New Roman"/>
          <w:szCs w:val="24"/>
        </w:rPr>
        <w:t>находится</w:t>
      </w:r>
      <w:proofErr w:type="spellEnd"/>
      <w:r w:rsidRPr="00AF18A6">
        <w:rPr>
          <w:rFonts w:cs="Times New Roman"/>
          <w:szCs w:val="24"/>
        </w:rPr>
        <w:t xml:space="preserve"> </w:t>
      </w:r>
      <w:proofErr w:type="spellStart"/>
      <w:r w:rsidRPr="00AF18A6">
        <w:rPr>
          <w:rFonts w:cs="Times New Roman"/>
          <w:szCs w:val="24"/>
        </w:rPr>
        <w:t>много</w:t>
      </w:r>
      <w:proofErr w:type="spellEnd"/>
      <w:r w:rsidRPr="00AF18A6">
        <w:rPr>
          <w:rFonts w:cs="Times New Roman"/>
          <w:szCs w:val="24"/>
        </w:rPr>
        <w:t xml:space="preserve"> </w:t>
      </w:r>
      <w:proofErr w:type="spellStart"/>
      <w:r w:rsidRPr="00AF18A6">
        <w:rPr>
          <w:rFonts w:cs="Times New Roman"/>
          <w:szCs w:val="24"/>
        </w:rPr>
        <w:t>отрывков</w:t>
      </w:r>
      <w:proofErr w:type="spellEnd"/>
      <w:r w:rsidRPr="00AF18A6">
        <w:rPr>
          <w:rFonts w:cs="Times New Roman"/>
          <w:szCs w:val="24"/>
        </w:rPr>
        <w:t xml:space="preserve"> с </w:t>
      </w:r>
      <w:proofErr w:type="spellStart"/>
      <w:r w:rsidRPr="00AF18A6">
        <w:rPr>
          <w:rFonts w:cs="Times New Roman"/>
          <w:szCs w:val="24"/>
        </w:rPr>
        <w:t>обмыканием</w:t>
      </w:r>
      <w:proofErr w:type="spellEnd"/>
      <w:r w:rsidRPr="00AF18A6">
        <w:rPr>
          <w:rFonts w:cs="Times New Roman"/>
          <w:szCs w:val="24"/>
        </w:rPr>
        <w:t xml:space="preserve">, </w:t>
      </w:r>
      <w:proofErr w:type="spellStart"/>
      <w:r w:rsidRPr="00AF18A6">
        <w:rPr>
          <w:rFonts w:cs="Times New Roman"/>
          <w:szCs w:val="24"/>
        </w:rPr>
        <w:t>которое</w:t>
      </w:r>
      <w:proofErr w:type="spellEnd"/>
      <w:r w:rsidRPr="00AF18A6">
        <w:rPr>
          <w:rFonts w:cs="Times New Roman"/>
          <w:szCs w:val="24"/>
        </w:rPr>
        <w:t xml:space="preserve"> </w:t>
      </w:r>
      <w:proofErr w:type="spellStart"/>
      <w:r w:rsidRPr="00AF18A6">
        <w:rPr>
          <w:rFonts w:cs="Times New Roman"/>
          <w:szCs w:val="24"/>
        </w:rPr>
        <w:t>на</w:t>
      </w:r>
      <w:proofErr w:type="spellEnd"/>
      <w:r w:rsidRPr="00AF18A6">
        <w:rPr>
          <w:rFonts w:cs="Times New Roman"/>
          <w:szCs w:val="24"/>
        </w:rPr>
        <w:t xml:space="preserve"> </w:t>
      </w:r>
      <w:proofErr w:type="spellStart"/>
      <w:r w:rsidRPr="00AF18A6">
        <w:rPr>
          <w:rFonts w:cs="Times New Roman"/>
          <w:szCs w:val="24"/>
        </w:rPr>
        <w:t>чешский</w:t>
      </w:r>
      <w:proofErr w:type="spellEnd"/>
      <w:r w:rsidRPr="00AF18A6">
        <w:rPr>
          <w:rFonts w:cs="Times New Roman"/>
          <w:szCs w:val="24"/>
        </w:rPr>
        <w:t xml:space="preserve"> </w:t>
      </w:r>
      <w:proofErr w:type="spellStart"/>
      <w:r w:rsidRPr="00AF18A6">
        <w:rPr>
          <w:rFonts w:cs="Times New Roman"/>
          <w:szCs w:val="24"/>
        </w:rPr>
        <w:t>язык</w:t>
      </w:r>
      <w:proofErr w:type="spellEnd"/>
      <w:r w:rsidRPr="00AF18A6">
        <w:rPr>
          <w:rFonts w:cs="Times New Roman"/>
          <w:szCs w:val="24"/>
        </w:rPr>
        <w:t xml:space="preserve"> </w:t>
      </w:r>
      <w:proofErr w:type="spellStart"/>
      <w:r w:rsidRPr="00AF18A6">
        <w:rPr>
          <w:rFonts w:cs="Times New Roman"/>
          <w:szCs w:val="24"/>
        </w:rPr>
        <w:t>н</w:t>
      </w:r>
      <w:r w:rsidR="00900C61" w:rsidRPr="00900C61">
        <w:rPr>
          <w:rFonts w:cs="Times New Roman"/>
          <w:szCs w:val="24"/>
        </w:rPr>
        <w:t>ельзя</w:t>
      </w:r>
      <w:proofErr w:type="spellEnd"/>
      <w:r w:rsidRPr="00AF18A6">
        <w:rPr>
          <w:rFonts w:cs="Times New Roman"/>
          <w:szCs w:val="24"/>
        </w:rPr>
        <w:t xml:space="preserve"> </w:t>
      </w:r>
      <w:proofErr w:type="spellStart"/>
      <w:r w:rsidRPr="00AF18A6">
        <w:rPr>
          <w:rFonts w:cs="Times New Roman"/>
          <w:szCs w:val="24"/>
        </w:rPr>
        <w:t>переводит</w:t>
      </w:r>
      <w:proofErr w:type="spellEnd"/>
      <w:r w:rsidRPr="00AF18A6">
        <w:rPr>
          <w:rFonts w:cs="Times New Roman"/>
          <w:szCs w:val="24"/>
        </w:rPr>
        <w:t xml:space="preserve"> </w:t>
      </w:r>
      <w:proofErr w:type="spellStart"/>
      <w:r w:rsidRPr="00AF18A6">
        <w:rPr>
          <w:rFonts w:cs="Times New Roman"/>
          <w:szCs w:val="24"/>
        </w:rPr>
        <w:t>дословно</w:t>
      </w:r>
      <w:proofErr w:type="spellEnd"/>
      <w:r w:rsidRPr="00AF18A6">
        <w:rPr>
          <w:rFonts w:cs="Times New Roman"/>
          <w:szCs w:val="24"/>
        </w:rPr>
        <w:t xml:space="preserve"> (</w:t>
      </w:r>
      <w:proofErr w:type="spellStart"/>
      <w:r w:rsidRPr="00AF18A6">
        <w:rPr>
          <w:rFonts w:cs="Times New Roman"/>
          <w:szCs w:val="24"/>
        </w:rPr>
        <w:t>Сооруженные</w:t>
      </w:r>
      <w:proofErr w:type="spellEnd"/>
      <w:r w:rsidRPr="00AF18A6">
        <w:rPr>
          <w:rFonts w:cs="Times New Roman"/>
          <w:szCs w:val="24"/>
        </w:rPr>
        <w:t xml:space="preserve"> </w:t>
      </w:r>
      <w:proofErr w:type="spellStart"/>
      <w:r w:rsidRPr="00AF18A6">
        <w:rPr>
          <w:rFonts w:cs="Times New Roman"/>
          <w:szCs w:val="24"/>
        </w:rPr>
        <w:t>по</w:t>
      </w:r>
      <w:proofErr w:type="spellEnd"/>
      <w:r w:rsidRPr="00AF18A6">
        <w:rPr>
          <w:rFonts w:cs="Times New Roman"/>
          <w:szCs w:val="24"/>
        </w:rPr>
        <w:t xml:space="preserve"> </w:t>
      </w:r>
      <w:proofErr w:type="spellStart"/>
      <w:r w:rsidRPr="00AF18A6">
        <w:rPr>
          <w:rFonts w:cs="Times New Roman"/>
          <w:szCs w:val="24"/>
        </w:rPr>
        <w:t>его</w:t>
      </w:r>
      <w:proofErr w:type="spellEnd"/>
      <w:r w:rsidRPr="00AF18A6">
        <w:rPr>
          <w:rFonts w:cs="Times New Roman"/>
          <w:szCs w:val="24"/>
        </w:rPr>
        <w:t xml:space="preserve"> </w:t>
      </w:r>
      <w:proofErr w:type="spellStart"/>
      <w:r w:rsidRPr="00AF18A6">
        <w:rPr>
          <w:rFonts w:cs="Times New Roman"/>
          <w:szCs w:val="24"/>
        </w:rPr>
        <w:t>проекту</w:t>
      </w:r>
      <w:proofErr w:type="spellEnd"/>
      <w:r w:rsidRPr="00AF18A6">
        <w:rPr>
          <w:rFonts w:cs="Times New Roman"/>
          <w:szCs w:val="24"/>
        </w:rPr>
        <w:t xml:space="preserve"> </w:t>
      </w:r>
      <w:proofErr w:type="spellStart"/>
      <w:r w:rsidRPr="00AF18A6">
        <w:rPr>
          <w:rFonts w:cs="Times New Roman"/>
          <w:szCs w:val="24"/>
        </w:rPr>
        <w:t>два</w:t>
      </w:r>
      <w:proofErr w:type="spellEnd"/>
      <w:r w:rsidRPr="00AF18A6">
        <w:rPr>
          <w:rFonts w:cs="Times New Roman"/>
          <w:szCs w:val="24"/>
        </w:rPr>
        <w:t xml:space="preserve"> </w:t>
      </w:r>
      <w:proofErr w:type="spellStart"/>
      <w:r w:rsidRPr="00AF18A6">
        <w:rPr>
          <w:rFonts w:cs="Times New Roman"/>
          <w:szCs w:val="24"/>
        </w:rPr>
        <w:t>могучих</w:t>
      </w:r>
      <w:proofErr w:type="spellEnd"/>
      <w:r w:rsidRPr="00AF18A6">
        <w:rPr>
          <w:rFonts w:cs="Times New Roman"/>
          <w:szCs w:val="24"/>
        </w:rPr>
        <w:t xml:space="preserve"> </w:t>
      </w:r>
      <w:proofErr w:type="spellStart"/>
      <w:r w:rsidRPr="00AF18A6">
        <w:rPr>
          <w:rFonts w:cs="Times New Roman"/>
          <w:szCs w:val="24"/>
        </w:rPr>
        <w:t>крыла</w:t>
      </w:r>
      <w:proofErr w:type="spellEnd"/>
      <w:r w:rsidRPr="00AF18A6">
        <w:rPr>
          <w:rFonts w:cs="Times New Roman"/>
          <w:szCs w:val="24"/>
        </w:rPr>
        <w:t xml:space="preserve"> </w:t>
      </w:r>
      <w:proofErr w:type="spellStart"/>
      <w:r w:rsidRPr="00AF18A6">
        <w:rPr>
          <w:rFonts w:cs="Times New Roman"/>
          <w:szCs w:val="24"/>
        </w:rPr>
        <w:t>монументальной</w:t>
      </w:r>
      <w:proofErr w:type="spellEnd"/>
      <w:r w:rsidRPr="00AF18A6">
        <w:rPr>
          <w:rFonts w:cs="Times New Roman"/>
          <w:szCs w:val="24"/>
        </w:rPr>
        <w:t xml:space="preserve"> </w:t>
      </w:r>
      <w:proofErr w:type="spellStart"/>
      <w:r w:rsidRPr="00AF18A6">
        <w:rPr>
          <w:rFonts w:cs="Times New Roman"/>
          <w:szCs w:val="24"/>
        </w:rPr>
        <w:t>колоннады</w:t>
      </w:r>
      <w:proofErr w:type="spellEnd"/>
      <w:r w:rsidRPr="00AF18A6">
        <w:rPr>
          <w:rFonts w:cs="Times New Roman"/>
          <w:szCs w:val="24"/>
        </w:rPr>
        <w:t xml:space="preserve"> </w:t>
      </w:r>
      <w:proofErr w:type="spellStart"/>
      <w:r w:rsidRPr="00AF18A6">
        <w:rPr>
          <w:rFonts w:cs="Times New Roman"/>
          <w:szCs w:val="24"/>
        </w:rPr>
        <w:t>замкнули</w:t>
      </w:r>
      <w:proofErr w:type="spellEnd"/>
      <w:r w:rsidRPr="00AF18A6">
        <w:rPr>
          <w:rFonts w:cs="Times New Roman"/>
          <w:szCs w:val="24"/>
        </w:rPr>
        <w:t xml:space="preserve"> </w:t>
      </w:r>
      <w:proofErr w:type="spellStart"/>
      <w:r w:rsidRPr="00AF18A6">
        <w:rPr>
          <w:rFonts w:cs="Times New Roman"/>
          <w:szCs w:val="24"/>
        </w:rPr>
        <w:t>обширное</w:t>
      </w:r>
      <w:proofErr w:type="spellEnd"/>
      <w:r w:rsidRPr="00AF18A6">
        <w:rPr>
          <w:rFonts w:cs="Times New Roman"/>
          <w:szCs w:val="24"/>
        </w:rPr>
        <w:t xml:space="preserve"> </w:t>
      </w:r>
      <w:proofErr w:type="spellStart"/>
      <w:r w:rsidRPr="00AF18A6">
        <w:rPr>
          <w:rFonts w:cs="Times New Roman"/>
          <w:szCs w:val="24"/>
        </w:rPr>
        <w:t>пространство</w:t>
      </w:r>
      <w:proofErr w:type="spellEnd"/>
      <w:r w:rsidRPr="00AF18A6">
        <w:rPr>
          <w:rFonts w:cs="Times New Roman"/>
          <w:szCs w:val="24"/>
        </w:rPr>
        <w:t xml:space="preserve"> </w:t>
      </w:r>
      <w:proofErr w:type="spellStart"/>
      <w:r w:rsidRPr="00AF18A6">
        <w:rPr>
          <w:rFonts w:cs="Times New Roman"/>
          <w:szCs w:val="24"/>
        </w:rPr>
        <w:t>площади</w:t>
      </w:r>
      <w:proofErr w:type="spellEnd"/>
      <w:r w:rsidRPr="00AF18A6">
        <w:rPr>
          <w:rFonts w:cs="Times New Roman"/>
          <w:szCs w:val="24"/>
        </w:rPr>
        <w:t xml:space="preserve">. - Dvě křídla monumentální kolonády, </w:t>
      </w:r>
      <w:r w:rsidRPr="00AF18A6">
        <w:rPr>
          <w:rFonts w:cs="Times New Roman"/>
          <w:i/>
          <w:iCs/>
          <w:szCs w:val="24"/>
        </w:rPr>
        <w:t xml:space="preserve">vybudované podle jeho projektu, </w:t>
      </w:r>
      <w:r w:rsidRPr="00AF18A6">
        <w:rPr>
          <w:rFonts w:cs="Times New Roman"/>
          <w:szCs w:val="24"/>
        </w:rPr>
        <w:t>uzavřela rozsáhlý prostor náměstí.).</w:t>
      </w:r>
    </w:p>
    <w:p w14:paraId="64352C69" w14:textId="77777777" w:rsidR="005412CD" w:rsidRDefault="005412CD" w:rsidP="005412CD">
      <w:pPr>
        <w:jc w:val="both"/>
        <w:rPr>
          <w:rFonts w:cs="Times New Roman"/>
          <w:i/>
          <w:iCs/>
          <w:szCs w:val="24"/>
        </w:rPr>
      </w:pPr>
      <w:r w:rsidRPr="00AF18A6">
        <w:rPr>
          <w:rFonts w:cs="Times New Roman"/>
          <w:szCs w:val="24"/>
        </w:rPr>
        <w:t xml:space="preserve">15) </w:t>
      </w:r>
      <w:proofErr w:type="spellStart"/>
      <w:r w:rsidRPr="00AF18A6">
        <w:rPr>
          <w:rFonts w:cs="Times New Roman"/>
          <w:szCs w:val="24"/>
        </w:rPr>
        <w:t>Перевод</w:t>
      </w:r>
      <w:proofErr w:type="spellEnd"/>
      <w:r w:rsidRPr="00AF18A6">
        <w:rPr>
          <w:rFonts w:cs="Times New Roman"/>
          <w:szCs w:val="24"/>
        </w:rPr>
        <w:t xml:space="preserve"> </w:t>
      </w:r>
      <w:proofErr w:type="spellStart"/>
      <w:r w:rsidRPr="00AF18A6">
        <w:rPr>
          <w:rFonts w:cs="Times New Roman"/>
          <w:szCs w:val="24"/>
        </w:rPr>
        <w:t>деепричастий</w:t>
      </w:r>
      <w:proofErr w:type="spellEnd"/>
      <w:r w:rsidRPr="00AF18A6">
        <w:rPr>
          <w:rFonts w:cs="Times New Roman"/>
          <w:szCs w:val="24"/>
        </w:rPr>
        <w:t xml:space="preserve"> – </w:t>
      </w:r>
      <w:proofErr w:type="spellStart"/>
      <w:r w:rsidRPr="00AF18A6">
        <w:rPr>
          <w:rFonts w:cs="Times New Roman"/>
          <w:szCs w:val="24"/>
        </w:rPr>
        <w:t>При</w:t>
      </w:r>
      <w:proofErr w:type="spellEnd"/>
      <w:r w:rsidRPr="00AF18A6">
        <w:rPr>
          <w:rFonts w:cs="Times New Roman"/>
          <w:szCs w:val="24"/>
        </w:rPr>
        <w:t xml:space="preserve"> </w:t>
      </w:r>
      <w:proofErr w:type="spellStart"/>
      <w:r w:rsidRPr="00AF18A6">
        <w:rPr>
          <w:rFonts w:cs="Times New Roman"/>
          <w:szCs w:val="24"/>
        </w:rPr>
        <w:t>переводе</w:t>
      </w:r>
      <w:proofErr w:type="spellEnd"/>
      <w:r w:rsidRPr="00AF18A6">
        <w:rPr>
          <w:rFonts w:cs="Times New Roman"/>
          <w:szCs w:val="24"/>
        </w:rPr>
        <w:t xml:space="preserve"> </w:t>
      </w:r>
      <w:proofErr w:type="spellStart"/>
      <w:r w:rsidRPr="00AF18A6">
        <w:rPr>
          <w:rFonts w:cs="Times New Roman"/>
          <w:szCs w:val="24"/>
        </w:rPr>
        <w:t>деепричастий</w:t>
      </w:r>
      <w:proofErr w:type="spellEnd"/>
      <w:r w:rsidRPr="00AF18A6">
        <w:rPr>
          <w:rFonts w:cs="Times New Roman"/>
          <w:szCs w:val="24"/>
        </w:rPr>
        <w:t xml:space="preserve"> </w:t>
      </w:r>
      <w:proofErr w:type="spellStart"/>
      <w:r w:rsidRPr="00AF18A6">
        <w:rPr>
          <w:rFonts w:cs="Times New Roman"/>
          <w:szCs w:val="24"/>
        </w:rPr>
        <w:t>также</w:t>
      </w:r>
      <w:proofErr w:type="spellEnd"/>
      <w:r w:rsidRPr="00AF18A6">
        <w:rPr>
          <w:rFonts w:cs="Times New Roman"/>
          <w:szCs w:val="24"/>
        </w:rPr>
        <w:t xml:space="preserve"> </w:t>
      </w:r>
      <w:proofErr w:type="spellStart"/>
      <w:r w:rsidRPr="00AF18A6">
        <w:rPr>
          <w:rFonts w:cs="Times New Roman"/>
          <w:szCs w:val="24"/>
        </w:rPr>
        <w:t>произошол</w:t>
      </w:r>
      <w:proofErr w:type="spellEnd"/>
      <w:r w:rsidRPr="00AF18A6">
        <w:rPr>
          <w:rFonts w:cs="Times New Roman"/>
          <w:szCs w:val="24"/>
        </w:rPr>
        <w:t xml:space="preserve"> </w:t>
      </w:r>
      <w:proofErr w:type="spellStart"/>
      <w:r w:rsidRPr="00AF18A6">
        <w:rPr>
          <w:rFonts w:cs="Times New Roman"/>
          <w:szCs w:val="24"/>
        </w:rPr>
        <w:t>обмен</w:t>
      </w:r>
      <w:proofErr w:type="spellEnd"/>
      <w:r w:rsidRPr="00AF18A6">
        <w:rPr>
          <w:rFonts w:cs="Times New Roman"/>
          <w:szCs w:val="24"/>
        </w:rPr>
        <w:t xml:space="preserve"> </w:t>
      </w:r>
      <w:proofErr w:type="spellStart"/>
      <w:r w:rsidRPr="00AF18A6">
        <w:rPr>
          <w:rFonts w:cs="Times New Roman"/>
          <w:szCs w:val="24"/>
        </w:rPr>
        <w:t>порядка</w:t>
      </w:r>
      <w:proofErr w:type="spellEnd"/>
      <w:r w:rsidRPr="00AF18A6">
        <w:rPr>
          <w:rFonts w:cs="Times New Roman"/>
          <w:szCs w:val="24"/>
        </w:rPr>
        <w:t xml:space="preserve"> </w:t>
      </w:r>
      <w:proofErr w:type="spellStart"/>
      <w:r w:rsidRPr="00AF18A6">
        <w:rPr>
          <w:rFonts w:cs="Times New Roman"/>
          <w:szCs w:val="24"/>
        </w:rPr>
        <w:t>слов</w:t>
      </w:r>
      <w:proofErr w:type="spellEnd"/>
      <w:r w:rsidRPr="00AF18A6">
        <w:rPr>
          <w:rFonts w:cs="Times New Roman"/>
          <w:szCs w:val="24"/>
        </w:rPr>
        <w:t xml:space="preserve"> (</w:t>
      </w:r>
      <w:proofErr w:type="spellStart"/>
      <w:r w:rsidRPr="00AF18A6">
        <w:rPr>
          <w:rFonts w:cs="Times New Roman"/>
          <w:i/>
          <w:iCs/>
          <w:szCs w:val="24"/>
        </w:rPr>
        <w:t>Служа</w:t>
      </w:r>
      <w:proofErr w:type="spellEnd"/>
      <w:r w:rsidRPr="00AF18A6">
        <w:rPr>
          <w:rFonts w:cs="Times New Roman"/>
          <w:szCs w:val="24"/>
        </w:rPr>
        <w:t xml:space="preserve"> </w:t>
      </w:r>
      <w:proofErr w:type="spellStart"/>
      <w:r w:rsidRPr="00AF18A6">
        <w:rPr>
          <w:rFonts w:cs="Times New Roman"/>
          <w:szCs w:val="24"/>
        </w:rPr>
        <w:t>интересам</w:t>
      </w:r>
      <w:proofErr w:type="spellEnd"/>
      <w:r w:rsidRPr="00AF18A6">
        <w:rPr>
          <w:rFonts w:cs="Times New Roman"/>
          <w:szCs w:val="24"/>
        </w:rPr>
        <w:t xml:space="preserve"> </w:t>
      </w:r>
      <w:proofErr w:type="spellStart"/>
      <w:r w:rsidRPr="00AF18A6">
        <w:rPr>
          <w:rFonts w:cs="Times New Roman"/>
          <w:szCs w:val="24"/>
        </w:rPr>
        <w:t>феодального</w:t>
      </w:r>
      <w:proofErr w:type="spellEnd"/>
      <w:r w:rsidRPr="00AF18A6">
        <w:rPr>
          <w:rFonts w:cs="Times New Roman"/>
          <w:szCs w:val="24"/>
        </w:rPr>
        <w:t xml:space="preserve"> </w:t>
      </w:r>
      <w:proofErr w:type="spellStart"/>
      <w:r w:rsidRPr="00AF18A6">
        <w:rPr>
          <w:rFonts w:cs="Times New Roman"/>
          <w:szCs w:val="24"/>
        </w:rPr>
        <w:t>дворянства</w:t>
      </w:r>
      <w:proofErr w:type="spellEnd"/>
      <w:r w:rsidRPr="00AF18A6">
        <w:rPr>
          <w:rFonts w:cs="Times New Roman"/>
          <w:szCs w:val="24"/>
        </w:rPr>
        <w:t xml:space="preserve">, </w:t>
      </w:r>
      <w:proofErr w:type="spellStart"/>
      <w:r w:rsidRPr="00AF18A6">
        <w:rPr>
          <w:rFonts w:cs="Times New Roman"/>
          <w:szCs w:val="24"/>
        </w:rPr>
        <w:t>французский</w:t>
      </w:r>
      <w:proofErr w:type="spellEnd"/>
      <w:r w:rsidRPr="00AF18A6">
        <w:rPr>
          <w:rFonts w:cs="Times New Roman"/>
          <w:szCs w:val="24"/>
        </w:rPr>
        <w:t xml:space="preserve"> </w:t>
      </w:r>
      <w:proofErr w:type="spellStart"/>
      <w:r w:rsidRPr="00AF18A6">
        <w:rPr>
          <w:rFonts w:cs="Times New Roman"/>
          <w:szCs w:val="24"/>
        </w:rPr>
        <w:t>абсолютизм</w:t>
      </w:r>
      <w:proofErr w:type="spellEnd"/>
      <w:r w:rsidRPr="00AF18A6">
        <w:rPr>
          <w:rFonts w:cs="Times New Roman"/>
          <w:szCs w:val="24"/>
        </w:rPr>
        <w:t xml:space="preserve"> </w:t>
      </w:r>
      <w:proofErr w:type="spellStart"/>
      <w:r w:rsidRPr="00AF18A6">
        <w:rPr>
          <w:rFonts w:cs="Times New Roman"/>
          <w:szCs w:val="24"/>
        </w:rPr>
        <w:t>протекционистской</w:t>
      </w:r>
      <w:proofErr w:type="spellEnd"/>
      <w:r w:rsidRPr="00AF18A6">
        <w:rPr>
          <w:rFonts w:cs="Times New Roman"/>
          <w:szCs w:val="24"/>
        </w:rPr>
        <w:t xml:space="preserve"> </w:t>
      </w:r>
      <w:proofErr w:type="spellStart"/>
      <w:r w:rsidRPr="00AF18A6">
        <w:rPr>
          <w:rFonts w:cs="Times New Roman"/>
          <w:szCs w:val="24"/>
        </w:rPr>
        <w:t>политикой</w:t>
      </w:r>
      <w:proofErr w:type="spellEnd"/>
      <w:r w:rsidRPr="00AF18A6">
        <w:rPr>
          <w:rFonts w:cs="Times New Roman"/>
          <w:szCs w:val="24"/>
        </w:rPr>
        <w:t xml:space="preserve"> </w:t>
      </w:r>
      <w:proofErr w:type="spellStart"/>
      <w:r w:rsidRPr="00AF18A6">
        <w:rPr>
          <w:rFonts w:cs="Times New Roman"/>
          <w:szCs w:val="24"/>
        </w:rPr>
        <w:t>обеспечил</w:t>
      </w:r>
      <w:proofErr w:type="spellEnd"/>
      <w:r w:rsidRPr="00AF18A6">
        <w:rPr>
          <w:rFonts w:cs="Times New Roman"/>
          <w:szCs w:val="24"/>
        </w:rPr>
        <w:t xml:space="preserve"> </w:t>
      </w:r>
      <w:proofErr w:type="spellStart"/>
      <w:r w:rsidRPr="00AF18A6">
        <w:rPr>
          <w:rFonts w:cs="Times New Roman"/>
          <w:szCs w:val="24"/>
        </w:rPr>
        <w:t>рост</w:t>
      </w:r>
      <w:proofErr w:type="spellEnd"/>
      <w:r w:rsidRPr="00AF18A6">
        <w:rPr>
          <w:rFonts w:cs="Times New Roman"/>
          <w:szCs w:val="24"/>
        </w:rPr>
        <w:t xml:space="preserve">.. – </w:t>
      </w:r>
      <w:r w:rsidRPr="00AF18A6">
        <w:rPr>
          <w:rFonts w:cs="Times New Roman"/>
          <w:i/>
          <w:iCs/>
          <w:szCs w:val="24"/>
        </w:rPr>
        <w:t>Francouzský absolutismus, který sloužil zájmům feudální šlechty, svou protekcionistickou politikou přispěl k rozvoji..)</w:t>
      </w:r>
    </w:p>
    <w:p w14:paraId="66F5AE4E" w14:textId="7BFC18F2" w:rsidR="005412CD" w:rsidRPr="003605A0" w:rsidRDefault="005412CD" w:rsidP="005412CD">
      <w:pPr>
        <w:jc w:val="both"/>
        <w:rPr>
          <w:rFonts w:cs="Times New Roman"/>
          <w:szCs w:val="24"/>
        </w:rPr>
      </w:pPr>
      <w:r w:rsidRPr="00BB2158">
        <w:rPr>
          <w:rFonts w:cs="Times New Roman"/>
          <w:szCs w:val="24"/>
        </w:rPr>
        <w:t xml:space="preserve">16) </w:t>
      </w:r>
      <w:proofErr w:type="spellStart"/>
      <w:r w:rsidRPr="00BB2158">
        <w:rPr>
          <w:rFonts w:cs="Times New Roman"/>
          <w:szCs w:val="24"/>
        </w:rPr>
        <w:t>Обмен</w:t>
      </w:r>
      <w:proofErr w:type="spellEnd"/>
      <w:r w:rsidRPr="00BB2158">
        <w:rPr>
          <w:rFonts w:cs="Times New Roman"/>
          <w:szCs w:val="24"/>
        </w:rPr>
        <w:t xml:space="preserve"> </w:t>
      </w:r>
      <w:proofErr w:type="spellStart"/>
      <w:r w:rsidRPr="00BB2158">
        <w:rPr>
          <w:rFonts w:cs="Times New Roman"/>
          <w:szCs w:val="24"/>
        </w:rPr>
        <w:t>грамматической</w:t>
      </w:r>
      <w:proofErr w:type="spellEnd"/>
      <w:r w:rsidRPr="00BB2158">
        <w:rPr>
          <w:rFonts w:cs="Times New Roman"/>
          <w:szCs w:val="24"/>
        </w:rPr>
        <w:t xml:space="preserve"> </w:t>
      </w:r>
      <w:proofErr w:type="spellStart"/>
      <w:r w:rsidRPr="00BB2158">
        <w:rPr>
          <w:rFonts w:cs="Times New Roman"/>
          <w:szCs w:val="24"/>
        </w:rPr>
        <w:t>категории</w:t>
      </w:r>
      <w:proofErr w:type="spellEnd"/>
      <w:r w:rsidRPr="00BB2158">
        <w:rPr>
          <w:rFonts w:cs="Times New Roman"/>
          <w:szCs w:val="24"/>
        </w:rPr>
        <w:t xml:space="preserve"> </w:t>
      </w:r>
      <w:proofErr w:type="spellStart"/>
      <w:r w:rsidRPr="00BB2158">
        <w:rPr>
          <w:rFonts w:cs="Times New Roman"/>
          <w:szCs w:val="24"/>
        </w:rPr>
        <w:t>времени</w:t>
      </w:r>
      <w:proofErr w:type="spellEnd"/>
      <w:r w:rsidRPr="00BB2158">
        <w:rPr>
          <w:rFonts w:cs="Times New Roman"/>
          <w:szCs w:val="24"/>
        </w:rPr>
        <w:t xml:space="preserve"> (</w:t>
      </w:r>
      <w:proofErr w:type="spellStart"/>
      <w:r w:rsidRPr="00BB2158">
        <w:rPr>
          <w:rFonts w:cs="Times New Roman"/>
          <w:szCs w:val="24"/>
        </w:rPr>
        <w:t>Разметались</w:t>
      </w:r>
      <w:proofErr w:type="spellEnd"/>
      <w:r w:rsidRPr="00BB2158">
        <w:rPr>
          <w:rFonts w:cs="Times New Roman"/>
          <w:szCs w:val="24"/>
        </w:rPr>
        <w:t xml:space="preserve"> </w:t>
      </w:r>
      <w:proofErr w:type="spellStart"/>
      <w:r w:rsidRPr="00BB2158">
        <w:rPr>
          <w:rFonts w:cs="Times New Roman"/>
          <w:szCs w:val="24"/>
        </w:rPr>
        <w:t>складки</w:t>
      </w:r>
      <w:proofErr w:type="spellEnd"/>
      <w:r w:rsidRPr="00BB2158">
        <w:rPr>
          <w:rFonts w:cs="Times New Roman"/>
          <w:szCs w:val="24"/>
        </w:rPr>
        <w:t xml:space="preserve"> </w:t>
      </w:r>
      <w:proofErr w:type="spellStart"/>
      <w:r w:rsidRPr="00BB2158">
        <w:rPr>
          <w:rFonts w:cs="Times New Roman"/>
          <w:szCs w:val="24"/>
        </w:rPr>
        <w:t>монашеского</w:t>
      </w:r>
      <w:proofErr w:type="spellEnd"/>
      <w:r w:rsidRPr="00BB2158">
        <w:rPr>
          <w:rFonts w:cs="Times New Roman"/>
          <w:szCs w:val="24"/>
        </w:rPr>
        <w:t xml:space="preserve"> </w:t>
      </w:r>
      <w:proofErr w:type="spellStart"/>
      <w:r w:rsidRPr="00BB2158">
        <w:rPr>
          <w:rFonts w:cs="Times New Roman"/>
          <w:szCs w:val="24"/>
        </w:rPr>
        <w:t>одеяния</w:t>
      </w:r>
      <w:proofErr w:type="spellEnd"/>
      <w:r w:rsidRPr="00BB2158">
        <w:rPr>
          <w:rFonts w:cs="Times New Roman"/>
          <w:szCs w:val="24"/>
        </w:rPr>
        <w:t xml:space="preserve"> </w:t>
      </w:r>
      <w:proofErr w:type="spellStart"/>
      <w:r w:rsidRPr="00BB2158">
        <w:rPr>
          <w:rFonts w:cs="Times New Roman"/>
          <w:szCs w:val="24"/>
        </w:rPr>
        <w:t>Терезы</w:t>
      </w:r>
      <w:proofErr w:type="spellEnd"/>
      <w:r w:rsidRPr="00BB2158">
        <w:rPr>
          <w:rFonts w:cs="Times New Roman"/>
          <w:szCs w:val="24"/>
        </w:rPr>
        <w:t xml:space="preserve">, </w:t>
      </w:r>
      <w:proofErr w:type="spellStart"/>
      <w:r w:rsidRPr="00BB2158">
        <w:rPr>
          <w:rFonts w:cs="Times New Roman"/>
          <w:szCs w:val="24"/>
        </w:rPr>
        <w:t>бессильно</w:t>
      </w:r>
      <w:proofErr w:type="spellEnd"/>
      <w:r w:rsidRPr="00BB2158">
        <w:rPr>
          <w:rFonts w:cs="Times New Roman"/>
          <w:szCs w:val="24"/>
        </w:rPr>
        <w:t xml:space="preserve"> </w:t>
      </w:r>
      <w:proofErr w:type="spellStart"/>
      <w:r w:rsidRPr="00BB2158">
        <w:rPr>
          <w:rFonts w:cs="Times New Roman"/>
          <w:szCs w:val="24"/>
        </w:rPr>
        <w:t>повисла</w:t>
      </w:r>
      <w:proofErr w:type="spellEnd"/>
      <w:r w:rsidRPr="00BB2158">
        <w:rPr>
          <w:rFonts w:cs="Times New Roman"/>
          <w:szCs w:val="24"/>
        </w:rPr>
        <w:t xml:space="preserve"> </w:t>
      </w:r>
      <w:proofErr w:type="spellStart"/>
      <w:r w:rsidRPr="00BB2158">
        <w:rPr>
          <w:rFonts w:cs="Times New Roman"/>
          <w:szCs w:val="24"/>
        </w:rPr>
        <w:t>нервная</w:t>
      </w:r>
      <w:proofErr w:type="spellEnd"/>
      <w:r w:rsidRPr="00BB2158">
        <w:rPr>
          <w:rFonts w:cs="Times New Roman"/>
          <w:szCs w:val="24"/>
        </w:rPr>
        <w:t xml:space="preserve"> </w:t>
      </w:r>
      <w:proofErr w:type="spellStart"/>
      <w:r w:rsidRPr="00BB2158">
        <w:rPr>
          <w:rFonts w:cs="Times New Roman"/>
          <w:szCs w:val="24"/>
        </w:rPr>
        <w:t>тонкая</w:t>
      </w:r>
      <w:proofErr w:type="spellEnd"/>
      <w:r w:rsidRPr="00BB2158">
        <w:rPr>
          <w:rFonts w:cs="Times New Roman"/>
          <w:szCs w:val="24"/>
        </w:rPr>
        <w:t xml:space="preserve"> </w:t>
      </w:r>
      <w:proofErr w:type="spellStart"/>
      <w:r w:rsidRPr="00BB2158">
        <w:rPr>
          <w:rFonts w:cs="Times New Roman"/>
          <w:szCs w:val="24"/>
        </w:rPr>
        <w:t>рука</w:t>
      </w:r>
      <w:proofErr w:type="spellEnd"/>
      <w:r w:rsidRPr="00BB2158">
        <w:rPr>
          <w:rFonts w:cs="Times New Roman"/>
          <w:szCs w:val="24"/>
        </w:rPr>
        <w:t xml:space="preserve">, </w:t>
      </w:r>
      <w:proofErr w:type="spellStart"/>
      <w:r w:rsidRPr="00BB2158">
        <w:rPr>
          <w:rFonts w:cs="Times New Roman"/>
          <w:szCs w:val="24"/>
        </w:rPr>
        <w:t>запрокинута</w:t>
      </w:r>
      <w:proofErr w:type="spellEnd"/>
      <w:r w:rsidRPr="00BB2158">
        <w:rPr>
          <w:rFonts w:cs="Times New Roman"/>
          <w:szCs w:val="24"/>
        </w:rPr>
        <w:t xml:space="preserve"> </w:t>
      </w:r>
      <w:proofErr w:type="spellStart"/>
      <w:r w:rsidRPr="00BB2158">
        <w:rPr>
          <w:rFonts w:cs="Times New Roman"/>
          <w:szCs w:val="24"/>
        </w:rPr>
        <w:t>голова</w:t>
      </w:r>
      <w:proofErr w:type="spellEnd"/>
      <w:r w:rsidRPr="00BB2158">
        <w:rPr>
          <w:rFonts w:cs="Times New Roman"/>
          <w:szCs w:val="24"/>
        </w:rPr>
        <w:t xml:space="preserve"> с</w:t>
      </w:r>
      <w:r w:rsidR="002D649A" w:rsidRPr="002D649A">
        <w:rPr>
          <w:rFonts w:cs="Times New Roman"/>
          <w:szCs w:val="24"/>
        </w:rPr>
        <w:t> </w:t>
      </w:r>
      <w:proofErr w:type="spellStart"/>
      <w:r w:rsidRPr="00BB2158">
        <w:rPr>
          <w:rFonts w:cs="Times New Roman"/>
          <w:szCs w:val="24"/>
        </w:rPr>
        <w:t>прекрасным</w:t>
      </w:r>
      <w:proofErr w:type="spellEnd"/>
      <w:r w:rsidRPr="00BB2158">
        <w:rPr>
          <w:rFonts w:cs="Times New Roman"/>
          <w:szCs w:val="24"/>
        </w:rPr>
        <w:t xml:space="preserve"> </w:t>
      </w:r>
      <w:proofErr w:type="spellStart"/>
      <w:r w:rsidRPr="00BB2158">
        <w:rPr>
          <w:rFonts w:cs="Times New Roman"/>
          <w:szCs w:val="24"/>
        </w:rPr>
        <w:t>лицом</w:t>
      </w:r>
      <w:proofErr w:type="spellEnd"/>
      <w:r w:rsidRPr="00BB2158">
        <w:rPr>
          <w:rFonts w:cs="Times New Roman"/>
          <w:szCs w:val="24"/>
        </w:rPr>
        <w:t xml:space="preserve">, </w:t>
      </w:r>
      <w:proofErr w:type="spellStart"/>
      <w:r w:rsidRPr="00BB2158">
        <w:rPr>
          <w:rFonts w:cs="Times New Roman"/>
          <w:szCs w:val="24"/>
        </w:rPr>
        <w:t>полуоткрытыми</w:t>
      </w:r>
      <w:proofErr w:type="spellEnd"/>
      <w:r w:rsidRPr="00BB2158">
        <w:rPr>
          <w:rFonts w:cs="Times New Roman"/>
          <w:szCs w:val="24"/>
        </w:rPr>
        <w:t xml:space="preserve"> </w:t>
      </w:r>
      <w:proofErr w:type="spellStart"/>
      <w:r w:rsidRPr="00BB2158">
        <w:rPr>
          <w:rFonts w:cs="Times New Roman"/>
          <w:szCs w:val="24"/>
        </w:rPr>
        <w:t>губами</w:t>
      </w:r>
      <w:proofErr w:type="spellEnd"/>
      <w:r w:rsidRPr="00BB2158">
        <w:rPr>
          <w:rFonts w:cs="Times New Roman"/>
          <w:szCs w:val="24"/>
        </w:rPr>
        <w:t>, с </w:t>
      </w:r>
      <w:proofErr w:type="spellStart"/>
      <w:r w:rsidRPr="00BB2158">
        <w:rPr>
          <w:rFonts w:cs="Times New Roman"/>
          <w:szCs w:val="24"/>
        </w:rPr>
        <w:t>выражением</w:t>
      </w:r>
      <w:proofErr w:type="spellEnd"/>
      <w:r w:rsidRPr="00BB2158">
        <w:rPr>
          <w:rFonts w:cs="Times New Roman"/>
          <w:szCs w:val="24"/>
        </w:rPr>
        <w:t xml:space="preserve"> </w:t>
      </w:r>
      <w:proofErr w:type="spellStart"/>
      <w:r w:rsidRPr="00BB2158">
        <w:rPr>
          <w:rFonts w:cs="Times New Roman"/>
          <w:szCs w:val="24"/>
        </w:rPr>
        <w:t>экстатического</w:t>
      </w:r>
      <w:proofErr w:type="spellEnd"/>
      <w:r w:rsidRPr="00BB2158">
        <w:rPr>
          <w:rFonts w:cs="Times New Roman"/>
          <w:szCs w:val="24"/>
        </w:rPr>
        <w:t xml:space="preserve"> </w:t>
      </w:r>
      <w:proofErr w:type="spellStart"/>
      <w:r w:rsidRPr="00BB2158">
        <w:rPr>
          <w:rFonts w:cs="Times New Roman"/>
          <w:szCs w:val="24"/>
        </w:rPr>
        <w:t>блаженства</w:t>
      </w:r>
      <w:proofErr w:type="spellEnd"/>
      <w:r w:rsidRPr="00BB2158">
        <w:rPr>
          <w:rFonts w:cs="Times New Roman"/>
          <w:szCs w:val="24"/>
        </w:rPr>
        <w:t xml:space="preserve"> и </w:t>
      </w:r>
      <w:proofErr w:type="spellStart"/>
      <w:r w:rsidRPr="00BB2158">
        <w:rPr>
          <w:rFonts w:cs="Times New Roman"/>
          <w:szCs w:val="24"/>
        </w:rPr>
        <w:t>страдания</w:t>
      </w:r>
      <w:proofErr w:type="spellEnd"/>
      <w:r w:rsidRPr="00BB2158">
        <w:rPr>
          <w:rFonts w:cs="Times New Roman"/>
          <w:szCs w:val="24"/>
        </w:rPr>
        <w:t xml:space="preserve">. - </w:t>
      </w:r>
      <w:r w:rsidRPr="00BB2158">
        <w:rPr>
          <w:rFonts w:cs="Times New Roman"/>
          <w:i/>
          <w:iCs/>
          <w:szCs w:val="24"/>
        </w:rPr>
        <w:t>Terezin řeholní šat je rozevlán, tenká ruka bezvládně visí a hlava s krásným obličejem a pootevřenými ústy je zakloněná. Má výraz extatické blaženosti a utrpení</w:t>
      </w:r>
      <w:r w:rsidRPr="00BB2158">
        <w:rPr>
          <w:rFonts w:cs="Times New Roman"/>
          <w:szCs w:val="24"/>
        </w:rPr>
        <w:t>.</w:t>
      </w:r>
      <w:r w:rsidRPr="003605A0">
        <w:rPr>
          <w:rFonts w:cs="Times New Roman"/>
          <w:szCs w:val="24"/>
        </w:rPr>
        <w:t>)</w:t>
      </w:r>
    </w:p>
    <w:p w14:paraId="7A2CD155" w14:textId="0DBDCF00" w:rsidR="005412CD" w:rsidRPr="003605A0" w:rsidRDefault="005412CD" w:rsidP="005412CD">
      <w:pPr>
        <w:jc w:val="both"/>
        <w:rPr>
          <w:rFonts w:cs="Times New Roman"/>
          <w:szCs w:val="24"/>
        </w:rPr>
      </w:pPr>
      <w:r w:rsidRPr="003605A0">
        <w:rPr>
          <w:rFonts w:cs="Times New Roman"/>
          <w:szCs w:val="24"/>
        </w:rPr>
        <w:t xml:space="preserve">17) </w:t>
      </w:r>
      <w:proofErr w:type="spellStart"/>
      <w:r w:rsidRPr="003605A0">
        <w:rPr>
          <w:rFonts w:cs="Times New Roman"/>
          <w:szCs w:val="24"/>
        </w:rPr>
        <w:t>Сокращение</w:t>
      </w:r>
      <w:proofErr w:type="spellEnd"/>
      <w:r w:rsidRPr="003605A0">
        <w:rPr>
          <w:rFonts w:cs="Times New Roman"/>
          <w:szCs w:val="24"/>
        </w:rPr>
        <w:t xml:space="preserve">, </w:t>
      </w:r>
      <w:proofErr w:type="spellStart"/>
      <w:r w:rsidRPr="003605A0">
        <w:rPr>
          <w:rFonts w:cs="Times New Roman"/>
          <w:szCs w:val="24"/>
        </w:rPr>
        <w:t>упрощение</w:t>
      </w:r>
      <w:proofErr w:type="spellEnd"/>
      <w:r w:rsidRPr="003605A0">
        <w:rPr>
          <w:rFonts w:cs="Times New Roman"/>
          <w:szCs w:val="24"/>
        </w:rPr>
        <w:t xml:space="preserve"> – </w:t>
      </w:r>
      <w:proofErr w:type="spellStart"/>
      <w:r w:rsidRPr="003605A0">
        <w:rPr>
          <w:rFonts w:cs="Times New Roman"/>
          <w:szCs w:val="24"/>
        </w:rPr>
        <w:t>Для</w:t>
      </w:r>
      <w:proofErr w:type="spellEnd"/>
      <w:r w:rsidRPr="003605A0">
        <w:rPr>
          <w:rFonts w:cs="Times New Roman"/>
          <w:szCs w:val="24"/>
        </w:rPr>
        <w:t xml:space="preserve"> </w:t>
      </w:r>
      <w:proofErr w:type="spellStart"/>
      <w:r w:rsidRPr="003605A0">
        <w:rPr>
          <w:rFonts w:cs="Times New Roman"/>
          <w:szCs w:val="24"/>
        </w:rPr>
        <w:t>более</w:t>
      </w:r>
      <w:proofErr w:type="spellEnd"/>
      <w:r w:rsidRPr="003605A0">
        <w:rPr>
          <w:rFonts w:cs="Times New Roman"/>
          <w:szCs w:val="24"/>
        </w:rPr>
        <w:t xml:space="preserve"> </w:t>
      </w:r>
      <w:proofErr w:type="spellStart"/>
      <w:r w:rsidRPr="003605A0">
        <w:rPr>
          <w:rFonts w:cs="Times New Roman"/>
          <w:szCs w:val="24"/>
        </w:rPr>
        <w:t>естественного</w:t>
      </w:r>
      <w:proofErr w:type="spellEnd"/>
      <w:r w:rsidRPr="003605A0">
        <w:rPr>
          <w:rFonts w:cs="Times New Roman"/>
          <w:szCs w:val="24"/>
        </w:rPr>
        <w:t xml:space="preserve"> </w:t>
      </w:r>
      <w:proofErr w:type="spellStart"/>
      <w:r w:rsidRPr="003605A0">
        <w:rPr>
          <w:rFonts w:cs="Times New Roman"/>
          <w:szCs w:val="24"/>
        </w:rPr>
        <w:t>звучания</w:t>
      </w:r>
      <w:proofErr w:type="spellEnd"/>
      <w:r w:rsidRPr="003605A0">
        <w:rPr>
          <w:rFonts w:cs="Times New Roman"/>
          <w:szCs w:val="24"/>
        </w:rPr>
        <w:t xml:space="preserve"> </w:t>
      </w:r>
      <w:proofErr w:type="spellStart"/>
      <w:r w:rsidRPr="003605A0">
        <w:rPr>
          <w:rFonts w:cs="Times New Roman"/>
          <w:szCs w:val="24"/>
        </w:rPr>
        <w:t>высказывания</w:t>
      </w:r>
      <w:proofErr w:type="spellEnd"/>
      <w:r w:rsidRPr="003605A0">
        <w:rPr>
          <w:rFonts w:cs="Times New Roman"/>
          <w:szCs w:val="24"/>
        </w:rPr>
        <w:t xml:space="preserve"> </w:t>
      </w:r>
      <w:proofErr w:type="spellStart"/>
      <w:r w:rsidRPr="003605A0">
        <w:rPr>
          <w:rFonts w:cs="Times New Roman"/>
          <w:szCs w:val="24"/>
        </w:rPr>
        <w:t>были</w:t>
      </w:r>
      <w:proofErr w:type="spellEnd"/>
      <w:r w:rsidRPr="003605A0">
        <w:rPr>
          <w:rFonts w:cs="Times New Roman"/>
          <w:szCs w:val="24"/>
        </w:rPr>
        <w:t xml:space="preserve"> </w:t>
      </w:r>
      <w:proofErr w:type="spellStart"/>
      <w:r w:rsidRPr="003605A0">
        <w:rPr>
          <w:rFonts w:cs="Times New Roman"/>
          <w:szCs w:val="24"/>
        </w:rPr>
        <w:t>некоторые</w:t>
      </w:r>
      <w:proofErr w:type="spellEnd"/>
      <w:r w:rsidRPr="003605A0">
        <w:rPr>
          <w:rFonts w:cs="Times New Roman"/>
          <w:szCs w:val="24"/>
        </w:rPr>
        <w:t xml:space="preserve"> </w:t>
      </w:r>
      <w:proofErr w:type="spellStart"/>
      <w:r w:rsidRPr="003605A0">
        <w:rPr>
          <w:rFonts w:cs="Times New Roman"/>
          <w:szCs w:val="24"/>
        </w:rPr>
        <w:t>предложения</w:t>
      </w:r>
      <w:proofErr w:type="spellEnd"/>
      <w:r w:rsidRPr="003605A0">
        <w:rPr>
          <w:rFonts w:cs="Times New Roman"/>
          <w:szCs w:val="24"/>
        </w:rPr>
        <w:t xml:space="preserve"> </w:t>
      </w:r>
      <w:proofErr w:type="spellStart"/>
      <w:r w:rsidRPr="003605A0">
        <w:rPr>
          <w:rFonts w:cs="Times New Roman"/>
          <w:szCs w:val="24"/>
        </w:rPr>
        <w:t>немого</w:t>
      </w:r>
      <w:proofErr w:type="spellEnd"/>
      <w:r w:rsidRPr="003605A0">
        <w:rPr>
          <w:rFonts w:cs="Times New Roman"/>
          <w:szCs w:val="24"/>
        </w:rPr>
        <w:t xml:space="preserve"> </w:t>
      </w:r>
      <w:proofErr w:type="spellStart"/>
      <w:r w:rsidRPr="003605A0">
        <w:rPr>
          <w:rFonts w:cs="Times New Roman"/>
          <w:szCs w:val="24"/>
        </w:rPr>
        <w:t>сокращены</w:t>
      </w:r>
      <w:proofErr w:type="spellEnd"/>
      <w:r w:rsidRPr="003605A0">
        <w:rPr>
          <w:rFonts w:cs="Times New Roman"/>
          <w:szCs w:val="24"/>
        </w:rPr>
        <w:t xml:space="preserve"> </w:t>
      </w:r>
      <w:proofErr w:type="spellStart"/>
      <w:r w:rsidRPr="003605A0">
        <w:rPr>
          <w:rFonts w:cs="Times New Roman"/>
          <w:szCs w:val="24"/>
        </w:rPr>
        <w:t>или</w:t>
      </w:r>
      <w:proofErr w:type="spellEnd"/>
      <w:r w:rsidRPr="003605A0">
        <w:rPr>
          <w:rFonts w:cs="Times New Roman"/>
          <w:szCs w:val="24"/>
        </w:rPr>
        <w:t xml:space="preserve"> </w:t>
      </w:r>
      <w:proofErr w:type="spellStart"/>
      <w:r w:rsidRPr="003605A0">
        <w:rPr>
          <w:rFonts w:cs="Times New Roman"/>
          <w:szCs w:val="24"/>
        </w:rPr>
        <w:t>упрощены</w:t>
      </w:r>
      <w:proofErr w:type="spellEnd"/>
      <w:r w:rsidRPr="003605A0">
        <w:rPr>
          <w:rFonts w:cs="Times New Roman"/>
          <w:szCs w:val="24"/>
        </w:rPr>
        <w:t xml:space="preserve"> (</w:t>
      </w:r>
      <w:proofErr w:type="spellStart"/>
      <w:r w:rsidRPr="00DA2201">
        <w:rPr>
          <w:rFonts w:cs="Times New Roman"/>
          <w:szCs w:val="24"/>
        </w:rPr>
        <w:t>По</w:t>
      </w:r>
      <w:proofErr w:type="spellEnd"/>
      <w:r w:rsidRPr="00DA2201">
        <w:rPr>
          <w:rFonts w:cs="Times New Roman"/>
          <w:szCs w:val="24"/>
        </w:rPr>
        <w:t xml:space="preserve"> </w:t>
      </w:r>
      <w:proofErr w:type="spellStart"/>
      <w:r w:rsidRPr="00DA2201">
        <w:rPr>
          <w:rFonts w:cs="Times New Roman"/>
          <w:szCs w:val="24"/>
        </w:rPr>
        <w:t>мере</w:t>
      </w:r>
      <w:proofErr w:type="spellEnd"/>
      <w:r w:rsidRPr="00DA2201">
        <w:rPr>
          <w:rFonts w:cs="Times New Roman"/>
          <w:szCs w:val="24"/>
        </w:rPr>
        <w:t xml:space="preserve"> </w:t>
      </w:r>
      <w:proofErr w:type="spellStart"/>
      <w:r w:rsidRPr="00DA2201">
        <w:rPr>
          <w:rFonts w:cs="Times New Roman"/>
          <w:szCs w:val="24"/>
        </w:rPr>
        <w:t>движения</w:t>
      </w:r>
      <w:proofErr w:type="spellEnd"/>
      <w:r w:rsidRPr="00DA2201">
        <w:rPr>
          <w:rFonts w:cs="Times New Roman"/>
          <w:szCs w:val="24"/>
        </w:rPr>
        <w:t xml:space="preserve"> </w:t>
      </w:r>
      <w:proofErr w:type="spellStart"/>
      <w:r w:rsidRPr="00DA2201">
        <w:rPr>
          <w:rFonts w:cs="Times New Roman"/>
          <w:szCs w:val="24"/>
        </w:rPr>
        <w:t>по</w:t>
      </w:r>
      <w:proofErr w:type="spellEnd"/>
      <w:r w:rsidRPr="00DA2201">
        <w:rPr>
          <w:rFonts w:cs="Times New Roman"/>
          <w:szCs w:val="24"/>
        </w:rPr>
        <w:t xml:space="preserve"> </w:t>
      </w:r>
      <w:proofErr w:type="spellStart"/>
      <w:r w:rsidRPr="00DA2201">
        <w:rPr>
          <w:rFonts w:cs="Times New Roman"/>
          <w:szCs w:val="24"/>
        </w:rPr>
        <w:t>площади</w:t>
      </w:r>
      <w:proofErr w:type="spellEnd"/>
      <w:r w:rsidRPr="00DA2201">
        <w:rPr>
          <w:rFonts w:cs="Times New Roman"/>
          <w:szCs w:val="24"/>
        </w:rPr>
        <w:t xml:space="preserve"> и </w:t>
      </w:r>
      <w:proofErr w:type="spellStart"/>
      <w:r w:rsidRPr="00DA2201">
        <w:rPr>
          <w:rFonts w:cs="Times New Roman"/>
          <w:szCs w:val="24"/>
        </w:rPr>
        <w:t>изменения</w:t>
      </w:r>
      <w:proofErr w:type="spellEnd"/>
      <w:r w:rsidRPr="00DA2201">
        <w:rPr>
          <w:rFonts w:cs="Times New Roman"/>
          <w:szCs w:val="24"/>
        </w:rPr>
        <w:t xml:space="preserve"> </w:t>
      </w:r>
      <w:proofErr w:type="spellStart"/>
      <w:r w:rsidRPr="00DA2201">
        <w:rPr>
          <w:rFonts w:cs="Times New Roman"/>
          <w:szCs w:val="24"/>
        </w:rPr>
        <w:t>точки</w:t>
      </w:r>
      <w:proofErr w:type="spellEnd"/>
      <w:r w:rsidRPr="00DA2201">
        <w:rPr>
          <w:rFonts w:cs="Times New Roman"/>
          <w:szCs w:val="24"/>
        </w:rPr>
        <w:t xml:space="preserve"> </w:t>
      </w:r>
      <w:proofErr w:type="spellStart"/>
      <w:r w:rsidRPr="00DA2201">
        <w:rPr>
          <w:rFonts w:cs="Times New Roman"/>
          <w:szCs w:val="24"/>
        </w:rPr>
        <w:t>зрения</w:t>
      </w:r>
      <w:proofErr w:type="spellEnd"/>
      <w:r w:rsidRPr="00DA2201">
        <w:rPr>
          <w:rFonts w:cs="Times New Roman"/>
          <w:szCs w:val="24"/>
        </w:rPr>
        <w:t xml:space="preserve"> </w:t>
      </w:r>
      <w:proofErr w:type="spellStart"/>
      <w:r w:rsidRPr="00DA2201">
        <w:rPr>
          <w:rFonts w:cs="Times New Roman"/>
          <w:szCs w:val="24"/>
        </w:rPr>
        <w:t>кажется</w:t>
      </w:r>
      <w:proofErr w:type="spellEnd"/>
      <w:r w:rsidRPr="00DA2201">
        <w:rPr>
          <w:rFonts w:cs="Times New Roman"/>
          <w:szCs w:val="24"/>
        </w:rPr>
        <w:t xml:space="preserve">, </w:t>
      </w:r>
      <w:proofErr w:type="spellStart"/>
      <w:r w:rsidRPr="00DA2201">
        <w:rPr>
          <w:rFonts w:cs="Times New Roman"/>
          <w:i/>
          <w:iCs/>
          <w:szCs w:val="24"/>
        </w:rPr>
        <w:t>что</w:t>
      </w:r>
      <w:proofErr w:type="spellEnd"/>
      <w:r w:rsidRPr="00DA2201">
        <w:rPr>
          <w:rFonts w:cs="Times New Roman"/>
          <w:i/>
          <w:iCs/>
          <w:szCs w:val="24"/>
        </w:rPr>
        <w:t xml:space="preserve"> </w:t>
      </w:r>
      <w:proofErr w:type="spellStart"/>
      <w:r w:rsidRPr="00DA2201">
        <w:rPr>
          <w:rFonts w:cs="Times New Roman"/>
          <w:i/>
          <w:iCs/>
          <w:szCs w:val="24"/>
        </w:rPr>
        <w:t>колонны</w:t>
      </w:r>
      <w:proofErr w:type="spellEnd"/>
      <w:r w:rsidRPr="00DA2201">
        <w:rPr>
          <w:rFonts w:cs="Times New Roman"/>
          <w:i/>
          <w:iCs/>
          <w:szCs w:val="24"/>
        </w:rPr>
        <w:t xml:space="preserve"> </w:t>
      </w:r>
      <w:proofErr w:type="spellStart"/>
      <w:r w:rsidRPr="00DA2201">
        <w:rPr>
          <w:rFonts w:cs="Times New Roman"/>
          <w:i/>
          <w:iCs/>
          <w:szCs w:val="24"/>
        </w:rPr>
        <w:t>то</w:t>
      </w:r>
      <w:proofErr w:type="spellEnd"/>
      <w:r w:rsidRPr="00DA2201">
        <w:rPr>
          <w:rFonts w:cs="Times New Roman"/>
          <w:i/>
          <w:iCs/>
          <w:szCs w:val="24"/>
        </w:rPr>
        <w:t xml:space="preserve"> </w:t>
      </w:r>
      <w:proofErr w:type="spellStart"/>
      <w:r w:rsidRPr="00DA2201">
        <w:rPr>
          <w:rFonts w:cs="Times New Roman"/>
          <w:i/>
          <w:iCs/>
          <w:szCs w:val="24"/>
        </w:rPr>
        <w:t>сдвигаются</w:t>
      </w:r>
      <w:proofErr w:type="spellEnd"/>
      <w:r w:rsidRPr="00DA2201">
        <w:rPr>
          <w:rFonts w:cs="Times New Roman"/>
          <w:i/>
          <w:iCs/>
          <w:szCs w:val="24"/>
        </w:rPr>
        <w:t xml:space="preserve"> </w:t>
      </w:r>
      <w:proofErr w:type="spellStart"/>
      <w:r w:rsidRPr="00DA2201">
        <w:rPr>
          <w:rFonts w:cs="Times New Roman"/>
          <w:i/>
          <w:iCs/>
          <w:szCs w:val="24"/>
        </w:rPr>
        <w:t>теснее</w:t>
      </w:r>
      <w:proofErr w:type="spellEnd"/>
      <w:r w:rsidRPr="00DA2201">
        <w:rPr>
          <w:rFonts w:cs="Times New Roman"/>
          <w:i/>
          <w:iCs/>
          <w:szCs w:val="24"/>
        </w:rPr>
        <w:t xml:space="preserve">, </w:t>
      </w:r>
      <w:proofErr w:type="spellStart"/>
      <w:r w:rsidRPr="00DA2201">
        <w:rPr>
          <w:rFonts w:cs="Times New Roman"/>
          <w:i/>
          <w:iCs/>
          <w:szCs w:val="24"/>
        </w:rPr>
        <w:t>то</w:t>
      </w:r>
      <w:proofErr w:type="spellEnd"/>
      <w:r w:rsidRPr="00DA2201">
        <w:rPr>
          <w:rFonts w:cs="Times New Roman"/>
          <w:i/>
          <w:iCs/>
          <w:szCs w:val="24"/>
        </w:rPr>
        <w:t xml:space="preserve"> </w:t>
      </w:r>
      <w:proofErr w:type="spellStart"/>
      <w:r w:rsidRPr="00DA2201">
        <w:rPr>
          <w:rFonts w:cs="Times New Roman"/>
          <w:i/>
          <w:iCs/>
          <w:szCs w:val="24"/>
        </w:rPr>
        <w:t>раздвигаются</w:t>
      </w:r>
      <w:proofErr w:type="spellEnd"/>
      <w:r w:rsidRPr="00DA2201">
        <w:rPr>
          <w:rFonts w:cs="Times New Roman"/>
          <w:i/>
          <w:iCs/>
          <w:szCs w:val="24"/>
        </w:rPr>
        <w:t>,</w:t>
      </w:r>
      <w:r w:rsidRPr="00DA2201">
        <w:rPr>
          <w:rFonts w:cs="Times New Roman"/>
          <w:szCs w:val="24"/>
        </w:rPr>
        <w:t xml:space="preserve"> и </w:t>
      </w:r>
      <w:proofErr w:type="spellStart"/>
      <w:r w:rsidRPr="00DA2201">
        <w:rPr>
          <w:rFonts w:cs="Times New Roman"/>
          <w:szCs w:val="24"/>
        </w:rPr>
        <w:t>архитектурный</w:t>
      </w:r>
      <w:proofErr w:type="spellEnd"/>
      <w:r w:rsidRPr="00DA2201">
        <w:rPr>
          <w:rFonts w:cs="Times New Roman"/>
          <w:szCs w:val="24"/>
        </w:rPr>
        <w:t xml:space="preserve"> </w:t>
      </w:r>
      <w:proofErr w:type="spellStart"/>
      <w:r w:rsidRPr="00DA2201">
        <w:rPr>
          <w:rFonts w:cs="Times New Roman"/>
          <w:szCs w:val="24"/>
        </w:rPr>
        <w:t>ансамбль</w:t>
      </w:r>
      <w:proofErr w:type="spellEnd"/>
      <w:r w:rsidRPr="00DA2201">
        <w:rPr>
          <w:rFonts w:cs="Times New Roman"/>
          <w:szCs w:val="24"/>
        </w:rPr>
        <w:t xml:space="preserve"> </w:t>
      </w:r>
      <w:proofErr w:type="spellStart"/>
      <w:r w:rsidRPr="00DA2201">
        <w:rPr>
          <w:rFonts w:cs="Times New Roman"/>
          <w:szCs w:val="24"/>
        </w:rPr>
        <w:t>будто</w:t>
      </w:r>
      <w:proofErr w:type="spellEnd"/>
      <w:r w:rsidRPr="00DA2201">
        <w:rPr>
          <w:rFonts w:cs="Times New Roman"/>
          <w:szCs w:val="24"/>
        </w:rPr>
        <w:t xml:space="preserve"> </w:t>
      </w:r>
      <w:proofErr w:type="spellStart"/>
      <w:r w:rsidRPr="00DA2201">
        <w:rPr>
          <w:rFonts w:cs="Times New Roman"/>
          <w:szCs w:val="24"/>
        </w:rPr>
        <w:t>разворачивается</w:t>
      </w:r>
      <w:proofErr w:type="spellEnd"/>
      <w:r w:rsidRPr="00DA2201">
        <w:rPr>
          <w:rFonts w:cs="Times New Roman"/>
          <w:szCs w:val="24"/>
        </w:rPr>
        <w:t xml:space="preserve"> </w:t>
      </w:r>
      <w:proofErr w:type="spellStart"/>
      <w:r w:rsidRPr="00DA2201">
        <w:rPr>
          <w:rFonts w:cs="Times New Roman"/>
          <w:szCs w:val="24"/>
        </w:rPr>
        <w:t>перед</w:t>
      </w:r>
      <w:proofErr w:type="spellEnd"/>
      <w:r w:rsidRPr="00DA2201">
        <w:rPr>
          <w:rFonts w:cs="Times New Roman"/>
          <w:szCs w:val="24"/>
        </w:rPr>
        <w:t xml:space="preserve"> </w:t>
      </w:r>
      <w:proofErr w:type="spellStart"/>
      <w:r w:rsidRPr="00DA2201">
        <w:rPr>
          <w:rFonts w:cs="Times New Roman"/>
          <w:szCs w:val="24"/>
        </w:rPr>
        <w:t>зрителем</w:t>
      </w:r>
      <w:proofErr w:type="spellEnd"/>
      <w:r w:rsidRPr="00DA2201">
        <w:rPr>
          <w:rFonts w:cs="Times New Roman"/>
          <w:szCs w:val="24"/>
        </w:rPr>
        <w:t xml:space="preserve">. – Při pohybu po náměstí a změně úhlu pohledu se zdá, </w:t>
      </w:r>
      <w:r w:rsidRPr="00DA2201">
        <w:rPr>
          <w:rFonts w:cs="Times New Roman"/>
          <w:i/>
          <w:iCs/>
          <w:szCs w:val="24"/>
        </w:rPr>
        <w:t>že se sloupy pohybují,</w:t>
      </w:r>
      <w:r w:rsidRPr="00DA2201">
        <w:rPr>
          <w:rFonts w:cs="Times New Roman"/>
          <w:szCs w:val="24"/>
        </w:rPr>
        <w:t xml:space="preserve"> a že se architektonický komplex před divákem jakoby točí.</w:t>
      </w:r>
      <w:r w:rsidRPr="003605A0">
        <w:rPr>
          <w:rFonts w:cs="Times New Roman"/>
          <w:szCs w:val="24"/>
        </w:rPr>
        <w:t xml:space="preserve"> // </w:t>
      </w:r>
      <w:r w:rsidRPr="003605A0">
        <w:rPr>
          <w:rFonts w:cs="Times New Roman"/>
          <w:i/>
          <w:iCs/>
          <w:szCs w:val="24"/>
        </w:rPr>
        <w:t xml:space="preserve">С </w:t>
      </w:r>
      <w:proofErr w:type="spellStart"/>
      <w:r w:rsidRPr="003605A0">
        <w:rPr>
          <w:rFonts w:cs="Times New Roman"/>
          <w:i/>
          <w:iCs/>
          <w:szCs w:val="24"/>
        </w:rPr>
        <w:t>поразительным</w:t>
      </w:r>
      <w:proofErr w:type="spellEnd"/>
      <w:r w:rsidRPr="003605A0">
        <w:rPr>
          <w:rFonts w:cs="Times New Roman"/>
          <w:i/>
          <w:iCs/>
          <w:szCs w:val="24"/>
        </w:rPr>
        <w:t xml:space="preserve"> </w:t>
      </w:r>
      <w:proofErr w:type="spellStart"/>
      <w:r w:rsidRPr="003605A0">
        <w:rPr>
          <w:rFonts w:cs="Times New Roman"/>
          <w:i/>
          <w:iCs/>
          <w:szCs w:val="24"/>
        </w:rPr>
        <w:t>мастерством</w:t>
      </w:r>
      <w:proofErr w:type="spellEnd"/>
      <w:r w:rsidRPr="003605A0">
        <w:rPr>
          <w:rFonts w:cs="Times New Roman"/>
          <w:szCs w:val="24"/>
        </w:rPr>
        <w:t xml:space="preserve"> </w:t>
      </w:r>
      <w:proofErr w:type="spellStart"/>
      <w:r w:rsidRPr="003605A0">
        <w:rPr>
          <w:rFonts w:cs="Times New Roman"/>
          <w:szCs w:val="24"/>
        </w:rPr>
        <w:t>размещает</w:t>
      </w:r>
      <w:proofErr w:type="spellEnd"/>
      <w:r w:rsidRPr="003605A0">
        <w:rPr>
          <w:rFonts w:cs="Times New Roman"/>
          <w:szCs w:val="24"/>
        </w:rPr>
        <w:t xml:space="preserve"> </w:t>
      </w:r>
      <w:proofErr w:type="spellStart"/>
      <w:r w:rsidRPr="003605A0">
        <w:rPr>
          <w:rFonts w:cs="Times New Roman"/>
          <w:szCs w:val="24"/>
        </w:rPr>
        <w:t>Бернини</w:t>
      </w:r>
      <w:proofErr w:type="spellEnd"/>
      <w:r w:rsidRPr="00DA2201">
        <w:rPr>
          <w:rFonts w:cs="Times New Roman"/>
          <w:szCs w:val="24"/>
        </w:rPr>
        <w:t xml:space="preserve"> – </w:t>
      </w:r>
      <w:proofErr w:type="spellStart"/>
      <w:r w:rsidRPr="00DA2201">
        <w:rPr>
          <w:rFonts w:cs="Times New Roman"/>
          <w:szCs w:val="24"/>
        </w:rPr>
        <w:t>Bernini</w:t>
      </w:r>
      <w:proofErr w:type="spellEnd"/>
      <w:r w:rsidRPr="00DA2201">
        <w:rPr>
          <w:rFonts w:cs="Times New Roman"/>
          <w:i/>
          <w:iCs/>
          <w:szCs w:val="24"/>
        </w:rPr>
        <w:t xml:space="preserve"> mistrně</w:t>
      </w:r>
      <w:r w:rsidRPr="00DA2201">
        <w:rPr>
          <w:rFonts w:cs="Times New Roman"/>
          <w:szCs w:val="24"/>
        </w:rPr>
        <w:t xml:space="preserve"> umisťuje</w:t>
      </w:r>
      <w:r w:rsidRPr="003605A0">
        <w:rPr>
          <w:rFonts w:cs="Times New Roman"/>
          <w:szCs w:val="24"/>
        </w:rPr>
        <w:t xml:space="preserve">). </w:t>
      </w:r>
      <w:proofErr w:type="spellStart"/>
      <w:r w:rsidRPr="003605A0">
        <w:rPr>
          <w:rFonts w:cs="Times New Roman"/>
          <w:szCs w:val="24"/>
        </w:rPr>
        <w:t>Это</w:t>
      </w:r>
      <w:proofErr w:type="spellEnd"/>
      <w:r w:rsidRPr="003605A0">
        <w:rPr>
          <w:rFonts w:cs="Times New Roman"/>
          <w:szCs w:val="24"/>
        </w:rPr>
        <w:t xml:space="preserve"> </w:t>
      </w:r>
      <w:proofErr w:type="spellStart"/>
      <w:r w:rsidR="00900C61" w:rsidRPr="003605A0">
        <w:rPr>
          <w:rFonts w:cs="Times New Roman"/>
          <w:szCs w:val="24"/>
        </w:rPr>
        <w:t>часто</w:t>
      </w:r>
      <w:proofErr w:type="spellEnd"/>
      <w:r w:rsidR="00900C61" w:rsidRPr="003605A0">
        <w:rPr>
          <w:rFonts w:cs="Times New Roman"/>
          <w:szCs w:val="24"/>
        </w:rPr>
        <w:t xml:space="preserve"> </w:t>
      </w:r>
      <w:proofErr w:type="spellStart"/>
      <w:r w:rsidRPr="003605A0">
        <w:rPr>
          <w:rFonts w:cs="Times New Roman"/>
          <w:szCs w:val="24"/>
        </w:rPr>
        <w:t>происходило</w:t>
      </w:r>
      <w:proofErr w:type="spellEnd"/>
      <w:r w:rsidRPr="003605A0">
        <w:rPr>
          <w:rFonts w:cs="Times New Roman"/>
          <w:szCs w:val="24"/>
        </w:rPr>
        <w:t xml:space="preserve"> </w:t>
      </w:r>
      <w:proofErr w:type="spellStart"/>
      <w:r w:rsidRPr="003605A0">
        <w:rPr>
          <w:rFonts w:cs="Times New Roman"/>
          <w:szCs w:val="24"/>
        </w:rPr>
        <w:t>при</w:t>
      </w:r>
      <w:proofErr w:type="spellEnd"/>
      <w:r w:rsidRPr="003605A0">
        <w:rPr>
          <w:rFonts w:cs="Times New Roman"/>
          <w:szCs w:val="24"/>
        </w:rPr>
        <w:t xml:space="preserve"> </w:t>
      </w:r>
      <w:proofErr w:type="spellStart"/>
      <w:r w:rsidRPr="003605A0">
        <w:rPr>
          <w:rFonts w:cs="Times New Roman"/>
          <w:szCs w:val="24"/>
        </w:rPr>
        <w:t>описании</w:t>
      </w:r>
      <w:proofErr w:type="spellEnd"/>
      <w:r w:rsidRPr="003605A0">
        <w:rPr>
          <w:rFonts w:cs="Times New Roman"/>
          <w:szCs w:val="24"/>
        </w:rPr>
        <w:t xml:space="preserve"> </w:t>
      </w:r>
      <w:proofErr w:type="spellStart"/>
      <w:r w:rsidRPr="003605A0">
        <w:rPr>
          <w:rFonts w:cs="Times New Roman"/>
          <w:szCs w:val="24"/>
        </w:rPr>
        <w:t>произведений</w:t>
      </w:r>
      <w:proofErr w:type="spellEnd"/>
      <w:r w:rsidRPr="003605A0">
        <w:rPr>
          <w:rFonts w:cs="Times New Roman"/>
          <w:szCs w:val="24"/>
        </w:rPr>
        <w:t xml:space="preserve"> (</w:t>
      </w:r>
      <w:r w:rsidRPr="00DA2201">
        <w:rPr>
          <w:rFonts w:cs="Times New Roman"/>
          <w:szCs w:val="24"/>
        </w:rPr>
        <w:t>«</w:t>
      </w:r>
      <w:proofErr w:type="spellStart"/>
      <w:r w:rsidRPr="00DA2201">
        <w:rPr>
          <w:rFonts w:cs="Times New Roman"/>
          <w:szCs w:val="24"/>
        </w:rPr>
        <w:t>Портрет</w:t>
      </w:r>
      <w:proofErr w:type="spellEnd"/>
      <w:r w:rsidRPr="00DA2201">
        <w:rPr>
          <w:rFonts w:cs="Times New Roman"/>
          <w:szCs w:val="24"/>
        </w:rPr>
        <w:t xml:space="preserve"> </w:t>
      </w:r>
      <w:proofErr w:type="spellStart"/>
      <w:r w:rsidRPr="00DA2201">
        <w:rPr>
          <w:rFonts w:cs="Times New Roman"/>
          <w:szCs w:val="24"/>
        </w:rPr>
        <w:t>молодой</w:t>
      </w:r>
      <w:proofErr w:type="spellEnd"/>
      <w:r w:rsidRPr="00DA2201">
        <w:rPr>
          <w:rFonts w:cs="Times New Roman"/>
          <w:szCs w:val="24"/>
        </w:rPr>
        <w:t xml:space="preserve"> </w:t>
      </w:r>
      <w:proofErr w:type="spellStart"/>
      <w:r w:rsidRPr="00DA2201">
        <w:rPr>
          <w:rFonts w:cs="Times New Roman"/>
          <w:szCs w:val="24"/>
        </w:rPr>
        <w:t>женщины</w:t>
      </w:r>
      <w:proofErr w:type="spellEnd"/>
      <w:r w:rsidRPr="00DA2201">
        <w:rPr>
          <w:rFonts w:cs="Times New Roman"/>
          <w:szCs w:val="24"/>
        </w:rPr>
        <w:t>» (</w:t>
      </w:r>
      <w:proofErr w:type="spellStart"/>
      <w:r w:rsidRPr="00DA2201">
        <w:rPr>
          <w:rFonts w:cs="Times New Roman"/>
          <w:szCs w:val="24"/>
        </w:rPr>
        <w:t>ок</w:t>
      </w:r>
      <w:proofErr w:type="spellEnd"/>
      <w:r w:rsidRPr="00DA2201">
        <w:rPr>
          <w:rFonts w:cs="Times New Roman"/>
          <w:szCs w:val="24"/>
        </w:rPr>
        <w:t xml:space="preserve">. 1625 г., </w:t>
      </w:r>
      <w:proofErr w:type="spellStart"/>
      <w:r w:rsidRPr="00DA2201">
        <w:rPr>
          <w:rFonts w:cs="Times New Roman"/>
          <w:szCs w:val="24"/>
        </w:rPr>
        <w:t>Ленинград</w:t>
      </w:r>
      <w:proofErr w:type="spellEnd"/>
      <w:r w:rsidRPr="00DA2201">
        <w:rPr>
          <w:rFonts w:cs="Times New Roman"/>
          <w:szCs w:val="24"/>
        </w:rPr>
        <w:t xml:space="preserve">, </w:t>
      </w:r>
      <w:proofErr w:type="spellStart"/>
      <w:r w:rsidRPr="00DA2201">
        <w:rPr>
          <w:rFonts w:cs="Times New Roman"/>
          <w:szCs w:val="24"/>
        </w:rPr>
        <w:t>Эрмитаж</w:t>
      </w:r>
      <w:proofErr w:type="spellEnd"/>
      <w:r w:rsidRPr="00DA2201">
        <w:rPr>
          <w:rFonts w:cs="Times New Roman"/>
          <w:szCs w:val="24"/>
        </w:rPr>
        <w:t xml:space="preserve">) </w:t>
      </w:r>
      <w:proofErr w:type="spellStart"/>
      <w:r w:rsidRPr="00DA2201">
        <w:rPr>
          <w:rFonts w:cs="Times New Roman"/>
          <w:szCs w:val="24"/>
        </w:rPr>
        <w:t>чарует</w:t>
      </w:r>
      <w:proofErr w:type="spellEnd"/>
      <w:r w:rsidRPr="00DA2201">
        <w:rPr>
          <w:rFonts w:cs="Times New Roman"/>
          <w:szCs w:val="24"/>
        </w:rPr>
        <w:t xml:space="preserve"> </w:t>
      </w:r>
      <w:proofErr w:type="spellStart"/>
      <w:r w:rsidRPr="00DA2201">
        <w:rPr>
          <w:rFonts w:cs="Times New Roman"/>
          <w:szCs w:val="24"/>
        </w:rPr>
        <w:t>трепетом</w:t>
      </w:r>
      <w:proofErr w:type="spellEnd"/>
      <w:r w:rsidRPr="00DA2201">
        <w:rPr>
          <w:rFonts w:cs="Times New Roman"/>
          <w:szCs w:val="24"/>
        </w:rPr>
        <w:t xml:space="preserve"> </w:t>
      </w:r>
      <w:proofErr w:type="spellStart"/>
      <w:r w:rsidRPr="00DA2201">
        <w:rPr>
          <w:rFonts w:cs="Times New Roman"/>
          <w:szCs w:val="24"/>
        </w:rPr>
        <w:t>жизни</w:t>
      </w:r>
      <w:proofErr w:type="spellEnd"/>
      <w:r w:rsidRPr="00DA2201">
        <w:rPr>
          <w:rFonts w:cs="Times New Roman"/>
          <w:szCs w:val="24"/>
        </w:rPr>
        <w:t xml:space="preserve">, </w:t>
      </w:r>
      <w:proofErr w:type="spellStart"/>
      <w:r w:rsidRPr="00DA2201">
        <w:rPr>
          <w:rFonts w:cs="Times New Roman"/>
          <w:szCs w:val="24"/>
        </w:rPr>
        <w:t>лиризмом</w:t>
      </w:r>
      <w:proofErr w:type="spellEnd"/>
      <w:r w:rsidRPr="00DA2201">
        <w:rPr>
          <w:rFonts w:cs="Times New Roman"/>
          <w:szCs w:val="24"/>
        </w:rPr>
        <w:t xml:space="preserve"> </w:t>
      </w:r>
      <w:proofErr w:type="spellStart"/>
      <w:r w:rsidRPr="00DA2201">
        <w:rPr>
          <w:rFonts w:cs="Times New Roman"/>
          <w:szCs w:val="24"/>
        </w:rPr>
        <w:t>юного</w:t>
      </w:r>
      <w:proofErr w:type="spellEnd"/>
      <w:r w:rsidRPr="00DA2201">
        <w:rPr>
          <w:rFonts w:cs="Times New Roman"/>
          <w:szCs w:val="24"/>
        </w:rPr>
        <w:t xml:space="preserve"> </w:t>
      </w:r>
      <w:proofErr w:type="spellStart"/>
      <w:r w:rsidRPr="00DA2201">
        <w:rPr>
          <w:rFonts w:cs="Times New Roman"/>
          <w:szCs w:val="24"/>
        </w:rPr>
        <w:t>образа</w:t>
      </w:r>
      <w:proofErr w:type="spellEnd"/>
      <w:r w:rsidRPr="00DA2201">
        <w:rPr>
          <w:rFonts w:cs="Times New Roman"/>
          <w:szCs w:val="24"/>
        </w:rPr>
        <w:t xml:space="preserve">. – </w:t>
      </w:r>
      <w:r w:rsidRPr="00DA2201">
        <w:rPr>
          <w:rFonts w:cs="Times New Roman"/>
          <w:i/>
          <w:iCs/>
          <w:szCs w:val="24"/>
        </w:rPr>
        <w:t>Portrét mladé ženy</w:t>
      </w:r>
      <w:r w:rsidRPr="00DA2201">
        <w:rPr>
          <w:rFonts w:cs="Times New Roman"/>
          <w:szCs w:val="24"/>
        </w:rPr>
        <w:t xml:space="preserve"> (kolem 1625, Leningrad, Ermitáž) okouzluje svou </w:t>
      </w:r>
      <w:r w:rsidRPr="00DA2201">
        <w:rPr>
          <w:rFonts w:cs="Times New Roman"/>
          <w:i/>
          <w:iCs/>
          <w:szCs w:val="24"/>
        </w:rPr>
        <w:t>živostí</w:t>
      </w:r>
      <w:r w:rsidRPr="00DA2201">
        <w:rPr>
          <w:rFonts w:cs="Times New Roman"/>
          <w:szCs w:val="24"/>
        </w:rPr>
        <w:t xml:space="preserve"> a půvabem </w:t>
      </w:r>
      <w:r w:rsidRPr="00DA2201">
        <w:rPr>
          <w:rFonts w:cs="Times New Roman"/>
          <w:i/>
          <w:iCs/>
          <w:szCs w:val="24"/>
        </w:rPr>
        <w:t>mládí</w:t>
      </w:r>
      <w:r w:rsidRPr="00DA2201">
        <w:rPr>
          <w:rFonts w:cs="Times New Roman"/>
          <w:szCs w:val="24"/>
        </w:rPr>
        <w:t>.</w:t>
      </w:r>
      <w:r w:rsidRPr="003605A0">
        <w:rPr>
          <w:rFonts w:cs="Times New Roman"/>
          <w:szCs w:val="24"/>
        </w:rPr>
        <w:t>)</w:t>
      </w:r>
    </w:p>
    <w:p w14:paraId="24679268" w14:textId="13B950D1" w:rsidR="005412CD" w:rsidRDefault="005412CD" w:rsidP="005412CD">
      <w:pPr>
        <w:jc w:val="both"/>
        <w:rPr>
          <w:rFonts w:cs="Times New Roman"/>
          <w:szCs w:val="24"/>
        </w:rPr>
      </w:pPr>
      <w:r w:rsidRPr="00C34BB9">
        <w:rPr>
          <w:rFonts w:cs="Times New Roman"/>
          <w:szCs w:val="24"/>
          <w:lang w:val="ru-RU"/>
        </w:rPr>
        <w:t xml:space="preserve">18) </w:t>
      </w:r>
      <w:proofErr w:type="spellStart"/>
      <w:r w:rsidRPr="00C34BB9">
        <w:rPr>
          <w:rFonts w:cs="Times New Roman"/>
          <w:szCs w:val="24"/>
          <w:lang w:val="ru-RU"/>
        </w:rPr>
        <w:t>Переформулирование</w:t>
      </w:r>
      <w:proofErr w:type="spellEnd"/>
      <w:r w:rsidRPr="00C34BB9">
        <w:rPr>
          <w:rFonts w:cs="Times New Roman"/>
          <w:szCs w:val="24"/>
          <w:lang w:val="ru-RU"/>
        </w:rPr>
        <w:t xml:space="preserve"> – В некоторых случаях я решила переформулировать сложные высказывания (</w:t>
      </w:r>
      <w:proofErr w:type="spellStart"/>
      <w:r w:rsidRPr="00C34BB9">
        <w:rPr>
          <w:rFonts w:cs="Times New Roman"/>
          <w:i/>
          <w:iCs/>
          <w:szCs w:val="24"/>
        </w:rPr>
        <w:t>Усилив</w:t>
      </w:r>
      <w:proofErr w:type="spellEnd"/>
      <w:r w:rsidRPr="00C34BB9">
        <w:rPr>
          <w:rFonts w:cs="Times New Roman"/>
          <w:i/>
          <w:iCs/>
          <w:szCs w:val="24"/>
        </w:rPr>
        <w:t xml:space="preserve"> </w:t>
      </w:r>
      <w:proofErr w:type="spellStart"/>
      <w:r w:rsidRPr="00C34BB9">
        <w:rPr>
          <w:rFonts w:cs="Times New Roman"/>
          <w:i/>
          <w:iCs/>
          <w:szCs w:val="24"/>
        </w:rPr>
        <w:t>эффект</w:t>
      </w:r>
      <w:proofErr w:type="spellEnd"/>
      <w:r w:rsidRPr="00C34BB9">
        <w:rPr>
          <w:rFonts w:cs="Times New Roman"/>
          <w:i/>
          <w:iCs/>
          <w:szCs w:val="24"/>
        </w:rPr>
        <w:t xml:space="preserve"> </w:t>
      </w:r>
      <w:proofErr w:type="spellStart"/>
      <w:r w:rsidRPr="00C34BB9">
        <w:rPr>
          <w:rFonts w:cs="Times New Roman"/>
          <w:i/>
          <w:iCs/>
          <w:szCs w:val="24"/>
        </w:rPr>
        <w:t>перспективного</w:t>
      </w:r>
      <w:proofErr w:type="spellEnd"/>
      <w:r w:rsidRPr="00C34BB9">
        <w:rPr>
          <w:rFonts w:cs="Times New Roman"/>
          <w:i/>
          <w:iCs/>
          <w:szCs w:val="24"/>
        </w:rPr>
        <w:t xml:space="preserve"> </w:t>
      </w:r>
      <w:proofErr w:type="spellStart"/>
      <w:r w:rsidRPr="00C34BB9">
        <w:rPr>
          <w:rFonts w:cs="Times New Roman"/>
          <w:i/>
          <w:iCs/>
          <w:szCs w:val="24"/>
        </w:rPr>
        <w:t>сокращения</w:t>
      </w:r>
      <w:proofErr w:type="spellEnd"/>
      <w:r w:rsidRPr="00C34BB9">
        <w:rPr>
          <w:rFonts w:cs="Times New Roman"/>
          <w:i/>
          <w:iCs/>
          <w:szCs w:val="24"/>
        </w:rPr>
        <w:t xml:space="preserve"> </w:t>
      </w:r>
      <w:proofErr w:type="spellStart"/>
      <w:r w:rsidRPr="00C34BB9">
        <w:rPr>
          <w:rFonts w:cs="Times New Roman"/>
          <w:i/>
          <w:iCs/>
          <w:szCs w:val="24"/>
        </w:rPr>
        <w:t>уходящей</w:t>
      </w:r>
      <w:proofErr w:type="spellEnd"/>
      <w:r w:rsidRPr="00C34BB9">
        <w:rPr>
          <w:rFonts w:cs="Times New Roman"/>
          <w:i/>
          <w:iCs/>
          <w:szCs w:val="24"/>
        </w:rPr>
        <w:t xml:space="preserve"> </w:t>
      </w:r>
      <w:proofErr w:type="spellStart"/>
      <w:r w:rsidRPr="00C34BB9">
        <w:rPr>
          <w:rFonts w:cs="Times New Roman"/>
          <w:i/>
          <w:iCs/>
          <w:szCs w:val="24"/>
        </w:rPr>
        <w:t>вглубь</w:t>
      </w:r>
      <w:proofErr w:type="spellEnd"/>
      <w:r w:rsidRPr="00C34BB9">
        <w:rPr>
          <w:rFonts w:cs="Times New Roman"/>
          <w:i/>
          <w:iCs/>
          <w:szCs w:val="24"/>
        </w:rPr>
        <w:t xml:space="preserve"> </w:t>
      </w:r>
      <w:proofErr w:type="spellStart"/>
      <w:r w:rsidRPr="00C34BB9">
        <w:rPr>
          <w:rFonts w:cs="Times New Roman"/>
          <w:i/>
          <w:iCs/>
          <w:szCs w:val="24"/>
        </w:rPr>
        <w:t>лестницы</w:t>
      </w:r>
      <w:proofErr w:type="spellEnd"/>
      <w:r w:rsidRPr="00C34BB9">
        <w:rPr>
          <w:rFonts w:cs="Times New Roman"/>
          <w:i/>
          <w:iCs/>
          <w:szCs w:val="24"/>
        </w:rPr>
        <w:t xml:space="preserve">, </w:t>
      </w:r>
      <w:proofErr w:type="spellStart"/>
      <w:r w:rsidRPr="00C34BB9">
        <w:rPr>
          <w:rFonts w:cs="Times New Roman"/>
          <w:i/>
          <w:iCs/>
          <w:szCs w:val="24"/>
        </w:rPr>
        <w:t>Бернини</w:t>
      </w:r>
      <w:proofErr w:type="spellEnd"/>
      <w:r w:rsidRPr="00C34BB9">
        <w:rPr>
          <w:rFonts w:cs="Times New Roman"/>
          <w:i/>
          <w:iCs/>
          <w:szCs w:val="24"/>
        </w:rPr>
        <w:t xml:space="preserve"> </w:t>
      </w:r>
      <w:proofErr w:type="spellStart"/>
      <w:r w:rsidRPr="00C34BB9">
        <w:rPr>
          <w:rFonts w:cs="Times New Roman"/>
          <w:i/>
          <w:iCs/>
          <w:szCs w:val="24"/>
        </w:rPr>
        <w:t>добился</w:t>
      </w:r>
      <w:proofErr w:type="spellEnd"/>
      <w:r w:rsidRPr="00C34BB9">
        <w:rPr>
          <w:rFonts w:cs="Times New Roman"/>
          <w:i/>
          <w:iCs/>
          <w:szCs w:val="24"/>
        </w:rPr>
        <w:t xml:space="preserve"> </w:t>
      </w:r>
      <w:proofErr w:type="spellStart"/>
      <w:r w:rsidRPr="00C34BB9">
        <w:rPr>
          <w:rFonts w:cs="Times New Roman"/>
          <w:i/>
          <w:iCs/>
          <w:szCs w:val="24"/>
        </w:rPr>
        <w:t>иллюзии</w:t>
      </w:r>
      <w:proofErr w:type="spellEnd"/>
      <w:r w:rsidRPr="00C34BB9">
        <w:rPr>
          <w:rFonts w:cs="Times New Roman"/>
          <w:i/>
          <w:iCs/>
          <w:szCs w:val="24"/>
        </w:rPr>
        <w:t xml:space="preserve"> </w:t>
      </w:r>
      <w:proofErr w:type="spellStart"/>
      <w:r w:rsidRPr="00C34BB9">
        <w:rPr>
          <w:rFonts w:cs="Times New Roman"/>
          <w:i/>
          <w:iCs/>
          <w:szCs w:val="24"/>
        </w:rPr>
        <w:t>увеличения</w:t>
      </w:r>
      <w:proofErr w:type="spellEnd"/>
      <w:r w:rsidRPr="00C34BB9">
        <w:rPr>
          <w:rFonts w:cs="Times New Roman"/>
          <w:i/>
          <w:iCs/>
          <w:szCs w:val="24"/>
        </w:rPr>
        <w:t xml:space="preserve"> </w:t>
      </w:r>
      <w:proofErr w:type="spellStart"/>
      <w:r w:rsidRPr="00C34BB9">
        <w:rPr>
          <w:rFonts w:cs="Times New Roman"/>
          <w:i/>
          <w:iCs/>
          <w:szCs w:val="24"/>
        </w:rPr>
        <w:t>размеров</w:t>
      </w:r>
      <w:proofErr w:type="spellEnd"/>
      <w:r w:rsidRPr="00C34BB9">
        <w:rPr>
          <w:rFonts w:cs="Times New Roman"/>
          <w:i/>
          <w:iCs/>
          <w:szCs w:val="24"/>
        </w:rPr>
        <w:t xml:space="preserve"> </w:t>
      </w:r>
      <w:proofErr w:type="spellStart"/>
      <w:r w:rsidRPr="00C34BB9">
        <w:rPr>
          <w:rFonts w:cs="Times New Roman"/>
          <w:i/>
          <w:iCs/>
          <w:szCs w:val="24"/>
        </w:rPr>
        <w:t>лестницы</w:t>
      </w:r>
      <w:proofErr w:type="spellEnd"/>
      <w:r w:rsidRPr="00C34BB9">
        <w:rPr>
          <w:rFonts w:cs="Times New Roman"/>
          <w:i/>
          <w:iCs/>
          <w:szCs w:val="24"/>
        </w:rPr>
        <w:t xml:space="preserve"> и </w:t>
      </w:r>
      <w:proofErr w:type="spellStart"/>
      <w:r w:rsidRPr="00C34BB9">
        <w:rPr>
          <w:rFonts w:cs="Times New Roman"/>
          <w:i/>
          <w:iCs/>
          <w:szCs w:val="24"/>
        </w:rPr>
        <w:t>ее</w:t>
      </w:r>
      <w:proofErr w:type="spellEnd"/>
      <w:r w:rsidRPr="00C34BB9">
        <w:rPr>
          <w:rFonts w:cs="Times New Roman"/>
          <w:i/>
          <w:iCs/>
          <w:szCs w:val="24"/>
        </w:rPr>
        <w:t xml:space="preserve"> </w:t>
      </w:r>
      <w:proofErr w:type="spellStart"/>
      <w:r w:rsidRPr="00C34BB9">
        <w:rPr>
          <w:rFonts w:cs="Times New Roman"/>
          <w:i/>
          <w:iCs/>
          <w:szCs w:val="24"/>
        </w:rPr>
        <w:t>протяженности</w:t>
      </w:r>
      <w:proofErr w:type="spellEnd"/>
      <w:r w:rsidRPr="00C34BB9">
        <w:rPr>
          <w:rFonts w:cs="Times New Roman"/>
          <w:i/>
          <w:iCs/>
          <w:szCs w:val="24"/>
        </w:rPr>
        <w:t xml:space="preserve">. – Efektem perspektivního zkrácení </w:t>
      </w:r>
      <w:proofErr w:type="spellStart"/>
      <w:r w:rsidRPr="00C34BB9">
        <w:rPr>
          <w:rFonts w:cs="Times New Roman"/>
          <w:i/>
          <w:iCs/>
          <w:szCs w:val="24"/>
        </w:rPr>
        <w:t>Bernini</w:t>
      </w:r>
      <w:proofErr w:type="spellEnd"/>
      <w:r w:rsidRPr="00C34BB9">
        <w:rPr>
          <w:rFonts w:cs="Times New Roman"/>
          <w:i/>
          <w:iCs/>
          <w:szCs w:val="24"/>
        </w:rPr>
        <w:t xml:space="preserve"> zdánlivě zvětšil a prodloužil schodiště.</w:t>
      </w:r>
      <w:r w:rsidRPr="00C34BB9">
        <w:rPr>
          <w:rFonts w:cs="Times New Roman"/>
          <w:i/>
          <w:iCs/>
          <w:szCs w:val="24"/>
          <w:lang w:val="ru-RU"/>
        </w:rPr>
        <w:t xml:space="preserve">) </w:t>
      </w:r>
      <w:r w:rsidRPr="00C34BB9">
        <w:rPr>
          <w:rFonts w:cs="Times New Roman"/>
          <w:szCs w:val="24"/>
          <w:lang w:val="ru-RU"/>
        </w:rPr>
        <w:t>Вместе с тем я</w:t>
      </w:r>
      <w:r w:rsidR="002D649A">
        <w:rPr>
          <w:rFonts w:cs="Times New Roman"/>
          <w:szCs w:val="24"/>
          <w:lang w:val="ru-RU"/>
        </w:rPr>
        <w:t> </w:t>
      </w:r>
      <w:r w:rsidRPr="00C34BB9">
        <w:rPr>
          <w:rFonts w:cs="Times New Roman"/>
          <w:szCs w:val="24"/>
          <w:lang w:val="ru-RU"/>
        </w:rPr>
        <w:t>разделила предложение (</w:t>
      </w:r>
      <w:proofErr w:type="spellStart"/>
      <w:r w:rsidRPr="00C34BB9">
        <w:rPr>
          <w:rFonts w:cs="Times New Roman"/>
          <w:i/>
          <w:iCs/>
          <w:szCs w:val="24"/>
        </w:rPr>
        <w:t>Стремление</w:t>
      </w:r>
      <w:proofErr w:type="spellEnd"/>
      <w:r w:rsidRPr="00C34BB9">
        <w:rPr>
          <w:rFonts w:cs="Times New Roman"/>
          <w:i/>
          <w:iCs/>
          <w:szCs w:val="24"/>
        </w:rPr>
        <w:t xml:space="preserve"> к </w:t>
      </w:r>
      <w:proofErr w:type="spellStart"/>
      <w:r w:rsidRPr="00C34BB9">
        <w:rPr>
          <w:rFonts w:cs="Times New Roman"/>
          <w:i/>
          <w:iCs/>
          <w:szCs w:val="24"/>
        </w:rPr>
        <w:t>широкому</w:t>
      </w:r>
      <w:proofErr w:type="spellEnd"/>
      <w:r w:rsidRPr="00C34BB9">
        <w:rPr>
          <w:rFonts w:cs="Times New Roman"/>
          <w:i/>
          <w:iCs/>
          <w:szCs w:val="24"/>
        </w:rPr>
        <w:t xml:space="preserve"> </w:t>
      </w:r>
      <w:proofErr w:type="spellStart"/>
      <w:r w:rsidRPr="00C34BB9">
        <w:rPr>
          <w:rFonts w:cs="Times New Roman"/>
          <w:i/>
          <w:iCs/>
          <w:szCs w:val="24"/>
        </w:rPr>
        <w:t>охвату</w:t>
      </w:r>
      <w:proofErr w:type="spellEnd"/>
      <w:r w:rsidRPr="00C34BB9">
        <w:rPr>
          <w:rFonts w:cs="Times New Roman"/>
          <w:i/>
          <w:iCs/>
          <w:szCs w:val="24"/>
        </w:rPr>
        <w:t xml:space="preserve"> </w:t>
      </w:r>
      <w:proofErr w:type="spellStart"/>
      <w:r w:rsidRPr="00C34BB9">
        <w:rPr>
          <w:rFonts w:cs="Times New Roman"/>
          <w:i/>
          <w:iCs/>
          <w:szCs w:val="24"/>
        </w:rPr>
        <w:t>действительности</w:t>
      </w:r>
      <w:proofErr w:type="spellEnd"/>
      <w:r w:rsidRPr="00C34BB9">
        <w:rPr>
          <w:rFonts w:cs="Times New Roman"/>
          <w:i/>
          <w:iCs/>
          <w:szCs w:val="24"/>
        </w:rPr>
        <w:t xml:space="preserve"> в</w:t>
      </w:r>
      <w:r w:rsidR="002D649A">
        <w:rPr>
          <w:rFonts w:cs="Times New Roman"/>
          <w:i/>
          <w:iCs/>
          <w:szCs w:val="24"/>
          <w:lang w:val="ru-RU"/>
        </w:rPr>
        <w:t> </w:t>
      </w:r>
      <w:proofErr w:type="spellStart"/>
      <w:r w:rsidRPr="00C34BB9">
        <w:rPr>
          <w:rFonts w:cs="Times New Roman"/>
          <w:i/>
          <w:iCs/>
          <w:szCs w:val="24"/>
        </w:rPr>
        <w:t>искусстве</w:t>
      </w:r>
      <w:proofErr w:type="spellEnd"/>
      <w:r w:rsidRPr="00C34BB9">
        <w:rPr>
          <w:rFonts w:cs="Times New Roman"/>
          <w:szCs w:val="24"/>
        </w:rPr>
        <w:t xml:space="preserve"> </w:t>
      </w:r>
      <w:proofErr w:type="spellStart"/>
      <w:r w:rsidRPr="00C34BB9">
        <w:rPr>
          <w:rFonts w:cs="Times New Roman"/>
          <w:szCs w:val="24"/>
        </w:rPr>
        <w:t>барокко</w:t>
      </w:r>
      <w:proofErr w:type="spellEnd"/>
      <w:r w:rsidRPr="00C34BB9">
        <w:rPr>
          <w:rFonts w:cs="Times New Roman"/>
          <w:szCs w:val="24"/>
        </w:rPr>
        <w:t xml:space="preserve"> </w:t>
      </w:r>
      <w:proofErr w:type="spellStart"/>
      <w:r w:rsidRPr="00C34BB9">
        <w:rPr>
          <w:rFonts w:cs="Times New Roman"/>
          <w:szCs w:val="24"/>
        </w:rPr>
        <w:t>созвучно</w:t>
      </w:r>
      <w:proofErr w:type="spellEnd"/>
      <w:r w:rsidRPr="00C34BB9">
        <w:rPr>
          <w:rFonts w:cs="Times New Roman"/>
          <w:szCs w:val="24"/>
        </w:rPr>
        <w:t xml:space="preserve"> </w:t>
      </w:r>
      <w:proofErr w:type="spellStart"/>
      <w:r w:rsidRPr="00C34BB9">
        <w:rPr>
          <w:rFonts w:cs="Times New Roman"/>
          <w:szCs w:val="24"/>
        </w:rPr>
        <w:t>передовому</w:t>
      </w:r>
      <w:proofErr w:type="spellEnd"/>
      <w:r w:rsidRPr="00C34BB9">
        <w:rPr>
          <w:rFonts w:cs="Times New Roman"/>
          <w:szCs w:val="24"/>
        </w:rPr>
        <w:t xml:space="preserve"> </w:t>
      </w:r>
      <w:proofErr w:type="spellStart"/>
      <w:r w:rsidRPr="00C34BB9">
        <w:rPr>
          <w:rFonts w:cs="Times New Roman"/>
          <w:szCs w:val="24"/>
        </w:rPr>
        <w:t>научному</w:t>
      </w:r>
      <w:proofErr w:type="spellEnd"/>
      <w:r w:rsidRPr="00C34BB9">
        <w:rPr>
          <w:rFonts w:cs="Times New Roman"/>
          <w:szCs w:val="24"/>
        </w:rPr>
        <w:t xml:space="preserve"> </w:t>
      </w:r>
      <w:proofErr w:type="spellStart"/>
      <w:r w:rsidRPr="00C34BB9">
        <w:rPr>
          <w:rFonts w:cs="Times New Roman"/>
          <w:szCs w:val="24"/>
        </w:rPr>
        <w:t>мировоззрению</w:t>
      </w:r>
      <w:proofErr w:type="spellEnd"/>
      <w:r w:rsidRPr="00C34BB9">
        <w:rPr>
          <w:rFonts w:cs="Times New Roman"/>
          <w:szCs w:val="24"/>
        </w:rPr>
        <w:t xml:space="preserve"> </w:t>
      </w:r>
      <w:proofErr w:type="spellStart"/>
      <w:r w:rsidRPr="00C34BB9">
        <w:rPr>
          <w:rFonts w:cs="Times New Roman"/>
          <w:szCs w:val="24"/>
        </w:rPr>
        <w:t>того</w:t>
      </w:r>
      <w:proofErr w:type="spellEnd"/>
      <w:r w:rsidRPr="00C34BB9">
        <w:rPr>
          <w:rFonts w:cs="Times New Roman"/>
          <w:szCs w:val="24"/>
        </w:rPr>
        <w:t xml:space="preserve"> </w:t>
      </w:r>
      <w:proofErr w:type="spellStart"/>
      <w:r w:rsidRPr="00C34BB9">
        <w:rPr>
          <w:rFonts w:cs="Times New Roman"/>
          <w:szCs w:val="24"/>
        </w:rPr>
        <w:t>времени</w:t>
      </w:r>
      <w:proofErr w:type="spellEnd"/>
      <w:r w:rsidRPr="00C34BB9">
        <w:rPr>
          <w:rFonts w:cs="Times New Roman"/>
          <w:szCs w:val="24"/>
        </w:rPr>
        <w:t xml:space="preserve">, </w:t>
      </w:r>
      <w:proofErr w:type="spellStart"/>
      <w:r w:rsidRPr="00C34BB9">
        <w:rPr>
          <w:rFonts w:cs="Times New Roman"/>
          <w:szCs w:val="24"/>
        </w:rPr>
        <w:t>когда</w:t>
      </w:r>
      <w:proofErr w:type="spellEnd"/>
      <w:r w:rsidRPr="00C34BB9">
        <w:rPr>
          <w:rFonts w:cs="Times New Roman"/>
          <w:szCs w:val="24"/>
        </w:rPr>
        <w:t xml:space="preserve"> </w:t>
      </w:r>
      <w:proofErr w:type="spellStart"/>
      <w:r w:rsidRPr="00C34BB9">
        <w:rPr>
          <w:rFonts w:cs="Times New Roman"/>
          <w:szCs w:val="24"/>
        </w:rPr>
        <w:t>идеи</w:t>
      </w:r>
      <w:proofErr w:type="spellEnd"/>
      <w:r w:rsidRPr="00C34BB9">
        <w:rPr>
          <w:rFonts w:cs="Times New Roman"/>
          <w:szCs w:val="24"/>
        </w:rPr>
        <w:t xml:space="preserve"> </w:t>
      </w:r>
      <w:proofErr w:type="spellStart"/>
      <w:r w:rsidRPr="00C34BB9">
        <w:rPr>
          <w:rFonts w:cs="Times New Roman"/>
          <w:szCs w:val="24"/>
        </w:rPr>
        <w:t>Джордано</w:t>
      </w:r>
      <w:proofErr w:type="spellEnd"/>
      <w:r w:rsidRPr="00C34BB9">
        <w:rPr>
          <w:rFonts w:cs="Times New Roman"/>
          <w:szCs w:val="24"/>
        </w:rPr>
        <w:t xml:space="preserve"> </w:t>
      </w:r>
      <w:proofErr w:type="spellStart"/>
      <w:r w:rsidRPr="00C34BB9">
        <w:rPr>
          <w:rFonts w:cs="Times New Roman"/>
          <w:szCs w:val="24"/>
        </w:rPr>
        <w:t>Бруно</w:t>
      </w:r>
      <w:proofErr w:type="spellEnd"/>
      <w:r w:rsidRPr="00C34BB9">
        <w:rPr>
          <w:rFonts w:cs="Times New Roman"/>
          <w:szCs w:val="24"/>
        </w:rPr>
        <w:t xml:space="preserve"> и </w:t>
      </w:r>
      <w:proofErr w:type="spellStart"/>
      <w:r w:rsidRPr="00C34BB9">
        <w:rPr>
          <w:rFonts w:cs="Times New Roman"/>
          <w:szCs w:val="24"/>
        </w:rPr>
        <w:t>Галилея</w:t>
      </w:r>
      <w:proofErr w:type="spellEnd"/>
      <w:r w:rsidRPr="00C34BB9">
        <w:rPr>
          <w:rFonts w:cs="Times New Roman"/>
          <w:szCs w:val="24"/>
        </w:rPr>
        <w:t xml:space="preserve"> </w:t>
      </w:r>
      <w:proofErr w:type="spellStart"/>
      <w:r w:rsidRPr="00C34BB9">
        <w:rPr>
          <w:rFonts w:cs="Times New Roman"/>
          <w:szCs w:val="24"/>
        </w:rPr>
        <w:t>раскрывали</w:t>
      </w:r>
      <w:proofErr w:type="spellEnd"/>
      <w:r w:rsidRPr="00C34BB9">
        <w:rPr>
          <w:rFonts w:cs="Times New Roman"/>
          <w:szCs w:val="24"/>
        </w:rPr>
        <w:t xml:space="preserve"> </w:t>
      </w:r>
      <w:proofErr w:type="spellStart"/>
      <w:r w:rsidRPr="00C34BB9">
        <w:rPr>
          <w:rFonts w:cs="Times New Roman"/>
          <w:szCs w:val="24"/>
        </w:rPr>
        <w:t>перед</w:t>
      </w:r>
      <w:proofErr w:type="spellEnd"/>
      <w:r w:rsidRPr="00C34BB9">
        <w:rPr>
          <w:rFonts w:cs="Times New Roman"/>
          <w:szCs w:val="24"/>
        </w:rPr>
        <w:t xml:space="preserve"> </w:t>
      </w:r>
      <w:proofErr w:type="spellStart"/>
      <w:r w:rsidRPr="00C34BB9">
        <w:rPr>
          <w:rFonts w:cs="Times New Roman"/>
          <w:szCs w:val="24"/>
        </w:rPr>
        <w:t>человечеством</w:t>
      </w:r>
      <w:proofErr w:type="spellEnd"/>
      <w:r w:rsidRPr="00C34BB9">
        <w:rPr>
          <w:rFonts w:cs="Times New Roman"/>
          <w:szCs w:val="24"/>
        </w:rPr>
        <w:t xml:space="preserve"> </w:t>
      </w:r>
      <w:proofErr w:type="spellStart"/>
      <w:r w:rsidRPr="00C34BB9">
        <w:rPr>
          <w:rFonts w:cs="Times New Roman"/>
          <w:szCs w:val="24"/>
        </w:rPr>
        <w:t>новые</w:t>
      </w:r>
      <w:proofErr w:type="spellEnd"/>
      <w:r w:rsidRPr="00C34BB9">
        <w:rPr>
          <w:rFonts w:cs="Times New Roman"/>
          <w:szCs w:val="24"/>
        </w:rPr>
        <w:t xml:space="preserve"> </w:t>
      </w:r>
      <w:proofErr w:type="spellStart"/>
      <w:r w:rsidRPr="00C34BB9">
        <w:rPr>
          <w:rFonts w:cs="Times New Roman"/>
          <w:szCs w:val="24"/>
        </w:rPr>
        <w:t>горизонты</w:t>
      </w:r>
      <w:proofErr w:type="spellEnd"/>
      <w:r w:rsidRPr="00C34BB9">
        <w:rPr>
          <w:rFonts w:cs="Times New Roman"/>
          <w:szCs w:val="24"/>
        </w:rPr>
        <w:t xml:space="preserve"> </w:t>
      </w:r>
      <w:proofErr w:type="spellStart"/>
      <w:r w:rsidRPr="00C34BB9">
        <w:rPr>
          <w:rFonts w:cs="Times New Roman"/>
          <w:szCs w:val="24"/>
        </w:rPr>
        <w:t>познания</w:t>
      </w:r>
      <w:proofErr w:type="spellEnd"/>
      <w:r w:rsidRPr="00C34BB9">
        <w:rPr>
          <w:rFonts w:cs="Times New Roman"/>
          <w:szCs w:val="24"/>
        </w:rPr>
        <w:t xml:space="preserve"> </w:t>
      </w:r>
      <w:proofErr w:type="spellStart"/>
      <w:r w:rsidRPr="00C34BB9">
        <w:rPr>
          <w:rFonts w:cs="Times New Roman"/>
          <w:szCs w:val="24"/>
        </w:rPr>
        <w:t>вселенной</w:t>
      </w:r>
      <w:proofErr w:type="spellEnd"/>
      <w:r w:rsidRPr="00C34BB9">
        <w:rPr>
          <w:rFonts w:cs="Times New Roman"/>
          <w:szCs w:val="24"/>
        </w:rPr>
        <w:t xml:space="preserve">. – </w:t>
      </w:r>
      <w:r w:rsidRPr="00C34BB9">
        <w:rPr>
          <w:rFonts w:cs="Times New Roman"/>
          <w:i/>
          <w:iCs/>
          <w:szCs w:val="24"/>
        </w:rPr>
        <w:t>Baroko ve své snaze o umělecké</w:t>
      </w:r>
      <w:r w:rsidRPr="00C34BB9">
        <w:rPr>
          <w:rFonts w:cs="Times New Roman"/>
          <w:szCs w:val="24"/>
        </w:rPr>
        <w:t xml:space="preserve"> </w:t>
      </w:r>
      <w:r w:rsidRPr="00C34BB9">
        <w:rPr>
          <w:rFonts w:cs="Times New Roman"/>
          <w:i/>
          <w:iCs/>
          <w:szCs w:val="24"/>
        </w:rPr>
        <w:t>zachycení skutečnosti</w:t>
      </w:r>
      <w:r w:rsidRPr="00C34BB9">
        <w:rPr>
          <w:rFonts w:cs="Times New Roman"/>
          <w:szCs w:val="24"/>
        </w:rPr>
        <w:t xml:space="preserve"> koresponduje s tehdejším vědeckým světonázorem. V té době </w:t>
      </w:r>
      <w:proofErr w:type="spellStart"/>
      <w:r w:rsidRPr="00C34BB9">
        <w:rPr>
          <w:rFonts w:cs="Times New Roman"/>
          <w:szCs w:val="24"/>
        </w:rPr>
        <w:t>Giordano</w:t>
      </w:r>
      <w:proofErr w:type="spellEnd"/>
      <w:r w:rsidRPr="00C34BB9">
        <w:rPr>
          <w:rFonts w:cs="Times New Roman"/>
          <w:szCs w:val="24"/>
        </w:rPr>
        <w:t xml:space="preserve"> Bruno a Galileo rozkrývali před lidstvem nové horizonty poznání vesmíru.)</w:t>
      </w:r>
    </w:p>
    <w:p w14:paraId="3468623E" w14:textId="6C95A225" w:rsidR="005412CD" w:rsidRPr="00A45172" w:rsidRDefault="005412CD" w:rsidP="005412CD">
      <w:pPr>
        <w:jc w:val="both"/>
        <w:rPr>
          <w:rFonts w:cs="Times New Roman"/>
          <w:szCs w:val="24"/>
          <w:lang w:val="ru-RU"/>
        </w:rPr>
      </w:pPr>
      <w:r>
        <w:rPr>
          <w:rFonts w:cs="Times New Roman"/>
          <w:szCs w:val="24"/>
          <w:lang w:val="ru-RU"/>
        </w:rPr>
        <w:t xml:space="preserve">Коренные </w:t>
      </w:r>
      <w:r w:rsidR="00F12106">
        <w:rPr>
          <w:rFonts w:cs="Times New Roman"/>
          <w:szCs w:val="24"/>
          <w:lang w:val="ru-RU"/>
        </w:rPr>
        <w:t>изменения</w:t>
      </w:r>
      <w:r>
        <w:rPr>
          <w:rFonts w:cs="Times New Roman"/>
          <w:szCs w:val="24"/>
          <w:lang w:val="ru-RU"/>
        </w:rPr>
        <w:t xml:space="preserve"> текста я совершала только, когда это было надо. Однако, как говорится в теоретической части, при переводе научного текста важно, чтобы был правильно передан семантический уровень высказывания и текст был переведён качественно как целое.  </w:t>
      </w:r>
    </w:p>
    <w:p w14:paraId="2B152CFA" w14:textId="666B48D6" w:rsidR="00A52820" w:rsidRDefault="00A52820" w:rsidP="00A52820"/>
    <w:p w14:paraId="3CD627AA" w14:textId="796EBAAB" w:rsidR="00A52820" w:rsidRPr="000B625C" w:rsidRDefault="000B625C" w:rsidP="00A52820">
      <w:pPr>
        <w:pStyle w:val="Nadpis1"/>
      </w:pPr>
      <w:bookmarkStart w:id="157" w:name="_Toc121413115"/>
      <w:r>
        <w:lastRenderedPageBreak/>
        <w:t>SEZNAM POUŽITÉ LITERATURY</w:t>
      </w:r>
      <w:bookmarkEnd w:id="157"/>
    </w:p>
    <w:p w14:paraId="382CD7B1" w14:textId="6A59EF7E" w:rsidR="00A52820" w:rsidRDefault="00A52820" w:rsidP="00A52820"/>
    <w:p w14:paraId="6A17FD57"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ČECHOVÁ, Marie, Marie KRČMOVÁ, Eva MINÁŘOVÁ a Jan CHLOUPEK. </w:t>
      </w:r>
      <w:r w:rsidRPr="000B625C">
        <w:rPr>
          <w:rFonts w:cs="Times New Roman"/>
          <w:i/>
          <w:iCs/>
          <w:szCs w:val="24"/>
          <w:shd w:val="clear" w:color="auto" w:fill="FFFFFF"/>
        </w:rPr>
        <w:t>Současná česká stylistika</w:t>
      </w:r>
      <w:r w:rsidRPr="000B625C">
        <w:rPr>
          <w:rFonts w:cs="Times New Roman"/>
          <w:szCs w:val="24"/>
          <w:shd w:val="clear" w:color="auto" w:fill="FFFFFF"/>
        </w:rPr>
        <w:t>. Praha: ISV nakladatelství, 2003, 342 s. ISBN 8086642003.</w:t>
      </w:r>
    </w:p>
    <w:p w14:paraId="355EEFF6"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ČECHOVÁ, Marie, Marie KRČMOVÁ, Eva MINÁŘOVÁ a Jan CHLOUPEK. </w:t>
      </w:r>
      <w:r w:rsidRPr="000B625C">
        <w:rPr>
          <w:rFonts w:cs="Times New Roman"/>
          <w:i/>
          <w:iCs/>
          <w:szCs w:val="24"/>
          <w:shd w:val="clear" w:color="auto" w:fill="FFFFFF"/>
        </w:rPr>
        <w:t>Současná česká stylistika</w:t>
      </w:r>
      <w:r w:rsidRPr="000B625C">
        <w:rPr>
          <w:rFonts w:cs="Times New Roman"/>
          <w:szCs w:val="24"/>
          <w:shd w:val="clear" w:color="auto" w:fill="FFFFFF"/>
        </w:rPr>
        <w:t>. Praha: Nakladatelství Lidové noviny, 2008, 377 s. ISBN 978-80-7106-961-4.</w:t>
      </w:r>
    </w:p>
    <w:p w14:paraId="162885CA"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GROMOVÁ, Edita, Milan HRDLIČKA a Vítězslav VILÍMEK. </w:t>
      </w:r>
      <w:r w:rsidRPr="000B625C">
        <w:rPr>
          <w:rFonts w:cs="Times New Roman"/>
          <w:i/>
          <w:iCs/>
          <w:szCs w:val="24"/>
          <w:shd w:val="clear" w:color="auto" w:fill="FFFFFF"/>
        </w:rPr>
        <w:t>Antologie teorie odborného překladu: výběr z prací českých a slovenských autorů</w:t>
      </w:r>
      <w:r w:rsidRPr="000B625C">
        <w:rPr>
          <w:rFonts w:cs="Times New Roman"/>
          <w:szCs w:val="24"/>
          <w:shd w:val="clear" w:color="auto" w:fill="FFFFFF"/>
        </w:rPr>
        <w:t xml:space="preserve">. 2., </w:t>
      </w:r>
      <w:proofErr w:type="spellStart"/>
      <w:r w:rsidRPr="000B625C">
        <w:rPr>
          <w:rFonts w:cs="Times New Roman"/>
          <w:szCs w:val="24"/>
          <w:shd w:val="clear" w:color="auto" w:fill="FFFFFF"/>
        </w:rPr>
        <w:t>aktualiz</w:t>
      </w:r>
      <w:proofErr w:type="spellEnd"/>
      <w:r w:rsidRPr="000B625C">
        <w:rPr>
          <w:rFonts w:cs="Times New Roman"/>
          <w:szCs w:val="24"/>
          <w:shd w:val="clear" w:color="auto" w:fill="FFFFFF"/>
        </w:rPr>
        <w:t xml:space="preserve">. a </w:t>
      </w:r>
      <w:proofErr w:type="spellStart"/>
      <w:r w:rsidRPr="000B625C">
        <w:rPr>
          <w:rFonts w:cs="Times New Roman"/>
          <w:szCs w:val="24"/>
          <w:shd w:val="clear" w:color="auto" w:fill="FFFFFF"/>
        </w:rPr>
        <w:t>rozš</w:t>
      </w:r>
      <w:proofErr w:type="spellEnd"/>
      <w:r w:rsidRPr="000B625C">
        <w:rPr>
          <w:rFonts w:cs="Times New Roman"/>
          <w:szCs w:val="24"/>
          <w:shd w:val="clear" w:color="auto" w:fill="FFFFFF"/>
        </w:rPr>
        <w:t>. vyd. Ostrava: Ostravská univerzita v Ostravě, Filozofická fakulta, 2007, 243 s. ISBN 9788073683832.</w:t>
      </w:r>
    </w:p>
    <w:p w14:paraId="2BA14C8F"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 xml:space="preserve">HANÁKOVÁ, M. Termín z hlediska překladu odborného textu. In HRDLIČKA, M., – REDEK, R. </w:t>
      </w:r>
      <w:r w:rsidRPr="000B625C">
        <w:rPr>
          <w:rFonts w:cs="Times New Roman"/>
          <w:i/>
          <w:iCs/>
          <w:szCs w:val="24"/>
          <w:shd w:val="clear" w:color="auto" w:fill="FFFFFF"/>
        </w:rPr>
        <w:t>Hovory o překladu a tlumočení.</w:t>
      </w:r>
      <w:r w:rsidRPr="000B625C">
        <w:rPr>
          <w:rFonts w:cs="Times New Roman"/>
          <w:szCs w:val="24"/>
          <w:shd w:val="clear" w:color="auto" w:fill="FFFFFF"/>
        </w:rPr>
        <w:t xml:space="preserve"> Praha: </w:t>
      </w:r>
      <w:proofErr w:type="spellStart"/>
      <w:r w:rsidRPr="000B625C">
        <w:rPr>
          <w:rFonts w:cs="Times New Roman"/>
          <w:szCs w:val="24"/>
          <w:shd w:val="clear" w:color="auto" w:fill="FFFFFF"/>
        </w:rPr>
        <w:t>Interlingua</w:t>
      </w:r>
      <w:proofErr w:type="spellEnd"/>
      <w:r w:rsidRPr="000B625C">
        <w:rPr>
          <w:rFonts w:cs="Times New Roman"/>
          <w:szCs w:val="24"/>
          <w:shd w:val="clear" w:color="auto" w:fill="FFFFFF"/>
        </w:rPr>
        <w:t xml:space="preserve"> servis, 1991. s. 88-107.  </w:t>
      </w:r>
    </w:p>
    <w:p w14:paraId="6602C9F0"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 xml:space="preserve">ILEK, B. Místo teorie odborného překladu v soustavě věd o překladu. In POPVIČ, A., </w:t>
      </w:r>
      <w:proofErr w:type="spellStart"/>
      <w:r w:rsidRPr="000B625C">
        <w:rPr>
          <w:rFonts w:cs="Times New Roman"/>
          <w:szCs w:val="24"/>
          <w:shd w:val="clear" w:color="auto" w:fill="FFFFFF"/>
        </w:rPr>
        <w:t>ed</w:t>
      </w:r>
      <w:proofErr w:type="spellEnd"/>
      <w:r w:rsidRPr="000B625C">
        <w:rPr>
          <w:rFonts w:cs="Times New Roman"/>
          <w:szCs w:val="24"/>
          <w:shd w:val="clear" w:color="auto" w:fill="FFFFFF"/>
        </w:rPr>
        <w:t xml:space="preserve">. </w:t>
      </w:r>
      <w:proofErr w:type="spellStart"/>
      <w:r w:rsidRPr="000B625C">
        <w:rPr>
          <w:rFonts w:cs="Times New Roman"/>
          <w:i/>
          <w:iCs/>
          <w:szCs w:val="24"/>
          <w:shd w:val="clear" w:color="auto" w:fill="FFFFFF"/>
        </w:rPr>
        <w:t>Preklad</w:t>
      </w:r>
      <w:proofErr w:type="spellEnd"/>
      <w:r w:rsidRPr="000B625C">
        <w:rPr>
          <w:rFonts w:cs="Times New Roman"/>
          <w:i/>
          <w:iCs/>
          <w:szCs w:val="24"/>
          <w:shd w:val="clear" w:color="auto" w:fill="FFFFFF"/>
        </w:rPr>
        <w:t xml:space="preserve"> odborného textu.</w:t>
      </w:r>
      <w:r w:rsidRPr="000B625C">
        <w:rPr>
          <w:rFonts w:cs="Times New Roman"/>
          <w:szCs w:val="24"/>
          <w:shd w:val="clear" w:color="auto" w:fill="FFFFFF"/>
        </w:rPr>
        <w:t xml:space="preserve"> Bratislava: Slovenské pedagogické </w:t>
      </w:r>
      <w:proofErr w:type="spellStart"/>
      <w:r w:rsidRPr="000B625C">
        <w:rPr>
          <w:rFonts w:cs="Times New Roman"/>
          <w:szCs w:val="24"/>
          <w:shd w:val="clear" w:color="auto" w:fill="FFFFFF"/>
        </w:rPr>
        <w:t>nakladateľstvo</w:t>
      </w:r>
      <w:proofErr w:type="spellEnd"/>
      <w:r w:rsidRPr="000B625C">
        <w:rPr>
          <w:rFonts w:cs="Times New Roman"/>
          <w:szCs w:val="24"/>
          <w:shd w:val="clear" w:color="auto" w:fill="FFFFFF"/>
        </w:rPr>
        <w:t xml:space="preserve">, 1977. s. 19-38.  </w:t>
      </w:r>
    </w:p>
    <w:p w14:paraId="1409DAAD"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JEDLIČKA, Alois, Miloslava REJMÁNKOVÁ a Věra FORMÁNKOVÁ. </w:t>
      </w:r>
      <w:r w:rsidRPr="000B625C">
        <w:rPr>
          <w:rFonts w:cs="Times New Roman"/>
          <w:i/>
          <w:iCs/>
          <w:szCs w:val="24"/>
          <w:shd w:val="clear" w:color="auto" w:fill="FFFFFF"/>
        </w:rPr>
        <w:t>Základy české stylistiky</w:t>
      </w:r>
      <w:r w:rsidRPr="000B625C">
        <w:rPr>
          <w:rFonts w:cs="Times New Roman"/>
          <w:szCs w:val="24"/>
          <w:shd w:val="clear" w:color="auto" w:fill="FFFFFF"/>
        </w:rPr>
        <w:t>. Praha: Státní pedagogické nakladatelství, 1970, 226 s.</w:t>
      </w:r>
    </w:p>
    <w:p w14:paraId="5916D432" w14:textId="77777777" w:rsidR="00900C61" w:rsidRPr="000B625C" w:rsidRDefault="00900C61" w:rsidP="003F1129">
      <w:pPr>
        <w:jc w:val="both"/>
        <w:rPr>
          <w:rFonts w:cs="Times New Roman"/>
          <w:szCs w:val="24"/>
        </w:rPr>
      </w:pPr>
      <w:r w:rsidRPr="000B625C">
        <w:rPr>
          <w:rFonts w:cs="Times New Roman"/>
          <w:szCs w:val="24"/>
        </w:rPr>
        <w:t>JELÍNEK, Jaroslav, TĚSITELOVÁ, Marie a BEČKA, Josef Václav. Frekvence slov, slovních druhů a tvarů v českém. jazyce. Praha: Státní pedagogické nakladatelství, 1961.</w:t>
      </w:r>
    </w:p>
    <w:p w14:paraId="5BD76897"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PAŘÍZKOVÁ, Zuzana. Odborný text o dějinách umění a terminologie. </w:t>
      </w:r>
      <w:proofErr w:type="spellStart"/>
      <w:r w:rsidRPr="000B625C">
        <w:rPr>
          <w:rFonts w:cs="Times New Roman"/>
          <w:i/>
          <w:iCs/>
          <w:szCs w:val="24"/>
          <w:shd w:val="clear" w:color="auto" w:fill="FFFFFF"/>
        </w:rPr>
        <w:t>Linguistica</w:t>
      </w:r>
      <w:proofErr w:type="spellEnd"/>
      <w:r w:rsidRPr="000B625C">
        <w:rPr>
          <w:rFonts w:cs="Times New Roman"/>
          <w:i/>
          <w:iCs/>
          <w:szCs w:val="24"/>
          <w:shd w:val="clear" w:color="auto" w:fill="FFFFFF"/>
        </w:rPr>
        <w:t xml:space="preserve"> ONLINE</w:t>
      </w:r>
      <w:r w:rsidRPr="000B625C">
        <w:rPr>
          <w:rFonts w:cs="Times New Roman"/>
          <w:szCs w:val="24"/>
          <w:shd w:val="clear" w:color="auto" w:fill="FFFFFF"/>
        </w:rPr>
        <w:t xml:space="preserve"> [online]. Filozofická fakulta Masarykovy univerzity Brno, 25.08.2008, 1-18 [cit. 2022-04-03]. ISSN 1801-5336. Dostupné z: </w:t>
      </w:r>
      <w:hyperlink r:id="rId9" w:history="1">
        <w:r w:rsidRPr="000B625C">
          <w:rPr>
            <w:rStyle w:val="Hypertextovodkaz"/>
            <w:rFonts w:cs="Times New Roman"/>
            <w:color w:val="auto"/>
            <w:szCs w:val="24"/>
            <w:shd w:val="clear" w:color="auto" w:fill="FFFFFF"/>
          </w:rPr>
          <w:t>https://www.phil.muni.cz/linguistica/art/parizkova/par-001.pdf</w:t>
        </w:r>
      </w:hyperlink>
    </w:p>
    <w:p w14:paraId="71D44E4E" w14:textId="77777777" w:rsidR="00900C61" w:rsidRPr="000B625C" w:rsidRDefault="00900C61" w:rsidP="003F1129">
      <w:pPr>
        <w:jc w:val="both"/>
        <w:rPr>
          <w:rFonts w:cs="Times New Roman"/>
          <w:szCs w:val="24"/>
        </w:rPr>
      </w:pPr>
      <w:r w:rsidRPr="000B625C">
        <w:rPr>
          <w:rFonts w:cs="Times New Roman"/>
          <w:szCs w:val="24"/>
          <w:shd w:val="clear" w:color="auto" w:fill="FFFFFF"/>
        </w:rPr>
        <w:t>POVEJŠIL, Jaromír, Vlasta STRAKOVÁ, Zlata KUFNEROVÁ, Zdena SKOUMALOVÁ a Milena POLÁČKOVÁ. </w:t>
      </w:r>
      <w:r w:rsidRPr="000B625C">
        <w:rPr>
          <w:rFonts w:cs="Times New Roman"/>
          <w:i/>
          <w:iCs/>
          <w:szCs w:val="24"/>
          <w:shd w:val="clear" w:color="auto" w:fill="FFFFFF"/>
        </w:rPr>
        <w:t>Překládání a čeština</w:t>
      </w:r>
      <w:r w:rsidRPr="000B625C">
        <w:rPr>
          <w:rFonts w:cs="Times New Roman"/>
          <w:szCs w:val="24"/>
          <w:shd w:val="clear" w:color="auto" w:fill="FFFFFF"/>
        </w:rPr>
        <w:t>. Jinočany: H&amp;H, 1994, 264 s. ISBN 8085787148.</w:t>
      </w:r>
    </w:p>
    <w:p w14:paraId="78CD044A" w14:textId="77777777" w:rsidR="00900C61" w:rsidRPr="000B625C" w:rsidRDefault="00900C61" w:rsidP="003F1129">
      <w:pPr>
        <w:jc w:val="both"/>
        <w:rPr>
          <w:rFonts w:cs="Times New Roman"/>
          <w:szCs w:val="24"/>
        </w:rPr>
      </w:pPr>
      <w:r w:rsidRPr="000B625C">
        <w:rPr>
          <w:rFonts w:cs="Times New Roman"/>
          <w:szCs w:val="24"/>
        </w:rPr>
        <w:t xml:space="preserve">STEHLÍKOVÁ, Zuzana. </w:t>
      </w:r>
      <w:r w:rsidRPr="000B625C">
        <w:rPr>
          <w:rFonts w:cs="Times New Roman"/>
          <w:i/>
          <w:iCs/>
          <w:szCs w:val="24"/>
        </w:rPr>
        <w:t>Jazyk a styl textů o dějinách umění</w:t>
      </w:r>
      <w:r w:rsidRPr="000B625C">
        <w:rPr>
          <w:rFonts w:cs="Times New Roman"/>
          <w:szCs w:val="24"/>
        </w:rPr>
        <w:t xml:space="preserve"> [online]. Brno, 2006 [cit. 2022-15-09]. Dostupné z: https://theses.cz/id/2zhn97/. Diplomová práce. Masarykova univerzita, Filozofická fakulta. Vedoucí práce prof. PhDr. Marie Krčmová, CSc.</w:t>
      </w:r>
    </w:p>
    <w:p w14:paraId="6C2A71C2" w14:textId="77777777" w:rsidR="00900C61" w:rsidRPr="000B625C" w:rsidRDefault="00900C61" w:rsidP="003F1129">
      <w:pPr>
        <w:jc w:val="both"/>
        <w:rPr>
          <w:rFonts w:cs="Times New Roman"/>
          <w:szCs w:val="24"/>
        </w:rPr>
      </w:pPr>
      <w:r w:rsidRPr="000B625C">
        <w:rPr>
          <w:rFonts w:cs="Times New Roman"/>
          <w:szCs w:val="24"/>
        </w:rPr>
        <w:t>SVOBODOVÁ, Jindřiška. Stylistika a teorie textu. Olomouc: Univerzita Palackého v Olomouci, 2018, 115 s. Edice studijních materiálů. ISBN 978-80-244-5472-6.</w:t>
      </w:r>
    </w:p>
    <w:p w14:paraId="335B0874" w14:textId="77777777" w:rsidR="00900C61" w:rsidRPr="000B625C" w:rsidRDefault="00900C61" w:rsidP="003F1129">
      <w:pPr>
        <w:jc w:val="both"/>
        <w:rPr>
          <w:rFonts w:cs="Times New Roman"/>
          <w:szCs w:val="24"/>
          <w:lang w:val="en-US"/>
        </w:rPr>
      </w:pPr>
      <w:r w:rsidRPr="000B625C">
        <w:rPr>
          <w:rFonts w:cs="Times New Roman"/>
          <w:szCs w:val="24"/>
        </w:rPr>
        <w:t xml:space="preserve">ŽVÁČEK, Dušan. </w:t>
      </w:r>
      <w:r w:rsidRPr="000B625C">
        <w:rPr>
          <w:rFonts w:cs="Times New Roman"/>
          <w:i/>
          <w:iCs/>
          <w:szCs w:val="24"/>
        </w:rPr>
        <w:t xml:space="preserve">Kapitoly z teorie překladu I: (odborný překlad). </w:t>
      </w:r>
      <w:r w:rsidRPr="000B625C">
        <w:rPr>
          <w:rFonts w:cs="Times New Roman"/>
          <w:szCs w:val="24"/>
          <w:lang w:val="en-US"/>
        </w:rPr>
        <w:t xml:space="preserve">Olomouc: </w:t>
      </w:r>
      <w:proofErr w:type="spellStart"/>
      <w:r w:rsidRPr="000B625C">
        <w:rPr>
          <w:rFonts w:cs="Times New Roman"/>
          <w:szCs w:val="24"/>
          <w:lang w:val="en-US"/>
        </w:rPr>
        <w:t>Vydavatelství</w:t>
      </w:r>
      <w:proofErr w:type="spellEnd"/>
      <w:r w:rsidRPr="000B625C">
        <w:rPr>
          <w:rFonts w:cs="Times New Roman"/>
          <w:szCs w:val="24"/>
          <w:lang w:val="en-US"/>
        </w:rPr>
        <w:t xml:space="preserve"> </w:t>
      </w:r>
      <w:proofErr w:type="spellStart"/>
      <w:r w:rsidRPr="000B625C">
        <w:rPr>
          <w:rFonts w:cs="Times New Roman"/>
          <w:szCs w:val="24"/>
          <w:lang w:val="en-US"/>
        </w:rPr>
        <w:t>Univerzity</w:t>
      </w:r>
      <w:proofErr w:type="spellEnd"/>
      <w:r w:rsidRPr="000B625C">
        <w:rPr>
          <w:rFonts w:cs="Times New Roman"/>
          <w:szCs w:val="24"/>
          <w:lang w:val="en-US"/>
        </w:rPr>
        <w:t xml:space="preserve"> </w:t>
      </w:r>
      <w:proofErr w:type="spellStart"/>
      <w:r w:rsidRPr="000B625C">
        <w:rPr>
          <w:rFonts w:cs="Times New Roman"/>
          <w:szCs w:val="24"/>
          <w:lang w:val="en-US"/>
        </w:rPr>
        <w:t>Palackého</w:t>
      </w:r>
      <w:proofErr w:type="spellEnd"/>
      <w:r w:rsidRPr="000B625C">
        <w:rPr>
          <w:rFonts w:cs="Times New Roman"/>
          <w:szCs w:val="24"/>
          <w:lang w:val="en-US"/>
        </w:rPr>
        <w:t>, 1995. ISBN 80-7067-489-X.</w:t>
      </w:r>
    </w:p>
    <w:p w14:paraId="4660100C" w14:textId="77777777" w:rsidR="00900C61" w:rsidRPr="000B625C" w:rsidRDefault="00900C61" w:rsidP="003F1129">
      <w:pPr>
        <w:jc w:val="both"/>
        <w:rPr>
          <w:rFonts w:cs="Times New Roman"/>
          <w:szCs w:val="24"/>
          <w:shd w:val="clear" w:color="auto" w:fill="FFFFFF"/>
        </w:rPr>
      </w:pPr>
      <w:r w:rsidRPr="000B625C">
        <w:rPr>
          <w:rFonts w:cs="Times New Roman"/>
          <w:szCs w:val="24"/>
          <w:shd w:val="clear" w:color="auto" w:fill="FFFFFF"/>
        </w:rPr>
        <w:t>ŽVÁČEK, Dušan. </w:t>
      </w:r>
      <w:r w:rsidRPr="000B625C">
        <w:rPr>
          <w:rFonts w:cs="Times New Roman"/>
          <w:i/>
          <w:iCs/>
          <w:szCs w:val="24"/>
          <w:shd w:val="clear" w:color="auto" w:fill="FFFFFF"/>
        </w:rPr>
        <w:t>Úvod do teorie překladu (pro rusisty)</w:t>
      </w:r>
      <w:r w:rsidRPr="000B625C">
        <w:rPr>
          <w:rFonts w:cs="Times New Roman"/>
          <w:szCs w:val="24"/>
          <w:shd w:val="clear" w:color="auto" w:fill="FFFFFF"/>
        </w:rPr>
        <w:t xml:space="preserve">. Olomouc: Vydavatelství Univerzity Palackého, 1994, 54 s. ISBN 8070673537. </w:t>
      </w:r>
    </w:p>
    <w:p w14:paraId="34913FA7" w14:textId="1AB0A68E" w:rsidR="00E54BB0" w:rsidRDefault="00E54BB0" w:rsidP="003F1129">
      <w:pPr>
        <w:pStyle w:val="Odstavecseseznamem"/>
        <w:ind w:left="1064"/>
        <w:jc w:val="both"/>
        <w:rPr>
          <w:rFonts w:cs="Times New Roman"/>
          <w:szCs w:val="24"/>
          <w:shd w:val="clear" w:color="auto" w:fill="FFFFFF"/>
        </w:rPr>
      </w:pPr>
    </w:p>
    <w:p w14:paraId="05F266E3" w14:textId="69034212" w:rsidR="00F0326D" w:rsidRDefault="00F0326D" w:rsidP="003F1129">
      <w:pPr>
        <w:pStyle w:val="Odstavecseseznamem"/>
        <w:ind w:left="1064"/>
        <w:jc w:val="both"/>
        <w:rPr>
          <w:rFonts w:cs="Times New Roman"/>
          <w:szCs w:val="24"/>
          <w:shd w:val="clear" w:color="auto" w:fill="FFFFFF"/>
        </w:rPr>
      </w:pPr>
    </w:p>
    <w:p w14:paraId="3D0A9E81" w14:textId="5B6F9F44" w:rsidR="005412CD" w:rsidRDefault="005412CD" w:rsidP="003F1129">
      <w:pPr>
        <w:pStyle w:val="Odstavecseseznamem"/>
        <w:ind w:left="1064"/>
        <w:jc w:val="both"/>
        <w:rPr>
          <w:rFonts w:cs="Times New Roman"/>
          <w:szCs w:val="24"/>
          <w:shd w:val="clear" w:color="auto" w:fill="FFFFFF"/>
        </w:rPr>
      </w:pPr>
    </w:p>
    <w:p w14:paraId="643DDCD3" w14:textId="344D84C9" w:rsidR="005412CD" w:rsidRDefault="005412CD" w:rsidP="003F1129">
      <w:pPr>
        <w:pStyle w:val="Odstavecseseznamem"/>
        <w:ind w:left="1064"/>
        <w:jc w:val="both"/>
        <w:rPr>
          <w:rFonts w:cs="Times New Roman"/>
          <w:szCs w:val="24"/>
          <w:shd w:val="clear" w:color="auto" w:fill="FFFFFF"/>
        </w:rPr>
      </w:pPr>
    </w:p>
    <w:p w14:paraId="1CEBEFB5" w14:textId="2257C0AE" w:rsidR="005412CD" w:rsidRDefault="005412CD" w:rsidP="003F1129">
      <w:pPr>
        <w:pStyle w:val="Odstavecseseznamem"/>
        <w:ind w:left="1064"/>
        <w:jc w:val="both"/>
        <w:rPr>
          <w:rFonts w:cs="Times New Roman"/>
          <w:szCs w:val="24"/>
          <w:shd w:val="clear" w:color="auto" w:fill="FFFFFF"/>
        </w:rPr>
      </w:pPr>
    </w:p>
    <w:p w14:paraId="1B87A975" w14:textId="77777777" w:rsidR="005412CD" w:rsidRDefault="005412CD" w:rsidP="003F1129">
      <w:pPr>
        <w:pStyle w:val="Odstavecseseznamem"/>
        <w:ind w:left="1064"/>
        <w:jc w:val="both"/>
        <w:rPr>
          <w:rFonts w:cs="Times New Roman"/>
          <w:szCs w:val="24"/>
          <w:shd w:val="clear" w:color="auto" w:fill="FFFFFF"/>
        </w:rPr>
      </w:pPr>
    </w:p>
    <w:p w14:paraId="25695AEC" w14:textId="77777777" w:rsidR="00F0326D" w:rsidRPr="00CE2387" w:rsidRDefault="00F0326D" w:rsidP="003F1129">
      <w:pPr>
        <w:pStyle w:val="Odstavecseseznamem"/>
        <w:ind w:left="1064"/>
        <w:jc w:val="both"/>
        <w:rPr>
          <w:rFonts w:cs="Times New Roman"/>
          <w:szCs w:val="24"/>
          <w:shd w:val="clear" w:color="auto" w:fill="FFFFFF"/>
        </w:rPr>
      </w:pPr>
    </w:p>
    <w:p w14:paraId="68A62BC5" w14:textId="77777777" w:rsidR="00900C61" w:rsidRPr="000B625C" w:rsidRDefault="00900C61" w:rsidP="003F1129">
      <w:pPr>
        <w:jc w:val="both"/>
        <w:rPr>
          <w:rFonts w:cs="Times New Roman"/>
          <w:szCs w:val="24"/>
          <w:lang w:val="ru-RU"/>
        </w:rPr>
      </w:pPr>
      <w:r w:rsidRPr="000B625C">
        <w:rPr>
          <w:rFonts w:cs="Times New Roman"/>
          <w:szCs w:val="24"/>
          <w:lang w:val="ru-RU"/>
        </w:rPr>
        <w:lastRenderedPageBreak/>
        <w:t xml:space="preserve">ВЛАДИМИРОВА Т. Л., </w:t>
      </w:r>
      <w:r w:rsidRPr="000B625C">
        <w:rPr>
          <w:rFonts w:cs="Times New Roman"/>
          <w:i/>
          <w:iCs/>
          <w:szCs w:val="24"/>
          <w:lang w:val="ru-RU"/>
        </w:rPr>
        <w:t xml:space="preserve">Язык и стиль научного текста: учебное пособие </w:t>
      </w:r>
      <w:r w:rsidRPr="000B625C">
        <w:rPr>
          <w:rFonts w:cs="Times New Roman"/>
          <w:szCs w:val="24"/>
          <w:lang w:val="ru-RU"/>
        </w:rPr>
        <w:t>/Т.Л. Владимирова; Национальный исследовательский Томский политехнический университет. – Томск: Изд-во Томского политехнического университета, 2010. – 80 с.</w:t>
      </w:r>
      <w:r w:rsidRPr="000B625C">
        <w:rPr>
          <w:rFonts w:cs="Times New Roman"/>
          <w:szCs w:val="24"/>
        </w:rPr>
        <w:t xml:space="preserve"> </w:t>
      </w:r>
    </w:p>
    <w:p w14:paraId="49EA20DF" w14:textId="585F264D" w:rsidR="00900C61" w:rsidRPr="000B625C" w:rsidRDefault="00900C61" w:rsidP="003F1129">
      <w:pPr>
        <w:jc w:val="both"/>
        <w:rPr>
          <w:rFonts w:cs="Times New Roman"/>
          <w:szCs w:val="24"/>
          <w:lang w:val="ru-RU"/>
        </w:rPr>
      </w:pPr>
      <w:r w:rsidRPr="000B625C">
        <w:rPr>
          <w:rFonts w:cs="Times New Roman"/>
          <w:szCs w:val="24"/>
          <w:lang w:val="ru-RU"/>
        </w:rPr>
        <w:t>КЛУШИНА Н. И.</w:t>
      </w:r>
      <w:r w:rsidR="000B625C">
        <w:rPr>
          <w:rFonts w:cs="Times New Roman"/>
          <w:szCs w:val="24"/>
        </w:rPr>
        <w:t xml:space="preserve">; </w:t>
      </w:r>
      <w:r w:rsidRPr="000B625C">
        <w:rPr>
          <w:rFonts w:cs="Times New Roman"/>
          <w:szCs w:val="24"/>
          <w:lang w:val="ru-RU"/>
        </w:rPr>
        <w:t xml:space="preserve">МАЛЫГИНА Л. Е., </w:t>
      </w:r>
      <w:r w:rsidRPr="000B625C">
        <w:rPr>
          <w:rFonts w:cs="Times New Roman"/>
          <w:i/>
          <w:iCs/>
          <w:szCs w:val="24"/>
          <w:lang w:val="ru-RU"/>
        </w:rPr>
        <w:t>Стилистика научной речи и редактирование учебно-методических материалов.</w:t>
      </w:r>
      <w:r w:rsidRPr="000B625C">
        <w:rPr>
          <w:rFonts w:cs="Times New Roman"/>
          <w:szCs w:val="24"/>
          <w:lang w:val="ru-RU"/>
        </w:rPr>
        <w:t xml:space="preserve"> М.: Меринос, 2018, 73 с. ISBN 978-5-6042130-3-2. </w:t>
      </w:r>
      <w:r w:rsidRPr="000B625C">
        <w:rPr>
          <w:rFonts w:cs="Times New Roman"/>
          <w:szCs w:val="24"/>
        </w:rPr>
        <w:t>&lt;</w:t>
      </w:r>
      <w:r w:rsidRPr="000B625C">
        <w:rPr>
          <w:rFonts w:cs="Times New Roman"/>
          <w:szCs w:val="24"/>
          <w:lang w:val="ru-RU"/>
        </w:rPr>
        <w:t>http://lib.teacher.msu.ru/pub/304</w:t>
      </w:r>
      <w:r w:rsidRPr="000B625C">
        <w:rPr>
          <w:rFonts w:cs="Times New Roman"/>
          <w:szCs w:val="24"/>
        </w:rPr>
        <w:t>9</w:t>
      </w:r>
      <w:r w:rsidRPr="000B625C">
        <w:rPr>
          <w:rFonts w:cs="Times New Roman"/>
          <w:color w:val="545454"/>
          <w:shd w:val="clear" w:color="auto" w:fill="FFFFFF"/>
        </w:rPr>
        <w:t>&gt;</w:t>
      </w:r>
    </w:p>
    <w:p w14:paraId="35FBF1F7" w14:textId="77777777" w:rsidR="00900C61" w:rsidRPr="000B625C" w:rsidRDefault="00900C61" w:rsidP="003F1129">
      <w:pPr>
        <w:jc w:val="both"/>
        <w:rPr>
          <w:rFonts w:cs="Times New Roman"/>
          <w:i/>
          <w:iCs/>
          <w:szCs w:val="24"/>
          <w:lang w:val="ru-RU"/>
        </w:rPr>
      </w:pPr>
      <w:r w:rsidRPr="000B625C">
        <w:rPr>
          <w:rFonts w:cs="Times New Roman"/>
          <w:szCs w:val="24"/>
          <w:lang w:val="ru-RU"/>
        </w:rPr>
        <w:t>ПЛЕЩЕНКО, Т. П.</w:t>
      </w:r>
      <w:r w:rsidRPr="000B625C">
        <w:rPr>
          <w:rFonts w:cs="Times New Roman"/>
          <w:szCs w:val="24"/>
        </w:rPr>
        <w:t>;</w:t>
      </w:r>
      <w:r w:rsidRPr="000B625C">
        <w:rPr>
          <w:rFonts w:cs="Times New Roman"/>
          <w:szCs w:val="24"/>
          <w:lang w:val="ru-RU"/>
        </w:rPr>
        <w:t xml:space="preserve"> ФЕДОТОВА, Н. В.</w:t>
      </w:r>
      <w:r w:rsidRPr="000B625C">
        <w:rPr>
          <w:rFonts w:cs="Times New Roman"/>
          <w:szCs w:val="24"/>
        </w:rPr>
        <w:t>;</w:t>
      </w:r>
      <w:r w:rsidRPr="000B625C">
        <w:rPr>
          <w:rFonts w:cs="Times New Roman"/>
          <w:szCs w:val="24"/>
          <w:lang w:val="ru-RU"/>
        </w:rPr>
        <w:t xml:space="preserve"> ЧЕЧЕТ, Р. Г. </w:t>
      </w:r>
      <w:r w:rsidRPr="000B625C">
        <w:rPr>
          <w:rFonts w:cs="Times New Roman"/>
          <w:i/>
          <w:iCs/>
          <w:szCs w:val="24"/>
          <w:lang w:val="ru-RU"/>
        </w:rPr>
        <w:t xml:space="preserve">Стилистика и культура речи. </w:t>
      </w:r>
      <w:proofErr w:type="spellStart"/>
      <w:r w:rsidRPr="000B625C">
        <w:rPr>
          <w:rFonts w:cs="Times New Roman"/>
          <w:szCs w:val="24"/>
          <w:lang w:val="ru-RU"/>
        </w:rPr>
        <w:t>Мн</w:t>
      </w:r>
      <w:proofErr w:type="spellEnd"/>
      <w:r w:rsidRPr="000B625C">
        <w:rPr>
          <w:rFonts w:cs="Times New Roman"/>
          <w:szCs w:val="24"/>
          <w:lang w:val="ru-RU"/>
        </w:rPr>
        <w:t xml:space="preserve">: </w:t>
      </w:r>
      <w:proofErr w:type="spellStart"/>
      <w:r w:rsidRPr="000B625C">
        <w:rPr>
          <w:rFonts w:cs="Times New Roman"/>
          <w:szCs w:val="24"/>
          <w:lang w:val="ru-RU"/>
        </w:rPr>
        <w:t>ТетраСистемс</w:t>
      </w:r>
      <w:proofErr w:type="spellEnd"/>
      <w:r w:rsidRPr="000B625C">
        <w:rPr>
          <w:rFonts w:cs="Times New Roman"/>
          <w:szCs w:val="24"/>
          <w:lang w:val="ru-RU"/>
        </w:rPr>
        <w:t>, 2001, 544 с. ISBN: 985-6577-71-3</w:t>
      </w:r>
      <w:r w:rsidRPr="000B625C">
        <w:rPr>
          <w:rFonts w:cs="Times New Roman"/>
          <w:szCs w:val="24"/>
        </w:rPr>
        <w:t xml:space="preserve"> &lt;http://nkozlov.ru/book/528-stilistika-i-kultury-rechi-uchebnoe-posobie.html</w:t>
      </w:r>
      <w:r w:rsidRPr="000B625C">
        <w:rPr>
          <w:rFonts w:cs="Times New Roman"/>
          <w:color w:val="545454"/>
          <w:shd w:val="clear" w:color="auto" w:fill="FFFFFF"/>
        </w:rPr>
        <w:t>&gt;</w:t>
      </w:r>
      <w:r w:rsidRPr="000B625C">
        <w:rPr>
          <w:rFonts w:cs="Times New Roman"/>
          <w:color w:val="545454"/>
          <w:shd w:val="clear" w:color="auto" w:fill="FFFFFF"/>
          <w:lang w:val="ru-RU"/>
        </w:rPr>
        <w:t xml:space="preserve">  </w:t>
      </w:r>
    </w:p>
    <w:p w14:paraId="1D7E5A3D" w14:textId="77777777" w:rsidR="00900C61" w:rsidRPr="000B625C" w:rsidRDefault="00900C61" w:rsidP="003F1129">
      <w:pPr>
        <w:jc w:val="both"/>
        <w:rPr>
          <w:rFonts w:cs="Times New Roman"/>
          <w:i/>
          <w:iCs/>
          <w:szCs w:val="24"/>
          <w:lang w:val="ru-RU"/>
        </w:rPr>
      </w:pPr>
      <w:r w:rsidRPr="000B625C">
        <w:rPr>
          <w:rFonts w:cs="Times New Roman"/>
        </w:rPr>
        <w:t>П</w:t>
      </w:r>
      <w:r w:rsidRPr="000B625C">
        <w:rPr>
          <w:rFonts w:cs="Times New Roman"/>
          <w:lang w:val="ru-RU"/>
        </w:rPr>
        <w:t>РОХОРОВА</w:t>
      </w:r>
      <w:r w:rsidRPr="000B625C">
        <w:rPr>
          <w:rFonts w:cs="Times New Roman"/>
        </w:rPr>
        <w:t xml:space="preserve"> К. В. </w:t>
      </w:r>
      <w:proofErr w:type="spellStart"/>
      <w:r w:rsidRPr="000B625C">
        <w:rPr>
          <w:rFonts w:cs="Times New Roman"/>
          <w:i/>
          <w:iCs/>
        </w:rPr>
        <w:t>Научный</w:t>
      </w:r>
      <w:proofErr w:type="spellEnd"/>
      <w:r w:rsidRPr="000B625C">
        <w:rPr>
          <w:rFonts w:cs="Times New Roman"/>
          <w:i/>
          <w:iCs/>
        </w:rPr>
        <w:t xml:space="preserve"> </w:t>
      </w:r>
      <w:proofErr w:type="spellStart"/>
      <w:r w:rsidRPr="000B625C">
        <w:rPr>
          <w:rFonts w:cs="Times New Roman"/>
          <w:i/>
          <w:iCs/>
        </w:rPr>
        <w:t>стиль</w:t>
      </w:r>
      <w:proofErr w:type="spellEnd"/>
      <w:r w:rsidRPr="000B625C">
        <w:rPr>
          <w:rFonts w:cs="Times New Roman"/>
          <w:i/>
          <w:iCs/>
        </w:rPr>
        <w:t xml:space="preserve">: </w:t>
      </w:r>
      <w:proofErr w:type="spellStart"/>
      <w:r w:rsidRPr="000B625C">
        <w:rPr>
          <w:rFonts w:cs="Times New Roman"/>
          <w:i/>
          <w:iCs/>
        </w:rPr>
        <w:t>учебно-методическое</w:t>
      </w:r>
      <w:proofErr w:type="spellEnd"/>
      <w:r w:rsidRPr="000B625C">
        <w:rPr>
          <w:rFonts w:cs="Times New Roman"/>
          <w:i/>
          <w:iCs/>
        </w:rPr>
        <w:t xml:space="preserve"> </w:t>
      </w:r>
      <w:proofErr w:type="spellStart"/>
      <w:r w:rsidRPr="000B625C">
        <w:rPr>
          <w:rFonts w:cs="Times New Roman"/>
          <w:i/>
          <w:iCs/>
        </w:rPr>
        <w:t>пособие</w:t>
      </w:r>
      <w:proofErr w:type="spellEnd"/>
      <w:r w:rsidRPr="000B625C">
        <w:rPr>
          <w:rFonts w:cs="Times New Roman"/>
          <w:i/>
          <w:iCs/>
        </w:rPr>
        <w:t xml:space="preserve"> </w:t>
      </w:r>
      <w:proofErr w:type="spellStart"/>
      <w:r w:rsidRPr="000B625C">
        <w:rPr>
          <w:rFonts w:cs="Times New Roman"/>
          <w:i/>
          <w:iCs/>
        </w:rPr>
        <w:t>для</w:t>
      </w:r>
      <w:proofErr w:type="spellEnd"/>
      <w:r w:rsidRPr="000B625C">
        <w:rPr>
          <w:rFonts w:cs="Times New Roman"/>
          <w:i/>
          <w:iCs/>
        </w:rPr>
        <w:t xml:space="preserve"> </w:t>
      </w:r>
      <w:proofErr w:type="spellStart"/>
      <w:r w:rsidRPr="000B625C">
        <w:rPr>
          <w:rFonts w:cs="Times New Roman"/>
          <w:i/>
          <w:iCs/>
        </w:rPr>
        <w:t>студентов-журналистов</w:t>
      </w:r>
      <w:proofErr w:type="spellEnd"/>
      <w:r w:rsidRPr="000B625C">
        <w:rPr>
          <w:rFonts w:cs="Times New Roman"/>
          <w:i/>
          <w:iCs/>
        </w:rPr>
        <w:t>.</w:t>
      </w:r>
      <w:r w:rsidRPr="000B625C">
        <w:rPr>
          <w:rFonts w:cs="Times New Roman"/>
        </w:rPr>
        <w:t xml:space="preserve"> </w:t>
      </w:r>
      <w:proofErr w:type="spellStart"/>
      <w:r w:rsidRPr="000B625C">
        <w:rPr>
          <w:rFonts w:cs="Times New Roman"/>
        </w:rPr>
        <w:t>Санкт-Петербург</w:t>
      </w:r>
      <w:proofErr w:type="spellEnd"/>
      <w:r w:rsidRPr="000B625C">
        <w:rPr>
          <w:rFonts w:cs="Times New Roman"/>
        </w:rPr>
        <w:t xml:space="preserve">, </w:t>
      </w:r>
      <w:proofErr w:type="spellStart"/>
      <w:r w:rsidRPr="000B625C">
        <w:rPr>
          <w:rFonts w:cs="Times New Roman"/>
        </w:rPr>
        <w:t>СанктПетербургский</w:t>
      </w:r>
      <w:proofErr w:type="spellEnd"/>
      <w:r w:rsidRPr="000B625C">
        <w:rPr>
          <w:rFonts w:cs="Times New Roman"/>
        </w:rPr>
        <w:t xml:space="preserve"> </w:t>
      </w:r>
      <w:proofErr w:type="spellStart"/>
      <w:r w:rsidRPr="000B625C">
        <w:rPr>
          <w:rFonts w:cs="Times New Roman"/>
        </w:rPr>
        <w:t>государственный</w:t>
      </w:r>
      <w:proofErr w:type="spellEnd"/>
      <w:r w:rsidRPr="000B625C">
        <w:rPr>
          <w:rFonts w:cs="Times New Roman"/>
        </w:rPr>
        <w:t xml:space="preserve"> </w:t>
      </w:r>
      <w:proofErr w:type="spellStart"/>
      <w:r w:rsidRPr="000B625C">
        <w:rPr>
          <w:rFonts w:cs="Times New Roman"/>
        </w:rPr>
        <w:t>университет</w:t>
      </w:r>
      <w:proofErr w:type="spellEnd"/>
      <w:r w:rsidRPr="000B625C">
        <w:rPr>
          <w:rFonts w:cs="Times New Roman"/>
        </w:rPr>
        <w:t>, 1998.</w:t>
      </w:r>
      <w:r w:rsidRPr="000B625C">
        <w:rPr>
          <w:rFonts w:cs="Times New Roman"/>
          <w:lang w:val="ru-RU"/>
        </w:rPr>
        <w:t xml:space="preserve">  </w:t>
      </w:r>
      <w:r w:rsidRPr="000B625C">
        <w:rPr>
          <w:rFonts w:cs="Times New Roman"/>
          <w:szCs w:val="24"/>
        </w:rPr>
        <w:t>&lt;http://medialing.spbu.ru/upload/</w:t>
      </w:r>
      <w:proofErr w:type="spellStart"/>
      <w:r w:rsidRPr="000B625C">
        <w:rPr>
          <w:rFonts w:cs="Times New Roman"/>
          <w:szCs w:val="24"/>
        </w:rPr>
        <w:t>files</w:t>
      </w:r>
      <w:proofErr w:type="spellEnd"/>
      <w:r w:rsidRPr="000B625C">
        <w:rPr>
          <w:rFonts w:cs="Times New Roman"/>
          <w:szCs w:val="24"/>
        </w:rPr>
        <w:t>/file_1394719715_6494.pdf</w:t>
      </w:r>
      <w:r w:rsidRPr="000B625C">
        <w:rPr>
          <w:rFonts w:cs="Times New Roman"/>
          <w:color w:val="545454"/>
          <w:shd w:val="clear" w:color="auto" w:fill="FFFFFF"/>
        </w:rPr>
        <w:t>&gt;</w:t>
      </w:r>
      <w:r w:rsidRPr="000B625C">
        <w:rPr>
          <w:rFonts w:cs="Times New Roman"/>
          <w:color w:val="545454"/>
          <w:shd w:val="clear" w:color="auto" w:fill="FFFFFF"/>
          <w:lang w:val="ru-RU"/>
        </w:rPr>
        <w:t xml:space="preserve">  </w:t>
      </w:r>
    </w:p>
    <w:p w14:paraId="135890E8" w14:textId="77777777" w:rsidR="00900C61" w:rsidRPr="000B625C" w:rsidRDefault="00900C61" w:rsidP="003F1129">
      <w:pPr>
        <w:jc w:val="both"/>
        <w:rPr>
          <w:rFonts w:cs="Times New Roman"/>
          <w:szCs w:val="24"/>
          <w:lang w:val="ru-RU"/>
        </w:rPr>
      </w:pPr>
      <w:r w:rsidRPr="000B625C">
        <w:rPr>
          <w:rFonts w:cs="Times New Roman"/>
          <w:szCs w:val="24"/>
          <w:lang w:val="ru-RU"/>
        </w:rPr>
        <w:t xml:space="preserve">ЮЛИН, С. А., </w:t>
      </w:r>
      <w:r w:rsidRPr="000B625C">
        <w:rPr>
          <w:rFonts w:cs="Times New Roman"/>
          <w:i/>
          <w:iCs/>
          <w:szCs w:val="24"/>
          <w:lang w:val="ru-RU"/>
        </w:rPr>
        <w:t>Особенности научного текста гуманитарной сферы знания.</w:t>
      </w:r>
      <w:r w:rsidRPr="000B625C">
        <w:rPr>
          <w:rFonts w:cs="Times New Roman"/>
          <w:szCs w:val="24"/>
          <w:lang w:val="ru-RU"/>
        </w:rPr>
        <w:t xml:space="preserve"> В журнале Вестник МИТУ-МАСИ, 2020, № 2, с. 35-38.</w:t>
      </w:r>
    </w:p>
    <w:p w14:paraId="04A418A9" w14:textId="77777777" w:rsidR="00F0326D" w:rsidRDefault="00F0326D" w:rsidP="003F1129">
      <w:pPr>
        <w:jc w:val="both"/>
        <w:rPr>
          <w:rFonts w:cs="Times New Roman"/>
          <w:b/>
          <w:bCs/>
          <w:szCs w:val="24"/>
        </w:rPr>
      </w:pPr>
    </w:p>
    <w:p w14:paraId="47A080F2" w14:textId="4F9E3D57" w:rsidR="00651F47" w:rsidRDefault="00651F47" w:rsidP="003F1129">
      <w:pPr>
        <w:jc w:val="both"/>
        <w:rPr>
          <w:rFonts w:cs="Times New Roman"/>
          <w:b/>
          <w:bCs/>
          <w:szCs w:val="24"/>
          <w:lang w:val="ru-RU"/>
        </w:rPr>
      </w:pPr>
      <w:r>
        <w:rPr>
          <w:rFonts w:cs="Times New Roman"/>
          <w:b/>
          <w:bCs/>
          <w:szCs w:val="24"/>
        </w:rPr>
        <w:t>Text originálu</w:t>
      </w:r>
    </w:p>
    <w:p w14:paraId="0DF648E3" w14:textId="0958F8E5" w:rsidR="00651F47" w:rsidRPr="000B625C" w:rsidRDefault="00651F47" w:rsidP="003F1129">
      <w:pPr>
        <w:jc w:val="both"/>
        <w:rPr>
          <w:rFonts w:cs="Times New Roman"/>
          <w:szCs w:val="24"/>
          <w:lang w:val="ru-RU"/>
        </w:rPr>
      </w:pPr>
      <w:r w:rsidRPr="000B625C">
        <w:rPr>
          <w:rFonts w:cs="Times New Roman"/>
          <w:szCs w:val="24"/>
          <w:lang w:val="ru-RU"/>
        </w:rPr>
        <w:t>История зарубежного искусства: учеб. пособие / под ред. М. Т. К</w:t>
      </w:r>
      <w:r w:rsidR="00B43E26" w:rsidRPr="000B625C">
        <w:rPr>
          <w:rFonts w:cs="Times New Roman"/>
          <w:szCs w:val="24"/>
          <w:lang w:val="ru-RU"/>
        </w:rPr>
        <w:t xml:space="preserve">узьминой и </w:t>
      </w:r>
      <w:r w:rsidRPr="000B625C">
        <w:rPr>
          <w:rFonts w:cs="Times New Roman"/>
          <w:szCs w:val="24"/>
          <w:lang w:val="ru-RU"/>
        </w:rPr>
        <w:t xml:space="preserve">Н. Л. </w:t>
      </w:r>
      <w:proofErr w:type="spellStart"/>
      <w:r w:rsidRPr="000B625C">
        <w:rPr>
          <w:rFonts w:cs="Times New Roman"/>
          <w:szCs w:val="24"/>
          <w:lang w:val="ru-RU"/>
        </w:rPr>
        <w:t>М</w:t>
      </w:r>
      <w:r w:rsidR="00B43E26" w:rsidRPr="000B625C">
        <w:rPr>
          <w:rFonts w:cs="Times New Roman"/>
          <w:szCs w:val="24"/>
          <w:lang w:val="ru-RU"/>
        </w:rPr>
        <w:t>алыцевой</w:t>
      </w:r>
      <w:proofErr w:type="spellEnd"/>
      <w:r w:rsidR="00B43E26" w:rsidRPr="000B625C">
        <w:rPr>
          <w:rFonts w:cs="Times New Roman"/>
          <w:szCs w:val="24"/>
          <w:lang w:val="ru-RU"/>
        </w:rPr>
        <w:t xml:space="preserve">, 4-е изд. М: Изобразительное искусство, 1984. 367 с. </w:t>
      </w:r>
    </w:p>
    <w:p w14:paraId="4A75ACA5" w14:textId="77777777" w:rsidR="00C7200E" w:rsidRPr="0099044A" w:rsidRDefault="00C7200E" w:rsidP="003F1129">
      <w:pPr>
        <w:jc w:val="both"/>
        <w:rPr>
          <w:rFonts w:cs="Times New Roman"/>
          <w:b/>
          <w:bCs/>
          <w:szCs w:val="24"/>
        </w:rPr>
      </w:pPr>
    </w:p>
    <w:p w14:paraId="688F104E" w14:textId="24DCECD0" w:rsidR="00A52820" w:rsidRPr="001F245E" w:rsidRDefault="00A52820" w:rsidP="003F1129">
      <w:pPr>
        <w:jc w:val="both"/>
        <w:rPr>
          <w:rFonts w:cs="Times New Roman"/>
          <w:b/>
          <w:bCs/>
          <w:szCs w:val="24"/>
        </w:rPr>
      </w:pPr>
      <w:r w:rsidRPr="001F245E">
        <w:rPr>
          <w:rFonts w:cs="Times New Roman"/>
          <w:b/>
          <w:bCs/>
          <w:szCs w:val="24"/>
        </w:rPr>
        <w:t>Slovníky</w:t>
      </w:r>
    </w:p>
    <w:p w14:paraId="3196A1B5" w14:textId="0214E3A1" w:rsidR="00A52820" w:rsidRPr="000B625C" w:rsidRDefault="00A52820" w:rsidP="003F1129">
      <w:pPr>
        <w:jc w:val="both"/>
        <w:rPr>
          <w:rFonts w:cs="Times New Roman"/>
          <w:szCs w:val="24"/>
          <w:lang w:val="en-US"/>
        </w:rPr>
      </w:pPr>
      <w:r w:rsidRPr="000B625C">
        <w:rPr>
          <w:rFonts w:cs="Times New Roman"/>
          <w:szCs w:val="24"/>
        </w:rPr>
        <w:t xml:space="preserve">NAJBRT, Václav. Rusko-český slovník. </w:t>
      </w:r>
      <w:r w:rsidRPr="000B625C">
        <w:rPr>
          <w:rFonts w:cs="Times New Roman"/>
          <w:szCs w:val="24"/>
          <w:lang w:val="en-US"/>
        </w:rPr>
        <w:t xml:space="preserve">V Uh. </w:t>
      </w:r>
      <w:proofErr w:type="spellStart"/>
      <w:r w:rsidRPr="000B625C">
        <w:rPr>
          <w:rFonts w:cs="Times New Roman"/>
          <w:szCs w:val="24"/>
          <w:lang w:val="en-US"/>
        </w:rPr>
        <w:t>Hradišti</w:t>
      </w:r>
      <w:proofErr w:type="spellEnd"/>
      <w:r w:rsidRPr="000B625C">
        <w:rPr>
          <w:rFonts w:cs="Times New Roman"/>
          <w:szCs w:val="24"/>
          <w:lang w:val="en-US"/>
        </w:rPr>
        <w:t xml:space="preserve">: A. </w:t>
      </w:r>
      <w:proofErr w:type="spellStart"/>
      <w:r w:rsidRPr="000B625C">
        <w:rPr>
          <w:rFonts w:cs="Times New Roman"/>
          <w:szCs w:val="24"/>
          <w:lang w:val="en-US"/>
        </w:rPr>
        <w:t>Kiesswetter</w:t>
      </w:r>
      <w:proofErr w:type="spellEnd"/>
      <w:r w:rsidRPr="000B625C">
        <w:rPr>
          <w:rFonts w:cs="Times New Roman"/>
          <w:szCs w:val="24"/>
          <w:lang w:val="en-US"/>
        </w:rPr>
        <w:t xml:space="preserve">, 1938. </w:t>
      </w:r>
      <w:proofErr w:type="spellStart"/>
      <w:r w:rsidRPr="000B625C">
        <w:rPr>
          <w:rFonts w:cs="Times New Roman"/>
          <w:szCs w:val="24"/>
          <w:lang w:val="en-US"/>
        </w:rPr>
        <w:t>Dostupné</w:t>
      </w:r>
      <w:proofErr w:type="spellEnd"/>
      <w:r w:rsidRPr="000B625C">
        <w:rPr>
          <w:rFonts w:cs="Times New Roman"/>
          <w:szCs w:val="24"/>
          <w:lang w:val="en-US"/>
        </w:rPr>
        <w:t xml:space="preserve"> </w:t>
      </w:r>
      <w:proofErr w:type="spellStart"/>
      <w:r w:rsidRPr="000B625C">
        <w:rPr>
          <w:rFonts w:cs="Times New Roman"/>
          <w:szCs w:val="24"/>
          <w:lang w:val="en-US"/>
        </w:rPr>
        <w:t>také</w:t>
      </w:r>
      <w:proofErr w:type="spellEnd"/>
      <w:r w:rsidRPr="000B625C">
        <w:rPr>
          <w:rFonts w:cs="Times New Roman"/>
          <w:szCs w:val="24"/>
          <w:lang w:val="en-US"/>
        </w:rPr>
        <w:t xml:space="preserve"> z: https://ndk.cz/uuid/uuid:fa71dfe0-4b84-11e3-9c86-005056827e51</w:t>
      </w:r>
    </w:p>
    <w:p w14:paraId="5371602B" w14:textId="2A2391A1" w:rsidR="00A52820" w:rsidRPr="000B625C" w:rsidRDefault="00A52820" w:rsidP="003F1129">
      <w:pPr>
        <w:jc w:val="both"/>
        <w:rPr>
          <w:rFonts w:cs="Times New Roman"/>
          <w:szCs w:val="24"/>
          <w:lang w:val="en-US"/>
        </w:rPr>
      </w:pPr>
      <w:r w:rsidRPr="000B625C">
        <w:rPr>
          <w:rFonts w:cs="Times New Roman"/>
          <w:szCs w:val="24"/>
          <w:lang w:val="en-US"/>
        </w:rPr>
        <w:t xml:space="preserve">TROJAN, Raoul a Bohumír MRÁZ. Malý </w:t>
      </w:r>
      <w:proofErr w:type="spellStart"/>
      <w:r w:rsidRPr="000B625C">
        <w:rPr>
          <w:rFonts w:cs="Times New Roman"/>
          <w:szCs w:val="24"/>
          <w:lang w:val="en-US"/>
        </w:rPr>
        <w:t>slovník</w:t>
      </w:r>
      <w:proofErr w:type="spellEnd"/>
      <w:r w:rsidRPr="000B625C">
        <w:rPr>
          <w:rFonts w:cs="Times New Roman"/>
          <w:szCs w:val="24"/>
          <w:lang w:val="en-US"/>
        </w:rPr>
        <w:t xml:space="preserve"> </w:t>
      </w:r>
      <w:proofErr w:type="spellStart"/>
      <w:r w:rsidRPr="000B625C">
        <w:rPr>
          <w:rFonts w:cs="Times New Roman"/>
          <w:szCs w:val="24"/>
          <w:lang w:val="en-US"/>
        </w:rPr>
        <w:t>výtvarného</w:t>
      </w:r>
      <w:proofErr w:type="spellEnd"/>
      <w:r w:rsidRPr="000B625C">
        <w:rPr>
          <w:rFonts w:cs="Times New Roman"/>
          <w:szCs w:val="24"/>
          <w:lang w:val="en-US"/>
        </w:rPr>
        <w:t xml:space="preserve"> </w:t>
      </w:r>
      <w:proofErr w:type="spellStart"/>
      <w:r w:rsidRPr="000B625C">
        <w:rPr>
          <w:rFonts w:cs="Times New Roman"/>
          <w:szCs w:val="24"/>
          <w:lang w:val="en-US"/>
        </w:rPr>
        <w:t>umění</w:t>
      </w:r>
      <w:proofErr w:type="spellEnd"/>
      <w:r w:rsidRPr="000B625C">
        <w:rPr>
          <w:rFonts w:cs="Times New Roman"/>
          <w:szCs w:val="24"/>
          <w:lang w:val="en-US"/>
        </w:rPr>
        <w:t xml:space="preserve">. </w:t>
      </w:r>
      <w:proofErr w:type="spellStart"/>
      <w:r w:rsidRPr="000B625C">
        <w:rPr>
          <w:rFonts w:cs="Times New Roman"/>
          <w:szCs w:val="24"/>
          <w:lang w:val="en-US"/>
        </w:rPr>
        <w:t>Ilustroval</w:t>
      </w:r>
      <w:proofErr w:type="spellEnd"/>
      <w:r w:rsidRPr="000B625C">
        <w:rPr>
          <w:rFonts w:cs="Times New Roman"/>
          <w:szCs w:val="24"/>
          <w:lang w:val="en-US"/>
        </w:rPr>
        <w:t xml:space="preserve"> Antonín KRYL. Praha: </w:t>
      </w:r>
      <w:proofErr w:type="spellStart"/>
      <w:r w:rsidRPr="000B625C">
        <w:rPr>
          <w:rFonts w:cs="Times New Roman"/>
          <w:szCs w:val="24"/>
          <w:lang w:val="en-US"/>
        </w:rPr>
        <w:t>Státní</w:t>
      </w:r>
      <w:proofErr w:type="spellEnd"/>
      <w:r w:rsidRPr="000B625C">
        <w:rPr>
          <w:rFonts w:cs="Times New Roman"/>
          <w:szCs w:val="24"/>
          <w:lang w:val="en-US"/>
        </w:rPr>
        <w:t xml:space="preserve"> </w:t>
      </w:r>
      <w:proofErr w:type="spellStart"/>
      <w:r w:rsidRPr="000B625C">
        <w:rPr>
          <w:rFonts w:cs="Times New Roman"/>
          <w:szCs w:val="24"/>
          <w:lang w:val="en-US"/>
        </w:rPr>
        <w:t>pedagogické</w:t>
      </w:r>
      <w:proofErr w:type="spellEnd"/>
      <w:r w:rsidRPr="000B625C">
        <w:rPr>
          <w:rFonts w:cs="Times New Roman"/>
          <w:szCs w:val="24"/>
          <w:lang w:val="en-US"/>
        </w:rPr>
        <w:t xml:space="preserve"> </w:t>
      </w:r>
      <w:proofErr w:type="spellStart"/>
      <w:r w:rsidRPr="000B625C">
        <w:rPr>
          <w:rFonts w:cs="Times New Roman"/>
          <w:szCs w:val="24"/>
          <w:lang w:val="en-US"/>
        </w:rPr>
        <w:t>nakladatelství</w:t>
      </w:r>
      <w:proofErr w:type="spellEnd"/>
      <w:r w:rsidRPr="000B625C">
        <w:rPr>
          <w:rFonts w:cs="Times New Roman"/>
          <w:szCs w:val="24"/>
          <w:lang w:val="en-US"/>
        </w:rPr>
        <w:t>, 1990, 238 s. ISBN 8004223389.</w:t>
      </w:r>
    </w:p>
    <w:p w14:paraId="3F83460F" w14:textId="77777777" w:rsidR="00A52820" w:rsidRPr="000B625C" w:rsidRDefault="00A52820" w:rsidP="003F1129">
      <w:pPr>
        <w:jc w:val="both"/>
        <w:rPr>
          <w:rFonts w:cs="Times New Roman"/>
          <w:szCs w:val="24"/>
          <w:lang w:val="ru-RU"/>
        </w:rPr>
      </w:pPr>
      <w:r w:rsidRPr="000B625C">
        <w:rPr>
          <w:rFonts w:cs="Times New Roman"/>
          <w:szCs w:val="24"/>
          <w:lang w:val="ru-RU"/>
        </w:rPr>
        <w:t xml:space="preserve">Краткий словарь терминов изобразительного искусства. Москва: Советский художник, 1961. </w:t>
      </w:r>
    </w:p>
    <w:p w14:paraId="1745AB9D" w14:textId="0A12A78E" w:rsidR="00A52820" w:rsidRDefault="00A52820" w:rsidP="003F1129">
      <w:pPr>
        <w:jc w:val="both"/>
      </w:pPr>
    </w:p>
    <w:p w14:paraId="324A1840" w14:textId="7F30F5CF" w:rsidR="001A4475" w:rsidRPr="00F0326D" w:rsidRDefault="001A4475" w:rsidP="003F1129">
      <w:pPr>
        <w:jc w:val="both"/>
        <w:rPr>
          <w:b/>
          <w:bCs/>
        </w:rPr>
      </w:pPr>
      <w:r>
        <w:rPr>
          <w:b/>
          <w:bCs/>
        </w:rPr>
        <w:t xml:space="preserve">Umělecké monografie </w:t>
      </w:r>
      <w:r w:rsidR="00F0326D">
        <w:rPr>
          <w:b/>
          <w:bCs/>
        </w:rPr>
        <w:t>(podklad pro překlad obrazů)</w:t>
      </w:r>
    </w:p>
    <w:p w14:paraId="1FCCB8BA" w14:textId="77777777" w:rsidR="001A4475" w:rsidRDefault="001A4475" w:rsidP="003F1129">
      <w:pPr>
        <w:jc w:val="both"/>
      </w:pPr>
      <w:r>
        <w:t xml:space="preserve">KRSEK, Ivo. Petrus Paulus </w:t>
      </w:r>
      <w:proofErr w:type="spellStart"/>
      <w:r>
        <w:t>Rubens</w:t>
      </w:r>
      <w:proofErr w:type="spellEnd"/>
      <w:r>
        <w:t>. Praha: Odeon, 1990, 109 s. Malá galerie, svazek 44. ISBN 80-207-0130-3.</w:t>
      </w:r>
    </w:p>
    <w:p w14:paraId="0BD7807B" w14:textId="2652CE02" w:rsidR="001A4475" w:rsidRDefault="001A4475" w:rsidP="003F1129">
      <w:pPr>
        <w:jc w:val="both"/>
      </w:pPr>
      <w:r>
        <w:t xml:space="preserve">LAMBERT, </w:t>
      </w:r>
      <w:proofErr w:type="spellStart"/>
      <w:r>
        <w:t>Gilles</w:t>
      </w:r>
      <w:proofErr w:type="spellEnd"/>
      <w:r>
        <w:t xml:space="preserve">, NÉRET, </w:t>
      </w:r>
      <w:proofErr w:type="spellStart"/>
      <w:r>
        <w:t>Gilles</w:t>
      </w:r>
      <w:proofErr w:type="spellEnd"/>
      <w:r>
        <w:t xml:space="preserve">, </w:t>
      </w:r>
      <w:proofErr w:type="spellStart"/>
      <w:r>
        <w:t>ed</w:t>
      </w:r>
      <w:proofErr w:type="spellEnd"/>
      <w:r>
        <w:t xml:space="preserve">. </w:t>
      </w:r>
      <w:proofErr w:type="spellStart"/>
      <w:r>
        <w:t>Caravaggio</w:t>
      </w:r>
      <w:proofErr w:type="spellEnd"/>
      <w:r>
        <w:t xml:space="preserve">: 1571-1610: génius, který předběhl svou dobu. Přeložil Jitka KŇOURKOVÁ. </w:t>
      </w:r>
      <w:proofErr w:type="spellStart"/>
      <w:r>
        <w:t>Köln</w:t>
      </w:r>
      <w:proofErr w:type="spellEnd"/>
      <w:r>
        <w:t xml:space="preserve">: </w:t>
      </w:r>
      <w:proofErr w:type="spellStart"/>
      <w:r>
        <w:t>Taschen</w:t>
      </w:r>
      <w:proofErr w:type="spellEnd"/>
      <w:r>
        <w:t>, c2010, 96 s. ISBN 978-3-8365-2378-3.</w:t>
      </w:r>
    </w:p>
    <w:p w14:paraId="6568980B" w14:textId="77777777" w:rsidR="001A4475" w:rsidRDefault="001A4475" w:rsidP="003F1129">
      <w:pPr>
        <w:jc w:val="both"/>
      </w:pPr>
      <w:r>
        <w:t xml:space="preserve">NEUMANN, Jaromír. </w:t>
      </w:r>
      <w:proofErr w:type="spellStart"/>
      <w:r>
        <w:t>Caravaggio</w:t>
      </w:r>
      <w:proofErr w:type="spellEnd"/>
      <w:r>
        <w:t>: [Obr. monografie. Praha: Nakl. čs. výtvarných umělců, 1957.</w:t>
      </w:r>
    </w:p>
    <w:p w14:paraId="0477B927" w14:textId="3BA630FE" w:rsidR="00DE2DD9" w:rsidRPr="001A4475" w:rsidRDefault="001A4475" w:rsidP="003F1129">
      <w:pPr>
        <w:jc w:val="both"/>
      </w:pPr>
      <w:r>
        <w:t xml:space="preserve">RUBENS, Petrus Paulus a MATĚJČEK, Antonín. Petr Pavel </w:t>
      </w:r>
      <w:proofErr w:type="spellStart"/>
      <w:r>
        <w:t>Rubens</w:t>
      </w:r>
      <w:proofErr w:type="spellEnd"/>
      <w:r>
        <w:t>: [výbor z díla]. Praha: Orbis, 1941.</w:t>
      </w:r>
    </w:p>
    <w:p w14:paraId="52AE82C0" w14:textId="0E9CD954" w:rsidR="00CE2387" w:rsidRPr="00CE2387" w:rsidRDefault="00CE2387" w:rsidP="003F1129">
      <w:pPr>
        <w:jc w:val="both"/>
        <w:rPr>
          <w:b/>
          <w:bCs/>
        </w:rPr>
      </w:pPr>
      <w:r w:rsidRPr="00CE2387">
        <w:rPr>
          <w:b/>
          <w:bCs/>
        </w:rPr>
        <w:lastRenderedPageBreak/>
        <w:t>Internetové slovníky a jiné příručky</w:t>
      </w:r>
    </w:p>
    <w:p w14:paraId="0BDAECC6" w14:textId="55A9D0A2" w:rsidR="00CE2387" w:rsidRDefault="00CE2387" w:rsidP="003F1129">
      <w:pPr>
        <w:jc w:val="both"/>
      </w:pPr>
      <w:r>
        <w:t xml:space="preserve">LINGEA SLOVNÍKY. Slovniky.lingea.cz [online]. Dostupné z: http://slovniky.lingea.cz. </w:t>
      </w:r>
    </w:p>
    <w:p w14:paraId="68BA266B" w14:textId="47BE80CB" w:rsidR="00CE2387" w:rsidRDefault="00CE2387" w:rsidP="003F1129">
      <w:pPr>
        <w:jc w:val="both"/>
      </w:pPr>
      <w:r>
        <w:t xml:space="preserve">PŘEKLADAČ GOOGLE. Translate.google.cz [online]. Dostupné z: https://translate.google.cz/. </w:t>
      </w:r>
    </w:p>
    <w:p w14:paraId="08B2B2A7" w14:textId="2AF15F8F" w:rsidR="00CE2387" w:rsidRDefault="00CE2387" w:rsidP="003F1129">
      <w:pPr>
        <w:jc w:val="both"/>
      </w:pPr>
      <w:r>
        <w:t>YANDEX.TRANSLATE. Translate.yandex.com [online]. Dostupné z: https://translate.yandex.com/.</w:t>
      </w:r>
    </w:p>
    <w:p w14:paraId="70A0F976" w14:textId="77777777" w:rsidR="00A52820" w:rsidRPr="00A52820" w:rsidRDefault="00A52820" w:rsidP="00A52820"/>
    <w:p w14:paraId="39C0632C" w14:textId="24A95053" w:rsidR="00A52820" w:rsidRDefault="00A52820" w:rsidP="00A52820"/>
    <w:p w14:paraId="5DBCAC06" w14:textId="2A203E0B" w:rsidR="00A52820" w:rsidRPr="00A52820" w:rsidRDefault="00A52820" w:rsidP="00A52820">
      <w:pPr>
        <w:rPr>
          <w:lang w:val="en-US"/>
        </w:rPr>
      </w:pPr>
    </w:p>
    <w:p w14:paraId="31F8F9FF" w14:textId="24F493B2" w:rsidR="00A52820" w:rsidRDefault="00A52820" w:rsidP="00A52820">
      <w:pPr>
        <w:rPr>
          <w:lang w:val="en-US"/>
        </w:rPr>
      </w:pPr>
    </w:p>
    <w:p w14:paraId="55D2EBA1" w14:textId="17A662C5" w:rsidR="004752E3" w:rsidRDefault="004752E3" w:rsidP="00A52820">
      <w:pPr>
        <w:rPr>
          <w:lang w:val="en-US"/>
        </w:rPr>
      </w:pPr>
    </w:p>
    <w:p w14:paraId="6527ECE4" w14:textId="47B7D20D" w:rsidR="004752E3" w:rsidRDefault="004752E3" w:rsidP="00A52820">
      <w:pPr>
        <w:rPr>
          <w:lang w:val="en-US"/>
        </w:rPr>
      </w:pPr>
    </w:p>
    <w:p w14:paraId="720213C9" w14:textId="54BE08C5" w:rsidR="004752E3" w:rsidRDefault="004752E3" w:rsidP="00A52820">
      <w:pPr>
        <w:rPr>
          <w:lang w:val="en-US"/>
        </w:rPr>
      </w:pPr>
    </w:p>
    <w:p w14:paraId="1963460F" w14:textId="108374C9" w:rsidR="004752E3" w:rsidRDefault="004752E3" w:rsidP="00A52820">
      <w:pPr>
        <w:rPr>
          <w:lang w:val="en-US"/>
        </w:rPr>
      </w:pPr>
    </w:p>
    <w:p w14:paraId="1E23F380" w14:textId="64413CFB" w:rsidR="004752E3" w:rsidRDefault="004752E3" w:rsidP="00A52820">
      <w:pPr>
        <w:rPr>
          <w:lang w:val="en-US"/>
        </w:rPr>
      </w:pPr>
    </w:p>
    <w:p w14:paraId="35CD4DF7" w14:textId="2034BBF9" w:rsidR="004752E3" w:rsidRDefault="004752E3" w:rsidP="00A52820">
      <w:pPr>
        <w:rPr>
          <w:lang w:val="en-US"/>
        </w:rPr>
      </w:pPr>
    </w:p>
    <w:p w14:paraId="221BFEA0" w14:textId="2703F853" w:rsidR="004752E3" w:rsidRDefault="004752E3" w:rsidP="00A52820">
      <w:pPr>
        <w:rPr>
          <w:lang w:val="en-US"/>
        </w:rPr>
      </w:pPr>
    </w:p>
    <w:p w14:paraId="5E5A4478" w14:textId="480191E6" w:rsidR="004752E3" w:rsidRDefault="004752E3" w:rsidP="00A52820">
      <w:pPr>
        <w:rPr>
          <w:lang w:val="en-US"/>
        </w:rPr>
      </w:pPr>
    </w:p>
    <w:p w14:paraId="7F470A61" w14:textId="636625AB" w:rsidR="004752E3" w:rsidRDefault="004752E3" w:rsidP="00A52820">
      <w:pPr>
        <w:rPr>
          <w:lang w:val="en-US"/>
        </w:rPr>
      </w:pPr>
    </w:p>
    <w:p w14:paraId="60C009D4" w14:textId="4245FBC2" w:rsidR="004752E3" w:rsidRDefault="004752E3" w:rsidP="00A52820">
      <w:pPr>
        <w:rPr>
          <w:lang w:val="en-US"/>
        </w:rPr>
      </w:pPr>
    </w:p>
    <w:p w14:paraId="11D810FB" w14:textId="291015F2" w:rsidR="004752E3" w:rsidRDefault="004752E3" w:rsidP="00A52820">
      <w:pPr>
        <w:rPr>
          <w:lang w:val="en-US"/>
        </w:rPr>
      </w:pPr>
    </w:p>
    <w:p w14:paraId="6926B78F" w14:textId="0D5CD034" w:rsidR="004752E3" w:rsidRDefault="004752E3" w:rsidP="00A52820">
      <w:pPr>
        <w:rPr>
          <w:lang w:val="en-US"/>
        </w:rPr>
      </w:pPr>
    </w:p>
    <w:p w14:paraId="3CAC19E8" w14:textId="316AA9E8" w:rsidR="004752E3" w:rsidRDefault="004752E3" w:rsidP="00A52820">
      <w:pPr>
        <w:rPr>
          <w:lang w:val="en-US"/>
        </w:rPr>
      </w:pPr>
    </w:p>
    <w:p w14:paraId="6404EDD7" w14:textId="2C2532AA" w:rsidR="004752E3" w:rsidRDefault="004752E3" w:rsidP="00A52820">
      <w:pPr>
        <w:rPr>
          <w:lang w:val="en-US"/>
        </w:rPr>
      </w:pPr>
    </w:p>
    <w:p w14:paraId="2A156A44" w14:textId="129A899F" w:rsidR="004752E3" w:rsidRDefault="004752E3" w:rsidP="00A52820">
      <w:pPr>
        <w:rPr>
          <w:lang w:val="en-US"/>
        </w:rPr>
      </w:pPr>
    </w:p>
    <w:p w14:paraId="4D9E6736" w14:textId="50EA6346" w:rsidR="004752E3" w:rsidRDefault="004752E3" w:rsidP="00A52820">
      <w:pPr>
        <w:rPr>
          <w:lang w:val="en-US"/>
        </w:rPr>
      </w:pPr>
    </w:p>
    <w:p w14:paraId="4AEF5A68" w14:textId="5B6C29C9" w:rsidR="004752E3" w:rsidRDefault="004752E3" w:rsidP="00A52820">
      <w:pPr>
        <w:rPr>
          <w:lang w:val="en-US"/>
        </w:rPr>
      </w:pPr>
    </w:p>
    <w:p w14:paraId="5F8BF456" w14:textId="77777777" w:rsidR="004752E3" w:rsidRPr="00A52820" w:rsidRDefault="004752E3" w:rsidP="00A52820">
      <w:pPr>
        <w:rPr>
          <w:lang w:val="en-US"/>
        </w:rPr>
      </w:pPr>
    </w:p>
    <w:p w14:paraId="64DDC52C" w14:textId="2AE208BF" w:rsidR="00A52820" w:rsidRPr="00A52820" w:rsidRDefault="00A52820" w:rsidP="00A52820">
      <w:pPr>
        <w:rPr>
          <w:lang w:val="en-US"/>
        </w:rPr>
      </w:pPr>
    </w:p>
    <w:p w14:paraId="50651023" w14:textId="77777777" w:rsidR="006C2C1B" w:rsidRPr="006C2C1B" w:rsidRDefault="006C2C1B" w:rsidP="006C2C1B"/>
    <w:p w14:paraId="4E680D68" w14:textId="40C0BAE7" w:rsidR="005C7610" w:rsidRPr="003C70CA" w:rsidRDefault="005C7610" w:rsidP="005C7610">
      <w:pPr>
        <w:pStyle w:val="Nadpis1"/>
      </w:pPr>
      <w:bookmarkStart w:id="158" w:name="_Toc121413116"/>
      <w:r>
        <w:lastRenderedPageBreak/>
        <w:t>PŘÍLOHA – TEXT ORIGINÁLU</w:t>
      </w:r>
      <w:bookmarkEnd w:id="158"/>
    </w:p>
    <w:p w14:paraId="1DAE29F5" w14:textId="2FAEAD67" w:rsidR="00116099" w:rsidRPr="003C70CA" w:rsidRDefault="00116099" w:rsidP="00116099">
      <w:pPr>
        <w:pStyle w:val="Bezmezer"/>
        <w:jc w:val="both"/>
        <w:rPr>
          <w:rFonts w:ascii="Times New Roman" w:hAnsi="Times New Roman" w:cs="Times New Roman"/>
          <w:sz w:val="24"/>
          <w:szCs w:val="24"/>
        </w:rPr>
      </w:pPr>
    </w:p>
    <w:p w14:paraId="4F315537" w14:textId="23DA5BAC" w:rsidR="00AB0F62" w:rsidRDefault="00AB0F62" w:rsidP="005C7610">
      <w:pPr>
        <w:jc w:val="both"/>
        <w:rPr>
          <w:rFonts w:cs="Times New Roman"/>
          <w:szCs w:val="24"/>
        </w:rPr>
      </w:pPr>
      <w:proofErr w:type="spellStart"/>
      <w:r w:rsidRPr="006C2C1B">
        <w:rPr>
          <w:rFonts w:cs="Times New Roman"/>
          <w:b/>
          <w:bCs/>
          <w:szCs w:val="24"/>
        </w:rPr>
        <w:t>Введение</w:t>
      </w:r>
      <w:proofErr w:type="spellEnd"/>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sidRPr="006C2C1B">
        <w:rPr>
          <w:rFonts w:cs="Times New Roman"/>
          <w:b/>
          <w:bCs/>
          <w:szCs w:val="24"/>
        </w:rPr>
        <w:t xml:space="preserve"> </w:t>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t xml:space="preserve">         </w:t>
      </w:r>
      <w:r w:rsidR="005C7610" w:rsidRPr="006C2C1B">
        <w:rPr>
          <w:rFonts w:cs="Times New Roman"/>
          <w:b/>
          <w:bCs/>
          <w:szCs w:val="24"/>
        </w:rPr>
        <w:t>17</w:t>
      </w:r>
      <w:r>
        <w:rPr>
          <w:rFonts w:cs="Times New Roman"/>
          <w:b/>
          <w:bCs/>
          <w:szCs w:val="24"/>
        </w:rPr>
        <w:t xml:space="preserve"> </w:t>
      </w:r>
      <w:proofErr w:type="spellStart"/>
      <w:r w:rsidR="005C7610" w:rsidRPr="006C2C1B">
        <w:rPr>
          <w:rFonts w:cs="Times New Roman"/>
          <w:b/>
          <w:bCs/>
          <w:szCs w:val="24"/>
        </w:rPr>
        <w:t>век</w:t>
      </w:r>
      <w:proofErr w:type="spellEnd"/>
      <w:r w:rsidR="005C7610" w:rsidRPr="006C2C1B">
        <w:rPr>
          <w:rFonts w:cs="Times New Roman"/>
          <w:b/>
          <w:bCs/>
          <w:szCs w:val="24"/>
        </w:rPr>
        <w:t xml:space="preserve"> </w:t>
      </w:r>
      <w:r w:rsidR="005C7610" w:rsidRPr="001F245E">
        <w:rPr>
          <w:rFonts w:cs="Times New Roman"/>
          <w:szCs w:val="24"/>
        </w:rPr>
        <w:tab/>
      </w:r>
      <w:r w:rsidR="005C7610" w:rsidRPr="001F245E">
        <w:rPr>
          <w:rFonts w:cs="Times New Roman"/>
          <w:szCs w:val="24"/>
        </w:rPr>
        <w:tab/>
      </w:r>
      <w:r w:rsidR="005C7610" w:rsidRPr="001F245E">
        <w:rPr>
          <w:rFonts w:cs="Times New Roman"/>
          <w:szCs w:val="24"/>
        </w:rPr>
        <w:tab/>
      </w:r>
      <w:r w:rsidR="005C7610" w:rsidRPr="001F245E">
        <w:rPr>
          <w:rFonts w:cs="Times New Roman"/>
          <w:szCs w:val="24"/>
        </w:rPr>
        <w:tab/>
      </w:r>
      <w:r w:rsidR="005C7610" w:rsidRPr="001F245E">
        <w:rPr>
          <w:rFonts w:cs="Times New Roman"/>
          <w:szCs w:val="24"/>
        </w:rPr>
        <w:tab/>
      </w:r>
      <w:r w:rsidR="005C7610" w:rsidRPr="001F245E">
        <w:rPr>
          <w:rFonts w:cs="Times New Roman"/>
          <w:szCs w:val="24"/>
        </w:rPr>
        <w:tab/>
      </w:r>
      <w:r w:rsidR="006C2C1B">
        <w:rPr>
          <w:rFonts w:cs="Times New Roman"/>
          <w:szCs w:val="24"/>
        </w:rPr>
        <w:t xml:space="preserve">    </w:t>
      </w:r>
      <w:bookmarkStart w:id="159" w:name="_Hlk117348760"/>
    </w:p>
    <w:p w14:paraId="08220FB8" w14:textId="5A216BCC" w:rsidR="005C7610" w:rsidRPr="00AB0F62" w:rsidRDefault="005C7610" w:rsidP="005C7610">
      <w:pPr>
        <w:jc w:val="both"/>
        <w:rPr>
          <w:rFonts w:cs="Times New Roman"/>
          <w:szCs w:val="24"/>
        </w:rPr>
      </w:pPr>
      <w:r w:rsidRPr="001F245E">
        <w:rPr>
          <w:rFonts w:cs="Times New Roman"/>
          <w:szCs w:val="24"/>
          <w:lang w:val="ru-RU"/>
        </w:rPr>
        <w:t>Семнадцатый век имел особое значение для формирования национальных культур нового времени. В эту эпоху завершился процесс локализации больших национальных художественных школ, своеобразие которых определялось как условиями исторического развития, так и художественной традицией, сложившейся в каждой стране — Италии, Фландрии, Голландии, Испании, Франции.</w:t>
      </w:r>
      <w:bookmarkEnd w:id="159"/>
      <w:r w:rsidRPr="001F245E">
        <w:rPr>
          <w:rFonts w:cs="Times New Roman"/>
          <w:szCs w:val="24"/>
          <w:lang w:val="ru-RU"/>
        </w:rPr>
        <w:t xml:space="preserve"> Это позволяет рассматривать 17 в. как новый этап в истории искусства. </w:t>
      </w:r>
      <w:bookmarkStart w:id="160" w:name="_Hlk117855512"/>
      <w:r w:rsidRPr="001F245E">
        <w:rPr>
          <w:rFonts w:cs="Times New Roman"/>
          <w:szCs w:val="24"/>
          <w:lang w:val="ru-RU"/>
        </w:rPr>
        <w:t xml:space="preserve">Национальное своеобразие не исключало, однако, общих черт. </w:t>
      </w:r>
      <w:bookmarkStart w:id="161" w:name="_Hlk117855583"/>
      <w:bookmarkEnd w:id="160"/>
      <w:r w:rsidRPr="001F245E">
        <w:rPr>
          <w:rFonts w:cs="Times New Roman"/>
          <w:szCs w:val="24"/>
          <w:lang w:val="ru-RU"/>
        </w:rPr>
        <w:t xml:space="preserve">Развивая во многом традиции эпохи Возрождения, художники 17 в. значительно расширили круг своих интересов </w:t>
      </w:r>
      <w:bookmarkEnd w:id="161"/>
      <w:r w:rsidRPr="001F245E">
        <w:rPr>
          <w:rFonts w:cs="Times New Roman"/>
          <w:szCs w:val="24"/>
          <w:lang w:val="ru-RU"/>
        </w:rPr>
        <w:t xml:space="preserve">и углубили познавательный диапазон искусства. </w:t>
      </w:r>
    </w:p>
    <w:p w14:paraId="1DC1B580" w14:textId="307B0E0C" w:rsidR="005C7610" w:rsidRPr="001F245E" w:rsidRDefault="005C7610" w:rsidP="005C7610">
      <w:pPr>
        <w:jc w:val="both"/>
        <w:rPr>
          <w:rFonts w:cs="Times New Roman"/>
          <w:szCs w:val="24"/>
          <w:lang w:val="ru-RU"/>
        </w:rPr>
      </w:pPr>
      <w:bookmarkStart w:id="162" w:name="_Hlk117348845"/>
      <w:r w:rsidRPr="001F245E">
        <w:rPr>
          <w:rFonts w:cs="Times New Roman"/>
          <w:szCs w:val="24"/>
          <w:lang w:val="ru-RU"/>
        </w:rPr>
        <w:t xml:space="preserve">По сравнению с эпохой Возрождения </w:t>
      </w:r>
      <w:bookmarkStart w:id="163" w:name="_Hlk117855675"/>
      <w:bookmarkEnd w:id="162"/>
      <w:r w:rsidRPr="001F245E">
        <w:rPr>
          <w:rFonts w:cs="Times New Roman"/>
          <w:szCs w:val="24"/>
          <w:lang w:val="ru-RU"/>
        </w:rPr>
        <w:t xml:space="preserve">искусство 17 в. сложнее, противоречивее </w:t>
      </w:r>
      <w:r w:rsidRPr="006C2C1B">
        <w:t>в</w:t>
      </w:r>
      <w:r w:rsidR="006C2C1B">
        <w:t> </w:t>
      </w:r>
      <w:proofErr w:type="spellStart"/>
      <w:r w:rsidRPr="006C2C1B">
        <w:t>содержании</w:t>
      </w:r>
      <w:proofErr w:type="spellEnd"/>
      <w:r w:rsidRPr="001F245E">
        <w:rPr>
          <w:rFonts w:cs="Times New Roman"/>
          <w:szCs w:val="24"/>
          <w:lang w:val="ru-RU"/>
        </w:rPr>
        <w:t xml:space="preserve"> и художественных формах. </w:t>
      </w:r>
      <w:bookmarkEnd w:id="163"/>
      <w:r w:rsidRPr="001F245E">
        <w:rPr>
          <w:rFonts w:cs="Times New Roman"/>
          <w:szCs w:val="24"/>
          <w:lang w:val="ru-RU"/>
        </w:rPr>
        <w:t xml:space="preserve">Целостное поэтическое восприятие мира, характерное для Возрождения, разрушается, </w:t>
      </w:r>
      <w:bookmarkStart w:id="164" w:name="_Hlk117855867"/>
      <w:r w:rsidRPr="001F245E">
        <w:rPr>
          <w:rFonts w:cs="Times New Roman"/>
          <w:szCs w:val="24"/>
          <w:lang w:val="ru-RU"/>
        </w:rPr>
        <w:t>идеал гармонии и ясности оказывается недосягаемым</w:t>
      </w:r>
      <w:bookmarkEnd w:id="164"/>
      <w:r w:rsidRPr="001F245E">
        <w:rPr>
          <w:rFonts w:cs="Times New Roman"/>
          <w:szCs w:val="24"/>
          <w:lang w:val="ru-RU"/>
        </w:rPr>
        <w:t xml:space="preserve">. Но образ человека остается по-прежнему в центре внимания художника. </w:t>
      </w:r>
      <w:bookmarkStart w:id="165" w:name="_Hlk117855935"/>
      <w:r w:rsidRPr="001F245E">
        <w:rPr>
          <w:rFonts w:cs="Times New Roman"/>
          <w:szCs w:val="24"/>
          <w:lang w:val="ru-RU"/>
        </w:rPr>
        <w:t xml:space="preserve">Титаны, воспетые в произведениях искусства Возрождения, уступили место человеку, </w:t>
      </w:r>
      <w:bookmarkEnd w:id="165"/>
      <w:r w:rsidRPr="001F245E">
        <w:rPr>
          <w:rFonts w:cs="Times New Roman"/>
          <w:szCs w:val="24"/>
          <w:lang w:val="ru-RU"/>
        </w:rPr>
        <w:t>сознающему свою зависимость от общественной среды и объективных законов бытия. Его воплощение становится более конкретным, эмоциональным и психологически сложным. В нем обнаруживается бесконечное разнообразие и богатство внутреннего мира, ярче и определеннее выступают национальные черты, показывается его место в</w:t>
      </w:r>
      <w:r w:rsidR="006C2C1B">
        <w:rPr>
          <w:rFonts w:cs="Times New Roman"/>
          <w:szCs w:val="24"/>
        </w:rPr>
        <w:t> </w:t>
      </w:r>
      <w:r w:rsidRPr="001F245E">
        <w:rPr>
          <w:rFonts w:cs="Times New Roman"/>
          <w:szCs w:val="24"/>
          <w:lang w:val="ru-RU"/>
        </w:rPr>
        <w:t xml:space="preserve">обществе. Реальная жизнь раскрывается художниками 17 в. в многообразии драматических коллизий и конфликтов, гротескно-сатирических и комедийных ситуаций. В </w:t>
      </w:r>
      <w:bookmarkStart w:id="166" w:name="_Hlk117856015"/>
      <w:r w:rsidRPr="001F245E">
        <w:rPr>
          <w:rFonts w:cs="Times New Roman"/>
          <w:szCs w:val="24"/>
          <w:lang w:val="ru-RU"/>
        </w:rPr>
        <w:t xml:space="preserve">литературе это время расцвета трагедии, комедии </w:t>
      </w:r>
      <w:bookmarkEnd w:id="166"/>
      <w:r w:rsidRPr="001F245E">
        <w:rPr>
          <w:rFonts w:cs="Times New Roman"/>
          <w:szCs w:val="24"/>
          <w:lang w:val="ru-RU"/>
        </w:rPr>
        <w:t>(</w:t>
      </w:r>
      <w:bookmarkStart w:id="167" w:name="_Hlk117856110"/>
      <w:r w:rsidRPr="001F245E">
        <w:rPr>
          <w:rFonts w:cs="Times New Roman"/>
          <w:szCs w:val="24"/>
          <w:lang w:val="ru-RU"/>
        </w:rPr>
        <w:t>Шекспир, Лопе де Вега</w:t>
      </w:r>
      <w:r w:rsidRPr="001F245E">
        <w:rPr>
          <w:rFonts w:cs="Times New Roman"/>
          <w:szCs w:val="24"/>
        </w:rPr>
        <w:t>,</w:t>
      </w:r>
      <w:r w:rsidRPr="001F245E">
        <w:rPr>
          <w:rFonts w:cs="Times New Roman"/>
          <w:szCs w:val="24"/>
          <w:lang w:val="ru-RU"/>
        </w:rPr>
        <w:t xml:space="preserve"> Кальдерон, Корнель, Расин, Мольер</w:t>
      </w:r>
      <w:bookmarkEnd w:id="167"/>
      <w:r w:rsidRPr="001F245E">
        <w:rPr>
          <w:rFonts w:cs="Times New Roman"/>
          <w:szCs w:val="24"/>
          <w:lang w:val="ru-RU"/>
        </w:rPr>
        <w:t xml:space="preserve">). </w:t>
      </w:r>
    </w:p>
    <w:p w14:paraId="2B5CB70F" w14:textId="7591DE21" w:rsidR="005C7610" w:rsidRPr="001F245E" w:rsidRDefault="005C7610" w:rsidP="005C7610">
      <w:pPr>
        <w:jc w:val="both"/>
        <w:rPr>
          <w:rFonts w:cs="Times New Roman"/>
          <w:szCs w:val="24"/>
          <w:lang w:val="ru-RU"/>
        </w:rPr>
      </w:pPr>
      <w:bookmarkStart w:id="168" w:name="_Hlk117348719"/>
      <w:r w:rsidRPr="001F245E">
        <w:rPr>
          <w:rFonts w:cs="Times New Roman"/>
          <w:szCs w:val="24"/>
          <w:lang w:val="ru-RU"/>
        </w:rPr>
        <w:t xml:space="preserve">Художественная культура 17 в. </w:t>
      </w:r>
      <w:bookmarkStart w:id="169" w:name="_Hlk117856252"/>
      <w:r w:rsidRPr="001F245E">
        <w:rPr>
          <w:rFonts w:cs="Times New Roman"/>
          <w:szCs w:val="24"/>
          <w:lang w:val="ru-RU"/>
        </w:rPr>
        <w:t xml:space="preserve">отражает сложность эпохи, подготовившей победу </w:t>
      </w:r>
      <w:bookmarkStart w:id="170" w:name="_Hlk117856290"/>
      <w:r w:rsidRPr="001F245E">
        <w:rPr>
          <w:rFonts w:cs="Times New Roman"/>
          <w:szCs w:val="24"/>
          <w:lang w:val="ru-RU"/>
        </w:rPr>
        <w:t xml:space="preserve">капиталистического строя </w:t>
      </w:r>
      <w:bookmarkEnd w:id="169"/>
      <w:bookmarkEnd w:id="170"/>
      <w:r w:rsidRPr="001F245E">
        <w:rPr>
          <w:rFonts w:cs="Times New Roman"/>
          <w:szCs w:val="24"/>
          <w:lang w:val="ru-RU"/>
        </w:rPr>
        <w:t>в развитых в экономическом отношении странах Европы. К</w:t>
      </w:r>
      <w:r w:rsidR="006C2C1B">
        <w:rPr>
          <w:rFonts w:cs="Times New Roman"/>
          <w:szCs w:val="24"/>
        </w:rPr>
        <w:t> </w:t>
      </w:r>
      <w:r w:rsidRPr="001F245E">
        <w:rPr>
          <w:rFonts w:cs="Times New Roman"/>
          <w:szCs w:val="24"/>
          <w:lang w:val="ru-RU"/>
        </w:rPr>
        <w:t xml:space="preserve">началу 17 в. утверждаются революционные </w:t>
      </w:r>
      <w:bookmarkStart w:id="171" w:name="_Hlk117856353"/>
      <w:r w:rsidRPr="001F245E">
        <w:rPr>
          <w:rFonts w:cs="Times New Roman"/>
          <w:szCs w:val="24"/>
          <w:lang w:val="ru-RU"/>
        </w:rPr>
        <w:t>завоевания в Голландии — первой капиталистической стране Европы</w:t>
      </w:r>
      <w:bookmarkEnd w:id="171"/>
      <w:r w:rsidRPr="001F245E">
        <w:rPr>
          <w:rFonts w:cs="Times New Roman"/>
          <w:szCs w:val="24"/>
          <w:lang w:val="ru-RU"/>
        </w:rPr>
        <w:t xml:space="preserve">. В Англии совершается буржуазная революция 1640—1660 гг. общеевропейского масштаба. Во Франции складывается классический образец абсолютистского государства. </w:t>
      </w:r>
      <w:bookmarkStart w:id="172" w:name="_Hlk117856413"/>
      <w:bookmarkEnd w:id="168"/>
      <w:r w:rsidRPr="001F245E">
        <w:rPr>
          <w:rFonts w:cs="Times New Roman"/>
          <w:szCs w:val="24"/>
          <w:lang w:val="ru-RU"/>
        </w:rPr>
        <w:t xml:space="preserve">Служа интересам феодального дворянства, французский абсолютизм протекционистской политикой обеспечил рост </w:t>
      </w:r>
      <w:bookmarkEnd w:id="172"/>
      <w:r w:rsidRPr="001F245E">
        <w:rPr>
          <w:rFonts w:cs="Times New Roman"/>
          <w:szCs w:val="24"/>
          <w:lang w:val="ru-RU"/>
        </w:rPr>
        <w:t xml:space="preserve">буржуазии. Однако феодализм был еще прочен. Испания, бывшая в 16 в. сильнейшей державой мира, превратилась в одно из отсталых реакционных </w:t>
      </w:r>
      <w:bookmarkStart w:id="173" w:name="_Hlk117856460"/>
      <w:r w:rsidRPr="001F245E">
        <w:rPr>
          <w:rFonts w:cs="Times New Roman"/>
          <w:szCs w:val="24"/>
          <w:lang w:val="ru-RU"/>
        </w:rPr>
        <w:t>государств Европы</w:t>
      </w:r>
      <w:bookmarkEnd w:id="173"/>
      <w:r w:rsidRPr="001F245E">
        <w:rPr>
          <w:rFonts w:cs="Times New Roman"/>
          <w:szCs w:val="24"/>
          <w:lang w:val="ru-RU"/>
        </w:rPr>
        <w:t xml:space="preserve">. В Италии и Германии при сохранении феодальной раздробленности формируется </w:t>
      </w:r>
      <w:proofErr w:type="spellStart"/>
      <w:r w:rsidRPr="001F245E">
        <w:rPr>
          <w:rFonts w:cs="Times New Roman"/>
          <w:szCs w:val="24"/>
          <w:lang w:val="ru-RU"/>
        </w:rPr>
        <w:t>мелкодержавный</w:t>
      </w:r>
      <w:proofErr w:type="spellEnd"/>
      <w:r w:rsidRPr="001F245E">
        <w:rPr>
          <w:rFonts w:cs="Times New Roman"/>
          <w:szCs w:val="24"/>
          <w:lang w:val="ru-RU"/>
        </w:rPr>
        <w:t xml:space="preserve"> княжеский деспотизм. Даже в Англии буржуазия делится властью с земельной аристократией. </w:t>
      </w:r>
    </w:p>
    <w:p w14:paraId="1EE77FD6" w14:textId="71A11A98" w:rsidR="005C7610" w:rsidRPr="001F245E" w:rsidRDefault="005C7610" w:rsidP="005C7610">
      <w:pPr>
        <w:jc w:val="both"/>
        <w:rPr>
          <w:rFonts w:cs="Times New Roman"/>
          <w:szCs w:val="24"/>
          <w:lang w:val="ru-RU"/>
        </w:rPr>
      </w:pPr>
      <w:bookmarkStart w:id="174" w:name="_Hlk117856757"/>
      <w:r w:rsidRPr="001F245E">
        <w:rPr>
          <w:rFonts w:cs="Times New Roman"/>
          <w:szCs w:val="24"/>
          <w:lang w:val="ru-RU"/>
        </w:rPr>
        <w:t>В борьбе за прогрессивный путь развития европейских государств важную роль играли народные движения. Протест народных масс против абсолютистского гнета и</w:t>
      </w:r>
      <w:r w:rsidR="006C2C1B">
        <w:rPr>
          <w:rFonts w:cs="Times New Roman"/>
          <w:szCs w:val="24"/>
        </w:rPr>
        <w:t> </w:t>
      </w:r>
      <w:r w:rsidRPr="001F245E">
        <w:rPr>
          <w:rFonts w:cs="Times New Roman"/>
          <w:szCs w:val="24"/>
          <w:lang w:val="ru-RU"/>
        </w:rPr>
        <w:t xml:space="preserve">хищничества эпохи первоначального накопления составлял основное содержание общественной жизни 17 в. Развитие культуры в той или иной степени испытывало ее воздействие. </w:t>
      </w:r>
      <w:bookmarkStart w:id="175" w:name="_Hlk117856808"/>
      <w:bookmarkEnd w:id="174"/>
      <w:r w:rsidRPr="001F245E">
        <w:rPr>
          <w:rFonts w:cs="Times New Roman"/>
          <w:szCs w:val="24"/>
          <w:lang w:val="ru-RU"/>
        </w:rPr>
        <w:t>Выступления передовых мыслителей против феодализма были связаны с</w:t>
      </w:r>
      <w:r w:rsidR="006C2C1B">
        <w:rPr>
          <w:rFonts w:cs="Times New Roman"/>
          <w:szCs w:val="24"/>
        </w:rPr>
        <w:t> </w:t>
      </w:r>
      <w:r w:rsidRPr="001F245E">
        <w:rPr>
          <w:rFonts w:cs="Times New Roman"/>
          <w:szCs w:val="24"/>
          <w:lang w:val="ru-RU"/>
        </w:rPr>
        <w:t xml:space="preserve">критикой католической церкви, вновь усиливающей свое влияние и сковывающей общественную мысль. </w:t>
      </w:r>
    </w:p>
    <w:bookmarkEnd w:id="175"/>
    <w:p w14:paraId="321FEFDD" w14:textId="50A120A8" w:rsidR="005C7610" w:rsidRPr="001F245E" w:rsidRDefault="005C7610" w:rsidP="005C7610">
      <w:pPr>
        <w:jc w:val="both"/>
        <w:rPr>
          <w:rFonts w:cs="Times New Roman"/>
          <w:szCs w:val="24"/>
          <w:lang w:val="ru-RU"/>
        </w:rPr>
      </w:pPr>
      <w:r w:rsidRPr="001F245E">
        <w:rPr>
          <w:rFonts w:cs="Times New Roman"/>
          <w:szCs w:val="24"/>
          <w:lang w:val="ru-RU"/>
        </w:rPr>
        <w:lastRenderedPageBreak/>
        <w:t>В то же время общий подъем экономики в передовых странах Европы, расцвет мануфактуры, торговли создали почву для прогресса точных и естественных наук. Великие открытия Галилея, Кеплера, Ньютона, Лейбница, Декарта в математике, астрономии, физике, философии способствовали утверждению материалистических идей (Бэкон, Гоббс, Локк, Спиноза), расширению и углублению представлений о</w:t>
      </w:r>
      <w:r w:rsidR="006C2C1B">
        <w:rPr>
          <w:rFonts w:cs="Times New Roman"/>
          <w:szCs w:val="24"/>
        </w:rPr>
        <w:t> </w:t>
      </w:r>
      <w:r w:rsidRPr="001F245E">
        <w:rPr>
          <w:rFonts w:cs="Times New Roman"/>
          <w:szCs w:val="24"/>
          <w:lang w:val="ru-RU"/>
        </w:rPr>
        <w:t xml:space="preserve">природе и вселенной. В то время как для ученых эпохи Возрождения установление закономерностей явлений основывалось на опытном наблюдении единичного, индивидуального, мыслители 17 в. исходили в своих научных теориях из целостных систем и взглядов на мир. </w:t>
      </w:r>
    </w:p>
    <w:p w14:paraId="0E41B0D4" w14:textId="77777777" w:rsidR="005C7610" w:rsidRPr="001F245E" w:rsidRDefault="005C7610" w:rsidP="005C7610">
      <w:pPr>
        <w:jc w:val="both"/>
        <w:rPr>
          <w:rFonts w:cs="Times New Roman"/>
          <w:szCs w:val="24"/>
          <w:lang w:val="ru-RU"/>
        </w:rPr>
      </w:pPr>
      <w:r w:rsidRPr="001F245E">
        <w:rPr>
          <w:rFonts w:cs="Times New Roman"/>
          <w:szCs w:val="24"/>
          <w:lang w:val="ru-RU"/>
        </w:rPr>
        <w:t xml:space="preserve">В творчестве художников также утверждается более целостное и глубокое восприятие действительности. </w:t>
      </w:r>
      <w:bookmarkStart w:id="176" w:name="_Hlk117856927"/>
      <w:r w:rsidRPr="001F245E">
        <w:rPr>
          <w:rFonts w:cs="Times New Roman"/>
          <w:szCs w:val="24"/>
          <w:lang w:val="ru-RU"/>
        </w:rPr>
        <w:t>Получает новое истолкование понятие синтеза искусств.</w:t>
      </w:r>
      <w:bookmarkEnd w:id="176"/>
      <w:r w:rsidRPr="001F245E">
        <w:rPr>
          <w:rFonts w:cs="Times New Roman"/>
          <w:szCs w:val="24"/>
          <w:lang w:val="ru-RU"/>
        </w:rPr>
        <w:t xml:space="preserve"> Отдельные виды искусства, как и отдельные произведения, утрачивают обособленность и стремятся к </w:t>
      </w:r>
      <w:bookmarkStart w:id="177" w:name="_Hlk117856981"/>
      <w:r w:rsidRPr="001F245E">
        <w:rPr>
          <w:rFonts w:cs="Times New Roman"/>
          <w:szCs w:val="24"/>
          <w:lang w:val="ru-RU"/>
        </w:rPr>
        <w:t>соединению друг с другом</w:t>
      </w:r>
      <w:bookmarkEnd w:id="177"/>
      <w:r w:rsidRPr="001F245E">
        <w:rPr>
          <w:rFonts w:cs="Times New Roman"/>
          <w:szCs w:val="24"/>
          <w:lang w:val="ru-RU"/>
        </w:rPr>
        <w:t>. Здания органически включаются в пространство улицы, площади, парка. Скульптура становится динамичной, вторгается в архитектуру и садовое пространство. Декоративная живопись пространственно-перспективными эффектами дополняет то, что заложено в архитектурном интерьере.</w:t>
      </w:r>
    </w:p>
    <w:p w14:paraId="092969B2" w14:textId="77777777" w:rsidR="005C7610" w:rsidRPr="001F245E" w:rsidRDefault="005C7610" w:rsidP="005C7610">
      <w:pPr>
        <w:jc w:val="both"/>
        <w:rPr>
          <w:rFonts w:cs="Times New Roman"/>
          <w:szCs w:val="24"/>
          <w:lang w:val="ru-RU"/>
        </w:rPr>
      </w:pPr>
      <w:r w:rsidRPr="001F245E">
        <w:rPr>
          <w:rFonts w:cs="Times New Roman"/>
          <w:szCs w:val="24"/>
          <w:lang w:val="ru-RU"/>
        </w:rPr>
        <w:t>Стремление к широкому показу действительности привело в 17 в. к многообразию жанровых форм. В изобразительном искусстве наряду с традиционными мифологическими и библейскими жанрами самостоятельное место завоевывают светские: бытовой жанр, пейзаж, портрет, натюрморт.</w:t>
      </w:r>
    </w:p>
    <w:p w14:paraId="14C87961" w14:textId="27D99B6D" w:rsidR="005C7610" w:rsidRPr="001F245E" w:rsidRDefault="005C7610" w:rsidP="005C7610">
      <w:pPr>
        <w:jc w:val="both"/>
        <w:rPr>
          <w:rFonts w:cs="Times New Roman"/>
          <w:szCs w:val="24"/>
          <w:lang w:val="ru-RU"/>
        </w:rPr>
      </w:pPr>
      <w:r w:rsidRPr="001F245E">
        <w:rPr>
          <w:rFonts w:cs="Times New Roman"/>
          <w:szCs w:val="24"/>
          <w:lang w:val="ru-RU"/>
        </w:rPr>
        <w:t xml:space="preserve">Сложные взаимоотношения и борьба социальных сил порождают и разнообразие художественно-идейных течений. В отличие от предшествующих исторических периодов, когда искусство развивалось в рамках однородных больших стилей (романский стиль, готика, Возрождение), 17 в. характеризуют два больших стиля — </w:t>
      </w:r>
      <w:bookmarkStart w:id="178" w:name="_Hlk117857138"/>
      <w:r w:rsidRPr="001F245E">
        <w:rPr>
          <w:rFonts w:cs="Times New Roman"/>
          <w:szCs w:val="24"/>
          <w:lang w:val="ru-RU"/>
        </w:rPr>
        <w:t>барокко</w:t>
      </w:r>
      <w:r w:rsidR="001D6CBB">
        <w:rPr>
          <w:rStyle w:val="Znakapoznpodarou"/>
          <w:rFonts w:cs="Times New Roman"/>
          <w:szCs w:val="24"/>
          <w:lang w:val="ru-RU"/>
        </w:rPr>
        <w:footnoteReference w:id="2"/>
      </w:r>
      <w:r w:rsidRPr="001F245E">
        <w:rPr>
          <w:rFonts w:cs="Times New Roman"/>
          <w:szCs w:val="24"/>
          <w:lang w:val="ru-RU"/>
        </w:rPr>
        <w:t xml:space="preserve"> и классицизм, элементы которых ярко выражены в архитектуре и в новом понимании синтеза искусств.</w:t>
      </w:r>
      <w:bookmarkEnd w:id="178"/>
      <w:r w:rsidRPr="001F245E">
        <w:rPr>
          <w:rFonts w:cs="Times New Roman"/>
          <w:szCs w:val="24"/>
          <w:lang w:val="ru-RU"/>
        </w:rPr>
        <w:t xml:space="preserve"> Искусство барокко раскрывает сущность жизни в</w:t>
      </w:r>
      <w:r w:rsidR="006C2C1B">
        <w:rPr>
          <w:rFonts w:cs="Times New Roman"/>
          <w:szCs w:val="24"/>
        </w:rPr>
        <w:t> </w:t>
      </w:r>
      <w:r w:rsidRPr="001F245E">
        <w:rPr>
          <w:rFonts w:cs="Times New Roman"/>
          <w:szCs w:val="24"/>
          <w:lang w:val="ru-RU"/>
        </w:rPr>
        <w:t>движении и борьбе случайных изменчивых стихийных сил.</w:t>
      </w:r>
    </w:p>
    <w:p w14:paraId="69E53C0D" w14:textId="77777777" w:rsidR="005C7610" w:rsidRPr="001F245E" w:rsidRDefault="005C7610" w:rsidP="005C7610">
      <w:pPr>
        <w:jc w:val="both"/>
        <w:rPr>
          <w:rFonts w:cs="Times New Roman"/>
          <w:szCs w:val="24"/>
          <w:lang w:val="ru-RU"/>
        </w:rPr>
      </w:pPr>
      <w:r w:rsidRPr="001F245E">
        <w:rPr>
          <w:rFonts w:cs="Times New Roman"/>
          <w:szCs w:val="24"/>
          <w:lang w:val="ru-RU"/>
        </w:rPr>
        <w:t>В крайних проявлениях искусство барокко приходит к иррационализму, к мистике, воздействует на воображение и чувство зрителя драматическим напряжением, экспрессией форм. События трактуются в грандиозном плане, художники предпочитают изображать сцены мучений, экстазов или панегирики подвигам, триумфам.</w:t>
      </w:r>
    </w:p>
    <w:p w14:paraId="1A3DB94F" w14:textId="77777777" w:rsidR="005C7610" w:rsidRPr="001F245E" w:rsidRDefault="005C7610" w:rsidP="005C7610">
      <w:pPr>
        <w:jc w:val="both"/>
        <w:rPr>
          <w:rFonts w:cs="Times New Roman"/>
          <w:szCs w:val="24"/>
          <w:lang w:val="ru-RU"/>
        </w:rPr>
      </w:pPr>
      <w:bookmarkStart w:id="179" w:name="_Hlk117857262"/>
      <w:r w:rsidRPr="001F245E">
        <w:rPr>
          <w:rFonts w:cs="Times New Roman"/>
          <w:szCs w:val="24"/>
          <w:lang w:val="ru-RU"/>
        </w:rPr>
        <w:t xml:space="preserve">В основе искусства классицизма лежит рациональное начало. </w:t>
      </w:r>
      <w:bookmarkEnd w:id="179"/>
      <w:r w:rsidRPr="001F245E">
        <w:rPr>
          <w:rFonts w:cs="Times New Roman"/>
          <w:szCs w:val="24"/>
          <w:lang w:val="ru-RU"/>
        </w:rPr>
        <w:t xml:space="preserve">Прекрасным </w:t>
      </w:r>
      <w:bookmarkStart w:id="180" w:name="_Hlk117348939"/>
      <w:r w:rsidRPr="001F245E">
        <w:rPr>
          <w:rFonts w:cs="Times New Roman"/>
          <w:szCs w:val="24"/>
          <w:lang w:val="ru-RU"/>
        </w:rPr>
        <w:t xml:space="preserve">с точки зрения </w:t>
      </w:r>
      <w:bookmarkEnd w:id="180"/>
      <w:r w:rsidRPr="001F245E">
        <w:rPr>
          <w:rFonts w:cs="Times New Roman"/>
          <w:szCs w:val="24"/>
          <w:lang w:val="ru-RU"/>
        </w:rPr>
        <w:t xml:space="preserve">классицизма является лишь то, что упорядочено, разумно, гармонично. Герои классицизма подчиняют свои чувства контролю разума, они сдержанны и величавы. </w:t>
      </w:r>
      <w:bookmarkStart w:id="181" w:name="_Hlk117857351"/>
      <w:r w:rsidRPr="001F245E">
        <w:rPr>
          <w:rFonts w:cs="Times New Roman"/>
          <w:szCs w:val="24"/>
          <w:lang w:val="ru-RU"/>
        </w:rPr>
        <w:t>Теория классицизма обосновывает разделение на высокие и низкие жанры.</w:t>
      </w:r>
      <w:bookmarkEnd w:id="181"/>
      <w:r w:rsidRPr="001F245E">
        <w:rPr>
          <w:rFonts w:cs="Times New Roman"/>
          <w:szCs w:val="24"/>
          <w:lang w:val="ru-RU"/>
        </w:rPr>
        <w:t xml:space="preserve"> В искусстве классицизма единство достигается путем соединения и соответствия всех частей целого, сохраняющих, однако, самостоятельное значение. И для барокко, и для классицизма характерно стремление к обобщению, но мастера барокко тяготеют к динамичным массам, к сложным, обширным ансамблям.</w:t>
      </w:r>
      <w:r w:rsidRPr="001F245E">
        <w:rPr>
          <w:rFonts w:cs="Times New Roman"/>
          <w:szCs w:val="24"/>
        </w:rPr>
        <w:t xml:space="preserve"> </w:t>
      </w:r>
      <w:r w:rsidRPr="001F245E">
        <w:rPr>
          <w:rFonts w:cs="Times New Roman"/>
          <w:szCs w:val="24"/>
          <w:lang w:val="ru-RU"/>
        </w:rPr>
        <w:t>Часто черты этих двух больших стилей переплетаются в искусстве одной страны и даже в творчестве одного и того же художника, порождая в нем противоречия.</w:t>
      </w:r>
    </w:p>
    <w:p w14:paraId="4CFAC578" w14:textId="6E01063B" w:rsidR="005C7610" w:rsidRPr="001F245E" w:rsidRDefault="005C7610" w:rsidP="005C7610">
      <w:pPr>
        <w:jc w:val="both"/>
        <w:rPr>
          <w:rFonts w:cs="Times New Roman"/>
          <w:szCs w:val="24"/>
          <w:lang w:val="ru-RU"/>
        </w:rPr>
      </w:pPr>
      <w:r w:rsidRPr="001F245E">
        <w:rPr>
          <w:rFonts w:cs="Times New Roman"/>
          <w:szCs w:val="24"/>
          <w:lang w:val="ru-RU"/>
        </w:rPr>
        <w:lastRenderedPageBreak/>
        <w:t xml:space="preserve">Наряду с барокко и классицизмом в изобразительном искусстве возникает более непосредственное мощное реалистическое отражение жизни, свободное от стилевых элементов. Реалистическое направление является важной вехой в эволюции западноевропейского искусства. Его проявления необычайно разнообразны и ярки, </w:t>
      </w:r>
      <w:bookmarkStart w:id="182" w:name="_Hlk117857433"/>
      <w:r w:rsidRPr="001F245E">
        <w:rPr>
          <w:rFonts w:cs="Times New Roman"/>
          <w:szCs w:val="24"/>
          <w:lang w:val="ru-RU"/>
        </w:rPr>
        <w:t>как в</w:t>
      </w:r>
      <w:r w:rsidR="006C2C1B">
        <w:rPr>
          <w:rFonts w:cs="Times New Roman"/>
          <w:szCs w:val="24"/>
        </w:rPr>
        <w:t> </w:t>
      </w:r>
      <w:r w:rsidRPr="001F245E">
        <w:rPr>
          <w:rFonts w:cs="Times New Roman"/>
          <w:szCs w:val="24"/>
          <w:lang w:val="ru-RU"/>
        </w:rPr>
        <w:t>различных национальных школах, так и у отдельных мастеров.</w:t>
      </w:r>
      <w:bookmarkEnd w:id="182"/>
      <w:r w:rsidRPr="001F245E">
        <w:rPr>
          <w:rFonts w:cs="Times New Roman"/>
          <w:szCs w:val="24"/>
          <w:lang w:val="ru-RU"/>
        </w:rPr>
        <w:t xml:space="preserve"> 17 в. принадлежат величайшие мастера реализма — Караваджо, Веласкес, Рембрандт, </w:t>
      </w:r>
      <w:proofErr w:type="spellStart"/>
      <w:r w:rsidRPr="001F245E">
        <w:rPr>
          <w:rFonts w:cs="Times New Roman"/>
          <w:szCs w:val="24"/>
          <w:lang w:val="ru-RU"/>
        </w:rPr>
        <w:t>Хальс</w:t>
      </w:r>
      <w:proofErr w:type="spellEnd"/>
      <w:r w:rsidRPr="001F245E">
        <w:rPr>
          <w:rFonts w:cs="Times New Roman"/>
          <w:szCs w:val="24"/>
          <w:lang w:val="ru-RU"/>
        </w:rPr>
        <w:t>, Вермер Дельфтский.</w:t>
      </w:r>
    </w:p>
    <w:p w14:paraId="4B766828" w14:textId="3CC374FC" w:rsidR="005C7610" w:rsidRPr="001F245E" w:rsidRDefault="005C7610" w:rsidP="005C7610">
      <w:pPr>
        <w:jc w:val="both"/>
        <w:rPr>
          <w:rFonts w:cs="Times New Roman"/>
          <w:szCs w:val="24"/>
          <w:lang w:val="ru-RU"/>
        </w:rPr>
      </w:pPr>
      <w:r w:rsidRPr="001F245E">
        <w:rPr>
          <w:rFonts w:cs="Times New Roman"/>
          <w:szCs w:val="24"/>
          <w:lang w:val="ru-RU"/>
        </w:rPr>
        <w:t xml:space="preserve">В 17 в. на первое место выступают те национальные школы, в искусстве которых были достигнуты высшие творческие результаты. Италия, Испания, Фландрия, Голландия, Франция быстро становятся влиятельными художественными центрами. В других европейских странах — Англии, Германии, Австрии, Чехии, Польше, Дании художественная культура сохраняет отпечаток локальных свойств и взаимосвязи с </w:t>
      </w:r>
      <w:r w:rsidR="006C2C1B">
        <w:rPr>
          <w:rFonts w:cs="Times New Roman"/>
          <w:szCs w:val="24"/>
        </w:rPr>
        <w:t> </w:t>
      </w:r>
      <w:r w:rsidRPr="001F245E">
        <w:rPr>
          <w:rFonts w:cs="Times New Roman"/>
          <w:szCs w:val="24"/>
          <w:lang w:val="ru-RU"/>
        </w:rPr>
        <w:t>традицией предшествующих эпох.</w:t>
      </w:r>
    </w:p>
    <w:p w14:paraId="0581E6D2" w14:textId="77777777" w:rsidR="001D6CBB" w:rsidRDefault="001D6CBB" w:rsidP="005C7610">
      <w:pPr>
        <w:jc w:val="center"/>
        <w:rPr>
          <w:rFonts w:cs="Times New Roman"/>
          <w:szCs w:val="24"/>
          <w:vertAlign w:val="superscript"/>
          <w:lang w:val="ru-RU"/>
        </w:rPr>
      </w:pPr>
    </w:p>
    <w:p w14:paraId="7F8F7082" w14:textId="2FB31D90" w:rsidR="005C7610" w:rsidRPr="001F245E" w:rsidRDefault="005C7610" w:rsidP="005C7610">
      <w:pPr>
        <w:jc w:val="center"/>
        <w:rPr>
          <w:rFonts w:cs="Times New Roman"/>
          <w:b/>
          <w:bCs/>
          <w:szCs w:val="24"/>
          <w:lang w:val="ru-RU"/>
        </w:rPr>
      </w:pPr>
      <w:r w:rsidRPr="001F245E">
        <w:rPr>
          <w:rFonts w:cs="Times New Roman"/>
          <w:b/>
          <w:bCs/>
          <w:szCs w:val="24"/>
          <w:lang w:val="ru-RU"/>
        </w:rPr>
        <w:t>ИТАЛИЯ</w:t>
      </w:r>
    </w:p>
    <w:p w14:paraId="3CDC286F" w14:textId="77777777" w:rsidR="005C7610" w:rsidRPr="001F245E" w:rsidRDefault="005C7610" w:rsidP="005C7610">
      <w:pPr>
        <w:jc w:val="both"/>
        <w:rPr>
          <w:rFonts w:cs="Times New Roman"/>
          <w:szCs w:val="24"/>
          <w:lang w:val="ru-RU"/>
        </w:rPr>
      </w:pPr>
      <w:r w:rsidRPr="001F245E">
        <w:rPr>
          <w:rFonts w:cs="Times New Roman"/>
          <w:szCs w:val="24"/>
          <w:lang w:val="ru-RU"/>
        </w:rPr>
        <w:t xml:space="preserve">Наступление феодально-католической реакции </w:t>
      </w:r>
      <w:bookmarkStart w:id="183" w:name="_Hlk117857549"/>
      <w:r w:rsidRPr="001F245E">
        <w:rPr>
          <w:rFonts w:cs="Times New Roman"/>
          <w:szCs w:val="24"/>
          <w:lang w:val="ru-RU"/>
        </w:rPr>
        <w:t xml:space="preserve">начиная с середины 16 в. </w:t>
      </w:r>
      <w:bookmarkEnd w:id="183"/>
      <w:r w:rsidRPr="001F245E">
        <w:rPr>
          <w:rFonts w:cs="Times New Roman"/>
          <w:szCs w:val="24"/>
          <w:lang w:val="ru-RU"/>
        </w:rPr>
        <w:t xml:space="preserve">самым отрицательным образом сказалось на развитии итальянской культуры и искусства. Гуманистические светлые идеалы эпохи Возрождения вытесняются настроениями пессимизма и тревоги, усилившимися индивидуалистическими тенденциями. И все же </w:t>
      </w:r>
      <w:bookmarkStart w:id="184" w:name="_Hlk117857649"/>
      <w:r w:rsidRPr="001F245E">
        <w:rPr>
          <w:rFonts w:cs="Times New Roman"/>
          <w:szCs w:val="24"/>
          <w:lang w:val="ru-RU"/>
        </w:rPr>
        <w:t>идеи свободомыслия и демократии не были уничтожены</w:t>
      </w:r>
      <w:bookmarkEnd w:id="184"/>
      <w:r w:rsidRPr="001F245E">
        <w:rPr>
          <w:rFonts w:cs="Times New Roman"/>
          <w:szCs w:val="24"/>
          <w:lang w:val="ru-RU"/>
        </w:rPr>
        <w:t xml:space="preserve">. Об этом свидетельствуют восстания в Неаполе и Сицилии, </w:t>
      </w:r>
      <w:bookmarkStart w:id="185" w:name="_Hlk117857718"/>
      <w:r w:rsidRPr="001F245E">
        <w:rPr>
          <w:rFonts w:cs="Times New Roman"/>
          <w:szCs w:val="24"/>
          <w:lang w:val="ru-RU"/>
        </w:rPr>
        <w:t xml:space="preserve">утопический коммунизм Кампанеллы, автора книги «Город Солнца», </w:t>
      </w:r>
      <w:bookmarkEnd w:id="185"/>
      <w:r w:rsidRPr="001F245E">
        <w:rPr>
          <w:rFonts w:cs="Times New Roman"/>
          <w:szCs w:val="24"/>
          <w:lang w:val="ru-RU"/>
        </w:rPr>
        <w:t>деятельность ряда прогрессивных художников Италии этого времени.</w:t>
      </w:r>
    </w:p>
    <w:p w14:paraId="6507F1E1" w14:textId="77777777" w:rsidR="005C7610" w:rsidRPr="001F245E" w:rsidRDefault="005C7610" w:rsidP="005C7610">
      <w:pPr>
        <w:jc w:val="both"/>
        <w:rPr>
          <w:rFonts w:cs="Times New Roman"/>
          <w:szCs w:val="24"/>
          <w:lang w:val="ru-RU"/>
        </w:rPr>
      </w:pPr>
      <w:r w:rsidRPr="001F245E">
        <w:rPr>
          <w:rFonts w:cs="Times New Roman"/>
          <w:szCs w:val="24"/>
          <w:lang w:val="ru-RU"/>
        </w:rPr>
        <w:t xml:space="preserve">В обстановке политического и экономического упадка, утраты самостоятельности рядом разрозненных итальянских государств, социального закрепощения и </w:t>
      </w:r>
      <w:bookmarkStart w:id="186" w:name="_Hlk117857813"/>
      <w:r w:rsidRPr="001F245E">
        <w:rPr>
          <w:rFonts w:cs="Times New Roman"/>
          <w:szCs w:val="24"/>
          <w:lang w:val="ru-RU"/>
        </w:rPr>
        <w:t>обнищания народных масс</w:t>
      </w:r>
      <w:bookmarkEnd w:id="186"/>
      <w:r w:rsidRPr="001F245E">
        <w:rPr>
          <w:rFonts w:cs="Times New Roman"/>
          <w:szCs w:val="24"/>
          <w:lang w:val="ru-RU"/>
        </w:rPr>
        <w:t>, обострившихся классовых противоречий характер искусства решительно изменяется. В нем резко обозначаются контрасты между реакционным, условно-декоративным и прогрессивным реалистическим направлениями.</w:t>
      </w:r>
    </w:p>
    <w:p w14:paraId="7CD7307B" w14:textId="0905448E" w:rsidR="005C7610" w:rsidRPr="001F245E" w:rsidRDefault="005C7610" w:rsidP="005C7610">
      <w:pPr>
        <w:jc w:val="both"/>
        <w:rPr>
          <w:rFonts w:cs="Times New Roman"/>
          <w:szCs w:val="24"/>
          <w:lang w:val="ru-RU"/>
        </w:rPr>
      </w:pPr>
      <w:r w:rsidRPr="001F245E">
        <w:rPr>
          <w:rFonts w:cs="Times New Roman"/>
          <w:szCs w:val="24"/>
          <w:lang w:val="ru-RU"/>
        </w:rPr>
        <w:t>C усилением католицизма и феодальной реакции связано формирование стиля барокко, одним из главных центров которого становится Рим. Церковь, в частности утверждающий свое международное могущество орден иезуитов, и светские правители стремились использовать искусство в своих целях, внушить широким народным массам чувство благоговения перед властью, поразить и ослепить ее великолепием, потрясти и</w:t>
      </w:r>
      <w:r w:rsidR="006C2C1B">
        <w:rPr>
          <w:rFonts w:cs="Times New Roman"/>
          <w:szCs w:val="24"/>
        </w:rPr>
        <w:t> </w:t>
      </w:r>
      <w:r w:rsidRPr="001F245E">
        <w:rPr>
          <w:rFonts w:cs="Times New Roman"/>
          <w:szCs w:val="24"/>
          <w:lang w:val="ru-RU"/>
        </w:rPr>
        <w:t xml:space="preserve">увлечь примерами подвигов и мученичеств ревнителей церкви. </w:t>
      </w:r>
      <w:bookmarkStart w:id="187" w:name="_Hlk117857915"/>
      <w:bookmarkStart w:id="188" w:name="_Hlk117857996"/>
      <w:r w:rsidRPr="001F245E">
        <w:rPr>
          <w:rFonts w:cs="Times New Roman"/>
          <w:szCs w:val="24"/>
          <w:lang w:val="ru-RU"/>
        </w:rPr>
        <w:t>Отсюда тяготение мастеров барокко к грандиозным размерам</w:t>
      </w:r>
      <w:bookmarkEnd w:id="187"/>
      <w:r w:rsidRPr="001F245E">
        <w:rPr>
          <w:rFonts w:cs="Times New Roman"/>
          <w:szCs w:val="24"/>
          <w:lang w:val="ru-RU"/>
        </w:rPr>
        <w:t>, сложным формам, монументальной приподнятости, пафосу — поиски средств, усиливающих действенность создаваемых образов.</w:t>
      </w:r>
      <w:bookmarkEnd w:id="188"/>
      <w:r w:rsidRPr="001F245E">
        <w:rPr>
          <w:rFonts w:cs="Times New Roman"/>
          <w:szCs w:val="24"/>
          <w:lang w:val="ru-RU"/>
        </w:rPr>
        <w:t xml:space="preserve"> Отсюда и идеализация образных решений, драматизация сюжетов, повышенная эмоциональность, гиперболичность, преувеличение натуралистических эффектов, обилие и богатство аксессуаров и деталей, использование сложных ракурсов, световых и цветовых контрастов, призванных создавать обманчивое впечатление «живых картин».</w:t>
      </w:r>
    </w:p>
    <w:p w14:paraId="666BE687" w14:textId="357010F4" w:rsidR="005C7610" w:rsidRPr="001F245E" w:rsidRDefault="005C7610" w:rsidP="005C7610">
      <w:pPr>
        <w:jc w:val="both"/>
        <w:rPr>
          <w:rFonts w:cs="Times New Roman"/>
          <w:szCs w:val="24"/>
          <w:lang w:val="ru-RU"/>
        </w:rPr>
      </w:pPr>
      <w:r w:rsidRPr="001F245E">
        <w:rPr>
          <w:rFonts w:cs="Times New Roman"/>
          <w:szCs w:val="24"/>
          <w:lang w:val="ru-RU"/>
        </w:rPr>
        <w:t xml:space="preserve">В барочном синтезе искусств скульптура и живопись подчиняются архитектуре, находясь с ней в постоянном взаимодействии. Красочные росписи украшают купола, плафоны и стены, создают иллюзию необъятного пространства. </w:t>
      </w:r>
      <w:bookmarkStart w:id="189" w:name="_Hlk117858093"/>
      <w:r w:rsidRPr="001F245E">
        <w:rPr>
          <w:rFonts w:cs="Times New Roman"/>
          <w:szCs w:val="24"/>
          <w:lang w:val="ru-RU"/>
        </w:rPr>
        <w:t>Полная динамики скульптура живописна и неотделима от архитектуры.</w:t>
      </w:r>
      <w:bookmarkEnd w:id="189"/>
      <w:r w:rsidRPr="001F245E">
        <w:rPr>
          <w:rFonts w:cs="Times New Roman"/>
          <w:szCs w:val="24"/>
          <w:lang w:val="ru-RU"/>
        </w:rPr>
        <w:t xml:space="preserve"> Создатели обширных </w:t>
      </w:r>
      <w:r w:rsidRPr="001F245E">
        <w:rPr>
          <w:rFonts w:cs="Times New Roman"/>
          <w:szCs w:val="24"/>
          <w:lang w:val="ru-RU"/>
        </w:rPr>
        <w:lastRenderedPageBreak/>
        <w:t>архитектурных и декоративных ансамблей включают в их состав и природу, преобразованную рукой человека. Они объединяют площади и улицы, примыкающие к</w:t>
      </w:r>
      <w:r w:rsidR="006C2C1B">
        <w:rPr>
          <w:rFonts w:cs="Times New Roman"/>
          <w:szCs w:val="24"/>
        </w:rPr>
        <w:t> </w:t>
      </w:r>
      <w:r w:rsidRPr="001F245E">
        <w:rPr>
          <w:rFonts w:cs="Times New Roman"/>
          <w:szCs w:val="24"/>
          <w:lang w:val="ru-RU"/>
        </w:rPr>
        <w:t xml:space="preserve">наиболее представительным зданиям, колоннадами, террасам, скульптурами, фонтанами и каскадами. </w:t>
      </w:r>
      <w:bookmarkStart w:id="190" w:name="_Hlk117858156"/>
      <w:r w:rsidRPr="001F245E">
        <w:rPr>
          <w:rFonts w:cs="Times New Roman"/>
          <w:szCs w:val="24"/>
          <w:lang w:val="ru-RU"/>
        </w:rPr>
        <w:t>Стремление к широкому охвату действительности в искусстве барокко созвучно передовому научному мировоззрению того времени</w:t>
      </w:r>
      <w:bookmarkEnd w:id="190"/>
      <w:r w:rsidRPr="001F245E">
        <w:rPr>
          <w:rFonts w:cs="Times New Roman"/>
          <w:szCs w:val="24"/>
          <w:lang w:val="ru-RU"/>
        </w:rPr>
        <w:t xml:space="preserve">, </w:t>
      </w:r>
      <w:bookmarkStart w:id="191" w:name="_Hlk117858189"/>
      <w:r w:rsidRPr="001F245E">
        <w:rPr>
          <w:rFonts w:cs="Times New Roman"/>
          <w:szCs w:val="24"/>
          <w:lang w:val="ru-RU"/>
        </w:rPr>
        <w:t xml:space="preserve">когда идеи Джордано Бруно и Галилея раскрывали перед человечеством новые </w:t>
      </w:r>
      <w:bookmarkEnd w:id="191"/>
      <w:r w:rsidRPr="001F245E">
        <w:rPr>
          <w:rFonts w:cs="Times New Roman"/>
          <w:szCs w:val="24"/>
          <w:lang w:val="ru-RU"/>
        </w:rPr>
        <w:t>горизонты познания вселенной.</w:t>
      </w:r>
    </w:p>
    <w:p w14:paraId="5477AF05" w14:textId="77777777" w:rsidR="005C7610" w:rsidRPr="001F245E" w:rsidRDefault="005C7610" w:rsidP="005C7610">
      <w:pPr>
        <w:jc w:val="both"/>
        <w:rPr>
          <w:rFonts w:cs="Times New Roman"/>
          <w:szCs w:val="24"/>
          <w:lang w:val="ru-RU"/>
        </w:rPr>
      </w:pPr>
    </w:p>
    <w:p w14:paraId="0E8234D3" w14:textId="1D5E0860" w:rsidR="005C7610" w:rsidRPr="001F245E" w:rsidRDefault="005C7610" w:rsidP="005C7610">
      <w:pPr>
        <w:jc w:val="both"/>
        <w:rPr>
          <w:rFonts w:cs="Times New Roman"/>
          <w:szCs w:val="24"/>
          <w:lang w:val="ru-RU"/>
        </w:rPr>
      </w:pPr>
      <w:r w:rsidRPr="001F245E">
        <w:rPr>
          <w:rFonts w:cs="Times New Roman"/>
          <w:b/>
          <w:bCs/>
          <w:szCs w:val="24"/>
          <w:lang w:val="ru-RU"/>
        </w:rPr>
        <w:t>Архитектура</w:t>
      </w:r>
      <w:r w:rsidRPr="001F245E">
        <w:rPr>
          <w:rFonts w:cs="Times New Roman"/>
          <w:szCs w:val="24"/>
          <w:lang w:val="ru-RU"/>
        </w:rPr>
        <w:t xml:space="preserve">. </w:t>
      </w:r>
      <w:bookmarkStart w:id="192" w:name="_Hlk117858229"/>
      <w:r w:rsidRPr="001F245E">
        <w:rPr>
          <w:rFonts w:cs="Times New Roman"/>
          <w:szCs w:val="24"/>
          <w:lang w:val="ru-RU"/>
        </w:rPr>
        <w:t>Архитектура барокко</w:t>
      </w:r>
      <w:bookmarkEnd w:id="192"/>
      <w:r w:rsidRPr="001F245E">
        <w:rPr>
          <w:rFonts w:cs="Times New Roman"/>
          <w:szCs w:val="24"/>
          <w:lang w:val="ru-RU"/>
        </w:rPr>
        <w:t xml:space="preserve"> служила утверждению идей католицизма и</w:t>
      </w:r>
      <w:r w:rsidR="006C2C1B">
        <w:rPr>
          <w:rFonts w:cs="Times New Roman"/>
          <w:szCs w:val="24"/>
        </w:rPr>
        <w:t> </w:t>
      </w:r>
      <w:r w:rsidRPr="001F245E">
        <w:rPr>
          <w:rFonts w:cs="Times New Roman"/>
          <w:szCs w:val="24"/>
          <w:lang w:val="ru-RU"/>
        </w:rPr>
        <w:t xml:space="preserve">абсолютизма, но в ней нашли отражение прогрессивные тенденции архитектуры, которые выявились в планировке городов, площадей, зданий, рассчитанных на массы народа. Блестящим центром барочной архитектуры стал католический Рим. Истоки барокко были заложены в позднем творчестве </w:t>
      </w:r>
      <w:proofErr w:type="spellStart"/>
      <w:r w:rsidRPr="001F245E">
        <w:rPr>
          <w:rFonts w:cs="Times New Roman"/>
          <w:szCs w:val="24"/>
          <w:lang w:val="ru-RU"/>
        </w:rPr>
        <w:t>Виньолы</w:t>
      </w:r>
      <w:proofErr w:type="spellEnd"/>
      <w:r w:rsidRPr="001F245E">
        <w:rPr>
          <w:rFonts w:cs="Times New Roman"/>
          <w:szCs w:val="24"/>
          <w:lang w:val="ru-RU"/>
        </w:rPr>
        <w:t xml:space="preserve">, </w:t>
      </w:r>
      <w:proofErr w:type="spellStart"/>
      <w:r w:rsidRPr="001F245E">
        <w:rPr>
          <w:rFonts w:cs="Times New Roman"/>
          <w:szCs w:val="24"/>
          <w:lang w:val="ru-RU"/>
        </w:rPr>
        <w:t>Палладио</w:t>
      </w:r>
      <w:proofErr w:type="spellEnd"/>
      <w:r w:rsidRPr="001F245E">
        <w:rPr>
          <w:rFonts w:cs="Times New Roman"/>
          <w:szCs w:val="24"/>
          <w:lang w:val="ru-RU"/>
        </w:rPr>
        <w:t xml:space="preserve"> и особенно Микеланджело. Архитекторы барокко не вводят новые типы зданий, но </w:t>
      </w:r>
      <w:bookmarkStart w:id="193" w:name="_Hlk117858279"/>
      <w:r w:rsidRPr="001F245E">
        <w:rPr>
          <w:rFonts w:cs="Times New Roman"/>
          <w:szCs w:val="24"/>
          <w:lang w:val="ru-RU"/>
        </w:rPr>
        <w:t>находят для старых типов построек — церквей, палаццо, вилл — новые конструктивные, композиционные и декоративные приемы</w:t>
      </w:r>
      <w:bookmarkEnd w:id="193"/>
      <w:r w:rsidRPr="001F245E">
        <w:rPr>
          <w:rFonts w:cs="Times New Roman"/>
          <w:szCs w:val="24"/>
          <w:lang w:val="ru-RU"/>
        </w:rPr>
        <w:t>, которые в корне меняют форму и содержание архитектурного образа. Они стремятся к динамичному пространственному решению, к</w:t>
      </w:r>
      <w:r w:rsidR="006C2C1B">
        <w:rPr>
          <w:rFonts w:cs="Times New Roman"/>
          <w:szCs w:val="24"/>
        </w:rPr>
        <w:t> </w:t>
      </w:r>
      <w:r w:rsidRPr="001F245E">
        <w:rPr>
          <w:rFonts w:cs="Times New Roman"/>
          <w:szCs w:val="24"/>
          <w:lang w:val="ru-RU"/>
        </w:rPr>
        <w:t>трактовке объемов живописными массами, применяют сложные планы с</w:t>
      </w:r>
      <w:r w:rsidR="007E72AB">
        <w:rPr>
          <w:rFonts w:cs="Times New Roman"/>
          <w:szCs w:val="24"/>
        </w:rPr>
        <w:t> </w:t>
      </w:r>
      <w:r w:rsidRPr="001F245E">
        <w:rPr>
          <w:rFonts w:cs="Times New Roman"/>
          <w:szCs w:val="24"/>
          <w:lang w:val="ru-RU"/>
        </w:rPr>
        <w:t xml:space="preserve">преобладанием криволинейных очертаний. Они разрушают тектоническую связь между интерьером и фасадом здания, повышая эстетическое и декоративное воздействие последнего. </w:t>
      </w:r>
      <w:bookmarkStart w:id="194" w:name="_Hlk117858339"/>
      <w:r w:rsidRPr="001F245E">
        <w:rPr>
          <w:rFonts w:cs="Times New Roman"/>
          <w:szCs w:val="24"/>
          <w:lang w:val="ru-RU"/>
        </w:rPr>
        <w:t>Свободно используя античные ордерные формы, они усиливают пластичность и живописность общего решения.</w:t>
      </w:r>
      <w:bookmarkEnd w:id="194"/>
    </w:p>
    <w:p w14:paraId="34314C9C" w14:textId="6BB53715" w:rsidR="005C7610" w:rsidRPr="001F245E" w:rsidRDefault="005C7610" w:rsidP="005C7610">
      <w:pPr>
        <w:jc w:val="both"/>
        <w:rPr>
          <w:rFonts w:cs="Times New Roman"/>
          <w:szCs w:val="24"/>
          <w:lang w:val="ru-RU"/>
        </w:rPr>
      </w:pPr>
      <w:r w:rsidRPr="001F245E">
        <w:rPr>
          <w:rFonts w:cs="Times New Roman"/>
          <w:szCs w:val="24"/>
          <w:lang w:val="ru-RU"/>
        </w:rPr>
        <w:t>Особое внимание уделяется разработке типа храма, в котором уже с</w:t>
      </w:r>
      <w:r w:rsidRPr="001F245E">
        <w:rPr>
          <w:rFonts w:cs="Times New Roman"/>
          <w:szCs w:val="24"/>
        </w:rPr>
        <w:t xml:space="preserve"> </w:t>
      </w:r>
      <w:r w:rsidRPr="001F245E">
        <w:rPr>
          <w:rFonts w:cs="Times New Roman"/>
          <w:szCs w:val="24"/>
          <w:lang w:val="ru-RU"/>
        </w:rPr>
        <w:t xml:space="preserve">конца 16 в. нарастают черты барокко. Сложен по построению пронизанный движением фасад церкви иезуитского ордена — </w:t>
      </w:r>
      <w:bookmarkStart w:id="195" w:name="_Hlk117859074"/>
      <w:r w:rsidRPr="001F245E">
        <w:rPr>
          <w:rFonts w:cs="Times New Roman"/>
          <w:szCs w:val="24"/>
          <w:lang w:val="ru-RU"/>
        </w:rPr>
        <w:t xml:space="preserve">Иль </w:t>
      </w:r>
      <w:proofErr w:type="spellStart"/>
      <w:r w:rsidRPr="001F245E">
        <w:rPr>
          <w:rFonts w:cs="Times New Roman"/>
          <w:szCs w:val="24"/>
          <w:lang w:val="ru-RU"/>
        </w:rPr>
        <w:t>Джезу</w:t>
      </w:r>
      <w:proofErr w:type="spellEnd"/>
      <w:r w:rsidRPr="001F245E">
        <w:rPr>
          <w:rFonts w:cs="Times New Roman"/>
          <w:szCs w:val="24"/>
          <w:lang w:val="ru-RU"/>
        </w:rPr>
        <w:t xml:space="preserve"> </w:t>
      </w:r>
      <w:bookmarkEnd w:id="195"/>
      <w:r w:rsidRPr="001F245E">
        <w:rPr>
          <w:rFonts w:cs="Times New Roman"/>
          <w:szCs w:val="24"/>
          <w:lang w:val="ru-RU"/>
        </w:rPr>
        <w:t xml:space="preserve">(1568 — 1584, Джакомо </w:t>
      </w:r>
      <w:proofErr w:type="spellStart"/>
      <w:r w:rsidRPr="001F245E">
        <w:rPr>
          <w:rFonts w:cs="Times New Roman"/>
          <w:szCs w:val="24"/>
          <w:lang w:val="ru-RU"/>
        </w:rPr>
        <w:t>Виньола</w:t>
      </w:r>
      <w:proofErr w:type="spellEnd"/>
      <w:r w:rsidRPr="001F245E">
        <w:rPr>
          <w:rFonts w:cs="Times New Roman"/>
          <w:szCs w:val="24"/>
          <w:lang w:val="ru-RU"/>
        </w:rPr>
        <w:t xml:space="preserve">; фасад — 1575, Джакомо </w:t>
      </w:r>
      <w:proofErr w:type="spellStart"/>
      <w:r w:rsidRPr="001F245E">
        <w:rPr>
          <w:rFonts w:cs="Times New Roman"/>
          <w:szCs w:val="24"/>
          <w:lang w:val="ru-RU"/>
        </w:rPr>
        <w:t>делла</w:t>
      </w:r>
      <w:proofErr w:type="spellEnd"/>
      <w:r w:rsidRPr="001F245E">
        <w:rPr>
          <w:rFonts w:cs="Times New Roman"/>
          <w:szCs w:val="24"/>
          <w:lang w:val="ru-RU"/>
        </w:rPr>
        <w:t xml:space="preserve"> Порта). Неравномерное вертикальное членение стен сдвоенными пилястрами усиливает их пластичность, а </w:t>
      </w:r>
      <w:bookmarkStart w:id="196" w:name="_Hlk117858535"/>
      <w:bookmarkStart w:id="197" w:name="_Hlk117858597"/>
      <w:r w:rsidRPr="001F245E">
        <w:rPr>
          <w:rFonts w:cs="Times New Roman"/>
          <w:szCs w:val="24"/>
          <w:lang w:val="ru-RU"/>
        </w:rPr>
        <w:t xml:space="preserve">концентрация ордерных элементов </w:t>
      </w:r>
      <w:bookmarkEnd w:id="196"/>
      <w:r w:rsidRPr="001F245E">
        <w:rPr>
          <w:rFonts w:cs="Times New Roman"/>
          <w:szCs w:val="24"/>
          <w:lang w:val="ru-RU"/>
        </w:rPr>
        <w:t>к центру подчеркивает направление движения</w:t>
      </w:r>
      <w:bookmarkEnd w:id="197"/>
      <w:r w:rsidRPr="001F245E">
        <w:rPr>
          <w:rFonts w:cs="Times New Roman"/>
          <w:szCs w:val="24"/>
          <w:lang w:val="ru-RU"/>
        </w:rPr>
        <w:t xml:space="preserve">. Полукруглый фронтон, вынесенный над входным порталом первого этажа, и мощные декоративные волюты второго этажа связывают оба этажа, </w:t>
      </w:r>
      <w:bookmarkStart w:id="198" w:name="_Hlk117858684"/>
      <w:r w:rsidRPr="001F245E">
        <w:rPr>
          <w:rFonts w:cs="Times New Roman"/>
          <w:szCs w:val="24"/>
          <w:lang w:val="ru-RU"/>
        </w:rPr>
        <w:t xml:space="preserve">вызывая впечатление целостности фасада, динамичности и повышенной эмоциональности. </w:t>
      </w:r>
      <w:bookmarkEnd w:id="198"/>
      <w:r w:rsidRPr="001F245E">
        <w:rPr>
          <w:rFonts w:cs="Times New Roman"/>
          <w:szCs w:val="24"/>
          <w:lang w:val="ru-RU"/>
        </w:rPr>
        <w:t>Активизируется и внутреннее пространство храма, расширяется и</w:t>
      </w:r>
      <w:r w:rsidR="007E72AB">
        <w:rPr>
          <w:rFonts w:cs="Times New Roman"/>
          <w:szCs w:val="24"/>
        </w:rPr>
        <w:t> </w:t>
      </w:r>
      <w:r w:rsidRPr="001F245E">
        <w:rPr>
          <w:rFonts w:cs="Times New Roman"/>
          <w:szCs w:val="24"/>
          <w:lang w:val="ru-RU"/>
        </w:rPr>
        <w:t xml:space="preserve">выделяется центральный неф. </w:t>
      </w:r>
      <w:bookmarkStart w:id="199" w:name="_Hlk117858754"/>
      <w:r w:rsidRPr="001F245E">
        <w:rPr>
          <w:rFonts w:cs="Times New Roman"/>
          <w:szCs w:val="24"/>
          <w:lang w:val="ru-RU"/>
        </w:rPr>
        <w:t>Мощные профилированные карнизы, уводящие взгляд вглубь, создают движение к алтарю</w:t>
      </w:r>
      <w:r w:rsidRPr="001F245E">
        <w:rPr>
          <w:rFonts w:cs="Times New Roman"/>
          <w:szCs w:val="24"/>
        </w:rPr>
        <w:t xml:space="preserve"> </w:t>
      </w:r>
      <w:r w:rsidRPr="001F245E">
        <w:rPr>
          <w:rFonts w:cs="Times New Roman"/>
          <w:szCs w:val="24"/>
          <w:lang w:val="ru-RU"/>
        </w:rPr>
        <w:t xml:space="preserve">и центральному куполу. </w:t>
      </w:r>
      <w:bookmarkEnd w:id="199"/>
      <w:r w:rsidRPr="001F245E">
        <w:rPr>
          <w:rFonts w:cs="Times New Roman"/>
          <w:szCs w:val="24"/>
          <w:lang w:val="ru-RU"/>
        </w:rPr>
        <w:t>В 17 в. архитектурные формы становятся еще динамичнее и напряженнее.</w:t>
      </w:r>
    </w:p>
    <w:p w14:paraId="6254BADC" w14:textId="77777777" w:rsidR="005C7610" w:rsidRPr="001F245E" w:rsidRDefault="005C7610" w:rsidP="005C7610">
      <w:pPr>
        <w:pStyle w:val="Bezmezer"/>
        <w:jc w:val="both"/>
        <w:rPr>
          <w:rFonts w:ascii="Times New Roman" w:hAnsi="Times New Roman" w:cs="Times New Roman"/>
          <w:sz w:val="24"/>
          <w:szCs w:val="24"/>
          <w:lang w:val="ru-RU"/>
        </w:rPr>
      </w:pPr>
    </w:p>
    <w:p w14:paraId="679180FB" w14:textId="3512EF1A" w:rsidR="005C7610" w:rsidRPr="001F245E" w:rsidRDefault="005C7610" w:rsidP="005C7610">
      <w:pPr>
        <w:pStyle w:val="Bezmezer"/>
        <w:jc w:val="both"/>
        <w:rPr>
          <w:rFonts w:ascii="Times New Roman" w:hAnsi="Times New Roman" w:cs="Times New Roman"/>
          <w:sz w:val="24"/>
          <w:szCs w:val="24"/>
          <w:lang w:val="ru-RU"/>
        </w:rPr>
      </w:pPr>
      <w:proofErr w:type="spellStart"/>
      <w:r w:rsidRPr="001F245E">
        <w:rPr>
          <w:rFonts w:ascii="Times New Roman" w:hAnsi="Times New Roman" w:cs="Times New Roman"/>
          <w:i/>
          <w:iCs/>
          <w:sz w:val="24"/>
          <w:szCs w:val="24"/>
          <w:lang w:val="ru-RU"/>
        </w:rPr>
        <w:t>Борромини</w:t>
      </w:r>
      <w:proofErr w:type="spellEnd"/>
      <w:r w:rsidRPr="001F245E">
        <w:rPr>
          <w:rFonts w:ascii="Times New Roman" w:hAnsi="Times New Roman" w:cs="Times New Roman"/>
          <w:sz w:val="24"/>
          <w:szCs w:val="24"/>
          <w:lang w:val="ru-RU"/>
        </w:rPr>
        <w:t>. Свое крайнее выражение иррациональности, экспрессивности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живописности барокко находит в творчестве </w:t>
      </w:r>
      <w:proofErr w:type="spellStart"/>
      <w:r w:rsidRPr="001F245E">
        <w:rPr>
          <w:rFonts w:ascii="Times New Roman" w:hAnsi="Times New Roman" w:cs="Times New Roman"/>
          <w:sz w:val="24"/>
          <w:szCs w:val="24"/>
          <w:lang w:val="ru-RU"/>
        </w:rPr>
        <w:t>Франческо</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Борромини</w:t>
      </w:r>
      <w:proofErr w:type="spellEnd"/>
      <w:r w:rsidRPr="001F245E">
        <w:rPr>
          <w:rFonts w:ascii="Times New Roman" w:hAnsi="Times New Roman" w:cs="Times New Roman"/>
          <w:sz w:val="24"/>
          <w:szCs w:val="24"/>
          <w:lang w:val="ru-RU"/>
        </w:rPr>
        <w:t xml:space="preserve"> (1599—1667). Не считаясь с логикой конструкций и возможностями материалов, </w:t>
      </w:r>
      <w:bookmarkStart w:id="200" w:name="_Hlk117858875"/>
      <w:r w:rsidRPr="001F245E">
        <w:rPr>
          <w:rFonts w:ascii="Times New Roman" w:hAnsi="Times New Roman" w:cs="Times New Roman"/>
          <w:sz w:val="24"/>
          <w:szCs w:val="24"/>
          <w:lang w:val="ru-RU"/>
        </w:rPr>
        <w:t>он заменяет прямые линии и плоскости изогнутыми, скругленными, извивающимися.</w:t>
      </w:r>
    </w:p>
    <w:bookmarkEnd w:id="200"/>
    <w:p w14:paraId="540E0F13" w14:textId="77777777" w:rsidR="005C7610" w:rsidRPr="001F245E" w:rsidRDefault="005C7610" w:rsidP="005C7610">
      <w:pPr>
        <w:pStyle w:val="Bezmezer"/>
        <w:jc w:val="both"/>
        <w:rPr>
          <w:rFonts w:ascii="Times New Roman" w:hAnsi="Times New Roman" w:cs="Times New Roman"/>
          <w:sz w:val="24"/>
          <w:szCs w:val="24"/>
          <w:lang w:val="ru-RU"/>
        </w:rPr>
      </w:pPr>
    </w:p>
    <w:p w14:paraId="3A652957" w14:textId="77777777" w:rsidR="005C7610" w:rsidRPr="001F245E" w:rsidRDefault="005C7610" w:rsidP="005C7610">
      <w:pPr>
        <w:pStyle w:val="Bezmezer"/>
        <w:jc w:val="both"/>
        <w:rPr>
          <w:rFonts w:ascii="Times New Roman" w:hAnsi="Times New Roman" w:cs="Times New Roman"/>
          <w:sz w:val="24"/>
          <w:szCs w:val="24"/>
          <w:lang w:val="ru-RU"/>
        </w:rPr>
      </w:pPr>
      <w:bookmarkStart w:id="201" w:name="_Hlk117858973"/>
      <w:r w:rsidRPr="001F245E">
        <w:rPr>
          <w:rFonts w:ascii="Times New Roman" w:hAnsi="Times New Roman" w:cs="Times New Roman"/>
          <w:sz w:val="24"/>
          <w:szCs w:val="24"/>
          <w:lang w:val="ru-RU"/>
        </w:rPr>
        <w:t>На чередовании вогнутых и выпуклых линий, расположенных по форме ромба, строит он план небольшой церкви Сан-Карло у четырех фонтанов в Риме (1634—1667).</w:t>
      </w:r>
      <w:bookmarkEnd w:id="201"/>
      <w:r w:rsidRPr="001F245E">
        <w:rPr>
          <w:rFonts w:ascii="Times New Roman" w:hAnsi="Times New Roman" w:cs="Times New Roman"/>
          <w:sz w:val="24"/>
          <w:szCs w:val="24"/>
          <w:lang w:val="ru-RU"/>
        </w:rPr>
        <w:t xml:space="preserve"> Её сложный волнообразный фасад, расчлененный двухъярусной колоннадой, украшен декоративной скульптурой, глубокими нишами, овальными живописными панно, которые разрывают карниз и нарушают равновесие композиции.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Дробная пластика стен, </w:t>
      </w:r>
      <w:r w:rsidRPr="001F245E">
        <w:rPr>
          <w:rFonts w:ascii="Times New Roman" w:hAnsi="Times New Roman" w:cs="Times New Roman"/>
          <w:sz w:val="24"/>
          <w:szCs w:val="24"/>
          <w:lang w:val="ru-RU"/>
        </w:rPr>
        <w:lastRenderedPageBreak/>
        <w:t>беспокойный ритм окон</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сложно профилированные горизонтальные тяги подчеркивают напряженный динамизм здания.</w:t>
      </w:r>
    </w:p>
    <w:p w14:paraId="55EFB57D" w14:textId="77777777" w:rsidR="005C7610" w:rsidRPr="001F245E" w:rsidRDefault="005C7610" w:rsidP="005C7610">
      <w:pPr>
        <w:pStyle w:val="Bezmezer"/>
        <w:jc w:val="both"/>
        <w:rPr>
          <w:rFonts w:ascii="Times New Roman" w:hAnsi="Times New Roman" w:cs="Times New Roman"/>
          <w:sz w:val="24"/>
          <w:szCs w:val="24"/>
          <w:lang w:val="ru-RU"/>
        </w:rPr>
      </w:pPr>
    </w:p>
    <w:p w14:paraId="68124FCE"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Дворцы и виллы. Большое место в барочной архитектуре принадлежит дворцам, горделиво-нарядным, с выступающими по сторонам главного корпуса флигелями-крыльями, открытыми почетными дворами. Представительность и величие в них сочетаются с великолепием (</w:t>
      </w:r>
      <w:bookmarkStart w:id="202" w:name="_Hlk117859106"/>
      <w:r w:rsidRPr="001F245E">
        <w:rPr>
          <w:rFonts w:ascii="Times New Roman" w:hAnsi="Times New Roman" w:cs="Times New Roman"/>
          <w:sz w:val="24"/>
          <w:szCs w:val="24"/>
          <w:lang w:val="ru-RU"/>
        </w:rPr>
        <w:t xml:space="preserve">палаццо </w:t>
      </w:r>
      <w:proofErr w:type="spellStart"/>
      <w:r w:rsidRPr="001F245E">
        <w:rPr>
          <w:rFonts w:ascii="Times New Roman" w:hAnsi="Times New Roman" w:cs="Times New Roman"/>
          <w:sz w:val="24"/>
          <w:szCs w:val="24"/>
          <w:lang w:val="ru-RU"/>
        </w:rPr>
        <w:t>Барберини</w:t>
      </w:r>
      <w:bookmarkEnd w:id="202"/>
      <w:proofErr w:type="spellEnd"/>
      <w:r w:rsidRPr="001F245E">
        <w:rPr>
          <w:rFonts w:ascii="Times New Roman" w:hAnsi="Times New Roman" w:cs="Times New Roman"/>
          <w:sz w:val="24"/>
          <w:szCs w:val="24"/>
          <w:lang w:val="ru-RU"/>
        </w:rPr>
        <w:t xml:space="preserve"> в Риме). Необычайно красивы загородные виллы, окруженные садами, расположенными террасами на склонах холмов (вилла </w:t>
      </w:r>
      <w:proofErr w:type="spellStart"/>
      <w:r w:rsidRPr="001F245E">
        <w:rPr>
          <w:rFonts w:ascii="Times New Roman" w:hAnsi="Times New Roman" w:cs="Times New Roman"/>
          <w:sz w:val="24"/>
          <w:szCs w:val="24"/>
          <w:lang w:val="ru-RU"/>
        </w:rPr>
        <w:t>д’Эсте</w:t>
      </w:r>
      <w:proofErr w:type="spellEnd"/>
      <w:r w:rsidRPr="001F245E">
        <w:rPr>
          <w:rFonts w:ascii="Times New Roman" w:hAnsi="Times New Roman" w:cs="Times New Roman"/>
          <w:sz w:val="24"/>
          <w:szCs w:val="24"/>
          <w:lang w:val="ru-RU"/>
        </w:rPr>
        <w:t xml:space="preserve"> в Тиволи). </w:t>
      </w:r>
      <w:bookmarkStart w:id="203" w:name="_Hlk117859163"/>
      <w:r w:rsidRPr="001F245E">
        <w:rPr>
          <w:rFonts w:ascii="Times New Roman" w:hAnsi="Times New Roman" w:cs="Times New Roman"/>
          <w:sz w:val="24"/>
          <w:szCs w:val="24"/>
          <w:lang w:val="ru-RU"/>
        </w:rPr>
        <w:t>Мастерски использованы в них сложный рельеф местности</w:t>
      </w:r>
      <w:bookmarkEnd w:id="203"/>
      <w:r w:rsidRPr="001F245E">
        <w:rPr>
          <w:rFonts w:ascii="Times New Roman" w:hAnsi="Times New Roman" w:cs="Times New Roman"/>
          <w:sz w:val="24"/>
          <w:szCs w:val="24"/>
          <w:lang w:val="ru-RU"/>
        </w:rPr>
        <w:t xml:space="preserve">, богатство южной растительности, водоемы, сочетающиеся с павильонами, скульптурными группами. </w:t>
      </w:r>
      <w:bookmarkStart w:id="204" w:name="_Hlk117859201"/>
      <w:r w:rsidRPr="001F245E">
        <w:rPr>
          <w:rFonts w:ascii="Times New Roman" w:hAnsi="Times New Roman" w:cs="Times New Roman"/>
          <w:sz w:val="24"/>
          <w:szCs w:val="24"/>
          <w:lang w:val="ru-RU"/>
        </w:rPr>
        <w:t>Предназначавшиеся для аристократических заказчиков, такие ансамбли в известной мере отражали и тот интерес к природе</w:t>
      </w:r>
      <w:bookmarkEnd w:id="204"/>
      <w:r w:rsidRPr="001F245E">
        <w:rPr>
          <w:rFonts w:ascii="Times New Roman" w:hAnsi="Times New Roman" w:cs="Times New Roman"/>
          <w:sz w:val="24"/>
          <w:szCs w:val="24"/>
          <w:lang w:val="ru-RU"/>
        </w:rPr>
        <w:t>, который проявляли ученые-естествоиспытатели 17 в.</w:t>
      </w:r>
    </w:p>
    <w:p w14:paraId="218C720C" w14:textId="77777777" w:rsidR="005C7610" w:rsidRPr="001F245E" w:rsidRDefault="005C7610" w:rsidP="005C7610">
      <w:pPr>
        <w:pStyle w:val="Bezmezer"/>
        <w:jc w:val="both"/>
        <w:rPr>
          <w:rFonts w:ascii="Times New Roman" w:hAnsi="Times New Roman" w:cs="Times New Roman"/>
          <w:sz w:val="24"/>
          <w:szCs w:val="24"/>
          <w:lang w:val="ru-RU"/>
        </w:rPr>
      </w:pPr>
    </w:p>
    <w:p w14:paraId="23FFF287" w14:textId="6151094A"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Важное значение принципы барокко имели не только для развития композиции городского и паркового ансамбля, но и для градостроительства. Архитекторы барокко создали планировочную систему, упорядочив хаотическую застройку средневекового города, </w:t>
      </w:r>
      <w:bookmarkStart w:id="205" w:name="_Hlk117859297"/>
      <w:r w:rsidRPr="001F245E">
        <w:rPr>
          <w:rFonts w:ascii="Times New Roman" w:hAnsi="Times New Roman" w:cs="Times New Roman"/>
          <w:sz w:val="24"/>
          <w:szCs w:val="24"/>
          <w:lang w:val="ru-RU"/>
        </w:rPr>
        <w:t xml:space="preserve">придали улицам прямолинейные очертания, завершив их площадями, </w:t>
      </w:r>
      <w:bookmarkEnd w:id="205"/>
      <w:r w:rsidRPr="001F245E">
        <w:rPr>
          <w:rFonts w:ascii="Times New Roman" w:hAnsi="Times New Roman" w:cs="Times New Roman"/>
          <w:sz w:val="24"/>
          <w:szCs w:val="24"/>
          <w:lang w:val="ru-RU"/>
        </w:rPr>
        <w:t>которые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свою очередь стали объектами архитектурных композиций.</w:t>
      </w:r>
    </w:p>
    <w:p w14:paraId="2D07F96A" w14:textId="77777777" w:rsidR="005C7610" w:rsidRPr="001F245E" w:rsidRDefault="005C7610" w:rsidP="005C7610">
      <w:pPr>
        <w:pStyle w:val="Bezmezer"/>
        <w:jc w:val="both"/>
        <w:rPr>
          <w:rFonts w:ascii="Times New Roman" w:hAnsi="Times New Roman" w:cs="Times New Roman"/>
          <w:sz w:val="24"/>
          <w:szCs w:val="24"/>
          <w:lang w:val="ru-RU"/>
        </w:rPr>
      </w:pPr>
    </w:p>
    <w:p w14:paraId="25F81F37" w14:textId="74A8A16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Новые градостроительные принципы были воплощены в Риме, который именно в этот период приобрел свой неповторимый облик. По проекту Доменико Фонтана было осуществлено сооружение ансамбля площади дель </w:t>
      </w:r>
      <w:proofErr w:type="spellStart"/>
      <w:r w:rsidRPr="001F245E">
        <w:rPr>
          <w:rFonts w:ascii="Times New Roman" w:hAnsi="Times New Roman" w:cs="Times New Roman"/>
          <w:sz w:val="24"/>
          <w:szCs w:val="24"/>
          <w:lang w:val="ru-RU"/>
        </w:rPr>
        <w:t>Пополо</w:t>
      </w:r>
      <w:proofErr w:type="spellEnd"/>
      <w:r w:rsidRPr="001F245E">
        <w:rPr>
          <w:rFonts w:ascii="Times New Roman" w:hAnsi="Times New Roman" w:cs="Times New Roman"/>
          <w:sz w:val="24"/>
          <w:szCs w:val="24"/>
          <w:lang w:val="ru-RU"/>
        </w:rPr>
        <w:t xml:space="preserve"> с расходящимися от нее тремя лучами центральных улиц, плотно застроенных зданиями.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Многочисленные обелиски и фонтаны завершили площадь, организуя пространство уходящими ввысь строгими вертикалями монументов, динамикой падающей воды, разнообразием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богатством пластических форм, неистощимой выдумкой композиционных построений. </w:t>
      </w:r>
      <w:bookmarkStart w:id="206" w:name="_Hlk117859428"/>
      <w:r w:rsidRPr="001F245E">
        <w:rPr>
          <w:rFonts w:ascii="Times New Roman" w:hAnsi="Times New Roman" w:cs="Times New Roman"/>
          <w:sz w:val="24"/>
          <w:szCs w:val="24"/>
          <w:lang w:val="ru-RU"/>
        </w:rPr>
        <w:t xml:space="preserve">К наиболее совершенным созданиям такого типа относятся фонтаны Четырех рек на площади Навона и фонтан Тритона на площади </w:t>
      </w:r>
      <w:proofErr w:type="spellStart"/>
      <w:r w:rsidRPr="001F245E">
        <w:rPr>
          <w:rFonts w:ascii="Times New Roman" w:hAnsi="Times New Roman" w:cs="Times New Roman"/>
          <w:sz w:val="24"/>
          <w:szCs w:val="24"/>
          <w:lang w:val="ru-RU"/>
        </w:rPr>
        <w:t>Барберини</w:t>
      </w:r>
      <w:proofErr w:type="spellEnd"/>
      <w:r w:rsidRPr="001F245E">
        <w:rPr>
          <w:rFonts w:ascii="Times New Roman" w:hAnsi="Times New Roman" w:cs="Times New Roman"/>
          <w:sz w:val="24"/>
          <w:szCs w:val="24"/>
          <w:lang w:val="ru-RU"/>
        </w:rPr>
        <w:t>, исполненные Бернини.</w:t>
      </w:r>
    </w:p>
    <w:bookmarkEnd w:id="206"/>
    <w:p w14:paraId="3AD2544D" w14:textId="77777777" w:rsidR="005C7610" w:rsidRPr="001F245E" w:rsidRDefault="005C7610" w:rsidP="005C7610">
      <w:pPr>
        <w:pStyle w:val="Bezmezer"/>
        <w:jc w:val="both"/>
        <w:rPr>
          <w:rFonts w:ascii="Times New Roman" w:hAnsi="Times New Roman" w:cs="Times New Roman"/>
          <w:sz w:val="24"/>
          <w:szCs w:val="24"/>
          <w:lang w:val="ru-RU"/>
        </w:rPr>
      </w:pPr>
    </w:p>
    <w:p w14:paraId="31F8E737"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i/>
          <w:iCs/>
          <w:sz w:val="24"/>
          <w:szCs w:val="24"/>
          <w:lang w:val="ru-RU"/>
        </w:rPr>
        <w:t>Бернини</w:t>
      </w:r>
      <w:r w:rsidRPr="001F245E">
        <w:rPr>
          <w:rFonts w:ascii="Times New Roman" w:hAnsi="Times New Roman" w:cs="Times New Roman"/>
          <w:sz w:val="24"/>
          <w:szCs w:val="24"/>
          <w:lang w:val="ru-RU"/>
        </w:rPr>
        <w:t>. Подобно мастерам Возрождения, основоположник стиля зрелого барокко Лоренцо Бернини (1598—1680) был разносторонне одаренным человеком. Архитектор, скульптор, живописец, гениальный декоратор, он исполнял в основном заказы римских пап и возглавлял официальное направление итальянского искусства. Одно из самых характерных его сооружений — церковь Сант-Андреа аль Квиринале в Риме (1653—1658).</w:t>
      </w:r>
    </w:p>
    <w:p w14:paraId="34CAE945" w14:textId="77777777" w:rsidR="005C7610" w:rsidRPr="001F245E" w:rsidRDefault="005C7610" w:rsidP="005C7610">
      <w:pPr>
        <w:pStyle w:val="Bezmezer"/>
        <w:jc w:val="both"/>
        <w:rPr>
          <w:rFonts w:ascii="Times New Roman" w:hAnsi="Times New Roman" w:cs="Times New Roman"/>
          <w:sz w:val="24"/>
          <w:szCs w:val="24"/>
          <w:lang w:val="ru-RU"/>
        </w:rPr>
      </w:pPr>
    </w:p>
    <w:p w14:paraId="6763D00F"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Крупнейшая архитектурная работа Бернини — окончание многолетнего строительства собора св. Петра в Риме и оформление площади перед ним (1656—1667). </w:t>
      </w:r>
      <w:bookmarkStart w:id="207" w:name="_Hlk117859497"/>
      <w:r w:rsidRPr="001F245E">
        <w:rPr>
          <w:rFonts w:ascii="Times New Roman" w:hAnsi="Times New Roman" w:cs="Times New Roman"/>
          <w:sz w:val="24"/>
          <w:szCs w:val="24"/>
          <w:lang w:val="ru-RU"/>
        </w:rPr>
        <w:t xml:space="preserve">Сооруженные по его проекту два могучих крыла монументальной колоннады замкнули обширное пространство площади. </w:t>
      </w:r>
      <w:bookmarkStart w:id="208" w:name="_Hlk117859567"/>
      <w:bookmarkEnd w:id="207"/>
      <w:r w:rsidRPr="001F245E">
        <w:rPr>
          <w:rFonts w:ascii="Times New Roman" w:hAnsi="Times New Roman" w:cs="Times New Roman"/>
          <w:sz w:val="24"/>
          <w:szCs w:val="24"/>
          <w:lang w:val="ru-RU"/>
        </w:rPr>
        <w:t xml:space="preserve">Расходясь от главного, западного фасада собора, колоннады образуют сначала форму трапеции, </w:t>
      </w:r>
      <w:bookmarkEnd w:id="208"/>
      <w:r w:rsidRPr="001F245E">
        <w:rPr>
          <w:rFonts w:ascii="Times New Roman" w:hAnsi="Times New Roman" w:cs="Times New Roman"/>
          <w:sz w:val="24"/>
          <w:szCs w:val="24"/>
          <w:lang w:val="ru-RU"/>
        </w:rPr>
        <w:t xml:space="preserve">а затем переходят в громадный овал, подчеркивающий особую подвижность композиции, призванной организовывать движение массовых процессий. </w:t>
      </w:r>
      <w:bookmarkStart w:id="209" w:name="_Hlk117859626"/>
      <w:r w:rsidRPr="001F245E">
        <w:rPr>
          <w:rFonts w:ascii="Times New Roman" w:hAnsi="Times New Roman" w:cs="Times New Roman"/>
          <w:sz w:val="24"/>
          <w:szCs w:val="24"/>
          <w:lang w:val="ru-RU"/>
        </w:rPr>
        <w:t xml:space="preserve">284 колонны и 80 столбов высотой по 19 м составляют эту четырехрядную крытую колоннаду, 96 больших статуй венчают ее аттик. </w:t>
      </w:r>
      <w:bookmarkStart w:id="210" w:name="_Hlk117859677"/>
      <w:bookmarkEnd w:id="209"/>
      <w:r w:rsidRPr="001F245E">
        <w:rPr>
          <w:rFonts w:ascii="Times New Roman" w:hAnsi="Times New Roman" w:cs="Times New Roman"/>
          <w:sz w:val="24"/>
          <w:szCs w:val="24"/>
          <w:lang w:val="ru-RU"/>
        </w:rPr>
        <w:t>По мере движения по площади и изменения точки зрения кажется, что колонны то сдвигаются теснее, то раздвигаются, и архитектурный ансамбль будто разворачивается перед зрителем.</w:t>
      </w:r>
      <w:bookmarkEnd w:id="210"/>
      <w:r w:rsidRPr="001F245E">
        <w:rPr>
          <w:rFonts w:ascii="Times New Roman" w:hAnsi="Times New Roman" w:cs="Times New Roman"/>
          <w:sz w:val="24"/>
          <w:szCs w:val="24"/>
          <w:lang w:val="ru-RU"/>
        </w:rPr>
        <w:t xml:space="preserve"> Мастерски включены в оформление площади декоративные элементы: зыбкие </w:t>
      </w:r>
      <w:r w:rsidRPr="001F245E">
        <w:rPr>
          <w:rFonts w:ascii="Times New Roman" w:hAnsi="Times New Roman" w:cs="Times New Roman"/>
          <w:sz w:val="24"/>
          <w:szCs w:val="24"/>
          <w:lang w:val="ru-RU"/>
        </w:rPr>
        <w:lastRenderedPageBreak/>
        <w:t>струи воды двух фонтанов и стройный египетский обелиск между ними, которые акцентируют середину площади.</w:t>
      </w:r>
    </w:p>
    <w:p w14:paraId="7B31C10A" w14:textId="77777777" w:rsidR="005C7610" w:rsidRPr="001F245E" w:rsidRDefault="005C7610" w:rsidP="005C7610">
      <w:pPr>
        <w:pStyle w:val="Bezmezer"/>
        <w:jc w:val="both"/>
        <w:rPr>
          <w:rFonts w:ascii="Times New Roman" w:hAnsi="Times New Roman" w:cs="Times New Roman"/>
          <w:sz w:val="24"/>
          <w:szCs w:val="24"/>
          <w:lang w:val="ru-RU"/>
        </w:rPr>
      </w:pPr>
    </w:p>
    <w:p w14:paraId="3EC7848F" w14:textId="7D3372C9"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По выражению самого Бернини, площадь, «подобно распростертым объятиям», захватывает зрителя, направляя его движение к фасаду собора (архитектор Карло </w:t>
      </w:r>
      <w:proofErr w:type="spellStart"/>
      <w:r w:rsidRPr="001F245E">
        <w:rPr>
          <w:rFonts w:ascii="Times New Roman" w:hAnsi="Times New Roman" w:cs="Times New Roman"/>
          <w:sz w:val="24"/>
          <w:szCs w:val="24"/>
          <w:lang w:val="ru-RU"/>
        </w:rPr>
        <w:t>Мадерна</w:t>
      </w:r>
      <w:proofErr w:type="spellEnd"/>
      <w:r w:rsidRPr="001F245E">
        <w:rPr>
          <w:rFonts w:ascii="Times New Roman" w:hAnsi="Times New Roman" w:cs="Times New Roman"/>
          <w:sz w:val="24"/>
          <w:szCs w:val="24"/>
          <w:lang w:val="ru-RU"/>
        </w:rPr>
        <w:t>), украшенного грандиозными приставными коринфскими колоннами, которые возвышаются и господствуют над всем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этим торжественным барочным ансамблем.</w:t>
      </w:r>
      <w:r w:rsidRPr="001F245E">
        <w:rPr>
          <w:rFonts w:ascii="Times New Roman" w:hAnsi="Times New Roman" w:cs="Times New Roman"/>
          <w:sz w:val="24"/>
          <w:szCs w:val="24"/>
        </w:rPr>
        <w:t xml:space="preserve"> </w:t>
      </w:r>
      <w:bookmarkStart w:id="211" w:name="_Hlk117860894"/>
      <w:r w:rsidRPr="001F245E">
        <w:rPr>
          <w:rFonts w:ascii="Times New Roman" w:hAnsi="Times New Roman" w:cs="Times New Roman"/>
          <w:sz w:val="24"/>
          <w:szCs w:val="24"/>
          <w:lang w:val="ru-RU"/>
        </w:rPr>
        <w:t xml:space="preserve">Подчеркнув </w:t>
      </w:r>
      <w:proofErr w:type="spellStart"/>
      <w:r w:rsidRPr="001F245E">
        <w:rPr>
          <w:rFonts w:ascii="Times New Roman" w:hAnsi="Times New Roman" w:cs="Times New Roman"/>
          <w:sz w:val="24"/>
          <w:szCs w:val="24"/>
          <w:lang w:val="ru-RU"/>
        </w:rPr>
        <w:t>пространственность</w:t>
      </w:r>
      <w:proofErr w:type="spellEnd"/>
      <w:r w:rsidRPr="001F245E">
        <w:rPr>
          <w:rFonts w:ascii="Times New Roman" w:hAnsi="Times New Roman" w:cs="Times New Roman"/>
          <w:sz w:val="24"/>
          <w:szCs w:val="24"/>
          <w:lang w:val="ru-RU"/>
        </w:rPr>
        <w:t xml:space="preserve"> общего решения сложной по форме площади и собора, Бернини определил и главную точку зрения на собор</w:t>
      </w:r>
      <w:bookmarkEnd w:id="211"/>
      <w:r w:rsidRPr="001F245E">
        <w:rPr>
          <w:rFonts w:ascii="Times New Roman" w:hAnsi="Times New Roman" w:cs="Times New Roman"/>
          <w:sz w:val="24"/>
          <w:szCs w:val="24"/>
          <w:lang w:val="ru-RU"/>
        </w:rPr>
        <w:t xml:space="preserve">, который на расстоянии воспринимается в своем величавом единстве. </w:t>
      </w:r>
      <w:bookmarkStart w:id="212" w:name="_Hlk117860946"/>
      <w:r w:rsidRPr="001F245E">
        <w:rPr>
          <w:rFonts w:ascii="Times New Roman" w:hAnsi="Times New Roman" w:cs="Times New Roman"/>
          <w:sz w:val="24"/>
          <w:szCs w:val="24"/>
          <w:lang w:val="ru-RU"/>
        </w:rPr>
        <w:t>Пристроенная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архитектором </w:t>
      </w:r>
      <w:proofErr w:type="spellStart"/>
      <w:r w:rsidRPr="001F245E">
        <w:rPr>
          <w:rFonts w:ascii="Times New Roman" w:hAnsi="Times New Roman" w:cs="Times New Roman"/>
          <w:sz w:val="24"/>
          <w:szCs w:val="24"/>
          <w:lang w:val="ru-RU"/>
        </w:rPr>
        <w:t>Мадерна</w:t>
      </w:r>
      <w:proofErr w:type="spellEnd"/>
      <w:r w:rsidRPr="001F245E">
        <w:rPr>
          <w:rFonts w:ascii="Times New Roman" w:hAnsi="Times New Roman" w:cs="Times New Roman"/>
          <w:sz w:val="24"/>
          <w:szCs w:val="24"/>
          <w:lang w:val="ru-RU"/>
        </w:rPr>
        <w:t xml:space="preserve">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начале 17 в. </w:t>
      </w:r>
      <w:bookmarkStart w:id="213" w:name="_Hlk117861343"/>
      <w:proofErr w:type="spellStart"/>
      <w:r w:rsidRPr="001F245E">
        <w:rPr>
          <w:rFonts w:ascii="Times New Roman" w:hAnsi="Times New Roman" w:cs="Times New Roman"/>
          <w:sz w:val="24"/>
          <w:szCs w:val="24"/>
          <w:lang w:val="ru-RU"/>
        </w:rPr>
        <w:t>базиликальная</w:t>
      </w:r>
      <w:proofErr w:type="spellEnd"/>
      <w:r w:rsidRPr="001F245E">
        <w:rPr>
          <w:rFonts w:ascii="Times New Roman" w:hAnsi="Times New Roman" w:cs="Times New Roman"/>
          <w:sz w:val="24"/>
          <w:szCs w:val="24"/>
          <w:lang w:val="ru-RU"/>
        </w:rPr>
        <w:t xml:space="preserve"> часть </w:t>
      </w:r>
      <w:bookmarkEnd w:id="213"/>
      <w:r w:rsidRPr="001F245E">
        <w:rPr>
          <w:rFonts w:ascii="Times New Roman" w:hAnsi="Times New Roman" w:cs="Times New Roman"/>
          <w:sz w:val="24"/>
          <w:szCs w:val="24"/>
          <w:lang w:val="ru-RU"/>
        </w:rPr>
        <w:t>его вместе с декоративным фасадом объединяется с</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центрической купольной постройкой Микеланджело.</w:t>
      </w:r>
    </w:p>
    <w:bookmarkEnd w:id="212"/>
    <w:p w14:paraId="07353965" w14:textId="77777777" w:rsidR="005C7610" w:rsidRPr="001F245E" w:rsidRDefault="005C7610" w:rsidP="005C7610">
      <w:pPr>
        <w:pStyle w:val="Bezmezer"/>
        <w:jc w:val="both"/>
        <w:rPr>
          <w:rFonts w:ascii="Times New Roman" w:hAnsi="Times New Roman" w:cs="Times New Roman"/>
          <w:sz w:val="24"/>
          <w:szCs w:val="24"/>
          <w:lang w:val="ru-RU"/>
        </w:rPr>
      </w:pPr>
    </w:p>
    <w:p w14:paraId="1FE78A32" w14:textId="717A41AF"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Бернини хорошо знал и учитывал законы оптики и перспективы. </w:t>
      </w:r>
      <w:bookmarkStart w:id="214" w:name="_Hlk117861091"/>
      <w:r w:rsidRPr="001F245E">
        <w:rPr>
          <w:rFonts w:ascii="Times New Roman" w:hAnsi="Times New Roman" w:cs="Times New Roman"/>
          <w:sz w:val="24"/>
          <w:szCs w:val="24"/>
          <w:lang w:val="ru-RU"/>
        </w:rPr>
        <w:t xml:space="preserve">С дальней точки зрения, сокращаясь в перспективе, поставленные под углом колоннады трапециевидной площади воспринимаются прямыми, а овальная площадь —кругом. </w:t>
      </w:r>
      <w:bookmarkEnd w:id="214"/>
      <w:r w:rsidRPr="001F245E">
        <w:rPr>
          <w:rFonts w:ascii="Times New Roman" w:hAnsi="Times New Roman" w:cs="Times New Roman"/>
          <w:sz w:val="24"/>
          <w:szCs w:val="24"/>
          <w:lang w:val="ru-RU"/>
        </w:rPr>
        <w:t>Эти же свойства искусственной перспективы умело применены при сооружении парадной Королевской лестницы («</w:t>
      </w:r>
      <w:bookmarkStart w:id="215" w:name="_Hlk117861150"/>
      <w:r w:rsidRPr="001F245E">
        <w:rPr>
          <w:rFonts w:ascii="Times New Roman" w:hAnsi="Times New Roman" w:cs="Times New Roman"/>
          <w:sz w:val="24"/>
          <w:szCs w:val="24"/>
          <w:lang w:val="ru-RU"/>
        </w:rPr>
        <w:t xml:space="preserve">Скала </w:t>
      </w:r>
      <w:proofErr w:type="spellStart"/>
      <w:r w:rsidRPr="001F245E">
        <w:rPr>
          <w:rFonts w:ascii="Times New Roman" w:hAnsi="Times New Roman" w:cs="Times New Roman"/>
          <w:sz w:val="24"/>
          <w:szCs w:val="24"/>
          <w:lang w:val="ru-RU"/>
        </w:rPr>
        <w:t>реджа</w:t>
      </w:r>
      <w:bookmarkEnd w:id="215"/>
      <w:proofErr w:type="spellEnd"/>
      <w:r w:rsidRPr="001F245E">
        <w:rPr>
          <w:rFonts w:ascii="Times New Roman" w:hAnsi="Times New Roman" w:cs="Times New Roman"/>
          <w:sz w:val="24"/>
          <w:szCs w:val="24"/>
          <w:lang w:val="ru-RU"/>
        </w:rPr>
        <w:t>», 1663—1666), соединяющей собор св. Петра с Папским дворцом. Она производит грандиозное впечатление благодаря точно рассчитанному постепенному сужению лестничного пролета, кессонированного свода перекрытия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уменьшению обрамляющих ее колонн. </w:t>
      </w:r>
      <w:bookmarkStart w:id="216" w:name="_Hlk117861186"/>
      <w:r w:rsidRPr="001F245E">
        <w:rPr>
          <w:rFonts w:ascii="Times New Roman" w:hAnsi="Times New Roman" w:cs="Times New Roman"/>
          <w:sz w:val="24"/>
          <w:szCs w:val="24"/>
          <w:lang w:val="ru-RU"/>
        </w:rPr>
        <w:t>Усилив эффект перспективного сокращения уходящей вглубь лестницы, Бернини добился иллюзии увеличения размеров лестницы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ее протяженности.</w:t>
      </w:r>
    </w:p>
    <w:bookmarkEnd w:id="216"/>
    <w:p w14:paraId="10AD63FA" w14:textId="77777777" w:rsidR="005C7610" w:rsidRPr="001F245E" w:rsidRDefault="005C7610" w:rsidP="005C7610">
      <w:pPr>
        <w:pStyle w:val="Bezmezer"/>
        <w:jc w:val="both"/>
        <w:rPr>
          <w:rFonts w:ascii="Times New Roman" w:hAnsi="Times New Roman" w:cs="Times New Roman"/>
          <w:sz w:val="24"/>
          <w:szCs w:val="24"/>
          <w:lang w:val="ru-RU"/>
        </w:rPr>
      </w:pPr>
    </w:p>
    <w:p w14:paraId="66E1300E" w14:textId="77777777" w:rsidR="005C7610" w:rsidRPr="001F245E" w:rsidRDefault="005C7610" w:rsidP="005C7610">
      <w:pPr>
        <w:pStyle w:val="Bezmezer"/>
        <w:jc w:val="both"/>
        <w:rPr>
          <w:rFonts w:ascii="Times New Roman" w:hAnsi="Times New Roman" w:cs="Times New Roman"/>
          <w:sz w:val="24"/>
          <w:szCs w:val="24"/>
          <w:lang w:val="ru-RU"/>
        </w:rPr>
      </w:pPr>
      <w:bookmarkStart w:id="217" w:name="_Hlk117861256"/>
      <w:r w:rsidRPr="001F245E">
        <w:rPr>
          <w:rFonts w:ascii="Times New Roman" w:hAnsi="Times New Roman" w:cs="Times New Roman"/>
          <w:sz w:val="24"/>
          <w:szCs w:val="24"/>
          <w:lang w:val="ru-RU"/>
        </w:rPr>
        <w:t>Во всем блеске мастерство Бернини</w:t>
      </w:r>
      <w:bookmarkEnd w:id="217"/>
      <w:r w:rsidRPr="001F245E">
        <w:rPr>
          <w:rFonts w:ascii="Times New Roman" w:hAnsi="Times New Roman" w:cs="Times New Roman"/>
          <w:sz w:val="24"/>
          <w:szCs w:val="24"/>
          <w:lang w:val="ru-RU"/>
        </w:rPr>
        <w:t xml:space="preserve">-декоратора проявилось при оформлении интерьера собора св. Петра. Он выделил продольную ось собора и его центр — </w:t>
      </w:r>
      <w:bookmarkStart w:id="218" w:name="_Hlk117861298"/>
      <w:proofErr w:type="spellStart"/>
      <w:r w:rsidRPr="001F245E">
        <w:rPr>
          <w:rFonts w:ascii="Times New Roman" w:hAnsi="Times New Roman" w:cs="Times New Roman"/>
          <w:sz w:val="24"/>
          <w:szCs w:val="24"/>
          <w:lang w:val="ru-RU"/>
        </w:rPr>
        <w:t>подкупольное</w:t>
      </w:r>
      <w:proofErr w:type="spellEnd"/>
      <w:r w:rsidRPr="001F245E">
        <w:rPr>
          <w:rFonts w:ascii="Times New Roman" w:hAnsi="Times New Roman" w:cs="Times New Roman"/>
          <w:sz w:val="24"/>
          <w:szCs w:val="24"/>
          <w:lang w:val="ru-RU"/>
        </w:rPr>
        <w:t xml:space="preserve"> пространство </w:t>
      </w:r>
      <w:bookmarkEnd w:id="218"/>
      <w:r w:rsidRPr="001F245E">
        <w:rPr>
          <w:rFonts w:ascii="Times New Roman" w:hAnsi="Times New Roman" w:cs="Times New Roman"/>
          <w:sz w:val="24"/>
          <w:szCs w:val="24"/>
          <w:lang w:val="ru-RU"/>
        </w:rPr>
        <w:t>роскошным бронзовым киворием (балдахином, 1624—1633), в котором нет ни одного спокойного контура. Все формы этого декоративного сооружения волнуются. Круто вздымаются витые колонны к куполу собора; с помощью фактурного разнообразия бронза имитирует пышные ткани и бахрому отделки.</w:t>
      </w:r>
    </w:p>
    <w:p w14:paraId="67FD78CD" w14:textId="77777777" w:rsidR="005C7610" w:rsidRPr="001F245E" w:rsidRDefault="005C7610" w:rsidP="005C7610">
      <w:pPr>
        <w:pStyle w:val="Bezmezer"/>
        <w:jc w:val="both"/>
        <w:rPr>
          <w:rFonts w:ascii="Times New Roman" w:hAnsi="Times New Roman" w:cs="Times New Roman"/>
          <w:sz w:val="24"/>
          <w:szCs w:val="24"/>
          <w:lang w:val="ru-RU"/>
        </w:rPr>
      </w:pPr>
    </w:p>
    <w:p w14:paraId="02104A03" w14:textId="20A7A3E5"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b/>
          <w:bCs/>
          <w:sz w:val="24"/>
          <w:szCs w:val="24"/>
          <w:lang w:val="ru-RU"/>
        </w:rPr>
        <w:t>Скульптура</w:t>
      </w:r>
      <w:r w:rsidRPr="001F245E">
        <w:rPr>
          <w:rFonts w:ascii="Times New Roman" w:hAnsi="Times New Roman" w:cs="Times New Roman"/>
          <w:sz w:val="24"/>
          <w:szCs w:val="24"/>
          <w:lang w:val="ru-RU"/>
        </w:rPr>
        <w:t xml:space="preserve">. </w:t>
      </w:r>
      <w:r w:rsidRPr="001F245E">
        <w:rPr>
          <w:rFonts w:ascii="Times New Roman" w:hAnsi="Times New Roman" w:cs="Times New Roman"/>
          <w:i/>
          <w:iCs/>
          <w:sz w:val="24"/>
          <w:szCs w:val="24"/>
          <w:lang w:val="ru-RU"/>
        </w:rPr>
        <w:t>Бернини</w:t>
      </w:r>
      <w:r w:rsidRPr="001F245E">
        <w:rPr>
          <w:rFonts w:ascii="Times New Roman" w:hAnsi="Times New Roman" w:cs="Times New Roman"/>
          <w:sz w:val="24"/>
          <w:szCs w:val="24"/>
          <w:lang w:val="ru-RU"/>
        </w:rPr>
        <w:t>. В соборе св. Петра находятся и виртуозно исполненные скульптурные произведения Бернини — алтарная кафедра св. Петра (1657—1666) с</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фигурами отцов церкви, святых и ангелов, сверкающая позолотой, привлекающая бурной динамикой и масштабностью.</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 интерьерах собора в капеллах размещены пышные папские надгробия; статуи святых в стремительных движениях и поворотах, с</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экспрессивной мимикой и жестикуляцией как бы разыгрывают драматические сцены оплакивания и прославления. Декоративную скульптуру Бернини уподобляет своеобразной картине, располагая ее то в глубоких нишах, то перед стеной, используя цветовые эффекты, достигнутые сочетанием различных материалов: бронз</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позолоты, разноцветных мраморов.</w:t>
      </w:r>
    </w:p>
    <w:p w14:paraId="45F3FA08" w14:textId="77777777" w:rsidR="005C7610" w:rsidRPr="001F245E" w:rsidRDefault="005C7610" w:rsidP="005C7610">
      <w:pPr>
        <w:pStyle w:val="Bezmezer"/>
        <w:jc w:val="both"/>
        <w:rPr>
          <w:rFonts w:ascii="Times New Roman" w:hAnsi="Times New Roman" w:cs="Times New Roman"/>
          <w:sz w:val="24"/>
          <w:szCs w:val="24"/>
          <w:lang w:val="ru-RU"/>
        </w:rPr>
      </w:pPr>
    </w:p>
    <w:p w14:paraId="3BCBCD71" w14:textId="7DAB740B"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Наряду с барочной декоративной пластикой Бернини создает ряд статуй и портретов, подчас перерастающих рамки барочного искусства. Характер его новаторских исканий ясно ощутим в страстно патетической статуе </w:t>
      </w:r>
      <w:bookmarkStart w:id="219" w:name="_Hlk117871201"/>
      <w:r w:rsidRPr="001F245E">
        <w:rPr>
          <w:rFonts w:ascii="Times New Roman" w:hAnsi="Times New Roman" w:cs="Times New Roman"/>
          <w:sz w:val="24"/>
          <w:szCs w:val="24"/>
          <w:lang w:val="ru-RU"/>
        </w:rPr>
        <w:t>«Давид»</w:t>
      </w:r>
      <w:bookmarkEnd w:id="219"/>
      <w:r w:rsidRPr="001F245E">
        <w:rPr>
          <w:rFonts w:ascii="Times New Roman" w:hAnsi="Times New Roman" w:cs="Times New Roman"/>
          <w:sz w:val="24"/>
          <w:szCs w:val="24"/>
          <w:lang w:val="ru-RU"/>
        </w:rPr>
        <w:t xml:space="preserve"> (1623, Рим, галерея Боргезе).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противовес завершенному действию в статуях Донателло в Верроккьо, спокойно-уравновешенным гармоничным героям эпохи Возрождения, Бернини,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словно развивая идею Микеланджело, изображает Давида в момент схватки в неистовом порыве ярости, полным драматического пафоса.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Герой приготовился с помощью пращи метнуть камень в своего врага. </w:t>
      </w:r>
      <w:bookmarkStart w:id="220" w:name="_Hlk117871259"/>
      <w:r w:rsidRPr="001F245E">
        <w:rPr>
          <w:rFonts w:ascii="Times New Roman" w:hAnsi="Times New Roman" w:cs="Times New Roman"/>
          <w:sz w:val="24"/>
          <w:szCs w:val="24"/>
          <w:lang w:val="ru-RU"/>
        </w:rPr>
        <w:t xml:space="preserve">Его фигура в резком развороте </w:t>
      </w:r>
      <w:bookmarkEnd w:id="220"/>
      <w:r w:rsidRPr="001F245E">
        <w:rPr>
          <w:rFonts w:ascii="Times New Roman" w:hAnsi="Times New Roman" w:cs="Times New Roman"/>
          <w:sz w:val="24"/>
          <w:szCs w:val="24"/>
          <w:lang w:val="ru-RU"/>
        </w:rPr>
        <w:t>и наклоне</w:t>
      </w:r>
      <w:bookmarkStart w:id="221" w:name="_Hlk117871321"/>
      <w:r w:rsidRPr="001F245E">
        <w:rPr>
          <w:rFonts w:ascii="Times New Roman" w:hAnsi="Times New Roman" w:cs="Times New Roman"/>
          <w:sz w:val="24"/>
          <w:szCs w:val="24"/>
          <w:lang w:val="ru-RU"/>
        </w:rPr>
        <w:t xml:space="preserve">, нарушающем композиционное </w:t>
      </w:r>
      <w:r w:rsidRPr="001F245E">
        <w:rPr>
          <w:rFonts w:ascii="Times New Roman" w:hAnsi="Times New Roman" w:cs="Times New Roman"/>
          <w:sz w:val="24"/>
          <w:szCs w:val="24"/>
          <w:lang w:val="ru-RU"/>
        </w:rPr>
        <w:lastRenderedPageBreak/>
        <w:t>равновесие, требует обхода и рассмотрения с разных сторон.</w:t>
      </w:r>
      <w:bookmarkEnd w:id="221"/>
      <w:r w:rsidRPr="001F245E">
        <w:rPr>
          <w:rFonts w:ascii="Times New Roman" w:hAnsi="Times New Roman" w:cs="Times New Roman"/>
          <w:sz w:val="24"/>
          <w:szCs w:val="24"/>
          <w:lang w:val="ru-RU"/>
        </w:rPr>
        <w:t xml:space="preserve"> Лицо полно ненависти, губы гневно сжаты, взгляд яростен. В скульптуре Бернини намечаются черты реализма нового типа, включающего множество конкретных ощущений и наблюдений.</w:t>
      </w:r>
    </w:p>
    <w:p w14:paraId="14952BF0" w14:textId="77777777" w:rsidR="005C7610" w:rsidRPr="001F245E" w:rsidRDefault="005C7610" w:rsidP="005C7610">
      <w:pPr>
        <w:pStyle w:val="Bezmezer"/>
        <w:jc w:val="both"/>
        <w:rPr>
          <w:rFonts w:ascii="Times New Roman" w:hAnsi="Times New Roman" w:cs="Times New Roman"/>
          <w:sz w:val="24"/>
          <w:szCs w:val="24"/>
          <w:lang w:val="ru-RU"/>
        </w:rPr>
      </w:pPr>
    </w:p>
    <w:p w14:paraId="39C35F65"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Тонкость жизненного наблюдения пронизывает позднее произведение Бернини — алтарную группу «Экстаз св. Терезы» (1645—1652, Рим, церковь Санта-Мария </w:t>
      </w:r>
      <w:proofErr w:type="spellStart"/>
      <w:r w:rsidRPr="001F245E">
        <w:rPr>
          <w:rFonts w:ascii="Times New Roman" w:hAnsi="Times New Roman" w:cs="Times New Roman"/>
          <w:sz w:val="24"/>
          <w:szCs w:val="24"/>
          <w:lang w:val="ru-RU"/>
        </w:rPr>
        <w:t>делла</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Виттория</w:t>
      </w:r>
      <w:proofErr w:type="spellEnd"/>
      <w:r w:rsidRPr="001F245E">
        <w:rPr>
          <w:rFonts w:ascii="Times New Roman" w:hAnsi="Times New Roman" w:cs="Times New Roman"/>
          <w:sz w:val="24"/>
          <w:szCs w:val="24"/>
          <w:lang w:val="ru-RU"/>
        </w:rPr>
        <w:t>), послужившую образцом для многих барочных ваятелей не только в Италии, но и в других странах.</w:t>
      </w:r>
    </w:p>
    <w:p w14:paraId="172F6AEE" w14:textId="77777777" w:rsidR="005C7610" w:rsidRPr="001F245E" w:rsidRDefault="005C7610" w:rsidP="005C7610">
      <w:pPr>
        <w:pStyle w:val="Bezmezer"/>
        <w:jc w:val="both"/>
        <w:rPr>
          <w:rFonts w:ascii="Times New Roman" w:hAnsi="Times New Roman" w:cs="Times New Roman"/>
          <w:sz w:val="24"/>
          <w:szCs w:val="24"/>
          <w:lang w:val="ru-RU"/>
        </w:rPr>
      </w:pPr>
    </w:p>
    <w:p w14:paraId="57DAD17F" w14:textId="67869430" w:rsidR="005C7610" w:rsidRPr="001F245E" w:rsidRDefault="005C7610" w:rsidP="005C7610">
      <w:pPr>
        <w:pStyle w:val="Bezmezer"/>
        <w:jc w:val="both"/>
        <w:rPr>
          <w:rFonts w:ascii="Times New Roman" w:hAnsi="Times New Roman" w:cs="Times New Roman"/>
          <w:sz w:val="24"/>
          <w:szCs w:val="24"/>
          <w:lang w:val="ru-RU"/>
        </w:rPr>
      </w:pPr>
      <w:bookmarkStart w:id="222" w:name="_Hlk117871381"/>
      <w:r w:rsidRPr="001F245E">
        <w:rPr>
          <w:rFonts w:ascii="Times New Roman" w:hAnsi="Times New Roman" w:cs="Times New Roman"/>
          <w:sz w:val="24"/>
          <w:szCs w:val="24"/>
          <w:lang w:val="ru-RU"/>
        </w:rPr>
        <w:t>С поразительным мастерством размещает Бернини</w:t>
      </w:r>
      <w:bookmarkEnd w:id="222"/>
      <w:r w:rsidRPr="001F245E">
        <w:rPr>
          <w:rFonts w:ascii="Times New Roman" w:hAnsi="Times New Roman" w:cs="Times New Roman"/>
          <w:sz w:val="24"/>
          <w:szCs w:val="24"/>
          <w:lang w:val="ru-RU"/>
        </w:rPr>
        <w:t xml:space="preserve"> в алтаре, среди расступающихся колонн мраморные фигуры парящей в облаках Терезы</w:t>
      </w:r>
      <w:r w:rsidR="007E72AB">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и ангела. Это изображение мистического видения скульптор претворяет в образы, исполненные трепета жизни. </w:t>
      </w:r>
      <w:bookmarkStart w:id="223" w:name="_Hlk117871475"/>
      <w:r w:rsidRPr="001F245E">
        <w:rPr>
          <w:rFonts w:ascii="Times New Roman" w:hAnsi="Times New Roman" w:cs="Times New Roman"/>
          <w:sz w:val="24"/>
          <w:szCs w:val="24"/>
          <w:lang w:val="ru-RU"/>
        </w:rPr>
        <w:t xml:space="preserve">Разметались складки монашеского одеяния Терезы, бессильно повисла нервная тонкая рука, запрокинута голова с прекрасным лицом, полуоткрытыми губами, с выражением экстатического блаженства и страдания. </w:t>
      </w:r>
      <w:bookmarkStart w:id="224" w:name="_Hlk117871517"/>
      <w:bookmarkEnd w:id="223"/>
      <w:r w:rsidRPr="001F245E">
        <w:rPr>
          <w:rFonts w:ascii="Times New Roman" w:hAnsi="Times New Roman" w:cs="Times New Roman"/>
          <w:sz w:val="24"/>
          <w:szCs w:val="24"/>
          <w:lang w:val="ru-RU"/>
        </w:rPr>
        <w:t xml:space="preserve">Душевное движение передано с невиданной ранее убедительностью. </w:t>
      </w:r>
      <w:bookmarkEnd w:id="224"/>
      <w:r w:rsidRPr="001F245E">
        <w:rPr>
          <w:rFonts w:ascii="Times New Roman" w:hAnsi="Times New Roman" w:cs="Times New Roman"/>
          <w:sz w:val="24"/>
          <w:szCs w:val="24"/>
          <w:lang w:val="ru-RU"/>
        </w:rPr>
        <w:t xml:space="preserve">Тереза не видит ангела, но ощущает его присутствие всем существом. Обе мраморные фигуры кажутся совершенно реальными и в то же время представляют зрелище, полное мистического настроения. Сочетание в одном произведении реальности и вымысла способствует созданию впечатления двойственности, столь характерной для искусства барокко в целом. </w:t>
      </w:r>
      <w:bookmarkStart w:id="225" w:name="_Hlk117871574"/>
      <w:r w:rsidRPr="001F245E">
        <w:rPr>
          <w:rFonts w:ascii="Times New Roman" w:hAnsi="Times New Roman" w:cs="Times New Roman"/>
          <w:sz w:val="24"/>
          <w:szCs w:val="24"/>
          <w:lang w:val="ru-RU"/>
        </w:rPr>
        <w:t xml:space="preserve">Церковная идея находит здесь свою конкретную, убедительную чувственную оболочку в пышном зрелище, которое захватывает зрителя своей необычностью. </w:t>
      </w:r>
      <w:bookmarkEnd w:id="225"/>
      <w:r w:rsidRPr="001F245E">
        <w:rPr>
          <w:rFonts w:ascii="Times New Roman" w:hAnsi="Times New Roman" w:cs="Times New Roman"/>
          <w:sz w:val="24"/>
          <w:szCs w:val="24"/>
          <w:lang w:val="ru-RU"/>
        </w:rPr>
        <w:t>В стремлении к</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иллюзионизму Бернини порывает с тектоническим принципом скульптуры Возрождения. </w:t>
      </w:r>
      <w:bookmarkStart w:id="226" w:name="_Hlk117871683"/>
      <w:r w:rsidRPr="001F245E">
        <w:rPr>
          <w:rFonts w:ascii="Times New Roman" w:hAnsi="Times New Roman" w:cs="Times New Roman"/>
          <w:sz w:val="24"/>
          <w:szCs w:val="24"/>
          <w:lang w:val="ru-RU"/>
        </w:rPr>
        <w:t>Скульптурная группа в его трактовке утрачивает самостоятельность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включается как фрагмент в общую картину, рассчитанную на эффектные контрасты светотеневых и цветовых пятен,— разноцветный мрамор обрамления, серый гранит, претворенный в легкие облака, на фоне которых размещены фигуры, усиливают</w:t>
      </w:r>
      <w:r w:rsidR="007E72AB">
        <w:rPr>
          <w:rFonts w:ascii="Times New Roman" w:hAnsi="Times New Roman" w:cs="Times New Roman"/>
          <w:sz w:val="24"/>
          <w:szCs w:val="24"/>
        </w:rPr>
        <w:t xml:space="preserve"> </w:t>
      </w:r>
      <w:r w:rsidRPr="001F245E">
        <w:rPr>
          <w:rFonts w:ascii="Times New Roman" w:hAnsi="Times New Roman" w:cs="Times New Roman"/>
          <w:sz w:val="24"/>
          <w:szCs w:val="24"/>
          <w:lang w:val="ru-RU"/>
        </w:rPr>
        <w:t>ее декоративность.</w:t>
      </w:r>
    </w:p>
    <w:bookmarkEnd w:id="226"/>
    <w:p w14:paraId="00A3CA56" w14:textId="77777777" w:rsidR="005C7610" w:rsidRPr="001F245E" w:rsidRDefault="005C7610" w:rsidP="005C7610">
      <w:pPr>
        <w:pStyle w:val="Bezmezer"/>
        <w:jc w:val="both"/>
        <w:rPr>
          <w:rFonts w:ascii="Times New Roman" w:hAnsi="Times New Roman" w:cs="Times New Roman"/>
          <w:sz w:val="24"/>
          <w:szCs w:val="24"/>
          <w:lang w:val="ru-RU"/>
        </w:rPr>
      </w:pPr>
    </w:p>
    <w:p w14:paraId="2695E683" w14:textId="7F0039A5"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Новаторство Бернини проявилось и в многочисленных портретах, скульптурных бюстах. Бернини видел и понимал человеческое лицо как пластическое целое, находящееся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постоянном движении. С поразительной остротой передавал он характеры портретируемых. В портрете кардинала Боргезе (1632, Рим, галерея Боргезе) он воссоздал многогранный образ самоуверенного, надменного, умного и властолюбивого человека. </w:t>
      </w:r>
      <w:bookmarkStart w:id="227" w:name="_Hlk117871783"/>
      <w:r w:rsidRPr="001F245E">
        <w:rPr>
          <w:rFonts w:ascii="Times New Roman" w:hAnsi="Times New Roman" w:cs="Times New Roman"/>
          <w:sz w:val="24"/>
          <w:szCs w:val="24"/>
          <w:lang w:val="ru-RU"/>
        </w:rPr>
        <w:t>Смело обобщая пластическую</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форму, тонко обыгрывая детали, скульптор добивался передачи наиболее существенных черт модели, осязаемости фактуры материалов. </w:t>
      </w:r>
      <w:bookmarkEnd w:id="227"/>
      <w:r w:rsidRPr="001F245E">
        <w:rPr>
          <w:rFonts w:ascii="Times New Roman" w:hAnsi="Times New Roman" w:cs="Times New Roman"/>
          <w:sz w:val="24"/>
          <w:szCs w:val="24"/>
          <w:lang w:val="ru-RU"/>
        </w:rPr>
        <w:t>Созданный Бернини пышный репрезентативный портрет Людовика XIV — французского «короля-солнца» (1665, Версаль) послужил образцом для подражания барочным скульпторам.</w:t>
      </w:r>
    </w:p>
    <w:p w14:paraId="5FB8FBF1" w14:textId="77777777" w:rsidR="005C7610" w:rsidRPr="001F245E" w:rsidRDefault="005C7610" w:rsidP="005C7610">
      <w:pPr>
        <w:pStyle w:val="Bezmezer"/>
        <w:jc w:val="both"/>
        <w:rPr>
          <w:rFonts w:ascii="Times New Roman" w:hAnsi="Times New Roman" w:cs="Times New Roman"/>
          <w:sz w:val="24"/>
          <w:szCs w:val="24"/>
          <w:lang w:val="ru-RU"/>
        </w:rPr>
      </w:pPr>
    </w:p>
    <w:p w14:paraId="56A63569" w14:textId="7FBA03E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b/>
          <w:bCs/>
          <w:sz w:val="24"/>
          <w:szCs w:val="24"/>
          <w:lang w:val="ru-RU"/>
        </w:rPr>
        <w:t>Живопись</w:t>
      </w:r>
      <w:r w:rsidRPr="001F245E">
        <w:rPr>
          <w:rFonts w:ascii="Times New Roman" w:hAnsi="Times New Roman" w:cs="Times New Roman"/>
          <w:sz w:val="24"/>
          <w:szCs w:val="24"/>
          <w:lang w:val="ru-RU"/>
        </w:rPr>
        <w:t xml:space="preserve">. </w:t>
      </w:r>
      <w:bookmarkStart w:id="228" w:name="_Hlk117871878"/>
      <w:r w:rsidRPr="001F245E">
        <w:rPr>
          <w:rFonts w:ascii="Times New Roman" w:hAnsi="Times New Roman" w:cs="Times New Roman"/>
          <w:sz w:val="24"/>
          <w:szCs w:val="24"/>
          <w:lang w:val="ru-RU"/>
        </w:rPr>
        <w:t>Барокко было господствующим стилем итальянского искусства 17 в.,</w:t>
      </w:r>
      <w:bookmarkEnd w:id="228"/>
      <w:r w:rsidRPr="001F245E">
        <w:rPr>
          <w:rFonts w:ascii="Times New Roman" w:hAnsi="Times New Roman" w:cs="Times New Roman"/>
          <w:sz w:val="24"/>
          <w:szCs w:val="24"/>
          <w:lang w:val="ru-RU"/>
        </w:rPr>
        <w:t xml:space="preserve">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прежде всего в архитектуре и скульптуре. Но наряду с ним существовало </w:t>
      </w:r>
      <w:bookmarkStart w:id="229" w:name="_Hlk117871914"/>
      <w:r w:rsidRPr="001F245E">
        <w:rPr>
          <w:rFonts w:ascii="Times New Roman" w:hAnsi="Times New Roman" w:cs="Times New Roman"/>
          <w:sz w:val="24"/>
          <w:szCs w:val="24"/>
          <w:lang w:val="ru-RU"/>
        </w:rPr>
        <w:t xml:space="preserve">реалистическое направление, </w:t>
      </w:r>
      <w:bookmarkEnd w:id="229"/>
      <w:r w:rsidRPr="001F245E">
        <w:rPr>
          <w:rFonts w:ascii="Times New Roman" w:hAnsi="Times New Roman" w:cs="Times New Roman"/>
          <w:sz w:val="24"/>
          <w:szCs w:val="24"/>
          <w:lang w:val="ru-RU"/>
        </w:rPr>
        <w:t>которое нашло наиболее полное выражение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произведениях Караваджо, оказавшего громадное воздействие на развитие всей реалистической живописи Европы.</w:t>
      </w:r>
    </w:p>
    <w:p w14:paraId="415BF208" w14:textId="77777777" w:rsidR="005C7610" w:rsidRPr="001F245E" w:rsidRDefault="005C7610" w:rsidP="005C7610">
      <w:pPr>
        <w:pStyle w:val="Bezmezer"/>
        <w:jc w:val="both"/>
        <w:rPr>
          <w:rFonts w:ascii="Times New Roman" w:hAnsi="Times New Roman" w:cs="Times New Roman"/>
          <w:sz w:val="24"/>
          <w:szCs w:val="24"/>
          <w:lang w:val="ru-RU"/>
        </w:rPr>
      </w:pPr>
    </w:p>
    <w:p w14:paraId="47F7B743" w14:textId="3C48191E"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i/>
          <w:iCs/>
          <w:sz w:val="24"/>
          <w:szCs w:val="24"/>
          <w:lang w:val="ru-RU"/>
        </w:rPr>
        <w:t>Караваджо</w:t>
      </w:r>
      <w:r w:rsidRPr="001F245E">
        <w:rPr>
          <w:rFonts w:ascii="Times New Roman" w:hAnsi="Times New Roman" w:cs="Times New Roman"/>
          <w:sz w:val="24"/>
          <w:szCs w:val="24"/>
          <w:lang w:val="ru-RU"/>
        </w:rPr>
        <w:t xml:space="preserve">. </w:t>
      </w:r>
      <w:bookmarkStart w:id="230" w:name="_Hlk117872004"/>
      <w:r w:rsidRPr="001F245E">
        <w:rPr>
          <w:rFonts w:ascii="Times New Roman" w:hAnsi="Times New Roman" w:cs="Times New Roman"/>
          <w:sz w:val="24"/>
          <w:szCs w:val="24"/>
          <w:lang w:val="ru-RU"/>
        </w:rPr>
        <w:t xml:space="preserve">Микеланджело </w:t>
      </w:r>
      <w:proofErr w:type="spellStart"/>
      <w:r w:rsidRPr="001F245E">
        <w:rPr>
          <w:rFonts w:ascii="Times New Roman" w:hAnsi="Times New Roman" w:cs="Times New Roman"/>
          <w:sz w:val="24"/>
          <w:szCs w:val="24"/>
          <w:lang w:val="ru-RU"/>
        </w:rPr>
        <w:t>Меризи</w:t>
      </w:r>
      <w:proofErr w:type="spellEnd"/>
      <w:r w:rsidRPr="001F245E">
        <w:rPr>
          <w:rFonts w:ascii="Times New Roman" w:hAnsi="Times New Roman" w:cs="Times New Roman"/>
          <w:sz w:val="24"/>
          <w:szCs w:val="24"/>
          <w:lang w:val="ru-RU"/>
        </w:rPr>
        <w:t xml:space="preserve"> да Караваджо (1575—1610), прозванный так по местечку в Ломбардии, </w:t>
      </w:r>
      <w:bookmarkEnd w:id="230"/>
      <w:r w:rsidRPr="001F245E">
        <w:rPr>
          <w:rFonts w:ascii="Times New Roman" w:hAnsi="Times New Roman" w:cs="Times New Roman"/>
          <w:sz w:val="24"/>
          <w:szCs w:val="24"/>
          <w:lang w:val="ru-RU"/>
        </w:rPr>
        <w:t>откуда был родом, получил</w:t>
      </w:r>
      <w:r w:rsidR="007E72AB">
        <w:rPr>
          <w:rFonts w:ascii="Times New Roman" w:hAnsi="Times New Roman" w:cs="Times New Roman"/>
          <w:sz w:val="24"/>
          <w:szCs w:val="24"/>
        </w:rPr>
        <w:t xml:space="preserve"> </w:t>
      </w:r>
      <w:r w:rsidRPr="001F245E">
        <w:rPr>
          <w:rFonts w:ascii="Times New Roman" w:hAnsi="Times New Roman" w:cs="Times New Roman"/>
          <w:sz w:val="24"/>
          <w:szCs w:val="24"/>
          <w:lang w:val="ru-RU"/>
        </w:rPr>
        <w:t>художественное образование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Милане. Биографы рисуют его человеком бурного неуживчивого характера, неистового темперамента, необычайно упорным в достижении поставленной цели. Всю </w:t>
      </w:r>
      <w:r w:rsidRPr="001F245E">
        <w:rPr>
          <w:rFonts w:ascii="Times New Roman" w:hAnsi="Times New Roman" w:cs="Times New Roman"/>
          <w:sz w:val="24"/>
          <w:szCs w:val="24"/>
          <w:lang w:val="ru-RU"/>
        </w:rPr>
        <w:lastRenderedPageBreak/>
        <w:t xml:space="preserve">жизнь сохранял он верность своим убеждениям и внутреннюю независимость. Караваджо был художником огромной творческой смелости. </w:t>
      </w:r>
      <w:bookmarkStart w:id="231" w:name="_Hlk117872069"/>
      <w:r w:rsidRPr="001F245E">
        <w:rPr>
          <w:rFonts w:ascii="Times New Roman" w:hAnsi="Times New Roman" w:cs="Times New Roman"/>
          <w:sz w:val="24"/>
          <w:szCs w:val="24"/>
          <w:lang w:val="ru-RU"/>
        </w:rPr>
        <w:t>Прекрасно зная жизнь простого народа, он сделал его своим героем.</w:t>
      </w:r>
      <w:bookmarkEnd w:id="231"/>
      <w:r w:rsidRPr="001F245E">
        <w:rPr>
          <w:rFonts w:ascii="Times New Roman" w:hAnsi="Times New Roman" w:cs="Times New Roman"/>
          <w:sz w:val="24"/>
          <w:szCs w:val="24"/>
          <w:lang w:val="ru-RU"/>
        </w:rPr>
        <w:t xml:space="preserve"> Первые годы жизни художника в Риме, куда он прибыл около 1590 г., были суровыми. Для заработка он писал цветы и фрукты на картинах других художников, а затем стал самостоятельно создавать своеобразные жанровые сцены и натюрморты. </w:t>
      </w:r>
      <w:bookmarkStart w:id="232" w:name="_Hlk117872396"/>
      <w:r w:rsidRPr="001F245E">
        <w:rPr>
          <w:rFonts w:ascii="Times New Roman" w:hAnsi="Times New Roman" w:cs="Times New Roman"/>
          <w:sz w:val="24"/>
          <w:szCs w:val="24"/>
          <w:lang w:val="ru-RU"/>
        </w:rPr>
        <w:t xml:space="preserve">Изображая уличных мальчишек, посетителей кабачков, корзины с фруктами, он одним из первых утвердил право на существование этих жанров. </w:t>
      </w:r>
      <w:bookmarkEnd w:id="232"/>
      <w:r w:rsidRPr="001F245E">
        <w:rPr>
          <w:rFonts w:ascii="Times New Roman" w:hAnsi="Times New Roman" w:cs="Times New Roman"/>
          <w:sz w:val="24"/>
          <w:szCs w:val="24"/>
          <w:lang w:val="ru-RU"/>
        </w:rPr>
        <w:t>Главное в его произведениях — не повествование, но характерный типаж.</w:t>
      </w:r>
    </w:p>
    <w:p w14:paraId="053E67E0" w14:textId="77777777" w:rsidR="005C7610" w:rsidRPr="001F245E" w:rsidRDefault="005C7610" w:rsidP="005C7610">
      <w:pPr>
        <w:pStyle w:val="Bezmezer"/>
        <w:jc w:val="both"/>
        <w:rPr>
          <w:rFonts w:ascii="Times New Roman" w:hAnsi="Times New Roman" w:cs="Times New Roman"/>
          <w:sz w:val="24"/>
          <w:szCs w:val="24"/>
          <w:lang w:val="ru-RU"/>
        </w:rPr>
      </w:pPr>
    </w:p>
    <w:p w14:paraId="614C394E" w14:textId="7C66CC4E" w:rsidR="005C7610" w:rsidRPr="001F245E" w:rsidRDefault="005C7610" w:rsidP="005C7610">
      <w:pPr>
        <w:pStyle w:val="Bezmezer"/>
        <w:jc w:val="both"/>
        <w:rPr>
          <w:rFonts w:ascii="Times New Roman" w:hAnsi="Times New Roman" w:cs="Times New Roman"/>
          <w:sz w:val="24"/>
          <w:szCs w:val="24"/>
          <w:lang w:val="ru-RU"/>
        </w:rPr>
      </w:pPr>
      <w:bookmarkStart w:id="233" w:name="_Hlk117872499"/>
      <w:r w:rsidRPr="001F245E">
        <w:rPr>
          <w:rFonts w:ascii="Times New Roman" w:hAnsi="Times New Roman" w:cs="Times New Roman"/>
          <w:sz w:val="24"/>
          <w:szCs w:val="24"/>
          <w:lang w:val="ru-RU"/>
        </w:rPr>
        <w:t xml:space="preserve">К числу таких картин относится «Юноша с лютней» </w:t>
      </w:r>
      <w:bookmarkStart w:id="234" w:name="_Hlk117872447"/>
      <w:r w:rsidRPr="001F245E">
        <w:rPr>
          <w:rFonts w:ascii="Times New Roman" w:hAnsi="Times New Roman" w:cs="Times New Roman"/>
          <w:sz w:val="24"/>
          <w:szCs w:val="24"/>
          <w:lang w:val="ru-RU"/>
        </w:rPr>
        <w:t>(</w:t>
      </w:r>
      <w:proofErr w:type="spellStart"/>
      <w:r w:rsidRPr="001F245E">
        <w:rPr>
          <w:rFonts w:ascii="Times New Roman" w:hAnsi="Times New Roman" w:cs="Times New Roman"/>
          <w:sz w:val="24"/>
          <w:szCs w:val="24"/>
          <w:lang w:val="ru-RU"/>
        </w:rPr>
        <w:t>ок</w:t>
      </w:r>
      <w:proofErr w:type="spellEnd"/>
      <w:r w:rsidRPr="001F245E">
        <w:rPr>
          <w:rFonts w:ascii="Times New Roman" w:hAnsi="Times New Roman" w:cs="Times New Roman"/>
          <w:sz w:val="24"/>
          <w:szCs w:val="24"/>
          <w:lang w:val="ru-RU"/>
        </w:rPr>
        <w:t>. 1595, Ленинград, Эрмитаж</w:t>
      </w:r>
      <w:bookmarkEnd w:id="234"/>
      <w:r w:rsidRPr="001F245E">
        <w:rPr>
          <w:rFonts w:ascii="Times New Roman" w:hAnsi="Times New Roman" w:cs="Times New Roman"/>
          <w:sz w:val="24"/>
          <w:szCs w:val="24"/>
          <w:lang w:val="ru-RU"/>
        </w:rPr>
        <w:t xml:space="preserve">). Перед ним на столе лежат скрипка, ноты, фрукты. </w:t>
      </w:r>
      <w:bookmarkStart w:id="235" w:name="_Hlk117872557"/>
      <w:bookmarkEnd w:id="233"/>
      <w:r w:rsidRPr="001F245E">
        <w:rPr>
          <w:rFonts w:ascii="Times New Roman" w:hAnsi="Times New Roman" w:cs="Times New Roman"/>
          <w:sz w:val="24"/>
          <w:szCs w:val="24"/>
          <w:lang w:val="ru-RU"/>
        </w:rPr>
        <w:t xml:space="preserve">С отточенным мастерством написаны все эти предметы в своей плотной округлости, вещественности, осязаемости. </w:t>
      </w:r>
      <w:bookmarkEnd w:id="235"/>
      <w:r w:rsidRPr="001F245E">
        <w:rPr>
          <w:rFonts w:ascii="Times New Roman" w:hAnsi="Times New Roman" w:cs="Times New Roman"/>
          <w:sz w:val="24"/>
          <w:szCs w:val="24"/>
          <w:lang w:val="ru-RU"/>
        </w:rPr>
        <w:t xml:space="preserve">Светотенью </w:t>
      </w:r>
      <w:proofErr w:type="spellStart"/>
      <w:r w:rsidRPr="001F245E">
        <w:rPr>
          <w:rFonts w:ascii="Times New Roman" w:hAnsi="Times New Roman" w:cs="Times New Roman"/>
          <w:sz w:val="24"/>
          <w:szCs w:val="24"/>
          <w:lang w:val="ru-RU"/>
        </w:rPr>
        <w:t>пролеплено</w:t>
      </w:r>
      <w:proofErr w:type="spellEnd"/>
      <w:r w:rsidRPr="001F245E">
        <w:rPr>
          <w:rFonts w:ascii="Times New Roman" w:hAnsi="Times New Roman" w:cs="Times New Roman"/>
          <w:sz w:val="24"/>
          <w:szCs w:val="24"/>
          <w:lang w:val="ru-RU"/>
        </w:rPr>
        <w:t xml:space="preserve"> лицо и фигура, темный фон подчеркивает насыщенность выступающих вперед светлых тонов, предметность всего представленного. Караваджо утверждает превосходство непосредственного воспроизведения жизни. Болезненному изяществу, еще распространенного маньеризма и патетике развивающегося барокко он противопоставляет простоту и естественность</w:t>
      </w:r>
      <w:r w:rsidR="007E72AB">
        <w:rPr>
          <w:rFonts w:ascii="Times New Roman" w:hAnsi="Times New Roman" w:cs="Times New Roman"/>
          <w:sz w:val="24"/>
          <w:szCs w:val="24"/>
        </w:rPr>
        <w:t xml:space="preserve"> </w:t>
      </w:r>
      <w:r w:rsidRPr="001F245E">
        <w:rPr>
          <w:rFonts w:ascii="Times New Roman" w:hAnsi="Times New Roman" w:cs="Times New Roman"/>
          <w:sz w:val="24"/>
          <w:szCs w:val="24"/>
          <w:lang w:val="ru-RU"/>
        </w:rPr>
        <w:t>повседневного. Обобщая формы, выявляя существенное, он наделяет значительностью и монументальностью самые простые предметы. Его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композиции со срезанными по пояс фигурами точно построены, в них есть строгая закономерность, целостность, замкнутость, сближающие Караваджо с</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мастерами Возрождения. Это придает монументальность и значительность не только его бытовым, но и религиозным сценам, таким, например, как «Неверие Фомы» (</w:t>
      </w:r>
      <w:proofErr w:type="spellStart"/>
      <w:r w:rsidRPr="001F245E">
        <w:rPr>
          <w:rFonts w:ascii="Times New Roman" w:hAnsi="Times New Roman" w:cs="Times New Roman"/>
          <w:sz w:val="24"/>
          <w:szCs w:val="24"/>
          <w:lang w:val="ru-RU"/>
        </w:rPr>
        <w:t>ок</w:t>
      </w:r>
      <w:proofErr w:type="spellEnd"/>
      <w:r w:rsidRPr="001F245E">
        <w:rPr>
          <w:rFonts w:ascii="Times New Roman" w:hAnsi="Times New Roman" w:cs="Times New Roman"/>
          <w:sz w:val="24"/>
          <w:szCs w:val="24"/>
          <w:lang w:val="ru-RU"/>
        </w:rPr>
        <w:t xml:space="preserve">. 1603 г., </w:t>
      </w:r>
      <w:bookmarkStart w:id="236" w:name="_Hlk117872731"/>
      <w:r w:rsidRPr="001F245E">
        <w:rPr>
          <w:rFonts w:ascii="Times New Roman" w:hAnsi="Times New Roman" w:cs="Times New Roman"/>
          <w:sz w:val="24"/>
          <w:szCs w:val="24"/>
          <w:lang w:val="ru-RU"/>
        </w:rPr>
        <w:t>Флоренция, Уффици</w:t>
      </w:r>
      <w:bookmarkEnd w:id="236"/>
      <w:r w:rsidRPr="001F245E">
        <w:rPr>
          <w:rFonts w:ascii="Times New Roman" w:hAnsi="Times New Roman" w:cs="Times New Roman"/>
          <w:sz w:val="24"/>
          <w:szCs w:val="24"/>
          <w:lang w:val="ru-RU"/>
        </w:rPr>
        <w:t>; вариант — Потсдам, картинная галерея Сан-</w:t>
      </w:r>
      <w:proofErr w:type="spellStart"/>
      <w:r w:rsidRPr="001F245E">
        <w:rPr>
          <w:rFonts w:ascii="Times New Roman" w:hAnsi="Times New Roman" w:cs="Times New Roman"/>
          <w:sz w:val="24"/>
          <w:szCs w:val="24"/>
          <w:lang w:val="ru-RU"/>
        </w:rPr>
        <w:t>Суси</w:t>
      </w:r>
      <w:proofErr w:type="spellEnd"/>
      <w:r w:rsidRPr="001F245E">
        <w:rPr>
          <w:rFonts w:ascii="Times New Roman" w:hAnsi="Times New Roman" w:cs="Times New Roman"/>
          <w:sz w:val="24"/>
          <w:szCs w:val="24"/>
          <w:lang w:val="ru-RU"/>
        </w:rPr>
        <w:t>).</w:t>
      </w:r>
    </w:p>
    <w:p w14:paraId="443F5F05" w14:textId="77777777" w:rsidR="005C7610" w:rsidRPr="001F245E" w:rsidRDefault="005C7610" w:rsidP="005C7610">
      <w:pPr>
        <w:pStyle w:val="Bezmezer"/>
        <w:jc w:val="both"/>
        <w:rPr>
          <w:rFonts w:ascii="Times New Roman" w:hAnsi="Times New Roman" w:cs="Times New Roman"/>
          <w:sz w:val="24"/>
          <w:szCs w:val="24"/>
          <w:lang w:val="ru-RU"/>
        </w:rPr>
      </w:pPr>
    </w:p>
    <w:p w14:paraId="4E2D1C0E" w14:textId="77777777" w:rsidR="005C7610" w:rsidRPr="001F245E" w:rsidRDefault="005C7610" w:rsidP="005C7610">
      <w:pPr>
        <w:pStyle w:val="Bezmezer"/>
        <w:jc w:val="both"/>
        <w:rPr>
          <w:rFonts w:ascii="Times New Roman" w:hAnsi="Times New Roman" w:cs="Times New Roman"/>
          <w:sz w:val="24"/>
          <w:szCs w:val="24"/>
          <w:lang w:val="ru-RU"/>
        </w:rPr>
      </w:pPr>
      <w:bookmarkStart w:id="237" w:name="_Hlk117872776"/>
      <w:r w:rsidRPr="001F245E">
        <w:rPr>
          <w:rFonts w:ascii="Times New Roman" w:hAnsi="Times New Roman" w:cs="Times New Roman"/>
          <w:sz w:val="24"/>
          <w:szCs w:val="24"/>
          <w:lang w:val="ru-RU"/>
        </w:rPr>
        <w:t xml:space="preserve">Удивительная конкретность и материальность форм отличают заказные религиозные произведения художника, принесшие ему скандальную известность необычной жизненностью и демократизмом. </w:t>
      </w:r>
      <w:bookmarkEnd w:id="237"/>
      <w:r w:rsidRPr="001F245E">
        <w:rPr>
          <w:rFonts w:ascii="Times New Roman" w:hAnsi="Times New Roman" w:cs="Times New Roman"/>
          <w:sz w:val="24"/>
          <w:szCs w:val="24"/>
          <w:lang w:val="ru-RU"/>
        </w:rPr>
        <w:t>Смело трактует Караваджо религиозные образы, не боясь грубости и резкости, сообщая им черты сходства с простонародьем. Он находит своих героев среди рыбаков, ремесленников, солдат — людей цельных, наделенных силой характера. Резкими контрастами светотени он усиливает мощную, почти пластическую моделировку форм, приближая фигуры к переднему плану картины, показывая их в сложных ракурсах, подчеркивает их значимость, монументальность.</w:t>
      </w:r>
    </w:p>
    <w:p w14:paraId="339A2BBD" w14:textId="77777777" w:rsidR="005C7610" w:rsidRPr="001F245E" w:rsidRDefault="005C7610" w:rsidP="005C7610">
      <w:pPr>
        <w:pStyle w:val="Bezmezer"/>
        <w:jc w:val="both"/>
        <w:rPr>
          <w:rFonts w:ascii="Times New Roman" w:hAnsi="Times New Roman" w:cs="Times New Roman"/>
          <w:sz w:val="24"/>
          <w:szCs w:val="24"/>
          <w:lang w:val="ru-RU"/>
        </w:rPr>
      </w:pPr>
    </w:p>
    <w:p w14:paraId="3C8CC5A8" w14:textId="77777777" w:rsidR="005C7610" w:rsidRPr="001F245E" w:rsidRDefault="005C7610" w:rsidP="005C7610">
      <w:pPr>
        <w:pStyle w:val="Bezmezer"/>
        <w:jc w:val="both"/>
        <w:rPr>
          <w:rFonts w:ascii="Times New Roman" w:hAnsi="Times New Roman" w:cs="Times New Roman"/>
          <w:sz w:val="24"/>
          <w:szCs w:val="24"/>
          <w:lang w:val="ru-RU"/>
        </w:rPr>
      </w:pPr>
      <w:bookmarkStart w:id="238" w:name="_Hlk117872890"/>
      <w:r w:rsidRPr="001F245E">
        <w:rPr>
          <w:rFonts w:ascii="Times New Roman" w:hAnsi="Times New Roman" w:cs="Times New Roman"/>
          <w:sz w:val="24"/>
          <w:szCs w:val="24"/>
          <w:lang w:val="ru-RU"/>
        </w:rPr>
        <w:t xml:space="preserve">Как жанровая сцена решена композиция </w:t>
      </w:r>
      <w:bookmarkEnd w:id="238"/>
      <w:r w:rsidRPr="001F245E">
        <w:rPr>
          <w:rFonts w:ascii="Times New Roman" w:hAnsi="Times New Roman" w:cs="Times New Roman"/>
          <w:sz w:val="24"/>
          <w:szCs w:val="24"/>
          <w:lang w:val="ru-RU"/>
        </w:rPr>
        <w:t xml:space="preserve">«Призвание апостола Матфея» (1599—1600, Рим, капелла </w:t>
      </w:r>
      <w:proofErr w:type="spellStart"/>
      <w:r w:rsidRPr="001F245E">
        <w:rPr>
          <w:rFonts w:ascii="Times New Roman" w:hAnsi="Times New Roman" w:cs="Times New Roman"/>
          <w:sz w:val="24"/>
          <w:szCs w:val="24"/>
          <w:lang w:val="ru-RU"/>
        </w:rPr>
        <w:t>Контарелли</w:t>
      </w:r>
      <w:proofErr w:type="spellEnd"/>
      <w:r w:rsidRPr="001F245E">
        <w:rPr>
          <w:rFonts w:ascii="Times New Roman" w:hAnsi="Times New Roman" w:cs="Times New Roman"/>
          <w:sz w:val="24"/>
          <w:szCs w:val="24"/>
          <w:lang w:val="ru-RU"/>
        </w:rPr>
        <w:t xml:space="preserve"> в церкви Сан-Луиджи </w:t>
      </w:r>
      <w:proofErr w:type="spellStart"/>
      <w:r w:rsidRPr="001F245E">
        <w:rPr>
          <w:rFonts w:ascii="Times New Roman" w:hAnsi="Times New Roman" w:cs="Times New Roman"/>
          <w:sz w:val="24"/>
          <w:szCs w:val="24"/>
          <w:lang w:val="ru-RU"/>
        </w:rPr>
        <w:t>деи</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Франчези</w:t>
      </w:r>
      <w:proofErr w:type="spellEnd"/>
      <w:r w:rsidRPr="001F245E">
        <w:rPr>
          <w:rFonts w:ascii="Times New Roman" w:hAnsi="Times New Roman" w:cs="Times New Roman"/>
          <w:sz w:val="24"/>
          <w:szCs w:val="24"/>
          <w:lang w:val="ru-RU"/>
        </w:rPr>
        <w:t xml:space="preserve">), </w:t>
      </w:r>
      <w:bookmarkStart w:id="239" w:name="_Hlk117354684"/>
      <w:r w:rsidRPr="001F245E">
        <w:rPr>
          <w:rFonts w:ascii="Times New Roman" w:hAnsi="Times New Roman" w:cs="Times New Roman"/>
          <w:sz w:val="24"/>
          <w:szCs w:val="24"/>
          <w:lang w:val="ru-RU"/>
        </w:rPr>
        <w:t xml:space="preserve">где изображены двое юношей </w:t>
      </w:r>
      <w:bookmarkEnd w:id="239"/>
      <w:r w:rsidRPr="001F245E">
        <w:rPr>
          <w:rFonts w:ascii="Times New Roman" w:hAnsi="Times New Roman" w:cs="Times New Roman"/>
          <w:sz w:val="24"/>
          <w:szCs w:val="24"/>
          <w:lang w:val="ru-RU"/>
        </w:rPr>
        <w:t>в модных по тем временам костюмах, с любопытством взирающих на входящего Христа.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К Христу обратил взор Матфей, в то время как третий юноша, не поднимая головы, продолжает</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подсчитывать деньги. Яркий луч света, проникнув в открытую дверь, вырывает из мрака комнаты живые, острохарактерные фигуры. Светотеневое решение способствует не только выявлению объемов форм, но и усиливает драматическую действенность, эмоциональность изображения.</w:t>
      </w:r>
    </w:p>
    <w:p w14:paraId="7F878941" w14:textId="77777777" w:rsidR="005C7610" w:rsidRPr="001F245E" w:rsidRDefault="005C7610" w:rsidP="005C7610">
      <w:pPr>
        <w:pStyle w:val="Bezmezer"/>
        <w:jc w:val="both"/>
        <w:rPr>
          <w:rFonts w:ascii="Times New Roman" w:hAnsi="Times New Roman" w:cs="Times New Roman"/>
          <w:sz w:val="24"/>
          <w:szCs w:val="24"/>
          <w:lang w:val="ru-RU"/>
        </w:rPr>
      </w:pPr>
    </w:p>
    <w:p w14:paraId="3D28C55C" w14:textId="2DD9AAE3"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Крепкими, полнокровными людьми предстают</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 произведениях Караваджо святые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великомученики: простодушный грубоватый Матфей, суровые, вдохновенные Петр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Павел. Ничего необычного нет и в их пластически-осязаемых фигурах. Большая </w:t>
      </w:r>
      <w:bookmarkStart w:id="240" w:name="_Hlk117872973"/>
      <w:r w:rsidRPr="001F245E">
        <w:rPr>
          <w:rFonts w:ascii="Times New Roman" w:hAnsi="Times New Roman" w:cs="Times New Roman"/>
          <w:sz w:val="24"/>
          <w:szCs w:val="24"/>
          <w:lang w:val="ru-RU"/>
        </w:rPr>
        <w:t>часть композиции «Обращение</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Савла» (1600—1604, Рим, церковь Санта-Мария дель </w:t>
      </w:r>
      <w:proofErr w:type="spellStart"/>
      <w:r w:rsidRPr="001F245E">
        <w:rPr>
          <w:rFonts w:ascii="Times New Roman" w:hAnsi="Times New Roman" w:cs="Times New Roman"/>
          <w:sz w:val="24"/>
          <w:szCs w:val="24"/>
          <w:lang w:val="ru-RU"/>
        </w:rPr>
        <w:t>Пополо</w:t>
      </w:r>
      <w:proofErr w:type="spellEnd"/>
      <w:r w:rsidRPr="001F245E">
        <w:rPr>
          <w:rFonts w:ascii="Times New Roman" w:hAnsi="Times New Roman" w:cs="Times New Roman"/>
          <w:sz w:val="24"/>
          <w:szCs w:val="24"/>
          <w:lang w:val="ru-RU"/>
        </w:rPr>
        <w:t>) занята изображением коня</w:t>
      </w:r>
      <w:bookmarkEnd w:id="240"/>
      <w:r w:rsidRPr="001F245E">
        <w:rPr>
          <w:rFonts w:ascii="Times New Roman" w:hAnsi="Times New Roman" w:cs="Times New Roman"/>
          <w:sz w:val="24"/>
          <w:szCs w:val="24"/>
          <w:lang w:val="ru-RU"/>
        </w:rPr>
        <w:t>,</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под копытами которого видна озаренная ярким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светом фигура распростертого молодого Савла,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представленного в необычайно сложном ракурсе. Используя оптические эффекты, художник</w:t>
      </w:r>
      <w:r w:rsidR="007E72AB">
        <w:rPr>
          <w:rFonts w:ascii="Times New Roman" w:hAnsi="Times New Roman" w:cs="Times New Roman"/>
          <w:sz w:val="24"/>
          <w:szCs w:val="24"/>
        </w:rPr>
        <w:t xml:space="preserve"> </w:t>
      </w:r>
      <w:r w:rsidRPr="001F245E">
        <w:rPr>
          <w:rFonts w:ascii="Times New Roman" w:hAnsi="Times New Roman" w:cs="Times New Roman"/>
          <w:sz w:val="24"/>
          <w:szCs w:val="24"/>
          <w:lang w:val="ru-RU"/>
        </w:rPr>
        <w:t>добивается монументальности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силы общего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решения.</w:t>
      </w:r>
    </w:p>
    <w:p w14:paraId="60283349" w14:textId="77777777" w:rsidR="005C7610" w:rsidRPr="001F245E" w:rsidRDefault="005C7610" w:rsidP="005C7610">
      <w:pPr>
        <w:pStyle w:val="Bezmezer"/>
        <w:jc w:val="both"/>
        <w:rPr>
          <w:rFonts w:ascii="Times New Roman" w:hAnsi="Times New Roman" w:cs="Times New Roman"/>
          <w:sz w:val="24"/>
          <w:szCs w:val="24"/>
          <w:lang w:val="ru-RU"/>
        </w:rPr>
      </w:pPr>
    </w:p>
    <w:p w14:paraId="014461B2"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В поздних работах Караваджо усиливается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драматизм мировосприятия и вместе с тем проявляется еще большее тяготение к </w:t>
      </w:r>
      <w:proofErr w:type="spellStart"/>
      <w:r w:rsidRPr="001F245E">
        <w:rPr>
          <w:rFonts w:ascii="Times New Roman" w:hAnsi="Times New Roman" w:cs="Times New Roman"/>
          <w:sz w:val="24"/>
          <w:szCs w:val="24"/>
          <w:lang w:val="ru-RU"/>
        </w:rPr>
        <w:t>монументализации</w:t>
      </w:r>
      <w:proofErr w:type="spellEnd"/>
      <w:r w:rsidRPr="001F245E">
        <w:rPr>
          <w:rFonts w:ascii="Times New Roman" w:hAnsi="Times New Roman" w:cs="Times New Roman"/>
          <w:sz w:val="24"/>
          <w:szCs w:val="24"/>
          <w:lang w:val="ru-RU"/>
        </w:rPr>
        <w:t>. Единство и напряженность действия,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настроения, законченность и неповторимость</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композиционных построений, поразительная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мощь светотеневой моделировки сообщают им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характер реальных сцен, полных больших</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чувств и мыслей.</w:t>
      </w:r>
    </w:p>
    <w:p w14:paraId="3764ABE7" w14:textId="77777777" w:rsidR="005C7610" w:rsidRPr="001F245E" w:rsidRDefault="005C7610" w:rsidP="005C7610">
      <w:pPr>
        <w:pStyle w:val="Bezmezer"/>
        <w:jc w:val="both"/>
        <w:rPr>
          <w:rFonts w:ascii="Times New Roman" w:hAnsi="Times New Roman" w:cs="Times New Roman"/>
          <w:sz w:val="24"/>
          <w:szCs w:val="24"/>
          <w:lang w:val="ru-RU"/>
        </w:rPr>
      </w:pPr>
    </w:p>
    <w:p w14:paraId="2C238647" w14:textId="7587A404"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От картины к картине нарастает трагическая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сила образов Караваджо. </w:t>
      </w:r>
      <w:bookmarkStart w:id="241" w:name="_Hlk117873055"/>
      <w:r w:rsidRPr="001F245E">
        <w:rPr>
          <w:rFonts w:ascii="Times New Roman" w:hAnsi="Times New Roman" w:cs="Times New Roman"/>
          <w:sz w:val="24"/>
          <w:szCs w:val="24"/>
          <w:lang w:val="ru-RU"/>
        </w:rPr>
        <w:t>В «Положении во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гроб» (1604, Рим, Ватиканская пинакотека) на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глубоком темном фоне ярким светом выделяется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тесно сплоченная группа близких Христу людей, опускающих его тело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могилу.</w:t>
      </w:r>
      <w:bookmarkEnd w:id="241"/>
      <w:r w:rsidRPr="001F245E">
        <w:rPr>
          <w:rFonts w:ascii="Times New Roman" w:hAnsi="Times New Roman" w:cs="Times New Roman"/>
          <w:sz w:val="24"/>
          <w:szCs w:val="24"/>
          <w:lang w:val="ru-RU"/>
        </w:rPr>
        <w:t xml:space="preserve"> Они грубоваты и сдержанны в своих чувствах, но движение каждого отмечено особой собранностью.</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 только воздетые в патетическом порыве отчаяния руки Марии оттеняют суровую скорбь</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остальных персонажей, составляя контраст с</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давящей тяжестью безжизненного тела Христа.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Могильная плита, у края которой остановились</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несущие тело</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подчеркивает </w:t>
      </w:r>
      <w:proofErr w:type="spellStart"/>
      <w:r w:rsidRPr="001F245E">
        <w:rPr>
          <w:rFonts w:ascii="Times New Roman" w:hAnsi="Times New Roman" w:cs="Times New Roman"/>
          <w:sz w:val="24"/>
          <w:szCs w:val="24"/>
          <w:lang w:val="ru-RU"/>
        </w:rPr>
        <w:t>статуарность</w:t>
      </w:r>
      <w:proofErr w:type="spellEnd"/>
      <w:r w:rsidRPr="001F245E">
        <w:rPr>
          <w:rFonts w:ascii="Times New Roman" w:hAnsi="Times New Roman" w:cs="Times New Roman"/>
          <w:sz w:val="24"/>
          <w:szCs w:val="24"/>
          <w:lang w:val="ru-RU"/>
        </w:rPr>
        <w:t>, монолитность всей группы, уподобленной своеобразному монументу. Точка зрения снизу усиливает впечатление величественности.</w:t>
      </w:r>
    </w:p>
    <w:p w14:paraId="69E30A10" w14:textId="77777777" w:rsidR="005C7610" w:rsidRPr="001F245E" w:rsidRDefault="005C7610" w:rsidP="005C7610">
      <w:pPr>
        <w:pStyle w:val="Bezmezer"/>
        <w:jc w:val="both"/>
        <w:rPr>
          <w:rFonts w:ascii="Times New Roman" w:hAnsi="Times New Roman" w:cs="Times New Roman"/>
          <w:sz w:val="24"/>
          <w:szCs w:val="24"/>
          <w:lang w:val="ru-RU"/>
        </w:rPr>
      </w:pPr>
    </w:p>
    <w:p w14:paraId="4605F176" w14:textId="7BE79C78"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Огромной эмоциональности добивается художник в композиции «Успение Марии»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(1605—1606, Париж, Лувр), захватывающей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искренностью переживаний, которые выражены</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в позах, жестах, лицах скорбных учеников Христа, окруживших ложе усопшей. </w:t>
      </w:r>
      <w:bookmarkStart w:id="242" w:name="_Hlk117873159"/>
      <w:r w:rsidRPr="001F245E">
        <w:rPr>
          <w:rFonts w:ascii="Times New Roman" w:hAnsi="Times New Roman" w:cs="Times New Roman"/>
          <w:sz w:val="24"/>
          <w:szCs w:val="24"/>
          <w:lang w:val="ru-RU"/>
        </w:rPr>
        <w:t xml:space="preserve">Все здесь подчинено выражению горестного сознания трагичности жизни, неизбежности ее конца. </w:t>
      </w:r>
      <w:bookmarkEnd w:id="242"/>
      <w:r w:rsidRPr="001F245E">
        <w:rPr>
          <w:rFonts w:ascii="Times New Roman" w:hAnsi="Times New Roman" w:cs="Times New Roman"/>
          <w:sz w:val="24"/>
          <w:szCs w:val="24"/>
          <w:lang w:val="ru-RU"/>
        </w:rPr>
        <w:t>По существу, это образы мужественных людей из народа, наделенные глубиной восприятия, значительностью и вместе с тем непосредственностью</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выражения сложных душевных движений. Острота наблюдений в</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характеристике каждого персонажа соединяется с монументальной лаконичностью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трагическим величием.</w:t>
      </w:r>
    </w:p>
    <w:p w14:paraId="6D0D1A0D" w14:textId="77777777" w:rsidR="005C7610" w:rsidRPr="001F245E" w:rsidRDefault="005C7610" w:rsidP="005C7610">
      <w:pPr>
        <w:pStyle w:val="Bezmezer"/>
        <w:jc w:val="both"/>
        <w:rPr>
          <w:rFonts w:ascii="Times New Roman" w:hAnsi="Times New Roman" w:cs="Times New Roman"/>
          <w:sz w:val="24"/>
          <w:szCs w:val="24"/>
          <w:lang w:val="ru-RU"/>
        </w:rPr>
      </w:pPr>
    </w:p>
    <w:p w14:paraId="552036A5" w14:textId="3B2F7DC9" w:rsidR="005C7610" w:rsidRPr="001F245E" w:rsidRDefault="005C7610" w:rsidP="005C7610">
      <w:pPr>
        <w:pStyle w:val="Bezmezer"/>
        <w:jc w:val="both"/>
        <w:rPr>
          <w:rFonts w:ascii="Times New Roman" w:hAnsi="Times New Roman" w:cs="Times New Roman"/>
          <w:sz w:val="24"/>
          <w:szCs w:val="24"/>
          <w:lang w:val="ru-RU"/>
        </w:rPr>
      </w:pPr>
      <w:bookmarkStart w:id="243" w:name="_Hlk117873200"/>
      <w:r w:rsidRPr="001F245E">
        <w:rPr>
          <w:rFonts w:ascii="Times New Roman" w:hAnsi="Times New Roman" w:cs="Times New Roman"/>
          <w:sz w:val="24"/>
          <w:szCs w:val="24"/>
          <w:lang w:val="ru-RU"/>
        </w:rPr>
        <w:t>Суровый реализм Караваджо не был понят</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его современниками, приверженцами «</w:t>
      </w:r>
      <w:proofErr w:type="spellStart"/>
      <w:r w:rsidRPr="001F245E">
        <w:rPr>
          <w:rFonts w:ascii="Times New Roman" w:hAnsi="Times New Roman" w:cs="Times New Roman"/>
          <w:sz w:val="24"/>
          <w:szCs w:val="24"/>
          <w:lang w:val="ru-RU"/>
        </w:rPr>
        <w:t>высокоге</w:t>
      </w:r>
      <w:proofErr w:type="spellEnd"/>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искусства». </w:t>
      </w:r>
      <w:bookmarkEnd w:id="243"/>
      <w:r w:rsidRPr="001F245E">
        <w:rPr>
          <w:rFonts w:ascii="Times New Roman" w:hAnsi="Times New Roman" w:cs="Times New Roman"/>
          <w:sz w:val="24"/>
          <w:szCs w:val="24"/>
          <w:lang w:val="ru-RU"/>
        </w:rPr>
        <w:t>Обращение к натуре, которую он</w:t>
      </w:r>
      <w:r w:rsidR="007E72AB">
        <w:rPr>
          <w:rFonts w:ascii="Times New Roman" w:hAnsi="Times New Roman" w:cs="Times New Roman"/>
          <w:sz w:val="24"/>
          <w:szCs w:val="24"/>
        </w:rPr>
        <w:t xml:space="preserve"> </w:t>
      </w:r>
      <w:r w:rsidRPr="001F245E">
        <w:rPr>
          <w:rFonts w:ascii="Times New Roman" w:hAnsi="Times New Roman" w:cs="Times New Roman"/>
          <w:sz w:val="24"/>
          <w:szCs w:val="24"/>
          <w:lang w:val="ru-RU"/>
        </w:rPr>
        <w:t>сделал непосредственным объектом изображения в своих произведениях, и правдивость ее</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трактовки вызвали множество нападок на художника со стороны духовенства и официальных лиц. Вспыльчивый нрав Караваджо и постоянные столкновения с окружающими усугубляли жизненные трудности. </w:t>
      </w:r>
      <w:bookmarkStart w:id="244" w:name="_Hlk117347425"/>
      <w:r w:rsidRPr="001F245E">
        <w:rPr>
          <w:rFonts w:ascii="Times New Roman" w:hAnsi="Times New Roman" w:cs="Times New Roman"/>
          <w:sz w:val="24"/>
          <w:szCs w:val="24"/>
          <w:lang w:val="ru-RU"/>
        </w:rPr>
        <w:t>Убив во время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игры в мяч своего партнера</w:t>
      </w:r>
      <w:bookmarkEnd w:id="244"/>
      <w:r w:rsidRPr="001F245E">
        <w:rPr>
          <w:rFonts w:ascii="Times New Roman" w:hAnsi="Times New Roman" w:cs="Times New Roman"/>
          <w:sz w:val="24"/>
          <w:szCs w:val="24"/>
          <w:lang w:val="ru-RU"/>
        </w:rPr>
        <w:t>, он был вынужден</w:t>
      </w:r>
    </w:p>
    <w:p w14:paraId="4FDD3BE5"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бежать из Рима. Последние годы его жизни прошли в скитаниях.</w:t>
      </w:r>
    </w:p>
    <w:p w14:paraId="754FA5DE" w14:textId="77777777" w:rsidR="005C7610" w:rsidRPr="001F245E" w:rsidRDefault="005C7610" w:rsidP="005C7610">
      <w:pPr>
        <w:pStyle w:val="Bezmezer"/>
        <w:jc w:val="both"/>
        <w:rPr>
          <w:rFonts w:ascii="Times New Roman" w:hAnsi="Times New Roman" w:cs="Times New Roman"/>
          <w:sz w:val="24"/>
          <w:szCs w:val="24"/>
          <w:lang w:val="ru-RU"/>
        </w:rPr>
      </w:pPr>
    </w:p>
    <w:p w14:paraId="0B9B2226" w14:textId="77777777" w:rsidR="005C7610" w:rsidRPr="001F245E" w:rsidRDefault="005C7610" w:rsidP="005C7610">
      <w:pPr>
        <w:pStyle w:val="Bezmezer"/>
        <w:jc w:val="both"/>
        <w:rPr>
          <w:rFonts w:ascii="Times New Roman" w:hAnsi="Times New Roman" w:cs="Times New Roman"/>
          <w:sz w:val="24"/>
          <w:szCs w:val="24"/>
        </w:rPr>
      </w:pPr>
      <w:r w:rsidRPr="001F245E">
        <w:rPr>
          <w:rFonts w:ascii="Times New Roman" w:hAnsi="Times New Roman" w:cs="Times New Roman"/>
          <w:sz w:val="24"/>
          <w:szCs w:val="24"/>
          <w:lang w:val="ru-RU"/>
        </w:rPr>
        <w:t>Воздействие Караваджо на развитие реализма в европейском искусстве было огромным.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В самой Италии нашлось много его последователей, получивших название </w:t>
      </w:r>
      <w:proofErr w:type="spellStart"/>
      <w:r w:rsidRPr="001F245E">
        <w:rPr>
          <w:rFonts w:ascii="Times New Roman" w:hAnsi="Times New Roman" w:cs="Times New Roman"/>
          <w:sz w:val="24"/>
          <w:szCs w:val="24"/>
          <w:lang w:val="ru-RU"/>
        </w:rPr>
        <w:t>караваджистов</w:t>
      </w:r>
      <w:proofErr w:type="spellEnd"/>
      <w:r w:rsidRPr="001F245E">
        <w:rPr>
          <w:rFonts w:ascii="Times New Roman" w:hAnsi="Times New Roman" w:cs="Times New Roman"/>
          <w:sz w:val="24"/>
          <w:szCs w:val="24"/>
          <w:lang w:val="ru-RU"/>
        </w:rPr>
        <w:t>. Но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еще значительнее было его влияние за рубежами Италии. Ни один крупный живописец того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времени не прошел мимо увлечения </w:t>
      </w:r>
      <w:proofErr w:type="spellStart"/>
      <w:r w:rsidRPr="001F245E">
        <w:rPr>
          <w:rFonts w:ascii="Times New Roman" w:hAnsi="Times New Roman" w:cs="Times New Roman"/>
          <w:sz w:val="24"/>
          <w:szCs w:val="24"/>
          <w:lang w:val="ru-RU"/>
        </w:rPr>
        <w:t>караваджизмом</w:t>
      </w:r>
      <w:proofErr w:type="spellEnd"/>
      <w:r w:rsidRPr="001F245E">
        <w:rPr>
          <w:rFonts w:ascii="Times New Roman" w:hAnsi="Times New Roman" w:cs="Times New Roman"/>
          <w:sz w:val="24"/>
          <w:szCs w:val="24"/>
          <w:lang w:val="ru-RU"/>
        </w:rPr>
        <w:t>, явившимся важным этапом на пути европейского реалистического искусства.</w:t>
      </w:r>
      <w:r w:rsidRPr="001F245E">
        <w:rPr>
          <w:rFonts w:ascii="Times New Roman" w:hAnsi="Times New Roman" w:cs="Times New Roman"/>
          <w:sz w:val="24"/>
          <w:szCs w:val="24"/>
        </w:rPr>
        <w:t xml:space="preserve"> </w:t>
      </w:r>
    </w:p>
    <w:p w14:paraId="5979BFE1" w14:textId="77777777" w:rsidR="005C7610" w:rsidRPr="001F245E" w:rsidRDefault="005C7610" w:rsidP="005C7610">
      <w:pPr>
        <w:pStyle w:val="Bezmezer"/>
        <w:jc w:val="both"/>
        <w:rPr>
          <w:rFonts w:ascii="Times New Roman" w:hAnsi="Times New Roman" w:cs="Times New Roman"/>
          <w:sz w:val="24"/>
          <w:szCs w:val="24"/>
        </w:rPr>
      </w:pPr>
    </w:p>
    <w:p w14:paraId="5DA2C416" w14:textId="77777777" w:rsidR="007E72AB"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i/>
          <w:iCs/>
          <w:sz w:val="24"/>
          <w:szCs w:val="24"/>
          <w:lang w:val="ru-RU"/>
        </w:rPr>
        <w:t>Болонская академия.</w:t>
      </w:r>
      <w:r w:rsidRPr="001F245E">
        <w:rPr>
          <w:rFonts w:ascii="Times New Roman" w:hAnsi="Times New Roman" w:cs="Times New Roman"/>
          <w:sz w:val="24"/>
          <w:szCs w:val="24"/>
          <w:lang w:val="ru-RU"/>
        </w:rPr>
        <w:t xml:space="preserve"> На рубеже 16—17 вв. в связи с общими культурными изменениями и как реакция на маньеризм складывается академическое направление в живописи. Его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принципы были заложены в одной из первых</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художественных школ Италии, в так называемой Болонской академии. Основателями ее были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братья </w:t>
      </w:r>
      <w:proofErr w:type="spellStart"/>
      <w:r w:rsidRPr="001F245E">
        <w:rPr>
          <w:rFonts w:ascii="Times New Roman" w:hAnsi="Times New Roman" w:cs="Times New Roman"/>
          <w:sz w:val="24"/>
          <w:szCs w:val="24"/>
          <w:lang w:val="ru-RU"/>
        </w:rPr>
        <w:t>Караччи</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Лодовико</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Агостино</w:t>
      </w:r>
      <w:proofErr w:type="spellEnd"/>
      <w:r w:rsidRPr="001F245E">
        <w:rPr>
          <w:rFonts w:ascii="Times New Roman" w:hAnsi="Times New Roman" w:cs="Times New Roman"/>
          <w:sz w:val="24"/>
          <w:szCs w:val="24"/>
          <w:lang w:val="ru-RU"/>
        </w:rPr>
        <w:t xml:space="preserve"> и </w:t>
      </w:r>
      <w:proofErr w:type="spellStart"/>
      <w:r w:rsidRPr="001F245E">
        <w:rPr>
          <w:rFonts w:ascii="Times New Roman" w:hAnsi="Times New Roman" w:cs="Times New Roman"/>
          <w:sz w:val="24"/>
          <w:szCs w:val="24"/>
          <w:lang w:val="ru-RU"/>
        </w:rPr>
        <w:t>Аннибале</w:t>
      </w:r>
      <w:proofErr w:type="spellEnd"/>
      <w:r w:rsidRPr="001F245E">
        <w:rPr>
          <w:rFonts w:ascii="Times New Roman" w:hAnsi="Times New Roman" w:cs="Times New Roman"/>
          <w:sz w:val="24"/>
          <w:szCs w:val="24"/>
          <w:lang w:val="ru-RU"/>
        </w:rPr>
        <w:t>, которые стремились к широкому использованию ренессансного наследия, призывая наряду с этим к изучению натуры. Однако натура,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с их точки зрения, должна была перерабатываться и облагораживаться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 соответствии с</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идеалами и</w:t>
      </w:r>
      <w:r w:rsidR="007E72AB">
        <w:rPr>
          <w:rFonts w:ascii="Times New Roman" w:hAnsi="Times New Roman" w:cs="Times New Roman"/>
          <w:sz w:val="24"/>
          <w:szCs w:val="24"/>
        </w:rPr>
        <w:t> </w:t>
      </w:r>
      <w:r w:rsidRPr="001F245E">
        <w:rPr>
          <w:rFonts w:ascii="Times New Roman" w:hAnsi="Times New Roman" w:cs="Times New Roman"/>
          <w:sz w:val="24"/>
          <w:szCs w:val="24"/>
          <w:lang w:val="ru-RU"/>
        </w:rPr>
        <w:t xml:space="preserve">канонами красоты, которые они видели в искусстве Высокого Возрождения. </w:t>
      </w:r>
    </w:p>
    <w:p w14:paraId="2EC2FDCB" w14:textId="3E8775A1"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lastRenderedPageBreak/>
        <w:t>Их</w:t>
      </w:r>
      <w:r w:rsidRPr="001F245E">
        <w:rPr>
          <w:rFonts w:ascii="Times New Roman" w:hAnsi="Times New Roman" w:cs="Times New Roman"/>
          <w:sz w:val="24"/>
          <w:szCs w:val="24"/>
        </w:rPr>
        <w:t xml:space="preserve"> </w:t>
      </w:r>
      <w:bookmarkStart w:id="245" w:name="_Hlk117873295"/>
      <w:r w:rsidRPr="001F245E">
        <w:rPr>
          <w:rFonts w:ascii="Times New Roman" w:hAnsi="Times New Roman" w:cs="Times New Roman"/>
          <w:i/>
          <w:iCs/>
          <w:sz w:val="24"/>
          <w:szCs w:val="24"/>
          <w:lang w:val="ru-RU"/>
        </w:rPr>
        <w:t>«Академия направленных на истинный путь»</w:t>
      </w:r>
      <w:r w:rsidRPr="001F245E">
        <w:rPr>
          <w:rFonts w:ascii="Times New Roman" w:hAnsi="Times New Roman" w:cs="Times New Roman"/>
          <w:sz w:val="24"/>
          <w:szCs w:val="24"/>
        </w:rPr>
        <w:t xml:space="preserve"> </w:t>
      </w:r>
      <w:bookmarkEnd w:id="245"/>
      <w:r w:rsidRPr="001F245E">
        <w:rPr>
          <w:rFonts w:ascii="Times New Roman" w:hAnsi="Times New Roman" w:cs="Times New Roman"/>
          <w:sz w:val="24"/>
          <w:szCs w:val="24"/>
          <w:lang w:val="ru-RU"/>
        </w:rPr>
        <w:t>была открыта в 1585 г. и явилась прообразом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позднейших художественных академий. Это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была большая мастерская, в</w:t>
      </w:r>
      <w:r w:rsidR="007E72AB">
        <w:rPr>
          <w:rFonts w:ascii="Times New Roman" w:hAnsi="Times New Roman" w:cs="Times New Roman"/>
          <w:sz w:val="24"/>
          <w:szCs w:val="24"/>
          <w:lang w:val="ru-RU"/>
        </w:rPr>
        <w:t> </w:t>
      </w:r>
      <w:r w:rsidRPr="001F245E">
        <w:rPr>
          <w:rFonts w:ascii="Times New Roman" w:hAnsi="Times New Roman" w:cs="Times New Roman"/>
          <w:sz w:val="24"/>
          <w:szCs w:val="24"/>
          <w:lang w:val="ru-RU"/>
        </w:rPr>
        <w:t>которой преподавали не только практические, но и теоретические предметы: перспективу, анатомию, историю, мифологию, рисование с античных слепков</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живопись. Вместо цеховой выучки у отдельных художников ученик получал возможность</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обучаться основам теории и практики по единой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разработанной педагогической системе, закрепляющей художественный опыт прошлого. </w:t>
      </w:r>
      <w:bookmarkStart w:id="246" w:name="_Hlk117873343"/>
      <w:r w:rsidRPr="001F245E">
        <w:rPr>
          <w:rFonts w:ascii="Times New Roman" w:hAnsi="Times New Roman" w:cs="Times New Roman"/>
          <w:sz w:val="24"/>
          <w:szCs w:val="24"/>
          <w:lang w:val="ru-RU"/>
        </w:rPr>
        <w:t>Однако при всем положительном значении, которое</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имела академическая система обучения в</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области рисунка, живописи, скульптуры, основ перспективы, она подходила к</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изучению художественного наследия с идеалистических позиций, превознося достигнутые ранее результаты непревзойденным идеалом.</w:t>
      </w:r>
      <w:bookmarkEnd w:id="246"/>
      <w:r w:rsidRPr="001F245E">
        <w:rPr>
          <w:rFonts w:ascii="Times New Roman" w:hAnsi="Times New Roman" w:cs="Times New Roman"/>
          <w:sz w:val="24"/>
          <w:szCs w:val="24"/>
          <w:lang w:val="ru-RU"/>
        </w:rPr>
        <w:t xml:space="preserve"> Принцип изучения натуры, действительности постепенно был вытеснен эклектическим подражанием ренессансным художникам, установлением штампов и норм, тормозящих поступательное развитие искусства, обращенного к жизни.</w:t>
      </w:r>
    </w:p>
    <w:p w14:paraId="098F3389" w14:textId="77777777" w:rsidR="005C7610" w:rsidRPr="001F245E" w:rsidRDefault="005C7610" w:rsidP="005C7610">
      <w:pPr>
        <w:pStyle w:val="Bezmezer"/>
        <w:jc w:val="both"/>
        <w:rPr>
          <w:rFonts w:ascii="Times New Roman" w:hAnsi="Times New Roman" w:cs="Times New Roman"/>
          <w:sz w:val="24"/>
          <w:szCs w:val="24"/>
          <w:lang w:val="ru-RU"/>
        </w:rPr>
      </w:pPr>
    </w:p>
    <w:p w14:paraId="55B8B9A1" w14:textId="6C0CDD7A" w:rsidR="005C7610" w:rsidRPr="001F245E" w:rsidRDefault="005C7610" w:rsidP="005C7610">
      <w:pPr>
        <w:pStyle w:val="Bezmezer"/>
        <w:jc w:val="both"/>
        <w:rPr>
          <w:rFonts w:ascii="Times New Roman" w:hAnsi="Times New Roman" w:cs="Times New Roman"/>
          <w:sz w:val="24"/>
          <w:szCs w:val="24"/>
          <w:lang w:val="ru-RU"/>
        </w:rPr>
      </w:pPr>
      <w:proofErr w:type="spellStart"/>
      <w:r w:rsidRPr="001F245E">
        <w:rPr>
          <w:rFonts w:ascii="Times New Roman" w:hAnsi="Times New Roman" w:cs="Times New Roman"/>
          <w:i/>
          <w:iCs/>
          <w:sz w:val="24"/>
          <w:szCs w:val="24"/>
          <w:lang w:val="ru-RU"/>
        </w:rPr>
        <w:t>Аннибале</w:t>
      </w:r>
      <w:proofErr w:type="spellEnd"/>
      <w:r w:rsidRPr="001F245E">
        <w:rPr>
          <w:rFonts w:ascii="Times New Roman" w:hAnsi="Times New Roman" w:cs="Times New Roman"/>
          <w:i/>
          <w:iCs/>
          <w:sz w:val="24"/>
          <w:szCs w:val="24"/>
          <w:lang w:val="ru-RU"/>
        </w:rPr>
        <w:t xml:space="preserve"> Карраччи.</w:t>
      </w:r>
      <w:r w:rsidRPr="001F245E">
        <w:rPr>
          <w:rFonts w:ascii="Times New Roman" w:hAnsi="Times New Roman" w:cs="Times New Roman"/>
          <w:sz w:val="24"/>
          <w:szCs w:val="24"/>
          <w:lang w:val="ru-RU"/>
        </w:rPr>
        <w:t xml:space="preserve"> Наиболее талантливым из братьев Карраччи был </w:t>
      </w:r>
      <w:proofErr w:type="spellStart"/>
      <w:r w:rsidRPr="001F245E">
        <w:rPr>
          <w:rFonts w:ascii="Times New Roman" w:hAnsi="Times New Roman" w:cs="Times New Roman"/>
          <w:sz w:val="24"/>
          <w:szCs w:val="24"/>
          <w:lang w:val="ru-RU"/>
        </w:rPr>
        <w:t>Аннибале</w:t>
      </w:r>
      <w:proofErr w:type="spellEnd"/>
      <w:r w:rsidRPr="001F245E">
        <w:rPr>
          <w:rFonts w:ascii="Times New Roman" w:hAnsi="Times New Roman" w:cs="Times New Roman"/>
          <w:sz w:val="24"/>
          <w:szCs w:val="24"/>
          <w:lang w:val="ru-RU"/>
        </w:rPr>
        <w:t xml:space="preserve"> (1560—1609), автор ряда алтарных образов и картин на мифологические сюжеты. Совместно с</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братьями он расписал палаццо </w:t>
      </w:r>
      <w:proofErr w:type="spellStart"/>
      <w:r w:rsidRPr="001F245E">
        <w:rPr>
          <w:rFonts w:ascii="Times New Roman" w:hAnsi="Times New Roman" w:cs="Times New Roman"/>
          <w:sz w:val="24"/>
          <w:szCs w:val="24"/>
          <w:lang w:val="ru-RU"/>
        </w:rPr>
        <w:t>Фарнезе</w:t>
      </w:r>
      <w:proofErr w:type="spellEnd"/>
      <w:r w:rsidRPr="001F245E">
        <w:rPr>
          <w:rFonts w:ascii="Times New Roman" w:hAnsi="Times New Roman" w:cs="Times New Roman"/>
          <w:sz w:val="24"/>
          <w:szCs w:val="24"/>
          <w:lang w:val="ru-RU"/>
        </w:rPr>
        <w:t xml:space="preserve"> в Риме (1597—1604). Цикл фресок на темы любви богов украшает свод галереи и часть стен. Больше плафонные композиции 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окружающий их фриз, составленный из прямоугольных панно и круглых медальонов, между которыми расположены сидящие атланты, образуют сложную, законченную систему декора. В расположении фресок Карраччи исходил из принципов, примененных Микеланджело в Сикстинской капелле, однако их образы утрачивают ту значительность и глубину, которые были свойственны крупным мастерам Возрождения. Введение пышных обрамлений, имитирующих скульптуру, и погоня за иллюзорной </w:t>
      </w:r>
      <w:proofErr w:type="spellStart"/>
      <w:r w:rsidRPr="001F245E">
        <w:rPr>
          <w:rFonts w:ascii="Times New Roman" w:hAnsi="Times New Roman" w:cs="Times New Roman"/>
          <w:sz w:val="24"/>
          <w:szCs w:val="24"/>
          <w:lang w:val="ru-RU"/>
        </w:rPr>
        <w:t>пространственностью</w:t>
      </w:r>
      <w:proofErr w:type="spellEnd"/>
      <w:r w:rsidRPr="001F245E">
        <w:rPr>
          <w:rFonts w:ascii="Times New Roman" w:hAnsi="Times New Roman" w:cs="Times New Roman"/>
          <w:sz w:val="24"/>
          <w:szCs w:val="24"/>
          <w:lang w:val="ru-RU"/>
        </w:rPr>
        <w:t xml:space="preserve"> приводят к господству принципов декоративности. </w:t>
      </w:r>
    </w:p>
    <w:p w14:paraId="2AB62B6F" w14:textId="77777777" w:rsidR="005C7610" w:rsidRPr="001F245E" w:rsidRDefault="005C7610" w:rsidP="005C7610">
      <w:pPr>
        <w:pStyle w:val="Bezmezer"/>
        <w:jc w:val="both"/>
        <w:rPr>
          <w:rFonts w:ascii="Times New Roman" w:hAnsi="Times New Roman" w:cs="Times New Roman"/>
          <w:sz w:val="24"/>
          <w:szCs w:val="24"/>
          <w:lang w:val="ru-RU"/>
        </w:rPr>
      </w:pPr>
    </w:p>
    <w:p w14:paraId="29AD01EA" w14:textId="52F7AD6C"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Академия братьев Карраччи нашла большое число приверженцев и последователей, в</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числе которых были Гвидо </w:t>
      </w:r>
      <w:proofErr w:type="spellStart"/>
      <w:r w:rsidRPr="001F245E">
        <w:rPr>
          <w:rFonts w:ascii="Times New Roman" w:hAnsi="Times New Roman" w:cs="Times New Roman"/>
          <w:sz w:val="24"/>
          <w:szCs w:val="24"/>
          <w:lang w:val="ru-RU"/>
        </w:rPr>
        <w:t>Рени</w:t>
      </w:r>
      <w:proofErr w:type="spellEnd"/>
      <w:r w:rsidRPr="001F245E">
        <w:rPr>
          <w:rFonts w:ascii="Times New Roman" w:hAnsi="Times New Roman" w:cs="Times New Roman"/>
          <w:sz w:val="24"/>
          <w:szCs w:val="24"/>
          <w:lang w:val="ru-RU"/>
        </w:rPr>
        <w:t xml:space="preserve"> (1575—1642), возглавивший после Карраччи болонскую школу, и </w:t>
      </w:r>
      <w:proofErr w:type="spellStart"/>
      <w:r w:rsidRPr="001F245E">
        <w:rPr>
          <w:rFonts w:ascii="Times New Roman" w:hAnsi="Times New Roman" w:cs="Times New Roman"/>
          <w:sz w:val="24"/>
          <w:szCs w:val="24"/>
          <w:lang w:val="ru-RU"/>
        </w:rPr>
        <w:t>Гверчино</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Франческо</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Барбьери</w:t>
      </w:r>
      <w:proofErr w:type="spellEnd"/>
      <w:r w:rsidRPr="001F245E">
        <w:rPr>
          <w:rFonts w:ascii="Times New Roman" w:hAnsi="Times New Roman" w:cs="Times New Roman"/>
          <w:sz w:val="24"/>
          <w:szCs w:val="24"/>
          <w:lang w:val="ru-RU"/>
        </w:rPr>
        <w:t>, 1591—1666), испытавший сильное воздействие Караваджо. Принципы Академии распространились далеко за пределами Болоньи и Рима.</w:t>
      </w:r>
    </w:p>
    <w:p w14:paraId="6D2F3783" w14:textId="77777777" w:rsidR="005C7610" w:rsidRPr="001F245E" w:rsidRDefault="005C7610" w:rsidP="005C7610">
      <w:pPr>
        <w:pStyle w:val="Bezmezer"/>
        <w:jc w:val="both"/>
        <w:rPr>
          <w:rFonts w:ascii="Times New Roman" w:hAnsi="Times New Roman" w:cs="Times New Roman"/>
          <w:sz w:val="24"/>
          <w:szCs w:val="24"/>
          <w:lang w:val="ru-RU"/>
        </w:rPr>
      </w:pPr>
    </w:p>
    <w:p w14:paraId="47717DB2" w14:textId="6D82246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i/>
          <w:iCs/>
          <w:sz w:val="24"/>
          <w:szCs w:val="24"/>
          <w:lang w:val="ru-RU"/>
        </w:rPr>
        <w:t>Декоративное искусство барокко.</w:t>
      </w:r>
      <w:r w:rsidRPr="001F245E">
        <w:rPr>
          <w:rFonts w:ascii="Times New Roman" w:hAnsi="Times New Roman" w:cs="Times New Roman"/>
          <w:sz w:val="24"/>
          <w:szCs w:val="24"/>
          <w:lang w:val="ru-RU"/>
        </w:rPr>
        <w:t xml:space="preserve"> Многие художники второй половины 17 в. в погоне за созданием «большого стиля» отходят от сдержанной манеры своих учителей, развивая и доводя до крайностей их искания в области декоративных решений. В соответствии с</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барочными пышными сооружениями, отвечающими запросам времени и требованиям заказчиков поражать зрителя, живописцы расписывают плафоны многочисленных церквей и дворцов композициями на религиозные и мифологические сюжеты, полными динамики и ярких красок. Они добиваются иллюзионистических прорывов плафонов, словно открывающих </w:t>
      </w:r>
      <w:bookmarkStart w:id="247" w:name="_Hlk117347617"/>
      <w:r w:rsidRPr="001F245E">
        <w:rPr>
          <w:rFonts w:ascii="Times New Roman" w:hAnsi="Times New Roman" w:cs="Times New Roman"/>
          <w:sz w:val="24"/>
          <w:szCs w:val="24"/>
          <w:lang w:val="ru-RU"/>
        </w:rPr>
        <w:t>облачное небо и парящих в нем ангелов и святых</w:t>
      </w:r>
      <w:bookmarkEnd w:id="247"/>
      <w:r w:rsidRPr="001F245E">
        <w:rPr>
          <w:rFonts w:ascii="Times New Roman" w:hAnsi="Times New Roman" w:cs="Times New Roman"/>
          <w:sz w:val="24"/>
          <w:szCs w:val="24"/>
          <w:lang w:val="ru-RU"/>
        </w:rPr>
        <w:t>. Сложнейшие ракурсы, движения фигур, перспективные построения исполнены с виртуозным мастерством. Однако поиски все более сложных декоративных приемов привели к</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полной утрате интереса к раскрытию внутреннего содержания образа.</w:t>
      </w:r>
    </w:p>
    <w:p w14:paraId="67EFFF16" w14:textId="77777777" w:rsidR="005C7610" w:rsidRPr="001F245E" w:rsidRDefault="005C7610" w:rsidP="005C7610">
      <w:pPr>
        <w:pStyle w:val="Bezmezer"/>
        <w:jc w:val="both"/>
        <w:rPr>
          <w:rFonts w:ascii="Times New Roman" w:hAnsi="Times New Roman" w:cs="Times New Roman"/>
          <w:sz w:val="24"/>
          <w:szCs w:val="24"/>
          <w:lang w:val="ru-RU"/>
        </w:rPr>
      </w:pPr>
    </w:p>
    <w:p w14:paraId="7D19DEA2"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Необычайной пышностью, нарядной праздничностью красок отличаются росписи Пьетро да </w:t>
      </w:r>
      <w:proofErr w:type="spellStart"/>
      <w:r w:rsidRPr="001F245E">
        <w:rPr>
          <w:rFonts w:ascii="Times New Roman" w:hAnsi="Times New Roman" w:cs="Times New Roman"/>
          <w:sz w:val="24"/>
          <w:szCs w:val="24"/>
          <w:lang w:val="ru-RU"/>
        </w:rPr>
        <w:t>Кортона</w:t>
      </w:r>
      <w:proofErr w:type="spellEnd"/>
      <w:r w:rsidRPr="001F245E">
        <w:rPr>
          <w:rFonts w:ascii="Times New Roman" w:hAnsi="Times New Roman" w:cs="Times New Roman"/>
          <w:sz w:val="24"/>
          <w:szCs w:val="24"/>
          <w:lang w:val="ru-RU"/>
        </w:rPr>
        <w:t xml:space="preserve"> (1596—1669) в палаццо </w:t>
      </w:r>
      <w:proofErr w:type="spellStart"/>
      <w:r w:rsidRPr="001F245E">
        <w:rPr>
          <w:rFonts w:ascii="Times New Roman" w:hAnsi="Times New Roman" w:cs="Times New Roman"/>
          <w:sz w:val="24"/>
          <w:szCs w:val="24"/>
          <w:lang w:val="ru-RU"/>
        </w:rPr>
        <w:t>Барберини</w:t>
      </w:r>
      <w:proofErr w:type="spellEnd"/>
      <w:r w:rsidRPr="001F245E">
        <w:rPr>
          <w:rFonts w:ascii="Times New Roman" w:hAnsi="Times New Roman" w:cs="Times New Roman"/>
          <w:sz w:val="24"/>
          <w:szCs w:val="24"/>
          <w:lang w:val="ru-RU"/>
        </w:rPr>
        <w:t xml:space="preserve"> (1633—1639). Еще более усложнены декоративные композиции Джованни </w:t>
      </w:r>
      <w:proofErr w:type="spellStart"/>
      <w:r w:rsidRPr="001F245E">
        <w:rPr>
          <w:rFonts w:ascii="Times New Roman" w:hAnsi="Times New Roman" w:cs="Times New Roman"/>
          <w:sz w:val="24"/>
          <w:szCs w:val="24"/>
          <w:lang w:val="ru-RU"/>
        </w:rPr>
        <w:t>Баттиста</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Гаулли</w:t>
      </w:r>
      <w:proofErr w:type="spellEnd"/>
      <w:r w:rsidRPr="001F245E">
        <w:rPr>
          <w:rFonts w:ascii="Times New Roman" w:hAnsi="Times New Roman" w:cs="Times New Roman"/>
          <w:sz w:val="24"/>
          <w:szCs w:val="24"/>
          <w:lang w:val="ru-RU"/>
        </w:rPr>
        <w:t xml:space="preserve"> (1639—1709), расписавшего плафон, купол, </w:t>
      </w:r>
      <w:proofErr w:type="spellStart"/>
      <w:r w:rsidRPr="001F245E">
        <w:rPr>
          <w:rFonts w:ascii="Times New Roman" w:hAnsi="Times New Roman" w:cs="Times New Roman"/>
          <w:sz w:val="24"/>
          <w:szCs w:val="24"/>
          <w:lang w:val="ru-RU"/>
        </w:rPr>
        <w:t>конху</w:t>
      </w:r>
      <w:proofErr w:type="spellEnd"/>
      <w:r w:rsidRPr="001F245E">
        <w:rPr>
          <w:rFonts w:ascii="Times New Roman" w:hAnsi="Times New Roman" w:cs="Times New Roman"/>
          <w:sz w:val="24"/>
          <w:szCs w:val="24"/>
          <w:lang w:val="ru-RU"/>
        </w:rPr>
        <w:t xml:space="preserve"> апсиды церкви Иль </w:t>
      </w:r>
      <w:proofErr w:type="spellStart"/>
      <w:r w:rsidRPr="001F245E">
        <w:rPr>
          <w:rFonts w:ascii="Times New Roman" w:hAnsi="Times New Roman" w:cs="Times New Roman"/>
          <w:sz w:val="24"/>
          <w:szCs w:val="24"/>
          <w:lang w:val="ru-RU"/>
        </w:rPr>
        <w:t>Джезу</w:t>
      </w:r>
      <w:proofErr w:type="spellEnd"/>
      <w:r w:rsidRPr="001F245E">
        <w:rPr>
          <w:rFonts w:ascii="Times New Roman" w:hAnsi="Times New Roman" w:cs="Times New Roman"/>
          <w:sz w:val="24"/>
          <w:szCs w:val="24"/>
          <w:lang w:val="ru-RU"/>
        </w:rPr>
        <w:t xml:space="preserve"> в Риме (1672—1683). </w:t>
      </w:r>
      <w:r w:rsidRPr="001F245E">
        <w:rPr>
          <w:rFonts w:ascii="Times New Roman" w:hAnsi="Times New Roman" w:cs="Times New Roman"/>
          <w:sz w:val="24"/>
          <w:szCs w:val="24"/>
          <w:lang w:val="ru-RU"/>
        </w:rPr>
        <w:lastRenderedPageBreak/>
        <w:t>Головокружительные перспективные и иллюзорные эффекты применяет Андреа Поццо (1642—1709) в росписях церкви Сант-</w:t>
      </w:r>
      <w:proofErr w:type="spellStart"/>
      <w:r w:rsidRPr="001F245E">
        <w:rPr>
          <w:rFonts w:ascii="Times New Roman" w:hAnsi="Times New Roman" w:cs="Times New Roman"/>
          <w:sz w:val="24"/>
          <w:szCs w:val="24"/>
          <w:lang w:val="ru-RU"/>
        </w:rPr>
        <w:t>Иньяцио</w:t>
      </w:r>
      <w:proofErr w:type="spellEnd"/>
      <w:r w:rsidRPr="001F245E">
        <w:rPr>
          <w:rFonts w:ascii="Times New Roman" w:hAnsi="Times New Roman" w:cs="Times New Roman"/>
          <w:sz w:val="24"/>
          <w:szCs w:val="24"/>
          <w:lang w:val="ru-RU"/>
        </w:rPr>
        <w:t xml:space="preserve"> в Риме (1691—1694).</w:t>
      </w:r>
    </w:p>
    <w:p w14:paraId="647EDF6A" w14:textId="77777777" w:rsidR="005C7610" w:rsidRPr="001F245E" w:rsidRDefault="005C7610" w:rsidP="005C7610">
      <w:pPr>
        <w:pStyle w:val="Bezmezer"/>
        <w:jc w:val="both"/>
        <w:rPr>
          <w:rFonts w:ascii="Times New Roman" w:hAnsi="Times New Roman" w:cs="Times New Roman"/>
          <w:sz w:val="24"/>
          <w:szCs w:val="24"/>
          <w:lang w:val="ru-RU"/>
        </w:rPr>
      </w:pPr>
    </w:p>
    <w:p w14:paraId="724DDB5E"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Наряду с официальным барочным направлением, господствовавшим в крупных центрах, на протяжении всего 17 в. в провинциях продолжали работать многие художники, сохранявшие в своем творчестве традиции реализма. Среди них выделяется особой эмоциональной насыщенностью и своеобразием богатого сдержанного колорита искусство </w:t>
      </w:r>
      <w:proofErr w:type="spellStart"/>
      <w:r w:rsidRPr="001F245E">
        <w:rPr>
          <w:rFonts w:ascii="Times New Roman" w:hAnsi="Times New Roman" w:cs="Times New Roman"/>
          <w:sz w:val="24"/>
          <w:szCs w:val="24"/>
          <w:lang w:val="ru-RU"/>
        </w:rPr>
        <w:t>болонца</w:t>
      </w:r>
      <w:proofErr w:type="spellEnd"/>
      <w:r w:rsidRPr="001F245E">
        <w:rPr>
          <w:rFonts w:ascii="Times New Roman" w:hAnsi="Times New Roman" w:cs="Times New Roman"/>
          <w:sz w:val="24"/>
          <w:szCs w:val="24"/>
          <w:lang w:val="ru-RU"/>
        </w:rPr>
        <w:t xml:space="preserve"> Джузеппе Мария </w:t>
      </w:r>
      <w:proofErr w:type="spellStart"/>
      <w:r w:rsidRPr="001F245E">
        <w:rPr>
          <w:rFonts w:ascii="Times New Roman" w:hAnsi="Times New Roman" w:cs="Times New Roman"/>
          <w:sz w:val="24"/>
          <w:szCs w:val="24"/>
          <w:lang w:val="ru-RU"/>
        </w:rPr>
        <w:t>Креспи</w:t>
      </w:r>
      <w:proofErr w:type="spellEnd"/>
      <w:r w:rsidRPr="001F245E">
        <w:rPr>
          <w:rFonts w:ascii="Times New Roman" w:hAnsi="Times New Roman" w:cs="Times New Roman"/>
          <w:sz w:val="24"/>
          <w:szCs w:val="24"/>
          <w:lang w:val="ru-RU"/>
        </w:rPr>
        <w:t xml:space="preserve"> (1664—1747), пролагающего пути развития реализма последующего периода.</w:t>
      </w:r>
    </w:p>
    <w:p w14:paraId="2FE59AA3" w14:textId="77777777" w:rsidR="005C7610" w:rsidRPr="001F245E" w:rsidRDefault="005C7610" w:rsidP="005C7610">
      <w:pPr>
        <w:pStyle w:val="Bezmezer"/>
        <w:jc w:val="both"/>
        <w:rPr>
          <w:rFonts w:ascii="Times New Roman" w:hAnsi="Times New Roman" w:cs="Times New Roman"/>
          <w:sz w:val="24"/>
          <w:szCs w:val="24"/>
          <w:lang w:val="ru-RU"/>
        </w:rPr>
      </w:pPr>
    </w:p>
    <w:p w14:paraId="166A31DD" w14:textId="77777777" w:rsidR="005C7610" w:rsidRPr="001F245E" w:rsidRDefault="005C7610" w:rsidP="005C7610">
      <w:pPr>
        <w:pStyle w:val="Bezmezer"/>
        <w:jc w:val="center"/>
        <w:rPr>
          <w:rFonts w:ascii="Times New Roman" w:hAnsi="Times New Roman" w:cs="Times New Roman"/>
          <w:b/>
          <w:bCs/>
          <w:sz w:val="24"/>
          <w:szCs w:val="24"/>
          <w:lang w:val="ru-RU"/>
        </w:rPr>
      </w:pPr>
      <w:r w:rsidRPr="001F245E">
        <w:rPr>
          <w:rFonts w:ascii="Times New Roman" w:hAnsi="Times New Roman" w:cs="Times New Roman"/>
          <w:b/>
          <w:bCs/>
          <w:sz w:val="24"/>
          <w:szCs w:val="24"/>
          <w:lang w:val="ru-RU"/>
        </w:rPr>
        <w:t>ФЛАНДРИЯ</w:t>
      </w:r>
    </w:p>
    <w:p w14:paraId="0307AC2D" w14:textId="77777777" w:rsidR="005C7610" w:rsidRPr="001F245E" w:rsidRDefault="005C7610" w:rsidP="005C7610">
      <w:pPr>
        <w:pStyle w:val="Bezmezer"/>
        <w:jc w:val="both"/>
        <w:rPr>
          <w:rFonts w:ascii="Times New Roman" w:hAnsi="Times New Roman" w:cs="Times New Roman"/>
          <w:sz w:val="24"/>
          <w:szCs w:val="24"/>
          <w:lang w:val="ru-RU"/>
        </w:rPr>
      </w:pPr>
    </w:p>
    <w:p w14:paraId="5864F95C" w14:textId="77777777" w:rsidR="005C7610" w:rsidRPr="001F245E" w:rsidRDefault="005C7610" w:rsidP="005C7610">
      <w:pPr>
        <w:pStyle w:val="Bezmezer"/>
        <w:jc w:val="both"/>
        <w:rPr>
          <w:rFonts w:ascii="Times New Roman" w:hAnsi="Times New Roman" w:cs="Times New Roman"/>
          <w:sz w:val="24"/>
          <w:szCs w:val="24"/>
          <w:lang w:val="ru-RU"/>
        </w:rPr>
      </w:pPr>
      <w:bookmarkStart w:id="248" w:name="_Hlk117347664"/>
      <w:r w:rsidRPr="001F245E">
        <w:rPr>
          <w:rFonts w:ascii="Times New Roman" w:hAnsi="Times New Roman" w:cs="Times New Roman"/>
          <w:sz w:val="24"/>
          <w:szCs w:val="24"/>
          <w:lang w:val="ru-RU"/>
        </w:rPr>
        <w:t xml:space="preserve">Семнадцатый век был временем </w:t>
      </w:r>
      <w:bookmarkEnd w:id="248"/>
      <w:r w:rsidRPr="001F245E">
        <w:rPr>
          <w:rFonts w:ascii="Times New Roman" w:hAnsi="Times New Roman" w:cs="Times New Roman"/>
          <w:sz w:val="24"/>
          <w:szCs w:val="24"/>
          <w:lang w:val="ru-RU"/>
        </w:rPr>
        <w:t>создания национальной художественной школы живописи Фландрии. Как ив Италии, господствующим направлением здесь стало барокко. Однако фламандское барокко во многом существенно отличается от итальянского. Барочные формы наполнены чувством клокочущей жизни и красочного богатства мира, ощущением стихийности силы могучего человека и плодоносящей природы. В рамках барокко во Фландрии в большей мере, чем это было в Италии, получают развитие реалистические черты.</w:t>
      </w:r>
    </w:p>
    <w:p w14:paraId="34BF3569" w14:textId="77777777" w:rsidR="005C7610" w:rsidRPr="001F245E" w:rsidRDefault="005C7610" w:rsidP="005C7610">
      <w:pPr>
        <w:pStyle w:val="Bezmezer"/>
        <w:jc w:val="both"/>
        <w:rPr>
          <w:rFonts w:ascii="Times New Roman" w:hAnsi="Times New Roman" w:cs="Times New Roman"/>
          <w:sz w:val="24"/>
          <w:szCs w:val="24"/>
          <w:lang w:val="ru-RU"/>
        </w:rPr>
      </w:pPr>
    </w:p>
    <w:p w14:paraId="2670D8B5" w14:textId="77777777" w:rsidR="005C7610" w:rsidRPr="001F245E" w:rsidRDefault="005C7610" w:rsidP="005C7610">
      <w:pPr>
        <w:pStyle w:val="Bezmezer"/>
        <w:jc w:val="both"/>
        <w:rPr>
          <w:rFonts w:ascii="Times New Roman" w:hAnsi="Times New Roman" w:cs="Times New Roman"/>
          <w:sz w:val="24"/>
          <w:szCs w:val="24"/>
          <w:lang w:val="ru-RU"/>
        </w:rPr>
      </w:pPr>
      <w:bookmarkStart w:id="249" w:name="_Hlk117873946"/>
      <w:r w:rsidRPr="001F245E">
        <w:rPr>
          <w:rFonts w:ascii="Times New Roman" w:hAnsi="Times New Roman" w:cs="Times New Roman"/>
          <w:sz w:val="24"/>
          <w:szCs w:val="24"/>
          <w:lang w:val="ru-RU"/>
        </w:rPr>
        <w:t xml:space="preserve">Особенности художественной культуры Фландрии — </w:t>
      </w:r>
      <w:bookmarkStart w:id="250" w:name="_Hlk117873978"/>
      <w:bookmarkEnd w:id="249"/>
      <w:r w:rsidRPr="001F245E">
        <w:rPr>
          <w:rFonts w:ascii="Times New Roman" w:hAnsi="Times New Roman" w:cs="Times New Roman"/>
          <w:sz w:val="24"/>
          <w:szCs w:val="24"/>
          <w:lang w:val="ru-RU"/>
        </w:rPr>
        <w:t xml:space="preserve">жажда познавания мира, народность, жизнерадостность, торжественная праздничность — с наибольшей полнотой выразились в живописи. </w:t>
      </w:r>
      <w:bookmarkEnd w:id="250"/>
      <w:r w:rsidRPr="001F245E">
        <w:rPr>
          <w:rFonts w:ascii="Times New Roman" w:hAnsi="Times New Roman" w:cs="Times New Roman"/>
          <w:sz w:val="24"/>
          <w:szCs w:val="24"/>
          <w:lang w:val="ru-RU"/>
        </w:rPr>
        <w:t>Фламандские живописцы запечатлели в своих полотнах опоэтизированную чувственно-материальную красоту природы и образ</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цельного сильного человека, исполненного здоровья, неиссякаемой энергии.</w:t>
      </w:r>
    </w:p>
    <w:p w14:paraId="5236703E" w14:textId="77777777" w:rsidR="005C7610" w:rsidRPr="001F245E" w:rsidRDefault="005C7610" w:rsidP="005C7610">
      <w:pPr>
        <w:pStyle w:val="Bezmezer"/>
        <w:jc w:val="both"/>
        <w:rPr>
          <w:rFonts w:ascii="Times New Roman" w:hAnsi="Times New Roman" w:cs="Times New Roman"/>
          <w:sz w:val="24"/>
          <w:szCs w:val="24"/>
          <w:lang w:val="ru-RU"/>
        </w:rPr>
      </w:pPr>
    </w:p>
    <w:p w14:paraId="0D7CE839" w14:textId="3E00F938"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Задача украшения родовых замков, дворцов</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аристократии и богатого городского патрициата,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а также католических храмов способствовала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широкому распространению в</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живописи мощного </w:t>
      </w:r>
      <w:proofErr w:type="spellStart"/>
      <w:r w:rsidRPr="001F245E">
        <w:rPr>
          <w:rFonts w:ascii="Times New Roman" w:hAnsi="Times New Roman" w:cs="Times New Roman"/>
          <w:sz w:val="24"/>
          <w:szCs w:val="24"/>
          <w:lang w:val="ru-RU"/>
        </w:rPr>
        <w:t>декоративизма</w:t>
      </w:r>
      <w:proofErr w:type="spellEnd"/>
      <w:r w:rsidRPr="001F245E">
        <w:rPr>
          <w:rFonts w:ascii="Times New Roman" w:hAnsi="Times New Roman" w:cs="Times New Roman"/>
          <w:sz w:val="24"/>
          <w:szCs w:val="24"/>
          <w:lang w:val="ru-RU"/>
        </w:rPr>
        <w:t>, основанного на колористических эффектах.</w:t>
      </w:r>
    </w:p>
    <w:p w14:paraId="0BE58330" w14:textId="77777777" w:rsidR="005C7610" w:rsidRPr="001F245E" w:rsidRDefault="005C7610" w:rsidP="005C7610">
      <w:pPr>
        <w:pStyle w:val="Bezmezer"/>
        <w:jc w:val="both"/>
        <w:rPr>
          <w:rFonts w:ascii="Times New Roman" w:hAnsi="Times New Roman" w:cs="Times New Roman"/>
          <w:sz w:val="24"/>
          <w:szCs w:val="24"/>
          <w:lang w:val="ru-RU"/>
        </w:rPr>
      </w:pPr>
    </w:p>
    <w:p w14:paraId="6E2C0F26" w14:textId="67BB5990" w:rsidR="005C7610" w:rsidRPr="001F245E" w:rsidRDefault="005C7610" w:rsidP="005C7610">
      <w:pPr>
        <w:pStyle w:val="Bezmezer"/>
        <w:jc w:val="both"/>
        <w:rPr>
          <w:rFonts w:ascii="Times New Roman" w:hAnsi="Times New Roman" w:cs="Times New Roman"/>
          <w:sz w:val="24"/>
          <w:szCs w:val="24"/>
          <w:lang w:val="ru-RU"/>
        </w:rPr>
      </w:pPr>
      <w:bookmarkStart w:id="251" w:name="_Hlk117874065"/>
      <w:r w:rsidRPr="001F245E">
        <w:rPr>
          <w:rFonts w:ascii="Times New Roman" w:hAnsi="Times New Roman" w:cs="Times New Roman"/>
          <w:sz w:val="24"/>
          <w:szCs w:val="24"/>
          <w:lang w:val="ru-RU"/>
        </w:rPr>
        <w:t>Период расцвета национальной культуры 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искусства Фландрии охватывает первую половину 17 в., </w:t>
      </w:r>
      <w:bookmarkEnd w:id="251"/>
      <w:r w:rsidRPr="001F245E">
        <w:rPr>
          <w:rFonts w:ascii="Times New Roman" w:hAnsi="Times New Roman" w:cs="Times New Roman"/>
          <w:sz w:val="24"/>
          <w:szCs w:val="24"/>
          <w:lang w:val="ru-RU"/>
        </w:rPr>
        <w:t>он обусловлен особенностями ранней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буржуазной революции конца 16</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в. Северные</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провинции Нидерландов, завоевавшие в борьбе</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против испанского владычества независимость,</w:t>
      </w:r>
      <w:r w:rsidR="00A2722C">
        <w:rPr>
          <w:rFonts w:ascii="Times New Roman" w:hAnsi="Times New Roman" w:cs="Times New Roman"/>
          <w:sz w:val="24"/>
          <w:szCs w:val="24"/>
          <w:lang w:val="ru-RU"/>
        </w:rPr>
        <w:t xml:space="preserve"> </w:t>
      </w:r>
      <w:r w:rsidRPr="001F245E">
        <w:rPr>
          <w:rFonts w:ascii="Times New Roman" w:hAnsi="Times New Roman" w:cs="Times New Roman"/>
          <w:sz w:val="24"/>
          <w:szCs w:val="24"/>
          <w:lang w:val="ru-RU"/>
        </w:rPr>
        <w:t>образовали Голландскую буржуазную республику. Феодальное дворянство южных провинций Фландрии вместе с крупной буржуазией</w:t>
      </w:r>
      <w:r w:rsidRPr="001F245E">
        <w:rPr>
          <w:rFonts w:ascii="Times New Roman" w:hAnsi="Times New Roman" w:cs="Times New Roman"/>
          <w:sz w:val="24"/>
          <w:szCs w:val="24"/>
        </w:rPr>
        <w:t xml:space="preserve"> </w:t>
      </w:r>
      <w:bookmarkStart w:id="252" w:name="_Hlk117874137"/>
      <w:r w:rsidRPr="001F245E">
        <w:rPr>
          <w:rFonts w:ascii="Times New Roman" w:hAnsi="Times New Roman" w:cs="Times New Roman"/>
          <w:sz w:val="24"/>
          <w:szCs w:val="24"/>
          <w:lang w:val="ru-RU"/>
        </w:rPr>
        <w:t>пошло на компромисс с испанской монархией —</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во Фландрии сохранялся испанский протекторат, господство католической церкви, феодальные порядки. </w:t>
      </w:r>
      <w:bookmarkEnd w:id="252"/>
      <w:r w:rsidRPr="001F245E">
        <w:rPr>
          <w:rFonts w:ascii="Times New Roman" w:hAnsi="Times New Roman" w:cs="Times New Roman"/>
          <w:sz w:val="24"/>
          <w:szCs w:val="24"/>
          <w:lang w:val="ru-RU"/>
        </w:rPr>
        <w:t>Торговое значение городских коммун ослабело, хотя они не утратили экономической роли и оказывали воздействие на формирование национальных черт народной фламандской культуры.</w:t>
      </w:r>
    </w:p>
    <w:p w14:paraId="2B4E0A7C" w14:textId="77777777" w:rsidR="005C7610" w:rsidRPr="001F245E" w:rsidRDefault="005C7610" w:rsidP="005C7610">
      <w:pPr>
        <w:pStyle w:val="Bezmezer"/>
        <w:jc w:val="both"/>
        <w:rPr>
          <w:rFonts w:ascii="Times New Roman" w:hAnsi="Times New Roman" w:cs="Times New Roman"/>
          <w:sz w:val="24"/>
          <w:szCs w:val="24"/>
          <w:lang w:val="ru-RU"/>
        </w:rPr>
      </w:pPr>
    </w:p>
    <w:p w14:paraId="330306C0" w14:textId="2E62A411"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Поражение освободительного движения в</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Южных Нидерландах не смогло остановить роста экономики страны. Пробудившаяся в ходе</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революции духовная энергия народа создала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почву для мощного подъема творческих сил, что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обусловило бурный расцвет фламандской культуры и искусства. </w:t>
      </w:r>
      <w:bookmarkStart w:id="253" w:name="_Hlk117874194"/>
      <w:r w:rsidRPr="001F245E">
        <w:rPr>
          <w:rFonts w:ascii="Times New Roman" w:hAnsi="Times New Roman" w:cs="Times New Roman"/>
          <w:sz w:val="24"/>
          <w:szCs w:val="24"/>
          <w:lang w:val="ru-RU"/>
        </w:rPr>
        <w:t>Фландрия — страна крестьянства — славилась возникшими еще в средневековье своеобразными формами народной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праздничной культуры, в которой ярко проявлялся культ природы, стихийных могучих сил</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человека, связанных с прославлением плодородия. </w:t>
      </w:r>
      <w:bookmarkEnd w:id="253"/>
      <w:r w:rsidRPr="001F245E">
        <w:rPr>
          <w:rFonts w:ascii="Times New Roman" w:hAnsi="Times New Roman" w:cs="Times New Roman"/>
          <w:sz w:val="24"/>
          <w:szCs w:val="24"/>
          <w:lang w:val="ru-RU"/>
        </w:rPr>
        <w:t>Массовые карнавальные действа, свадьбы,</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игры, празднества бобового короля были излюбленными в народе. Они порождали образы 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темы, ставшие типичными для фламандской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живописи 17 в., оттеснявшими религиозную</w:t>
      </w:r>
      <w:r w:rsidR="00A2722C">
        <w:rPr>
          <w:rFonts w:ascii="Times New Roman" w:hAnsi="Times New Roman" w:cs="Times New Roman"/>
          <w:sz w:val="24"/>
          <w:szCs w:val="24"/>
          <w:lang w:val="ru-RU"/>
        </w:rPr>
        <w:t xml:space="preserve"> </w:t>
      </w:r>
      <w:r w:rsidRPr="001F245E">
        <w:rPr>
          <w:rFonts w:ascii="Times New Roman" w:hAnsi="Times New Roman" w:cs="Times New Roman"/>
          <w:sz w:val="24"/>
          <w:szCs w:val="24"/>
          <w:lang w:val="ru-RU"/>
        </w:rPr>
        <w:t xml:space="preserve">живопись с ее догматическим католическим содержанием. </w:t>
      </w:r>
    </w:p>
    <w:p w14:paraId="1626D2E9" w14:textId="511436DC"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b/>
          <w:bCs/>
          <w:sz w:val="24"/>
          <w:szCs w:val="24"/>
          <w:lang w:val="ru-RU"/>
        </w:rPr>
        <w:lastRenderedPageBreak/>
        <w:t>Живопись</w:t>
      </w:r>
      <w:r w:rsidRPr="001F245E">
        <w:rPr>
          <w:rFonts w:ascii="Times New Roman" w:hAnsi="Times New Roman" w:cs="Times New Roman"/>
          <w:sz w:val="24"/>
          <w:szCs w:val="24"/>
          <w:lang w:val="ru-RU"/>
        </w:rPr>
        <w:t>. В начале 17 в. во фламандском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искусстве были окончательно преодолены средневековые религиозные формы и жанры. Распространялись светские сюжеты 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жанры: исторический и аллегорический, мифологический, портретный и бытовой жанр, пейзаж.</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Вслед за маньеризмом из Италии проникли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академизм болонской школы и </w:t>
      </w:r>
      <w:proofErr w:type="spellStart"/>
      <w:r w:rsidRPr="001F245E">
        <w:rPr>
          <w:rFonts w:ascii="Times New Roman" w:hAnsi="Times New Roman" w:cs="Times New Roman"/>
          <w:sz w:val="24"/>
          <w:szCs w:val="24"/>
          <w:lang w:val="ru-RU"/>
        </w:rPr>
        <w:t>караваджизм</w:t>
      </w:r>
      <w:proofErr w:type="spellEnd"/>
      <w:r w:rsidRPr="001F245E">
        <w:rPr>
          <w:rFonts w:ascii="Times New Roman" w:hAnsi="Times New Roman" w:cs="Times New Roman"/>
          <w:sz w:val="24"/>
          <w:szCs w:val="24"/>
          <w:lang w:val="ru-RU"/>
        </w:rPr>
        <w:t>.</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На основе скрещивания реалистической традиции старонидерландской живописи и </w:t>
      </w:r>
      <w:proofErr w:type="spellStart"/>
      <w:r w:rsidRPr="001F245E">
        <w:rPr>
          <w:rFonts w:ascii="Times New Roman" w:hAnsi="Times New Roman" w:cs="Times New Roman"/>
          <w:sz w:val="24"/>
          <w:szCs w:val="24"/>
          <w:lang w:val="ru-RU"/>
        </w:rPr>
        <w:t>караваджизма</w:t>
      </w:r>
      <w:proofErr w:type="spellEnd"/>
      <w:r w:rsidRPr="001F245E">
        <w:rPr>
          <w:rFonts w:ascii="Times New Roman" w:hAnsi="Times New Roman" w:cs="Times New Roman"/>
          <w:sz w:val="24"/>
          <w:szCs w:val="24"/>
          <w:lang w:val="ru-RU"/>
        </w:rPr>
        <w:t xml:space="preserve"> развивалось реалистическое направление, достиг расцвета монументальный стиль</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барокко.</w:t>
      </w:r>
    </w:p>
    <w:p w14:paraId="6A760258" w14:textId="77777777" w:rsidR="005C7610" w:rsidRPr="001F245E" w:rsidRDefault="005C7610" w:rsidP="005C7610">
      <w:pPr>
        <w:pStyle w:val="Bezmezer"/>
        <w:jc w:val="both"/>
        <w:rPr>
          <w:rFonts w:ascii="Times New Roman" w:hAnsi="Times New Roman" w:cs="Times New Roman"/>
          <w:sz w:val="24"/>
          <w:szCs w:val="24"/>
          <w:lang w:val="ru-RU"/>
        </w:rPr>
      </w:pPr>
    </w:p>
    <w:p w14:paraId="4C44D1AB"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Крупнейшим художественным центром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Фландрии со второй половины 16 в. стал </w:t>
      </w:r>
      <w:proofErr w:type="spellStart"/>
      <w:r w:rsidRPr="001F245E">
        <w:rPr>
          <w:rFonts w:ascii="Times New Roman" w:hAnsi="Times New Roman" w:cs="Times New Roman"/>
          <w:sz w:val="24"/>
          <w:szCs w:val="24"/>
          <w:lang w:val="ru-RU"/>
        </w:rPr>
        <w:t>Антверен</w:t>
      </w:r>
      <w:proofErr w:type="spellEnd"/>
      <w:r w:rsidRPr="001F245E">
        <w:rPr>
          <w:rFonts w:ascii="Times New Roman" w:hAnsi="Times New Roman" w:cs="Times New Roman"/>
          <w:sz w:val="24"/>
          <w:szCs w:val="24"/>
          <w:lang w:val="ru-RU"/>
        </w:rPr>
        <w:t>, сохранявший значение крупного европейского денежного рынка.</w:t>
      </w:r>
    </w:p>
    <w:p w14:paraId="072C75F3" w14:textId="77777777" w:rsidR="005C7610" w:rsidRPr="001F245E" w:rsidRDefault="005C7610" w:rsidP="005C7610">
      <w:pPr>
        <w:pStyle w:val="Bezmezer"/>
        <w:jc w:val="both"/>
        <w:rPr>
          <w:rFonts w:ascii="Times New Roman" w:hAnsi="Times New Roman" w:cs="Times New Roman"/>
          <w:sz w:val="24"/>
          <w:szCs w:val="24"/>
          <w:lang w:val="ru-RU"/>
        </w:rPr>
      </w:pPr>
    </w:p>
    <w:p w14:paraId="4FB5A32C" w14:textId="2DA45854"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i/>
          <w:iCs/>
          <w:sz w:val="24"/>
          <w:szCs w:val="24"/>
          <w:lang w:val="ru-RU"/>
        </w:rPr>
        <w:t>Рубенс</w:t>
      </w:r>
      <w:r w:rsidRPr="001F245E">
        <w:rPr>
          <w:rFonts w:ascii="Times New Roman" w:hAnsi="Times New Roman" w:cs="Times New Roman"/>
          <w:sz w:val="24"/>
          <w:szCs w:val="24"/>
          <w:lang w:val="ru-RU"/>
        </w:rPr>
        <w:t>. Главой фламандской школы живописи, одним из величайших мастеров кисти прошлого был Питер Пауль Рубенс (1577—1640).</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 его творчестве ярко выражены 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мощный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реализм</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и национальный своеобразный вариант</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стиля барокко. Всесторонне одаренный, блестяще образованный, Рубенс рано созрел и выдвинулся как художник огромного творческого размаха, искренних порывов, смелых дерзаний,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бурного темперамента. Прирожденный живописец-монументалист, график, архитектор-декоратор, оформитель театральных зрелищ, талантливый дипломат, владевший несколькими языками, ученый-гуманист, он пользовался почетом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при княжеских 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королевских дворах </w:t>
      </w:r>
      <w:proofErr w:type="spellStart"/>
      <w:r w:rsidRPr="001F245E">
        <w:rPr>
          <w:rFonts w:ascii="Times New Roman" w:hAnsi="Times New Roman" w:cs="Times New Roman"/>
          <w:sz w:val="24"/>
          <w:szCs w:val="24"/>
          <w:lang w:val="ru-RU"/>
        </w:rPr>
        <w:t>Мантуи</w:t>
      </w:r>
      <w:proofErr w:type="spellEnd"/>
      <w:r w:rsidRPr="001F245E">
        <w:rPr>
          <w:rFonts w:ascii="Times New Roman" w:hAnsi="Times New Roman" w:cs="Times New Roman"/>
          <w:sz w:val="24"/>
          <w:szCs w:val="24"/>
          <w:lang w:val="ru-RU"/>
        </w:rPr>
        <w:t>,</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Мадрида, Парижа, Лондона.</w:t>
      </w:r>
    </w:p>
    <w:p w14:paraId="0641BC29" w14:textId="77777777" w:rsidR="005C7610" w:rsidRPr="001F245E" w:rsidRDefault="005C7610" w:rsidP="005C7610">
      <w:pPr>
        <w:pStyle w:val="Bezmezer"/>
        <w:jc w:val="both"/>
        <w:rPr>
          <w:rFonts w:ascii="Times New Roman" w:hAnsi="Times New Roman" w:cs="Times New Roman"/>
          <w:sz w:val="24"/>
          <w:szCs w:val="24"/>
          <w:lang w:val="ru-RU"/>
        </w:rPr>
      </w:pPr>
    </w:p>
    <w:p w14:paraId="22DC16F6"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Рубенс — создатель огромных барочных патетических композиций, то запечатлевающих</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апофеоз героя, то исполненных трагизма. Сила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пластического воображения, динамичность форм</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и ритмов, торжество декоративного начала составляют основу его творчества.</w:t>
      </w:r>
    </w:p>
    <w:p w14:paraId="70699955" w14:textId="77777777" w:rsidR="005C7610" w:rsidRPr="001F245E" w:rsidRDefault="005C7610" w:rsidP="005C7610">
      <w:pPr>
        <w:pStyle w:val="Bezmezer"/>
        <w:jc w:val="both"/>
        <w:rPr>
          <w:rFonts w:ascii="Times New Roman" w:hAnsi="Times New Roman" w:cs="Times New Roman"/>
          <w:sz w:val="24"/>
          <w:szCs w:val="24"/>
          <w:lang w:val="ru-RU"/>
        </w:rPr>
      </w:pPr>
    </w:p>
    <w:p w14:paraId="1E2C340A"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Рубенс родился в городе Зигене (Германия),</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куда, спасаясь от преследований инквизиции,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эмигрировал его отец. Образование получил в</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латинской школе Антверпена, живописи обучался у романиста Отто </w:t>
      </w:r>
      <w:proofErr w:type="spellStart"/>
      <w:r w:rsidRPr="001F245E">
        <w:rPr>
          <w:rFonts w:ascii="Times New Roman" w:hAnsi="Times New Roman" w:cs="Times New Roman"/>
          <w:sz w:val="24"/>
          <w:szCs w:val="24"/>
          <w:lang w:val="ru-RU"/>
        </w:rPr>
        <w:t>ван</w:t>
      </w:r>
      <w:proofErr w:type="spellEnd"/>
      <w:r w:rsidRPr="001F245E">
        <w:rPr>
          <w:rFonts w:ascii="Times New Roman" w:hAnsi="Times New Roman" w:cs="Times New Roman"/>
          <w:sz w:val="24"/>
          <w:szCs w:val="24"/>
          <w:lang w:val="ru-RU"/>
        </w:rPr>
        <w:t xml:space="preserve"> </w:t>
      </w:r>
      <w:proofErr w:type="spellStart"/>
      <w:r w:rsidRPr="001F245E">
        <w:rPr>
          <w:rFonts w:ascii="Times New Roman" w:hAnsi="Times New Roman" w:cs="Times New Roman"/>
          <w:sz w:val="24"/>
          <w:szCs w:val="24"/>
          <w:lang w:val="ru-RU"/>
        </w:rPr>
        <w:t>Веениуса</w:t>
      </w:r>
      <w:proofErr w:type="spellEnd"/>
      <w:r w:rsidRPr="001F245E">
        <w:rPr>
          <w:rFonts w:ascii="Times New Roman" w:hAnsi="Times New Roman" w:cs="Times New Roman"/>
          <w:sz w:val="24"/>
          <w:szCs w:val="24"/>
          <w:lang w:val="ru-RU"/>
        </w:rPr>
        <w:t xml:space="preserve"> и Ван</w:t>
      </w:r>
      <w:r w:rsidRPr="001F245E">
        <w:rPr>
          <w:rFonts w:ascii="Times New Roman" w:hAnsi="Times New Roman" w:cs="Times New Roman"/>
          <w:sz w:val="24"/>
          <w:szCs w:val="24"/>
        </w:rPr>
        <w:t xml:space="preserve"> </w:t>
      </w:r>
      <w:proofErr w:type="spellStart"/>
      <w:r w:rsidRPr="001F245E">
        <w:rPr>
          <w:rFonts w:ascii="Times New Roman" w:hAnsi="Times New Roman" w:cs="Times New Roman"/>
          <w:sz w:val="24"/>
          <w:szCs w:val="24"/>
          <w:lang w:val="ru-RU"/>
        </w:rPr>
        <w:t>Ноорта</w:t>
      </w:r>
      <w:proofErr w:type="spellEnd"/>
      <w:r w:rsidRPr="001F245E">
        <w:rPr>
          <w:rFonts w:ascii="Times New Roman" w:hAnsi="Times New Roman" w:cs="Times New Roman"/>
          <w:sz w:val="24"/>
          <w:szCs w:val="24"/>
          <w:lang w:val="ru-RU"/>
        </w:rPr>
        <w:t>, приверженца национальной традиции.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Поездка в Италию, где он изучал творчество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Микеланджело, Леонардо да Винчи, Тициана,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Веронезе, </w:t>
      </w:r>
      <w:proofErr w:type="spellStart"/>
      <w:r w:rsidRPr="001F245E">
        <w:rPr>
          <w:rFonts w:ascii="Times New Roman" w:hAnsi="Times New Roman" w:cs="Times New Roman"/>
          <w:sz w:val="24"/>
          <w:szCs w:val="24"/>
          <w:lang w:val="ru-RU"/>
        </w:rPr>
        <w:t>Корреджо</w:t>
      </w:r>
      <w:proofErr w:type="spellEnd"/>
      <w:r w:rsidRPr="001F245E">
        <w:rPr>
          <w:rFonts w:ascii="Times New Roman" w:hAnsi="Times New Roman" w:cs="Times New Roman"/>
          <w:sz w:val="24"/>
          <w:szCs w:val="24"/>
          <w:lang w:val="ru-RU"/>
        </w:rPr>
        <w:t>, Караваджо, а также памятники античности, способствовала быстрому</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творческому росту.</w:t>
      </w:r>
    </w:p>
    <w:p w14:paraId="20D51550" w14:textId="77777777" w:rsidR="005C7610" w:rsidRPr="001F245E" w:rsidRDefault="005C7610" w:rsidP="005C7610">
      <w:pPr>
        <w:pStyle w:val="Bezmezer"/>
        <w:jc w:val="both"/>
        <w:rPr>
          <w:rFonts w:ascii="Times New Roman" w:hAnsi="Times New Roman" w:cs="Times New Roman"/>
          <w:sz w:val="24"/>
          <w:szCs w:val="24"/>
          <w:lang w:val="ru-RU"/>
        </w:rPr>
      </w:pPr>
    </w:p>
    <w:p w14:paraId="627D707B" w14:textId="09E8800A"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По возвращении в 1608 г. в Антверпен Рубенс</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стал придворным художником испанской наместницы Нидерландов. Его слава быстро росла.</w:t>
      </w:r>
      <w:r w:rsidR="00A2722C">
        <w:rPr>
          <w:rFonts w:ascii="Times New Roman" w:hAnsi="Times New Roman" w:cs="Times New Roman"/>
          <w:sz w:val="24"/>
          <w:szCs w:val="24"/>
          <w:lang w:val="ru-RU"/>
        </w:rPr>
        <w:t xml:space="preserve"> </w:t>
      </w:r>
      <w:r w:rsidRPr="001F245E">
        <w:rPr>
          <w:rFonts w:ascii="Times New Roman" w:hAnsi="Times New Roman" w:cs="Times New Roman"/>
          <w:sz w:val="24"/>
          <w:szCs w:val="24"/>
          <w:lang w:val="ru-RU"/>
        </w:rPr>
        <w:t>Многочисленные заказы побудили Рубенса организовать живописную мастерскую, в ней работали лучшие художники страны. Своими графическими работами Рубенс формировал национальную школу граверов.</w:t>
      </w:r>
    </w:p>
    <w:p w14:paraId="01510A49" w14:textId="77777777" w:rsidR="005C7610" w:rsidRPr="001F245E" w:rsidRDefault="005C7610" w:rsidP="005C7610">
      <w:pPr>
        <w:pStyle w:val="Bezmezer"/>
        <w:jc w:val="both"/>
        <w:rPr>
          <w:rFonts w:ascii="Times New Roman" w:hAnsi="Times New Roman" w:cs="Times New Roman"/>
          <w:sz w:val="24"/>
          <w:szCs w:val="24"/>
          <w:lang w:val="ru-RU"/>
        </w:rPr>
      </w:pPr>
    </w:p>
    <w:p w14:paraId="1D043FB4" w14:textId="74A61D83" w:rsidR="005C7610" w:rsidRPr="001F245E" w:rsidRDefault="005C7610" w:rsidP="005C7610">
      <w:pPr>
        <w:pStyle w:val="Bezmezer"/>
        <w:jc w:val="both"/>
        <w:rPr>
          <w:rFonts w:ascii="Times New Roman" w:hAnsi="Times New Roman" w:cs="Times New Roman"/>
          <w:sz w:val="24"/>
          <w:szCs w:val="24"/>
          <w:lang w:val="ru-RU"/>
        </w:rPr>
      </w:pPr>
      <w:bookmarkStart w:id="254" w:name="_Hlk117874379"/>
      <w:r w:rsidRPr="001F245E">
        <w:rPr>
          <w:rFonts w:ascii="Times New Roman" w:hAnsi="Times New Roman" w:cs="Times New Roman"/>
          <w:sz w:val="24"/>
          <w:szCs w:val="24"/>
          <w:lang w:val="ru-RU"/>
        </w:rPr>
        <w:t xml:space="preserve">Ранние (антверпенский период) произведения Рубенса (до 1611 —1613 гг.) хранят отпечаток влияния венецианцев и Караваджо. </w:t>
      </w:r>
      <w:bookmarkEnd w:id="254"/>
      <w:r w:rsidRPr="001F245E">
        <w:rPr>
          <w:rFonts w:ascii="Times New Roman" w:hAnsi="Times New Roman" w:cs="Times New Roman"/>
          <w:sz w:val="24"/>
          <w:szCs w:val="24"/>
          <w:lang w:val="ru-RU"/>
        </w:rPr>
        <w:t>В это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же время проявилось свойственное ему чувство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динамики, изменчивости жизни. Он писал огромные полотна, которых не знали нидерландцы</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 16 в. Особое внимание уделял созданию алтарных композиций для католических храмов.</w:t>
      </w:r>
      <w:r w:rsidRPr="001F245E">
        <w:rPr>
          <w:rFonts w:ascii="Times New Roman" w:hAnsi="Times New Roman" w:cs="Times New Roman"/>
          <w:sz w:val="24"/>
          <w:szCs w:val="24"/>
        </w:rPr>
        <w:t xml:space="preserve"> </w:t>
      </w:r>
      <w:bookmarkStart w:id="255" w:name="_Hlk117874435"/>
      <w:r w:rsidRPr="001F245E">
        <w:rPr>
          <w:rFonts w:ascii="Times New Roman" w:hAnsi="Times New Roman" w:cs="Times New Roman"/>
          <w:sz w:val="24"/>
          <w:szCs w:val="24"/>
          <w:lang w:val="ru-RU"/>
        </w:rPr>
        <w:t>В них перед зрителями разыгрывались сцены</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страданий 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мученической смерти,</w:t>
      </w:r>
      <w:bookmarkEnd w:id="255"/>
      <w:r w:rsidRPr="001F245E">
        <w:rPr>
          <w:rFonts w:ascii="Times New Roman" w:hAnsi="Times New Roman" w:cs="Times New Roman"/>
          <w:sz w:val="24"/>
          <w:szCs w:val="24"/>
          <w:lang w:val="ru-RU"/>
        </w:rPr>
        <w:t xml:space="preserve"> вместе с тем нравственной победы гибнущего героя, как бы напоминавшие о недавно минувших драматических событиях нидерландской революции. Так решено </w:t>
      </w:r>
      <w:bookmarkStart w:id="256" w:name="_Hlk117874465"/>
      <w:r w:rsidRPr="001F245E">
        <w:rPr>
          <w:rFonts w:ascii="Times New Roman" w:hAnsi="Times New Roman" w:cs="Times New Roman"/>
          <w:sz w:val="24"/>
          <w:szCs w:val="24"/>
          <w:lang w:val="ru-RU"/>
        </w:rPr>
        <w:t>«Воздвижение креста» (</w:t>
      </w:r>
      <w:proofErr w:type="spellStart"/>
      <w:r w:rsidRPr="001F245E">
        <w:rPr>
          <w:rFonts w:ascii="Times New Roman" w:hAnsi="Times New Roman" w:cs="Times New Roman"/>
          <w:sz w:val="24"/>
          <w:szCs w:val="24"/>
          <w:lang w:val="ru-RU"/>
        </w:rPr>
        <w:t>ок</w:t>
      </w:r>
      <w:proofErr w:type="spellEnd"/>
      <w:r w:rsidRPr="001F245E">
        <w:rPr>
          <w:rFonts w:ascii="Times New Roman" w:hAnsi="Times New Roman" w:cs="Times New Roman"/>
          <w:sz w:val="24"/>
          <w:szCs w:val="24"/>
          <w:lang w:val="ru-RU"/>
        </w:rPr>
        <w:t xml:space="preserve">. 1610—1611 гг., Антверпен, Собор), </w:t>
      </w:r>
      <w:bookmarkEnd w:id="256"/>
      <w:r w:rsidRPr="001F245E">
        <w:rPr>
          <w:rFonts w:ascii="Times New Roman" w:hAnsi="Times New Roman" w:cs="Times New Roman"/>
          <w:sz w:val="24"/>
          <w:szCs w:val="24"/>
          <w:lang w:val="ru-RU"/>
        </w:rPr>
        <w:t xml:space="preserve">где поднятый ввысь крест с могучей фигурой озаренного узким снопом света Христа господствует над труппой отчаявшихся, скорбящих близких и враждебных им палачей, а также богохульных стражников. </w:t>
      </w:r>
      <w:bookmarkStart w:id="257" w:name="_Hlk117347945"/>
      <w:r w:rsidRPr="001F245E">
        <w:rPr>
          <w:rFonts w:ascii="Times New Roman" w:hAnsi="Times New Roman" w:cs="Times New Roman"/>
          <w:sz w:val="24"/>
          <w:szCs w:val="24"/>
          <w:lang w:val="ru-RU"/>
        </w:rPr>
        <w:t xml:space="preserve">Прекрасная голова Христа, вдохновенного </w:t>
      </w:r>
      <w:r w:rsidRPr="001F245E">
        <w:rPr>
          <w:rFonts w:ascii="Times New Roman" w:hAnsi="Times New Roman" w:cs="Times New Roman"/>
          <w:sz w:val="24"/>
          <w:szCs w:val="24"/>
          <w:lang w:val="ru-RU"/>
        </w:rPr>
        <w:lastRenderedPageBreak/>
        <w:t>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страдающего, мужественного и полного спокойствия духа</w:t>
      </w:r>
      <w:bookmarkEnd w:id="257"/>
      <w:r w:rsidRPr="001F245E">
        <w:rPr>
          <w:rFonts w:ascii="Times New Roman" w:hAnsi="Times New Roman" w:cs="Times New Roman"/>
          <w:sz w:val="24"/>
          <w:szCs w:val="24"/>
          <w:lang w:val="ru-RU"/>
        </w:rPr>
        <w:t>, является «кульминационной и самой выразительной нотой поэмы, иными словами ее верховной строфой» (</w:t>
      </w:r>
      <w:proofErr w:type="spellStart"/>
      <w:r w:rsidRPr="001F245E">
        <w:rPr>
          <w:rFonts w:ascii="Times New Roman" w:hAnsi="Times New Roman" w:cs="Times New Roman"/>
          <w:sz w:val="24"/>
          <w:szCs w:val="24"/>
          <w:lang w:val="ru-RU"/>
        </w:rPr>
        <w:t>Фромантен</w:t>
      </w:r>
      <w:proofErr w:type="spellEnd"/>
      <w:r w:rsidRPr="001F245E">
        <w:rPr>
          <w:rFonts w:ascii="Times New Roman" w:hAnsi="Times New Roman" w:cs="Times New Roman"/>
          <w:sz w:val="24"/>
          <w:szCs w:val="24"/>
          <w:lang w:val="ru-RU"/>
        </w:rPr>
        <w:t xml:space="preserve">). «Воздвижение креста» показывает, как переосмысливал фламандский живописец опыт итальянцев. У Караваджо Рубенс заимствовал мощную светотень и пластическую убедительность форм. Вместе с тем выразительные фигуры Рубенса исполнены патетики, охвачены стремительным напряженным движением, какие были чужды искусству Караваджо. </w:t>
      </w:r>
      <w:bookmarkStart w:id="258" w:name="_Hlk117347974"/>
      <w:r w:rsidRPr="001F245E">
        <w:rPr>
          <w:rFonts w:ascii="Times New Roman" w:hAnsi="Times New Roman" w:cs="Times New Roman"/>
          <w:sz w:val="24"/>
          <w:szCs w:val="24"/>
          <w:lang w:val="ru-RU"/>
        </w:rPr>
        <w:t>Склоненное порывом ветра дерево</w:t>
      </w:r>
      <w:bookmarkEnd w:id="258"/>
      <w:r w:rsidRPr="001F245E">
        <w:rPr>
          <w:rFonts w:ascii="Times New Roman" w:hAnsi="Times New Roman" w:cs="Times New Roman"/>
          <w:sz w:val="24"/>
          <w:szCs w:val="24"/>
          <w:lang w:val="ru-RU"/>
        </w:rPr>
        <w:t>, ярость усилий атлетически сложенных палачей, поспешно поднимающих крест, резкие ракурсы сплетающихся друг с другом фигур, беспокойные блики света 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тени, скользящие по трепещущим от напряжения мышцам, — все сливается в единый стремительный порыв, объединяющий и человека</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природу. Рубенс охватывает целое в его многообразном единстве. Каждая индивидуальность раскрывает характер во взаимодействии с другими персонажами. Рушатся принципы классической композиции искусства Возрождения с</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типичной для нее замкнутостью и изолированностью изображаемой сцены. Пространство картины решается как часть необъятного окружающего мира. </w:t>
      </w:r>
      <w:bookmarkStart w:id="259" w:name="_Hlk98503574"/>
      <w:r w:rsidRPr="001F245E">
        <w:rPr>
          <w:rFonts w:ascii="Times New Roman" w:hAnsi="Times New Roman" w:cs="Times New Roman"/>
          <w:sz w:val="24"/>
          <w:szCs w:val="24"/>
          <w:lang w:val="ru-RU"/>
        </w:rPr>
        <w:t>Это впечатление подчеркнуто диагональю креста, словно вырывающегося за пределы рамы смелым срезом дерева и фигур. Монументальные алтарные композиции Рубенса органически включались в барочную пышность церковного интерьера, захватывали зрелищностью, интенсивностью стиля, напряженными ритмами («Снятие с креста», 1611—1614, Антверпен, Собор).</w:t>
      </w:r>
    </w:p>
    <w:bookmarkEnd w:id="259"/>
    <w:p w14:paraId="470CA42C" w14:textId="77777777" w:rsidR="005C7610" w:rsidRPr="001F245E" w:rsidRDefault="005C7610" w:rsidP="005C7610">
      <w:pPr>
        <w:pStyle w:val="Bezmezer"/>
        <w:jc w:val="both"/>
        <w:rPr>
          <w:rFonts w:ascii="Times New Roman" w:hAnsi="Times New Roman" w:cs="Times New Roman"/>
          <w:sz w:val="24"/>
          <w:szCs w:val="24"/>
          <w:lang w:val="ru-RU"/>
        </w:rPr>
      </w:pPr>
    </w:p>
    <w:p w14:paraId="4B0311C6"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Свежесть восприятия жизни и стремление придать изображенному убедительность правды составляют существо его произведений. Герои античных мифов, христианских легенд, современные ему исторические деятели и люди из народа живут в его полотнах неутомимой жизнью</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воспринимаются как часть могучей первозданной природы. Картины Рубенса раннего периода отличаются красочностью палитры, в которой чувствуется глубокий жар и звучность, они проникнуты патетикой чувств, до тех пор неведомых нидерландскому искусству, тяготевшему к интимности, к поэзии повседневного.</w:t>
      </w:r>
    </w:p>
    <w:p w14:paraId="4FCDBCBC" w14:textId="77777777" w:rsidR="005C7610" w:rsidRPr="001F245E" w:rsidRDefault="005C7610" w:rsidP="005C7610">
      <w:pPr>
        <w:pStyle w:val="Bezmezer"/>
        <w:jc w:val="both"/>
        <w:rPr>
          <w:rFonts w:ascii="Times New Roman" w:hAnsi="Times New Roman" w:cs="Times New Roman"/>
          <w:sz w:val="24"/>
          <w:szCs w:val="24"/>
          <w:lang w:val="ru-RU"/>
        </w:rPr>
      </w:pPr>
    </w:p>
    <w:p w14:paraId="22CE500A" w14:textId="2A824257" w:rsidR="005C7610" w:rsidRPr="001F245E" w:rsidRDefault="005C7610" w:rsidP="005C7610">
      <w:pPr>
        <w:pStyle w:val="Bezmezer"/>
        <w:jc w:val="both"/>
        <w:rPr>
          <w:rFonts w:ascii="Times New Roman" w:hAnsi="Times New Roman" w:cs="Times New Roman"/>
          <w:sz w:val="24"/>
          <w:szCs w:val="24"/>
          <w:lang w:val="ru-RU"/>
        </w:rPr>
      </w:pPr>
      <w:bookmarkStart w:id="260" w:name="_Hlk117874596"/>
      <w:r w:rsidRPr="001F245E">
        <w:rPr>
          <w:rFonts w:ascii="Times New Roman" w:hAnsi="Times New Roman" w:cs="Times New Roman"/>
          <w:sz w:val="24"/>
          <w:szCs w:val="24"/>
          <w:lang w:val="ru-RU"/>
        </w:rPr>
        <w:t xml:space="preserve">Рубенс был большим мастером картин на мифологические и аллегорические темы. </w:t>
      </w:r>
      <w:bookmarkEnd w:id="260"/>
      <w:r w:rsidRPr="001F245E">
        <w:rPr>
          <w:rFonts w:ascii="Times New Roman" w:hAnsi="Times New Roman" w:cs="Times New Roman"/>
          <w:sz w:val="24"/>
          <w:szCs w:val="24"/>
          <w:lang w:val="ru-RU"/>
        </w:rPr>
        <w:t xml:space="preserve">Традиционные образы народной фантазии давали ему повод для изображения героических чувств и подвигов. Подобно античным мастерам, Рубенс видел в человеке совершенное создание природы. </w:t>
      </w:r>
      <w:bookmarkStart w:id="261" w:name="_Hlk117874663"/>
      <w:r w:rsidRPr="001F245E">
        <w:rPr>
          <w:rFonts w:ascii="Times New Roman" w:hAnsi="Times New Roman" w:cs="Times New Roman"/>
          <w:sz w:val="24"/>
          <w:szCs w:val="24"/>
          <w:lang w:val="ru-RU"/>
        </w:rPr>
        <w:t xml:space="preserve">Отсюда особый интерес художника к изображению живого человеческого тела. </w:t>
      </w:r>
      <w:bookmarkEnd w:id="261"/>
      <w:r w:rsidRPr="001F245E">
        <w:rPr>
          <w:rFonts w:ascii="Times New Roman" w:hAnsi="Times New Roman" w:cs="Times New Roman"/>
          <w:sz w:val="24"/>
          <w:szCs w:val="24"/>
          <w:lang w:val="ru-RU"/>
        </w:rPr>
        <w:t>Он ценил в нем не идеальную красоту, но полнокровную, с</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избытком жизненных сил. Рассказы о подвигах античных богов и героев — свободные импровизации Рубенса, посвященные прославлению красоты жизни, радости существования. </w:t>
      </w:r>
      <w:bookmarkStart w:id="262" w:name="_Hlk117874717"/>
      <w:r w:rsidRPr="001F245E">
        <w:rPr>
          <w:rFonts w:ascii="Times New Roman" w:hAnsi="Times New Roman" w:cs="Times New Roman"/>
          <w:sz w:val="24"/>
          <w:szCs w:val="24"/>
          <w:lang w:val="ru-RU"/>
        </w:rPr>
        <w:t xml:space="preserve">В «Вакханалии» (1615—1620, Москва, ГМИИ), </w:t>
      </w:r>
      <w:bookmarkEnd w:id="262"/>
      <w:r w:rsidRPr="001F245E">
        <w:rPr>
          <w:rFonts w:ascii="Times New Roman" w:hAnsi="Times New Roman" w:cs="Times New Roman"/>
          <w:sz w:val="24"/>
          <w:szCs w:val="24"/>
          <w:lang w:val="ru-RU"/>
        </w:rPr>
        <w:t>изображающей празднество в честь бога вина Вакха, мифологические образы — носители природного стихийного начала, плодородия, неиссякаемого жизнелюбия.</w:t>
      </w:r>
    </w:p>
    <w:p w14:paraId="5FE15E02" w14:textId="77777777" w:rsidR="005C7610" w:rsidRPr="001F245E" w:rsidRDefault="005C7610" w:rsidP="005C7610">
      <w:pPr>
        <w:pStyle w:val="Bezmezer"/>
        <w:jc w:val="both"/>
        <w:rPr>
          <w:rFonts w:ascii="Times New Roman" w:hAnsi="Times New Roman" w:cs="Times New Roman"/>
          <w:sz w:val="24"/>
          <w:szCs w:val="24"/>
          <w:lang w:val="ru-RU"/>
        </w:rPr>
      </w:pPr>
    </w:p>
    <w:p w14:paraId="63E04C6A" w14:textId="0D391524"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Со второго десятилетия 17 в. усиливается драматическая динамика композиций Рубенса. Движение пластических масс, патетика жестов подчеркиваются экспрессией развевающихся тканей, бурной жизнью природы. Сложные композиции строятся асимметрично по диагонали, </w:t>
      </w:r>
      <w:proofErr w:type="spellStart"/>
      <w:r w:rsidRPr="001F245E">
        <w:rPr>
          <w:rFonts w:ascii="Times New Roman" w:hAnsi="Times New Roman" w:cs="Times New Roman"/>
          <w:sz w:val="24"/>
          <w:szCs w:val="24"/>
          <w:lang w:val="ru-RU"/>
        </w:rPr>
        <w:t>эллинсу</w:t>
      </w:r>
      <w:proofErr w:type="spellEnd"/>
      <w:r w:rsidRPr="001F245E">
        <w:rPr>
          <w:rFonts w:ascii="Times New Roman" w:hAnsi="Times New Roman" w:cs="Times New Roman"/>
          <w:sz w:val="24"/>
          <w:szCs w:val="24"/>
          <w:lang w:val="ru-RU"/>
        </w:rPr>
        <w:t>, спирали, на противопоставлении темных 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светлых тонов, контрастах цветовых пятен, с помощью множества переплетающихся волнообразных линий и арабесок, объединяющих и пронизывающих группы. В</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 xml:space="preserve">«Похищении дочерей Левкиппа» (1619—1620, Мюнхен, Старая пинакотека) драматизм страстей, захватывающих героев, достигает апогея. Тела молодых женщин, борющихся с похитителями, вздыбленные кони образуют сложный по линейным </w:t>
      </w:r>
      <w:r w:rsidRPr="001F245E">
        <w:rPr>
          <w:rFonts w:ascii="Times New Roman" w:hAnsi="Times New Roman" w:cs="Times New Roman"/>
          <w:sz w:val="24"/>
          <w:szCs w:val="24"/>
          <w:lang w:val="ru-RU"/>
        </w:rPr>
        <w:lastRenderedPageBreak/>
        <w:t>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цветовым ритмам узор — он подчеркивает структуру композиции. Беспокойный силуэт группы разрывается бурными жестами. Патетика композиции усиливается низким горизонтом, благодаря которому фигуры героев возвышаются над зрителем и</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четко смотрятся на фоне бурного неба.</w:t>
      </w:r>
    </w:p>
    <w:p w14:paraId="2EE0689C" w14:textId="77777777" w:rsidR="005C7610" w:rsidRPr="001F245E" w:rsidRDefault="005C7610" w:rsidP="005C7610">
      <w:pPr>
        <w:pStyle w:val="Bezmezer"/>
        <w:jc w:val="both"/>
        <w:rPr>
          <w:rFonts w:ascii="Times New Roman" w:hAnsi="Times New Roman" w:cs="Times New Roman"/>
          <w:sz w:val="24"/>
          <w:szCs w:val="24"/>
          <w:lang w:val="ru-RU"/>
        </w:rPr>
      </w:pPr>
    </w:p>
    <w:p w14:paraId="7219E3F0"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Рубенс часто обращался к темам борьбы человека с природой, к сценам охоты: </w:t>
      </w:r>
      <w:bookmarkStart w:id="263" w:name="_Hlk117874813"/>
      <w:r w:rsidRPr="001F245E">
        <w:rPr>
          <w:rFonts w:ascii="Times New Roman" w:hAnsi="Times New Roman" w:cs="Times New Roman"/>
          <w:sz w:val="24"/>
          <w:szCs w:val="24"/>
          <w:lang w:val="ru-RU"/>
        </w:rPr>
        <w:t xml:space="preserve">«Охота на кабана» (Дрезден, Картинная галерея), </w:t>
      </w:r>
      <w:bookmarkEnd w:id="263"/>
      <w:r w:rsidRPr="001F245E">
        <w:rPr>
          <w:rFonts w:ascii="Times New Roman" w:hAnsi="Times New Roman" w:cs="Times New Roman"/>
          <w:sz w:val="24"/>
          <w:szCs w:val="24"/>
          <w:lang w:val="ru-RU"/>
        </w:rPr>
        <w:t>«Охота на львов» (</w:t>
      </w:r>
      <w:proofErr w:type="spellStart"/>
      <w:r w:rsidRPr="001F245E">
        <w:rPr>
          <w:rFonts w:ascii="Times New Roman" w:hAnsi="Times New Roman" w:cs="Times New Roman"/>
          <w:sz w:val="24"/>
          <w:szCs w:val="24"/>
          <w:lang w:val="ru-RU"/>
        </w:rPr>
        <w:t>ок</w:t>
      </w:r>
      <w:proofErr w:type="spellEnd"/>
      <w:r w:rsidRPr="001F245E">
        <w:rPr>
          <w:rFonts w:ascii="Times New Roman" w:hAnsi="Times New Roman" w:cs="Times New Roman"/>
          <w:sz w:val="24"/>
          <w:szCs w:val="24"/>
          <w:lang w:val="ru-RU"/>
        </w:rPr>
        <w:t>. 1615 г., Мюнхен, Старая пинакотека; эскиз — Ленинград, Эрмитаж). Ярость схватки, физическое и духовное напряжение доведены до предельного накала. Трепет жизни передан художником во всех явлениях материального мира, его природных формах.</w:t>
      </w:r>
    </w:p>
    <w:p w14:paraId="664A6206" w14:textId="77777777" w:rsidR="005C7610" w:rsidRPr="001F245E" w:rsidRDefault="005C7610" w:rsidP="005C7610">
      <w:pPr>
        <w:pStyle w:val="Bezmezer"/>
        <w:jc w:val="both"/>
        <w:rPr>
          <w:rFonts w:ascii="Times New Roman" w:hAnsi="Times New Roman" w:cs="Times New Roman"/>
          <w:sz w:val="24"/>
          <w:szCs w:val="24"/>
          <w:lang w:val="ru-RU"/>
        </w:rPr>
      </w:pPr>
    </w:p>
    <w:p w14:paraId="4E9F797D" w14:textId="77777777" w:rsidR="005C7610" w:rsidRPr="001F245E" w:rsidRDefault="005C7610" w:rsidP="005C7610">
      <w:pPr>
        <w:pStyle w:val="Bezmezer"/>
        <w:jc w:val="both"/>
        <w:rPr>
          <w:rFonts w:ascii="Times New Roman" w:hAnsi="Times New Roman" w:cs="Times New Roman"/>
          <w:sz w:val="24"/>
          <w:szCs w:val="24"/>
          <w:lang w:val="ru-RU"/>
        </w:rPr>
      </w:pPr>
      <w:bookmarkStart w:id="264" w:name="_Hlk117874858"/>
      <w:r w:rsidRPr="001F245E">
        <w:rPr>
          <w:rFonts w:ascii="Times New Roman" w:hAnsi="Times New Roman" w:cs="Times New Roman"/>
          <w:sz w:val="24"/>
          <w:szCs w:val="24"/>
          <w:lang w:val="ru-RU"/>
        </w:rPr>
        <w:t xml:space="preserve">Живописное дарование Рубенса </w:t>
      </w:r>
      <w:bookmarkStart w:id="265" w:name="_Hlk117348134"/>
      <w:r w:rsidRPr="001F245E">
        <w:rPr>
          <w:rFonts w:ascii="Times New Roman" w:hAnsi="Times New Roman" w:cs="Times New Roman"/>
          <w:sz w:val="24"/>
          <w:szCs w:val="24"/>
          <w:lang w:val="ru-RU"/>
        </w:rPr>
        <w:t>достигло расцвета</w:t>
      </w:r>
      <w:bookmarkEnd w:id="265"/>
      <w:r w:rsidRPr="001F245E">
        <w:rPr>
          <w:rFonts w:ascii="Times New Roman" w:hAnsi="Times New Roman" w:cs="Times New Roman"/>
          <w:sz w:val="24"/>
          <w:szCs w:val="24"/>
          <w:lang w:val="ru-RU"/>
        </w:rPr>
        <w:t xml:space="preserve"> в 1620-е гг. </w:t>
      </w:r>
      <w:bookmarkEnd w:id="264"/>
      <w:r w:rsidRPr="001F245E">
        <w:rPr>
          <w:rFonts w:ascii="Times New Roman" w:hAnsi="Times New Roman" w:cs="Times New Roman"/>
          <w:sz w:val="24"/>
          <w:szCs w:val="24"/>
          <w:lang w:val="ru-RU"/>
        </w:rPr>
        <w:t>Цвет стал основным выразителем эмоций, организующим началом композиций. Рубенс отказался от локального цвета, перешел к тональной многослойной живописи по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белому или красному грунту, сочетал тщательность моделировки с легкой эскизностью. Голубые, желтые, розовые, красные тона даны в соотношениях друг с другом в тонких и богатых оттенках</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они подчиняются основному серебристо-жемчужному или теплому оливковому. </w:t>
      </w:r>
      <w:bookmarkStart w:id="266" w:name="_Hlk117348176"/>
      <w:r w:rsidRPr="001F245E">
        <w:rPr>
          <w:rFonts w:ascii="Times New Roman" w:hAnsi="Times New Roman" w:cs="Times New Roman"/>
          <w:sz w:val="24"/>
          <w:szCs w:val="24"/>
          <w:lang w:val="ru-RU"/>
        </w:rPr>
        <w:t xml:space="preserve">Нежные голубоватые тени, легко моделирующие объемы, красноватые рефлексы, скользящие и вспыхивающие, наполняют формы трепетом жизни, </w:t>
      </w:r>
      <w:bookmarkEnd w:id="266"/>
      <w:r w:rsidRPr="001F245E">
        <w:rPr>
          <w:rFonts w:ascii="Times New Roman" w:hAnsi="Times New Roman" w:cs="Times New Roman"/>
          <w:sz w:val="24"/>
          <w:szCs w:val="24"/>
          <w:lang w:val="ru-RU"/>
        </w:rPr>
        <w:t>художник подчеркивает силу одних тонов и мягкость других. Цвет отдельных предметов передается плотным слоем корпусных красок. Там, где нужно, грунт и подмалевок просвечивают сквозь активные цвета. Поверх корпусных красок наносятся прозрачные слои жидкой лессировки, усиливающие глубину тона, свежесть и легкость живописи, смягчающей контуры, светлые места выделяются густыми бликами. Создается впечатление изменчивости предмета, окутанного вибрирующей световоздушной средой.</w:t>
      </w:r>
    </w:p>
    <w:p w14:paraId="57048D2C" w14:textId="77777777" w:rsidR="005C7610" w:rsidRPr="001F245E" w:rsidRDefault="005C7610" w:rsidP="005C7610">
      <w:pPr>
        <w:pStyle w:val="Bezmezer"/>
        <w:jc w:val="both"/>
        <w:rPr>
          <w:rFonts w:ascii="Times New Roman" w:hAnsi="Times New Roman" w:cs="Times New Roman"/>
          <w:sz w:val="24"/>
          <w:szCs w:val="24"/>
          <w:lang w:val="ru-RU"/>
        </w:rPr>
      </w:pPr>
    </w:p>
    <w:p w14:paraId="64A8A5E0" w14:textId="77777777" w:rsidR="005C7610" w:rsidRPr="001F245E" w:rsidRDefault="005C7610" w:rsidP="005C7610">
      <w:pPr>
        <w:pStyle w:val="Bezmezer"/>
        <w:jc w:val="both"/>
        <w:rPr>
          <w:rFonts w:ascii="Times New Roman" w:hAnsi="Times New Roman" w:cs="Times New Roman"/>
          <w:sz w:val="24"/>
          <w:szCs w:val="24"/>
          <w:lang w:val="ru-RU"/>
        </w:rPr>
      </w:pPr>
      <w:bookmarkStart w:id="267" w:name="_Hlk117874947"/>
      <w:r w:rsidRPr="001F245E">
        <w:rPr>
          <w:rFonts w:ascii="Times New Roman" w:hAnsi="Times New Roman" w:cs="Times New Roman"/>
          <w:sz w:val="24"/>
          <w:szCs w:val="24"/>
          <w:lang w:val="ru-RU"/>
        </w:rPr>
        <w:t>Эти особенности лучистой палитры Рубенса характеризуют шедевр Эрмитажа</w:t>
      </w:r>
      <w:bookmarkEnd w:id="267"/>
      <w:r w:rsidRPr="001F245E">
        <w:rPr>
          <w:rFonts w:ascii="Times New Roman" w:hAnsi="Times New Roman" w:cs="Times New Roman"/>
          <w:sz w:val="24"/>
          <w:szCs w:val="24"/>
          <w:lang w:val="ru-RU"/>
        </w:rPr>
        <w:t xml:space="preserve"> — картину «Персей и Андромеда» (1620—1621), прославляющую рыцарскую доблесть героя, победившего морское чудовище, в жертву которому предназначалась Андромеда. Рубенс воспевает великую силу любви, преодолевающую препятствия. Героическая тема раскрыта живописно-пластическими средствами, напряженной внутренней динамикой линий, форм, ритмов. В ярости застыло лицо Медузы, поражающей дракона смертоносным взглядом. Грозно сверкает металл доспехов Персея. Радостно возбужден торжествующий могучий Пегас. Взволнованное ритмическое движение, пронизывающее композицию, подобно вихрю, воспринимается как отзвук недавней битвы. По мере приближения к Андромеде оно замирает и едва ощущается в трепете плавных очертаний ее фигуры. </w:t>
      </w:r>
      <w:bookmarkStart w:id="268" w:name="_Hlk117348292"/>
      <w:r w:rsidRPr="001F245E">
        <w:rPr>
          <w:rFonts w:ascii="Times New Roman" w:hAnsi="Times New Roman" w:cs="Times New Roman"/>
          <w:sz w:val="24"/>
          <w:szCs w:val="24"/>
          <w:lang w:val="ru-RU"/>
        </w:rPr>
        <w:t>К ней устремляется уверенной мужественной поступью Персей, легко и стремительно летит богиня победы Виктория, венчающая Персея лавровым венком</w:t>
      </w:r>
      <w:bookmarkStart w:id="269" w:name="_Hlk117348317"/>
      <w:r w:rsidRPr="001F245E">
        <w:rPr>
          <w:rFonts w:ascii="Times New Roman" w:hAnsi="Times New Roman" w:cs="Times New Roman"/>
          <w:sz w:val="24"/>
          <w:szCs w:val="24"/>
          <w:lang w:val="ru-RU"/>
        </w:rPr>
        <w:t>.</w:t>
      </w:r>
      <w:bookmarkEnd w:id="268"/>
      <w:r w:rsidRPr="001F245E">
        <w:rPr>
          <w:rFonts w:ascii="Times New Roman" w:hAnsi="Times New Roman" w:cs="Times New Roman"/>
          <w:sz w:val="24"/>
          <w:szCs w:val="24"/>
          <w:lang w:val="ru-RU"/>
        </w:rPr>
        <w:t xml:space="preserve"> Ярко-красный цвет плаща Персея, холодное серебро его лат контрастируют с теплым нежным тоном тела Андромеды, точно сотканного из света, окруженного ореолом сверкающих золотых волос.</w:t>
      </w:r>
      <w:bookmarkEnd w:id="269"/>
      <w:r w:rsidRPr="001F245E">
        <w:rPr>
          <w:rFonts w:ascii="Times New Roman" w:hAnsi="Times New Roman" w:cs="Times New Roman"/>
          <w:sz w:val="24"/>
          <w:szCs w:val="24"/>
          <w:lang w:val="ru-RU"/>
        </w:rPr>
        <w:t xml:space="preserve"> Световоздушная среда растворяет контуры ее тела. Тончайшие сопоставления розово-желтых тонов с голубыми полутонами, коричневых тонов с вспыхивающими красными рефлексами придают трепетность круглящимся формам. Мерцающие пятна светло-желтого, розового, красного и голубого — развевающихся одежд, объединенные золотистым подмалевком, образуют единый слитный красочный поток, порождают атмосферу ликования. </w:t>
      </w:r>
    </w:p>
    <w:p w14:paraId="34F07ADC" w14:textId="77777777" w:rsidR="005C7610" w:rsidRPr="001F245E" w:rsidRDefault="005C7610" w:rsidP="005C7610">
      <w:pPr>
        <w:pStyle w:val="Bezmezer"/>
        <w:jc w:val="both"/>
        <w:rPr>
          <w:rFonts w:ascii="Times New Roman" w:hAnsi="Times New Roman" w:cs="Times New Roman"/>
          <w:sz w:val="24"/>
          <w:szCs w:val="24"/>
          <w:lang w:val="ru-RU"/>
        </w:rPr>
      </w:pPr>
    </w:p>
    <w:p w14:paraId="08A626C3"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К этому времени относится создание двадцати больших композиций на тему «Жизнь Марии Медичи» (1622—1625, Париж, Лувр), предназначенных для украшения Люксембургского дворца. Это своего рода живописная ода в честь правительницы </w:t>
      </w:r>
      <w:r w:rsidRPr="001F245E">
        <w:rPr>
          <w:rFonts w:ascii="Times New Roman" w:hAnsi="Times New Roman" w:cs="Times New Roman"/>
          <w:sz w:val="24"/>
          <w:szCs w:val="24"/>
          <w:lang w:val="ru-RU"/>
        </w:rPr>
        <w:lastRenderedPageBreak/>
        <w:t xml:space="preserve">Франции. </w:t>
      </w:r>
      <w:bookmarkStart w:id="270" w:name="_Hlk117875086"/>
      <w:r w:rsidRPr="001F245E">
        <w:rPr>
          <w:rFonts w:ascii="Times New Roman" w:hAnsi="Times New Roman" w:cs="Times New Roman"/>
          <w:sz w:val="24"/>
          <w:szCs w:val="24"/>
          <w:lang w:val="ru-RU"/>
        </w:rPr>
        <w:t>В полотне «Прибытие Марии Медичи в Марсель» театральность целого сочетается с естественностью и свободой расположении фигур.</w:t>
      </w:r>
    </w:p>
    <w:bookmarkEnd w:id="270"/>
    <w:p w14:paraId="6929BC56" w14:textId="77777777" w:rsidR="005C7610" w:rsidRPr="001F245E" w:rsidRDefault="005C7610" w:rsidP="005C7610">
      <w:pPr>
        <w:pStyle w:val="Bezmezer"/>
        <w:jc w:val="both"/>
        <w:rPr>
          <w:rFonts w:ascii="Times New Roman" w:hAnsi="Times New Roman" w:cs="Times New Roman"/>
          <w:sz w:val="24"/>
          <w:szCs w:val="24"/>
          <w:lang w:val="ru-RU"/>
        </w:rPr>
      </w:pPr>
    </w:p>
    <w:p w14:paraId="012B239C" w14:textId="77777777" w:rsidR="005C7610" w:rsidRPr="001F245E" w:rsidRDefault="005C7610" w:rsidP="005C7610">
      <w:pPr>
        <w:pStyle w:val="Bezmezer"/>
        <w:jc w:val="both"/>
        <w:rPr>
          <w:rFonts w:ascii="Times New Roman" w:hAnsi="Times New Roman" w:cs="Times New Roman"/>
          <w:sz w:val="24"/>
          <w:szCs w:val="24"/>
          <w:lang w:val="ru-RU"/>
        </w:rPr>
      </w:pPr>
      <w:bookmarkStart w:id="271" w:name="_Hlk117875132"/>
      <w:r w:rsidRPr="001F245E">
        <w:rPr>
          <w:rFonts w:ascii="Times New Roman" w:hAnsi="Times New Roman" w:cs="Times New Roman"/>
          <w:sz w:val="24"/>
          <w:szCs w:val="24"/>
          <w:lang w:val="ru-RU"/>
        </w:rPr>
        <w:t xml:space="preserve">В 1620-е гг. Рубенс много работал как портретист. </w:t>
      </w:r>
      <w:bookmarkEnd w:id="271"/>
      <w:r w:rsidRPr="001F245E">
        <w:rPr>
          <w:rFonts w:ascii="Times New Roman" w:hAnsi="Times New Roman" w:cs="Times New Roman"/>
          <w:sz w:val="24"/>
          <w:szCs w:val="24"/>
          <w:lang w:val="ru-RU"/>
        </w:rPr>
        <w:t xml:space="preserve">Художник продолжил гуманистическую традицию портрета Высокого Возрождения, но проявил более непосредственное, личное отношение к людям, значительно больше раскрывал чувственную полноту жизни и обаяние модели </w:t>
      </w:r>
      <w:bookmarkStart w:id="272" w:name="_Hlk117875270"/>
      <w:r w:rsidRPr="001F245E">
        <w:rPr>
          <w:rFonts w:ascii="Times New Roman" w:hAnsi="Times New Roman" w:cs="Times New Roman"/>
          <w:sz w:val="24"/>
          <w:szCs w:val="24"/>
          <w:lang w:val="ru-RU"/>
        </w:rPr>
        <w:t>«Портрет молодой женщины» (</w:t>
      </w:r>
      <w:proofErr w:type="spellStart"/>
      <w:r w:rsidRPr="001F245E">
        <w:rPr>
          <w:rFonts w:ascii="Times New Roman" w:hAnsi="Times New Roman" w:cs="Times New Roman"/>
          <w:sz w:val="24"/>
          <w:szCs w:val="24"/>
          <w:lang w:val="ru-RU"/>
        </w:rPr>
        <w:t>ок</w:t>
      </w:r>
      <w:proofErr w:type="spellEnd"/>
      <w:r w:rsidRPr="001F245E">
        <w:rPr>
          <w:rFonts w:ascii="Times New Roman" w:hAnsi="Times New Roman" w:cs="Times New Roman"/>
          <w:sz w:val="24"/>
          <w:szCs w:val="24"/>
          <w:lang w:val="ru-RU"/>
        </w:rPr>
        <w:t>. 1625 г., Ленинград, Эрмитаж) чарует трепетом жизни, лиризмом юного образа.</w:t>
      </w:r>
      <w:bookmarkEnd w:id="272"/>
      <w:r w:rsidRPr="001F245E">
        <w:rPr>
          <w:rFonts w:ascii="Times New Roman" w:hAnsi="Times New Roman" w:cs="Times New Roman"/>
          <w:sz w:val="24"/>
          <w:szCs w:val="24"/>
          <w:lang w:val="ru-RU"/>
        </w:rPr>
        <w:t xml:space="preserve"> Лицо девушки, окруженное жемчужно-белой пеной воротника, выделяется на темном фоне. </w:t>
      </w:r>
      <w:bookmarkStart w:id="273" w:name="_Hlk117348398"/>
      <w:r w:rsidRPr="001F245E">
        <w:rPr>
          <w:rFonts w:ascii="Times New Roman" w:hAnsi="Times New Roman" w:cs="Times New Roman"/>
          <w:sz w:val="24"/>
          <w:szCs w:val="24"/>
          <w:lang w:val="ru-RU"/>
        </w:rPr>
        <w:t>Легкость письма, золотистые рефлексы и прозрачные тени, сопоставленные со свободно положенными холодным бликами, передают ясность и чистоту ее душевного мира. Во влажных, чуть грустных зеленых глазах искрится свет. Он трепещет в золотистых волосах, мерцает в жемчугах. Волнистая линия мазка порождает иллюзию вибрации поверхности, ощущение внутренней жизни, движения.</w:t>
      </w:r>
      <w:bookmarkEnd w:id="273"/>
    </w:p>
    <w:p w14:paraId="6F01CE84" w14:textId="77777777" w:rsidR="005C7610" w:rsidRPr="001F245E" w:rsidRDefault="005C7610" w:rsidP="005C7610">
      <w:pPr>
        <w:pStyle w:val="Bezmezer"/>
        <w:jc w:val="both"/>
        <w:rPr>
          <w:rFonts w:ascii="Times New Roman" w:hAnsi="Times New Roman" w:cs="Times New Roman"/>
          <w:sz w:val="24"/>
          <w:szCs w:val="24"/>
          <w:lang w:val="ru-RU"/>
        </w:rPr>
      </w:pPr>
    </w:p>
    <w:p w14:paraId="335C9CA9" w14:textId="1BDC1806" w:rsidR="005C7610" w:rsidRDefault="005C7610" w:rsidP="005C7610">
      <w:pPr>
        <w:pStyle w:val="Bezmezer"/>
        <w:jc w:val="both"/>
        <w:rPr>
          <w:rFonts w:ascii="Times New Roman" w:hAnsi="Times New Roman" w:cs="Times New Roman"/>
          <w:sz w:val="24"/>
          <w:szCs w:val="24"/>
          <w:lang w:val="ru-RU"/>
        </w:rPr>
      </w:pPr>
      <w:bookmarkStart w:id="274" w:name="_Hlk117875368"/>
      <w:r w:rsidRPr="001F245E">
        <w:rPr>
          <w:rFonts w:ascii="Times New Roman" w:hAnsi="Times New Roman" w:cs="Times New Roman"/>
          <w:sz w:val="24"/>
          <w:szCs w:val="24"/>
          <w:lang w:val="ru-RU"/>
        </w:rPr>
        <w:t xml:space="preserve">Рубенс обогащает портретную характеристику раскрытием общественной роли портретируемого. </w:t>
      </w:r>
      <w:bookmarkEnd w:id="274"/>
      <w:r w:rsidRPr="001F245E">
        <w:rPr>
          <w:rFonts w:ascii="Times New Roman" w:hAnsi="Times New Roman" w:cs="Times New Roman"/>
          <w:sz w:val="24"/>
          <w:szCs w:val="24"/>
          <w:lang w:val="ru-RU"/>
        </w:rPr>
        <w:t>Это соответствовало концепции импозантного барочного портрета, призванного изображать людей «достойных» и «значительных». Герои Рубенса наделены чувством собственного превосходства, высокомерной степенностью.  В</w:t>
      </w:r>
      <w:r w:rsidR="00A2722C">
        <w:rPr>
          <w:rFonts w:ascii="Times New Roman" w:hAnsi="Times New Roman" w:cs="Times New Roman"/>
          <w:sz w:val="24"/>
          <w:szCs w:val="24"/>
          <w:lang w:val="ru-RU"/>
        </w:rPr>
        <w:t> </w:t>
      </w:r>
      <w:r w:rsidRPr="001F245E">
        <w:rPr>
          <w:rFonts w:ascii="Times New Roman" w:hAnsi="Times New Roman" w:cs="Times New Roman"/>
          <w:sz w:val="24"/>
          <w:szCs w:val="24"/>
          <w:lang w:val="ru-RU"/>
        </w:rPr>
        <w:t>композициях портрета важную роль играют сдержанность спокойной позы, особый поворот фигуры, головы, многозначительный, полный достоинства взгляд и жест, эффектный костюм, торжественность обстановки, подчеркнутая тяжелыми занавесами или колоннами, знаки отличия и эмблемы. С помощью костюма портретируемого раскрывается то, что недосказано лицом модели, ее жестом. В «Автопортрете» (</w:t>
      </w:r>
      <w:proofErr w:type="spellStart"/>
      <w:r w:rsidRPr="001F245E">
        <w:rPr>
          <w:rFonts w:ascii="Times New Roman" w:hAnsi="Times New Roman" w:cs="Times New Roman"/>
          <w:sz w:val="24"/>
          <w:szCs w:val="24"/>
          <w:lang w:val="ru-RU"/>
        </w:rPr>
        <w:t>ок</w:t>
      </w:r>
      <w:proofErr w:type="spellEnd"/>
      <w:r w:rsidRPr="001F245E">
        <w:rPr>
          <w:rFonts w:ascii="Times New Roman" w:hAnsi="Times New Roman" w:cs="Times New Roman"/>
          <w:sz w:val="24"/>
          <w:szCs w:val="24"/>
          <w:lang w:val="ru-RU"/>
        </w:rPr>
        <w:t xml:space="preserve">. 1638 г., Вена, Историко-художественный музей) поворот головы, чуть надменный, но благосклонный взор, широкополая шляпа, непринужденная элегантная осанка — все способствует раскрытию идеала человека широкого кругозора, занимающего видное положение, одаренного, умного, уверенного в своих силах. </w:t>
      </w:r>
    </w:p>
    <w:p w14:paraId="65926AD4" w14:textId="77777777" w:rsidR="00885F59" w:rsidRPr="001F245E" w:rsidRDefault="00885F59" w:rsidP="005C7610">
      <w:pPr>
        <w:pStyle w:val="Bezmezer"/>
        <w:jc w:val="both"/>
        <w:rPr>
          <w:rFonts w:ascii="Times New Roman" w:hAnsi="Times New Roman" w:cs="Times New Roman"/>
          <w:sz w:val="24"/>
          <w:szCs w:val="24"/>
          <w:lang w:val="ru-RU"/>
        </w:rPr>
      </w:pPr>
    </w:p>
    <w:p w14:paraId="02F2C468" w14:textId="77777777" w:rsidR="005C7610" w:rsidRPr="001F245E" w:rsidRDefault="005C7610" w:rsidP="005C7610">
      <w:pPr>
        <w:pStyle w:val="Bezmezer"/>
        <w:jc w:val="both"/>
        <w:rPr>
          <w:rFonts w:ascii="Times New Roman" w:hAnsi="Times New Roman" w:cs="Times New Roman"/>
          <w:sz w:val="24"/>
          <w:szCs w:val="24"/>
          <w:lang w:val="ru-RU"/>
        </w:rPr>
      </w:pPr>
      <w:bookmarkStart w:id="275" w:name="_Hlk117875455"/>
      <w:r w:rsidRPr="001F245E">
        <w:rPr>
          <w:rFonts w:ascii="Times New Roman" w:hAnsi="Times New Roman" w:cs="Times New Roman"/>
          <w:sz w:val="24"/>
          <w:szCs w:val="24"/>
          <w:lang w:val="ru-RU"/>
        </w:rPr>
        <w:t xml:space="preserve">С 1630-х гг. начался поздний период художественной деятельности Рубенса. </w:t>
      </w:r>
      <w:bookmarkEnd w:id="275"/>
      <w:r w:rsidRPr="001F245E">
        <w:rPr>
          <w:rFonts w:ascii="Times New Roman" w:hAnsi="Times New Roman" w:cs="Times New Roman"/>
          <w:sz w:val="24"/>
          <w:szCs w:val="24"/>
          <w:lang w:val="ru-RU"/>
        </w:rPr>
        <w:t xml:space="preserve">После смерти Изабеллы </w:t>
      </w:r>
      <w:proofErr w:type="spellStart"/>
      <w:r w:rsidRPr="001F245E">
        <w:rPr>
          <w:rFonts w:ascii="Times New Roman" w:hAnsi="Times New Roman" w:cs="Times New Roman"/>
          <w:sz w:val="24"/>
          <w:szCs w:val="24"/>
          <w:lang w:val="ru-RU"/>
        </w:rPr>
        <w:t>Брант</w:t>
      </w:r>
      <w:proofErr w:type="spellEnd"/>
      <w:r w:rsidRPr="001F245E">
        <w:rPr>
          <w:rFonts w:ascii="Times New Roman" w:hAnsi="Times New Roman" w:cs="Times New Roman"/>
          <w:sz w:val="24"/>
          <w:szCs w:val="24"/>
          <w:lang w:val="ru-RU"/>
        </w:rPr>
        <w:t xml:space="preserve"> художник женился на Елене </w:t>
      </w:r>
      <w:proofErr w:type="spellStart"/>
      <w:r w:rsidRPr="001F245E">
        <w:rPr>
          <w:rFonts w:ascii="Times New Roman" w:hAnsi="Times New Roman" w:cs="Times New Roman"/>
          <w:sz w:val="24"/>
          <w:szCs w:val="24"/>
          <w:lang w:val="ru-RU"/>
        </w:rPr>
        <w:t>Фоурмен</w:t>
      </w:r>
      <w:proofErr w:type="spellEnd"/>
      <w:r w:rsidRPr="001F245E">
        <w:rPr>
          <w:rFonts w:ascii="Times New Roman" w:hAnsi="Times New Roman" w:cs="Times New Roman"/>
          <w:sz w:val="24"/>
          <w:szCs w:val="24"/>
          <w:lang w:val="ru-RU"/>
        </w:rPr>
        <w:t xml:space="preserve">. Пресыщенный славой и почестями, он ушел от дипломатической деятельности, отказался от официальных заказов и проводил большую часть жизни в загородном замке </w:t>
      </w:r>
      <w:proofErr w:type="spellStart"/>
      <w:r w:rsidRPr="001F245E">
        <w:rPr>
          <w:rFonts w:ascii="Times New Roman" w:hAnsi="Times New Roman" w:cs="Times New Roman"/>
          <w:sz w:val="24"/>
          <w:szCs w:val="24"/>
          <w:lang w:val="ru-RU"/>
        </w:rPr>
        <w:t>Стэн</w:t>
      </w:r>
      <w:proofErr w:type="spellEnd"/>
      <w:r w:rsidRPr="001F245E">
        <w:rPr>
          <w:rFonts w:ascii="Times New Roman" w:hAnsi="Times New Roman" w:cs="Times New Roman"/>
          <w:sz w:val="24"/>
          <w:szCs w:val="24"/>
          <w:lang w:val="ru-RU"/>
        </w:rPr>
        <w:t>. Он писал картины небольшого формата, несущие отпечаток его личных переживаний. Его восприятие мира стало глубже, спокойнее. Композиции приобрели сдержанный и уравновешенный характер. Художник сосредоточил внимание на их живописном совершенстве: колорит утратил многоцветность, стал обобщенным. Эти последние десятилетия творчества Рубенса представляют вершину его художественного развития.</w:t>
      </w:r>
    </w:p>
    <w:p w14:paraId="3665886C" w14:textId="77777777" w:rsidR="005C7610" w:rsidRPr="001F245E" w:rsidRDefault="005C7610" w:rsidP="005C7610">
      <w:pPr>
        <w:pStyle w:val="Bezmezer"/>
        <w:jc w:val="both"/>
        <w:rPr>
          <w:rFonts w:ascii="Times New Roman" w:hAnsi="Times New Roman" w:cs="Times New Roman"/>
          <w:sz w:val="24"/>
          <w:szCs w:val="24"/>
          <w:lang w:val="ru-RU"/>
        </w:rPr>
      </w:pPr>
    </w:p>
    <w:p w14:paraId="702F6B61"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Рубенс обратился к изображению народной жизни, писал пейзажи, портреты своих</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близких, жену, детей, себя в их окружении, особенно удаются ему образы детей: «Портрет Елены </w:t>
      </w:r>
      <w:proofErr w:type="spellStart"/>
      <w:r w:rsidRPr="001F245E">
        <w:rPr>
          <w:rFonts w:ascii="Times New Roman" w:hAnsi="Times New Roman" w:cs="Times New Roman"/>
          <w:sz w:val="24"/>
          <w:szCs w:val="24"/>
          <w:lang w:val="ru-RU"/>
        </w:rPr>
        <w:t>Фоурмен</w:t>
      </w:r>
      <w:proofErr w:type="spellEnd"/>
      <w:r w:rsidRPr="001F245E">
        <w:rPr>
          <w:rFonts w:ascii="Times New Roman" w:hAnsi="Times New Roman" w:cs="Times New Roman"/>
          <w:sz w:val="24"/>
          <w:szCs w:val="24"/>
          <w:lang w:val="ru-RU"/>
        </w:rPr>
        <w:t xml:space="preserve"> с детьми» (1636, Лувр, Париж). Часто в его произведениях звучат интимные ноты. Полон особой свежести образ Елены </w:t>
      </w:r>
      <w:proofErr w:type="spellStart"/>
      <w:r w:rsidRPr="001F245E">
        <w:rPr>
          <w:rFonts w:ascii="Times New Roman" w:hAnsi="Times New Roman" w:cs="Times New Roman"/>
          <w:sz w:val="24"/>
          <w:szCs w:val="24"/>
          <w:lang w:val="ru-RU"/>
        </w:rPr>
        <w:t>Фоурмен</w:t>
      </w:r>
      <w:proofErr w:type="spellEnd"/>
      <w:r w:rsidRPr="001F245E">
        <w:rPr>
          <w:rFonts w:ascii="Times New Roman" w:hAnsi="Times New Roman" w:cs="Times New Roman"/>
          <w:sz w:val="24"/>
          <w:szCs w:val="24"/>
          <w:lang w:val="ru-RU"/>
        </w:rPr>
        <w:t>, молодой фламандки, с ее упругим телом, атласной кожей, мягкими пушистыми волосами, блестящими глазами — пышной, цветущей, женственно-обаятельной.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Переливающееся нежными перламутровыми красками тело оттенено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темным пушистом мехом шубки — «Шубка»,</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(1638—1639, Вена, Историко-художественный</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музей). Художник тонко чувствует оттенки полупрозрачных красок, нежных, голубовато</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серых теней, розовых мазков, переходящих</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друг в друга и образующих словно эмалевый сплав.</w:t>
      </w:r>
    </w:p>
    <w:p w14:paraId="66375867" w14:textId="369E9571" w:rsidR="005C7610" w:rsidRPr="001F245E" w:rsidRDefault="005C7610" w:rsidP="005C7610">
      <w:pPr>
        <w:pStyle w:val="Bezmezer"/>
        <w:jc w:val="both"/>
        <w:rPr>
          <w:rFonts w:ascii="Times New Roman" w:hAnsi="Times New Roman" w:cs="Times New Roman"/>
          <w:sz w:val="24"/>
          <w:szCs w:val="24"/>
          <w:lang w:val="ru-RU"/>
        </w:rPr>
      </w:pPr>
      <w:bookmarkStart w:id="276" w:name="_Hlk117875574"/>
      <w:r w:rsidRPr="001F245E">
        <w:rPr>
          <w:rFonts w:ascii="Times New Roman" w:hAnsi="Times New Roman" w:cs="Times New Roman"/>
          <w:sz w:val="24"/>
          <w:szCs w:val="24"/>
          <w:lang w:val="ru-RU"/>
        </w:rPr>
        <w:lastRenderedPageBreak/>
        <w:t>Одна из центральных тем этого периода —</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сельская природа, то исполненная эпического</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величия, могучей красоты и изобилия, то подкупающая простотой и лиричностью.</w:t>
      </w:r>
      <w:r w:rsidRPr="001F245E">
        <w:rPr>
          <w:rFonts w:ascii="Times New Roman" w:hAnsi="Times New Roman" w:cs="Times New Roman"/>
          <w:sz w:val="24"/>
          <w:szCs w:val="24"/>
        </w:rPr>
        <w:t xml:space="preserve"> </w:t>
      </w:r>
      <w:bookmarkEnd w:id="276"/>
      <w:r w:rsidRPr="001F245E">
        <w:rPr>
          <w:rFonts w:ascii="Times New Roman" w:hAnsi="Times New Roman" w:cs="Times New Roman"/>
          <w:sz w:val="24"/>
          <w:szCs w:val="24"/>
          <w:lang w:val="ru-RU"/>
        </w:rPr>
        <w:t>В</w:t>
      </w:r>
      <w:r w:rsidR="00885F59">
        <w:rPr>
          <w:rFonts w:ascii="Times New Roman" w:hAnsi="Times New Roman" w:cs="Times New Roman"/>
          <w:sz w:val="24"/>
          <w:szCs w:val="24"/>
          <w:lang w:val="ru-RU"/>
        </w:rPr>
        <w:t> </w:t>
      </w:r>
      <w:r w:rsidRPr="001F245E">
        <w:rPr>
          <w:rFonts w:ascii="Times New Roman" w:hAnsi="Times New Roman" w:cs="Times New Roman"/>
          <w:sz w:val="24"/>
          <w:szCs w:val="24"/>
          <w:lang w:val="ru-RU"/>
        </w:rPr>
        <w:t>полотнах Рубенса оживают бескрайние просторы полей и пастбищ, вздымающихся холмов, рощи с пышными кронами деревьев, сочная трава, клубящиеся облака, извилистые реки и проселочные дороги, пересекающие по диагонали композиции.</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Первозданной силе природы, ее могучему дыханию созвучны фигуры</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крестьян и</w:t>
      </w:r>
      <w:r w:rsidR="00656AB9">
        <w:rPr>
          <w:rFonts w:ascii="Times New Roman" w:hAnsi="Times New Roman" w:cs="Times New Roman"/>
          <w:sz w:val="24"/>
          <w:szCs w:val="24"/>
          <w:lang w:val="ru-RU"/>
        </w:rPr>
        <w:t> </w:t>
      </w:r>
      <w:r w:rsidRPr="001F245E">
        <w:rPr>
          <w:rFonts w:ascii="Times New Roman" w:hAnsi="Times New Roman" w:cs="Times New Roman"/>
          <w:sz w:val="24"/>
          <w:szCs w:val="24"/>
          <w:lang w:val="ru-RU"/>
        </w:rPr>
        <w:t>крестьянок</w:t>
      </w:r>
      <w:r w:rsidRPr="001F245E">
        <w:rPr>
          <w:rFonts w:ascii="Times New Roman" w:hAnsi="Times New Roman" w:cs="Times New Roman"/>
          <w:sz w:val="24"/>
          <w:szCs w:val="24"/>
        </w:rPr>
        <w:t>,</w:t>
      </w:r>
      <w:r w:rsidRPr="001F245E">
        <w:rPr>
          <w:rFonts w:ascii="Times New Roman" w:hAnsi="Times New Roman" w:cs="Times New Roman"/>
          <w:sz w:val="24"/>
          <w:szCs w:val="24"/>
          <w:lang w:val="ru-RU"/>
        </w:rPr>
        <w:t xml:space="preserve"> занятых повседневным трудом. Художник строит пейзаж крупными красочными массами, последовательно чередуя планы: «Крестьяне, возвращающиеся с</w:t>
      </w:r>
      <w:r w:rsidR="00885F59">
        <w:rPr>
          <w:rFonts w:ascii="Times New Roman" w:hAnsi="Times New Roman" w:cs="Times New Roman"/>
          <w:sz w:val="24"/>
          <w:szCs w:val="24"/>
          <w:lang w:val="ru-RU"/>
        </w:rPr>
        <w:t> </w:t>
      </w:r>
      <w:r w:rsidRPr="001F245E">
        <w:rPr>
          <w:rFonts w:ascii="Times New Roman" w:hAnsi="Times New Roman" w:cs="Times New Roman"/>
          <w:sz w:val="24"/>
          <w:szCs w:val="24"/>
          <w:lang w:val="ru-RU"/>
        </w:rPr>
        <w:t>полей» (после</w:t>
      </w:r>
      <w:r w:rsidRPr="001F245E">
        <w:rPr>
          <w:rFonts w:ascii="Times New Roman" w:hAnsi="Times New Roman" w:cs="Times New Roman"/>
          <w:sz w:val="24"/>
          <w:szCs w:val="24"/>
        </w:rPr>
        <w:t xml:space="preserve"> </w:t>
      </w:r>
      <w:r w:rsidRPr="001F245E">
        <w:rPr>
          <w:rFonts w:ascii="Times New Roman" w:hAnsi="Times New Roman" w:cs="Times New Roman"/>
          <w:sz w:val="24"/>
          <w:szCs w:val="24"/>
          <w:lang w:val="ru-RU"/>
        </w:rPr>
        <w:t xml:space="preserve">1635 г., Флоренция, галерея </w:t>
      </w:r>
      <w:proofErr w:type="spellStart"/>
      <w:r w:rsidRPr="001F245E">
        <w:rPr>
          <w:rFonts w:ascii="Times New Roman" w:hAnsi="Times New Roman" w:cs="Times New Roman"/>
          <w:sz w:val="24"/>
          <w:szCs w:val="24"/>
          <w:lang w:val="ru-RU"/>
        </w:rPr>
        <w:t>Питти</w:t>
      </w:r>
      <w:proofErr w:type="spellEnd"/>
      <w:r w:rsidRPr="001F245E">
        <w:rPr>
          <w:rFonts w:ascii="Times New Roman" w:hAnsi="Times New Roman" w:cs="Times New Roman"/>
          <w:sz w:val="24"/>
          <w:szCs w:val="24"/>
          <w:lang w:val="ru-RU"/>
        </w:rPr>
        <w:t>).</w:t>
      </w:r>
    </w:p>
    <w:p w14:paraId="74476478" w14:textId="77777777" w:rsidR="005C7610" w:rsidRPr="001F245E" w:rsidRDefault="005C7610" w:rsidP="005C7610">
      <w:pPr>
        <w:pStyle w:val="Bezmezer"/>
        <w:jc w:val="both"/>
        <w:rPr>
          <w:rFonts w:ascii="Times New Roman" w:hAnsi="Times New Roman" w:cs="Times New Roman"/>
          <w:sz w:val="24"/>
          <w:szCs w:val="24"/>
          <w:lang w:val="ru-RU"/>
        </w:rPr>
      </w:pPr>
    </w:p>
    <w:p w14:paraId="71E655DD"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Народная основа творчества Рубенса ярко проявляется в «Крестьянском танце» (между 1636 и 1640 гг., Мадрид, Прадо), где молодые крестьяне, прекрасные своим здоровьем, бьющей через край жизнерадостностью, даны в органической связи с поэтическим образом плодородной земли. В дальнейшем творчество Рубенса оказало огромное воздействие на развитие европейской живописи. Особое значение оно имело для формирования фламандской живописи, и прежде всего — Ван Дейка.</w:t>
      </w:r>
    </w:p>
    <w:p w14:paraId="2C78EC4F" w14:textId="77777777" w:rsidR="005C7610" w:rsidRPr="001F245E" w:rsidRDefault="005C7610" w:rsidP="005C7610">
      <w:pPr>
        <w:pStyle w:val="Bezmezer"/>
        <w:jc w:val="both"/>
        <w:rPr>
          <w:rFonts w:ascii="Times New Roman" w:hAnsi="Times New Roman" w:cs="Times New Roman"/>
          <w:sz w:val="24"/>
          <w:szCs w:val="24"/>
          <w:lang w:val="ru-RU"/>
        </w:rPr>
      </w:pPr>
      <w:r w:rsidRPr="001F245E">
        <w:rPr>
          <w:rFonts w:ascii="Times New Roman" w:hAnsi="Times New Roman" w:cs="Times New Roman"/>
          <w:sz w:val="24"/>
          <w:szCs w:val="24"/>
          <w:lang w:val="ru-RU"/>
        </w:rPr>
        <w:t xml:space="preserve"> </w:t>
      </w:r>
    </w:p>
    <w:p w14:paraId="31419E8A" w14:textId="4C5BF03F" w:rsidR="00B514C5" w:rsidRPr="001F245E" w:rsidRDefault="00B514C5">
      <w:pPr>
        <w:rPr>
          <w:rFonts w:cs="Times New Roman"/>
          <w:szCs w:val="24"/>
        </w:rPr>
      </w:pPr>
    </w:p>
    <w:sectPr w:rsidR="00B514C5" w:rsidRPr="001F245E" w:rsidSect="00625183">
      <w:footerReference w:type="default" r:id="rId10"/>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AA09" w14:textId="77777777" w:rsidR="00B45996" w:rsidRDefault="00B45996" w:rsidP="00A11F84">
      <w:pPr>
        <w:spacing w:after="0" w:line="240" w:lineRule="auto"/>
      </w:pPr>
      <w:r>
        <w:separator/>
      </w:r>
    </w:p>
  </w:endnote>
  <w:endnote w:type="continuationSeparator" w:id="0">
    <w:p w14:paraId="4012F968" w14:textId="77777777" w:rsidR="00B45996" w:rsidRDefault="00B45996" w:rsidP="00A1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Condensed-Regular">
    <w:altName w:val="Roboto"/>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183D" w14:textId="3B5C46C0" w:rsidR="00625183" w:rsidRDefault="00625183">
    <w:pPr>
      <w:pStyle w:val="Zpat"/>
      <w:jc w:val="center"/>
    </w:pPr>
  </w:p>
  <w:p w14:paraId="5FBCA025" w14:textId="77777777" w:rsidR="00625183" w:rsidRDefault="006251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90726"/>
      <w:docPartObj>
        <w:docPartGallery w:val="Page Numbers (Bottom of Page)"/>
        <w:docPartUnique/>
      </w:docPartObj>
    </w:sdtPr>
    <w:sdtEndPr/>
    <w:sdtContent>
      <w:p w14:paraId="6196C68E" w14:textId="77777777" w:rsidR="00625183" w:rsidRDefault="00625183">
        <w:pPr>
          <w:pStyle w:val="Zpat"/>
          <w:jc w:val="center"/>
        </w:pPr>
        <w:r>
          <w:fldChar w:fldCharType="begin"/>
        </w:r>
        <w:r>
          <w:instrText>PAGE   \* MERGEFORMAT</w:instrText>
        </w:r>
        <w:r>
          <w:fldChar w:fldCharType="separate"/>
        </w:r>
        <w:r>
          <w:t>2</w:t>
        </w:r>
        <w:r>
          <w:fldChar w:fldCharType="end"/>
        </w:r>
      </w:p>
    </w:sdtContent>
  </w:sdt>
  <w:p w14:paraId="704C142E" w14:textId="77777777" w:rsidR="00625183" w:rsidRDefault="006251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DC96" w14:textId="77777777" w:rsidR="00B45996" w:rsidRDefault="00B45996" w:rsidP="00A11F84">
      <w:pPr>
        <w:spacing w:after="0" w:line="240" w:lineRule="auto"/>
      </w:pPr>
      <w:r>
        <w:separator/>
      </w:r>
    </w:p>
  </w:footnote>
  <w:footnote w:type="continuationSeparator" w:id="0">
    <w:p w14:paraId="5B105E88" w14:textId="77777777" w:rsidR="00B45996" w:rsidRDefault="00B45996" w:rsidP="00A11F84">
      <w:pPr>
        <w:spacing w:after="0" w:line="240" w:lineRule="auto"/>
      </w:pPr>
      <w:r>
        <w:continuationSeparator/>
      </w:r>
    </w:p>
  </w:footnote>
  <w:footnote w:id="1">
    <w:p w14:paraId="6B6C9AED" w14:textId="4074D7C6" w:rsidR="00DD04FC" w:rsidRDefault="00DD04FC">
      <w:pPr>
        <w:pStyle w:val="Textpoznpodarou"/>
      </w:pPr>
      <w:r>
        <w:rPr>
          <w:rStyle w:val="Znakapoznpodarou"/>
        </w:rPr>
        <w:footnoteRef/>
      </w:r>
      <w:r>
        <w:t xml:space="preserve"> </w:t>
      </w:r>
      <w:r w:rsidRPr="00DD04FC">
        <w:t>Původ slova baroko není určen (v překladu z italského – zvláštní, strojený)</w:t>
      </w:r>
    </w:p>
  </w:footnote>
  <w:footnote w:id="2">
    <w:p w14:paraId="622C785E" w14:textId="5352EF4C" w:rsidR="001D6CBB" w:rsidRDefault="001D6CBB">
      <w:pPr>
        <w:pStyle w:val="Textpoznpodarou"/>
      </w:pPr>
      <w:r>
        <w:rPr>
          <w:rStyle w:val="Znakapoznpodarou"/>
        </w:rPr>
        <w:footnoteRef/>
      </w:r>
      <w:r>
        <w:t xml:space="preserve"> </w:t>
      </w:r>
      <w:r w:rsidRPr="001D6CBB">
        <w:t>Происхождение термина «барокко» не установлено (в переводе с итальянского — странный, вычурный).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272"/>
    <w:multiLevelType w:val="hybridMultilevel"/>
    <w:tmpl w:val="4A32D908"/>
    <w:lvl w:ilvl="0" w:tplc="31700AFC">
      <w:start w:val="1"/>
      <w:numFmt w:val="decimal"/>
      <w:lvlText w:val="%1."/>
      <w:lvlJc w:val="left"/>
      <w:pPr>
        <w:ind w:left="1424" w:hanging="705"/>
      </w:pPr>
      <w:rPr>
        <w:rFonts w:hint="default"/>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1" w15:restartNumberingAfterBreak="0">
    <w:nsid w:val="07142E3B"/>
    <w:multiLevelType w:val="hybridMultilevel"/>
    <w:tmpl w:val="E2D49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B40643"/>
    <w:multiLevelType w:val="hybridMultilevel"/>
    <w:tmpl w:val="E61C4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BA7CC8"/>
    <w:multiLevelType w:val="hybridMultilevel"/>
    <w:tmpl w:val="A00EB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0A01AE"/>
    <w:multiLevelType w:val="hybridMultilevel"/>
    <w:tmpl w:val="3328D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1E4667"/>
    <w:multiLevelType w:val="hybridMultilevel"/>
    <w:tmpl w:val="1C042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53ABD"/>
    <w:multiLevelType w:val="hybridMultilevel"/>
    <w:tmpl w:val="34D67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D655EB"/>
    <w:multiLevelType w:val="hybridMultilevel"/>
    <w:tmpl w:val="C0D65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195EDB"/>
    <w:multiLevelType w:val="hybridMultilevel"/>
    <w:tmpl w:val="3D181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B95E6D"/>
    <w:multiLevelType w:val="hybridMultilevel"/>
    <w:tmpl w:val="6B12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355689"/>
    <w:multiLevelType w:val="hybridMultilevel"/>
    <w:tmpl w:val="1F44DB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C230A6"/>
    <w:multiLevelType w:val="hybridMultilevel"/>
    <w:tmpl w:val="325EC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82FD0"/>
    <w:multiLevelType w:val="hybridMultilevel"/>
    <w:tmpl w:val="EC203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0A71DA"/>
    <w:multiLevelType w:val="hybridMultilevel"/>
    <w:tmpl w:val="1E32C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A5BFA"/>
    <w:multiLevelType w:val="hybridMultilevel"/>
    <w:tmpl w:val="95FEC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D32203"/>
    <w:multiLevelType w:val="hybridMultilevel"/>
    <w:tmpl w:val="1DD01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A42AEF"/>
    <w:multiLevelType w:val="hybridMultilevel"/>
    <w:tmpl w:val="97123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6000BA"/>
    <w:multiLevelType w:val="hybridMultilevel"/>
    <w:tmpl w:val="111EF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E318BA"/>
    <w:multiLevelType w:val="hybridMultilevel"/>
    <w:tmpl w:val="9FF60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9805F0"/>
    <w:multiLevelType w:val="hybridMultilevel"/>
    <w:tmpl w:val="D8D4F062"/>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356746D"/>
    <w:multiLevelType w:val="hybridMultilevel"/>
    <w:tmpl w:val="83561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C00648"/>
    <w:multiLevelType w:val="hybridMultilevel"/>
    <w:tmpl w:val="48E60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6070FF"/>
    <w:multiLevelType w:val="hybridMultilevel"/>
    <w:tmpl w:val="8640A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881ABD"/>
    <w:multiLevelType w:val="hybridMultilevel"/>
    <w:tmpl w:val="0218A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C4174A"/>
    <w:multiLevelType w:val="hybridMultilevel"/>
    <w:tmpl w:val="2FA2C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560FF7"/>
    <w:multiLevelType w:val="hybridMultilevel"/>
    <w:tmpl w:val="3C6A0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0D77F4"/>
    <w:multiLevelType w:val="hybridMultilevel"/>
    <w:tmpl w:val="5B04F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4262CC"/>
    <w:multiLevelType w:val="hybridMultilevel"/>
    <w:tmpl w:val="F4E0B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3A7B9C"/>
    <w:multiLevelType w:val="hybridMultilevel"/>
    <w:tmpl w:val="E272A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286674"/>
    <w:multiLevelType w:val="hybridMultilevel"/>
    <w:tmpl w:val="6DA4C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D06CCB"/>
    <w:multiLevelType w:val="hybridMultilevel"/>
    <w:tmpl w:val="04FA2CDE"/>
    <w:lvl w:ilvl="0" w:tplc="04050001">
      <w:start w:val="1"/>
      <w:numFmt w:val="bullet"/>
      <w:lvlText w:val=""/>
      <w:lvlJc w:val="left"/>
      <w:pPr>
        <w:ind w:left="1079" w:hanging="360"/>
      </w:pPr>
      <w:rPr>
        <w:rFonts w:ascii="Symbol" w:hAnsi="Symbol"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31" w15:restartNumberingAfterBreak="0">
    <w:nsid w:val="5E3854B5"/>
    <w:multiLevelType w:val="hybridMultilevel"/>
    <w:tmpl w:val="CA6E7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55633C"/>
    <w:multiLevelType w:val="hybridMultilevel"/>
    <w:tmpl w:val="A0288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1B04C1"/>
    <w:multiLevelType w:val="hybridMultilevel"/>
    <w:tmpl w:val="426E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8E2489"/>
    <w:multiLevelType w:val="hybridMultilevel"/>
    <w:tmpl w:val="AD10F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9629A0"/>
    <w:multiLevelType w:val="hybridMultilevel"/>
    <w:tmpl w:val="1F2083D2"/>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674A4983"/>
    <w:multiLevelType w:val="hybridMultilevel"/>
    <w:tmpl w:val="C910F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7B2A52"/>
    <w:multiLevelType w:val="hybridMultilevel"/>
    <w:tmpl w:val="7A06D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982977"/>
    <w:multiLevelType w:val="hybridMultilevel"/>
    <w:tmpl w:val="EE2C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B44BF1"/>
    <w:multiLevelType w:val="hybridMultilevel"/>
    <w:tmpl w:val="AEFC8DC0"/>
    <w:lvl w:ilvl="0" w:tplc="31700AFC">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2D77460"/>
    <w:multiLevelType w:val="hybridMultilevel"/>
    <w:tmpl w:val="960A8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E5114E"/>
    <w:multiLevelType w:val="hybridMultilevel"/>
    <w:tmpl w:val="A6988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4A6656"/>
    <w:multiLevelType w:val="hybridMultilevel"/>
    <w:tmpl w:val="64DA8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6D124B"/>
    <w:multiLevelType w:val="hybridMultilevel"/>
    <w:tmpl w:val="D4183F4C"/>
    <w:lvl w:ilvl="0" w:tplc="95B821F8">
      <w:start w:val="1"/>
      <w:numFmt w:val="decimal"/>
      <w:lvlText w:val="%1."/>
      <w:lvlJc w:val="left"/>
      <w:pPr>
        <w:ind w:left="1424" w:hanging="705"/>
      </w:pPr>
      <w:rPr>
        <w:rFonts w:hint="default"/>
        <w:b w:val="0"/>
        <w:bCs/>
        <w:i w:val="0"/>
        <w:iCs w:val="0"/>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44" w15:restartNumberingAfterBreak="0">
    <w:nsid w:val="7B0E2998"/>
    <w:multiLevelType w:val="hybridMultilevel"/>
    <w:tmpl w:val="BF129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6A4120"/>
    <w:multiLevelType w:val="hybridMultilevel"/>
    <w:tmpl w:val="BF20E526"/>
    <w:lvl w:ilvl="0" w:tplc="CB52A03C">
      <w:start w:val="2"/>
      <w:numFmt w:val="bullet"/>
      <w:lvlText w:val="-"/>
      <w:lvlJc w:val="left"/>
      <w:pPr>
        <w:ind w:left="720" w:hanging="360"/>
      </w:pPr>
      <w:rPr>
        <w:rFonts w:ascii="Roboto-Condensed-Regular" w:eastAsiaTheme="minorHAnsi" w:hAnsi="Roboto-Condensed-Regular" w:cstheme="minorBidi" w:hint="default"/>
        <w:color w:val="222222"/>
        <w:sz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DE0745"/>
    <w:multiLevelType w:val="hybridMultilevel"/>
    <w:tmpl w:val="0B60A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2A59BB"/>
    <w:multiLevelType w:val="hybridMultilevel"/>
    <w:tmpl w:val="4F9A5D84"/>
    <w:lvl w:ilvl="0" w:tplc="0405000F">
      <w:start w:val="1"/>
      <w:numFmt w:val="decimal"/>
      <w:lvlText w:val="%1."/>
      <w:lvlJc w:val="left"/>
      <w:pPr>
        <w:ind w:left="720" w:hanging="360"/>
      </w:pPr>
    </w:lvl>
    <w:lvl w:ilvl="1" w:tplc="F08E312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47"/>
  </w:num>
  <w:num w:numId="3">
    <w:abstractNumId w:val="24"/>
  </w:num>
  <w:num w:numId="4">
    <w:abstractNumId w:val="10"/>
  </w:num>
  <w:num w:numId="5">
    <w:abstractNumId w:val="37"/>
  </w:num>
  <w:num w:numId="6">
    <w:abstractNumId w:val="44"/>
  </w:num>
  <w:num w:numId="7">
    <w:abstractNumId w:val="46"/>
  </w:num>
  <w:num w:numId="8">
    <w:abstractNumId w:val="20"/>
  </w:num>
  <w:num w:numId="9">
    <w:abstractNumId w:val="18"/>
  </w:num>
  <w:num w:numId="10">
    <w:abstractNumId w:val="36"/>
  </w:num>
  <w:num w:numId="11">
    <w:abstractNumId w:val="12"/>
  </w:num>
  <w:num w:numId="12">
    <w:abstractNumId w:val="3"/>
  </w:num>
  <w:num w:numId="13">
    <w:abstractNumId w:val="26"/>
  </w:num>
  <w:num w:numId="14">
    <w:abstractNumId w:val="1"/>
  </w:num>
  <w:num w:numId="15">
    <w:abstractNumId w:val="7"/>
  </w:num>
  <w:num w:numId="16">
    <w:abstractNumId w:val="38"/>
  </w:num>
  <w:num w:numId="17">
    <w:abstractNumId w:val="13"/>
  </w:num>
  <w:num w:numId="18">
    <w:abstractNumId w:val="22"/>
  </w:num>
  <w:num w:numId="19">
    <w:abstractNumId w:val="15"/>
  </w:num>
  <w:num w:numId="20">
    <w:abstractNumId w:val="32"/>
  </w:num>
  <w:num w:numId="21">
    <w:abstractNumId w:val="30"/>
  </w:num>
  <w:num w:numId="22">
    <w:abstractNumId w:val="21"/>
  </w:num>
  <w:num w:numId="23">
    <w:abstractNumId w:val="2"/>
  </w:num>
  <w:num w:numId="24">
    <w:abstractNumId w:val="11"/>
  </w:num>
  <w:num w:numId="25">
    <w:abstractNumId w:val="39"/>
  </w:num>
  <w:num w:numId="26">
    <w:abstractNumId w:val="0"/>
  </w:num>
  <w:num w:numId="27">
    <w:abstractNumId w:val="43"/>
  </w:num>
  <w:num w:numId="28">
    <w:abstractNumId w:val="16"/>
  </w:num>
  <w:num w:numId="29">
    <w:abstractNumId w:val="17"/>
  </w:num>
  <w:num w:numId="30">
    <w:abstractNumId w:val="29"/>
  </w:num>
  <w:num w:numId="31">
    <w:abstractNumId w:val="25"/>
  </w:num>
  <w:num w:numId="32">
    <w:abstractNumId w:val="19"/>
  </w:num>
  <w:num w:numId="33">
    <w:abstractNumId w:val="33"/>
  </w:num>
  <w:num w:numId="34">
    <w:abstractNumId w:val="35"/>
  </w:num>
  <w:num w:numId="35">
    <w:abstractNumId w:val="14"/>
  </w:num>
  <w:num w:numId="36">
    <w:abstractNumId w:val="9"/>
  </w:num>
  <w:num w:numId="37">
    <w:abstractNumId w:val="42"/>
  </w:num>
  <w:num w:numId="38">
    <w:abstractNumId w:val="5"/>
  </w:num>
  <w:num w:numId="39">
    <w:abstractNumId w:val="4"/>
  </w:num>
  <w:num w:numId="40">
    <w:abstractNumId w:val="28"/>
  </w:num>
  <w:num w:numId="41">
    <w:abstractNumId w:val="31"/>
  </w:num>
  <w:num w:numId="42">
    <w:abstractNumId w:val="6"/>
  </w:num>
  <w:num w:numId="43">
    <w:abstractNumId w:val="40"/>
  </w:num>
  <w:num w:numId="44">
    <w:abstractNumId w:val="27"/>
  </w:num>
  <w:num w:numId="45">
    <w:abstractNumId w:val="34"/>
  </w:num>
  <w:num w:numId="46">
    <w:abstractNumId w:val="8"/>
  </w:num>
  <w:num w:numId="47">
    <w:abstractNumId w:val="4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3F"/>
    <w:rsid w:val="000026AB"/>
    <w:rsid w:val="00004958"/>
    <w:rsid w:val="00004DEE"/>
    <w:rsid w:val="000053B5"/>
    <w:rsid w:val="00007099"/>
    <w:rsid w:val="000135AC"/>
    <w:rsid w:val="00017150"/>
    <w:rsid w:val="00031FEE"/>
    <w:rsid w:val="000336A1"/>
    <w:rsid w:val="000428D7"/>
    <w:rsid w:val="00051125"/>
    <w:rsid w:val="00065D28"/>
    <w:rsid w:val="00076E7C"/>
    <w:rsid w:val="00092708"/>
    <w:rsid w:val="000A0AE5"/>
    <w:rsid w:val="000A0FD5"/>
    <w:rsid w:val="000A25FA"/>
    <w:rsid w:val="000A476E"/>
    <w:rsid w:val="000B32A0"/>
    <w:rsid w:val="000B625C"/>
    <w:rsid w:val="000B79DE"/>
    <w:rsid w:val="000C20DA"/>
    <w:rsid w:val="000C41C3"/>
    <w:rsid w:val="000C5592"/>
    <w:rsid w:val="000F1AAE"/>
    <w:rsid w:val="000F5883"/>
    <w:rsid w:val="000F6D91"/>
    <w:rsid w:val="000F70A3"/>
    <w:rsid w:val="000F7478"/>
    <w:rsid w:val="001064E0"/>
    <w:rsid w:val="00113A7B"/>
    <w:rsid w:val="00116099"/>
    <w:rsid w:val="00116A71"/>
    <w:rsid w:val="0011720F"/>
    <w:rsid w:val="001232A5"/>
    <w:rsid w:val="0012439F"/>
    <w:rsid w:val="00131679"/>
    <w:rsid w:val="00135B3C"/>
    <w:rsid w:val="0013749D"/>
    <w:rsid w:val="0014042B"/>
    <w:rsid w:val="0014451C"/>
    <w:rsid w:val="001468D1"/>
    <w:rsid w:val="00162B0D"/>
    <w:rsid w:val="001644C4"/>
    <w:rsid w:val="001661EC"/>
    <w:rsid w:val="00170425"/>
    <w:rsid w:val="00171D39"/>
    <w:rsid w:val="00172A17"/>
    <w:rsid w:val="001737DD"/>
    <w:rsid w:val="00174A26"/>
    <w:rsid w:val="00174F7F"/>
    <w:rsid w:val="0017513C"/>
    <w:rsid w:val="00176CB1"/>
    <w:rsid w:val="00180F0B"/>
    <w:rsid w:val="0018320C"/>
    <w:rsid w:val="00184ED4"/>
    <w:rsid w:val="001906E3"/>
    <w:rsid w:val="0019590D"/>
    <w:rsid w:val="001A04A6"/>
    <w:rsid w:val="001A1068"/>
    <w:rsid w:val="001A1D4B"/>
    <w:rsid w:val="001A4475"/>
    <w:rsid w:val="001A7988"/>
    <w:rsid w:val="001B13BB"/>
    <w:rsid w:val="001B2B58"/>
    <w:rsid w:val="001D1D0C"/>
    <w:rsid w:val="001D4A3D"/>
    <w:rsid w:val="001D6AC5"/>
    <w:rsid w:val="001D6CBB"/>
    <w:rsid w:val="001D707F"/>
    <w:rsid w:val="001E0286"/>
    <w:rsid w:val="001E3D9B"/>
    <w:rsid w:val="001E61E6"/>
    <w:rsid w:val="001F02E8"/>
    <w:rsid w:val="001F245E"/>
    <w:rsid w:val="001F4FF5"/>
    <w:rsid w:val="001F64A7"/>
    <w:rsid w:val="002010E7"/>
    <w:rsid w:val="0020571B"/>
    <w:rsid w:val="0021389C"/>
    <w:rsid w:val="00213DDD"/>
    <w:rsid w:val="00215184"/>
    <w:rsid w:val="002153C6"/>
    <w:rsid w:val="002164B7"/>
    <w:rsid w:val="00217613"/>
    <w:rsid w:val="00224F73"/>
    <w:rsid w:val="0023530B"/>
    <w:rsid w:val="002357FC"/>
    <w:rsid w:val="002517B4"/>
    <w:rsid w:val="002533C4"/>
    <w:rsid w:val="0025693C"/>
    <w:rsid w:val="00262595"/>
    <w:rsid w:val="0026343C"/>
    <w:rsid w:val="00266B66"/>
    <w:rsid w:val="002671F4"/>
    <w:rsid w:val="00277459"/>
    <w:rsid w:val="0028008C"/>
    <w:rsid w:val="00282939"/>
    <w:rsid w:val="0028596F"/>
    <w:rsid w:val="00285A60"/>
    <w:rsid w:val="00290C25"/>
    <w:rsid w:val="00294322"/>
    <w:rsid w:val="00296F2E"/>
    <w:rsid w:val="002A1288"/>
    <w:rsid w:val="002A3995"/>
    <w:rsid w:val="002A6D6E"/>
    <w:rsid w:val="002B1F6F"/>
    <w:rsid w:val="002B5ECB"/>
    <w:rsid w:val="002C472B"/>
    <w:rsid w:val="002D113F"/>
    <w:rsid w:val="002D280B"/>
    <w:rsid w:val="002D53EF"/>
    <w:rsid w:val="002D649A"/>
    <w:rsid w:val="002E22EE"/>
    <w:rsid w:val="002E4B63"/>
    <w:rsid w:val="002E7CF4"/>
    <w:rsid w:val="002F4FB9"/>
    <w:rsid w:val="00307B05"/>
    <w:rsid w:val="003121B7"/>
    <w:rsid w:val="003246E9"/>
    <w:rsid w:val="00324AFF"/>
    <w:rsid w:val="00337D1C"/>
    <w:rsid w:val="00340C56"/>
    <w:rsid w:val="0034623F"/>
    <w:rsid w:val="00350434"/>
    <w:rsid w:val="00352405"/>
    <w:rsid w:val="00352CDE"/>
    <w:rsid w:val="00353242"/>
    <w:rsid w:val="003605A0"/>
    <w:rsid w:val="0036334C"/>
    <w:rsid w:val="003633E2"/>
    <w:rsid w:val="00364F30"/>
    <w:rsid w:val="0037259A"/>
    <w:rsid w:val="003811EA"/>
    <w:rsid w:val="003918F8"/>
    <w:rsid w:val="00391F3A"/>
    <w:rsid w:val="00397072"/>
    <w:rsid w:val="003A1393"/>
    <w:rsid w:val="003B6387"/>
    <w:rsid w:val="003C70CA"/>
    <w:rsid w:val="003D0446"/>
    <w:rsid w:val="003D3A5D"/>
    <w:rsid w:val="003E0864"/>
    <w:rsid w:val="003E1476"/>
    <w:rsid w:val="003E64B9"/>
    <w:rsid w:val="003F1129"/>
    <w:rsid w:val="003F31F9"/>
    <w:rsid w:val="004007EB"/>
    <w:rsid w:val="00403004"/>
    <w:rsid w:val="004033B0"/>
    <w:rsid w:val="00415CC0"/>
    <w:rsid w:val="00417F5F"/>
    <w:rsid w:val="004321ED"/>
    <w:rsid w:val="00432954"/>
    <w:rsid w:val="00432EFA"/>
    <w:rsid w:val="00433C7E"/>
    <w:rsid w:val="004350DA"/>
    <w:rsid w:val="00435778"/>
    <w:rsid w:val="0044255C"/>
    <w:rsid w:val="00443101"/>
    <w:rsid w:val="00445A14"/>
    <w:rsid w:val="0045391A"/>
    <w:rsid w:val="00456CDD"/>
    <w:rsid w:val="00457077"/>
    <w:rsid w:val="0046500C"/>
    <w:rsid w:val="004657C1"/>
    <w:rsid w:val="00467BE4"/>
    <w:rsid w:val="00470988"/>
    <w:rsid w:val="004752E3"/>
    <w:rsid w:val="004842EE"/>
    <w:rsid w:val="00496545"/>
    <w:rsid w:val="004A6765"/>
    <w:rsid w:val="004B0804"/>
    <w:rsid w:val="004B29E7"/>
    <w:rsid w:val="004B5EE4"/>
    <w:rsid w:val="004D306C"/>
    <w:rsid w:val="004D7940"/>
    <w:rsid w:val="004E05DC"/>
    <w:rsid w:val="004E0775"/>
    <w:rsid w:val="004E0D6F"/>
    <w:rsid w:val="004E1996"/>
    <w:rsid w:val="004E388D"/>
    <w:rsid w:val="004E3AF0"/>
    <w:rsid w:val="004E703C"/>
    <w:rsid w:val="004F0802"/>
    <w:rsid w:val="00500362"/>
    <w:rsid w:val="00511940"/>
    <w:rsid w:val="005133C0"/>
    <w:rsid w:val="00525E68"/>
    <w:rsid w:val="005272C0"/>
    <w:rsid w:val="00530F6A"/>
    <w:rsid w:val="005348F2"/>
    <w:rsid w:val="0054108B"/>
    <w:rsid w:val="005412CD"/>
    <w:rsid w:val="005429AF"/>
    <w:rsid w:val="00542D19"/>
    <w:rsid w:val="00545416"/>
    <w:rsid w:val="00556B8E"/>
    <w:rsid w:val="005578C0"/>
    <w:rsid w:val="00560362"/>
    <w:rsid w:val="00571735"/>
    <w:rsid w:val="005737B5"/>
    <w:rsid w:val="0057465E"/>
    <w:rsid w:val="00574974"/>
    <w:rsid w:val="0058527B"/>
    <w:rsid w:val="0059534F"/>
    <w:rsid w:val="0059590C"/>
    <w:rsid w:val="0059730A"/>
    <w:rsid w:val="005A5E8F"/>
    <w:rsid w:val="005B2F08"/>
    <w:rsid w:val="005B63DB"/>
    <w:rsid w:val="005B66C0"/>
    <w:rsid w:val="005B74D4"/>
    <w:rsid w:val="005C046E"/>
    <w:rsid w:val="005C0530"/>
    <w:rsid w:val="005C2CE3"/>
    <w:rsid w:val="005C64CE"/>
    <w:rsid w:val="005C7610"/>
    <w:rsid w:val="005D5CF7"/>
    <w:rsid w:val="005E1A84"/>
    <w:rsid w:val="005F16A9"/>
    <w:rsid w:val="005F1AF4"/>
    <w:rsid w:val="005F4EC2"/>
    <w:rsid w:val="005F52FE"/>
    <w:rsid w:val="006003F5"/>
    <w:rsid w:val="00600FF5"/>
    <w:rsid w:val="006013B9"/>
    <w:rsid w:val="006031D1"/>
    <w:rsid w:val="00604C06"/>
    <w:rsid w:val="00607303"/>
    <w:rsid w:val="006132A0"/>
    <w:rsid w:val="006202A8"/>
    <w:rsid w:val="006203DD"/>
    <w:rsid w:val="00625183"/>
    <w:rsid w:val="00625579"/>
    <w:rsid w:val="0063073C"/>
    <w:rsid w:val="0063086E"/>
    <w:rsid w:val="006372EC"/>
    <w:rsid w:val="00643C7C"/>
    <w:rsid w:val="006510F6"/>
    <w:rsid w:val="00651B13"/>
    <w:rsid w:val="00651F47"/>
    <w:rsid w:val="006532E9"/>
    <w:rsid w:val="00654617"/>
    <w:rsid w:val="00656AB9"/>
    <w:rsid w:val="00663703"/>
    <w:rsid w:val="00664C48"/>
    <w:rsid w:val="00664CC1"/>
    <w:rsid w:val="00672A72"/>
    <w:rsid w:val="00672E8B"/>
    <w:rsid w:val="00672FAF"/>
    <w:rsid w:val="00684A48"/>
    <w:rsid w:val="00693A26"/>
    <w:rsid w:val="006A2B91"/>
    <w:rsid w:val="006A5F9C"/>
    <w:rsid w:val="006A7A7D"/>
    <w:rsid w:val="006B3DCE"/>
    <w:rsid w:val="006B5C4C"/>
    <w:rsid w:val="006C1815"/>
    <w:rsid w:val="006C2C1B"/>
    <w:rsid w:val="006C3059"/>
    <w:rsid w:val="006C504E"/>
    <w:rsid w:val="006C57D5"/>
    <w:rsid w:val="006D076F"/>
    <w:rsid w:val="006D121B"/>
    <w:rsid w:val="006D5F29"/>
    <w:rsid w:val="006D79D7"/>
    <w:rsid w:val="006E08B6"/>
    <w:rsid w:val="006E4F64"/>
    <w:rsid w:val="006F4B42"/>
    <w:rsid w:val="006F760E"/>
    <w:rsid w:val="007047A4"/>
    <w:rsid w:val="0070597E"/>
    <w:rsid w:val="00707A40"/>
    <w:rsid w:val="00713D32"/>
    <w:rsid w:val="0072101C"/>
    <w:rsid w:val="00723265"/>
    <w:rsid w:val="007245D1"/>
    <w:rsid w:val="00725CCF"/>
    <w:rsid w:val="0073161C"/>
    <w:rsid w:val="00732589"/>
    <w:rsid w:val="00732F2A"/>
    <w:rsid w:val="00733CB1"/>
    <w:rsid w:val="00744C3E"/>
    <w:rsid w:val="007577E4"/>
    <w:rsid w:val="00760C4E"/>
    <w:rsid w:val="00762294"/>
    <w:rsid w:val="00762297"/>
    <w:rsid w:val="00762C08"/>
    <w:rsid w:val="00763233"/>
    <w:rsid w:val="00765E3E"/>
    <w:rsid w:val="007747C6"/>
    <w:rsid w:val="0078053B"/>
    <w:rsid w:val="007830B9"/>
    <w:rsid w:val="007836B0"/>
    <w:rsid w:val="00792F2E"/>
    <w:rsid w:val="007A6719"/>
    <w:rsid w:val="007B3190"/>
    <w:rsid w:val="007B46C7"/>
    <w:rsid w:val="007B6BB5"/>
    <w:rsid w:val="007B7257"/>
    <w:rsid w:val="007B7C4D"/>
    <w:rsid w:val="007C2333"/>
    <w:rsid w:val="007C2E5C"/>
    <w:rsid w:val="007C472E"/>
    <w:rsid w:val="007C4BAE"/>
    <w:rsid w:val="007D183E"/>
    <w:rsid w:val="007D4A48"/>
    <w:rsid w:val="007E40A0"/>
    <w:rsid w:val="007E6C71"/>
    <w:rsid w:val="007E70F5"/>
    <w:rsid w:val="007E72AB"/>
    <w:rsid w:val="007F69E7"/>
    <w:rsid w:val="00800EAD"/>
    <w:rsid w:val="0080273C"/>
    <w:rsid w:val="0080359F"/>
    <w:rsid w:val="008040C0"/>
    <w:rsid w:val="008054A2"/>
    <w:rsid w:val="008077ED"/>
    <w:rsid w:val="00810D2E"/>
    <w:rsid w:val="00811E88"/>
    <w:rsid w:val="00815C35"/>
    <w:rsid w:val="008170CB"/>
    <w:rsid w:val="008171AA"/>
    <w:rsid w:val="00830695"/>
    <w:rsid w:val="00840F4D"/>
    <w:rsid w:val="0084246A"/>
    <w:rsid w:val="00846EC1"/>
    <w:rsid w:val="008478F9"/>
    <w:rsid w:val="00854846"/>
    <w:rsid w:val="00857702"/>
    <w:rsid w:val="00860AC4"/>
    <w:rsid w:val="00872FF6"/>
    <w:rsid w:val="00885F59"/>
    <w:rsid w:val="00891F66"/>
    <w:rsid w:val="008A2869"/>
    <w:rsid w:val="008B1748"/>
    <w:rsid w:val="008B2982"/>
    <w:rsid w:val="008B2FC1"/>
    <w:rsid w:val="008B46BD"/>
    <w:rsid w:val="008B556C"/>
    <w:rsid w:val="008C18F3"/>
    <w:rsid w:val="008D5E25"/>
    <w:rsid w:val="008E1FC7"/>
    <w:rsid w:val="008E5B69"/>
    <w:rsid w:val="008F1B70"/>
    <w:rsid w:val="008F24BE"/>
    <w:rsid w:val="008F43AC"/>
    <w:rsid w:val="008F6A21"/>
    <w:rsid w:val="00900C61"/>
    <w:rsid w:val="00905515"/>
    <w:rsid w:val="00922180"/>
    <w:rsid w:val="00923E50"/>
    <w:rsid w:val="009260C9"/>
    <w:rsid w:val="0092778D"/>
    <w:rsid w:val="00930559"/>
    <w:rsid w:val="009331FE"/>
    <w:rsid w:val="00935AC4"/>
    <w:rsid w:val="0094253D"/>
    <w:rsid w:val="009446CD"/>
    <w:rsid w:val="0094557D"/>
    <w:rsid w:val="00953270"/>
    <w:rsid w:val="0096196A"/>
    <w:rsid w:val="009738BE"/>
    <w:rsid w:val="00973ACA"/>
    <w:rsid w:val="009742A3"/>
    <w:rsid w:val="00982069"/>
    <w:rsid w:val="0099044A"/>
    <w:rsid w:val="00991D2D"/>
    <w:rsid w:val="00992674"/>
    <w:rsid w:val="009A16AA"/>
    <w:rsid w:val="009B2DD1"/>
    <w:rsid w:val="009C3697"/>
    <w:rsid w:val="009C42C5"/>
    <w:rsid w:val="009C43DE"/>
    <w:rsid w:val="009D4235"/>
    <w:rsid w:val="009D6A47"/>
    <w:rsid w:val="009E1331"/>
    <w:rsid w:val="009E1ED3"/>
    <w:rsid w:val="009E3138"/>
    <w:rsid w:val="009F05A8"/>
    <w:rsid w:val="009F112A"/>
    <w:rsid w:val="009F1354"/>
    <w:rsid w:val="009F40D3"/>
    <w:rsid w:val="009F5FA8"/>
    <w:rsid w:val="00A11F84"/>
    <w:rsid w:val="00A17928"/>
    <w:rsid w:val="00A222BD"/>
    <w:rsid w:val="00A26EEB"/>
    <w:rsid w:val="00A2722C"/>
    <w:rsid w:val="00A30257"/>
    <w:rsid w:val="00A3468F"/>
    <w:rsid w:val="00A35479"/>
    <w:rsid w:val="00A36134"/>
    <w:rsid w:val="00A361C9"/>
    <w:rsid w:val="00A45524"/>
    <w:rsid w:val="00A45921"/>
    <w:rsid w:val="00A459B2"/>
    <w:rsid w:val="00A46A6C"/>
    <w:rsid w:val="00A46B0C"/>
    <w:rsid w:val="00A52820"/>
    <w:rsid w:val="00A531CB"/>
    <w:rsid w:val="00A57E36"/>
    <w:rsid w:val="00A61862"/>
    <w:rsid w:val="00A62D3C"/>
    <w:rsid w:val="00A653F6"/>
    <w:rsid w:val="00A73675"/>
    <w:rsid w:val="00A76871"/>
    <w:rsid w:val="00A779D0"/>
    <w:rsid w:val="00A91E77"/>
    <w:rsid w:val="00A9354F"/>
    <w:rsid w:val="00A94071"/>
    <w:rsid w:val="00A94546"/>
    <w:rsid w:val="00AA0521"/>
    <w:rsid w:val="00AA35EB"/>
    <w:rsid w:val="00AB0A63"/>
    <w:rsid w:val="00AB0F62"/>
    <w:rsid w:val="00AB5B8D"/>
    <w:rsid w:val="00AB6A8C"/>
    <w:rsid w:val="00AC16A8"/>
    <w:rsid w:val="00AC5128"/>
    <w:rsid w:val="00AD1438"/>
    <w:rsid w:val="00AD2BEA"/>
    <w:rsid w:val="00AD6E27"/>
    <w:rsid w:val="00AE73B1"/>
    <w:rsid w:val="00B03270"/>
    <w:rsid w:val="00B06FAA"/>
    <w:rsid w:val="00B11B97"/>
    <w:rsid w:val="00B13C67"/>
    <w:rsid w:val="00B230EF"/>
    <w:rsid w:val="00B239D2"/>
    <w:rsid w:val="00B23A5A"/>
    <w:rsid w:val="00B2516F"/>
    <w:rsid w:val="00B26824"/>
    <w:rsid w:val="00B41FDC"/>
    <w:rsid w:val="00B43E26"/>
    <w:rsid w:val="00B44932"/>
    <w:rsid w:val="00B45996"/>
    <w:rsid w:val="00B46F31"/>
    <w:rsid w:val="00B47382"/>
    <w:rsid w:val="00B47648"/>
    <w:rsid w:val="00B50ADE"/>
    <w:rsid w:val="00B514C5"/>
    <w:rsid w:val="00B61907"/>
    <w:rsid w:val="00B62413"/>
    <w:rsid w:val="00B66449"/>
    <w:rsid w:val="00B709F2"/>
    <w:rsid w:val="00B80D2B"/>
    <w:rsid w:val="00B8321D"/>
    <w:rsid w:val="00B90407"/>
    <w:rsid w:val="00BA2617"/>
    <w:rsid w:val="00BA73A2"/>
    <w:rsid w:val="00BB1546"/>
    <w:rsid w:val="00BB299D"/>
    <w:rsid w:val="00BC1238"/>
    <w:rsid w:val="00BC4A32"/>
    <w:rsid w:val="00BC5783"/>
    <w:rsid w:val="00BD5D84"/>
    <w:rsid w:val="00BE1B22"/>
    <w:rsid w:val="00BE5AF7"/>
    <w:rsid w:val="00BE6C91"/>
    <w:rsid w:val="00BF5AEF"/>
    <w:rsid w:val="00BF7E7D"/>
    <w:rsid w:val="00C00826"/>
    <w:rsid w:val="00C02553"/>
    <w:rsid w:val="00C104A8"/>
    <w:rsid w:val="00C12E9D"/>
    <w:rsid w:val="00C14C54"/>
    <w:rsid w:val="00C17638"/>
    <w:rsid w:val="00C2010A"/>
    <w:rsid w:val="00C3123A"/>
    <w:rsid w:val="00C35CC9"/>
    <w:rsid w:val="00C404EF"/>
    <w:rsid w:val="00C415D3"/>
    <w:rsid w:val="00C4642B"/>
    <w:rsid w:val="00C47ADD"/>
    <w:rsid w:val="00C50BA8"/>
    <w:rsid w:val="00C55087"/>
    <w:rsid w:val="00C63692"/>
    <w:rsid w:val="00C65396"/>
    <w:rsid w:val="00C7200E"/>
    <w:rsid w:val="00C72153"/>
    <w:rsid w:val="00C837F9"/>
    <w:rsid w:val="00C85BE6"/>
    <w:rsid w:val="00C91288"/>
    <w:rsid w:val="00C9153E"/>
    <w:rsid w:val="00CA4926"/>
    <w:rsid w:val="00CB7FCE"/>
    <w:rsid w:val="00CC14A6"/>
    <w:rsid w:val="00CC2143"/>
    <w:rsid w:val="00CC2396"/>
    <w:rsid w:val="00CC3391"/>
    <w:rsid w:val="00CC3572"/>
    <w:rsid w:val="00CC395B"/>
    <w:rsid w:val="00CC3A5F"/>
    <w:rsid w:val="00CC6380"/>
    <w:rsid w:val="00CE1E2A"/>
    <w:rsid w:val="00CE2387"/>
    <w:rsid w:val="00CF3937"/>
    <w:rsid w:val="00CF3D25"/>
    <w:rsid w:val="00CF6160"/>
    <w:rsid w:val="00D10D1E"/>
    <w:rsid w:val="00D234F8"/>
    <w:rsid w:val="00D26738"/>
    <w:rsid w:val="00D306A8"/>
    <w:rsid w:val="00D3356D"/>
    <w:rsid w:val="00D3395C"/>
    <w:rsid w:val="00D455B6"/>
    <w:rsid w:val="00D46BBA"/>
    <w:rsid w:val="00D47102"/>
    <w:rsid w:val="00D52115"/>
    <w:rsid w:val="00D542E2"/>
    <w:rsid w:val="00D54660"/>
    <w:rsid w:val="00D548B4"/>
    <w:rsid w:val="00D57924"/>
    <w:rsid w:val="00D60156"/>
    <w:rsid w:val="00D62184"/>
    <w:rsid w:val="00D640F9"/>
    <w:rsid w:val="00D64DAD"/>
    <w:rsid w:val="00D66F06"/>
    <w:rsid w:val="00D71B2D"/>
    <w:rsid w:val="00D72089"/>
    <w:rsid w:val="00D76175"/>
    <w:rsid w:val="00D778B2"/>
    <w:rsid w:val="00D8248F"/>
    <w:rsid w:val="00D839A0"/>
    <w:rsid w:val="00D914E1"/>
    <w:rsid w:val="00D94D93"/>
    <w:rsid w:val="00DA251F"/>
    <w:rsid w:val="00DA2660"/>
    <w:rsid w:val="00DB4545"/>
    <w:rsid w:val="00DB6114"/>
    <w:rsid w:val="00DC23CF"/>
    <w:rsid w:val="00DC7087"/>
    <w:rsid w:val="00DD04FC"/>
    <w:rsid w:val="00DD356C"/>
    <w:rsid w:val="00DE2DD9"/>
    <w:rsid w:val="00DE5E1A"/>
    <w:rsid w:val="00DE7DF2"/>
    <w:rsid w:val="00DF1B6A"/>
    <w:rsid w:val="00E01723"/>
    <w:rsid w:val="00E0550E"/>
    <w:rsid w:val="00E100F7"/>
    <w:rsid w:val="00E17A78"/>
    <w:rsid w:val="00E250A5"/>
    <w:rsid w:val="00E328AC"/>
    <w:rsid w:val="00E355C6"/>
    <w:rsid w:val="00E43E30"/>
    <w:rsid w:val="00E46A1B"/>
    <w:rsid w:val="00E51ADB"/>
    <w:rsid w:val="00E53708"/>
    <w:rsid w:val="00E54BB0"/>
    <w:rsid w:val="00E628BA"/>
    <w:rsid w:val="00E734F5"/>
    <w:rsid w:val="00E73755"/>
    <w:rsid w:val="00E74D56"/>
    <w:rsid w:val="00E86DE2"/>
    <w:rsid w:val="00E876D8"/>
    <w:rsid w:val="00E90143"/>
    <w:rsid w:val="00E95A0A"/>
    <w:rsid w:val="00EA5018"/>
    <w:rsid w:val="00EB099E"/>
    <w:rsid w:val="00EC28C9"/>
    <w:rsid w:val="00EC780A"/>
    <w:rsid w:val="00EE0E59"/>
    <w:rsid w:val="00EE1155"/>
    <w:rsid w:val="00EF1F41"/>
    <w:rsid w:val="00EF2AD3"/>
    <w:rsid w:val="00EF39B7"/>
    <w:rsid w:val="00EF6F41"/>
    <w:rsid w:val="00F0277A"/>
    <w:rsid w:val="00F02B94"/>
    <w:rsid w:val="00F0326D"/>
    <w:rsid w:val="00F04438"/>
    <w:rsid w:val="00F075D5"/>
    <w:rsid w:val="00F077EC"/>
    <w:rsid w:val="00F07B3A"/>
    <w:rsid w:val="00F10A55"/>
    <w:rsid w:val="00F12106"/>
    <w:rsid w:val="00F16011"/>
    <w:rsid w:val="00F16B72"/>
    <w:rsid w:val="00F1767A"/>
    <w:rsid w:val="00F266BE"/>
    <w:rsid w:val="00F40185"/>
    <w:rsid w:val="00F40B97"/>
    <w:rsid w:val="00F430F4"/>
    <w:rsid w:val="00F52BD4"/>
    <w:rsid w:val="00F56D1B"/>
    <w:rsid w:val="00F71865"/>
    <w:rsid w:val="00F738AE"/>
    <w:rsid w:val="00F73E17"/>
    <w:rsid w:val="00F84983"/>
    <w:rsid w:val="00F86B65"/>
    <w:rsid w:val="00F8727B"/>
    <w:rsid w:val="00F8785F"/>
    <w:rsid w:val="00F95CD2"/>
    <w:rsid w:val="00F962B6"/>
    <w:rsid w:val="00FA21FD"/>
    <w:rsid w:val="00FA3E89"/>
    <w:rsid w:val="00FA55EA"/>
    <w:rsid w:val="00FB7438"/>
    <w:rsid w:val="00FB75C6"/>
    <w:rsid w:val="00FC1719"/>
    <w:rsid w:val="00FC2337"/>
    <w:rsid w:val="00FC3D1F"/>
    <w:rsid w:val="00FC6E84"/>
    <w:rsid w:val="00FC782A"/>
    <w:rsid w:val="00FD0880"/>
    <w:rsid w:val="00FD52EA"/>
    <w:rsid w:val="00FE1077"/>
    <w:rsid w:val="00FF0ACA"/>
    <w:rsid w:val="00FF2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E0F7"/>
  <w15:docId w15:val="{AB75B63E-DF1F-4DFA-AA08-C4403CEE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1F41"/>
    <w:rPr>
      <w:rFonts w:ascii="Times New Roman" w:hAnsi="Times New Roman"/>
      <w:sz w:val="24"/>
    </w:rPr>
  </w:style>
  <w:style w:type="paragraph" w:styleId="Nadpis1">
    <w:name w:val="heading 1"/>
    <w:basedOn w:val="Normln"/>
    <w:next w:val="Normln"/>
    <w:link w:val="Nadpis1Char"/>
    <w:uiPriority w:val="9"/>
    <w:qFormat/>
    <w:rsid w:val="00004DEE"/>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004DEE"/>
    <w:pPr>
      <w:keepNext/>
      <w:keepLines/>
      <w:spacing w:before="40" w:after="0"/>
      <w:outlineLvl w:val="1"/>
    </w:pPr>
    <w:rPr>
      <w:rFonts w:eastAsiaTheme="majorEastAsia" w:cstheme="majorBidi"/>
      <w:b/>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6A21"/>
    <w:pPr>
      <w:ind w:left="720"/>
      <w:contextualSpacing/>
    </w:pPr>
  </w:style>
  <w:style w:type="character" w:styleId="Hypertextovodkaz">
    <w:name w:val="Hyperlink"/>
    <w:basedOn w:val="Standardnpsmoodstavce"/>
    <w:uiPriority w:val="99"/>
    <w:unhideWhenUsed/>
    <w:rsid w:val="001B13BB"/>
    <w:rPr>
      <w:color w:val="0563C1" w:themeColor="hyperlink"/>
      <w:u w:val="single"/>
    </w:rPr>
  </w:style>
  <w:style w:type="character" w:styleId="Nevyeenzmnka">
    <w:name w:val="Unresolved Mention"/>
    <w:basedOn w:val="Standardnpsmoodstavce"/>
    <w:uiPriority w:val="99"/>
    <w:semiHidden/>
    <w:unhideWhenUsed/>
    <w:rsid w:val="001B13BB"/>
    <w:rPr>
      <w:color w:val="605E5C"/>
      <w:shd w:val="clear" w:color="auto" w:fill="E1DFDD"/>
    </w:rPr>
  </w:style>
  <w:style w:type="character" w:styleId="Odkaznakoment">
    <w:name w:val="annotation reference"/>
    <w:basedOn w:val="Standardnpsmoodstavce"/>
    <w:uiPriority w:val="99"/>
    <w:semiHidden/>
    <w:unhideWhenUsed/>
    <w:rsid w:val="00470988"/>
    <w:rPr>
      <w:sz w:val="16"/>
      <w:szCs w:val="16"/>
    </w:rPr>
  </w:style>
  <w:style w:type="paragraph" w:styleId="Textkomente">
    <w:name w:val="annotation text"/>
    <w:basedOn w:val="Normln"/>
    <w:link w:val="TextkomenteChar"/>
    <w:uiPriority w:val="99"/>
    <w:semiHidden/>
    <w:unhideWhenUsed/>
    <w:rsid w:val="00470988"/>
    <w:pPr>
      <w:spacing w:line="240" w:lineRule="auto"/>
    </w:pPr>
    <w:rPr>
      <w:sz w:val="20"/>
      <w:szCs w:val="20"/>
    </w:rPr>
  </w:style>
  <w:style w:type="character" w:customStyle="1" w:styleId="TextkomenteChar">
    <w:name w:val="Text komentáře Char"/>
    <w:basedOn w:val="Standardnpsmoodstavce"/>
    <w:link w:val="Textkomente"/>
    <w:uiPriority w:val="99"/>
    <w:semiHidden/>
    <w:rsid w:val="00470988"/>
    <w:rPr>
      <w:sz w:val="20"/>
      <w:szCs w:val="20"/>
    </w:rPr>
  </w:style>
  <w:style w:type="character" w:customStyle="1" w:styleId="Nadpis1Char">
    <w:name w:val="Nadpis 1 Char"/>
    <w:basedOn w:val="Standardnpsmoodstavce"/>
    <w:link w:val="Nadpis1"/>
    <w:uiPriority w:val="9"/>
    <w:rsid w:val="00004DEE"/>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004DEE"/>
    <w:rPr>
      <w:rFonts w:ascii="Times New Roman" w:eastAsiaTheme="majorEastAsia" w:hAnsi="Times New Roman" w:cstheme="majorBidi"/>
      <w:b/>
      <w:sz w:val="24"/>
      <w:szCs w:val="26"/>
    </w:rPr>
  </w:style>
  <w:style w:type="paragraph" w:styleId="Nadpisobsahu">
    <w:name w:val="TOC Heading"/>
    <w:basedOn w:val="Nadpis1"/>
    <w:next w:val="Normln"/>
    <w:uiPriority w:val="39"/>
    <w:unhideWhenUsed/>
    <w:qFormat/>
    <w:rsid w:val="00262595"/>
    <w:pPr>
      <w:outlineLvl w:val="9"/>
    </w:pPr>
    <w:rPr>
      <w:lang w:eastAsia="cs-CZ"/>
    </w:rPr>
  </w:style>
  <w:style w:type="paragraph" w:styleId="Obsah1">
    <w:name w:val="toc 1"/>
    <w:basedOn w:val="Normln"/>
    <w:next w:val="Normln"/>
    <w:autoRedefine/>
    <w:uiPriority w:val="39"/>
    <w:unhideWhenUsed/>
    <w:rsid w:val="005B66C0"/>
    <w:pPr>
      <w:tabs>
        <w:tab w:val="right" w:leader="dot" w:pos="9062"/>
      </w:tabs>
      <w:spacing w:after="100"/>
    </w:pPr>
    <w:rPr>
      <w:b/>
      <w:bCs/>
      <w:noProof/>
    </w:rPr>
  </w:style>
  <w:style w:type="paragraph" w:styleId="Obsah2">
    <w:name w:val="toc 2"/>
    <w:basedOn w:val="Normln"/>
    <w:next w:val="Normln"/>
    <w:autoRedefine/>
    <w:uiPriority w:val="39"/>
    <w:unhideWhenUsed/>
    <w:rsid w:val="00262595"/>
    <w:pPr>
      <w:spacing w:after="100"/>
      <w:ind w:left="220"/>
    </w:pPr>
  </w:style>
  <w:style w:type="paragraph" w:styleId="Obsah3">
    <w:name w:val="toc 3"/>
    <w:basedOn w:val="Normln"/>
    <w:next w:val="Normln"/>
    <w:autoRedefine/>
    <w:uiPriority w:val="39"/>
    <w:unhideWhenUsed/>
    <w:rsid w:val="00262595"/>
    <w:pPr>
      <w:spacing w:after="100"/>
      <w:ind w:left="440"/>
    </w:pPr>
    <w:rPr>
      <w:rFonts w:eastAsiaTheme="minorEastAsia" w:cs="Times New Roman"/>
      <w:lang w:eastAsia="cs-CZ"/>
    </w:rPr>
  </w:style>
  <w:style w:type="paragraph" w:customStyle="1" w:styleId="Styl1">
    <w:name w:val="Styl1"/>
    <w:basedOn w:val="Nadpis1"/>
    <w:link w:val="Styl1Char"/>
    <w:qFormat/>
    <w:rsid w:val="00262595"/>
  </w:style>
  <w:style w:type="paragraph" w:styleId="Bezmezer">
    <w:name w:val="No Spacing"/>
    <w:uiPriority w:val="1"/>
    <w:qFormat/>
    <w:rsid w:val="00CA4926"/>
    <w:pPr>
      <w:spacing w:after="0" w:line="240" w:lineRule="auto"/>
    </w:pPr>
  </w:style>
  <w:style w:type="character" w:customStyle="1" w:styleId="Styl1Char">
    <w:name w:val="Styl1 Char"/>
    <w:basedOn w:val="Nadpis1Char"/>
    <w:link w:val="Styl1"/>
    <w:rsid w:val="00262595"/>
    <w:rPr>
      <w:rFonts w:ascii="Times New Roman" w:eastAsiaTheme="majorEastAsia" w:hAnsi="Times New Roman" w:cstheme="majorBidi"/>
      <w:b/>
      <w:sz w:val="32"/>
      <w:szCs w:val="32"/>
    </w:rPr>
  </w:style>
  <w:style w:type="paragraph" w:styleId="Pedmtkomente">
    <w:name w:val="annotation subject"/>
    <w:basedOn w:val="Textkomente"/>
    <w:next w:val="Textkomente"/>
    <w:link w:val="PedmtkomenteChar"/>
    <w:uiPriority w:val="99"/>
    <w:semiHidden/>
    <w:unhideWhenUsed/>
    <w:rsid w:val="004E388D"/>
    <w:rPr>
      <w:rFonts w:asciiTheme="minorHAnsi" w:hAnsiTheme="minorHAnsi"/>
      <w:b/>
      <w:bCs/>
    </w:rPr>
  </w:style>
  <w:style w:type="character" w:customStyle="1" w:styleId="PedmtkomenteChar">
    <w:name w:val="Předmět komentáře Char"/>
    <w:basedOn w:val="TextkomenteChar"/>
    <w:link w:val="Pedmtkomente"/>
    <w:uiPriority w:val="99"/>
    <w:semiHidden/>
    <w:rsid w:val="004E388D"/>
    <w:rPr>
      <w:b/>
      <w:bCs/>
      <w:sz w:val="20"/>
      <w:szCs w:val="20"/>
    </w:rPr>
  </w:style>
  <w:style w:type="paragraph" w:styleId="Zhlav">
    <w:name w:val="header"/>
    <w:basedOn w:val="Normln"/>
    <w:link w:val="ZhlavChar"/>
    <w:uiPriority w:val="99"/>
    <w:unhideWhenUsed/>
    <w:rsid w:val="00A11F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1F84"/>
    <w:rPr>
      <w:rFonts w:ascii="Times New Roman" w:hAnsi="Times New Roman"/>
      <w:sz w:val="24"/>
    </w:rPr>
  </w:style>
  <w:style w:type="paragraph" w:styleId="Zpat">
    <w:name w:val="footer"/>
    <w:basedOn w:val="Normln"/>
    <w:link w:val="ZpatChar"/>
    <w:uiPriority w:val="99"/>
    <w:unhideWhenUsed/>
    <w:rsid w:val="00A11F84"/>
    <w:pPr>
      <w:tabs>
        <w:tab w:val="center" w:pos="4536"/>
        <w:tab w:val="right" w:pos="9072"/>
      </w:tabs>
      <w:spacing w:after="0" w:line="240" w:lineRule="auto"/>
    </w:pPr>
  </w:style>
  <w:style w:type="character" w:customStyle="1" w:styleId="ZpatChar">
    <w:name w:val="Zápatí Char"/>
    <w:basedOn w:val="Standardnpsmoodstavce"/>
    <w:link w:val="Zpat"/>
    <w:uiPriority w:val="99"/>
    <w:rsid w:val="00A11F84"/>
    <w:rPr>
      <w:rFonts w:ascii="Times New Roman" w:hAnsi="Times New Roman"/>
      <w:sz w:val="24"/>
    </w:rPr>
  </w:style>
  <w:style w:type="paragraph" w:styleId="Textpoznpodarou">
    <w:name w:val="footnote text"/>
    <w:basedOn w:val="Normln"/>
    <w:link w:val="TextpoznpodarouChar"/>
    <w:uiPriority w:val="99"/>
    <w:semiHidden/>
    <w:unhideWhenUsed/>
    <w:rsid w:val="00DD04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D04FC"/>
    <w:rPr>
      <w:rFonts w:ascii="Times New Roman" w:hAnsi="Times New Roman"/>
      <w:sz w:val="20"/>
      <w:szCs w:val="20"/>
    </w:rPr>
  </w:style>
  <w:style w:type="character" w:styleId="Znakapoznpodarou">
    <w:name w:val="footnote reference"/>
    <w:basedOn w:val="Standardnpsmoodstavce"/>
    <w:uiPriority w:val="99"/>
    <w:semiHidden/>
    <w:unhideWhenUsed/>
    <w:rsid w:val="00DD0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663">
      <w:bodyDiv w:val="1"/>
      <w:marLeft w:val="0"/>
      <w:marRight w:val="0"/>
      <w:marTop w:val="0"/>
      <w:marBottom w:val="0"/>
      <w:divBdr>
        <w:top w:val="none" w:sz="0" w:space="0" w:color="auto"/>
        <w:left w:val="none" w:sz="0" w:space="0" w:color="auto"/>
        <w:bottom w:val="none" w:sz="0" w:space="0" w:color="auto"/>
        <w:right w:val="none" w:sz="0" w:space="0" w:color="auto"/>
      </w:divBdr>
    </w:div>
    <w:div w:id="1288469257">
      <w:bodyDiv w:val="1"/>
      <w:marLeft w:val="0"/>
      <w:marRight w:val="0"/>
      <w:marTop w:val="0"/>
      <w:marBottom w:val="0"/>
      <w:divBdr>
        <w:top w:val="none" w:sz="0" w:space="0" w:color="auto"/>
        <w:left w:val="none" w:sz="0" w:space="0" w:color="auto"/>
        <w:bottom w:val="none" w:sz="0" w:space="0" w:color="auto"/>
        <w:right w:val="none" w:sz="0" w:space="0" w:color="auto"/>
      </w:divBdr>
    </w:div>
    <w:div w:id="1609460010">
      <w:bodyDiv w:val="1"/>
      <w:marLeft w:val="0"/>
      <w:marRight w:val="0"/>
      <w:marTop w:val="0"/>
      <w:marBottom w:val="0"/>
      <w:divBdr>
        <w:top w:val="none" w:sz="0" w:space="0" w:color="auto"/>
        <w:left w:val="none" w:sz="0" w:space="0" w:color="auto"/>
        <w:bottom w:val="none" w:sz="0" w:space="0" w:color="auto"/>
        <w:right w:val="none" w:sz="0" w:space="0" w:color="auto"/>
      </w:divBdr>
    </w:div>
    <w:div w:id="1786730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hil.muni.cz/linguistica/art/parizkova/par-001.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C1F2-2304-405F-B618-FF060C5B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63</Pages>
  <Words>21131</Words>
  <Characters>139257</Characters>
  <Application>Microsoft Office Word</Application>
  <DocSecurity>0</DocSecurity>
  <Lines>2627</Lines>
  <Paragraphs>619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Mahdalová</dc:creator>
  <cp:keywords/>
  <dc:description/>
  <cp:lastModifiedBy>Karolína Mahdalová</cp:lastModifiedBy>
  <cp:revision>71</cp:revision>
  <dcterms:created xsi:type="dcterms:W3CDTF">2022-10-22T13:29:00Z</dcterms:created>
  <dcterms:modified xsi:type="dcterms:W3CDTF">2022-12-08T17:16:00Z</dcterms:modified>
</cp:coreProperties>
</file>