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AC" w:rsidRPr="009E5A4F" w:rsidRDefault="00FB68AC" w:rsidP="009E5A4F">
      <w:pPr>
        <w:autoSpaceDE w:val="0"/>
        <w:autoSpaceDN w:val="0"/>
        <w:adjustRightInd w:val="0"/>
        <w:spacing w:after="0"/>
        <w:jc w:val="center"/>
        <w:rPr>
          <w:rFonts w:ascii="Times New Roman" w:eastAsiaTheme="minorHAnsi" w:hAnsi="Times New Roman"/>
          <w:color w:val="000000"/>
          <w:sz w:val="32"/>
          <w:szCs w:val="32"/>
        </w:rPr>
      </w:pPr>
      <w:r w:rsidRPr="009E5A4F">
        <w:rPr>
          <w:rFonts w:ascii="Times New Roman" w:eastAsiaTheme="minorHAnsi" w:hAnsi="Times New Roman"/>
          <w:color w:val="000000"/>
          <w:sz w:val="32"/>
          <w:szCs w:val="32"/>
        </w:rPr>
        <w:t>UNIVERZITA PALACKÉHO V</w:t>
      </w:r>
      <w:r w:rsidR="00BC724A" w:rsidRPr="009E5A4F">
        <w:rPr>
          <w:rFonts w:ascii="Times New Roman" w:eastAsiaTheme="minorHAnsi" w:hAnsi="Times New Roman"/>
          <w:color w:val="000000"/>
          <w:sz w:val="32"/>
          <w:szCs w:val="32"/>
        </w:rPr>
        <w:t> </w:t>
      </w:r>
      <w:r w:rsidRPr="009E5A4F">
        <w:rPr>
          <w:rFonts w:ascii="Times New Roman" w:eastAsiaTheme="minorHAnsi" w:hAnsi="Times New Roman"/>
          <w:color w:val="000000"/>
          <w:sz w:val="32"/>
          <w:szCs w:val="32"/>
        </w:rPr>
        <w:t>OLOMOUCI</w:t>
      </w:r>
    </w:p>
    <w:p w:rsidR="00FB68AC" w:rsidRPr="009E5A4F" w:rsidRDefault="00FB68AC" w:rsidP="009E5A4F">
      <w:pPr>
        <w:autoSpaceDE w:val="0"/>
        <w:autoSpaceDN w:val="0"/>
        <w:adjustRightInd w:val="0"/>
        <w:spacing w:after="0"/>
        <w:rPr>
          <w:rFonts w:ascii="Times New Roman" w:eastAsiaTheme="minorHAnsi" w:hAnsi="Times New Roman"/>
          <w:color w:val="000000"/>
          <w:sz w:val="24"/>
          <w:szCs w:val="24"/>
        </w:rPr>
      </w:pPr>
    </w:p>
    <w:p w:rsidR="00FB3B40" w:rsidRPr="009E5A4F" w:rsidRDefault="00FB68AC" w:rsidP="009E5A4F">
      <w:pPr>
        <w:tabs>
          <w:tab w:val="left" w:pos="1908"/>
        </w:tabs>
        <w:spacing w:after="0"/>
        <w:jc w:val="center"/>
        <w:rPr>
          <w:rFonts w:ascii="Times New Roman" w:eastAsiaTheme="minorHAnsi" w:hAnsi="Times New Roman"/>
          <w:color w:val="000000"/>
          <w:sz w:val="30"/>
          <w:szCs w:val="30"/>
        </w:rPr>
      </w:pPr>
      <w:r w:rsidRPr="009E5A4F">
        <w:rPr>
          <w:rFonts w:ascii="Times New Roman" w:eastAsiaTheme="minorHAnsi" w:hAnsi="Times New Roman"/>
          <w:color w:val="000000"/>
          <w:sz w:val="30"/>
          <w:szCs w:val="30"/>
        </w:rPr>
        <w:t>PEDAGOGICKÁ FAKULTA</w:t>
      </w:r>
    </w:p>
    <w:p w:rsidR="00BC724A" w:rsidRPr="009E5A4F" w:rsidRDefault="00BC724A" w:rsidP="009E5A4F">
      <w:pPr>
        <w:tabs>
          <w:tab w:val="left" w:pos="1908"/>
        </w:tabs>
        <w:spacing w:after="0"/>
        <w:jc w:val="center"/>
        <w:rPr>
          <w:rFonts w:ascii="Times New Roman" w:hAnsi="Times New Roman"/>
          <w:sz w:val="24"/>
          <w:szCs w:val="24"/>
          <w:lang w:eastAsia="cs-CZ"/>
        </w:rPr>
      </w:pPr>
    </w:p>
    <w:p w:rsidR="00FB3B40" w:rsidRPr="009E5A4F" w:rsidRDefault="00FB68AC" w:rsidP="009E5A4F">
      <w:pPr>
        <w:spacing w:after="0"/>
        <w:jc w:val="center"/>
        <w:rPr>
          <w:rFonts w:ascii="Times New Roman" w:hAnsi="Times New Roman"/>
          <w:sz w:val="30"/>
          <w:szCs w:val="30"/>
          <w:lang w:eastAsia="cs-CZ"/>
        </w:rPr>
      </w:pPr>
      <w:r w:rsidRPr="009E5A4F">
        <w:rPr>
          <w:rFonts w:ascii="Times New Roman" w:hAnsi="Times New Roman"/>
          <w:sz w:val="30"/>
          <w:szCs w:val="30"/>
        </w:rPr>
        <w:t>Ústav pedagogiky a sociálních studií</w:t>
      </w:r>
    </w:p>
    <w:p w:rsidR="00FB3B40" w:rsidRDefault="00FB3B40" w:rsidP="009E5A4F">
      <w:pPr>
        <w:spacing w:after="0" w:line="460" w:lineRule="exact"/>
        <w:jc w:val="center"/>
        <w:rPr>
          <w:rFonts w:ascii="Times New Roman" w:hAnsi="Times New Roman"/>
          <w:sz w:val="24"/>
          <w:szCs w:val="24"/>
          <w:lang w:eastAsia="cs-CZ"/>
        </w:rPr>
      </w:pPr>
    </w:p>
    <w:p w:rsidR="009147EE" w:rsidRDefault="009147EE" w:rsidP="00BC724A">
      <w:pPr>
        <w:spacing w:after="0" w:line="460" w:lineRule="exact"/>
        <w:jc w:val="center"/>
        <w:rPr>
          <w:rFonts w:ascii="Times New Roman" w:hAnsi="Times New Roman"/>
          <w:sz w:val="24"/>
          <w:szCs w:val="24"/>
          <w:lang w:eastAsia="cs-CZ"/>
        </w:rPr>
      </w:pPr>
    </w:p>
    <w:p w:rsidR="009147EE" w:rsidRDefault="009147EE" w:rsidP="00BC724A">
      <w:pPr>
        <w:spacing w:after="0" w:line="460" w:lineRule="exact"/>
        <w:jc w:val="center"/>
        <w:rPr>
          <w:rFonts w:ascii="Times New Roman" w:hAnsi="Times New Roman"/>
          <w:sz w:val="24"/>
          <w:szCs w:val="24"/>
          <w:lang w:eastAsia="cs-CZ"/>
        </w:rPr>
      </w:pPr>
    </w:p>
    <w:p w:rsidR="009147EE" w:rsidRPr="00FB68AC" w:rsidRDefault="009147EE" w:rsidP="00BC724A">
      <w:pPr>
        <w:spacing w:after="0" w:line="460" w:lineRule="exact"/>
        <w:jc w:val="center"/>
        <w:rPr>
          <w:rFonts w:ascii="Times New Roman" w:hAnsi="Times New Roman"/>
          <w:sz w:val="24"/>
          <w:szCs w:val="24"/>
          <w:lang w:eastAsia="cs-CZ"/>
        </w:rPr>
      </w:pPr>
    </w:p>
    <w:p w:rsidR="00FB68AC" w:rsidRDefault="009147EE" w:rsidP="00FB3B40">
      <w:pPr>
        <w:spacing w:line="360" w:lineRule="auto"/>
        <w:jc w:val="center"/>
        <w:rPr>
          <w:b/>
          <w:bCs/>
          <w:sz w:val="30"/>
          <w:szCs w:val="30"/>
        </w:rPr>
      </w:pPr>
      <w:r>
        <w:rPr>
          <w:b/>
          <w:bCs/>
          <w:noProof/>
          <w:sz w:val="30"/>
          <w:szCs w:val="30"/>
          <w:lang w:eastAsia="cs-CZ"/>
        </w:rPr>
        <w:drawing>
          <wp:inline distT="0" distB="0" distL="0" distR="0">
            <wp:extent cx="1019175" cy="9810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981075"/>
                    </a:xfrm>
                    <a:prstGeom prst="rect">
                      <a:avLst/>
                    </a:prstGeom>
                    <a:noFill/>
                    <a:ln w="9525">
                      <a:noFill/>
                      <a:miter lim="800000"/>
                      <a:headEnd/>
                      <a:tailEnd/>
                    </a:ln>
                  </pic:spPr>
                </pic:pic>
              </a:graphicData>
            </a:graphic>
          </wp:inline>
        </w:drawing>
      </w:r>
    </w:p>
    <w:p w:rsidR="00FB68AC" w:rsidRDefault="00FB68AC" w:rsidP="00080956">
      <w:pPr>
        <w:spacing w:line="360" w:lineRule="auto"/>
        <w:rPr>
          <w:b/>
          <w:bCs/>
          <w:sz w:val="30"/>
          <w:szCs w:val="30"/>
        </w:rPr>
      </w:pPr>
    </w:p>
    <w:p w:rsidR="00FB3B40" w:rsidRPr="009E5A4F" w:rsidRDefault="00FB3B40" w:rsidP="009E5A4F">
      <w:pPr>
        <w:spacing w:after="0"/>
        <w:jc w:val="center"/>
        <w:rPr>
          <w:rFonts w:ascii="Times New Roman" w:hAnsi="Times New Roman"/>
          <w:b/>
          <w:spacing w:val="24"/>
          <w:sz w:val="32"/>
          <w:szCs w:val="32"/>
          <w:lang w:eastAsia="cs-CZ"/>
        </w:rPr>
      </w:pPr>
      <w:r w:rsidRPr="009E5A4F">
        <w:rPr>
          <w:rFonts w:ascii="Times New Roman" w:hAnsi="Times New Roman"/>
          <w:b/>
          <w:spacing w:val="24"/>
          <w:sz w:val="32"/>
          <w:szCs w:val="32"/>
          <w:lang w:eastAsia="cs-CZ"/>
        </w:rPr>
        <w:t>Diplomová práce</w:t>
      </w:r>
    </w:p>
    <w:p w:rsidR="00AB0143" w:rsidRPr="00080956" w:rsidRDefault="00AB0143" w:rsidP="009E5A4F">
      <w:pPr>
        <w:spacing w:after="0"/>
        <w:rPr>
          <w:rFonts w:ascii="Times New Roman" w:hAnsi="Times New Roman"/>
          <w:b/>
          <w:sz w:val="32"/>
          <w:szCs w:val="32"/>
          <w:lang w:eastAsia="cs-CZ"/>
        </w:rPr>
      </w:pPr>
    </w:p>
    <w:p w:rsidR="00FB3B40" w:rsidRPr="009E5A4F" w:rsidRDefault="00FB3B40" w:rsidP="009E5A4F">
      <w:pPr>
        <w:spacing w:after="0"/>
        <w:jc w:val="center"/>
        <w:rPr>
          <w:rFonts w:ascii="Times New Roman" w:hAnsi="Times New Roman"/>
          <w:sz w:val="30"/>
          <w:szCs w:val="30"/>
          <w:lang w:eastAsia="cs-CZ"/>
        </w:rPr>
      </w:pPr>
      <w:r w:rsidRPr="009E5A4F">
        <w:rPr>
          <w:rFonts w:ascii="Times New Roman" w:hAnsi="Times New Roman"/>
          <w:sz w:val="30"/>
          <w:szCs w:val="30"/>
          <w:lang w:eastAsia="cs-CZ"/>
        </w:rPr>
        <w:t>Lucie Smékalová</w:t>
      </w:r>
    </w:p>
    <w:p w:rsidR="00FB3B40" w:rsidRDefault="00FB3B40" w:rsidP="009E5A4F">
      <w:pPr>
        <w:spacing w:after="0"/>
        <w:jc w:val="center"/>
        <w:rPr>
          <w:rFonts w:ascii="Times New Roman" w:hAnsi="Times New Roman"/>
          <w:sz w:val="24"/>
          <w:szCs w:val="24"/>
        </w:rPr>
      </w:pPr>
    </w:p>
    <w:p w:rsidR="009E5A4F" w:rsidRDefault="009E5A4F" w:rsidP="009E5A4F">
      <w:pPr>
        <w:spacing w:after="0"/>
        <w:jc w:val="center"/>
        <w:rPr>
          <w:rFonts w:ascii="Times New Roman" w:hAnsi="Times New Roman"/>
          <w:sz w:val="24"/>
          <w:szCs w:val="24"/>
        </w:rPr>
      </w:pPr>
    </w:p>
    <w:p w:rsidR="009E5A4F" w:rsidRPr="00FB68AC" w:rsidRDefault="009E5A4F" w:rsidP="009E5A4F">
      <w:pPr>
        <w:spacing w:after="0"/>
        <w:jc w:val="center"/>
        <w:rPr>
          <w:rFonts w:ascii="Times New Roman" w:hAnsi="Times New Roman"/>
          <w:sz w:val="24"/>
          <w:szCs w:val="24"/>
        </w:rPr>
      </w:pPr>
    </w:p>
    <w:p w:rsidR="00FB3B40" w:rsidRPr="00FB68AC" w:rsidRDefault="00FB3B40" w:rsidP="009E5A4F">
      <w:pPr>
        <w:spacing w:after="0"/>
        <w:jc w:val="center"/>
        <w:rPr>
          <w:rFonts w:ascii="Times New Roman" w:hAnsi="Times New Roman"/>
          <w:sz w:val="24"/>
          <w:szCs w:val="24"/>
        </w:rPr>
      </w:pPr>
    </w:p>
    <w:p w:rsidR="00FB3B40" w:rsidRPr="009E5A4F" w:rsidRDefault="00FB3B40" w:rsidP="009E5A4F">
      <w:pPr>
        <w:spacing w:after="0"/>
        <w:jc w:val="center"/>
        <w:rPr>
          <w:rFonts w:ascii="Times New Roman" w:hAnsi="Times New Roman"/>
          <w:sz w:val="32"/>
          <w:szCs w:val="32"/>
        </w:rPr>
      </w:pPr>
      <w:bookmarkStart w:id="0" w:name="_Toc317149288"/>
      <w:r w:rsidRPr="009E5A4F">
        <w:rPr>
          <w:rFonts w:ascii="Times New Roman" w:hAnsi="Times New Roman"/>
          <w:sz w:val="32"/>
          <w:szCs w:val="32"/>
        </w:rPr>
        <w:t>Náhradní rodinná péče</w:t>
      </w:r>
      <w:bookmarkEnd w:id="0"/>
    </w:p>
    <w:p w:rsidR="00FB3B40" w:rsidRPr="00FB68AC" w:rsidRDefault="00FB3B40" w:rsidP="00AB0143">
      <w:pPr>
        <w:spacing w:after="0" w:line="460" w:lineRule="exact"/>
        <w:rPr>
          <w:rFonts w:ascii="Times New Roman" w:hAnsi="Times New Roman"/>
          <w:sz w:val="24"/>
          <w:szCs w:val="24"/>
        </w:rPr>
      </w:pPr>
    </w:p>
    <w:p w:rsidR="00FB3B40" w:rsidRPr="00FB68AC" w:rsidRDefault="00FB3B40" w:rsidP="00FB3B40">
      <w:pPr>
        <w:spacing w:line="460" w:lineRule="exact"/>
        <w:rPr>
          <w:rFonts w:ascii="Times New Roman" w:hAnsi="Times New Roman"/>
          <w:sz w:val="24"/>
          <w:szCs w:val="24"/>
        </w:rPr>
      </w:pPr>
    </w:p>
    <w:p w:rsidR="00FB3B40" w:rsidRDefault="00FB3B40" w:rsidP="00FB3B40">
      <w:pPr>
        <w:spacing w:line="460" w:lineRule="exact"/>
        <w:rPr>
          <w:rFonts w:ascii="Times New Roman" w:hAnsi="Times New Roman"/>
          <w:sz w:val="24"/>
          <w:szCs w:val="24"/>
        </w:rPr>
      </w:pPr>
    </w:p>
    <w:p w:rsidR="009E5A4F" w:rsidRDefault="009E5A4F" w:rsidP="00FB3B40">
      <w:pPr>
        <w:spacing w:line="460" w:lineRule="exact"/>
        <w:rPr>
          <w:rFonts w:ascii="Times New Roman" w:hAnsi="Times New Roman"/>
          <w:sz w:val="24"/>
          <w:szCs w:val="24"/>
        </w:rPr>
      </w:pPr>
    </w:p>
    <w:p w:rsidR="009E5A4F" w:rsidRPr="00FB68AC" w:rsidRDefault="009E5A4F" w:rsidP="00FB3B40">
      <w:pPr>
        <w:spacing w:line="460" w:lineRule="exact"/>
        <w:rPr>
          <w:rFonts w:ascii="Times New Roman" w:hAnsi="Times New Roman"/>
          <w:sz w:val="24"/>
          <w:szCs w:val="24"/>
        </w:rPr>
      </w:pPr>
    </w:p>
    <w:p w:rsidR="00FB3B40" w:rsidRPr="00FB68AC" w:rsidRDefault="00FB3B40" w:rsidP="00FB3B40">
      <w:pPr>
        <w:spacing w:line="460" w:lineRule="exact"/>
        <w:rPr>
          <w:rFonts w:ascii="Times New Roman" w:hAnsi="Times New Roman"/>
          <w:sz w:val="24"/>
          <w:szCs w:val="24"/>
        </w:rPr>
      </w:pPr>
    </w:p>
    <w:p w:rsidR="00FB3B40" w:rsidRPr="00FB68AC" w:rsidRDefault="00FB3B40" w:rsidP="00FB3B40">
      <w:pPr>
        <w:pStyle w:val="Default"/>
        <w:spacing w:line="460" w:lineRule="exact"/>
      </w:pPr>
      <w:r w:rsidRPr="00FB68AC">
        <w:t xml:space="preserve">Olomouc 2012 </w:t>
      </w:r>
      <w:r w:rsidRPr="00FB68AC">
        <w:tab/>
      </w:r>
      <w:r w:rsidRPr="00FB68AC">
        <w:tab/>
      </w:r>
      <w:r w:rsidRPr="00FB68AC">
        <w:tab/>
        <w:t xml:space="preserve">                              vedoucí práce: PhDr. Linda Švrčinová</w:t>
      </w:r>
    </w:p>
    <w:p w:rsidR="00FB3B40" w:rsidRPr="00564E22" w:rsidRDefault="00FB3B40" w:rsidP="00FB3B40">
      <w:pPr>
        <w:spacing w:line="460" w:lineRule="exact"/>
        <w:jc w:val="center"/>
        <w:rPr>
          <w:rFonts w:ascii="Times New Roman" w:hAnsi="Times New Roman"/>
          <w:sz w:val="24"/>
          <w:szCs w:val="24"/>
        </w:rPr>
      </w:pPr>
    </w:p>
    <w:p w:rsidR="00FB3B40" w:rsidRDefault="00FB3B40" w:rsidP="00FB3B40">
      <w:pPr>
        <w:spacing w:line="460" w:lineRule="exact"/>
        <w:jc w:val="center"/>
        <w:rPr>
          <w:rFonts w:ascii="Times New Roman" w:hAnsi="Times New Roman"/>
          <w:sz w:val="24"/>
          <w:szCs w:val="24"/>
        </w:rPr>
        <w:sectPr w:rsidR="00FB3B40" w:rsidSect="00FB3B40">
          <w:footerReference w:type="default" r:id="rId9"/>
          <w:footerReference w:type="first" r:id="rId10"/>
          <w:pgSz w:w="11906" w:h="16838"/>
          <w:pgMar w:top="1418" w:right="1134" w:bottom="1276" w:left="1701" w:header="708" w:footer="708" w:gutter="0"/>
          <w:pgNumType w:start="1"/>
          <w:cols w:space="708"/>
          <w:titlePg/>
          <w:docGrid w:linePitch="360"/>
        </w:sect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rPr>
          <w:rFonts w:ascii="Times New Roman" w:hAnsi="Times New Roman"/>
          <w:sz w:val="24"/>
          <w:szCs w:val="24"/>
        </w:rPr>
      </w:pPr>
    </w:p>
    <w:p w:rsidR="00FB3B40" w:rsidRDefault="00FB3B40" w:rsidP="00FB3B40">
      <w:pPr>
        <w:spacing w:line="460" w:lineRule="exact"/>
        <w:jc w:val="center"/>
        <w:rPr>
          <w:rFonts w:ascii="Times New Roman" w:hAnsi="Times New Roman"/>
          <w:sz w:val="24"/>
          <w:szCs w:val="24"/>
        </w:rPr>
      </w:pPr>
    </w:p>
    <w:p w:rsidR="00FB3B40" w:rsidRPr="00564E22" w:rsidRDefault="00FB3B40" w:rsidP="00FB3B40">
      <w:pPr>
        <w:spacing w:line="460" w:lineRule="exact"/>
        <w:jc w:val="center"/>
        <w:rPr>
          <w:rFonts w:ascii="Times New Roman" w:hAnsi="Times New Roman"/>
          <w:sz w:val="24"/>
          <w:szCs w:val="24"/>
        </w:rPr>
      </w:pPr>
    </w:p>
    <w:p w:rsidR="00FB3B40" w:rsidRPr="00D53962" w:rsidRDefault="00FB3B40" w:rsidP="007104C1">
      <w:pPr>
        <w:spacing w:line="360" w:lineRule="auto"/>
        <w:rPr>
          <w:rFonts w:ascii="Times New Roman" w:hAnsi="Times New Roman"/>
          <w:b/>
          <w:sz w:val="24"/>
          <w:szCs w:val="24"/>
        </w:rPr>
      </w:pPr>
      <w:r w:rsidRPr="00D53962">
        <w:rPr>
          <w:rFonts w:ascii="Times New Roman" w:hAnsi="Times New Roman"/>
          <w:b/>
          <w:sz w:val="24"/>
          <w:szCs w:val="24"/>
        </w:rPr>
        <w:t>Prohlášení</w:t>
      </w:r>
    </w:p>
    <w:p w:rsidR="00FB3B40" w:rsidRPr="00C67AD2" w:rsidRDefault="008B0DD1" w:rsidP="00FB3B40">
      <w:pPr>
        <w:pStyle w:val="Default"/>
        <w:spacing w:line="360" w:lineRule="auto"/>
        <w:jc w:val="both"/>
      </w:pPr>
      <w:r>
        <w:t xml:space="preserve">     </w:t>
      </w:r>
      <w:r w:rsidR="00FB3B40" w:rsidRPr="00C67AD2">
        <w:t xml:space="preserve">Prohlašuji, že jsem tuto diplomovou práci vypracovala </w:t>
      </w:r>
      <w:r w:rsidR="00853122" w:rsidRPr="00C67AD2">
        <w:t>samostatně. Veškerou literaturu a </w:t>
      </w:r>
      <w:r w:rsidR="00FB3B40" w:rsidRPr="00C67AD2">
        <w:t>další zdroje, z nichž jsem čerpala, řádně cituji a jsou uveden</w:t>
      </w:r>
      <w:r w:rsidR="009E5A4F" w:rsidRPr="00C67AD2">
        <w:t>y v seznamu použité literatury.</w:t>
      </w:r>
    </w:p>
    <w:p w:rsidR="00FB3B40" w:rsidRPr="00564E22" w:rsidRDefault="00FB3B40" w:rsidP="00FB3B40">
      <w:pPr>
        <w:pStyle w:val="Default"/>
        <w:spacing w:line="360" w:lineRule="auto"/>
      </w:pPr>
    </w:p>
    <w:p w:rsidR="00FB3B40" w:rsidRPr="00564E22" w:rsidRDefault="00FB3B40" w:rsidP="00FB3B40">
      <w:pPr>
        <w:pStyle w:val="Default"/>
        <w:spacing w:line="360" w:lineRule="auto"/>
      </w:pPr>
      <w:r>
        <w:t>V Červené Lhotě 16.2.2012</w:t>
      </w:r>
      <w:r w:rsidR="00853122">
        <w:tab/>
      </w:r>
      <w:r w:rsidR="00853122">
        <w:tab/>
        <w:t xml:space="preserve">                      …………………………………</w:t>
      </w:r>
    </w:p>
    <w:p w:rsidR="00FB3B40" w:rsidRPr="00564E22" w:rsidRDefault="00FB3B40" w:rsidP="00FB3B40">
      <w:pPr>
        <w:spacing w:line="360" w:lineRule="auto"/>
        <w:jc w:val="both"/>
        <w:rPr>
          <w:rFonts w:ascii="Times New Roman" w:hAnsi="Times New Roman"/>
          <w:sz w:val="24"/>
          <w:szCs w:val="24"/>
        </w:rPr>
      </w:pP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t xml:space="preserve">        podpis</w:t>
      </w: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Default="00FB3B40" w:rsidP="00FB3B40">
      <w:pPr>
        <w:spacing w:line="460" w:lineRule="exact"/>
        <w:jc w:val="both"/>
        <w:rPr>
          <w:rFonts w:ascii="Times New Roman" w:hAnsi="Times New Roman"/>
          <w:sz w:val="24"/>
          <w:szCs w:val="24"/>
        </w:rPr>
        <w:sectPr w:rsidR="00FB3B40" w:rsidSect="00FB3B40">
          <w:pgSz w:w="11906" w:h="16838"/>
          <w:pgMar w:top="1418" w:right="1134" w:bottom="1276" w:left="1701" w:header="708" w:footer="708" w:gutter="0"/>
          <w:pgNumType w:start="1"/>
          <w:cols w:space="708"/>
          <w:titlePg/>
          <w:docGrid w:linePitch="360"/>
        </w:sect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Pr="00564E22" w:rsidRDefault="00FB3B40" w:rsidP="00FB3B40">
      <w:pPr>
        <w:spacing w:line="460" w:lineRule="exact"/>
        <w:jc w:val="both"/>
        <w:rPr>
          <w:rFonts w:ascii="Times New Roman" w:hAnsi="Times New Roman"/>
          <w:sz w:val="24"/>
          <w:szCs w:val="24"/>
        </w:rPr>
      </w:pPr>
    </w:p>
    <w:p w:rsidR="00FB3B40" w:rsidRDefault="00FB3B40" w:rsidP="00FB3B40">
      <w:pPr>
        <w:spacing w:line="360" w:lineRule="auto"/>
        <w:jc w:val="both"/>
        <w:rPr>
          <w:rFonts w:ascii="Times New Roman" w:hAnsi="Times New Roman"/>
          <w:b/>
          <w:sz w:val="24"/>
          <w:szCs w:val="24"/>
        </w:rPr>
      </w:pPr>
    </w:p>
    <w:p w:rsidR="00FB3B40" w:rsidRPr="00207AA9" w:rsidRDefault="00FB3B40" w:rsidP="00FB3B40">
      <w:pPr>
        <w:spacing w:line="360" w:lineRule="auto"/>
        <w:jc w:val="both"/>
        <w:rPr>
          <w:rFonts w:ascii="Times New Roman" w:hAnsi="Times New Roman"/>
          <w:b/>
          <w:sz w:val="24"/>
          <w:szCs w:val="24"/>
        </w:rPr>
      </w:pPr>
      <w:r w:rsidRPr="00207AA9">
        <w:rPr>
          <w:rFonts w:ascii="Times New Roman" w:hAnsi="Times New Roman"/>
          <w:b/>
          <w:sz w:val="24"/>
          <w:szCs w:val="24"/>
        </w:rPr>
        <w:t>Poděkování</w:t>
      </w:r>
    </w:p>
    <w:p w:rsidR="001739E3" w:rsidRPr="003A7E6E" w:rsidRDefault="008B0DD1" w:rsidP="00FB3B40">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3A7E6E">
        <w:rPr>
          <w:rFonts w:ascii="Times New Roman" w:hAnsi="Times New Roman"/>
          <w:sz w:val="24"/>
          <w:szCs w:val="24"/>
        </w:rPr>
        <w:t xml:space="preserve">Děkuji PhDr. Lindě Švrčinové za odborné vedení, rady a pomoc při vypracování mé diplomové práce. </w:t>
      </w:r>
    </w:p>
    <w:p w:rsidR="00FB3B40" w:rsidRPr="003A7E6E" w:rsidRDefault="008B0DD1" w:rsidP="00FB3B40">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3A7E6E">
        <w:rPr>
          <w:rFonts w:ascii="Times New Roman" w:hAnsi="Times New Roman"/>
          <w:sz w:val="24"/>
          <w:szCs w:val="24"/>
        </w:rPr>
        <w:t xml:space="preserve">Rovněž děkuji celé rodině, hlavně manželovi a malým synům za trpělivost </w:t>
      </w:r>
      <w:r w:rsidR="00853122" w:rsidRPr="003A7E6E">
        <w:rPr>
          <w:rFonts w:ascii="Times New Roman" w:hAnsi="Times New Roman"/>
          <w:sz w:val="24"/>
          <w:szCs w:val="24"/>
        </w:rPr>
        <w:t>a </w:t>
      </w:r>
      <w:r w:rsidR="00FB3B40" w:rsidRPr="003A7E6E">
        <w:rPr>
          <w:rFonts w:ascii="Times New Roman" w:hAnsi="Times New Roman"/>
          <w:sz w:val="24"/>
          <w:szCs w:val="24"/>
        </w:rPr>
        <w:t xml:space="preserve">podporu </w:t>
      </w:r>
      <w:r w:rsidR="00F92862" w:rsidRPr="003A7E6E">
        <w:rPr>
          <w:rFonts w:ascii="Times New Roman" w:hAnsi="Times New Roman"/>
          <w:sz w:val="24"/>
          <w:szCs w:val="24"/>
        </w:rPr>
        <w:t xml:space="preserve">v průběhu studia a </w:t>
      </w:r>
      <w:r w:rsidR="001739E3" w:rsidRPr="003A7E6E">
        <w:rPr>
          <w:rFonts w:ascii="Times New Roman" w:hAnsi="Times New Roman"/>
          <w:sz w:val="24"/>
          <w:szCs w:val="24"/>
        </w:rPr>
        <w:t>osvojitelkám</w:t>
      </w:r>
      <w:r w:rsidR="00F92862" w:rsidRPr="003A7E6E">
        <w:rPr>
          <w:rFonts w:ascii="Times New Roman" w:hAnsi="Times New Roman"/>
          <w:sz w:val="24"/>
          <w:szCs w:val="24"/>
        </w:rPr>
        <w:t>, které se mi svěřily s životními příběhy pro tuto práci.</w:t>
      </w:r>
    </w:p>
    <w:p w:rsidR="00FB3B40" w:rsidRPr="00564E22" w:rsidRDefault="00FB3B40" w:rsidP="00FB3B40">
      <w:pPr>
        <w:spacing w:line="360" w:lineRule="auto"/>
        <w:jc w:val="both"/>
        <w:rPr>
          <w:rFonts w:ascii="Times New Roman" w:hAnsi="Times New Roman"/>
          <w:sz w:val="24"/>
          <w:szCs w:val="24"/>
        </w:rPr>
      </w:pP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r>
      <w:r w:rsidRPr="00564E22">
        <w:rPr>
          <w:rFonts w:ascii="Times New Roman" w:hAnsi="Times New Roman"/>
          <w:sz w:val="24"/>
          <w:szCs w:val="24"/>
        </w:rPr>
        <w:tab/>
        <w:t>Lucie Smékalová</w:t>
      </w:r>
    </w:p>
    <w:p w:rsidR="00FB3B40" w:rsidRDefault="00FB3B40" w:rsidP="00F105E5">
      <w:pPr>
        <w:rPr>
          <w:rFonts w:ascii="Times New Roman" w:hAnsi="Times New Roman"/>
          <w:b/>
          <w:sz w:val="32"/>
          <w:szCs w:val="32"/>
        </w:rPr>
        <w:sectPr w:rsidR="00FB3B40" w:rsidSect="00FB3B40">
          <w:pgSz w:w="11906" w:h="16838"/>
          <w:pgMar w:top="1418" w:right="1134" w:bottom="1276" w:left="1701" w:header="708" w:footer="708" w:gutter="0"/>
          <w:pgNumType w:start="1"/>
          <w:cols w:space="708"/>
          <w:titlePg/>
          <w:docGrid w:linePitch="360"/>
        </w:sectPr>
      </w:pPr>
    </w:p>
    <w:p w:rsidR="001711C9" w:rsidRPr="005E7A65" w:rsidRDefault="001711C9" w:rsidP="001711C9">
      <w:pPr>
        <w:jc w:val="center"/>
        <w:rPr>
          <w:rFonts w:ascii="Times New Roman" w:hAnsi="Times New Roman"/>
          <w:b/>
          <w:sz w:val="32"/>
          <w:szCs w:val="32"/>
        </w:rPr>
      </w:pPr>
      <w:r w:rsidRPr="00A94A7D">
        <w:rPr>
          <w:rFonts w:ascii="Times New Roman" w:hAnsi="Times New Roman"/>
          <w:b/>
          <w:sz w:val="32"/>
          <w:szCs w:val="32"/>
        </w:rPr>
        <w:lastRenderedPageBreak/>
        <w:t>ANOTACE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7"/>
        <w:gridCol w:w="7690"/>
      </w:tblGrid>
      <w:tr w:rsidR="001711C9" w:rsidRPr="00A94A7D" w:rsidTr="00BC724A">
        <w:trPr>
          <w:trHeight w:val="342"/>
        </w:trPr>
        <w:tc>
          <w:tcPr>
            <w:tcW w:w="0" w:type="auto"/>
            <w:tcBorders>
              <w:top w:val="double" w:sz="4" w:space="0" w:color="auto"/>
              <w:left w:val="doub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Pr>
                <w:rFonts w:ascii="Times New Roman" w:hAnsi="Times New Roman"/>
                <w:b/>
              </w:rPr>
              <w:t xml:space="preserve">Jméno a </w:t>
            </w:r>
            <w:r w:rsidRPr="00A94A7D">
              <w:rPr>
                <w:rFonts w:ascii="Times New Roman" w:hAnsi="Times New Roman"/>
                <w:b/>
              </w:rPr>
              <w:t>příjmení:</w:t>
            </w:r>
          </w:p>
        </w:tc>
        <w:tc>
          <w:tcPr>
            <w:tcW w:w="0" w:type="auto"/>
            <w:tcBorders>
              <w:top w:val="double" w:sz="4" w:space="0" w:color="auto"/>
              <w:left w:val="single" w:sz="2" w:space="0" w:color="auto"/>
              <w:right w:val="double" w:sz="4" w:space="0" w:color="auto"/>
            </w:tcBorders>
            <w:shd w:val="clear" w:color="auto" w:fill="auto"/>
          </w:tcPr>
          <w:p w:rsidR="001711C9" w:rsidRPr="00A94A7D" w:rsidRDefault="001711C9" w:rsidP="00C06A20">
            <w:pPr>
              <w:spacing w:after="0" w:line="240" w:lineRule="auto"/>
              <w:rPr>
                <w:rFonts w:ascii="Times New Roman" w:hAnsi="Times New Roman"/>
              </w:rPr>
            </w:pPr>
            <w:r w:rsidRPr="00A94A7D">
              <w:rPr>
                <w:rFonts w:ascii="Times New Roman" w:hAnsi="Times New Roman"/>
              </w:rPr>
              <w:t>Lucie Smékalová</w:t>
            </w:r>
          </w:p>
        </w:tc>
      </w:tr>
      <w:tr w:rsidR="001711C9" w:rsidRPr="00A94A7D" w:rsidTr="00BC724A">
        <w:trPr>
          <w:trHeight w:val="384"/>
        </w:trPr>
        <w:tc>
          <w:tcPr>
            <w:tcW w:w="0" w:type="auto"/>
            <w:tcBorders>
              <w:top w:val="single" w:sz="2" w:space="0" w:color="auto"/>
              <w:left w:val="doub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Katedra:</w:t>
            </w:r>
          </w:p>
        </w:tc>
        <w:tc>
          <w:tcPr>
            <w:tcW w:w="0" w:type="auto"/>
            <w:tcBorders>
              <w:top w:val="single" w:sz="2" w:space="0" w:color="auto"/>
              <w:left w:val="single" w:sz="2" w:space="0" w:color="auto"/>
              <w:right w:val="double" w:sz="4" w:space="0" w:color="auto"/>
            </w:tcBorders>
            <w:shd w:val="clear" w:color="auto" w:fill="auto"/>
          </w:tcPr>
          <w:p w:rsidR="001711C9" w:rsidRPr="00A94A7D" w:rsidRDefault="001711C9" w:rsidP="00C06A20">
            <w:pPr>
              <w:spacing w:after="0" w:line="240" w:lineRule="auto"/>
              <w:rPr>
                <w:rFonts w:ascii="Times New Roman" w:hAnsi="Times New Roman"/>
              </w:rPr>
            </w:pPr>
            <w:r w:rsidRPr="00A94A7D">
              <w:rPr>
                <w:rFonts w:ascii="Times New Roman" w:hAnsi="Times New Roman"/>
              </w:rPr>
              <w:t>Ústav pedagogiky a sociálních studií</w:t>
            </w:r>
          </w:p>
        </w:tc>
      </w:tr>
      <w:tr w:rsidR="001711C9" w:rsidRPr="00A94A7D" w:rsidTr="00BC724A">
        <w:trPr>
          <w:trHeight w:val="333"/>
        </w:trPr>
        <w:tc>
          <w:tcPr>
            <w:tcW w:w="0" w:type="auto"/>
            <w:tcBorders>
              <w:top w:val="single" w:sz="2" w:space="0" w:color="auto"/>
              <w:left w:val="double" w:sz="4" w:space="0" w:color="auto"/>
              <w:bottom w:val="sing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Vedoucí práce:</w:t>
            </w:r>
          </w:p>
        </w:tc>
        <w:tc>
          <w:tcPr>
            <w:tcW w:w="0" w:type="auto"/>
            <w:tcBorders>
              <w:top w:val="single" w:sz="2" w:space="0" w:color="auto"/>
              <w:left w:val="single" w:sz="2" w:space="0" w:color="auto"/>
              <w:right w:val="double" w:sz="4" w:space="0" w:color="auto"/>
            </w:tcBorders>
            <w:shd w:val="clear" w:color="auto" w:fill="auto"/>
          </w:tcPr>
          <w:p w:rsidR="001711C9" w:rsidRPr="00A94A7D" w:rsidRDefault="001711C9" w:rsidP="00C06A20">
            <w:pPr>
              <w:spacing w:after="0" w:line="240" w:lineRule="auto"/>
              <w:rPr>
                <w:rFonts w:ascii="Times New Roman" w:hAnsi="Times New Roman"/>
              </w:rPr>
            </w:pPr>
            <w:r w:rsidRPr="00A94A7D">
              <w:rPr>
                <w:rFonts w:ascii="Times New Roman" w:hAnsi="Times New Roman"/>
              </w:rPr>
              <w:t>PhDr. Linda Švrčinová</w:t>
            </w:r>
          </w:p>
        </w:tc>
      </w:tr>
      <w:tr w:rsidR="001711C9" w:rsidRPr="00A94A7D" w:rsidTr="00BC724A">
        <w:trPr>
          <w:trHeight w:val="383"/>
        </w:trPr>
        <w:tc>
          <w:tcPr>
            <w:tcW w:w="0" w:type="auto"/>
            <w:tcBorders>
              <w:top w:val="single" w:sz="4" w:space="0" w:color="auto"/>
              <w:left w:val="double" w:sz="4" w:space="0" w:color="auto"/>
              <w:bottom w:val="doub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Rok obhajoby:</w:t>
            </w:r>
          </w:p>
        </w:tc>
        <w:tc>
          <w:tcPr>
            <w:tcW w:w="0" w:type="auto"/>
            <w:tcBorders>
              <w:top w:val="single" w:sz="2" w:space="0" w:color="auto"/>
              <w:left w:val="single" w:sz="2" w:space="0" w:color="auto"/>
              <w:right w:val="double" w:sz="4" w:space="0" w:color="auto"/>
            </w:tcBorders>
            <w:shd w:val="clear" w:color="auto" w:fill="auto"/>
          </w:tcPr>
          <w:p w:rsidR="001711C9" w:rsidRPr="00A94A7D" w:rsidRDefault="001711C9" w:rsidP="00C06A20">
            <w:pPr>
              <w:spacing w:after="0" w:line="240" w:lineRule="auto"/>
              <w:rPr>
                <w:rFonts w:ascii="Times New Roman" w:hAnsi="Times New Roman"/>
              </w:rPr>
            </w:pPr>
            <w:r w:rsidRPr="00A94A7D">
              <w:rPr>
                <w:rFonts w:ascii="Times New Roman" w:hAnsi="Times New Roman"/>
              </w:rPr>
              <w:t>2012</w:t>
            </w:r>
          </w:p>
        </w:tc>
      </w:tr>
      <w:tr w:rsidR="001711C9" w:rsidRPr="00A94A7D" w:rsidTr="00BC724A">
        <w:tc>
          <w:tcPr>
            <w:tcW w:w="0" w:type="auto"/>
            <w:tcBorders>
              <w:top w:val="double" w:sz="4" w:space="0" w:color="auto"/>
              <w:left w:val="nil"/>
              <w:bottom w:val="double" w:sz="4" w:space="0" w:color="auto"/>
              <w:right w:val="nil"/>
            </w:tcBorders>
            <w:shd w:val="clear" w:color="auto" w:fill="auto"/>
          </w:tcPr>
          <w:p w:rsidR="001711C9" w:rsidRPr="00A94A7D" w:rsidRDefault="001711C9" w:rsidP="00C06A20">
            <w:pPr>
              <w:spacing w:after="0" w:line="240" w:lineRule="auto"/>
              <w:rPr>
                <w:rFonts w:ascii="Times New Roman" w:hAnsi="Times New Roman"/>
              </w:rPr>
            </w:pPr>
          </w:p>
        </w:tc>
        <w:tc>
          <w:tcPr>
            <w:tcW w:w="0" w:type="auto"/>
            <w:tcBorders>
              <w:top w:val="double" w:sz="4" w:space="0" w:color="auto"/>
              <w:left w:val="nil"/>
              <w:bottom w:val="double" w:sz="4" w:space="0" w:color="auto"/>
              <w:right w:val="nil"/>
            </w:tcBorders>
            <w:shd w:val="clear" w:color="auto" w:fill="auto"/>
          </w:tcPr>
          <w:p w:rsidR="001711C9" w:rsidRPr="00A94A7D" w:rsidRDefault="001711C9" w:rsidP="00C06A20">
            <w:pPr>
              <w:spacing w:line="240" w:lineRule="auto"/>
              <w:rPr>
                <w:rFonts w:ascii="Times New Roman" w:hAnsi="Times New Roman"/>
              </w:rPr>
            </w:pPr>
          </w:p>
        </w:tc>
      </w:tr>
      <w:tr w:rsidR="001711C9" w:rsidRPr="00A94A7D" w:rsidTr="00BC724A">
        <w:trPr>
          <w:trHeight w:val="431"/>
        </w:trPr>
        <w:tc>
          <w:tcPr>
            <w:tcW w:w="0" w:type="auto"/>
            <w:tcBorders>
              <w:top w:val="double" w:sz="4" w:space="0" w:color="auto"/>
              <w:left w:val="doub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Název práce:</w:t>
            </w:r>
          </w:p>
        </w:tc>
        <w:tc>
          <w:tcPr>
            <w:tcW w:w="0" w:type="auto"/>
            <w:tcBorders>
              <w:top w:val="double" w:sz="4" w:space="0" w:color="auto"/>
              <w:left w:val="single" w:sz="2" w:space="0" w:color="auto"/>
              <w:right w:val="double" w:sz="4" w:space="0" w:color="auto"/>
            </w:tcBorders>
            <w:shd w:val="clear" w:color="auto" w:fill="auto"/>
          </w:tcPr>
          <w:p w:rsidR="001711C9" w:rsidRPr="00A94A7D" w:rsidRDefault="001711C9" w:rsidP="00C06A20">
            <w:pPr>
              <w:spacing w:after="0" w:line="240" w:lineRule="auto"/>
              <w:jc w:val="both"/>
              <w:rPr>
                <w:rFonts w:ascii="Times New Roman" w:hAnsi="Times New Roman"/>
              </w:rPr>
            </w:pPr>
            <w:r w:rsidRPr="00A94A7D">
              <w:rPr>
                <w:rFonts w:ascii="Times New Roman" w:hAnsi="Times New Roman"/>
              </w:rPr>
              <w:t>Náhradní rodinná péče</w:t>
            </w:r>
          </w:p>
        </w:tc>
      </w:tr>
      <w:tr w:rsidR="001711C9" w:rsidRPr="00A94A7D" w:rsidTr="00BC724A">
        <w:trPr>
          <w:trHeight w:val="554"/>
        </w:trPr>
        <w:tc>
          <w:tcPr>
            <w:tcW w:w="0" w:type="auto"/>
            <w:tcBorders>
              <w:top w:val="single" w:sz="2" w:space="0" w:color="auto"/>
              <w:left w:val="doub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Název v angličtině:</w:t>
            </w:r>
          </w:p>
        </w:tc>
        <w:tc>
          <w:tcPr>
            <w:tcW w:w="0" w:type="auto"/>
            <w:tcBorders>
              <w:top w:val="single" w:sz="2" w:space="0" w:color="auto"/>
              <w:left w:val="single" w:sz="2" w:space="0" w:color="auto"/>
              <w:right w:val="double" w:sz="4" w:space="0" w:color="auto"/>
            </w:tcBorders>
            <w:shd w:val="clear" w:color="auto" w:fill="auto"/>
          </w:tcPr>
          <w:p w:rsidR="001711C9" w:rsidRPr="00A94A7D" w:rsidRDefault="001711C9" w:rsidP="00BC724A">
            <w:pPr>
              <w:spacing w:after="0" w:line="240" w:lineRule="auto"/>
              <w:jc w:val="both"/>
              <w:rPr>
                <w:rFonts w:ascii="Times New Roman" w:hAnsi="Times New Roman"/>
                <w:color w:val="000000"/>
              </w:rPr>
            </w:pPr>
            <w:r w:rsidRPr="00A94A7D">
              <w:rPr>
                <w:rFonts w:ascii="Times New Roman" w:hAnsi="Times New Roman"/>
                <w:color w:val="000000"/>
              </w:rPr>
              <w:t>The</w:t>
            </w:r>
            <w:r w:rsidR="00E15BF9">
              <w:rPr>
                <w:rFonts w:ascii="Times New Roman" w:hAnsi="Times New Roman"/>
                <w:color w:val="000000"/>
              </w:rPr>
              <w:t xml:space="preserve"> </w:t>
            </w:r>
            <w:r w:rsidRPr="00A94A7D">
              <w:rPr>
                <w:rFonts w:ascii="Times New Roman" w:hAnsi="Times New Roman"/>
                <w:color w:val="000000"/>
              </w:rPr>
              <w:t>foster care</w:t>
            </w:r>
          </w:p>
          <w:p w:rsidR="001711C9" w:rsidRPr="00A94A7D" w:rsidRDefault="001711C9" w:rsidP="00C06A20">
            <w:pPr>
              <w:spacing w:after="0" w:line="240" w:lineRule="auto"/>
              <w:jc w:val="both"/>
              <w:rPr>
                <w:rFonts w:ascii="Times New Roman" w:hAnsi="Times New Roman"/>
              </w:rPr>
            </w:pPr>
          </w:p>
        </w:tc>
      </w:tr>
      <w:tr w:rsidR="001711C9" w:rsidRPr="00A94A7D" w:rsidTr="00BC724A">
        <w:trPr>
          <w:trHeight w:val="1815"/>
        </w:trPr>
        <w:tc>
          <w:tcPr>
            <w:tcW w:w="0" w:type="auto"/>
            <w:tcBorders>
              <w:top w:val="single" w:sz="2" w:space="0" w:color="auto"/>
              <w:left w:val="doub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Anotace práce:</w:t>
            </w:r>
          </w:p>
        </w:tc>
        <w:tc>
          <w:tcPr>
            <w:tcW w:w="0" w:type="auto"/>
            <w:tcBorders>
              <w:top w:val="single" w:sz="2" w:space="0" w:color="auto"/>
              <w:left w:val="single" w:sz="2" w:space="0" w:color="auto"/>
              <w:right w:val="double" w:sz="4" w:space="0" w:color="auto"/>
            </w:tcBorders>
            <w:shd w:val="clear" w:color="auto" w:fill="auto"/>
          </w:tcPr>
          <w:p w:rsidR="001711C9" w:rsidRPr="00A94A7D" w:rsidRDefault="001711C9" w:rsidP="006A5729">
            <w:pPr>
              <w:spacing w:after="0" w:line="240" w:lineRule="auto"/>
              <w:jc w:val="both"/>
              <w:rPr>
                <w:rFonts w:ascii="Times New Roman" w:hAnsi="Times New Roman"/>
              </w:rPr>
            </w:pPr>
            <w:r w:rsidRPr="00A94A7D">
              <w:rPr>
                <w:rFonts w:ascii="Times New Roman" w:hAnsi="Times New Roman"/>
              </w:rPr>
              <w:t>Tato diplomová práce pojednává o institutu náhradní rodinné péč</w:t>
            </w:r>
            <w:r>
              <w:rPr>
                <w:rFonts w:ascii="Times New Roman" w:hAnsi="Times New Roman"/>
              </w:rPr>
              <w:t>e v České republice</w:t>
            </w:r>
            <w:r w:rsidRPr="00A94A7D">
              <w:rPr>
                <w:rFonts w:ascii="Times New Roman" w:hAnsi="Times New Roman"/>
              </w:rPr>
              <w:t>. Teoretická část ne</w:t>
            </w:r>
            <w:r>
              <w:rPr>
                <w:rFonts w:ascii="Times New Roman" w:hAnsi="Times New Roman"/>
              </w:rPr>
              <w:t xml:space="preserve">jprve vymezuje základní pojmy, </w:t>
            </w:r>
            <w:r w:rsidRPr="00A94A7D">
              <w:rPr>
                <w:rFonts w:ascii="Times New Roman" w:hAnsi="Times New Roman"/>
              </w:rPr>
              <w:t>jedno</w:t>
            </w:r>
            <w:r>
              <w:rPr>
                <w:rFonts w:ascii="Times New Roman" w:hAnsi="Times New Roman"/>
              </w:rPr>
              <w:t xml:space="preserve">tlivé typy </w:t>
            </w:r>
            <w:r w:rsidR="00E15BF9">
              <w:rPr>
                <w:rFonts w:ascii="Times New Roman" w:hAnsi="Times New Roman"/>
              </w:rPr>
              <w:t xml:space="preserve">           </w:t>
            </w:r>
            <w:r>
              <w:rPr>
                <w:rFonts w:ascii="Times New Roman" w:hAnsi="Times New Roman"/>
              </w:rPr>
              <w:t xml:space="preserve">a procesy zprostředkování NRP. </w:t>
            </w:r>
            <w:r w:rsidRPr="00A94A7D">
              <w:rPr>
                <w:rFonts w:ascii="Times New Roman" w:hAnsi="Times New Roman"/>
              </w:rPr>
              <w:t>Dále popisuje historii</w:t>
            </w:r>
            <w:r>
              <w:rPr>
                <w:rFonts w:ascii="Times New Roman" w:hAnsi="Times New Roman"/>
              </w:rPr>
              <w:t xml:space="preserve"> NRP, její legislativu, motivaci</w:t>
            </w:r>
            <w:r w:rsidRPr="00A94A7D">
              <w:rPr>
                <w:rFonts w:ascii="Times New Roman" w:hAnsi="Times New Roman"/>
              </w:rPr>
              <w:t xml:space="preserve"> a </w:t>
            </w:r>
            <w:r>
              <w:rPr>
                <w:rFonts w:ascii="Times New Roman" w:hAnsi="Times New Roman"/>
              </w:rPr>
              <w:t xml:space="preserve">zabývá se </w:t>
            </w:r>
            <w:r w:rsidRPr="00A94A7D">
              <w:rPr>
                <w:rFonts w:ascii="Times New Roman" w:hAnsi="Times New Roman"/>
              </w:rPr>
              <w:t>problematikou s</w:t>
            </w:r>
            <w:r>
              <w:rPr>
                <w:rFonts w:ascii="Times New Roman" w:hAnsi="Times New Roman"/>
              </w:rPr>
              <w:t xml:space="preserve">dělení pravdy o původu dítěte. </w:t>
            </w:r>
            <w:r w:rsidR="002B1DAA">
              <w:rPr>
                <w:rFonts w:ascii="Times New Roman" w:hAnsi="Times New Roman"/>
              </w:rPr>
              <w:t>V nepos</w:t>
            </w:r>
            <w:r w:rsidRPr="00A94A7D">
              <w:rPr>
                <w:rFonts w:ascii="Times New Roman" w:hAnsi="Times New Roman"/>
              </w:rPr>
              <w:t xml:space="preserve">lední řadě nastiňuje připravovanou změnu náhradní rodinné péče ministerstvem práce </w:t>
            </w:r>
            <w:r w:rsidR="00E15BF9">
              <w:rPr>
                <w:rFonts w:ascii="Times New Roman" w:hAnsi="Times New Roman"/>
              </w:rPr>
              <w:t xml:space="preserve">     </w:t>
            </w:r>
            <w:r w:rsidRPr="00A94A7D">
              <w:rPr>
                <w:rFonts w:ascii="Times New Roman" w:hAnsi="Times New Roman"/>
              </w:rPr>
              <w:t>a sociálních věcí. Praktická část je zaměřena na dvě výzkumná šetření, která na</w:t>
            </w:r>
            <w:r>
              <w:rPr>
                <w:rFonts w:ascii="Times New Roman" w:hAnsi="Times New Roman"/>
              </w:rPr>
              <w:t xml:space="preserve"> sebe vzájemně navazují. Podstat</w:t>
            </w:r>
            <w:r w:rsidRPr="00A94A7D">
              <w:rPr>
                <w:rFonts w:ascii="Times New Roman" w:hAnsi="Times New Roman"/>
              </w:rPr>
              <w:t>ou prvního výzkumného šet</w:t>
            </w:r>
            <w:r>
              <w:rPr>
                <w:rFonts w:ascii="Times New Roman" w:hAnsi="Times New Roman"/>
              </w:rPr>
              <w:t>ření je popsat dva konkrétní pří</w:t>
            </w:r>
            <w:r w:rsidRPr="00A94A7D">
              <w:rPr>
                <w:rFonts w:ascii="Times New Roman" w:hAnsi="Times New Roman"/>
              </w:rPr>
              <w:t>pady osvojení a přiblížit na nich</w:t>
            </w:r>
            <w:r>
              <w:rPr>
                <w:rFonts w:ascii="Times New Roman" w:hAnsi="Times New Roman"/>
              </w:rPr>
              <w:t xml:space="preserve"> možnou proměnu tohoto procesu</w:t>
            </w:r>
            <w:r w:rsidRPr="00A94A7D">
              <w:rPr>
                <w:rFonts w:ascii="Times New Roman" w:hAnsi="Times New Roman"/>
              </w:rPr>
              <w:t xml:space="preserve"> s odstupem 15- ti let a to prostředn</w:t>
            </w:r>
            <w:r>
              <w:rPr>
                <w:rFonts w:ascii="Times New Roman" w:hAnsi="Times New Roman"/>
              </w:rPr>
              <w:t xml:space="preserve">ictvím </w:t>
            </w:r>
            <w:r w:rsidRPr="00A94A7D">
              <w:rPr>
                <w:rFonts w:ascii="Times New Roman" w:hAnsi="Times New Roman"/>
              </w:rPr>
              <w:t xml:space="preserve">rozhovorů. Druhé výzkumné šetření formou dotazníku je provedeno na základě předchozích informací se zaměřením zjistit názor a dostatečné povědomí veřejnosti o osvojení dítěte a řešení důležité otázky sdělení pravdy </w:t>
            </w:r>
            <w:r w:rsidR="00E15BF9">
              <w:rPr>
                <w:rFonts w:ascii="Times New Roman" w:hAnsi="Times New Roman"/>
              </w:rPr>
              <w:t xml:space="preserve">          </w:t>
            </w:r>
            <w:r w:rsidRPr="00A94A7D">
              <w:rPr>
                <w:rFonts w:ascii="Times New Roman" w:hAnsi="Times New Roman"/>
              </w:rPr>
              <w:t>o původu dítěte a nejvhodnějšího věku pro sdělení této skutečnosti.</w:t>
            </w:r>
          </w:p>
        </w:tc>
      </w:tr>
      <w:tr w:rsidR="001711C9" w:rsidRPr="00A94A7D" w:rsidTr="00BC724A">
        <w:trPr>
          <w:trHeight w:val="695"/>
        </w:trPr>
        <w:tc>
          <w:tcPr>
            <w:tcW w:w="0" w:type="auto"/>
            <w:tcBorders>
              <w:top w:val="single" w:sz="2" w:space="0" w:color="auto"/>
              <w:left w:val="double" w:sz="4" w:space="0" w:color="auto"/>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Klíčová slova:</w:t>
            </w:r>
          </w:p>
        </w:tc>
        <w:tc>
          <w:tcPr>
            <w:tcW w:w="0" w:type="auto"/>
            <w:tcBorders>
              <w:top w:val="single" w:sz="2" w:space="0" w:color="auto"/>
              <w:left w:val="single" w:sz="2" w:space="0" w:color="auto"/>
              <w:right w:val="double" w:sz="4" w:space="0" w:color="auto"/>
            </w:tcBorders>
            <w:shd w:val="clear" w:color="auto" w:fill="auto"/>
          </w:tcPr>
          <w:p w:rsidR="001711C9" w:rsidRPr="00A94A7D" w:rsidRDefault="001711C9" w:rsidP="00C06A20">
            <w:pPr>
              <w:spacing w:after="0" w:line="240" w:lineRule="auto"/>
              <w:jc w:val="both"/>
              <w:rPr>
                <w:rFonts w:ascii="Times New Roman" w:hAnsi="Times New Roman"/>
              </w:rPr>
            </w:pPr>
            <w:r w:rsidRPr="00A94A7D">
              <w:rPr>
                <w:rFonts w:ascii="Times New Roman" w:hAnsi="Times New Roman"/>
              </w:rPr>
              <w:t>dítě, rodina, náhradní rodinná péče, osvojení, poručenství, opatrovnictví, pěstounská péče, rodičovská zodpovědnost</w:t>
            </w:r>
            <w:r w:rsidR="00BC724A">
              <w:rPr>
                <w:rFonts w:ascii="Times New Roman" w:hAnsi="Times New Roman"/>
              </w:rPr>
              <w:t>, sdělení pravdy o původu, motivace osvojení.</w:t>
            </w:r>
          </w:p>
        </w:tc>
      </w:tr>
      <w:tr w:rsidR="001711C9" w:rsidRPr="00DC3580" w:rsidTr="00BC724A">
        <w:trPr>
          <w:trHeight w:val="695"/>
        </w:trPr>
        <w:tc>
          <w:tcPr>
            <w:tcW w:w="0" w:type="auto"/>
            <w:tcBorders>
              <w:top w:val="single" w:sz="2" w:space="0" w:color="auto"/>
              <w:left w:val="double" w:sz="4" w:space="0" w:color="auto"/>
              <w:bottom w:val="single" w:sz="4" w:space="0" w:color="000000"/>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Anotace v angličtině:</w:t>
            </w:r>
          </w:p>
        </w:tc>
        <w:tc>
          <w:tcPr>
            <w:tcW w:w="0" w:type="auto"/>
            <w:tcBorders>
              <w:top w:val="single" w:sz="2" w:space="0" w:color="auto"/>
              <w:left w:val="single" w:sz="2" w:space="0" w:color="auto"/>
              <w:bottom w:val="single" w:sz="4" w:space="0" w:color="000000"/>
              <w:right w:val="double" w:sz="4" w:space="0" w:color="auto"/>
            </w:tcBorders>
            <w:shd w:val="clear" w:color="auto" w:fill="auto"/>
          </w:tcPr>
          <w:p w:rsidR="001711C9" w:rsidRPr="00BC724A" w:rsidRDefault="00BC724A" w:rsidP="00BC724A">
            <w:pPr>
              <w:spacing w:line="240" w:lineRule="auto"/>
              <w:jc w:val="both"/>
              <w:rPr>
                <w:rFonts w:ascii="Times New Roman" w:hAnsi="Times New Roman"/>
                <w:lang w:val="en-US"/>
              </w:rPr>
            </w:pPr>
            <w:r w:rsidRPr="00BC724A">
              <w:rPr>
                <w:rFonts w:ascii="Times New Roman" w:hAnsi="Times New Roman"/>
              </w:rPr>
              <w:t>The thesis focuses on thefoster care institute in the Czech Republic</w:t>
            </w:r>
            <w:r w:rsidRPr="00BC724A">
              <w:rPr>
                <w:rFonts w:ascii="Times New Roman" w:hAnsi="Times New Roman"/>
                <w:lang w:val="en-US"/>
              </w:rPr>
              <w:t xml:space="preserve">. </w:t>
            </w:r>
            <w:r w:rsidRPr="00BC724A">
              <w:rPr>
                <w:rStyle w:val="hps"/>
                <w:rFonts w:ascii="Times New Roman" w:hAnsi="Times New Roman"/>
              </w:rPr>
              <w:t>Theoretical partfirstlyexplains basic terms, Individualtypesoffoster care and procurementprocessesfoster care.</w:t>
            </w:r>
            <w:r w:rsidRPr="00BC724A">
              <w:rPr>
                <w:rFonts w:ascii="Times New Roman" w:hAnsi="Times New Roman"/>
                <w:lang w:val="en-US"/>
              </w:rPr>
              <w:t xml:space="preserve">  Then, it describes history, the legislation, motivation and problems with telling truth to child about its origin. Furthermore, it outlines upcoming changes in foster care made by Ministry of Labour and Social Affairs. Practical part is focused on two researches that complete each other. The principle of the first research is to describe two concrete acts of adoption and outline possible change of process of foster care with fifteen years interval by interviews. The second research is done on the basis of previous information gathered with usage of questionnaire. It elicits opinion and knowledge of public about adoption and it enquires important question of telling the truth about the origin of child and it’s the most suitable age of telling this. </w:t>
            </w:r>
          </w:p>
        </w:tc>
      </w:tr>
      <w:tr w:rsidR="001711C9" w:rsidRPr="00A94A7D" w:rsidTr="00BC724A">
        <w:trPr>
          <w:trHeight w:val="695"/>
        </w:trPr>
        <w:tc>
          <w:tcPr>
            <w:tcW w:w="0" w:type="auto"/>
            <w:tcBorders>
              <w:top w:val="single" w:sz="2" w:space="0" w:color="auto"/>
              <w:left w:val="double" w:sz="4" w:space="0" w:color="auto"/>
              <w:bottom w:val="single" w:sz="4" w:space="0" w:color="000000"/>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Klíčová slova v angličtině:</w:t>
            </w:r>
          </w:p>
        </w:tc>
        <w:tc>
          <w:tcPr>
            <w:tcW w:w="0" w:type="auto"/>
            <w:tcBorders>
              <w:top w:val="single" w:sz="2" w:space="0" w:color="auto"/>
              <w:left w:val="single" w:sz="2" w:space="0" w:color="auto"/>
              <w:bottom w:val="single" w:sz="4" w:space="0" w:color="000000"/>
              <w:right w:val="double" w:sz="4" w:space="0" w:color="auto"/>
            </w:tcBorders>
            <w:shd w:val="clear" w:color="auto" w:fill="auto"/>
          </w:tcPr>
          <w:p w:rsidR="001711C9" w:rsidRPr="00BC724A" w:rsidRDefault="001711C9" w:rsidP="00C06A20">
            <w:pPr>
              <w:spacing w:after="0" w:line="240" w:lineRule="auto"/>
              <w:jc w:val="both"/>
              <w:rPr>
                <w:rFonts w:ascii="Times New Roman" w:hAnsi="Times New Roman"/>
              </w:rPr>
            </w:pPr>
            <w:r w:rsidRPr="00BC724A">
              <w:rPr>
                <w:rFonts w:ascii="Times New Roman" w:hAnsi="Times New Roman"/>
              </w:rPr>
              <w:t>child,  family, foster care, adoption, guardianship, custody, foster care</w:t>
            </w:r>
            <w:r w:rsidR="00BC724A" w:rsidRPr="00BC724A">
              <w:rPr>
                <w:rFonts w:ascii="Times New Roman" w:hAnsi="Times New Roman"/>
              </w:rPr>
              <w:t xml:space="preserve">, </w:t>
            </w:r>
            <w:r w:rsidR="00BC724A" w:rsidRPr="00BC724A">
              <w:rPr>
                <w:rFonts w:ascii="Times New Roman" w:hAnsi="Times New Roman"/>
                <w:lang w:val="en-US"/>
              </w:rPr>
              <w:t>parent´s responsibility, telling the truth about origin, motivation for adoption.</w:t>
            </w:r>
          </w:p>
        </w:tc>
      </w:tr>
      <w:tr w:rsidR="001711C9" w:rsidRPr="00A94A7D" w:rsidTr="00BC724A">
        <w:trPr>
          <w:trHeight w:val="695"/>
        </w:trPr>
        <w:tc>
          <w:tcPr>
            <w:tcW w:w="0" w:type="auto"/>
            <w:tcBorders>
              <w:top w:val="single" w:sz="2" w:space="0" w:color="auto"/>
              <w:left w:val="double" w:sz="4" w:space="0" w:color="auto"/>
              <w:bottom w:val="single" w:sz="4" w:space="0" w:color="000000"/>
              <w:right w:val="single" w:sz="2" w:space="0" w:color="auto"/>
            </w:tcBorders>
            <w:shd w:val="clear" w:color="auto" w:fill="auto"/>
          </w:tcPr>
          <w:p w:rsidR="001711C9" w:rsidRPr="00A94A7D" w:rsidRDefault="001711C9" w:rsidP="00C06A20">
            <w:pPr>
              <w:spacing w:after="0" w:line="240" w:lineRule="auto"/>
              <w:rPr>
                <w:rFonts w:ascii="Times New Roman" w:hAnsi="Times New Roman"/>
                <w:b/>
              </w:rPr>
            </w:pPr>
            <w:r w:rsidRPr="00A94A7D">
              <w:rPr>
                <w:rFonts w:ascii="Times New Roman" w:hAnsi="Times New Roman"/>
                <w:b/>
              </w:rPr>
              <w:t>Přílohy vázané v práci:</w:t>
            </w:r>
          </w:p>
        </w:tc>
        <w:tc>
          <w:tcPr>
            <w:tcW w:w="0" w:type="auto"/>
            <w:tcBorders>
              <w:top w:val="single" w:sz="2" w:space="0" w:color="auto"/>
              <w:left w:val="single" w:sz="2" w:space="0" w:color="auto"/>
              <w:bottom w:val="single" w:sz="4" w:space="0" w:color="000000"/>
              <w:right w:val="double" w:sz="4" w:space="0" w:color="auto"/>
            </w:tcBorders>
            <w:shd w:val="clear" w:color="auto" w:fill="auto"/>
          </w:tcPr>
          <w:p w:rsidR="001711C9" w:rsidRPr="005E7A65" w:rsidRDefault="001711C9" w:rsidP="00C06A20">
            <w:pPr>
              <w:spacing w:after="0" w:line="240" w:lineRule="auto"/>
              <w:jc w:val="both"/>
              <w:rPr>
                <w:rFonts w:ascii="Times New Roman" w:hAnsi="Times New Roman"/>
              </w:rPr>
            </w:pPr>
            <w:r w:rsidRPr="005E7A65">
              <w:rPr>
                <w:rFonts w:ascii="Times New Roman" w:hAnsi="Times New Roman"/>
              </w:rPr>
              <w:t xml:space="preserve">Příloha č. 1 : Otázky rozhovoru </w:t>
            </w:r>
          </w:p>
          <w:p w:rsidR="001711C9" w:rsidRPr="005E7A65" w:rsidRDefault="001711C9" w:rsidP="00C06A20">
            <w:pPr>
              <w:spacing w:after="0" w:line="240" w:lineRule="auto"/>
              <w:jc w:val="both"/>
              <w:rPr>
                <w:rFonts w:ascii="Times New Roman" w:hAnsi="Times New Roman"/>
              </w:rPr>
            </w:pPr>
            <w:r w:rsidRPr="005E7A65">
              <w:rPr>
                <w:rFonts w:ascii="Times New Roman" w:hAnsi="Times New Roman"/>
              </w:rPr>
              <w:t>Příloha č. 2: Rozhovory s osvojiteli a s jedním z jejich osvojených děti</w:t>
            </w:r>
          </w:p>
          <w:p w:rsidR="001711C9" w:rsidRPr="005E7A65" w:rsidRDefault="001711C9" w:rsidP="00C06A20">
            <w:pPr>
              <w:spacing w:after="0" w:line="240" w:lineRule="auto"/>
              <w:jc w:val="both"/>
              <w:rPr>
                <w:rFonts w:ascii="Times New Roman" w:hAnsi="Times New Roman"/>
              </w:rPr>
            </w:pPr>
            <w:r w:rsidRPr="005E7A65">
              <w:rPr>
                <w:rFonts w:ascii="Times New Roman" w:hAnsi="Times New Roman"/>
              </w:rPr>
              <w:t>Příloha č. 3: Dotazník</w:t>
            </w:r>
          </w:p>
          <w:p w:rsidR="001711C9" w:rsidRPr="005E7A65" w:rsidRDefault="001711C9" w:rsidP="00C06A20">
            <w:pPr>
              <w:spacing w:after="0" w:line="240" w:lineRule="auto"/>
              <w:jc w:val="both"/>
              <w:rPr>
                <w:rFonts w:ascii="Times New Roman" w:hAnsi="Times New Roman"/>
              </w:rPr>
            </w:pPr>
            <w:r w:rsidRPr="005E7A65">
              <w:rPr>
                <w:rFonts w:ascii="Times New Roman" w:hAnsi="Times New Roman"/>
              </w:rPr>
              <w:t>Příloha č. 4: Graficky znázorněné odpovědi dotazovaných r</w:t>
            </w:r>
            <w:r w:rsidR="00BC724A">
              <w:rPr>
                <w:rFonts w:ascii="Times New Roman" w:hAnsi="Times New Roman"/>
              </w:rPr>
              <w:t>espondentů</w:t>
            </w:r>
          </w:p>
          <w:p w:rsidR="001711C9" w:rsidRPr="00A94A7D" w:rsidRDefault="001711C9" w:rsidP="00C06A20">
            <w:pPr>
              <w:spacing w:after="0" w:line="240" w:lineRule="auto"/>
              <w:jc w:val="both"/>
              <w:rPr>
                <w:rFonts w:ascii="Times New Roman" w:hAnsi="Times New Roman"/>
              </w:rPr>
            </w:pPr>
            <w:r w:rsidRPr="005E7A65">
              <w:rPr>
                <w:rFonts w:ascii="Times New Roman" w:hAnsi="Times New Roman"/>
              </w:rPr>
              <w:t>Příloha č. 5: Tabulky vypočtu statistického testu významnosti CHÍ-KVADRÁT</w:t>
            </w:r>
          </w:p>
        </w:tc>
      </w:tr>
      <w:tr w:rsidR="001711C9" w:rsidRPr="00A94A7D" w:rsidTr="00BC724A">
        <w:trPr>
          <w:trHeight w:val="362"/>
        </w:trPr>
        <w:tc>
          <w:tcPr>
            <w:tcW w:w="0" w:type="auto"/>
            <w:tcBorders>
              <w:top w:val="single" w:sz="2" w:space="0" w:color="auto"/>
              <w:left w:val="double" w:sz="4" w:space="0" w:color="auto"/>
              <w:bottom w:val="single" w:sz="4" w:space="0" w:color="000000"/>
              <w:right w:val="single" w:sz="2" w:space="0" w:color="auto"/>
            </w:tcBorders>
            <w:shd w:val="clear" w:color="auto" w:fill="auto"/>
          </w:tcPr>
          <w:p w:rsidR="001711C9" w:rsidRPr="00A94A7D" w:rsidRDefault="001711C9" w:rsidP="00C06A20">
            <w:pPr>
              <w:spacing w:after="0"/>
              <w:rPr>
                <w:rFonts w:ascii="Times New Roman" w:hAnsi="Times New Roman"/>
                <w:b/>
              </w:rPr>
            </w:pPr>
            <w:r w:rsidRPr="00A94A7D">
              <w:rPr>
                <w:rFonts w:ascii="Times New Roman" w:hAnsi="Times New Roman"/>
                <w:b/>
              </w:rPr>
              <w:t>Rozsah práce:</w:t>
            </w:r>
          </w:p>
        </w:tc>
        <w:tc>
          <w:tcPr>
            <w:tcW w:w="0" w:type="auto"/>
            <w:tcBorders>
              <w:top w:val="single" w:sz="2" w:space="0" w:color="auto"/>
              <w:left w:val="single" w:sz="2" w:space="0" w:color="auto"/>
              <w:bottom w:val="single" w:sz="4" w:space="0" w:color="000000"/>
              <w:right w:val="double" w:sz="4" w:space="0" w:color="auto"/>
            </w:tcBorders>
            <w:shd w:val="clear" w:color="auto" w:fill="auto"/>
          </w:tcPr>
          <w:p w:rsidR="001711C9" w:rsidRPr="00A94A7D" w:rsidRDefault="001711C9" w:rsidP="00C06A20">
            <w:pPr>
              <w:spacing w:after="0"/>
              <w:jc w:val="both"/>
              <w:rPr>
                <w:rFonts w:ascii="Times New Roman" w:hAnsi="Times New Roman"/>
              </w:rPr>
            </w:pPr>
            <w:r>
              <w:rPr>
                <w:rFonts w:ascii="Times New Roman" w:hAnsi="Times New Roman"/>
              </w:rPr>
              <w:t>8</w:t>
            </w:r>
            <w:r w:rsidR="006A5729">
              <w:rPr>
                <w:rFonts w:ascii="Times New Roman" w:hAnsi="Times New Roman"/>
              </w:rPr>
              <w:t>5</w:t>
            </w:r>
          </w:p>
        </w:tc>
      </w:tr>
      <w:tr w:rsidR="001711C9" w:rsidRPr="00A94A7D" w:rsidTr="00BC724A">
        <w:trPr>
          <w:trHeight w:val="283"/>
        </w:trPr>
        <w:tc>
          <w:tcPr>
            <w:tcW w:w="0" w:type="auto"/>
            <w:tcBorders>
              <w:top w:val="single" w:sz="2" w:space="0" w:color="auto"/>
              <w:left w:val="double" w:sz="4" w:space="0" w:color="auto"/>
              <w:bottom w:val="single" w:sz="4" w:space="0" w:color="000000"/>
              <w:right w:val="single" w:sz="2" w:space="0" w:color="auto"/>
            </w:tcBorders>
            <w:shd w:val="clear" w:color="auto" w:fill="auto"/>
          </w:tcPr>
          <w:p w:rsidR="001711C9" w:rsidRPr="00A94A7D" w:rsidRDefault="001711C9" w:rsidP="00C06A20">
            <w:pPr>
              <w:spacing w:after="0"/>
              <w:rPr>
                <w:rFonts w:ascii="Times New Roman" w:hAnsi="Times New Roman"/>
                <w:b/>
              </w:rPr>
            </w:pPr>
            <w:r>
              <w:rPr>
                <w:rFonts w:ascii="Times New Roman" w:hAnsi="Times New Roman"/>
                <w:b/>
              </w:rPr>
              <w:t>Jazyk</w:t>
            </w:r>
          </w:p>
        </w:tc>
        <w:tc>
          <w:tcPr>
            <w:tcW w:w="0" w:type="auto"/>
            <w:tcBorders>
              <w:top w:val="single" w:sz="2" w:space="0" w:color="auto"/>
              <w:left w:val="single" w:sz="2" w:space="0" w:color="auto"/>
              <w:bottom w:val="single" w:sz="4" w:space="0" w:color="000000"/>
              <w:right w:val="double" w:sz="4" w:space="0" w:color="auto"/>
            </w:tcBorders>
            <w:shd w:val="clear" w:color="auto" w:fill="auto"/>
          </w:tcPr>
          <w:p w:rsidR="001711C9" w:rsidRPr="00A94A7D" w:rsidRDefault="001711C9" w:rsidP="00C06A20">
            <w:pPr>
              <w:spacing w:after="0"/>
              <w:jc w:val="both"/>
              <w:rPr>
                <w:rFonts w:ascii="Times New Roman" w:hAnsi="Times New Roman"/>
              </w:rPr>
            </w:pPr>
            <w:r w:rsidRPr="00A94A7D">
              <w:rPr>
                <w:rFonts w:ascii="Times New Roman" w:hAnsi="Times New Roman"/>
              </w:rPr>
              <w:t>čeština</w:t>
            </w:r>
          </w:p>
        </w:tc>
      </w:tr>
    </w:tbl>
    <w:p w:rsidR="004E15FE" w:rsidRDefault="004E15FE" w:rsidP="000444DE">
      <w:pPr>
        <w:pStyle w:val="Nadpisobsahu"/>
        <w:rPr>
          <w:rFonts w:ascii="Times New Roman" w:hAnsi="Times New Roman"/>
          <w:color w:val="auto"/>
          <w:sz w:val="32"/>
          <w:szCs w:val="32"/>
        </w:rPr>
        <w:sectPr w:rsidR="004E15FE" w:rsidSect="00FB3B40">
          <w:pgSz w:w="11906" w:h="16838"/>
          <w:pgMar w:top="1418" w:right="1134" w:bottom="1418" w:left="1701" w:header="709" w:footer="709" w:gutter="0"/>
          <w:pgNumType w:start="1"/>
          <w:cols w:space="708"/>
          <w:titlePg/>
          <w:docGrid w:linePitch="360"/>
        </w:sectPr>
      </w:pPr>
    </w:p>
    <w:p w:rsidR="000444DE" w:rsidRPr="00207AA9" w:rsidRDefault="000444DE" w:rsidP="008B0DD1">
      <w:pPr>
        <w:pStyle w:val="Nadpisobsahu"/>
        <w:spacing w:before="0"/>
        <w:rPr>
          <w:rFonts w:ascii="Times New Roman" w:hAnsi="Times New Roman"/>
          <w:color w:val="auto"/>
          <w:sz w:val="32"/>
          <w:szCs w:val="32"/>
        </w:rPr>
      </w:pPr>
      <w:r w:rsidRPr="00207AA9">
        <w:rPr>
          <w:rFonts w:ascii="Times New Roman" w:hAnsi="Times New Roman"/>
          <w:color w:val="auto"/>
          <w:sz w:val="32"/>
          <w:szCs w:val="32"/>
        </w:rPr>
        <w:lastRenderedPageBreak/>
        <w:t>Obsah</w:t>
      </w:r>
    </w:p>
    <w:p w:rsidR="000444DE" w:rsidRDefault="000444DE" w:rsidP="000444DE">
      <w:pPr>
        <w:pStyle w:val="Obsah1"/>
      </w:pPr>
    </w:p>
    <w:p w:rsidR="000444DE" w:rsidRPr="00526E9B" w:rsidRDefault="000444DE" w:rsidP="000444DE">
      <w:pPr>
        <w:pStyle w:val="Obsah1"/>
        <w:jc w:val="both"/>
        <w:rPr>
          <w:rFonts w:eastAsia="Times New Roman"/>
          <w:lang w:eastAsia="cs-CZ"/>
        </w:rPr>
      </w:pPr>
      <w:r w:rsidRPr="00526E9B">
        <w:t>Úvod</w:t>
      </w:r>
    </w:p>
    <w:p w:rsidR="000444DE" w:rsidRPr="00DE1657" w:rsidRDefault="00843710" w:rsidP="000444DE">
      <w:pPr>
        <w:pStyle w:val="Obsah1"/>
        <w:jc w:val="both"/>
        <w:rPr>
          <w:rFonts w:eastAsia="Times New Roman"/>
          <w:lang w:eastAsia="cs-CZ"/>
        </w:rPr>
      </w:pPr>
      <w:hyperlink w:anchor="_Toc320598116" w:history="1">
        <w:r w:rsidR="000444DE" w:rsidRPr="00DE1657">
          <w:rPr>
            <w:rStyle w:val="Hypertextovodkaz"/>
            <w:color w:val="auto"/>
            <w:u w:val="none"/>
          </w:rPr>
          <w:t>1</w:t>
        </w:r>
        <w:r w:rsidR="000444DE" w:rsidRPr="00DE1657">
          <w:rPr>
            <w:rFonts w:eastAsia="Times New Roman"/>
            <w:lang w:eastAsia="cs-CZ"/>
          </w:rPr>
          <w:tab/>
        </w:r>
        <w:r w:rsidR="000444DE" w:rsidRPr="00DE1657">
          <w:rPr>
            <w:rStyle w:val="Hypertextovodkaz"/>
            <w:color w:val="auto"/>
            <w:u w:val="none"/>
          </w:rPr>
          <w:t>Základní pojmy</w:t>
        </w:r>
        <w:r w:rsidR="000444DE" w:rsidRPr="00DE1657">
          <w:rPr>
            <w:webHidden/>
          </w:rPr>
          <w:tab/>
        </w:r>
        <w:r w:rsidR="002C0B25" w:rsidRPr="00DE1657">
          <w:rPr>
            <w:webHidden/>
          </w:rPr>
          <w:t>10</w:t>
        </w:r>
      </w:hyperlink>
    </w:p>
    <w:p w:rsidR="000444DE" w:rsidRPr="00DE1657" w:rsidRDefault="00843710" w:rsidP="000444DE">
      <w:pPr>
        <w:pStyle w:val="Obsah1"/>
        <w:jc w:val="both"/>
        <w:rPr>
          <w:rFonts w:eastAsia="Times New Roman"/>
          <w:lang w:eastAsia="cs-CZ"/>
        </w:rPr>
      </w:pPr>
      <w:hyperlink w:anchor="_Toc320598117" w:history="1">
        <w:r w:rsidR="000444DE" w:rsidRPr="00DE1657">
          <w:rPr>
            <w:rStyle w:val="Hypertextovodkaz"/>
            <w:color w:val="auto"/>
            <w:u w:val="none"/>
          </w:rPr>
          <w:t>2</w:t>
        </w:r>
        <w:r w:rsidR="000444DE" w:rsidRPr="00DE1657">
          <w:rPr>
            <w:rFonts w:eastAsia="Times New Roman"/>
            <w:lang w:eastAsia="cs-CZ"/>
          </w:rPr>
          <w:tab/>
        </w:r>
        <w:r w:rsidR="002C0B25" w:rsidRPr="00DE1657">
          <w:rPr>
            <w:rStyle w:val="Hypertextovodkaz"/>
            <w:color w:val="auto"/>
            <w:u w:val="none"/>
          </w:rPr>
          <w:t>Osvojení v historii</w:t>
        </w:r>
        <w:r w:rsidR="000444DE" w:rsidRPr="00DE1657">
          <w:rPr>
            <w:webHidden/>
          </w:rPr>
          <w:tab/>
          <w:t>13</w:t>
        </w:r>
      </w:hyperlink>
    </w:p>
    <w:p w:rsidR="000444DE" w:rsidRPr="00DE1657" w:rsidRDefault="00843710" w:rsidP="000444DE">
      <w:pPr>
        <w:pStyle w:val="Obsah1"/>
        <w:jc w:val="both"/>
        <w:rPr>
          <w:rFonts w:eastAsia="Times New Roman"/>
          <w:lang w:eastAsia="cs-CZ"/>
        </w:rPr>
      </w:pPr>
      <w:hyperlink w:anchor="_Toc320598118" w:history="1">
        <w:r w:rsidR="000444DE" w:rsidRPr="00DE1657">
          <w:rPr>
            <w:rStyle w:val="Hypertextovodkaz"/>
            <w:color w:val="auto"/>
            <w:u w:val="none"/>
          </w:rPr>
          <w:t>3</w:t>
        </w:r>
        <w:r w:rsidR="000444DE" w:rsidRPr="00DE1657">
          <w:rPr>
            <w:rFonts w:eastAsia="Times New Roman"/>
            <w:lang w:eastAsia="cs-CZ"/>
          </w:rPr>
          <w:tab/>
        </w:r>
        <w:r w:rsidR="000444DE" w:rsidRPr="00DE1657">
          <w:rPr>
            <w:rStyle w:val="Hypertextovodkaz"/>
            <w:color w:val="auto"/>
            <w:u w:val="none"/>
          </w:rPr>
          <w:t>Legislativa</w:t>
        </w:r>
        <w:r w:rsidR="000444DE" w:rsidRPr="00DE1657">
          <w:rPr>
            <w:webHidden/>
          </w:rPr>
          <w:tab/>
        </w:r>
        <w:r w:rsidR="00863259">
          <w:rPr>
            <w:webHidden/>
          </w:rPr>
          <w:t>16</w:t>
        </w:r>
      </w:hyperlink>
    </w:p>
    <w:p w:rsidR="000444DE" w:rsidRPr="00DE1657" w:rsidRDefault="00843710" w:rsidP="000444DE">
      <w:pPr>
        <w:pStyle w:val="Obsah1"/>
        <w:jc w:val="both"/>
        <w:rPr>
          <w:rFonts w:eastAsia="Times New Roman"/>
          <w:lang w:eastAsia="cs-CZ"/>
        </w:rPr>
      </w:pPr>
      <w:hyperlink w:anchor="_Toc320598119" w:history="1">
        <w:r w:rsidR="000444DE" w:rsidRPr="00DE1657">
          <w:rPr>
            <w:rStyle w:val="Hypertextovodkaz"/>
            <w:color w:val="auto"/>
            <w:u w:val="none"/>
          </w:rPr>
          <w:t>4</w:t>
        </w:r>
        <w:r w:rsidR="000444DE" w:rsidRPr="00DE1657">
          <w:rPr>
            <w:rFonts w:eastAsia="Times New Roman"/>
            <w:lang w:eastAsia="cs-CZ"/>
          </w:rPr>
          <w:tab/>
        </w:r>
        <w:r w:rsidR="000444DE" w:rsidRPr="00DE1657">
          <w:rPr>
            <w:rStyle w:val="Hypertextovodkaz"/>
            <w:color w:val="auto"/>
            <w:u w:val="none"/>
          </w:rPr>
          <w:t>Formy náhradní péče</w:t>
        </w:r>
        <w:r w:rsidR="00DA618C" w:rsidRPr="00DE1657">
          <w:rPr>
            <w:rStyle w:val="Hypertextovodkaz"/>
            <w:color w:val="auto"/>
            <w:u w:val="none"/>
          </w:rPr>
          <w:t xml:space="preserve"> o dítě </w:t>
        </w:r>
        <w:r w:rsidR="000444DE" w:rsidRPr="00DE1657">
          <w:rPr>
            <w:webHidden/>
          </w:rPr>
          <w:tab/>
        </w:r>
        <w:r w:rsidR="002C0B25" w:rsidRPr="00DE1657">
          <w:rPr>
            <w:webHidden/>
          </w:rPr>
          <w:t>18</w:t>
        </w:r>
      </w:hyperlink>
    </w:p>
    <w:p w:rsidR="000444DE" w:rsidRPr="00DE1657" w:rsidRDefault="00843710" w:rsidP="00DE1657">
      <w:pPr>
        <w:pStyle w:val="Obsah2"/>
        <w:rPr>
          <w:rFonts w:eastAsia="Times New Roman"/>
          <w:lang w:eastAsia="cs-CZ"/>
        </w:rPr>
      </w:pPr>
      <w:hyperlink w:anchor="_Toc320598120" w:history="1">
        <w:r w:rsidR="000444DE" w:rsidRPr="00DE1657">
          <w:rPr>
            <w:rStyle w:val="Hypertextovodkaz"/>
            <w:color w:val="auto"/>
            <w:u w:val="none"/>
          </w:rPr>
          <w:t>4.1</w:t>
        </w:r>
        <w:r w:rsidR="000444DE" w:rsidRPr="00DE1657">
          <w:rPr>
            <w:rFonts w:eastAsia="Times New Roman"/>
            <w:lang w:eastAsia="cs-CZ"/>
          </w:rPr>
          <w:tab/>
        </w:r>
        <w:r w:rsidR="000444DE" w:rsidRPr="00DE1657">
          <w:rPr>
            <w:rStyle w:val="Hypertextovodkaz"/>
            <w:color w:val="auto"/>
            <w:u w:val="none"/>
          </w:rPr>
          <w:t>Ústavní výchova</w:t>
        </w:r>
        <w:r w:rsidR="002C0B25" w:rsidRPr="00DE1657">
          <w:rPr>
            <w:rStyle w:val="Hypertextovodkaz"/>
            <w:color w:val="auto"/>
            <w:u w:val="none"/>
          </w:rPr>
          <w:t xml:space="preserve"> </w:t>
        </w:r>
        <w:r w:rsidR="000444DE" w:rsidRPr="00DE1657">
          <w:rPr>
            <w:webHidden/>
          </w:rPr>
          <w:tab/>
        </w:r>
        <w:r w:rsidR="002C0B25" w:rsidRPr="00DE1657">
          <w:rPr>
            <w:webHidden/>
          </w:rPr>
          <w:t>19</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21" w:history="1">
        <w:r w:rsidR="000444DE" w:rsidRPr="00DE1657">
          <w:rPr>
            <w:rStyle w:val="Hypertextovodkaz"/>
            <w:rFonts w:ascii="Times New Roman" w:hAnsi="Times New Roman"/>
            <w:noProof/>
            <w:color w:val="auto"/>
            <w:sz w:val="24"/>
            <w:szCs w:val="24"/>
            <w:u w:val="none"/>
          </w:rPr>
          <w:t>4.1.1</w:t>
        </w:r>
        <w:r w:rsidR="000444DE" w:rsidRPr="00DE1657">
          <w:rPr>
            <w:rFonts w:ascii="Times New Roman" w:eastAsia="Times New Roman" w:hAnsi="Times New Roman"/>
            <w:noProof/>
            <w:sz w:val="24"/>
            <w:szCs w:val="24"/>
            <w:lang w:eastAsia="cs-CZ"/>
          </w:rPr>
          <w:tab/>
        </w:r>
        <w:r w:rsidR="000444DE" w:rsidRPr="00DE1657">
          <w:rPr>
            <w:rStyle w:val="Hypertextovodkaz"/>
            <w:rFonts w:ascii="Times New Roman" w:hAnsi="Times New Roman"/>
            <w:noProof/>
            <w:color w:val="auto"/>
            <w:sz w:val="24"/>
            <w:szCs w:val="24"/>
            <w:u w:val="none"/>
          </w:rPr>
          <w:t>Náhradní výchova v rezortu Ministerstva školství, mládeže a tělovýchovy ČR</w:t>
        </w:r>
        <w:r w:rsidR="000444DE" w:rsidRPr="00DE1657">
          <w:rPr>
            <w:rFonts w:ascii="Times New Roman" w:hAnsi="Times New Roman"/>
            <w:noProof/>
            <w:webHidden/>
            <w:sz w:val="24"/>
            <w:szCs w:val="24"/>
          </w:rPr>
          <w:tab/>
        </w:r>
        <w:r w:rsidR="002C0B25" w:rsidRPr="00DE1657">
          <w:rPr>
            <w:rFonts w:ascii="Times New Roman" w:hAnsi="Times New Roman"/>
            <w:noProof/>
            <w:webHidden/>
            <w:sz w:val="24"/>
            <w:szCs w:val="24"/>
          </w:rPr>
          <w:t>19</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22" w:history="1">
        <w:r w:rsidR="000444DE" w:rsidRPr="00DE1657">
          <w:rPr>
            <w:rStyle w:val="Hypertextovodkaz"/>
            <w:rFonts w:ascii="Times New Roman" w:hAnsi="Times New Roman"/>
            <w:noProof/>
            <w:color w:val="auto"/>
            <w:sz w:val="24"/>
            <w:szCs w:val="24"/>
            <w:u w:val="none"/>
          </w:rPr>
          <w:t>4.1.2</w:t>
        </w:r>
        <w:r w:rsidR="000444DE" w:rsidRPr="00DE1657">
          <w:rPr>
            <w:rFonts w:ascii="Times New Roman" w:eastAsia="Times New Roman" w:hAnsi="Times New Roman"/>
            <w:noProof/>
            <w:sz w:val="24"/>
            <w:szCs w:val="24"/>
            <w:lang w:eastAsia="cs-CZ"/>
          </w:rPr>
          <w:tab/>
        </w:r>
        <w:r w:rsidR="000444DE" w:rsidRPr="00DE1657">
          <w:rPr>
            <w:rStyle w:val="Hypertextovodkaz"/>
            <w:rFonts w:ascii="Times New Roman" w:hAnsi="Times New Roman"/>
            <w:noProof/>
            <w:color w:val="auto"/>
            <w:sz w:val="24"/>
            <w:szCs w:val="24"/>
            <w:u w:val="none"/>
          </w:rPr>
          <w:t>Náhradní výchova v rezortu Ministerstva zdravotnictví ČR</w:t>
        </w:r>
        <w:r w:rsidR="000444DE" w:rsidRPr="00DE1657">
          <w:rPr>
            <w:rFonts w:ascii="Times New Roman" w:hAnsi="Times New Roman"/>
            <w:noProof/>
            <w:webHidden/>
            <w:sz w:val="24"/>
            <w:szCs w:val="24"/>
          </w:rPr>
          <w:tab/>
        </w:r>
        <w:r w:rsidR="002C0B25" w:rsidRPr="00DE1657">
          <w:rPr>
            <w:rFonts w:ascii="Times New Roman" w:hAnsi="Times New Roman"/>
            <w:noProof/>
            <w:webHidden/>
            <w:sz w:val="24"/>
            <w:szCs w:val="24"/>
          </w:rPr>
          <w:t>21</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23" w:history="1">
        <w:r w:rsidR="000444DE" w:rsidRPr="00DE1657">
          <w:rPr>
            <w:rStyle w:val="Hypertextovodkaz"/>
            <w:rFonts w:ascii="Times New Roman" w:hAnsi="Times New Roman"/>
            <w:noProof/>
            <w:color w:val="auto"/>
            <w:sz w:val="24"/>
            <w:szCs w:val="24"/>
            <w:u w:val="none"/>
          </w:rPr>
          <w:t>4.1.3</w:t>
        </w:r>
        <w:r w:rsidR="000444DE" w:rsidRPr="00DE1657">
          <w:rPr>
            <w:rFonts w:ascii="Times New Roman" w:eastAsia="Times New Roman" w:hAnsi="Times New Roman"/>
            <w:noProof/>
            <w:sz w:val="24"/>
            <w:szCs w:val="24"/>
            <w:lang w:eastAsia="cs-CZ"/>
          </w:rPr>
          <w:tab/>
        </w:r>
        <w:r w:rsidR="000444DE" w:rsidRPr="00DE1657">
          <w:rPr>
            <w:rStyle w:val="Hypertextovodkaz"/>
            <w:rFonts w:ascii="Times New Roman" w:hAnsi="Times New Roman"/>
            <w:noProof/>
            <w:color w:val="auto"/>
            <w:sz w:val="24"/>
            <w:szCs w:val="24"/>
            <w:u w:val="none"/>
          </w:rPr>
          <w:t>Náhradní výchova v rezortu Ministerstva práce a sociálních věcí ČR</w:t>
        </w:r>
        <w:r w:rsidR="000444DE" w:rsidRPr="00DE1657">
          <w:rPr>
            <w:rFonts w:ascii="Times New Roman" w:hAnsi="Times New Roman"/>
            <w:noProof/>
            <w:webHidden/>
            <w:sz w:val="24"/>
            <w:szCs w:val="24"/>
          </w:rPr>
          <w:tab/>
        </w:r>
        <w:r w:rsidR="002C0B25" w:rsidRPr="00DE1657">
          <w:rPr>
            <w:rFonts w:ascii="Times New Roman" w:hAnsi="Times New Roman"/>
            <w:noProof/>
            <w:webHidden/>
            <w:sz w:val="24"/>
            <w:szCs w:val="24"/>
          </w:rPr>
          <w:t>21</w:t>
        </w:r>
      </w:hyperlink>
    </w:p>
    <w:p w:rsidR="000444DE" w:rsidRPr="00DE1657" w:rsidRDefault="00843710" w:rsidP="00DE1657">
      <w:pPr>
        <w:pStyle w:val="Obsah2"/>
        <w:rPr>
          <w:rFonts w:eastAsia="Times New Roman"/>
          <w:lang w:eastAsia="cs-CZ"/>
        </w:rPr>
      </w:pPr>
      <w:hyperlink w:anchor="_Toc320598125" w:history="1">
        <w:r w:rsidR="000444DE" w:rsidRPr="00DE1657">
          <w:rPr>
            <w:rStyle w:val="Hypertextovodkaz"/>
            <w:color w:val="auto"/>
            <w:u w:val="none"/>
          </w:rPr>
          <w:t>4.2</w:t>
        </w:r>
        <w:r w:rsidR="000444DE" w:rsidRPr="00DE1657">
          <w:rPr>
            <w:rFonts w:eastAsia="Times New Roman"/>
            <w:lang w:eastAsia="cs-CZ"/>
          </w:rPr>
          <w:tab/>
        </w:r>
        <w:r w:rsidR="000444DE" w:rsidRPr="00DE1657">
          <w:rPr>
            <w:rStyle w:val="Hypertextovodkaz"/>
            <w:color w:val="auto"/>
            <w:u w:val="none"/>
          </w:rPr>
          <w:t>Náhradní rodinná péče</w:t>
        </w:r>
        <w:r w:rsidR="000444DE" w:rsidRPr="00DE1657">
          <w:rPr>
            <w:webHidden/>
          </w:rPr>
          <w:tab/>
        </w:r>
        <w:r w:rsidR="002C0B25" w:rsidRPr="00DE1657">
          <w:rPr>
            <w:webHidden/>
          </w:rPr>
          <w:t>22</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26" w:history="1">
        <w:r w:rsidR="000444DE" w:rsidRPr="00DE1657">
          <w:rPr>
            <w:rStyle w:val="Hypertextovodkaz"/>
            <w:rFonts w:ascii="Times New Roman" w:hAnsi="Times New Roman"/>
            <w:noProof/>
            <w:color w:val="auto"/>
            <w:sz w:val="24"/>
            <w:szCs w:val="24"/>
            <w:u w:val="none"/>
          </w:rPr>
          <w:t>4.2.1</w:t>
        </w:r>
        <w:r w:rsidR="000444DE" w:rsidRPr="00DE1657">
          <w:rPr>
            <w:rFonts w:ascii="Times New Roman" w:eastAsia="Times New Roman" w:hAnsi="Times New Roman"/>
            <w:noProof/>
            <w:sz w:val="24"/>
            <w:szCs w:val="24"/>
            <w:lang w:eastAsia="cs-CZ"/>
          </w:rPr>
          <w:tab/>
        </w:r>
        <w:r w:rsidR="002C0B25" w:rsidRPr="00DE1657">
          <w:rPr>
            <w:rStyle w:val="Hypertextovodkaz"/>
            <w:rFonts w:ascii="Times New Roman" w:hAnsi="Times New Roman"/>
            <w:noProof/>
            <w:color w:val="auto"/>
            <w:sz w:val="24"/>
            <w:szCs w:val="24"/>
            <w:u w:val="none"/>
          </w:rPr>
          <w:t>Vývoj NRP v ČR</w:t>
        </w:r>
        <w:r w:rsidR="000444DE" w:rsidRPr="00DE1657">
          <w:rPr>
            <w:rFonts w:ascii="Times New Roman" w:hAnsi="Times New Roman"/>
            <w:noProof/>
            <w:webHidden/>
            <w:sz w:val="24"/>
            <w:szCs w:val="24"/>
          </w:rPr>
          <w:tab/>
        </w:r>
        <w:r w:rsidR="00863259">
          <w:rPr>
            <w:rFonts w:ascii="Times New Roman" w:hAnsi="Times New Roman"/>
            <w:noProof/>
            <w:webHidden/>
            <w:sz w:val="24"/>
            <w:szCs w:val="24"/>
          </w:rPr>
          <w:t>23</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27" w:history="1">
        <w:r w:rsidR="000444DE" w:rsidRPr="00DE1657">
          <w:rPr>
            <w:rStyle w:val="Hypertextovodkaz"/>
            <w:rFonts w:ascii="Times New Roman" w:hAnsi="Times New Roman"/>
            <w:noProof/>
            <w:color w:val="auto"/>
            <w:sz w:val="24"/>
            <w:szCs w:val="24"/>
            <w:u w:val="none"/>
          </w:rPr>
          <w:t>4.2.2</w:t>
        </w:r>
        <w:r w:rsidR="000444DE" w:rsidRPr="00DE1657">
          <w:rPr>
            <w:rFonts w:ascii="Times New Roman" w:eastAsia="Times New Roman" w:hAnsi="Times New Roman"/>
            <w:noProof/>
            <w:sz w:val="24"/>
            <w:szCs w:val="24"/>
            <w:lang w:eastAsia="cs-CZ"/>
          </w:rPr>
          <w:tab/>
        </w:r>
        <w:r w:rsidR="002C0B25" w:rsidRPr="00DE1657">
          <w:rPr>
            <w:rStyle w:val="Hypertextovodkaz"/>
            <w:rFonts w:ascii="Times New Roman" w:hAnsi="Times New Roman"/>
            <w:noProof/>
            <w:color w:val="auto"/>
            <w:sz w:val="24"/>
            <w:szCs w:val="24"/>
            <w:u w:val="none"/>
          </w:rPr>
          <w:t>Osvojení</w:t>
        </w:r>
        <w:r w:rsidR="000444DE" w:rsidRPr="00DE1657">
          <w:rPr>
            <w:rFonts w:ascii="Times New Roman" w:hAnsi="Times New Roman"/>
            <w:noProof/>
            <w:webHidden/>
            <w:sz w:val="24"/>
            <w:szCs w:val="24"/>
          </w:rPr>
          <w:tab/>
        </w:r>
        <w:r w:rsidR="00863259">
          <w:rPr>
            <w:rFonts w:ascii="Times New Roman" w:hAnsi="Times New Roman"/>
            <w:noProof/>
            <w:webHidden/>
            <w:sz w:val="24"/>
            <w:szCs w:val="24"/>
          </w:rPr>
          <w:t>25</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28" w:history="1">
        <w:r w:rsidR="000444DE" w:rsidRPr="00DE1657">
          <w:rPr>
            <w:rStyle w:val="Hypertextovodkaz"/>
            <w:rFonts w:ascii="Times New Roman" w:hAnsi="Times New Roman"/>
            <w:noProof/>
            <w:color w:val="auto"/>
            <w:sz w:val="24"/>
            <w:szCs w:val="24"/>
            <w:u w:val="none"/>
          </w:rPr>
          <w:t>4.2.3</w:t>
        </w:r>
        <w:r w:rsidR="000444DE" w:rsidRPr="00DE1657">
          <w:rPr>
            <w:rFonts w:ascii="Times New Roman" w:eastAsia="Times New Roman" w:hAnsi="Times New Roman"/>
            <w:noProof/>
            <w:sz w:val="24"/>
            <w:szCs w:val="24"/>
            <w:lang w:eastAsia="cs-CZ"/>
          </w:rPr>
          <w:tab/>
        </w:r>
        <w:r w:rsidR="002C0B25" w:rsidRPr="00DE1657">
          <w:rPr>
            <w:rStyle w:val="Hypertextovodkaz"/>
            <w:rFonts w:ascii="Times New Roman" w:hAnsi="Times New Roman"/>
            <w:noProof/>
            <w:color w:val="auto"/>
            <w:sz w:val="24"/>
            <w:szCs w:val="24"/>
            <w:u w:val="none"/>
          </w:rPr>
          <w:t>Pěstounská péče</w:t>
        </w:r>
        <w:r w:rsidR="000444DE" w:rsidRPr="00DE1657">
          <w:rPr>
            <w:rFonts w:ascii="Times New Roman" w:hAnsi="Times New Roman"/>
            <w:noProof/>
            <w:webHidden/>
            <w:sz w:val="24"/>
            <w:szCs w:val="24"/>
          </w:rPr>
          <w:tab/>
          <w:t>28</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29" w:history="1">
        <w:r w:rsidR="000444DE" w:rsidRPr="00DE1657">
          <w:rPr>
            <w:rStyle w:val="Hypertextovodkaz"/>
            <w:rFonts w:ascii="Times New Roman" w:hAnsi="Times New Roman"/>
            <w:noProof/>
            <w:color w:val="auto"/>
            <w:sz w:val="24"/>
            <w:szCs w:val="24"/>
            <w:u w:val="none"/>
          </w:rPr>
          <w:t>4.2.4</w:t>
        </w:r>
        <w:r w:rsidR="000444DE" w:rsidRPr="00DE1657">
          <w:rPr>
            <w:rFonts w:ascii="Times New Roman" w:eastAsia="Times New Roman" w:hAnsi="Times New Roman"/>
            <w:noProof/>
            <w:sz w:val="24"/>
            <w:szCs w:val="24"/>
            <w:lang w:eastAsia="cs-CZ"/>
          </w:rPr>
          <w:tab/>
        </w:r>
        <w:r w:rsidR="002C0B25" w:rsidRPr="00DE1657">
          <w:rPr>
            <w:rStyle w:val="Hypertextovodkaz"/>
            <w:rFonts w:ascii="Times New Roman" w:hAnsi="Times New Roman"/>
            <w:noProof/>
            <w:color w:val="auto"/>
            <w:sz w:val="24"/>
            <w:szCs w:val="24"/>
            <w:u w:val="none"/>
          </w:rPr>
          <w:t>Poručenství</w:t>
        </w:r>
        <w:r w:rsidR="000444DE" w:rsidRPr="00DE1657">
          <w:rPr>
            <w:rFonts w:ascii="Times New Roman" w:hAnsi="Times New Roman"/>
            <w:noProof/>
            <w:webHidden/>
            <w:sz w:val="24"/>
            <w:szCs w:val="24"/>
          </w:rPr>
          <w:tab/>
        </w:r>
        <w:r w:rsidR="00863259">
          <w:rPr>
            <w:rFonts w:ascii="Times New Roman" w:hAnsi="Times New Roman"/>
            <w:noProof/>
            <w:webHidden/>
            <w:sz w:val="24"/>
            <w:szCs w:val="24"/>
          </w:rPr>
          <w:t>31</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30" w:history="1">
        <w:r w:rsidR="000444DE" w:rsidRPr="00DE1657">
          <w:rPr>
            <w:rStyle w:val="Hypertextovodkaz"/>
            <w:rFonts w:ascii="Times New Roman" w:hAnsi="Times New Roman"/>
            <w:noProof/>
            <w:color w:val="auto"/>
            <w:sz w:val="24"/>
            <w:szCs w:val="24"/>
            <w:u w:val="none"/>
          </w:rPr>
          <w:t>4.2.5</w:t>
        </w:r>
        <w:r w:rsidR="000444DE" w:rsidRPr="00DE1657">
          <w:rPr>
            <w:rFonts w:ascii="Times New Roman" w:eastAsia="Times New Roman" w:hAnsi="Times New Roman"/>
            <w:noProof/>
            <w:sz w:val="24"/>
            <w:szCs w:val="24"/>
            <w:lang w:eastAsia="cs-CZ"/>
          </w:rPr>
          <w:tab/>
        </w:r>
        <w:r w:rsidR="002C0B25" w:rsidRPr="00DE1657">
          <w:rPr>
            <w:rStyle w:val="Hypertextovodkaz"/>
            <w:rFonts w:ascii="Times New Roman" w:hAnsi="Times New Roman"/>
            <w:noProof/>
            <w:color w:val="auto"/>
            <w:sz w:val="24"/>
            <w:szCs w:val="24"/>
            <w:u w:val="none"/>
          </w:rPr>
          <w:t>Svěření do výchovy jiné fyzické osobě než rodiči</w:t>
        </w:r>
        <w:r w:rsidR="000444DE" w:rsidRPr="00DE1657">
          <w:rPr>
            <w:rFonts w:ascii="Times New Roman" w:hAnsi="Times New Roman"/>
            <w:noProof/>
            <w:webHidden/>
            <w:sz w:val="24"/>
            <w:szCs w:val="24"/>
          </w:rPr>
          <w:tab/>
        </w:r>
        <w:r w:rsidR="00863259">
          <w:rPr>
            <w:rFonts w:ascii="Times New Roman" w:hAnsi="Times New Roman"/>
            <w:noProof/>
            <w:webHidden/>
            <w:sz w:val="24"/>
            <w:szCs w:val="24"/>
          </w:rPr>
          <w:t>32</w:t>
        </w:r>
      </w:hyperlink>
    </w:p>
    <w:p w:rsidR="000444DE" w:rsidRPr="00DE1657" w:rsidRDefault="00843710" w:rsidP="000444DE">
      <w:pPr>
        <w:pStyle w:val="Obsah3"/>
        <w:tabs>
          <w:tab w:val="left" w:pos="1320"/>
          <w:tab w:val="right" w:leader="dot" w:pos="9061"/>
        </w:tabs>
        <w:spacing w:after="0" w:line="360" w:lineRule="auto"/>
        <w:jc w:val="both"/>
        <w:rPr>
          <w:rFonts w:ascii="Times New Roman" w:eastAsia="Times New Roman" w:hAnsi="Times New Roman"/>
          <w:noProof/>
          <w:sz w:val="24"/>
          <w:szCs w:val="24"/>
          <w:lang w:eastAsia="cs-CZ"/>
        </w:rPr>
      </w:pPr>
      <w:hyperlink w:anchor="_Toc320598131" w:history="1">
        <w:r w:rsidR="000444DE" w:rsidRPr="00DE1657">
          <w:rPr>
            <w:rStyle w:val="Hypertextovodkaz"/>
            <w:rFonts w:ascii="Times New Roman" w:hAnsi="Times New Roman"/>
            <w:noProof/>
            <w:color w:val="auto"/>
            <w:sz w:val="24"/>
            <w:szCs w:val="24"/>
            <w:u w:val="none"/>
          </w:rPr>
          <w:t>4.2.6</w:t>
        </w:r>
        <w:r w:rsidR="000444DE" w:rsidRPr="00DE1657">
          <w:rPr>
            <w:rFonts w:ascii="Times New Roman" w:eastAsia="Times New Roman" w:hAnsi="Times New Roman"/>
            <w:noProof/>
            <w:sz w:val="24"/>
            <w:szCs w:val="24"/>
            <w:lang w:eastAsia="cs-CZ"/>
          </w:rPr>
          <w:tab/>
        </w:r>
        <w:r w:rsidR="00DE1657" w:rsidRPr="00DE1657">
          <w:rPr>
            <w:rStyle w:val="Hypertextovodkaz"/>
            <w:rFonts w:ascii="Times New Roman" w:hAnsi="Times New Roman"/>
            <w:noProof/>
            <w:color w:val="auto"/>
            <w:sz w:val="24"/>
            <w:szCs w:val="24"/>
            <w:u w:val="none"/>
          </w:rPr>
          <w:t>Opatrovnictví</w:t>
        </w:r>
        <w:r w:rsidR="000444DE" w:rsidRPr="00DE1657">
          <w:rPr>
            <w:rFonts w:ascii="Times New Roman" w:hAnsi="Times New Roman"/>
            <w:noProof/>
            <w:webHidden/>
            <w:sz w:val="24"/>
            <w:szCs w:val="24"/>
          </w:rPr>
          <w:tab/>
        </w:r>
        <w:r w:rsidR="00863259">
          <w:rPr>
            <w:rFonts w:ascii="Times New Roman" w:hAnsi="Times New Roman"/>
            <w:noProof/>
            <w:webHidden/>
            <w:sz w:val="24"/>
            <w:szCs w:val="24"/>
          </w:rPr>
          <w:t>33</w:t>
        </w:r>
      </w:hyperlink>
    </w:p>
    <w:p w:rsidR="000444DE" w:rsidRPr="00DE1657" w:rsidRDefault="00843710" w:rsidP="000444DE">
      <w:pPr>
        <w:pStyle w:val="Obsah1"/>
        <w:jc w:val="both"/>
        <w:rPr>
          <w:rFonts w:eastAsia="Times New Roman"/>
          <w:lang w:eastAsia="cs-CZ"/>
        </w:rPr>
      </w:pPr>
      <w:hyperlink w:anchor="_Toc320598132" w:history="1">
        <w:r w:rsidR="000444DE" w:rsidRPr="00DE1657">
          <w:rPr>
            <w:rStyle w:val="Hypertextovodkaz"/>
            <w:color w:val="auto"/>
            <w:u w:val="none"/>
          </w:rPr>
          <w:t>5</w:t>
        </w:r>
        <w:r w:rsidR="000444DE" w:rsidRPr="00DE1657">
          <w:rPr>
            <w:rFonts w:eastAsia="Times New Roman"/>
            <w:lang w:eastAsia="cs-CZ"/>
          </w:rPr>
          <w:tab/>
        </w:r>
        <w:r w:rsidR="000444DE" w:rsidRPr="00DE1657">
          <w:rPr>
            <w:rStyle w:val="Hypertextovodkaz"/>
            <w:color w:val="auto"/>
            <w:u w:val="none"/>
          </w:rPr>
          <w:t>Cesta ke zprostředkování náhradní rodinné péče</w:t>
        </w:r>
        <w:r w:rsidR="000444DE" w:rsidRPr="00DE1657">
          <w:rPr>
            <w:webHidden/>
          </w:rPr>
          <w:tab/>
        </w:r>
        <w:r w:rsidR="00863259">
          <w:rPr>
            <w:webHidden/>
          </w:rPr>
          <w:t>35</w:t>
        </w:r>
      </w:hyperlink>
    </w:p>
    <w:p w:rsidR="000444DE" w:rsidRPr="00DE1657" w:rsidRDefault="00843710" w:rsidP="00DE1657">
      <w:pPr>
        <w:pStyle w:val="Obsah2"/>
        <w:rPr>
          <w:rFonts w:eastAsia="Times New Roman"/>
          <w:lang w:eastAsia="cs-CZ"/>
        </w:rPr>
      </w:pPr>
      <w:hyperlink w:anchor="_Toc320598134" w:history="1">
        <w:r w:rsidR="00C05C36">
          <w:rPr>
            <w:rStyle w:val="Hypertextovodkaz"/>
            <w:color w:val="auto"/>
            <w:u w:val="none"/>
          </w:rPr>
          <w:t>5.1</w:t>
        </w:r>
        <w:r w:rsidR="000444DE" w:rsidRPr="00DE1657">
          <w:rPr>
            <w:rFonts w:eastAsia="Times New Roman"/>
            <w:lang w:eastAsia="cs-CZ"/>
          </w:rPr>
          <w:tab/>
        </w:r>
        <w:r w:rsidR="000444DE" w:rsidRPr="00DE1657">
          <w:rPr>
            <w:rStyle w:val="Hypertextovodkaz"/>
            <w:color w:val="auto"/>
            <w:u w:val="none"/>
          </w:rPr>
          <w:t>Proces zprostředkování náhradní rodinné péče</w:t>
        </w:r>
        <w:r w:rsidR="000444DE" w:rsidRPr="00DE1657">
          <w:rPr>
            <w:webHidden/>
          </w:rPr>
          <w:tab/>
        </w:r>
        <w:r w:rsidR="00863259">
          <w:rPr>
            <w:webHidden/>
          </w:rPr>
          <w:t>36</w:t>
        </w:r>
      </w:hyperlink>
    </w:p>
    <w:p w:rsidR="000444DE" w:rsidRPr="00DE1657" w:rsidRDefault="00843710" w:rsidP="00DE1657">
      <w:pPr>
        <w:pStyle w:val="Obsah2"/>
        <w:rPr>
          <w:rFonts w:eastAsia="Times New Roman"/>
          <w:lang w:eastAsia="cs-CZ"/>
        </w:rPr>
      </w:pPr>
      <w:hyperlink w:anchor="_Toc320598135" w:history="1">
        <w:r w:rsidR="00C05C36">
          <w:rPr>
            <w:rStyle w:val="Hypertextovodkaz"/>
            <w:color w:val="auto"/>
            <w:u w:val="none"/>
          </w:rPr>
          <w:t>5.2</w:t>
        </w:r>
        <w:r w:rsidR="000444DE" w:rsidRPr="00DE1657">
          <w:rPr>
            <w:rFonts w:eastAsia="Times New Roman"/>
            <w:lang w:eastAsia="cs-CZ"/>
          </w:rPr>
          <w:tab/>
        </w:r>
        <w:r w:rsidR="000444DE" w:rsidRPr="00DE1657">
          <w:rPr>
            <w:rStyle w:val="Hypertextovodkaz"/>
            <w:color w:val="auto"/>
            <w:u w:val="none"/>
          </w:rPr>
          <w:t>Žádost o zprostředkování náhradní rodinné péče</w:t>
        </w:r>
        <w:r w:rsidR="000444DE" w:rsidRPr="00DE1657">
          <w:rPr>
            <w:webHidden/>
          </w:rPr>
          <w:tab/>
        </w:r>
        <w:r w:rsidR="00863259">
          <w:rPr>
            <w:webHidden/>
          </w:rPr>
          <w:t>37</w:t>
        </w:r>
      </w:hyperlink>
    </w:p>
    <w:p w:rsidR="000444DE" w:rsidRPr="00DE1657" w:rsidRDefault="00843710" w:rsidP="00DE1657">
      <w:pPr>
        <w:pStyle w:val="Obsah2"/>
        <w:rPr>
          <w:rFonts w:eastAsia="Times New Roman"/>
          <w:lang w:eastAsia="cs-CZ"/>
        </w:rPr>
      </w:pPr>
      <w:hyperlink w:anchor="_Toc320598136" w:history="1">
        <w:r w:rsidR="00C05C36">
          <w:rPr>
            <w:rStyle w:val="Hypertextovodkaz"/>
            <w:color w:val="auto"/>
            <w:u w:val="none"/>
          </w:rPr>
          <w:t>5.3</w:t>
        </w:r>
        <w:r w:rsidR="000444DE" w:rsidRPr="00DE1657">
          <w:rPr>
            <w:rFonts w:eastAsia="Times New Roman"/>
            <w:lang w:eastAsia="cs-CZ"/>
          </w:rPr>
          <w:tab/>
        </w:r>
        <w:r w:rsidR="000444DE" w:rsidRPr="00DE1657">
          <w:rPr>
            <w:rStyle w:val="Hypertextovodkaz"/>
            <w:color w:val="auto"/>
            <w:u w:val="none"/>
          </w:rPr>
          <w:t>Přípravné kurzy pro náhradní rodiče</w:t>
        </w:r>
        <w:r w:rsidR="000444DE" w:rsidRPr="00DE1657">
          <w:rPr>
            <w:webHidden/>
          </w:rPr>
          <w:tab/>
        </w:r>
        <w:r w:rsidR="00863259">
          <w:rPr>
            <w:webHidden/>
          </w:rPr>
          <w:t>41</w:t>
        </w:r>
      </w:hyperlink>
    </w:p>
    <w:p w:rsidR="000444DE" w:rsidRPr="00DE1657" w:rsidRDefault="00843710" w:rsidP="00DE1657">
      <w:pPr>
        <w:pStyle w:val="Obsah2"/>
      </w:pPr>
      <w:hyperlink w:anchor="_Toc320598137" w:history="1">
        <w:r w:rsidR="00C05C36">
          <w:rPr>
            <w:rStyle w:val="Hypertextovodkaz"/>
            <w:color w:val="auto"/>
            <w:u w:val="none"/>
          </w:rPr>
          <w:t>5.4</w:t>
        </w:r>
        <w:r w:rsidR="000444DE" w:rsidRPr="00DE1657">
          <w:rPr>
            <w:rFonts w:eastAsia="Times New Roman"/>
            <w:lang w:eastAsia="cs-CZ"/>
          </w:rPr>
          <w:tab/>
        </w:r>
        <w:r w:rsidR="000444DE" w:rsidRPr="00DE1657">
          <w:rPr>
            <w:rStyle w:val="Hypertextovodkaz"/>
            <w:color w:val="auto"/>
            <w:u w:val="none"/>
          </w:rPr>
          <w:t>Soudní řízení</w:t>
        </w:r>
        <w:r w:rsidR="000444DE" w:rsidRPr="00DE1657">
          <w:rPr>
            <w:webHidden/>
          </w:rPr>
          <w:tab/>
        </w:r>
        <w:r w:rsidR="00863259">
          <w:rPr>
            <w:webHidden/>
          </w:rPr>
          <w:t>41</w:t>
        </w:r>
      </w:hyperlink>
    </w:p>
    <w:p w:rsidR="000444DE" w:rsidRPr="00DE1657" w:rsidRDefault="00843710" w:rsidP="00DE1657">
      <w:pPr>
        <w:pStyle w:val="Obsah2"/>
        <w:rPr>
          <w:rFonts w:eastAsia="Times New Roman"/>
          <w:lang w:eastAsia="cs-CZ"/>
        </w:rPr>
      </w:pPr>
      <w:hyperlink w:anchor="_Toc320598138" w:history="1">
        <w:r w:rsidR="00C05C36">
          <w:rPr>
            <w:rStyle w:val="Hypertextovodkaz"/>
            <w:color w:val="auto"/>
            <w:u w:val="none"/>
          </w:rPr>
          <w:t>5.5</w:t>
        </w:r>
        <w:r w:rsidR="000444DE" w:rsidRPr="00DE1657">
          <w:rPr>
            <w:rFonts w:eastAsia="Times New Roman"/>
            <w:lang w:eastAsia="cs-CZ"/>
          </w:rPr>
          <w:tab/>
        </w:r>
        <w:r w:rsidR="000444DE" w:rsidRPr="00DE1657">
          <w:rPr>
            <w:rStyle w:val="Hypertextovodkaz"/>
            <w:color w:val="auto"/>
            <w:u w:val="none"/>
          </w:rPr>
          <w:t>První dny v nové rodině</w:t>
        </w:r>
        <w:r w:rsidR="000444DE" w:rsidRPr="00DE1657">
          <w:rPr>
            <w:webHidden/>
          </w:rPr>
          <w:t xml:space="preserve"> </w:t>
        </w:r>
        <w:r w:rsidR="00863259">
          <w:rPr>
            <w:webHidden/>
          </w:rPr>
          <w:t>.</w:t>
        </w:r>
        <w:r w:rsidR="000444DE" w:rsidRPr="00DE1657">
          <w:rPr>
            <w:webHidden/>
          </w:rPr>
          <w:t>................………………………………………………...</w:t>
        </w:r>
      </w:hyperlink>
      <w:r w:rsidR="00863259">
        <w:rPr>
          <w:rStyle w:val="Hypertextovodkaz"/>
          <w:color w:val="auto"/>
          <w:u w:val="none"/>
        </w:rPr>
        <w:t>43</w:t>
      </w:r>
    </w:p>
    <w:p w:rsidR="000444DE" w:rsidRPr="00501F07" w:rsidRDefault="00843710" w:rsidP="000444DE">
      <w:pPr>
        <w:pStyle w:val="Obsah1"/>
        <w:jc w:val="both"/>
        <w:rPr>
          <w:rFonts w:eastAsia="Times New Roman"/>
          <w:lang w:eastAsia="cs-CZ"/>
        </w:rPr>
      </w:pPr>
      <w:hyperlink w:anchor="_Toc320598139" w:history="1">
        <w:r w:rsidR="000444DE" w:rsidRPr="00501F07">
          <w:rPr>
            <w:rStyle w:val="Hypertextovodkaz"/>
            <w:color w:val="auto"/>
            <w:u w:val="none"/>
          </w:rPr>
          <w:t>6</w:t>
        </w:r>
        <w:r w:rsidR="000444DE" w:rsidRPr="00501F07">
          <w:rPr>
            <w:rFonts w:eastAsia="Times New Roman"/>
            <w:lang w:eastAsia="cs-CZ"/>
          </w:rPr>
          <w:tab/>
        </w:r>
        <w:r w:rsidR="00DE1657">
          <w:rPr>
            <w:rStyle w:val="Hypertextovodkaz"/>
            <w:color w:val="auto"/>
            <w:u w:val="none"/>
          </w:rPr>
          <w:t>Problematika sdělení provady o původu dítěte</w:t>
        </w:r>
        <w:r w:rsidR="000444DE" w:rsidRPr="00501F07">
          <w:rPr>
            <w:webHidden/>
          </w:rPr>
          <w:tab/>
        </w:r>
        <w:r w:rsidR="00863259">
          <w:rPr>
            <w:webHidden/>
          </w:rPr>
          <w:t>46</w:t>
        </w:r>
      </w:hyperlink>
    </w:p>
    <w:p w:rsidR="000444DE" w:rsidRDefault="00843710" w:rsidP="000444DE">
      <w:pPr>
        <w:pStyle w:val="Obsah1"/>
        <w:jc w:val="both"/>
      </w:pPr>
      <w:hyperlink w:anchor="_Toc320598140" w:history="1">
        <w:r w:rsidR="000444DE" w:rsidRPr="00501F07">
          <w:rPr>
            <w:rStyle w:val="Hypertextovodkaz"/>
            <w:color w:val="auto"/>
            <w:u w:val="none"/>
          </w:rPr>
          <w:t>7</w:t>
        </w:r>
        <w:r w:rsidR="000444DE" w:rsidRPr="00501F07">
          <w:rPr>
            <w:rFonts w:eastAsia="Times New Roman"/>
            <w:lang w:eastAsia="cs-CZ"/>
          </w:rPr>
          <w:tab/>
        </w:r>
        <w:r w:rsidR="00DE1657">
          <w:rPr>
            <w:rStyle w:val="Hypertextovodkaz"/>
            <w:color w:val="auto"/>
            <w:u w:val="none"/>
          </w:rPr>
          <w:t>Transformace systému péče o ohrožené děti</w:t>
        </w:r>
        <w:r w:rsidR="000444DE" w:rsidRPr="00501F07">
          <w:rPr>
            <w:webHidden/>
          </w:rPr>
          <w:tab/>
        </w:r>
        <w:r w:rsidR="00863259">
          <w:rPr>
            <w:webHidden/>
          </w:rPr>
          <w:t>49</w:t>
        </w:r>
      </w:hyperlink>
    </w:p>
    <w:p w:rsidR="00DE1657" w:rsidRPr="00DE1657" w:rsidRDefault="00843710" w:rsidP="00DE1657">
      <w:pPr>
        <w:pStyle w:val="Obsah2"/>
        <w:rPr>
          <w:rFonts w:eastAsia="Times New Roman"/>
          <w:lang w:eastAsia="cs-CZ"/>
        </w:rPr>
      </w:pPr>
      <w:hyperlink w:anchor="_Toc320598142" w:history="1">
        <w:r w:rsidR="00DE1657">
          <w:rPr>
            <w:rStyle w:val="Hypertextovodkaz"/>
            <w:color w:val="auto"/>
            <w:u w:val="none"/>
          </w:rPr>
          <w:t>7</w:t>
        </w:r>
        <w:r w:rsidR="00DE1657" w:rsidRPr="00DE1657">
          <w:rPr>
            <w:rStyle w:val="Hypertextovodkaz"/>
            <w:color w:val="auto"/>
            <w:u w:val="none"/>
          </w:rPr>
          <w:t>.1</w:t>
        </w:r>
        <w:r w:rsidR="00DE1657" w:rsidRPr="00DE1657">
          <w:rPr>
            <w:rFonts w:eastAsia="Times New Roman"/>
            <w:lang w:eastAsia="cs-CZ"/>
          </w:rPr>
          <w:tab/>
        </w:r>
        <w:r w:rsidR="00DE1657" w:rsidRPr="00DE1657">
          <w:rPr>
            <w:rStyle w:val="Hypertextovodkaz"/>
            <w:color w:val="auto"/>
            <w:u w:val="none"/>
          </w:rPr>
          <w:t>Profesionální pěstounská péče</w:t>
        </w:r>
        <w:r w:rsidR="00DE1657" w:rsidRPr="00DE1657">
          <w:rPr>
            <w:webHidden/>
          </w:rPr>
          <w:tab/>
        </w:r>
        <w:r w:rsidR="00863259">
          <w:rPr>
            <w:webHidden/>
          </w:rPr>
          <w:t>53</w:t>
        </w:r>
      </w:hyperlink>
    </w:p>
    <w:p w:rsidR="000444DE" w:rsidRPr="00501F07" w:rsidRDefault="00843710" w:rsidP="000444DE">
      <w:pPr>
        <w:pStyle w:val="Obsah1"/>
        <w:jc w:val="both"/>
        <w:rPr>
          <w:rFonts w:eastAsia="Times New Roman"/>
          <w:lang w:eastAsia="cs-CZ"/>
        </w:rPr>
      </w:pPr>
      <w:hyperlink w:anchor="_Toc320598143" w:history="1">
        <w:r w:rsidR="00DE1657">
          <w:rPr>
            <w:rStyle w:val="Hypertextovodkaz"/>
            <w:color w:val="auto"/>
            <w:u w:val="none"/>
          </w:rPr>
          <w:t>8</w:t>
        </w:r>
        <w:r w:rsidR="000444DE" w:rsidRPr="00501F07">
          <w:rPr>
            <w:rFonts w:eastAsia="Times New Roman"/>
            <w:lang w:eastAsia="cs-CZ"/>
          </w:rPr>
          <w:tab/>
        </w:r>
        <w:r w:rsidR="000444DE" w:rsidRPr="00501F07">
          <w:rPr>
            <w:rStyle w:val="Hypertextovodkaz"/>
            <w:color w:val="auto"/>
            <w:u w:val="none"/>
          </w:rPr>
          <w:t>Výzkumné šetření zaměřené na téma n</w:t>
        </w:r>
        <w:r w:rsidR="006A5729">
          <w:rPr>
            <w:rStyle w:val="Hypertextovodkaz"/>
            <w:color w:val="auto"/>
            <w:u w:val="none"/>
          </w:rPr>
          <w:t>áhradní rodinná péče – osvo</w:t>
        </w:r>
        <w:r w:rsidR="00DA618C">
          <w:rPr>
            <w:rStyle w:val="Hypertextovodkaz"/>
            <w:color w:val="auto"/>
            <w:u w:val="none"/>
          </w:rPr>
          <w:t>jení</w:t>
        </w:r>
        <w:r w:rsidR="000444DE" w:rsidRPr="00501F07">
          <w:rPr>
            <w:webHidden/>
          </w:rPr>
          <w:tab/>
        </w:r>
        <w:r w:rsidR="000444DE">
          <w:rPr>
            <w:webHidden/>
          </w:rPr>
          <w:t>55</w:t>
        </w:r>
      </w:hyperlink>
    </w:p>
    <w:p w:rsidR="000444DE" w:rsidRPr="00501F07" w:rsidRDefault="00843710" w:rsidP="00DE1657">
      <w:pPr>
        <w:pStyle w:val="Obsah2"/>
        <w:rPr>
          <w:rFonts w:eastAsia="Times New Roman"/>
          <w:lang w:eastAsia="cs-CZ"/>
        </w:rPr>
      </w:pPr>
      <w:hyperlink w:anchor="_Toc320598144" w:history="1">
        <w:r w:rsidR="00DE1657">
          <w:rPr>
            <w:rStyle w:val="Hypertextovodkaz"/>
            <w:color w:val="auto"/>
            <w:u w:val="none"/>
          </w:rPr>
          <w:t>8</w:t>
        </w:r>
        <w:r w:rsidR="000444DE" w:rsidRPr="00501F07">
          <w:rPr>
            <w:rStyle w:val="Hypertextovodkaz"/>
            <w:color w:val="auto"/>
            <w:u w:val="none"/>
          </w:rPr>
          <w:t>.1</w:t>
        </w:r>
        <w:r w:rsidR="000444DE" w:rsidRPr="00501F07">
          <w:rPr>
            <w:rFonts w:eastAsia="Times New Roman"/>
            <w:lang w:eastAsia="cs-CZ"/>
          </w:rPr>
          <w:tab/>
        </w:r>
        <w:r w:rsidR="000444DE" w:rsidRPr="00501F07">
          <w:rPr>
            <w:rStyle w:val="Hypertextovodkaz"/>
            <w:color w:val="auto"/>
            <w:u w:val="none"/>
          </w:rPr>
          <w:t>Cíl výzkumného šetření</w:t>
        </w:r>
        <w:r w:rsidR="000444DE" w:rsidRPr="00501F07">
          <w:rPr>
            <w:webHidden/>
          </w:rPr>
          <w:tab/>
        </w:r>
        <w:r w:rsidR="000444DE">
          <w:rPr>
            <w:webHidden/>
          </w:rPr>
          <w:t>55</w:t>
        </w:r>
      </w:hyperlink>
    </w:p>
    <w:p w:rsidR="004E15FE" w:rsidRDefault="004E15FE" w:rsidP="00DE1657">
      <w:pPr>
        <w:pStyle w:val="Obsah2"/>
        <w:sectPr w:rsidR="004E15FE" w:rsidSect="00FB3B40">
          <w:pgSz w:w="11906" w:h="16838"/>
          <w:pgMar w:top="1418" w:right="1134" w:bottom="1418" w:left="1701" w:header="709" w:footer="709" w:gutter="0"/>
          <w:pgNumType w:start="1"/>
          <w:cols w:space="708"/>
          <w:titlePg/>
          <w:docGrid w:linePitch="360"/>
        </w:sectPr>
      </w:pPr>
    </w:p>
    <w:p w:rsidR="000444DE" w:rsidRDefault="00843710" w:rsidP="00DE1657">
      <w:pPr>
        <w:pStyle w:val="Obsah2"/>
      </w:pPr>
      <w:hyperlink w:anchor="_Toc320598145" w:history="1">
        <w:r w:rsidR="00DE1657">
          <w:rPr>
            <w:rStyle w:val="Hypertextovodkaz"/>
            <w:color w:val="auto"/>
            <w:u w:val="none"/>
          </w:rPr>
          <w:t>8</w:t>
        </w:r>
        <w:r w:rsidR="000444DE" w:rsidRPr="00501F07">
          <w:rPr>
            <w:rStyle w:val="Hypertextovodkaz"/>
            <w:color w:val="auto"/>
            <w:u w:val="none"/>
          </w:rPr>
          <w:t>.2</w:t>
        </w:r>
        <w:r w:rsidR="000444DE" w:rsidRPr="00501F07">
          <w:rPr>
            <w:rFonts w:eastAsia="Times New Roman"/>
            <w:lang w:eastAsia="cs-CZ"/>
          </w:rPr>
          <w:tab/>
        </w:r>
        <w:r w:rsidR="000444DE" w:rsidRPr="00501F07">
          <w:rPr>
            <w:rStyle w:val="Hypertextovodkaz"/>
            <w:color w:val="auto"/>
            <w:u w:val="none"/>
          </w:rPr>
          <w:t>Metodologie</w:t>
        </w:r>
        <w:r w:rsidR="000444DE" w:rsidRPr="00501F07">
          <w:rPr>
            <w:webHidden/>
          </w:rPr>
          <w:tab/>
        </w:r>
        <w:r w:rsidR="000444DE">
          <w:rPr>
            <w:webHidden/>
          </w:rPr>
          <w:t>55</w:t>
        </w:r>
      </w:hyperlink>
    </w:p>
    <w:p w:rsidR="001711C9"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DE1657">
        <w:rPr>
          <w:rFonts w:ascii="Times New Roman" w:hAnsi="Times New Roman"/>
          <w:sz w:val="24"/>
          <w:szCs w:val="24"/>
        </w:rPr>
        <w:t>8</w:t>
      </w:r>
      <w:r w:rsidR="001711C9" w:rsidRPr="00501F07">
        <w:rPr>
          <w:rFonts w:ascii="Times New Roman" w:hAnsi="Times New Roman"/>
          <w:sz w:val="24"/>
          <w:szCs w:val="24"/>
        </w:rPr>
        <w:t>.2.1      Rozhor……………………………………………</w:t>
      </w:r>
      <w:r w:rsidR="001711C9">
        <w:rPr>
          <w:rFonts w:ascii="Times New Roman" w:hAnsi="Times New Roman"/>
          <w:sz w:val="24"/>
          <w:szCs w:val="24"/>
        </w:rPr>
        <w:t>..</w:t>
      </w:r>
      <w:r w:rsidR="001711C9" w:rsidRPr="00501F07">
        <w:rPr>
          <w:rFonts w:ascii="Times New Roman" w:hAnsi="Times New Roman"/>
          <w:sz w:val="24"/>
          <w:szCs w:val="24"/>
        </w:rPr>
        <w:t>………...………………</w:t>
      </w:r>
      <w:r>
        <w:rPr>
          <w:rFonts w:ascii="Times New Roman" w:hAnsi="Times New Roman"/>
          <w:sz w:val="24"/>
          <w:szCs w:val="24"/>
        </w:rPr>
        <w:t>….</w:t>
      </w:r>
      <w:r w:rsidR="001711C9" w:rsidRPr="00501F07">
        <w:rPr>
          <w:rFonts w:ascii="Times New Roman" w:hAnsi="Times New Roman"/>
          <w:sz w:val="24"/>
          <w:szCs w:val="24"/>
        </w:rPr>
        <w:t>5</w:t>
      </w:r>
      <w:r w:rsidR="001711C9">
        <w:rPr>
          <w:rFonts w:ascii="Times New Roman" w:hAnsi="Times New Roman"/>
          <w:sz w:val="24"/>
          <w:szCs w:val="24"/>
        </w:rPr>
        <w:t>6</w:t>
      </w:r>
    </w:p>
    <w:p w:rsidR="001711C9" w:rsidRPr="00501F07"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DE1657">
        <w:rPr>
          <w:rFonts w:ascii="Times New Roman" w:hAnsi="Times New Roman"/>
          <w:sz w:val="24"/>
          <w:szCs w:val="24"/>
        </w:rPr>
        <w:t>8</w:t>
      </w:r>
      <w:r w:rsidR="001711C9">
        <w:rPr>
          <w:rFonts w:ascii="Times New Roman" w:hAnsi="Times New Roman"/>
          <w:sz w:val="24"/>
          <w:szCs w:val="24"/>
        </w:rPr>
        <w:t xml:space="preserve">.2.2      </w:t>
      </w:r>
      <w:r w:rsidR="001711C9" w:rsidRPr="00501F07">
        <w:rPr>
          <w:rFonts w:ascii="Times New Roman" w:hAnsi="Times New Roman"/>
          <w:sz w:val="24"/>
          <w:szCs w:val="24"/>
        </w:rPr>
        <w:t>Dotazníkové š</w:t>
      </w:r>
      <w:r w:rsidR="001711C9">
        <w:rPr>
          <w:rFonts w:ascii="Times New Roman" w:hAnsi="Times New Roman"/>
          <w:sz w:val="24"/>
          <w:szCs w:val="24"/>
        </w:rPr>
        <w:t>etření ……</w:t>
      </w:r>
      <w:r>
        <w:rPr>
          <w:rFonts w:ascii="Times New Roman" w:hAnsi="Times New Roman"/>
          <w:sz w:val="24"/>
          <w:szCs w:val="24"/>
        </w:rPr>
        <w:t>…………………………………………...…………..</w:t>
      </w:r>
      <w:r w:rsidR="00DE1657">
        <w:rPr>
          <w:rFonts w:ascii="Times New Roman" w:hAnsi="Times New Roman"/>
          <w:sz w:val="24"/>
          <w:szCs w:val="24"/>
        </w:rPr>
        <w:t>57</w:t>
      </w:r>
    </w:p>
    <w:p w:rsidR="001711C9" w:rsidRPr="00501F07"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DE1657">
        <w:rPr>
          <w:rFonts w:ascii="Times New Roman" w:hAnsi="Times New Roman"/>
          <w:sz w:val="24"/>
          <w:szCs w:val="24"/>
        </w:rPr>
        <w:t>8</w:t>
      </w:r>
      <w:r w:rsidR="001711C9">
        <w:rPr>
          <w:rFonts w:ascii="Times New Roman" w:hAnsi="Times New Roman"/>
          <w:sz w:val="24"/>
          <w:szCs w:val="24"/>
        </w:rPr>
        <w:t xml:space="preserve">.2.3      </w:t>
      </w:r>
      <w:r w:rsidR="001711C9" w:rsidRPr="00501F07">
        <w:rPr>
          <w:rFonts w:ascii="Times New Roman" w:hAnsi="Times New Roman"/>
          <w:sz w:val="24"/>
          <w:szCs w:val="24"/>
        </w:rPr>
        <w:t>Hypotézy v pedagogi</w:t>
      </w:r>
      <w:r w:rsidR="001711C9">
        <w:rPr>
          <w:rFonts w:ascii="Times New Roman" w:hAnsi="Times New Roman"/>
          <w:sz w:val="24"/>
          <w:szCs w:val="24"/>
        </w:rPr>
        <w:t>cké</w:t>
      </w:r>
      <w:r>
        <w:rPr>
          <w:rFonts w:ascii="Times New Roman" w:hAnsi="Times New Roman"/>
          <w:sz w:val="24"/>
          <w:szCs w:val="24"/>
        </w:rPr>
        <w:t>m výzkumu ...………………………………………...</w:t>
      </w:r>
      <w:r w:rsidR="00DE1657">
        <w:rPr>
          <w:rFonts w:ascii="Times New Roman" w:hAnsi="Times New Roman"/>
          <w:sz w:val="24"/>
          <w:szCs w:val="24"/>
        </w:rPr>
        <w:t>58</w:t>
      </w:r>
    </w:p>
    <w:p w:rsidR="001711C9" w:rsidRPr="00501F07"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DE1657">
        <w:rPr>
          <w:rFonts w:ascii="Times New Roman" w:hAnsi="Times New Roman"/>
          <w:sz w:val="24"/>
          <w:szCs w:val="24"/>
        </w:rPr>
        <w:t>8</w:t>
      </w:r>
      <w:r w:rsidR="001711C9">
        <w:rPr>
          <w:rFonts w:ascii="Times New Roman" w:hAnsi="Times New Roman"/>
          <w:sz w:val="24"/>
          <w:szCs w:val="24"/>
        </w:rPr>
        <w:t xml:space="preserve">.2.4      </w:t>
      </w:r>
      <w:r w:rsidR="001711C9" w:rsidRPr="00501F07">
        <w:rPr>
          <w:rFonts w:ascii="Times New Roman" w:hAnsi="Times New Roman"/>
          <w:sz w:val="24"/>
          <w:szCs w:val="24"/>
        </w:rPr>
        <w:t>Vyhodnocení formulovaných hypotéz pomoc</w:t>
      </w:r>
      <w:r w:rsidR="001711C9">
        <w:rPr>
          <w:rFonts w:ascii="Times New Roman" w:hAnsi="Times New Roman"/>
          <w:sz w:val="24"/>
          <w:szCs w:val="24"/>
        </w:rPr>
        <w:t>í testu d</w:t>
      </w:r>
      <w:r>
        <w:rPr>
          <w:rFonts w:ascii="Times New Roman" w:hAnsi="Times New Roman"/>
          <w:sz w:val="24"/>
          <w:szCs w:val="24"/>
        </w:rPr>
        <w:t>obré shody chí-kvadrát....</w:t>
      </w:r>
      <w:r w:rsidR="00DE1657">
        <w:rPr>
          <w:rFonts w:ascii="Times New Roman" w:hAnsi="Times New Roman"/>
          <w:sz w:val="24"/>
          <w:szCs w:val="24"/>
        </w:rPr>
        <w:t>59</w:t>
      </w:r>
    </w:p>
    <w:p w:rsidR="001711C9" w:rsidRPr="00501F07" w:rsidRDefault="00291A1F" w:rsidP="001711C9">
      <w:pPr>
        <w:pStyle w:val="Obsah1"/>
        <w:jc w:val="both"/>
        <w:rPr>
          <w:rFonts w:eastAsia="Times New Roman"/>
          <w:lang w:eastAsia="cs-CZ"/>
        </w:rPr>
      </w:pPr>
      <w:r>
        <w:t>9     Vyhodnocení výzkumného šetření …………………………………………………….</w:t>
      </w:r>
      <w:r w:rsidR="00DE1657">
        <w:t>60</w:t>
      </w:r>
    </w:p>
    <w:p w:rsidR="001711C9" w:rsidRPr="00501F07" w:rsidRDefault="00843710" w:rsidP="00DE1657">
      <w:pPr>
        <w:pStyle w:val="Obsah2"/>
        <w:rPr>
          <w:rStyle w:val="Hypertextovodkaz"/>
          <w:color w:val="auto"/>
          <w:u w:val="none"/>
        </w:rPr>
      </w:pPr>
      <w:hyperlink w:anchor="_Toc320598150" w:history="1">
        <w:r w:rsidR="00DE1657">
          <w:rPr>
            <w:rStyle w:val="Hypertextovodkaz"/>
            <w:color w:val="auto"/>
            <w:u w:val="none"/>
          </w:rPr>
          <w:t>9</w:t>
        </w:r>
        <w:r w:rsidR="001711C9" w:rsidRPr="00501F07">
          <w:rPr>
            <w:rStyle w:val="Hypertextovodkaz"/>
            <w:color w:val="auto"/>
            <w:u w:val="none"/>
          </w:rPr>
          <w:t>.1</w:t>
        </w:r>
        <w:r w:rsidR="001711C9" w:rsidRPr="00501F07">
          <w:rPr>
            <w:rFonts w:eastAsia="Times New Roman"/>
            <w:lang w:eastAsia="cs-CZ"/>
          </w:rPr>
          <w:tab/>
        </w:r>
        <w:r w:rsidR="00DE1657">
          <w:rPr>
            <w:rStyle w:val="Hypertextovodkaz"/>
            <w:color w:val="auto"/>
            <w:u w:val="none"/>
          </w:rPr>
          <w:t xml:space="preserve">Vyhodnocení rozhovorů </w:t>
        </w:r>
        <w:r w:rsidR="001711C9" w:rsidRPr="00501F07">
          <w:rPr>
            <w:webHidden/>
          </w:rPr>
          <w:tab/>
        </w:r>
        <w:r w:rsidR="00DE1657">
          <w:rPr>
            <w:webHidden/>
          </w:rPr>
          <w:t>61</w:t>
        </w:r>
      </w:hyperlink>
    </w:p>
    <w:p w:rsidR="001711C9" w:rsidRPr="00501F07"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3B4E5A">
        <w:rPr>
          <w:rFonts w:ascii="Times New Roman" w:hAnsi="Times New Roman"/>
          <w:sz w:val="24"/>
          <w:szCs w:val="24"/>
        </w:rPr>
        <w:t xml:space="preserve"> 9</w:t>
      </w:r>
      <w:r w:rsidR="001711C9" w:rsidRPr="00501F07">
        <w:rPr>
          <w:rFonts w:ascii="Times New Roman" w:hAnsi="Times New Roman"/>
          <w:sz w:val="24"/>
          <w:szCs w:val="24"/>
        </w:rPr>
        <w:t>.1.1      Podnět pro osvojení</w:t>
      </w:r>
      <w:r w:rsidR="003B4E5A">
        <w:rPr>
          <w:rFonts w:ascii="Times New Roman" w:hAnsi="Times New Roman"/>
          <w:sz w:val="24"/>
          <w:szCs w:val="24"/>
        </w:rPr>
        <w:t xml:space="preserve"> dítěte</w:t>
      </w:r>
      <w:r w:rsidR="001711C9" w:rsidRPr="00501F07">
        <w:rPr>
          <w:rFonts w:ascii="Times New Roman" w:hAnsi="Times New Roman"/>
          <w:sz w:val="24"/>
          <w:szCs w:val="24"/>
        </w:rPr>
        <w:t>……………………………………………………</w:t>
      </w:r>
      <w:r>
        <w:rPr>
          <w:rFonts w:ascii="Times New Roman" w:hAnsi="Times New Roman"/>
          <w:sz w:val="24"/>
          <w:szCs w:val="24"/>
        </w:rPr>
        <w:t>…</w:t>
      </w:r>
      <w:r w:rsidR="00486649">
        <w:rPr>
          <w:rFonts w:ascii="Times New Roman" w:hAnsi="Times New Roman"/>
          <w:sz w:val="24"/>
          <w:szCs w:val="24"/>
        </w:rPr>
        <w:t>61</w:t>
      </w:r>
    </w:p>
    <w:p w:rsidR="001711C9"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3B4E5A">
        <w:rPr>
          <w:rFonts w:ascii="Times New Roman" w:hAnsi="Times New Roman"/>
          <w:sz w:val="24"/>
          <w:szCs w:val="24"/>
        </w:rPr>
        <w:t xml:space="preserve"> 9</w:t>
      </w:r>
      <w:r w:rsidR="001711C9" w:rsidRPr="00501F07">
        <w:rPr>
          <w:rFonts w:ascii="Times New Roman" w:hAnsi="Times New Roman"/>
          <w:sz w:val="24"/>
          <w:szCs w:val="24"/>
        </w:rPr>
        <w:t>.1.2      Informovanost ………………………………………………………………</w:t>
      </w:r>
      <w:r w:rsidR="001711C9">
        <w:rPr>
          <w:rFonts w:ascii="Times New Roman" w:hAnsi="Times New Roman"/>
          <w:sz w:val="24"/>
          <w:szCs w:val="24"/>
        </w:rPr>
        <w:t>…</w:t>
      </w:r>
      <w:r>
        <w:rPr>
          <w:rFonts w:ascii="Times New Roman" w:hAnsi="Times New Roman"/>
          <w:sz w:val="24"/>
          <w:szCs w:val="24"/>
        </w:rPr>
        <w:t>.</w:t>
      </w:r>
      <w:r w:rsidR="003B4E5A">
        <w:rPr>
          <w:rFonts w:ascii="Times New Roman" w:hAnsi="Times New Roman"/>
          <w:sz w:val="24"/>
          <w:szCs w:val="24"/>
        </w:rPr>
        <w:t>62</w:t>
      </w:r>
    </w:p>
    <w:p w:rsidR="001711C9" w:rsidRPr="00501F07" w:rsidRDefault="003B4E5A"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9</w:t>
      </w:r>
      <w:r w:rsidR="001711C9" w:rsidRPr="00501F07">
        <w:rPr>
          <w:rFonts w:ascii="Times New Roman" w:hAnsi="Times New Roman"/>
          <w:sz w:val="24"/>
          <w:szCs w:val="24"/>
        </w:rPr>
        <w:t>.1.3      Představa o dítěti……………………………………………………………</w:t>
      </w:r>
      <w:r w:rsidR="000C18FC">
        <w:rPr>
          <w:rFonts w:ascii="Times New Roman" w:hAnsi="Times New Roman"/>
          <w:sz w:val="24"/>
          <w:szCs w:val="24"/>
        </w:rPr>
        <w:t>…..</w:t>
      </w:r>
      <w:r>
        <w:rPr>
          <w:rFonts w:ascii="Times New Roman" w:hAnsi="Times New Roman"/>
          <w:sz w:val="24"/>
          <w:szCs w:val="24"/>
        </w:rPr>
        <w:t>62</w:t>
      </w:r>
    </w:p>
    <w:p w:rsidR="001711C9" w:rsidRPr="00501F07" w:rsidRDefault="003B4E5A"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9</w:t>
      </w:r>
      <w:r w:rsidR="001711C9" w:rsidRPr="00501F07">
        <w:rPr>
          <w:rFonts w:ascii="Times New Roman" w:hAnsi="Times New Roman"/>
          <w:sz w:val="24"/>
          <w:szCs w:val="24"/>
        </w:rPr>
        <w:t>.1.4      Postup získání dítěte do NRP………………………………………………..</w:t>
      </w:r>
      <w:r w:rsidR="000C18FC">
        <w:rPr>
          <w:rFonts w:ascii="Times New Roman" w:hAnsi="Times New Roman"/>
          <w:sz w:val="24"/>
          <w:szCs w:val="24"/>
        </w:rPr>
        <w:t>.....</w:t>
      </w:r>
      <w:r>
        <w:rPr>
          <w:rFonts w:ascii="Times New Roman" w:hAnsi="Times New Roman"/>
          <w:sz w:val="24"/>
          <w:szCs w:val="24"/>
        </w:rPr>
        <w:t>63</w:t>
      </w:r>
    </w:p>
    <w:p w:rsidR="001711C9" w:rsidRPr="00501F07"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3B4E5A">
        <w:rPr>
          <w:rFonts w:ascii="Times New Roman" w:hAnsi="Times New Roman"/>
          <w:sz w:val="24"/>
          <w:szCs w:val="24"/>
        </w:rPr>
        <w:t xml:space="preserve"> 9</w:t>
      </w:r>
      <w:r w:rsidR="001711C9" w:rsidRPr="00501F07">
        <w:rPr>
          <w:rFonts w:ascii="Times New Roman" w:hAnsi="Times New Roman"/>
          <w:sz w:val="24"/>
          <w:szCs w:val="24"/>
        </w:rPr>
        <w:t>.1.5      Poznatky a zkušenosti po přijetí dítěte do rodiny…………………………...</w:t>
      </w:r>
      <w:r>
        <w:rPr>
          <w:rFonts w:ascii="Times New Roman" w:hAnsi="Times New Roman"/>
          <w:sz w:val="24"/>
          <w:szCs w:val="24"/>
        </w:rPr>
        <w:t>.....</w:t>
      </w:r>
      <w:r w:rsidR="003B4E5A">
        <w:rPr>
          <w:rFonts w:ascii="Times New Roman" w:hAnsi="Times New Roman"/>
          <w:sz w:val="24"/>
          <w:szCs w:val="24"/>
        </w:rPr>
        <w:t>64</w:t>
      </w:r>
    </w:p>
    <w:p w:rsidR="001711C9" w:rsidRPr="00501F07" w:rsidRDefault="003B4E5A"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9</w:t>
      </w:r>
      <w:r w:rsidR="001711C9" w:rsidRPr="00501F07">
        <w:rPr>
          <w:rFonts w:ascii="Times New Roman" w:hAnsi="Times New Roman"/>
          <w:sz w:val="24"/>
          <w:szCs w:val="24"/>
        </w:rPr>
        <w:t>.1.6      Sdělení pravdy………………………………………………………………</w:t>
      </w:r>
      <w:r w:rsidR="000C18FC">
        <w:rPr>
          <w:rFonts w:ascii="Times New Roman" w:hAnsi="Times New Roman"/>
          <w:sz w:val="24"/>
          <w:szCs w:val="24"/>
        </w:rPr>
        <w:t>….</w:t>
      </w:r>
      <w:r>
        <w:rPr>
          <w:rFonts w:ascii="Times New Roman" w:hAnsi="Times New Roman"/>
          <w:sz w:val="24"/>
          <w:szCs w:val="24"/>
        </w:rPr>
        <w:t>64</w:t>
      </w:r>
    </w:p>
    <w:p w:rsidR="001711C9" w:rsidRDefault="000C18FC"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3B4E5A">
        <w:rPr>
          <w:rFonts w:ascii="Times New Roman" w:hAnsi="Times New Roman"/>
          <w:sz w:val="24"/>
          <w:szCs w:val="24"/>
        </w:rPr>
        <w:t xml:space="preserve"> 9</w:t>
      </w:r>
      <w:r w:rsidR="001711C9" w:rsidRPr="00501F07">
        <w:rPr>
          <w:rFonts w:ascii="Times New Roman" w:hAnsi="Times New Roman"/>
          <w:sz w:val="24"/>
          <w:szCs w:val="24"/>
        </w:rPr>
        <w:t>.1.7      Pravidla současného systému………………………………………………..</w:t>
      </w:r>
      <w:r>
        <w:rPr>
          <w:rFonts w:ascii="Times New Roman" w:hAnsi="Times New Roman"/>
          <w:sz w:val="24"/>
          <w:szCs w:val="24"/>
        </w:rPr>
        <w:t>....</w:t>
      </w:r>
      <w:r w:rsidR="003B4E5A">
        <w:rPr>
          <w:rFonts w:ascii="Times New Roman" w:hAnsi="Times New Roman"/>
          <w:sz w:val="24"/>
          <w:szCs w:val="24"/>
        </w:rPr>
        <w:t>.65</w:t>
      </w:r>
    </w:p>
    <w:p w:rsidR="003B4E5A" w:rsidRDefault="003B4E5A" w:rsidP="001711C9">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9</w:t>
      </w:r>
      <w:r w:rsidR="000C18FC">
        <w:rPr>
          <w:rFonts w:ascii="Times New Roman" w:hAnsi="Times New Roman"/>
          <w:sz w:val="24"/>
          <w:szCs w:val="24"/>
        </w:rPr>
        <w:t>.1.8</w:t>
      </w:r>
      <w:r w:rsidRPr="00501F07">
        <w:rPr>
          <w:rFonts w:ascii="Times New Roman" w:hAnsi="Times New Roman"/>
          <w:sz w:val="24"/>
          <w:szCs w:val="24"/>
        </w:rPr>
        <w:t xml:space="preserve"> </w:t>
      </w:r>
      <w:r>
        <w:rPr>
          <w:rFonts w:ascii="Times New Roman" w:hAnsi="Times New Roman"/>
          <w:sz w:val="24"/>
          <w:szCs w:val="24"/>
        </w:rPr>
        <w:t xml:space="preserve">     Shrnutí ro</w:t>
      </w:r>
      <w:r w:rsidR="006A5729">
        <w:rPr>
          <w:rFonts w:ascii="Times New Roman" w:hAnsi="Times New Roman"/>
          <w:sz w:val="24"/>
          <w:szCs w:val="24"/>
        </w:rPr>
        <w:t>z</w:t>
      </w:r>
      <w:r>
        <w:rPr>
          <w:rFonts w:ascii="Times New Roman" w:hAnsi="Times New Roman"/>
          <w:sz w:val="24"/>
          <w:szCs w:val="24"/>
        </w:rPr>
        <w:t>hovorů …………...</w:t>
      </w:r>
      <w:r w:rsidRPr="00501F07">
        <w:rPr>
          <w:rFonts w:ascii="Times New Roman" w:hAnsi="Times New Roman"/>
          <w:sz w:val="24"/>
          <w:szCs w:val="24"/>
        </w:rPr>
        <w:t>………………………………………………..</w:t>
      </w:r>
      <w:r w:rsidR="006A5729">
        <w:rPr>
          <w:rFonts w:ascii="Times New Roman" w:hAnsi="Times New Roman"/>
          <w:sz w:val="24"/>
          <w:szCs w:val="24"/>
        </w:rPr>
        <w:t>..</w:t>
      </w:r>
      <w:r w:rsidR="007104C1">
        <w:rPr>
          <w:rFonts w:ascii="Times New Roman" w:hAnsi="Times New Roman"/>
          <w:sz w:val="24"/>
          <w:szCs w:val="24"/>
        </w:rPr>
        <w:t>65</w:t>
      </w:r>
    </w:p>
    <w:p w:rsidR="003B4E5A" w:rsidRPr="00501F07" w:rsidRDefault="00843710" w:rsidP="003B4E5A">
      <w:pPr>
        <w:pStyle w:val="Obsah2"/>
        <w:rPr>
          <w:rStyle w:val="Hypertextovodkaz"/>
          <w:color w:val="auto"/>
          <w:u w:val="none"/>
        </w:rPr>
      </w:pPr>
      <w:hyperlink w:anchor="_Toc320598150" w:history="1">
        <w:r w:rsidR="003B4E5A">
          <w:rPr>
            <w:rStyle w:val="Hypertextovodkaz"/>
            <w:color w:val="auto"/>
            <w:u w:val="none"/>
          </w:rPr>
          <w:t>9.2</w:t>
        </w:r>
        <w:r w:rsidR="003B4E5A" w:rsidRPr="00501F07">
          <w:rPr>
            <w:rFonts w:eastAsia="Times New Roman"/>
            <w:lang w:eastAsia="cs-CZ"/>
          </w:rPr>
          <w:tab/>
        </w:r>
        <w:r w:rsidR="003B4E5A">
          <w:rPr>
            <w:rStyle w:val="Hypertextovodkaz"/>
            <w:color w:val="auto"/>
            <w:u w:val="none"/>
          </w:rPr>
          <w:t xml:space="preserve">Vyhodnocení dotazníku </w:t>
        </w:r>
        <w:r w:rsidR="003B4E5A" w:rsidRPr="00501F07">
          <w:rPr>
            <w:webHidden/>
          </w:rPr>
          <w:tab/>
        </w:r>
        <w:r w:rsidR="003B4E5A">
          <w:rPr>
            <w:webHidden/>
          </w:rPr>
          <w:t>67</w:t>
        </w:r>
      </w:hyperlink>
    </w:p>
    <w:p w:rsidR="003B4E5A" w:rsidRPr="00501F07" w:rsidRDefault="003B4E5A" w:rsidP="003B4E5A">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9.2.1      Demografické údaje…….</w:t>
      </w:r>
      <w:r w:rsidRPr="00501F07">
        <w:rPr>
          <w:rFonts w:ascii="Times New Roman" w:hAnsi="Times New Roman"/>
          <w:sz w:val="24"/>
          <w:szCs w:val="24"/>
        </w:rPr>
        <w:t>……………………………………………………</w:t>
      </w:r>
      <w:r w:rsidR="000C18FC">
        <w:rPr>
          <w:rFonts w:ascii="Times New Roman" w:hAnsi="Times New Roman"/>
          <w:sz w:val="24"/>
          <w:szCs w:val="24"/>
        </w:rPr>
        <w:t>…</w:t>
      </w:r>
      <w:r>
        <w:rPr>
          <w:rFonts w:ascii="Times New Roman" w:hAnsi="Times New Roman"/>
          <w:sz w:val="24"/>
          <w:szCs w:val="24"/>
        </w:rPr>
        <w:t>67</w:t>
      </w:r>
    </w:p>
    <w:p w:rsidR="003B4E5A" w:rsidRDefault="003B4E5A" w:rsidP="003B4E5A">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 xml:space="preserve">9.2.2      Osobní zkušenost s </w:t>
      </w:r>
      <w:r w:rsidR="000C18FC">
        <w:rPr>
          <w:rFonts w:ascii="Times New Roman" w:hAnsi="Times New Roman"/>
          <w:sz w:val="24"/>
          <w:szCs w:val="24"/>
        </w:rPr>
        <w:t>osvojením …………………………………………………</w:t>
      </w:r>
      <w:r>
        <w:rPr>
          <w:rFonts w:ascii="Times New Roman" w:hAnsi="Times New Roman"/>
          <w:sz w:val="24"/>
          <w:szCs w:val="24"/>
        </w:rPr>
        <w:t>68</w:t>
      </w:r>
    </w:p>
    <w:p w:rsidR="003B4E5A" w:rsidRPr="00501F07" w:rsidRDefault="003B4E5A" w:rsidP="003B4E5A">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9.2</w:t>
      </w:r>
      <w:r w:rsidRPr="00501F07">
        <w:rPr>
          <w:rFonts w:ascii="Times New Roman" w:hAnsi="Times New Roman"/>
          <w:sz w:val="24"/>
          <w:szCs w:val="24"/>
        </w:rPr>
        <w:t>.3</w:t>
      </w:r>
      <w:r>
        <w:rPr>
          <w:rFonts w:ascii="Times New Roman" w:hAnsi="Times New Roman"/>
          <w:sz w:val="24"/>
          <w:szCs w:val="24"/>
        </w:rPr>
        <w:t xml:space="preserve">      Sdělení pravdy o </w:t>
      </w:r>
      <w:r w:rsidR="000C18FC">
        <w:rPr>
          <w:rFonts w:ascii="Times New Roman" w:hAnsi="Times New Roman"/>
          <w:sz w:val="24"/>
          <w:szCs w:val="24"/>
        </w:rPr>
        <w:t>osvojení ……………………………………………………...</w:t>
      </w:r>
      <w:r w:rsidR="007104C1">
        <w:rPr>
          <w:rFonts w:ascii="Times New Roman" w:hAnsi="Times New Roman"/>
          <w:sz w:val="24"/>
          <w:szCs w:val="24"/>
        </w:rPr>
        <w:t>68</w:t>
      </w:r>
    </w:p>
    <w:p w:rsidR="003B4E5A" w:rsidRPr="00501F07" w:rsidRDefault="003B4E5A" w:rsidP="003B4E5A">
      <w:pPr>
        <w:spacing w:after="0" w:line="360" w:lineRule="auto"/>
        <w:jc w:val="both"/>
        <w:rPr>
          <w:rFonts w:ascii="Times New Roman" w:hAnsi="Times New Roman"/>
          <w:sz w:val="24"/>
          <w:szCs w:val="24"/>
        </w:rPr>
      </w:pPr>
      <w:r>
        <w:rPr>
          <w:rFonts w:ascii="Times New Roman" w:hAnsi="Times New Roman"/>
          <w:sz w:val="24"/>
          <w:szCs w:val="24"/>
        </w:rPr>
        <w:t xml:space="preserve"> </w:t>
      </w:r>
      <w:r w:rsidR="000C18FC">
        <w:rPr>
          <w:rFonts w:ascii="Times New Roman" w:hAnsi="Times New Roman"/>
          <w:sz w:val="24"/>
          <w:szCs w:val="24"/>
        </w:rPr>
        <w:t xml:space="preserve">      </w:t>
      </w:r>
      <w:r>
        <w:rPr>
          <w:rFonts w:ascii="Times New Roman" w:hAnsi="Times New Roman"/>
          <w:sz w:val="24"/>
          <w:szCs w:val="24"/>
        </w:rPr>
        <w:t>9.2</w:t>
      </w:r>
      <w:r w:rsidRPr="00501F07">
        <w:rPr>
          <w:rFonts w:ascii="Times New Roman" w:hAnsi="Times New Roman"/>
          <w:sz w:val="24"/>
          <w:szCs w:val="24"/>
        </w:rPr>
        <w:t xml:space="preserve">.4  </w:t>
      </w:r>
      <w:r>
        <w:rPr>
          <w:rFonts w:ascii="Times New Roman" w:hAnsi="Times New Roman"/>
          <w:sz w:val="24"/>
          <w:szCs w:val="24"/>
        </w:rPr>
        <w:t xml:space="preserve">    Motivace k osvojen ………..</w:t>
      </w:r>
      <w:r w:rsidRPr="00501F07">
        <w:rPr>
          <w:rFonts w:ascii="Times New Roman" w:hAnsi="Times New Roman"/>
          <w:sz w:val="24"/>
          <w:szCs w:val="24"/>
        </w:rPr>
        <w:t>………………………………………………..</w:t>
      </w:r>
      <w:r w:rsidR="000C18FC">
        <w:rPr>
          <w:rFonts w:ascii="Times New Roman" w:hAnsi="Times New Roman"/>
          <w:sz w:val="24"/>
          <w:szCs w:val="24"/>
        </w:rPr>
        <w:t>.....</w:t>
      </w:r>
      <w:r w:rsidR="007104C1">
        <w:rPr>
          <w:rFonts w:ascii="Times New Roman" w:hAnsi="Times New Roman"/>
          <w:sz w:val="24"/>
          <w:szCs w:val="24"/>
        </w:rPr>
        <w:t>70</w:t>
      </w:r>
    </w:p>
    <w:p w:rsidR="001711C9" w:rsidRPr="00501F07" w:rsidRDefault="00843710" w:rsidP="001711C9">
      <w:pPr>
        <w:pStyle w:val="Obsah1"/>
        <w:jc w:val="both"/>
        <w:rPr>
          <w:rStyle w:val="Hypertextovodkaz"/>
          <w:color w:val="auto"/>
          <w:u w:val="none"/>
        </w:rPr>
      </w:pPr>
      <w:hyperlink w:anchor="_Toc320598149" w:history="1">
        <w:r w:rsidR="003B4E5A">
          <w:rPr>
            <w:rStyle w:val="Hypertextovodkaz"/>
            <w:color w:val="auto"/>
            <w:u w:val="none"/>
          </w:rPr>
          <w:t>10</w:t>
        </w:r>
        <w:r w:rsidR="001711C9" w:rsidRPr="00501F07">
          <w:rPr>
            <w:rFonts w:eastAsia="Times New Roman"/>
            <w:lang w:eastAsia="cs-CZ"/>
          </w:rPr>
          <w:tab/>
        </w:r>
        <w:r w:rsidR="003B4E5A">
          <w:rPr>
            <w:rStyle w:val="Hypertextovodkaz"/>
            <w:color w:val="auto"/>
            <w:u w:val="none"/>
          </w:rPr>
          <w:t>Shrnutí praktické části práce a diskuze</w:t>
        </w:r>
        <w:r w:rsidR="003B4E5A">
          <w:rPr>
            <w:webHidden/>
          </w:rPr>
          <w:t>……………………………………………….72</w:t>
        </w:r>
      </w:hyperlink>
    </w:p>
    <w:p w:rsidR="001711C9" w:rsidRPr="00501F07" w:rsidRDefault="001711C9" w:rsidP="001711C9">
      <w:pPr>
        <w:spacing w:after="0" w:line="360" w:lineRule="auto"/>
        <w:jc w:val="both"/>
        <w:rPr>
          <w:rFonts w:ascii="Times New Roman" w:hAnsi="Times New Roman"/>
          <w:b/>
          <w:sz w:val="24"/>
          <w:szCs w:val="24"/>
        </w:rPr>
      </w:pPr>
      <w:r w:rsidRPr="00501F07">
        <w:rPr>
          <w:rFonts w:ascii="Times New Roman" w:hAnsi="Times New Roman"/>
          <w:b/>
          <w:sz w:val="24"/>
          <w:szCs w:val="24"/>
        </w:rPr>
        <w:t>Závěr ………………………………………………………………………………………...</w:t>
      </w:r>
      <w:r w:rsidR="003B4E5A">
        <w:rPr>
          <w:rFonts w:ascii="Times New Roman" w:hAnsi="Times New Roman"/>
          <w:b/>
          <w:sz w:val="24"/>
          <w:szCs w:val="24"/>
        </w:rPr>
        <w:t>76</w:t>
      </w:r>
    </w:p>
    <w:p w:rsidR="001711C9" w:rsidRPr="00501F07" w:rsidRDefault="001711C9" w:rsidP="001711C9">
      <w:pPr>
        <w:spacing w:after="0" w:line="360" w:lineRule="auto"/>
        <w:jc w:val="both"/>
        <w:rPr>
          <w:rFonts w:ascii="Times New Roman" w:hAnsi="Times New Roman"/>
          <w:b/>
          <w:sz w:val="24"/>
          <w:szCs w:val="24"/>
        </w:rPr>
      </w:pPr>
      <w:r w:rsidRPr="00501F07">
        <w:rPr>
          <w:rFonts w:ascii="Times New Roman" w:hAnsi="Times New Roman"/>
          <w:b/>
          <w:sz w:val="24"/>
          <w:szCs w:val="24"/>
        </w:rPr>
        <w:t>Seznam zkratek ……………………………………………………………………………..</w:t>
      </w:r>
      <w:r w:rsidR="003B4E5A">
        <w:rPr>
          <w:rFonts w:ascii="Times New Roman" w:hAnsi="Times New Roman"/>
          <w:b/>
          <w:sz w:val="24"/>
          <w:szCs w:val="24"/>
        </w:rPr>
        <w:t>78</w:t>
      </w:r>
    </w:p>
    <w:p w:rsidR="001711C9" w:rsidRPr="00501F07" w:rsidRDefault="001711C9" w:rsidP="001711C9">
      <w:pPr>
        <w:spacing w:after="0" w:line="360" w:lineRule="auto"/>
        <w:jc w:val="both"/>
        <w:rPr>
          <w:rFonts w:ascii="Times New Roman" w:hAnsi="Times New Roman"/>
          <w:b/>
          <w:sz w:val="24"/>
          <w:szCs w:val="24"/>
        </w:rPr>
      </w:pPr>
      <w:r w:rsidRPr="00501F07">
        <w:rPr>
          <w:rFonts w:ascii="Times New Roman" w:hAnsi="Times New Roman"/>
          <w:b/>
          <w:sz w:val="24"/>
          <w:szCs w:val="24"/>
        </w:rPr>
        <w:t>Seznam použité literatury a zdrojů ………………………………………………………..</w:t>
      </w:r>
      <w:r w:rsidR="003B4E5A">
        <w:rPr>
          <w:rFonts w:ascii="Times New Roman" w:hAnsi="Times New Roman"/>
          <w:b/>
          <w:sz w:val="24"/>
          <w:szCs w:val="24"/>
        </w:rPr>
        <w:t>79</w:t>
      </w:r>
    </w:p>
    <w:p w:rsidR="001711C9" w:rsidRPr="00501F07" w:rsidRDefault="001711C9" w:rsidP="001711C9">
      <w:pPr>
        <w:spacing w:after="0" w:line="360" w:lineRule="auto"/>
        <w:jc w:val="both"/>
        <w:rPr>
          <w:rFonts w:ascii="Times New Roman" w:hAnsi="Times New Roman"/>
          <w:b/>
          <w:sz w:val="24"/>
          <w:szCs w:val="24"/>
        </w:rPr>
      </w:pPr>
      <w:r w:rsidRPr="00501F07">
        <w:rPr>
          <w:rFonts w:ascii="Times New Roman" w:hAnsi="Times New Roman"/>
          <w:b/>
          <w:sz w:val="24"/>
          <w:szCs w:val="24"/>
        </w:rPr>
        <w:t>Seznam pou</w:t>
      </w:r>
      <w:r>
        <w:rPr>
          <w:rFonts w:ascii="Times New Roman" w:hAnsi="Times New Roman"/>
          <w:b/>
          <w:sz w:val="24"/>
          <w:szCs w:val="24"/>
        </w:rPr>
        <w:t xml:space="preserve">žitých tabulek, grafů a obrázků </w:t>
      </w:r>
      <w:r w:rsidRPr="00501F07">
        <w:rPr>
          <w:rFonts w:ascii="Times New Roman" w:hAnsi="Times New Roman"/>
          <w:b/>
          <w:sz w:val="24"/>
          <w:szCs w:val="24"/>
        </w:rPr>
        <w:t>……………………………………………</w:t>
      </w:r>
      <w:r>
        <w:rPr>
          <w:rFonts w:ascii="Times New Roman" w:hAnsi="Times New Roman"/>
          <w:b/>
          <w:sz w:val="24"/>
          <w:szCs w:val="24"/>
        </w:rPr>
        <w:t>...</w:t>
      </w:r>
      <w:r w:rsidR="003B4E5A">
        <w:rPr>
          <w:rFonts w:ascii="Times New Roman" w:hAnsi="Times New Roman"/>
          <w:b/>
          <w:sz w:val="24"/>
          <w:szCs w:val="24"/>
        </w:rPr>
        <w:t>84</w:t>
      </w:r>
    </w:p>
    <w:p w:rsidR="001711C9" w:rsidRPr="000D72EE" w:rsidRDefault="001711C9" w:rsidP="001711C9">
      <w:pPr>
        <w:spacing w:after="0" w:line="360" w:lineRule="auto"/>
        <w:jc w:val="both"/>
        <w:rPr>
          <w:rFonts w:ascii="Times New Roman" w:hAnsi="Times New Roman"/>
          <w:b/>
          <w:sz w:val="24"/>
          <w:szCs w:val="24"/>
        </w:rPr>
        <w:sectPr w:rsidR="001711C9" w:rsidRPr="000D72EE" w:rsidSect="00FB3B40">
          <w:pgSz w:w="11906" w:h="16838"/>
          <w:pgMar w:top="1418" w:right="1134" w:bottom="1418" w:left="1701" w:header="709" w:footer="709" w:gutter="0"/>
          <w:pgNumType w:start="1"/>
          <w:cols w:space="708"/>
          <w:titlePg/>
          <w:docGrid w:linePitch="360"/>
        </w:sectPr>
      </w:pPr>
      <w:r>
        <w:rPr>
          <w:rFonts w:ascii="Times New Roman" w:hAnsi="Times New Roman"/>
          <w:b/>
          <w:sz w:val="24"/>
          <w:szCs w:val="24"/>
        </w:rPr>
        <w:t xml:space="preserve">Seznam </w:t>
      </w:r>
      <w:r w:rsidRPr="00501F07">
        <w:rPr>
          <w:rFonts w:ascii="Times New Roman" w:hAnsi="Times New Roman"/>
          <w:b/>
          <w:sz w:val="24"/>
          <w:szCs w:val="24"/>
        </w:rPr>
        <w:t>příloh</w:t>
      </w:r>
      <w:r w:rsidR="003B4E5A">
        <w:rPr>
          <w:rFonts w:ascii="Times New Roman" w:hAnsi="Times New Roman"/>
          <w:b/>
          <w:sz w:val="24"/>
          <w:szCs w:val="24"/>
        </w:rPr>
        <w:t xml:space="preserve"> .…</w:t>
      </w:r>
      <w:r w:rsidR="00863259">
        <w:rPr>
          <w:rFonts w:ascii="Times New Roman" w:hAnsi="Times New Roman"/>
          <w:b/>
          <w:sz w:val="24"/>
          <w:szCs w:val="24"/>
        </w:rPr>
        <w:t>……………………………………………………………………………</w:t>
      </w:r>
      <w:r w:rsidRPr="00501F07">
        <w:rPr>
          <w:rFonts w:ascii="Times New Roman" w:hAnsi="Times New Roman"/>
          <w:b/>
          <w:sz w:val="24"/>
          <w:szCs w:val="24"/>
        </w:rPr>
        <w:t>85</w:t>
      </w:r>
    </w:p>
    <w:p w:rsidR="000444DE" w:rsidRPr="000D72EE" w:rsidRDefault="000444DE" w:rsidP="00252BE6">
      <w:pPr>
        <w:tabs>
          <w:tab w:val="left" w:pos="2316"/>
        </w:tabs>
        <w:spacing w:after="0" w:line="360" w:lineRule="auto"/>
        <w:rPr>
          <w:rFonts w:ascii="Times New Roman" w:hAnsi="Times New Roman"/>
          <w:b/>
          <w:sz w:val="32"/>
          <w:szCs w:val="32"/>
        </w:rPr>
      </w:pPr>
      <w:r w:rsidRPr="000D72EE">
        <w:rPr>
          <w:rFonts w:ascii="Times New Roman" w:hAnsi="Times New Roman"/>
          <w:b/>
          <w:sz w:val="32"/>
          <w:szCs w:val="32"/>
        </w:rPr>
        <w:lastRenderedPageBreak/>
        <w:t>Úvod</w:t>
      </w:r>
    </w:p>
    <w:p w:rsidR="000444DE" w:rsidRPr="00F85282" w:rsidRDefault="000444DE" w:rsidP="00252BE6">
      <w:pPr>
        <w:spacing w:after="0" w:line="360" w:lineRule="auto"/>
        <w:rPr>
          <w:rFonts w:ascii="Times New Roman" w:hAnsi="Times New Roman"/>
          <w:sz w:val="24"/>
          <w:szCs w:val="24"/>
          <w:lang w:eastAsia="cs-CZ"/>
        </w:rPr>
      </w:pPr>
    </w:p>
    <w:p w:rsidR="000444DE" w:rsidRDefault="002C0B25" w:rsidP="00252BE6">
      <w:pPr>
        <w:spacing w:after="0" w:line="360" w:lineRule="auto"/>
        <w:jc w:val="both"/>
        <w:rPr>
          <w:rFonts w:ascii="Times New Roman" w:hAnsi="Times New Roman"/>
          <w:sz w:val="24"/>
          <w:szCs w:val="24"/>
          <w:lang w:eastAsia="cs-CZ"/>
        </w:rPr>
      </w:pPr>
      <w:r>
        <w:rPr>
          <w:rFonts w:ascii="Times New Roman" w:hAnsi="Times New Roman"/>
          <w:i/>
          <w:sz w:val="24"/>
          <w:szCs w:val="24"/>
          <w:lang w:eastAsia="cs-CZ"/>
        </w:rPr>
        <w:t xml:space="preserve">     </w:t>
      </w:r>
      <w:r w:rsidR="000444DE" w:rsidRPr="00B93292">
        <w:rPr>
          <w:rFonts w:ascii="Times New Roman" w:hAnsi="Times New Roman"/>
          <w:i/>
          <w:sz w:val="24"/>
          <w:szCs w:val="24"/>
          <w:lang w:eastAsia="cs-CZ"/>
        </w:rPr>
        <w:t>„Identita je utváření vědomí vlastního já a právě domov bývá místem, kde se toto vědomí utváří. Domov jsou nejbližší lidé, jejich náruč, vůně, světlo, teplo, místo, kde jsou syceny potřeby dítěte, místo bezpečí</w:t>
      </w:r>
      <w:r w:rsidR="000444DE" w:rsidRPr="00B93292">
        <w:rPr>
          <w:rFonts w:ascii="Times New Roman" w:hAnsi="Times New Roman"/>
          <w:sz w:val="24"/>
          <w:szCs w:val="24"/>
          <w:lang w:eastAsia="cs-CZ"/>
        </w:rPr>
        <w:t xml:space="preserve"> (Bubleová, Vávrová, 2010, s. 15).</w:t>
      </w:r>
    </w:p>
    <w:p w:rsidR="000444DE" w:rsidRPr="00B93292" w:rsidRDefault="000444DE" w:rsidP="00BF67BB">
      <w:pPr>
        <w:spacing w:after="0" w:line="360" w:lineRule="auto"/>
        <w:jc w:val="both"/>
        <w:rPr>
          <w:rFonts w:ascii="Times New Roman" w:hAnsi="Times New Roman"/>
          <w:sz w:val="24"/>
          <w:szCs w:val="24"/>
          <w:lang w:eastAsia="cs-CZ"/>
        </w:rPr>
      </w:pPr>
    </w:p>
    <w:p w:rsidR="000444DE" w:rsidRDefault="000444DE" w:rsidP="00BF67BB">
      <w:pPr>
        <w:spacing w:after="0" w:line="360" w:lineRule="auto"/>
        <w:ind w:firstLine="340"/>
        <w:jc w:val="both"/>
        <w:rPr>
          <w:rFonts w:ascii="Times New Roman" w:hAnsi="Times New Roman"/>
          <w:sz w:val="24"/>
          <w:szCs w:val="24"/>
        </w:rPr>
      </w:pPr>
      <w:r w:rsidRPr="00564E22">
        <w:rPr>
          <w:rFonts w:ascii="Times New Roman" w:hAnsi="Times New Roman"/>
          <w:sz w:val="24"/>
          <w:szCs w:val="24"/>
        </w:rPr>
        <w:t>Problematika náhradní rodinné péče se v současné době stává stále častěji předmětem mnoha diskuzí. Z mnoha různých příčin roste počet párů, které nemohou mít vlastní děti. Řešení se pak nabízí v podobě ústavní nebo náhradní rodinné péče. Náhradní rodinná péče má jistě</w:t>
      </w:r>
      <w:r>
        <w:rPr>
          <w:rFonts w:ascii="Times New Roman" w:hAnsi="Times New Roman"/>
          <w:sz w:val="24"/>
          <w:szCs w:val="24"/>
        </w:rPr>
        <w:t>,</w:t>
      </w:r>
      <w:r w:rsidRPr="00564E22">
        <w:rPr>
          <w:rFonts w:ascii="Times New Roman" w:hAnsi="Times New Roman"/>
          <w:sz w:val="24"/>
          <w:szCs w:val="24"/>
        </w:rPr>
        <w:t xml:space="preserve"> oproti péči ústavní</w:t>
      </w:r>
      <w:r>
        <w:rPr>
          <w:rFonts w:ascii="Times New Roman" w:hAnsi="Times New Roman"/>
          <w:sz w:val="24"/>
          <w:szCs w:val="24"/>
        </w:rPr>
        <w:t>,</w:t>
      </w:r>
      <w:r w:rsidRPr="00564E22">
        <w:rPr>
          <w:rFonts w:ascii="Times New Roman" w:hAnsi="Times New Roman"/>
          <w:sz w:val="24"/>
          <w:szCs w:val="24"/>
        </w:rPr>
        <w:t xml:space="preserve"> nepopiratelné výhody pro vývoj dítěte. Naproti tomu je v podmínkách České republiky stále neúnosně vysoký počet dětí v ústavní péči, několikanásobně vyšší než např. v Rakousku nebo Velké Británii. Mnoho dětí dnes vyr</w:t>
      </w:r>
      <w:r w:rsidR="00291A1F">
        <w:rPr>
          <w:rFonts w:ascii="Times New Roman" w:hAnsi="Times New Roman"/>
          <w:sz w:val="24"/>
          <w:szCs w:val="24"/>
        </w:rPr>
        <w:t>ůstá v kojeneckých ústavech či</w:t>
      </w:r>
      <w:r w:rsidRPr="00564E22">
        <w:rPr>
          <w:rFonts w:ascii="Times New Roman" w:hAnsi="Times New Roman"/>
          <w:sz w:val="24"/>
          <w:szCs w:val="24"/>
        </w:rPr>
        <w:t xml:space="preserve"> v dětských domovech místo toho, ab</w:t>
      </w:r>
      <w:r w:rsidR="00291A1F">
        <w:rPr>
          <w:rFonts w:ascii="Times New Roman" w:hAnsi="Times New Roman"/>
          <w:sz w:val="24"/>
          <w:szCs w:val="24"/>
        </w:rPr>
        <w:t xml:space="preserve">y se formou osvojení nebo </w:t>
      </w:r>
      <w:r w:rsidRPr="00564E22">
        <w:rPr>
          <w:rFonts w:ascii="Times New Roman" w:hAnsi="Times New Roman"/>
          <w:sz w:val="24"/>
          <w:szCs w:val="24"/>
        </w:rPr>
        <w:t xml:space="preserve">pěstounské péče staly členem funkční rodiny. </w:t>
      </w:r>
    </w:p>
    <w:p w:rsidR="000444DE" w:rsidRDefault="000444DE" w:rsidP="00BF67BB">
      <w:pPr>
        <w:spacing w:after="0" w:line="360" w:lineRule="auto"/>
        <w:ind w:firstLine="340"/>
        <w:jc w:val="both"/>
        <w:rPr>
          <w:rFonts w:ascii="Times New Roman" w:hAnsi="Times New Roman"/>
          <w:sz w:val="24"/>
          <w:szCs w:val="24"/>
        </w:rPr>
      </w:pPr>
    </w:p>
    <w:p w:rsidR="000444DE" w:rsidRDefault="002C0B25" w:rsidP="00BF67BB">
      <w:pPr>
        <w:spacing w:after="0" w:line="360" w:lineRule="auto"/>
        <w:jc w:val="both"/>
        <w:rPr>
          <w:rFonts w:ascii="Times New Roman" w:hAnsi="Times New Roman"/>
          <w:sz w:val="24"/>
          <w:szCs w:val="24"/>
        </w:rPr>
      </w:pPr>
      <w:r>
        <w:rPr>
          <w:rFonts w:ascii="Times New Roman" w:hAnsi="Times New Roman"/>
          <w:sz w:val="24"/>
          <w:szCs w:val="24"/>
        </w:rPr>
        <w:t xml:space="preserve">     </w:t>
      </w:r>
      <w:r w:rsidR="000444DE" w:rsidRPr="00314A49">
        <w:rPr>
          <w:rFonts w:ascii="Times New Roman" w:hAnsi="Times New Roman"/>
          <w:sz w:val="24"/>
          <w:szCs w:val="24"/>
        </w:rPr>
        <w:t>Proces osvojení dítěte zajišťuje v ČR stát, jenž také určuje kompetentní orgány a zákonné zástupce. Jedním ze základních práv dítěte je právo na péči rodičů a výchovu v rodinném prostředí. Pokud však nemůže být z jakéhokoliv důvodu posky</w:t>
      </w:r>
      <w:r w:rsidR="000444DE">
        <w:rPr>
          <w:rFonts w:ascii="Times New Roman" w:hAnsi="Times New Roman"/>
          <w:sz w:val="24"/>
          <w:szCs w:val="24"/>
        </w:rPr>
        <w:t>tnuta, má právo na pomoc a </w:t>
      </w:r>
      <w:r w:rsidR="000444DE" w:rsidRPr="00314A49">
        <w:rPr>
          <w:rFonts w:ascii="Times New Roman" w:hAnsi="Times New Roman"/>
          <w:sz w:val="24"/>
          <w:szCs w:val="24"/>
        </w:rPr>
        <w:t>ochranu státu, který zajistí patřičným způsobem náhradní péči.</w:t>
      </w:r>
    </w:p>
    <w:p w:rsidR="000444DE" w:rsidRPr="00314A49" w:rsidRDefault="000444DE" w:rsidP="00BF67BB">
      <w:pPr>
        <w:spacing w:after="0" w:line="360" w:lineRule="auto"/>
        <w:jc w:val="both"/>
        <w:rPr>
          <w:rFonts w:ascii="Times New Roman" w:hAnsi="Times New Roman"/>
          <w:sz w:val="24"/>
          <w:szCs w:val="24"/>
        </w:rPr>
      </w:pPr>
    </w:p>
    <w:p w:rsidR="000444DE" w:rsidRDefault="000444DE" w:rsidP="00BF67BB">
      <w:pPr>
        <w:spacing w:after="0" w:line="360" w:lineRule="auto"/>
        <w:jc w:val="both"/>
        <w:rPr>
          <w:rFonts w:ascii="Times New Roman" w:hAnsi="Times New Roman"/>
          <w:sz w:val="24"/>
          <w:szCs w:val="24"/>
        </w:rPr>
      </w:pPr>
      <w:r w:rsidRPr="00314A49">
        <w:rPr>
          <w:rFonts w:ascii="Times New Roman" w:hAnsi="Times New Roman"/>
          <w:sz w:val="24"/>
          <w:szCs w:val="24"/>
        </w:rPr>
        <w:t xml:space="preserve">     V rámci pěstounské péče jsou umisťovány děti, pokud nemohou dlouhodobě vyrůstat v rodině tvořené vlastními biologickými rodiči nebo ústavní péče ohrožuje či narušuje jejich vývoj. Dalšími důvody jsou důvo</w:t>
      </w:r>
      <w:r w:rsidR="00291A1F">
        <w:rPr>
          <w:rFonts w:ascii="Times New Roman" w:hAnsi="Times New Roman"/>
          <w:sz w:val="24"/>
          <w:szCs w:val="24"/>
        </w:rPr>
        <w:t xml:space="preserve">dy právní, zdravotní, sociální </w:t>
      </w:r>
      <w:r w:rsidRPr="00314A49">
        <w:rPr>
          <w:rFonts w:ascii="Times New Roman" w:hAnsi="Times New Roman"/>
          <w:sz w:val="24"/>
          <w:szCs w:val="24"/>
        </w:rPr>
        <w:t xml:space="preserve">i psychologické, kvůli nimž nelze dítě osvojit. </w:t>
      </w:r>
    </w:p>
    <w:p w:rsidR="000444DE" w:rsidRPr="00314A49" w:rsidRDefault="000444DE" w:rsidP="00BF67BB">
      <w:pPr>
        <w:spacing w:after="0" w:line="360" w:lineRule="auto"/>
        <w:jc w:val="both"/>
        <w:rPr>
          <w:rFonts w:ascii="Times New Roman" w:hAnsi="Times New Roman"/>
          <w:sz w:val="24"/>
          <w:szCs w:val="24"/>
          <w:lang w:eastAsia="cs-CZ"/>
        </w:rPr>
      </w:pPr>
    </w:p>
    <w:p w:rsidR="00963BDC" w:rsidRPr="003A7E6E" w:rsidRDefault="00D65635" w:rsidP="00BF67BB">
      <w:pPr>
        <w:spacing w:after="0" w:line="360" w:lineRule="auto"/>
        <w:ind w:firstLine="340"/>
        <w:jc w:val="both"/>
        <w:rPr>
          <w:rFonts w:ascii="Times New Roman" w:hAnsi="Times New Roman"/>
          <w:sz w:val="24"/>
          <w:szCs w:val="24"/>
        </w:rPr>
      </w:pPr>
      <w:r w:rsidRPr="003A7E6E">
        <w:rPr>
          <w:rFonts w:ascii="Times New Roman" w:hAnsi="Times New Roman"/>
          <w:sz w:val="24"/>
          <w:szCs w:val="24"/>
        </w:rPr>
        <w:t>O problematiku náhradní rodinné pé</w:t>
      </w:r>
      <w:r w:rsidR="0092094A" w:rsidRPr="003A7E6E">
        <w:rPr>
          <w:rFonts w:ascii="Times New Roman" w:hAnsi="Times New Roman"/>
          <w:sz w:val="24"/>
          <w:szCs w:val="24"/>
        </w:rPr>
        <w:t xml:space="preserve">če jsem se začala zajímat </w:t>
      </w:r>
      <w:r w:rsidR="003A7E6E" w:rsidRPr="003A7E6E">
        <w:rPr>
          <w:rFonts w:ascii="Times New Roman" w:hAnsi="Times New Roman"/>
          <w:sz w:val="24"/>
          <w:szCs w:val="24"/>
        </w:rPr>
        <w:t>z vlastního osobního podnětu kvůli problémům s</w:t>
      </w:r>
      <w:r w:rsidR="002C0B25">
        <w:rPr>
          <w:rFonts w:ascii="Times New Roman" w:hAnsi="Times New Roman"/>
          <w:sz w:val="24"/>
          <w:szCs w:val="24"/>
        </w:rPr>
        <w:t> </w:t>
      </w:r>
      <w:r w:rsidR="003A7E6E" w:rsidRPr="003A7E6E">
        <w:rPr>
          <w:rFonts w:ascii="Times New Roman" w:hAnsi="Times New Roman"/>
          <w:sz w:val="24"/>
          <w:szCs w:val="24"/>
        </w:rPr>
        <w:t>otěhotněním</w:t>
      </w:r>
      <w:r w:rsidR="002C0B25">
        <w:rPr>
          <w:rFonts w:ascii="Times New Roman" w:hAnsi="Times New Roman"/>
          <w:sz w:val="24"/>
          <w:szCs w:val="24"/>
        </w:rPr>
        <w:t xml:space="preserve"> </w:t>
      </w:r>
      <w:r w:rsidR="0092094A" w:rsidRPr="003A7E6E">
        <w:rPr>
          <w:rFonts w:ascii="Times New Roman" w:hAnsi="Times New Roman"/>
          <w:sz w:val="24"/>
          <w:szCs w:val="24"/>
        </w:rPr>
        <w:t>a</w:t>
      </w:r>
      <w:r w:rsidRPr="003A7E6E">
        <w:rPr>
          <w:rFonts w:ascii="Times New Roman" w:hAnsi="Times New Roman"/>
          <w:sz w:val="24"/>
          <w:szCs w:val="24"/>
        </w:rPr>
        <w:t xml:space="preserve"> i z toho důvodu, že mojí přátelé si sami zvolili náhradní rodičovskou péči. M</w:t>
      </w:r>
      <w:r w:rsidR="00291A1F">
        <w:rPr>
          <w:rFonts w:ascii="Times New Roman" w:hAnsi="Times New Roman"/>
          <w:sz w:val="24"/>
          <w:szCs w:val="24"/>
        </w:rPr>
        <w:t>ůj hlubší zájem o problematiku náhradní rodinné péče</w:t>
      </w:r>
      <w:r w:rsidR="00963BDC" w:rsidRPr="003A7E6E">
        <w:rPr>
          <w:rFonts w:ascii="Times New Roman" w:hAnsi="Times New Roman"/>
          <w:sz w:val="24"/>
          <w:szCs w:val="24"/>
        </w:rPr>
        <w:t xml:space="preserve"> mě</w:t>
      </w:r>
      <w:r w:rsidRPr="003A7E6E">
        <w:rPr>
          <w:rFonts w:ascii="Times New Roman" w:hAnsi="Times New Roman"/>
          <w:sz w:val="24"/>
          <w:szCs w:val="24"/>
        </w:rPr>
        <w:t xml:space="preserve"> přivedl k výběru tématu diplomové práce. </w:t>
      </w:r>
    </w:p>
    <w:p w:rsidR="00AC5614" w:rsidRPr="003A7E6E" w:rsidRDefault="00AC5614" w:rsidP="00BF67BB">
      <w:pPr>
        <w:spacing w:after="0" w:line="360" w:lineRule="auto"/>
        <w:ind w:firstLine="340"/>
        <w:jc w:val="both"/>
        <w:rPr>
          <w:rFonts w:ascii="Times New Roman" w:hAnsi="Times New Roman"/>
          <w:sz w:val="24"/>
          <w:szCs w:val="24"/>
        </w:rPr>
      </w:pPr>
    </w:p>
    <w:p w:rsidR="00BF67BB" w:rsidRPr="003A7E6E" w:rsidRDefault="002C0B25" w:rsidP="00BF67BB">
      <w:pPr>
        <w:spacing w:after="0" w:line="360" w:lineRule="auto"/>
        <w:jc w:val="both"/>
        <w:rPr>
          <w:rFonts w:ascii="Times New Roman" w:hAnsi="Times New Roman"/>
          <w:sz w:val="24"/>
          <w:szCs w:val="24"/>
        </w:rPr>
      </w:pPr>
      <w:r>
        <w:rPr>
          <w:rFonts w:ascii="Times New Roman" w:hAnsi="Times New Roman"/>
          <w:sz w:val="24"/>
          <w:szCs w:val="24"/>
        </w:rPr>
        <w:t xml:space="preserve">     </w:t>
      </w:r>
      <w:r w:rsidR="000444DE" w:rsidRPr="003A7E6E">
        <w:rPr>
          <w:rFonts w:ascii="Times New Roman" w:hAnsi="Times New Roman"/>
          <w:sz w:val="24"/>
          <w:szCs w:val="24"/>
        </w:rPr>
        <w:t>Cílem teoretické části</w:t>
      </w:r>
      <w:r>
        <w:rPr>
          <w:rFonts w:ascii="Times New Roman" w:hAnsi="Times New Roman"/>
          <w:sz w:val="24"/>
          <w:szCs w:val="24"/>
        </w:rPr>
        <w:t xml:space="preserve"> </w:t>
      </w:r>
      <w:r w:rsidR="000444DE" w:rsidRPr="003A7E6E">
        <w:rPr>
          <w:rFonts w:ascii="Times New Roman" w:hAnsi="Times New Roman"/>
          <w:sz w:val="24"/>
          <w:szCs w:val="24"/>
        </w:rPr>
        <w:t xml:space="preserve">diplomové práce je obeznámit čtenáře </w:t>
      </w:r>
      <w:r w:rsidR="00963BDC" w:rsidRPr="003A7E6E">
        <w:rPr>
          <w:rFonts w:ascii="Times New Roman" w:hAnsi="Times New Roman"/>
          <w:sz w:val="24"/>
          <w:szCs w:val="24"/>
        </w:rPr>
        <w:t xml:space="preserve">obecně </w:t>
      </w:r>
      <w:r w:rsidR="000444DE" w:rsidRPr="003A7E6E">
        <w:rPr>
          <w:rFonts w:ascii="Times New Roman" w:hAnsi="Times New Roman"/>
          <w:sz w:val="24"/>
          <w:szCs w:val="24"/>
        </w:rPr>
        <w:t>s problematikou náhradní rodinné péče, vysvětlit jim základní pojmy a přiblížit, jak fungují základní procesy náhradní rodinné péče</w:t>
      </w:r>
      <w:r w:rsidR="00AC5614" w:rsidRPr="003A7E6E">
        <w:rPr>
          <w:rFonts w:ascii="Times New Roman" w:hAnsi="Times New Roman"/>
          <w:sz w:val="24"/>
          <w:szCs w:val="24"/>
        </w:rPr>
        <w:t xml:space="preserve"> v ČR</w:t>
      </w:r>
      <w:r w:rsidR="000444DE" w:rsidRPr="003A7E6E">
        <w:rPr>
          <w:rFonts w:ascii="Times New Roman" w:hAnsi="Times New Roman"/>
          <w:sz w:val="24"/>
          <w:szCs w:val="24"/>
        </w:rPr>
        <w:t>. Pop</w:t>
      </w:r>
      <w:r w:rsidR="000D2412" w:rsidRPr="003A7E6E">
        <w:rPr>
          <w:rFonts w:ascii="Times New Roman" w:hAnsi="Times New Roman"/>
          <w:sz w:val="24"/>
          <w:szCs w:val="24"/>
        </w:rPr>
        <w:t xml:space="preserve">sat </w:t>
      </w:r>
      <w:r w:rsidR="003A7E6E">
        <w:rPr>
          <w:rFonts w:ascii="Times New Roman" w:hAnsi="Times New Roman"/>
          <w:sz w:val="24"/>
          <w:szCs w:val="24"/>
        </w:rPr>
        <w:t>její</w:t>
      </w:r>
      <w:r w:rsidR="0045761B" w:rsidRPr="003A7E6E">
        <w:rPr>
          <w:rFonts w:ascii="Times New Roman" w:hAnsi="Times New Roman"/>
          <w:sz w:val="24"/>
          <w:szCs w:val="24"/>
        </w:rPr>
        <w:t xml:space="preserve"> historii a uvést</w:t>
      </w:r>
      <w:r w:rsidR="00BF67BB" w:rsidRPr="003A7E6E">
        <w:rPr>
          <w:rFonts w:ascii="Times New Roman" w:hAnsi="Times New Roman"/>
          <w:sz w:val="24"/>
          <w:szCs w:val="24"/>
        </w:rPr>
        <w:t xml:space="preserve"> základní legislativní dokumenty, které se tou</w:t>
      </w:r>
      <w:r w:rsidR="001C7543" w:rsidRPr="003A7E6E">
        <w:rPr>
          <w:rFonts w:ascii="Times New Roman" w:hAnsi="Times New Roman"/>
          <w:sz w:val="24"/>
          <w:szCs w:val="24"/>
        </w:rPr>
        <w:t>to problematikou zabývají</w:t>
      </w:r>
      <w:r w:rsidR="0045761B" w:rsidRPr="003A7E6E">
        <w:rPr>
          <w:rFonts w:ascii="Times New Roman" w:hAnsi="Times New Roman"/>
          <w:sz w:val="24"/>
          <w:szCs w:val="24"/>
        </w:rPr>
        <w:t>. Dále</w:t>
      </w:r>
      <w:r w:rsidR="00BF67BB" w:rsidRPr="003A7E6E">
        <w:rPr>
          <w:rFonts w:ascii="Times New Roman" w:hAnsi="Times New Roman"/>
          <w:sz w:val="24"/>
          <w:szCs w:val="24"/>
        </w:rPr>
        <w:t xml:space="preserve"> nastínit připravovanou transformaci náhradní rodinné </w:t>
      </w:r>
      <w:r w:rsidR="00BF67BB" w:rsidRPr="003A7E6E">
        <w:rPr>
          <w:rFonts w:ascii="Times New Roman" w:hAnsi="Times New Roman"/>
          <w:sz w:val="24"/>
          <w:szCs w:val="24"/>
        </w:rPr>
        <w:lastRenderedPageBreak/>
        <w:t xml:space="preserve">péče ministerstvem práce a </w:t>
      </w:r>
      <w:r w:rsidR="001C7543" w:rsidRPr="003A7E6E">
        <w:rPr>
          <w:rFonts w:ascii="Times New Roman" w:hAnsi="Times New Roman"/>
          <w:sz w:val="24"/>
          <w:szCs w:val="24"/>
        </w:rPr>
        <w:t>sociálních věcí</w:t>
      </w:r>
      <w:r w:rsidR="00E15BF9">
        <w:rPr>
          <w:rFonts w:ascii="Times New Roman" w:hAnsi="Times New Roman"/>
          <w:sz w:val="24"/>
          <w:szCs w:val="24"/>
        </w:rPr>
        <w:t xml:space="preserve"> a také </w:t>
      </w:r>
      <w:r w:rsidR="00BF67BB" w:rsidRPr="003A7E6E">
        <w:rPr>
          <w:rFonts w:ascii="Times New Roman" w:hAnsi="Times New Roman"/>
          <w:sz w:val="24"/>
          <w:szCs w:val="24"/>
        </w:rPr>
        <w:t xml:space="preserve">problematiku rozhodnutí o sdělení pravdy dítěti týkající se jeho původu. </w:t>
      </w:r>
      <w:r w:rsidR="00963BDC" w:rsidRPr="003A7E6E">
        <w:rPr>
          <w:rFonts w:ascii="Times New Roman" w:hAnsi="Times New Roman"/>
          <w:sz w:val="24"/>
          <w:szCs w:val="24"/>
        </w:rPr>
        <w:t>Veškeré</w:t>
      </w:r>
      <w:r w:rsidR="00BF67BB" w:rsidRPr="003A7E6E">
        <w:rPr>
          <w:rFonts w:ascii="Times New Roman" w:hAnsi="Times New Roman"/>
          <w:sz w:val="24"/>
          <w:szCs w:val="24"/>
        </w:rPr>
        <w:t xml:space="preserve"> poznatky </w:t>
      </w:r>
      <w:r w:rsidR="00963BDC" w:rsidRPr="003A7E6E">
        <w:rPr>
          <w:rFonts w:ascii="Times New Roman" w:hAnsi="Times New Roman"/>
          <w:sz w:val="24"/>
          <w:szCs w:val="24"/>
        </w:rPr>
        <w:t xml:space="preserve">teoretické části </w:t>
      </w:r>
      <w:r w:rsidR="00BF67BB" w:rsidRPr="003A7E6E">
        <w:rPr>
          <w:rFonts w:ascii="Times New Roman" w:hAnsi="Times New Roman"/>
          <w:sz w:val="24"/>
          <w:szCs w:val="24"/>
        </w:rPr>
        <w:t>jsou následně využity v části praktické.</w:t>
      </w:r>
    </w:p>
    <w:p w:rsidR="00BF67BB" w:rsidRPr="00BF67BB" w:rsidRDefault="00BF67BB" w:rsidP="00BF67BB">
      <w:pPr>
        <w:spacing w:after="0" w:line="360" w:lineRule="auto"/>
        <w:jc w:val="both"/>
        <w:rPr>
          <w:rFonts w:ascii="Times New Roman" w:hAnsi="Times New Roman"/>
          <w:color w:val="FF0000"/>
          <w:sz w:val="24"/>
          <w:szCs w:val="24"/>
        </w:rPr>
      </w:pPr>
    </w:p>
    <w:p w:rsidR="00BF67BB" w:rsidRDefault="00BF67BB" w:rsidP="00BF67BB">
      <w:pPr>
        <w:spacing w:after="0" w:line="360" w:lineRule="auto"/>
        <w:ind w:firstLine="340"/>
        <w:jc w:val="both"/>
        <w:rPr>
          <w:rFonts w:ascii="Times New Roman" w:hAnsi="Times New Roman"/>
          <w:sz w:val="24"/>
          <w:szCs w:val="24"/>
        </w:rPr>
      </w:pPr>
      <w:r>
        <w:rPr>
          <w:rFonts w:ascii="Times New Roman" w:hAnsi="Times New Roman"/>
          <w:sz w:val="24"/>
          <w:szCs w:val="24"/>
        </w:rPr>
        <w:t>Cílem praktické části je</w:t>
      </w:r>
      <w:r w:rsidRPr="00D57662">
        <w:rPr>
          <w:rFonts w:ascii="Times New Roman" w:hAnsi="Times New Roman"/>
          <w:sz w:val="24"/>
          <w:szCs w:val="24"/>
        </w:rPr>
        <w:t xml:space="preserve"> přiblížit </w:t>
      </w:r>
      <w:r>
        <w:rPr>
          <w:rFonts w:ascii="Times New Roman" w:hAnsi="Times New Roman"/>
          <w:sz w:val="24"/>
          <w:szCs w:val="24"/>
        </w:rPr>
        <w:t>průběh osvojení dítěte</w:t>
      </w:r>
      <w:r w:rsidRPr="00D57662">
        <w:rPr>
          <w:rFonts w:ascii="Times New Roman" w:hAnsi="Times New Roman"/>
          <w:sz w:val="24"/>
          <w:szCs w:val="24"/>
        </w:rPr>
        <w:t xml:space="preserve"> ve dvou konkrétních rodinách, z nichž </w:t>
      </w:r>
      <w:r>
        <w:rPr>
          <w:rFonts w:ascii="Times New Roman" w:hAnsi="Times New Roman"/>
          <w:sz w:val="24"/>
          <w:szCs w:val="24"/>
        </w:rPr>
        <w:t>si jedna osvojila</w:t>
      </w:r>
      <w:r w:rsidRPr="00D57662">
        <w:rPr>
          <w:rFonts w:ascii="Times New Roman" w:hAnsi="Times New Roman"/>
          <w:sz w:val="24"/>
          <w:szCs w:val="24"/>
        </w:rPr>
        <w:t xml:space="preserve"> dítě </w:t>
      </w:r>
      <w:r>
        <w:rPr>
          <w:rFonts w:ascii="Times New Roman" w:hAnsi="Times New Roman"/>
          <w:sz w:val="24"/>
          <w:szCs w:val="24"/>
        </w:rPr>
        <w:t xml:space="preserve">již </w:t>
      </w:r>
      <w:r w:rsidRPr="00D57662">
        <w:rPr>
          <w:rFonts w:ascii="Times New Roman" w:hAnsi="Times New Roman"/>
          <w:sz w:val="24"/>
          <w:szCs w:val="24"/>
        </w:rPr>
        <w:t>v roce 1995 a nyní má v podstatě dospělou dceru a druh</w:t>
      </w:r>
      <w:r w:rsidRPr="00821A9C">
        <w:t>á,</w:t>
      </w:r>
      <w:r w:rsidRPr="00D57662">
        <w:rPr>
          <w:rFonts w:ascii="Times New Roman" w:hAnsi="Times New Roman"/>
          <w:sz w:val="24"/>
          <w:szCs w:val="24"/>
        </w:rPr>
        <w:t xml:space="preserve"> která si osvojila tříměsíční dítě teprve ne</w:t>
      </w:r>
      <w:r>
        <w:rPr>
          <w:rFonts w:ascii="Times New Roman" w:hAnsi="Times New Roman"/>
          <w:sz w:val="24"/>
          <w:szCs w:val="24"/>
        </w:rPr>
        <w:t>dávno, v roce 2010. Zkoumány jsou</w:t>
      </w:r>
      <w:r w:rsidRPr="00D57662">
        <w:rPr>
          <w:rFonts w:ascii="Times New Roman" w:hAnsi="Times New Roman"/>
          <w:sz w:val="24"/>
          <w:szCs w:val="24"/>
        </w:rPr>
        <w:t xml:space="preserve"> příčiny jejich rozhodnutí pro náhradní rodinnou péči, jejich zkušenosti při podání žádosti, příchod</w:t>
      </w:r>
      <w:r>
        <w:rPr>
          <w:rFonts w:ascii="Times New Roman" w:hAnsi="Times New Roman"/>
          <w:sz w:val="24"/>
          <w:szCs w:val="24"/>
        </w:rPr>
        <w:t xml:space="preserve"> dítěte do </w:t>
      </w:r>
      <w:r w:rsidRPr="00D57662">
        <w:rPr>
          <w:rFonts w:ascii="Times New Roman" w:hAnsi="Times New Roman"/>
          <w:sz w:val="24"/>
          <w:szCs w:val="24"/>
        </w:rPr>
        <w:t xml:space="preserve">rodiny i to, </w:t>
      </w:r>
      <w:r w:rsidR="0077138F">
        <w:rPr>
          <w:rFonts w:ascii="Times New Roman" w:hAnsi="Times New Roman"/>
          <w:sz w:val="24"/>
          <w:szCs w:val="24"/>
        </w:rPr>
        <w:t>jak řešili</w:t>
      </w:r>
      <w:r>
        <w:rPr>
          <w:rFonts w:ascii="Times New Roman" w:hAnsi="Times New Roman"/>
          <w:sz w:val="24"/>
          <w:szCs w:val="24"/>
        </w:rPr>
        <w:t xml:space="preserve"> nebo mají v úmyslu řešit </w:t>
      </w:r>
      <w:r w:rsidRPr="00D57662">
        <w:rPr>
          <w:rFonts w:ascii="Times New Roman" w:hAnsi="Times New Roman"/>
          <w:sz w:val="24"/>
          <w:szCs w:val="24"/>
        </w:rPr>
        <w:t xml:space="preserve">otázku </w:t>
      </w:r>
      <w:r>
        <w:rPr>
          <w:rFonts w:ascii="Times New Roman" w:hAnsi="Times New Roman"/>
          <w:sz w:val="24"/>
          <w:szCs w:val="24"/>
        </w:rPr>
        <w:t>obeznámení dítěte s jeho minulostí</w:t>
      </w:r>
      <w:r w:rsidRPr="00D57662">
        <w:rPr>
          <w:rFonts w:ascii="Times New Roman" w:hAnsi="Times New Roman"/>
          <w:sz w:val="24"/>
          <w:szCs w:val="24"/>
        </w:rPr>
        <w:t>.</w:t>
      </w:r>
      <w:r>
        <w:rPr>
          <w:rFonts w:ascii="Times New Roman" w:hAnsi="Times New Roman"/>
          <w:sz w:val="24"/>
          <w:szCs w:val="24"/>
        </w:rPr>
        <w:t xml:space="preserve"> Na </w:t>
      </w:r>
      <w:r w:rsidRPr="00D57662">
        <w:rPr>
          <w:rFonts w:ascii="Times New Roman" w:hAnsi="Times New Roman"/>
          <w:sz w:val="24"/>
          <w:szCs w:val="24"/>
        </w:rPr>
        <w:t>základě těchto</w:t>
      </w:r>
      <w:r>
        <w:rPr>
          <w:rFonts w:ascii="Times New Roman" w:hAnsi="Times New Roman"/>
          <w:sz w:val="24"/>
          <w:szCs w:val="24"/>
        </w:rPr>
        <w:t xml:space="preserve"> dvou </w:t>
      </w:r>
      <w:r w:rsidR="00C05C36">
        <w:rPr>
          <w:rFonts w:ascii="Times New Roman" w:hAnsi="Times New Roman"/>
          <w:sz w:val="24"/>
          <w:szCs w:val="24"/>
        </w:rPr>
        <w:t xml:space="preserve">konkrétních </w:t>
      </w:r>
      <w:r>
        <w:rPr>
          <w:rFonts w:ascii="Times New Roman" w:hAnsi="Times New Roman"/>
          <w:sz w:val="24"/>
          <w:szCs w:val="24"/>
        </w:rPr>
        <w:t>příběhů je</w:t>
      </w:r>
      <w:r w:rsidRPr="00D57662">
        <w:rPr>
          <w:rFonts w:ascii="Times New Roman" w:hAnsi="Times New Roman"/>
          <w:sz w:val="24"/>
          <w:szCs w:val="24"/>
        </w:rPr>
        <w:t xml:space="preserve"> pr</w:t>
      </w:r>
      <w:r>
        <w:rPr>
          <w:rFonts w:ascii="Times New Roman" w:hAnsi="Times New Roman"/>
          <w:sz w:val="24"/>
          <w:szCs w:val="24"/>
        </w:rPr>
        <w:t>ovedeno zhodnocení, zda došlo ke změně procesu osvojení dítěte s odstupem 15- ti let.</w:t>
      </w:r>
    </w:p>
    <w:p w:rsidR="00BF67BB" w:rsidRDefault="00BF67BB" w:rsidP="00BF67BB">
      <w:pPr>
        <w:spacing w:after="0" w:line="360" w:lineRule="auto"/>
        <w:ind w:firstLine="340"/>
        <w:jc w:val="both"/>
        <w:rPr>
          <w:rFonts w:ascii="Times New Roman" w:hAnsi="Times New Roman"/>
          <w:sz w:val="24"/>
          <w:szCs w:val="24"/>
        </w:rPr>
      </w:pPr>
    </w:p>
    <w:p w:rsidR="00BF67BB" w:rsidRDefault="00BF67BB" w:rsidP="00BF67BB">
      <w:pPr>
        <w:spacing w:after="0" w:line="360" w:lineRule="auto"/>
        <w:ind w:firstLine="340"/>
        <w:jc w:val="both"/>
        <w:rPr>
          <w:rFonts w:ascii="Times New Roman" w:hAnsi="Times New Roman"/>
          <w:sz w:val="24"/>
          <w:szCs w:val="24"/>
        </w:rPr>
      </w:pPr>
      <w:r w:rsidRPr="00D57662">
        <w:rPr>
          <w:rFonts w:ascii="Times New Roman" w:hAnsi="Times New Roman"/>
          <w:sz w:val="24"/>
          <w:szCs w:val="24"/>
        </w:rPr>
        <w:t xml:space="preserve">Získané informace </w:t>
      </w:r>
      <w:r>
        <w:rPr>
          <w:rFonts w:ascii="Times New Roman" w:hAnsi="Times New Roman"/>
          <w:sz w:val="24"/>
          <w:szCs w:val="24"/>
        </w:rPr>
        <w:t>z provedených rozhovorů vedou</w:t>
      </w:r>
      <w:r w:rsidRPr="00D57662">
        <w:rPr>
          <w:rFonts w:ascii="Times New Roman" w:hAnsi="Times New Roman"/>
          <w:sz w:val="24"/>
          <w:szCs w:val="24"/>
        </w:rPr>
        <w:t xml:space="preserve"> k vyspecifikování otázek a sestavení dotazníku, jehož cílem</w:t>
      </w:r>
      <w:r>
        <w:rPr>
          <w:rFonts w:ascii="Times New Roman" w:hAnsi="Times New Roman"/>
          <w:sz w:val="24"/>
          <w:szCs w:val="24"/>
        </w:rPr>
        <w:t xml:space="preserve"> je zjistit názor a obecné povědomí veřejnosti o osvojení dítěte s ohledem na připravovanou změnu v této oblasti ministerstvem práce a sociálních věcí. Současně budou zkoumány a analyzovány odpovědi na otázky týkají</w:t>
      </w:r>
      <w:r w:rsidR="00C05C36">
        <w:rPr>
          <w:rFonts w:ascii="Times New Roman" w:hAnsi="Times New Roman"/>
          <w:sz w:val="24"/>
          <w:szCs w:val="24"/>
        </w:rPr>
        <w:t xml:space="preserve">cí se osvojení </w:t>
      </w:r>
      <w:r w:rsidR="004750CF">
        <w:rPr>
          <w:rFonts w:ascii="Times New Roman" w:hAnsi="Times New Roman"/>
          <w:sz w:val="24"/>
          <w:szCs w:val="24"/>
        </w:rPr>
        <w:t xml:space="preserve">dítěte </w:t>
      </w:r>
      <w:r w:rsidR="00C05C36">
        <w:rPr>
          <w:rFonts w:ascii="Times New Roman" w:hAnsi="Times New Roman"/>
          <w:sz w:val="24"/>
          <w:szCs w:val="24"/>
        </w:rPr>
        <w:t xml:space="preserve">       </w:t>
      </w:r>
      <w:r>
        <w:rPr>
          <w:rFonts w:ascii="Times New Roman" w:hAnsi="Times New Roman"/>
          <w:sz w:val="24"/>
          <w:szCs w:val="24"/>
        </w:rPr>
        <w:t>a problémy, které s sebou toto téma přináší. Těmi nejdůležitějš</w:t>
      </w:r>
      <w:r w:rsidR="00C05C36">
        <w:rPr>
          <w:rFonts w:ascii="Times New Roman" w:hAnsi="Times New Roman"/>
          <w:sz w:val="24"/>
          <w:szCs w:val="24"/>
        </w:rPr>
        <w:t xml:space="preserve">ími jsou sdělení pravdy dítěti  </w:t>
      </w:r>
      <w:r>
        <w:rPr>
          <w:rFonts w:ascii="Times New Roman" w:hAnsi="Times New Roman"/>
          <w:sz w:val="24"/>
          <w:szCs w:val="24"/>
        </w:rPr>
        <w:t>o jeho původu a nejvhodnější věk pro tuto skutečnost.</w:t>
      </w:r>
    </w:p>
    <w:p w:rsidR="00BF67BB" w:rsidRDefault="00BF67BB" w:rsidP="0045761B">
      <w:pPr>
        <w:spacing w:after="0" w:line="360" w:lineRule="auto"/>
        <w:ind w:firstLine="340"/>
        <w:jc w:val="both"/>
        <w:rPr>
          <w:rFonts w:ascii="Times New Roman" w:hAnsi="Times New Roman"/>
          <w:sz w:val="24"/>
          <w:szCs w:val="24"/>
        </w:rPr>
      </w:pPr>
    </w:p>
    <w:p w:rsidR="00BF67BB" w:rsidRDefault="00BF67BB" w:rsidP="0045761B">
      <w:pPr>
        <w:spacing w:after="0" w:line="360" w:lineRule="auto"/>
        <w:ind w:firstLine="340"/>
        <w:jc w:val="both"/>
        <w:rPr>
          <w:rFonts w:ascii="Times New Roman" w:hAnsi="Times New Roman"/>
          <w:sz w:val="24"/>
          <w:szCs w:val="24"/>
        </w:rPr>
      </w:pPr>
      <w:r>
        <w:rPr>
          <w:rFonts w:ascii="Times New Roman" w:hAnsi="Times New Roman"/>
          <w:sz w:val="24"/>
          <w:szCs w:val="24"/>
        </w:rPr>
        <w:t>Výsledky výzkumného šetření budou porovnány s odbornou literaturou uvedenou v teoretické části a také s podobnými pracemi, které</w:t>
      </w:r>
      <w:r w:rsidR="00643802">
        <w:rPr>
          <w:rFonts w:ascii="Times New Roman" w:hAnsi="Times New Roman"/>
          <w:sz w:val="24"/>
          <w:szCs w:val="24"/>
        </w:rPr>
        <w:t xml:space="preserve"> se tímto tématem také zabývaly.</w:t>
      </w:r>
    </w:p>
    <w:p w:rsidR="0045761B" w:rsidRDefault="0045761B" w:rsidP="0045761B">
      <w:pPr>
        <w:spacing w:after="0" w:line="360" w:lineRule="auto"/>
        <w:jc w:val="both"/>
        <w:rPr>
          <w:rFonts w:ascii="Times New Roman" w:hAnsi="Times New Roman"/>
          <w:sz w:val="24"/>
          <w:szCs w:val="24"/>
        </w:rPr>
      </w:pPr>
    </w:p>
    <w:p w:rsidR="0045761B" w:rsidRPr="0045761B" w:rsidRDefault="002C0B25" w:rsidP="0045761B">
      <w:pPr>
        <w:spacing w:after="0" w:line="360" w:lineRule="auto"/>
        <w:jc w:val="both"/>
        <w:rPr>
          <w:rFonts w:ascii="Times New Roman" w:hAnsi="Times New Roman"/>
          <w:sz w:val="24"/>
          <w:szCs w:val="24"/>
        </w:rPr>
      </w:pPr>
      <w:r>
        <w:rPr>
          <w:rFonts w:ascii="Times New Roman" w:hAnsi="Times New Roman"/>
          <w:sz w:val="24"/>
          <w:szCs w:val="24"/>
        </w:rPr>
        <w:t xml:space="preserve">     </w:t>
      </w:r>
      <w:r w:rsidR="0045761B" w:rsidRPr="0045761B">
        <w:rPr>
          <w:rFonts w:ascii="Times New Roman" w:hAnsi="Times New Roman"/>
          <w:sz w:val="24"/>
          <w:szCs w:val="24"/>
        </w:rPr>
        <w:t>Tato diplomová práce a její výstupy by mohly být využity nejen pro pracovníky, kteří se zabývají náhradní rodinou péči, ale i pro budoucí rodiče, opatrovníky, pěstouny nebo</w:t>
      </w:r>
      <w:r w:rsidR="004750CF">
        <w:rPr>
          <w:rFonts w:ascii="Times New Roman" w:hAnsi="Times New Roman"/>
          <w:sz w:val="24"/>
          <w:szCs w:val="24"/>
        </w:rPr>
        <w:t xml:space="preserve"> poručníky dětí. Samozřejmě též</w:t>
      </w:r>
      <w:r w:rsidR="0045761B" w:rsidRPr="0045761B">
        <w:rPr>
          <w:rFonts w:ascii="Times New Roman" w:hAnsi="Times New Roman"/>
          <w:sz w:val="24"/>
          <w:szCs w:val="24"/>
        </w:rPr>
        <w:t xml:space="preserve"> pro </w:t>
      </w:r>
      <w:r>
        <w:rPr>
          <w:rFonts w:ascii="Times New Roman" w:hAnsi="Times New Roman"/>
          <w:sz w:val="24"/>
          <w:szCs w:val="24"/>
        </w:rPr>
        <w:t xml:space="preserve">studenty a </w:t>
      </w:r>
      <w:r w:rsidR="0045761B" w:rsidRPr="0045761B">
        <w:rPr>
          <w:rFonts w:ascii="Times New Roman" w:hAnsi="Times New Roman"/>
          <w:sz w:val="24"/>
          <w:szCs w:val="24"/>
        </w:rPr>
        <w:t xml:space="preserve">laickou veřejnost ke snadnější orientaci v dané problematice. </w:t>
      </w:r>
    </w:p>
    <w:p w:rsidR="00643802" w:rsidRDefault="00643802" w:rsidP="00643802">
      <w:pPr>
        <w:rPr>
          <w:rFonts w:ascii="Times New Roman" w:hAnsi="Times New Roman"/>
          <w:b/>
          <w:sz w:val="32"/>
          <w:szCs w:val="24"/>
          <w:u w:val="single"/>
        </w:rPr>
      </w:pPr>
    </w:p>
    <w:p w:rsidR="004E15FE" w:rsidRDefault="004E15FE" w:rsidP="00643802">
      <w:pPr>
        <w:rPr>
          <w:rFonts w:ascii="Times New Roman" w:hAnsi="Times New Roman"/>
          <w:b/>
          <w:sz w:val="32"/>
          <w:szCs w:val="24"/>
          <w:u w:val="single"/>
        </w:rPr>
      </w:pPr>
    </w:p>
    <w:p w:rsidR="00643802" w:rsidRDefault="00643802" w:rsidP="00643802">
      <w:pPr>
        <w:rPr>
          <w:rFonts w:ascii="Times New Roman" w:hAnsi="Times New Roman"/>
          <w:b/>
          <w:sz w:val="32"/>
          <w:szCs w:val="24"/>
          <w:u w:val="single"/>
        </w:rPr>
      </w:pPr>
    </w:p>
    <w:p w:rsidR="00643802" w:rsidRDefault="00643802" w:rsidP="00643802">
      <w:pPr>
        <w:rPr>
          <w:rFonts w:ascii="Times New Roman" w:hAnsi="Times New Roman"/>
          <w:b/>
          <w:sz w:val="32"/>
          <w:szCs w:val="24"/>
          <w:u w:val="single"/>
        </w:rPr>
      </w:pPr>
    </w:p>
    <w:p w:rsidR="00643802" w:rsidRDefault="00643802" w:rsidP="00643802">
      <w:pPr>
        <w:rPr>
          <w:rFonts w:ascii="Times New Roman" w:hAnsi="Times New Roman"/>
          <w:b/>
          <w:sz w:val="32"/>
          <w:szCs w:val="24"/>
          <w:u w:val="single"/>
        </w:rPr>
      </w:pPr>
    </w:p>
    <w:p w:rsidR="00C946DF" w:rsidRDefault="00C946DF" w:rsidP="00643802">
      <w:pPr>
        <w:rPr>
          <w:rFonts w:ascii="Times New Roman" w:hAnsi="Times New Roman"/>
          <w:b/>
          <w:sz w:val="32"/>
          <w:szCs w:val="24"/>
          <w:u w:val="single"/>
        </w:rPr>
        <w:sectPr w:rsidR="00C946DF" w:rsidSect="00C946DF">
          <w:footerReference w:type="first" r:id="rId11"/>
          <w:pgSz w:w="11906" w:h="16838"/>
          <w:pgMar w:top="1418" w:right="1134" w:bottom="1276" w:left="1701" w:header="708" w:footer="708" w:gutter="0"/>
          <w:pgNumType w:start="7"/>
          <w:cols w:space="708"/>
          <w:titlePg/>
          <w:docGrid w:linePitch="360"/>
        </w:sectPr>
      </w:pPr>
    </w:p>
    <w:p w:rsidR="00643802" w:rsidRDefault="00643802" w:rsidP="00643802">
      <w:pPr>
        <w:rPr>
          <w:rFonts w:ascii="Times New Roman" w:hAnsi="Times New Roman"/>
          <w:b/>
          <w:sz w:val="32"/>
          <w:szCs w:val="24"/>
          <w:u w:val="single"/>
        </w:rPr>
      </w:pPr>
    </w:p>
    <w:p w:rsidR="004E15FE" w:rsidRDefault="004E15FE" w:rsidP="00643802">
      <w:pPr>
        <w:rPr>
          <w:rFonts w:ascii="Times New Roman" w:hAnsi="Times New Roman"/>
          <w:b/>
          <w:sz w:val="32"/>
          <w:szCs w:val="24"/>
          <w:u w:val="single"/>
        </w:rPr>
      </w:pPr>
    </w:p>
    <w:p w:rsidR="004E15FE" w:rsidRDefault="004E15FE" w:rsidP="00643802">
      <w:pPr>
        <w:rPr>
          <w:rFonts w:ascii="Times New Roman" w:hAnsi="Times New Roman"/>
          <w:b/>
          <w:sz w:val="32"/>
          <w:szCs w:val="24"/>
          <w:u w:val="single"/>
        </w:rPr>
      </w:pPr>
    </w:p>
    <w:p w:rsidR="004E15FE" w:rsidRDefault="004E15FE" w:rsidP="00643802">
      <w:pPr>
        <w:rPr>
          <w:rFonts w:ascii="Times New Roman" w:hAnsi="Times New Roman"/>
          <w:b/>
          <w:sz w:val="32"/>
          <w:szCs w:val="24"/>
          <w:u w:val="single"/>
        </w:rPr>
      </w:pPr>
    </w:p>
    <w:p w:rsidR="004E15FE" w:rsidRDefault="004E15FE" w:rsidP="00643802">
      <w:pPr>
        <w:rPr>
          <w:rFonts w:ascii="Times New Roman" w:hAnsi="Times New Roman"/>
          <w:b/>
          <w:sz w:val="32"/>
          <w:szCs w:val="24"/>
          <w:u w:val="single"/>
        </w:rPr>
      </w:pPr>
    </w:p>
    <w:p w:rsidR="00643802" w:rsidRDefault="00643802" w:rsidP="00643802">
      <w:pPr>
        <w:rPr>
          <w:rFonts w:ascii="Times New Roman" w:hAnsi="Times New Roman"/>
          <w:b/>
          <w:sz w:val="32"/>
          <w:szCs w:val="24"/>
          <w:u w:val="single"/>
        </w:rPr>
      </w:pPr>
    </w:p>
    <w:p w:rsidR="00643802" w:rsidRDefault="00643802" w:rsidP="00643802">
      <w:pPr>
        <w:rPr>
          <w:rFonts w:ascii="Times New Roman" w:hAnsi="Times New Roman"/>
          <w:b/>
          <w:sz w:val="32"/>
          <w:szCs w:val="24"/>
          <w:u w:val="single"/>
        </w:rPr>
      </w:pPr>
    </w:p>
    <w:p w:rsidR="00643802" w:rsidRDefault="00643802" w:rsidP="00643802">
      <w:pP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561496" w:rsidRPr="00163D7A" w:rsidRDefault="00163D7A" w:rsidP="00163D7A">
      <w:pPr>
        <w:ind w:left="360"/>
        <w:jc w:val="center"/>
        <w:rPr>
          <w:rFonts w:ascii="Times New Roman" w:hAnsi="Times New Roman"/>
          <w:b/>
          <w:sz w:val="32"/>
          <w:szCs w:val="24"/>
        </w:rPr>
      </w:pPr>
      <w:r>
        <w:rPr>
          <w:rFonts w:ascii="Times New Roman" w:hAnsi="Times New Roman"/>
          <w:b/>
          <w:sz w:val="32"/>
          <w:szCs w:val="24"/>
        </w:rPr>
        <w:t xml:space="preserve">I  </w:t>
      </w:r>
      <w:r w:rsidR="000444DE" w:rsidRPr="00163D7A">
        <w:rPr>
          <w:rFonts w:ascii="Times New Roman" w:hAnsi="Times New Roman"/>
          <w:b/>
          <w:sz w:val="32"/>
          <w:szCs w:val="24"/>
        </w:rPr>
        <w:t>Teoretická část</w:t>
      </w: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C946DF" w:rsidRDefault="00C946DF"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0444DE">
      <w:pPr>
        <w:jc w:val="center"/>
        <w:rPr>
          <w:rFonts w:ascii="Times New Roman" w:hAnsi="Times New Roman"/>
          <w:b/>
          <w:sz w:val="32"/>
          <w:szCs w:val="24"/>
          <w:u w:val="single"/>
        </w:rPr>
      </w:pPr>
    </w:p>
    <w:p w:rsidR="000444DE" w:rsidRDefault="000444DE" w:rsidP="00252BE6">
      <w:pPr>
        <w:pStyle w:val="Nadpis1"/>
        <w:numPr>
          <w:ilvl w:val="0"/>
          <w:numId w:val="13"/>
        </w:numPr>
        <w:spacing w:line="360" w:lineRule="auto"/>
        <w:jc w:val="both"/>
      </w:pPr>
      <w:bookmarkStart w:id="1" w:name="_Toc317149290"/>
      <w:bookmarkStart w:id="2" w:name="_Toc317163658"/>
      <w:r w:rsidRPr="007D3451">
        <w:lastRenderedPageBreak/>
        <w:t>Základní pojmy</w:t>
      </w:r>
      <w:bookmarkEnd w:id="1"/>
      <w:bookmarkEnd w:id="2"/>
    </w:p>
    <w:p w:rsidR="000444DE" w:rsidRPr="00F85282" w:rsidRDefault="000444DE" w:rsidP="00252BE6">
      <w:pPr>
        <w:spacing w:after="0" w:line="360" w:lineRule="auto"/>
        <w:rPr>
          <w:rFonts w:ascii="Times New Roman" w:hAnsi="Times New Roman"/>
          <w:sz w:val="24"/>
          <w:szCs w:val="24"/>
          <w:lang w:eastAsia="cs-CZ"/>
        </w:rPr>
      </w:pPr>
    </w:p>
    <w:p w:rsidR="000444DE" w:rsidRPr="00FA7E96" w:rsidRDefault="000444DE" w:rsidP="00252BE6">
      <w:pPr>
        <w:spacing w:after="0" w:line="360" w:lineRule="auto"/>
        <w:ind w:firstLine="360"/>
        <w:jc w:val="both"/>
        <w:rPr>
          <w:rFonts w:ascii="Times New Roman" w:hAnsi="Times New Roman"/>
          <w:sz w:val="24"/>
          <w:szCs w:val="24"/>
        </w:rPr>
      </w:pPr>
      <w:r w:rsidRPr="00564E22">
        <w:rPr>
          <w:rFonts w:ascii="Times New Roman" w:hAnsi="Times New Roman"/>
          <w:b/>
          <w:sz w:val="24"/>
          <w:szCs w:val="24"/>
        </w:rPr>
        <w:t xml:space="preserve">Rodina. </w:t>
      </w:r>
      <w:r w:rsidRPr="00564E22">
        <w:rPr>
          <w:rFonts w:ascii="Times New Roman" w:hAnsi="Times New Roman"/>
          <w:sz w:val="24"/>
          <w:szCs w:val="24"/>
        </w:rPr>
        <w:t>Pojmem rodina můžeme definovat skupinu lidí, kteří jsou spjatí několika způsoby: svazkem muže a ženy, pokrevním vztahem rodičů a dětí, případně vztahem, jež jej nahrazuje (osvojení), užíváním společné domácnosti, pokud jsou plněny dané role. Většinou se jedná o muže, ženu a jejich děti. Ti tvoří rodinu tzv. jádrovou. Pod pojmem rozšířená rodina si můžeme představit např. prarodiče, bratrance apod. V dnešní době je také hojně používán termín neúplná rodina, kdy dospělou část rodiny tvoří pouze jeden rodič, většinou matka</w:t>
      </w:r>
      <w:r w:rsidR="004750CF">
        <w:rPr>
          <w:rFonts w:ascii="Times New Roman" w:hAnsi="Times New Roman"/>
          <w:sz w:val="24"/>
          <w:szCs w:val="24"/>
        </w:rPr>
        <w:t xml:space="preserve"> </w:t>
      </w:r>
      <w:r w:rsidR="00C5510C" w:rsidRPr="00FA7E96">
        <w:rPr>
          <w:rFonts w:ascii="Times New Roman" w:hAnsi="Times New Roman"/>
          <w:sz w:val="24"/>
          <w:szCs w:val="24"/>
        </w:rPr>
        <w:t>(</w:t>
      </w:r>
      <w:r w:rsidR="009147EE">
        <w:rPr>
          <w:rFonts w:ascii="Times New Roman" w:hAnsi="Times New Roman"/>
          <w:sz w:val="24"/>
          <w:szCs w:val="24"/>
        </w:rPr>
        <w:t>W</w:t>
      </w:r>
      <w:r w:rsidR="00BC724A">
        <w:rPr>
          <w:rFonts w:ascii="Times New Roman" w:hAnsi="Times New Roman"/>
          <w:sz w:val="24"/>
          <w:szCs w:val="24"/>
        </w:rPr>
        <w:t>ikipedie</w:t>
      </w:r>
      <w:r w:rsidR="00FA7E96" w:rsidRPr="00FA7E96">
        <w:rPr>
          <w:rFonts w:ascii="Times New Roman" w:hAnsi="Times New Roman"/>
          <w:sz w:val="24"/>
          <w:szCs w:val="24"/>
        </w:rPr>
        <w:t xml:space="preserve">, </w:t>
      </w:r>
      <w:r w:rsidR="0016534A">
        <w:rPr>
          <w:rFonts w:ascii="Times New Roman" w:hAnsi="Times New Roman"/>
          <w:sz w:val="24"/>
          <w:szCs w:val="24"/>
        </w:rPr>
        <w:t xml:space="preserve">otevřená encyklopedie </w:t>
      </w:r>
      <w:r w:rsidR="00CC084D" w:rsidRPr="007D34DA">
        <w:rPr>
          <w:rFonts w:ascii="Times New Roman" w:eastAsia="Times New Roman" w:hAnsi="Times New Roman"/>
          <w:sz w:val="24"/>
          <w:szCs w:val="24"/>
          <w:lang w:eastAsia="cs-CZ"/>
        </w:rPr>
        <w:t>[online]</w:t>
      </w:r>
      <w:r w:rsidR="0016534A">
        <w:rPr>
          <w:rFonts w:ascii="Times New Roman" w:eastAsia="Times New Roman" w:hAnsi="Times New Roman"/>
          <w:sz w:val="24"/>
          <w:szCs w:val="24"/>
          <w:lang w:eastAsia="cs-CZ"/>
        </w:rPr>
        <w:t>, 2012</w:t>
      </w:r>
      <w:r w:rsidR="00C5510C" w:rsidRPr="00FA7E96">
        <w:rPr>
          <w:rFonts w:ascii="Times New Roman" w:hAnsi="Times New Roman"/>
          <w:sz w:val="24"/>
          <w:szCs w:val="24"/>
        </w:rPr>
        <w:t>).</w:t>
      </w:r>
    </w:p>
    <w:p w:rsidR="000444DE" w:rsidRPr="00564E22" w:rsidRDefault="000444DE" w:rsidP="000444DE">
      <w:pPr>
        <w:spacing w:after="0" w:line="360" w:lineRule="auto"/>
        <w:ind w:firstLine="360"/>
        <w:jc w:val="both"/>
        <w:rPr>
          <w:rFonts w:ascii="Times New Roman" w:hAnsi="Times New Roman"/>
          <w:sz w:val="24"/>
          <w:szCs w:val="24"/>
        </w:rPr>
      </w:pPr>
    </w:p>
    <w:p w:rsidR="000444DE" w:rsidRPr="00FA7E96" w:rsidRDefault="004750CF" w:rsidP="000444DE">
      <w:pPr>
        <w:spacing w:after="0" w:line="360" w:lineRule="auto"/>
        <w:jc w:val="both"/>
        <w:rPr>
          <w:rFonts w:ascii="Times New Roman" w:hAnsi="Times New Roman"/>
          <w:sz w:val="24"/>
          <w:szCs w:val="24"/>
        </w:rPr>
      </w:pPr>
      <w:r>
        <w:rPr>
          <w:rFonts w:ascii="Times New Roman" w:hAnsi="Times New Roman"/>
          <w:sz w:val="24"/>
          <w:szCs w:val="24"/>
        </w:rPr>
        <w:t xml:space="preserve">     </w:t>
      </w:r>
      <w:r w:rsidR="000444DE" w:rsidRPr="006D4680">
        <w:rPr>
          <w:rFonts w:ascii="Times New Roman" w:hAnsi="Times New Roman"/>
          <w:sz w:val="24"/>
          <w:szCs w:val="24"/>
        </w:rPr>
        <w:t>Rodina jako taková plní několik funkcí. Jednou z nich je funkce sociálně ekonomická, kterou je myšleno hmotné zabezpečení členů rodin. Další je funkce biologicko-reprodukční, která představuje početí a porození nového člověka, čili zabezpečení udržení života. V rámci sociálně-výchovné funkce je pečováno o dítě a jsou rozvíjeny jeho schopností. Poslední je funkce emocionální, jež představuje vazby na ostatní jedince</w:t>
      </w:r>
      <w:r>
        <w:rPr>
          <w:rFonts w:ascii="Times New Roman" w:hAnsi="Times New Roman"/>
          <w:sz w:val="24"/>
          <w:szCs w:val="24"/>
        </w:rPr>
        <w:t xml:space="preserve"> </w:t>
      </w:r>
      <w:r w:rsidR="00BC724A">
        <w:rPr>
          <w:rFonts w:ascii="Times New Roman" w:hAnsi="Times New Roman"/>
          <w:sz w:val="24"/>
          <w:szCs w:val="24"/>
        </w:rPr>
        <w:t>(Rodina D</w:t>
      </w:r>
      <w:r w:rsidR="00FA7E96" w:rsidRPr="00FA7E96">
        <w:rPr>
          <w:rFonts w:ascii="Times New Roman" w:hAnsi="Times New Roman"/>
          <w:sz w:val="24"/>
          <w:szCs w:val="24"/>
        </w:rPr>
        <w:t>nes</w:t>
      </w:r>
      <w:r w:rsidR="0016534A">
        <w:rPr>
          <w:rFonts w:ascii="Times New Roman" w:hAnsi="Times New Roman"/>
          <w:sz w:val="24"/>
          <w:szCs w:val="24"/>
        </w:rPr>
        <w:t xml:space="preserve"> </w:t>
      </w:r>
      <w:r w:rsidR="0016534A" w:rsidRPr="007D34DA">
        <w:rPr>
          <w:rFonts w:ascii="Times New Roman" w:eastAsia="Times New Roman" w:hAnsi="Times New Roman"/>
          <w:sz w:val="24"/>
          <w:szCs w:val="24"/>
          <w:lang w:eastAsia="cs-CZ"/>
        </w:rPr>
        <w:t>[online]</w:t>
      </w:r>
      <w:r w:rsidR="0016534A">
        <w:rPr>
          <w:rFonts w:ascii="Times New Roman" w:hAnsi="Times New Roman"/>
          <w:sz w:val="24"/>
          <w:szCs w:val="24"/>
        </w:rPr>
        <w:t>, 2012</w:t>
      </w:r>
      <w:r w:rsidR="00FA7E96" w:rsidRPr="00FA7E96">
        <w:rPr>
          <w:rFonts w:ascii="Times New Roman" w:hAnsi="Times New Roman"/>
          <w:sz w:val="24"/>
          <w:szCs w:val="24"/>
        </w:rPr>
        <w:t>)</w:t>
      </w:r>
      <w:r w:rsidR="000444DE" w:rsidRPr="00FA7E96">
        <w:rPr>
          <w:rFonts w:ascii="Times New Roman" w:hAnsi="Times New Roman"/>
          <w:sz w:val="24"/>
          <w:szCs w:val="24"/>
        </w:rPr>
        <w:t>.</w:t>
      </w:r>
    </w:p>
    <w:p w:rsidR="000444DE" w:rsidRDefault="000444DE" w:rsidP="000444DE">
      <w:pPr>
        <w:spacing w:after="0" w:line="360" w:lineRule="auto"/>
        <w:jc w:val="both"/>
        <w:rPr>
          <w:rFonts w:ascii="Times New Roman" w:hAnsi="Times New Roman"/>
          <w:sz w:val="24"/>
          <w:szCs w:val="24"/>
        </w:rPr>
      </w:pPr>
    </w:p>
    <w:p w:rsidR="000444DE" w:rsidRDefault="000444DE" w:rsidP="000444DE">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J. Jandourek (2001) definuje rodinu jako formu dlouhodobého solidárního soužití osob spojených příbuzenstvím a zahrnující přinejmenším rodiče a děti. Ze sociologického hlediska je rodina sociální institucí a malou sociální skupinou. </w:t>
      </w:r>
    </w:p>
    <w:p w:rsidR="000444DE" w:rsidRPr="00564E22" w:rsidRDefault="000444DE" w:rsidP="000444DE">
      <w:pPr>
        <w:spacing w:after="0" w:line="360" w:lineRule="auto"/>
        <w:ind w:firstLine="360"/>
        <w:jc w:val="both"/>
        <w:rPr>
          <w:rFonts w:ascii="Times New Roman" w:hAnsi="Times New Roman"/>
          <w:sz w:val="24"/>
          <w:szCs w:val="24"/>
        </w:rPr>
      </w:pPr>
    </w:p>
    <w:p w:rsidR="000444DE" w:rsidRDefault="000444DE" w:rsidP="000444DE">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Rodina je jakýmsi nejuniverzálnějším socializačním činitelem, který poskytuje jedinci identifikační vzory, seznamuje ho s předpokládaným chováním pro mužskou a ženskou roli. Učí jedince reagovat žádoucím způsobem v procesu interakce a umožňuje mu praktické ověření získaných dovedností v rámci rodiny. Uplatňuje se jako regulátor chování jedince </w:t>
      </w:r>
      <w:r>
        <w:rPr>
          <w:rFonts w:ascii="Times New Roman" w:hAnsi="Times New Roman"/>
          <w:sz w:val="24"/>
          <w:szCs w:val="24"/>
        </w:rPr>
        <w:t>a </w:t>
      </w:r>
      <w:r w:rsidRPr="00564E22">
        <w:rPr>
          <w:rFonts w:ascii="Times New Roman" w:hAnsi="Times New Roman"/>
          <w:sz w:val="24"/>
          <w:szCs w:val="24"/>
        </w:rPr>
        <w:t>poskytuje mu společensky žádoucí normy. Pod vlivem rodinného působení se vytváří postoj k personálnímu okolí, k sobě samému i spole</w:t>
      </w:r>
      <w:r>
        <w:rPr>
          <w:rFonts w:ascii="Times New Roman" w:hAnsi="Times New Roman"/>
          <w:sz w:val="24"/>
          <w:szCs w:val="24"/>
        </w:rPr>
        <w:t>čnosti obecně (Slaměník, Výrost,</w:t>
      </w:r>
      <w:r w:rsidRPr="00564E22">
        <w:rPr>
          <w:rFonts w:ascii="Times New Roman" w:hAnsi="Times New Roman"/>
          <w:sz w:val="24"/>
          <w:szCs w:val="24"/>
        </w:rPr>
        <w:t xml:space="preserve"> 1998). </w:t>
      </w:r>
    </w:p>
    <w:p w:rsidR="000444DE" w:rsidRPr="00564E22" w:rsidRDefault="000444DE" w:rsidP="000444DE">
      <w:pPr>
        <w:spacing w:after="0" w:line="360" w:lineRule="auto"/>
        <w:ind w:firstLine="360"/>
        <w:jc w:val="both"/>
        <w:rPr>
          <w:rFonts w:ascii="Times New Roman" w:hAnsi="Times New Roman"/>
          <w:sz w:val="24"/>
          <w:szCs w:val="24"/>
        </w:rPr>
      </w:pPr>
    </w:p>
    <w:p w:rsidR="000444DE" w:rsidRDefault="000444DE" w:rsidP="000444DE">
      <w:pPr>
        <w:spacing w:after="0" w:line="360" w:lineRule="auto"/>
        <w:ind w:firstLine="360"/>
        <w:jc w:val="both"/>
        <w:rPr>
          <w:rFonts w:ascii="Times New Roman" w:hAnsi="Times New Roman"/>
          <w:sz w:val="24"/>
          <w:szCs w:val="24"/>
        </w:rPr>
      </w:pPr>
      <w:r w:rsidRPr="00564E22">
        <w:rPr>
          <w:rFonts w:ascii="Times New Roman" w:hAnsi="Times New Roman"/>
          <w:b/>
          <w:sz w:val="24"/>
          <w:szCs w:val="24"/>
        </w:rPr>
        <w:t>Dítě</w:t>
      </w:r>
      <w:r w:rsidRPr="00564E22">
        <w:rPr>
          <w:rFonts w:ascii="Times New Roman" w:hAnsi="Times New Roman"/>
          <w:sz w:val="24"/>
          <w:szCs w:val="24"/>
        </w:rPr>
        <w:t>. Pojmem dítě bývají většinou označováni jedinci do 18 let věku. Také podle Úmluvy práv dítěte je touto hranicí věk 18 let</w:t>
      </w:r>
      <w:r w:rsidR="00AE0809">
        <w:rPr>
          <w:rFonts w:ascii="Times New Roman" w:hAnsi="Times New Roman"/>
          <w:sz w:val="24"/>
          <w:szCs w:val="24"/>
        </w:rPr>
        <w:t xml:space="preserve"> (Úmluva o právech dítěte)</w:t>
      </w:r>
      <w:r w:rsidRPr="00564E22">
        <w:rPr>
          <w:rFonts w:ascii="Times New Roman" w:hAnsi="Times New Roman"/>
          <w:sz w:val="24"/>
          <w:szCs w:val="24"/>
        </w:rPr>
        <w:t xml:space="preserve">. Tento termín se také používá v souvislosti příbuzenského poměru rodiče vůči svému potomkovi, dceři nebo synovi. Biologickému dítěti je pak roven osvojenec, ačkoliv není pokrevním potomkem. Období dětství můžeme rozdělit do několika etap, které se vyznačují charakteristickými znaky. Hlavní období lidského života dělená dle věku: novorozenec (do 1 měsíce až 6 týdnů), kojenec </w:t>
      </w:r>
      <w:r w:rsidR="002C0B25">
        <w:rPr>
          <w:rFonts w:ascii="Times New Roman" w:hAnsi="Times New Roman"/>
          <w:sz w:val="24"/>
          <w:szCs w:val="24"/>
        </w:rPr>
        <w:t xml:space="preserve">       </w:t>
      </w:r>
      <w:r w:rsidRPr="00564E22">
        <w:rPr>
          <w:rFonts w:ascii="Times New Roman" w:hAnsi="Times New Roman"/>
          <w:sz w:val="24"/>
          <w:szCs w:val="24"/>
        </w:rPr>
        <w:t xml:space="preserve">(1 měsíc až 1 rok), batole </w:t>
      </w:r>
      <w:r>
        <w:rPr>
          <w:rFonts w:ascii="Times New Roman" w:hAnsi="Times New Roman"/>
          <w:sz w:val="24"/>
          <w:szCs w:val="24"/>
        </w:rPr>
        <w:t>(1 </w:t>
      </w:r>
      <w:r w:rsidRPr="00564E22">
        <w:rPr>
          <w:rFonts w:ascii="Times New Roman" w:hAnsi="Times New Roman"/>
          <w:sz w:val="24"/>
          <w:szCs w:val="24"/>
        </w:rPr>
        <w:t>až 3 roky), předškolní věk (4 až 6 let), mladší školní věk (7 až</w:t>
      </w:r>
      <w:r>
        <w:rPr>
          <w:rFonts w:ascii="Times New Roman" w:hAnsi="Times New Roman"/>
          <w:sz w:val="24"/>
          <w:szCs w:val="24"/>
        </w:rPr>
        <w:t xml:space="preserve"> 12 </w:t>
      </w:r>
      <w:r>
        <w:rPr>
          <w:rFonts w:ascii="Times New Roman" w:hAnsi="Times New Roman"/>
          <w:sz w:val="24"/>
          <w:szCs w:val="24"/>
        </w:rPr>
        <w:lastRenderedPageBreak/>
        <w:t>let), starší školní věk (13 </w:t>
      </w:r>
      <w:r w:rsidRPr="00564E22">
        <w:rPr>
          <w:rFonts w:ascii="Times New Roman" w:hAnsi="Times New Roman"/>
          <w:sz w:val="24"/>
          <w:szCs w:val="24"/>
        </w:rPr>
        <w:t xml:space="preserve">až 15 let) a adolescence (15 až 18 let). Pak už následuje dospělost </w:t>
      </w:r>
      <w:r w:rsidR="002C0B25">
        <w:rPr>
          <w:rFonts w:ascii="Times New Roman" w:hAnsi="Times New Roman"/>
          <w:sz w:val="24"/>
          <w:szCs w:val="24"/>
        </w:rPr>
        <w:t xml:space="preserve">   </w:t>
      </w:r>
      <w:r w:rsidRPr="00564E22">
        <w:rPr>
          <w:rFonts w:ascii="Times New Roman" w:hAnsi="Times New Roman"/>
          <w:sz w:val="24"/>
          <w:szCs w:val="24"/>
        </w:rPr>
        <w:t xml:space="preserve">a stáří.  </w:t>
      </w:r>
    </w:p>
    <w:p w:rsidR="000444DE" w:rsidRDefault="000444DE" w:rsidP="000444DE">
      <w:pPr>
        <w:spacing w:after="0" w:line="360" w:lineRule="auto"/>
        <w:ind w:firstLine="360"/>
        <w:jc w:val="both"/>
        <w:rPr>
          <w:rFonts w:ascii="Times New Roman" w:hAnsi="Times New Roman"/>
          <w:sz w:val="24"/>
          <w:szCs w:val="24"/>
        </w:rPr>
      </w:pPr>
    </w:p>
    <w:p w:rsidR="00AE0809" w:rsidRDefault="00AE0809" w:rsidP="00AE0809">
      <w:pPr>
        <w:spacing w:after="0" w:line="360" w:lineRule="auto"/>
        <w:ind w:firstLine="360"/>
        <w:jc w:val="both"/>
        <w:rPr>
          <w:rFonts w:ascii="Times New Roman" w:hAnsi="Times New Roman"/>
          <w:sz w:val="24"/>
          <w:szCs w:val="24"/>
        </w:rPr>
      </w:pPr>
      <w:r w:rsidRPr="006D4680">
        <w:rPr>
          <w:rFonts w:ascii="Times New Roman" w:hAnsi="Times New Roman"/>
          <w:b/>
          <w:sz w:val="24"/>
          <w:szCs w:val="24"/>
        </w:rPr>
        <w:t>Opuštěné dítě</w:t>
      </w:r>
      <w:r w:rsidRPr="006D4680">
        <w:rPr>
          <w:rFonts w:ascii="Times New Roman" w:hAnsi="Times New Roman"/>
          <w:sz w:val="24"/>
          <w:szCs w:val="24"/>
        </w:rPr>
        <w:t xml:space="preserve"> je dítě</w:t>
      </w:r>
      <w:r>
        <w:rPr>
          <w:rFonts w:ascii="Times New Roman" w:hAnsi="Times New Roman"/>
          <w:sz w:val="24"/>
          <w:szCs w:val="24"/>
        </w:rPr>
        <w:t xml:space="preserve">, které nemůže být z nejrůznějších důvodů vychováváno ve vlastní rodině </w:t>
      </w:r>
      <w:r w:rsidRPr="00AE0809">
        <w:rPr>
          <w:rFonts w:ascii="Times New Roman" w:hAnsi="Times New Roman"/>
          <w:sz w:val="24"/>
          <w:szCs w:val="24"/>
        </w:rPr>
        <w:t xml:space="preserve">(Matějček, 1999). To nastává v případech, kdy rodiče nejsou schopni nebo ochotni zajistit dítěti patřičnou výchovu. </w:t>
      </w:r>
    </w:p>
    <w:p w:rsidR="00AE0809" w:rsidRPr="00AE0809" w:rsidRDefault="00AE0809" w:rsidP="00AE0809">
      <w:pPr>
        <w:spacing w:after="0" w:line="360" w:lineRule="auto"/>
        <w:ind w:firstLine="360"/>
        <w:jc w:val="both"/>
        <w:rPr>
          <w:rFonts w:ascii="Times New Roman" w:hAnsi="Times New Roman"/>
          <w:sz w:val="24"/>
          <w:szCs w:val="24"/>
        </w:rPr>
      </w:pPr>
    </w:p>
    <w:p w:rsidR="000444DE" w:rsidRDefault="00AE0809" w:rsidP="00AE0809">
      <w:pPr>
        <w:spacing w:after="0" w:line="360" w:lineRule="auto"/>
        <w:ind w:firstLine="360"/>
        <w:jc w:val="both"/>
        <w:rPr>
          <w:rFonts w:ascii="Times New Roman" w:hAnsi="Times New Roman"/>
          <w:sz w:val="24"/>
          <w:szCs w:val="24"/>
        </w:rPr>
      </w:pPr>
      <w:r w:rsidRPr="00AE0809">
        <w:rPr>
          <w:rFonts w:ascii="Times New Roman" w:hAnsi="Times New Roman"/>
          <w:i/>
          <w:sz w:val="24"/>
          <w:szCs w:val="24"/>
        </w:rPr>
        <w:t>„Opuštěné dítě je dítě, které se ne vlastní vinou ocitlo bez vlastní rodiny a není naděje na změnu poměrů v biologické rodině. Je proto žádoucí, aby společnost nalezla nejvhodnější způsob řešení jeho situace“</w:t>
      </w:r>
      <w:r w:rsidRPr="00AE0809">
        <w:rPr>
          <w:rFonts w:ascii="Times New Roman" w:hAnsi="Times New Roman"/>
          <w:sz w:val="24"/>
          <w:szCs w:val="24"/>
        </w:rPr>
        <w:t xml:space="preserve"> (Bubleová, Benešová, 2006, s. 6).</w:t>
      </w:r>
    </w:p>
    <w:p w:rsidR="00AE0809" w:rsidRPr="006D4680" w:rsidRDefault="00AE0809" w:rsidP="00AE0809">
      <w:pPr>
        <w:spacing w:after="0" w:line="360" w:lineRule="auto"/>
        <w:ind w:firstLine="360"/>
        <w:jc w:val="both"/>
        <w:rPr>
          <w:rFonts w:ascii="Times New Roman" w:hAnsi="Times New Roman"/>
          <w:sz w:val="24"/>
          <w:szCs w:val="24"/>
        </w:rPr>
      </w:pPr>
    </w:p>
    <w:p w:rsidR="000444DE" w:rsidRDefault="000444DE" w:rsidP="000444DE">
      <w:pPr>
        <w:spacing w:line="360" w:lineRule="auto"/>
        <w:jc w:val="both"/>
        <w:rPr>
          <w:rFonts w:ascii="Times New Roman" w:hAnsi="Times New Roman"/>
          <w:sz w:val="24"/>
          <w:szCs w:val="24"/>
        </w:rPr>
      </w:pPr>
      <w:r w:rsidRPr="006D4680">
        <w:rPr>
          <w:rFonts w:ascii="Times New Roman" w:hAnsi="Times New Roman"/>
          <w:sz w:val="24"/>
          <w:szCs w:val="24"/>
        </w:rPr>
        <w:t xml:space="preserve">     Dalším důležitým pojmem je </w:t>
      </w:r>
      <w:r w:rsidRPr="006D4680">
        <w:rPr>
          <w:rFonts w:ascii="Times New Roman" w:hAnsi="Times New Roman"/>
          <w:b/>
          <w:sz w:val="24"/>
          <w:szCs w:val="24"/>
        </w:rPr>
        <w:t>výchova</w:t>
      </w:r>
      <w:r w:rsidRPr="006D4680">
        <w:rPr>
          <w:rFonts w:ascii="Times New Roman" w:hAnsi="Times New Roman"/>
          <w:sz w:val="24"/>
          <w:szCs w:val="24"/>
        </w:rPr>
        <w:t>, která je jednou z funkcí rodiny. Výchova je proces záměrného působení na osobnost člověka a má za cíl dosáhnout pozitivních změn v jejím vývoji</w:t>
      </w:r>
      <w:r w:rsidR="00AE0809">
        <w:rPr>
          <w:rFonts w:ascii="Times New Roman" w:hAnsi="Times New Roman"/>
          <w:sz w:val="24"/>
          <w:szCs w:val="24"/>
        </w:rPr>
        <w:t xml:space="preserve"> (</w:t>
      </w:r>
      <w:hyperlink r:id="rId12" w:history="1">
        <w:r w:rsidR="009147EE">
          <w:rPr>
            <w:rStyle w:val="Hypertextovodkaz"/>
            <w:rFonts w:ascii="Times New Roman" w:hAnsi="Times New Roman"/>
            <w:color w:val="auto"/>
            <w:sz w:val="24"/>
            <w:szCs w:val="24"/>
            <w:u w:val="none"/>
          </w:rPr>
          <w:t>W</w:t>
        </w:r>
        <w:r w:rsidR="00BC724A">
          <w:rPr>
            <w:rStyle w:val="Hypertextovodkaz"/>
            <w:rFonts w:ascii="Times New Roman" w:hAnsi="Times New Roman"/>
            <w:color w:val="auto"/>
            <w:sz w:val="24"/>
            <w:szCs w:val="24"/>
            <w:u w:val="none"/>
          </w:rPr>
          <w:t>ikipedie</w:t>
        </w:r>
      </w:hyperlink>
      <w:r w:rsidR="00AE0809" w:rsidRPr="00FA7E96">
        <w:rPr>
          <w:rFonts w:ascii="Times New Roman" w:hAnsi="Times New Roman"/>
          <w:sz w:val="24"/>
          <w:szCs w:val="24"/>
        </w:rPr>
        <w:t>,</w:t>
      </w:r>
      <w:r w:rsidR="0016534A">
        <w:rPr>
          <w:rFonts w:ascii="Times New Roman" w:hAnsi="Times New Roman"/>
          <w:sz w:val="24"/>
          <w:szCs w:val="24"/>
        </w:rPr>
        <w:t xml:space="preserve"> otevřená encyklopedie</w:t>
      </w:r>
      <w:r w:rsidR="00CC084D">
        <w:rPr>
          <w:rFonts w:ascii="Times New Roman" w:hAnsi="Times New Roman"/>
          <w:sz w:val="24"/>
          <w:szCs w:val="24"/>
        </w:rPr>
        <w:t xml:space="preserve"> </w:t>
      </w:r>
      <w:r w:rsidR="00CC084D" w:rsidRPr="007D34DA">
        <w:rPr>
          <w:rFonts w:ascii="Times New Roman" w:eastAsia="Times New Roman" w:hAnsi="Times New Roman"/>
          <w:sz w:val="24"/>
          <w:szCs w:val="24"/>
          <w:lang w:eastAsia="cs-CZ"/>
        </w:rPr>
        <w:t>[online]</w:t>
      </w:r>
      <w:r w:rsidR="0016534A">
        <w:rPr>
          <w:rFonts w:ascii="Times New Roman" w:eastAsia="Times New Roman" w:hAnsi="Times New Roman"/>
          <w:sz w:val="24"/>
          <w:szCs w:val="24"/>
          <w:lang w:eastAsia="cs-CZ"/>
        </w:rPr>
        <w:t>, 2012</w:t>
      </w:r>
      <w:r w:rsidR="00AE0809">
        <w:rPr>
          <w:rFonts w:ascii="Times New Roman" w:hAnsi="Times New Roman"/>
          <w:sz w:val="24"/>
          <w:szCs w:val="24"/>
        </w:rPr>
        <w:t>)</w:t>
      </w:r>
      <w:r w:rsidRPr="006D4680">
        <w:rPr>
          <w:rFonts w:ascii="Times New Roman" w:hAnsi="Times New Roman"/>
          <w:sz w:val="24"/>
          <w:szCs w:val="24"/>
        </w:rPr>
        <w:t xml:space="preserve">.   </w:t>
      </w:r>
    </w:p>
    <w:p w:rsidR="000444DE" w:rsidRDefault="002C0B25" w:rsidP="00AE0809">
      <w:pPr>
        <w:spacing w:after="0" w:line="360" w:lineRule="auto"/>
        <w:jc w:val="both"/>
        <w:rPr>
          <w:rFonts w:ascii="Times New Roman" w:hAnsi="Times New Roman"/>
          <w:sz w:val="24"/>
          <w:szCs w:val="24"/>
        </w:rPr>
      </w:pPr>
      <w:r>
        <w:rPr>
          <w:rFonts w:ascii="Times New Roman" w:hAnsi="Times New Roman"/>
          <w:sz w:val="24"/>
          <w:szCs w:val="24"/>
        </w:rPr>
        <w:t xml:space="preserve">     </w:t>
      </w:r>
      <w:r w:rsidR="000444DE" w:rsidRPr="00564E22">
        <w:rPr>
          <w:rFonts w:ascii="Times New Roman" w:hAnsi="Times New Roman"/>
          <w:sz w:val="24"/>
          <w:szCs w:val="24"/>
        </w:rPr>
        <w:t xml:space="preserve">Pokud dítě nemůže z nějakých důvodů vyrůstat ve vlastní rodině, pak nastupují alternativní způsoby výchovy, a to náhradní výchovná a náhradní rodinná péče. </w:t>
      </w:r>
      <w:r w:rsidR="000444DE" w:rsidRPr="00564E22">
        <w:rPr>
          <w:rFonts w:ascii="Times New Roman" w:hAnsi="Times New Roman"/>
          <w:b/>
          <w:sz w:val="24"/>
          <w:szCs w:val="24"/>
        </w:rPr>
        <w:t>Náhradní výchovnou péči</w:t>
      </w:r>
      <w:r w:rsidR="000444DE" w:rsidRPr="00564E22">
        <w:rPr>
          <w:rFonts w:ascii="Times New Roman" w:hAnsi="Times New Roman"/>
          <w:sz w:val="24"/>
          <w:szCs w:val="24"/>
        </w:rPr>
        <w:t xml:space="preserve"> nejčastěji představuje péče ústavní, v níž je dítě vychováváno až do své dospělosti.</w:t>
      </w:r>
    </w:p>
    <w:p w:rsidR="00AE0809" w:rsidRDefault="00AE0809" w:rsidP="00AE0809">
      <w:pPr>
        <w:spacing w:after="0" w:line="360" w:lineRule="auto"/>
        <w:jc w:val="both"/>
        <w:rPr>
          <w:rFonts w:ascii="Times New Roman" w:hAnsi="Times New Roman"/>
          <w:sz w:val="24"/>
          <w:szCs w:val="24"/>
        </w:rPr>
      </w:pPr>
    </w:p>
    <w:p w:rsidR="000444DE" w:rsidRDefault="002C0B25" w:rsidP="00AE0809">
      <w:pPr>
        <w:spacing w:after="0" w:line="360" w:lineRule="auto"/>
        <w:jc w:val="both"/>
        <w:rPr>
          <w:rFonts w:ascii="Times New Roman" w:hAnsi="Times New Roman"/>
          <w:sz w:val="24"/>
          <w:szCs w:val="24"/>
        </w:rPr>
      </w:pPr>
      <w:r>
        <w:rPr>
          <w:rFonts w:ascii="Times New Roman" w:hAnsi="Times New Roman"/>
          <w:b/>
          <w:sz w:val="24"/>
          <w:szCs w:val="24"/>
        </w:rPr>
        <w:t xml:space="preserve">     </w:t>
      </w:r>
      <w:r w:rsidR="000444DE" w:rsidRPr="00564E22">
        <w:rPr>
          <w:rFonts w:ascii="Times New Roman" w:hAnsi="Times New Roman"/>
          <w:b/>
          <w:sz w:val="24"/>
          <w:szCs w:val="24"/>
        </w:rPr>
        <w:t>Náhradní rodinná péče</w:t>
      </w:r>
      <w:r w:rsidR="000444DE" w:rsidRPr="00564E22">
        <w:rPr>
          <w:rFonts w:ascii="Times New Roman" w:hAnsi="Times New Roman"/>
          <w:sz w:val="24"/>
          <w:szCs w:val="24"/>
        </w:rPr>
        <w:t xml:space="preserve"> je forma péče o děti, kdy je </w:t>
      </w:r>
      <w:r w:rsidR="000444DE">
        <w:rPr>
          <w:rFonts w:ascii="Times New Roman" w:hAnsi="Times New Roman"/>
          <w:sz w:val="24"/>
          <w:szCs w:val="24"/>
        </w:rPr>
        <w:t>„</w:t>
      </w:r>
      <w:r w:rsidR="000444DE" w:rsidRPr="00B85C72">
        <w:rPr>
          <w:rFonts w:ascii="Times New Roman" w:hAnsi="Times New Roman"/>
          <w:i/>
          <w:sz w:val="24"/>
          <w:szCs w:val="24"/>
        </w:rPr>
        <w:t>dítě vychováváno „náhradními“ rodiči v prostředí, které se nejvíce podobá životu v přirozené rodině. Tou je u nás především adopce (osvojení) a pěstounská péče</w:t>
      </w:r>
      <w:r w:rsidR="000444DE">
        <w:rPr>
          <w:rFonts w:ascii="Times New Roman" w:hAnsi="Times New Roman"/>
          <w:sz w:val="24"/>
          <w:szCs w:val="24"/>
        </w:rPr>
        <w:t>“</w:t>
      </w:r>
      <w:r w:rsidR="000444DE" w:rsidRPr="00564E22">
        <w:rPr>
          <w:rFonts w:ascii="Times New Roman" w:hAnsi="Times New Roman"/>
          <w:sz w:val="24"/>
          <w:szCs w:val="24"/>
        </w:rPr>
        <w:t xml:space="preserve"> (Matějček, 1999</w:t>
      </w:r>
      <w:r w:rsidR="005C6E1F">
        <w:rPr>
          <w:rFonts w:ascii="Times New Roman" w:hAnsi="Times New Roman"/>
          <w:sz w:val="24"/>
          <w:szCs w:val="24"/>
        </w:rPr>
        <w:t>, s</w:t>
      </w:r>
      <w:r w:rsidR="000444DE" w:rsidRPr="00564E22">
        <w:rPr>
          <w:rFonts w:ascii="Times New Roman" w:hAnsi="Times New Roman"/>
          <w:sz w:val="24"/>
          <w:szCs w:val="24"/>
        </w:rPr>
        <w:t>. 31).</w:t>
      </w:r>
    </w:p>
    <w:p w:rsidR="00AE0809" w:rsidRDefault="00AE0809" w:rsidP="00AE0809">
      <w:pPr>
        <w:spacing w:after="0" w:line="360" w:lineRule="auto"/>
        <w:jc w:val="both"/>
        <w:rPr>
          <w:rFonts w:ascii="Times New Roman" w:hAnsi="Times New Roman"/>
          <w:sz w:val="24"/>
          <w:szCs w:val="24"/>
        </w:rPr>
      </w:pPr>
    </w:p>
    <w:p w:rsidR="000444DE" w:rsidRDefault="000444DE" w:rsidP="00AE0809">
      <w:pPr>
        <w:spacing w:after="0" w:line="360" w:lineRule="auto"/>
        <w:jc w:val="both"/>
        <w:rPr>
          <w:rFonts w:ascii="Times New Roman" w:hAnsi="Times New Roman"/>
          <w:sz w:val="24"/>
          <w:szCs w:val="24"/>
        </w:rPr>
      </w:pPr>
      <w:r w:rsidRPr="00B93292">
        <w:rPr>
          <w:rFonts w:ascii="Times New Roman" w:hAnsi="Times New Roman"/>
          <w:b/>
          <w:sz w:val="24"/>
          <w:szCs w:val="24"/>
        </w:rPr>
        <w:t xml:space="preserve">     Rodičovská zodpovědnost</w:t>
      </w:r>
      <w:r w:rsidRPr="00B93292">
        <w:rPr>
          <w:rFonts w:ascii="Times New Roman" w:hAnsi="Times New Roman"/>
          <w:sz w:val="24"/>
          <w:szCs w:val="24"/>
        </w:rPr>
        <w:t xml:space="preserve"> je souhrn práv a povinností při péči o nezletilé dítě. Rodič musí pečovat o jeho zdraví, jeho tělesný, citový, rozumový a mravní vývoj. Jeho povinností je zastupovat dítě a spravovat jeho jmění (</w:t>
      </w:r>
      <w:r>
        <w:rPr>
          <w:rFonts w:ascii="Times New Roman" w:hAnsi="Times New Roman"/>
          <w:sz w:val="24"/>
          <w:szCs w:val="24"/>
        </w:rPr>
        <w:t>z</w:t>
      </w:r>
      <w:r w:rsidRPr="00B93292">
        <w:rPr>
          <w:rFonts w:ascii="Times New Roman" w:hAnsi="Times New Roman"/>
          <w:sz w:val="24"/>
          <w:szCs w:val="24"/>
        </w:rPr>
        <w:t>ákon č. 94/1963 Sb., o rodině).</w:t>
      </w:r>
    </w:p>
    <w:p w:rsidR="00AE0809" w:rsidRPr="00B93292" w:rsidRDefault="00AE0809" w:rsidP="00AE0809">
      <w:pPr>
        <w:spacing w:after="0" w:line="360" w:lineRule="auto"/>
        <w:jc w:val="both"/>
        <w:rPr>
          <w:rFonts w:ascii="Times New Roman" w:hAnsi="Times New Roman"/>
          <w:sz w:val="24"/>
          <w:szCs w:val="24"/>
        </w:rPr>
      </w:pPr>
    </w:p>
    <w:p w:rsidR="000444DE" w:rsidRDefault="000444DE" w:rsidP="00AE0809">
      <w:pPr>
        <w:spacing w:after="0" w:line="360" w:lineRule="auto"/>
        <w:jc w:val="both"/>
        <w:rPr>
          <w:rFonts w:ascii="Times New Roman" w:hAnsi="Times New Roman"/>
          <w:sz w:val="24"/>
          <w:szCs w:val="24"/>
        </w:rPr>
      </w:pPr>
      <w:r w:rsidRPr="00B93292">
        <w:rPr>
          <w:rFonts w:ascii="Times New Roman" w:hAnsi="Times New Roman"/>
          <w:b/>
          <w:sz w:val="24"/>
          <w:szCs w:val="24"/>
        </w:rPr>
        <w:t xml:space="preserve">     Ohrožené dítě</w:t>
      </w:r>
      <w:r w:rsidRPr="00B93292">
        <w:rPr>
          <w:rFonts w:ascii="Times New Roman" w:hAnsi="Times New Roman"/>
          <w:sz w:val="24"/>
          <w:szCs w:val="24"/>
        </w:rPr>
        <w:t xml:space="preserve"> je dítě, jehož základní potřeby nejsou naplňovány v dostatečné míře a je ohroženo rizikovým chováním.</w:t>
      </w:r>
      <w:r w:rsidR="00291A1F">
        <w:rPr>
          <w:rFonts w:ascii="Times New Roman" w:hAnsi="Times New Roman"/>
          <w:sz w:val="24"/>
          <w:szCs w:val="24"/>
        </w:rPr>
        <w:t xml:space="preserve"> </w:t>
      </w:r>
      <w:r w:rsidRPr="00B93292">
        <w:rPr>
          <w:rFonts w:ascii="Times New Roman" w:hAnsi="Times New Roman"/>
          <w:b/>
          <w:sz w:val="24"/>
          <w:szCs w:val="24"/>
        </w:rPr>
        <w:t>Ohrožená rodina</w:t>
      </w:r>
      <w:r w:rsidRPr="00B93292">
        <w:rPr>
          <w:rFonts w:ascii="Times New Roman" w:hAnsi="Times New Roman"/>
          <w:sz w:val="24"/>
          <w:szCs w:val="24"/>
        </w:rPr>
        <w:t xml:space="preserve"> je taková rodina, jejíž základní funkce nejsou dostatečně zabezpečeny </w:t>
      </w:r>
      <w:r>
        <w:rPr>
          <w:rFonts w:ascii="Times New Roman" w:hAnsi="Times New Roman"/>
          <w:sz w:val="24"/>
          <w:szCs w:val="24"/>
        </w:rPr>
        <w:t>a </w:t>
      </w:r>
      <w:r w:rsidRPr="00B93292">
        <w:rPr>
          <w:rFonts w:ascii="Times New Roman" w:hAnsi="Times New Roman"/>
          <w:sz w:val="24"/>
          <w:szCs w:val="24"/>
        </w:rPr>
        <w:t xml:space="preserve">rodina takovou situaci není schopna vyřešit </w:t>
      </w:r>
      <w:r w:rsidR="002E4D58">
        <w:rPr>
          <w:rFonts w:ascii="Times New Roman" w:hAnsi="Times New Roman"/>
          <w:sz w:val="24"/>
          <w:szCs w:val="24"/>
        </w:rPr>
        <w:t>vlastními silami (NAP, 2009</w:t>
      </w:r>
      <w:r w:rsidRPr="00B93292">
        <w:rPr>
          <w:rFonts w:ascii="Times New Roman" w:hAnsi="Times New Roman"/>
          <w:sz w:val="24"/>
          <w:szCs w:val="24"/>
        </w:rPr>
        <w:t>).</w:t>
      </w:r>
    </w:p>
    <w:p w:rsidR="00AE0809" w:rsidRPr="00B93292" w:rsidRDefault="00AE0809" w:rsidP="00AE0809">
      <w:pPr>
        <w:spacing w:after="0" w:line="360" w:lineRule="auto"/>
        <w:jc w:val="both"/>
        <w:rPr>
          <w:rFonts w:ascii="Times New Roman" w:hAnsi="Times New Roman"/>
          <w:sz w:val="24"/>
          <w:szCs w:val="24"/>
        </w:rPr>
      </w:pPr>
    </w:p>
    <w:p w:rsidR="00AE0809" w:rsidRPr="00B93292" w:rsidRDefault="000444DE" w:rsidP="00AE0809">
      <w:pPr>
        <w:spacing w:after="0" w:line="360" w:lineRule="auto"/>
        <w:jc w:val="both"/>
        <w:rPr>
          <w:rFonts w:ascii="Times New Roman" w:hAnsi="Times New Roman"/>
          <w:sz w:val="24"/>
          <w:szCs w:val="24"/>
        </w:rPr>
      </w:pPr>
      <w:r w:rsidRPr="00B93292">
        <w:rPr>
          <w:rFonts w:ascii="Times New Roman" w:hAnsi="Times New Roman"/>
          <w:b/>
          <w:sz w:val="24"/>
          <w:szCs w:val="24"/>
        </w:rPr>
        <w:t xml:space="preserve">     Ústavní výchova</w:t>
      </w:r>
      <w:r w:rsidRPr="00B93292">
        <w:rPr>
          <w:rFonts w:ascii="Times New Roman" w:hAnsi="Times New Roman"/>
          <w:sz w:val="24"/>
          <w:szCs w:val="24"/>
        </w:rPr>
        <w:t xml:space="preserve"> je péčí o děti, které nemohou být ze </w:t>
      </w:r>
      <w:r>
        <w:rPr>
          <w:rFonts w:ascii="Times New Roman" w:hAnsi="Times New Roman"/>
          <w:sz w:val="24"/>
          <w:szCs w:val="24"/>
        </w:rPr>
        <w:t>závažných důvodů vychovávány ve </w:t>
      </w:r>
      <w:r w:rsidRPr="00B93292">
        <w:rPr>
          <w:rFonts w:ascii="Times New Roman" w:hAnsi="Times New Roman"/>
          <w:sz w:val="24"/>
          <w:szCs w:val="24"/>
        </w:rPr>
        <w:t>své rodině (Matějček, 1999). Tyto děti bývají umisťovány do zařízení, jako jsou dětské domovy či kojenecké ústavy.</w:t>
      </w:r>
    </w:p>
    <w:p w:rsidR="000444DE" w:rsidRDefault="000444DE" w:rsidP="00AE0809">
      <w:pPr>
        <w:spacing w:after="0" w:line="360" w:lineRule="auto"/>
        <w:jc w:val="both"/>
        <w:rPr>
          <w:rFonts w:ascii="Times New Roman" w:hAnsi="Times New Roman"/>
          <w:sz w:val="24"/>
          <w:szCs w:val="24"/>
        </w:rPr>
      </w:pPr>
      <w:r w:rsidRPr="00B93292">
        <w:rPr>
          <w:rFonts w:ascii="Times New Roman" w:hAnsi="Times New Roman"/>
          <w:b/>
          <w:sz w:val="24"/>
          <w:szCs w:val="24"/>
        </w:rPr>
        <w:lastRenderedPageBreak/>
        <w:t xml:space="preserve">     Sociálně-právní ochrana dětí</w:t>
      </w:r>
      <w:r w:rsidRPr="00B93292">
        <w:rPr>
          <w:rFonts w:ascii="Times New Roman" w:hAnsi="Times New Roman"/>
          <w:sz w:val="24"/>
          <w:szCs w:val="24"/>
        </w:rPr>
        <w:t xml:space="preserve"> zajišťuje právo dítěte na</w:t>
      </w:r>
      <w:r>
        <w:rPr>
          <w:rFonts w:ascii="Times New Roman" w:hAnsi="Times New Roman"/>
          <w:sz w:val="24"/>
          <w:szCs w:val="24"/>
        </w:rPr>
        <w:t xml:space="preserve"> život, jeho příznivý vývoj, na </w:t>
      </w:r>
      <w:r w:rsidRPr="00B93292">
        <w:rPr>
          <w:rFonts w:ascii="Times New Roman" w:hAnsi="Times New Roman"/>
          <w:sz w:val="24"/>
          <w:szCs w:val="24"/>
        </w:rPr>
        <w:t>rodičovskou péči a život v rodině, na identitu dít</w:t>
      </w:r>
      <w:r>
        <w:rPr>
          <w:rFonts w:ascii="Times New Roman" w:hAnsi="Times New Roman"/>
          <w:sz w:val="24"/>
          <w:szCs w:val="24"/>
        </w:rPr>
        <w:t>ěte, svobodu myšlení, svědomí a </w:t>
      </w:r>
      <w:r w:rsidRPr="00B93292">
        <w:rPr>
          <w:rFonts w:ascii="Times New Roman" w:hAnsi="Times New Roman"/>
          <w:sz w:val="24"/>
          <w:szCs w:val="24"/>
        </w:rPr>
        <w:t>náboženství, na vzdělání, zaměstnání apod. Dále má za úk</w:t>
      </w:r>
      <w:r>
        <w:rPr>
          <w:rFonts w:ascii="Times New Roman" w:hAnsi="Times New Roman"/>
          <w:sz w:val="24"/>
          <w:szCs w:val="24"/>
        </w:rPr>
        <w:t>ol chránit děti před tělesným a </w:t>
      </w:r>
      <w:r w:rsidRPr="00B93292">
        <w:rPr>
          <w:rFonts w:ascii="Times New Roman" w:hAnsi="Times New Roman"/>
          <w:sz w:val="24"/>
          <w:szCs w:val="24"/>
        </w:rPr>
        <w:t>duševním násilím, zanedbáv</w:t>
      </w:r>
      <w:r w:rsidR="00CC084D">
        <w:rPr>
          <w:rFonts w:ascii="Times New Roman" w:hAnsi="Times New Roman"/>
          <w:sz w:val="24"/>
          <w:szCs w:val="24"/>
        </w:rPr>
        <w:t xml:space="preserve">áním a zneužíváním (Ministerstvo práce a sociálních věcí </w:t>
      </w:r>
      <w:r w:rsidR="00CC084D" w:rsidRPr="007D34DA">
        <w:rPr>
          <w:rFonts w:ascii="Times New Roman" w:eastAsia="Times New Roman" w:hAnsi="Times New Roman"/>
          <w:sz w:val="24"/>
          <w:szCs w:val="24"/>
          <w:lang w:eastAsia="cs-CZ"/>
        </w:rPr>
        <w:t>[online]</w:t>
      </w:r>
      <w:r w:rsidR="00CC084D">
        <w:rPr>
          <w:rFonts w:ascii="Times New Roman" w:eastAsia="Times New Roman" w:hAnsi="Times New Roman"/>
          <w:sz w:val="24"/>
          <w:szCs w:val="24"/>
          <w:lang w:eastAsia="cs-CZ"/>
        </w:rPr>
        <w:t>, 2010</w:t>
      </w:r>
      <w:r w:rsidRPr="00B93292">
        <w:rPr>
          <w:rFonts w:ascii="Times New Roman" w:hAnsi="Times New Roman"/>
          <w:sz w:val="24"/>
          <w:szCs w:val="24"/>
        </w:rPr>
        <w:t>).</w:t>
      </w:r>
    </w:p>
    <w:p w:rsidR="000444DE" w:rsidRDefault="000444DE"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C946DF" w:rsidRDefault="00C946DF" w:rsidP="000444DE">
      <w:pPr>
        <w:jc w:val="both"/>
        <w:rPr>
          <w:rFonts w:ascii="Times New Roman" w:hAnsi="Times New Roman"/>
          <w:b/>
          <w:sz w:val="32"/>
          <w:szCs w:val="24"/>
          <w:u w:val="single"/>
        </w:rPr>
      </w:pPr>
    </w:p>
    <w:p w:rsidR="00C946DF" w:rsidRDefault="00C946DF" w:rsidP="000444DE">
      <w:pPr>
        <w:jc w:val="both"/>
        <w:rPr>
          <w:rFonts w:ascii="Times New Roman" w:hAnsi="Times New Roman"/>
          <w:b/>
          <w:sz w:val="32"/>
          <w:szCs w:val="24"/>
          <w:u w:val="single"/>
        </w:rPr>
      </w:pPr>
    </w:p>
    <w:p w:rsidR="00AE0809" w:rsidRDefault="00AE0809" w:rsidP="000444DE">
      <w:pPr>
        <w:jc w:val="both"/>
        <w:rPr>
          <w:rFonts w:ascii="Times New Roman" w:hAnsi="Times New Roman"/>
          <w:b/>
          <w:sz w:val="32"/>
          <w:szCs w:val="24"/>
          <w:u w:val="single"/>
        </w:rPr>
      </w:pPr>
    </w:p>
    <w:p w:rsidR="000444DE" w:rsidRDefault="00784533" w:rsidP="00252BE6">
      <w:pPr>
        <w:pStyle w:val="Nadpis1"/>
        <w:numPr>
          <w:ilvl w:val="0"/>
          <w:numId w:val="13"/>
        </w:numPr>
        <w:spacing w:line="360" w:lineRule="auto"/>
      </w:pPr>
      <w:r>
        <w:lastRenderedPageBreak/>
        <w:t>Osvojení v historii</w:t>
      </w:r>
    </w:p>
    <w:p w:rsidR="000444DE" w:rsidRPr="00F85282" w:rsidRDefault="000444DE" w:rsidP="00252BE6">
      <w:pPr>
        <w:spacing w:after="0" w:line="360" w:lineRule="auto"/>
        <w:rPr>
          <w:rFonts w:ascii="Times New Roman" w:hAnsi="Times New Roman"/>
          <w:sz w:val="24"/>
          <w:szCs w:val="24"/>
          <w:lang w:eastAsia="cs-CZ"/>
        </w:rPr>
      </w:pPr>
    </w:p>
    <w:p w:rsidR="000444DE" w:rsidRDefault="00AE0809" w:rsidP="00252BE6">
      <w:pPr>
        <w:spacing w:after="0" w:line="360" w:lineRule="auto"/>
        <w:ind w:firstLine="360"/>
        <w:jc w:val="both"/>
        <w:rPr>
          <w:rFonts w:ascii="Times New Roman" w:hAnsi="Times New Roman"/>
          <w:sz w:val="24"/>
          <w:szCs w:val="24"/>
        </w:rPr>
      </w:pPr>
      <w:r>
        <w:rPr>
          <w:rFonts w:ascii="Times New Roman" w:hAnsi="Times New Roman"/>
          <w:sz w:val="24"/>
          <w:szCs w:val="24"/>
        </w:rPr>
        <w:t>H</w:t>
      </w:r>
      <w:r w:rsidR="000444DE" w:rsidRPr="00564E22">
        <w:rPr>
          <w:rFonts w:ascii="Times New Roman" w:hAnsi="Times New Roman"/>
          <w:sz w:val="24"/>
          <w:szCs w:val="24"/>
        </w:rPr>
        <w:t>ist</w:t>
      </w:r>
      <w:r w:rsidR="005C6E1F">
        <w:rPr>
          <w:rFonts w:ascii="Times New Roman" w:hAnsi="Times New Roman"/>
          <w:sz w:val="24"/>
          <w:szCs w:val="24"/>
        </w:rPr>
        <w:t>orický vývoj osvojení</w:t>
      </w:r>
      <w:r w:rsidR="00291A1F">
        <w:rPr>
          <w:rFonts w:ascii="Times New Roman" w:hAnsi="Times New Roman"/>
          <w:sz w:val="24"/>
          <w:szCs w:val="24"/>
        </w:rPr>
        <w:t xml:space="preserve"> </w:t>
      </w:r>
      <w:r>
        <w:rPr>
          <w:rFonts w:ascii="Times New Roman" w:hAnsi="Times New Roman"/>
          <w:sz w:val="24"/>
          <w:szCs w:val="24"/>
        </w:rPr>
        <w:t xml:space="preserve">lze </w:t>
      </w:r>
      <w:r w:rsidR="000444DE">
        <w:rPr>
          <w:rFonts w:ascii="Times New Roman" w:hAnsi="Times New Roman"/>
          <w:sz w:val="24"/>
          <w:szCs w:val="24"/>
        </w:rPr>
        <w:t>rozdělit do </w:t>
      </w:r>
      <w:r w:rsidR="000444DE" w:rsidRPr="00564E22">
        <w:rPr>
          <w:rFonts w:ascii="Times New Roman" w:hAnsi="Times New Roman"/>
          <w:sz w:val="24"/>
          <w:szCs w:val="24"/>
        </w:rPr>
        <w:t xml:space="preserve">několika fází. Za počátek </w:t>
      </w:r>
      <w:r w:rsidR="000444DE" w:rsidRPr="00564E22">
        <w:rPr>
          <w:rFonts w:ascii="Times New Roman" w:hAnsi="Times New Roman"/>
          <w:i/>
          <w:sz w:val="24"/>
          <w:szCs w:val="24"/>
          <w:u w:val="single"/>
        </w:rPr>
        <w:t>první fáze</w:t>
      </w:r>
      <w:r w:rsidR="000444DE">
        <w:rPr>
          <w:rFonts w:ascii="Times New Roman" w:hAnsi="Times New Roman"/>
          <w:sz w:val="24"/>
          <w:szCs w:val="24"/>
        </w:rPr>
        <w:t xml:space="preserve"> lze označit snahu</w:t>
      </w:r>
      <w:r w:rsidR="000444DE" w:rsidRPr="00564E22">
        <w:rPr>
          <w:rFonts w:ascii="Times New Roman" w:hAnsi="Times New Roman"/>
          <w:sz w:val="24"/>
          <w:szCs w:val="24"/>
        </w:rPr>
        <w:t xml:space="preserve"> přiblížit </w:t>
      </w:r>
      <w:r w:rsidR="000444DE">
        <w:rPr>
          <w:rFonts w:ascii="Times New Roman" w:hAnsi="Times New Roman"/>
          <w:sz w:val="24"/>
          <w:szCs w:val="24"/>
        </w:rPr>
        <w:t>vztah osvojitele a osvojence ke </w:t>
      </w:r>
      <w:r w:rsidR="000444DE" w:rsidRPr="00564E22">
        <w:rPr>
          <w:rFonts w:ascii="Times New Roman" w:hAnsi="Times New Roman"/>
          <w:sz w:val="24"/>
          <w:szCs w:val="24"/>
        </w:rPr>
        <w:t>vztahu mezi rodiči a vlastním dítětem za starého Říma. Toto ukotvení v římském právu pak mělo vliv na právní úpravu v mnoha dalších evropských zemích</w:t>
      </w:r>
      <w:r>
        <w:rPr>
          <w:rFonts w:ascii="Times New Roman" w:hAnsi="Times New Roman"/>
          <w:sz w:val="24"/>
          <w:szCs w:val="24"/>
        </w:rPr>
        <w:t xml:space="preserve"> (Matějček, </w:t>
      </w:r>
      <w:r w:rsidRPr="00E338BC">
        <w:rPr>
          <w:rFonts w:ascii="Times New Roman" w:hAnsi="Times New Roman"/>
          <w:sz w:val="24"/>
          <w:szCs w:val="24"/>
        </w:rPr>
        <w:t>1999)</w:t>
      </w:r>
      <w:r>
        <w:rPr>
          <w:rFonts w:ascii="Times New Roman" w:hAnsi="Times New Roman"/>
          <w:sz w:val="24"/>
          <w:szCs w:val="24"/>
        </w:rPr>
        <w:t>.</w:t>
      </w:r>
    </w:p>
    <w:p w:rsidR="00AE0809" w:rsidRDefault="00AE0809" w:rsidP="000444DE">
      <w:pPr>
        <w:spacing w:after="0" w:line="360" w:lineRule="auto"/>
        <w:ind w:firstLine="360"/>
        <w:jc w:val="both"/>
        <w:rPr>
          <w:rFonts w:ascii="Times New Roman" w:hAnsi="Times New Roman"/>
          <w:sz w:val="24"/>
          <w:szCs w:val="24"/>
        </w:rPr>
      </w:pPr>
    </w:p>
    <w:p w:rsidR="00AE0809" w:rsidRPr="00AE0809" w:rsidRDefault="00AE0809" w:rsidP="00AE0809">
      <w:pPr>
        <w:spacing w:after="0" w:line="360" w:lineRule="auto"/>
        <w:ind w:firstLine="360"/>
        <w:jc w:val="both"/>
        <w:rPr>
          <w:rFonts w:ascii="Times New Roman" w:hAnsi="Times New Roman"/>
          <w:sz w:val="24"/>
          <w:szCs w:val="24"/>
        </w:rPr>
      </w:pPr>
      <w:r w:rsidRPr="00AE0809">
        <w:rPr>
          <w:rFonts w:ascii="Times New Roman" w:hAnsi="Times New Roman"/>
          <w:sz w:val="24"/>
          <w:szCs w:val="24"/>
        </w:rPr>
        <w:t xml:space="preserve">Pojem osvojení je světu tedy znám zhruba 2 200 let. Už v dobách starého Říma byly rozlišovány pojmy adopce a osvojení a římské právo umožňovalo vzniku podobného vztahu, jako je mezi dětmi a rodiči. Hlavou rodiny byl otec, který také jako jediný měl právo dítě osvojit oběma způsoby a zákonem byl stanovený minimální věkový rozdíl mezi osvojitelem </w:t>
      </w:r>
      <w:r w:rsidR="00C27C8E">
        <w:rPr>
          <w:rFonts w:ascii="Times New Roman" w:hAnsi="Times New Roman"/>
          <w:sz w:val="24"/>
          <w:szCs w:val="24"/>
        </w:rPr>
        <w:t xml:space="preserve"> </w:t>
      </w:r>
      <w:r w:rsidRPr="00AE0809">
        <w:rPr>
          <w:rFonts w:ascii="Times New Roman" w:hAnsi="Times New Roman"/>
          <w:sz w:val="24"/>
          <w:szCs w:val="24"/>
        </w:rPr>
        <w:t>a osvojencem na 18 let (Pečenka, 2007).</w:t>
      </w:r>
    </w:p>
    <w:p w:rsidR="000444DE" w:rsidRDefault="000444DE" w:rsidP="00AE0809">
      <w:pPr>
        <w:spacing w:after="0" w:line="360" w:lineRule="auto"/>
        <w:jc w:val="both"/>
        <w:rPr>
          <w:rFonts w:ascii="Times New Roman" w:hAnsi="Times New Roman"/>
          <w:sz w:val="24"/>
          <w:szCs w:val="24"/>
        </w:rPr>
      </w:pPr>
    </w:p>
    <w:p w:rsidR="00AE0809" w:rsidRDefault="000444DE" w:rsidP="00AE0809">
      <w:pPr>
        <w:spacing w:after="0" w:line="360" w:lineRule="auto"/>
        <w:ind w:firstLine="360"/>
        <w:jc w:val="both"/>
        <w:rPr>
          <w:rFonts w:ascii="Times New Roman" w:hAnsi="Times New Roman"/>
          <w:sz w:val="24"/>
          <w:szCs w:val="24"/>
        </w:rPr>
      </w:pPr>
      <w:r w:rsidRPr="00564E22">
        <w:rPr>
          <w:rFonts w:ascii="Times New Roman" w:hAnsi="Times New Roman"/>
          <w:i/>
          <w:sz w:val="24"/>
          <w:szCs w:val="24"/>
          <w:u w:val="single"/>
        </w:rPr>
        <w:t>Druhá fáze</w:t>
      </w:r>
      <w:r w:rsidRPr="00564E22">
        <w:rPr>
          <w:rFonts w:ascii="Times New Roman" w:hAnsi="Times New Roman"/>
          <w:sz w:val="24"/>
          <w:szCs w:val="24"/>
        </w:rPr>
        <w:t xml:space="preserve"> zahrnuje středověk a novověk do 18. stol</w:t>
      </w:r>
      <w:r>
        <w:rPr>
          <w:rFonts w:ascii="Times New Roman" w:hAnsi="Times New Roman"/>
          <w:sz w:val="24"/>
          <w:szCs w:val="24"/>
        </w:rPr>
        <w:t>etí. V této době již dochází ke </w:t>
      </w:r>
      <w:r w:rsidRPr="00564E22">
        <w:rPr>
          <w:rFonts w:ascii="Times New Roman" w:hAnsi="Times New Roman"/>
          <w:sz w:val="24"/>
          <w:szCs w:val="24"/>
        </w:rPr>
        <w:t xml:space="preserve">zřizování různých nalezinců a sirotčinců, adopce samotná je praktikována povětšinou pouze </w:t>
      </w:r>
      <w:r>
        <w:rPr>
          <w:rFonts w:ascii="Times New Roman" w:hAnsi="Times New Roman"/>
          <w:sz w:val="24"/>
          <w:szCs w:val="24"/>
        </w:rPr>
        <w:t>u </w:t>
      </w:r>
      <w:r w:rsidRPr="00564E22">
        <w:rPr>
          <w:rFonts w:ascii="Times New Roman" w:hAnsi="Times New Roman"/>
          <w:sz w:val="24"/>
          <w:szCs w:val="24"/>
        </w:rPr>
        <w:t>výše postavených občanů. Ti tak hledají legalizaci svých nemanželských potomků či zajištění pokračování rodu</w:t>
      </w:r>
      <w:r w:rsidR="00AE0809">
        <w:rPr>
          <w:rFonts w:ascii="Times New Roman" w:hAnsi="Times New Roman"/>
          <w:sz w:val="24"/>
          <w:szCs w:val="24"/>
        </w:rPr>
        <w:t xml:space="preserve"> (Matějček, </w:t>
      </w:r>
      <w:r w:rsidR="00AE0809" w:rsidRPr="00E338BC">
        <w:rPr>
          <w:rFonts w:ascii="Times New Roman" w:hAnsi="Times New Roman"/>
          <w:sz w:val="24"/>
          <w:szCs w:val="24"/>
        </w:rPr>
        <w:t>1999)</w:t>
      </w:r>
      <w:r w:rsidRPr="00564E22">
        <w:rPr>
          <w:rFonts w:ascii="Times New Roman" w:hAnsi="Times New Roman"/>
          <w:sz w:val="24"/>
          <w:szCs w:val="24"/>
        </w:rPr>
        <w:t>.</w:t>
      </w:r>
    </w:p>
    <w:p w:rsidR="00AE0809" w:rsidRPr="00C978DF" w:rsidRDefault="00AE0809" w:rsidP="00AE0809">
      <w:pPr>
        <w:spacing w:after="0" w:line="360" w:lineRule="auto"/>
        <w:ind w:firstLine="360"/>
        <w:jc w:val="both"/>
        <w:rPr>
          <w:rFonts w:ascii="Times New Roman" w:hAnsi="Times New Roman"/>
          <w:sz w:val="24"/>
          <w:szCs w:val="24"/>
        </w:rPr>
      </w:pPr>
    </w:p>
    <w:p w:rsidR="00AE0809" w:rsidRPr="00C978DF" w:rsidRDefault="00AE0809" w:rsidP="00AE0809">
      <w:pPr>
        <w:spacing w:after="0" w:line="360" w:lineRule="auto"/>
        <w:ind w:firstLine="360"/>
        <w:jc w:val="both"/>
        <w:rPr>
          <w:rFonts w:ascii="Times New Roman" w:hAnsi="Times New Roman"/>
          <w:sz w:val="24"/>
          <w:szCs w:val="24"/>
        </w:rPr>
      </w:pPr>
      <w:r w:rsidRPr="00C978DF">
        <w:rPr>
          <w:rFonts w:ascii="Times New Roman" w:hAnsi="Times New Roman"/>
          <w:sz w:val="24"/>
          <w:szCs w:val="24"/>
        </w:rPr>
        <w:t>I tak ale nenabývá osvojení takového významu jako za starého Říma a v mnoha zemích ani není legislativně uchyceno. Až do 11. století bylo zcela v režii rodičů, zda si dítě ponechají, odloží, nechají zemřít či ho beztrestně zabijí. Společnost byla zasažena velkou hmotnou bídou, porodnost byla vysoká a taktéž úmrtnost v přeplněných nalezincích byla obrovská (Pečenka, 2007). Pozvolná změna nastává s příchodem novověku a následně osvícenství.</w:t>
      </w:r>
    </w:p>
    <w:p w:rsidR="000444DE" w:rsidRPr="00C978DF" w:rsidRDefault="000444DE" w:rsidP="00AE0809">
      <w:pPr>
        <w:spacing w:after="0" w:line="360" w:lineRule="auto"/>
        <w:jc w:val="both"/>
        <w:rPr>
          <w:rFonts w:ascii="Times New Roman" w:hAnsi="Times New Roman"/>
          <w:sz w:val="24"/>
          <w:szCs w:val="24"/>
        </w:rPr>
      </w:pPr>
    </w:p>
    <w:p w:rsidR="00AE0809" w:rsidRPr="00C978DF" w:rsidRDefault="00AE0809" w:rsidP="00AE0809">
      <w:pPr>
        <w:spacing w:after="0" w:line="360" w:lineRule="auto"/>
        <w:ind w:firstLine="360"/>
        <w:jc w:val="both"/>
        <w:rPr>
          <w:rFonts w:ascii="Times New Roman" w:hAnsi="Times New Roman"/>
          <w:sz w:val="24"/>
          <w:szCs w:val="24"/>
        </w:rPr>
      </w:pPr>
      <w:r w:rsidRPr="00C978DF">
        <w:rPr>
          <w:rFonts w:ascii="Times New Roman" w:hAnsi="Times New Roman"/>
          <w:i/>
          <w:sz w:val="24"/>
          <w:szCs w:val="24"/>
          <w:u w:val="single"/>
        </w:rPr>
        <w:t>Třetí fázi</w:t>
      </w:r>
      <w:r w:rsidRPr="00C978DF">
        <w:rPr>
          <w:rFonts w:ascii="Times New Roman" w:hAnsi="Times New Roman"/>
          <w:sz w:val="24"/>
          <w:szCs w:val="24"/>
        </w:rPr>
        <w:t xml:space="preserve"> představuje období osvícenství do 1. světové války. Zlom zde představuje Velká francouzská revoluce, která přinesla pokrokové zákony. Do praxe se dostalo tzv. dobrovolné poručnictví (osvojení na podkladě poslední vůle) a také existovalo </w:t>
      </w:r>
      <w:r w:rsidRPr="00291A1F">
        <w:rPr>
          <w:rFonts w:ascii="Times New Roman" w:hAnsi="Times New Roman"/>
          <w:sz w:val="24"/>
          <w:szCs w:val="24"/>
        </w:rPr>
        <w:t xml:space="preserve">„osvojení jako odměna.“ </w:t>
      </w:r>
      <w:r w:rsidRPr="00C978DF">
        <w:rPr>
          <w:rFonts w:ascii="Times New Roman" w:hAnsi="Times New Roman"/>
          <w:sz w:val="24"/>
          <w:szCs w:val="24"/>
        </w:rPr>
        <w:t xml:space="preserve">Ta byla přípustná v případech, kdy osvojenec zachránil osvojiteli život (Pečenka, 2007). </w:t>
      </w:r>
    </w:p>
    <w:p w:rsidR="00AE0809" w:rsidRDefault="00AE0809" w:rsidP="00AE0809">
      <w:pPr>
        <w:spacing w:after="0" w:line="360" w:lineRule="auto"/>
        <w:ind w:firstLine="360"/>
        <w:jc w:val="both"/>
        <w:rPr>
          <w:rFonts w:ascii="Times New Roman" w:hAnsi="Times New Roman"/>
          <w:color w:val="339966"/>
          <w:sz w:val="24"/>
          <w:szCs w:val="24"/>
        </w:rPr>
      </w:pPr>
    </w:p>
    <w:p w:rsidR="00C978DF" w:rsidRDefault="00AE0809" w:rsidP="00C978DF">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Právě osvícenské myšlenky již zohledňují práva dítěte před právy osvojitele, nově vznikající sirotčince již bývaly vybaveny obdobou dnešních babyboxů. Bývaly však přeplněné a i přes obrovskou úmrtnost jejich počet mnohokrát převyšoval počet zájemců </w:t>
      </w:r>
      <w:r w:rsidR="00C27C8E">
        <w:rPr>
          <w:rFonts w:ascii="Times New Roman" w:hAnsi="Times New Roman"/>
          <w:sz w:val="24"/>
          <w:szCs w:val="24"/>
        </w:rPr>
        <w:t xml:space="preserve">       </w:t>
      </w:r>
      <w:r w:rsidR="002E4D58">
        <w:rPr>
          <w:rFonts w:ascii="Times New Roman" w:hAnsi="Times New Roman"/>
          <w:sz w:val="24"/>
          <w:szCs w:val="24"/>
        </w:rPr>
        <w:t>o osvojení</w:t>
      </w:r>
      <w:r w:rsidRPr="00564E22">
        <w:rPr>
          <w:rFonts w:ascii="Times New Roman" w:hAnsi="Times New Roman"/>
          <w:sz w:val="24"/>
          <w:szCs w:val="24"/>
        </w:rPr>
        <w:t xml:space="preserve">. Běžnou praxí se stávala placená pěstounská péče, kdy si lidé za úplatu brali </w:t>
      </w:r>
      <w:r w:rsidRPr="00564E22">
        <w:rPr>
          <w:rFonts w:ascii="Times New Roman" w:hAnsi="Times New Roman"/>
          <w:sz w:val="24"/>
          <w:szCs w:val="24"/>
        </w:rPr>
        <w:lastRenderedPageBreak/>
        <w:t>opuštěné děti do péče, nejdéle však do jejich šesti let. Po té putovaly zpět do sirotčince, pokud si je však nechtěla pěstounská rodina pon</w:t>
      </w:r>
      <w:r w:rsidR="00C978DF">
        <w:rPr>
          <w:rFonts w:ascii="Times New Roman" w:hAnsi="Times New Roman"/>
          <w:sz w:val="24"/>
          <w:szCs w:val="24"/>
        </w:rPr>
        <w:t xml:space="preserve">echat v péči na vlastní náklady (Matějček, </w:t>
      </w:r>
      <w:r w:rsidR="00C978DF" w:rsidRPr="00E338BC">
        <w:rPr>
          <w:rFonts w:ascii="Times New Roman" w:hAnsi="Times New Roman"/>
          <w:sz w:val="24"/>
          <w:szCs w:val="24"/>
        </w:rPr>
        <w:t>1999)</w:t>
      </w:r>
      <w:r w:rsidR="00C978DF" w:rsidRPr="00564E22">
        <w:rPr>
          <w:rFonts w:ascii="Times New Roman" w:hAnsi="Times New Roman"/>
          <w:sz w:val="24"/>
          <w:szCs w:val="24"/>
        </w:rPr>
        <w:t>.</w:t>
      </w:r>
    </w:p>
    <w:p w:rsidR="000444DE" w:rsidRDefault="000444DE" w:rsidP="00C978DF">
      <w:pPr>
        <w:spacing w:after="0" w:line="360" w:lineRule="auto"/>
        <w:ind w:firstLine="360"/>
        <w:jc w:val="both"/>
        <w:rPr>
          <w:rFonts w:ascii="Times New Roman" w:hAnsi="Times New Roman"/>
          <w:sz w:val="24"/>
          <w:szCs w:val="24"/>
        </w:rPr>
      </w:pPr>
    </w:p>
    <w:p w:rsidR="000444DE" w:rsidRDefault="000444DE" w:rsidP="000444DE">
      <w:pPr>
        <w:spacing w:after="0" w:line="360" w:lineRule="auto"/>
        <w:ind w:firstLine="360"/>
        <w:jc w:val="both"/>
        <w:rPr>
          <w:rFonts w:ascii="Times New Roman" w:hAnsi="Times New Roman"/>
          <w:sz w:val="24"/>
          <w:szCs w:val="24"/>
        </w:rPr>
      </w:pPr>
      <w:r w:rsidRPr="00564E22">
        <w:rPr>
          <w:rFonts w:ascii="Times New Roman" w:hAnsi="Times New Roman"/>
          <w:i/>
          <w:sz w:val="24"/>
          <w:szCs w:val="24"/>
          <w:u w:val="single"/>
        </w:rPr>
        <w:t>Čtvrtá fáze</w:t>
      </w:r>
      <w:r w:rsidRPr="00564E22">
        <w:rPr>
          <w:rFonts w:ascii="Times New Roman" w:hAnsi="Times New Roman"/>
          <w:sz w:val="24"/>
          <w:szCs w:val="24"/>
        </w:rPr>
        <w:t xml:space="preserve"> nastala po 1. světové válce, kdy se dramaticky zvýšil počet sirotků. Právní akt osvojení byl tehdy podmíněn j</w:t>
      </w:r>
      <w:r w:rsidR="00AB7040">
        <w:rPr>
          <w:rFonts w:ascii="Times New Roman" w:hAnsi="Times New Roman"/>
          <w:sz w:val="24"/>
          <w:szCs w:val="24"/>
        </w:rPr>
        <w:t xml:space="preserve">ak věkem osvojitele (nejméně 50 </w:t>
      </w:r>
      <w:r w:rsidRPr="00564E22">
        <w:rPr>
          <w:rFonts w:ascii="Times New Roman" w:hAnsi="Times New Roman"/>
          <w:sz w:val="24"/>
          <w:szCs w:val="24"/>
        </w:rPr>
        <w:t>a</w:t>
      </w:r>
      <w:r>
        <w:rPr>
          <w:rFonts w:ascii="Times New Roman" w:hAnsi="Times New Roman"/>
          <w:sz w:val="24"/>
          <w:szCs w:val="24"/>
        </w:rPr>
        <w:t xml:space="preserve"> později 40 let), tak i </w:t>
      </w:r>
      <w:r w:rsidRPr="00564E22">
        <w:rPr>
          <w:rFonts w:ascii="Times New Roman" w:hAnsi="Times New Roman"/>
          <w:sz w:val="24"/>
          <w:szCs w:val="24"/>
        </w:rPr>
        <w:t xml:space="preserve">věkovým rozdílem mezí osvojitelem a osvojencem (18 let). K dalším podmínkám </w:t>
      </w:r>
      <w:r w:rsidR="00AB7040">
        <w:rPr>
          <w:rFonts w:ascii="Times New Roman" w:hAnsi="Times New Roman"/>
          <w:sz w:val="24"/>
          <w:szCs w:val="24"/>
        </w:rPr>
        <w:t xml:space="preserve">patřila absence vlastních dětí. </w:t>
      </w:r>
      <w:r w:rsidRPr="00564E22">
        <w:rPr>
          <w:rFonts w:ascii="Times New Roman" w:hAnsi="Times New Roman"/>
          <w:sz w:val="24"/>
          <w:szCs w:val="24"/>
        </w:rPr>
        <w:t>„</w:t>
      </w:r>
      <w:r w:rsidRPr="00564E22">
        <w:rPr>
          <w:rFonts w:ascii="Times New Roman" w:hAnsi="Times New Roman"/>
          <w:i/>
          <w:sz w:val="24"/>
          <w:szCs w:val="24"/>
        </w:rPr>
        <w:t>V oblasti dědického práva zůstávaly dítěti zachovány vztahy k původní rodině. Majetkové poměry mohly být však různým způsobem upravovány adopční smlouvou</w:t>
      </w:r>
      <w:r w:rsidR="00AB7040">
        <w:rPr>
          <w:rFonts w:ascii="Times New Roman" w:hAnsi="Times New Roman"/>
          <w:sz w:val="24"/>
          <w:szCs w:val="24"/>
        </w:rPr>
        <w:t>“ (</w:t>
      </w:r>
      <w:r w:rsidRPr="00564E22">
        <w:rPr>
          <w:rFonts w:ascii="Times New Roman" w:hAnsi="Times New Roman"/>
          <w:sz w:val="24"/>
          <w:szCs w:val="24"/>
        </w:rPr>
        <w:t xml:space="preserve">Matějček, 1999, s. 22). </w:t>
      </w:r>
    </w:p>
    <w:p w:rsidR="00C978DF" w:rsidRDefault="00C978DF" w:rsidP="000444DE">
      <w:pPr>
        <w:spacing w:after="0" w:line="360" w:lineRule="auto"/>
        <w:ind w:firstLine="360"/>
        <w:jc w:val="both"/>
        <w:rPr>
          <w:rFonts w:ascii="Times New Roman" w:hAnsi="Times New Roman"/>
          <w:sz w:val="24"/>
          <w:szCs w:val="24"/>
        </w:rPr>
      </w:pPr>
    </w:p>
    <w:p w:rsidR="00C978DF" w:rsidRPr="00C978DF" w:rsidRDefault="00C978DF" w:rsidP="00C978DF">
      <w:pPr>
        <w:spacing w:after="0" w:line="360" w:lineRule="auto"/>
        <w:ind w:firstLine="360"/>
        <w:jc w:val="both"/>
        <w:rPr>
          <w:rFonts w:ascii="Times New Roman" w:hAnsi="Times New Roman"/>
          <w:sz w:val="24"/>
          <w:szCs w:val="24"/>
        </w:rPr>
      </w:pPr>
      <w:r w:rsidRPr="00C978DF">
        <w:rPr>
          <w:rFonts w:ascii="Times New Roman" w:hAnsi="Times New Roman"/>
          <w:sz w:val="24"/>
          <w:szCs w:val="24"/>
        </w:rPr>
        <w:t xml:space="preserve">Např. Francie tak, jako Napoleon po bitvě u Slavkova, osvojila celostátně válečné sirotky. Nejdůležitější však bylo, že se na veřejnost stavěl problém opuštěných dětí. Začalo konečně docházet k úpravám práv osvojovaného dítěte zákonem (Francie, Dánsko 1923, VB, ČSR, SSSR 1926) (Pečenka, 2007). </w:t>
      </w:r>
    </w:p>
    <w:p w:rsidR="00C978DF" w:rsidRPr="00C978DF" w:rsidRDefault="00C978DF" w:rsidP="000444DE">
      <w:pPr>
        <w:spacing w:after="0" w:line="360" w:lineRule="auto"/>
        <w:ind w:firstLine="360"/>
        <w:jc w:val="both"/>
        <w:rPr>
          <w:rFonts w:ascii="Times New Roman" w:hAnsi="Times New Roman"/>
          <w:sz w:val="24"/>
          <w:szCs w:val="24"/>
        </w:rPr>
      </w:pPr>
    </w:p>
    <w:p w:rsidR="00C978DF" w:rsidRPr="00C978DF" w:rsidRDefault="00C978DF" w:rsidP="00C978DF">
      <w:pPr>
        <w:spacing w:after="0" w:line="360" w:lineRule="auto"/>
        <w:ind w:firstLine="360"/>
        <w:jc w:val="both"/>
        <w:rPr>
          <w:rFonts w:ascii="Times New Roman" w:hAnsi="Times New Roman"/>
          <w:sz w:val="24"/>
          <w:szCs w:val="24"/>
        </w:rPr>
      </w:pPr>
      <w:r w:rsidRPr="00C978DF">
        <w:rPr>
          <w:rFonts w:ascii="Times New Roman" w:hAnsi="Times New Roman"/>
          <w:sz w:val="24"/>
          <w:szCs w:val="24"/>
        </w:rPr>
        <w:t xml:space="preserve">Další markantní přírůstek sirotků měla na svědomí 2. světová válka, kterou byla započata </w:t>
      </w:r>
      <w:r w:rsidRPr="00C978DF">
        <w:rPr>
          <w:rFonts w:ascii="Times New Roman" w:hAnsi="Times New Roman"/>
          <w:i/>
          <w:sz w:val="24"/>
          <w:szCs w:val="24"/>
          <w:u w:val="single"/>
        </w:rPr>
        <w:t>pátá fáze</w:t>
      </w:r>
      <w:r w:rsidRPr="00C978DF">
        <w:rPr>
          <w:rFonts w:ascii="Times New Roman" w:hAnsi="Times New Roman"/>
          <w:sz w:val="24"/>
          <w:szCs w:val="24"/>
        </w:rPr>
        <w:t xml:space="preserve">. </w:t>
      </w:r>
      <w:r w:rsidRPr="00C978DF">
        <w:rPr>
          <w:rFonts w:ascii="Times New Roman" w:hAnsi="Times New Roman"/>
          <w:i/>
          <w:sz w:val="24"/>
          <w:szCs w:val="24"/>
        </w:rPr>
        <w:t>„Skutečnost, že bylo mnoho dětí bez rodin a mnoho rodin bez dětí, hrála jistě nemalou roli v celkovém vzestupu poptávky po dětech vhodných pro osvojení. Tato tendence se časově shodovala s rozšířením nových psychologických poznatků, které vysoce pozvedly hodnotu kvalitního rodinného pros</w:t>
      </w:r>
      <w:r w:rsidR="00291A1F">
        <w:rPr>
          <w:rFonts w:ascii="Times New Roman" w:hAnsi="Times New Roman"/>
          <w:i/>
          <w:sz w:val="24"/>
          <w:szCs w:val="24"/>
        </w:rPr>
        <w:t>tředí pro duševní rozvoj dítěte</w:t>
      </w:r>
      <w:r w:rsidRPr="00C978DF">
        <w:rPr>
          <w:rFonts w:ascii="Times New Roman" w:hAnsi="Times New Roman"/>
          <w:i/>
          <w:sz w:val="24"/>
          <w:szCs w:val="24"/>
        </w:rPr>
        <w:t>“</w:t>
      </w:r>
      <w:r w:rsidRPr="00C978DF">
        <w:rPr>
          <w:rFonts w:ascii="Times New Roman" w:hAnsi="Times New Roman"/>
          <w:sz w:val="24"/>
          <w:szCs w:val="24"/>
        </w:rPr>
        <w:t xml:space="preserve"> (Pečenka, 2007, s. 14-15).</w:t>
      </w:r>
    </w:p>
    <w:p w:rsidR="00C978DF" w:rsidRDefault="00C978DF" w:rsidP="00C978DF">
      <w:pPr>
        <w:spacing w:after="0" w:line="360" w:lineRule="auto"/>
        <w:ind w:firstLine="360"/>
        <w:jc w:val="both"/>
        <w:rPr>
          <w:rFonts w:ascii="Times New Roman" w:hAnsi="Times New Roman"/>
          <w:color w:val="339966"/>
          <w:sz w:val="24"/>
          <w:szCs w:val="24"/>
        </w:rPr>
      </w:pPr>
    </w:p>
    <w:p w:rsidR="00C978DF" w:rsidRDefault="00C978DF" w:rsidP="00C978DF">
      <w:pPr>
        <w:spacing w:after="0" w:line="360" w:lineRule="auto"/>
        <w:ind w:firstLine="360"/>
        <w:jc w:val="both"/>
        <w:rPr>
          <w:rFonts w:ascii="Times New Roman" w:hAnsi="Times New Roman"/>
          <w:sz w:val="24"/>
          <w:szCs w:val="24"/>
        </w:rPr>
      </w:pPr>
      <w:r>
        <w:rPr>
          <w:rFonts w:ascii="Times New Roman" w:hAnsi="Times New Roman"/>
          <w:sz w:val="24"/>
          <w:szCs w:val="24"/>
        </w:rPr>
        <w:t>Od</w:t>
      </w:r>
      <w:r w:rsidRPr="00564E22">
        <w:rPr>
          <w:rFonts w:ascii="Times New Roman" w:hAnsi="Times New Roman"/>
          <w:sz w:val="24"/>
          <w:szCs w:val="24"/>
        </w:rPr>
        <w:t xml:space="preserve"> počátku </w:t>
      </w:r>
      <w:r>
        <w:rPr>
          <w:rFonts w:ascii="Times New Roman" w:hAnsi="Times New Roman"/>
          <w:sz w:val="24"/>
          <w:szCs w:val="24"/>
        </w:rPr>
        <w:t xml:space="preserve">50. let </w:t>
      </w:r>
      <w:r w:rsidRPr="00564E22">
        <w:rPr>
          <w:rFonts w:ascii="Times New Roman" w:hAnsi="Times New Roman"/>
          <w:sz w:val="24"/>
          <w:szCs w:val="24"/>
        </w:rPr>
        <w:t>byla upřednostňována kolektivní výchova v různých ústavech před umísťováním dětí do rodin. Změnu také zapříčinil zákon č. 265/49 Sb.</w:t>
      </w:r>
      <w:r>
        <w:rPr>
          <w:rFonts w:ascii="Times New Roman" w:hAnsi="Times New Roman"/>
          <w:sz w:val="24"/>
          <w:szCs w:val="24"/>
        </w:rPr>
        <w:t>,</w:t>
      </w:r>
      <w:r w:rsidRPr="00564E22">
        <w:rPr>
          <w:rFonts w:ascii="Times New Roman" w:hAnsi="Times New Roman"/>
          <w:sz w:val="24"/>
          <w:szCs w:val="24"/>
        </w:rPr>
        <w:t xml:space="preserve"> o rodinném právu </w:t>
      </w:r>
      <w:r w:rsidR="00C27C8E">
        <w:rPr>
          <w:rFonts w:ascii="Times New Roman" w:hAnsi="Times New Roman"/>
          <w:sz w:val="24"/>
          <w:szCs w:val="24"/>
        </w:rPr>
        <w:t xml:space="preserve">      </w:t>
      </w:r>
      <w:r w:rsidRPr="00564E22">
        <w:rPr>
          <w:rFonts w:ascii="Times New Roman" w:hAnsi="Times New Roman"/>
          <w:sz w:val="24"/>
          <w:szCs w:val="24"/>
        </w:rPr>
        <w:t>a jeho úprava o osvojení. Důležitou změnou oproti předešlému stavu byla rovnoprávnost osvojených dětí s dětmi vlastními i rovnost slova m</w:t>
      </w:r>
      <w:r>
        <w:rPr>
          <w:rFonts w:ascii="Times New Roman" w:hAnsi="Times New Roman"/>
          <w:sz w:val="24"/>
          <w:szCs w:val="24"/>
        </w:rPr>
        <w:t xml:space="preserve">uže a ženy v manželském sňatku.            </w:t>
      </w:r>
      <w:r w:rsidRPr="00564E22">
        <w:rPr>
          <w:rFonts w:ascii="Times New Roman" w:hAnsi="Times New Roman"/>
          <w:sz w:val="24"/>
          <w:szCs w:val="24"/>
        </w:rPr>
        <w:t>„</w:t>
      </w:r>
      <w:r w:rsidRPr="00564E22">
        <w:rPr>
          <w:rFonts w:ascii="Times New Roman" w:hAnsi="Times New Roman"/>
          <w:i/>
          <w:sz w:val="24"/>
          <w:szCs w:val="24"/>
        </w:rPr>
        <w:t xml:space="preserve">V novele zákona č. 15/1958 Sb. s názvem O změně předpisů o osvojení se zavádějí dva druhy osvojení, které dodnes zůstávají zachovány, tj. osvojení za určitých okolností zrušitelné </w:t>
      </w:r>
      <w:r>
        <w:rPr>
          <w:rFonts w:ascii="Times New Roman" w:hAnsi="Times New Roman"/>
          <w:i/>
          <w:sz w:val="24"/>
          <w:szCs w:val="24"/>
        </w:rPr>
        <w:t>a </w:t>
      </w:r>
      <w:r w:rsidRPr="00564E22">
        <w:rPr>
          <w:rFonts w:ascii="Times New Roman" w:hAnsi="Times New Roman"/>
          <w:i/>
          <w:sz w:val="24"/>
          <w:szCs w:val="24"/>
        </w:rPr>
        <w:t>osvojení nezrušitelné, kterým jsou vytvořeny vztahy právně totožné se vztahy mezi dětmi a</w:t>
      </w:r>
      <w:r>
        <w:rPr>
          <w:rFonts w:ascii="Times New Roman" w:hAnsi="Times New Roman"/>
          <w:i/>
          <w:sz w:val="24"/>
          <w:szCs w:val="24"/>
        </w:rPr>
        <w:t> </w:t>
      </w:r>
      <w:r w:rsidRPr="00564E22">
        <w:rPr>
          <w:rFonts w:ascii="Times New Roman" w:hAnsi="Times New Roman"/>
          <w:i/>
          <w:sz w:val="24"/>
          <w:szCs w:val="24"/>
        </w:rPr>
        <w:t>vlastními pokrevními rodiči. Vztahy dítěte k původní rodině násl</w:t>
      </w:r>
      <w:r>
        <w:rPr>
          <w:rFonts w:ascii="Times New Roman" w:hAnsi="Times New Roman"/>
          <w:i/>
          <w:sz w:val="24"/>
          <w:szCs w:val="24"/>
        </w:rPr>
        <w:t>edkem toho přestávají existovat</w:t>
      </w:r>
      <w:r w:rsidRPr="00564E22">
        <w:rPr>
          <w:rFonts w:ascii="Times New Roman" w:hAnsi="Times New Roman"/>
          <w:i/>
          <w:sz w:val="24"/>
          <w:szCs w:val="24"/>
        </w:rPr>
        <w:t>“</w:t>
      </w:r>
      <w:r>
        <w:rPr>
          <w:rFonts w:ascii="Times New Roman" w:hAnsi="Times New Roman"/>
          <w:sz w:val="24"/>
          <w:szCs w:val="24"/>
        </w:rPr>
        <w:t xml:space="preserve"> (</w:t>
      </w:r>
      <w:r w:rsidRPr="00564E22">
        <w:rPr>
          <w:rFonts w:ascii="Times New Roman" w:hAnsi="Times New Roman"/>
          <w:sz w:val="24"/>
          <w:szCs w:val="24"/>
        </w:rPr>
        <w:t>Matějček, 1999, s. 21-22).</w:t>
      </w:r>
    </w:p>
    <w:p w:rsidR="00C978DF" w:rsidRPr="00564E22" w:rsidRDefault="00C978DF" w:rsidP="00C978DF">
      <w:pPr>
        <w:spacing w:after="0" w:line="360" w:lineRule="auto"/>
        <w:ind w:firstLine="360"/>
        <w:jc w:val="both"/>
        <w:rPr>
          <w:rFonts w:ascii="Times New Roman" w:hAnsi="Times New Roman"/>
          <w:sz w:val="24"/>
          <w:szCs w:val="24"/>
        </w:rPr>
      </w:pPr>
    </w:p>
    <w:p w:rsidR="00C978DF" w:rsidRDefault="00C978DF" w:rsidP="00C978DF">
      <w:pPr>
        <w:spacing w:after="0" w:line="360" w:lineRule="auto"/>
        <w:ind w:firstLine="360"/>
        <w:jc w:val="both"/>
        <w:rPr>
          <w:rFonts w:ascii="Times New Roman" w:hAnsi="Times New Roman"/>
          <w:sz w:val="24"/>
          <w:szCs w:val="24"/>
        </w:rPr>
      </w:pPr>
      <w:r w:rsidRPr="00E338BC">
        <w:rPr>
          <w:rFonts w:ascii="Times New Roman" w:hAnsi="Times New Roman"/>
          <w:i/>
          <w:sz w:val="24"/>
          <w:szCs w:val="24"/>
          <w:u w:val="single"/>
        </w:rPr>
        <w:t>Šestou fází</w:t>
      </w:r>
      <w:r w:rsidRPr="00E338BC">
        <w:rPr>
          <w:rFonts w:ascii="Times New Roman" w:hAnsi="Times New Roman"/>
          <w:sz w:val="24"/>
          <w:szCs w:val="24"/>
        </w:rPr>
        <w:t xml:space="preserve"> můžeme pro</w:t>
      </w:r>
      <w:r w:rsidRPr="00564E22">
        <w:rPr>
          <w:rFonts w:ascii="Times New Roman" w:hAnsi="Times New Roman"/>
          <w:sz w:val="24"/>
          <w:szCs w:val="24"/>
        </w:rPr>
        <w:t xml:space="preserve"> naše účely datovat od 60. let 20. století. Kvůli dalším úpravám zákona již mají přednost práva adoptovaného dítěte před adoptivními rodiči. Osvojit dítě nezrušitelně je však stále možné až od jednoho roku stáří do jeho 18 let, „</w:t>
      </w:r>
      <w:r w:rsidRPr="00564E22">
        <w:rPr>
          <w:rFonts w:ascii="Times New Roman" w:hAnsi="Times New Roman"/>
          <w:i/>
          <w:sz w:val="24"/>
          <w:szCs w:val="24"/>
        </w:rPr>
        <w:t xml:space="preserve">čímž se jasně dává </w:t>
      </w:r>
      <w:r w:rsidRPr="00564E22">
        <w:rPr>
          <w:rFonts w:ascii="Times New Roman" w:hAnsi="Times New Roman"/>
          <w:i/>
          <w:sz w:val="24"/>
          <w:szCs w:val="24"/>
        </w:rPr>
        <w:lastRenderedPageBreak/>
        <w:t>najevo, že primárním účelem adopce je zajistit rodinnou výchovu dítěti a že práva dospělého jsou chráněna jinak“</w:t>
      </w:r>
      <w:r>
        <w:rPr>
          <w:rFonts w:ascii="Times New Roman" w:hAnsi="Times New Roman"/>
          <w:sz w:val="24"/>
          <w:szCs w:val="24"/>
        </w:rPr>
        <w:t xml:space="preserve"> (</w:t>
      </w:r>
      <w:r w:rsidRPr="00564E22">
        <w:rPr>
          <w:rFonts w:ascii="Times New Roman" w:hAnsi="Times New Roman"/>
          <w:sz w:val="24"/>
          <w:szCs w:val="24"/>
        </w:rPr>
        <w:t>Matějček, 1999, s. 23).</w:t>
      </w:r>
    </w:p>
    <w:p w:rsidR="00C978DF" w:rsidRPr="00564E22" w:rsidRDefault="00C978DF" w:rsidP="00C978DF">
      <w:pPr>
        <w:spacing w:after="0" w:line="360" w:lineRule="auto"/>
        <w:ind w:firstLine="360"/>
        <w:jc w:val="both"/>
        <w:rPr>
          <w:rFonts w:ascii="Times New Roman" w:hAnsi="Times New Roman"/>
          <w:sz w:val="24"/>
          <w:szCs w:val="24"/>
        </w:rPr>
      </w:pPr>
    </w:p>
    <w:p w:rsidR="00AC00EA" w:rsidRDefault="00C978DF" w:rsidP="00D12ACE">
      <w:pPr>
        <w:spacing w:after="0" w:line="360" w:lineRule="auto"/>
        <w:ind w:firstLine="360"/>
        <w:jc w:val="both"/>
        <w:rPr>
          <w:rFonts w:ascii="Times New Roman" w:hAnsi="Times New Roman"/>
          <w:sz w:val="24"/>
          <w:szCs w:val="24"/>
        </w:rPr>
      </w:pPr>
      <w:r w:rsidRPr="00564E22">
        <w:rPr>
          <w:rFonts w:ascii="Times New Roman" w:hAnsi="Times New Roman"/>
          <w:sz w:val="24"/>
          <w:szCs w:val="24"/>
        </w:rPr>
        <w:t>„</w:t>
      </w:r>
      <w:r w:rsidRPr="00564E22">
        <w:rPr>
          <w:rFonts w:ascii="Times New Roman" w:hAnsi="Times New Roman"/>
          <w:i/>
          <w:sz w:val="24"/>
          <w:szCs w:val="24"/>
        </w:rPr>
        <w:t>Současně ovšem celkový civilizační a kulturní vývoj, sociální politika a jí ovlivněné zákonodárství vede v evropské společnosti obecně k v</w:t>
      </w:r>
      <w:r>
        <w:rPr>
          <w:rFonts w:ascii="Times New Roman" w:hAnsi="Times New Roman"/>
          <w:i/>
          <w:sz w:val="24"/>
          <w:szCs w:val="24"/>
        </w:rPr>
        <w:t>elkému zvýšení životní úrovně – a </w:t>
      </w:r>
      <w:r w:rsidRPr="00564E22">
        <w:rPr>
          <w:rFonts w:ascii="Times New Roman" w:hAnsi="Times New Roman"/>
          <w:i/>
          <w:sz w:val="24"/>
          <w:szCs w:val="24"/>
        </w:rPr>
        <w:t>paradoxně k velkému úbytku dětí pro adopci právně volných</w:t>
      </w:r>
      <w:r>
        <w:rPr>
          <w:rFonts w:ascii="Times New Roman" w:hAnsi="Times New Roman"/>
          <w:sz w:val="24"/>
          <w:szCs w:val="24"/>
        </w:rPr>
        <w:t>“ (</w:t>
      </w:r>
      <w:r w:rsidRPr="00564E22">
        <w:rPr>
          <w:rFonts w:ascii="Times New Roman" w:hAnsi="Times New Roman"/>
          <w:sz w:val="24"/>
          <w:szCs w:val="24"/>
        </w:rPr>
        <w:t xml:space="preserve">Matějček, 1999, s. 21). Klade se větší důraz na zájmy </w:t>
      </w:r>
      <w:r>
        <w:rPr>
          <w:rFonts w:ascii="Times New Roman" w:hAnsi="Times New Roman"/>
          <w:sz w:val="24"/>
          <w:szCs w:val="24"/>
        </w:rPr>
        <w:t>dítěte než na zájmy osvojitele.</w:t>
      </w:r>
    </w:p>
    <w:p w:rsidR="003210CB" w:rsidRDefault="003210CB" w:rsidP="00D12ACE">
      <w:pPr>
        <w:spacing w:after="0" w:line="360" w:lineRule="auto"/>
        <w:ind w:firstLine="360"/>
        <w:jc w:val="both"/>
        <w:rPr>
          <w:rFonts w:ascii="Times New Roman" w:hAnsi="Times New Roman"/>
          <w:sz w:val="24"/>
          <w:szCs w:val="24"/>
        </w:rPr>
      </w:pPr>
    </w:p>
    <w:p w:rsidR="009B2383" w:rsidRDefault="009B2383" w:rsidP="003210CB">
      <w:pPr>
        <w:pStyle w:val="Normlnweb"/>
        <w:spacing w:before="0" w:beforeAutospacing="0" w:line="360" w:lineRule="auto"/>
        <w:ind w:firstLine="360"/>
        <w:jc w:val="both"/>
      </w:pPr>
      <w:r>
        <w:t>Do roku 1950 bylo možné osvojit i dospělého člověka. Nově bude opět umožněno toto osvojení od roku 2014, s nás</w:t>
      </w:r>
      <w:r w:rsidR="00D12ACE">
        <w:t>tupem platnosti nového o</w:t>
      </w:r>
      <w:r>
        <w:t xml:space="preserve">bčanského zákoníku </w:t>
      </w:r>
      <w:r w:rsidR="00D12ACE">
        <w:t xml:space="preserve">č. 89/2012 Sb. </w:t>
      </w:r>
    </w:p>
    <w:p w:rsidR="00C978DF" w:rsidRDefault="00C978DF" w:rsidP="000444DE">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C978DF" w:rsidRDefault="00C978DF" w:rsidP="00CE4EFD">
      <w:pPr>
        <w:spacing w:after="0" w:line="360" w:lineRule="auto"/>
        <w:ind w:firstLine="360"/>
        <w:jc w:val="both"/>
        <w:rPr>
          <w:rFonts w:ascii="Times New Roman" w:hAnsi="Times New Roman"/>
          <w:sz w:val="24"/>
          <w:szCs w:val="24"/>
        </w:rPr>
      </w:pPr>
    </w:p>
    <w:p w:rsidR="00C978DF" w:rsidRDefault="00C978DF" w:rsidP="00CE4EFD">
      <w:pPr>
        <w:spacing w:after="0" w:line="360" w:lineRule="auto"/>
        <w:ind w:firstLine="360"/>
        <w:jc w:val="both"/>
        <w:rPr>
          <w:rFonts w:ascii="Times New Roman" w:hAnsi="Times New Roman"/>
          <w:sz w:val="24"/>
          <w:szCs w:val="24"/>
        </w:rPr>
      </w:pPr>
    </w:p>
    <w:p w:rsidR="00C978DF" w:rsidRDefault="00C978DF" w:rsidP="00CE4EFD">
      <w:pPr>
        <w:spacing w:after="0" w:line="360" w:lineRule="auto"/>
        <w:ind w:firstLine="360"/>
        <w:jc w:val="both"/>
        <w:rPr>
          <w:rFonts w:ascii="Times New Roman" w:hAnsi="Times New Roman"/>
          <w:sz w:val="24"/>
          <w:szCs w:val="24"/>
        </w:rPr>
      </w:pPr>
    </w:p>
    <w:p w:rsidR="00C978DF" w:rsidRDefault="00C978DF" w:rsidP="00CE4EFD">
      <w:pPr>
        <w:spacing w:after="0" w:line="360" w:lineRule="auto"/>
        <w:ind w:firstLine="360"/>
        <w:jc w:val="both"/>
        <w:rPr>
          <w:rFonts w:ascii="Times New Roman" w:hAnsi="Times New Roman"/>
          <w:sz w:val="24"/>
          <w:szCs w:val="24"/>
        </w:rPr>
      </w:pPr>
    </w:p>
    <w:p w:rsidR="00C978DF" w:rsidRDefault="00C978DF" w:rsidP="00CE4EFD">
      <w:pPr>
        <w:spacing w:after="0" w:line="360" w:lineRule="auto"/>
        <w:ind w:firstLine="360"/>
        <w:jc w:val="both"/>
        <w:rPr>
          <w:rFonts w:ascii="Times New Roman" w:hAnsi="Times New Roman"/>
          <w:sz w:val="24"/>
          <w:szCs w:val="24"/>
        </w:rPr>
      </w:pPr>
    </w:p>
    <w:p w:rsidR="00CE4EFD" w:rsidRDefault="00CE4EF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B4096D" w:rsidRDefault="00B4096D" w:rsidP="00CE4EFD">
      <w:pPr>
        <w:spacing w:after="0" w:line="360" w:lineRule="auto"/>
        <w:ind w:firstLine="360"/>
        <w:jc w:val="both"/>
        <w:rPr>
          <w:rFonts w:ascii="Times New Roman" w:hAnsi="Times New Roman"/>
          <w:sz w:val="24"/>
          <w:szCs w:val="24"/>
        </w:rPr>
      </w:pPr>
    </w:p>
    <w:p w:rsidR="00C946DF" w:rsidRDefault="00C946DF" w:rsidP="00CE4EFD">
      <w:pPr>
        <w:spacing w:after="0" w:line="360" w:lineRule="auto"/>
        <w:ind w:firstLine="360"/>
        <w:jc w:val="both"/>
        <w:rPr>
          <w:rFonts w:ascii="Times New Roman" w:hAnsi="Times New Roman"/>
          <w:sz w:val="24"/>
          <w:szCs w:val="24"/>
        </w:rPr>
      </w:pPr>
    </w:p>
    <w:p w:rsidR="00B4096D" w:rsidRDefault="00B4096D" w:rsidP="00B4096D">
      <w:pPr>
        <w:spacing w:after="0" w:line="360" w:lineRule="auto"/>
        <w:jc w:val="both"/>
        <w:rPr>
          <w:rFonts w:ascii="Times New Roman" w:hAnsi="Times New Roman"/>
          <w:sz w:val="24"/>
          <w:szCs w:val="24"/>
        </w:rPr>
      </w:pPr>
    </w:p>
    <w:p w:rsidR="00B4096D" w:rsidRDefault="00B4096D" w:rsidP="00252BE6">
      <w:pPr>
        <w:spacing w:after="0" w:line="360" w:lineRule="auto"/>
        <w:jc w:val="both"/>
        <w:rPr>
          <w:rFonts w:ascii="Times New Roman" w:hAnsi="Times New Roman"/>
          <w:b/>
          <w:sz w:val="32"/>
          <w:szCs w:val="32"/>
        </w:rPr>
      </w:pPr>
      <w:r>
        <w:rPr>
          <w:rFonts w:ascii="Times New Roman" w:hAnsi="Times New Roman"/>
          <w:b/>
          <w:sz w:val="32"/>
          <w:szCs w:val="32"/>
        </w:rPr>
        <w:lastRenderedPageBreak/>
        <w:t xml:space="preserve">3  </w:t>
      </w:r>
      <w:bookmarkStart w:id="3" w:name="_Toc320598118"/>
      <w:r w:rsidRPr="000444DE">
        <w:rPr>
          <w:rFonts w:ascii="Times New Roman" w:hAnsi="Times New Roman"/>
          <w:b/>
          <w:sz w:val="32"/>
          <w:szCs w:val="32"/>
        </w:rPr>
        <w:t>Legislativa</w:t>
      </w:r>
      <w:bookmarkEnd w:id="3"/>
    </w:p>
    <w:p w:rsidR="00252BE6" w:rsidRPr="00F85282" w:rsidRDefault="00252BE6" w:rsidP="00252BE6">
      <w:pPr>
        <w:spacing w:after="0" w:line="360" w:lineRule="auto"/>
        <w:jc w:val="both"/>
        <w:rPr>
          <w:rFonts w:ascii="Times New Roman" w:hAnsi="Times New Roman"/>
          <w:b/>
          <w:sz w:val="24"/>
          <w:szCs w:val="24"/>
        </w:rPr>
      </w:pPr>
    </w:p>
    <w:p w:rsidR="00B4096D" w:rsidRDefault="00B4096D" w:rsidP="00252BE6">
      <w:pPr>
        <w:spacing w:after="0" w:line="360" w:lineRule="auto"/>
        <w:ind w:firstLine="360"/>
        <w:jc w:val="both"/>
        <w:rPr>
          <w:rFonts w:ascii="Times New Roman" w:hAnsi="Times New Roman"/>
          <w:sz w:val="24"/>
          <w:szCs w:val="24"/>
        </w:rPr>
      </w:pPr>
      <w:r w:rsidRPr="00737FC0">
        <w:rPr>
          <w:rFonts w:ascii="Times New Roman" w:hAnsi="Times New Roman"/>
          <w:sz w:val="24"/>
          <w:szCs w:val="24"/>
        </w:rPr>
        <w:t xml:space="preserve">Náhradní rodinnou péči a s ní související oblasti upravuje v ČR několik zákonů, vyhlášek a mezinárodních úmluv. Mezi nejdůležitější právní normy patří </w:t>
      </w:r>
      <w:r w:rsidR="00D12ACE">
        <w:rPr>
          <w:rFonts w:ascii="Times New Roman" w:hAnsi="Times New Roman"/>
          <w:b/>
          <w:sz w:val="24"/>
          <w:szCs w:val="24"/>
        </w:rPr>
        <w:t>z</w:t>
      </w:r>
      <w:r w:rsidRPr="00737FC0">
        <w:rPr>
          <w:rFonts w:ascii="Times New Roman" w:hAnsi="Times New Roman"/>
          <w:b/>
          <w:sz w:val="24"/>
          <w:szCs w:val="24"/>
        </w:rPr>
        <w:t xml:space="preserve">ákon č. 94/1963 Sb., </w:t>
      </w:r>
      <w:r>
        <w:rPr>
          <w:rFonts w:ascii="Times New Roman" w:hAnsi="Times New Roman"/>
          <w:b/>
          <w:sz w:val="24"/>
          <w:szCs w:val="24"/>
        </w:rPr>
        <w:t>o </w:t>
      </w:r>
      <w:r w:rsidRPr="00737FC0">
        <w:rPr>
          <w:rFonts w:ascii="Times New Roman" w:hAnsi="Times New Roman"/>
          <w:b/>
          <w:sz w:val="24"/>
          <w:szCs w:val="24"/>
        </w:rPr>
        <w:t>rodině</w:t>
      </w:r>
      <w:r w:rsidRPr="00737FC0">
        <w:rPr>
          <w:rFonts w:ascii="Times New Roman" w:hAnsi="Times New Roman"/>
          <w:sz w:val="24"/>
          <w:szCs w:val="24"/>
        </w:rPr>
        <w:t>, ve znění pozdějších předpisů. Zákon o rodině upr</w:t>
      </w:r>
      <w:r>
        <w:rPr>
          <w:rFonts w:ascii="Times New Roman" w:hAnsi="Times New Roman"/>
          <w:sz w:val="24"/>
          <w:szCs w:val="24"/>
        </w:rPr>
        <w:t>avuje práva a povinnosti rodičů a </w:t>
      </w:r>
      <w:r w:rsidRPr="00737FC0">
        <w:rPr>
          <w:rFonts w:ascii="Times New Roman" w:hAnsi="Times New Roman"/>
          <w:sz w:val="24"/>
          <w:szCs w:val="24"/>
        </w:rPr>
        <w:t>rodinné vztahy. Pěstounskou péči řeší § 45. O</w:t>
      </w:r>
      <w:r w:rsidR="0026784D">
        <w:rPr>
          <w:rFonts w:ascii="Times New Roman" w:hAnsi="Times New Roman"/>
          <w:sz w:val="24"/>
          <w:szCs w:val="24"/>
        </w:rPr>
        <w:t>svojení je upraveno v § 63–</w:t>
      </w:r>
      <w:r w:rsidR="00246B27">
        <w:rPr>
          <w:rFonts w:ascii="Times New Roman" w:hAnsi="Times New Roman"/>
          <w:sz w:val="24"/>
          <w:szCs w:val="24"/>
        </w:rPr>
        <w:t>77,</w:t>
      </w:r>
      <w:r w:rsidR="004750CF">
        <w:rPr>
          <w:rFonts w:ascii="Times New Roman" w:hAnsi="Times New Roman"/>
          <w:sz w:val="24"/>
          <w:szCs w:val="24"/>
        </w:rPr>
        <w:t xml:space="preserve"> </w:t>
      </w:r>
      <w:r w:rsidRPr="00737FC0">
        <w:rPr>
          <w:rFonts w:ascii="Times New Roman" w:hAnsi="Times New Roman"/>
          <w:sz w:val="24"/>
          <w:szCs w:val="24"/>
        </w:rPr>
        <w:t>por</w:t>
      </w:r>
      <w:r w:rsidR="00AB7040">
        <w:rPr>
          <w:rFonts w:ascii="Times New Roman" w:hAnsi="Times New Roman"/>
          <w:sz w:val="24"/>
          <w:szCs w:val="24"/>
        </w:rPr>
        <w:t xml:space="preserve">učenství </w:t>
      </w:r>
      <w:r w:rsidR="00C27C8E">
        <w:rPr>
          <w:rFonts w:ascii="Times New Roman" w:hAnsi="Times New Roman"/>
          <w:sz w:val="24"/>
          <w:szCs w:val="24"/>
        </w:rPr>
        <w:t xml:space="preserve">      </w:t>
      </w:r>
      <w:r w:rsidR="00AB7040">
        <w:rPr>
          <w:rFonts w:ascii="Times New Roman" w:hAnsi="Times New Roman"/>
          <w:sz w:val="24"/>
          <w:szCs w:val="24"/>
        </w:rPr>
        <w:t>a opatrovnictví v § 78–</w:t>
      </w:r>
      <w:r w:rsidR="00246B27">
        <w:rPr>
          <w:rFonts w:ascii="Times New Roman" w:hAnsi="Times New Roman"/>
          <w:sz w:val="24"/>
          <w:szCs w:val="24"/>
        </w:rPr>
        <w:t>84 (zákon č. 94/196 Sb., o rodině).</w:t>
      </w:r>
    </w:p>
    <w:p w:rsidR="00B4096D" w:rsidRPr="00737FC0" w:rsidRDefault="00B4096D" w:rsidP="00B4096D">
      <w:pPr>
        <w:spacing w:after="0" w:line="360" w:lineRule="auto"/>
        <w:ind w:firstLine="360"/>
        <w:jc w:val="both"/>
        <w:rPr>
          <w:rFonts w:ascii="Times New Roman" w:hAnsi="Times New Roman"/>
          <w:sz w:val="24"/>
          <w:szCs w:val="24"/>
        </w:rPr>
      </w:pPr>
    </w:p>
    <w:p w:rsidR="00B4096D" w:rsidRDefault="00B4096D" w:rsidP="00B4096D">
      <w:pPr>
        <w:spacing w:after="0" w:line="360" w:lineRule="auto"/>
        <w:ind w:firstLine="360"/>
        <w:jc w:val="both"/>
        <w:rPr>
          <w:rFonts w:ascii="Times New Roman" w:hAnsi="Times New Roman"/>
          <w:sz w:val="24"/>
          <w:szCs w:val="24"/>
        </w:rPr>
      </w:pPr>
      <w:r w:rsidRPr="00737FC0">
        <w:rPr>
          <w:rFonts w:ascii="Times New Roman" w:hAnsi="Times New Roman"/>
          <w:sz w:val="24"/>
          <w:szCs w:val="24"/>
        </w:rPr>
        <w:t xml:space="preserve">Dalším je </w:t>
      </w:r>
      <w:r w:rsidRPr="00737FC0">
        <w:rPr>
          <w:rFonts w:ascii="Times New Roman" w:hAnsi="Times New Roman"/>
          <w:b/>
          <w:sz w:val="24"/>
          <w:szCs w:val="24"/>
        </w:rPr>
        <w:t>zákon č. 359/1999 Sb., o sociálně-právní ochraně dětí</w:t>
      </w:r>
      <w:r w:rsidRPr="00737FC0">
        <w:rPr>
          <w:rFonts w:ascii="Times New Roman" w:hAnsi="Times New Roman"/>
          <w:sz w:val="24"/>
          <w:szCs w:val="24"/>
        </w:rPr>
        <w:t>, ve znění pozdějších předpisů. V tomto zákoně je upraven postup žadatelů v procesu osvojení dítěte či svěření dítěte do pěstounské péče. Dále pak postup, práva a povinnosti zákonem vymezených orgánů při zřizování zařízení sociálně-právní ochrany dětí. Zákon také upravuje postup vyhledávání vhodných osvojitelů a pěstounů pro děti, které nemohou vy</w:t>
      </w:r>
      <w:r>
        <w:rPr>
          <w:rFonts w:ascii="Times New Roman" w:hAnsi="Times New Roman"/>
          <w:sz w:val="24"/>
          <w:szCs w:val="24"/>
        </w:rPr>
        <w:t>růstat trvale nebo přechodně ve </w:t>
      </w:r>
      <w:r w:rsidRPr="00737FC0">
        <w:rPr>
          <w:rFonts w:ascii="Times New Roman" w:hAnsi="Times New Roman"/>
          <w:sz w:val="24"/>
          <w:szCs w:val="24"/>
        </w:rPr>
        <w:t>své vlastní rodině a pro něž je třeba zajistit péči v náhradní rodině (Přidalová, 201</w:t>
      </w:r>
      <w:r w:rsidR="00246B27">
        <w:rPr>
          <w:rFonts w:ascii="Times New Roman" w:hAnsi="Times New Roman"/>
          <w:sz w:val="24"/>
          <w:szCs w:val="24"/>
        </w:rPr>
        <w:t>1</w:t>
      </w:r>
      <w:r w:rsidRPr="00737FC0">
        <w:rPr>
          <w:rFonts w:ascii="Times New Roman" w:hAnsi="Times New Roman"/>
          <w:sz w:val="24"/>
          <w:szCs w:val="24"/>
        </w:rPr>
        <w:t>).</w:t>
      </w:r>
    </w:p>
    <w:p w:rsidR="00B4096D" w:rsidRPr="00737FC0" w:rsidRDefault="00B4096D" w:rsidP="00B4096D">
      <w:pPr>
        <w:spacing w:after="0" w:line="360" w:lineRule="auto"/>
        <w:ind w:firstLine="360"/>
        <w:jc w:val="both"/>
        <w:rPr>
          <w:rFonts w:ascii="Times New Roman" w:hAnsi="Times New Roman"/>
          <w:sz w:val="24"/>
          <w:szCs w:val="24"/>
        </w:rPr>
      </w:pPr>
    </w:p>
    <w:p w:rsidR="00B4096D" w:rsidRDefault="00B4096D" w:rsidP="00B4096D">
      <w:pPr>
        <w:spacing w:after="0" w:line="360" w:lineRule="auto"/>
        <w:ind w:firstLine="360"/>
        <w:jc w:val="both"/>
        <w:rPr>
          <w:rFonts w:ascii="Times New Roman" w:hAnsi="Times New Roman"/>
          <w:sz w:val="24"/>
          <w:szCs w:val="24"/>
        </w:rPr>
      </w:pPr>
      <w:r w:rsidRPr="00737FC0">
        <w:rPr>
          <w:rFonts w:ascii="Times New Roman" w:hAnsi="Times New Roman"/>
          <w:sz w:val="24"/>
          <w:szCs w:val="24"/>
        </w:rPr>
        <w:t xml:space="preserve">Zákonem, který vymezuje typy zařízení pro výkon ústavní nebo ochranné výchovy zajišťující náhradní výchovnou péči nezletilým od 3 do 18 let, je </w:t>
      </w:r>
      <w:r w:rsidRPr="00737FC0">
        <w:rPr>
          <w:rFonts w:ascii="Times New Roman" w:hAnsi="Times New Roman"/>
          <w:b/>
          <w:sz w:val="24"/>
          <w:szCs w:val="24"/>
        </w:rPr>
        <w:t xml:space="preserve">zákon č. 109/2002 Sb., </w:t>
      </w:r>
      <w:r>
        <w:rPr>
          <w:rFonts w:ascii="Times New Roman" w:hAnsi="Times New Roman"/>
          <w:b/>
          <w:sz w:val="24"/>
          <w:szCs w:val="24"/>
        </w:rPr>
        <w:t>o </w:t>
      </w:r>
      <w:r w:rsidR="00DD07BA">
        <w:rPr>
          <w:rFonts w:ascii="Times New Roman" w:hAnsi="Times New Roman"/>
          <w:b/>
          <w:sz w:val="24"/>
          <w:szCs w:val="24"/>
        </w:rPr>
        <w:t>výkonu ústavní výchovy nebo ochranné výchovy</w:t>
      </w:r>
      <w:r w:rsidRPr="00737FC0">
        <w:rPr>
          <w:rFonts w:ascii="Times New Roman" w:hAnsi="Times New Roman"/>
          <w:b/>
          <w:sz w:val="24"/>
          <w:szCs w:val="24"/>
        </w:rPr>
        <w:t xml:space="preserve"> ve šk</w:t>
      </w:r>
      <w:r w:rsidR="00DD07BA">
        <w:rPr>
          <w:rFonts w:ascii="Times New Roman" w:hAnsi="Times New Roman"/>
          <w:b/>
          <w:sz w:val="24"/>
          <w:szCs w:val="24"/>
        </w:rPr>
        <w:t>olských zařízeních                       a</w:t>
      </w:r>
      <w:r w:rsidR="00291A1F">
        <w:rPr>
          <w:rFonts w:ascii="Times New Roman" w:hAnsi="Times New Roman"/>
          <w:b/>
          <w:sz w:val="24"/>
          <w:szCs w:val="24"/>
        </w:rPr>
        <w:t xml:space="preserve"> </w:t>
      </w:r>
      <w:r w:rsidR="005736BE">
        <w:rPr>
          <w:rFonts w:ascii="Times New Roman" w:hAnsi="Times New Roman"/>
          <w:b/>
          <w:sz w:val="24"/>
          <w:szCs w:val="24"/>
        </w:rPr>
        <w:t>o preventivně</w:t>
      </w:r>
      <w:r w:rsidR="00291A1F">
        <w:rPr>
          <w:rFonts w:ascii="Times New Roman" w:hAnsi="Times New Roman"/>
          <w:b/>
          <w:sz w:val="24"/>
          <w:szCs w:val="24"/>
        </w:rPr>
        <w:t xml:space="preserve"> </w:t>
      </w:r>
      <w:r w:rsidRPr="00737FC0">
        <w:rPr>
          <w:rFonts w:ascii="Times New Roman" w:hAnsi="Times New Roman"/>
          <w:b/>
          <w:sz w:val="24"/>
          <w:szCs w:val="24"/>
        </w:rPr>
        <w:t>výchovné péči ve školských zařízeních</w:t>
      </w:r>
      <w:r w:rsidR="005736BE">
        <w:rPr>
          <w:rFonts w:ascii="Times New Roman" w:hAnsi="Times New Roman"/>
          <w:b/>
          <w:sz w:val="24"/>
          <w:szCs w:val="24"/>
        </w:rPr>
        <w:t xml:space="preserve"> a o změně dalších zákonů</w:t>
      </w:r>
      <w:r w:rsidRPr="00737FC0">
        <w:rPr>
          <w:rFonts w:ascii="Times New Roman" w:hAnsi="Times New Roman"/>
          <w:sz w:val="24"/>
          <w:szCs w:val="24"/>
        </w:rPr>
        <w:t>. Definuje účel a působnost těchto školských zařízen</w:t>
      </w:r>
      <w:r w:rsidR="00246B27">
        <w:rPr>
          <w:rFonts w:ascii="Times New Roman" w:hAnsi="Times New Roman"/>
          <w:sz w:val="24"/>
          <w:szCs w:val="24"/>
        </w:rPr>
        <w:t>í, jejich typy a různá opatře</w:t>
      </w:r>
      <w:r w:rsidR="00DD07BA">
        <w:rPr>
          <w:rFonts w:ascii="Times New Roman" w:hAnsi="Times New Roman"/>
          <w:sz w:val="24"/>
          <w:szCs w:val="24"/>
        </w:rPr>
        <w:t xml:space="preserve">ní (zákon </w:t>
      </w:r>
      <w:r w:rsidR="00291A1F">
        <w:rPr>
          <w:rFonts w:ascii="Times New Roman" w:hAnsi="Times New Roman"/>
          <w:sz w:val="24"/>
          <w:szCs w:val="24"/>
        </w:rPr>
        <w:t xml:space="preserve">       </w:t>
      </w:r>
      <w:r w:rsidR="00DD07BA">
        <w:rPr>
          <w:rFonts w:ascii="Times New Roman" w:hAnsi="Times New Roman"/>
          <w:sz w:val="24"/>
          <w:szCs w:val="24"/>
        </w:rPr>
        <w:t xml:space="preserve">č. 109/2002 Sb., o výkonu ústavní výchovy nebo ochranné </w:t>
      </w:r>
      <w:r w:rsidR="00C27C8E">
        <w:rPr>
          <w:rFonts w:ascii="Times New Roman" w:hAnsi="Times New Roman"/>
          <w:sz w:val="24"/>
          <w:szCs w:val="24"/>
        </w:rPr>
        <w:t xml:space="preserve">výchovy ve školských zařízeních                      </w:t>
      </w:r>
      <w:r w:rsidR="00DD07BA">
        <w:rPr>
          <w:rFonts w:ascii="Times New Roman" w:hAnsi="Times New Roman"/>
          <w:sz w:val="24"/>
          <w:szCs w:val="24"/>
        </w:rPr>
        <w:t>a</w:t>
      </w:r>
      <w:r w:rsidR="00C27C8E">
        <w:rPr>
          <w:rFonts w:ascii="Times New Roman" w:hAnsi="Times New Roman"/>
          <w:sz w:val="24"/>
          <w:szCs w:val="24"/>
        </w:rPr>
        <w:t xml:space="preserve"> </w:t>
      </w:r>
      <w:r w:rsidR="005736BE">
        <w:rPr>
          <w:rFonts w:ascii="Times New Roman" w:hAnsi="Times New Roman"/>
          <w:sz w:val="24"/>
          <w:szCs w:val="24"/>
        </w:rPr>
        <w:t xml:space="preserve">o </w:t>
      </w:r>
      <w:r w:rsidR="00246B27">
        <w:rPr>
          <w:rFonts w:ascii="Times New Roman" w:hAnsi="Times New Roman"/>
          <w:sz w:val="24"/>
          <w:szCs w:val="24"/>
        </w:rPr>
        <w:t>preventivně</w:t>
      </w:r>
      <w:r w:rsidR="00C27C8E">
        <w:rPr>
          <w:rFonts w:ascii="Times New Roman" w:hAnsi="Times New Roman"/>
          <w:sz w:val="24"/>
          <w:szCs w:val="24"/>
        </w:rPr>
        <w:t xml:space="preserve"> </w:t>
      </w:r>
      <w:r w:rsidR="00246B27">
        <w:rPr>
          <w:rFonts w:ascii="Times New Roman" w:hAnsi="Times New Roman"/>
          <w:sz w:val="24"/>
          <w:szCs w:val="24"/>
        </w:rPr>
        <w:t>výchovné péči ve školských zařízeních</w:t>
      </w:r>
      <w:r w:rsidR="005736BE">
        <w:rPr>
          <w:rFonts w:ascii="Times New Roman" w:hAnsi="Times New Roman"/>
          <w:sz w:val="24"/>
          <w:szCs w:val="24"/>
        </w:rPr>
        <w:t xml:space="preserve"> a o změně dalších zákonů</w:t>
      </w:r>
      <w:r w:rsidR="00246B27">
        <w:rPr>
          <w:rFonts w:ascii="Times New Roman" w:hAnsi="Times New Roman"/>
          <w:sz w:val="24"/>
          <w:szCs w:val="24"/>
        </w:rPr>
        <w:t>).</w:t>
      </w:r>
    </w:p>
    <w:p w:rsidR="00B4096D" w:rsidRPr="00737FC0" w:rsidRDefault="00B4096D" w:rsidP="00B4096D">
      <w:pPr>
        <w:spacing w:after="0" w:line="360" w:lineRule="auto"/>
        <w:ind w:firstLine="360"/>
        <w:jc w:val="both"/>
        <w:rPr>
          <w:rFonts w:ascii="Times New Roman" w:hAnsi="Times New Roman"/>
          <w:sz w:val="24"/>
          <w:szCs w:val="24"/>
        </w:rPr>
      </w:pPr>
    </w:p>
    <w:p w:rsidR="00B4096D" w:rsidRDefault="00B4096D" w:rsidP="00B4096D">
      <w:pPr>
        <w:spacing w:after="0" w:line="360" w:lineRule="auto"/>
        <w:ind w:firstLine="360"/>
        <w:jc w:val="both"/>
        <w:rPr>
          <w:rFonts w:ascii="Times New Roman" w:hAnsi="Times New Roman"/>
          <w:sz w:val="24"/>
          <w:szCs w:val="24"/>
        </w:rPr>
      </w:pPr>
      <w:r w:rsidRPr="00737FC0">
        <w:rPr>
          <w:rFonts w:ascii="Times New Roman" w:hAnsi="Times New Roman"/>
          <w:sz w:val="24"/>
          <w:szCs w:val="24"/>
        </w:rPr>
        <w:t xml:space="preserve">Státní sociální podporu upravuje </w:t>
      </w:r>
      <w:r w:rsidRPr="00737FC0">
        <w:rPr>
          <w:rFonts w:ascii="Times New Roman" w:hAnsi="Times New Roman"/>
          <w:b/>
          <w:sz w:val="24"/>
          <w:szCs w:val="24"/>
        </w:rPr>
        <w:t>zákon č. 117/1995 Sb., o státní sociální podpoře</w:t>
      </w:r>
      <w:r>
        <w:rPr>
          <w:rFonts w:ascii="Times New Roman" w:hAnsi="Times New Roman"/>
          <w:sz w:val="24"/>
          <w:szCs w:val="24"/>
        </w:rPr>
        <w:t>, ve </w:t>
      </w:r>
      <w:r w:rsidRPr="00737FC0">
        <w:rPr>
          <w:rFonts w:ascii="Times New Roman" w:hAnsi="Times New Roman"/>
          <w:sz w:val="24"/>
          <w:szCs w:val="24"/>
        </w:rPr>
        <w:t xml:space="preserve">znění pozdějších předpisů. Druhy dávek pěstounské péče, příspěvky, odměny pěstouna </w:t>
      </w:r>
      <w:r>
        <w:rPr>
          <w:rFonts w:ascii="Times New Roman" w:hAnsi="Times New Roman"/>
          <w:sz w:val="24"/>
          <w:szCs w:val="24"/>
        </w:rPr>
        <w:t>a </w:t>
      </w:r>
      <w:r w:rsidRPr="00737FC0">
        <w:rPr>
          <w:rFonts w:ascii="Times New Roman" w:hAnsi="Times New Roman"/>
          <w:sz w:val="24"/>
          <w:szCs w:val="24"/>
        </w:rPr>
        <w:t>jejich výši nebo příspěvek při převze</w:t>
      </w:r>
      <w:r w:rsidR="0026784D">
        <w:rPr>
          <w:rFonts w:ascii="Times New Roman" w:hAnsi="Times New Roman"/>
          <w:sz w:val="24"/>
          <w:szCs w:val="24"/>
        </w:rPr>
        <w:t>tí dítěte upravují paragrafy 36–</w:t>
      </w:r>
      <w:r w:rsidR="00246B27">
        <w:rPr>
          <w:rFonts w:ascii="Times New Roman" w:hAnsi="Times New Roman"/>
          <w:sz w:val="24"/>
          <w:szCs w:val="24"/>
        </w:rPr>
        <w:t>41 (zákon č. 117/1995 Sb., o státní sociální podpoře).</w:t>
      </w:r>
    </w:p>
    <w:p w:rsidR="00B4096D" w:rsidRPr="00737FC0" w:rsidRDefault="00B4096D" w:rsidP="00B4096D">
      <w:pPr>
        <w:spacing w:after="0" w:line="360" w:lineRule="auto"/>
        <w:ind w:firstLine="360"/>
        <w:jc w:val="both"/>
        <w:rPr>
          <w:rFonts w:ascii="Times New Roman" w:hAnsi="Times New Roman"/>
          <w:sz w:val="24"/>
          <w:szCs w:val="24"/>
        </w:rPr>
      </w:pPr>
    </w:p>
    <w:p w:rsidR="00B4096D" w:rsidRDefault="00C27C8E" w:rsidP="00B4096D">
      <w:pPr>
        <w:spacing w:after="0" w:line="360" w:lineRule="auto"/>
        <w:jc w:val="both"/>
        <w:rPr>
          <w:rFonts w:ascii="Times New Roman" w:hAnsi="Times New Roman"/>
          <w:sz w:val="24"/>
          <w:szCs w:val="24"/>
        </w:rPr>
      </w:pPr>
      <w:r>
        <w:rPr>
          <w:rFonts w:ascii="Times New Roman" w:hAnsi="Times New Roman"/>
          <w:sz w:val="24"/>
          <w:szCs w:val="24"/>
        </w:rPr>
        <w:t xml:space="preserve">     </w:t>
      </w:r>
      <w:r w:rsidR="00B4096D" w:rsidRPr="00737FC0">
        <w:rPr>
          <w:rFonts w:ascii="Times New Roman" w:hAnsi="Times New Roman"/>
          <w:sz w:val="24"/>
          <w:szCs w:val="24"/>
        </w:rPr>
        <w:t xml:space="preserve">Jedním z mezinárodních dokumentů je </w:t>
      </w:r>
      <w:r w:rsidR="00B4096D" w:rsidRPr="00737FC0">
        <w:rPr>
          <w:rFonts w:ascii="Times New Roman" w:hAnsi="Times New Roman"/>
          <w:b/>
          <w:sz w:val="24"/>
          <w:szCs w:val="24"/>
        </w:rPr>
        <w:t>Úmluva o právech dítěte</w:t>
      </w:r>
      <w:r w:rsidR="00B4096D" w:rsidRPr="00737FC0">
        <w:rPr>
          <w:rFonts w:ascii="Times New Roman" w:hAnsi="Times New Roman"/>
          <w:sz w:val="24"/>
          <w:szCs w:val="24"/>
        </w:rPr>
        <w:t xml:space="preserve">. Úmluva o právech dítěte je mezinárodní konvencí stanovující občanská, ekonomická, sociální, politická </w:t>
      </w:r>
      <w:r w:rsidR="00B4096D">
        <w:rPr>
          <w:rFonts w:ascii="Times New Roman" w:hAnsi="Times New Roman"/>
          <w:sz w:val="24"/>
          <w:szCs w:val="24"/>
        </w:rPr>
        <w:t>a </w:t>
      </w:r>
      <w:r w:rsidR="00B4096D" w:rsidRPr="00737FC0">
        <w:rPr>
          <w:rFonts w:ascii="Times New Roman" w:hAnsi="Times New Roman"/>
          <w:sz w:val="24"/>
          <w:szCs w:val="24"/>
        </w:rPr>
        <w:t>kulturní práva dětí. V</w:t>
      </w:r>
      <w:r w:rsidR="00291A1F">
        <w:rPr>
          <w:rFonts w:ascii="Times New Roman" w:hAnsi="Times New Roman"/>
          <w:sz w:val="24"/>
          <w:szCs w:val="24"/>
        </w:rPr>
        <w:t> </w:t>
      </w:r>
      <w:r w:rsidR="00B4096D" w:rsidRPr="00737FC0">
        <w:rPr>
          <w:rFonts w:ascii="Times New Roman" w:hAnsi="Times New Roman"/>
          <w:sz w:val="24"/>
          <w:szCs w:val="24"/>
        </w:rPr>
        <w:t>roce</w:t>
      </w:r>
      <w:r w:rsidR="00291A1F">
        <w:rPr>
          <w:rFonts w:ascii="Times New Roman" w:hAnsi="Times New Roman"/>
          <w:sz w:val="24"/>
          <w:szCs w:val="24"/>
        </w:rPr>
        <w:t xml:space="preserve"> </w:t>
      </w:r>
      <w:r w:rsidR="00B4096D" w:rsidRPr="00737FC0">
        <w:rPr>
          <w:rFonts w:ascii="Times New Roman" w:hAnsi="Times New Roman"/>
          <w:sz w:val="24"/>
          <w:szCs w:val="24"/>
        </w:rPr>
        <w:t xml:space="preserve">1989 byla přijata Valným shromážděním OSN. Definuje jednotlivá práva dítěte, jako je právo na život, na jméno, na ochranu soukromí či právo poznat své rodiče a být jimi vychováván. Stát se zde zavazuje k zajištění lékařské pomoci dětem nebo např. k zajištění bezplatného základního vzdělání. Česká republika podepsala tuto </w:t>
      </w:r>
      <w:r w:rsidR="00B4096D" w:rsidRPr="00737FC0">
        <w:rPr>
          <w:rFonts w:ascii="Times New Roman" w:hAnsi="Times New Roman"/>
          <w:sz w:val="24"/>
          <w:szCs w:val="24"/>
        </w:rPr>
        <w:lastRenderedPageBreak/>
        <w:t>úmluvu v roce 1990, tehdy ještě jako ČSFR. Osvo</w:t>
      </w:r>
      <w:r w:rsidR="00246B27">
        <w:rPr>
          <w:rFonts w:ascii="Times New Roman" w:hAnsi="Times New Roman"/>
          <w:sz w:val="24"/>
          <w:szCs w:val="24"/>
        </w:rPr>
        <w:t xml:space="preserve">jení upravuje článek 21 Úmluvy (Úmluva </w:t>
      </w:r>
      <w:r>
        <w:rPr>
          <w:rFonts w:ascii="Times New Roman" w:hAnsi="Times New Roman"/>
          <w:sz w:val="24"/>
          <w:szCs w:val="24"/>
        </w:rPr>
        <w:t xml:space="preserve">  </w:t>
      </w:r>
      <w:r w:rsidR="00246B27">
        <w:rPr>
          <w:rFonts w:ascii="Times New Roman" w:hAnsi="Times New Roman"/>
          <w:sz w:val="24"/>
          <w:szCs w:val="24"/>
        </w:rPr>
        <w:t>o právech dítěte).</w:t>
      </w:r>
    </w:p>
    <w:p w:rsidR="00B4096D" w:rsidRPr="00737FC0" w:rsidRDefault="00B4096D" w:rsidP="00B4096D">
      <w:pPr>
        <w:spacing w:after="0" w:line="360" w:lineRule="auto"/>
        <w:jc w:val="both"/>
        <w:rPr>
          <w:rFonts w:ascii="Times New Roman" w:hAnsi="Times New Roman"/>
          <w:sz w:val="24"/>
          <w:szCs w:val="24"/>
        </w:rPr>
      </w:pPr>
    </w:p>
    <w:p w:rsidR="00FB3B40" w:rsidRPr="00B4096D" w:rsidRDefault="00C27C8E" w:rsidP="003210CB">
      <w:pPr>
        <w:spacing w:after="0" w:line="360" w:lineRule="auto"/>
        <w:jc w:val="both"/>
        <w:rPr>
          <w:rFonts w:ascii="Times New Roman" w:hAnsi="Times New Roman"/>
          <w:sz w:val="24"/>
          <w:szCs w:val="24"/>
        </w:rPr>
      </w:pPr>
      <w:r>
        <w:rPr>
          <w:rFonts w:ascii="Times New Roman" w:hAnsi="Times New Roman"/>
          <w:sz w:val="24"/>
          <w:szCs w:val="24"/>
        </w:rPr>
        <w:t xml:space="preserve">     </w:t>
      </w:r>
      <w:r w:rsidR="00B4096D" w:rsidRPr="00B4096D">
        <w:rPr>
          <w:rFonts w:ascii="Times New Roman" w:hAnsi="Times New Roman"/>
          <w:sz w:val="24"/>
          <w:szCs w:val="24"/>
        </w:rPr>
        <w:t xml:space="preserve">Dalším je </w:t>
      </w:r>
      <w:r w:rsidR="00B4096D" w:rsidRPr="00B4096D">
        <w:rPr>
          <w:rFonts w:ascii="Times New Roman" w:hAnsi="Times New Roman"/>
          <w:b/>
          <w:sz w:val="24"/>
          <w:szCs w:val="24"/>
        </w:rPr>
        <w:t>Sdělení ministerstva zahraničních věcí č</w:t>
      </w:r>
      <w:r w:rsidR="00B4096D">
        <w:rPr>
          <w:rFonts w:ascii="Times New Roman" w:hAnsi="Times New Roman"/>
          <w:b/>
          <w:sz w:val="24"/>
          <w:szCs w:val="24"/>
        </w:rPr>
        <w:t>. 43/2000 Sb., o přijetí Úmluvy o </w:t>
      </w:r>
      <w:r w:rsidR="00B4096D" w:rsidRPr="00B4096D">
        <w:rPr>
          <w:rFonts w:ascii="Times New Roman" w:hAnsi="Times New Roman"/>
          <w:b/>
          <w:sz w:val="24"/>
          <w:szCs w:val="24"/>
        </w:rPr>
        <w:t>ochraně dětí a spolupráci při mezinárodním osvojení</w:t>
      </w:r>
      <w:r w:rsidR="00B4096D" w:rsidRPr="00B4096D">
        <w:rPr>
          <w:rFonts w:ascii="Times New Roman" w:hAnsi="Times New Roman"/>
          <w:sz w:val="24"/>
          <w:szCs w:val="24"/>
        </w:rPr>
        <w:t>. Úmluva vstoupila v platnost v Č</w:t>
      </w:r>
      <w:bookmarkStart w:id="4" w:name="_Toc317149292"/>
      <w:bookmarkStart w:id="5" w:name="_Toc317163660"/>
      <w:r w:rsidR="00B4096D" w:rsidRPr="00B4096D">
        <w:rPr>
          <w:rFonts w:ascii="Times New Roman" w:hAnsi="Times New Roman"/>
          <w:sz w:val="24"/>
          <w:szCs w:val="24"/>
        </w:rPr>
        <w:t xml:space="preserve">R </w:t>
      </w:r>
      <w:r w:rsidR="00FB3B40" w:rsidRPr="00B4096D">
        <w:rPr>
          <w:rFonts w:ascii="Times New Roman" w:hAnsi="Times New Roman"/>
          <w:sz w:val="24"/>
          <w:szCs w:val="24"/>
        </w:rPr>
        <w:t xml:space="preserve">v roce 2000. Cílem Úmluvy je vytvořit záruky toho, aby se mezinárodní osvojení uskutečňovala v nejlepším zájmu dítěte a respektovala jeho základní práva, aby byl vytvořen systém spolupráce mezi smluvními státy a aby v nich byly uznávána osvojení uskutečněná v souladu s úmluvou (Sdělení MZV č. 43/2000 Sb., </w:t>
      </w:r>
      <w:r w:rsidR="001F2A56" w:rsidRPr="00B4096D">
        <w:rPr>
          <w:rFonts w:ascii="Times New Roman" w:hAnsi="Times New Roman"/>
          <w:sz w:val="24"/>
          <w:szCs w:val="24"/>
        </w:rPr>
        <w:t>o přijetí Úmluvy o ochraně dětí a </w:t>
      </w:r>
      <w:r w:rsidR="00FB3B40" w:rsidRPr="00B4096D">
        <w:rPr>
          <w:rFonts w:ascii="Times New Roman" w:hAnsi="Times New Roman"/>
          <w:sz w:val="24"/>
          <w:szCs w:val="24"/>
        </w:rPr>
        <w:t>spolupráci při mezinárodním osvojení). Dle článku 13 byl v ČR stanoven Úřad pro mezinárodně právní ochranu dětí v Brně, který spolupracuje s obdobnými orgány v jiných zemích.</w:t>
      </w:r>
    </w:p>
    <w:p w:rsidR="00FB3B40" w:rsidRDefault="00FB3B40" w:rsidP="00FB3B40">
      <w:pPr>
        <w:pStyle w:val="Nadpis1"/>
        <w:ind w:left="360"/>
      </w:pPr>
    </w:p>
    <w:p w:rsidR="00FB3B40" w:rsidRPr="005B4786" w:rsidRDefault="005B4786" w:rsidP="00030E97">
      <w:pPr>
        <w:spacing w:line="360" w:lineRule="auto"/>
        <w:jc w:val="both"/>
        <w:rPr>
          <w:rFonts w:ascii="Times New Roman" w:hAnsi="Times New Roman"/>
          <w:sz w:val="24"/>
          <w:szCs w:val="24"/>
        </w:rPr>
      </w:pPr>
      <w:r>
        <w:t xml:space="preserve">     </w:t>
      </w:r>
      <w:r>
        <w:rPr>
          <w:rFonts w:ascii="Times New Roman" w:hAnsi="Times New Roman"/>
          <w:sz w:val="24"/>
          <w:szCs w:val="24"/>
        </w:rPr>
        <w:t>Od 1.1.2014 bude uveden v platnost nový občanský zákoník</w:t>
      </w:r>
      <w:r w:rsidR="00280D6A">
        <w:rPr>
          <w:rFonts w:ascii="Times New Roman" w:hAnsi="Times New Roman"/>
          <w:sz w:val="24"/>
          <w:szCs w:val="24"/>
        </w:rPr>
        <w:t xml:space="preserve"> č. 89/2012 Sb.</w:t>
      </w:r>
      <w:r>
        <w:rPr>
          <w:rFonts w:ascii="Times New Roman" w:hAnsi="Times New Roman"/>
          <w:sz w:val="24"/>
          <w:szCs w:val="24"/>
        </w:rPr>
        <w:t>, který bude upravovat celé rodinné právo a další, včetně náhradní rodinné péče.</w:t>
      </w:r>
    </w:p>
    <w:p w:rsidR="000444DE" w:rsidRDefault="000444DE" w:rsidP="00FB3B40"/>
    <w:p w:rsidR="00B4096D" w:rsidRDefault="00B4096D" w:rsidP="00FB3B40"/>
    <w:p w:rsidR="00B4096D" w:rsidRDefault="00B4096D" w:rsidP="00FB3B40"/>
    <w:p w:rsidR="00B4096D" w:rsidRDefault="00B4096D" w:rsidP="00FB3B40"/>
    <w:p w:rsidR="00B4096D" w:rsidRDefault="00B4096D" w:rsidP="00FB3B40"/>
    <w:p w:rsidR="00B4096D" w:rsidRDefault="00B4096D" w:rsidP="00FB3B40"/>
    <w:p w:rsidR="00B4096D" w:rsidRDefault="00B4096D" w:rsidP="00FB3B40"/>
    <w:p w:rsidR="00B4096D" w:rsidRDefault="00B4096D" w:rsidP="00FB3B40"/>
    <w:p w:rsidR="00B4096D" w:rsidRDefault="00B4096D" w:rsidP="00FB3B40"/>
    <w:p w:rsidR="00B4096D" w:rsidRDefault="00B4096D" w:rsidP="00FB3B40"/>
    <w:p w:rsidR="00B4096D" w:rsidRDefault="00B4096D" w:rsidP="00FB3B40"/>
    <w:p w:rsidR="000444DE" w:rsidRDefault="000444DE" w:rsidP="00FB3B40"/>
    <w:p w:rsidR="00CC084D" w:rsidRDefault="00CC084D" w:rsidP="00FB3B40"/>
    <w:p w:rsidR="0016534A" w:rsidRDefault="0016534A" w:rsidP="00FB3B40"/>
    <w:p w:rsidR="0016534A" w:rsidRDefault="0016534A" w:rsidP="00FB3B40"/>
    <w:p w:rsidR="00FB3B40" w:rsidRDefault="00FB3B40" w:rsidP="00252BE6">
      <w:pPr>
        <w:pStyle w:val="Nadpis1"/>
        <w:numPr>
          <w:ilvl w:val="0"/>
          <w:numId w:val="16"/>
        </w:numPr>
        <w:spacing w:line="360" w:lineRule="auto"/>
      </w:pPr>
      <w:bookmarkStart w:id="6" w:name="_Toc320598119"/>
      <w:r w:rsidRPr="007D3451">
        <w:lastRenderedPageBreak/>
        <w:t>Formy náhradní péče</w:t>
      </w:r>
      <w:bookmarkEnd w:id="6"/>
      <w:r w:rsidR="000101AC">
        <w:t xml:space="preserve"> o dítě</w:t>
      </w:r>
    </w:p>
    <w:p w:rsidR="00FB3B40" w:rsidRPr="00F85282" w:rsidRDefault="00FB3B40" w:rsidP="00252BE6">
      <w:pPr>
        <w:spacing w:after="0" w:line="360" w:lineRule="auto"/>
        <w:rPr>
          <w:rFonts w:ascii="Times New Roman" w:hAnsi="Times New Roman"/>
          <w:sz w:val="24"/>
          <w:szCs w:val="24"/>
          <w:lang w:eastAsia="cs-CZ"/>
        </w:rPr>
      </w:pPr>
    </w:p>
    <w:p w:rsidR="00FB3B40" w:rsidRDefault="00FB3B40" w:rsidP="00252BE6">
      <w:pPr>
        <w:spacing w:after="0" w:line="360" w:lineRule="auto"/>
        <w:ind w:firstLine="360"/>
        <w:jc w:val="both"/>
        <w:rPr>
          <w:rFonts w:ascii="Times New Roman" w:hAnsi="Times New Roman"/>
          <w:sz w:val="24"/>
          <w:lang w:eastAsia="cs-CZ"/>
        </w:rPr>
      </w:pPr>
      <w:r w:rsidRPr="00B93292">
        <w:rPr>
          <w:rFonts w:ascii="Times New Roman" w:hAnsi="Times New Roman"/>
          <w:sz w:val="24"/>
          <w:lang w:eastAsia="cs-CZ"/>
        </w:rPr>
        <w:t>Náhradní rodinnou péči a její formy upravuje zákon č. 94/1963 sb., o rodině, ve znění pozdějších předpisů. Obsahuje hmotněprávní úpravu osvojení a pěstounské péče. Proces zprostředkování NRP je pak řešen v zákoně č. 359/1999 Sb., o sociálně-právní ochraně dětí</w:t>
      </w:r>
      <w:r w:rsidR="000101AC">
        <w:rPr>
          <w:rFonts w:ascii="Times New Roman" w:hAnsi="Times New Roman"/>
          <w:sz w:val="24"/>
          <w:lang w:eastAsia="cs-CZ"/>
        </w:rPr>
        <w:t xml:space="preserve">, ve znění pozdějších předpisů. </w:t>
      </w:r>
      <w:r w:rsidRPr="00B93292">
        <w:rPr>
          <w:rFonts w:ascii="Times New Roman" w:hAnsi="Times New Roman"/>
          <w:sz w:val="24"/>
          <w:lang w:eastAsia="cs-CZ"/>
        </w:rPr>
        <w:t>Upravuje procesní p</w:t>
      </w:r>
      <w:r w:rsidR="001F2A56">
        <w:rPr>
          <w:rFonts w:ascii="Times New Roman" w:hAnsi="Times New Roman"/>
          <w:sz w:val="24"/>
          <w:lang w:eastAsia="cs-CZ"/>
        </w:rPr>
        <w:t>ostupy zprostředkování osvojení a </w:t>
      </w:r>
      <w:r w:rsidRPr="00B93292">
        <w:rPr>
          <w:rFonts w:ascii="Times New Roman" w:hAnsi="Times New Roman"/>
          <w:sz w:val="24"/>
          <w:lang w:eastAsia="cs-CZ"/>
        </w:rPr>
        <w:t>pěstounské péče a určuje kompetence jednotlivých stupňů veřejné správy.</w:t>
      </w:r>
    </w:p>
    <w:p w:rsidR="00DD2947" w:rsidRPr="00B93292" w:rsidRDefault="00DD2947" w:rsidP="00DD2947">
      <w:pPr>
        <w:spacing w:after="0" w:line="360" w:lineRule="auto"/>
        <w:ind w:firstLine="360"/>
        <w:jc w:val="both"/>
        <w:rPr>
          <w:rFonts w:ascii="Times New Roman" w:hAnsi="Times New Roman"/>
          <w:sz w:val="24"/>
          <w:lang w:eastAsia="cs-CZ"/>
        </w:rPr>
      </w:pPr>
    </w:p>
    <w:p w:rsidR="00FB3B40" w:rsidRDefault="002145AE" w:rsidP="00DD2947">
      <w:pPr>
        <w:spacing w:after="0" w:line="360" w:lineRule="auto"/>
        <w:ind w:firstLine="360"/>
        <w:jc w:val="both"/>
        <w:rPr>
          <w:rFonts w:ascii="Times New Roman" w:hAnsi="Times New Roman"/>
          <w:sz w:val="24"/>
          <w:szCs w:val="24"/>
        </w:rPr>
      </w:pPr>
      <w:r w:rsidRPr="003F0956">
        <w:rPr>
          <w:rFonts w:ascii="Times New Roman" w:hAnsi="Times New Roman"/>
          <w:sz w:val="24"/>
          <w:szCs w:val="24"/>
        </w:rPr>
        <w:t>„</w:t>
      </w:r>
      <w:r w:rsidRPr="003F0956">
        <w:rPr>
          <w:rFonts w:ascii="Times New Roman" w:hAnsi="Times New Roman"/>
          <w:i/>
          <w:sz w:val="24"/>
          <w:szCs w:val="24"/>
        </w:rPr>
        <w:t>Brání-li rodiči ve výkonu jeho rodičovské zodpovědnosti závažná překážka a vyžaduje-li to zájem dítěte, může soud pozastavit výkon rodičovské zodpovědnosti</w:t>
      </w:r>
      <w:r w:rsidRPr="003F0956">
        <w:rPr>
          <w:rFonts w:ascii="Times New Roman" w:hAnsi="Times New Roman"/>
          <w:sz w:val="24"/>
          <w:szCs w:val="24"/>
        </w:rPr>
        <w:t>“</w:t>
      </w:r>
      <w:r>
        <w:rPr>
          <w:rFonts w:ascii="Times New Roman" w:hAnsi="Times New Roman"/>
          <w:sz w:val="24"/>
          <w:szCs w:val="24"/>
        </w:rPr>
        <w:t xml:space="preserve"> (zákon č. 94/1963 Sb.</w:t>
      </w:r>
      <w:r w:rsidRPr="003F0956">
        <w:rPr>
          <w:rFonts w:ascii="Times New Roman" w:hAnsi="Times New Roman"/>
          <w:sz w:val="24"/>
          <w:szCs w:val="24"/>
        </w:rPr>
        <w:t>,</w:t>
      </w:r>
      <w:r>
        <w:rPr>
          <w:rFonts w:ascii="Times New Roman" w:hAnsi="Times New Roman"/>
          <w:sz w:val="24"/>
          <w:szCs w:val="24"/>
        </w:rPr>
        <w:t xml:space="preserve"> o rodině,</w:t>
      </w:r>
      <w:r w:rsidRPr="003F0956">
        <w:rPr>
          <w:rFonts w:ascii="Times New Roman" w:hAnsi="Times New Roman"/>
          <w:sz w:val="24"/>
          <w:szCs w:val="24"/>
        </w:rPr>
        <w:t xml:space="preserve"> § 44).</w:t>
      </w:r>
      <w:r w:rsidR="00FB3B40" w:rsidRPr="00564E22">
        <w:rPr>
          <w:rFonts w:ascii="Times New Roman" w:hAnsi="Times New Roman"/>
          <w:sz w:val="24"/>
          <w:szCs w:val="24"/>
        </w:rPr>
        <w:t xml:space="preserve"> </w:t>
      </w:r>
      <w:r w:rsidR="00B1335D">
        <w:rPr>
          <w:rFonts w:ascii="Times New Roman" w:hAnsi="Times New Roman"/>
          <w:sz w:val="24"/>
          <w:szCs w:val="24"/>
        </w:rPr>
        <w:t>Mezi objektivní důvody k pozastavení rodičovské zodpovědnosti patří zejména dlouhodobý pobyt rodiče v cizině nebo výkonu trestu odnětí svobody, případně z důvodu dlouhodobě nepříznivého zdravotního stavu. Toto pozastavení nemá charakter sankce pro rodiče, proto když pominou důvody, pro které soud o pozastavení rozhodl, je možné požádat o jeho zrušení</w:t>
      </w:r>
      <w:r w:rsidR="00F3585D">
        <w:rPr>
          <w:rFonts w:ascii="Times New Roman" w:hAnsi="Times New Roman"/>
          <w:sz w:val="24"/>
          <w:szCs w:val="24"/>
        </w:rPr>
        <w:t xml:space="preserve"> </w:t>
      </w:r>
      <w:r w:rsidR="00F3585D">
        <w:rPr>
          <w:rFonts w:ascii="Times New Roman" w:hAnsi="Times New Roman"/>
          <w:color w:val="000000"/>
          <w:sz w:val="24"/>
          <w:szCs w:val="24"/>
        </w:rPr>
        <w:t xml:space="preserve">(Advokátní kancelář Brno </w:t>
      </w:r>
      <w:r w:rsidR="00F3585D" w:rsidRPr="007D34DA">
        <w:rPr>
          <w:rFonts w:ascii="Times New Roman" w:eastAsia="Times New Roman" w:hAnsi="Times New Roman"/>
          <w:sz w:val="24"/>
          <w:szCs w:val="24"/>
          <w:lang w:eastAsia="cs-CZ"/>
        </w:rPr>
        <w:t>[online]</w:t>
      </w:r>
      <w:r w:rsidR="00F3585D">
        <w:rPr>
          <w:rFonts w:ascii="Times New Roman" w:eastAsia="Times New Roman" w:hAnsi="Times New Roman"/>
          <w:sz w:val="24"/>
          <w:szCs w:val="24"/>
          <w:lang w:eastAsia="cs-CZ"/>
        </w:rPr>
        <w:t>, 2010)</w:t>
      </w:r>
      <w:r w:rsidR="00B1335D">
        <w:rPr>
          <w:rFonts w:ascii="Times New Roman" w:hAnsi="Times New Roman"/>
          <w:sz w:val="24"/>
          <w:szCs w:val="24"/>
        </w:rPr>
        <w:t>.</w:t>
      </w:r>
    </w:p>
    <w:p w:rsidR="00DD2947" w:rsidRPr="003F0956" w:rsidRDefault="00DD2947" w:rsidP="00B1335D">
      <w:pPr>
        <w:spacing w:after="0" w:line="360" w:lineRule="auto"/>
        <w:jc w:val="both"/>
        <w:rPr>
          <w:rFonts w:ascii="Times New Roman" w:hAnsi="Times New Roman"/>
          <w:sz w:val="24"/>
          <w:szCs w:val="24"/>
        </w:rPr>
      </w:pPr>
    </w:p>
    <w:p w:rsidR="00DD2947" w:rsidRPr="0005497A" w:rsidRDefault="00FB3B40" w:rsidP="0005497A">
      <w:pPr>
        <w:spacing w:after="0" w:line="360" w:lineRule="auto"/>
        <w:jc w:val="both"/>
        <w:rPr>
          <w:rFonts w:ascii="Times New Roman" w:hAnsi="Times New Roman"/>
          <w:color w:val="0000FF"/>
          <w:sz w:val="24"/>
          <w:szCs w:val="24"/>
        </w:rPr>
      </w:pPr>
      <w:r w:rsidRPr="003F0956">
        <w:rPr>
          <w:rFonts w:ascii="Times New Roman" w:hAnsi="Times New Roman"/>
          <w:sz w:val="24"/>
          <w:szCs w:val="24"/>
        </w:rPr>
        <w:t xml:space="preserve">      Další je omezení rodičovské zodpovědnosti, která nastane, pokud nevykonává rodič řádně povinnosti vyplývající z rodičovské zodpovědnosti a vyžaduje-li to zájem dítěte. Soud vždy konkrétně vymezí rozsah práv a povinností, </w:t>
      </w:r>
      <w:r w:rsidR="00A26540">
        <w:rPr>
          <w:rFonts w:ascii="Times New Roman" w:hAnsi="Times New Roman"/>
          <w:sz w:val="24"/>
          <w:szCs w:val="24"/>
        </w:rPr>
        <w:t>na</w:t>
      </w:r>
      <w:r w:rsidR="004750CF">
        <w:rPr>
          <w:rFonts w:ascii="Times New Roman" w:hAnsi="Times New Roman"/>
          <w:sz w:val="24"/>
          <w:szCs w:val="24"/>
        </w:rPr>
        <w:t xml:space="preserve"> které se omezení vztahuje </w:t>
      </w:r>
      <w:r w:rsidR="00D34548" w:rsidRPr="003F0956">
        <w:rPr>
          <w:rFonts w:ascii="Times New Roman" w:hAnsi="Times New Roman"/>
          <w:sz w:val="24"/>
          <w:szCs w:val="24"/>
        </w:rPr>
        <w:t>(zákon č. 94/1963 Sb.</w:t>
      </w:r>
      <w:r w:rsidR="00D34548">
        <w:rPr>
          <w:rFonts w:ascii="Times New Roman" w:hAnsi="Times New Roman"/>
          <w:sz w:val="24"/>
          <w:szCs w:val="24"/>
        </w:rPr>
        <w:t>, o rodině</w:t>
      </w:r>
      <w:r w:rsidR="00D34548" w:rsidRPr="003F0956">
        <w:rPr>
          <w:rFonts w:ascii="Times New Roman" w:hAnsi="Times New Roman"/>
          <w:sz w:val="24"/>
          <w:szCs w:val="24"/>
        </w:rPr>
        <w:t>)</w:t>
      </w:r>
      <w:r w:rsidRPr="003F0956">
        <w:rPr>
          <w:rFonts w:ascii="Times New Roman" w:hAnsi="Times New Roman"/>
          <w:sz w:val="24"/>
          <w:szCs w:val="24"/>
        </w:rPr>
        <w:t>.</w:t>
      </w:r>
      <w:r w:rsidR="002145AE">
        <w:rPr>
          <w:rFonts w:ascii="Times New Roman" w:hAnsi="Times New Roman"/>
          <w:sz w:val="24"/>
          <w:szCs w:val="24"/>
        </w:rPr>
        <w:t xml:space="preserve"> </w:t>
      </w:r>
      <w:r w:rsidR="0005497A">
        <w:rPr>
          <w:rFonts w:ascii="Times New Roman" w:hAnsi="Times New Roman"/>
          <w:sz w:val="24"/>
          <w:szCs w:val="24"/>
        </w:rPr>
        <w:t>Nejčastější subjektivní důvody pro omezení rodičovské zodpovědnosti jsou</w:t>
      </w:r>
      <w:r w:rsidR="0005497A" w:rsidRPr="0005497A">
        <w:rPr>
          <w:rFonts w:ascii="Times New Roman" w:hAnsi="Times New Roman"/>
          <w:sz w:val="24"/>
          <w:szCs w:val="24"/>
        </w:rPr>
        <w:t>,</w:t>
      </w:r>
      <w:r w:rsidR="002145AE" w:rsidRPr="0005497A">
        <w:rPr>
          <w:rFonts w:ascii="Times New Roman" w:hAnsi="Times New Roman"/>
          <w:sz w:val="24"/>
          <w:szCs w:val="24"/>
        </w:rPr>
        <w:t xml:space="preserve"> </w:t>
      </w:r>
      <w:r w:rsidR="00E416FA">
        <w:rPr>
          <w:rFonts w:ascii="Times New Roman" w:hAnsi="Times New Roman"/>
          <w:sz w:val="24"/>
          <w:szCs w:val="24"/>
        </w:rPr>
        <w:t xml:space="preserve">že </w:t>
      </w:r>
      <w:r w:rsidR="002145AE" w:rsidRPr="0005497A">
        <w:rPr>
          <w:rFonts w:ascii="Times New Roman" w:hAnsi="Times New Roman"/>
          <w:sz w:val="24"/>
          <w:szCs w:val="24"/>
        </w:rPr>
        <w:t xml:space="preserve">rodiče nevěnují dítěti dostatečnou péči, </w:t>
      </w:r>
      <w:r w:rsidR="0005497A" w:rsidRPr="0005497A">
        <w:rPr>
          <w:rFonts w:ascii="Times New Roman" w:hAnsi="Times New Roman"/>
          <w:sz w:val="24"/>
          <w:szCs w:val="24"/>
        </w:rPr>
        <w:t xml:space="preserve">ale </w:t>
      </w:r>
      <w:r w:rsidR="002145AE" w:rsidRPr="0005497A">
        <w:rPr>
          <w:rFonts w:ascii="Times New Roman" w:hAnsi="Times New Roman"/>
          <w:sz w:val="24"/>
          <w:szCs w:val="24"/>
        </w:rPr>
        <w:t>dávají přednost svým vlastním zájmům</w:t>
      </w:r>
      <w:r w:rsidR="00E416FA">
        <w:rPr>
          <w:rFonts w:ascii="Times New Roman" w:hAnsi="Times New Roman"/>
          <w:sz w:val="24"/>
          <w:szCs w:val="24"/>
        </w:rPr>
        <w:t xml:space="preserve"> a dále </w:t>
      </w:r>
      <w:r w:rsidR="0005497A" w:rsidRPr="0005497A">
        <w:rPr>
          <w:rFonts w:ascii="Times New Roman" w:hAnsi="Times New Roman"/>
          <w:sz w:val="24"/>
          <w:szCs w:val="24"/>
        </w:rPr>
        <w:t>špatná správa majetku</w:t>
      </w:r>
      <w:r w:rsidR="00F3585D">
        <w:rPr>
          <w:rFonts w:ascii="Times New Roman" w:hAnsi="Times New Roman"/>
          <w:sz w:val="24"/>
          <w:szCs w:val="24"/>
        </w:rPr>
        <w:t xml:space="preserve"> </w:t>
      </w:r>
      <w:r w:rsidR="00F3585D">
        <w:rPr>
          <w:rFonts w:ascii="Times New Roman" w:hAnsi="Times New Roman"/>
          <w:color w:val="000000"/>
          <w:sz w:val="24"/>
          <w:szCs w:val="24"/>
        </w:rPr>
        <w:t xml:space="preserve">(Advokátní kancelář Brno </w:t>
      </w:r>
      <w:r w:rsidR="00F3585D" w:rsidRPr="007D34DA">
        <w:rPr>
          <w:rFonts w:ascii="Times New Roman" w:eastAsia="Times New Roman" w:hAnsi="Times New Roman"/>
          <w:sz w:val="24"/>
          <w:szCs w:val="24"/>
          <w:lang w:eastAsia="cs-CZ"/>
        </w:rPr>
        <w:t>[online]</w:t>
      </w:r>
      <w:r w:rsidR="00F3585D">
        <w:rPr>
          <w:rFonts w:ascii="Times New Roman" w:eastAsia="Times New Roman" w:hAnsi="Times New Roman"/>
          <w:sz w:val="24"/>
          <w:szCs w:val="24"/>
          <w:lang w:eastAsia="cs-CZ"/>
        </w:rPr>
        <w:t>, 2010)</w:t>
      </w:r>
      <w:r w:rsidR="0005497A" w:rsidRPr="0005497A">
        <w:rPr>
          <w:rFonts w:ascii="Times New Roman" w:hAnsi="Times New Roman"/>
          <w:sz w:val="24"/>
          <w:szCs w:val="24"/>
        </w:rPr>
        <w:t xml:space="preserve">.  </w:t>
      </w:r>
    </w:p>
    <w:p w:rsidR="0005497A" w:rsidRPr="003F0956" w:rsidRDefault="0005497A" w:rsidP="00DD2947">
      <w:pPr>
        <w:spacing w:after="0" w:line="360" w:lineRule="auto"/>
        <w:jc w:val="both"/>
        <w:rPr>
          <w:rFonts w:ascii="Times New Roman" w:hAnsi="Times New Roman"/>
          <w:sz w:val="24"/>
          <w:szCs w:val="24"/>
        </w:rPr>
      </w:pPr>
    </w:p>
    <w:p w:rsidR="00DD2947" w:rsidRPr="00F3585D" w:rsidRDefault="00FB3B40" w:rsidP="00DD2947">
      <w:pPr>
        <w:spacing w:after="0" w:line="360" w:lineRule="auto"/>
        <w:jc w:val="both"/>
        <w:rPr>
          <w:rStyle w:val="Zvraznn"/>
          <w:rFonts w:ascii="Times New Roman" w:hAnsi="Times New Roman"/>
          <w:sz w:val="24"/>
          <w:szCs w:val="24"/>
        </w:rPr>
      </w:pPr>
      <w:r w:rsidRPr="003F0956">
        <w:rPr>
          <w:rFonts w:ascii="Times New Roman" w:hAnsi="Times New Roman"/>
          <w:sz w:val="24"/>
          <w:szCs w:val="24"/>
        </w:rPr>
        <w:t xml:space="preserve">     Také zde patří zbavení rodičovské zodpovědnosti soudem a ta nastane, pokud rodič svou zodpovědnost </w:t>
      </w:r>
      <w:r w:rsidR="00F3585D">
        <w:rPr>
          <w:rFonts w:ascii="Times New Roman" w:hAnsi="Times New Roman"/>
          <w:sz w:val="24"/>
          <w:szCs w:val="24"/>
        </w:rPr>
        <w:t xml:space="preserve">zneužívá </w:t>
      </w:r>
      <w:r w:rsidRPr="003F0956">
        <w:rPr>
          <w:rFonts w:ascii="Times New Roman" w:hAnsi="Times New Roman"/>
          <w:sz w:val="24"/>
          <w:szCs w:val="24"/>
        </w:rPr>
        <w:t>nebo její výkon závažným způsobem</w:t>
      </w:r>
      <w:r w:rsidR="003210CB">
        <w:rPr>
          <w:rFonts w:ascii="Times New Roman" w:hAnsi="Times New Roman"/>
          <w:sz w:val="24"/>
          <w:szCs w:val="24"/>
        </w:rPr>
        <w:t xml:space="preserve"> zanedbává</w:t>
      </w:r>
      <w:r w:rsidRPr="003F0956">
        <w:rPr>
          <w:rFonts w:ascii="Times New Roman" w:hAnsi="Times New Roman"/>
          <w:sz w:val="24"/>
          <w:szCs w:val="24"/>
        </w:rPr>
        <w:t>. Dále také v případě, kdy se rodič dopustí úmyslného trestného činu proti svému dítěti, či pokud dítě mladší než patnáct let ke spáchání trestného činu použil, popř. se dopustil trestného činu jako spolupachatel, návodce k trestnému činu spáchanému jeho dítětem (zákon č. 94/1963 Sb.</w:t>
      </w:r>
      <w:r w:rsidR="0026784D">
        <w:rPr>
          <w:rFonts w:ascii="Times New Roman" w:hAnsi="Times New Roman"/>
          <w:sz w:val="24"/>
          <w:szCs w:val="24"/>
        </w:rPr>
        <w:t xml:space="preserve">, </w:t>
      </w:r>
      <w:r w:rsidR="00D63ADD">
        <w:rPr>
          <w:rFonts w:ascii="Times New Roman" w:hAnsi="Times New Roman"/>
          <w:sz w:val="24"/>
          <w:szCs w:val="24"/>
        </w:rPr>
        <w:t xml:space="preserve">     </w:t>
      </w:r>
      <w:r w:rsidR="0026784D">
        <w:rPr>
          <w:rFonts w:ascii="Times New Roman" w:hAnsi="Times New Roman"/>
          <w:sz w:val="24"/>
          <w:szCs w:val="24"/>
        </w:rPr>
        <w:t>o rodině</w:t>
      </w:r>
      <w:r w:rsidRPr="003F0956">
        <w:rPr>
          <w:rFonts w:ascii="Times New Roman" w:hAnsi="Times New Roman"/>
          <w:sz w:val="24"/>
          <w:szCs w:val="24"/>
        </w:rPr>
        <w:t>).</w:t>
      </w:r>
      <w:r w:rsidR="002145AE">
        <w:rPr>
          <w:rFonts w:ascii="Times New Roman" w:hAnsi="Times New Roman"/>
          <w:sz w:val="24"/>
          <w:szCs w:val="24"/>
        </w:rPr>
        <w:t xml:space="preserve"> </w:t>
      </w:r>
      <w:r w:rsidR="00F3585D" w:rsidRPr="00F3585D">
        <w:rPr>
          <w:rFonts w:ascii="Times New Roman" w:hAnsi="Times New Roman"/>
          <w:sz w:val="24"/>
          <w:szCs w:val="24"/>
        </w:rPr>
        <w:t xml:space="preserve">Za </w:t>
      </w:r>
      <w:r w:rsidR="00F3585D" w:rsidRPr="00F3585D">
        <w:rPr>
          <w:rFonts w:ascii="Times New Roman" w:hAnsi="Times New Roman"/>
          <w:color w:val="000000"/>
          <w:sz w:val="24"/>
          <w:szCs w:val="24"/>
        </w:rPr>
        <w:t>zneužíváním je</w:t>
      </w:r>
      <w:r w:rsidR="008B3A52" w:rsidRPr="00F3585D">
        <w:rPr>
          <w:rFonts w:ascii="Times New Roman" w:hAnsi="Times New Roman"/>
          <w:color w:val="000000"/>
          <w:sz w:val="24"/>
          <w:szCs w:val="24"/>
        </w:rPr>
        <w:t xml:space="preserve"> </w:t>
      </w:r>
      <w:r w:rsidR="00F3585D" w:rsidRPr="00F3585D">
        <w:rPr>
          <w:rFonts w:ascii="Times New Roman" w:hAnsi="Times New Roman"/>
          <w:color w:val="000000"/>
          <w:sz w:val="24"/>
          <w:szCs w:val="24"/>
        </w:rPr>
        <w:t>v tomto případě považováno</w:t>
      </w:r>
      <w:r w:rsidR="008B3A52" w:rsidRPr="00F3585D">
        <w:rPr>
          <w:rFonts w:ascii="Times New Roman" w:hAnsi="Times New Roman"/>
          <w:color w:val="000000"/>
          <w:sz w:val="24"/>
          <w:szCs w:val="24"/>
        </w:rPr>
        <w:t xml:space="preserve"> </w:t>
      </w:r>
      <w:r w:rsidR="00F3585D" w:rsidRPr="00F3585D">
        <w:rPr>
          <w:rFonts w:ascii="Times New Roman" w:hAnsi="Times New Roman"/>
          <w:color w:val="000000"/>
          <w:sz w:val="24"/>
          <w:szCs w:val="24"/>
        </w:rPr>
        <w:t xml:space="preserve">týrání dítěte, </w:t>
      </w:r>
      <w:r w:rsidR="008B3A52" w:rsidRPr="00F3585D">
        <w:rPr>
          <w:rFonts w:ascii="Times New Roman" w:hAnsi="Times New Roman"/>
          <w:color w:val="000000"/>
          <w:sz w:val="24"/>
          <w:szCs w:val="24"/>
        </w:rPr>
        <w:t>ohrožování tělesného a duševního vývoje dítě</w:t>
      </w:r>
      <w:r w:rsidR="00D63ADD">
        <w:rPr>
          <w:rFonts w:ascii="Times New Roman" w:hAnsi="Times New Roman"/>
          <w:color w:val="000000"/>
          <w:sz w:val="24"/>
          <w:szCs w:val="24"/>
        </w:rPr>
        <w:t xml:space="preserve">te, vybízení k trestné činnosti </w:t>
      </w:r>
      <w:r w:rsidR="00030E97">
        <w:rPr>
          <w:rFonts w:ascii="Times New Roman" w:hAnsi="Times New Roman"/>
          <w:color w:val="000000"/>
          <w:sz w:val="24"/>
          <w:szCs w:val="24"/>
        </w:rPr>
        <w:t xml:space="preserve">a </w:t>
      </w:r>
      <w:r w:rsidR="008B3A52" w:rsidRPr="00F3585D">
        <w:rPr>
          <w:rFonts w:ascii="Times New Roman" w:hAnsi="Times New Roman"/>
          <w:color w:val="000000"/>
          <w:sz w:val="24"/>
          <w:szCs w:val="24"/>
        </w:rPr>
        <w:t>n</w:t>
      </w:r>
      <w:r w:rsidR="00F3585D" w:rsidRPr="00F3585D">
        <w:rPr>
          <w:rFonts w:ascii="Times New Roman" w:hAnsi="Times New Roman"/>
          <w:color w:val="000000"/>
          <w:sz w:val="24"/>
          <w:szCs w:val="24"/>
        </w:rPr>
        <w:t>emorálnímu životu</w:t>
      </w:r>
      <w:r w:rsidR="008B3A52" w:rsidRPr="00F3585D">
        <w:rPr>
          <w:rFonts w:ascii="Times New Roman" w:hAnsi="Times New Roman"/>
          <w:color w:val="000000"/>
          <w:sz w:val="24"/>
          <w:szCs w:val="24"/>
        </w:rPr>
        <w:t xml:space="preserve">, ubližování na zdraví a jeho pohlavní zneužívání. Za závažné zanedbávání rodičovské </w:t>
      </w:r>
      <w:r w:rsidR="00F3585D" w:rsidRPr="00F3585D">
        <w:rPr>
          <w:rFonts w:ascii="Times New Roman" w:hAnsi="Times New Roman"/>
          <w:color w:val="000000"/>
          <w:sz w:val="24"/>
          <w:szCs w:val="24"/>
        </w:rPr>
        <w:t>zodpovědnosti je považováno</w:t>
      </w:r>
      <w:r w:rsidR="008B3A52" w:rsidRPr="00F3585D">
        <w:rPr>
          <w:rFonts w:ascii="Times New Roman" w:hAnsi="Times New Roman"/>
          <w:color w:val="000000"/>
          <w:sz w:val="24"/>
          <w:szCs w:val="24"/>
        </w:rPr>
        <w:t xml:space="preserve"> zejména dlouhodobé neplnění rodičovské zodpovědnosti, trvalé ponechání dítěte ve výchovném zařízení spojené s </w:t>
      </w:r>
      <w:r w:rsidR="00F3585D" w:rsidRPr="00F3585D">
        <w:rPr>
          <w:rFonts w:ascii="Times New Roman" w:hAnsi="Times New Roman"/>
          <w:color w:val="000000"/>
          <w:sz w:val="24"/>
          <w:szCs w:val="24"/>
        </w:rPr>
        <w:t>nezájmem o něj</w:t>
      </w:r>
      <w:r w:rsidR="008B3A52" w:rsidRPr="00F3585D">
        <w:rPr>
          <w:rFonts w:ascii="Times New Roman" w:hAnsi="Times New Roman"/>
          <w:color w:val="000000"/>
          <w:sz w:val="24"/>
          <w:szCs w:val="24"/>
        </w:rPr>
        <w:t xml:space="preserve"> a neprojevením snahy převzít je do rodinné </w:t>
      </w:r>
      <w:r w:rsidR="008B3A52" w:rsidRPr="00F3585D">
        <w:rPr>
          <w:rFonts w:ascii="Times New Roman" w:hAnsi="Times New Roman"/>
          <w:color w:val="000000"/>
          <w:sz w:val="24"/>
          <w:szCs w:val="24"/>
        </w:rPr>
        <w:lastRenderedPageBreak/>
        <w:t xml:space="preserve">výchovy, nemorální způsob </w:t>
      </w:r>
      <w:r w:rsidR="00031338">
        <w:rPr>
          <w:rFonts w:ascii="Times New Roman" w:hAnsi="Times New Roman"/>
          <w:color w:val="000000"/>
          <w:sz w:val="24"/>
          <w:szCs w:val="24"/>
        </w:rPr>
        <w:t>života rodičů nebo</w:t>
      </w:r>
      <w:r w:rsidR="008B3A52" w:rsidRPr="00F3585D">
        <w:rPr>
          <w:rFonts w:ascii="Times New Roman" w:hAnsi="Times New Roman"/>
          <w:color w:val="000000"/>
          <w:sz w:val="24"/>
          <w:szCs w:val="24"/>
        </w:rPr>
        <w:t xml:space="preserve"> soustavné neplnění vyživovací povinnosti k</w:t>
      </w:r>
      <w:r w:rsidR="00F3585D">
        <w:rPr>
          <w:rFonts w:ascii="Times New Roman" w:hAnsi="Times New Roman"/>
          <w:color w:val="000000"/>
          <w:sz w:val="24"/>
          <w:szCs w:val="24"/>
        </w:rPr>
        <w:t> </w:t>
      </w:r>
      <w:r w:rsidR="008B3A52" w:rsidRPr="00F3585D">
        <w:rPr>
          <w:rFonts w:ascii="Times New Roman" w:hAnsi="Times New Roman"/>
          <w:color w:val="000000"/>
          <w:sz w:val="24"/>
          <w:szCs w:val="24"/>
        </w:rPr>
        <w:t>dítěti</w:t>
      </w:r>
      <w:r w:rsidR="00F3585D">
        <w:rPr>
          <w:rFonts w:ascii="Times New Roman" w:hAnsi="Times New Roman"/>
          <w:color w:val="000000"/>
          <w:sz w:val="24"/>
          <w:szCs w:val="24"/>
        </w:rPr>
        <w:t xml:space="preserve"> (Advokátní kancelář Brno </w:t>
      </w:r>
      <w:r w:rsidR="00F3585D" w:rsidRPr="007D34DA">
        <w:rPr>
          <w:rFonts w:ascii="Times New Roman" w:eastAsia="Times New Roman" w:hAnsi="Times New Roman"/>
          <w:sz w:val="24"/>
          <w:szCs w:val="24"/>
          <w:lang w:eastAsia="cs-CZ"/>
        </w:rPr>
        <w:t>[online]</w:t>
      </w:r>
      <w:r w:rsidR="00F3585D">
        <w:rPr>
          <w:rFonts w:ascii="Times New Roman" w:eastAsia="Times New Roman" w:hAnsi="Times New Roman"/>
          <w:sz w:val="24"/>
          <w:szCs w:val="24"/>
          <w:lang w:eastAsia="cs-CZ"/>
        </w:rPr>
        <w:t>, 2010)</w:t>
      </w:r>
      <w:r w:rsidR="008B3A52" w:rsidRPr="00F3585D">
        <w:rPr>
          <w:rFonts w:ascii="Times New Roman" w:hAnsi="Times New Roman"/>
          <w:color w:val="000000"/>
          <w:sz w:val="24"/>
          <w:szCs w:val="24"/>
        </w:rPr>
        <w:t>.</w:t>
      </w:r>
    </w:p>
    <w:p w:rsidR="0005497A" w:rsidRPr="003F0956" w:rsidRDefault="0005497A" w:rsidP="00DD2947">
      <w:pPr>
        <w:spacing w:after="0" w:line="360" w:lineRule="auto"/>
        <w:jc w:val="both"/>
        <w:rPr>
          <w:rFonts w:ascii="Times New Roman" w:hAnsi="Times New Roman"/>
          <w:sz w:val="24"/>
          <w:szCs w:val="24"/>
        </w:rPr>
      </w:pPr>
    </w:p>
    <w:p w:rsidR="0005497A" w:rsidRDefault="00FB3B40" w:rsidP="00DD2947">
      <w:pPr>
        <w:spacing w:line="360" w:lineRule="auto"/>
        <w:jc w:val="both"/>
        <w:rPr>
          <w:rStyle w:val="Siln"/>
        </w:rPr>
      </w:pPr>
      <w:r w:rsidRPr="003F0956">
        <w:rPr>
          <w:rFonts w:ascii="Times New Roman" w:hAnsi="Times New Roman"/>
          <w:sz w:val="24"/>
          <w:szCs w:val="24"/>
        </w:rPr>
        <w:t xml:space="preserve">     Jestliže nastane některá z výše uvedených situací, je třeba zajistit dítěti zvláštní ochranu </w:t>
      </w:r>
      <w:r w:rsidR="001F2A56">
        <w:rPr>
          <w:rFonts w:ascii="Times New Roman" w:hAnsi="Times New Roman"/>
          <w:sz w:val="24"/>
          <w:szCs w:val="24"/>
        </w:rPr>
        <w:t>a </w:t>
      </w:r>
      <w:r w:rsidRPr="003F0956">
        <w:rPr>
          <w:rFonts w:ascii="Times New Roman" w:hAnsi="Times New Roman"/>
          <w:sz w:val="24"/>
          <w:szCs w:val="24"/>
        </w:rPr>
        <w:t xml:space="preserve">pomoc, k čemuž náleží i zajištění náhradní rodinné péče. </w:t>
      </w:r>
      <w:r w:rsidR="0044654F">
        <w:rPr>
          <w:rFonts w:ascii="Times New Roman" w:hAnsi="Times New Roman"/>
          <w:sz w:val="24"/>
          <w:szCs w:val="24"/>
        </w:rPr>
        <w:t xml:space="preserve">Toto právo plyne především z Úmluvy o právech dítěte, jako nadnárodní zákon má vyšší dikci a musí být implementována do národních zákonů. </w:t>
      </w:r>
      <w:r w:rsidRPr="003F0956">
        <w:rPr>
          <w:rFonts w:ascii="Times New Roman" w:hAnsi="Times New Roman"/>
          <w:sz w:val="24"/>
          <w:szCs w:val="24"/>
        </w:rPr>
        <w:t>Výchovu mimo původní rodinu dělíme na ústavní v</w:t>
      </w:r>
      <w:bookmarkStart w:id="7" w:name="_Toc320598120"/>
      <w:r w:rsidR="002F67A9">
        <w:rPr>
          <w:rFonts w:ascii="Times New Roman" w:hAnsi="Times New Roman"/>
          <w:sz w:val="24"/>
          <w:szCs w:val="24"/>
        </w:rPr>
        <w:t>ýchovu a náhradní rodinnou péči (</w:t>
      </w:r>
      <w:r w:rsidR="00030C04">
        <w:rPr>
          <w:rFonts w:ascii="Times New Roman" w:hAnsi="Times New Roman"/>
          <w:sz w:val="24"/>
          <w:szCs w:val="24"/>
        </w:rPr>
        <w:t xml:space="preserve">Kovařík, </w:t>
      </w:r>
      <w:r w:rsidR="002F67A9">
        <w:rPr>
          <w:rFonts w:ascii="Times New Roman" w:hAnsi="Times New Roman"/>
          <w:sz w:val="24"/>
          <w:szCs w:val="24"/>
        </w:rPr>
        <w:t>Bubleová,</w:t>
      </w:r>
      <w:r w:rsidR="00030C04">
        <w:rPr>
          <w:rFonts w:ascii="Times New Roman" w:hAnsi="Times New Roman"/>
          <w:sz w:val="24"/>
          <w:szCs w:val="24"/>
        </w:rPr>
        <w:t xml:space="preserve"> 1999</w:t>
      </w:r>
      <w:r w:rsidR="002F67A9">
        <w:rPr>
          <w:rFonts w:ascii="Times New Roman" w:hAnsi="Times New Roman"/>
          <w:sz w:val="24"/>
          <w:szCs w:val="24"/>
        </w:rPr>
        <w:t>)</w:t>
      </w:r>
      <w:r w:rsidR="00291A1F">
        <w:rPr>
          <w:rFonts w:ascii="Times New Roman" w:hAnsi="Times New Roman"/>
          <w:sz w:val="24"/>
          <w:szCs w:val="24"/>
        </w:rPr>
        <w:t>.</w:t>
      </w:r>
      <w:r w:rsidR="002145AE">
        <w:rPr>
          <w:rFonts w:ascii="Times New Roman" w:hAnsi="Times New Roman"/>
          <w:sz w:val="24"/>
          <w:szCs w:val="24"/>
        </w:rPr>
        <w:t xml:space="preserve"> </w:t>
      </w:r>
    </w:p>
    <w:p w:rsidR="0005497A" w:rsidRPr="00DD2947" w:rsidRDefault="0005497A" w:rsidP="00DD2947">
      <w:pPr>
        <w:spacing w:after="0" w:line="360" w:lineRule="auto"/>
        <w:jc w:val="both"/>
        <w:rPr>
          <w:rFonts w:ascii="Times New Roman" w:hAnsi="Times New Roman"/>
          <w:sz w:val="24"/>
          <w:szCs w:val="24"/>
        </w:rPr>
      </w:pPr>
    </w:p>
    <w:p w:rsidR="00FB3B40" w:rsidRDefault="00FB3B40" w:rsidP="00252BE6">
      <w:pPr>
        <w:pStyle w:val="Nadpis2"/>
        <w:numPr>
          <w:ilvl w:val="1"/>
          <w:numId w:val="15"/>
        </w:numPr>
        <w:spacing w:line="360" w:lineRule="auto"/>
      </w:pPr>
      <w:r w:rsidRPr="009F2942">
        <w:t>Ústavní výchova</w:t>
      </w:r>
      <w:bookmarkEnd w:id="7"/>
    </w:p>
    <w:p w:rsidR="00FB3B40" w:rsidRPr="00F85282" w:rsidRDefault="00FB3B40" w:rsidP="00252BE6">
      <w:pPr>
        <w:spacing w:after="0" w:line="360" w:lineRule="auto"/>
        <w:rPr>
          <w:rFonts w:ascii="Times New Roman" w:hAnsi="Times New Roman"/>
          <w:sz w:val="24"/>
          <w:szCs w:val="24"/>
          <w:lang w:eastAsia="cs-CZ"/>
        </w:rPr>
      </w:pPr>
    </w:p>
    <w:p w:rsidR="00FB3B40" w:rsidRPr="00BE680F" w:rsidRDefault="00FB3B40" w:rsidP="00252BE6">
      <w:pPr>
        <w:spacing w:line="360" w:lineRule="auto"/>
        <w:ind w:firstLine="360"/>
        <w:jc w:val="both"/>
        <w:rPr>
          <w:rFonts w:ascii="Times New Roman" w:hAnsi="Times New Roman"/>
          <w:sz w:val="24"/>
          <w:szCs w:val="24"/>
        </w:rPr>
      </w:pPr>
      <w:r w:rsidRPr="00564E22">
        <w:rPr>
          <w:rFonts w:ascii="Times New Roman" w:hAnsi="Times New Roman"/>
          <w:sz w:val="24"/>
          <w:szCs w:val="24"/>
        </w:rPr>
        <w:t xml:space="preserve">Tuto oblast právně upravuje zákon č. 109/2002 Sb., o výkonu ústavní výchovy nebo ochranné výchovy ve školských zařízeních a o preventivně výchovné péči ve školských zařízeních a o změně dalších zákonů. </w:t>
      </w:r>
      <w:r w:rsidR="00BE680F">
        <w:rPr>
          <w:rFonts w:ascii="Times New Roman" w:hAnsi="Times New Roman"/>
          <w:sz w:val="24"/>
          <w:szCs w:val="24"/>
        </w:rPr>
        <w:t>Tento zákon se vztahuje na veškerá ústavní zařízení v České republice mimo kojenecké ústavy a dětské domovy pro děti do 3 let věku. Tato zařízení spa</w:t>
      </w:r>
      <w:r w:rsidR="002F67A9">
        <w:rPr>
          <w:rFonts w:ascii="Times New Roman" w:hAnsi="Times New Roman"/>
          <w:sz w:val="24"/>
          <w:szCs w:val="24"/>
        </w:rPr>
        <w:t xml:space="preserve">dají do resortu zdravotnictví a </w:t>
      </w:r>
      <w:r w:rsidR="00BE680F">
        <w:rPr>
          <w:rFonts w:ascii="Times New Roman" w:hAnsi="Times New Roman"/>
          <w:sz w:val="24"/>
          <w:szCs w:val="24"/>
        </w:rPr>
        <w:t xml:space="preserve">tudíž je upravuje zákon č. 20/1966 Sb., o péči </w:t>
      </w:r>
      <w:r w:rsidR="002F67A9">
        <w:rPr>
          <w:rFonts w:ascii="Times New Roman" w:hAnsi="Times New Roman"/>
          <w:sz w:val="24"/>
          <w:szCs w:val="24"/>
        </w:rPr>
        <w:t xml:space="preserve">        a</w:t>
      </w:r>
      <w:r w:rsidR="00BE680F">
        <w:rPr>
          <w:rFonts w:ascii="Times New Roman" w:hAnsi="Times New Roman"/>
          <w:sz w:val="24"/>
          <w:szCs w:val="24"/>
        </w:rPr>
        <w:t xml:space="preserve"> zdraví lidu.</w:t>
      </w:r>
      <w:r w:rsidR="0044654F">
        <w:rPr>
          <w:rFonts w:ascii="Times New Roman" w:hAnsi="Times New Roman"/>
          <w:sz w:val="24"/>
          <w:szCs w:val="24"/>
        </w:rPr>
        <w:t xml:space="preserve"> Systém náhradní rodinné péče je roztříštěný do 3 resortů, které jsou popsány v následujících třech podkapitolách (4.1.1, 4.1.2 a 4.1.3)</w:t>
      </w:r>
      <w:r w:rsidR="00252BE6">
        <w:rPr>
          <w:rFonts w:ascii="Times New Roman" w:hAnsi="Times New Roman"/>
          <w:sz w:val="24"/>
          <w:szCs w:val="24"/>
        </w:rPr>
        <w:t>.</w:t>
      </w:r>
    </w:p>
    <w:p w:rsidR="00FB3B40" w:rsidRPr="00207EF3" w:rsidRDefault="00FB3B40" w:rsidP="00FB3B40">
      <w:pPr>
        <w:pStyle w:val="Nadpis3"/>
      </w:pPr>
    </w:p>
    <w:p w:rsidR="00FB3B40" w:rsidRDefault="00FB3B40" w:rsidP="00252BE6">
      <w:pPr>
        <w:pStyle w:val="Nadpis3"/>
        <w:numPr>
          <w:ilvl w:val="2"/>
          <w:numId w:val="14"/>
        </w:numPr>
        <w:spacing w:line="360" w:lineRule="auto"/>
      </w:pPr>
      <w:bookmarkStart w:id="8" w:name="_Toc320598121"/>
      <w:r w:rsidRPr="00207EF3">
        <w:t xml:space="preserve">Náhradní výchova v rezortu Ministerstva školství, mládeže </w:t>
      </w:r>
      <w:r w:rsidR="001F2A56">
        <w:t>a </w:t>
      </w:r>
      <w:r w:rsidRPr="00207EF3">
        <w:t>tělovýchovy ČR</w:t>
      </w:r>
      <w:bookmarkEnd w:id="8"/>
    </w:p>
    <w:p w:rsidR="00FB3B40" w:rsidRPr="00DB6941" w:rsidRDefault="00FB3B40" w:rsidP="00252BE6">
      <w:pPr>
        <w:spacing w:after="0" w:line="360" w:lineRule="auto"/>
        <w:rPr>
          <w:rFonts w:ascii="Times New Roman" w:hAnsi="Times New Roman"/>
          <w:sz w:val="24"/>
          <w:szCs w:val="24"/>
          <w:lang w:eastAsia="cs-CZ"/>
        </w:rPr>
      </w:pPr>
    </w:p>
    <w:p w:rsidR="00FB3B40" w:rsidRDefault="00FB3B40" w:rsidP="00252BE6">
      <w:pPr>
        <w:spacing w:after="0" w:line="360" w:lineRule="auto"/>
        <w:ind w:firstLine="360"/>
        <w:jc w:val="both"/>
        <w:rPr>
          <w:rFonts w:ascii="Times New Roman" w:hAnsi="Times New Roman"/>
          <w:sz w:val="24"/>
          <w:szCs w:val="24"/>
        </w:rPr>
      </w:pPr>
      <w:r w:rsidRPr="00564E22">
        <w:rPr>
          <w:rFonts w:ascii="Times New Roman" w:hAnsi="Times New Roman"/>
          <w:sz w:val="24"/>
          <w:szCs w:val="24"/>
        </w:rPr>
        <w:t>Účelem školských zařízení pro výkon ústavní nebo ochranné výchovy v resortu ministerstva školství, mládeže a tělovýchovy je zajišťovat nezletilé osobě (většinou do 18 let věku) náhradní výchovnou péči v zájmu jejího zdravého vývoje, řádné výchovy a v</w:t>
      </w:r>
      <w:r>
        <w:rPr>
          <w:rFonts w:ascii="Times New Roman" w:hAnsi="Times New Roman"/>
          <w:sz w:val="24"/>
          <w:szCs w:val="24"/>
        </w:rPr>
        <w:t>zdělávání (zákon č. 109/2002 Sb.</w:t>
      </w:r>
      <w:r w:rsidR="0026784D">
        <w:rPr>
          <w:rFonts w:ascii="Times New Roman" w:hAnsi="Times New Roman"/>
          <w:sz w:val="24"/>
          <w:szCs w:val="24"/>
        </w:rPr>
        <w:t>, o výkonu ústavní výchovy nebo ochranné výchovy ve školských zařízeních a o preventivně výchovné péči ve školských zařízeních a o změně dalších zákonů</w:t>
      </w:r>
      <w:r w:rsidRPr="00564E22">
        <w:rPr>
          <w:rFonts w:ascii="Times New Roman" w:hAnsi="Times New Roman"/>
          <w:sz w:val="24"/>
          <w:szCs w:val="24"/>
        </w:rPr>
        <w:t>). Zařízeními zajišťující výkon ústavní nebo ochranné výchovy v rámci resortu MŠMT jsou:</w:t>
      </w:r>
      <w:r>
        <w:rPr>
          <w:rFonts w:ascii="Times New Roman" w:hAnsi="Times New Roman"/>
          <w:sz w:val="24"/>
          <w:szCs w:val="24"/>
        </w:rPr>
        <w:t xml:space="preserve"> diagnostický ústav, dětský domov, dětský domov se školou a výchovný ústav.</w:t>
      </w:r>
    </w:p>
    <w:p w:rsidR="00DD2947" w:rsidRPr="00564E22" w:rsidRDefault="00DD2947" w:rsidP="00DD2947">
      <w:pPr>
        <w:spacing w:after="0" w:line="360" w:lineRule="auto"/>
        <w:ind w:firstLine="360"/>
        <w:jc w:val="both"/>
        <w:rPr>
          <w:rFonts w:ascii="Times New Roman" w:hAnsi="Times New Roman"/>
          <w:sz w:val="24"/>
          <w:szCs w:val="24"/>
        </w:rPr>
      </w:pPr>
    </w:p>
    <w:p w:rsidR="00FB3B40" w:rsidRDefault="00FB3B40" w:rsidP="00DD2947">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V některých případech bývá ještě rozlišováno středisko výchovné péče. Středisko výchovné péče je školským zařízením, jež poskytuje preventivně výchovnou péči, a to </w:t>
      </w:r>
      <w:r w:rsidRPr="00564E22">
        <w:rPr>
          <w:rFonts w:ascii="Times New Roman" w:hAnsi="Times New Roman"/>
          <w:sz w:val="24"/>
          <w:szCs w:val="24"/>
        </w:rPr>
        <w:lastRenderedPageBreak/>
        <w:t>ambulantní či internátní formu. Tyto střediska přijímají do péče klienty, u kterých se sice vyskytuje porucha chování, ale nenastal u nich důvod k nařízení ústavní výchovy nebo uložení ochranné výchovy. K hlavním problémům, které střediska řeší, patří školní problémy, problémy v rodině, psychické problémy či zneužívání návykových látek. Střediska výchovné péče bývají často zřizovány při diagnostických ústavech</w:t>
      </w:r>
      <w:r w:rsidR="00C93C1F">
        <w:rPr>
          <w:rFonts w:ascii="Times New Roman" w:hAnsi="Times New Roman"/>
          <w:sz w:val="24"/>
          <w:szCs w:val="24"/>
        </w:rPr>
        <w:t xml:space="preserve"> (zákon č. 109/2002 Sb., o výkonu ústavní výchovy nebo ochranné výchovy ve školských zařízeních a o preventivně výchovné péči ve školských zařízeních</w:t>
      </w:r>
      <w:r w:rsidR="005736BE">
        <w:rPr>
          <w:rFonts w:ascii="Times New Roman" w:hAnsi="Times New Roman"/>
          <w:sz w:val="24"/>
          <w:szCs w:val="24"/>
        </w:rPr>
        <w:t xml:space="preserve"> a o změně dalších zákonů</w:t>
      </w:r>
      <w:r w:rsidR="00C93C1F" w:rsidRPr="00564E22">
        <w:rPr>
          <w:rFonts w:ascii="Times New Roman" w:hAnsi="Times New Roman"/>
          <w:sz w:val="24"/>
          <w:szCs w:val="24"/>
        </w:rPr>
        <w:t>).</w:t>
      </w:r>
    </w:p>
    <w:p w:rsidR="00DD2947" w:rsidRPr="00564E22" w:rsidRDefault="00DD2947" w:rsidP="00DD2947">
      <w:pPr>
        <w:spacing w:after="0" w:line="360" w:lineRule="auto"/>
        <w:ind w:firstLine="360"/>
        <w:jc w:val="both"/>
        <w:rPr>
          <w:rFonts w:ascii="Times New Roman" w:hAnsi="Times New Roman"/>
          <w:sz w:val="24"/>
          <w:szCs w:val="24"/>
        </w:rPr>
      </w:pPr>
    </w:p>
    <w:p w:rsidR="00FB3B40" w:rsidRDefault="00C27C8E" w:rsidP="00DD2947">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564E22">
        <w:rPr>
          <w:rFonts w:ascii="Times New Roman" w:hAnsi="Times New Roman"/>
          <w:sz w:val="24"/>
          <w:szCs w:val="24"/>
        </w:rPr>
        <w:t>Pobyt v </w:t>
      </w:r>
      <w:r w:rsidR="00FB3B40" w:rsidRPr="00C01B74">
        <w:rPr>
          <w:rFonts w:ascii="Times New Roman" w:hAnsi="Times New Roman"/>
          <w:b/>
          <w:sz w:val="24"/>
          <w:szCs w:val="24"/>
        </w:rPr>
        <w:t>diagnostickém ústavu</w:t>
      </w:r>
      <w:r w:rsidR="00FB3B40" w:rsidRPr="00564E22">
        <w:rPr>
          <w:rFonts w:ascii="Times New Roman" w:hAnsi="Times New Roman"/>
          <w:sz w:val="24"/>
          <w:szCs w:val="24"/>
        </w:rPr>
        <w:t xml:space="preserve"> může být dobrovolný nebo nařízený soudem. Tento pobyt trvá většinou dva měsíce a tvoří první fázi procesu umísťování dětí do péče státu. Dále jsou děti dle jednotlivých šetření předávány do péče dětských domovů, dětských domovů se školou nebo výchovných ústavů. Diagnostický ústav plní několik funkcí. </w:t>
      </w:r>
      <w:r w:rsidR="00FB3B40" w:rsidRPr="00564E22">
        <w:rPr>
          <w:rFonts w:ascii="Times New Roman" w:hAnsi="Times New Roman"/>
          <w:i/>
          <w:sz w:val="24"/>
          <w:szCs w:val="24"/>
        </w:rPr>
        <w:t>Funkce diagnostická</w:t>
      </w:r>
      <w:r w:rsidR="00666B97">
        <w:rPr>
          <w:rFonts w:ascii="Times New Roman" w:hAnsi="Times New Roman"/>
          <w:i/>
          <w:sz w:val="24"/>
          <w:szCs w:val="24"/>
        </w:rPr>
        <w:t xml:space="preserve"> </w:t>
      </w:r>
      <w:r w:rsidR="00FB3B40" w:rsidRPr="00564E22">
        <w:rPr>
          <w:rFonts w:ascii="Times New Roman" w:hAnsi="Times New Roman"/>
          <w:sz w:val="24"/>
          <w:szCs w:val="24"/>
        </w:rPr>
        <w:t xml:space="preserve">spočívá ve vyšetření dítěte formou pedagogických a psychologických činností. V rámci vzdělávací funkce je zajišťováno stanovení a rozvíjení znalostí daného jedince úměrně jeho předpokladům a možnostem. </w:t>
      </w:r>
      <w:r w:rsidR="00FB3B40" w:rsidRPr="00564E22">
        <w:rPr>
          <w:rFonts w:ascii="Times New Roman" w:hAnsi="Times New Roman"/>
          <w:i/>
          <w:sz w:val="24"/>
          <w:szCs w:val="24"/>
        </w:rPr>
        <w:t>Terapeutická funkce</w:t>
      </w:r>
      <w:r w:rsidR="00FB3B40" w:rsidRPr="00564E22">
        <w:rPr>
          <w:rFonts w:ascii="Times New Roman" w:hAnsi="Times New Roman"/>
          <w:sz w:val="24"/>
          <w:szCs w:val="24"/>
        </w:rPr>
        <w:t xml:space="preserve"> má za úkol vést pomocí pedagogických </w:t>
      </w:r>
      <w:r w:rsidR="001F2A56">
        <w:rPr>
          <w:rFonts w:ascii="Times New Roman" w:hAnsi="Times New Roman"/>
          <w:sz w:val="24"/>
          <w:szCs w:val="24"/>
        </w:rPr>
        <w:t>a </w:t>
      </w:r>
      <w:r w:rsidR="00FB3B40" w:rsidRPr="00564E22">
        <w:rPr>
          <w:rFonts w:ascii="Times New Roman" w:hAnsi="Times New Roman"/>
          <w:sz w:val="24"/>
          <w:szCs w:val="24"/>
        </w:rPr>
        <w:t xml:space="preserve">psychologických metod k odstranění poruch chování dítěte. </w:t>
      </w:r>
      <w:r w:rsidR="00666B97">
        <w:rPr>
          <w:rFonts w:ascii="Times New Roman" w:hAnsi="Times New Roman"/>
          <w:i/>
          <w:sz w:val="24"/>
          <w:szCs w:val="24"/>
        </w:rPr>
        <w:t xml:space="preserve">Výchovná </w:t>
      </w:r>
      <w:r w:rsidR="00FB3B40" w:rsidRPr="00564E22">
        <w:rPr>
          <w:rFonts w:ascii="Times New Roman" w:hAnsi="Times New Roman"/>
          <w:i/>
          <w:sz w:val="24"/>
          <w:szCs w:val="24"/>
        </w:rPr>
        <w:t>a sociální funkce</w:t>
      </w:r>
      <w:r>
        <w:rPr>
          <w:rFonts w:ascii="Times New Roman" w:hAnsi="Times New Roman"/>
          <w:i/>
          <w:sz w:val="24"/>
          <w:szCs w:val="24"/>
        </w:rPr>
        <w:t xml:space="preserve"> </w:t>
      </w:r>
      <w:r w:rsidR="00FB3B40" w:rsidRPr="00564E22">
        <w:rPr>
          <w:rFonts w:ascii="Times New Roman" w:hAnsi="Times New Roman"/>
          <w:sz w:val="24"/>
          <w:szCs w:val="24"/>
        </w:rPr>
        <w:t xml:space="preserve">souvisí s osobností dítěte, se situací v jeho rodině a sociálně-právní ochranou. </w:t>
      </w:r>
      <w:r w:rsidR="00FB3B40" w:rsidRPr="00564E22">
        <w:rPr>
          <w:rFonts w:ascii="Times New Roman" w:hAnsi="Times New Roman"/>
          <w:i/>
          <w:sz w:val="24"/>
          <w:szCs w:val="24"/>
        </w:rPr>
        <w:t xml:space="preserve">Organizační funkce </w:t>
      </w:r>
      <w:r w:rsidR="00FB3B40" w:rsidRPr="00564E22">
        <w:rPr>
          <w:rFonts w:ascii="Times New Roman" w:hAnsi="Times New Roman"/>
          <w:sz w:val="24"/>
          <w:szCs w:val="24"/>
        </w:rPr>
        <w:t xml:space="preserve">spočívá v umísťování dětí do příbuzných zařízení a ve spolupráci s orgánem sociálně-právní ochrany při případném předběžném opatření. </w:t>
      </w:r>
      <w:r w:rsidR="00FB3B40" w:rsidRPr="00564E22">
        <w:rPr>
          <w:rFonts w:ascii="Times New Roman" w:hAnsi="Times New Roman"/>
          <w:i/>
          <w:sz w:val="24"/>
          <w:szCs w:val="24"/>
        </w:rPr>
        <w:t xml:space="preserve">Koordinační funkce </w:t>
      </w:r>
      <w:r w:rsidR="00FB3B40" w:rsidRPr="00564E22">
        <w:rPr>
          <w:rFonts w:ascii="Times New Roman" w:hAnsi="Times New Roman"/>
          <w:sz w:val="24"/>
          <w:szCs w:val="24"/>
        </w:rPr>
        <w:t>diagnostického ústavu by měla spočívat</w:t>
      </w:r>
      <w:r w:rsidR="00666B97">
        <w:rPr>
          <w:rFonts w:ascii="Times New Roman" w:hAnsi="Times New Roman"/>
          <w:sz w:val="24"/>
          <w:szCs w:val="24"/>
        </w:rPr>
        <w:t xml:space="preserve"> </w:t>
      </w:r>
      <w:r w:rsidR="00FB3B40" w:rsidRPr="00564E22">
        <w:rPr>
          <w:rFonts w:ascii="Times New Roman" w:hAnsi="Times New Roman"/>
          <w:sz w:val="24"/>
          <w:szCs w:val="24"/>
        </w:rPr>
        <w:t>ve sjednocení procesů a postupů dalších zařízení co se územního obvodu ústavu týče</w:t>
      </w:r>
      <w:r w:rsidR="004750CF">
        <w:rPr>
          <w:rFonts w:ascii="Times New Roman" w:hAnsi="Times New Roman"/>
          <w:sz w:val="24"/>
          <w:szCs w:val="24"/>
        </w:rPr>
        <w:t xml:space="preserve"> (S</w:t>
      </w:r>
      <w:r w:rsidR="00CC084D">
        <w:rPr>
          <w:rFonts w:ascii="Times New Roman" w:hAnsi="Times New Roman"/>
          <w:sz w:val="24"/>
          <w:szCs w:val="24"/>
        </w:rPr>
        <w:t xml:space="preserve">ociální práce </w:t>
      </w:r>
      <w:r w:rsidR="00CC084D" w:rsidRPr="007D34DA">
        <w:rPr>
          <w:rFonts w:ascii="Times New Roman" w:eastAsia="Times New Roman" w:hAnsi="Times New Roman"/>
          <w:sz w:val="24"/>
          <w:szCs w:val="24"/>
          <w:lang w:eastAsia="cs-CZ"/>
        </w:rPr>
        <w:t>[online]</w:t>
      </w:r>
      <w:r w:rsidR="0016534A">
        <w:rPr>
          <w:rFonts w:ascii="Times New Roman" w:eastAsia="Times New Roman" w:hAnsi="Times New Roman"/>
          <w:sz w:val="24"/>
          <w:szCs w:val="24"/>
          <w:lang w:eastAsia="cs-CZ"/>
        </w:rPr>
        <w:t>, 2012</w:t>
      </w:r>
      <w:r w:rsidR="006F4F21">
        <w:rPr>
          <w:rFonts w:ascii="Times New Roman" w:hAnsi="Times New Roman"/>
          <w:sz w:val="24"/>
          <w:szCs w:val="24"/>
        </w:rPr>
        <w:t>)</w:t>
      </w:r>
      <w:r w:rsidR="00FB3B40" w:rsidRPr="00564E22">
        <w:rPr>
          <w:rFonts w:ascii="Times New Roman" w:hAnsi="Times New Roman"/>
          <w:sz w:val="24"/>
          <w:szCs w:val="24"/>
        </w:rPr>
        <w:t xml:space="preserve">. </w:t>
      </w:r>
    </w:p>
    <w:p w:rsidR="00DD2947" w:rsidRPr="00564E22" w:rsidRDefault="00DD2947" w:rsidP="00DD2947">
      <w:pPr>
        <w:spacing w:after="0" w:line="360" w:lineRule="auto"/>
        <w:jc w:val="both"/>
        <w:rPr>
          <w:rFonts w:ascii="Times New Roman" w:hAnsi="Times New Roman"/>
          <w:sz w:val="24"/>
          <w:szCs w:val="24"/>
        </w:rPr>
      </w:pPr>
    </w:p>
    <w:p w:rsidR="00FB3B40" w:rsidRDefault="00C27C8E" w:rsidP="00DD2947">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B3B40" w:rsidRPr="00C01B74">
        <w:rPr>
          <w:rFonts w:ascii="Times New Roman" w:hAnsi="Times New Roman"/>
          <w:b/>
          <w:sz w:val="24"/>
          <w:szCs w:val="24"/>
        </w:rPr>
        <w:t>Dětský domov</w:t>
      </w:r>
      <w:r w:rsidR="00FB3B40" w:rsidRPr="00564E22">
        <w:rPr>
          <w:rFonts w:ascii="Times New Roman" w:hAnsi="Times New Roman"/>
          <w:sz w:val="24"/>
          <w:szCs w:val="24"/>
        </w:rPr>
        <w:t xml:space="preserve"> je zařízení, které zajišťuje náhradní rodinnou péči o děti, které nemají vážné problémy v chování, a to podle jejich individuálních potřeb. Děje se tak na základě rozhodnutí soudu o ústavní výchově nebo ochranné výchově. Tyto děti chodí do běžných škol, které nejsou součástí dětského domova. Dětské domovy tak plní především funkci výchovnou, vzdělávac</w:t>
      </w:r>
      <w:r w:rsidR="006F4F21">
        <w:rPr>
          <w:rFonts w:ascii="Times New Roman" w:hAnsi="Times New Roman"/>
          <w:sz w:val="24"/>
          <w:szCs w:val="24"/>
        </w:rPr>
        <w:t>í a sociální (Průcha, 2009)</w:t>
      </w:r>
    </w:p>
    <w:p w:rsidR="00DD2947" w:rsidRPr="00564E22" w:rsidRDefault="00DD2947" w:rsidP="00DD2947">
      <w:pPr>
        <w:spacing w:after="0" w:line="360" w:lineRule="auto"/>
        <w:jc w:val="both"/>
        <w:rPr>
          <w:rFonts w:ascii="Times New Roman" w:hAnsi="Times New Roman"/>
          <w:sz w:val="24"/>
          <w:szCs w:val="24"/>
        </w:rPr>
      </w:pPr>
    </w:p>
    <w:p w:rsidR="00FB3B40" w:rsidRDefault="00C27C8E" w:rsidP="00DD2947">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B3B40" w:rsidRPr="00C01B74">
        <w:rPr>
          <w:rFonts w:ascii="Times New Roman" w:hAnsi="Times New Roman"/>
          <w:b/>
          <w:sz w:val="24"/>
          <w:szCs w:val="24"/>
        </w:rPr>
        <w:t>Dětský domov se školou</w:t>
      </w:r>
      <w:r w:rsidR="00FB3B40" w:rsidRPr="00564E22">
        <w:rPr>
          <w:rFonts w:ascii="Times New Roman" w:hAnsi="Times New Roman"/>
          <w:sz w:val="24"/>
          <w:szCs w:val="24"/>
        </w:rPr>
        <w:t xml:space="preserve"> zajišťuje péči o děti s nařízenou ústavní výchovou, které mají oproti samotnému dětskému domovu závažné poruchy chování nebo trpí duševní poruchou </w:t>
      </w:r>
      <w:r w:rsidR="001F2A56">
        <w:rPr>
          <w:rFonts w:ascii="Times New Roman" w:hAnsi="Times New Roman"/>
          <w:sz w:val="24"/>
          <w:szCs w:val="24"/>
        </w:rPr>
        <w:t>a </w:t>
      </w:r>
      <w:r w:rsidR="00FB3B40" w:rsidRPr="00564E22">
        <w:rPr>
          <w:rFonts w:ascii="Times New Roman" w:hAnsi="Times New Roman"/>
          <w:sz w:val="24"/>
          <w:szCs w:val="24"/>
        </w:rPr>
        <w:t>vyžadují výchovně léčebnou péči. Dále se zde pečuje o nezletilé s nařízenou ochrannou výchovou, případně o nezletilé matky s jejich dětmi. Do dětských domovů se školou jsou umísťovány děti po dobu povinné školní docházky</w:t>
      </w:r>
      <w:r w:rsidR="006F4F21">
        <w:rPr>
          <w:rFonts w:ascii="Times New Roman" w:hAnsi="Times New Roman"/>
          <w:sz w:val="24"/>
          <w:szCs w:val="24"/>
        </w:rPr>
        <w:t>. Moment přechodu dětí z tohoto zařízení je tedy ukončení povin</w:t>
      </w:r>
      <w:r w:rsidR="0044654F">
        <w:rPr>
          <w:rFonts w:ascii="Times New Roman" w:hAnsi="Times New Roman"/>
          <w:sz w:val="24"/>
          <w:szCs w:val="24"/>
        </w:rPr>
        <w:t xml:space="preserve">né školní docházky (zákon č. 109/2002 Sb., o výkonu ústavní výchovy </w:t>
      </w:r>
      <w:r w:rsidR="0044654F">
        <w:rPr>
          <w:rFonts w:ascii="Times New Roman" w:hAnsi="Times New Roman"/>
          <w:sz w:val="24"/>
          <w:szCs w:val="24"/>
        </w:rPr>
        <w:lastRenderedPageBreak/>
        <w:t>nebo ochranné výchovy ve školských zařízeních a o preventivně výchovné péči ve školských zařízeních a o změně dalších zákonů</w:t>
      </w:r>
      <w:r w:rsidR="006F4F21">
        <w:rPr>
          <w:rFonts w:ascii="Times New Roman" w:hAnsi="Times New Roman"/>
          <w:sz w:val="24"/>
          <w:szCs w:val="24"/>
        </w:rPr>
        <w:t xml:space="preserve">). </w:t>
      </w:r>
    </w:p>
    <w:p w:rsidR="00DD2947" w:rsidRPr="00564E22" w:rsidRDefault="00DD2947" w:rsidP="00DD2947">
      <w:pPr>
        <w:spacing w:after="0" w:line="360" w:lineRule="auto"/>
        <w:jc w:val="both"/>
        <w:rPr>
          <w:rFonts w:ascii="Times New Roman" w:hAnsi="Times New Roman"/>
          <w:sz w:val="24"/>
          <w:szCs w:val="24"/>
        </w:rPr>
      </w:pPr>
    </w:p>
    <w:p w:rsidR="00FB3B40" w:rsidRDefault="00C27C8E" w:rsidP="00DD2947">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564E22">
        <w:rPr>
          <w:rFonts w:ascii="Times New Roman" w:hAnsi="Times New Roman"/>
          <w:sz w:val="24"/>
          <w:szCs w:val="24"/>
        </w:rPr>
        <w:t xml:space="preserve">Do </w:t>
      </w:r>
      <w:r w:rsidR="00FB3B40" w:rsidRPr="00C01B74">
        <w:rPr>
          <w:rFonts w:ascii="Times New Roman" w:hAnsi="Times New Roman"/>
          <w:b/>
          <w:sz w:val="24"/>
          <w:szCs w:val="24"/>
        </w:rPr>
        <w:t>výchovného ústavu</w:t>
      </w:r>
      <w:r w:rsidR="00FB3B40" w:rsidRPr="00564E22">
        <w:rPr>
          <w:rFonts w:ascii="Times New Roman" w:hAnsi="Times New Roman"/>
          <w:sz w:val="24"/>
          <w:szCs w:val="24"/>
        </w:rPr>
        <w:t xml:space="preserve"> jsou umísťovány děti nad 15 let se závažnými poruchami chování s nařízenou ústavní nebo ochrannou výchovou, přičemž ústavy pro tyto skupiny jsou zřizovány odděleně. Ve výjimečných případech se věková hranice snižuje na 12 let</w:t>
      </w:r>
      <w:r w:rsidR="0020647D">
        <w:rPr>
          <w:rFonts w:ascii="Times New Roman" w:hAnsi="Times New Roman"/>
          <w:sz w:val="24"/>
          <w:szCs w:val="24"/>
        </w:rPr>
        <w:t xml:space="preserve"> (zákon </w:t>
      </w:r>
      <w:r>
        <w:rPr>
          <w:rFonts w:ascii="Times New Roman" w:hAnsi="Times New Roman"/>
          <w:sz w:val="24"/>
          <w:szCs w:val="24"/>
        </w:rPr>
        <w:t xml:space="preserve">   </w:t>
      </w:r>
      <w:r w:rsidR="0020647D">
        <w:rPr>
          <w:rFonts w:ascii="Times New Roman" w:hAnsi="Times New Roman"/>
          <w:sz w:val="24"/>
          <w:szCs w:val="24"/>
        </w:rPr>
        <w:t>č. 109/2002 Sb., o výkonu ústavní výchovy nebo ochranné výchovy ve školských zařízeních      a o preventivně výchovné péči ve školských zařízeních</w:t>
      </w:r>
      <w:r w:rsidR="005736BE">
        <w:rPr>
          <w:rFonts w:ascii="Times New Roman" w:hAnsi="Times New Roman"/>
          <w:sz w:val="24"/>
          <w:szCs w:val="24"/>
        </w:rPr>
        <w:t xml:space="preserve"> a o změně dalších zákonů</w:t>
      </w:r>
      <w:r w:rsidR="0020647D" w:rsidRPr="00564E22">
        <w:rPr>
          <w:rFonts w:ascii="Times New Roman" w:hAnsi="Times New Roman"/>
          <w:sz w:val="24"/>
          <w:szCs w:val="24"/>
        </w:rPr>
        <w:t>)</w:t>
      </w:r>
      <w:r w:rsidR="00FB3B40" w:rsidRPr="00564E22">
        <w:rPr>
          <w:rFonts w:ascii="Times New Roman" w:hAnsi="Times New Roman"/>
          <w:sz w:val="24"/>
          <w:szCs w:val="24"/>
        </w:rPr>
        <w:t xml:space="preserve">.  </w:t>
      </w:r>
    </w:p>
    <w:p w:rsidR="00C946DF" w:rsidRPr="00564E22" w:rsidRDefault="00C946DF" w:rsidP="00252BE6">
      <w:pPr>
        <w:spacing w:after="0" w:line="360" w:lineRule="auto"/>
        <w:jc w:val="both"/>
        <w:rPr>
          <w:rFonts w:ascii="Times New Roman" w:hAnsi="Times New Roman"/>
          <w:sz w:val="24"/>
          <w:szCs w:val="24"/>
        </w:rPr>
      </w:pPr>
    </w:p>
    <w:p w:rsidR="00FB3B40" w:rsidRDefault="00FB3B40" w:rsidP="00252BE6">
      <w:pPr>
        <w:pStyle w:val="Nadpis3"/>
        <w:numPr>
          <w:ilvl w:val="2"/>
          <w:numId w:val="14"/>
        </w:numPr>
        <w:spacing w:line="360" w:lineRule="auto"/>
      </w:pPr>
      <w:bookmarkStart w:id="9" w:name="_Toc320598122"/>
      <w:r w:rsidRPr="007D3451">
        <w:t>Náhradní výchova v rezortu Ministerstva zdravotnictví ČR</w:t>
      </w:r>
      <w:bookmarkEnd w:id="9"/>
    </w:p>
    <w:p w:rsidR="00FB3B40" w:rsidRPr="00DB6941" w:rsidRDefault="00FB3B40" w:rsidP="00252BE6">
      <w:pPr>
        <w:spacing w:after="0" w:line="360" w:lineRule="auto"/>
        <w:rPr>
          <w:rFonts w:ascii="Times New Roman" w:hAnsi="Times New Roman"/>
          <w:sz w:val="24"/>
          <w:szCs w:val="24"/>
          <w:lang w:eastAsia="cs-CZ"/>
        </w:rPr>
      </w:pPr>
    </w:p>
    <w:p w:rsidR="00FB3B40" w:rsidRPr="00564E22" w:rsidRDefault="00FB3B40" w:rsidP="00252BE6">
      <w:pPr>
        <w:spacing w:line="360" w:lineRule="auto"/>
        <w:ind w:firstLine="360"/>
        <w:jc w:val="both"/>
        <w:rPr>
          <w:rFonts w:ascii="Times New Roman" w:hAnsi="Times New Roman"/>
          <w:sz w:val="24"/>
          <w:szCs w:val="24"/>
        </w:rPr>
      </w:pPr>
      <w:r w:rsidRPr="00564E22">
        <w:rPr>
          <w:rFonts w:ascii="Times New Roman" w:hAnsi="Times New Roman"/>
          <w:sz w:val="24"/>
          <w:szCs w:val="24"/>
        </w:rPr>
        <w:t xml:space="preserve">Do rezortu Ministerstva zdravotnictví patří zařízení pečující o děti do 3 let věku a jsou jimi </w:t>
      </w:r>
      <w:r w:rsidRPr="00C01B74">
        <w:rPr>
          <w:rFonts w:ascii="Times New Roman" w:hAnsi="Times New Roman"/>
          <w:b/>
          <w:sz w:val="24"/>
          <w:szCs w:val="24"/>
        </w:rPr>
        <w:t>kojenecký ústav</w:t>
      </w:r>
      <w:r w:rsidRPr="00564E22">
        <w:rPr>
          <w:rFonts w:ascii="Times New Roman" w:hAnsi="Times New Roman"/>
          <w:sz w:val="24"/>
          <w:szCs w:val="24"/>
        </w:rPr>
        <w:t xml:space="preserve"> a </w:t>
      </w:r>
      <w:r w:rsidRPr="00C01B74">
        <w:rPr>
          <w:rFonts w:ascii="Times New Roman" w:hAnsi="Times New Roman"/>
          <w:b/>
          <w:sz w:val="24"/>
          <w:szCs w:val="24"/>
        </w:rPr>
        <w:t>dětský domov</w:t>
      </w:r>
      <w:r>
        <w:rPr>
          <w:rFonts w:ascii="Times New Roman" w:hAnsi="Times New Roman"/>
          <w:b/>
          <w:sz w:val="24"/>
          <w:szCs w:val="24"/>
        </w:rPr>
        <w:t xml:space="preserve"> pro děti do tří let</w:t>
      </w:r>
      <w:r w:rsidRPr="00564E22">
        <w:rPr>
          <w:rFonts w:ascii="Times New Roman" w:hAnsi="Times New Roman"/>
          <w:sz w:val="24"/>
          <w:szCs w:val="24"/>
        </w:rPr>
        <w:t>. Kojenecké ústavy jsou zdravotnická zařízení, ve kterých se pečuje o děti od prvních dnů po narození do 1, resp. 1,5 roku věku. Jde o děti, jež nemohou být z různých důvodů vychovávány ve vlastní rodi</w:t>
      </w:r>
      <w:r w:rsidR="002E3C2E">
        <w:rPr>
          <w:rFonts w:ascii="Times New Roman" w:hAnsi="Times New Roman"/>
          <w:sz w:val="24"/>
          <w:szCs w:val="24"/>
        </w:rPr>
        <w:t>ně</w:t>
      </w:r>
      <w:r w:rsidRPr="00564E22">
        <w:rPr>
          <w:rFonts w:ascii="Times New Roman" w:hAnsi="Times New Roman"/>
          <w:sz w:val="24"/>
          <w:szCs w:val="24"/>
        </w:rPr>
        <w:t xml:space="preserve"> nebo je jejich vývoj ohrožen nevyhovujícím domácím prostředím. Dalším zařízením </w:t>
      </w:r>
      <w:r w:rsidRPr="003F0956">
        <w:rPr>
          <w:rFonts w:ascii="Times New Roman" w:hAnsi="Times New Roman"/>
          <w:sz w:val="24"/>
          <w:szCs w:val="24"/>
        </w:rPr>
        <w:t>je dětský domov pro děti do tří let. Tyto domovy poskytují ústavní a výchovnou péči dětem od 1 roku do 3 let, o něž nemá kdo pečovat nebo jimž nelze ze sociálních důvodů zajisti</w:t>
      </w:r>
      <w:r w:rsidRPr="00564E22">
        <w:rPr>
          <w:rFonts w:ascii="Times New Roman" w:hAnsi="Times New Roman"/>
          <w:sz w:val="24"/>
          <w:szCs w:val="24"/>
        </w:rPr>
        <w:t>t péči ve vlastní rodině, popřípadě náhradní rodinnou péči a to ve věku od jednoho do tří let, pokud ze</w:t>
      </w:r>
      <w:r w:rsidR="00691814">
        <w:rPr>
          <w:rFonts w:ascii="Times New Roman" w:hAnsi="Times New Roman"/>
          <w:sz w:val="24"/>
          <w:szCs w:val="24"/>
        </w:rPr>
        <w:t> </w:t>
      </w:r>
      <w:r w:rsidRPr="00564E22">
        <w:rPr>
          <w:rFonts w:ascii="Times New Roman" w:hAnsi="Times New Roman"/>
          <w:sz w:val="24"/>
          <w:szCs w:val="24"/>
        </w:rPr>
        <w:t>zdravotních nebo sociálních důvodů ji není nutné poskytnout starším dětem (</w:t>
      </w:r>
      <w:r w:rsidR="00BE680F">
        <w:rPr>
          <w:rFonts w:ascii="Times New Roman" w:hAnsi="Times New Roman"/>
          <w:sz w:val="24"/>
          <w:szCs w:val="24"/>
        </w:rPr>
        <w:t xml:space="preserve">zákon </w:t>
      </w:r>
      <w:r w:rsidR="00C27C8E">
        <w:rPr>
          <w:rFonts w:ascii="Times New Roman" w:hAnsi="Times New Roman"/>
          <w:sz w:val="24"/>
          <w:szCs w:val="24"/>
        </w:rPr>
        <w:t xml:space="preserve">          </w:t>
      </w:r>
      <w:r w:rsidR="00BE680F">
        <w:rPr>
          <w:rFonts w:ascii="Times New Roman" w:hAnsi="Times New Roman"/>
          <w:sz w:val="24"/>
          <w:szCs w:val="24"/>
        </w:rPr>
        <w:t>č. 20/1966 Sb., o péči a zdraví lidu</w:t>
      </w:r>
      <w:r w:rsidRPr="00564E22">
        <w:rPr>
          <w:rFonts w:ascii="Times New Roman" w:hAnsi="Times New Roman"/>
          <w:sz w:val="24"/>
          <w:szCs w:val="24"/>
        </w:rPr>
        <w:t>).</w:t>
      </w:r>
      <w:r w:rsidR="0044654F">
        <w:rPr>
          <w:rFonts w:ascii="Times New Roman" w:hAnsi="Times New Roman"/>
          <w:sz w:val="24"/>
          <w:szCs w:val="24"/>
        </w:rPr>
        <w:t xml:space="preserve"> T</w:t>
      </w:r>
      <w:r w:rsidR="001E13D4">
        <w:rPr>
          <w:rFonts w:ascii="Times New Roman" w:hAnsi="Times New Roman"/>
          <w:sz w:val="24"/>
          <w:szCs w:val="24"/>
        </w:rPr>
        <w:t>ato</w:t>
      </w:r>
      <w:r w:rsidR="009032B3">
        <w:rPr>
          <w:rFonts w:ascii="Times New Roman" w:hAnsi="Times New Roman"/>
          <w:sz w:val="24"/>
          <w:szCs w:val="24"/>
        </w:rPr>
        <w:t xml:space="preserve"> zařízení čeká rozsáhlá reforma, která je podrobně popsána v kapitole 7 s názvem Transformace systému péče o ohrožené děti.</w:t>
      </w:r>
    </w:p>
    <w:p w:rsidR="00FB3B40" w:rsidRPr="00564E22" w:rsidRDefault="00FB3B40" w:rsidP="00252BE6">
      <w:pPr>
        <w:spacing w:after="0" w:line="360" w:lineRule="auto"/>
        <w:ind w:left="360"/>
        <w:jc w:val="both"/>
        <w:rPr>
          <w:rFonts w:ascii="Times New Roman" w:hAnsi="Times New Roman"/>
          <w:sz w:val="24"/>
          <w:szCs w:val="24"/>
        </w:rPr>
      </w:pPr>
    </w:p>
    <w:p w:rsidR="00FB3B40" w:rsidRDefault="00FB3B40" w:rsidP="00252BE6">
      <w:pPr>
        <w:pStyle w:val="Nadpis3"/>
        <w:numPr>
          <w:ilvl w:val="2"/>
          <w:numId w:val="14"/>
        </w:numPr>
        <w:spacing w:line="360" w:lineRule="auto"/>
      </w:pPr>
      <w:bookmarkStart w:id="10" w:name="_Toc320598123"/>
      <w:r w:rsidRPr="007D3451">
        <w:t>Náhradní výchova v rezortu Ministerstva práce a sociálních věcí ČR</w:t>
      </w:r>
      <w:bookmarkEnd w:id="10"/>
    </w:p>
    <w:p w:rsidR="00FB3B40" w:rsidRPr="00DB6941" w:rsidRDefault="00FB3B40" w:rsidP="00252BE6">
      <w:pPr>
        <w:spacing w:after="0" w:line="360" w:lineRule="auto"/>
        <w:rPr>
          <w:rFonts w:ascii="Times New Roman" w:hAnsi="Times New Roman"/>
          <w:sz w:val="24"/>
          <w:szCs w:val="24"/>
          <w:lang w:eastAsia="cs-CZ"/>
        </w:rPr>
      </w:pPr>
    </w:p>
    <w:p w:rsidR="00FB3B40" w:rsidRPr="00C27C8E" w:rsidRDefault="00C27C8E" w:rsidP="00252BE6">
      <w:pPr>
        <w:spacing w:after="0" w:line="360" w:lineRule="auto"/>
        <w:jc w:val="both"/>
        <w:rPr>
          <w:rFonts w:ascii="Times New Roman" w:hAnsi="Times New Roman"/>
          <w:b/>
          <w:sz w:val="24"/>
          <w:szCs w:val="24"/>
        </w:rPr>
      </w:pPr>
      <w:r>
        <w:rPr>
          <w:rFonts w:ascii="Times New Roman" w:hAnsi="Times New Roman"/>
          <w:sz w:val="24"/>
          <w:szCs w:val="24"/>
        </w:rPr>
        <w:t xml:space="preserve">     </w:t>
      </w:r>
      <w:r w:rsidR="00FB3B40" w:rsidRPr="00564E22">
        <w:rPr>
          <w:rFonts w:ascii="Times New Roman" w:hAnsi="Times New Roman"/>
          <w:sz w:val="24"/>
          <w:szCs w:val="24"/>
        </w:rPr>
        <w:t>Obce a kraje mají možnost zřizovat zařízení soci</w:t>
      </w:r>
      <w:r w:rsidR="00FB3B40">
        <w:rPr>
          <w:rFonts w:ascii="Times New Roman" w:hAnsi="Times New Roman"/>
          <w:sz w:val="24"/>
          <w:szCs w:val="24"/>
        </w:rPr>
        <w:t>álně-právní ochrany, j</w:t>
      </w:r>
      <w:r w:rsidR="00A974B9">
        <w:rPr>
          <w:rFonts w:ascii="Times New Roman" w:hAnsi="Times New Roman"/>
          <w:sz w:val="24"/>
          <w:szCs w:val="24"/>
        </w:rPr>
        <w:t>imiž jsou následující zařízení.</w:t>
      </w:r>
      <w:r>
        <w:rPr>
          <w:rFonts w:ascii="Times New Roman" w:hAnsi="Times New Roman"/>
          <w:b/>
          <w:sz w:val="24"/>
          <w:szCs w:val="24"/>
        </w:rPr>
        <w:t xml:space="preserve"> </w:t>
      </w:r>
      <w:r w:rsidR="00FB3B40">
        <w:rPr>
          <w:rFonts w:ascii="Times New Roman" w:hAnsi="Times New Roman"/>
          <w:b/>
          <w:sz w:val="24"/>
          <w:szCs w:val="24"/>
        </w:rPr>
        <w:t>Z</w:t>
      </w:r>
      <w:r w:rsidR="00FB3B40" w:rsidRPr="00564E22">
        <w:rPr>
          <w:rFonts w:ascii="Times New Roman" w:hAnsi="Times New Roman"/>
          <w:b/>
          <w:sz w:val="24"/>
          <w:szCs w:val="24"/>
        </w:rPr>
        <w:t>ařízení pro děti vyžadující okamžitou pomoc</w:t>
      </w:r>
      <w:r w:rsidR="00FB3B40" w:rsidRPr="00564E22">
        <w:rPr>
          <w:rFonts w:ascii="Times New Roman" w:hAnsi="Times New Roman"/>
          <w:sz w:val="24"/>
          <w:szCs w:val="24"/>
        </w:rPr>
        <w:t xml:space="preserve"> nabízí pomoc dítěti, které se ocitlo bez jakékoliv péče nebo je-li jeho život vážně ohrožen, dítě je týrané nebo zneužívané apod. (</w:t>
      </w:r>
      <w:r w:rsidR="00FB3B40">
        <w:rPr>
          <w:rFonts w:ascii="Times New Roman" w:hAnsi="Times New Roman"/>
          <w:sz w:val="24"/>
          <w:szCs w:val="24"/>
        </w:rPr>
        <w:t xml:space="preserve">např. </w:t>
      </w:r>
      <w:r w:rsidR="00FB3B40" w:rsidRPr="00564E22">
        <w:rPr>
          <w:rFonts w:ascii="Times New Roman" w:hAnsi="Times New Roman"/>
          <w:sz w:val="24"/>
          <w:szCs w:val="24"/>
        </w:rPr>
        <w:t>Dům tří přání, o. s., FOD</w:t>
      </w:r>
      <w:r>
        <w:rPr>
          <w:rFonts w:ascii="Times New Roman" w:hAnsi="Times New Roman"/>
          <w:sz w:val="24"/>
          <w:szCs w:val="24"/>
        </w:rPr>
        <w:t xml:space="preserve"> </w:t>
      </w:r>
      <w:r w:rsidR="00FB3B40" w:rsidRPr="00564E22">
        <w:rPr>
          <w:rFonts w:ascii="Times New Roman" w:hAnsi="Times New Roman"/>
          <w:sz w:val="24"/>
          <w:szCs w:val="24"/>
        </w:rPr>
        <w:t>- Klokánek)</w:t>
      </w:r>
      <w:r>
        <w:rPr>
          <w:rFonts w:ascii="Times New Roman" w:hAnsi="Times New Roman"/>
          <w:sz w:val="24"/>
          <w:szCs w:val="24"/>
        </w:rPr>
        <w:t xml:space="preserve"> </w:t>
      </w:r>
      <w:r w:rsidR="00FB3B40" w:rsidRPr="00564E22">
        <w:rPr>
          <w:rFonts w:ascii="Times New Roman" w:hAnsi="Times New Roman"/>
          <w:sz w:val="24"/>
          <w:szCs w:val="24"/>
        </w:rPr>
        <w:t>(</w:t>
      </w:r>
      <w:r w:rsidR="00FB3B40">
        <w:rPr>
          <w:rFonts w:ascii="Times New Roman" w:hAnsi="Times New Roman"/>
          <w:sz w:val="24"/>
          <w:szCs w:val="24"/>
        </w:rPr>
        <w:t>z</w:t>
      </w:r>
      <w:r w:rsidR="00FB3B40" w:rsidRPr="00564E22">
        <w:rPr>
          <w:rFonts w:ascii="Times New Roman" w:hAnsi="Times New Roman"/>
          <w:sz w:val="24"/>
          <w:szCs w:val="24"/>
        </w:rPr>
        <w:t xml:space="preserve">ákon č. 359/1999 Sb., </w:t>
      </w:r>
      <w:r w:rsidR="00FB3B40">
        <w:rPr>
          <w:rFonts w:ascii="Times New Roman" w:hAnsi="Times New Roman"/>
          <w:sz w:val="24"/>
          <w:szCs w:val="24"/>
        </w:rPr>
        <w:t>o sociálně-právní ochraně dětí, § 42).</w:t>
      </w:r>
    </w:p>
    <w:p w:rsidR="00A76F74" w:rsidRDefault="00A76F74" w:rsidP="007A40B5">
      <w:pPr>
        <w:spacing w:after="0" w:line="360" w:lineRule="auto"/>
        <w:ind w:firstLine="708"/>
        <w:jc w:val="both"/>
        <w:rPr>
          <w:rFonts w:ascii="Times New Roman" w:hAnsi="Times New Roman"/>
          <w:sz w:val="24"/>
          <w:szCs w:val="24"/>
        </w:rPr>
      </w:pPr>
    </w:p>
    <w:p w:rsidR="00FB3B40" w:rsidRDefault="00C27C8E" w:rsidP="00C978DF">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     </w:t>
      </w:r>
      <w:r w:rsidR="00FB3B40">
        <w:rPr>
          <w:rFonts w:ascii="Times New Roman" w:hAnsi="Times New Roman"/>
          <w:b/>
          <w:sz w:val="24"/>
          <w:szCs w:val="24"/>
        </w:rPr>
        <w:t>Z</w:t>
      </w:r>
      <w:r w:rsidR="00FB3B40" w:rsidRPr="00564E22">
        <w:rPr>
          <w:rFonts w:ascii="Times New Roman" w:hAnsi="Times New Roman"/>
          <w:b/>
          <w:sz w:val="24"/>
          <w:szCs w:val="24"/>
        </w:rPr>
        <w:t>ařízení pro výkon pěstounské péče</w:t>
      </w:r>
      <w:r w:rsidR="00FB3B40" w:rsidRPr="00564E22">
        <w:rPr>
          <w:rFonts w:ascii="Times New Roman" w:hAnsi="Times New Roman"/>
          <w:sz w:val="24"/>
          <w:szCs w:val="24"/>
        </w:rPr>
        <w:t xml:space="preserve"> se zpravidla zřizuje v samostatném objektu, který je vybaven jako běžný byt pro rodinu a s pěstounem je uzavírána písemná dohoda</w:t>
      </w:r>
      <w:r w:rsidR="00FB3B40">
        <w:rPr>
          <w:rFonts w:ascii="Times New Roman" w:hAnsi="Times New Roman"/>
          <w:sz w:val="24"/>
          <w:szCs w:val="24"/>
        </w:rPr>
        <w:t xml:space="preserve"> a za svou práci dostává odměnu</w:t>
      </w:r>
      <w:r w:rsidR="00FB3B40" w:rsidRPr="00564E22">
        <w:rPr>
          <w:rFonts w:ascii="Times New Roman" w:hAnsi="Times New Roman"/>
          <w:sz w:val="24"/>
          <w:szCs w:val="24"/>
        </w:rPr>
        <w:t xml:space="preserve"> (</w:t>
      </w:r>
      <w:r w:rsidR="00FB3B40">
        <w:rPr>
          <w:rFonts w:ascii="Times New Roman" w:hAnsi="Times New Roman"/>
          <w:sz w:val="24"/>
          <w:szCs w:val="24"/>
        </w:rPr>
        <w:t>z</w:t>
      </w:r>
      <w:r w:rsidR="00FB3B40" w:rsidRPr="00564E22">
        <w:rPr>
          <w:rFonts w:ascii="Times New Roman" w:hAnsi="Times New Roman"/>
          <w:sz w:val="24"/>
          <w:szCs w:val="24"/>
        </w:rPr>
        <w:t xml:space="preserve">ákon č. 359/1999 Sb., </w:t>
      </w:r>
      <w:r w:rsidR="00FB3B40">
        <w:rPr>
          <w:rFonts w:ascii="Times New Roman" w:hAnsi="Times New Roman"/>
          <w:sz w:val="24"/>
          <w:szCs w:val="24"/>
        </w:rPr>
        <w:t>o sociálně-právní ochraně dětí,</w:t>
      </w:r>
      <w:r>
        <w:rPr>
          <w:rFonts w:ascii="Times New Roman" w:hAnsi="Times New Roman"/>
          <w:sz w:val="24"/>
          <w:szCs w:val="24"/>
        </w:rPr>
        <w:t xml:space="preserve"> </w:t>
      </w:r>
      <w:r w:rsidR="00FB3B40">
        <w:rPr>
          <w:rFonts w:ascii="Times New Roman" w:hAnsi="Times New Roman"/>
          <w:sz w:val="24"/>
          <w:szCs w:val="24"/>
        </w:rPr>
        <w:t>§</w:t>
      </w:r>
      <w:r>
        <w:rPr>
          <w:rFonts w:ascii="Times New Roman" w:hAnsi="Times New Roman"/>
          <w:sz w:val="24"/>
          <w:szCs w:val="24"/>
        </w:rPr>
        <w:t xml:space="preserve"> </w:t>
      </w:r>
      <w:r w:rsidR="00FB3B40">
        <w:rPr>
          <w:rFonts w:ascii="Times New Roman" w:hAnsi="Times New Roman"/>
          <w:sz w:val="24"/>
          <w:szCs w:val="24"/>
        </w:rPr>
        <w:t>39</w:t>
      </w:r>
      <w:r w:rsidR="00FB3B40" w:rsidRPr="00564E22">
        <w:rPr>
          <w:rFonts w:ascii="Times New Roman" w:hAnsi="Times New Roman"/>
          <w:sz w:val="24"/>
          <w:szCs w:val="24"/>
        </w:rPr>
        <w:t xml:space="preserve">). </w:t>
      </w:r>
    </w:p>
    <w:p w:rsidR="00A76F74" w:rsidRDefault="00A76F74" w:rsidP="00A974B9">
      <w:pPr>
        <w:spacing w:after="0" w:line="360" w:lineRule="auto"/>
        <w:ind w:firstLine="708"/>
        <w:jc w:val="both"/>
        <w:rPr>
          <w:rFonts w:ascii="Times New Roman" w:hAnsi="Times New Roman"/>
          <w:sz w:val="24"/>
          <w:szCs w:val="24"/>
        </w:rPr>
      </w:pPr>
    </w:p>
    <w:p w:rsidR="00E541AE" w:rsidRDefault="00C27C8E" w:rsidP="00C978DF">
      <w:pPr>
        <w:spacing w:line="360" w:lineRule="auto"/>
        <w:jc w:val="both"/>
        <w:rPr>
          <w:rFonts w:ascii="Times New Roman" w:hAnsi="Times New Roman"/>
          <w:sz w:val="24"/>
          <w:szCs w:val="24"/>
        </w:rPr>
      </w:pPr>
      <w:r>
        <w:rPr>
          <w:rFonts w:ascii="Times New Roman" w:hAnsi="Times New Roman"/>
          <w:b/>
          <w:sz w:val="24"/>
          <w:szCs w:val="24"/>
        </w:rPr>
        <w:t xml:space="preserve">     </w:t>
      </w:r>
      <w:r w:rsidR="00E541AE" w:rsidRPr="00A76F74">
        <w:rPr>
          <w:rFonts w:ascii="Times New Roman" w:hAnsi="Times New Roman"/>
          <w:b/>
          <w:sz w:val="24"/>
          <w:szCs w:val="24"/>
        </w:rPr>
        <w:t>Domovy pro osoby se zdravotním postižením do 18- ti let</w:t>
      </w:r>
      <w:r w:rsidR="00E541AE">
        <w:rPr>
          <w:rFonts w:ascii="Times New Roman" w:hAnsi="Times New Roman"/>
          <w:sz w:val="24"/>
          <w:szCs w:val="24"/>
        </w:rPr>
        <w:t xml:space="preserve"> poskytují své služby nepřetržitě pro pravidelné zabezpečení pomoci. V těchto domovech se nezaopatřeným zdravotně postiženým dětem poskytuje osobní vybavení (spodní prádlo, ošacení, obuv), drobné předměty osobní potřeby a jiné služby s přihlédnutím k jejich potřebám (pedikúra, holení, stříhaní vlasů). Současně domov nabízí výchovné, aktivizační a také sociálně terapeutické činnosti.</w:t>
      </w:r>
      <w:r w:rsidR="00A76F74">
        <w:rPr>
          <w:rFonts w:ascii="Times New Roman" w:hAnsi="Times New Roman"/>
          <w:sz w:val="24"/>
          <w:szCs w:val="24"/>
        </w:rPr>
        <w:t xml:space="preserve"> Tento způsob náhradní výchovy je určen zdravotně postiženým dětem, kterým z objektivních důvodů již nelze pomoc zabezpečit v přirozeném sociálním prostředí (zákon č. 108/2006 Sb., o sociálních službách).</w:t>
      </w:r>
    </w:p>
    <w:p w:rsidR="00FB3B40" w:rsidRPr="00564E22" w:rsidRDefault="00FB3B40" w:rsidP="00252BE6">
      <w:pPr>
        <w:spacing w:after="0" w:line="360" w:lineRule="auto"/>
        <w:jc w:val="both"/>
        <w:rPr>
          <w:rFonts w:ascii="Times New Roman" w:hAnsi="Times New Roman"/>
          <w:b/>
          <w:sz w:val="24"/>
          <w:szCs w:val="24"/>
        </w:rPr>
      </w:pPr>
    </w:p>
    <w:p w:rsidR="00FB3B40" w:rsidRDefault="00FB3B40" w:rsidP="00252BE6">
      <w:pPr>
        <w:pStyle w:val="Nadpis2"/>
        <w:numPr>
          <w:ilvl w:val="1"/>
          <w:numId w:val="14"/>
        </w:numPr>
        <w:spacing w:line="360" w:lineRule="auto"/>
      </w:pPr>
      <w:bookmarkStart w:id="11" w:name="_Toc320598125"/>
      <w:r w:rsidRPr="007D3451">
        <w:t>Náhradní rodinná péče</w:t>
      </w:r>
      <w:bookmarkEnd w:id="11"/>
    </w:p>
    <w:p w:rsidR="00FB3B40" w:rsidRPr="00DB6941" w:rsidRDefault="00FB3B40" w:rsidP="00252BE6">
      <w:pPr>
        <w:spacing w:after="0" w:line="360" w:lineRule="auto"/>
        <w:rPr>
          <w:rFonts w:ascii="Times New Roman" w:hAnsi="Times New Roman"/>
          <w:sz w:val="24"/>
          <w:szCs w:val="24"/>
          <w:lang w:eastAsia="cs-CZ"/>
        </w:rPr>
      </w:pPr>
    </w:p>
    <w:p w:rsidR="00FB3B40" w:rsidRPr="00564E22" w:rsidRDefault="00C27C8E" w:rsidP="00252BE6">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564E22">
        <w:rPr>
          <w:rFonts w:ascii="Times New Roman" w:hAnsi="Times New Roman"/>
          <w:sz w:val="24"/>
          <w:szCs w:val="24"/>
        </w:rPr>
        <w:t xml:space="preserve">Náhradní rodinná péče je forma péče o děti, které nemohou být z nejrůznějších důvodů vychovávány ve vlastní rodině. Dítě je vychováváno náhradními rodiči v prostředí, které se nejvíce podobá životu v přirozené rodině. Tou je </w:t>
      </w:r>
      <w:r w:rsidR="001F2A56">
        <w:rPr>
          <w:rFonts w:ascii="Times New Roman" w:hAnsi="Times New Roman"/>
          <w:sz w:val="24"/>
          <w:szCs w:val="24"/>
        </w:rPr>
        <w:t>u nás zejména adopce (osvojení) a </w:t>
      </w:r>
      <w:r w:rsidR="00FB3B40" w:rsidRPr="00564E22">
        <w:rPr>
          <w:rFonts w:ascii="Times New Roman" w:hAnsi="Times New Roman"/>
          <w:sz w:val="24"/>
          <w:szCs w:val="24"/>
        </w:rPr>
        <w:t>pěstouns</w:t>
      </w:r>
      <w:r w:rsidR="00FB3B40">
        <w:rPr>
          <w:rFonts w:ascii="Times New Roman" w:hAnsi="Times New Roman"/>
          <w:sz w:val="24"/>
          <w:szCs w:val="24"/>
        </w:rPr>
        <w:t>ká péče (Matějček, 1999</w:t>
      </w:r>
      <w:r w:rsidR="00FB3B40" w:rsidRPr="00564E22">
        <w:rPr>
          <w:rFonts w:ascii="Times New Roman" w:hAnsi="Times New Roman"/>
          <w:sz w:val="24"/>
          <w:szCs w:val="24"/>
        </w:rPr>
        <w:t>). Dle Matějčka</w:t>
      </w:r>
      <w:r w:rsidR="00FB3B40">
        <w:rPr>
          <w:rFonts w:ascii="Times New Roman" w:hAnsi="Times New Roman"/>
          <w:sz w:val="24"/>
          <w:szCs w:val="24"/>
        </w:rPr>
        <w:t xml:space="preserve"> (1999)</w:t>
      </w:r>
      <w:r w:rsidR="00FB3B40" w:rsidRPr="00564E22">
        <w:rPr>
          <w:rFonts w:ascii="Times New Roman" w:hAnsi="Times New Roman"/>
          <w:sz w:val="24"/>
          <w:szCs w:val="24"/>
        </w:rPr>
        <w:t xml:space="preserve"> žije v České republice 1 % dětí, které nemohou vyrůstat ve vlastní rodině. Pouze 2 % z této skupiny tvoří děti, které jsou úplnými sirotky. Zbylá část svou vlastní rodinu má, ta se o dítě ale nemůže, nechce nebo neumí starat. </w:t>
      </w:r>
    </w:p>
    <w:p w:rsidR="001C1705" w:rsidRDefault="001C1705" w:rsidP="00FB3B40">
      <w:pPr>
        <w:spacing w:line="360" w:lineRule="auto"/>
        <w:jc w:val="both"/>
        <w:rPr>
          <w:rFonts w:ascii="Times New Roman" w:hAnsi="Times New Roman"/>
          <w:sz w:val="24"/>
          <w:szCs w:val="24"/>
        </w:rPr>
      </w:pPr>
    </w:p>
    <w:p w:rsidR="001C1705" w:rsidRDefault="001C1705" w:rsidP="00FB3B40">
      <w:pPr>
        <w:spacing w:line="360" w:lineRule="auto"/>
        <w:jc w:val="both"/>
        <w:rPr>
          <w:rFonts w:ascii="Times New Roman" w:hAnsi="Times New Roman"/>
          <w:sz w:val="24"/>
          <w:szCs w:val="24"/>
        </w:rPr>
      </w:pPr>
    </w:p>
    <w:p w:rsidR="001C1705" w:rsidRDefault="001C1705" w:rsidP="00FB3B40">
      <w:pPr>
        <w:spacing w:line="360" w:lineRule="auto"/>
        <w:jc w:val="both"/>
        <w:rPr>
          <w:rFonts w:ascii="Times New Roman" w:hAnsi="Times New Roman"/>
          <w:sz w:val="24"/>
          <w:szCs w:val="24"/>
        </w:rPr>
      </w:pPr>
    </w:p>
    <w:p w:rsidR="001C1705" w:rsidRDefault="001C1705" w:rsidP="00FB3B40">
      <w:pPr>
        <w:spacing w:line="360" w:lineRule="auto"/>
        <w:jc w:val="both"/>
        <w:rPr>
          <w:rFonts w:ascii="Times New Roman" w:hAnsi="Times New Roman"/>
          <w:sz w:val="24"/>
          <w:szCs w:val="24"/>
        </w:rPr>
      </w:pPr>
    </w:p>
    <w:p w:rsidR="001C1705" w:rsidRDefault="001C1705" w:rsidP="00FB3B40">
      <w:pPr>
        <w:spacing w:line="360" w:lineRule="auto"/>
        <w:jc w:val="both"/>
        <w:rPr>
          <w:rFonts w:ascii="Times New Roman" w:hAnsi="Times New Roman"/>
          <w:sz w:val="24"/>
          <w:szCs w:val="24"/>
        </w:rPr>
      </w:pPr>
    </w:p>
    <w:p w:rsidR="001C1705" w:rsidRDefault="001C1705" w:rsidP="00FB3B40">
      <w:pPr>
        <w:spacing w:line="360" w:lineRule="auto"/>
        <w:jc w:val="both"/>
        <w:rPr>
          <w:rFonts w:ascii="Times New Roman" w:hAnsi="Times New Roman"/>
          <w:sz w:val="24"/>
          <w:szCs w:val="24"/>
        </w:rPr>
      </w:pPr>
    </w:p>
    <w:p w:rsidR="001C1705" w:rsidRDefault="001C1705" w:rsidP="00FB3B40">
      <w:pPr>
        <w:spacing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r w:rsidRPr="00564E22">
        <w:rPr>
          <w:rFonts w:ascii="Times New Roman" w:hAnsi="Times New Roman"/>
          <w:sz w:val="24"/>
          <w:szCs w:val="24"/>
        </w:rPr>
        <w:lastRenderedPageBreak/>
        <w:t xml:space="preserve">Následný </w:t>
      </w:r>
      <w:r>
        <w:rPr>
          <w:rFonts w:ascii="Times New Roman" w:hAnsi="Times New Roman"/>
          <w:sz w:val="24"/>
          <w:szCs w:val="24"/>
        </w:rPr>
        <w:t xml:space="preserve">tabulkový </w:t>
      </w:r>
      <w:r w:rsidRPr="00564E22">
        <w:rPr>
          <w:rFonts w:ascii="Times New Roman" w:hAnsi="Times New Roman"/>
          <w:sz w:val="24"/>
          <w:szCs w:val="24"/>
        </w:rPr>
        <w:t>přehled názorně zobrazuje typy náhradní rodinné péče.</w:t>
      </w:r>
    </w:p>
    <w:p w:rsidR="00FB3B40" w:rsidRDefault="00FB3B40" w:rsidP="00FB3B40">
      <w:pPr>
        <w:keepNext/>
        <w:spacing w:line="360" w:lineRule="auto"/>
        <w:jc w:val="both"/>
      </w:pPr>
      <w:r>
        <w:rPr>
          <w:noProof/>
          <w:lang w:eastAsia="cs-CZ"/>
        </w:rPr>
        <w:drawing>
          <wp:inline distT="0" distB="0" distL="0" distR="0">
            <wp:extent cx="4732020" cy="1859280"/>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2020" cy="1859280"/>
                    </a:xfrm>
                    <a:prstGeom prst="rect">
                      <a:avLst/>
                    </a:prstGeom>
                    <a:noFill/>
                    <a:ln>
                      <a:noFill/>
                    </a:ln>
                  </pic:spPr>
                </pic:pic>
              </a:graphicData>
            </a:graphic>
          </wp:inline>
        </w:drawing>
      </w:r>
    </w:p>
    <w:p w:rsidR="00A72EAC" w:rsidRDefault="00EC68C5" w:rsidP="009E5C5C">
      <w:pPr>
        <w:keepNext/>
        <w:spacing w:after="0" w:line="240" w:lineRule="auto"/>
        <w:jc w:val="both"/>
        <w:rPr>
          <w:rFonts w:ascii="Times New Roman" w:hAnsi="Times New Roman"/>
          <w:b/>
          <w:sz w:val="20"/>
          <w:szCs w:val="20"/>
        </w:rPr>
      </w:pPr>
      <w:r>
        <w:rPr>
          <w:rFonts w:ascii="Times New Roman" w:hAnsi="Times New Roman"/>
          <w:b/>
          <w:sz w:val="20"/>
          <w:szCs w:val="20"/>
        </w:rPr>
        <w:t>Tabulka</w:t>
      </w:r>
      <w:r w:rsidR="003E5C3E">
        <w:rPr>
          <w:rFonts w:ascii="Times New Roman" w:hAnsi="Times New Roman"/>
          <w:b/>
          <w:sz w:val="20"/>
          <w:szCs w:val="20"/>
        </w:rPr>
        <w:t xml:space="preserve"> </w:t>
      </w:r>
      <w:r w:rsidR="00CE1C4C">
        <w:rPr>
          <w:rFonts w:ascii="Times New Roman" w:hAnsi="Times New Roman"/>
          <w:b/>
          <w:sz w:val="20"/>
          <w:szCs w:val="20"/>
        </w:rPr>
        <w:t>1</w:t>
      </w:r>
      <w:r w:rsidR="00FB3B40" w:rsidRPr="00E777AE">
        <w:rPr>
          <w:rFonts w:ascii="Times New Roman" w:hAnsi="Times New Roman"/>
          <w:b/>
          <w:sz w:val="20"/>
          <w:szCs w:val="20"/>
        </w:rPr>
        <w:t>Typy náhradní rodinné péč</w:t>
      </w:r>
      <w:r w:rsidR="00237B8F">
        <w:rPr>
          <w:rFonts w:ascii="Times New Roman" w:hAnsi="Times New Roman"/>
          <w:b/>
          <w:sz w:val="20"/>
          <w:szCs w:val="20"/>
        </w:rPr>
        <w:t xml:space="preserve">e </w:t>
      </w:r>
    </w:p>
    <w:p w:rsidR="00FB3B40" w:rsidRDefault="00A72EAC" w:rsidP="00DB6941">
      <w:pPr>
        <w:keepNext/>
        <w:spacing w:after="0" w:line="240" w:lineRule="auto"/>
        <w:jc w:val="both"/>
        <w:rPr>
          <w:rFonts w:ascii="Times New Roman" w:hAnsi="Times New Roman"/>
          <w:b/>
          <w:sz w:val="20"/>
          <w:szCs w:val="20"/>
        </w:rPr>
      </w:pPr>
      <w:r>
        <w:rPr>
          <w:rFonts w:ascii="Times New Roman" w:hAnsi="Times New Roman"/>
          <w:b/>
          <w:sz w:val="20"/>
          <w:szCs w:val="20"/>
        </w:rPr>
        <w:t>Zdroj:</w:t>
      </w:r>
      <w:r w:rsidR="00C27C8E">
        <w:rPr>
          <w:rFonts w:ascii="Times New Roman" w:hAnsi="Times New Roman"/>
          <w:b/>
          <w:sz w:val="20"/>
          <w:szCs w:val="20"/>
        </w:rPr>
        <w:t xml:space="preserve"> </w:t>
      </w:r>
      <w:r w:rsidR="009E5C5C">
        <w:rPr>
          <w:rFonts w:ascii="Times New Roman" w:hAnsi="Times New Roman"/>
          <w:b/>
          <w:sz w:val="20"/>
          <w:szCs w:val="20"/>
        </w:rPr>
        <w:t xml:space="preserve">Matějček, Koluchová, 2002, </w:t>
      </w:r>
      <w:r w:rsidR="005C6E1F">
        <w:rPr>
          <w:rFonts w:ascii="Times New Roman" w:hAnsi="Times New Roman"/>
          <w:b/>
          <w:sz w:val="20"/>
          <w:szCs w:val="20"/>
        </w:rPr>
        <w:t>s</w:t>
      </w:r>
      <w:r w:rsidR="00FB3B40" w:rsidRPr="00E777AE">
        <w:rPr>
          <w:rFonts w:ascii="Times New Roman" w:hAnsi="Times New Roman"/>
          <w:b/>
          <w:sz w:val="20"/>
          <w:szCs w:val="20"/>
        </w:rPr>
        <w:t>. 13</w:t>
      </w:r>
    </w:p>
    <w:p w:rsidR="00F61541" w:rsidRPr="00DB6941" w:rsidRDefault="00F61541" w:rsidP="000C7E7C">
      <w:pPr>
        <w:keepNext/>
        <w:spacing w:after="0" w:line="360" w:lineRule="auto"/>
        <w:jc w:val="both"/>
        <w:rPr>
          <w:rFonts w:ascii="Times New Roman" w:hAnsi="Times New Roman"/>
          <w:b/>
          <w:sz w:val="24"/>
          <w:szCs w:val="24"/>
        </w:rPr>
      </w:pPr>
    </w:p>
    <w:p w:rsidR="009032B3" w:rsidRDefault="009032B3" w:rsidP="000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9032B3" w:rsidRPr="009B0355" w:rsidRDefault="009032B3" w:rsidP="000C7E7C">
      <w:pPr>
        <w:pStyle w:val="Nadpis3"/>
        <w:numPr>
          <w:ilvl w:val="2"/>
          <w:numId w:val="14"/>
        </w:numPr>
        <w:spacing w:line="360" w:lineRule="auto"/>
      </w:pPr>
      <w:r>
        <w:rPr>
          <w:sz w:val="24"/>
          <w:szCs w:val="24"/>
        </w:rPr>
        <w:t xml:space="preserve"> </w:t>
      </w:r>
      <w:bookmarkStart w:id="12" w:name="_Toc320598131"/>
      <w:r w:rsidRPr="009B0355">
        <w:t>Vývoj NRP v ČR</w:t>
      </w:r>
      <w:bookmarkEnd w:id="12"/>
    </w:p>
    <w:p w:rsidR="009032B3" w:rsidRDefault="009032B3" w:rsidP="000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p>
    <w:p w:rsidR="002B423F" w:rsidRPr="009B0355" w:rsidRDefault="009032B3" w:rsidP="000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2B423F" w:rsidRPr="009B0355">
        <w:rPr>
          <w:rFonts w:ascii="Times New Roman" w:hAnsi="Times New Roman"/>
          <w:sz w:val="24"/>
          <w:szCs w:val="24"/>
        </w:rPr>
        <w:t>Z dlouhodobého hlediska je patrný trend vzrůstajícího počtu žádostí o náhradn</w:t>
      </w:r>
      <w:r w:rsidR="002B423F">
        <w:rPr>
          <w:rFonts w:ascii="Times New Roman" w:hAnsi="Times New Roman"/>
          <w:sz w:val="24"/>
          <w:szCs w:val="24"/>
        </w:rPr>
        <w:t>í rodinnou péči, viz tabulka 2</w:t>
      </w:r>
      <w:r w:rsidR="002B423F" w:rsidRPr="009B0355">
        <w:rPr>
          <w:rFonts w:ascii="Times New Roman" w:hAnsi="Times New Roman"/>
          <w:sz w:val="24"/>
          <w:szCs w:val="24"/>
        </w:rPr>
        <w:t>. Kromě osvojení mají žádosti o ostatní typy NRP vzrůstající tendenci. Důvodem může být jistá administrativní náročnost a zdlouhavost procesu osvojení</w:t>
      </w:r>
      <w:r w:rsidR="00CC084D">
        <w:rPr>
          <w:rFonts w:ascii="Times New Roman" w:hAnsi="Times New Roman"/>
          <w:sz w:val="24"/>
          <w:szCs w:val="24"/>
        </w:rPr>
        <w:t xml:space="preserve"> (Ministerstvo práce a sociálních věcí </w:t>
      </w:r>
      <w:r w:rsidR="00CC084D" w:rsidRPr="007D34DA">
        <w:rPr>
          <w:rFonts w:ascii="Times New Roman" w:eastAsia="Times New Roman" w:hAnsi="Times New Roman"/>
          <w:sz w:val="24"/>
          <w:szCs w:val="24"/>
          <w:lang w:eastAsia="cs-CZ"/>
        </w:rPr>
        <w:t>[online]</w:t>
      </w:r>
      <w:r w:rsidR="00CC084D">
        <w:rPr>
          <w:rFonts w:ascii="Times New Roman" w:eastAsia="Times New Roman" w:hAnsi="Times New Roman"/>
          <w:sz w:val="24"/>
          <w:szCs w:val="24"/>
          <w:lang w:eastAsia="cs-CZ"/>
        </w:rPr>
        <w:t>, 2010</w:t>
      </w:r>
      <w:r w:rsidR="0020647D">
        <w:rPr>
          <w:rFonts w:ascii="Times New Roman" w:hAnsi="Times New Roman"/>
          <w:sz w:val="24"/>
          <w:szCs w:val="24"/>
        </w:rPr>
        <w:t>)</w:t>
      </w:r>
      <w:r w:rsidR="002B423F" w:rsidRPr="009B0355">
        <w:rPr>
          <w:rFonts w:ascii="Times New Roman" w:hAnsi="Times New Roman"/>
          <w:sz w:val="24"/>
          <w:szCs w:val="24"/>
        </w:rPr>
        <w:t xml:space="preserve">. </w:t>
      </w:r>
    </w:p>
    <w:p w:rsidR="001510AA" w:rsidRDefault="001510AA" w:rsidP="002B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FF0000"/>
          <w:sz w:val="24"/>
          <w:szCs w:val="24"/>
        </w:rPr>
      </w:pPr>
    </w:p>
    <w:p w:rsidR="002B423F" w:rsidRPr="00F25459" w:rsidRDefault="002B423F" w:rsidP="002B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FF0000"/>
          <w:sz w:val="24"/>
          <w:szCs w:val="24"/>
        </w:rPr>
      </w:pPr>
    </w:p>
    <w:tbl>
      <w:tblPr>
        <w:tblW w:w="8800" w:type="dxa"/>
        <w:tblInd w:w="55" w:type="dxa"/>
        <w:tblCellMar>
          <w:left w:w="70" w:type="dxa"/>
          <w:right w:w="70" w:type="dxa"/>
        </w:tblCellMar>
        <w:tblLook w:val="04A0"/>
      </w:tblPr>
      <w:tblGrid>
        <w:gridCol w:w="960"/>
        <w:gridCol w:w="1300"/>
        <w:gridCol w:w="1300"/>
        <w:gridCol w:w="1900"/>
        <w:gridCol w:w="1900"/>
        <w:gridCol w:w="1440"/>
      </w:tblGrid>
      <w:tr w:rsidR="002B423F" w:rsidRPr="00543931" w:rsidTr="002B423F">
        <w:trPr>
          <w:trHeight w:val="1065"/>
        </w:trPr>
        <w:tc>
          <w:tcPr>
            <w:tcW w:w="960" w:type="dxa"/>
            <w:tcBorders>
              <w:top w:val="single" w:sz="8" w:space="0" w:color="auto"/>
              <w:left w:val="single" w:sz="8" w:space="0" w:color="auto"/>
              <w:bottom w:val="single" w:sz="4" w:space="0" w:color="auto"/>
              <w:right w:val="single" w:sz="4" w:space="0" w:color="auto"/>
            </w:tcBorders>
            <w:shd w:val="clear" w:color="000000" w:fill="D9D9D9"/>
            <w:noWrap/>
            <w:vAlign w:val="center"/>
          </w:tcPr>
          <w:p w:rsidR="002B423F" w:rsidRPr="00543931" w:rsidRDefault="002B423F" w:rsidP="002B423F">
            <w:pPr>
              <w:spacing w:after="0" w:line="240" w:lineRule="auto"/>
              <w:jc w:val="center"/>
              <w:rPr>
                <w:rFonts w:ascii="Arial" w:eastAsia="Times New Roman" w:hAnsi="Arial" w:cs="Arial"/>
                <w:b/>
                <w:bCs/>
                <w:color w:val="000000"/>
                <w:lang w:eastAsia="cs-CZ"/>
              </w:rPr>
            </w:pPr>
            <w:r w:rsidRPr="00543931">
              <w:rPr>
                <w:rFonts w:ascii="Arial" w:eastAsia="Times New Roman" w:hAnsi="Arial" w:cs="Arial"/>
                <w:b/>
                <w:bCs/>
                <w:color w:val="000000"/>
                <w:lang w:eastAsia="cs-CZ"/>
              </w:rPr>
              <w:t>Rok</w:t>
            </w:r>
          </w:p>
        </w:tc>
        <w:tc>
          <w:tcPr>
            <w:tcW w:w="1300" w:type="dxa"/>
            <w:tcBorders>
              <w:top w:val="single" w:sz="8" w:space="0" w:color="auto"/>
              <w:left w:val="nil"/>
              <w:bottom w:val="single" w:sz="4" w:space="0" w:color="auto"/>
              <w:right w:val="single" w:sz="4" w:space="0" w:color="auto"/>
            </w:tcBorders>
            <w:shd w:val="clear" w:color="000000" w:fill="D9D9D9"/>
            <w:vAlign w:val="center"/>
          </w:tcPr>
          <w:p w:rsidR="002B423F" w:rsidRPr="00543931" w:rsidRDefault="002B423F" w:rsidP="002B423F">
            <w:pPr>
              <w:spacing w:after="0" w:line="240" w:lineRule="auto"/>
              <w:jc w:val="center"/>
              <w:rPr>
                <w:rFonts w:ascii="Arial" w:eastAsia="Times New Roman" w:hAnsi="Arial" w:cs="Arial"/>
                <w:b/>
                <w:bCs/>
                <w:color w:val="000000"/>
                <w:lang w:eastAsia="cs-CZ"/>
              </w:rPr>
            </w:pPr>
            <w:r w:rsidRPr="00543931">
              <w:rPr>
                <w:rFonts w:ascii="Arial" w:eastAsia="Times New Roman" w:hAnsi="Arial" w:cs="Arial"/>
                <w:b/>
                <w:bCs/>
                <w:color w:val="000000"/>
                <w:lang w:eastAsia="cs-CZ"/>
              </w:rPr>
              <w:t>Počet žádostí o osvojení</w:t>
            </w:r>
          </w:p>
        </w:tc>
        <w:tc>
          <w:tcPr>
            <w:tcW w:w="1300" w:type="dxa"/>
            <w:tcBorders>
              <w:top w:val="single" w:sz="8" w:space="0" w:color="auto"/>
              <w:left w:val="nil"/>
              <w:bottom w:val="single" w:sz="4" w:space="0" w:color="auto"/>
              <w:right w:val="single" w:sz="4" w:space="0" w:color="auto"/>
            </w:tcBorders>
            <w:shd w:val="clear" w:color="000000" w:fill="D9D9D9"/>
            <w:vAlign w:val="center"/>
          </w:tcPr>
          <w:p w:rsidR="002B423F" w:rsidRPr="00543931" w:rsidRDefault="002B423F" w:rsidP="002B423F">
            <w:pPr>
              <w:spacing w:after="0" w:line="240" w:lineRule="auto"/>
              <w:jc w:val="center"/>
              <w:rPr>
                <w:rFonts w:ascii="Arial" w:eastAsia="Times New Roman" w:hAnsi="Arial" w:cs="Arial"/>
                <w:b/>
                <w:bCs/>
                <w:color w:val="000000"/>
                <w:lang w:eastAsia="cs-CZ"/>
              </w:rPr>
            </w:pPr>
            <w:r w:rsidRPr="00543931">
              <w:rPr>
                <w:rFonts w:ascii="Arial" w:eastAsia="Times New Roman" w:hAnsi="Arial" w:cs="Arial"/>
                <w:b/>
                <w:bCs/>
                <w:color w:val="000000"/>
                <w:lang w:eastAsia="cs-CZ"/>
              </w:rPr>
              <w:t>Počet žádostí o PP</w:t>
            </w:r>
          </w:p>
        </w:tc>
        <w:tc>
          <w:tcPr>
            <w:tcW w:w="1900" w:type="dxa"/>
            <w:tcBorders>
              <w:top w:val="single" w:sz="8" w:space="0" w:color="auto"/>
              <w:left w:val="nil"/>
              <w:bottom w:val="single" w:sz="4" w:space="0" w:color="auto"/>
              <w:right w:val="single" w:sz="4" w:space="0" w:color="auto"/>
            </w:tcBorders>
            <w:shd w:val="clear" w:color="000000" w:fill="D9D9D9"/>
            <w:vAlign w:val="center"/>
          </w:tcPr>
          <w:p w:rsidR="002B423F" w:rsidRPr="00543931" w:rsidRDefault="002B423F" w:rsidP="001510AA">
            <w:pPr>
              <w:spacing w:after="0" w:line="240" w:lineRule="auto"/>
              <w:jc w:val="center"/>
              <w:rPr>
                <w:rFonts w:ascii="Arial" w:eastAsia="Times New Roman" w:hAnsi="Arial" w:cs="Arial"/>
                <w:b/>
                <w:bCs/>
                <w:color w:val="000000"/>
                <w:lang w:eastAsia="cs-CZ"/>
              </w:rPr>
            </w:pPr>
            <w:r w:rsidRPr="00543931">
              <w:rPr>
                <w:rFonts w:ascii="Arial" w:eastAsia="Times New Roman" w:hAnsi="Arial" w:cs="Arial"/>
                <w:b/>
                <w:bCs/>
                <w:color w:val="000000"/>
                <w:lang w:eastAsia="cs-CZ"/>
              </w:rPr>
              <w:t xml:space="preserve">Počet žádostí </w:t>
            </w:r>
            <w:r w:rsidR="001510AA">
              <w:rPr>
                <w:rFonts w:ascii="Arial" w:eastAsia="Times New Roman" w:hAnsi="Arial" w:cs="Arial"/>
                <w:b/>
                <w:bCs/>
                <w:color w:val="000000"/>
                <w:lang w:eastAsia="cs-CZ"/>
              </w:rPr>
              <w:t>o poručenství</w:t>
            </w:r>
          </w:p>
        </w:tc>
        <w:tc>
          <w:tcPr>
            <w:tcW w:w="1900" w:type="dxa"/>
            <w:tcBorders>
              <w:top w:val="single" w:sz="8" w:space="0" w:color="auto"/>
              <w:left w:val="nil"/>
              <w:bottom w:val="single" w:sz="4" w:space="0" w:color="auto"/>
              <w:right w:val="single" w:sz="4" w:space="0" w:color="auto"/>
            </w:tcBorders>
            <w:shd w:val="clear" w:color="000000" w:fill="D9D9D9"/>
            <w:vAlign w:val="center"/>
          </w:tcPr>
          <w:p w:rsidR="002B423F" w:rsidRPr="00543931" w:rsidRDefault="002B423F" w:rsidP="001510AA">
            <w:pPr>
              <w:spacing w:after="0" w:line="240" w:lineRule="auto"/>
              <w:jc w:val="center"/>
              <w:rPr>
                <w:rFonts w:ascii="Arial" w:eastAsia="Times New Roman" w:hAnsi="Arial" w:cs="Arial"/>
                <w:b/>
                <w:bCs/>
                <w:color w:val="000000"/>
                <w:lang w:eastAsia="cs-CZ"/>
              </w:rPr>
            </w:pPr>
            <w:r w:rsidRPr="00543931">
              <w:rPr>
                <w:rFonts w:ascii="Arial" w:eastAsia="Times New Roman" w:hAnsi="Arial" w:cs="Arial"/>
                <w:b/>
                <w:bCs/>
                <w:color w:val="000000"/>
                <w:lang w:eastAsia="cs-CZ"/>
              </w:rPr>
              <w:t>Počet žádostí</w:t>
            </w:r>
            <w:r w:rsidR="001510AA">
              <w:rPr>
                <w:rFonts w:ascii="Arial" w:eastAsia="Times New Roman" w:hAnsi="Arial" w:cs="Arial"/>
                <w:b/>
                <w:bCs/>
                <w:color w:val="000000"/>
                <w:lang w:eastAsia="cs-CZ"/>
              </w:rPr>
              <w:t xml:space="preserve"> o opatrovnictví</w:t>
            </w:r>
          </w:p>
        </w:tc>
        <w:tc>
          <w:tcPr>
            <w:tcW w:w="1440" w:type="dxa"/>
            <w:tcBorders>
              <w:top w:val="single" w:sz="8" w:space="0" w:color="auto"/>
              <w:left w:val="nil"/>
              <w:bottom w:val="single" w:sz="4" w:space="0" w:color="auto"/>
              <w:right w:val="single" w:sz="8" w:space="0" w:color="auto"/>
            </w:tcBorders>
            <w:shd w:val="clear" w:color="000000" w:fill="D9D9D9"/>
            <w:vAlign w:val="center"/>
          </w:tcPr>
          <w:p w:rsidR="002B423F" w:rsidRPr="00543931" w:rsidRDefault="002B423F" w:rsidP="002B423F">
            <w:pPr>
              <w:spacing w:after="0" w:line="240" w:lineRule="auto"/>
              <w:jc w:val="center"/>
              <w:rPr>
                <w:rFonts w:ascii="Arial" w:eastAsia="Times New Roman" w:hAnsi="Arial" w:cs="Arial"/>
                <w:b/>
                <w:bCs/>
                <w:color w:val="000000"/>
                <w:lang w:eastAsia="cs-CZ"/>
              </w:rPr>
            </w:pPr>
            <w:r w:rsidRPr="00543931">
              <w:rPr>
                <w:rFonts w:ascii="Arial" w:eastAsia="Times New Roman" w:hAnsi="Arial" w:cs="Arial"/>
                <w:b/>
                <w:bCs/>
                <w:color w:val="000000"/>
                <w:lang w:eastAsia="cs-CZ"/>
              </w:rPr>
              <w:t>Celkem</w:t>
            </w:r>
          </w:p>
        </w:tc>
      </w:tr>
      <w:tr w:rsidR="002B423F" w:rsidRPr="0054393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2006</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912</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510</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170</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 xml:space="preserve"> - </w:t>
            </w:r>
          </w:p>
        </w:tc>
        <w:tc>
          <w:tcPr>
            <w:tcW w:w="1440" w:type="dxa"/>
            <w:tcBorders>
              <w:top w:val="nil"/>
              <w:left w:val="nil"/>
              <w:bottom w:val="single" w:sz="4" w:space="0" w:color="auto"/>
              <w:right w:val="single" w:sz="8"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1 592</w:t>
            </w:r>
          </w:p>
        </w:tc>
      </w:tr>
      <w:tr w:rsidR="002B423F" w:rsidRPr="0054393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2007</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909</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568</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159</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 xml:space="preserve"> - </w:t>
            </w:r>
          </w:p>
        </w:tc>
        <w:tc>
          <w:tcPr>
            <w:tcW w:w="1440" w:type="dxa"/>
            <w:tcBorders>
              <w:top w:val="nil"/>
              <w:left w:val="nil"/>
              <w:bottom w:val="single" w:sz="4" w:space="0" w:color="auto"/>
              <w:right w:val="single" w:sz="8"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1 636</w:t>
            </w:r>
          </w:p>
        </w:tc>
      </w:tr>
      <w:tr w:rsidR="002B423F" w:rsidRPr="0054393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2008</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790</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612</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192</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 xml:space="preserve"> - </w:t>
            </w:r>
          </w:p>
        </w:tc>
        <w:tc>
          <w:tcPr>
            <w:tcW w:w="1440" w:type="dxa"/>
            <w:tcBorders>
              <w:top w:val="nil"/>
              <w:left w:val="nil"/>
              <w:bottom w:val="single" w:sz="4" w:space="0" w:color="auto"/>
              <w:right w:val="single" w:sz="8"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1 594</w:t>
            </w:r>
          </w:p>
        </w:tc>
      </w:tr>
      <w:tr w:rsidR="002B423F" w:rsidRPr="0054393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2009</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725</w:t>
            </w:r>
          </w:p>
        </w:tc>
        <w:tc>
          <w:tcPr>
            <w:tcW w:w="13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543</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263</w:t>
            </w:r>
          </w:p>
        </w:tc>
        <w:tc>
          <w:tcPr>
            <w:tcW w:w="1900" w:type="dxa"/>
            <w:tcBorders>
              <w:top w:val="nil"/>
              <w:left w:val="nil"/>
              <w:bottom w:val="single" w:sz="4"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610</w:t>
            </w:r>
          </w:p>
        </w:tc>
        <w:tc>
          <w:tcPr>
            <w:tcW w:w="1440" w:type="dxa"/>
            <w:tcBorders>
              <w:top w:val="nil"/>
              <w:left w:val="nil"/>
              <w:bottom w:val="single" w:sz="4" w:space="0" w:color="auto"/>
              <w:right w:val="single" w:sz="8"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2 141</w:t>
            </w:r>
          </w:p>
        </w:tc>
      </w:tr>
      <w:tr w:rsidR="002B423F" w:rsidRPr="00543931" w:rsidTr="002B423F">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2010</w:t>
            </w:r>
          </w:p>
        </w:tc>
        <w:tc>
          <w:tcPr>
            <w:tcW w:w="1300" w:type="dxa"/>
            <w:tcBorders>
              <w:top w:val="nil"/>
              <w:left w:val="nil"/>
              <w:bottom w:val="single" w:sz="8"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682</w:t>
            </w:r>
          </w:p>
        </w:tc>
        <w:tc>
          <w:tcPr>
            <w:tcW w:w="1300" w:type="dxa"/>
            <w:tcBorders>
              <w:top w:val="nil"/>
              <w:left w:val="nil"/>
              <w:bottom w:val="single" w:sz="8"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621</w:t>
            </w:r>
          </w:p>
        </w:tc>
        <w:tc>
          <w:tcPr>
            <w:tcW w:w="1900" w:type="dxa"/>
            <w:tcBorders>
              <w:top w:val="nil"/>
              <w:left w:val="nil"/>
              <w:bottom w:val="single" w:sz="8"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317</w:t>
            </w:r>
          </w:p>
        </w:tc>
        <w:tc>
          <w:tcPr>
            <w:tcW w:w="1900" w:type="dxa"/>
            <w:tcBorders>
              <w:top w:val="nil"/>
              <w:left w:val="nil"/>
              <w:bottom w:val="single" w:sz="8" w:space="0" w:color="auto"/>
              <w:right w:val="single" w:sz="4"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712</w:t>
            </w:r>
          </w:p>
        </w:tc>
        <w:tc>
          <w:tcPr>
            <w:tcW w:w="1440" w:type="dxa"/>
            <w:tcBorders>
              <w:top w:val="nil"/>
              <w:left w:val="nil"/>
              <w:bottom w:val="single" w:sz="8" w:space="0" w:color="auto"/>
              <w:right w:val="single" w:sz="8" w:space="0" w:color="auto"/>
            </w:tcBorders>
            <w:shd w:val="clear" w:color="auto" w:fill="auto"/>
            <w:noWrap/>
            <w:vAlign w:val="center"/>
          </w:tcPr>
          <w:p w:rsidR="002B423F" w:rsidRPr="00543931" w:rsidRDefault="002B423F" w:rsidP="002B423F">
            <w:pPr>
              <w:spacing w:after="0" w:line="240" w:lineRule="auto"/>
              <w:jc w:val="center"/>
              <w:rPr>
                <w:rFonts w:ascii="Arial" w:eastAsia="Times New Roman" w:hAnsi="Arial" w:cs="Arial"/>
                <w:color w:val="000000"/>
                <w:lang w:eastAsia="cs-CZ"/>
              </w:rPr>
            </w:pPr>
            <w:r w:rsidRPr="00543931">
              <w:rPr>
                <w:rFonts w:ascii="Arial" w:eastAsia="Times New Roman" w:hAnsi="Arial" w:cs="Arial"/>
                <w:color w:val="000000"/>
                <w:lang w:eastAsia="cs-CZ"/>
              </w:rPr>
              <w:t>2 332</w:t>
            </w:r>
          </w:p>
        </w:tc>
      </w:tr>
    </w:tbl>
    <w:p w:rsidR="002B423F" w:rsidRDefault="002B423F" w:rsidP="002B423F">
      <w:pPr>
        <w:pStyle w:val="Titulek"/>
      </w:pPr>
    </w:p>
    <w:p w:rsidR="009E5C5C" w:rsidRDefault="00EC68C5" w:rsidP="002B423F">
      <w:pPr>
        <w:pStyle w:val="Titulek"/>
      </w:pPr>
      <w:r>
        <w:t>Tabulka</w:t>
      </w:r>
      <w:r w:rsidR="003E5C3E">
        <w:t xml:space="preserve"> </w:t>
      </w:r>
      <w:r w:rsidR="009E5C5C">
        <w:t xml:space="preserve">2 </w:t>
      </w:r>
      <w:r w:rsidR="002B423F">
        <w:t xml:space="preserve">Vývoj počtu žádostí o NRP </w:t>
      </w:r>
    </w:p>
    <w:p w:rsidR="002B423F" w:rsidRPr="00956047" w:rsidRDefault="009E5C5C" w:rsidP="002B423F">
      <w:pPr>
        <w:pStyle w:val="Titulek"/>
        <w:rPr>
          <w:b w:val="0"/>
          <w:sz w:val="28"/>
          <w:szCs w:val="24"/>
        </w:rPr>
      </w:pPr>
      <w:r>
        <w:t>Z</w:t>
      </w:r>
      <w:r w:rsidR="002B423F">
        <w:t>droj: Statistické ročenky z oblasti práce a sociálníc</w:t>
      </w:r>
      <w:r>
        <w:t>h věcí MPSV za období 2006-2010</w:t>
      </w:r>
    </w:p>
    <w:p w:rsidR="002B423F" w:rsidRDefault="002B423F" w:rsidP="002B423F">
      <w:pPr>
        <w:pStyle w:val="Odstavecseseznamem"/>
        <w:spacing w:line="360" w:lineRule="auto"/>
        <w:ind w:left="0"/>
        <w:jc w:val="both"/>
        <w:rPr>
          <w:rFonts w:ascii="Times New Roman" w:hAnsi="Times New Roman"/>
          <w:b/>
          <w:sz w:val="24"/>
          <w:szCs w:val="24"/>
        </w:rPr>
      </w:pPr>
    </w:p>
    <w:p w:rsidR="009032B3" w:rsidRDefault="002B423F" w:rsidP="002B423F">
      <w:pPr>
        <w:pStyle w:val="Odstavecseseznamem"/>
        <w:spacing w:line="360" w:lineRule="auto"/>
        <w:ind w:left="0"/>
        <w:jc w:val="both"/>
        <w:rPr>
          <w:rFonts w:ascii="Times New Roman" w:hAnsi="Times New Roman"/>
          <w:sz w:val="24"/>
          <w:szCs w:val="24"/>
        </w:rPr>
      </w:pPr>
      <w:r>
        <w:rPr>
          <w:rFonts w:ascii="Times New Roman" w:hAnsi="Times New Roman"/>
          <w:sz w:val="24"/>
          <w:szCs w:val="24"/>
        </w:rPr>
        <w:t xml:space="preserve">     Tabulka 3</w:t>
      </w:r>
      <w:r w:rsidRPr="009B0355">
        <w:rPr>
          <w:rFonts w:ascii="Times New Roman" w:hAnsi="Times New Roman"/>
          <w:sz w:val="24"/>
          <w:szCs w:val="24"/>
        </w:rPr>
        <w:t xml:space="preserve"> se týká umísťování dětí do náhradní rodinné, ústavní a ochranné výchovy. Počty dětí umístěných do péče budoucích osvojitelů, pěstounů a dětí osvojených se výrazně neměnily. Významnější nárůst by zaznamenán u dětí svěřených do výchovy jiné fyzick</w:t>
      </w:r>
      <w:r>
        <w:rPr>
          <w:rFonts w:ascii="Times New Roman" w:hAnsi="Times New Roman"/>
          <w:sz w:val="24"/>
          <w:szCs w:val="24"/>
        </w:rPr>
        <w:t xml:space="preserve">é osoby než rodiče v roce 2010, </w:t>
      </w:r>
      <w:r w:rsidRPr="009B0355">
        <w:rPr>
          <w:rFonts w:ascii="Times New Roman" w:hAnsi="Times New Roman"/>
          <w:sz w:val="24"/>
          <w:szCs w:val="24"/>
        </w:rPr>
        <w:t xml:space="preserve">a to o 62 %. Pozvolný vzestup </w:t>
      </w:r>
      <w:r>
        <w:rPr>
          <w:rFonts w:ascii="Times New Roman" w:hAnsi="Times New Roman"/>
          <w:sz w:val="24"/>
          <w:szCs w:val="24"/>
        </w:rPr>
        <w:t xml:space="preserve">hodnot je vidět u umístěných </w:t>
      </w:r>
      <w:r>
        <w:rPr>
          <w:rFonts w:ascii="Times New Roman" w:hAnsi="Times New Roman"/>
          <w:sz w:val="24"/>
          <w:szCs w:val="24"/>
        </w:rPr>
        <w:lastRenderedPageBreak/>
        <w:t>do </w:t>
      </w:r>
      <w:r w:rsidRPr="009B0355">
        <w:rPr>
          <w:rFonts w:ascii="Times New Roman" w:hAnsi="Times New Roman"/>
          <w:sz w:val="24"/>
          <w:szCs w:val="24"/>
        </w:rPr>
        <w:t>zařízení pro děti vyžadující okamžitou pomoc na základě rozhodnutí soudu</w:t>
      </w:r>
      <w:r w:rsidR="00CC084D" w:rsidRPr="00CC084D">
        <w:rPr>
          <w:rFonts w:ascii="Times New Roman" w:hAnsi="Times New Roman"/>
          <w:sz w:val="24"/>
          <w:szCs w:val="24"/>
        </w:rPr>
        <w:t xml:space="preserve"> </w:t>
      </w:r>
      <w:r w:rsidR="00CC084D">
        <w:rPr>
          <w:rFonts w:ascii="Times New Roman" w:hAnsi="Times New Roman"/>
          <w:sz w:val="24"/>
          <w:szCs w:val="24"/>
        </w:rPr>
        <w:t xml:space="preserve">(Ministerstvo práce a sociálních věcí </w:t>
      </w:r>
      <w:r w:rsidR="00CC084D" w:rsidRPr="007D34DA">
        <w:rPr>
          <w:rFonts w:ascii="Times New Roman" w:eastAsia="Times New Roman" w:hAnsi="Times New Roman"/>
          <w:sz w:val="24"/>
          <w:szCs w:val="24"/>
          <w:lang w:eastAsia="cs-CZ"/>
        </w:rPr>
        <w:t>[online]</w:t>
      </w:r>
      <w:r w:rsidR="00CC084D">
        <w:rPr>
          <w:rFonts w:ascii="Times New Roman" w:eastAsia="Times New Roman" w:hAnsi="Times New Roman"/>
          <w:sz w:val="24"/>
          <w:szCs w:val="24"/>
          <w:lang w:eastAsia="cs-CZ"/>
        </w:rPr>
        <w:t>, 2010</w:t>
      </w:r>
      <w:r w:rsidR="00CC084D">
        <w:rPr>
          <w:rFonts w:ascii="Times New Roman" w:hAnsi="Times New Roman"/>
          <w:sz w:val="24"/>
          <w:szCs w:val="24"/>
        </w:rPr>
        <w:t>)</w:t>
      </w:r>
      <w:r w:rsidRPr="009B0355">
        <w:rPr>
          <w:rFonts w:ascii="Times New Roman" w:hAnsi="Times New Roman"/>
          <w:sz w:val="24"/>
          <w:szCs w:val="24"/>
        </w:rPr>
        <w:t>.</w:t>
      </w:r>
    </w:p>
    <w:p w:rsidR="001C1705" w:rsidRPr="009B0355" w:rsidRDefault="001C1705" w:rsidP="002B423F">
      <w:pPr>
        <w:pStyle w:val="Odstavecseseznamem"/>
        <w:spacing w:line="360" w:lineRule="auto"/>
        <w:ind w:left="0"/>
        <w:jc w:val="both"/>
        <w:rPr>
          <w:rFonts w:ascii="Times New Roman" w:hAnsi="Times New Roman"/>
          <w:sz w:val="24"/>
          <w:szCs w:val="24"/>
        </w:rPr>
      </w:pPr>
    </w:p>
    <w:tbl>
      <w:tblPr>
        <w:tblW w:w="9142" w:type="dxa"/>
        <w:tblCellMar>
          <w:left w:w="70" w:type="dxa"/>
          <w:right w:w="70" w:type="dxa"/>
        </w:tblCellMar>
        <w:tblLook w:val="04A0"/>
      </w:tblPr>
      <w:tblGrid>
        <w:gridCol w:w="960"/>
        <w:gridCol w:w="1686"/>
        <w:gridCol w:w="1198"/>
        <w:gridCol w:w="1591"/>
        <w:gridCol w:w="1742"/>
        <w:gridCol w:w="1965"/>
      </w:tblGrid>
      <w:tr w:rsidR="002B423F" w:rsidRPr="00485B71" w:rsidTr="002B423F">
        <w:trPr>
          <w:trHeight w:val="300"/>
        </w:trPr>
        <w:tc>
          <w:tcPr>
            <w:tcW w:w="960"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Rok</w:t>
            </w:r>
          </w:p>
        </w:tc>
        <w:tc>
          <w:tcPr>
            <w:tcW w:w="8182" w:type="dxa"/>
            <w:gridSpan w:val="5"/>
            <w:tcBorders>
              <w:top w:val="single" w:sz="8" w:space="0" w:color="auto"/>
              <w:left w:val="nil"/>
              <w:bottom w:val="single" w:sz="4" w:space="0" w:color="auto"/>
              <w:right w:val="single" w:sz="8" w:space="0" w:color="000000"/>
            </w:tcBorders>
            <w:shd w:val="clear" w:color="000000" w:fill="D9D9D9"/>
            <w:noWrap/>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Počet umístěných dětí</w:t>
            </w:r>
          </w:p>
        </w:tc>
      </w:tr>
      <w:tr w:rsidR="002B423F" w:rsidRPr="00485B71" w:rsidTr="002B423F">
        <w:trPr>
          <w:trHeight w:val="1320"/>
        </w:trPr>
        <w:tc>
          <w:tcPr>
            <w:tcW w:w="960" w:type="dxa"/>
            <w:vMerge/>
            <w:tcBorders>
              <w:top w:val="single" w:sz="8" w:space="0" w:color="auto"/>
              <w:left w:val="single" w:sz="8" w:space="0" w:color="auto"/>
              <w:bottom w:val="single" w:sz="4" w:space="0" w:color="auto"/>
              <w:right w:val="single" w:sz="4" w:space="0" w:color="auto"/>
            </w:tcBorders>
            <w:vAlign w:val="center"/>
          </w:tcPr>
          <w:p w:rsidR="002B423F" w:rsidRPr="00485B71" w:rsidRDefault="002B423F" w:rsidP="002B423F">
            <w:pPr>
              <w:spacing w:after="0" w:line="240" w:lineRule="auto"/>
              <w:rPr>
                <w:rFonts w:ascii="Arial" w:eastAsia="Times New Roman" w:hAnsi="Arial" w:cs="Arial"/>
                <w:b/>
                <w:bCs/>
                <w:color w:val="000000"/>
                <w:lang w:eastAsia="cs-CZ"/>
              </w:rPr>
            </w:pPr>
          </w:p>
        </w:tc>
        <w:tc>
          <w:tcPr>
            <w:tcW w:w="1686" w:type="dxa"/>
            <w:tcBorders>
              <w:top w:val="nil"/>
              <w:left w:val="nil"/>
              <w:bottom w:val="single" w:sz="4" w:space="0" w:color="auto"/>
              <w:right w:val="single" w:sz="4" w:space="0" w:color="auto"/>
            </w:tcBorders>
            <w:shd w:val="clear" w:color="000000" w:fill="D9D9D9"/>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do péče budoucích</w:t>
            </w:r>
            <w:r w:rsidRPr="00485B71">
              <w:rPr>
                <w:rFonts w:ascii="Arial" w:eastAsia="Times New Roman" w:hAnsi="Arial" w:cs="Arial"/>
                <w:b/>
                <w:bCs/>
                <w:color w:val="000000"/>
                <w:lang w:eastAsia="cs-CZ"/>
              </w:rPr>
              <w:t xml:space="preserve"> osvojitelů</w:t>
            </w:r>
          </w:p>
        </w:tc>
        <w:tc>
          <w:tcPr>
            <w:tcW w:w="1198" w:type="dxa"/>
            <w:tcBorders>
              <w:top w:val="nil"/>
              <w:left w:val="nil"/>
              <w:bottom w:val="single" w:sz="4" w:space="0" w:color="auto"/>
              <w:right w:val="single" w:sz="4" w:space="0" w:color="auto"/>
            </w:tcBorders>
            <w:shd w:val="clear" w:color="000000" w:fill="D9D9D9"/>
            <w:noWrap/>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osvojení</w:t>
            </w:r>
          </w:p>
        </w:tc>
        <w:tc>
          <w:tcPr>
            <w:tcW w:w="1591" w:type="dxa"/>
            <w:tcBorders>
              <w:top w:val="nil"/>
              <w:left w:val="nil"/>
              <w:bottom w:val="single" w:sz="4" w:space="0" w:color="auto"/>
              <w:right w:val="single" w:sz="4" w:space="0" w:color="auto"/>
            </w:tcBorders>
            <w:shd w:val="clear" w:color="000000" w:fill="D9D9D9"/>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do výchovy jiných fyzických</w:t>
            </w:r>
            <w:r w:rsidRPr="00485B71">
              <w:rPr>
                <w:rFonts w:ascii="Arial" w:eastAsia="Times New Roman" w:hAnsi="Arial" w:cs="Arial"/>
                <w:b/>
                <w:bCs/>
                <w:color w:val="000000"/>
                <w:lang w:eastAsia="cs-CZ"/>
              </w:rPr>
              <w:t xml:space="preserve"> osob než rodičů</w:t>
            </w:r>
          </w:p>
        </w:tc>
        <w:tc>
          <w:tcPr>
            <w:tcW w:w="1742" w:type="dxa"/>
            <w:tcBorders>
              <w:top w:val="nil"/>
              <w:left w:val="nil"/>
              <w:bottom w:val="single" w:sz="4" w:space="0" w:color="auto"/>
              <w:right w:val="single" w:sz="4" w:space="0" w:color="auto"/>
            </w:tcBorders>
            <w:shd w:val="clear" w:color="000000" w:fill="D9D9D9"/>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do péče budoucích pěstounů</w:t>
            </w:r>
          </w:p>
        </w:tc>
        <w:tc>
          <w:tcPr>
            <w:tcW w:w="1965" w:type="dxa"/>
            <w:tcBorders>
              <w:top w:val="nil"/>
              <w:left w:val="nil"/>
              <w:bottom w:val="single" w:sz="4" w:space="0" w:color="auto"/>
              <w:right w:val="single" w:sz="8" w:space="0" w:color="auto"/>
            </w:tcBorders>
            <w:shd w:val="clear" w:color="000000" w:fill="D9D9D9"/>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do zařízení pro děti vyžadující okamžitou pomoc na základě rozhodnutí soudu</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2006</w:t>
            </w:r>
          </w:p>
        </w:tc>
        <w:tc>
          <w:tcPr>
            <w:tcW w:w="1686"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496</w:t>
            </w:r>
          </w:p>
        </w:tc>
        <w:tc>
          <w:tcPr>
            <w:tcW w:w="1198"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516</w:t>
            </w:r>
          </w:p>
        </w:tc>
        <w:tc>
          <w:tcPr>
            <w:tcW w:w="1591"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1 314</w:t>
            </w:r>
          </w:p>
        </w:tc>
        <w:tc>
          <w:tcPr>
            <w:tcW w:w="1742"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298</w:t>
            </w:r>
          </w:p>
        </w:tc>
        <w:tc>
          <w:tcPr>
            <w:tcW w:w="1965"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286</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2007</w:t>
            </w:r>
          </w:p>
        </w:tc>
        <w:tc>
          <w:tcPr>
            <w:tcW w:w="1686"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455</w:t>
            </w:r>
          </w:p>
        </w:tc>
        <w:tc>
          <w:tcPr>
            <w:tcW w:w="1198"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533</w:t>
            </w:r>
          </w:p>
        </w:tc>
        <w:tc>
          <w:tcPr>
            <w:tcW w:w="1591"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1 361</w:t>
            </w:r>
          </w:p>
        </w:tc>
        <w:tc>
          <w:tcPr>
            <w:tcW w:w="1742"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317</w:t>
            </w:r>
          </w:p>
        </w:tc>
        <w:tc>
          <w:tcPr>
            <w:tcW w:w="1965"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404</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2008</w:t>
            </w:r>
          </w:p>
        </w:tc>
        <w:tc>
          <w:tcPr>
            <w:tcW w:w="1686"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501</w:t>
            </w:r>
          </w:p>
        </w:tc>
        <w:tc>
          <w:tcPr>
            <w:tcW w:w="1198"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542</w:t>
            </w:r>
          </w:p>
        </w:tc>
        <w:tc>
          <w:tcPr>
            <w:tcW w:w="1591"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1 402</w:t>
            </w:r>
          </w:p>
        </w:tc>
        <w:tc>
          <w:tcPr>
            <w:tcW w:w="1742"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438</w:t>
            </w:r>
          </w:p>
        </w:tc>
        <w:tc>
          <w:tcPr>
            <w:tcW w:w="1965"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450</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2009</w:t>
            </w:r>
          </w:p>
        </w:tc>
        <w:tc>
          <w:tcPr>
            <w:tcW w:w="1686"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449</w:t>
            </w:r>
          </w:p>
        </w:tc>
        <w:tc>
          <w:tcPr>
            <w:tcW w:w="1198"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543</w:t>
            </w:r>
          </w:p>
        </w:tc>
        <w:tc>
          <w:tcPr>
            <w:tcW w:w="1591"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1 301</w:t>
            </w:r>
          </w:p>
        </w:tc>
        <w:tc>
          <w:tcPr>
            <w:tcW w:w="1742"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338</w:t>
            </w:r>
          </w:p>
        </w:tc>
        <w:tc>
          <w:tcPr>
            <w:tcW w:w="1965"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465</w:t>
            </w:r>
          </w:p>
        </w:tc>
      </w:tr>
      <w:tr w:rsidR="002B423F" w:rsidRPr="00485B71" w:rsidTr="002B423F">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2010</w:t>
            </w:r>
          </w:p>
        </w:tc>
        <w:tc>
          <w:tcPr>
            <w:tcW w:w="1686" w:type="dxa"/>
            <w:tcBorders>
              <w:top w:val="nil"/>
              <w:left w:val="nil"/>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462</w:t>
            </w:r>
          </w:p>
        </w:tc>
        <w:tc>
          <w:tcPr>
            <w:tcW w:w="1198" w:type="dxa"/>
            <w:tcBorders>
              <w:top w:val="nil"/>
              <w:left w:val="nil"/>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549</w:t>
            </w:r>
          </w:p>
        </w:tc>
        <w:tc>
          <w:tcPr>
            <w:tcW w:w="1591" w:type="dxa"/>
            <w:tcBorders>
              <w:top w:val="nil"/>
              <w:left w:val="nil"/>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2 111</w:t>
            </w:r>
          </w:p>
        </w:tc>
        <w:tc>
          <w:tcPr>
            <w:tcW w:w="1742" w:type="dxa"/>
            <w:tcBorders>
              <w:top w:val="nil"/>
              <w:left w:val="nil"/>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325</w:t>
            </w:r>
          </w:p>
        </w:tc>
        <w:tc>
          <w:tcPr>
            <w:tcW w:w="1965" w:type="dxa"/>
            <w:tcBorders>
              <w:top w:val="nil"/>
              <w:left w:val="nil"/>
              <w:bottom w:val="single" w:sz="8" w:space="0" w:color="auto"/>
              <w:right w:val="single" w:sz="8" w:space="0" w:color="auto"/>
            </w:tcBorders>
            <w:shd w:val="clear" w:color="auto" w:fill="auto"/>
            <w:noWrap/>
            <w:vAlign w:val="center"/>
          </w:tcPr>
          <w:p w:rsidR="002B423F" w:rsidRPr="00485B71" w:rsidRDefault="002B423F" w:rsidP="002B423F">
            <w:pPr>
              <w:keepNext/>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538</w:t>
            </w:r>
          </w:p>
        </w:tc>
      </w:tr>
    </w:tbl>
    <w:p w:rsidR="002B423F" w:rsidRDefault="002B423F" w:rsidP="002B423F">
      <w:pPr>
        <w:pStyle w:val="Titulek"/>
      </w:pPr>
    </w:p>
    <w:p w:rsidR="009E5C5C" w:rsidRDefault="00EC68C5" w:rsidP="002B423F">
      <w:pPr>
        <w:pStyle w:val="Titulek"/>
      </w:pPr>
      <w:r>
        <w:t xml:space="preserve">Tabulka </w:t>
      </w:r>
      <w:r w:rsidR="009E5C5C">
        <w:t xml:space="preserve">3 Umísťování </w:t>
      </w:r>
      <w:r w:rsidR="002B423F">
        <w:t xml:space="preserve">dětí a mladistvých do náhradní rodinné, ústavní a ochranné výchovy </w:t>
      </w:r>
    </w:p>
    <w:p w:rsidR="002B423F" w:rsidRPr="00956047" w:rsidRDefault="009E5C5C" w:rsidP="002B423F">
      <w:pPr>
        <w:pStyle w:val="Titulek"/>
        <w:rPr>
          <w:b w:val="0"/>
          <w:sz w:val="28"/>
          <w:szCs w:val="24"/>
        </w:rPr>
      </w:pPr>
      <w:r>
        <w:t>Z</w:t>
      </w:r>
      <w:r w:rsidR="002B423F">
        <w:t>droj:</w:t>
      </w:r>
      <w:r w:rsidR="00C27C8E">
        <w:t xml:space="preserve"> </w:t>
      </w:r>
      <w:r w:rsidR="002B423F">
        <w:t>Statistické ročenky z oblasti práce a sociálníc</w:t>
      </w:r>
      <w:r>
        <w:t>h věcí MPSV za období 2006-2010</w:t>
      </w:r>
    </w:p>
    <w:p w:rsidR="002B423F" w:rsidRDefault="002B423F" w:rsidP="002B423F">
      <w:pPr>
        <w:pStyle w:val="Titulek"/>
        <w:rPr>
          <w:b w:val="0"/>
          <w:sz w:val="24"/>
          <w:szCs w:val="24"/>
        </w:rPr>
      </w:pPr>
    </w:p>
    <w:p w:rsidR="002B423F" w:rsidRDefault="002B423F" w:rsidP="002B423F">
      <w:pPr>
        <w:pStyle w:val="Odstavecseseznamem"/>
        <w:spacing w:line="360" w:lineRule="auto"/>
        <w:ind w:left="0"/>
        <w:jc w:val="both"/>
        <w:rPr>
          <w:rFonts w:ascii="Times New Roman" w:hAnsi="Times New Roman"/>
          <w:b/>
          <w:sz w:val="24"/>
          <w:szCs w:val="24"/>
        </w:rPr>
      </w:pPr>
    </w:p>
    <w:p w:rsidR="002B423F" w:rsidRDefault="002B423F" w:rsidP="002B423F">
      <w:pPr>
        <w:pStyle w:val="Odstavecseseznamem"/>
        <w:spacing w:line="360" w:lineRule="auto"/>
        <w:ind w:left="0"/>
        <w:jc w:val="both"/>
        <w:rPr>
          <w:rFonts w:ascii="Times New Roman" w:hAnsi="Times New Roman"/>
          <w:sz w:val="24"/>
          <w:szCs w:val="24"/>
        </w:rPr>
      </w:pPr>
      <w:r>
        <w:rPr>
          <w:rFonts w:ascii="Times New Roman" w:hAnsi="Times New Roman"/>
          <w:sz w:val="24"/>
          <w:szCs w:val="24"/>
        </w:rPr>
        <w:t xml:space="preserve">     V letech 2006–</w:t>
      </w:r>
      <w:r w:rsidRPr="009B0355">
        <w:rPr>
          <w:rFonts w:ascii="Times New Roman" w:hAnsi="Times New Roman"/>
          <w:sz w:val="24"/>
          <w:szCs w:val="24"/>
        </w:rPr>
        <w:t>2010 rostl počet umístěných dětí v rá</w:t>
      </w:r>
      <w:r>
        <w:rPr>
          <w:rFonts w:ascii="Times New Roman" w:hAnsi="Times New Roman"/>
          <w:sz w:val="24"/>
          <w:szCs w:val="24"/>
        </w:rPr>
        <w:t>mci NRP, z 1 233 v roce 2006 na </w:t>
      </w:r>
      <w:r w:rsidRPr="009B0355">
        <w:rPr>
          <w:rFonts w:ascii="Times New Roman" w:hAnsi="Times New Roman"/>
          <w:sz w:val="24"/>
          <w:szCs w:val="24"/>
        </w:rPr>
        <w:t>3 225 v roce 2010. V souvislosti s tím rostl také celkový počet dětí umístěných v náhradní rodinné péči (dvojnásobek za pětileté období) a poč</w:t>
      </w:r>
      <w:r>
        <w:rPr>
          <w:rFonts w:ascii="Times New Roman" w:hAnsi="Times New Roman"/>
          <w:sz w:val="24"/>
          <w:szCs w:val="24"/>
        </w:rPr>
        <w:t>et pěstounských rodin (tabulka 4</w:t>
      </w:r>
      <w:r w:rsidRPr="009B0355">
        <w:rPr>
          <w:rFonts w:ascii="Times New Roman" w:hAnsi="Times New Roman"/>
          <w:sz w:val="24"/>
          <w:szCs w:val="24"/>
        </w:rPr>
        <w:t>)</w:t>
      </w:r>
      <w:r w:rsidR="00DB6941">
        <w:rPr>
          <w:rFonts w:ascii="Times New Roman" w:hAnsi="Times New Roman"/>
          <w:sz w:val="24"/>
          <w:szCs w:val="24"/>
        </w:rPr>
        <w:t xml:space="preserve"> </w:t>
      </w:r>
      <w:r w:rsidR="00CC084D">
        <w:rPr>
          <w:rFonts w:ascii="Times New Roman" w:hAnsi="Times New Roman"/>
          <w:sz w:val="24"/>
          <w:szCs w:val="24"/>
        </w:rPr>
        <w:t>(</w:t>
      </w:r>
      <w:r w:rsidR="00280D6A">
        <w:rPr>
          <w:rFonts w:ascii="Times New Roman" w:hAnsi="Times New Roman"/>
          <w:sz w:val="24"/>
          <w:szCs w:val="24"/>
        </w:rPr>
        <w:t xml:space="preserve">Ministerstvo </w:t>
      </w:r>
      <w:r w:rsidR="00CC084D">
        <w:rPr>
          <w:rFonts w:ascii="Times New Roman" w:hAnsi="Times New Roman"/>
          <w:sz w:val="24"/>
          <w:szCs w:val="24"/>
        </w:rPr>
        <w:t xml:space="preserve">práce a sociálních věcí </w:t>
      </w:r>
      <w:r w:rsidR="00CC084D" w:rsidRPr="007D34DA">
        <w:rPr>
          <w:rFonts w:ascii="Times New Roman" w:eastAsia="Times New Roman" w:hAnsi="Times New Roman"/>
          <w:sz w:val="24"/>
          <w:szCs w:val="24"/>
          <w:lang w:eastAsia="cs-CZ"/>
        </w:rPr>
        <w:t>[online]</w:t>
      </w:r>
      <w:r w:rsidR="00CC084D">
        <w:rPr>
          <w:rFonts w:ascii="Times New Roman" w:eastAsia="Times New Roman" w:hAnsi="Times New Roman"/>
          <w:sz w:val="24"/>
          <w:szCs w:val="24"/>
          <w:lang w:eastAsia="cs-CZ"/>
        </w:rPr>
        <w:t>, 2010</w:t>
      </w:r>
      <w:r w:rsidR="00CC084D">
        <w:rPr>
          <w:rFonts w:ascii="Times New Roman" w:hAnsi="Times New Roman"/>
          <w:sz w:val="24"/>
          <w:szCs w:val="24"/>
        </w:rPr>
        <w:t>)</w:t>
      </w:r>
      <w:r w:rsidR="0020647D">
        <w:rPr>
          <w:rFonts w:ascii="Times New Roman" w:hAnsi="Times New Roman"/>
          <w:sz w:val="24"/>
          <w:szCs w:val="24"/>
        </w:rPr>
        <w:t>.</w:t>
      </w:r>
    </w:p>
    <w:p w:rsidR="002B423F" w:rsidRPr="009B0355" w:rsidRDefault="002B423F" w:rsidP="002B423F">
      <w:pPr>
        <w:pStyle w:val="Odstavecseseznamem"/>
        <w:spacing w:line="360" w:lineRule="auto"/>
        <w:ind w:left="0"/>
        <w:jc w:val="both"/>
        <w:rPr>
          <w:rFonts w:ascii="Times New Roman" w:hAnsi="Times New Roman"/>
          <w:sz w:val="24"/>
          <w:szCs w:val="24"/>
        </w:rPr>
      </w:pPr>
    </w:p>
    <w:tbl>
      <w:tblPr>
        <w:tblW w:w="6840" w:type="dxa"/>
        <w:tblInd w:w="55" w:type="dxa"/>
        <w:tblCellMar>
          <w:left w:w="70" w:type="dxa"/>
          <w:right w:w="70" w:type="dxa"/>
        </w:tblCellMar>
        <w:tblLook w:val="04A0"/>
      </w:tblPr>
      <w:tblGrid>
        <w:gridCol w:w="960"/>
        <w:gridCol w:w="1960"/>
        <w:gridCol w:w="1960"/>
        <w:gridCol w:w="1960"/>
      </w:tblGrid>
      <w:tr w:rsidR="002B423F" w:rsidRPr="00485B71" w:rsidTr="002B423F">
        <w:trPr>
          <w:trHeight w:val="1065"/>
        </w:trPr>
        <w:tc>
          <w:tcPr>
            <w:tcW w:w="960" w:type="dxa"/>
            <w:tcBorders>
              <w:top w:val="single" w:sz="8" w:space="0" w:color="auto"/>
              <w:left w:val="single" w:sz="8" w:space="0" w:color="auto"/>
              <w:bottom w:val="single" w:sz="4" w:space="0" w:color="auto"/>
              <w:right w:val="single" w:sz="4" w:space="0" w:color="auto"/>
            </w:tcBorders>
            <w:shd w:val="clear" w:color="000000" w:fill="D9D9D9"/>
            <w:noWrap/>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Rok</w:t>
            </w:r>
          </w:p>
        </w:tc>
        <w:tc>
          <w:tcPr>
            <w:tcW w:w="1960" w:type="dxa"/>
            <w:tcBorders>
              <w:top w:val="single" w:sz="8" w:space="0" w:color="auto"/>
              <w:left w:val="nil"/>
              <w:bottom w:val="single" w:sz="4" w:space="0" w:color="auto"/>
              <w:right w:val="single" w:sz="4" w:space="0" w:color="auto"/>
            </w:tcBorders>
            <w:shd w:val="clear" w:color="000000" w:fill="D9D9D9"/>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Počet umístěných dětí</w:t>
            </w:r>
          </w:p>
        </w:tc>
        <w:tc>
          <w:tcPr>
            <w:tcW w:w="1960" w:type="dxa"/>
            <w:tcBorders>
              <w:top w:val="single" w:sz="8" w:space="0" w:color="auto"/>
              <w:left w:val="nil"/>
              <w:bottom w:val="single" w:sz="4" w:space="0" w:color="auto"/>
              <w:right w:val="single" w:sz="4" w:space="0" w:color="auto"/>
            </w:tcBorders>
            <w:shd w:val="clear" w:color="000000" w:fill="D9D9D9"/>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Počet dětí v NRP k 31.12.</w:t>
            </w:r>
          </w:p>
        </w:tc>
        <w:tc>
          <w:tcPr>
            <w:tcW w:w="1960" w:type="dxa"/>
            <w:tcBorders>
              <w:top w:val="single" w:sz="8" w:space="0" w:color="auto"/>
              <w:left w:val="nil"/>
              <w:bottom w:val="single" w:sz="4" w:space="0" w:color="auto"/>
              <w:right w:val="single" w:sz="8" w:space="0" w:color="auto"/>
            </w:tcBorders>
            <w:shd w:val="clear" w:color="000000" w:fill="D9D9D9"/>
            <w:vAlign w:val="center"/>
          </w:tcPr>
          <w:p w:rsidR="002B423F" w:rsidRPr="00485B71" w:rsidRDefault="002B423F" w:rsidP="002B423F">
            <w:pPr>
              <w:spacing w:after="0" w:line="240" w:lineRule="auto"/>
              <w:jc w:val="center"/>
              <w:rPr>
                <w:rFonts w:ascii="Arial" w:eastAsia="Times New Roman" w:hAnsi="Arial" w:cs="Arial"/>
                <w:b/>
                <w:bCs/>
                <w:color w:val="000000"/>
                <w:lang w:eastAsia="cs-CZ"/>
              </w:rPr>
            </w:pPr>
            <w:r w:rsidRPr="00485B71">
              <w:rPr>
                <w:rFonts w:ascii="Arial" w:eastAsia="Times New Roman" w:hAnsi="Arial" w:cs="Arial"/>
                <w:b/>
                <w:bCs/>
                <w:color w:val="000000"/>
                <w:lang w:eastAsia="cs-CZ"/>
              </w:rPr>
              <w:t>Počet pěstounských rodin k 31.12.</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2006</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1 233</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7 149</w:t>
            </w:r>
          </w:p>
        </w:tc>
        <w:tc>
          <w:tcPr>
            <w:tcW w:w="1960"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4 845</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2007</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1 561</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7 583</w:t>
            </w:r>
          </w:p>
        </w:tc>
        <w:tc>
          <w:tcPr>
            <w:tcW w:w="1960"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4 927</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2008</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1 780</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8 159</w:t>
            </w:r>
          </w:p>
        </w:tc>
        <w:tc>
          <w:tcPr>
            <w:tcW w:w="1960"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5 790</w:t>
            </w:r>
          </w:p>
        </w:tc>
      </w:tr>
      <w:tr w:rsidR="002B423F" w:rsidRPr="00485B71" w:rsidTr="002B423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2009</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3 024</w:t>
            </w:r>
          </w:p>
        </w:tc>
        <w:tc>
          <w:tcPr>
            <w:tcW w:w="1960" w:type="dxa"/>
            <w:tcBorders>
              <w:top w:val="nil"/>
              <w:left w:val="nil"/>
              <w:bottom w:val="single" w:sz="4"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13 413</w:t>
            </w:r>
          </w:p>
        </w:tc>
        <w:tc>
          <w:tcPr>
            <w:tcW w:w="1960" w:type="dxa"/>
            <w:tcBorders>
              <w:top w:val="nil"/>
              <w:left w:val="nil"/>
              <w:bottom w:val="single" w:sz="4" w:space="0" w:color="auto"/>
              <w:right w:val="single" w:sz="8"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6 313</w:t>
            </w:r>
          </w:p>
        </w:tc>
      </w:tr>
      <w:tr w:rsidR="002B423F" w:rsidRPr="00485B71" w:rsidTr="002B423F">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2010</w:t>
            </w:r>
          </w:p>
        </w:tc>
        <w:tc>
          <w:tcPr>
            <w:tcW w:w="1960" w:type="dxa"/>
            <w:tcBorders>
              <w:top w:val="nil"/>
              <w:left w:val="nil"/>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3 225</w:t>
            </w:r>
          </w:p>
        </w:tc>
        <w:tc>
          <w:tcPr>
            <w:tcW w:w="1960" w:type="dxa"/>
            <w:tcBorders>
              <w:top w:val="nil"/>
              <w:left w:val="nil"/>
              <w:bottom w:val="single" w:sz="8" w:space="0" w:color="auto"/>
              <w:right w:val="single" w:sz="4" w:space="0" w:color="auto"/>
            </w:tcBorders>
            <w:shd w:val="clear" w:color="auto" w:fill="auto"/>
            <w:noWrap/>
            <w:vAlign w:val="center"/>
          </w:tcPr>
          <w:p w:rsidR="002B423F" w:rsidRPr="00485B71" w:rsidRDefault="002B423F" w:rsidP="002B423F">
            <w:pPr>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14 618</w:t>
            </w:r>
          </w:p>
        </w:tc>
        <w:tc>
          <w:tcPr>
            <w:tcW w:w="1960" w:type="dxa"/>
            <w:tcBorders>
              <w:top w:val="nil"/>
              <w:left w:val="nil"/>
              <w:bottom w:val="single" w:sz="8" w:space="0" w:color="auto"/>
              <w:right w:val="single" w:sz="8" w:space="0" w:color="auto"/>
            </w:tcBorders>
            <w:shd w:val="clear" w:color="auto" w:fill="auto"/>
            <w:noWrap/>
            <w:vAlign w:val="center"/>
          </w:tcPr>
          <w:p w:rsidR="002B423F" w:rsidRPr="00485B71" w:rsidRDefault="002B423F" w:rsidP="002B423F">
            <w:pPr>
              <w:keepNext/>
              <w:spacing w:after="0" w:line="240" w:lineRule="auto"/>
              <w:jc w:val="center"/>
              <w:rPr>
                <w:rFonts w:ascii="Arial" w:eastAsia="Times New Roman" w:hAnsi="Arial" w:cs="Arial"/>
                <w:color w:val="000000"/>
                <w:lang w:eastAsia="cs-CZ"/>
              </w:rPr>
            </w:pPr>
            <w:r w:rsidRPr="00485B71">
              <w:rPr>
                <w:rFonts w:ascii="Arial" w:eastAsia="Times New Roman" w:hAnsi="Arial" w:cs="Arial"/>
                <w:color w:val="000000"/>
                <w:lang w:eastAsia="cs-CZ"/>
              </w:rPr>
              <w:t>8 504</w:t>
            </w:r>
          </w:p>
        </w:tc>
      </w:tr>
    </w:tbl>
    <w:p w:rsidR="002B423F" w:rsidRDefault="002B423F" w:rsidP="002B423F">
      <w:pPr>
        <w:pStyle w:val="Titulek"/>
      </w:pPr>
    </w:p>
    <w:p w:rsidR="009E5C5C" w:rsidRDefault="00EC68C5" w:rsidP="002B423F">
      <w:pPr>
        <w:pStyle w:val="Titulek"/>
      </w:pPr>
      <w:r>
        <w:t xml:space="preserve">Tabulka </w:t>
      </w:r>
      <w:r w:rsidR="009E5C5C">
        <w:t xml:space="preserve">4 </w:t>
      </w:r>
      <w:r w:rsidR="002B423F">
        <w:t xml:space="preserve">Počet dětí v NRP </w:t>
      </w:r>
    </w:p>
    <w:p w:rsidR="002B423F" w:rsidRDefault="009E5C5C" w:rsidP="002B423F">
      <w:pPr>
        <w:pStyle w:val="Titulek"/>
      </w:pPr>
      <w:r>
        <w:t>Z</w:t>
      </w:r>
      <w:r w:rsidR="002B423F">
        <w:t>droj: Statistické ročenky z oblasti práce a sociálníc</w:t>
      </w:r>
      <w:r>
        <w:t>h věcí MPSV za období 2006-2010</w:t>
      </w:r>
    </w:p>
    <w:p w:rsidR="003A7E6E" w:rsidRPr="003A7E6E" w:rsidRDefault="003A7E6E" w:rsidP="003A7E6E">
      <w:pPr>
        <w:rPr>
          <w:lang w:eastAsia="cs-CZ"/>
        </w:rPr>
      </w:pPr>
    </w:p>
    <w:p w:rsidR="002B423F" w:rsidRDefault="002B423F" w:rsidP="002B423F">
      <w:pPr>
        <w:pStyle w:val="Titulek"/>
      </w:pPr>
    </w:p>
    <w:p w:rsidR="00FB3B40" w:rsidRDefault="002B423F" w:rsidP="00F61541">
      <w:pPr>
        <w:spacing w:line="360" w:lineRule="auto"/>
        <w:jc w:val="both"/>
        <w:rPr>
          <w:rFonts w:ascii="Times New Roman" w:hAnsi="Times New Roman"/>
          <w:sz w:val="24"/>
          <w:lang w:eastAsia="cs-CZ"/>
        </w:rPr>
      </w:pPr>
      <w:r w:rsidRPr="009B0355">
        <w:rPr>
          <w:rFonts w:ascii="Times New Roman" w:hAnsi="Times New Roman"/>
          <w:sz w:val="24"/>
          <w:lang w:eastAsia="cs-CZ"/>
        </w:rPr>
        <w:lastRenderedPageBreak/>
        <w:t xml:space="preserve">     I když je dnes v dětských domovech a kojeneckých ústavech umístěno velké množství dětí, umístit do NRP lze jen malé procento z nich. Kvůli stykům s biologickou rodinou nejsou děti mnohdy právně volné a ze zdravotních důvodů nebývají k pěstounské péči některé děti vůbec doporučeny. Navíc spousta dětí o adopci a novou rodinu ani nestojí a čím jsou starší, tím jsou i hůře u</w:t>
      </w:r>
      <w:r w:rsidR="00FA1791">
        <w:rPr>
          <w:rFonts w:ascii="Times New Roman" w:hAnsi="Times New Roman"/>
          <w:sz w:val="24"/>
          <w:lang w:eastAsia="cs-CZ"/>
        </w:rPr>
        <w:t xml:space="preserve">místitelné </w:t>
      </w:r>
      <w:r>
        <w:rPr>
          <w:rFonts w:ascii="Times New Roman" w:hAnsi="Times New Roman"/>
          <w:sz w:val="24"/>
          <w:lang w:eastAsia="cs-CZ"/>
        </w:rPr>
        <w:t>do náhradních rodin</w:t>
      </w:r>
      <w:r w:rsidR="00CC084D" w:rsidRPr="00CC084D">
        <w:rPr>
          <w:rFonts w:ascii="Times New Roman" w:hAnsi="Times New Roman"/>
          <w:sz w:val="24"/>
          <w:szCs w:val="24"/>
        </w:rPr>
        <w:t xml:space="preserve"> </w:t>
      </w:r>
      <w:r w:rsidR="00CC084D">
        <w:rPr>
          <w:rFonts w:ascii="Times New Roman" w:hAnsi="Times New Roman"/>
          <w:sz w:val="24"/>
          <w:szCs w:val="24"/>
        </w:rPr>
        <w:t xml:space="preserve">(Ministerstvo práce a sociálních věcí </w:t>
      </w:r>
      <w:r w:rsidR="00CC084D" w:rsidRPr="007D34DA">
        <w:rPr>
          <w:rFonts w:ascii="Times New Roman" w:eastAsia="Times New Roman" w:hAnsi="Times New Roman"/>
          <w:sz w:val="24"/>
          <w:szCs w:val="24"/>
          <w:lang w:eastAsia="cs-CZ"/>
        </w:rPr>
        <w:t>[online]</w:t>
      </w:r>
      <w:r w:rsidR="00CC084D">
        <w:rPr>
          <w:rFonts w:ascii="Times New Roman" w:eastAsia="Times New Roman" w:hAnsi="Times New Roman"/>
          <w:sz w:val="24"/>
          <w:szCs w:val="24"/>
          <w:lang w:eastAsia="cs-CZ"/>
        </w:rPr>
        <w:t>, 2010</w:t>
      </w:r>
      <w:r w:rsidR="00CC084D">
        <w:rPr>
          <w:rFonts w:ascii="Times New Roman" w:hAnsi="Times New Roman"/>
          <w:sz w:val="24"/>
          <w:szCs w:val="24"/>
        </w:rPr>
        <w:t>)</w:t>
      </w:r>
      <w:r w:rsidR="009032B3">
        <w:rPr>
          <w:rFonts w:ascii="Times New Roman" w:hAnsi="Times New Roman"/>
          <w:sz w:val="24"/>
          <w:lang w:eastAsia="cs-CZ"/>
        </w:rPr>
        <w:t>.</w:t>
      </w:r>
    </w:p>
    <w:p w:rsidR="001C1705" w:rsidRPr="009032B3" w:rsidRDefault="001C1705" w:rsidP="000C7E7C">
      <w:pPr>
        <w:spacing w:after="0" w:line="360" w:lineRule="auto"/>
        <w:jc w:val="both"/>
        <w:rPr>
          <w:rFonts w:ascii="Times New Roman" w:hAnsi="Times New Roman"/>
          <w:sz w:val="24"/>
          <w:lang w:eastAsia="cs-CZ"/>
        </w:rPr>
      </w:pPr>
    </w:p>
    <w:p w:rsidR="00FB3B40" w:rsidRDefault="00FB3B40" w:rsidP="000C7E7C">
      <w:pPr>
        <w:pStyle w:val="Nadpis3"/>
        <w:numPr>
          <w:ilvl w:val="2"/>
          <w:numId w:val="14"/>
        </w:numPr>
        <w:spacing w:line="360" w:lineRule="auto"/>
      </w:pPr>
      <w:bookmarkStart w:id="13" w:name="_Toc320598126"/>
      <w:r w:rsidRPr="007D3451">
        <w:t>Osvojení</w:t>
      </w:r>
      <w:bookmarkEnd w:id="13"/>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lang w:eastAsia="cs-CZ"/>
        </w:rPr>
      </w:pPr>
      <w:r w:rsidRPr="00564E22">
        <w:rPr>
          <w:rFonts w:ascii="Times New Roman" w:hAnsi="Times New Roman"/>
          <w:sz w:val="24"/>
          <w:szCs w:val="24"/>
          <w:lang w:eastAsia="cs-CZ"/>
        </w:rPr>
        <w:t>Osvojení je dle mnoha názorů nejvýznamnější formou náhradní rodinné péče. Mezi náhradními rodiči a osvojeným dítětem vzniká vztah jako mezi dětmi a jejich biologickými rodiči, mají také stejná práva i povinnosti. Osvojení jako takové je právně ošetřeno v zákoně č. 94/1963 Sb., o rodině, ve znění pozdějších předpisů. Cílem osvojení je nahradit co nejlépe pokrevní rodi</w:t>
      </w:r>
      <w:r w:rsidR="0020647D">
        <w:rPr>
          <w:rFonts w:ascii="Times New Roman" w:hAnsi="Times New Roman"/>
          <w:sz w:val="24"/>
          <w:szCs w:val="24"/>
          <w:lang w:eastAsia="cs-CZ"/>
        </w:rPr>
        <w:t>nu, výchova a péče o děti</w:t>
      </w:r>
      <w:r w:rsidR="00667AD7">
        <w:rPr>
          <w:rFonts w:ascii="Times New Roman" w:hAnsi="Times New Roman"/>
          <w:sz w:val="24"/>
          <w:szCs w:val="24"/>
          <w:lang w:eastAsia="cs-CZ"/>
        </w:rPr>
        <w:t xml:space="preserve"> (Burešová, 2008)</w:t>
      </w:r>
      <w:r w:rsidR="0020647D">
        <w:rPr>
          <w:rFonts w:ascii="Times New Roman" w:hAnsi="Times New Roman"/>
          <w:sz w:val="24"/>
          <w:szCs w:val="24"/>
          <w:lang w:eastAsia="cs-CZ"/>
        </w:rPr>
        <w:t>.</w:t>
      </w:r>
      <w:r w:rsidR="007717BF">
        <w:rPr>
          <w:rFonts w:ascii="Times New Roman" w:hAnsi="Times New Roman"/>
          <w:sz w:val="24"/>
          <w:szCs w:val="24"/>
          <w:lang w:eastAsia="cs-CZ"/>
        </w:rPr>
        <w:t xml:space="preserve"> </w:t>
      </w:r>
    </w:p>
    <w:p w:rsidR="00DD2947" w:rsidRPr="00564E22" w:rsidRDefault="00DD2947" w:rsidP="000C7E7C">
      <w:pPr>
        <w:spacing w:after="0" w:line="360" w:lineRule="auto"/>
        <w:ind w:firstLine="360"/>
        <w:jc w:val="both"/>
        <w:rPr>
          <w:rFonts w:ascii="Times New Roman" w:hAnsi="Times New Roman"/>
          <w:sz w:val="24"/>
          <w:szCs w:val="24"/>
          <w:lang w:eastAsia="cs-CZ"/>
        </w:rPr>
      </w:pPr>
    </w:p>
    <w:p w:rsidR="00FB3B40" w:rsidRDefault="00FB3B40" w:rsidP="00DD2947">
      <w:pPr>
        <w:spacing w:after="0" w:line="360" w:lineRule="auto"/>
        <w:ind w:firstLine="360"/>
        <w:jc w:val="both"/>
        <w:rPr>
          <w:rFonts w:ascii="Times New Roman" w:hAnsi="Times New Roman"/>
          <w:sz w:val="24"/>
          <w:szCs w:val="24"/>
          <w:lang w:eastAsia="cs-CZ"/>
        </w:rPr>
      </w:pPr>
      <w:r w:rsidRPr="00564E22">
        <w:rPr>
          <w:rFonts w:ascii="Times New Roman" w:hAnsi="Times New Roman"/>
          <w:sz w:val="24"/>
          <w:szCs w:val="24"/>
          <w:lang w:eastAsia="cs-CZ"/>
        </w:rPr>
        <w:t xml:space="preserve">Osvojení dělíme na zrušitelné (osvojení 1. stupně, též jednoduché, prosté, obyčejné) </w:t>
      </w:r>
      <w:r w:rsidR="001F2A56">
        <w:rPr>
          <w:rFonts w:ascii="Times New Roman" w:hAnsi="Times New Roman"/>
          <w:sz w:val="24"/>
          <w:szCs w:val="24"/>
          <w:lang w:eastAsia="cs-CZ"/>
        </w:rPr>
        <w:t>a </w:t>
      </w:r>
      <w:r w:rsidRPr="00564E22">
        <w:rPr>
          <w:rFonts w:ascii="Times New Roman" w:hAnsi="Times New Roman"/>
          <w:sz w:val="24"/>
          <w:szCs w:val="24"/>
          <w:lang w:eastAsia="cs-CZ"/>
        </w:rPr>
        <w:t>nezrušitelné (osvojení 2. stupně). Zrušitelné osvojení funguje tak, že práva a povinnosti biologických rodičů přecházejí na osvojitele, avšak v rodném listu osvojence nadále zůstávají uvedeni původní rodiče dítěte. Práva a povinnosti biologických rodičů tímto zanikají. Forma zrušitelného osvojení se využívá v případech, kdy je osvojenec mladší jednoho roku. Osvojit nezrušitelně je tudíž možné pouze dítě starší než jeden rok</w:t>
      </w:r>
      <w:r w:rsidR="002702B5">
        <w:rPr>
          <w:rFonts w:ascii="Times New Roman" w:hAnsi="Times New Roman"/>
          <w:sz w:val="24"/>
          <w:szCs w:val="24"/>
          <w:lang w:eastAsia="cs-CZ"/>
        </w:rPr>
        <w:t xml:space="preserve"> (zákon č. 94/1963 Sb., o rodině)</w:t>
      </w:r>
      <w:r w:rsidRPr="00564E22">
        <w:rPr>
          <w:rFonts w:ascii="Times New Roman" w:hAnsi="Times New Roman"/>
          <w:sz w:val="24"/>
          <w:szCs w:val="24"/>
          <w:lang w:eastAsia="cs-CZ"/>
        </w:rPr>
        <w:t xml:space="preserve">. </w:t>
      </w:r>
    </w:p>
    <w:p w:rsidR="00DD2947" w:rsidRPr="00564E22" w:rsidRDefault="00DD2947" w:rsidP="00DD2947">
      <w:pPr>
        <w:spacing w:after="0" w:line="360" w:lineRule="auto"/>
        <w:ind w:firstLine="360"/>
        <w:jc w:val="both"/>
        <w:rPr>
          <w:rFonts w:ascii="Times New Roman" w:hAnsi="Times New Roman"/>
          <w:sz w:val="24"/>
          <w:szCs w:val="24"/>
          <w:lang w:eastAsia="cs-CZ"/>
        </w:rPr>
      </w:pPr>
    </w:p>
    <w:p w:rsidR="00FB3B40" w:rsidRDefault="00FB3B40" w:rsidP="00DD2947">
      <w:pPr>
        <w:spacing w:after="0" w:line="360" w:lineRule="auto"/>
        <w:ind w:firstLine="360"/>
        <w:jc w:val="both"/>
        <w:rPr>
          <w:rFonts w:ascii="Times New Roman" w:hAnsi="Times New Roman"/>
          <w:sz w:val="24"/>
          <w:szCs w:val="24"/>
          <w:lang w:eastAsia="cs-CZ"/>
        </w:rPr>
      </w:pPr>
      <w:r w:rsidRPr="00564E22">
        <w:rPr>
          <w:rFonts w:ascii="Times New Roman" w:hAnsi="Times New Roman"/>
          <w:sz w:val="24"/>
          <w:szCs w:val="24"/>
          <w:lang w:eastAsia="cs-CZ"/>
        </w:rPr>
        <w:t xml:space="preserve">Nezrušitelné osvojení je v praxi využíváno častěji a od prosté adopce se odlišuje tím, že osvojitelé jsou zapsáni do rodného listu dítěte namísto rodičů. Toto osvojení nelze zrušit. Osvojit dítě může manželská dvojice, manžel(ka) rodiče dítěte nebo jedinec. Osvojení jedincem je podle zákona možné v případě, že je předpoklad, že toto osvojení bude plnit svoje společenské poslání. </w:t>
      </w:r>
      <w:r w:rsidRPr="005A3CD3">
        <w:rPr>
          <w:rFonts w:ascii="Times New Roman" w:hAnsi="Times New Roman"/>
          <w:sz w:val="24"/>
          <w:szCs w:val="24"/>
          <w:lang w:eastAsia="cs-CZ"/>
        </w:rPr>
        <w:t>O osvojení rozhoduje soud</w:t>
      </w:r>
      <w:r>
        <w:rPr>
          <w:rFonts w:ascii="Times New Roman" w:hAnsi="Times New Roman"/>
          <w:sz w:val="24"/>
          <w:szCs w:val="24"/>
          <w:lang w:eastAsia="cs-CZ"/>
        </w:rPr>
        <w:t xml:space="preserve"> (Matějček, 1999</w:t>
      </w:r>
      <w:r w:rsidRPr="00564E22">
        <w:rPr>
          <w:rFonts w:ascii="Times New Roman" w:hAnsi="Times New Roman"/>
          <w:sz w:val="24"/>
          <w:szCs w:val="24"/>
          <w:lang w:eastAsia="cs-CZ"/>
        </w:rPr>
        <w:t xml:space="preserve">). </w:t>
      </w:r>
    </w:p>
    <w:p w:rsidR="00FD3EDC" w:rsidRPr="00564E22" w:rsidRDefault="00FD3EDC" w:rsidP="00DD2947">
      <w:pPr>
        <w:spacing w:after="0" w:line="360" w:lineRule="auto"/>
        <w:ind w:firstLine="360"/>
        <w:jc w:val="both"/>
        <w:rPr>
          <w:rFonts w:ascii="Times New Roman" w:hAnsi="Times New Roman"/>
          <w:sz w:val="24"/>
          <w:szCs w:val="24"/>
          <w:lang w:eastAsia="cs-CZ"/>
        </w:rPr>
      </w:pPr>
    </w:p>
    <w:p w:rsidR="007717BF" w:rsidRDefault="00FB3B40" w:rsidP="007717BF">
      <w:pPr>
        <w:spacing w:after="0" w:line="360" w:lineRule="auto"/>
        <w:ind w:firstLine="360"/>
        <w:jc w:val="both"/>
        <w:rPr>
          <w:rFonts w:ascii="Times New Roman" w:hAnsi="Times New Roman"/>
          <w:sz w:val="24"/>
          <w:szCs w:val="24"/>
        </w:rPr>
      </w:pPr>
      <w:r w:rsidRPr="00F46779">
        <w:rPr>
          <w:rFonts w:ascii="Times New Roman" w:hAnsi="Times New Roman"/>
          <w:sz w:val="24"/>
          <w:szCs w:val="24"/>
          <w:lang w:eastAsia="cs-CZ"/>
        </w:rPr>
        <w:t>Jistou možností k osvojení dítěte je také mezinárodní adopce, jež je</w:t>
      </w:r>
      <w:r w:rsidR="00237B8F" w:rsidRPr="00F46779">
        <w:rPr>
          <w:rFonts w:ascii="Times New Roman" w:hAnsi="Times New Roman"/>
          <w:sz w:val="24"/>
          <w:szCs w:val="24"/>
          <w:lang w:eastAsia="cs-CZ"/>
        </w:rPr>
        <w:t xml:space="preserve"> v ČR</w:t>
      </w:r>
      <w:r w:rsidRPr="00F46779">
        <w:rPr>
          <w:rFonts w:ascii="Times New Roman" w:hAnsi="Times New Roman"/>
          <w:sz w:val="24"/>
          <w:szCs w:val="24"/>
          <w:lang w:eastAsia="cs-CZ"/>
        </w:rPr>
        <w:t xml:space="preserve"> upravena</w:t>
      </w:r>
      <w:r w:rsidR="00237B8F" w:rsidRPr="00F46779">
        <w:rPr>
          <w:rFonts w:ascii="Times New Roman" w:hAnsi="Times New Roman"/>
          <w:sz w:val="24"/>
          <w:szCs w:val="24"/>
          <w:lang w:eastAsia="cs-CZ"/>
        </w:rPr>
        <w:t xml:space="preserve"> zákonem č. 94/1963 Sb., o rodině a zákonem č. 359/1999 Sb., o sociálně-právní ochraně dětí.</w:t>
      </w:r>
      <w:r w:rsidR="00C27C8E">
        <w:rPr>
          <w:rFonts w:ascii="Times New Roman" w:hAnsi="Times New Roman"/>
          <w:sz w:val="24"/>
          <w:szCs w:val="24"/>
          <w:lang w:eastAsia="cs-CZ"/>
        </w:rPr>
        <w:t xml:space="preserve"> </w:t>
      </w:r>
      <w:r w:rsidR="003E5C3E">
        <w:rPr>
          <w:rFonts w:ascii="Times New Roman" w:hAnsi="Times New Roman"/>
          <w:sz w:val="24"/>
          <w:szCs w:val="24"/>
          <w:lang w:eastAsia="cs-CZ"/>
        </w:rPr>
        <w:t xml:space="preserve">Dále </w:t>
      </w:r>
      <w:r w:rsidR="003B0DB2" w:rsidRPr="00F46779">
        <w:rPr>
          <w:rFonts w:ascii="Times New Roman" w:hAnsi="Times New Roman"/>
          <w:sz w:val="24"/>
          <w:szCs w:val="24"/>
          <w:lang w:eastAsia="cs-CZ"/>
        </w:rPr>
        <w:t xml:space="preserve">také </w:t>
      </w:r>
      <w:r w:rsidRPr="00F46779">
        <w:rPr>
          <w:rFonts w:ascii="Times New Roman" w:hAnsi="Times New Roman"/>
          <w:sz w:val="24"/>
          <w:szCs w:val="24"/>
          <w:lang w:eastAsia="cs-CZ"/>
        </w:rPr>
        <w:t xml:space="preserve">Úmluvou </w:t>
      </w:r>
      <w:r w:rsidR="001F2A56" w:rsidRPr="00F46779">
        <w:rPr>
          <w:rFonts w:ascii="Times New Roman" w:hAnsi="Times New Roman"/>
          <w:sz w:val="24"/>
          <w:szCs w:val="24"/>
          <w:lang w:eastAsia="cs-CZ"/>
        </w:rPr>
        <w:t>o </w:t>
      </w:r>
      <w:r w:rsidRPr="00F46779">
        <w:rPr>
          <w:rFonts w:ascii="Times New Roman" w:hAnsi="Times New Roman"/>
          <w:sz w:val="24"/>
          <w:szCs w:val="24"/>
          <w:lang w:eastAsia="cs-CZ"/>
        </w:rPr>
        <w:t>ochraně dětí a spolupráci při mezinárodním osvojení,</w:t>
      </w:r>
      <w:r w:rsidRPr="00564E22">
        <w:rPr>
          <w:rFonts w:ascii="Times New Roman" w:hAnsi="Times New Roman"/>
          <w:sz w:val="24"/>
          <w:szCs w:val="24"/>
          <w:lang w:eastAsia="cs-CZ"/>
        </w:rPr>
        <w:t xml:space="preserve"> kterou vypracovala a přijala Haagská konference mezinárodního práva soukromého 29.5.1993. V České republice vstoupila tato úmluva v platnost 1.6.2000 a spolu se zákonem č. 359/1999 Sb.,</w:t>
      </w:r>
      <w:r w:rsidR="001F2A56">
        <w:rPr>
          <w:rFonts w:ascii="Times New Roman" w:hAnsi="Times New Roman"/>
          <w:sz w:val="24"/>
          <w:szCs w:val="24"/>
          <w:lang w:eastAsia="cs-CZ"/>
        </w:rPr>
        <w:t xml:space="preserve"> o sociálně-právní ochraně dětí</w:t>
      </w:r>
      <w:r w:rsidRPr="00564E22">
        <w:rPr>
          <w:rFonts w:ascii="Times New Roman" w:hAnsi="Times New Roman"/>
          <w:sz w:val="24"/>
          <w:szCs w:val="24"/>
          <w:lang w:eastAsia="cs-CZ"/>
        </w:rPr>
        <w:t>, umožňuje osvojení dětí do ciziny a z ciziny (</w:t>
      </w:r>
      <w:r>
        <w:rPr>
          <w:rFonts w:ascii="Times New Roman" w:hAnsi="Times New Roman"/>
          <w:sz w:val="24"/>
          <w:szCs w:val="24"/>
          <w:lang w:eastAsia="cs-CZ"/>
        </w:rPr>
        <w:t xml:space="preserve">Matějček, </w:t>
      </w:r>
      <w:r w:rsidRPr="00564E22">
        <w:rPr>
          <w:rFonts w:ascii="Times New Roman" w:hAnsi="Times New Roman"/>
          <w:sz w:val="24"/>
          <w:szCs w:val="24"/>
        </w:rPr>
        <w:lastRenderedPageBreak/>
        <w:t>Koluchová</w:t>
      </w:r>
      <w:r>
        <w:rPr>
          <w:rFonts w:ascii="Times New Roman" w:hAnsi="Times New Roman"/>
          <w:sz w:val="24"/>
          <w:szCs w:val="24"/>
        </w:rPr>
        <w:t>, 2002</w:t>
      </w:r>
      <w:r w:rsidRPr="00564E22">
        <w:rPr>
          <w:rFonts w:ascii="Times New Roman" w:hAnsi="Times New Roman"/>
          <w:sz w:val="24"/>
          <w:szCs w:val="24"/>
        </w:rPr>
        <w:t xml:space="preserve">). </w:t>
      </w:r>
      <w:r w:rsidR="007717BF">
        <w:rPr>
          <w:rFonts w:ascii="Times New Roman" w:hAnsi="Times New Roman"/>
          <w:sz w:val="24"/>
          <w:szCs w:val="24"/>
        </w:rPr>
        <w:t xml:space="preserve">Další možností osvojení, která se bude naskýtat s platností nového občanského zákoníku, tedy od roku 2014, bude osvojení zletilého. </w:t>
      </w:r>
    </w:p>
    <w:p w:rsidR="00DD2947" w:rsidRPr="00564E22" w:rsidRDefault="00DD2947" w:rsidP="007717BF">
      <w:pPr>
        <w:spacing w:after="0" w:line="360" w:lineRule="auto"/>
        <w:jc w:val="both"/>
        <w:rPr>
          <w:rFonts w:ascii="Times New Roman" w:hAnsi="Times New Roman"/>
          <w:sz w:val="24"/>
          <w:szCs w:val="24"/>
        </w:rPr>
      </w:pPr>
    </w:p>
    <w:p w:rsidR="00FB3B40" w:rsidRPr="003B2C0D" w:rsidRDefault="00C27C8E" w:rsidP="003B2C0D">
      <w:pPr>
        <w:autoSpaceDE w:val="0"/>
        <w:autoSpaceDN w:val="0"/>
        <w:adjustRightInd w:val="0"/>
        <w:spacing w:after="0" w:line="360" w:lineRule="auto"/>
        <w:jc w:val="both"/>
        <w:rPr>
          <w:rFonts w:ascii="Times New Roman" w:eastAsiaTheme="minorHAnsi" w:hAnsi="Times New Roman"/>
          <w:sz w:val="24"/>
          <w:szCs w:val="24"/>
        </w:rPr>
      </w:pPr>
      <w:r>
        <w:rPr>
          <w:rFonts w:ascii="Times New Roman" w:hAnsi="Times New Roman"/>
          <w:sz w:val="24"/>
          <w:szCs w:val="24"/>
        </w:rPr>
        <w:t xml:space="preserve">     </w:t>
      </w:r>
      <w:r w:rsidR="00FB3B40" w:rsidRPr="003B2C0D">
        <w:rPr>
          <w:rFonts w:ascii="Times New Roman" w:hAnsi="Times New Roman"/>
          <w:sz w:val="24"/>
          <w:szCs w:val="24"/>
        </w:rPr>
        <w:t xml:space="preserve">Osvojení můžeme dále dělit na individuální a společné. Individuální osvojení se děje prostřednictvím jednoho osvojitele, </w:t>
      </w:r>
      <w:r w:rsidR="00F46779">
        <w:rPr>
          <w:rFonts w:ascii="Times New Roman" w:hAnsi="Times New Roman"/>
          <w:sz w:val="24"/>
          <w:szCs w:val="24"/>
        </w:rPr>
        <w:t xml:space="preserve">obzvláště v případě osvojení dítěte manželem rodiče, </w:t>
      </w:r>
      <w:r w:rsidR="003B2C0D" w:rsidRPr="003B2C0D">
        <w:rPr>
          <w:rFonts w:ascii="Times New Roman" w:eastAsiaTheme="minorHAnsi" w:hAnsi="Times New Roman"/>
          <w:sz w:val="24"/>
          <w:szCs w:val="24"/>
        </w:rPr>
        <w:t>v české republice se však uskute</w:t>
      </w:r>
      <w:r w:rsidR="003B2C0D">
        <w:rPr>
          <w:rFonts w:ascii="Times New Roman" w:eastAsiaTheme="minorHAnsi" w:hAnsi="Times New Roman"/>
          <w:sz w:val="24"/>
          <w:szCs w:val="24"/>
        </w:rPr>
        <w:t>čň</w:t>
      </w:r>
      <w:r w:rsidR="003B2C0D" w:rsidRPr="003B2C0D">
        <w:rPr>
          <w:rFonts w:ascii="Times New Roman" w:eastAsiaTheme="minorHAnsi" w:hAnsi="Times New Roman"/>
          <w:sz w:val="24"/>
          <w:szCs w:val="24"/>
        </w:rPr>
        <w:t>uje</w:t>
      </w:r>
      <w:r w:rsidR="003E5C3E">
        <w:rPr>
          <w:rFonts w:ascii="Times New Roman" w:eastAsiaTheme="minorHAnsi" w:hAnsi="Times New Roman"/>
          <w:sz w:val="24"/>
          <w:szCs w:val="24"/>
        </w:rPr>
        <w:t xml:space="preserve"> </w:t>
      </w:r>
      <w:r w:rsidR="003B2C0D" w:rsidRPr="003B2C0D">
        <w:rPr>
          <w:rFonts w:ascii="Times New Roman" w:eastAsiaTheme="minorHAnsi" w:hAnsi="Times New Roman"/>
          <w:sz w:val="24"/>
          <w:szCs w:val="24"/>
        </w:rPr>
        <w:t xml:space="preserve">velice zřídka, a </w:t>
      </w:r>
      <w:r w:rsidR="003B2C0D">
        <w:rPr>
          <w:rFonts w:ascii="Times New Roman" w:eastAsiaTheme="minorHAnsi" w:hAnsi="Times New Roman"/>
          <w:sz w:val="24"/>
          <w:szCs w:val="24"/>
        </w:rPr>
        <w:t xml:space="preserve">navíc </w:t>
      </w:r>
      <w:r w:rsidR="003B2C0D" w:rsidRPr="003B2C0D">
        <w:rPr>
          <w:rFonts w:ascii="Times New Roman" w:eastAsiaTheme="minorHAnsi" w:hAnsi="Times New Roman"/>
          <w:sz w:val="24"/>
          <w:szCs w:val="24"/>
        </w:rPr>
        <w:t>je možné pouze v případě, že bude plnit svoje společenské</w:t>
      </w:r>
      <w:r w:rsidR="003E5C3E">
        <w:rPr>
          <w:rFonts w:ascii="Times New Roman" w:eastAsiaTheme="minorHAnsi" w:hAnsi="Times New Roman"/>
          <w:sz w:val="24"/>
          <w:szCs w:val="24"/>
        </w:rPr>
        <w:t xml:space="preserve"> </w:t>
      </w:r>
      <w:r w:rsidR="003B2C0D" w:rsidRPr="003B2C0D">
        <w:rPr>
          <w:rFonts w:ascii="Times New Roman" w:eastAsiaTheme="minorHAnsi" w:hAnsi="Times New Roman"/>
          <w:sz w:val="24"/>
          <w:szCs w:val="24"/>
        </w:rPr>
        <w:t>poslání.</w:t>
      </w:r>
      <w:r w:rsidR="003E5C3E">
        <w:rPr>
          <w:rFonts w:ascii="Times New Roman" w:eastAsiaTheme="minorHAnsi" w:hAnsi="Times New Roman"/>
          <w:sz w:val="24"/>
          <w:szCs w:val="24"/>
        </w:rPr>
        <w:t xml:space="preserve"> </w:t>
      </w:r>
      <w:r w:rsidR="003B2C0D">
        <w:rPr>
          <w:rFonts w:ascii="Times New Roman" w:hAnsi="Times New Roman"/>
          <w:sz w:val="24"/>
          <w:szCs w:val="24"/>
        </w:rPr>
        <w:t>V</w:t>
      </w:r>
      <w:r w:rsidR="003E5C3E">
        <w:rPr>
          <w:rFonts w:ascii="Times New Roman" w:hAnsi="Times New Roman"/>
          <w:sz w:val="24"/>
          <w:szCs w:val="24"/>
        </w:rPr>
        <w:t xml:space="preserve"> </w:t>
      </w:r>
      <w:r w:rsidR="00FB3B40" w:rsidRPr="003B2C0D">
        <w:rPr>
          <w:rFonts w:ascii="Times New Roman" w:hAnsi="Times New Roman"/>
          <w:sz w:val="24"/>
          <w:szCs w:val="24"/>
        </w:rPr>
        <w:t xml:space="preserve">rámci společného osvojení mohou dítě osvojit manželé. </w:t>
      </w:r>
      <w:r w:rsidR="00FB3B40" w:rsidRPr="00564E22">
        <w:rPr>
          <w:rFonts w:ascii="Times New Roman" w:hAnsi="Times New Roman"/>
          <w:sz w:val="24"/>
          <w:szCs w:val="24"/>
        </w:rPr>
        <w:t>Jsou definovány tři předpoklady, které musí být splněny, aby mohlo dojít k osvojení dítěte. Pokud není splněný některý z nich, je třeba zajistit péči dítěti jiným vhodným způsobem než osvojením</w:t>
      </w:r>
      <w:r w:rsidR="00FB3B40" w:rsidRPr="003F0956">
        <w:rPr>
          <w:rFonts w:ascii="Times New Roman" w:hAnsi="Times New Roman"/>
          <w:sz w:val="24"/>
          <w:szCs w:val="24"/>
        </w:rPr>
        <w:t xml:space="preserve">. Prvním předpokladem je nedostatečné nebo chybějící rodinné prostředí, pokud nejsou rodiče schopni zabezpečit dítěti odpovídající </w:t>
      </w:r>
      <w:r w:rsidR="003E5C3E">
        <w:rPr>
          <w:rFonts w:ascii="Times New Roman" w:hAnsi="Times New Roman"/>
          <w:sz w:val="24"/>
          <w:szCs w:val="24"/>
        </w:rPr>
        <w:t>výchovu. Druhým je zájem dítěte</w:t>
      </w:r>
      <w:r>
        <w:rPr>
          <w:rFonts w:ascii="Times New Roman" w:hAnsi="Times New Roman"/>
          <w:sz w:val="24"/>
          <w:szCs w:val="24"/>
        </w:rPr>
        <w:t xml:space="preserve"> </w:t>
      </w:r>
      <w:r w:rsidR="00FB3B40" w:rsidRPr="003F0956">
        <w:rPr>
          <w:rFonts w:ascii="Times New Roman" w:hAnsi="Times New Roman"/>
          <w:sz w:val="24"/>
          <w:szCs w:val="24"/>
        </w:rPr>
        <w:t xml:space="preserve">a společnosti na vytvoření nového rodinného </w:t>
      </w:r>
      <w:r w:rsidR="00691814">
        <w:rPr>
          <w:rFonts w:ascii="Times New Roman" w:hAnsi="Times New Roman"/>
          <w:sz w:val="24"/>
          <w:szCs w:val="24"/>
        </w:rPr>
        <w:t>prostředí, osvojení musí být ku </w:t>
      </w:r>
      <w:r w:rsidR="00FB3B40" w:rsidRPr="003F0956">
        <w:rPr>
          <w:rFonts w:ascii="Times New Roman" w:hAnsi="Times New Roman"/>
          <w:sz w:val="24"/>
          <w:szCs w:val="24"/>
        </w:rPr>
        <w:t>prospěchu osvojence. Posledním předpokladem k osvojení dítěte je vůle budoucího osvojitele osvojit dítě- řízení o osvojení se zahajuje pouze na návrh osvojitele (Burešová, 2008).</w:t>
      </w:r>
    </w:p>
    <w:p w:rsidR="00DD2947" w:rsidRPr="003F0956" w:rsidRDefault="00DD2947" w:rsidP="00DD2947">
      <w:pPr>
        <w:spacing w:after="0" w:line="360" w:lineRule="auto"/>
        <w:ind w:firstLine="360"/>
        <w:jc w:val="both"/>
        <w:rPr>
          <w:rFonts w:ascii="Times New Roman" w:hAnsi="Times New Roman"/>
          <w:sz w:val="24"/>
          <w:szCs w:val="24"/>
        </w:rPr>
      </w:pPr>
    </w:p>
    <w:p w:rsidR="00FB3B40" w:rsidRDefault="00FB3B40" w:rsidP="00DD2947">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Zájemci o osvojení dítěte musí vyhovovat celé řadě podmínek, </w:t>
      </w:r>
      <w:r w:rsidR="007A40B5">
        <w:rPr>
          <w:rFonts w:ascii="Times New Roman" w:hAnsi="Times New Roman"/>
          <w:sz w:val="24"/>
          <w:szCs w:val="24"/>
        </w:rPr>
        <w:t>jejichž splnění prozkoumává kompetentní krajský úřad</w:t>
      </w:r>
      <w:r w:rsidRPr="00564E22">
        <w:rPr>
          <w:rFonts w:ascii="Times New Roman" w:hAnsi="Times New Roman"/>
          <w:sz w:val="24"/>
          <w:szCs w:val="24"/>
        </w:rPr>
        <w:t>. Oba typy osvojení mají část podmínek společnou, pro osvojení nezrušitelné existuje ještě několik přísnějších podmínek. Tyto podmínky jsou součástí zákona o rodině a dělí se na subjektivní a objektivní. Subjektivní podmínky se vztahují přímo k osobám osvojitele a osvojence a zní následovně. Osvojit lze pouze nezletilé dítě, mezi osvojitelem a osvojencem musí být přiměřený věkový rozdíl, zdravotní stav osvojitele musí být přiměřený vůči péči o dítě, osvojitel musí být způsobilý k právním úkonům a stát se jím může pouze ten, jehož způsob života je prosp</w:t>
      </w:r>
      <w:r w:rsidR="00DD2947">
        <w:rPr>
          <w:rFonts w:ascii="Times New Roman" w:hAnsi="Times New Roman"/>
          <w:sz w:val="24"/>
          <w:szCs w:val="24"/>
        </w:rPr>
        <w:t xml:space="preserve">ěšný vůči dítěti </w:t>
      </w:r>
      <w:r w:rsidR="00C27C8E">
        <w:rPr>
          <w:rFonts w:ascii="Times New Roman" w:hAnsi="Times New Roman"/>
          <w:sz w:val="24"/>
          <w:szCs w:val="24"/>
        </w:rPr>
        <w:t xml:space="preserve">                  </w:t>
      </w:r>
      <w:r w:rsidR="00DD2947">
        <w:rPr>
          <w:rFonts w:ascii="Times New Roman" w:hAnsi="Times New Roman"/>
          <w:sz w:val="24"/>
          <w:szCs w:val="24"/>
        </w:rPr>
        <w:t>a společnosti</w:t>
      </w:r>
      <w:r w:rsidR="00E04414">
        <w:rPr>
          <w:rFonts w:ascii="Times New Roman" w:hAnsi="Times New Roman"/>
          <w:sz w:val="24"/>
          <w:szCs w:val="24"/>
        </w:rPr>
        <w:t xml:space="preserve"> (zákon č. 94/1963 Sb., o rodině)</w:t>
      </w:r>
      <w:r w:rsidR="00DD2947">
        <w:rPr>
          <w:rFonts w:ascii="Times New Roman" w:hAnsi="Times New Roman"/>
          <w:sz w:val="24"/>
          <w:szCs w:val="24"/>
        </w:rPr>
        <w:t>.</w:t>
      </w:r>
    </w:p>
    <w:p w:rsidR="00DD2947" w:rsidRPr="00564E22" w:rsidRDefault="00DD2947" w:rsidP="00DD2947">
      <w:pPr>
        <w:spacing w:after="0" w:line="360" w:lineRule="auto"/>
        <w:ind w:firstLine="360"/>
        <w:jc w:val="both"/>
        <w:rPr>
          <w:rFonts w:ascii="Times New Roman" w:hAnsi="Times New Roman"/>
          <w:sz w:val="24"/>
          <w:szCs w:val="24"/>
        </w:rPr>
      </w:pPr>
    </w:p>
    <w:p w:rsidR="00FB3B40" w:rsidRDefault="00FB3B40" w:rsidP="00E77F1B">
      <w:pPr>
        <w:spacing w:after="0" w:line="360" w:lineRule="auto"/>
        <w:ind w:firstLine="360"/>
        <w:jc w:val="both"/>
        <w:rPr>
          <w:rFonts w:ascii="Times New Roman" w:hAnsi="Times New Roman"/>
          <w:sz w:val="24"/>
          <w:szCs w:val="24"/>
        </w:rPr>
      </w:pPr>
      <w:r w:rsidRPr="00564E22">
        <w:rPr>
          <w:rFonts w:ascii="Times New Roman" w:hAnsi="Times New Roman"/>
          <w:sz w:val="24"/>
          <w:szCs w:val="24"/>
        </w:rPr>
        <w:t>Podmínky objektivního charakteru se týkají vztahu mezi osvojitelem a osvojencem. Například mezi nimi nesmí být blízká příbuznost. Nepřipouští se např. osvojení vnoučete prarodičem, mezi sourozenci. Dovolováno je osvojení vzdálenějších příbuzných (strýc – neteř</w:t>
      </w:r>
      <w:r w:rsidR="00E77F1B">
        <w:rPr>
          <w:rFonts w:ascii="Times New Roman" w:hAnsi="Times New Roman"/>
          <w:sz w:val="24"/>
          <w:szCs w:val="24"/>
        </w:rPr>
        <w:t xml:space="preserve">). Jako </w:t>
      </w:r>
      <w:r w:rsidRPr="0010530B">
        <w:rPr>
          <w:rFonts w:ascii="Times New Roman" w:hAnsi="Times New Roman"/>
          <w:sz w:val="24"/>
          <w:szCs w:val="24"/>
        </w:rPr>
        <w:t>společné dítě mohou osvojit pouze manželé. Zákon o rodině umožňuje jak individuální osvojení jedním osvojitelem, tak osvojení jedním z manželů za souhlasu druhého manžela, a umožňuje též, aby manželé osvojili nezletilé dítě jako své společné dítě. Z tohoto ustanovení také vyplývá nemožnost osvojení např. druhem a družkou. Žije-li osvojitel v manželství, vyžaduje se k osvojení zá</w:t>
      </w:r>
      <w:r>
        <w:rPr>
          <w:rFonts w:ascii="Times New Roman" w:hAnsi="Times New Roman"/>
          <w:sz w:val="24"/>
          <w:szCs w:val="24"/>
        </w:rPr>
        <w:t>sadně souhlasu druhého manžela</w:t>
      </w:r>
      <w:r w:rsidRPr="00564E22">
        <w:rPr>
          <w:rFonts w:ascii="Times New Roman" w:hAnsi="Times New Roman"/>
          <w:sz w:val="24"/>
          <w:szCs w:val="24"/>
        </w:rPr>
        <w:t xml:space="preserve"> (</w:t>
      </w:r>
      <w:r>
        <w:rPr>
          <w:rFonts w:ascii="Times New Roman" w:hAnsi="Times New Roman"/>
          <w:sz w:val="24"/>
          <w:szCs w:val="24"/>
        </w:rPr>
        <w:t>Burešová, 2008</w:t>
      </w:r>
      <w:r w:rsidRPr="00564E22">
        <w:rPr>
          <w:rFonts w:ascii="Times New Roman" w:hAnsi="Times New Roman"/>
          <w:sz w:val="24"/>
          <w:szCs w:val="24"/>
        </w:rPr>
        <w:t xml:space="preserve">).  </w:t>
      </w:r>
      <w:r w:rsidRPr="00564E22">
        <w:rPr>
          <w:rFonts w:ascii="Times New Roman" w:hAnsi="Times New Roman"/>
          <w:sz w:val="24"/>
          <w:szCs w:val="24"/>
        </w:rPr>
        <w:lastRenderedPageBreak/>
        <w:t xml:space="preserve">K osvojení je nutný souhlas zákonných zástupců osvojovaného dítěte. Jednat se může </w:t>
      </w:r>
      <w:r w:rsidR="001F2A56">
        <w:rPr>
          <w:rFonts w:ascii="Times New Roman" w:hAnsi="Times New Roman"/>
          <w:sz w:val="24"/>
          <w:szCs w:val="24"/>
        </w:rPr>
        <w:t>o </w:t>
      </w:r>
      <w:r w:rsidRPr="00564E22">
        <w:rPr>
          <w:rFonts w:ascii="Times New Roman" w:hAnsi="Times New Roman"/>
          <w:sz w:val="24"/>
          <w:szCs w:val="24"/>
        </w:rPr>
        <w:t xml:space="preserve">biologické rodiče nebo jiné zákonné zástupce, např. poručníka dítěte. </w:t>
      </w:r>
    </w:p>
    <w:p w:rsidR="0026784D" w:rsidRPr="00564E22" w:rsidRDefault="0026784D" w:rsidP="00E77F1B">
      <w:pPr>
        <w:spacing w:after="0" w:line="360" w:lineRule="auto"/>
        <w:ind w:firstLine="360"/>
        <w:jc w:val="both"/>
        <w:rPr>
          <w:rFonts w:ascii="Times New Roman" w:hAnsi="Times New Roman"/>
          <w:sz w:val="24"/>
          <w:szCs w:val="24"/>
        </w:rPr>
      </w:pPr>
    </w:p>
    <w:p w:rsidR="00FB3B40" w:rsidRDefault="00C27C8E" w:rsidP="00DD2947">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3F0956">
        <w:rPr>
          <w:rFonts w:ascii="Times New Roman" w:hAnsi="Times New Roman"/>
          <w:sz w:val="24"/>
          <w:szCs w:val="24"/>
        </w:rPr>
        <w:t>K osvojení dítěte může dojít v případě, že biologičtí rodiče dají souhlas k osvojení svého dítěte, nejméně po dobu půl roku neprojevovali rodiče opravdový zájem o dítě (návštěvy, vyživovací povinnost, atd.) anebo nejméně po dobu dvou měsíců od narození dítěte neprojevili rodiče o dítě žádný zájem</w:t>
      </w:r>
      <w:r w:rsidR="00E04414">
        <w:rPr>
          <w:rFonts w:ascii="Times New Roman" w:hAnsi="Times New Roman"/>
          <w:sz w:val="24"/>
          <w:szCs w:val="24"/>
        </w:rPr>
        <w:t xml:space="preserve"> (Bubleová, </w:t>
      </w:r>
      <w:r w:rsidR="001C1705">
        <w:rPr>
          <w:rFonts w:ascii="Times New Roman" w:hAnsi="Times New Roman"/>
          <w:sz w:val="24"/>
          <w:szCs w:val="24"/>
        </w:rPr>
        <w:t xml:space="preserve">Vávrová, </w:t>
      </w:r>
      <w:r w:rsidR="00E04414">
        <w:rPr>
          <w:rFonts w:ascii="Times New Roman" w:hAnsi="Times New Roman"/>
          <w:sz w:val="24"/>
          <w:szCs w:val="24"/>
        </w:rPr>
        <w:t xml:space="preserve">2009). </w:t>
      </w:r>
      <w:r w:rsidR="00FB3B40" w:rsidRPr="003F0956">
        <w:rPr>
          <w:rFonts w:ascii="Times New Roman" w:hAnsi="Times New Roman"/>
          <w:sz w:val="24"/>
          <w:szCs w:val="24"/>
        </w:rPr>
        <w:t xml:space="preserve">Dalším případem, kdy může dojít k osvojení, je zbavení rodičovské zodpovědnosti. </w:t>
      </w:r>
    </w:p>
    <w:p w:rsidR="00E77F1B" w:rsidRPr="003F0956" w:rsidRDefault="00E77F1B" w:rsidP="00DD2947">
      <w:pPr>
        <w:spacing w:after="0" w:line="360" w:lineRule="auto"/>
        <w:jc w:val="both"/>
        <w:rPr>
          <w:rFonts w:ascii="Times New Roman" w:hAnsi="Times New Roman"/>
          <w:sz w:val="24"/>
          <w:szCs w:val="24"/>
        </w:rPr>
      </w:pPr>
    </w:p>
    <w:p w:rsidR="00FB3B40" w:rsidRDefault="00FB3B40" w:rsidP="00DD2947">
      <w:pPr>
        <w:spacing w:after="0" w:line="360" w:lineRule="auto"/>
        <w:ind w:firstLine="360"/>
        <w:jc w:val="both"/>
        <w:rPr>
          <w:rFonts w:ascii="Times New Roman" w:hAnsi="Times New Roman"/>
          <w:sz w:val="24"/>
          <w:szCs w:val="24"/>
        </w:rPr>
      </w:pPr>
      <w:r w:rsidRPr="00C773F2">
        <w:rPr>
          <w:rFonts w:ascii="Times New Roman" w:hAnsi="Times New Roman"/>
          <w:sz w:val="24"/>
          <w:szCs w:val="24"/>
        </w:rPr>
        <w:t xml:space="preserve">V případě, že se k osvojení nebude vyžadovat souhlas rodičů, je třeba k osvojení přivolení opatrovníka, který je osvojovanému dítěti v řízení o osvojení ustanoven. K osvojení je třeba </w:t>
      </w:r>
      <w:r w:rsidR="001F2A56">
        <w:rPr>
          <w:rFonts w:ascii="Times New Roman" w:hAnsi="Times New Roman"/>
          <w:sz w:val="24"/>
          <w:szCs w:val="24"/>
        </w:rPr>
        <w:t>i </w:t>
      </w:r>
      <w:r w:rsidRPr="00C773F2">
        <w:rPr>
          <w:rFonts w:ascii="Times New Roman" w:hAnsi="Times New Roman"/>
          <w:sz w:val="24"/>
          <w:szCs w:val="24"/>
        </w:rPr>
        <w:t>souhlasu osvojovaného dítěte. Ten se vyžaduje pouze v případě, že dítě je schopno posoudit dosah osvojení. Souhlas dítěte se nevyžaduje rovněž v případě, že by tím byl zmařen účel osvojení. Podmínka preadopční péče – aby bylo zajištěno, že osvojení bude ku prospěchu dítěte a budou vytvořeny vzájemné citové vazby mezi osvojiteli a dítětem, je dítě v rodině osvojitele před osvojením nejm</w:t>
      </w:r>
      <w:r>
        <w:rPr>
          <w:rFonts w:ascii="Times New Roman" w:hAnsi="Times New Roman"/>
          <w:sz w:val="24"/>
          <w:szCs w:val="24"/>
        </w:rPr>
        <w:t>éně tři měsíce na jeho náklady</w:t>
      </w:r>
      <w:r w:rsidRPr="00564E22">
        <w:rPr>
          <w:rFonts w:ascii="Times New Roman" w:hAnsi="Times New Roman"/>
          <w:sz w:val="24"/>
          <w:szCs w:val="24"/>
        </w:rPr>
        <w:t xml:space="preserve"> (</w:t>
      </w:r>
      <w:r>
        <w:rPr>
          <w:rFonts w:ascii="Times New Roman" w:hAnsi="Times New Roman"/>
          <w:sz w:val="24"/>
          <w:szCs w:val="24"/>
        </w:rPr>
        <w:t>Burešová, 2008</w:t>
      </w:r>
      <w:r w:rsidRPr="00564E22">
        <w:rPr>
          <w:rFonts w:ascii="Times New Roman" w:hAnsi="Times New Roman"/>
          <w:sz w:val="24"/>
          <w:szCs w:val="24"/>
        </w:rPr>
        <w:t>).</w:t>
      </w:r>
    </w:p>
    <w:p w:rsidR="00E77F1B" w:rsidRPr="00564E22" w:rsidRDefault="00E77F1B" w:rsidP="00DD2947">
      <w:pPr>
        <w:spacing w:after="0" w:line="360" w:lineRule="auto"/>
        <w:ind w:firstLine="360"/>
        <w:jc w:val="both"/>
        <w:rPr>
          <w:rFonts w:ascii="Times New Roman" w:hAnsi="Times New Roman"/>
          <w:sz w:val="24"/>
          <w:szCs w:val="24"/>
        </w:rPr>
      </w:pPr>
    </w:p>
    <w:p w:rsidR="00FB3B40" w:rsidRDefault="00FB3B40" w:rsidP="003E5C3E">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V rámci nezrušitelného osvojení je třeba splnit i následující podmínky. Osvojit dítě nezrušitelně mohou pouze manželé nebo manžel rodiče dítěte (výjimečně i samostatná osoba), osvojitelé budou zapsáni na matrice místo rodičů dítěte a osvojit </w:t>
      </w:r>
      <w:r w:rsidRPr="003F0956">
        <w:rPr>
          <w:rFonts w:ascii="Times New Roman" w:hAnsi="Times New Roman"/>
          <w:sz w:val="24"/>
          <w:szCs w:val="24"/>
        </w:rPr>
        <w:t>lze pouze dítě starší jednoho roku</w:t>
      </w:r>
      <w:r w:rsidR="00E04414">
        <w:rPr>
          <w:rFonts w:ascii="Times New Roman" w:hAnsi="Times New Roman"/>
          <w:sz w:val="24"/>
          <w:szCs w:val="24"/>
        </w:rPr>
        <w:t xml:space="preserve"> (zákon č. 94/1963 Sb., o rodině)</w:t>
      </w:r>
      <w:r w:rsidRPr="003F0956">
        <w:rPr>
          <w:rFonts w:ascii="Times New Roman" w:hAnsi="Times New Roman"/>
          <w:sz w:val="24"/>
          <w:szCs w:val="24"/>
        </w:rPr>
        <w:t xml:space="preserve">. </w:t>
      </w:r>
    </w:p>
    <w:p w:rsidR="003E5C3E" w:rsidRPr="003F0956" w:rsidRDefault="003E5C3E" w:rsidP="003E5C3E">
      <w:pPr>
        <w:spacing w:after="0" w:line="360" w:lineRule="auto"/>
        <w:ind w:firstLine="360"/>
        <w:jc w:val="both"/>
        <w:rPr>
          <w:rFonts w:ascii="Times New Roman" w:hAnsi="Times New Roman"/>
          <w:sz w:val="24"/>
          <w:szCs w:val="24"/>
        </w:rPr>
      </w:pPr>
    </w:p>
    <w:p w:rsidR="00FB3B40" w:rsidRPr="00133C5A" w:rsidRDefault="00FB3B40" w:rsidP="00C27C8E">
      <w:pPr>
        <w:pStyle w:val="Nadpis4"/>
        <w:ind w:firstLine="0"/>
        <w:rPr>
          <w:sz w:val="24"/>
          <w:szCs w:val="30"/>
        </w:rPr>
      </w:pPr>
      <w:r w:rsidRPr="00133C5A">
        <w:rPr>
          <w:sz w:val="24"/>
          <w:szCs w:val="30"/>
        </w:rPr>
        <w:t>Vznik osvojení</w:t>
      </w:r>
    </w:p>
    <w:p w:rsidR="00FB3B40" w:rsidRPr="00DB6941" w:rsidRDefault="00FB3B40" w:rsidP="00FB3B40">
      <w:pPr>
        <w:rPr>
          <w:rFonts w:ascii="Times New Roman" w:hAnsi="Times New Roman"/>
          <w:sz w:val="24"/>
          <w:szCs w:val="24"/>
          <w:lang w:eastAsia="cs-CZ"/>
        </w:rPr>
      </w:pPr>
    </w:p>
    <w:p w:rsidR="003E5C3E" w:rsidRPr="00564E22" w:rsidRDefault="00FB3B40" w:rsidP="005A64E4">
      <w:pPr>
        <w:spacing w:after="0" w:line="360" w:lineRule="auto"/>
        <w:ind w:firstLine="360"/>
        <w:jc w:val="both"/>
        <w:rPr>
          <w:rFonts w:ascii="Times New Roman" w:hAnsi="Times New Roman"/>
          <w:sz w:val="24"/>
          <w:szCs w:val="24"/>
        </w:rPr>
      </w:pPr>
      <w:r w:rsidRPr="00564E22">
        <w:rPr>
          <w:rFonts w:ascii="Times New Roman" w:hAnsi="Times New Roman"/>
          <w:sz w:val="24"/>
          <w:szCs w:val="24"/>
        </w:rPr>
        <w:t>O osvojení rozho</w:t>
      </w:r>
      <w:r>
        <w:rPr>
          <w:rFonts w:ascii="Times New Roman" w:hAnsi="Times New Roman"/>
          <w:sz w:val="24"/>
          <w:szCs w:val="24"/>
        </w:rPr>
        <w:t>duje soud na návrh osvojitele</w:t>
      </w:r>
      <w:r w:rsidRPr="0010530B">
        <w:rPr>
          <w:rFonts w:ascii="Times New Roman" w:hAnsi="Times New Roman"/>
          <w:sz w:val="24"/>
          <w:szCs w:val="24"/>
        </w:rPr>
        <w:t>. V návrhu musí osvojitel nebo osvojitelé uvést, jakého osvojení se domáhají, a soud je jejich návrhem vázán. Jestliže tedy navrhovatelé např. žádají o osvojení prosté, nemůže soud rozhodnout o nezrušitelném osvojení a naopak, navrhují-li osvojení nezrušitelné, pro které nejsou dány zákonné podmínky, nemůže soud rozhodnout o osvojení pro</w:t>
      </w:r>
      <w:r>
        <w:rPr>
          <w:rFonts w:ascii="Times New Roman" w:hAnsi="Times New Roman"/>
          <w:sz w:val="24"/>
          <w:szCs w:val="24"/>
        </w:rPr>
        <w:t>stém, ale musí návrh zamítnout</w:t>
      </w:r>
      <w:r w:rsidR="003E5C3E">
        <w:rPr>
          <w:rFonts w:ascii="Times New Roman" w:hAnsi="Times New Roman"/>
          <w:sz w:val="24"/>
          <w:szCs w:val="24"/>
        </w:rPr>
        <w:t xml:space="preserve"> </w:t>
      </w:r>
      <w:r w:rsidRPr="00564E22">
        <w:rPr>
          <w:rFonts w:ascii="Times New Roman" w:hAnsi="Times New Roman"/>
          <w:sz w:val="24"/>
          <w:szCs w:val="24"/>
        </w:rPr>
        <w:t>(</w:t>
      </w:r>
      <w:r>
        <w:rPr>
          <w:rFonts w:ascii="Times New Roman" w:hAnsi="Times New Roman"/>
          <w:sz w:val="24"/>
          <w:szCs w:val="24"/>
        </w:rPr>
        <w:t>Burešová, 2008</w:t>
      </w:r>
      <w:r w:rsidRPr="00564E22">
        <w:rPr>
          <w:rFonts w:ascii="Times New Roman" w:hAnsi="Times New Roman"/>
          <w:sz w:val="24"/>
          <w:szCs w:val="24"/>
        </w:rPr>
        <w:t xml:space="preserve">). Řízení o osvojení má v jurisdikci okresní soud, což se odvíjí od trvalého bydliště osvojence. Pokud není třeba souhlasu rodičů, nejsou účastníky řízení. Jestliže dojde k osvojení, vzniká mezi osvojencem </w:t>
      </w:r>
      <w:r w:rsidR="001F2A56">
        <w:rPr>
          <w:rFonts w:ascii="Times New Roman" w:hAnsi="Times New Roman"/>
          <w:sz w:val="24"/>
          <w:szCs w:val="24"/>
        </w:rPr>
        <w:t>a </w:t>
      </w:r>
      <w:r w:rsidRPr="00564E22">
        <w:rPr>
          <w:rFonts w:ascii="Times New Roman" w:hAnsi="Times New Roman"/>
          <w:sz w:val="24"/>
          <w:szCs w:val="24"/>
        </w:rPr>
        <w:t>osvojitelem právní vztah, jako mezi rodičem a dítěte</w:t>
      </w:r>
      <w:r w:rsidR="001F2A56">
        <w:rPr>
          <w:rFonts w:ascii="Times New Roman" w:hAnsi="Times New Roman"/>
          <w:sz w:val="24"/>
          <w:szCs w:val="24"/>
        </w:rPr>
        <w:t>m, se všemi souvisejícími právy</w:t>
      </w:r>
      <w:r w:rsidR="00666B97">
        <w:rPr>
          <w:rFonts w:ascii="Times New Roman" w:hAnsi="Times New Roman"/>
          <w:sz w:val="24"/>
          <w:szCs w:val="24"/>
        </w:rPr>
        <w:t xml:space="preserve"> </w:t>
      </w:r>
      <w:r w:rsidR="001F2A56">
        <w:rPr>
          <w:rFonts w:ascii="Times New Roman" w:hAnsi="Times New Roman"/>
          <w:sz w:val="24"/>
          <w:szCs w:val="24"/>
        </w:rPr>
        <w:t>a </w:t>
      </w:r>
      <w:r w:rsidRPr="00564E22">
        <w:rPr>
          <w:rFonts w:ascii="Times New Roman" w:hAnsi="Times New Roman"/>
          <w:sz w:val="24"/>
          <w:szCs w:val="24"/>
        </w:rPr>
        <w:t xml:space="preserve">povinnostmi. Tytéž práva a povinnosti ve vztahu k původní rodině zanikají. </w:t>
      </w:r>
      <w:r w:rsidR="00CF1340">
        <w:rPr>
          <w:rFonts w:ascii="Times New Roman" w:hAnsi="Times New Roman"/>
          <w:sz w:val="24"/>
          <w:szCs w:val="24"/>
        </w:rPr>
        <w:t>Dochází také ke </w:t>
      </w:r>
      <w:r w:rsidRPr="00564E22">
        <w:rPr>
          <w:rFonts w:ascii="Times New Roman" w:hAnsi="Times New Roman"/>
          <w:sz w:val="24"/>
          <w:szCs w:val="24"/>
        </w:rPr>
        <w:t xml:space="preserve">změně příjmení dítěte na příjmení osvojitele. </w:t>
      </w:r>
    </w:p>
    <w:p w:rsidR="003E5C3E" w:rsidRDefault="00FB3B40" w:rsidP="007717BF">
      <w:pPr>
        <w:spacing w:after="0" w:line="360" w:lineRule="auto"/>
        <w:ind w:firstLine="360"/>
        <w:jc w:val="both"/>
        <w:rPr>
          <w:rFonts w:ascii="Times New Roman" w:hAnsi="Times New Roman"/>
          <w:sz w:val="24"/>
          <w:szCs w:val="24"/>
        </w:rPr>
      </w:pPr>
      <w:r w:rsidRPr="00564E22">
        <w:rPr>
          <w:rFonts w:ascii="Times New Roman" w:hAnsi="Times New Roman"/>
          <w:sz w:val="24"/>
          <w:szCs w:val="24"/>
        </w:rPr>
        <w:lastRenderedPageBreak/>
        <w:t>Pokud je dítě osvojeno nezrušitelně, je osvojitel zapsán také v rodném listě dítěte namísto rodičů</w:t>
      </w:r>
      <w:r w:rsidR="0081090C">
        <w:rPr>
          <w:rFonts w:ascii="Times New Roman" w:hAnsi="Times New Roman"/>
          <w:sz w:val="24"/>
          <w:szCs w:val="24"/>
        </w:rPr>
        <w:t xml:space="preserve"> (Matějček, </w:t>
      </w:r>
      <w:r w:rsidR="001C1705">
        <w:rPr>
          <w:rFonts w:ascii="Times New Roman" w:hAnsi="Times New Roman"/>
          <w:sz w:val="24"/>
          <w:szCs w:val="24"/>
        </w:rPr>
        <w:t xml:space="preserve">Koluchová, </w:t>
      </w:r>
      <w:r w:rsidR="0081090C">
        <w:rPr>
          <w:rFonts w:ascii="Times New Roman" w:hAnsi="Times New Roman"/>
          <w:sz w:val="24"/>
          <w:szCs w:val="24"/>
        </w:rPr>
        <w:t>2002)</w:t>
      </w:r>
      <w:r w:rsidRPr="00564E22">
        <w:rPr>
          <w:rFonts w:ascii="Times New Roman" w:hAnsi="Times New Roman"/>
          <w:sz w:val="24"/>
          <w:szCs w:val="24"/>
        </w:rPr>
        <w:t xml:space="preserve">. Osvojení nezrušitelné nemůže být nijak zrušeno, je však možné, aby byl osvojenec znovu osvojen (tzv. readopce). Osvojitelé, stejně jako rodiče, mohou dát souhlas k novému osvojení dítěte, případně může být dítě osvojeno bez jejich souhlasu, stejně jako v předchozím případě. </w:t>
      </w:r>
    </w:p>
    <w:p w:rsidR="001C1705" w:rsidRPr="00564E22" w:rsidRDefault="001C1705" w:rsidP="007717BF">
      <w:pPr>
        <w:spacing w:after="0" w:line="360" w:lineRule="auto"/>
        <w:ind w:firstLine="360"/>
        <w:jc w:val="both"/>
        <w:rPr>
          <w:rFonts w:ascii="Times New Roman" w:hAnsi="Times New Roman"/>
          <w:sz w:val="24"/>
          <w:szCs w:val="24"/>
        </w:rPr>
      </w:pPr>
    </w:p>
    <w:p w:rsidR="00FB3B40" w:rsidRPr="00133C5A" w:rsidRDefault="00FB3B40" w:rsidP="00133C5A">
      <w:pPr>
        <w:pStyle w:val="Nadpis4"/>
        <w:rPr>
          <w:sz w:val="24"/>
          <w:szCs w:val="30"/>
        </w:rPr>
      </w:pPr>
      <w:r w:rsidRPr="00133C5A">
        <w:rPr>
          <w:sz w:val="24"/>
          <w:szCs w:val="30"/>
        </w:rPr>
        <w:t>Zrušení osvojení</w:t>
      </w:r>
    </w:p>
    <w:p w:rsidR="00FB3B40" w:rsidRPr="00DB6941" w:rsidRDefault="00FB3B40" w:rsidP="00FB3B40">
      <w:pPr>
        <w:rPr>
          <w:rFonts w:ascii="Times New Roman" w:hAnsi="Times New Roman"/>
          <w:sz w:val="24"/>
          <w:szCs w:val="24"/>
          <w:lang w:eastAsia="cs-CZ"/>
        </w:rPr>
      </w:pPr>
    </w:p>
    <w:p w:rsidR="00C27C8E" w:rsidRDefault="00FB3B40" w:rsidP="003E5C3E">
      <w:pPr>
        <w:spacing w:line="360" w:lineRule="auto"/>
        <w:ind w:firstLine="360"/>
        <w:jc w:val="both"/>
        <w:rPr>
          <w:rFonts w:ascii="Times New Roman" w:hAnsi="Times New Roman"/>
          <w:sz w:val="24"/>
          <w:szCs w:val="24"/>
        </w:rPr>
      </w:pPr>
      <w:r w:rsidRPr="00FA1791">
        <w:rPr>
          <w:rFonts w:ascii="Times New Roman" w:hAnsi="Times New Roman"/>
          <w:sz w:val="24"/>
          <w:szCs w:val="24"/>
        </w:rPr>
        <w:t>Osvojení</w:t>
      </w:r>
      <w:r w:rsidR="00AA644A" w:rsidRPr="00FA1791">
        <w:rPr>
          <w:rFonts w:ascii="Times New Roman" w:hAnsi="Times New Roman"/>
          <w:sz w:val="24"/>
          <w:szCs w:val="24"/>
        </w:rPr>
        <w:t>, vyjma osvojení nezrušitelného,</w:t>
      </w:r>
      <w:r w:rsidRPr="00564E22">
        <w:rPr>
          <w:rFonts w:ascii="Times New Roman" w:hAnsi="Times New Roman"/>
          <w:sz w:val="24"/>
          <w:szCs w:val="24"/>
        </w:rPr>
        <w:t xml:space="preserve"> lze zrušit pouze ze závažných důvodů, a to dvěma způsoby. Prvním je rozhodnutí soudu, na návrh osvojitele nebo osvojence. Důvodem zde může být například porušování nebo zanedbávání práv, poruchy ve vztahu dotčených stran apod. Druhým způsobem zrušení osvojení je dohoda </w:t>
      </w:r>
      <w:r>
        <w:rPr>
          <w:rFonts w:ascii="Times New Roman" w:hAnsi="Times New Roman"/>
          <w:sz w:val="24"/>
          <w:szCs w:val="24"/>
        </w:rPr>
        <w:t xml:space="preserve">mezi osvojencem a osvojitelem. </w:t>
      </w:r>
      <w:r w:rsidR="00C27C8E">
        <w:rPr>
          <w:rFonts w:ascii="Times New Roman" w:hAnsi="Times New Roman"/>
          <w:sz w:val="24"/>
          <w:szCs w:val="24"/>
        </w:rPr>
        <w:t xml:space="preserve">   </w:t>
      </w:r>
      <w:r w:rsidRPr="0010530B">
        <w:rPr>
          <w:rFonts w:ascii="Times New Roman" w:hAnsi="Times New Roman"/>
          <w:sz w:val="24"/>
          <w:szCs w:val="24"/>
        </w:rPr>
        <w:t xml:space="preserve">V případě zrušení osvojení zanikají všechna práva a povinnosti mezi osvojitelem </w:t>
      </w:r>
      <w:r w:rsidR="00C27C8E">
        <w:rPr>
          <w:rFonts w:ascii="Times New Roman" w:hAnsi="Times New Roman"/>
          <w:sz w:val="24"/>
          <w:szCs w:val="24"/>
        </w:rPr>
        <w:t xml:space="preserve">                   </w:t>
      </w:r>
      <w:r w:rsidRPr="0010530B">
        <w:rPr>
          <w:rFonts w:ascii="Times New Roman" w:hAnsi="Times New Roman"/>
          <w:sz w:val="24"/>
          <w:szCs w:val="24"/>
        </w:rPr>
        <w:t>a osvojencem a osvojenec se jakoby „vrací“ do své původní (pokrevní) rodiny, kde se všechna</w:t>
      </w:r>
      <w:r w:rsidR="00666B97">
        <w:rPr>
          <w:rFonts w:ascii="Times New Roman" w:hAnsi="Times New Roman"/>
          <w:sz w:val="24"/>
          <w:szCs w:val="24"/>
        </w:rPr>
        <w:t xml:space="preserve"> </w:t>
      </w:r>
      <w:r w:rsidRPr="0010530B">
        <w:rPr>
          <w:rFonts w:ascii="Times New Roman" w:hAnsi="Times New Roman"/>
          <w:sz w:val="24"/>
          <w:szCs w:val="24"/>
        </w:rPr>
        <w:t>práva a povinnosti obnovují. (Jedná se o právní návrat, o faktický návrat by šlo zřejmě zcela výjimečně). Právním následkem bude i opětná změna příjmení osvojence na původní příjmení, které měl v době rozhodování soudu o osvojení</w:t>
      </w:r>
      <w:r w:rsidR="00C27C8E">
        <w:rPr>
          <w:rFonts w:ascii="Times New Roman" w:hAnsi="Times New Roman"/>
          <w:sz w:val="24"/>
          <w:szCs w:val="24"/>
        </w:rPr>
        <w:t xml:space="preserve"> </w:t>
      </w:r>
      <w:r w:rsidRPr="00564E22">
        <w:rPr>
          <w:rFonts w:ascii="Times New Roman" w:hAnsi="Times New Roman"/>
          <w:sz w:val="24"/>
          <w:szCs w:val="24"/>
        </w:rPr>
        <w:t>(</w:t>
      </w:r>
      <w:r>
        <w:rPr>
          <w:rFonts w:ascii="Times New Roman" w:hAnsi="Times New Roman"/>
          <w:sz w:val="24"/>
          <w:szCs w:val="24"/>
        </w:rPr>
        <w:t>Burešová, 2008</w:t>
      </w:r>
      <w:r w:rsidRPr="00564E22">
        <w:rPr>
          <w:rFonts w:ascii="Times New Roman" w:hAnsi="Times New Roman"/>
          <w:sz w:val="24"/>
          <w:szCs w:val="24"/>
        </w:rPr>
        <w:t>)</w:t>
      </w:r>
      <w:r w:rsidR="00F46779">
        <w:rPr>
          <w:rFonts w:ascii="Times New Roman" w:hAnsi="Times New Roman"/>
          <w:sz w:val="24"/>
          <w:szCs w:val="24"/>
        </w:rPr>
        <w:t>.</w:t>
      </w:r>
    </w:p>
    <w:p w:rsidR="007717BF" w:rsidRPr="00C06A20" w:rsidRDefault="007717BF" w:rsidP="000C7E7C">
      <w:pPr>
        <w:spacing w:after="0" w:line="360" w:lineRule="auto"/>
        <w:ind w:firstLine="360"/>
        <w:jc w:val="both"/>
        <w:rPr>
          <w:rFonts w:ascii="Times New Roman" w:hAnsi="Times New Roman"/>
          <w:sz w:val="24"/>
          <w:szCs w:val="24"/>
        </w:rPr>
      </w:pPr>
    </w:p>
    <w:p w:rsidR="00FB3B40" w:rsidRDefault="00FB3B40" w:rsidP="000C7E7C">
      <w:pPr>
        <w:pStyle w:val="Nadpis3"/>
        <w:numPr>
          <w:ilvl w:val="2"/>
          <w:numId w:val="14"/>
        </w:numPr>
        <w:spacing w:line="360" w:lineRule="auto"/>
      </w:pPr>
      <w:bookmarkStart w:id="14" w:name="_Toc320598127"/>
      <w:r w:rsidRPr="00564E22">
        <w:t>Pěstounská péče</w:t>
      </w:r>
      <w:bookmarkEnd w:id="14"/>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lang w:eastAsia="cs-CZ"/>
        </w:rPr>
        <w:t>Další formou náhradní rodinné péče je pěstounská péče. Pěstounská péče je právně ošetřena v zákonu č. 94/1963 Sb., o rodině, ve znění pozdějších předpisů</w:t>
      </w:r>
      <w:r>
        <w:rPr>
          <w:rFonts w:ascii="Times New Roman" w:hAnsi="Times New Roman"/>
          <w:sz w:val="24"/>
          <w:szCs w:val="24"/>
          <w:lang w:eastAsia="cs-CZ"/>
        </w:rPr>
        <w:t xml:space="preserve">. </w:t>
      </w:r>
      <w:r w:rsidRPr="00564E22">
        <w:rPr>
          <w:rFonts w:ascii="Times New Roman" w:hAnsi="Times New Roman"/>
          <w:sz w:val="24"/>
          <w:szCs w:val="24"/>
          <w:lang w:eastAsia="cs-CZ"/>
        </w:rPr>
        <w:t>Pod tímto pojmem rozumíme zvláštní formu státem řízené a kontrolované náhr</w:t>
      </w:r>
      <w:r w:rsidR="00CF1340">
        <w:rPr>
          <w:rFonts w:ascii="Times New Roman" w:hAnsi="Times New Roman"/>
          <w:sz w:val="24"/>
          <w:szCs w:val="24"/>
          <w:lang w:eastAsia="cs-CZ"/>
        </w:rPr>
        <w:t>adní rodinné výchovy, jež má za </w:t>
      </w:r>
      <w:r w:rsidRPr="00564E22">
        <w:rPr>
          <w:rFonts w:ascii="Times New Roman" w:hAnsi="Times New Roman"/>
          <w:sz w:val="24"/>
          <w:szCs w:val="24"/>
          <w:lang w:eastAsia="cs-CZ"/>
        </w:rPr>
        <w:t>úkol zabezpečit hmotné zajištění dítěte a při</w:t>
      </w:r>
      <w:r>
        <w:rPr>
          <w:rFonts w:ascii="Times New Roman" w:hAnsi="Times New Roman"/>
          <w:sz w:val="24"/>
          <w:szCs w:val="24"/>
          <w:lang w:eastAsia="cs-CZ"/>
        </w:rPr>
        <w:t xml:space="preserve">měřenou odměnu jeho pěstounům. </w:t>
      </w:r>
      <w:r w:rsidRPr="00C222AF">
        <w:rPr>
          <w:rFonts w:ascii="Times New Roman" w:hAnsi="Times New Roman"/>
          <w:sz w:val="24"/>
          <w:szCs w:val="24"/>
          <w:lang w:eastAsia="cs-CZ"/>
        </w:rPr>
        <w:t>Dítě má být svěřeno do pěstounské péče tehdy, jestliže nelze zajistit řádnou výchovu dítěte především jeho osvojením a ústavní výchova není vhodnější. Tím je zdůrazněna skutečnost, že ústavní výchova je až krajním řešením, jestliže z nejrůznějších důvodů není možné umístit dítě v náhradním rodinném prostředí</w:t>
      </w:r>
      <w:r w:rsidR="00C27C8E">
        <w:rPr>
          <w:rFonts w:ascii="Times New Roman" w:hAnsi="Times New Roman"/>
          <w:sz w:val="24"/>
          <w:szCs w:val="24"/>
          <w:lang w:eastAsia="cs-CZ"/>
        </w:rPr>
        <w:t xml:space="preserve"> </w:t>
      </w:r>
      <w:r w:rsidRPr="00564E22">
        <w:rPr>
          <w:rFonts w:ascii="Times New Roman" w:hAnsi="Times New Roman"/>
          <w:sz w:val="24"/>
          <w:szCs w:val="24"/>
        </w:rPr>
        <w:t>(</w:t>
      </w:r>
      <w:r>
        <w:rPr>
          <w:rFonts w:ascii="Times New Roman" w:hAnsi="Times New Roman"/>
          <w:sz w:val="24"/>
          <w:szCs w:val="24"/>
        </w:rPr>
        <w:t>Burešová 2008</w:t>
      </w:r>
      <w:r w:rsidRPr="00564E22">
        <w:rPr>
          <w:rFonts w:ascii="Times New Roman" w:hAnsi="Times New Roman"/>
          <w:sz w:val="24"/>
          <w:szCs w:val="24"/>
        </w:rPr>
        <w:t>)</w:t>
      </w:r>
      <w:r>
        <w:rPr>
          <w:rFonts w:ascii="Times New Roman" w:hAnsi="Times New Roman"/>
          <w:sz w:val="24"/>
          <w:szCs w:val="24"/>
        </w:rPr>
        <w:t>.</w:t>
      </w:r>
    </w:p>
    <w:p w:rsidR="00E77F1B" w:rsidRDefault="00E77F1B" w:rsidP="00E77F1B">
      <w:pPr>
        <w:spacing w:after="0" w:line="360" w:lineRule="auto"/>
        <w:ind w:firstLine="360"/>
        <w:jc w:val="both"/>
        <w:rPr>
          <w:rFonts w:ascii="Times New Roman" w:hAnsi="Times New Roman"/>
          <w:sz w:val="24"/>
          <w:szCs w:val="24"/>
        </w:rPr>
      </w:pPr>
    </w:p>
    <w:p w:rsidR="00FB3B40" w:rsidRDefault="00FB3B40" w:rsidP="00E77F1B">
      <w:pPr>
        <w:spacing w:after="0" w:line="360" w:lineRule="auto"/>
        <w:ind w:firstLine="360"/>
        <w:jc w:val="both"/>
        <w:rPr>
          <w:rFonts w:ascii="Times New Roman" w:hAnsi="Times New Roman"/>
          <w:sz w:val="24"/>
          <w:szCs w:val="24"/>
          <w:lang w:eastAsia="cs-CZ"/>
        </w:rPr>
      </w:pPr>
      <w:r w:rsidRPr="00564E22">
        <w:rPr>
          <w:rFonts w:ascii="Times New Roman" w:hAnsi="Times New Roman"/>
          <w:sz w:val="24"/>
          <w:szCs w:val="24"/>
          <w:lang w:eastAsia="cs-CZ"/>
        </w:rPr>
        <w:t>Pěstounem se může stát jednotlivec (na rozdíl od adopce) nebo manželská dvojice. Pěstounská péče jako taková vzniká rozhodnutím soudu a zaniká buď dosažením zletilosti dítěte</w:t>
      </w:r>
      <w:r>
        <w:rPr>
          <w:rFonts w:ascii="Times New Roman" w:hAnsi="Times New Roman"/>
          <w:sz w:val="24"/>
          <w:szCs w:val="24"/>
          <w:lang w:eastAsia="cs-CZ"/>
        </w:rPr>
        <w:t>,</w:t>
      </w:r>
      <w:r w:rsidRPr="00564E22">
        <w:rPr>
          <w:rFonts w:ascii="Times New Roman" w:hAnsi="Times New Roman"/>
          <w:sz w:val="24"/>
          <w:szCs w:val="24"/>
          <w:lang w:eastAsia="cs-CZ"/>
        </w:rPr>
        <w:t xml:space="preserve"> nebo v důsledku rozhodnutí soudu z vážných příčin, anebo na žádost pěstouna. Pěstouni rozhodují o běžných záležitostech dítěte, ohledně závažnějších rozhodnutí je třeba </w:t>
      </w:r>
      <w:r w:rsidRPr="00564E22">
        <w:rPr>
          <w:rFonts w:ascii="Times New Roman" w:hAnsi="Times New Roman"/>
          <w:sz w:val="24"/>
          <w:szCs w:val="24"/>
          <w:lang w:eastAsia="cs-CZ"/>
        </w:rPr>
        <w:lastRenderedPageBreak/>
        <w:t>souhlasu rodičů (soudu). Pěstouni se tedy nestávají zákonnými zástupci dítěte. Do tohoto druhu náhradní rodinné péče bývají umisťovány většinou nějakým způsobem znevýhodněné děti, které nemohou ze zdravotních, sociálních či právních důvodů dány k adopci. Pěstoun nemá vůči dítěti svěřenému do péče vyživovací povinnost a náleží mu za výkon pěstounské péče odměna</w:t>
      </w:r>
      <w:r w:rsidR="0081090C">
        <w:rPr>
          <w:rFonts w:ascii="Times New Roman" w:hAnsi="Times New Roman"/>
          <w:sz w:val="24"/>
          <w:szCs w:val="24"/>
          <w:lang w:eastAsia="cs-CZ"/>
        </w:rPr>
        <w:t xml:space="preserve"> (Bubleová, </w:t>
      </w:r>
      <w:r w:rsidR="001C1705">
        <w:rPr>
          <w:rFonts w:ascii="Times New Roman" w:hAnsi="Times New Roman"/>
          <w:sz w:val="24"/>
          <w:szCs w:val="24"/>
          <w:lang w:eastAsia="cs-CZ"/>
        </w:rPr>
        <w:t xml:space="preserve">Vávrová, </w:t>
      </w:r>
      <w:r w:rsidR="0081090C">
        <w:rPr>
          <w:rFonts w:ascii="Times New Roman" w:hAnsi="Times New Roman"/>
          <w:sz w:val="24"/>
          <w:szCs w:val="24"/>
          <w:lang w:eastAsia="cs-CZ"/>
        </w:rPr>
        <w:t>2009)</w:t>
      </w:r>
      <w:r w:rsidRPr="00564E22">
        <w:rPr>
          <w:rFonts w:ascii="Times New Roman" w:hAnsi="Times New Roman"/>
          <w:sz w:val="24"/>
          <w:szCs w:val="24"/>
          <w:lang w:eastAsia="cs-CZ"/>
        </w:rPr>
        <w:t xml:space="preserve">. </w:t>
      </w:r>
    </w:p>
    <w:p w:rsidR="00E77F1B" w:rsidRDefault="00E77F1B" w:rsidP="00E77F1B">
      <w:pPr>
        <w:spacing w:after="0" w:line="360" w:lineRule="auto"/>
        <w:ind w:firstLine="360"/>
        <w:jc w:val="both"/>
        <w:rPr>
          <w:rFonts w:ascii="Times New Roman" w:hAnsi="Times New Roman"/>
          <w:sz w:val="24"/>
          <w:szCs w:val="24"/>
          <w:lang w:eastAsia="cs-CZ"/>
        </w:rPr>
      </w:pPr>
    </w:p>
    <w:p w:rsidR="00FB3B40" w:rsidRDefault="00FB3B40" w:rsidP="00E77F1B">
      <w:pPr>
        <w:spacing w:after="0" w:line="360" w:lineRule="auto"/>
        <w:ind w:firstLine="360"/>
        <w:jc w:val="both"/>
        <w:rPr>
          <w:rFonts w:ascii="Times New Roman" w:hAnsi="Times New Roman"/>
          <w:sz w:val="24"/>
          <w:szCs w:val="24"/>
          <w:lang w:eastAsia="cs-CZ"/>
        </w:rPr>
      </w:pPr>
      <w:r w:rsidRPr="00564E22">
        <w:rPr>
          <w:rFonts w:ascii="Times New Roman" w:hAnsi="Times New Roman"/>
          <w:sz w:val="24"/>
          <w:szCs w:val="24"/>
          <w:lang w:eastAsia="cs-CZ"/>
        </w:rPr>
        <w:t xml:space="preserve">V České republice se v praxi vyskytuje pěstounská péče </w:t>
      </w:r>
      <w:r w:rsidRPr="00A240DA">
        <w:rPr>
          <w:rFonts w:ascii="Times New Roman" w:hAnsi="Times New Roman"/>
          <w:b/>
          <w:sz w:val="24"/>
          <w:szCs w:val="24"/>
          <w:lang w:eastAsia="cs-CZ"/>
        </w:rPr>
        <w:t>individuální</w:t>
      </w:r>
      <w:r w:rsidR="00C27C8E">
        <w:rPr>
          <w:rFonts w:ascii="Times New Roman" w:hAnsi="Times New Roman"/>
          <w:b/>
          <w:sz w:val="24"/>
          <w:szCs w:val="24"/>
          <w:lang w:eastAsia="cs-CZ"/>
        </w:rPr>
        <w:t xml:space="preserve"> </w:t>
      </w:r>
      <w:r w:rsidRPr="00564E22">
        <w:rPr>
          <w:rFonts w:ascii="Times New Roman" w:hAnsi="Times New Roman"/>
          <w:sz w:val="24"/>
          <w:szCs w:val="24"/>
          <w:lang w:eastAsia="cs-CZ"/>
        </w:rPr>
        <w:t xml:space="preserve">- v běžné rodině, </w:t>
      </w:r>
      <w:r w:rsidR="00FA4035">
        <w:rPr>
          <w:rFonts w:ascii="Times New Roman" w:hAnsi="Times New Roman"/>
          <w:sz w:val="24"/>
          <w:szCs w:val="24"/>
          <w:lang w:eastAsia="cs-CZ"/>
        </w:rPr>
        <w:t>a </w:t>
      </w:r>
      <w:r w:rsidRPr="00A240DA">
        <w:rPr>
          <w:rFonts w:ascii="Times New Roman" w:hAnsi="Times New Roman"/>
          <w:b/>
          <w:sz w:val="24"/>
          <w:szCs w:val="24"/>
          <w:lang w:eastAsia="cs-CZ"/>
        </w:rPr>
        <w:t>skupinová</w:t>
      </w:r>
      <w:r w:rsidR="00C27C8E">
        <w:rPr>
          <w:rFonts w:ascii="Times New Roman" w:hAnsi="Times New Roman"/>
          <w:b/>
          <w:sz w:val="24"/>
          <w:szCs w:val="24"/>
          <w:lang w:eastAsia="cs-CZ"/>
        </w:rPr>
        <w:t xml:space="preserve"> </w:t>
      </w:r>
      <w:r w:rsidRPr="00564E22">
        <w:rPr>
          <w:rFonts w:ascii="Times New Roman" w:hAnsi="Times New Roman"/>
          <w:sz w:val="24"/>
          <w:szCs w:val="24"/>
          <w:lang w:eastAsia="cs-CZ"/>
        </w:rPr>
        <w:t xml:space="preserve">- v tzv. zvláštních zařízeních pro výkon pěstounské péče nebo v SOS dětských vesničkách. </w:t>
      </w:r>
      <w:r w:rsidRPr="00564E22">
        <w:rPr>
          <w:rFonts w:ascii="Times New Roman" w:hAnsi="Times New Roman"/>
          <w:b/>
          <w:sz w:val="24"/>
          <w:szCs w:val="24"/>
          <w:lang w:eastAsia="cs-CZ"/>
        </w:rPr>
        <w:t xml:space="preserve">Zařízeními pro výkon pěstounské péče </w:t>
      </w:r>
      <w:r w:rsidRPr="00564E22">
        <w:rPr>
          <w:rFonts w:ascii="Times New Roman" w:hAnsi="Times New Roman"/>
          <w:sz w:val="24"/>
          <w:szCs w:val="24"/>
          <w:lang w:eastAsia="cs-CZ"/>
        </w:rPr>
        <w:t>bývají</w:t>
      </w:r>
      <w:r w:rsidR="00CF1340">
        <w:rPr>
          <w:rFonts w:ascii="Times New Roman" w:hAnsi="Times New Roman"/>
          <w:sz w:val="24"/>
          <w:szCs w:val="24"/>
          <w:lang w:eastAsia="cs-CZ"/>
        </w:rPr>
        <w:t xml:space="preserve"> byty nebo rodinné domy, ve </w:t>
      </w:r>
      <w:r w:rsidRPr="00564E22">
        <w:rPr>
          <w:rFonts w:ascii="Times New Roman" w:hAnsi="Times New Roman"/>
          <w:sz w:val="24"/>
          <w:szCs w:val="24"/>
          <w:lang w:eastAsia="cs-CZ"/>
        </w:rPr>
        <w:t>kterých žije větší počet dětí</w:t>
      </w:r>
      <w:r w:rsidR="0081090C">
        <w:rPr>
          <w:rFonts w:ascii="Times New Roman" w:hAnsi="Times New Roman"/>
          <w:sz w:val="24"/>
          <w:szCs w:val="24"/>
          <w:lang w:eastAsia="cs-CZ"/>
        </w:rPr>
        <w:t xml:space="preserve"> (Čožíková, 2008). </w:t>
      </w:r>
      <w:r w:rsidRPr="00564E22">
        <w:rPr>
          <w:rFonts w:ascii="Times New Roman" w:hAnsi="Times New Roman"/>
          <w:sz w:val="24"/>
          <w:szCs w:val="24"/>
          <w:lang w:eastAsia="cs-CZ"/>
        </w:rPr>
        <w:t>Zřizovatel tohoto zařízení (většinou kraj) hradí poměrnou část nákladů a s pěstouny je uzavírána písemná dohoda</w:t>
      </w:r>
      <w:r w:rsidR="00CC084D" w:rsidRPr="00CC084D">
        <w:rPr>
          <w:rFonts w:ascii="Times New Roman" w:hAnsi="Times New Roman"/>
          <w:sz w:val="24"/>
          <w:szCs w:val="24"/>
        </w:rPr>
        <w:t xml:space="preserve"> </w:t>
      </w:r>
      <w:r w:rsidR="00CC084D">
        <w:rPr>
          <w:rFonts w:ascii="Times New Roman" w:hAnsi="Times New Roman"/>
          <w:sz w:val="24"/>
          <w:szCs w:val="24"/>
        </w:rPr>
        <w:t xml:space="preserve">(Jihočeský kraj </w:t>
      </w:r>
      <w:r w:rsidR="00CC084D" w:rsidRPr="007D34DA">
        <w:rPr>
          <w:rFonts w:ascii="Times New Roman" w:eastAsia="Times New Roman" w:hAnsi="Times New Roman"/>
          <w:sz w:val="24"/>
          <w:szCs w:val="24"/>
          <w:lang w:eastAsia="cs-CZ"/>
        </w:rPr>
        <w:t>[online]</w:t>
      </w:r>
      <w:r w:rsidR="00AC00EA">
        <w:rPr>
          <w:rFonts w:ascii="Times New Roman" w:eastAsia="Times New Roman" w:hAnsi="Times New Roman"/>
          <w:sz w:val="24"/>
          <w:szCs w:val="24"/>
          <w:lang w:eastAsia="cs-CZ"/>
        </w:rPr>
        <w:t>, 2011</w:t>
      </w:r>
      <w:r w:rsidR="00CC084D">
        <w:rPr>
          <w:rFonts w:ascii="Times New Roman" w:hAnsi="Times New Roman"/>
          <w:sz w:val="24"/>
          <w:szCs w:val="24"/>
        </w:rPr>
        <w:t>)</w:t>
      </w:r>
      <w:r w:rsidRPr="00564E22">
        <w:rPr>
          <w:rFonts w:ascii="Times New Roman" w:hAnsi="Times New Roman"/>
          <w:sz w:val="24"/>
          <w:szCs w:val="24"/>
          <w:lang w:eastAsia="cs-CZ"/>
        </w:rPr>
        <w:t xml:space="preserve">. </w:t>
      </w:r>
    </w:p>
    <w:p w:rsidR="00E77F1B" w:rsidRDefault="00E77F1B" w:rsidP="00E77F1B">
      <w:pPr>
        <w:spacing w:after="0" w:line="360" w:lineRule="auto"/>
        <w:ind w:firstLine="360"/>
        <w:jc w:val="both"/>
        <w:rPr>
          <w:rFonts w:ascii="Times New Roman" w:hAnsi="Times New Roman"/>
          <w:sz w:val="24"/>
          <w:szCs w:val="24"/>
          <w:lang w:eastAsia="cs-CZ"/>
        </w:rPr>
      </w:pPr>
    </w:p>
    <w:p w:rsidR="00E77F1B" w:rsidRDefault="00FB3B40" w:rsidP="00E77F1B">
      <w:pPr>
        <w:spacing w:after="0" w:line="360" w:lineRule="auto"/>
        <w:ind w:firstLine="360"/>
        <w:jc w:val="both"/>
        <w:rPr>
          <w:rFonts w:ascii="Times New Roman" w:hAnsi="Times New Roman"/>
          <w:sz w:val="24"/>
          <w:szCs w:val="24"/>
          <w:lang w:eastAsia="cs-CZ"/>
        </w:rPr>
      </w:pPr>
      <w:r w:rsidRPr="00C222AF">
        <w:rPr>
          <w:rFonts w:ascii="Times New Roman" w:hAnsi="Times New Roman"/>
          <w:sz w:val="24"/>
          <w:szCs w:val="24"/>
          <w:lang w:eastAsia="cs-CZ"/>
        </w:rPr>
        <w:t xml:space="preserve">Cílem </w:t>
      </w:r>
      <w:r w:rsidRPr="00C222AF">
        <w:rPr>
          <w:rFonts w:ascii="Times New Roman" w:hAnsi="Times New Roman"/>
          <w:b/>
          <w:sz w:val="24"/>
          <w:szCs w:val="24"/>
          <w:lang w:eastAsia="cs-CZ"/>
        </w:rPr>
        <w:t>Sdružení SOS dětských vesniček</w:t>
      </w:r>
      <w:r w:rsidRPr="00C222AF">
        <w:rPr>
          <w:rFonts w:ascii="Times New Roman" w:hAnsi="Times New Roman"/>
          <w:sz w:val="24"/>
          <w:szCs w:val="24"/>
          <w:lang w:eastAsia="cs-CZ"/>
        </w:rPr>
        <w:t xml:space="preserve"> je poskytnout dětem, které se ocitly mimo vlastní rodinu a nemají možnost být umístěny v adoptivní či individuální pěstounské péči, příležitost vyrůstat v rodinném prostředí. Děti jsou připravovány společně s pěstouny cíleně na samostatný život (</w:t>
      </w:r>
      <w:r w:rsidRPr="00C222AF">
        <w:rPr>
          <w:rFonts w:ascii="Times New Roman" w:hAnsi="Times New Roman"/>
          <w:iCs/>
          <w:sz w:val="24"/>
          <w:szCs w:val="24"/>
        </w:rPr>
        <w:t>SOS dětské vesničky</w:t>
      </w:r>
      <w:r w:rsidR="00CC084D">
        <w:rPr>
          <w:rFonts w:ascii="Times New Roman" w:hAnsi="Times New Roman"/>
          <w:iCs/>
          <w:sz w:val="24"/>
          <w:szCs w:val="24"/>
        </w:rPr>
        <w:t xml:space="preserve"> </w:t>
      </w:r>
      <w:r w:rsidR="00CC084D" w:rsidRPr="007D34DA">
        <w:rPr>
          <w:rFonts w:ascii="Times New Roman" w:eastAsia="Times New Roman" w:hAnsi="Times New Roman"/>
          <w:sz w:val="24"/>
          <w:szCs w:val="24"/>
          <w:lang w:eastAsia="cs-CZ"/>
        </w:rPr>
        <w:t>[online]</w:t>
      </w:r>
      <w:r w:rsidR="00AC00EA">
        <w:rPr>
          <w:rFonts w:ascii="Times New Roman" w:hAnsi="Times New Roman"/>
          <w:sz w:val="24"/>
          <w:szCs w:val="24"/>
        </w:rPr>
        <w:t>, 2012</w:t>
      </w:r>
      <w:r w:rsidRPr="00564E22">
        <w:rPr>
          <w:rFonts w:ascii="Times New Roman" w:hAnsi="Times New Roman"/>
          <w:sz w:val="24"/>
          <w:szCs w:val="24"/>
        </w:rPr>
        <w:t xml:space="preserve">). </w:t>
      </w:r>
      <w:r w:rsidRPr="00564E22">
        <w:rPr>
          <w:rFonts w:ascii="Times New Roman" w:hAnsi="Times New Roman"/>
          <w:sz w:val="24"/>
          <w:szCs w:val="24"/>
          <w:lang w:eastAsia="cs-CZ"/>
        </w:rPr>
        <w:t xml:space="preserve">První SOS vesnička byla založena v roce 1949 v Rakousku a od té doby se tato forma pěstounské péče rozšířila do 132 zemí světa. V bývalém Československu se myšlenka SOS vesniček začala realizovat v 2. polovině 60. let, v roce 1974 však byla jejich činnost v souvislosti s politickou situací převedena pod pravomoc státu. Ta byla obnovena až po roce 1989. V současnosti fungují v České republice </w:t>
      </w:r>
      <w:r w:rsidR="00FA4035">
        <w:rPr>
          <w:rFonts w:ascii="Times New Roman" w:hAnsi="Times New Roman"/>
          <w:sz w:val="24"/>
          <w:szCs w:val="24"/>
          <w:lang w:eastAsia="cs-CZ"/>
        </w:rPr>
        <w:t> </w:t>
      </w:r>
      <w:r w:rsidRPr="00564E22">
        <w:rPr>
          <w:rFonts w:ascii="Times New Roman" w:hAnsi="Times New Roman"/>
          <w:sz w:val="24"/>
          <w:szCs w:val="24"/>
          <w:lang w:eastAsia="cs-CZ"/>
        </w:rPr>
        <w:t>3 SOS vesničky (Dou</w:t>
      </w:r>
      <w:r>
        <w:rPr>
          <w:rFonts w:ascii="Times New Roman" w:hAnsi="Times New Roman"/>
          <w:sz w:val="24"/>
          <w:szCs w:val="24"/>
          <w:lang w:eastAsia="cs-CZ"/>
        </w:rPr>
        <w:t>bí u Karlových Varů, Brno – Medl</w:t>
      </w:r>
      <w:r w:rsidR="00BC724A">
        <w:rPr>
          <w:rFonts w:ascii="Times New Roman" w:hAnsi="Times New Roman"/>
          <w:sz w:val="24"/>
          <w:szCs w:val="24"/>
          <w:lang w:eastAsia="cs-CZ"/>
        </w:rPr>
        <w:t>ánky, Chvalčov u</w:t>
      </w:r>
      <w:r w:rsidR="00CF1340">
        <w:rPr>
          <w:rFonts w:ascii="Times New Roman" w:hAnsi="Times New Roman"/>
          <w:sz w:val="24"/>
          <w:szCs w:val="24"/>
          <w:lang w:eastAsia="cs-CZ"/>
        </w:rPr>
        <w:t> </w:t>
      </w:r>
      <w:r w:rsidR="00C46DF7">
        <w:rPr>
          <w:rFonts w:ascii="Times New Roman" w:hAnsi="Times New Roman"/>
          <w:sz w:val="24"/>
          <w:szCs w:val="24"/>
          <w:lang w:eastAsia="cs-CZ"/>
        </w:rPr>
        <w:t>Bystř</w:t>
      </w:r>
      <w:r w:rsidR="00F92862">
        <w:rPr>
          <w:rFonts w:ascii="Times New Roman" w:hAnsi="Times New Roman"/>
          <w:sz w:val="24"/>
          <w:szCs w:val="24"/>
          <w:lang w:eastAsia="cs-CZ"/>
        </w:rPr>
        <w:t>ice pod Hostýnem</w:t>
      </w:r>
      <w:r w:rsidRPr="00564E22">
        <w:rPr>
          <w:rFonts w:ascii="Times New Roman" w:hAnsi="Times New Roman"/>
          <w:sz w:val="24"/>
          <w:szCs w:val="24"/>
          <w:lang w:eastAsia="cs-CZ"/>
        </w:rPr>
        <w:t xml:space="preserve">). </w:t>
      </w:r>
    </w:p>
    <w:p w:rsidR="00E77F1B" w:rsidRDefault="00E77F1B" w:rsidP="00E77F1B">
      <w:pPr>
        <w:spacing w:after="0" w:line="360" w:lineRule="auto"/>
        <w:jc w:val="both"/>
        <w:rPr>
          <w:rFonts w:ascii="Times New Roman" w:hAnsi="Times New Roman"/>
          <w:sz w:val="24"/>
          <w:szCs w:val="24"/>
          <w:lang w:eastAsia="cs-CZ"/>
        </w:rPr>
      </w:pPr>
    </w:p>
    <w:p w:rsidR="00FB3B40" w:rsidRDefault="0069227D" w:rsidP="005A64E4">
      <w:pPr>
        <w:spacing w:after="0" w:line="360" w:lineRule="auto"/>
        <w:jc w:val="both"/>
        <w:rPr>
          <w:rFonts w:ascii="Times New Roman" w:hAnsi="Times New Roman"/>
          <w:sz w:val="24"/>
          <w:szCs w:val="24"/>
          <w:lang w:eastAsia="cs-CZ"/>
        </w:rPr>
      </w:pPr>
      <w:r>
        <w:rPr>
          <w:rFonts w:ascii="Times New Roman" w:hAnsi="Times New Roman"/>
          <w:sz w:val="24"/>
          <w:szCs w:val="24"/>
          <w:lang w:eastAsia="cs-CZ"/>
        </w:rPr>
        <w:t xml:space="preserve">     </w:t>
      </w:r>
      <w:r w:rsidR="00FB3B40" w:rsidRPr="00564E22">
        <w:rPr>
          <w:rFonts w:ascii="Times New Roman" w:hAnsi="Times New Roman"/>
          <w:sz w:val="24"/>
          <w:szCs w:val="24"/>
          <w:lang w:eastAsia="cs-CZ"/>
        </w:rPr>
        <w:t xml:space="preserve">Vesnička je zvláštní typ zařízení pro výkon pěstounské péče, kde v jednom domě žije skupina 5 – 7 dětí, které vychovává pěstoun či pěstounský pár. K dispozici bývá také odborná pedagogická či psychologická pomoc. </w:t>
      </w:r>
      <w:r w:rsidR="00FB3B40" w:rsidRPr="00C222AF">
        <w:rPr>
          <w:rFonts w:ascii="Times New Roman" w:hAnsi="Times New Roman"/>
          <w:sz w:val="24"/>
          <w:szCs w:val="24"/>
          <w:lang w:eastAsia="cs-CZ"/>
        </w:rPr>
        <w:t>Novou navazující a doplňující institucí je SOS komunita mládeže v Brně. Jedná se o zvláštní typ internátu</w:t>
      </w:r>
      <w:r w:rsidR="003838F5">
        <w:rPr>
          <w:rFonts w:ascii="Times New Roman" w:hAnsi="Times New Roman"/>
          <w:sz w:val="24"/>
          <w:szCs w:val="24"/>
          <w:lang w:eastAsia="cs-CZ"/>
        </w:rPr>
        <w:t>, který je určen pro mladé lidi z </w:t>
      </w:r>
      <w:r w:rsidR="00FB3B40" w:rsidRPr="00C222AF">
        <w:rPr>
          <w:rFonts w:ascii="Times New Roman" w:hAnsi="Times New Roman"/>
          <w:sz w:val="24"/>
          <w:szCs w:val="24"/>
          <w:lang w:eastAsia="cs-CZ"/>
        </w:rPr>
        <w:t>SOS dětských vesniček (po ukončení ZŠ). Internát funguje přes týden, o víkendu se vrací mladí lidé za svými pěstouny. Mladí lidé se zde učí samostatnosti a nezávislosti, připravují se na budoucí povolání, učí se, jak komunikovat s nejrůznějšími úřady, hospodaření s financemi, vedení domácnosti</w:t>
      </w:r>
      <w:r w:rsidR="00666B97">
        <w:rPr>
          <w:rFonts w:ascii="Times New Roman" w:hAnsi="Times New Roman"/>
          <w:sz w:val="24"/>
          <w:szCs w:val="24"/>
          <w:lang w:eastAsia="cs-CZ"/>
        </w:rPr>
        <w:t xml:space="preserve"> </w:t>
      </w:r>
      <w:r w:rsidR="00FB3B40" w:rsidRPr="00C222AF">
        <w:rPr>
          <w:rFonts w:ascii="Times New Roman" w:hAnsi="Times New Roman"/>
          <w:sz w:val="24"/>
          <w:szCs w:val="24"/>
          <w:lang w:eastAsia="cs-CZ"/>
        </w:rPr>
        <w:t>(</w:t>
      </w:r>
      <w:r w:rsidR="00FB3B40" w:rsidRPr="00C222AF">
        <w:rPr>
          <w:rFonts w:ascii="Times New Roman" w:hAnsi="Times New Roman"/>
          <w:iCs/>
          <w:sz w:val="24"/>
          <w:szCs w:val="24"/>
        </w:rPr>
        <w:t>SOS dětské vesničky</w:t>
      </w:r>
      <w:r w:rsidR="00CC084D">
        <w:rPr>
          <w:rFonts w:ascii="Times New Roman" w:hAnsi="Times New Roman"/>
          <w:iCs/>
          <w:sz w:val="24"/>
          <w:szCs w:val="24"/>
        </w:rPr>
        <w:t xml:space="preserve"> </w:t>
      </w:r>
      <w:r w:rsidR="00CC084D" w:rsidRPr="007D34DA">
        <w:rPr>
          <w:rFonts w:ascii="Times New Roman" w:eastAsia="Times New Roman" w:hAnsi="Times New Roman"/>
          <w:sz w:val="24"/>
          <w:szCs w:val="24"/>
          <w:lang w:eastAsia="cs-CZ"/>
        </w:rPr>
        <w:t>[online]</w:t>
      </w:r>
      <w:r w:rsidR="00AC00EA">
        <w:rPr>
          <w:rFonts w:ascii="Times New Roman" w:hAnsi="Times New Roman"/>
          <w:sz w:val="24"/>
          <w:szCs w:val="24"/>
        </w:rPr>
        <w:t>, 2012</w:t>
      </w:r>
      <w:r w:rsidR="00FB3B40" w:rsidRPr="00564E22">
        <w:rPr>
          <w:rFonts w:ascii="Times New Roman" w:hAnsi="Times New Roman"/>
          <w:sz w:val="24"/>
          <w:szCs w:val="24"/>
          <w:lang w:eastAsia="cs-CZ"/>
        </w:rPr>
        <w:t>)</w:t>
      </w:r>
      <w:r w:rsidR="00FB3B40">
        <w:rPr>
          <w:rFonts w:ascii="Times New Roman" w:hAnsi="Times New Roman"/>
          <w:sz w:val="24"/>
          <w:szCs w:val="24"/>
          <w:lang w:eastAsia="cs-CZ"/>
        </w:rPr>
        <w:t>.</w:t>
      </w:r>
      <w:r w:rsidR="00FB3B40" w:rsidRPr="00564E22">
        <w:rPr>
          <w:rFonts w:ascii="Times New Roman" w:hAnsi="Times New Roman"/>
          <w:sz w:val="24"/>
          <w:szCs w:val="24"/>
          <w:lang w:eastAsia="cs-CZ"/>
        </w:rPr>
        <w:t xml:space="preserve"> Dalším nástrojem péče o dítě je tzv. Komunita mládeže, která zajišťuje program následné péče pro děti z v</w:t>
      </w:r>
      <w:r w:rsidR="00D56AE6">
        <w:rPr>
          <w:rFonts w:ascii="Times New Roman" w:hAnsi="Times New Roman"/>
          <w:sz w:val="24"/>
          <w:szCs w:val="24"/>
          <w:lang w:eastAsia="cs-CZ"/>
        </w:rPr>
        <w:t>esniček. Na ni navazuje</w:t>
      </w:r>
      <w:r w:rsidR="005A64E4">
        <w:rPr>
          <w:rFonts w:ascii="Times New Roman" w:hAnsi="Times New Roman"/>
          <w:sz w:val="24"/>
          <w:szCs w:val="24"/>
          <w:lang w:eastAsia="cs-CZ"/>
        </w:rPr>
        <w:t xml:space="preserve"> </w:t>
      </w:r>
      <w:r w:rsidR="00D56AE6">
        <w:rPr>
          <w:rFonts w:ascii="Times New Roman" w:hAnsi="Times New Roman"/>
          <w:sz w:val="24"/>
          <w:szCs w:val="24"/>
          <w:lang w:eastAsia="cs-CZ"/>
        </w:rPr>
        <w:lastRenderedPageBreak/>
        <w:t>polozávi</w:t>
      </w:r>
      <w:r w:rsidR="00FB3B40" w:rsidRPr="00564E22">
        <w:rPr>
          <w:rFonts w:ascii="Times New Roman" w:hAnsi="Times New Roman"/>
          <w:sz w:val="24"/>
          <w:szCs w:val="24"/>
          <w:lang w:eastAsia="cs-CZ"/>
        </w:rPr>
        <w:t>slé bydlení, které má za úkol upevnit a</w:t>
      </w:r>
      <w:r w:rsidR="00FA4035">
        <w:rPr>
          <w:rFonts w:ascii="Times New Roman" w:hAnsi="Times New Roman"/>
          <w:sz w:val="24"/>
          <w:szCs w:val="24"/>
          <w:lang w:eastAsia="cs-CZ"/>
        </w:rPr>
        <w:t xml:space="preserve"> zdokonalit nabyté schopnosti a </w:t>
      </w:r>
      <w:r w:rsidR="00FB3B40" w:rsidRPr="00564E22">
        <w:rPr>
          <w:rFonts w:ascii="Times New Roman" w:hAnsi="Times New Roman"/>
          <w:sz w:val="24"/>
          <w:szCs w:val="24"/>
          <w:lang w:eastAsia="cs-CZ"/>
        </w:rPr>
        <w:t xml:space="preserve">dovednosti potřebné pro samostatný život. </w:t>
      </w:r>
    </w:p>
    <w:p w:rsidR="00E77F1B" w:rsidRDefault="00E77F1B" w:rsidP="00E77F1B">
      <w:pPr>
        <w:spacing w:after="0" w:line="360" w:lineRule="auto"/>
        <w:jc w:val="both"/>
        <w:rPr>
          <w:rFonts w:ascii="Times New Roman" w:hAnsi="Times New Roman"/>
          <w:sz w:val="24"/>
          <w:szCs w:val="24"/>
          <w:lang w:eastAsia="cs-CZ"/>
        </w:rPr>
      </w:pPr>
    </w:p>
    <w:p w:rsidR="00FB3B40" w:rsidRDefault="00FB3B40" w:rsidP="00E77F1B">
      <w:pPr>
        <w:spacing w:after="0" w:line="360" w:lineRule="auto"/>
        <w:ind w:firstLine="360"/>
        <w:jc w:val="both"/>
        <w:rPr>
          <w:rFonts w:ascii="Times New Roman" w:hAnsi="Times New Roman"/>
          <w:sz w:val="24"/>
          <w:szCs w:val="24"/>
          <w:lang w:eastAsia="cs-CZ"/>
        </w:rPr>
      </w:pPr>
      <w:r w:rsidRPr="009B0355">
        <w:rPr>
          <w:rFonts w:ascii="Times New Roman" w:hAnsi="Times New Roman"/>
          <w:b/>
          <w:sz w:val="24"/>
          <w:szCs w:val="24"/>
          <w:lang w:eastAsia="cs-CZ"/>
        </w:rPr>
        <w:t>Dům na půli cesty</w:t>
      </w:r>
      <w:r w:rsidRPr="009B0355">
        <w:rPr>
          <w:rFonts w:ascii="Times New Roman" w:hAnsi="Times New Roman"/>
          <w:sz w:val="24"/>
          <w:szCs w:val="24"/>
          <w:lang w:eastAsia="cs-CZ"/>
        </w:rPr>
        <w:t xml:space="preserve"> je poskytovatelem sociálních služeb a vykonává sociálně právní ochranu dětí. Cílem těchto organizací (nestátní neziskové organizace, občanská sdružení, charity, města, církve apod.), kterých je v ČR přes čtyři desítky, je pomoc mladým lidem, kteří se ocitli v obtížné životní situaci. V tomto případě jd</w:t>
      </w:r>
      <w:r w:rsidR="00666B97">
        <w:rPr>
          <w:rFonts w:ascii="Times New Roman" w:hAnsi="Times New Roman"/>
          <w:sz w:val="24"/>
          <w:szCs w:val="24"/>
          <w:lang w:eastAsia="cs-CZ"/>
        </w:rPr>
        <w:t>e většinou o zletilé ve věku 18–</w:t>
      </w:r>
      <w:r w:rsidRPr="009B0355">
        <w:rPr>
          <w:rFonts w:ascii="Times New Roman" w:hAnsi="Times New Roman"/>
          <w:sz w:val="24"/>
          <w:szCs w:val="24"/>
          <w:lang w:eastAsia="cs-CZ"/>
        </w:rPr>
        <w:t xml:space="preserve">26 let, kteří odchází z dětských domovů, diagnostických ústavů či pěstounských rodin a nabízí jim možnost časově omezeného ubytování (zpravidla jeden rok), odbornou pomoc, poradenství a aktivační programy k rozvoji pracovních návyků apod. </w:t>
      </w:r>
      <w:r w:rsidR="00F222DC">
        <w:rPr>
          <w:rFonts w:ascii="Times New Roman" w:hAnsi="Times New Roman"/>
          <w:sz w:val="24"/>
          <w:szCs w:val="24"/>
          <w:lang w:eastAsia="cs-CZ"/>
        </w:rPr>
        <w:t>(</w:t>
      </w:r>
      <w:r w:rsidR="00F222DC" w:rsidRPr="00F222DC">
        <w:rPr>
          <w:rFonts w:ascii="Times New Roman" w:hAnsi="Times New Roman"/>
          <w:sz w:val="24"/>
          <w:szCs w:val="24"/>
        </w:rPr>
        <w:t>zákon č. 108/2006 Sb., o sociálních služ</w:t>
      </w:r>
      <w:r w:rsidR="00F222DC">
        <w:rPr>
          <w:rFonts w:ascii="Times New Roman" w:hAnsi="Times New Roman"/>
          <w:sz w:val="24"/>
          <w:szCs w:val="24"/>
        </w:rPr>
        <w:t>bách</w:t>
      </w:r>
      <w:r w:rsidR="00C46DF7">
        <w:rPr>
          <w:rFonts w:ascii="Times New Roman" w:hAnsi="Times New Roman"/>
          <w:sz w:val="24"/>
          <w:szCs w:val="24"/>
          <w:lang w:eastAsia="cs-CZ"/>
        </w:rPr>
        <w:t>)</w:t>
      </w:r>
    </w:p>
    <w:p w:rsidR="00E77F1B" w:rsidRPr="009B0355" w:rsidRDefault="00E77F1B" w:rsidP="00E77F1B">
      <w:pPr>
        <w:spacing w:after="0" w:line="360" w:lineRule="auto"/>
        <w:ind w:firstLine="360"/>
        <w:jc w:val="both"/>
        <w:rPr>
          <w:rFonts w:ascii="Times New Roman" w:hAnsi="Times New Roman"/>
          <w:sz w:val="24"/>
          <w:szCs w:val="24"/>
          <w:lang w:eastAsia="cs-CZ"/>
        </w:rPr>
      </w:pPr>
    </w:p>
    <w:p w:rsidR="00FB3B40" w:rsidRDefault="00FB3B40" w:rsidP="00E77F1B">
      <w:pPr>
        <w:spacing w:after="0" w:line="360" w:lineRule="auto"/>
        <w:ind w:firstLine="357"/>
        <w:jc w:val="both"/>
        <w:rPr>
          <w:rFonts w:ascii="Times New Roman" w:hAnsi="Times New Roman"/>
          <w:sz w:val="24"/>
          <w:szCs w:val="24"/>
        </w:rPr>
      </w:pPr>
      <w:r>
        <w:rPr>
          <w:rFonts w:ascii="Times New Roman" w:hAnsi="Times New Roman"/>
          <w:sz w:val="24"/>
          <w:szCs w:val="24"/>
          <w:lang w:eastAsia="cs-CZ"/>
        </w:rPr>
        <w:t>„</w:t>
      </w:r>
      <w:r w:rsidRPr="006215ED">
        <w:rPr>
          <w:rFonts w:ascii="Times New Roman" w:hAnsi="Times New Roman"/>
          <w:i/>
          <w:sz w:val="24"/>
          <w:szCs w:val="24"/>
          <w:lang w:eastAsia="cs-CZ"/>
        </w:rPr>
        <w:t>Cílem pěstounské péče jakožto instituce je poskytnout náhradní rodinné prostředí dětem, jestliže nemohou dlouhodobě vyrůstat v prostředí rodiny tvořené jejich vlastními biologickými rodiči, pokud ústavní (neosobní či málo personalizovaná) péče ohrožuje či narušuje jejich vývoj anebo nemohou být z nejrůznějších důvodů (právních, zdravotních, sociálních, psychologických) svěřeny do osvojení</w:t>
      </w:r>
      <w:r>
        <w:rPr>
          <w:rFonts w:ascii="Times New Roman" w:hAnsi="Times New Roman"/>
          <w:sz w:val="24"/>
          <w:szCs w:val="24"/>
          <w:lang w:eastAsia="cs-CZ"/>
        </w:rPr>
        <w:t>“</w:t>
      </w:r>
      <w:r w:rsidRPr="006341D7">
        <w:rPr>
          <w:rFonts w:ascii="Times New Roman" w:hAnsi="Times New Roman"/>
          <w:sz w:val="24"/>
          <w:szCs w:val="24"/>
          <w:lang w:eastAsia="cs-CZ"/>
        </w:rPr>
        <w:t xml:space="preserve"> (</w:t>
      </w:r>
      <w:r>
        <w:rPr>
          <w:rFonts w:ascii="Times New Roman" w:hAnsi="Times New Roman"/>
          <w:sz w:val="24"/>
          <w:szCs w:val="24"/>
        </w:rPr>
        <w:t xml:space="preserve">Matějček, </w:t>
      </w:r>
      <w:r w:rsidR="00E77F1B">
        <w:rPr>
          <w:rFonts w:ascii="Times New Roman" w:hAnsi="Times New Roman"/>
          <w:sz w:val="24"/>
          <w:szCs w:val="24"/>
        </w:rPr>
        <w:t>1999, s</w:t>
      </w:r>
      <w:r w:rsidRPr="006341D7">
        <w:rPr>
          <w:rFonts w:ascii="Times New Roman" w:hAnsi="Times New Roman"/>
          <w:sz w:val="24"/>
          <w:szCs w:val="24"/>
        </w:rPr>
        <w:t>. 35)</w:t>
      </w:r>
      <w:r>
        <w:rPr>
          <w:rFonts w:ascii="Times New Roman" w:hAnsi="Times New Roman"/>
          <w:sz w:val="24"/>
          <w:szCs w:val="24"/>
        </w:rPr>
        <w:t>.</w:t>
      </w:r>
    </w:p>
    <w:p w:rsidR="00E77F1B" w:rsidRPr="006341D7" w:rsidRDefault="00E77F1B" w:rsidP="00E77F1B">
      <w:pPr>
        <w:spacing w:after="0" w:line="360" w:lineRule="auto"/>
        <w:ind w:firstLine="357"/>
        <w:jc w:val="both"/>
        <w:rPr>
          <w:rFonts w:ascii="Times New Roman" w:hAnsi="Times New Roman"/>
          <w:sz w:val="24"/>
          <w:szCs w:val="24"/>
          <w:lang w:eastAsia="cs-CZ"/>
        </w:rPr>
      </w:pPr>
    </w:p>
    <w:p w:rsidR="00FB3B40" w:rsidRDefault="00FB3B40" w:rsidP="00E77F1B">
      <w:pPr>
        <w:spacing w:after="0" w:line="360" w:lineRule="auto"/>
        <w:ind w:firstLine="357"/>
        <w:jc w:val="both"/>
        <w:rPr>
          <w:rFonts w:ascii="Times New Roman" w:hAnsi="Times New Roman"/>
          <w:sz w:val="24"/>
          <w:szCs w:val="24"/>
        </w:rPr>
      </w:pPr>
      <w:r w:rsidRPr="00564E22">
        <w:rPr>
          <w:rFonts w:ascii="Times New Roman" w:hAnsi="Times New Roman"/>
          <w:sz w:val="24"/>
          <w:szCs w:val="24"/>
          <w:lang w:eastAsia="cs-CZ"/>
        </w:rPr>
        <w:t xml:space="preserve">Dále můžeme rozlišovat pěstounskou péči vykonávanou prarodiči, případně jinými příbuznými a pěstounskou péči vykonávanou cizími osobami, která bývá označována jako klasická. V posledních letech lze sledovat trend klesajícího počtu dětí v pěstounské péči prarodičů. Též se objevují negativní stránky pěstounské péče v režii prarodičů ve srovnání s péčí klasickou, které souvisí </w:t>
      </w:r>
      <w:r>
        <w:rPr>
          <w:rFonts w:ascii="Times New Roman" w:hAnsi="Times New Roman"/>
          <w:sz w:val="24"/>
          <w:szCs w:val="24"/>
          <w:lang w:eastAsia="cs-CZ"/>
        </w:rPr>
        <w:t xml:space="preserve">s jejich vyšším věkem. </w:t>
      </w:r>
      <w:r w:rsidRPr="00C222AF">
        <w:rPr>
          <w:rFonts w:ascii="Times New Roman" w:hAnsi="Times New Roman"/>
          <w:sz w:val="24"/>
          <w:szCs w:val="24"/>
          <w:lang w:eastAsia="cs-CZ"/>
        </w:rPr>
        <w:t>Babičky a dědečkové ve funkci pěstounů bývají celkově méně ochotni vyhledávat pro svěřené děti odbornou pomoc, i když by jí bylo třeba – nabízenou pomoc často odmítají – bývají méně připraveni přijmout poučení a zkušenosti druhých, spíše se drží stranou od činnosti různých svépomocných sdružení pěstounských rodin, projevují méně solidarity, v prostém zájmu svého okolí mají sklon hned spatřovat nemístnou vtíravost a v zájmu úředních osob nemístnou kontrolu</w:t>
      </w:r>
      <w:r w:rsidR="0069227D">
        <w:rPr>
          <w:rFonts w:ascii="Times New Roman" w:hAnsi="Times New Roman"/>
          <w:sz w:val="24"/>
          <w:szCs w:val="24"/>
          <w:lang w:eastAsia="cs-CZ"/>
        </w:rPr>
        <w:t xml:space="preserve"> </w:t>
      </w:r>
      <w:r w:rsidRPr="00564E22">
        <w:rPr>
          <w:rFonts w:ascii="Times New Roman" w:hAnsi="Times New Roman"/>
          <w:sz w:val="24"/>
          <w:szCs w:val="24"/>
          <w:lang w:eastAsia="cs-CZ"/>
        </w:rPr>
        <w:t>(</w:t>
      </w:r>
      <w:r w:rsidRPr="00564E22">
        <w:rPr>
          <w:rFonts w:ascii="Times New Roman" w:hAnsi="Times New Roman"/>
          <w:sz w:val="24"/>
          <w:szCs w:val="24"/>
        </w:rPr>
        <w:t>Ma</w:t>
      </w:r>
      <w:r>
        <w:rPr>
          <w:rFonts w:ascii="Times New Roman" w:hAnsi="Times New Roman"/>
          <w:sz w:val="24"/>
          <w:szCs w:val="24"/>
        </w:rPr>
        <w:t>tějček, 1999</w:t>
      </w:r>
      <w:r w:rsidRPr="00564E22">
        <w:rPr>
          <w:rFonts w:ascii="Times New Roman" w:hAnsi="Times New Roman"/>
          <w:sz w:val="24"/>
          <w:szCs w:val="24"/>
        </w:rPr>
        <w:t>)</w:t>
      </w:r>
      <w:r>
        <w:rPr>
          <w:rFonts w:ascii="Times New Roman" w:hAnsi="Times New Roman"/>
          <w:sz w:val="24"/>
          <w:szCs w:val="24"/>
        </w:rPr>
        <w:t>.</w:t>
      </w:r>
    </w:p>
    <w:p w:rsidR="00E77F1B" w:rsidRPr="00564E22" w:rsidRDefault="00E77F1B" w:rsidP="00E77F1B">
      <w:pPr>
        <w:spacing w:after="0" w:line="360" w:lineRule="auto"/>
        <w:ind w:firstLine="357"/>
        <w:jc w:val="both"/>
        <w:rPr>
          <w:rFonts w:ascii="Times New Roman" w:hAnsi="Times New Roman"/>
          <w:sz w:val="24"/>
          <w:szCs w:val="24"/>
          <w:lang w:eastAsia="cs-CZ"/>
        </w:rPr>
      </w:pPr>
    </w:p>
    <w:p w:rsidR="00FB3B40" w:rsidRDefault="00FB3B40" w:rsidP="00E77F1B">
      <w:pPr>
        <w:spacing w:after="0" w:line="360" w:lineRule="auto"/>
        <w:ind w:firstLine="357"/>
        <w:jc w:val="both"/>
        <w:rPr>
          <w:rFonts w:ascii="Times New Roman" w:hAnsi="Times New Roman"/>
          <w:sz w:val="24"/>
          <w:szCs w:val="24"/>
          <w:lang w:eastAsia="cs-CZ"/>
        </w:rPr>
      </w:pPr>
      <w:r w:rsidRPr="00564E22">
        <w:rPr>
          <w:rFonts w:ascii="Times New Roman" w:hAnsi="Times New Roman"/>
          <w:sz w:val="24"/>
          <w:szCs w:val="24"/>
          <w:lang w:eastAsia="cs-CZ"/>
        </w:rPr>
        <w:t xml:space="preserve">Zvláštním druhem individuální pěstounské péče je péče na přechodnou dobu (též profesionální pěstounská péče). Dle zákona lze umístit dítě do </w:t>
      </w:r>
      <w:r w:rsidR="00CF1340">
        <w:rPr>
          <w:rFonts w:ascii="Times New Roman" w:hAnsi="Times New Roman"/>
          <w:b/>
          <w:sz w:val="24"/>
          <w:szCs w:val="24"/>
          <w:lang w:eastAsia="cs-CZ"/>
        </w:rPr>
        <w:t>pěstounské péče na </w:t>
      </w:r>
      <w:r w:rsidRPr="00564E22">
        <w:rPr>
          <w:rFonts w:ascii="Times New Roman" w:hAnsi="Times New Roman"/>
          <w:b/>
          <w:sz w:val="24"/>
          <w:szCs w:val="24"/>
          <w:lang w:eastAsia="cs-CZ"/>
        </w:rPr>
        <w:t>přechodnou dobu</w:t>
      </w:r>
      <w:r w:rsidRPr="00564E22">
        <w:rPr>
          <w:rFonts w:ascii="Times New Roman" w:hAnsi="Times New Roman"/>
          <w:sz w:val="24"/>
          <w:szCs w:val="24"/>
          <w:lang w:eastAsia="cs-CZ"/>
        </w:rPr>
        <w:t xml:space="preserve"> osobám, které jsou vedeny v evidenci příslušného krajského úřadu. Tato evidence obsahuje občany vhodné pro výkon pěstounské péče na přechodnou dobu. Děti se do pěstounské péče na přechodnou dobu umísťují po dobu, kdy se nemůže rodič o dítě </w:t>
      </w:r>
      <w:r w:rsidRPr="00564E22">
        <w:rPr>
          <w:rFonts w:ascii="Times New Roman" w:hAnsi="Times New Roman"/>
          <w:sz w:val="24"/>
          <w:szCs w:val="24"/>
          <w:lang w:eastAsia="cs-CZ"/>
        </w:rPr>
        <w:lastRenderedPageBreak/>
        <w:t>postarat, do té doby, dokud nepominou důvody, které vedly k odebrání dítěte z vlastní rodiny. Po uplynutí této doby je možné, aby dal rodič souhlas s osvojením, nebo dojde k rozhodnutí soudu po době, kdy už není třeba souhlasu rodičů k osvojení (zákon č. 94/1963</w:t>
      </w:r>
      <w:r>
        <w:rPr>
          <w:rFonts w:ascii="Times New Roman" w:hAnsi="Times New Roman"/>
          <w:sz w:val="24"/>
          <w:szCs w:val="24"/>
          <w:lang w:eastAsia="cs-CZ"/>
        </w:rPr>
        <w:t xml:space="preserve"> Sb., o rodině</w:t>
      </w:r>
      <w:r w:rsidRPr="00564E22">
        <w:rPr>
          <w:rFonts w:ascii="Times New Roman" w:hAnsi="Times New Roman"/>
          <w:sz w:val="24"/>
          <w:szCs w:val="24"/>
          <w:lang w:eastAsia="cs-CZ"/>
        </w:rPr>
        <w:t>, §</w:t>
      </w:r>
      <w:r w:rsidR="003E5C3E">
        <w:rPr>
          <w:rFonts w:ascii="Times New Roman" w:hAnsi="Times New Roman"/>
          <w:sz w:val="24"/>
          <w:szCs w:val="24"/>
          <w:lang w:eastAsia="cs-CZ"/>
        </w:rPr>
        <w:t xml:space="preserve"> </w:t>
      </w:r>
      <w:r w:rsidRPr="00564E22">
        <w:rPr>
          <w:rFonts w:ascii="Times New Roman" w:hAnsi="Times New Roman"/>
          <w:sz w:val="24"/>
          <w:szCs w:val="24"/>
          <w:lang w:eastAsia="cs-CZ"/>
        </w:rPr>
        <w:t xml:space="preserve">68). </w:t>
      </w:r>
    </w:p>
    <w:p w:rsidR="00FB3B40" w:rsidRDefault="00FB3B40" w:rsidP="001C1705">
      <w:pPr>
        <w:spacing w:after="0" w:line="360" w:lineRule="auto"/>
        <w:jc w:val="both"/>
        <w:rPr>
          <w:rFonts w:ascii="Times New Roman" w:hAnsi="Times New Roman"/>
          <w:sz w:val="24"/>
          <w:szCs w:val="24"/>
          <w:lang w:eastAsia="cs-CZ"/>
        </w:rPr>
      </w:pPr>
    </w:p>
    <w:p w:rsidR="00F222DC" w:rsidRDefault="00FE3ACF" w:rsidP="00FB3B40">
      <w:pPr>
        <w:spacing w:line="360" w:lineRule="auto"/>
        <w:jc w:val="both"/>
        <w:rPr>
          <w:rFonts w:ascii="Times New Roman" w:hAnsi="Times New Roman"/>
          <w:sz w:val="24"/>
          <w:szCs w:val="24"/>
          <w:lang w:eastAsia="cs-CZ"/>
        </w:rPr>
      </w:pPr>
      <w:r>
        <w:rPr>
          <w:rFonts w:ascii="Times New Roman" w:hAnsi="Times New Roman"/>
          <w:sz w:val="24"/>
          <w:szCs w:val="24"/>
          <w:lang w:eastAsia="cs-CZ"/>
        </w:rPr>
        <w:t xml:space="preserve">     Také</w:t>
      </w:r>
      <w:r w:rsidR="00C720CE">
        <w:rPr>
          <w:rFonts w:ascii="Times New Roman" w:hAnsi="Times New Roman"/>
          <w:sz w:val="24"/>
          <w:szCs w:val="24"/>
          <w:lang w:eastAsia="cs-CZ"/>
        </w:rPr>
        <w:t xml:space="preserve"> </w:t>
      </w:r>
      <w:r w:rsidR="001C1705">
        <w:rPr>
          <w:rFonts w:ascii="Times New Roman" w:hAnsi="Times New Roman"/>
          <w:sz w:val="24"/>
          <w:szCs w:val="24"/>
          <w:lang w:eastAsia="cs-CZ"/>
        </w:rPr>
        <w:t>pěstounská</w:t>
      </w:r>
      <w:r w:rsidR="00F222DC">
        <w:rPr>
          <w:rFonts w:ascii="Times New Roman" w:hAnsi="Times New Roman"/>
          <w:sz w:val="24"/>
          <w:szCs w:val="24"/>
          <w:lang w:eastAsia="cs-CZ"/>
        </w:rPr>
        <w:t xml:space="preserve"> péče </w:t>
      </w:r>
      <w:r w:rsidR="000F444E">
        <w:rPr>
          <w:rFonts w:ascii="Times New Roman" w:hAnsi="Times New Roman"/>
          <w:sz w:val="24"/>
          <w:szCs w:val="24"/>
          <w:lang w:eastAsia="cs-CZ"/>
        </w:rPr>
        <w:t>je součástí</w:t>
      </w:r>
      <w:r w:rsidR="00F222DC">
        <w:rPr>
          <w:rFonts w:ascii="Times New Roman" w:hAnsi="Times New Roman"/>
          <w:sz w:val="24"/>
          <w:szCs w:val="24"/>
          <w:lang w:eastAsia="cs-CZ"/>
        </w:rPr>
        <w:t xml:space="preserve"> připravovan</w:t>
      </w:r>
      <w:r w:rsidR="000F444E">
        <w:rPr>
          <w:rFonts w:ascii="Times New Roman" w:hAnsi="Times New Roman"/>
          <w:sz w:val="24"/>
          <w:szCs w:val="24"/>
          <w:lang w:eastAsia="cs-CZ"/>
        </w:rPr>
        <w:t>é</w:t>
      </w:r>
      <w:r w:rsidR="00C720CE">
        <w:rPr>
          <w:rFonts w:ascii="Times New Roman" w:hAnsi="Times New Roman"/>
          <w:sz w:val="24"/>
          <w:szCs w:val="24"/>
          <w:lang w:eastAsia="cs-CZ"/>
        </w:rPr>
        <w:t xml:space="preserve"> transformace, </w:t>
      </w:r>
      <w:r w:rsidR="000F444E">
        <w:rPr>
          <w:rFonts w:ascii="Times New Roman" w:hAnsi="Times New Roman"/>
          <w:sz w:val="24"/>
          <w:szCs w:val="24"/>
          <w:lang w:eastAsia="cs-CZ"/>
        </w:rPr>
        <w:t xml:space="preserve">kterou se zabývá </w:t>
      </w:r>
      <w:r w:rsidR="00F222DC">
        <w:rPr>
          <w:rFonts w:ascii="Times New Roman" w:hAnsi="Times New Roman"/>
          <w:sz w:val="24"/>
          <w:szCs w:val="24"/>
          <w:lang w:eastAsia="cs-CZ"/>
        </w:rPr>
        <w:t>kapitol</w:t>
      </w:r>
      <w:r w:rsidR="000F444E">
        <w:rPr>
          <w:rFonts w:ascii="Times New Roman" w:hAnsi="Times New Roman"/>
          <w:sz w:val="24"/>
          <w:szCs w:val="24"/>
          <w:lang w:eastAsia="cs-CZ"/>
        </w:rPr>
        <w:t>a</w:t>
      </w:r>
      <w:r w:rsidR="00C720CE">
        <w:rPr>
          <w:rFonts w:ascii="Times New Roman" w:hAnsi="Times New Roman"/>
          <w:sz w:val="24"/>
          <w:szCs w:val="24"/>
          <w:lang w:eastAsia="cs-CZ"/>
        </w:rPr>
        <w:t xml:space="preserve"> </w:t>
      </w:r>
      <w:r>
        <w:rPr>
          <w:rFonts w:ascii="Times New Roman" w:hAnsi="Times New Roman"/>
          <w:sz w:val="24"/>
          <w:szCs w:val="24"/>
          <w:lang w:eastAsia="cs-CZ"/>
        </w:rPr>
        <w:t xml:space="preserve">    </w:t>
      </w:r>
      <w:r w:rsidR="00F222DC">
        <w:rPr>
          <w:rFonts w:ascii="Times New Roman" w:hAnsi="Times New Roman"/>
          <w:sz w:val="24"/>
          <w:szCs w:val="24"/>
          <w:lang w:eastAsia="cs-CZ"/>
        </w:rPr>
        <w:t xml:space="preserve">7 s názvem Transformace systému </w:t>
      </w:r>
      <w:r w:rsidR="0084372B">
        <w:rPr>
          <w:rFonts w:ascii="Times New Roman" w:hAnsi="Times New Roman"/>
          <w:sz w:val="24"/>
          <w:szCs w:val="24"/>
          <w:lang w:eastAsia="cs-CZ"/>
        </w:rPr>
        <w:t>péče o ohrožené</w:t>
      </w:r>
      <w:r w:rsidR="00C720CE">
        <w:rPr>
          <w:rFonts w:ascii="Times New Roman" w:hAnsi="Times New Roman"/>
          <w:sz w:val="24"/>
          <w:szCs w:val="24"/>
          <w:lang w:eastAsia="cs-CZ"/>
        </w:rPr>
        <w:t xml:space="preserve"> děti</w:t>
      </w:r>
      <w:r w:rsidR="006B31F4">
        <w:rPr>
          <w:rFonts w:ascii="Times New Roman" w:hAnsi="Times New Roman"/>
          <w:sz w:val="24"/>
          <w:szCs w:val="24"/>
          <w:lang w:eastAsia="cs-CZ"/>
        </w:rPr>
        <w:t xml:space="preserve"> a </w:t>
      </w:r>
      <w:r>
        <w:rPr>
          <w:rFonts w:ascii="Times New Roman" w:hAnsi="Times New Roman"/>
          <w:sz w:val="24"/>
          <w:szCs w:val="24"/>
          <w:lang w:eastAsia="cs-CZ"/>
        </w:rPr>
        <w:t>její</w:t>
      </w:r>
      <w:r w:rsidR="006B31F4">
        <w:rPr>
          <w:rFonts w:ascii="Times New Roman" w:hAnsi="Times New Roman"/>
          <w:sz w:val="24"/>
          <w:szCs w:val="24"/>
          <w:lang w:eastAsia="cs-CZ"/>
        </w:rPr>
        <w:t xml:space="preserve"> podrobnější úpravy</w:t>
      </w:r>
      <w:r>
        <w:rPr>
          <w:rFonts w:ascii="Times New Roman" w:hAnsi="Times New Roman"/>
          <w:sz w:val="24"/>
          <w:szCs w:val="24"/>
          <w:lang w:eastAsia="cs-CZ"/>
        </w:rPr>
        <w:t xml:space="preserve"> </w:t>
      </w:r>
      <w:r w:rsidR="000F444E">
        <w:rPr>
          <w:rFonts w:ascii="Times New Roman" w:hAnsi="Times New Roman"/>
          <w:sz w:val="24"/>
          <w:szCs w:val="24"/>
          <w:lang w:eastAsia="cs-CZ"/>
        </w:rPr>
        <w:t xml:space="preserve">jsou </w:t>
      </w:r>
      <w:r>
        <w:rPr>
          <w:rFonts w:ascii="Times New Roman" w:hAnsi="Times New Roman"/>
          <w:sz w:val="24"/>
          <w:szCs w:val="24"/>
          <w:lang w:eastAsia="cs-CZ"/>
        </w:rPr>
        <w:t xml:space="preserve">dále </w:t>
      </w:r>
      <w:r w:rsidR="000F444E">
        <w:rPr>
          <w:rFonts w:ascii="Times New Roman" w:hAnsi="Times New Roman"/>
          <w:sz w:val="24"/>
          <w:szCs w:val="24"/>
          <w:lang w:eastAsia="cs-CZ"/>
        </w:rPr>
        <w:t>uvedeny v podkapitole 7.1 s názvem Profesionální pěstounská péče.</w:t>
      </w:r>
    </w:p>
    <w:p w:rsidR="00F222DC" w:rsidRPr="00564E22" w:rsidRDefault="00F222DC" w:rsidP="000C7E7C">
      <w:pPr>
        <w:spacing w:after="0" w:line="360" w:lineRule="auto"/>
        <w:jc w:val="both"/>
        <w:rPr>
          <w:rFonts w:ascii="Times New Roman" w:hAnsi="Times New Roman"/>
          <w:sz w:val="24"/>
          <w:szCs w:val="24"/>
          <w:lang w:eastAsia="cs-CZ"/>
        </w:rPr>
      </w:pPr>
    </w:p>
    <w:p w:rsidR="00FB3B40" w:rsidRDefault="00FB3B40" w:rsidP="000C7E7C">
      <w:pPr>
        <w:pStyle w:val="Nadpis3"/>
        <w:numPr>
          <w:ilvl w:val="2"/>
          <w:numId w:val="14"/>
        </w:numPr>
        <w:spacing w:line="360" w:lineRule="auto"/>
      </w:pPr>
      <w:bookmarkStart w:id="15" w:name="_Toc320598128"/>
      <w:r w:rsidRPr="00564E22">
        <w:t>Poručenství</w:t>
      </w:r>
      <w:bookmarkEnd w:id="15"/>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lang w:eastAsia="cs-CZ"/>
        </w:rPr>
        <w:t>Poručenství upravuje záko</w:t>
      </w:r>
      <w:r w:rsidR="0026784D">
        <w:rPr>
          <w:rFonts w:ascii="Times New Roman" w:hAnsi="Times New Roman"/>
          <w:sz w:val="24"/>
          <w:szCs w:val="24"/>
          <w:lang w:eastAsia="cs-CZ"/>
        </w:rPr>
        <w:t>n o rodině č. 94/1963 Sb., § 78–</w:t>
      </w:r>
      <w:r w:rsidRPr="00564E22">
        <w:rPr>
          <w:rFonts w:ascii="Times New Roman" w:hAnsi="Times New Roman"/>
          <w:sz w:val="24"/>
          <w:szCs w:val="24"/>
          <w:lang w:eastAsia="cs-CZ"/>
        </w:rPr>
        <w:t>82, v platném znění. Pod pojmem poručenství se rozumí soudně stanovená péče o nezletilé dítě, které nemá zákonného zástupce. To může být zapříčiněno smrtí rodičů, zbavení jejich způsobilosti k právním úkonům nebo rodičovské zodpovědnosti. Poručenství tak může plnit</w:t>
      </w:r>
      <w:r>
        <w:rPr>
          <w:rFonts w:ascii="Times New Roman" w:hAnsi="Times New Roman"/>
          <w:sz w:val="24"/>
          <w:szCs w:val="24"/>
          <w:lang w:eastAsia="cs-CZ"/>
        </w:rPr>
        <w:t xml:space="preserve"> funkci náhradní rodinné péče. </w:t>
      </w:r>
      <w:r w:rsidRPr="00564E22">
        <w:rPr>
          <w:rFonts w:ascii="Times New Roman" w:hAnsi="Times New Roman"/>
          <w:sz w:val="24"/>
          <w:szCs w:val="24"/>
          <w:lang w:eastAsia="cs-CZ"/>
        </w:rPr>
        <w:t>Mezi povinnosti poručníka patří výchova, zastupování nezletilého a spravování jeho majetku. Rozhodování poručníka v podstatných věcech podléhá schvalování soudu. Osoba pověřená poručenstvím nemá ke svěřenému dítěti vyživovací povinnost (v obvyklých případech) a náleží jí stejné státní so</w:t>
      </w:r>
      <w:r>
        <w:rPr>
          <w:rFonts w:ascii="Times New Roman" w:hAnsi="Times New Roman"/>
          <w:sz w:val="24"/>
          <w:szCs w:val="24"/>
          <w:lang w:eastAsia="cs-CZ"/>
        </w:rPr>
        <w:t>ciální podpory jako pěstounovi</w:t>
      </w:r>
      <w:r w:rsidRPr="00564E22">
        <w:rPr>
          <w:rFonts w:ascii="Times New Roman" w:hAnsi="Times New Roman"/>
          <w:sz w:val="24"/>
          <w:szCs w:val="24"/>
          <w:lang w:eastAsia="cs-CZ"/>
        </w:rPr>
        <w:t xml:space="preserve"> (</w:t>
      </w:r>
      <w:r>
        <w:rPr>
          <w:rFonts w:ascii="Times New Roman" w:hAnsi="Times New Roman"/>
          <w:sz w:val="24"/>
          <w:szCs w:val="24"/>
          <w:lang w:eastAsia="cs-CZ"/>
        </w:rPr>
        <w:t xml:space="preserve">zákon č. 94/1963 Sb., </w:t>
      </w:r>
      <w:r w:rsidR="00FA4035">
        <w:rPr>
          <w:rFonts w:ascii="Times New Roman" w:hAnsi="Times New Roman"/>
          <w:sz w:val="24"/>
          <w:szCs w:val="24"/>
          <w:lang w:eastAsia="cs-CZ"/>
        </w:rPr>
        <w:t>o </w:t>
      </w:r>
      <w:r>
        <w:rPr>
          <w:rFonts w:ascii="Times New Roman" w:hAnsi="Times New Roman"/>
          <w:sz w:val="24"/>
          <w:szCs w:val="24"/>
          <w:lang w:eastAsia="cs-CZ"/>
        </w:rPr>
        <w:t>rodině</w:t>
      </w:r>
      <w:r w:rsidRPr="00564E22">
        <w:rPr>
          <w:rFonts w:ascii="Times New Roman" w:hAnsi="Times New Roman"/>
          <w:sz w:val="24"/>
          <w:szCs w:val="24"/>
          <w:lang w:eastAsia="cs-CZ"/>
        </w:rPr>
        <w:t>)</w:t>
      </w:r>
      <w:r>
        <w:rPr>
          <w:rFonts w:ascii="Times New Roman" w:hAnsi="Times New Roman"/>
          <w:sz w:val="24"/>
          <w:szCs w:val="24"/>
          <w:lang w:eastAsia="cs-CZ"/>
        </w:rPr>
        <w:t xml:space="preserve">. </w:t>
      </w:r>
      <w:r w:rsidRPr="00564E22">
        <w:rPr>
          <w:rFonts w:ascii="Times New Roman" w:hAnsi="Times New Roman"/>
          <w:sz w:val="24"/>
          <w:szCs w:val="24"/>
          <w:lang w:eastAsia="cs-CZ"/>
        </w:rPr>
        <w:t>Funkcí poručníka může být dle platné právní úpravy pověřen zejména příbuzný nezletilého dítěte, zákon o rodině dává přednost tomu, koho označili rodiče. Občan, který má být ustanoven poručníkem, musí způsobem svého života zaručovat, že výkon této funkce</w:t>
      </w:r>
      <w:r w:rsidR="00666B97">
        <w:rPr>
          <w:rFonts w:ascii="Times New Roman" w:hAnsi="Times New Roman"/>
          <w:sz w:val="24"/>
          <w:szCs w:val="24"/>
          <w:lang w:eastAsia="cs-CZ"/>
        </w:rPr>
        <w:t xml:space="preserve"> </w:t>
      </w:r>
      <w:r w:rsidRPr="00564E22">
        <w:rPr>
          <w:rFonts w:ascii="Times New Roman" w:hAnsi="Times New Roman"/>
          <w:sz w:val="24"/>
          <w:szCs w:val="24"/>
          <w:lang w:eastAsia="cs-CZ"/>
        </w:rPr>
        <w:t xml:space="preserve">bude </w:t>
      </w:r>
      <w:r>
        <w:rPr>
          <w:rFonts w:ascii="Times New Roman" w:hAnsi="Times New Roman"/>
          <w:sz w:val="24"/>
          <w:szCs w:val="24"/>
          <w:lang w:eastAsia="cs-CZ"/>
        </w:rPr>
        <w:t>nezletilému dítěti ku prospěchu</w:t>
      </w:r>
      <w:r w:rsidR="0069227D">
        <w:rPr>
          <w:rFonts w:ascii="Times New Roman" w:hAnsi="Times New Roman"/>
          <w:sz w:val="24"/>
          <w:szCs w:val="24"/>
          <w:lang w:eastAsia="cs-CZ"/>
        </w:rPr>
        <w:t xml:space="preserve"> </w:t>
      </w:r>
      <w:r w:rsidRPr="00564E22">
        <w:rPr>
          <w:rFonts w:ascii="Times New Roman" w:hAnsi="Times New Roman"/>
          <w:sz w:val="24"/>
          <w:szCs w:val="24"/>
        </w:rPr>
        <w:t>(</w:t>
      </w:r>
      <w:r>
        <w:rPr>
          <w:rFonts w:ascii="Times New Roman" w:hAnsi="Times New Roman"/>
          <w:sz w:val="24"/>
          <w:szCs w:val="24"/>
        </w:rPr>
        <w:t>Burešová 2008</w:t>
      </w:r>
      <w:r w:rsidRPr="00564E22">
        <w:rPr>
          <w:rFonts w:ascii="Times New Roman" w:hAnsi="Times New Roman"/>
          <w:sz w:val="24"/>
          <w:szCs w:val="24"/>
        </w:rPr>
        <w:t>)</w:t>
      </w:r>
      <w:r>
        <w:rPr>
          <w:rFonts w:ascii="Times New Roman" w:hAnsi="Times New Roman"/>
          <w:sz w:val="24"/>
          <w:szCs w:val="24"/>
        </w:rPr>
        <w:t>.</w:t>
      </w:r>
      <w:r w:rsidRPr="00564E22">
        <w:rPr>
          <w:rFonts w:ascii="Times New Roman" w:hAnsi="Times New Roman"/>
          <w:sz w:val="24"/>
          <w:szCs w:val="24"/>
        </w:rPr>
        <w:t xml:space="preserve"> V</w:t>
      </w:r>
      <w:r w:rsidR="00CF1340">
        <w:rPr>
          <w:rFonts w:ascii="Times New Roman" w:hAnsi="Times New Roman"/>
          <w:sz w:val="24"/>
          <w:szCs w:val="24"/>
        </w:rPr>
        <w:t>ýběr vhodné osoby je založen na </w:t>
      </w:r>
      <w:r w:rsidRPr="00564E22">
        <w:rPr>
          <w:rFonts w:ascii="Times New Roman" w:hAnsi="Times New Roman"/>
          <w:sz w:val="24"/>
          <w:szCs w:val="24"/>
        </w:rPr>
        <w:t xml:space="preserve">spolupráci soudu a příslušné obce s rozšířenou působností. </w:t>
      </w:r>
    </w:p>
    <w:p w:rsidR="00E77F1B" w:rsidRPr="00564E22" w:rsidRDefault="00E77F1B" w:rsidP="00E77F1B">
      <w:pPr>
        <w:spacing w:after="0" w:line="360" w:lineRule="auto"/>
        <w:ind w:firstLine="360"/>
        <w:jc w:val="both"/>
        <w:rPr>
          <w:rFonts w:ascii="Times New Roman" w:hAnsi="Times New Roman"/>
          <w:sz w:val="24"/>
          <w:szCs w:val="24"/>
        </w:rPr>
      </w:pPr>
    </w:p>
    <w:p w:rsidR="00FB3B40" w:rsidRDefault="00FB3B40" w:rsidP="00E77F1B">
      <w:pPr>
        <w:spacing w:after="0" w:line="360" w:lineRule="auto"/>
        <w:ind w:firstLine="360"/>
        <w:jc w:val="both"/>
        <w:rPr>
          <w:rFonts w:ascii="Times New Roman" w:hAnsi="Times New Roman"/>
          <w:sz w:val="24"/>
          <w:szCs w:val="24"/>
        </w:rPr>
      </w:pPr>
      <w:r w:rsidRPr="00564E22">
        <w:rPr>
          <w:rFonts w:ascii="Times New Roman" w:hAnsi="Times New Roman"/>
          <w:sz w:val="24"/>
          <w:szCs w:val="24"/>
        </w:rPr>
        <w:t>Poručenství a opatrovnictví od sebe se liší především dél</w:t>
      </w:r>
      <w:r w:rsidR="00CF1340">
        <w:rPr>
          <w:rFonts w:ascii="Times New Roman" w:hAnsi="Times New Roman"/>
          <w:sz w:val="24"/>
          <w:szCs w:val="24"/>
        </w:rPr>
        <w:t>kou trvání. Opatrovnictví je na </w:t>
      </w:r>
      <w:r w:rsidRPr="00564E22">
        <w:rPr>
          <w:rFonts w:ascii="Times New Roman" w:hAnsi="Times New Roman"/>
          <w:sz w:val="24"/>
          <w:szCs w:val="24"/>
        </w:rPr>
        <w:t>rozdíl od poručenství časově omezené. Opatrovník vykonává pouze některá konkrétně vymezená práva a povinnosti za rodiče, kdežto poručník veškerá práva a povinnosti místo rodičů (výchova, zastupování, správa náležitostí namísto rodičů). Poručník může konat pouze v běžných záležitostech, v podstatnějších záležitostech je vyžadováno schválení soudu, který také pravidelně do</w:t>
      </w:r>
      <w:r w:rsidR="00F92862">
        <w:rPr>
          <w:rFonts w:ascii="Times New Roman" w:hAnsi="Times New Roman"/>
          <w:sz w:val="24"/>
          <w:szCs w:val="24"/>
        </w:rPr>
        <w:t xml:space="preserve">zírá na plnění funkce poručníka </w:t>
      </w:r>
      <w:r w:rsidRPr="00564E22">
        <w:rPr>
          <w:rFonts w:ascii="Times New Roman" w:hAnsi="Times New Roman"/>
          <w:sz w:val="24"/>
          <w:szCs w:val="24"/>
        </w:rPr>
        <w:t>(kromě dohledu a opatření ukládá poručníkovi povinnost dokládat</w:t>
      </w:r>
      <w:r w:rsidR="00246999">
        <w:rPr>
          <w:rFonts w:ascii="Times New Roman" w:hAnsi="Times New Roman"/>
          <w:sz w:val="24"/>
          <w:szCs w:val="24"/>
        </w:rPr>
        <w:t xml:space="preserve"> pravidelně zprávu o výkonu své </w:t>
      </w:r>
      <w:r w:rsidRPr="00564E22">
        <w:rPr>
          <w:rFonts w:ascii="Times New Roman" w:hAnsi="Times New Roman"/>
          <w:sz w:val="24"/>
          <w:szCs w:val="24"/>
        </w:rPr>
        <w:t>funkce)</w:t>
      </w:r>
      <w:r w:rsidR="00C46DF7">
        <w:rPr>
          <w:rFonts w:ascii="Times New Roman" w:hAnsi="Times New Roman"/>
          <w:sz w:val="24"/>
          <w:szCs w:val="24"/>
        </w:rPr>
        <w:t xml:space="preserve"> (Čožíková, 2008)</w:t>
      </w:r>
      <w:r w:rsidRPr="00564E22">
        <w:rPr>
          <w:rFonts w:ascii="Times New Roman" w:hAnsi="Times New Roman"/>
          <w:sz w:val="24"/>
          <w:szCs w:val="24"/>
        </w:rPr>
        <w:t xml:space="preserve">. </w:t>
      </w:r>
    </w:p>
    <w:p w:rsidR="00E77F1B" w:rsidRPr="00564E22" w:rsidRDefault="00E77F1B" w:rsidP="00E77F1B">
      <w:pPr>
        <w:spacing w:after="0" w:line="360" w:lineRule="auto"/>
        <w:ind w:firstLine="360"/>
        <w:jc w:val="both"/>
        <w:rPr>
          <w:rFonts w:ascii="Times New Roman" w:hAnsi="Times New Roman"/>
          <w:sz w:val="24"/>
          <w:szCs w:val="24"/>
        </w:rPr>
      </w:pPr>
    </w:p>
    <w:p w:rsidR="00FD3EDC" w:rsidRDefault="00FB3B40" w:rsidP="000F444E">
      <w:pPr>
        <w:spacing w:line="360" w:lineRule="auto"/>
        <w:ind w:firstLine="360"/>
        <w:jc w:val="both"/>
        <w:rPr>
          <w:rFonts w:ascii="Times New Roman" w:hAnsi="Times New Roman"/>
          <w:sz w:val="24"/>
          <w:szCs w:val="24"/>
        </w:rPr>
      </w:pPr>
      <w:r w:rsidRPr="00564E22">
        <w:rPr>
          <w:rFonts w:ascii="Times New Roman" w:hAnsi="Times New Roman"/>
          <w:sz w:val="24"/>
          <w:szCs w:val="24"/>
        </w:rPr>
        <w:lastRenderedPageBreak/>
        <w:t>Poručenství zaniká několika způsoby. Jde o rozhodnutí soudu, smrt poručníka, navrácení rodičům způsobilosti k právním úkonům nebo rodičovské zodpovědnosti, osvojení nezletilého, smrt nezletilého nebo dosažení zletilosti. Soud zbaví poručníka jeho funkce, pokud ji nevykonává řádně nebo pokud o to požádá</w:t>
      </w:r>
      <w:r w:rsidR="002C3756">
        <w:rPr>
          <w:rFonts w:ascii="Times New Roman" w:hAnsi="Times New Roman"/>
          <w:sz w:val="24"/>
          <w:szCs w:val="24"/>
        </w:rPr>
        <w:t xml:space="preserve"> (zákon č. 94/1963 Sb., o rodině).</w:t>
      </w:r>
    </w:p>
    <w:p w:rsidR="0084372B" w:rsidRPr="00564E22" w:rsidRDefault="0084372B" w:rsidP="000C7E7C">
      <w:pPr>
        <w:spacing w:after="0" w:line="360" w:lineRule="auto"/>
        <w:ind w:firstLine="360"/>
        <w:jc w:val="both"/>
        <w:rPr>
          <w:rFonts w:ascii="Times New Roman" w:hAnsi="Times New Roman"/>
          <w:sz w:val="24"/>
          <w:szCs w:val="24"/>
        </w:rPr>
      </w:pPr>
    </w:p>
    <w:p w:rsidR="00FB3B40" w:rsidRDefault="00FB3B40" w:rsidP="000C7E7C">
      <w:pPr>
        <w:pStyle w:val="Nadpis3"/>
        <w:numPr>
          <w:ilvl w:val="2"/>
          <w:numId w:val="14"/>
        </w:numPr>
        <w:spacing w:line="360" w:lineRule="auto"/>
      </w:pPr>
      <w:bookmarkStart w:id="16" w:name="_Toc320598129"/>
      <w:r w:rsidRPr="00564E22">
        <w:t>Svěření do výchovy jiné fyzické osoby než rodiče</w:t>
      </w:r>
      <w:bookmarkEnd w:id="16"/>
    </w:p>
    <w:p w:rsidR="00FB3B40" w:rsidRPr="00DB6941" w:rsidRDefault="00FB3B40" w:rsidP="000C7E7C">
      <w:pPr>
        <w:spacing w:after="0" w:line="360" w:lineRule="auto"/>
        <w:rPr>
          <w:rFonts w:ascii="Times New Roman" w:hAnsi="Times New Roman"/>
          <w:sz w:val="24"/>
          <w:szCs w:val="24"/>
          <w:lang w:eastAsia="cs-CZ"/>
        </w:rPr>
      </w:pPr>
    </w:p>
    <w:p w:rsidR="00E77F1B"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rPr>
        <w:t>Svěření do výchovy jiné fyzické osoby je ve své podstatě nejvolnější formou náhradní rodinné péče a zabýv</w:t>
      </w:r>
      <w:r>
        <w:rPr>
          <w:rFonts w:ascii="Times New Roman" w:hAnsi="Times New Roman"/>
          <w:sz w:val="24"/>
          <w:szCs w:val="24"/>
        </w:rPr>
        <w:t>á se jím § 45 zákona o rodině. Bývá upřednostňována</w:t>
      </w:r>
      <w:r w:rsidRPr="00C222AF">
        <w:rPr>
          <w:rFonts w:ascii="Times New Roman" w:hAnsi="Times New Roman"/>
          <w:sz w:val="24"/>
          <w:szCs w:val="24"/>
        </w:rPr>
        <w:t xml:space="preserve"> zejména v těch případech, kde existuje reálná možnost, že se dítě bude moct vrátit do své původní rodiny. Je výjimkou ze zásady, že výchova nezletilých je především úkolem rodičů</w:t>
      </w:r>
      <w:r w:rsidR="0069227D">
        <w:rPr>
          <w:rFonts w:ascii="Times New Roman" w:hAnsi="Times New Roman"/>
          <w:sz w:val="24"/>
          <w:szCs w:val="24"/>
        </w:rPr>
        <w:t xml:space="preserve"> </w:t>
      </w:r>
      <w:r w:rsidRPr="009B0355">
        <w:rPr>
          <w:rFonts w:ascii="Times New Roman" w:hAnsi="Times New Roman"/>
          <w:sz w:val="24"/>
          <w:szCs w:val="24"/>
        </w:rPr>
        <w:t>(zákon č. 94/1963 Sb., o rodině). Svěření do péče této osobě je možné, pokud tato osoba poskytuje záruku řádné výchovy a se svěřením dítěte souhlasí a poku</w:t>
      </w:r>
      <w:r w:rsidRPr="00564E22">
        <w:rPr>
          <w:rFonts w:ascii="Times New Roman" w:hAnsi="Times New Roman"/>
          <w:sz w:val="24"/>
          <w:szCs w:val="24"/>
        </w:rPr>
        <w:t xml:space="preserve">d to vyžaduje zájem dítěte. Dítě se pak umisťuje především do péče příbuzného daného dítěte. </w:t>
      </w:r>
    </w:p>
    <w:p w:rsidR="00E77F1B" w:rsidRDefault="00E77F1B" w:rsidP="00E77F1B">
      <w:pPr>
        <w:spacing w:after="0" w:line="360" w:lineRule="auto"/>
        <w:ind w:firstLine="360"/>
        <w:jc w:val="both"/>
        <w:rPr>
          <w:rFonts w:ascii="Times New Roman" w:hAnsi="Times New Roman"/>
          <w:sz w:val="24"/>
          <w:szCs w:val="24"/>
        </w:rPr>
      </w:pPr>
    </w:p>
    <w:p w:rsidR="00FB3B40" w:rsidRDefault="00FB3B40" w:rsidP="00E77F1B">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Důvody, které vedou ke svěření dítěte jiné osobě, můžeme rozdělit na subjektivní </w:t>
      </w:r>
      <w:r w:rsidR="0069227D">
        <w:rPr>
          <w:rFonts w:ascii="Times New Roman" w:hAnsi="Times New Roman"/>
          <w:sz w:val="24"/>
          <w:szCs w:val="24"/>
        </w:rPr>
        <w:t xml:space="preserve">            </w:t>
      </w:r>
      <w:r w:rsidRPr="00564E22">
        <w:rPr>
          <w:rFonts w:ascii="Times New Roman" w:hAnsi="Times New Roman"/>
          <w:sz w:val="24"/>
          <w:szCs w:val="24"/>
        </w:rPr>
        <w:t>a objektivní. Obsahem subjektivních důvodů jsou většinou nedostatky výchovy ve vlastní rodině, objekti</w:t>
      </w:r>
      <w:r w:rsidR="00CF1340">
        <w:rPr>
          <w:rFonts w:ascii="Times New Roman" w:hAnsi="Times New Roman"/>
          <w:sz w:val="24"/>
          <w:szCs w:val="24"/>
        </w:rPr>
        <w:t>vní důvody ke svěření dítěte do </w:t>
      </w:r>
      <w:r w:rsidRPr="00564E22">
        <w:rPr>
          <w:rFonts w:ascii="Times New Roman" w:hAnsi="Times New Roman"/>
          <w:sz w:val="24"/>
          <w:szCs w:val="24"/>
        </w:rPr>
        <w:t>výchovy jiné osoby jsou nezávislé na jednání rodičů. Může se jednat o nevhodné bytové podmínky, nenadálý úraz apod. Rodič by měl v tomto případě prokázat, že opravdu není schopen se o dítě postarat a příslušné kroky jsou v jeho zájmu. Stejně jako jinde, i zde je vyžadováno rozhodnutí soudu, aby bylo zajištěno, že daná osoba je vhodná pro svěření dítěte do péč</w:t>
      </w:r>
      <w:r>
        <w:rPr>
          <w:rFonts w:ascii="Times New Roman" w:hAnsi="Times New Roman"/>
          <w:sz w:val="24"/>
          <w:szCs w:val="24"/>
        </w:rPr>
        <w:t xml:space="preserve">e a také se svěřením souhlasí. </w:t>
      </w:r>
      <w:r w:rsidRPr="00E65D72">
        <w:rPr>
          <w:rFonts w:ascii="Times New Roman" w:hAnsi="Times New Roman"/>
          <w:sz w:val="24"/>
          <w:szCs w:val="24"/>
        </w:rPr>
        <w:t>V praxi jsou děti svěřovány do takového typu výchovy zejména prarodičům a není vyloučeno ani svěření dítěte do výchovy staršího zletilého sourozence. Dítě je možno svěřit i do společné výchovy manželů. Zemře-li jeden z manželů, pak dítě zůstává ve výchově druhého manžela. Po rozvodu manželů rozhodne soud o výchově dítěte, do rozhodnutí soudu společná výchova trvá</w:t>
      </w:r>
      <w:r w:rsidRPr="00564E22">
        <w:rPr>
          <w:rFonts w:ascii="Times New Roman" w:hAnsi="Times New Roman"/>
          <w:sz w:val="24"/>
          <w:szCs w:val="24"/>
        </w:rPr>
        <w:t xml:space="preserve"> (</w:t>
      </w:r>
      <w:r>
        <w:rPr>
          <w:rFonts w:ascii="Times New Roman" w:hAnsi="Times New Roman"/>
          <w:sz w:val="24"/>
          <w:szCs w:val="24"/>
        </w:rPr>
        <w:t>Burešová, 2008</w:t>
      </w:r>
      <w:r w:rsidRPr="00564E22">
        <w:rPr>
          <w:rFonts w:ascii="Times New Roman" w:hAnsi="Times New Roman"/>
          <w:sz w:val="24"/>
          <w:szCs w:val="24"/>
        </w:rPr>
        <w:t>)</w:t>
      </w:r>
      <w:r>
        <w:rPr>
          <w:rFonts w:ascii="Times New Roman" w:hAnsi="Times New Roman"/>
          <w:sz w:val="24"/>
          <w:szCs w:val="24"/>
        </w:rPr>
        <w:t>.</w:t>
      </w:r>
    </w:p>
    <w:p w:rsidR="00E77F1B" w:rsidRPr="00564E22" w:rsidRDefault="00E77F1B" w:rsidP="00E77F1B">
      <w:pPr>
        <w:spacing w:after="0" w:line="360" w:lineRule="auto"/>
        <w:ind w:firstLine="360"/>
        <w:jc w:val="both"/>
        <w:rPr>
          <w:rFonts w:ascii="Times New Roman" w:hAnsi="Times New Roman"/>
          <w:sz w:val="24"/>
          <w:szCs w:val="24"/>
        </w:rPr>
      </w:pPr>
    </w:p>
    <w:p w:rsidR="00FD3EDC" w:rsidRDefault="00FB3B40" w:rsidP="000F444E">
      <w:pPr>
        <w:spacing w:line="360" w:lineRule="auto"/>
        <w:ind w:firstLine="360"/>
        <w:jc w:val="both"/>
        <w:rPr>
          <w:rFonts w:ascii="Times New Roman" w:hAnsi="Times New Roman"/>
          <w:sz w:val="24"/>
          <w:szCs w:val="24"/>
        </w:rPr>
      </w:pPr>
      <w:r w:rsidRPr="00564E22">
        <w:rPr>
          <w:rFonts w:ascii="Times New Roman" w:hAnsi="Times New Roman"/>
          <w:sz w:val="24"/>
          <w:szCs w:val="24"/>
        </w:rPr>
        <w:t>Obsah této formy rodinné péče není samostatně vymezen v zákoně, proto je nutné, aby bylo rozhodováno soudem individuálně v konkrétním případě. Osoby pečující o dítě se musí postarat o výchovu, výživu a běžné záležitosti, v důležitých záležitostech mají stále hlavní slovo rodiče. Je však dobré podotknout, že fyzickým oso</w:t>
      </w:r>
      <w:r w:rsidR="00CF1340">
        <w:rPr>
          <w:rFonts w:ascii="Times New Roman" w:hAnsi="Times New Roman"/>
          <w:sz w:val="24"/>
          <w:szCs w:val="24"/>
        </w:rPr>
        <w:t>bám nevzniká svěřením dítěte do </w:t>
      </w:r>
      <w:r w:rsidRPr="00564E22">
        <w:rPr>
          <w:rFonts w:ascii="Times New Roman" w:hAnsi="Times New Roman"/>
          <w:sz w:val="24"/>
          <w:szCs w:val="24"/>
        </w:rPr>
        <w:t>péče vyživovací povinnost. Musí být výslovně stanoveno</w:t>
      </w:r>
      <w:r w:rsidR="00CF1340">
        <w:rPr>
          <w:rFonts w:ascii="Times New Roman" w:hAnsi="Times New Roman"/>
          <w:sz w:val="24"/>
          <w:szCs w:val="24"/>
        </w:rPr>
        <w:t xml:space="preserve">, že tato osoba je oprávněná </w:t>
      </w:r>
      <w:r w:rsidR="00CF1340">
        <w:rPr>
          <w:rFonts w:ascii="Times New Roman" w:hAnsi="Times New Roman"/>
          <w:sz w:val="24"/>
          <w:szCs w:val="24"/>
        </w:rPr>
        <w:lastRenderedPageBreak/>
        <w:t>za </w:t>
      </w:r>
      <w:r w:rsidRPr="00564E22">
        <w:rPr>
          <w:rFonts w:ascii="Times New Roman" w:hAnsi="Times New Roman"/>
          <w:sz w:val="24"/>
          <w:szCs w:val="24"/>
        </w:rPr>
        <w:t>nezletilé dítě pobírat dávky a různé podpory. Dle zákona sociální pracovník obecního úřadu obce s rozšířenou působností sleduje dítě v péči jiné fyzické osoby než rodiče v pravidelných intervalech. Svěření dítěte do výchovy jiné fyzické osoby než rodiče zaniká zletilostí dítěte, smrtí dítěte nebo fyzické osoby, společná výchova rozvodem manželství nebo rozhodnutím soudu (pokud pominuly důvody, z nichž nastalo svěření do péče, pokud daná fyzická osoba nedbá řádně svých povinností nebo o zrušení sama požádá</w:t>
      </w:r>
      <w:r w:rsidR="002C3756">
        <w:rPr>
          <w:rFonts w:ascii="Times New Roman" w:hAnsi="Times New Roman"/>
          <w:sz w:val="24"/>
          <w:szCs w:val="24"/>
        </w:rPr>
        <w:t xml:space="preserve"> (Burešová, 2008)</w:t>
      </w:r>
      <w:r w:rsidR="000F444E">
        <w:rPr>
          <w:rFonts w:ascii="Times New Roman" w:hAnsi="Times New Roman"/>
          <w:sz w:val="24"/>
          <w:szCs w:val="24"/>
        </w:rPr>
        <w:t>.</w:t>
      </w:r>
    </w:p>
    <w:p w:rsidR="0084372B" w:rsidRPr="00E338BC" w:rsidRDefault="0084372B" w:rsidP="000C7E7C">
      <w:pPr>
        <w:spacing w:after="0" w:line="360" w:lineRule="auto"/>
        <w:ind w:firstLine="360"/>
        <w:jc w:val="both"/>
        <w:rPr>
          <w:rFonts w:ascii="Times New Roman" w:hAnsi="Times New Roman"/>
          <w:sz w:val="24"/>
          <w:szCs w:val="24"/>
        </w:rPr>
      </w:pPr>
    </w:p>
    <w:p w:rsidR="00FB3B40" w:rsidRDefault="00FB3B40" w:rsidP="000C7E7C">
      <w:pPr>
        <w:pStyle w:val="Nadpis3"/>
        <w:numPr>
          <w:ilvl w:val="2"/>
          <w:numId w:val="14"/>
        </w:numPr>
        <w:spacing w:line="360" w:lineRule="auto"/>
      </w:pPr>
      <w:bookmarkStart w:id="17" w:name="_Toc320598130"/>
      <w:r w:rsidRPr="00564E22">
        <w:t>Opatrovnictví</w:t>
      </w:r>
      <w:bookmarkEnd w:id="17"/>
    </w:p>
    <w:p w:rsidR="00FB3B40" w:rsidRPr="00DB6941" w:rsidRDefault="00FB3B40" w:rsidP="000C7E7C">
      <w:pPr>
        <w:spacing w:after="0" w:line="360" w:lineRule="auto"/>
        <w:rPr>
          <w:rFonts w:ascii="Times New Roman" w:hAnsi="Times New Roman"/>
          <w:sz w:val="24"/>
          <w:szCs w:val="24"/>
          <w:lang w:eastAsia="cs-CZ"/>
        </w:rPr>
      </w:pPr>
    </w:p>
    <w:p w:rsidR="00E77F1B" w:rsidRDefault="0069227D" w:rsidP="000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cs-CZ"/>
        </w:rPr>
      </w:pPr>
      <w:r>
        <w:rPr>
          <w:rFonts w:ascii="Times New Roman" w:hAnsi="Times New Roman"/>
          <w:sz w:val="24"/>
          <w:szCs w:val="24"/>
        </w:rPr>
        <w:t xml:space="preserve">     </w:t>
      </w:r>
      <w:r w:rsidR="00FB3B40" w:rsidRPr="00564E22">
        <w:rPr>
          <w:rFonts w:ascii="Times New Roman" w:hAnsi="Times New Roman"/>
          <w:sz w:val="24"/>
          <w:szCs w:val="24"/>
        </w:rPr>
        <w:t xml:space="preserve">Opatrovnictví </w:t>
      </w:r>
      <w:r w:rsidR="00EF3C89">
        <w:rPr>
          <w:rFonts w:ascii="Times New Roman" w:hAnsi="Times New Roman"/>
          <w:sz w:val="24"/>
          <w:szCs w:val="24"/>
        </w:rPr>
        <w:t xml:space="preserve">je další pojem v oblasti náhradní rodinné péče, který </w:t>
      </w:r>
      <w:r w:rsidR="00FB3B40" w:rsidRPr="00564E22">
        <w:rPr>
          <w:rFonts w:ascii="Times New Roman" w:hAnsi="Times New Roman"/>
          <w:sz w:val="24"/>
          <w:szCs w:val="24"/>
        </w:rPr>
        <w:t xml:space="preserve">upravuje novela zákona č. 91/1998 Sb., kterým se mění a doplňuje zákon </w:t>
      </w:r>
      <w:r w:rsidR="00FA4035">
        <w:rPr>
          <w:rFonts w:ascii="Times New Roman" w:hAnsi="Times New Roman"/>
          <w:sz w:val="24"/>
          <w:szCs w:val="24"/>
        </w:rPr>
        <w:t>č. </w:t>
      </w:r>
      <w:r w:rsidR="00F94257">
        <w:rPr>
          <w:rFonts w:ascii="Times New Roman" w:hAnsi="Times New Roman"/>
          <w:sz w:val="24"/>
          <w:szCs w:val="24"/>
        </w:rPr>
        <w:t>94/1963 Sb., o rodině (§</w:t>
      </w:r>
      <w:r w:rsidR="003E5C3E">
        <w:rPr>
          <w:rFonts w:ascii="Times New Roman" w:hAnsi="Times New Roman"/>
          <w:sz w:val="24"/>
          <w:szCs w:val="24"/>
        </w:rPr>
        <w:t xml:space="preserve"> </w:t>
      </w:r>
      <w:r w:rsidR="00F94257">
        <w:rPr>
          <w:rFonts w:ascii="Times New Roman" w:hAnsi="Times New Roman"/>
          <w:sz w:val="24"/>
          <w:szCs w:val="24"/>
        </w:rPr>
        <w:t>83–</w:t>
      </w:r>
      <w:r w:rsidR="00FB3B40" w:rsidRPr="00564E22">
        <w:rPr>
          <w:rFonts w:ascii="Times New Roman" w:hAnsi="Times New Roman"/>
          <w:sz w:val="24"/>
          <w:szCs w:val="24"/>
        </w:rPr>
        <w:t>84), ve znění pozdějších předpisů. Opatrovnictví bývá některými autory definováno jako jedna z forem náhradní rodinné péče (</w:t>
      </w:r>
      <w:r w:rsidR="00FB3B40">
        <w:rPr>
          <w:rFonts w:ascii="Times New Roman" w:hAnsi="Times New Roman"/>
          <w:sz w:val="24"/>
          <w:szCs w:val="24"/>
        </w:rPr>
        <w:t>Matějček, Koluchová</w:t>
      </w:r>
      <w:r w:rsidR="00FB3B40" w:rsidRPr="00564E22">
        <w:rPr>
          <w:rFonts w:ascii="Times New Roman" w:hAnsi="Times New Roman"/>
          <w:sz w:val="24"/>
          <w:szCs w:val="24"/>
        </w:rPr>
        <w:t xml:space="preserve">, 2002), někde je vymezena na úrovni náhradní rodinné péče samostatně. Možnost zavedení formy opatrovnictví přichází v úvahu v případech, kdy je pravděpodobné, že dojde ke střetu zájmů mezi rodičem a jeho dítětem, popřípadě mezi sourozenci. Jedná se většinou </w:t>
      </w:r>
      <w:r w:rsidR="00FA4035">
        <w:rPr>
          <w:rFonts w:ascii="Times New Roman" w:hAnsi="Times New Roman"/>
          <w:sz w:val="24"/>
          <w:szCs w:val="24"/>
        </w:rPr>
        <w:t>o </w:t>
      </w:r>
      <w:r w:rsidR="00FB3B40" w:rsidRPr="00564E22">
        <w:rPr>
          <w:rFonts w:ascii="Times New Roman" w:hAnsi="Times New Roman"/>
          <w:sz w:val="24"/>
          <w:szCs w:val="24"/>
        </w:rPr>
        <w:t>záležitosti kolem hmotných a finančních statků dítěte, bývá také ust</w:t>
      </w:r>
      <w:r w:rsidR="00FA4035">
        <w:rPr>
          <w:rFonts w:ascii="Times New Roman" w:hAnsi="Times New Roman"/>
          <w:sz w:val="24"/>
          <w:szCs w:val="24"/>
        </w:rPr>
        <w:t>anoven např. při řízení o </w:t>
      </w:r>
      <w:r w:rsidR="00FB3B40" w:rsidRPr="00564E22">
        <w:rPr>
          <w:rFonts w:ascii="Times New Roman" w:hAnsi="Times New Roman"/>
          <w:sz w:val="24"/>
          <w:szCs w:val="24"/>
        </w:rPr>
        <w:t xml:space="preserve">osvojení. Opatrovník tedy zastupuje nezletilého při určitém úkonu, řízení nebo jednání, není však jeho zákonným zástupcem. </w:t>
      </w:r>
      <w:r w:rsidR="00FB3B40" w:rsidRPr="00564E22">
        <w:rPr>
          <w:rFonts w:ascii="Times New Roman" w:eastAsia="Times New Roman" w:hAnsi="Times New Roman"/>
          <w:sz w:val="24"/>
          <w:szCs w:val="24"/>
          <w:lang w:eastAsia="cs-CZ"/>
        </w:rPr>
        <w:t>Zákonným obsahem funkce poručníka je výchova dítěte, jeho zastupování a spravování jmění, a to na místě rodičů (</w:t>
      </w:r>
      <w:r w:rsidR="00FB3B40">
        <w:rPr>
          <w:rFonts w:ascii="Times New Roman" w:eastAsia="Times New Roman" w:hAnsi="Times New Roman"/>
          <w:sz w:val="24"/>
          <w:szCs w:val="24"/>
          <w:lang w:eastAsia="cs-CZ"/>
        </w:rPr>
        <w:t>zákon č. 94/1963 Sb., o rodině</w:t>
      </w:r>
      <w:r w:rsidR="00FA1791">
        <w:rPr>
          <w:rFonts w:ascii="Times New Roman" w:eastAsia="Times New Roman" w:hAnsi="Times New Roman"/>
          <w:sz w:val="24"/>
          <w:szCs w:val="24"/>
          <w:lang w:eastAsia="cs-CZ"/>
        </w:rPr>
        <w:t>,</w:t>
      </w:r>
      <w:r w:rsidR="003E5C3E">
        <w:rPr>
          <w:rFonts w:ascii="Times New Roman" w:eastAsia="Times New Roman" w:hAnsi="Times New Roman"/>
          <w:sz w:val="24"/>
          <w:szCs w:val="24"/>
          <w:lang w:eastAsia="cs-CZ"/>
        </w:rPr>
        <w:t xml:space="preserve"> </w:t>
      </w:r>
      <w:r w:rsidR="00FA4035">
        <w:rPr>
          <w:rFonts w:ascii="Times New Roman" w:eastAsia="Times New Roman" w:hAnsi="Times New Roman"/>
          <w:sz w:val="24"/>
          <w:szCs w:val="24"/>
          <w:lang w:eastAsia="cs-CZ"/>
        </w:rPr>
        <w:t>§ </w:t>
      </w:r>
      <w:r w:rsidR="00FB3B40">
        <w:rPr>
          <w:rFonts w:ascii="Times New Roman" w:eastAsia="Times New Roman" w:hAnsi="Times New Roman"/>
          <w:sz w:val="24"/>
          <w:szCs w:val="24"/>
          <w:lang w:eastAsia="cs-CZ"/>
        </w:rPr>
        <w:t>78</w:t>
      </w:r>
      <w:r w:rsidR="00FB3B40" w:rsidRPr="00564E22">
        <w:rPr>
          <w:rFonts w:ascii="Times New Roman" w:eastAsia="Times New Roman" w:hAnsi="Times New Roman"/>
          <w:sz w:val="24"/>
          <w:szCs w:val="24"/>
          <w:lang w:eastAsia="cs-CZ"/>
        </w:rPr>
        <w:t xml:space="preserve">). </w:t>
      </w:r>
    </w:p>
    <w:p w:rsidR="00E77F1B" w:rsidRDefault="00E77F1B"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cs-CZ"/>
        </w:rPr>
      </w:pPr>
    </w:p>
    <w:p w:rsidR="00FB3B40" w:rsidRDefault="0069227D"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564E22">
        <w:rPr>
          <w:rFonts w:ascii="Times New Roman" w:hAnsi="Times New Roman"/>
          <w:sz w:val="24"/>
          <w:szCs w:val="24"/>
        </w:rPr>
        <w:t>Opatrovníkem se může stát fyzická osoba, u které je předpoklad, že bude např. s majetkem nezletilého vhodně</w:t>
      </w:r>
      <w:r w:rsidR="00666B97">
        <w:rPr>
          <w:rFonts w:ascii="Times New Roman" w:hAnsi="Times New Roman"/>
          <w:sz w:val="24"/>
          <w:szCs w:val="24"/>
        </w:rPr>
        <w:t xml:space="preserve"> zacházet, ale i orgán sociálně-</w:t>
      </w:r>
      <w:r w:rsidR="00FB3B40" w:rsidRPr="00564E22">
        <w:rPr>
          <w:rFonts w:ascii="Times New Roman" w:hAnsi="Times New Roman"/>
          <w:sz w:val="24"/>
          <w:szCs w:val="24"/>
        </w:rPr>
        <w:t>právní ochrany dětí (</w:t>
      </w:r>
      <w:r w:rsidR="00FB3B40">
        <w:rPr>
          <w:rFonts w:ascii="Times New Roman" w:eastAsia="Times New Roman" w:hAnsi="Times New Roman"/>
          <w:sz w:val="24"/>
          <w:szCs w:val="24"/>
          <w:lang w:eastAsia="cs-CZ"/>
        </w:rPr>
        <w:t xml:space="preserve">zákon </w:t>
      </w:r>
      <w:r w:rsidR="00FA4035">
        <w:rPr>
          <w:rFonts w:ascii="Times New Roman" w:eastAsia="Times New Roman" w:hAnsi="Times New Roman"/>
          <w:sz w:val="24"/>
          <w:szCs w:val="24"/>
          <w:lang w:eastAsia="cs-CZ"/>
        </w:rPr>
        <w:t>č. </w:t>
      </w:r>
      <w:r w:rsidR="00FB3B40">
        <w:rPr>
          <w:rFonts w:ascii="Times New Roman" w:eastAsia="Times New Roman" w:hAnsi="Times New Roman"/>
          <w:sz w:val="24"/>
          <w:szCs w:val="24"/>
          <w:lang w:eastAsia="cs-CZ"/>
        </w:rPr>
        <w:t xml:space="preserve">94/1963 Sb., </w:t>
      </w:r>
      <w:r w:rsidR="00666B97">
        <w:rPr>
          <w:rFonts w:ascii="Times New Roman" w:eastAsia="Times New Roman" w:hAnsi="Times New Roman"/>
          <w:sz w:val="24"/>
          <w:szCs w:val="24"/>
          <w:lang w:eastAsia="cs-CZ"/>
        </w:rPr>
        <w:t xml:space="preserve"> </w:t>
      </w:r>
      <w:r w:rsidR="00FB3B40">
        <w:rPr>
          <w:rFonts w:ascii="Times New Roman" w:eastAsia="Times New Roman" w:hAnsi="Times New Roman"/>
          <w:sz w:val="24"/>
          <w:szCs w:val="24"/>
          <w:lang w:eastAsia="cs-CZ"/>
        </w:rPr>
        <w:t>o rodině</w:t>
      </w:r>
      <w:r w:rsidR="00F94257">
        <w:rPr>
          <w:rFonts w:ascii="Times New Roman" w:eastAsia="Times New Roman" w:hAnsi="Times New Roman"/>
          <w:sz w:val="24"/>
          <w:szCs w:val="24"/>
          <w:lang w:eastAsia="cs-CZ"/>
        </w:rPr>
        <w:t>,</w:t>
      </w:r>
      <w:r w:rsidR="00DE1657">
        <w:rPr>
          <w:rFonts w:ascii="Times New Roman" w:eastAsia="Times New Roman" w:hAnsi="Times New Roman"/>
          <w:sz w:val="24"/>
          <w:szCs w:val="24"/>
          <w:lang w:eastAsia="cs-CZ"/>
        </w:rPr>
        <w:t xml:space="preserve"> </w:t>
      </w:r>
      <w:r w:rsidR="00EF3C89">
        <w:rPr>
          <w:rFonts w:ascii="Times New Roman" w:hAnsi="Times New Roman"/>
          <w:sz w:val="24"/>
          <w:szCs w:val="24"/>
        </w:rPr>
        <w:t xml:space="preserve">§ </w:t>
      </w:r>
      <w:r w:rsidR="00FB3B40" w:rsidRPr="00564E22">
        <w:rPr>
          <w:rFonts w:ascii="Times New Roman" w:hAnsi="Times New Roman"/>
          <w:sz w:val="24"/>
          <w:szCs w:val="24"/>
        </w:rPr>
        <w:t>79)</w:t>
      </w:r>
      <w:r w:rsidR="00FB3B40">
        <w:rPr>
          <w:rFonts w:ascii="Times New Roman" w:hAnsi="Times New Roman"/>
          <w:sz w:val="24"/>
          <w:szCs w:val="24"/>
        </w:rPr>
        <w:t xml:space="preserve">. </w:t>
      </w:r>
      <w:r w:rsidR="00FB3B40" w:rsidRPr="009B0355">
        <w:rPr>
          <w:rFonts w:ascii="Times New Roman" w:hAnsi="Times New Roman"/>
          <w:sz w:val="24"/>
          <w:szCs w:val="24"/>
        </w:rPr>
        <w:t xml:space="preserve">Tento tzv. kolizní opatrovník (opatrovník stanovený soudem) chrání zájmy dítěte v případě, že dochází nebo by mohlo dojít ke střetu zájmů mezi dítětem </w:t>
      </w:r>
      <w:r w:rsidR="00FA4035">
        <w:rPr>
          <w:rFonts w:ascii="Times New Roman" w:hAnsi="Times New Roman"/>
          <w:sz w:val="24"/>
          <w:szCs w:val="24"/>
        </w:rPr>
        <w:t>a </w:t>
      </w:r>
      <w:r w:rsidR="00FB3B40" w:rsidRPr="009B0355">
        <w:rPr>
          <w:rFonts w:ascii="Times New Roman" w:hAnsi="Times New Roman"/>
          <w:sz w:val="24"/>
          <w:szCs w:val="24"/>
        </w:rPr>
        <w:t>rodiči, resp. osobami s rodičovskou zodpovědností (zákon č. 94/1963 Sb., o rodině, §</w:t>
      </w:r>
      <w:r w:rsidR="003E5C3E">
        <w:rPr>
          <w:rFonts w:ascii="Times New Roman" w:hAnsi="Times New Roman"/>
          <w:sz w:val="24"/>
          <w:szCs w:val="24"/>
        </w:rPr>
        <w:t xml:space="preserve"> </w:t>
      </w:r>
      <w:r w:rsidR="00FB3B40" w:rsidRPr="009B0355">
        <w:rPr>
          <w:rFonts w:ascii="Times New Roman" w:hAnsi="Times New Roman"/>
          <w:sz w:val="24"/>
          <w:szCs w:val="24"/>
        </w:rPr>
        <w:t xml:space="preserve">37). Je také účastníkem řízení a je přítomen u soudních jednání. </w:t>
      </w:r>
    </w:p>
    <w:p w:rsidR="00886E9F" w:rsidRDefault="00886E9F"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9B2383" w:rsidRDefault="00886E9F"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Siln"/>
        </w:rPr>
      </w:pPr>
      <w:r>
        <w:rPr>
          <w:rFonts w:ascii="Times New Roman" w:hAnsi="Times New Roman"/>
          <w:sz w:val="24"/>
          <w:szCs w:val="24"/>
        </w:rPr>
        <w:t xml:space="preserve">     Občanský s</w:t>
      </w:r>
      <w:r w:rsidR="00993EAA">
        <w:rPr>
          <w:rFonts w:ascii="Times New Roman" w:hAnsi="Times New Roman"/>
          <w:sz w:val="24"/>
          <w:szCs w:val="24"/>
        </w:rPr>
        <w:t>oudní řád, zákon č. 99/1963 Sb.,</w:t>
      </w:r>
      <w:r>
        <w:rPr>
          <w:rFonts w:ascii="Times New Roman" w:hAnsi="Times New Roman"/>
          <w:sz w:val="24"/>
          <w:szCs w:val="24"/>
        </w:rPr>
        <w:t xml:space="preserve"> uvádí</w:t>
      </w:r>
      <w:r w:rsidR="00B7212C">
        <w:rPr>
          <w:rFonts w:ascii="Times New Roman" w:hAnsi="Times New Roman"/>
          <w:sz w:val="24"/>
          <w:szCs w:val="24"/>
        </w:rPr>
        <w:t>, že v případě konkrétního řízení ustanoví soud nezletilému dítěti</w:t>
      </w:r>
      <w:r>
        <w:rPr>
          <w:rFonts w:ascii="Times New Roman" w:hAnsi="Times New Roman"/>
          <w:sz w:val="24"/>
          <w:szCs w:val="24"/>
        </w:rPr>
        <w:t xml:space="preserve"> opatrovníka</w:t>
      </w:r>
      <w:r w:rsidR="00B7212C">
        <w:rPr>
          <w:rFonts w:ascii="Times New Roman" w:hAnsi="Times New Roman"/>
          <w:sz w:val="24"/>
          <w:szCs w:val="24"/>
        </w:rPr>
        <w:t xml:space="preserve"> vždy, pokud ho nemůže zastupovat běžný zákonný zástupce (většinou rodič), protože nemůže před soudem samostatně jednat, jelikož nemá plnou způsobilost k právním úkonům. </w:t>
      </w:r>
      <w:r w:rsidR="00B7212C" w:rsidRPr="00B7212C">
        <w:rPr>
          <w:rFonts w:ascii="Times New Roman" w:hAnsi="Times New Roman"/>
          <w:sz w:val="24"/>
          <w:szCs w:val="24"/>
        </w:rPr>
        <w:t xml:space="preserve">Dále také bývá Opatrovník ustanovován </w:t>
      </w:r>
      <w:r w:rsidR="00B7212C">
        <w:rPr>
          <w:rFonts w:ascii="Times New Roman" w:hAnsi="Times New Roman"/>
          <w:sz w:val="24"/>
          <w:szCs w:val="24"/>
        </w:rPr>
        <w:t xml:space="preserve">             </w:t>
      </w:r>
      <w:r w:rsidR="00B7212C" w:rsidRPr="00B7212C">
        <w:rPr>
          <w:rFonts w:ascii="Times New Roman" w:hAnsi="Times New Roman"/>
          <w:sz w:val="24"/>
          <w:szCs w:val="24"/>
        </w:rPr>
        <w:t>v řízeních o způsobilosti k právním úkonům, o vyslovení přípustnosti převzetí nebo dr</w:t>
      </w:r>
      <w:r w:rsidR="00B7212C">
        <w:rPr>
          <w:rFonts w:ascii="Times New Roman" w:hAnsi="Times New Roman"/>
          <w:sz w:val="24"/>
          <w:szCs w:val="24"/>
        </w:rPr>
        <w:t xml:space="preserve">žení     </w:t>
      </w:r>
      <w:r w:rsidR="00B7212C">
        <w:rPr>
          <w:rFonts w:ascii="Times New Roman" w:hAnsi="Times New Roman"/>
          <w:sz w:val="24"/>
          <w:szCs w:val="24"/>
        </w:rPr>
        <w:lastRenderedPageBreak/>
        <w:t>v ústavu zdrav</w:t>
      </w:r>
      <w:r w:rsidR="00D63ADD">
        <w:rPr>
          <w:rFonts w:ascii="Times New Roman" w:hAnsi="Times New Roman"/>
          <w:sz w:val="24"/>
          <w:szCs w:val="24"/>
        </w:rPr>
        <w:t>otnické péče a</w:t>
      </w:r>
      <w:r w:rsidR="00B7212C">
        <w:rPr>
          <w:rFonts w:ascii="Times New Roman" w:hAnsi="Times New Roman"/>
          <w:sz w:val="24"/>
          <w:szCs w:val="24"/>
        </w:rPr>
        <w:t xml:space="preserve"> o určení data narození nebo úmrtí</w:t>
      </w:r>
      <w:r w:rsidR="004E48EC">
        <w:rPr>
          <w:rFonts w:ascii="Times New Roman" w:hAnsi="Times New Roman"/>
          <w:sz w:val="24"/>
          <w:szCs w:val="24"/>
        </w:rPr>
        <w:t xml:space="preserve"> (zákon č. 99/1963 Sb., občanský soudní řád)</w:t>
      </w:r>
      <w:r w:rsidR="00B7212C">
        <w:rPr>
          <w:rFonts w:ascii="Times New Roman" w:hAnsi="Times New Roman"/>
          <w:sz w:val="24"/>
          <w:szCs w:val="24"/>
        </w:rPr>
        <w:t>.</w:t>
      </w:r>
    </w:p>
    <w:p w:rsidR="009B2383" w:rsidRDefault="009B2383"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Siln"/>
        </w:rPr>
      </w:pPr>
    </w:p>
    <w:p w:rsidR="00FB3B40" w:rsidRDefault="0069227D"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sidR="00FB3B40" w:rsidRPr="00E65D72">
        <w:rPr>
          <w:rFonts w:ascii="Times New Roman" w:hAnsi="Times New Roman"/>
          <w:sz w:val="24"/>
          <w:szCs w:val="24"/>
        </w:rPr>
        <w:t xml:space="preserve">Rozsah práv a povinností opatrovníka vymezí soud z hlediska účelu, pro který byl opatrovník ustanoven, aby ochrana zájmů </w:t>
      </w:r>
      <w:r w:rsidR="00D56AE6">
        <w:rPr>
          <w:rFonts w:ascii="Times New Roman" w:hAnsi="Times New Roman"/>
          <w:sz w:val="24"/>
          <w:szCs w:val="24"/>
        </w:rPr>
        <w:t xml:space="preserve">nezletilého byla plně zajištěna </w:t>
      </w:r>
      <w:r w:rsidR="00FB3B40" w:rsidRPr="00564E22">
        <w:rPr>
          <w:rFonts w:ascii="Times New Roman" w:hAnsi="Times New Roman"/>
          <w:sz w:val="24"/>
          <w:szCs w:val="24"/>
          <w:lang w:eastAsia="cs-CZ"/>
        </w:rPr>
        <w:t>(</w:t>
      </w:r>
      <w:r w:rsidR="00FB3B40">
        <w:rPr>
          <w:rFonts w:ascii="Times New Roman" w:hAnsi="Times New Roman"/>
          <w:sz w:val="24"/>
          <w:szCs w:val="24"/>
          <w:lang w:eastAsia="cs-CZ"/>
        </w:rPr>
        <w:t>zákon č. 94/1963 Sb., o rodině</w:t>
      </w:r>
      <w:r w:rsidR="00FB3B40" w:rsidRPr="00564E22">
        <w:rPr>
          <w:rFonts w:ascii="Times New Roman" w:hAnsi="Times New Roman"/>
          <w:sz w:val="24"/>
          <w:szCs w:val="24"/>
          <w:lang w:eastAsia="cs-CZ"/>
        </w:rPr>
        <w:t>)</w:t>
      </w:r>
      <w:r w:rsidR="003A7E6E">
        <w:rPr>
          <w:rFonts w:ascii="Times New Roman" w:hAnsi="Times New Roman"/>
          <w:sz w:val="24"/>
          <w:szCs w:val="24"/>
          <w:lang w:eastAsia="cs-CZ"/>
        </w:rPr>
        <w:t xml:space="preserve">. </w:t>
      </w:r>
      <w:r w:rsidR="00D56AE6">
        <w:rPr>
          <w:rFonts w:ascii="Times New Roman" w:hAnsi="Times New Roman"/>
          <w:sz w:val="24"/>
          <w:szCs w:val="24"/>
        </w:rPr>
        <w:t xml:space="preserve">O </w:t>
      </w:r>
      <w:r w:rsidR="00FA1791">
        <w:rPr>
          <w:rFonts w:ascii="Times New Roman" w:hAnsi="Times New Roman"/>
          <w:sz w:val="24"/>
          <w:szCs w:val="24"/>
        </w:rPr>
        <w:t xml:space="preserve">výši </w:t>
      </w:r>
      <w:r w:rsidR="00FB3B40" w:rsidRPr="00564E22">
        <w:rPr>
          <w:rFonts w:ascii="Times New Roman" w:hAnsi="Times New Roman"/>
          <w:sz w:val="24"/>
          <w:szCs w:val="24"/>
        </w:rPr>
        <w:t xml:space="preserve">odměny za správu jmění rozhoduje soud. </w:t>
      </w:r>
      <w:r w:rsidR="00FB3B40" w:rsidRPr="00E65D72">
        <w:rPr>
          <w:rFonts w:ascii="Times New Roman" w:hAnsi="Times New Roman"/>
          <w:color w:val="000000"/>
          <w:sz w:val="24"/>
          <w:szCs w:val="24"/>
        </w:rPr>
        <w:t xml:space="preserve">Funkce opatrovníka </w:t>
      </w:r>
      <w:r w:rsidR="00FB3B40">
        <w:rPr>
          <w:rFonts w:ascii="Times New Roman" w:hAnsi="Times New Roman"/>
          <w:color w:val="000000"/>
          <w:sz w:val="24"/>
          <w:szCs w:val="24"/>
        </w:rPr>
        <w:t xml:space="preserve">zaniká </w:t>
      </w:r>
      <w:r w:rsidR="00FB3B40" w:rsidRPr="00E65D72">
        <w:rPr>
          <w:rFonts w:ascii="Times New Roman" w:hAnsi="Times New Roman"/>
          <w:color w:val="000000"/>
          <w:sz w:val="24"/>
          <w:szCs w:val="24"/>
        </w:rPr>
        <w:t xml:space="preserve">provedením </w:t>
      </w:r>
      <w:r w:rsidR="00FB3B40">
        <w:rPr>
          <w:rFonts w:ascii="Times New Roman" w:hAnsi="Times New Roman"/>
          <w:color w:val="000000"/>
          <w:sz w:val="24"/>
          <w:szCs w:val="24"/>
        </w:rPr>
        <w:t xml:space="preserve">určeného </w:t>
      </w:r>
      <w:r w:rsidR="00FB3B40" w:rsidRPr="00E65D72">
        <w:rPr>
          <w:rFonts w:ascii="Times New Roman" w:hAnsi="Times New Roman"/>
          <w:color w:val="000000"/>
          <w:sz w:val="24"/>
          <w:szCs w:val="24"/>
        </w:rPr>
        <w:t>úkonu, p</w:t>
      </w:r>
      <w:r w:rsidR="00FB3B40">
        <w:rPr>
          <w:rFonts w:ascii="Times New Roman" w:hAnsi="Times New Roman"/>
          <w:color w:val="000000"/>
          <w:sz w:val="24"/>
          <w:szCs w:val="24"/>
        </w:rPr>
        <w:t>ro který byl ustanoven nebo</w:t>
      </w:r>
      <w:r w:rsidR="00666B97">
        <w:rPr>
          <w:rFonts w:ascii="Times New Roman" w:hAnsi="Times New Roman"/>
          <w:color w:val="000000"/>
          <w:sz w:val="24"/>
          <w:szCs w:val="24"/>
        </w:rPr>
        <w:t xml:space="preserve"> </w:t>
      </w:r>
      <w:r w:rsidR="00FB3B40">
        <w:rPr>
          <w:rFonts w:ascii="Times New Roman" w:hAnsi="Times New Roman"/>
          <w:color w:val="000000"/>
          <w:sz w:val="24"/>
          <w:szCs w:val="24"/>
        </w:rPr>
        <w:t>po</w:t>
      </w:r>
      <w:r w:rsidR="00666B97">
        <w:rPr>
          <w:rFonts w:ascii="Times New Roman" w:hAnsi="Times New Roman"/>
          <w:color w:val="000000"/>
          <w:sz w:val="24"/>
          <w:szCs w:val="24"/>
        </w:rPr>
        <w:t xml:space="preserve"> </w:t>
      </w:r>
      <w:r w:rsidR="00FB3B40" w:rsidRPr="00E65D72">
        <w:rPr>
          <w:rFonts w:ascii="Times New Roman" w:hAnsi="Times New Roman"/>
          <w:color w:val="000000"/>
          <w:sz w:val="24"/>
          <w:szCs w:val="24"/>
        </w:rPr>
        <w:t>skonče</w:t>
      </w:r>
      <w:r w:rsidR="00FB3B40">
        <w:rPr>
          <w:rFonts w:ascii="Times New Roman" w:hAnsi="Times New Roman"/>
          <w:color w:val="000000"/>
          <w:sz w:val="24"/>
          <w:szCs w:val="24"/>
        </w:rPr>
        <w:t>ní</w:t>
      </w:r>
      <w:r w:rsidR="00FB3B40" w:rsidRPr="00E65D72">
        <w:rPr>
          <w:rFonts w:ascii="Times New Roman" w:hAnsi="Times New Roman"/>
          <w:color w:val="000000"/>
          <w:sz w:val="24"/>
          <w:szCs w:val="24"/>
        </w:rPr>
        <w:t xml:space="preserve"> řízení, ve kterém </w:t>
      </w:r>
      <w:r w:rsidR="00FB3B40">
        <w:rPr>
          <w:rFonts w:ascii="Times New Roman" w:hAnsi="Times New Roman"/>
          <w:color w:val="000000"/>
          <w:sz w:val="24"/>
          <w:szCs w:val="24"/>
        </w:rPr>
        <w:t xml:space="preserve">opatrovník </w:t>
      </w:r>
      <w:r w:rsidR="00FB3B40" w:rsidRPr="00E65D72">
        <w:rPr>
          <w:rFonts w:ascii="Times New Roman" w:hAnsi="Times New Roman"/>
          <w:color w:val="000000"/>
          <w:sz w:val="24"/>
          <w:szCs w:val="24"/>
        </w:rPr>
        <w:t xml:space="preserve">nezletilého zastupoval. </w:t>
      </w:r>
      <w:r w:rsidR="00FB3B40">
        <w:rPr>
          <w:rFonts w:ascii="Times New Roman" w:hAnsi="Times New Roman"/>
          <w:color w:val="000000"/>
          <w:sz w:val="24"/>
          <w:szCs w:val="24"/>
        </w:rPr>
        <w:t>Jestliže opatrovník nemůže</w:t>
      </w:r>
      <w:r w:rsidR="00FB3B40" w:rsidRPr="00E65D72">
        <w:rPr>
          <w:rFonts w:ascii="Times New Roman" w:hAnsi="Times New Roman"/>
          <w:color w:val="000000"/>
          <w:sz w:val="24"/>
          <w:szCs w:val="24"/>
        </w:rPr>
        <w:t xml:space="preserve"> z</w:t>
      </w:r>
      <w:r w:rsidR="00FB3B40">
        <w:rPr>
          <w:rFonts w:ascii="Times New Roman" w:hAnsi="Times New Roman"/>
          <w:color w:val="000000"/>
          <w:sz w:val="24"/>
          <w:szCs w:val="24"/>
        </w:rPr>
        <w:t xml:space="preserve"> objektivních příčin svůj úkol </w:t>
      </w:r>
      <w:r w:rsidR="00FB3B40" w:rsidRPr="00E65D72">
        <w:rPr>
          <w:rFonts w:ascii="Times New Roman" w:hAnsi="Times New Roman"/>
          <w:color w:val="000000"/>
          <w:sz w:val="24"/>
          <w:szCs w:val="24"/>
        </w:rPr>
        <w:t>pl</w:t>
      </w:r>
      <w:r w:rsidR="00FB3B40">
        <w:rPr>
          <w:rFonts w:ascii="Times New Roman" w:hAnsi="Times New Roman"/>
          <w:color w:val="000000"/>
          <w:sz w:val="24"/>
          <w:szCs w:val="24"/>
        </w:rPr>
        <w:t>nit, např. pro nemoc, nebo pokud nejedná</w:t>
      </w:r>
      <w:r w:rsidR="00FB3B40" w:rsidRPr="00E65D72">
        <w:rPr>
          <w:rFonts w:ascii="Times New Roman" w:hAnsi="Times New Roman"/>
          <w:color w:val="000000"/>
          <w:sz w:val="24"/>
          <w:szCs w:val="24"/>
        </w:rPr>
        <w:t xml:space="preserve"> v zájmu nezletilého, </w:t>
      </w:r>
      <w:r w:rsidR="00FB3B40">
        <w:rPr>
          <w:rFonts w:ascii="Times New Roman" w:hAnsi="Times New Roman"/>
          <w:color w:val="000000"/>
          <w:sz w:val="24"/>
          <w:szCs w:val="24"/>
        </w:rPr>
        <w:t>je</w:t>
      </w:r>
      <w:r w:rsidR="00FB3B40" w:rsidRPr="00E65D72">
        <w:rPr>
          <w:rFonts w:ascii="Times New Roman" w:hAnsi="Times New Roman"/>
          <w:color w:val="000000"/>
          <w:sz w:val="24"/>
          <w:szCs w:val="24"/>
        </w:rPr>
        <w:t xml:space="preserve"> ve věcech nezletilého nečinný</w:t>
      </w:r>
      <w:r w:rsidR="00FB3B40">
        <w:rPr>
          <w:rFonts w:ascii="Times New Roman" w:hAnsi="Times New Roman"/>
          <w:color w:val="000000"/>
          <w:sz w:val="24"/>
          <w:szCs w:val="24"/>
        </w:rPr>
        <w:t>, může dojít ke zproštění funkce. V případě, že opatrovník jedná</w:t>
      </w:r>
      <w:r w:rsidR="00FB3B40" w:rsidRPr="00E65D72">
        <w:rPr>
          <w:rFonts w:ascii="Times New Roman" w:hAnsi="Times New Roman"/>
          <w:color w:val="000000"/>
          <w:sz w:val="24"/>
          <w:szCs w:val="24"/>
        </w:rPr>
        <w:t xml:space="preserve"> ve věcech spr</w:t>
      </w:r>
      <w:r w:rsidR="00FB3B40">
        <w:rPr>
          <w:rFonts w:ascii="Times New Roman" w:hAnsi="Times New Roman"/>
          <w:color w:val="000000"/>
          <w:sz w:val="24"/>
          <w:szCs w:val="24"/>
        </w:rPr>
        <w:t xml:space="preserve">ávy majetku nezletilého, </w:t>
      </w:r>
      <w:r w:rsidR="00FB3B40" w:rsidRPr="00E65D72">
        <w:rPr>
          <w:rFonts w:ascii="Times New Roman" w:hAnsi="Times New Roman"/>
          <w:color w:val="000000"/>
          <w:sz w:val="24"/>
          <w:szCs w:val="24"/>
        </w:rPr>
        <w:t xml:space="preserve">po skončení úkolu </w:t>
      </w:r>
      <w:r w:rsidR="00FB3B40">
        <w:rPr>
          <w:rFonts w:ascii="Times New Roman" w:hAnsi="Times New Roman"/>
          <w:color w:val="000000"/>
          <w:sz w:val="24"/>
          <w:szCs w:val="24"/>
        </w:rPr>
        <w:t>je</w:t>
      </w:r>
      <w:r w:rsidR="00FB3B40" w:rsidRPr="00E65D72">
        <w:rPr>
          <w:rFonts w:ascii="Times New Roman" w:hAnsi="Times New Roman"/>
          <w:color w:val="000000"/>
          <w:sz w:val="24"/>
          <w:szCs w:val="24"/>
        </w:rPr>
        <w:t xml:space="preserve"> povinen předložit závěrečný účet jako poručník</w:t>
      </w:r>
      <w:r w:rsidR="00FB3B40">
        <w:rPr>
          <w:rFonts w:ascii="Times New Roman" w:hAnsi="Times New Roman"/>
          <w:color w:val="000000"/>
          <w:sz w:val="24"/>
          <w:szCs w:val="24"/>
        </w:rPr>
        <w:t xml:space="preserve">. </w:t>
      </w:r>
      <w:r w:rsidR="00FB3B40" w:rsidRPr="00564E22">
        <w:rPr>
          <w:rFonts w:ascii="Times New Roman" w:hAnsi="Times New Roman"/>
          <w:color w:val="000000"/>
          <w:sz w:val="24"/>
          <w:szCs w:val="24"/>
        </w:rPr>
        <w:t>Děje se tak do dvou měsíců, soud však může opatrovníka této povinnosti zprostit</w:t>
      </w:r>
      <w:r w:rsidR="002C3756">
        <w:rPr>
          <w:rFonts w:ascii="Times New Roman" w:hAnsi="Times New Roman"/>
          <w:color w:val="000000"/>
          <w:sz w:val="24"/>
          <w:szCs w:val="24"/>
        </w:rPr>
        <w:t xml:space="preserve"> (zákon </w:t>
      </w:r>
      <w:r>
        <w:rPr>
          <w:rFonts w:ascii="Times New Roman" w:hAnsi="Times New Roman"/>
          <w:color w:val="000000"/>
          <w:sz w:val="24"/>
          <w:szCs w:val="24"/>
        </w:rPr>
        <w:t xml:space="preserve">      </w:t>
      </w:r>
      <w:r w:rsidR="000C7E7C">
        <w:rPr>
          <w:rFonts w:ascii="Times New Roman" w:hAnsi="Times New Roman"/>
          <w:color w:val="000000"/>
          <w:sz w:val="24"/>
          <w:szCs w:val="24"/>
        </w:rPr>
        <w:t xml:space="preserve">č. </w:t>
      </w:r>
      <w:r w:rsidR="002C3756">
        <w:rPr>
          <w:rFonts w:ascii="Times New Roman" w:hAnsi="Times New Roman"/>
          <w:color w:val="000000"/>
          <w:sz w:val="24"/>
          <w:szCs w:val="24"/>
        </w:rPr>
        <w:t>94/1963 Sb., o rodině)</w:t>
      </w:r>
      <w:r w:rsidR="00FB3B40" w:rsidRPr="00564E22">
        <w:rPr>
          <w:rFonts w:ascii="Times New Roman" w:hAnsi="Times New Roman"/>
          <w:color w:val="000000"/>
          <w:sz w:val="24"/>
          <w:szCs w:val="24"/>
        </w:rPr>
        <w:t xml:space="preserve">. </w:t>
      </w:r>
    </w:p>
    <w:p w:rsidR="00FB3B40" w:rsidRDefault="00FB3B40"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E77F1B" w:rsidRDefault="00E77F1B"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C06A20" w:rsidRDefault="00C06A20"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C06A20" w:rsidRDefault="00C06A20"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C06A20" w:rsidRDefault="00C06A20"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69227D" w:rsidRDefault="0069227D"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3A7E6E" w:rsidRDefault="003A7E6E"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4E48EC" w:rsidRDefault="004E48EC"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4E48EC" w:rsidRDefault="004E48EC"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4E48EC" w:rsidRDefault="004E48EC" w:rsidP="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FB3B40" w:rsidRDefault="00FB3B40" w:rsidP="000C7E7C">
      <w:pPr>
        <w:pStyle w:val="Nadpis1"/>
        <w:numPr>
          <w:ilvl w:val="0"/>
          <w:numId w:val="14"/>
        </w:numPr>
        <w:spacing w:line="360" w:lineRule="auto"/>
      </w:pPr>
      <w:bookmarkStart w:id="18" w:name="_Toc320598132"/>
      <w:bookmarkEnd w:id="4"/>
      <w:bookmarkEnd w:id="5"/>
      <w:r w:rsidRPr="007D3451">
        <w:lastRenderedPageBreak/>
        <w:t>Cesta ke zprostředkování náhradní rodinné péče</w:t>
      </w:r>
      <w:bookmarkEnd w:id="18"/>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rPr>
        <w:t>Touha po dítěti je základní instinktivní výbavou člověka, kterou jsme dostali jakožto živočišný druh do vínku spolu se všemi živými tvory na této zemi. Je tu pud rozmnožovací, jehož podstatnou součástí je pud pohlavní, který zajišťuje zplození potomstva, a pud rodičovský, který dále zajišťuje ochranu a další vývoj potomstva už zplozeného. Mít děti je tedy v souladu s přírodní zákonitostí – nemít děti je podle této představy něco proti přírodě (Matějček</w:t>
      </w:r>
      <w:r>
        <w:rPr>
          <w:rFonts w:ascii="Times New Roman" w:hAnsi="Times New Roman"/>
          <w:sz w:val="24"/>
          <w:szCs w:val="24"/>
        </w:rPr>
        <w:t>, Koluchová</w:t>
      </w:r>
      <w:r w:rsidRPr="00564E22">
        <w:rPr>
          <w:rFonts w:ascii="Times New Roman" w:hAnsi="Times New Roman"/>
          <w:sz w:val="24"/>
          <w:szCs w:val="24"/>
        </w:rPr>
        <w:t xml:space="preserve">, 2002). Podle Matějčka (1999) je nejčastější motivací rodičů pro přijetí dítěte do náhradní rodinné péče nemožnost mít svoje vlastní dítě, tedy neplodnost, a druhou nejčastější motivací je náhrada za zemřelé dítě. Motivace žadatelů může vycházet ze snahy pomoci opuštěnému dítěti, ze strachu, že zůstanou lidé ve stáří sami, či z dlouhodobé neschopnosti mít dítě, přestože biologicky je to možné. Je jí také touha být rodičem, sdílení běžných radostí i starostí, které přináší život, s dětmi. </w:t>
      </w:r>
    </w:p>
    <w:p w:rsidR="00E77F1B" w:rsidRPr="00564E22" w:rsidRDefault="00E77F1B" w:rsidP="00E77F1B">
      <w:pPr>
        <w:spacing w:after="0" w:line="360" w:lineRule="auto"/>
        <w:ind w:firstLine="360"/>
        <w:jc w:val="both"/>
        <w:rPr>
          <w:rFonts w:ascii="Times New Roman" w:hAnsi="Times New Roman"/>
          <w:sz w:val="24"/>
          <w:szCs w:val="24"/>
        </w:rPr>
      </w:pPr>
    </w:p>
    <w:p w:rsidR="00FB3B40" w:rsidRPr="00667AD7" w:rsidRDefault="00FB3B40" w:rsidP="00E77F1B">
      <w:pPr>
        <w:spacing w:after="0" w:line="360" w:lineRule="auto"/>
        <w:ind w:firstLine="360"/>
        <w:jc w:val="both"/>
        <w:rPr>
          <w:rFonts w:ascii="Times New Roman" w:hAnsi="Times New Roman"/>
          <w:sz w:val="24"/>
          <w:szCs w:val="24"/>
        </w:rPr>
      </w:pPr>
      <w:r w:rsidRPr="00564E22">
        <w:rPr>
          <w:rFonts w:ascii="Times New Roman" w:hAnsi="Times New Roman"/>
          <w:sz w:val="24"/>
          <w:szCs w:val="24"/>
        </w:rPr>
        <w:t>V dnešní době se stává neplodnost - infertilita, závažn</w:t>
      </w:r>
      <w:r w:rsidR="00CF1340">
        <w:rPr>
          <w:rFonts w:ascii="Times New Roman" w:hAnsi="Times New Roman"/>
          <w:sz w:val="24"/>
          <w:szCs w:val="24"/>
        </w:rPr>
        <w:t>ým problémem, který vstupuje do </w:t>
      </w:r>
      <w:r w:rsidRPr="00564E22">
        <w:rPr>
          <w:rFonts w:ascii="Times New Roman" w:hAnsi="Times New Roman"/>
          <w:sz w:val="24"/>
          <w:szCs w:val="24"/>
        </w:rPr>
        <w:t>života stále více párům. Neplodnost je nemoc, není však nel</w:t>
      </w:r>
      <w:r w:rsidR="00CF1340">
        <w:rPr>
          <w:rFonts w:ascii="Times New Roman" w:hAnsi="Times New Roman"/>
          <w:sz w:val="24"/>
          <w:szCs w:val="24"/>
        </w:rPr>
        <w:t>éčitelná. Její léčba je dnes na </w:t>
      </w:r>
      <w:r w:rsidRPr="00564E22">
        <w:rPr>
          <w:rFonts w:ascii="Times New Roman" w:hAnsi="Times New Roman"/>
          <w:sz w:val="24"/>
          <w:szCs w:val="24"/>
        </w:rPr>
        <w:t xml:space="preserve">velmi vysoké úrovni. Za všeobecně uznávaný důvod zvyšování neplodnosti se dnes považuje odsouvání rodičovství do pozdějšího věku, hlavně díky hormonální antikoncepci. Ta dnes umožňuje oddělení reprodukce a sexuality a s rostoucím věkem se pak procentuální možnost oplodnění snižuje. Důvodů může být samozřejmě více, řadí se sem také imunologické příčiny, hormonální onemocnění, neprůchodnost vejcovodů po prodělaných onemocněních atd. </w:t>
      </w:r>
      <w:r w:rsidR="00667AD7" w:rsidRPr="00667AD7">
        <w:rPr>
          <w:rFonts w:ascii="Times New Roman" w:hAnsi="Times New Roman"/>
          <w:sz w:val="24"/>
          <w:szCs w:val="24"/>
        </w:rPr>
        <w:t>(Neplodnost</w:t>
      </w:r>
      <w:r w:rsidR="00CC084D">
        <w:rPr>
          <w:rFonts w:ascii="Times New Roman" w:hAnsi="Times New Roman"/>
          <w:sz w:val="24"/>
          <w:szCs w:val="24"/>
        </w:rPr>
        <w:t xml:space="preserve"> </w:t>
      </w:r>
      <w:r w:rsidR="00CC084D" w:rsidRPr="007D34DA">
        <w:rPr>
          <w:rFonts w:ascii="Times New Roman" w:eastAsia="Times New Roman" w:hAnsi="Times New Roman"/>
          <w:sz w:val="24"/>
          <w:szCs w:val="24"/>
          <w:lang w:eastAsia="cs-CZ"/>
        </w:rPr>
        <w:t>[online]</w:t>
      </w:r>
      <w:r w:rsidR="00CC084D">
        <w:rPr>
          <w:rFonts w:ascii="Times New Roman" w:hAnsi="Times New Roman"/>
          <w:sz w:val="24"/>
          <w:szCs w:val="24"/>
        </w:rPr>
        <w:t>, 20</w:t>
      </w:r>
      <w:r w:rsidR="00AC00EA">
        <w:rPr>
          <w:rFonts w:ascii="Times New Roman" w:hAnsi="Times New Roman"/>
          <w:sz w:val="24"/>
          <w:szCs w:val="24"/>
        </w:rPr>
        <w:t>12</w:t>
      </w:r>
      <w:r w:rsidR="00667AD7" w:rsidRPr="00667AD7">
        <w:rPr>
          <w:rFonts w:ascii="Times New Roman" w:hAnsi="Times New Roman"/>
          <w:sz w:val="24"/>
          <w:szCs w:val="24"/>
        </w:rPr>
        <w:t>).</w:t>
      </w:r>
    </w:p>
    <w:p w:rsidR="00E77F1B" w:rsidRPr="00564E22" w:rsidRDefault="00E77F1B" w:rsidP="00E77F1B">
      <w:pPr>
        <w:spacing w:after="0" w:line="360" w:lineRule="auto"/>
        <w:ind w:firstLine="360"/>
        <w:jc w:val="both"/>
        <w:rPr>
          <w:rFonts w:ascii="Times New Roman" w:hAnsi="Times New Roman"/>
          <w:sz w:val="24"/>
          <w:szCs w:val="24"/>
        </w:rPr>
      </w:pPr>
    </w:p>
    <w:p w:rsidR="00FB3B40"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rPr>
        <w:t>Škoviera (2007) uvádí ve své knize tři základní skupiny motivů pro náhradní rodičovství – zveřejněné, neveřejné a sk</w:t>
      </w:r>
      <w:r>
        <w:rPr>
          <w:rFonts w:ascii="Times New Roman" w:hAnsi="Times New Roman"/>
          <w:sz w:val="24"/>
          <w:szCs w:val="24"/>
        </w:rPr>
        <w:t xml:space="preserve">ryté. </w:t>
      </w:r>
      <w:r w:rsidRPr="00E777AE">
        <w:rPr>
          <w:rFonts w:ascii="Times New Roman" w:hAnsi="Times New Roman"/>
          <w:b/>
          <w:sz w:val="24"/>
          <w:szCs w:val="24"/>
        </w:rPr>
        <w:t>Motivy zveřejněné</w:t>
      </w:r>
      <w:r>
        <w:rPr>
          <w:rFonts w:ascii="Times New Roman" w:hAnsi="Times New Roman"/>
          <w:sz w:val="24"/>
          <w:szCs w:val="24"/>
        </w:rPr>
        <w:t xml:space="preserve"> dělí na altruistický, emocionální, profesionální, rodinný, dále na nenaplnění rodičovství, smysl života – životní náplň, ekonomické zabezpečení a motiv záchranáře. Altruistický motiv představuje snahu</w:t>
      </w:r>
      <w:r w:rsidRPr="00564E22">
        <w:rPr>
          <w:rFonts w:ascii="Times New Roman" w:hAnsi="Times New Roman"/>
          <w:sz w:val="24"/>
          <w:szCs w:val="24"/>
        </w:rPr>
        <w:t xml:space="preserve"> a reáln</w:t>
      </w:r>
      <w:r>
        <w:rPr>
          <w:rFonts w:ascii="Times New Roman" w:hAnsi="Times New Roman"/>
          <w:sz w:val="24"/>
          <w:szCs w:val="24"/>
        </w:rPr>
        <w:t>ou</w:t>
      </w:r>
      <w:r w:rsidRPr="00564E22">
        <w:rPr>
          <w:rFonts w:ascii="Times New Roman" w:hAnsi="Times New Roman"/>
          <w:sz w:val="24"/>
          <w:szCs w:val="24"/>
        </w:rPr>
        <w:t xml:space="preserve"> možnost pomoci dětem, které to potřebují</w:t>
      </w:r>
      <w:r>
        <w:rPr>
          <w:rFonts w:ascii="Times New Roman" w:hAnsi="Times New Roman"/>
          <w:sz w:val="24"/>
          <w:szCs w:val="24"/>
        </w:rPr>
        <w:t>, emocionální lásku</w:t>
      </w:r>
      <w:r w:rsidRPr="00564E22">
        <w:rPr>
          <w:rFonts w:ascii="Times New Roman" w:hAnsi="Times New Roman"/>
          <w:sz w:val="24"/>
          <w:szCs w:val="24"/>
        </w:rPr>
        <w:t xml:space="preserve"> a pozitivní vztah k</w:t>
      </w:r>
      <w:r>
        <w:rPr>
          <w:rFonts w:ascii="Times New Roman" w:hAnsi="Times New Roman"/>
          <w:sz w:val="24"/>
          <w:szCs w:val="24"/>
        </w:rPr>
        <w:t> </w:t>
      </w:r>
      <w:r w:rsidRPr="00564E22">
        <w:rPr>
          <w:rFonts w:ascii="Times New Roman" w:hAnsi="Times New Roman"/>
          <w:sz w:val="24"/>
          <w:szCs w:val="24"/>
        </w:rPr>
        <w:t>dětem</w:t>
      </w:r>
      <w:r>
        <w:rPr>
          <w:rFonts w:ascii="Times New Roman" w:hAnsi="Times New Roman"/>
          <w:sz w:val="24"/>
          <w:szCs w:val="24"/>
        </w:rPr>
        <w:t xml:space="preserve">, profesionální </w:t>
      </w:r>
      <w:r w:rsidRPr="00564E22">
        <w:rPr>
          <w:rFonts w:ascii="Times New Roman" w:hAnsi="Times New Roman"/>
          <w:sz w:val="24"/>
          <w:szCs w:val="24"/>
        </w:rPr>
        <w:t>přesvědčení</w:t>
      </w:r>
      <w:r>
        <w:rPr>
          <w:rFonts w:ascii="Times New Roman" w:hAnsi="Times New Roman"/>
          <w:sz w:val="24"/>
          <w:szCs w:val="24"/>
        </w:rPr>
        <w:t xml:space="preserve"> potenciálního rodiče</w:t>
      </w:r>
      <w:r w:rsidRPr="00564E22">
        <w:rPr>
          <w:rFonts w:ascii="Times New Roman" w:hAnsi="Times New Roman"/>
          <w:sz w:val="24"/>
          <w:szCs w:val="24"/>
        </w:rPr>
        <w:t>, že dětem rozumějí</w:t>
      </w:r>
      <w:r>
        <w:rPr>
          <w:rFonts w:ascii="Times New Roman" w:hAnsi="Times New Roman"/>
          <w:sz w:val="24"/>
          <w:szCs w:val="24"/>
        </w:rPr>
        <w:t>. Rodinný motiv doplňuje</w:t>
      </w:r>
      <w:r w:rsidR="00666B97">
        <w:rPr>
          <w:rFonts w:ascii="Times New Roman" w:hAnsi="Times New Roman"/>
          <w:sz w:val="24"/>
          <w:szCs w:val="24"/>
        </w:rPr>
        <w:t xml:space="preserve"> </w:t>
      </w:r>
      <w:r w:rsidRPr="00564E22">
        <w:rPr>
          <w:rFonts w:ascii="Times New Roman" w:hAnsi="Times New Roman"/>
          <w:sz w:val="24"/>
          <w:szCs w:val="24"/>
        </w:rPr>
        <w:t>sourozence v rodině s jedním dítětem</w:t>
      </w:r>
      <w:r>
        <w:rPr>
          <w:rFonts w:ascii="Times New Roman" w:hAnsi="Times New Roman"/>
          <w:sz w:val="24"/>
          <w:szCs w:val="24"/>
        </w:rPr>
        <w:t xml:space="preserve">. Pokud není naplněna touha po biologickém rodičovství, probouzí se v člověku </w:t>
      </w:r>
      <w:r w:rsidRPr="00564E22">
        <w:rPr>
          <w:rFonts w:ascii="Times New Roman" w:hAnsi="Times New Roman"/>
          <w:sz w:val="24"/>
          <w:szCs w:val="24"/>
        </w:rPr>
        <w:t>touha prožít alespoň psychologické rodičovství</w:t>
      </w:r>
      <w:r>
        <w:rPr>
          <w:rFonts w:ascii="Times New Roman" w:hAnsi="Times New Roman"/>
          <w:sz w:val="24"/>
          <w:szCs w:val="24"/>
        </w:rPr>
        <w:t>. Někteří vidí v dítěti smysl života a berou ho jako náhradu</w:t>
      </w:r>
      <w:r w:rsidRPr="00564E22">
        <w:rPr>
          <w:rFonts w:ascii="Times New Roman" w:hAnsi="Times New Roman"/>
          <w:sz w:val="24"/>
          <w:szCs w:val="24"/>
        </w:rPr>
        <w:t xml:space="preserve"> prázdného místa po vlastních dětech, přijetí dítěte </w:t>
      </w:r>
      <w:r>
        <w:rPr>
          <w:rFonts w:ascii="Times New Roman" w:hAnsi="Times New Roman"/>
          <w:sz w:val="24"/>
          <w:szCs w:val="24"/>
        </w:rPr>
        <w:t xml:space="preserve">berou </w:t>
      </w:r>
      <w:r w:rsidRPr="00564E22">
        <w:rPr>
          <w:rFonts w:ascii="Times New Roman" w:hAnsi="Times New Roman"/>
          <w:sz w:val="24"/>
          <w:szCs w:val="24"/>
        </w:rPr>
        <w:t>jako určité poslání</w:t>
      </w:r>
      <w:r>
        <w:rPr>
          <w:rFonts w:ascii="Times New Roman" w:hAnsi="Times New Roman"/>
          <w:sz w:val="24"/>
          <w:szCs w:val="24"/>
        </w:rPr>
        <w:t>. Motiv e</w:t>
      </w:r>
      <w:r w:rsidRPr="00564E22">
        <w:rPr>
          <w:rFonts w:ascii="Times New Roman" w:hAnsi="Times New Roman"/>
          <w:sz w:val="24"/>
          <w:szCs w:val="24"/>
        </w:rPr>
        <w:t>konomické</w:t>
      </w:r>
      <w:r>
        <w:rPr>
          <w:rFonts w:ascii="Times New Roman" w:hAnsi="Times New Roman"/>
          <w:sz w:val="24"/>
          <w:szCs w:val="24"/>
        </w:rPr>
        <w:t>ho zabezpečení se objevuje v případech, kdy se chtějí zájemci o NRP podělit</w:t>
      </w:r>
      <w:r w:rsidRPr="00564E22">
        <w:rPr>
          <w:rFonts w:ascii="Times New Roman" w:hAnsi="Times New Roman"/>
          <w:sz w:val="24"/>
          <w:szCs w:val="24"/>
        </w:rPr>
        <w:t xml:space="preserve"> o přebytek materiálních statků</w:t>
      </w:r>
      <w:r>
        <w:rPr>
          <w:rFonts w:ascii="Times New Roman" w:hAnsi="Times New Roman"/>
          <w:sz w:val="24"/>
          <w:szCs w:val="24"/>
        </w:rPr>
        <w:t>. T</w:t>
      </w:r>
      <w:r w:rsidRPr="00564E22">
        <w:rPr>
          <w:rFonts w:ascii="Times New Roman" w:hAnsi="Times New Roman"/>
          <w:sz w:val="24"/>
          <w:szCs w:val="24"/>
        </w:rPr>
        <w:t>zv. spasitelský komplex</w:t>
      </w:r>
      <w:r>
        <w:rPr>
          <w:rFonts w:ascii="Times New Roman" w:hAnsi="Times New Roman"/>
          <w:sz w:val="24"/>
          <w:szCs w:val="24"/>
        </w:rPr>
        <w:t xml:space="preserve"> </w:t>
      </w:r>
      <w:r>
        <w:rPr>
          <w:rFonts w:ascii="Times New Roman" w:hAnsi="Times New Roman"/>
          <w:sz w:val="24"/>
          <w:szCs w:val="24"/>
        </w:rPr>
        <w:lastRenderedPageBreak/>
        <w:t>– motiv záchranáře mají lidé, aniž by reálně posoudili vlastní možnosti a schopnosti vychovávat dítě.</w:t>
      </w:r>
    </w:p>
    <w:p w:rsidR="00E77F1B" w:rsidRPr="00F33134" w:rsidRDefault="00E77F1B" w:rsidP="000C7E7C">
      <w:pPr>
        <w:spacing w:after="0" w:line="360" w:lineRule="auto"/>
        <w:ind w:firstLine="360"/>
        <w:jc w:val="both"/>
        <w:rPr>
          <w:rFonts w:ascii="Times New Roman" w:hAnsi="Times New Roman"/>
          <w:sz w:val="24"/>
          <w:szCs w:val="24"/>
        </w:rPr>
      </w:pPr>
    </w:p>
    <w:p w:rsidR="00FB3B40" w:rsidRDefault="0069227D" w:rsidP="000C7E7C">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B3B40" w:rsidRPr="00E777AE">
        <w:rPr>
          <w:rFonts w:ascii="Times New Roman" w:hAnsi="Times New Roman"/>
          <w:b/>
          <w:sz w:val="24"/>
          <w:szCs w:val="24"/>
        </w:rPr>
        <w:t>Motivy neveřejné</w:t>
      </w:r>
      <w:r w:rsidR="00FB3B40" w:rsidRPr="00564E22">
        <w:rPr>
          <w:rFonts w:ascii="Times New Roman" w:hAnsi="Times New Roman"/>
          <w:sz w:val="24"/>
          <w:szCs w:val="24"/>
        </w:rPr>
        <w:t xml:space="preserve"> dělíme na </w:t>
      </w:r>
      <w:r w:rsidR="00FB3B40">
        <w:rPr>
          <w:rFonts w:ascii="Times New Roman" w:hAnsi="Times New Roman"/>
          <w:sz w:val="24"/>
          <w:szCs w:val="24"/>
        </w:rPr>
        <w:t xml:space="preserve">následující typy. </w:t>
      </w:r>
      <w:r w:rsidR="00FB3B40" w:rsidRPr="00564E22">
        <w:rPr>
          <w:rFonts w:ascii="Times New Roman" w:hAnsi="Times New Roman"/>
          <w:sz w:val="24"/>
          <w:szCs w:val="24"/>
        </w:rPr>
        <w:t>Pragmatismus – smysluplné trávení času, dostupná práce</w:t>
      </w:r>
      <w:r w:rsidR="00FB3B40">
        <w:rPr>
          <w:rFonts w:ascii="Times New Roman" w:hAnsi="Times New Roman"/>
          <w:sz w:val="24"/>
          <w:szCs w:val="24"/>
        </w:rPr>
        <w:t>, s</w:t>
      </w:r>
      <w:r w:rsidR="00FB3B40" w:rsidRPr="00564E22">
        <w:rPr>
          <w:rFonts w:ascii="Times New Roman" w:hAnsi="Times New Roman"/>
          <w:sz w:val="24"/>
          <w:szCs w:val="24"/>
        </w:rPr>
        <w:t>polečenský status – společensky uznávaná morální hodnota</w:t>
      </w:r>
      <w:r w:rsidR="00FB3B40">
        <w:rPr>
          <w:rFonts w:ascii="Times New Roman" w:hAnsi="Times New Roman"/>
          <w:sz w:val="24"/>
          <w:szCs w:val="24"/>
        </w:rPr>
        <w:t>, e</w:t>
      </w:r>
      <w:r w:rsidR="00FB3B40" w:rsidRPr="00564E22">
        <w:rPr>
          <w:rFonts w:ascii="Times New Roman" w:hAnsi="Times New Roman"/>
          <w:sz w:val="24"/>
          <w:szCs w:val="24"/>
        </w:rPr>
        <w:t>konomické přilepšení – stabilní příjem (pěstounská péče)</w:t>
      </w:r>
      <w:r w:rsidR="00FB3B40">
        <w:rPr>
          <w:rFonts w:ascii="Times New Roman" w:hAnsi="Times New Roman"/>
          <w:sz w:val="24"/>
          <w:szCs w:val="24"/>
        </w:rPr>
        <w:t>, r</w:t>
      </w:r>
      <w:r w:rsidR="00FB3B40" w:rsidRPr="00564E22">
        <w:rPr>
          <w:rFonts w:ascii="Times New Roman" w:hAnsi="Times New Roman"/>
          <w:sz w:val="24"/>
          <w:szCs w:val="24"/>
        </w:rPr>
        <w:t>odinná povinnost – nátlak okolí na přijetí dítěte v případě příbuzných</w:t>
      </w:r>
      <w:r w:rsidR="00FB3B40">
        <w:rPr>
          <w:rFonts w:ascii="Times New Roman" w:hAnsi="Times New Roman"/>
          <w:sz w:val="24"/>
          <w:szCs w:val="24"/>
        </w:rPr>
        <w:t>, p</w:t>
      </w:r>
      <w:r w:rsidR="00FB3B40" w:rsidRPr="00564E22">
        <w:rPr>
          <w:rFonts w:ascii="Times New Roman" w:hAnsi="Times New Roman"/>
          <w:sz w:val="24"/>
          <w:szCs w:val="24"/>
        </w:rPr>
        <w:t>ublicita – motivací je sebeprezentace</w:t>
      </w:r>
      <w:r w:rsidR="00FB3B40">
        <w:rPr>
          <w:rFonts w:ascii="Times New Roman" w:hAnsi="Times New Roman"/>
          <w:sz w:val="24"/>
          <w:szCs w:val="24"/>
        </w:rPr>
        <w:t>, u</w:t>
      </w:r>
      <w:r w:rsidR="00FB3B40" w:rsidRPr="00564E22">
        <w:rPr>
          <w:rFonts w:ascii="Times New Roman" w:hAnsi="Times New Roman"/>
          <w:sz w:val="24"/>
          <w:szCs w:val="24"/>
        </w:rPr>
        <w:t>bytování – pěstounská zařízení, SOS dětské vesničky</w:t>
      </w:r>
      <w:r w:rsidR="00CC084D">
        <w:rPr>
          <w:rFonts w:ascii="Times New Roman" w:hAnsi="Times New Roman"/>
          <w:sz w:val="24"/>
          <w:szCs w:val="24"/>
        </w:rPr>
        <w:t xml:space="preserve"> (Škovie</w:t>
      </w:r>
      <w:r w:rsidR="003A6ACC">
        <w:rPr>
          <w:rFonts w:ascii="Times New Roman" w:hAnsi="Times New Roman"/>
          <w:sz w:val="24"/>
          <w:szCs w:val="24"/>
        </w:rPr>
        <w:t>ra, 2007)</w:t>
      </w:r>
      <w:r w:rsidR="00FB3B40">
        <w:rPr>
          <w:rFonts w:ascii="Times New Roman" w:hAnsi="Times New Roman"/>
          <w:sz w:val="24"/>
          <w:szCs w:val="24"/>
        </w:rPr>
        <w:t>.</w:t>
      </w:r>
    </w:p>
    <w:p w:rsidR="00E77F1B" w:rsidRPr="00C161BA" w:rsidRDefault="00E77F1B" w:rsidP="000C7E7C">
      <w:pPr>
        <w:spacing w:after="0" w:line="360" w:lineRule="auto"/>
        <w:jc w:val="both"/>
        <w:rPr>
          <w:rFonts w:ascii="Times New Roman" w:hAnsi="Times New Roman"/>
          <w:sz w:val="24"/>
          <w:szCs w:val="24"/>
        </w:rPr>
      </w:pPr>
    </w:p>
    <w:p w:rsidR="00FB3B40" w:rsidRDefault="0069227D" w:rsidP="000C7E7C">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B3B40" w:rsidRPr="00E777AE">
        <w:rPr>
          <w:rFonts w:ascii="Times New Roman" w:hAnsi="Times New Roman"/>
          <w:b/>
          <w:sz w:val="24"/>
          <w:szCs w:val="24"/>
        </w:rPr>
        <w:t>Skryté motivy</w:t>
      </w:r>
      <w:r w:rsidR="00FB3B40">
        <w:rPr>
          <w:rFonts w:ascii="Times New Roman" w:hAnsi="Times New Roman"/>
          <w:sz w:val="24"/>
          <w:szCs w:val="24"/>
        </w:rPr>
        <w:t xml:space="preserve"> dělí Škoviera na ř</w:t>
      </w:r>
      <w:r w:rsidR="00FB3B40" w:rsidRPr="00564E22">
        <w:rPr>
          <w:rFonts w:ascii="Times New Roman" w:hAnsi="Times New Roman"/>
          <w:sz w:val="24"/>
          <w:szCs w:val="24"/>
        </w:rPr>
        <w:t>ešení partnerské krize</w:t>
      </w:r>
      <w:r w:rsidR="00FB3B40">
        <w:rPr>
          <w:rFonts w:ascii="Times New Roman" w:hAnsi="Times New Roman"/>
          <w:sz w:val="24"/>
          <w:szCs w:val="24"/>
        </w:rPr>
        <w:t>, m</w:t>
      </w:r>
      <w:r w:rsidR="00FB3B40" w:rsidRPr="00564E22">
        <w:rPr>
          <w:rFonts w:ascii="Times New Roman" w:hAnsi="Times New Roman"/>
          <w:sz w:val="24"/>
          <w:szCs w:val="24"/>
        </w:rPr>
        <w:t>ocenské ambice</w:t>
      </w:r>
      <w:r w:rsidR="00FB3B40">
        <w:rPr>
          <w:rFonts w:ascii="Times New Roman" w:hAnsi="Times New Roman"/>
          <w:sz w:val="24"/>
          <w:szCs w:val="24"/>
        </w:rPr>
        <w:t>, s</w:t>
      </w:r>
      <w:r w:rsidR="00FB3B40" w:rsidRPr="00564E22">
        <w:rPr>
          <w:rFonts w:ascii="Times New Roman" w:hAnsi="Times New Roman"/>
          <w:sz w:val="24"/>
          <w:szCs w:val="24"/>
        </w:rPr>
        <w:t>naha si něco dokázat</w:t>
      </w:r>
      <w:r w:rsidR="00FB3B40">
        <w:rPr>
          <w:rFonts w:ascii="Times New Roman" w:hAnsi="Times New Roman"/>
          <w:sz w:val="24"/>
          <w:szCs w:val="24"/>
        </w:rPr>
        <w:t>, v</w:t>
      </w:r>
      <w:r w:rsidR="00FB3B40" w:rsidRPr="00564E22">
        <w:rPr>
          <w:rFonts w:ascii="Times New Roman" w:hAnsi="Times New Roman"/>
          <w:sz w:val="24"/>
          <w:szCs w:val="24"/>
        </w:rPr>
        <w:t>ykoupení se z viny – pokus o odčinění, v případě nezvládnuté výchovy vlastních dětí</w:t>
      </w:r>
      <w:r w:rsidR="00FB3B40">
        <w:rPr>
          <w:rFonts w:ascii="Times New Roman" w:hAnsi="Times New Roman"/>
          <w:sz w:val="24"/>
          <w:szCs w:val="24"/>
        </w:rPr>
        <w:t>, p</w:t>
      </w:r>
      <w:r w:rsidR="00FB3B40" w:rsidRPr="00564E22">
        <w:rPr>
          <w:rFonts w:ascii="Times New Roman" w:hAnsi="Times New Roman"/>
          <w:sz w:val="24"/>
          <w:szCs w:val="24"/>
        </w:rPr>
        <w:t>sychopatologické motivy – týrání, pedofilie</w:t>
      </w:r>
      <w:r w:rsidR="00FB3B40">
        <w:rPr>
          <w:rFonts w:ascii="Times New Roman" w:hAnsi="Times New Roman"/>
          <w:sz w:val="24"/>
          <w:szCs w:val="24"/>
        </w:rPr>
        <w:t xml:space="preserve"> a o</w:t>
      </w:r>
      <w:r w:rsidR="00FB3B40" w:rsidRPr="00564E22">
        <w:rPr>
          <w:rFonts w:ascii="Times New Roman" w:hAnsi="Times New Roman"/>
          <w:sz w:val="24"/>
          <w:szCs w:val="24"/>
        </w:rPr>
        <w:t>čekávání, že dítě bude vděčné a ocení mě – u nezralých dospělých jedinců.</w:t>
      </w:r>
    </w:p>
    <w:p w:rsidR="00E77F1B" w:rsidRPr="00C161BA" w:rsidRDefault="00E77F1B" w:rsidP="00E77F1B">
      <w:pPr>
        <w:spacing w:after="0" w:line="360" w:lineRule="auto"/>
        <w:jc w:val="both"/>
        <w:rPr>
          <w:rFonts w:ascii="Times New Roman" w:hAnsi="Times New Roman"/>
          <w:sz w:val="24"/>
          <w:szCs w:val="24"/>
        </w:rPr>
      </w:pPr>
    </w:p>
    <w:p w:rsidR="00FB3B40" w:rsidRDefault="0069227D" w:rsidP="00D56AE6">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564E22">
        <w:rPr>
          <w:rFonts w:ascii="Times New Roman" w:hAnsi="Times New Roman"/>
          <w:sz w:val="24"/>
          <w:szCs w:val="24"/>
        </w:rPr>
        <w:t>Konečně mohou být děti i dnes hospodářským činitelem. Mohou být lacinou pracovní silou a pojistkou pro stáří rodičů. Budiž řečeno, že v dřívějších dobách míval tento ekonomický důvod před všemi důvody psychologickými. Rozsáhlé průzkumy prováděné už v letech sedmdesátých v různých částech světa však ukázal</w:t>
      </w:r>
      <w:r w:rsidR="00CF1340">
        <w:rPr>
          <w:rFonts w:ascii="Times New Roman" w:hAnsi="Times New Roman"/>
          <w:sz w:val="24"/>
          <w:szCs w:val="24"/>
        </w:rPr>
        <w:t xml:space="preserve">y všeobecný a zřetelný posun </w:t>
      </w:r>
      <w:r w:rsidR="00CF1340" w:rsidRPr="00CF1340">
        <w:rPr>
          <w:rFonts w:ascii="Times New Roman" w:hAnsi="Times New Roman"/>
          <w:sz w:val="24"/>
          <w:szCs w:val="24"/>
        </w:rPr>
        <w:t>od </w:t>
      </w:r>
      <w:r w:rsidR="00FB3B40" w:rsidRPr="00CF1340">
        <w:rPr>
          <w:rFonts w:ascii="Times New Roman" w:hAnsi="Times New Roman"/>
          <w:sz w:val="24"/>
          <w:szCs w:val="24"/>
        </w:rPr>
        <w:t>hledisek</w:t>
      </w:r>
      <w:r w:rsidR="00FB3B40" w:rsidRPr="00564E22">
        <w:rPr>
          <w:rFonts w:ascii="Times New Roman" w:hAnsi="Times New Roman"/>
          <w:sz w:val="24"/>
          <w:szCs w:val="24"/>
        </w:rPr>
        <w:t xml:space="preserve"> materiálních k hlediskům citovým – celosvětový vývoj jde směrem emocionalizace</w:t>
      </w:r>
      <w:r>
        <w:rPr>
          <w:rFonts w:ascii="Times New Roman" w:hAnsi="Times New Roman"/>
          <w:sz w:val="24"/>
          <w:szCs w:val="24"/>
        </w:rPr>
        <w:t xml:space="preserve"> </w:t>
      </w:r>
      <w:r w:rsidR="00FB3B40" w:rsidRPr="00564E22">
        <w:rPr>
          <w:rFonts w:ascii="Times New Roman" w:hAnsi="Times New Roman"/>
          <w:sz w:val="24"/>
          <w:szCs w:val="24"/>
        </w:rPr>
        <w:t>a rodinných vztahů. Častěji než kdy dříve rodiče uvádějí, že život s dětmi je obohacuje. Děti od rodičů nejen přijímají, ale také jim mnoho dávají. Jsou dnes méně ekonomickou pojistkou rodičů proti bídě a více pojistkou citovou proti osamělosti (</w:t>
      </w:r>
      <w:r w:rsidR="00FB3B40">
        <w:rPr>
          <w:rFonts w:ascii="Times New Roman" w:hAnsi="Times New Roman"/>
          <w:sz w:val="24"/>
          <w:szCs w:val="24"/>
        </w:rPr>
        <w:t>Matějček, 1999</w:t>
      </w:r>
      <w:r w:rsidR="00FB3B40" w:rsidRPr="00564E22">
        <w:rPr>
          <w:rFonts w:ascii="Times New Roman" w:hAnsi="Times New Roman"/>
          <w:sz w:val="24"/>
          <w:szCs w:val="24"/>
        </w:rPr>
        <w:t xml:space="preserve">). </w:t>
      </w:r>
    </w:p>
    <w:p w:rsidR="00F958B7" w:rsidRPr="00D22504" w:rsidRDefault="00F958B7" w:rsidP="00E77F1B">
      <w:pPr>
        <w:spacing w:after="0" w:line="360" w:lineRule="auto"/>
        <w:ind w:firstLine="360"/>
        <w:jc w:val="both"/>
        <w:rPr>
          <w:rFonts w:ascii="Times New Roman" w:hAnsi="Times New Roman"/>
          <w:sz w:val="24"/>
          <w:szCs w:val="24"/>
        </w:rPr>
      </w:pPr>
    </w:p>
    <w:p w:rsidR="00FB3B40" w:rsidRDefault="00FB3B40" w:rsidP="000C7E7C">
      <w:pPr>
        <w:pStyle w:val="Nadpis2"/>
        <w:numPr>
          <w:ilvl w:val="1"/>
          <w:numId w:val="14"/>
        </w:numPr>
        <w:spacing w:line="360" w:lineRule="auto"/>
      </w:pPr>
      <w:bookmarkStart w:id="19" w:name="_Toc320598134"/>
      <w:r w:rsidRPr="007D3451">
        <w:t>Proces zprostředkování náhradní rodinné péče</w:t>
      </w:r>
      <w:bookmarkEnd w:id="19"/>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rPr>
        <w:t>Zprostředkování osvojení a pěstounské péče spočívá ve vyhledávání dětí vhodných k osvojení nebo ke svěření do pěstounské péče a nalezení vhodných osvojitelů či pěstounů pro tyto děti. Ob</w:t>
      </w:r>
      <w:r w:rsidR="004E48EC">
        <w:rPr>
          <w:rFonts w:ascii="Times New Roman" w:hAnsi="Times New Roman"/>
          <w:sz w:val="24"/>
          <w:szCs w:val="24"/>
        </w:rPr>
        <w:t>ě formy náhradní rodinné péče</w:t>
      </w:r>
      <w:r w:rsidRPr="00564E22">
        <w:rPr>
          <w:rFonts w:ascii="Times New Roman" w:hAnsi="Times New Roman"/>
          <w:sz w:val="24"/>
          <w:szCs w:val="24"/>
        </w:rPr>
        <w:t xml:space="preserve">, tedy </w:t>
      </w:r>
      <w:r w:rsidR="00FA4035">
        <w:rPr>
          <w:rFonts w:ascii="Times New Roman" w:hAnsi="Times New Roman"/>
          <w:sz w:val="24"/>
          <w:szCs w:val="24"/>
        </w:rPr>
        <w:t>osvojení a pěstounská péče v ČR a </w:t>
      </w:r>
      <w:r w:rsidRPr="00564E22">
        <w:rPr>
          <w:rFonts w:ascii="Times New Roman" w:hAnsi="Times New Roman"/>
          <w:sz w:val="24"/>
          <w:szCs w:val="24"/>
        </w:rPr>
        <w:t>osvojení dětí z ciziny do ČR, s</w:t>
      </w:r>
      <w:r>
        <w:rPr>
          <w:rFonts w:ascii="Times New Roman" w:hAnsi="Times New Roman"/>
          <w:sz w:val="24"/>
          <w:szCs w:val="24"/>
        </w:rPr>
        <w:t>e</w:t>
      </w:r>
      <w:r w:rsidRPr="00564E22">
        <w:rPr>
          <w:rFonts w:ascii="Times New Roman" w:hAnsi="Times New Roman"/>
          <w:sz w:val="24"/>
          <w:szCs w:val="24"/>
        </w:rPr>
        <w:t xml:space="preserve"> zprostředkují pouze na žádost fyzické osoby, která je občanem ČR, podané u místně příslušného obecního úřadu obce s rozšířenou působností, příslušnost se řídí </w:t>
      </w:r>
      <w:r>
        <w:rPr>
          <w:rFonts w:ascii="Times New Roman" w:hAnsi="Times New Roman"/>
          <w:sz w:val="24"/>
          <w:szCs w:val="24"/>
        </w:rPr>
        <w:t>místem trvalého pobytu žadatele</w:t>
      </w:r>
      <w:r w:rsidRPr="00564E22">
        <w:rPr>
          <w:rFonts w:ascii="Times New Roman" w:hAnsi="Times New Roman"/>
          <w:sz w:val="24"/>
          <w:szCs w:val="24"/>
        </w:rPr>
        <w:t xml:space="preserve"> (</w:t>
      </w:r>
      <w:r>
        <w:rPr>
          <w:rFonts w:ascii="Times New Roman" w:hAnsi="Times New Roman"/>
          <w:sz w:val="24"/>
          <w:szCs w:val="24"/>
        </w:rPr>
        <w:t>Burešová,</w:t>
      </w:r>
      <w:r w:rsidRPr="00564E22">
        <w:rPr>
          <w:rFonts w:ascii="Times New Roman" w:hAnsi="Times New Roman"/>
          <w:sz w:val="24"/>
          <w:szCs w:val="24"/>
        </w:rPr>
        <w:t xml:space="preserve"> 2008)</w:t>
      </w:r>
      <w:r>
        <w:rPr>
          <w:rFonts w:ascii="Times New Roman" w:hAnsi="Times New Roman"/>
          <w:sz w:val="24"/>
          <w:szCs w:val="24"/>
        </w:rPr>
        <w:t>.</w:t>
      </w:r>
    </w:p>
    <w:p w:rsidR="00E77F1B" w:rsidRPr="00564E22" w:rsidRDefault="00E77F1B" w:rsidP="00E77F1B">
      <w:pPr>
        <w:spacing w:after="0" w:line="360" w:lineRule="auto"/>
        <w:ind w:firstLine="360"/>
        <w:jc w:val="both"/>
        <w:rPr>
          <w:rFonts w:ascii="Times New Roman" w:hAnsi="Times New Roman"/>
          <w:sz w:val="24"/>
          <w:szCs w:val="24"/>
        </w:rPr>
      </w:pPr>
    </w:p>
    <w:p w:rsidR="00FB3B40" w:rsidRDefault="00FB3B40" w:rsidP="00E77F1B">
      <w:pPr>
        <w:spacing w:after="0" w:line="360" w:lineRule="auto"/>
        <w:ind w:firstLine="360"/>
        <w:jc w:val="both"/>
        <w:rPr>
          <w:rFonts w:ascii="Times New Roman" w:hAnsi="Times New Roman"/>
          <w:sz w:val="24"/>
          <w:szCs w:val="24"/>
        </w:rPr>
      </w:pPr>
      <w:r w:rsidRPr="00564E22">
        <w:rPr>
          <w:rFonts w:ascii="Times New Roman" w:hAnsi="Times New Roman"/>
          <w:sz w:val="24"/>
          <w:szCs w:val="24"/>
        </w:rPr>
        <w:lastRenderedPageBreak/>
        <w:t>Zprostředkování náhradní rodinné péče zahrnují také profesionálně vedené kurzy (příprava budoucího náhradního rodiče) a seznámení vhodného rodiče s dítětem. Zprostředkování mohou provádět pouze zákonem určené orgány sociálně právní ochrany dětí. Těmito orgány jsou podle zákona krajské úřady, obecní úřady obcí s rozšířenou působností, MPSV a Úřad pro meziná</w:t>
      </w:r>
      <w:r>
        <w:rPr>
          <w:rFonts w:ascii="Times New Roman" w:hAnsi="Times New Roman"/>
          <w:sz w:val="24"/>
          <w:szCs w:val="24"/>
        </w:rPr>
        <w:t>rodněprávní ochranu dětí v Brně (zá</w:t>
      </w:r>
      <w:r w:rsidR="00BC724A">
        <w:rPr>
          <w:rFonts w:ascii="Times New Roman" w:hAnsi="Times New Roman"/>
          <w:sz w:val="24"/>
          <w:szCs w:val="24"/>
        </w:rPr>
        <w:t>kon č. 359/1999 Sb.,                 o sociálně-</w:t>
      </w:r>
      <w:r>
        <w:rPr>
          <w:rFonts w:ascii="Times New Roman" w:hAnsi="Times New Roman"/>
          <w:sz w:val="24"/>
          <w:szCs w:val="24"/>
        </w:rPr>
        <w:t>právní ochraně dětí).</w:t>
      </w:r>
    </w:p>
    <w:p w:rsidR="00E77F1B" w:rsidRPr="00564E22" w:rsidRDefault="00E77F1B" w:rsidP="00E77F1B">
      <w:pPr>
        <w:spacing w:after="0" w:line="360" w:lineRule="auto"/>
        <w:ind w:firstLine="360"/>
        <w:jc w:val="both"/>
        <w:rPr>
          <w:rFonts w:ascii="Times New Roman" w:hAnsi="Times New Roman"/>
          <w:sz w:val="24"/>
          <w:szCs w:val="24"/>
        </w:rPr>
      </w:pPr>
    </w:p>
    <w:p w:rsidR="00F958B7" w:rsidRDefault="00FB3B40" w:rsidP="00FA1791">
      <w:pPr>
        <w:spacing w:line="360" w:lineRule="auto"/>
        <w:ind w:firstLine="360"/>
        <w:jc w:val="both"/>
        <w:rPr>
          <w:rFonts w:ascii="Times New Roman" w:hAnsi="Times New Roman"/>
          <w:sz w:val="24"/>
          <w:szCs w:val="24"/>
        </w:rPr>
      </w:pPr>
      <w:r w:rsidRPr="00564E22">
        <w:rPr>
          <w:rFonts w:ascii="Times New Roman" w:hAnsi="Times New Roman"/>
          <w:sz w:val="24"/>
          <w:szCs w:val="24"/>
        </w:rPr>
        <w:t xml:space="preserve">V současnosti se v praxi vyskytují pouze ojedinělé případy, kdy se dítě osvojuje z důvodu, že je dítě oboustranně osiřelé. V takovýchto případech se většinou ujímají péče o dítě prarodiče, případně jiní příbuzní. Naprostou většinu tvoří „sociálně osiřelé děti“, jež mají alespoň jednoho z rodičů, ale ten se o dítě nechce či neumí postarat. Tyto děti bývají často nejprve v péči různých zařízení k tomu určených a teprve poté přechází do náhradní rodiny. </w:t>
      </w:r>
      <w:r w:rsidRPr="00C043F6">
        <w:rPr>
          <w:rFonts w:ascii="Times New Roman" w:hAnsi="Times New Roman"/>
          <w:sz w:val="24"/>
          <w:szCs w:val="24"/>
        </w:rPr>
        <w:t xml:space="preserve">Zkušenost říká, že je mnohem účelnější a bezpečnější zajistit dítěti nejdříve na nějakou dobu pobyt v citově neutrálním prostředí, jakým jsou např. diagnostické ústavy nebo dětské domovy, ozdravovny, nemocnice a jiné instituce. Za tohoto pobytu dítě nejprve postupně </w:t>
      </w:r>
      <w:r w:rsidR="00FA4035">
        <w:rPr>
          <w:rFonts w:ascii="Times New Roman" w:hAnsi="Times New Roman"/>
          <w:sz w:val="24"/>
          <w:szCs w:val="24"/>
        </w:rPr>
        <w:t>a </w:t>
      </w:r>
      <w:r w:rsidRPr="00C043F6">
        <w:rPr>
          <w:rFonts w:ascii="Times New Roman" w:hAnsi="Times New Roman"/>
          <w:sz w:val="24"/>
          <w:szCs w:val="24"/>
        </w:rPr>
        <w:t>přirozeně navazuje kontakt s novou rodinou, seznamuje se s budoucími svými vychovateli, popřípadě poznává i jejich rodinné prostředí</w:t>
      </w:r>
      <w:r w:rsidR="0069227D">
        <w:rPr>
          <w:rFonts w:ascii="Times New Roman" w:hAnsi="Times New Roman"/>
          <w:sz w:val="24"/>
          <w:szCs w:val="24"/>
        </w:rPr>
        <w:t xml:space="preserve"> </w:t>
      </w:r>
      <w:r w:rsidRPr="00564E22">
        <w:rPr>
          <w:rFonts w:ascii="Times New Roman" w:hAnsi="Times New Roman"/>
          <w:sz w:val="24"/>
          <w:szCs w:val="24"/>
        </w:rPr>
        <w:t>(Matějč</w:t>
      </w:r>
      <w:r>
        <w:rPr>
          <w:rFonts w:ascii="Times New Roman" w:hAnsi="Times New Roman"/>
          <w:sz w:val="24"/>
          <w:szCs w:val="24"/>
        </w:rPr>
        <w:t>ek, Koluchová, 2002</w:t>
      </w:r>
      <w:r w:rsidRPr="00564E22">
        <w:rPr>
          <w:rFonts w:ascii="Times New Roman" w:hAnsi="Times New Roman"/>
          <w:sz w:val="24"/>
          <w:szCs w:val="24"/>
        </w:rPr>
        <w:t xml:space="preserve">). </w:t>
      </w:r>
    </w:p>
    <w:p w:rsidR="003A7E6E" w:rsidRDefault="003A7E6E" w:rsidP="000C7E7C">
      <w:pPr>
        <w:spacing w:after="0" w:line="360" w:lineRule="auto"/>
        <w:ind w:firstLine="360"/>
        <w:jc w:val="both"/>
        <w:rPr>
          <w:rFonts w:ascii="Times New Roman" w:hAnsi="Times New Roman"/>
          <w:sz w:val="24"/>
          <w:szCs w:val="24"/>
        </w:rPr>
      </w:pPr>
    </w:p>
    <w:p w:rsidR="00FB3B40" w:rsidRDefault="00FB3B40" w:rsidP="000C7E7C">
      <w:pPr>
        <w:pStyle w:val="Nadpis2"/>
        <w:numPr>
          <w:ilvl w:val="1"/>
          <w:numId w:val="14"/>
        </w:numPr>
        <w:spacing w:line="360" w:lineRule="auto"/>
      </w:pPr>
      <w:bookmarkStart w:id="20" w:name="_Toc320598135"/>
      <w:r w:rsidRPr="007D3451">
        <w:t>Žádost o zprostředkování náhradní rodinné péče</w:t>
      </w:r>
      <w:bookmarkEnd w:id="20"/>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rPr>
        <w:t>Žádost o zařazení do evidence žadatelů o zprostředkování osvojení či pěstounské péče přijímají obecní úřady obcí s rozšířenou působností, a to v místě trvalého bydliště uchazečů. K formuláři žádosti je nutné připojit také zprávu o zdravot</w:t>
      </w:r>
      <w:r w:rsidR="00CF1340">
        <w:rPr>
          <w:rFonts w:ascii="Times New Roman" w:hAnsi="Times New Roman"/>
          <w:sz w:val="24"/>
          <w:szCs w:val="24"/>
        </w:rPr>
        <w:t>ním stavu, údaje o ekonomických </w:t>
      </w:r>
      <w:r w:rsidR="00FA4035">
        <w:rPr>
          <w:rFonts w:ascii="Times New Roman" w:hAnsi="Times New Roman"/>
          <w:sz w:val="24"/>
          <w:szCs w:val="24"/>
        </w:rPr>
        <w:t>a </w:t>
      </w:r>
      <w:r w:rsidRPr="00564E22">
        <w:rPr>
          <w:rFonts w:ascii="Times New Roman" w:hAnsi="Times New Roman"/>
          <w:sz w:val="24"/>
          <w:szCs w:val="24"/>
        </w:rPr>
        <w:t>sociálních poměrech, doklad o státním občanství nebo povolení k trvalému pobytu na území České republiky a souhlas s tím, že OSPOD (Orgán sociálně-právní ochrany dětí) má právo zjišťovat další potřebné údaje a kdykoli prověřit, zda nedošlo ke změně důležitých skutečností. Dále se vyžaduje souhlas s účastí na</w:t>
      </w:r>
      <w:r w:rsidR="00CF1340">
        <w:rPr>
          <w:rFonts w:ascii="Times New Roman" w:hAnsi="Times New Roman"/>
          <w:sz w:val="24"/>
          <w:szCs w:val="24"/>
        </w:rPr>
        <w:t xml:space="preserve"> přípravném kurzu zaměřeného na </w:t>
      </w:r>
      <w:r w:rsidRPr="00564E22">
        <w:rPr>
          <w:rFonts w:ascii="Times New Roman" w:hAnsi="Times New Roman"/>
          <w:sz w:val="24"/>
          <w:szCs w:val="24"/>
        </w:rPr>
        <w:t>přijetí dítěte do rodiny. Příslušný sociální pracovník následně navštíví žadatele v místě jeho trvalého bydliště v rámci sociálního šetření, vyžádá si výpis z rejstříku trestů. Pokud nejsou shledány závažné nedostatky, je následně předána dokumentace</w:t>
      </w:r>
      <w:r w:rsidR="00FA4035">
        <w:rPr>
          <w:rFonts w:ascii="Times New Roman" w:hAnsi="Times New Roman"/>
          <w:sz w:val="24"/>
          <w:szCs w:val="24"/>
        </w:rPr>
        <w:t xml:space="preserve"> žadatelů k odbornému posouzení a </w:t>
      </w:r>
      <w:r w:rsidRPr="00564E22">
        <w:rPr>
          <w:rFonts w:ascii="Times New Roman" w:hAnsi="Times New Roman"/>
          <w:sz w:val="24"/>
          <w:szCs w:val="24"/>
        </w:rPr>
        <w:t>dalšímu řečení krajs</w:t>
      </w:r>
      <w:r w:rsidR="007F2D8E">
        <w:rPr>
          <w:rFonts w:ascii="Times New Roman" w:hAnsi="Times New Roman"/>
          <w:sz w:val="24"/>
          <w:szCs w:val="24"/>
        </w:rPr>
        <w:t>kému úřadu</w:t>
      </w:r>
      <w:r w:rsidR="003E5C3E">
        <w:rPr>
          <w:rFonts w:ascii="Times New Roman" w:hAnsi="Times New Roman"/>
          <w:sz w:val="24"/>
          <w:szCs w:val="24"/>
        </w:rPr>
        <w:t xml:space="preserve"> </w:t>
      </w:r>
      <w:r w:rsidR="00702733">
        <w:rPr>
          <w:rFonts w:ascii="Times New Roman" w:hAnsi="Times New Roman"/>
          <w:sz w:val="24"/>
          <w:szCs w:val="24"/>
        </w:rPr>
        <w:t>(zákon č. 359/1999 Sb., o sociálně-právní ochraně dětí)</w:t>
      </w:r>
      <w:r w:rsidR="007F2D8E">
        <w:rPr>
          <w:rFonts w:ascii="Times New Roman" w:hAnsi="Times New Roman"/>
          <w:sz w:val="24"/>
          <w:szCs w:val="24"/>
        </w:rPr>
        <w:t>.</w:t>
      </w:r>
    </w:p>
    <w:p w:rsidR="00E77F1B" w:rsidRPr="00564E22" w:rsidRDefault="00E77F1B" w:rsidP="00E77F1B">
      <w:pPr>
        <w:spacing w:after="0" w:line="360" w:lineRule="auto"/>
        <w:ind w:firstLine="360"/>
        <w:jc w:val="both"/>
        <w:rPr>
          <w:rFonts w:ascii="Times New Roman" w:hAnsi="Times New Roman"/>
          <w:sz w:val="24"/>
          <w:szCs w:val="24"/>
        </w:rPr>
      </w:pPr>
    </w:p>
    <w:p w:rsidR="00203DC0" w:rsidRDefault="00FB3B40" w:rsidP="00203DC0">
      <w:pPr>
        <w:spacing w:after="0" w:line="360" w:lineRule="auto"/>
        <w:ind w:firstLine="360"/>
        <w:jc w:val="both"/>
        <w:rPr>
          <w:rFonts w:ascii="Times New Roman" w:hAnsi="Times New Roman"/>
          <w:sz w:val="24"/>
          <w:szCs w:val="24"/>
        </w:rPr>
      </w:pPr>
      <w:r w:rsidRPr="00564E22">
        <w:rPr>
          <w:rFonts w:ascii="Times New Roman" w:hAnsi="Times New Roman"/>
          <w:sz w:val="24"/>
          <w:szCs w:val="24"/>
        </w:rPr>
        <w:lastRenderedPageBreak/>
        <w:t xml:space="preserve">Při výběru budoucích osvojitelů a pěstounů se v rámci odborného posouzení hodnotí následující </w:t>
      </w:r>
      <w:r>
        <w:rPr>
          <w:rFonts w:ascii="Times New Roman" w:hAnsi="Times New Roman"/>
          <w:sz w:val="24"/>
          <w:szCs w:val="24"/>
        </w:rPr>
        <w:t>kritéria. V</w:t>
      </w:r>
      <w:r w:rsidRPr="00564E22">
        <w:rPr>
          <w:rFonts w:ascii="Times New Roman" w:hAnsi="Times New Roman"/>
          <w:sz w:val="24"/>
          <w:szCs w:val="24"/>
        </w:rPr>
        <w:t xml:space="preserve">ěk žadatelů – přiměřenost věkového rozdílu mezi konkrétním dítětem </w:t>
      </w:r>
      <w:r w:rsidR="00FA4035">
        <w:rPr>
          <w:rFonts w:ascii="Times New Roman" w:hAnsi="Times New Roman"/>
          <w:sz w:val="24"/>
          <w:szCs w:val="24"/>
        </w:rPr>
        <w:t>a </w:t>
      </w:r>
      <w:r w:rsidRPr="00564E22">
        <w:rPr>
          <w:rFonts w:ascii="Times New Roman" w:hAnsi="Times New Roman"/>
          <w:sz w:val="24"/>
          <w:szCs w:val="24"/>
        </w:rPr>
        <w:t>běžným průměrem věku rodičů v populaci. Horní věková hranice budoucích rodičů by neměla přesahovat 40 - 45 let.</w:t>
      </w:r>
      <w:r w:rsidR="00666B97">
        <w:rPr>
          <w:rFonts w:ascii="Times New Roman" w:hAnsi="Times New Roman"/>
          <w:sz w:val="24"/>
          <w:szCs w:val="24"/>
        </w:rPr>
        <w:t xml:space="preserve"> </w:t>
      </w:r>
      <w:r w:rsidRPr="00564E22">
        <w:rPr>
          <w:rFonts w:ascii="Times New Roman" w:hAnsi="Times New Roman"/>
          <w:sz w:val="24"/>
          <w:szCs w:val="24"/>
        </w:rPr>
        <w:t>Zdravotní stav – nedoporučují se za osvojitele a pěstouny žadatelé s poruchami, které by mohly omezit péči o dítě. Jedná se např. o těžší tělesné a</w:t>
      </w:r>
      <w:r w:rsidR="00FA4035">
        <w:rPr>
          <w:rFonts w:ascii="Times New Roman" w:hAnsi="Times New Roman"/>
          <w:sz w:val="24"/>
          <w:szCs w:val="24"/>
        </w:rPr>
        <w:t> </w:t>
      </w:r>
      <w:r w:rsidRPr="00564E22">
        <w:rPr>
          <w:rFonts w:ascii="Times New Roman" w:hAnsi="Times New Roman"/>
          <w:sz w:val="24"/>
          <w:szCs w:val="24"/>
        </w:rPr>
        <w:t>smyslové vady.</w:t>
      </w:r>
      <w:r w:rsidR="003A6ACC">
        <w:rPr>
          <w:rFonts w:ascii="Times New Roman" w:hAnsi="Times New Roman"/>
          <w:sz w:val="24"/>
          <w:szCs w:val="24"/>
        </w:rPr>
        <w:t xml:space="preserve"> Rodinné </w:t>
      </w:r>
      <w:r w:rsidRPr="00564E22">
        <w:rPr>
          <w:rFonts w:ascii="Times New Roman" w:hAnsi="Times New Roman"/>
          <w:sz w:val="24"/>
          <w:szCs w:val="24"/>
        </w:rPr>
        <w:t>poměry a vztahy žadatelů – je posuzována stabilita manželského svazku, funkčnost rodiny ve vztahu k dítěti, případné důvody, kvůli kterým žije žadatel bez partnera. V případě osvojení je prověřována finanční situace žadatele.</w:t>
      </w:r>
      <w:r w:rsidR="00666B97">
        <w:rPr>
          <w:rFonts w:ascii="Times New Roman" w:hAnsi="Times New Roman"/>
          <w:sz w:val="24"/>
          <w:szCs w:val="24"/>
        </w:rPr>
        <w:t xml:space="preserve"> </w:t>
      </w:r>
      <w:r w:rsidRPr="005C59D4">
        <w:rPr>
          <w:rFonts w:ascii="Times New Roman" w:hAnsi="Times New Roman"/>
          <w:sz w:val="24"/>
          <w:szCs w:val="24"/>
        </w:rPr>
        <w:t>Charakteristika osobnosti a psychický stav (psychologické posuzování) – je prověřován</w:t>
      </w:r>
      <w:r w:rsidRPr="00564E22">
        <w:rPr>
          <w:rFonts w:ascii="Times New Roman" w:hAnsi="Times New Roman"/>
          <w:sz w:val="24"/>
          <w:szCs w:val="24"/>
        </w:rPr>
        <w:t xml:space="preserve"> charakter člověka, stupeň inteligence, emocionální zralost, odpovědnost, vztah k dětem a chápání jejich vlastností. Jsou zkoumány motivy a důvody, z nichž se žadatel/é rozhodli pro péči o cizí dítě. Zjišťuje se také představa žadatelů o daném dítěti, např. věková hranice, po</w:t>
      </w:r>
      <w:r w:rsidR="00EF6E9B">
        <w:rPr>
          <w:rFonts w:ascii="Times New Roman" w:hAnsi="Times New Roman"/>
          <w:sz w:val="24"/>
          <w:szCs w:val="24"/>
        </w:rPr>
        <w:t xml:space="preserve">hlaví, etnická příslušnost apod. </w:t>
      </w:r>
      <w:r w:rsidR="00A8652D">
        <w:rPr>
          <w:rFonts w:ascii="Times New Roman" w:hAnsi="Times New Roman"/>
          <w:sz w:val="24"/>
          <w:szCs w:val="24"/>
        </w:rPr>
        <w:t>(Jihočeský kraj</w:t>
      </w:r>
      <w:r w:rsidR="00556A2A">
        <w:rPr>
          <w:rFonts w:ascii="Times New Roman" w:hAnsi="Times New Roman"/>
          <w:sz w:val="24"/>
          <w:szCs w:val="24"/>
        </w:rPr>
        <w:t xml:space="preserve"> </w:t>
      </w:r>
      <w:r w:rsidR="00556A2A" w:rsidRPr="007D34DA">
        <w:rPr>
          <w:rFonts w:ascii="Times New Roman" w:eastAsia="Times New Roman" w:hAnsi="Times New Roman"/>
          <w:sz w:val="24"/>
          <w:szCs w:val="24"/>
          <w:lang w:eastAsia="cs-CZ"/>
        </w:rPr>
        <w:t>[online]</w:t>
      </w:r>
      <w:r w:rsidR="00556A2A">
        <w:rPr>
          <w:rFonts w:ascii="Times New Roman" w:hAnsi="Times New Roman"/>
          <w:sz w:val="24"/>
          <w:szCs w:val="24"/>
        </w:rPr>
        <w:t>, 20</w:t>
      </w:r>
      <w:r w:rsidR="00AC00EA">
        <w:rPr>
          <w:rFonts w:ascii="Times New Roman" w:hAnsi="Times New Roman"/>
          <w:sz w:val="24"/>
          <w:szCs w:val="24"/>
        </w:rPr>
        <w:t>11</w:t>
      </w:r>
      <w:r w:rsidR="007F2D8E" w:rsidRPr="007F2D8E">
        <w:rPr>
          <w:rFonts w:ascii="Times New Roman" w:hAnsi="Times New Roman"/>
          <w:sz w:val="24"/>
          <w:szCs w:val="24"/>
        </w:rPr>
        <w:t>)</w:t>
      </w:r>
      <w:r w:rsidR="007F2D8E">
        <w:rPr>
          <w:rFonts w:ascii="Times New Roman" w:hAnsi="Times New Roman"/>
          <w:sz w:val="24"/>
          <w:szCs w:val="24"/>
        </w:rPr>
        <w:t>.</w:t>
      </w:r>
    </w:p>
    <w:p w:rsidR="00F94257" w:rsidRDefault="00F94257" w:rsidP="00F94257">
      <w:pPr>
        <w:spacing w:after="0" w:line="360" w:lineRule="auto"/>
        <w:jc w:val="both"/>
        <w:rPr>
          <w:rFonts w:ascii="Times New Roman" w:hAnsi="Times New Roman"/>
          <w:sz w:val="24"/>
          <w:szCs w:val="24"/>
        </w:rPr>
      </w:pPr>
    </w:p>
    <w:p w:rsidR="00203DC0" w:rsidRDefault="0069227D" w:rsidP="00F94257">
      <w:pPr>
        <w:spacing w:after="0" w:line="360" w:lineRule="auto"/>
        <w:jc w:val="both"/>
        <w:rPr>
          <w:rFonts w:ascii="Times New Roman" w:hAnsi="Times New Roman"/>
          <w:sz w:val="24"/>
          <w:szCs w:val="24"/>
        </w:rPr>
      </w:pPr>
      <w:r>
        <w:rPr>
          <w:rFonts w:ascii="Times New Roman" w:hAnsi="Times New Roman"/>
          <w:sz w:val="24"/>
          <w:szCs w:val="24"/>
        </w:rPr>
        <w:t xml:space="preserve">     </w:t>
      </w:r>
      <w:r w:rsidR="00203DC0">
        <w:rPr>
          <w:rFonts w:ascii="Times New Roman" w:hAnsi="Times New Roman"/>
          <w:sz w:val="24"/>
          <w:szCs w:val="24"/>
        </w:rPr>
        <w:t xml:space="preserve">Zjišťuje se také trestní bezúhonnost žadatele a osob žijících ve společné domácnosti </w:t>
      </w:r>
      <w:r>
        <w:rPr>
          <w:rFonts w:ascii="Times New Roman" w:hAnsi="Times New Roman"/>
          <w:sz w:val="24"/>
          <w:szCs w:val="24"/>
        </w:rPr>
        <w:t xml:space="preserve">         </w:t>
      </w:r>
      <w:r w:rsidR="00203DC0">
        <w:rPr>
          <w:rFonts w:ascii="Times New Roman" w:hAnsi="Times New Roman"/>
          <w:sz w:val="24"/>
          <w:szCs w:val="24"/>
        </w:rPr>
        <w:t xml:space="preserve">a vyjádření dětí žadatele k přijetí dalšího dítěte, pokud jsou takového vyjádření schopny </w:t>
      </w:r>
      <w:r>
        <w:rPr>
          <w:rFonts w:ascii="Times New Roman" w:hAnsi="Times New Roman"/>
          <w:sz w:val="24"/>
          <w:szCs w:val="24"/>
        </w:rPr>
        <w:t xml:space="preserve">        </w:t>
      </w:r>
      <w:r w:rsidR="00203DC0">
        <w:rPr>
          <w:rFonts w:ascii="Times New Roman" w:hAnsi="Times New Roman"/>
          <w:sz w:val="24"/>
          <w:szCs w:val="24"/>
        </w:rPr>
        <w:t xml:space="preserve">a posouzení jejich schopností přijmout další dítě do rodiny. </w:t>
      </w:r>
      <w:r w:rsidR="00FB3B40">
        <w:rPr>
          <w:rFonts w:ascii="Times New Roman" w:hAnsi="Times New Roman"/>
          <w:sz w:val="24"/>
          <w:szCs w:val="24"/>
        </w:rPr>
        <w:t>Dále se hodnotí s</w:t>
      </w:r>
      <w:r w:rsidR="00FB3B40" w:rsidRPr="00564E22">
        <w:rPr>
          <w:rFonts w:ascii="Times New Roman" w:hAnsi="Times New Roman"/>
          <w:sz w:val="24"/>
          <w:szCs w:val="24"/>
        </w:rPr>
        <w:t xml:space="preserve">chopnost </w:t>
      </w:r>
      <w:r>
        <w:rPr>
          <w:rFonts w:ascii="Times New Roman" w:hAnsi="Times New Roman"/>
          <w:sz w:val="24"/>
          <w:szCs w:val="24"/>
        </w:rPr>
        <w:t xml:space="preserve">           </w:t>
      </w:r>
      <w:r w:rsidR="00FB3B40" w:rsidRPr="00564E22">
        <w:rPr>
          <w:rFonts w:ascii="Times New Roman" w:hAnsi="Times New Roman"/>
          <w:sz w:val="24"/>
          <w:szCs w:val="24"/>
        </w:rPr>
        <w:t xml:space="preserve">a ochota spolupracovat s odborníky v oblasti péče o děti. </w:t>
      </w:r>
      <w:r w:rsidR="00203DC0">
        <w:rPr>
          <w:rFonts w:ascii="Times New Roman" w:hAnsi="Times New Roman"/>
          <w:sz w:val="24"/>
          <w:szCs w:val="24"/>
        </w:rPr>
        <w:t xml:space="preserve">Odborné posouzení také zahrnuje zhodnocení odborné přípravy (přípravné kurzy pro náhradní rodiče). Po jejím absolvování jsou žadatelé pozváni k psychologickému vyšetření, na jehož základě psycholog krajského úřadu zjišťuje, zda psychický stav žadatele nebrání dlouhodobé péči o dítě </w:t>
      </w:r>
      <w:r w:rsidR="007F2D8E" w:rsidRPr="007F2D8E">
        <w:rPr>
          <w:rFonts w:ascii="Times New Roman" w:hAnsi="Times New Roman"/>
          <w:sz w:val="24"/>
          <w:szCs w:val="24"/>
        </w:rPr>
        <w:t xml:space="preserve">(zákon č. 359/1999 Sb., </w:t>
      </w:r>
      <w:r w:rsidR="00F94257">
        <w:rPr>
          <w:rFonts w:ascii="Times New Roman" w:hAnsi="Times New Roman"/>
          <w:sz w:val="24"/>
          <w:szCs w:val="24"/>
        </w:rPr>
        <w:t xml:space="preserve">o sociálně-právní ochraně dětí, </w:t>
      </w:r>
      <w:r w:rsidR="007F2D8E" w:rsidRPr="007F2D8E">
        <w:rPr>
          <w:rFonts w:ascii="Times New Roman" w:hAnsi="Times New Roman"/>
          <w:sz w:val="24"/>
          <w:szCs w:val="24"/>
        </w:rPr>
        <w:t>§ 27)</w:t>
      </w:r>
      <w:r w:rsidR="007F2D8E">
        <w:rPr>
          <w:rFonts w:ascii="Times New Roman" w:hAnsi="Times New Roman"/>
          <w:sz w:val="24"/>
          <w:szCs w:val="24"/>
        </w:rPr>
        <w:t>.</w:t>
      </w:r>
    </w:p>
    <w:p w:rsidR="00A25D1E" w:rsidRPr="00564E22" w:rsidRDefault="00A25D1E" w:rsidP="00203DC0">
      <w:pPr>
        <w:spacing w:after="0" w:line="360" w:lineRule="auto"/>
        <w:jc w:val="both"/>
        <w:rPr>
          <w:rFonts w:ascii="Times New Roman" w:hAnsi="Times New Roman"/>
          <w:sz w:val="24"/>
          <w:szCs w:val="24"/>
        </w:rPr>
      </w:pPr>
    </w:p>
    <w:p w:rsidR="00FB3B40" w:rsidRDefault="00FB3B40" w:rsidP="00E77F1B">
      <w:pPr>
        <w:spacing w:after="0" w:line="360" w:lineRule="auto"/>
        <w:ind w:firstLine="360"/>
        <w:jc w:val="both"/>
        <w:rPr>
          <w:rFonts w:ascii="Times New Roman" w:hAnsi="Times New Roman"/>
          <w:sz w:val="24"/>
          <w:szCs w:val="24"/>
        </w:rPr>
      </w:pPr>
      <w:r>
        <w:rPr>
          <w:rFonts w:ascii="Times New Roman" w:hAnsi="Times New Roman"/>
          <w:sz w:val="24"/>
          <w:szCs w:val="24"/>
        </w:rPr>
        <w:t>„</w:t>
      </w:r>
      <w:r w:rsidRPr="00B7301A">
        <w:rPr>
          <w:rFonts w:ascii="Times New Roman" w:hAnsi="Times New Roman"/>
          <w:i/>
          <w:sz w:val="24"/>
          <w:szCs w:val="24"/>
        </w:rPr>
        <w:t>U dětí se posuzuje zejména úroveň tělesného a duševního vývoje včetně specifických potřeb a nároků a vhodnost náhradní rodinné výchovy a jejích forem</w:t>
      </w:r>
      <w:r>
        <w:rPr>
          <w:rFonts w:ascii="Times New Roman" w:hAnsi="Times New Roman"/>
          <w:sz w:val="24"/>
          <w:szCs w:val="24"/>
        </w:rPr>
        <w:t>“</w:t>
      </w:r>
      <w:r w:rsidRPr="00564E22">
        <w:rPr>
          <w:rFonts w:ascii="Times New Roman" w:hAnsi="Times New Roman"/>
          <w:sz w:val="24"/>
          <w:szCs w:val="24"/>
        </w:rPr>
        <w:t xml:space="preserve"> (</w:t>
      </w:r>
      <w:r>
        <w:rPr>
          <w:rFonts w:ascii="Times New Roman" w:hAnsi="Times New Roman"/>
          <w:sz w:val="24"/>
          <w:szCs w:val="24"/>
        </w:rPr>
        <w:t>Burešová</w:t>
      </w:r>
      <w:r w:rsidR="00A25D1E">
        <w:rPr>
          <w:rFonts w:ascii="Times New Roman" w:hAnsi="Times New Roman"/>
          <w:sz w:val="24"/>
          <w:szCs w:val="24"/>
        </w:rPr>
        <w:t xml:space="preserve"> 2008, s</w:t>
      </w:r>
      <w:r w:rsidRPr="00564E22">
        <w:rPr>
          <w:rFonts w:ascii="Times New Roman" w:hAnsi="Times New Roman"/>
          <w:sz w:val="24"/>
          <w:szCs w:val="24"/>
        </w:rPr>
        <w:t>. 30)</w:t>
      </w:r>
      <w:r>
        <w:rPr>
          <w:rFonts w:ascii="Times New Roman" w:hAnsi="Times New Roman"/>
          <w:sz w:val="24"/>
          <w:szCs w:val="24"/>
        </w:rPr>
        <w:t>.</w:t>
      </w:r>
    </w:p>
    <w:p w:rsidR="00A25D1E" w:rsidRPr="00564E22" w:rsidRDefault="00A25D1E" w:rsidP="00E77F1B">
      <w:pPr>
        <w:spacing w:after="0" w:line="360" w:lineRule="auto"/>
        <w:ind w:firstLine="360"/>
        <w:jc w:val="both"/>
        <w:rPr>
          <w:rFonts w:ascii="Times New Roman" w:hAnsi="Times New Roman"/>
          <w:sz w:val="24"/>
          <w:szCs w:val="24"/>
        </w:rPr>
      </w:pPr>
    </w:p>
    <w:p w:rsidR="00FB3B40" w:rsidRDefault="00FB3B40" w:rsidP="00E77F1B">
      <w:pPr>
        <w:spacing w:after="0" w:line="360" w:lineRule="auto"/>
        <w:ind w:firstLine="360"/>
        <w:jc w:val="both"/>
        <w:rPr>
          <w:rFonts w:ascii="Times New Roman" w:hAnsi="Times New Roman"/>
          <w:sz w:val="24"/>
          <w:szCs w:val="24"/>
        </w:rPr>
      </w:pPr>
      <w:r w:rsidRPr="00564E22">
        <w:rPr>
          <w:rFonts w:ascii="Times New Roman" w:hAnsi="Times New Roman"/>
          <w:sz w:val="24"/>
          <w:szCs w:val="24"/>
        </w:rPr>
        <w:t>V každém kraji zasedá pravidelně poradní sbor pro náhradní rodinnou péči, složený z odborníků pro NRP, sociálních pracovníků, psychologů, dětských lékařů a ředitelů příslušných ústavních zařízení. Poradní sbor posuzuje jednotlivé případy opuštěných dětí, které mohou být předány do nové rodiny, a z evidence žadatelů na základě komplexního zhodnocení žádostí budoucích rodičů doporučuje konkrétním dětem vhodné rodiny. Jeho snahou je vytipovat pro dítě z evidence žadatelů nejméně tři páry vhodných r</w:t>
      </w:r>
      <w:r>
        <w:rPr>
          <w:rFonts w:ascii="Times New Roman" w:hAnsi="Times New Roman"/>
          <w:sz w:val="24"/>
          <w:szCs w:val="24"/>
        </w:rPr>
        <w:t>odičů, kterým se stanoví pořadí</w:t>
      </w:r>
      <w:r w:rsidRPr="00564E22">
        <w:rPr>
          <w:rFonts w:ascii="Times New Roman" w:hAnsi="Times New Roman"/>
          <w:sz w:val="24"/>
          <w:szCs w:val="24"/>
        </w:rPr>
        <w:t xml:space="preserve"> (</w:t>
      </w:r>
      <w:r>
        <w:rPr>
          <w:rFonts w:ascii="Times New Roman" w:hAnsi="Times New Roman"/>
          <w:sz w:val="24"/>
          <w:szCs w:val="24"/>
        </w:rPr>
        <w:t>Jihočeský kraj</w:t>
      </w:r>
      <w:r w:rsidR="00556A2A">
        <w:rPr>
          <w:rFonts w:ascii="Times New Roman" w:hAnsi="Times New Roman"/>
          <w:sz w:val="24"/>
          <w:szCs w:val="24"/>
        </w:rPr>
        <w:t xml:space="preserve"> </w:t>
      </w:r>
      <w:r w:rsidR="00556A2A" w:rsidRPr="007D34DA">
        <w:rPr>
          <w:rFonts w:ascii="Times New Roman" w:eastAsia="Times New Roman" w:hAnsi="Times New Roman"/>
          <w:sz w:val="24"/>
          <w:szCs w:val="24"/>
          <w:lang w:eastAsia="cs-CZ"/>
        </w:rPr>
        <w:t>[online]</w:t>
      </w:r>
      <w:r w:rsidR="00556A2A">
        <w:rPr>
          <w:rFonts w:ascii="Times New Roman" w:hAnsi="Times New Roman"/>
          <w:sz w:val="24"/>
          <w:szCs w:val="24"/>
        </w:rPr>
        <w:t>, 20</w:t>
      </w:r>
      <w:r w:rsidR="00AC00EA">
        <w:rPr>
          <w:rFonts w:ascii="Times New Roman" w:hAnsi="Times New Roman"/>
          <w:sz w:val="24"/>
          <w:szCs w:val="24"/>
        </w:rPr>
        <w:t>11</w:t>
      </w:r>
      <w:r w:rsidRPr="00564E22">
        <w:rPr>
          <w:rFonts w:ascii="Times New Roman" w:hAnsi="Times New Roman"/>
          <w:sz w:val="24"/>
          <w:szCs w:val="24"/>
        </w:rPr>
        <w:t>)</w:t>
      </w:r>
      <w:r>
        <w:rPr>
          <w:rFonts w:ascii="Times New Roman" w:hAnsi="Times New Roman"/>
          <w:sz w:val="24"/>
          <w:szCs w:val="24"/>
        </w:rPr>
        <w:t>.</w:t>
      </w:r>
    </w:p>
    <w:p w:rsidR="00A25D1E" w:rsidRPr="00564E22" w:rsidRDefault="00A25D1E" w:rsidP="00E77F1B">
      <w:pPr>
        <w:spacing w:after="0" w:line="360" w:lineRule="auto"/>
        <w:ind w:firstLine="360"/>
        <w:jc w:val="both"/>
        <w:rPr>
          <w:rFonts w:ascii="Times New Roman" w:hAnsi="Times New Roman"/>
          <w:sz w:val="24"/>
          <w:szCs w:val="24"/>
        </w:rPr>
      </w:pPr>
    </w:p>
    <w:p w:rsidR="00FB3B40" w:rsidRDefault="00203DC0" w:rsidP="007F2D8E">
      <w:pPr>
        <w:spacing w:after="0" w:line="360" w:lineRule="auto"/>
        <w:ind w:firstLine="360"/>
        <w:jc w:val="both"/>
        <w:rPr>
          <w:rFonts w:ascii="Times New Roman" w:hAnsi="Times New Roman"/>
          <w:sz w:val="24"/>
          <w:szCs w:val="24"/>
        </w:rPr>
      </w:pPr>
      <w:r>
        <w:rPr>
          <w:rFonts w:ascii="Times New Roman" w:hAnsi="Times New Roman"/>
          <w:sz w:val="24"/>
          <w:szCs w:val="24"/>
        </w:rPr>
        <w:lastRenderedPageBreak/>
        <w:t>V případě úspěšného splnění odborného posouzení následně obdrží žadatelé správní rozhodnutí vydané krajským úřadem</w:t>
      </w:r>
      <w:r w:rsidR="00666B97">
        <w:rPr>
          <w:rFonts w:ascii="Times New Roman" w:hAnsi="Times New Roman"/>
          <w:sz w:val="24"/>
          <w:szCs w:val="24"/>
        </w:rPr>
        <w:t xml:space="preserve"> </w:t>
      </w:r>
      <w:r>
        <w:rPr>
          <w:rFonts w:ascii="Times New Roman" w:hAnsi="Times New Roman"/>
          <w:sz w:val="24"/>
          <w:szCs w:val="24"/>
        </w:rPr>
        <w:t xml:space="preserve">o zařazení do evidence žadatelů vhodných stát se osvojiteli nebo o zařazení do evidence žadatelů vhodných stát se pěstouny. Pokud žadatelé obdrží negativní rozhodnutí, mají právo se odvolat do 15- ti dnů k Ministerstvu práce </w:t>
      </w:r>
      <w:r w:rsidR="0069227D">
        <w:rPr>
          <w:rFonts w:ascii="Times New Roman" w:hAnsi="Times New Roman"/>
          <w:sz w:val="24"/>
          <w:szCs w:val="24"/>
        </w:rPr>
        <w:t xml:space="preserve">            </w:t>
      </w:r>
      <w:r>
        <w:rPr>
          <w:rFonts w:ascii="Times New Roman" w:hAnsi="Times New Roman"/>
          <w:sz w:val="24"/>
          <w:szCs w:val="24"/>
        </w:rPr>
        <w:t>a sociálních věcí.</w:t>
      </w:r>
      <w:r w:rsidR="003E5C3E">
        <w:rPr>
          <w:rFonts w:ascii="Times New Roman" w:hAnsi="Times New Roman"/>
          <w:sz w:val="24"/>
          <w:szCs w:val="24"/>
        </w:rPr>
        <w:t xml:space="preserve"> </w:t>
      </w:r>
      <w:r w:rsidR="00FB3B40" w:rsidRPr="00564E22">
        <w:rPr>
          <w:rFonts w:ascii="Times New Roman" w:hAnsi="Times New Roman"/>
          <w:sz w:val="24"/>
          <w:szCs w:val="24"/>
        </w:rPr>
        <w:t>Pokud se však nepodaří náhradní rodinnou výchovu zprostředkovat pro dítě do tří měsíců od zařazení do evidence a u žadatelů do tří let od zařazení do evidence, postupuje kopii údajů ze spisové dokumentace ministerstvu, aby hledání vhodných rodičů pro dítě neprobíh</w:t>
      </w:r>
      <w:r w:rsidR="00CF1340">
        <w:rPr>
          <w:rFonts w:ascii="Times New Roman" w:hAnsi="Times New Roman"/>
          <w:sz w:val="24"/>
          <w:szCs w:val="24"/>
        </w:rPr>
        <w:t>alo pouze v rámci kraje, ale na </w:t>
      </w:r>
      <w:r w:rsidR="00FB3B40" w:rsidRPr="00564E22">
        <w:rPr>
          <w:rFonts w:ascii="Times New Roman" w:hAnsi="Times New Roman"/>
          <w:sz w:val="24"/>
          <w:szCs w:val="24"/>
        </w:rPr>
        <w:t>území celé republiky. Pokud se ani ministerstvu nepodaří dítě</w:t>
      </w:r>
      <w:r w:rsidR="00CF1340">
        <w:rPr>
          <w:rFonts w:ascii="Times New Roman" w:hAnsi="Times New Roman"/>
          <w:sz w:val="24"/>
          <w:szCs w:val="24"/>
        </w:rPr>
        <w:t>ti nalézt vhodné rodiče na </w:t>
      </w:r>
      <w:r w:rsidR="00FB3B40" w:rsidRPr="00564E22">
        <w:rPr>
          <w:rFonts w:ascii="Times New Roman" w:hAnsi="Times New Roman"/>
          <w:sz w:val="24"/>
          <w:szCs w:val="24"/>
        </w:rPr>
        <w:t>celém území ČR do půl roku od zařazení do jejich evidence, postupuje ministerstvo údaje o dítěti Úřadu pro zprostředkování osvojení dítěte do ciziny, dítě si však pon</w:t>
      </w:r>
      <w:r w:rsidR="007F2D8E">
        <w:rPr>
          <w:rFonts w:ascii="Times New Roman" w:hAnsi="Times New Roman"/>
          <w:sz w:val="24"/>
          <w:szCs w:val="24"/>
        </w:rPr>
        <w:t>echává i nadále ve své evidenci (Čožíková, 2008</w:t>
      </w:r>
      <w:r w:rsidR="007F2D8E" w:rsidRPr="007F2D8E">
        <w:rPr>
          <w:rFonts w:ascii="Times New Roman" w:hAnsi="Times New Roman"/>
          <w:sz w:val="24"/>
          <w:szCs w:val="24"/>
        </w:rPr>
        <w:t>).</w:t>
      </w:r>
    </w:p>
    <w:p w:rsidR="00A25D1E" w:rsidRPr="00564E22" w:rsidRDefault="00A25D1E" w:rsidP="00E77F1B">
      <w:pPr>
        <w:spacing w:after="0" w:line="360" w:lineRule="auto"/>
        <w:ind w:firstLine="360"/>
        <w:jc w:val="both"/>
        <w:rPr>
          <w:rFonts w:ascii="Times New Roman" w:hAnsi="Times New Roman"/>
          <w:b/>
          <w:color w:val="FF0000"/>
          <w:sz w:val="24"/>
          <w:szCs w:val="24"/>
        </w:rPr>
      </w:pPr>
    </w:p>
    <w:p w:rsidR="00FB3B40" w:rsidRDefault="00FB3B40" w:rsidP="00E77F1B">
      <w:pPr>
        <w:spacing w:after="0" w:line="360" w:lineRule="auto"/>
        <w:ind w:firstLine="360"/>
        <w:jc w:val="both"/>
        <w:rPr>
          <w:rFonts w:ascii="Times New Roman" w:hAnsi="Times New Roman"/>
          <w:sz w:val="24"/>
          <w:szCs w:val="24"/>
        </w:rPr>
      </w:pPr>
      <w:r w:rsidRPr="00564E22">
        <w:rPr>
          <w:rFonts w:ascii="Times New Roman" w:hAnsi="Times New Roman"/>
          <w:sz w:val="24"/>
          <w:szCs w:val="24"/>
        </w:rPr>
        <w:t>V některých případech krajský úřad nerozhodne ani kladně, ani záporně. Může se tak stát, pokud o to žadatelé sami požádají. Jedná se o přerušen</w:t>
      </w:r>
      <w:r w:rsidR="00CF1340">
        <w:rPr>
          <w:rFonts w:ascii="Times New Roman" w:hAnsi="Times New Roman"/>
          <w:sz w:val="24"/>
          <w:szCs w:val="24"/>
        </w:rPr>
        <w:t>í řízení o zařazení žadatele do </w:t>
      </w:r>
      <w:r w:rsidRPr="00564E22">
        <w:rPr>
          <w:rFonts w:ascii="Times New Roman" w:hAnsi="Times New Roman"/>
          <w:sz w:val="24"/>
          <w:szCs w:val="24"/>
        </w:rPr>
        <w:t>evidence. Nejčastěji se tak děje, když žena - žadatelka otěhotní, proti žadatelům/žadateli je vedeno trestné řízení nebo jsou zjištěny důvody bráníc</w:t>
      </w:r>
      <w:r w:rsidR="00702733">
        <w:rPr>
          <w:rFonts w:ascii="Times New Roman" w:hAnsi="Times New Roman"/>
          <w:sz w:val="24"/>
          <w:szCs w:val="24"/>
        </w:rPr>
        <w:t xml:space="preserve">í odbornému posouzení žadatele </w:t>
      </w:r>
      <w:r w:rsidR="00702733" w:rsidRPr="00564E22">
        <w:rPr>
          <w:rFonts w:ascii="Times New Roman" w:hAnsi="Times New Roman"/>
          <w:sz w:val="24"/>
          <w:szCs w:val="24"/>
        </w:rPr>
        <w:t>(</w:t>
      </w:r>
      <w:r w:rsidR="00702733">
        <w:rPr>
          <w:rFonts w:ascii="Times New Roman" w:hAnsi="Times New Roman"/>
          <w:sz w:val="24"/>
          <w:szCs w:val="24"/>
        </w:rPr>
        <w:t>Jihočeský kraj</w:t>
      </w:r>
      <w:r w:rsidR="00556A2A">
        <w:rPr>
          <w:rFonts w:ascii="Times New Roman" w:hAnsi="Times New Roman"/>
          <w:sz w:val="24"/>
          <w:szCs w:val="24"/>
        </w:rPr>
        <w:t xml:space="preserve"> </w:t>
      </w:r>
      <w:r w:rsidR="00556A2A" w:rsidRPr="007D34DA">
        <w:rPr>
          <w:rFonts w:ascii="Times New Roman" w:eastAsia="Times New Roman" w:hAnsi="Times New Roman"/>
          <w:sz w:val="24"/>
          <w:szCs w:val="24"/>
          <w:lang w:eastAsia="cs-CZ"/>
        </w:rPr>
        <w:t>[online]</w:t>
      </w:r>
      <w:r w:rsidR="00556A2A">
        <w:rPr>
          <w:rFonts w:ascii="Times New Roman" w:hAnsi="Times New Roman"/>
          <w:sz w:val="24"/>
          <w:szCs w:val="24"/>
        </w:rPr>
        <w:t>, 20</w:t>
      </w:r>
      <w:r w:rsidR="00AC00EA">
        <w:rPr>
          <w:rFonts w:ascii="Times New Roman" w:hAnsi="Times New Roman"/>
          <w:sz w:val="24"/>
          <w:szCs w:val="24"/>
        </w:rPr>
        <w:t>11</w:t>
      </w:r>
      <w:r w:rsidR="00702733" w:rsidRPr="00564E22">
        <w:rPr>
          <w:rFonts w:ascii="Times New Roman" w:hAnsi="Times New Roman"/>
          <w:sz w:val="24"/>
          <w:szCs w:val="24"/>
        </w:rPr>
        <w:t>)</w:t>
      </w:r>
      <w:r w:rsidR="00702733">
        <w:rPr>
          <w:rFonts w:ascii="Times New Roman" w:hAnsi="Times New Roman"/>
          <w:sz w:val="24"/>
          <w:szCs w:val="24"/>
        </w:rPr>
        <w:t>.</w:t>
      </w:r>
    </w:p>
    <w:p w:rsidR="00A25D1E" w:rsidRPr="00564E22" w:rsidRDefault="00A25D1E" w:rsidP="00E77F1B">
      <w:pPr>
        <w:spacing w:after="0" w:line="360" w:lineRule="auto"/>
        <w:ind w:firstLine="360"/>
        <w:jc w:val="both"/>
        <w:rPr>
          <w:rFonts w:ascii="Times New Roman" w:hAnsi="Times New Roman"/>
          <w:sz w:val="24"/>
          <w:szCs w:val="24"/>
        </w:rPr>
      </w:pPr>
    </w:p>
    <w:p w:rsidR="00702733" w:rsidRDefault="00FB3B40" w:rsidP="00AA644A">
      <w:pPr>
        <w:spacing w:after="0" w:line="360" w:lineRule="auto"/>
        <w:ind w:firstLine="360"/>
        <w:jc w:val="both"/>
        <w:rPr>
          <w:rFonts w:ascii="Times New Roman" w:hAnsi="Times New Roman"/>
          <w:sz w:val="24"/>
          <w:szCs w:val="24"/>
        </w:rPr>
      </w:pPr>
      <w:r w:rsidRPr="00564E22">
        <w:rPr>
          <w:rFonts w:ascii="Times New Roman" w:hAnsi="Times New Roman"/>
          <w:sz w:val="24"/>
          <w:szCs w:val="24"/>
        </w:rPr>
        <w:t>Pokud se žadatel rozhodne, je možné svou žádost vzít zpět nebo jen pozastavit, tzn. přerušit na dobu, po kterou si nepřeje zprostředkovat osvojení nebo pěstounskou péči.  Žádost o přerušení je zaslána na krajský úřad, případně pak také na MPSV či Úřad pro mezinárodně právní ochranu dětí. Žadatel může být vyřazen z evidence žadatelů, pokud už mu byla náhradní rodinná péče zprostředkována, nebo pokud jsou zjištěny závažné důvody, pro které nelze žadateli zprostředkovat NRP nebo pokud žadatel poruší povinnost sdělova</w:t>
      </w:r>
      <w:r w:rsidR="00702733">
        <w:rPr>
          <w:rFonts w:ascii="Times New Roman" w:hAnsi="Times New Roman"/>
          <w:sz w:val="24"/>
          <w:szCs w:val="24"/>
        </w:rPr>
        <w:t>t změny v re</w:t>
      </w:r>
      <w:r w:rsidR="00556A2A">
        <w:rPr>
          <w:rFonts w:ascii="Times New Roman" w:hAnsi="Times New Roman"/>
          <w:sz w:val="24"/>
          <w:szCs w:val="24"/>
        </w:rPr>
        <w:t xml:space="preserve">levantních údajích (Ministerstvo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702733">
        <w:rPr>
          <w:rFonts w:ascii="Times New Roman" w:hAnsi="Times New Roman"/>
          <w:sz w:val="24"/>
          <w:szCs w:val="24"/>
        </w:rPr>
        <w:t>)</w:t>
      </w:r>
      <w:r w:rsidR="00F94257">
        <w:rPr>
          <w:rFonts w:ascii="Times New Roman" w:hAnsi="Times New Roman"/>
          <w:sz w:val="24"/>
          <w:szCs w:val="24"/>
        </w:rPr>
        <w:t>.</w:t>
      </w:r>
    </w:p>
    <w:p w:rsidR="00F46779" w:rsidRDefault="00F46779" w:rsidP="00AA644A">
      <w:pPr>
        <w:spacing w:after="0" w:line="360" w:lineRule="auto"/>
        <w:ind w:firstLine="360"/>
        <w:jc w:val="both"/>
        <w:rPr>
          <w:rFonts w:ascii="Times New Roman" w:hAnsi="Times New Roman"/>
          <w:sz w:val="24"/>
          <w:szCs w:val="24"/>
        </w:rPr>
      </w:pPr>
    </w:p>
    <w:p w:rsidR="00F46779" w:rsidRDefault="00F46779" w:rsidP="00AA644A">
      <w:pPr>
        <w:spacing w:after="0" w:line="360" w:lineRule="auto"/>
        <w:ind w:firstLine="360"/>
        <w:jc w:val="both"/>
        <w:rPr>
          <w:rFonts w:ascii="Times New Roman" w:hAnsi="Times New Roman"/>
          <w:sz w:val="24"/>
          <w:szCs w:val="24"/>
        </w:rPr>
      </w:pPr>
    </w:p>
    <w:p w:rsidR="00F46779" w:rsidRDefault="00F46779" w:rsidP="00AA644A">
      <w:pPr>
        <w:spacing w:after="0" w:line="360" w:lineRule="auto"/>
        <w:ind w:firstLine="360"/>
        <w:jc w:val="both"/>
        <w:rPr>
          <w:rFonts w:ascii="Times New Roman" w:hAnsi="Times New Roman"/>
          <w:sz w:val="24"/>
          <w:szCs w:val="24"/>
        </w:rPr>
      </w:pPr>
    </w:p>
    <w:p w:rsidR="00F46779" w:rsidRDefault="00F46779" w:rsidP="00AA644A">
      <w:pPr>
        <w:spacing w:after="0" w:line="360" w:lineRule="auto"/>
        <w:ind w:firstLine="360"/>
        <w:jc w:val="both"/>
        <w:rPr>
          <w:rFonts w:ascii="Times New Roman" w:hAnsi="Times New Roman"/>
          <w:sz w:val="24"/>
          <w:szCs w:val="24"/>
        </w:rPr>
      </w:pPr>
    </w:p>
    <w:p w:rsidR="00710F38" w:rsidRDefault="00710F38" w:rsidP="00AA644A">
      <w:pPr>
        <w:spacing w:after="0" w:line="360" w:lineRule="auto"/>
        <w:ind w:firstLine="360"/>
        <w:jc w:val="both"/>
        <w:rPr>
          <w:rFonts w:ascii="Times New Roman" w:hAnsi="Times New Roman"/>
          <w:sz w:val="24"/>
          <w:szCs w:val="24"/>
        </w:rPr>
      </w:pPr>
    </w:p>
    <w:p w:rsidR="004E48EC" w:rsidRDefault="004E48EC" w:rsidP="00AA644A">
      <w:pPr>
        <w:spacing w:after="0" w:line="360" w:lineRule="auto"/>
        <w:ind w:firstLine="360"/>
        <w:jc w:val="both"/>
        <w:rPr>
          <w:rFonts w:ascii="Times New Roman" w:hAnsi="Times New Roman"/>
          <w:sz w:val="24"/>
          <w:szCs w:val="24"/>
        </w:rPr>
      </w:pPr>
    </w:p>
    <w:p w:rsidR="004E48EC" w:rsidRDefault="004E48EC" w:rsidP="00AA644A">
      <w:pPr>
        <w:spacing w:after="0" w:line="360" w:lineRule="auto"/>
        <w:ind w:firstLine="360"/>
        <w:jc w:val="both"/>
        <w:rPr>
          <w:rFonts w:ascii="Times New Roman" w:hAnsi="Times New Roman"/>
          <w:sz w:val="24"/>
          <w:szCs w:val="24"/>
        </w:rPr>
      </w:pPr>
    </w:p>
    <w:p w:rsidR="004E48EC" w:rsidRDefault="004E48EC" w:rsidP="00AA644A">
      <w:pPr>
        <w:spacing w:after="0" w:line="360" w:lineRule="auto"/>
        <w:ind w:firstLine="360"/>
        <w:jc w:val="both"/>
        <w:rPr>
          <w:rFonts w:ascii="Times New Roman" w:hAnsi="Times New Roman"/>
          <w:sz w:val="24"/>
          <w:szCs w:val="24"/>
        </w:rPr>
      </w:pPr>
    </w:p>
    <w:p w:rsidR="0069227D" w:rsidRDefault="0069227D" w:rsidP="00FB3B40">
      <w:pPr>
        <w:spacing w:line="360" w:lineRule="auto"/>
        <w:jc w:val="both"/>
        <w:rPr>
          <w:rFonts w:ascii="Times New Roman" w:hAnsi="Times New Roman"/>
          <w:sz w:val="24"/>
          <w:szCs w:val="24"/>
        </w:rPr>
      </w:pPr>
    </w:p>
    <w:p w:rsidR="00B36610" w:rsidRDefault="00FB3B40" w:rsidP="00FB3B40">
      <w:pPr>
        <w:spacing w:line="360" w:lineRule="auto"/>
        <w:jc w:val="both"/>
        <w:rPr>
          <w:rFonts w:ascii="Times New Roman" w:hAnsi="Times New Roman"/>
          <w:sz w:val="24"/>
          <w:szCs w:val="24"/>
        </w:rPr>
      </w:pPr>
      <w:r w:rsidRPr="00564E22">
        <w:rPr>
          <w:rFonts w:ascii="Times New Roman" w:hAnsi="Times New Roman"/>
          <w:sz w:val="24"/>
          <w:szCs w:val="24"/>
        </w:rPr>
        <w:lastRenderedPageBreak/>
        <w:t>Proces zprostředkování náhradní rodinné péče názo</w:t>
      </w:r>
      <w:r w:rsidR="002648CC">
        <w:rPr>
          <w:rFonts w:ascii="Times New Roman" w:hAnsi="Times New Roman"/>
          <w:sz w:val="24"/>
          <w:szCs w:val="24"/>
        </w:rPr>
        <w:t>rně zobrazuje následující obrázek</w:t>
      </w:r>
      <w:r>
        <w:rPr>
          <w:rFonts w:ascii="Times New Roman" w:hAnsi="Times New Roman"/>
          <w:sz w:val="24"/>
          <w:szCs w:val="24"/>
        </w:rPr>
        <w:t>.</w:t>
      </w:r>
    </w:p>
    <w:p w:rsidR="00FB3B40" w:rsidRPr="00564E22" w:rsidRDefault="00843710" w:rsidP="00FB3B40">
      <w:pPr>
        <w:spacing w:line="360" w:lineRule="auto"/>
        <w:rPr>
          <w:rFonts w:ascii="Times New Roman" w:hAnsi="Times New Roman"/>
          <w:sz w:val="24"/>
          <w:szCs w:val="24"/>
        </w:rPr>
      </w:pPr>
      <w:r>
        <w:rPr>
          <w:rFonts w:ascii="Times New Roman" w:hAnsi="Times New Roman"/>
          <w:noProof/>
          <w:sz w:val="24"/>
          <w:szCs w:val="24"/>
          <w:lang w:eastAsia="cs-CZ"/>
        </w:rPr>
        <w:pict>
          <v:shapetype id="_x0000_t109" coordsize="21600,21600" o:spt="109" path="m,l,21600r21600,l21600,xe">
            <v:stroke joinstyle="miter"/>
            <v:path gradientshapeok="t" o:connecttype="rect"/>
          </v:shapetype>
          <v:shape id="Vývojový diagram: postup 36" o:spid="_x0000_s1026" type="#_x0000_t109" style="position:absolute;margin-left:69.4pt;margin-top:458.65pt;width:270.75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">
            <v:shadow on="t" opacity=".5" offset="6pt,-6pt"/>
            <v:textbox style="mso-next-textbox:#Vývojový diagram: postup 36">
              <w:txbxContent>
                <w:p w:rsidR="0077138F" w:rsidRPr="004D72BF" w:rsidRDefault="0077138F" w:rsidP="00FB3B40">
                  <w:pPr>
                    <w:jc w:val="center"/>
                    <w:rPr>
                      <w:sz w:val="16"/>
                      <w:szCs w:val="16"/>
                    </w:rPr>
                  </w:pPr>
                  <w:r w:rsidRPr="004D72BF">
                    <w:rPr>
                      <w:b/>
                    </w:rPr>
                    <w:t xml:space="preserve">OSVOJENÍ </w:t>
                  </w:r>
                  <w:r w:rsidRPr="004D72BF">
                    <w:rPr>
                      <w:b/>
                    </w:rPr>
                    <w:br/>
                  </w:r>
                  <w:r w:rsidRPr="004D72BF">
                    <w:rPr>
                      <w:sz w:val="16"/>
                      <w:szCs w:val="16"/>
                    </w:rPr>
                    <w:t>soudní řízení</w:t>
                  </w:r>
                </w:p>
                <w:p w:rsidR="0077138F" w:rsidRDefault="0077138F" w:rsidP="00FB3B40"/>
              </w:txbxContent>
            </v:textbox>
          </v:shape>
        </w:pict>
      </w:r>
      <w:r>
        <w:rPr>
          <w:rFonts w:ascii="Times New Roman" w:hAnsi="Times New Roman"/>
          <w:noProof/>
          <w:sz w:val="24"/>
          <w:szCs w:val="24"/>
          <w:lang w:eastAsia="cs-C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35" o:spid="_x0000_s1051" type="#_x0000_t67" style="position:absolute;margin-left:182.65pt;margin-top:432.4pt;width:38.25pt;height: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"/>
        </w:pict>
      </w:r>
      <w:r>
        <w:rPr>
          <w:rFonts w:ascii="Times New Roman" w:hAnsi="Times New Roman"/>
          <w:noProof/>
          <w:sz w:val="24"/>
          <w:szCs w:val="24"/>
          <w:lang w:eastAsia="cs-CZ"/>
        </w:rPr>
        <w:pict>
          <v:shape id="Vývojový diagram: postup 34" o:spid="_x0000_s1027" type="#_x0000_t109" style="position:absolute;margin-left:69.4pt;margin-top:386.65pt;width:270.75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">
            <v:shadow on="t" opacity=".5" offset="6pt,-6pt"/>
            <v:textbox style="mso-next-textbox:#Vývojový diagram: postup 34">
              <w:txbxContent>
                <w:p w:rsidR="0077138F" w:rsidRDefault="0077138F" w:rsidP="00FB3B40">
                  <w:pPr>
                    <w:jc w:val="center"/>
                  </w:pPr>
                  <w:r w:rsidRPr="004D72BF">
                    <w:rPr>
                      <w:b/>
                    </w:rPr>
                    <w:t xml:space="preserve">PŘEDADOPČNÍ PÉČE </w:t>
                  </w:r>
                  <w:r w:rsidRPr="004D72BF">
                    <w:rPr>
                      <w:b/>
                    </w:rPr>
                    <w:br/>
                  </w:r>
                  <w:r w:rsidRPr="004D72BF">
                    <w:rPr>
                      <w:sz w:val="16"/>
                      <w:szCs w:val="16"/>
                    </w:rPr>
                    <w:t>žádá se obecní úřad obce s rozšířenou působností dle trvalého pobytu</w:t>
                  </w:r>
                  <w:r>
                    <w:t xml:space="preserve"> dítěte</w:t>
                  </w:r>
                </w:p>
                <w:p w:rsidR="0077138F" w:rsidRDefault="0077138F" w:rsidP="00FB3B40"/>
              </w:txbxContent>
            </v:textbox>
          </v:shape>
        </w:pict>
      </w:r>
      <w:r>
        <w:rPr>
          <w:rFonts w:ascii="Times New Roman" w:hAnsi="Times New Roman"/>
          <w:noProof/>
          <w:sz w:val="24"/>
          <w:szCs w:val="24"/>
          <w:lang w:eastAsia="cs-CZ"/>
        </w:rPr>
        <w:pict>
          <v:shape id="Šipka dolů 33" o:spid="_x0000_s1050" type="#_x0000_t67" style="position:absolute;margin-left:182.65pt;margin-top:359.65pt;width:38.25pt;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"/>
        </w:pict>
      </w:r>
      <w:r>
        <w:rPr>
          <w:rFonts w:ascii="Times New Roman" w:hAnsi="Times New Roman"/>
          <w:noProof/>
          <w:sz w:val="24"/>
          <w:szCs w:val="24"/>
          <w:lang w:eastAsia="cs-CZ"/>
        </w:rPr>
        <w:pict>
          <v:shape id="Vývojový diagram: postup 32" o:spid="_x0000_s1028" type="#_x0000_t109" style="position:absolute;margin-left:69.4pt;margin-top:316.15pt;width:270.75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">
            <v:shadow on="t" opacity=".5" offset="6pt,-6pt"/>
            <v:textbox style="mso-next-textbox:#Vývojový diagram: postup 32">
              <w:txbxContent>
                <w:p w:rsidR="0077138F" w:rsidRDefault="0077138F" w:rsidP="00FB3B40">
                  <w:pPr>
                    <w:jc w:val="center"/>
                  </w:pPr>
                  <w:r w:rsidRPr="004D72BF">
                    <w:rPr>
                      <w:b/>
                    </w:rPr>
                    <w:t>PORADNÍ SBOR KRAJE</w:t>
                  </w:r>
                  <w:r>
                    <w:br/>
                  </w:r>
                  <w:r>
                    <w:rPr>
                      <w:sz w:val="16"/>
                    </w:rPr>
                    <w:t>projednává dítě, vybírá pro něj nejvhodnější rodiče</w:t>
                  </w:r>
                </w:p>
              </w:txbxContent>
            </v:textbox>
          </v:shape>
        </w:pict>
      </w:r>
      <w:r>
        <w:rPr>
          <w:rFonts w:ascii="Times New Roman" w:hAnsi="Times New Roman"/>
          <w:noProof/>
          <w:sz w:val="24"/>
          <w:szCs w:val="24"/>
          <w:lang w:eastAsia="cs-CZ"/>
        </w:rPr>
        <w:pict>
          <v:shape id="Šipka dolů 31" o:spid="_x0000_s1049" type="#_x0000_t67" style="position:absolute;margin-left:213.4pt;margin-top:289.15pt;width:38.25pt;height: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"/>
        </w:pict>
      </w:r>
      <w:r>
        <w:rPr>
          <w:rFonts w:ascii="Times New Roman" w:hAnsi="Times New Roman"/>
          <w:noProof/>
          <w:sz w:val="24"/>
          <w:szCs w:val="24"/>
          <w:lang w:eastAsia="cs-CZ"/>
        </w:rPr>
        <w:pict>
          <v:shape id="Šipka dolů 30" o:spid="_x0000_s1048" type="#_x0000_t67" style="position:absolute;margin-left:144.4pt;margin-top:289.15pt;width:38.25pt;height:1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"/>
        </w:pict>
      </w:r>
      <w:r>
        <w:rPr>
          <w:rFonts w:ascii="Times New Roman" w:hAnsi="Times New Roman"/>
          <w:noProof/>
          <w:sz w:val="24"/>
          <w:szCs w:val="24"/>
          <w:lang w:eastAsia="cs-CZ"/>
        </w:rPr>
        <w:pict>
          <v:shape id="Šipka dolů 29" o:spid="_x0000_s1047" type="#_x0000_t67" style="position:absolute;margin-left:282.4pt;margin-top:211.9pt;width:38.2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"/>
        </w:pict>
      </w:r>
      <w:r>
        <w:rPr>
          <w:rFonts w:ascii="Times New Roman" w:hAnsi="Times New Roman"/>
          <w:noProof/>
          <w:sz w:val="24"/>
          <w:szCs w:val="24"/>
          <w:lang w:eastAsia="cs-CZ"/>
        </w:rPr>
        <w:pict>
          <v:shape id="Šipka dolů 28" o:spid="_x0000_s1046" type="#_x0000_t67" style="position:absolute;margin-left:282.4pt;margin-top:129.4pt;width:38.25pt;height: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"/>
        </w:pict>
      </w:r>
      <w:r>
        <w:rPr>
          <w:rFonts w:ascii="Times New Roman" w:hAnsi="Times New Roman"/>
          <w:noProof/>
          <w:sz w:val="24"/>
          <w:szCs w:val="24"/>
          <w:lang w:eastAsia="cs-CZ"/>
        </w:rPr>
        <w:pict>
          <v:shape id="Vývojový diagram: postup 27" o:spid="_x0000_s1029" type="#_x0000_t109" style="position:absolute;margin-left:213.4pt;margin-top:156.4pt;width:177.75pt;height: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">
            <v:shadow on="t" opacity=".5" offset="6pt,-6pt"/>
            <v:textbox style="mso-next-textbox:#Vývojový diagram: postup 27">
              <w:txbxContent>
                <w:p w:rsidR="0077138F" w:rsidRPr="00EE3ADC" w:rsidRDefault="0077138F" w:rsidP="00FB3B40">
                  <w:pPr>
                    <w:jc w:val="center"/>
                    <w:rPr>
                      <w:sz w:val="16"/>
                    </w:rPr>
                  </w:pPr>
                  <w:r w:rsidRPr="004D72BF">
                    <w:rPr>
                      <w:b/>
                    </w:rPr>
                    <w:t>KRAJSKÝ ÚŘAD</w:t>
                  </w:r>
                  <w:r w:rsidRPr="004D72BF">
                    <w:rPr>
                      <w:b/>
                    </w:rPr>
                    <w:br/>
                  </w:r>
                  <w:r w:rsidRPr="00EE3ADC">
                    <w:rPr>
                      <w:sz w:val="16"/>
                    </w:rPr>
                    <w:t xml:space="preserve">odborné posouzení a zařazení </w:t>
                  </w:r>
                  <w:r>
                    <w:rPr>
                      <w:sz w:val="16"/>
                    </w:rPr>
                    <w:t>žadatelů</w:t>
                  </w:r>
                  <w:r w:rsidRPr="00EE3ADC">
                    <w:rPr>
                      <w:sz w:val="16"/>
                    </w:rPr>
                    <w:t xml:space="preserve"> do evidenc</w:t>
                  </w:r>
                  <w:r>
                    <w:rPr>
                      <w:sz w:val="16"/>
                    </w:rPr>
                    <w:t>e pro zprostředkování NRP</w:t>
                  </w:r>
                </w:p>
                <w:p w:rsidR="0077138F" w:rsidRDefault="0077138F" w:rsidP="00FB3B40"/>
              </w:txbxContent>
            </v:textbox>
          </v:shape>
        </w:pict>
      </w:r>
      <w:r>
        <w:rPr>
          <w:rFonts w:ascii="Times New Roman" w:hAnsi="Times New Roman"/>
          <w:noProof/>
          <w:sz w:val="24"/>
          <w:szCs w:val="24"/>
          <w:lang w:eastAsia="cs-CZ"/>
        </w:rPr>
        <w:pict>
          <v:shape id="Vývojový diagram: postup 26" o:spid="_x0000_s1030" type="#_x0000_t109" style="position:absolute;margin-left:213.4pt;margin-top:240.4pt;width:177.75pt;height: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">
            <v:shadow on="t" opacity=".5" offset="6pt,-6pt"/>
            <v:textbox style="mso-next-textbox:#Vývojový diagram: postup 26">
              <w:txbxContent>
                <w:p w:rsidR="0077138F" w:rsidRPr="00EE3ADC" w:rsidRDefault="0077138F" w:rsidP="00FB3B40">
                  <w:pPr>
                    <w:jc w:val="center"/>
                    <w:rPr>
                      <w:sz w:val="16"/>
                    </w:rPr>
                  </w:pPr>
                  <w:r w:rsidRPr="004D72BF">
                    <w:rPr>
                      <w:b/>
                    </w:rPr>
                    <w:t>PORADNÍ SBOR KRAJE</w:t>
                  </w:r>
                  <w:r>
                    <w:br/>
                  </w:r>
                  <w:r>
                    <w:rPr>
                      <w:sz w:val="16"/>
                    </w:rPr>
                    <w:t>vybírá žadatele jako nejvhodnější rodiče pro projednávané dítě</w:t>
                  </w:r>
                </w:p>
                <w:p w:rsidR="0077138F" w:rsidRDefault="0077138F" w:rsidP="00FB3B40"/>
              </w:txbxContent>
            </v:textbox>
          </v:shape>
        </w:pict>
      </w:r>
      <w:r>
        <w:rPr>
          <w:rFonts w:ascii="Times New Roman" w:hAnsi="Times New Roman"/>
          <w:noProof/>
          <w:sz w:val="24"/>
          <w:szCs w:val="24"/>
          <w:lang w:eastAsia="cs-CZ"/>
        </w:rPr>
        <w:pict>
          <v:shape id="Vývojový diagram: postup 25" o:spid="_x0000_s1031" type="#_x0000_t109" style="position:absolute;margin-left:6.4pt;margin-top:240.4pt;width:176.25pt;height:4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">
            <v:shadow on="t" opacity=".5" offset="6pt,-6pt"/>
            <v:textbox style="mso-next-textbox:#Vývojový diagram: postup 25">
              <w:txbxContent>
                <w:p w:rsidR="0077138F" w:rsidRPr="00EE3ADC" w:rsidRDefault="0077138F" w:rsidP="00FB3B40">
                  <w:pPr>
                    <w:jc w:val="center"/>
                    <w:rPr>
                      <w:sz w:val="16"/>
                    </w:rPr>
                  </w:pPr>
                  <w:r w:rsidRPr="004D72BF">
                    <w:rPr>
                      <w:b/>
                    </w:rPr>
                    <w:t>PORADNÍ SBOR KRAJE</w:t>
                  </w:r>
                  <w:r>
                    <w:br/>
                  </w:r>
                  <w:r w:rsidRPr="00EE3ADC">
                    <w:rPr>
                      <w:sz w:val="16"/>
                    </w:rPr>
                    <w:t>projednává dítě, vy</w:t>
                  </w:r>
                  <w:r>
                    <w:rPr>
                      <w:sz w:val="16"/>
                    </w:rPr>
                    <w:t>bírá pro něj nejvhodnější rodiče</w:t>
                  </w:r>
                </w:p>
                <w:p w:rsidR="0077138F" w:rsidRDefault="0077138F" w:rsidP="00FB3B40"/>
              </w:txbxContent>
            </v:textbox>
          </v:shape>
        </w:pict>
      </w:r>
      <w:r>
        <w:rPr>
          <w:rFonts w:ascii="Times New Roman" w:hAnsi="Times New Roman"/>
          <w:noProof/>
          <w:sz w:val="24"/>
          <w:szCs w:val="24"/>
          <w:lang w:eastAsia="cs-CZ"/>
        </w:rPr>
        <w:pict>
          <v:shape id="Šipka dolů 24" o:spid="_x0000_s1045" type="#_x0000_t67" style="position:absolute;margin-left:76.15pt;margin-top:211.9pt;width:38.25pt;height:1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"/>
        </w:pict>
      </w:r>
      <w:r>
        <w:rPr>
          <w:rFonts w:ascii="Times New Roman" w:hAnsi="Times New Roman"/>
          <w:noProof/>
          <w:sz w:val="24"/>
          <w:szCs w:val="24"/>
          <w:lang w:eastAsia="cs-CZ"/>
        </w:rPr>
        <w:pict>
          <v:shape id="Vývojový diagram: postup 23" o:spid="_x0000_s1032" type="#_x0000_t109" style="position:absolute;margin-left:6.4pt;margin-top:156.4pt;width:176.25pt;height: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">
            <v:shadow on="t" opacity=".5" offset="6pt,-6pt"/>
            <v:textbox style="mso-next-textbox:#Vývojový diagram: postup 23">
              <w:txbxContent>
                <w:p w:rsidR="0077138F" w:rsidRPr="00EE3ADC" w:rsidRDefault="0077138F" w:rsidP="00FB3B40">
                  <w:pPr>
                    <w:jc w:val="center"/>
                    <w:rPr>
                      <w:sz w:val="16"/>
                    </w:rPr>
                  </w:pPr>
                  <w:r w:rsidRPr="004D72BF">
                    <w:rPr>
                      <w:b/>
                    </w:rPr>
                    <w:t>KRAJSKÝ ÚŘAD</w:t>
                  </w:r>
                  <w:r w:rsidRPr="004D72BF">
                    <w:rPr>
                      <w:b/>
                    </w:rPr>
                    <w:br/>
                  </w:r>
                  <w:r w:rsidRPr="00EE3ADC">
                    <w:rPr>
                      <w:sz w:val="16"/>
                    </w:rPr>
                    <w:t>odborné posouzení a zařazení dítěte do evidenc</w:t>
                  </w:r>
                  <w:r>
                    <w:rPr>
                      <w:sz w:val="16"/>
                    </w:rPr>
                    <w:t>e pro zprostředkování NRP</w:t>
                  </w:r>
                </w:p>
                <w:p w:rsidR="0077138F" w:rsidRDefault="0077138F" w:rsidP="00FB3B40"/>
              </w:txbxContent>
            </v:textbox>
          </v:shape>
        </w:pict>
      </w:r>
      <w:r>
        <w:rPr>
          <w:rFonts w:ascii="Times New Roman" w:hAnsi="Times New Roman"/>
          <w:noProof/>
          <w:sz w:val="24"/>
          <w:szCs w:val="24"/>
          <w:lang w:eastAsia="cs-CZ"/>
        </w:rPr>
        <w:pict>
          <v:shape id="Šipka dolů 22" o:spid="_x0000_s1044" type="#_x0000_t67" style="position:absolute;margin-left:76.15pt;margin-top:129.4pt;width:38.25pt;height:1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"/>
        </w:pict>
      </w:r>
      <w:r>
        <w:rPr>
          <w:rFonts w:ascii="Times New Roman" w:hAnsi="Times New Roman"/>
          <w:noProof/>
          <w:sz w:val="24"/>
          <w:szCs w:val="24"/>
          <w:lang w:eastAsia="cs-CZ"/>
        </w:rPr>
        <w:pict>
          <v:shape id="Vývojový diagram: postup 21" o:spid="_x0000_s1033" type="#_x0000_t109" style="position:absolute;margin-left:6.4pt;margin-top:64.9pt;width:176.2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">
            <v:shadow on="t" opacity=".5" offset="6pt,-6pt"/>
            <v:textbox style="mso-next-textbox:#Vývojový diagram: postup 21">
              <w:txbxContent>
                <w:p w:rsidR="0077138F" w:rsidRPr="004D72BF" w:rsidRDefault="0077138F" w:rsidP="00FB3B40">
                  <w:pPr>
                    <w:jc w:val="center"/>
                  </w:pPr>
                  <w:r w:rsidRPr="004D72BF">
                    <w:rPr>
                      <w:b/>
                    </w:rPr>
                    <w:t>OBECNÍ ÚŘAD OBCE</w:t>
                  </w:r>
                  <w:r w:rsidRPr="004D72BF">
                    <w:br/>
                  </w:r>
                  <w:r w:rsidRPr="004D72BF">
                    <w:rPr>
                      <w:sz w:val="16"/>
                      <w:szCs w:val="16"/>
                    </w:rPr>
                    <w:t xml:space="preserve"> s rozšířenou působností řeší situaci dítěte z hlediska práva, shromažďuje doklady</w:t>
                  </w:r>
                </w:p>
                <w:p w:rsidR="0077138F" w:rsidRDefault="0077138F" w:rsidP="00FB3B40"/>
              </w:txbxContent>
            </v:textbox>
          </v:shape>
        </w:pict>
      </w:r>
      <w:r>
        <w:rPr>
          <w:rFonts w:ascii="Times New Roman" w:hAnsi="Times New Roman"/>
          <w:noProof/>
          <w:sz w:val="24"/>
          <w:szCs w:val="24"/>
          <w:lang w:eastAsia="cs-CZ"/>
        </w:rPr>
        <w:pict>
          <v:shape id="Šipka dolů 20" o:spid="_x0000_s1043" type="#_x0000_t67" style="position:absolute;margin-left:282.4pt;margin-top:39.4pt;width:38.25pt;height: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"/>
        </w:pict>
      </w:r>
      <w:r>
        <w:rPr>
          <w:rFonts w:ascii="Times New Roman" w:hAnsi="Times New Roman"/>
          <w:noProof/>
          <w:sz w:val="24"/>
          <w:szCs w:val="24"/>
          <w:lang w:eastAsia="cs-CZ"/>
        </w:rPr>
        <w:pict>
          <v:shape id="Vývojový diagram: postup 19" o:spid="_x0000_s1034" type="#_x0000_t109" style="position:absolute;margin-left:213.4pt;margin-top:64.9pt;width:177.75pt;height:5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">
            <v:shadow on="t" opacity=".5" offset="6pt,-6pt"/>
            <v:textbox style="mso-next-textbox:#Vývojový diagram: postup 19">
              <w:txbxContent>
                <w:p w:rsidR="0077138F" w:rsidRDefault="0077138F" w:rsidP="00FB3B40">
                  <w:pPr>
                    <w:jc w:val="center"/>
                  </w:pPr>
                  <w:r w:rsidRPr="004D72BF">
                    <w:rPr>
                      <w:b/>
                    </w:rPr>
                    <w:t>OBECNÍ ÚŘAD OBCE</w:t>
                  </w:r>
                  <w:r w:rsidRPr="004D72BF">
                    <w:rPr>
                      <w:b/>
                    </w:rPr>
                    <w:br/>
                  </w:r>
                  <w:r w:rsidRPr="00817C3A">
                    <w:rPr>
                      <w:sz w:val="16"/>
                    </w:rPr>
                    <w:t>s rozšířenou působností</w:t>
                  </w:r>
                  <w:r>
                    <w:rPr>
                      <w:sz w:val="16"/>
                    </w:rPr>
                    <w:t xml:space="preserve">  - žadatelé podají žádost o začazení do evidence osob vhodných stát se osvojitelem (doklady, návštěva v rodině</w:t>
                  </w:r>
                </w:p>
              </w:txbxContent>
            </v:textbox>
          </v:shape>
        </w:pict>
      </w:r>
      <w:r>
        <w:rPr>
          <w:rFonts w:ascii="Times New Roman" w:hAnsi="Times New Roman"/>
          <w:noProof/>
          <w:sz w:val="24"/>
          <w:szCs w:val="24"/>
          <w:lang w:eastAsia="cs-CZ"/>
        </w:rPr>
        <w:pict>
          <v:shape id="Šipka dolů 18" o:spid="_x0000_s1042" type="#_x0000_t67" style="position:absolute;margin-left:76.15pt;margin-top:39.4pt;width:38.25pt;height:1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"/>
        </w:pict>
      </w:r>
      <w:r>
        <w:rPr>
          <w:rFonts w:ascii="Times New Roman" w:hAnsi="Times New Roman"/>
          <w:noProof/>
          <w:sz w:val="24"/>
          <w:szCs w:val="24"/>
          <w:lang w:eastAsia="cs-CZ"/>
        </w:rPr>
        <w:pict>
          <v:shape id="Vývojový diagram: postup 17" o:spid="_x0000_s1035" type="#_x0000_t109" style="position:absolute;margin-left:213.4pt;margin-top:-1.85pt;width:177.75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">
            <v:shadow on="t" opacity=".5" offset="6pt,-6pt"/>
            <v:textbox style="mso-next-textbox:#Vývojový diagram: postup 17">
              <w:txbxContent>
                <w:p w:rsidR="0077138F" w:rsidRPr="004D72BF" w:rsidRDefault="0077138F" w:rsidP="00FB3B40">
                  <w:pPr>
                    <w:jc w:val="center"/>
                    <w:rPr>
                      <w:sz w:val="16"/>
                      <w:szCs w:val="16"/>
                    </w:rPr>
                  </w:pPr>
                  <w:r w:rsidRPr="004D72BF">
                    <w:rPr>
                      <w:b/>
                    </w:rPr>
                    <w:t xml:space="preserve">ROZHODNUTÍ ŽADATELŮ </w:t>
                  </w:r>
                  <w:r>
                    <w:br/>
                  </w:r>
                  <w:r w:rsidRPr="004D72BF">
                    <w:rPr>
                      <w:sz w:val="16"/>
                      <w:szCs w:val="16"/>
                    </w:rPr>
                    <w:t>přijmout opuštěné dítě</w:t>
                  </w:r>
                </w:p>
                <w:p w:rsidR="0077138F" w:rsidRDefault="0077138F" w:rsidP="00FB3B40"/>
              </w:txbxContent>
            </v:textbox>
          </v:shape>
        </w:pict>
      </w:r>
      <w:r>
        <w:rPr>
          <w:rFonts w:ascii="Times New Roman" w:hAnsi="Times New Roman"/>
          <w:noProof/>
          <w:sz w:val="24"/>
          <w:szCs w:val="24"/>
          <w:lang w:eastAsia="cs-CZ"/>
        </w:rPr>
        <w:pict>
          <v:shape id="Vývojový diagram: postup 16" o:spid="_x0000_s1036" type="#_x0000_t109" style="position:absolute;margin-left:6.4pt;margin-top:-1.85pt;width:176.25pt;height:3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">
            <v:shadow on="t" opacity=".5" offset="6pt,-6pt"/>
            <v:textbox style="mso-next-textbox:#Vývojový diagram: postup 16">
              <w:txbxContent>
                <w:p w:rsidR="0077138F" w:rsidRPr="004D72BF" w:rsidRDefault="0077138F" w:rsidP="00FB3B40">
                  <w:pPr>
                    <w:jc w:val="center"/>
                    <w:rPr>
                      <w:b/>
                    </w:rPr>
                  </w:pPr>
                  <w:r w:rsidRPr="004D72BF">
                    <w:rPr>
                      <w:b/>
                    </w:rPr>
                    <w:t>OPUŠTĚNÉ DÍTĚ</w:t>
                  </w:r>
                </w:p>
                <w:p w:rsidR="0077138F" w:rsidRDefault="0077138F" w:rsidP="00FB3B40"/>
              </w:txbxContent>
            </v:textbox>
          </v:shape>
        </w:pict>
      </w: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843710" w:rsidP="00FB3B40">
      <w:pPr>
        <w:spacing w:line="360" w:lineRule="auto"/>
        <w:jc w:val="both"/>
        <w:rPr>
          <w:rFonts w:ascii="Times New Roman" w:hAnsi="Times New Roman"/>
          <w:sz w:val="24"/>
          <w:szCs w:val="24"/>
        </w:rPr>
      </w:pPr>
      <w:r>
        <w:rPr>
          <w:rFonts w:ascii="Times New Roman" w:hAnsi="Times New Roman"/>
          <w:noProof/>
          <w:sz w:val="24"/>
          <w:szCs w:val="24"/>
          <w:lang w:eastAsia="cs-CZ"/>
        </w:rPr>
        <w:pict>
          <v:shape id="Šipka dolů 15" o:spid="_x0000_s1041" type="#_x0000_t67" style="position:absolute;left:0;text-align:left;margin-left:352.9pt;margin-top:12.85pt;width:38.25pt;height:216.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"/>
        </w:pict>
      </w:r>
      <w:r>
        <w:rPr>
          <w:rFonts w:ascii="Times New Roman" w:hAnsi="Times New Roman"/>
          <w:noProof/>
          <w:sz w:val="24"/>
          <w:szCs w:val="24"/>
          <w:lang w:eastAsia="cs-CZ"/>
        </w:rPr>
        <w:pict>
          <v:shape id="Šipka dolů 14" o:spid="_x0000_s1040" type="#_x0000_t67" style="position:absolute;left:0;text-align:left;margin-left:16.9pt;margin-top:12.85pt;width:38.25pt;height:216.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"/>
        </w:pict>
      </w: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p>
    <w:p w:rsidR="00B36610" w:rsidRDefault="00B36610" w:rsidP="00FB3B40">
      <w:pPr>
        <w:spacing w:line="360" w:lineRule="auto"/>
        <w:jc w:val="both"/>
        <w:rPr>
          <w:rFonts w:ascii="Times New Roman" w:hAnsi="Times New Roman"/>
          <w:sz w:val="24"/>
          <w:szCs w:val="24"/>
        </w:rPr>
      </w:pPr>
    </w:p>
    <w:p w:rsidR="00F35A3A" w:rsidRDefault="00F35A3A" w:rsidP="00FB3B40">
      <w:pPr>
        <w:spacing w:line="360" w:lineRule="auto"/>
        <w:jc w:val="both"/>
        <w:rPr>
          <w:rFonts w:ascii="Times New Roman" w:hAnsi="Times New Roman"/>
          <w:sz w:val="24"/>
          <w:szCs w:val="24"/>
        </w:rPr>
      </w:pPr>
    </w:p>
    <w:p w:rsidR="00F35A3A" w:rsidRDefault="00F35A3A" w:rsidP="00FB3B40">
      <w:pPr>
        <w:spacing w:line="360" w:lineRule="auto"/>
        <w:jc w:val="both"/>
        <w:rPr>
          <w:rFonts w:ascii="Times New Roman" w:hAnsi="Times New Roman"/>
          <w:sz w:val="24"/>
          <w:szCs w:val="24"/>
        </w:rPr>
      </w:pPr>
    </w:p>
    <w:p w:rsidR="00FB3B40" w:rsidRDefault="00843710" w:rsidP="00FB3B40">
      <w:pPr>
        <w:spacing w:line="360" w:lineRule="auto"/>
        <w:jc w:val="both"/>
        <w:rPr>
          <w:rFonts w:ascii="Times New Roman" w:hAnsi="Times New Roman"/>
          <w:sz w:val="24"/>
          <w:szCs w:val="24"/>
        </w:rPr>
      </w:pPr>
      <w:r>
        <w:rPr>
          <w:rFonts w:ascii="Times New Roman" w:hAnsi="Times New Roman"/>
          <w:noProof/>
          <w:sz w:val="24"/>
          <w:szCs w:val="24"/>
          <w:lang w:eastAsia="cs-CZ"/>
        </w:rPr>
        <w:pict>
          <v:shape id="Vývojový diagram: postup 13" o:spid="_x0000_s1037" type="#_x0000_t109" style="position:absolute;left:0;text-align:left;margin-left:-13.1pt;margin-top:20.8pt;width:434.25pt;height:35.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">
            <v:shadow on="t" opacity=".5" offset="6pt,-6pt"/>
            <v:textbox style="mso-next-textbox:#Vývojový diagram: postup 13">
              <w:txbxContent>
                <w:p w:rsidR="0077138F" w:rsidRPr="00EE3ADC" w:rsidRDefault="0077138F" w:rsidP="00FB3B40">
                  <w:pPr>
                    <w:jc w:val="center"/>
                    <w:rPr>
                      <w:sz w:val="16"/>
                    </w:rPr>
                  </w:pPr>
                  <w:r>
                    <w:rPr>
                      <w:b/>
                    </w:rPr>
                    <w:t>MINISTERSTVO PRÁCE A SOCIÁLNÍCH VĚCÍ</w:t>
                  </w:r>
                </w:p>
                <w:p w:rsidR="0077138F" w:rsidRDefault="0077138F" w:rsidP="00FB3B40"/>
              </w:txbxContent>
            </v:textbox>
          </v:shape>
        </w:pict>
      </w:r>
    </w:p>
    <w:p w:rsidR="00FB3B40" w:rsidRDefault="00FB3B40" w:rsidP="00FB3B40">
      <w:pPr>
        <w:spacing w:line="360" w:lineRule="auto"/>
        <w:jc w:val="both"/>
        <w:rPr>
          <w:rFonts w:ascii="Times New Roman" w:hAnsi="Times New Roman"/>
          <w:sz w:val="24"/>
          <w:szCs w:val="24"/>
        </w:rPr>
      </w:pPr>
    </w:p>
    <w:p w:rsidR="00FB3B40" w:rsidRDefault="00843710" w:rsidP="00FB3B40">
      <w:pPr>
        <w:spacing w:line="360" w:lineRule="auto"/>
        <w:jc w:val="both"/>
        <w:rPr>
          <w:rFonts w:ascii="Times New Roman" w:hAnsi="Times New Roman"/>
          <w:sz w:val="24"/>
          <w:szCs w:val="24"/>
        </w:rPr>
      </w:pPr>
      <w:r>
        <w:rPr>
          <w:rFonts w:ascii="Times New Roman" w:hAnsi="Times New Roman"/>
          <w:noProof/>
          <w:sz w:val="24"/>
          <w:szCs w:val="24"/>
          <w:lang w:eastAsia="cs-CZ"/>
        </w:rPr>
        <w:pict>
          <v:shape id="Vývojový diagram: postup 12" o:spid="_x0000_s1038" type="#_x0000_t109" style="position:absolute;left:0;text-align:left;margin-left:-13.1pt;margin-top:23.15pt;width:434.25pt;height:3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">
            <v:shadow on="t" opacity=".5" offset="6pt,-6pt"/>
            <v:textbox style="mso-next-textbox:#Vývojový diagram: postup 12">
              <w:txbxContent>
                <w:p w:rsidR="0077138F" w:rsidRPr="00EE3ADC" w:rsidRDefault="0077138F" w:rsidP="00FB3B40">
                  <w:pPr>
                    <w:jc w:val="center"/>
                    <w:rPr>
                      <w:sz w:val="16"/>
                    </w:rPr>
                  </w:pPr>
                  <w:r>
                    <w:rPr>
                      <w:b/>
                    </w:rPr>
                    <w:t>ÚŘAD PRO MEZINÁRODNĚ PRÁVNÍ OCHRANU DĚTÍ</w:t>
                  </w:r>
                </w:p>
                <w:p w:rsidR="0077138F" w:rsidRDefault="0077138F" w:rsidP="00FB3B40"/>
              </w:txbxContent>
            </v:textbox>
          </v:shape>
        </w:pict>
      </w:r>
      <w:r>
        <w:rPr>
          <w:rFonts w:ascii="Times New Roman" w:hAnsi="Times New Roman"/>
          <w:noProof/>
          <w:sz w:val="24"/>
          <w:szCs w:val="24"/>
          <w:lang w:eastAsia="cs-CZ"/>
        </w:rPr>
        <w:pict>
          <v:shape id="Šipka dolů 11" o:spid="_x0000_s1039" type="#_x0000_t67" style="position:absolute;left:0;text-align:left;margin-left:182.65pt;margin-top:1.4pt;width:38.25pt;height: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"/>
        </w:pict>
      </w:r>
    </w:p>
    <w:p w:rsidR="00FB3B40" w:rsidRDefault="00FB3B40" w:rsidP="00FB3B40">
      <w:pPr>
        <w:spacing w:line="360" w:lineRule="auto"/>
        <w:jc w:val="both"/>
        <w:rPr>
          <w:rFonts w:ascii="Times New Roman" w:hAnsi="Times New Roman"/>
          <w:sz w:val="24"/>
          <w:szCs w:val="24"/>
        </w:rPr>
      </w:pPr>
    </w:p>
    <w:p w:rsidR="00FA1791" w:rsidRDefault="00FA1791" w:rsidP="00FA1791">
      <w:pPr>
        <w:spacing w:after="0" w:line="240" w:lineRule="auto"/>
        <w:rPr>
          <w:rFonts w:ascii="Times New Roman" w:hAnsi="Times New Roman"/>
          <w:b/>
          <w:sz w:val="20"/>
          <w:szCs w:val="20"/>
        </w:rPr>
      </w:pPr>
    </w:p>
    <w:p w:rsidR="00FA1791" w:rsidRDefault="002648CC" w:rsidP="00FA1791">
      <w:pPr>
        <w:spacing w:after="0" w:line="240" w:lineRule="auto"/>
        <w:rPr>
          <w:rFonts w:ascii="Times New Roman" w:hAnsi="Times New Roman"/>
          <w:b/>
          <w:sz w:val="20"/>
          <w:szCs w:val="20"/>
        </w:rPr>
      </w:pPr>
      <w:r>
        <w:rPr>
          <w:rFonts w:ascii="Times New Roman" w:hAnsi="Times New Roman"/>
          <w:b/>
          <w:sz w:val="20"/>
          <w:szCs w:val="20"/>
        </w:rPr>
        <w:t>Obrázek</w:t>
      </w:r>
      <w:r w:rsidR="003E5C3E">
        <w:rPr>
          <w:rFonts w:ascii="Times New Roman" w:hAnsi="Times New Roman"/>
          <w:b/>
          <w:sz w:val="20"/>
          <w:szCs w:val="20"/>
        </w:rPr>
        <w:t xml:space="preserve"> </w:t>
      </w:r>
      <w:r w:rsidR="00C06A20">
        <w:rPr>
          <w:rFonts w:ascii="Times New Roman" w:hAnsi="Times New Roman"/>
          <w:b/>
          <w:sz w:val="20"/>
          <w:szCs w:val="20"/>
        </w:rPr>
        <w:t xml:space="preserve">1 </w:t>
      </w:r>
      <w:r w:rsidR="00FB3B40" w:rsidRPr="0024270C">
        <w:rPr>
          <w:rFonts w:ascii="Times New Roman" w:hAnsi="Times New Roman"/>
          <w:b/>
          <w:sz w:val="20"/>
          <w:szCs w:val="20"/>
        </w:rPr>
        <w:t>Proces zprostředkování náhradní rodinné péče</w:t>
      </w:r>
    </w:p>
    <w:p w:rsidR="00203DC0" w:rsidRPr="00A25D1E" w:rsidRDefault="00FA1791" w:rsidP="00FA1791">
      <w:pPr>
        <w:spacing w:after="0" w:line="240" w:lineRule="auto"/>
        <w:rPr>
          <w:rFonts w:ascii="Times New Roman" w:hAnsi="Times New Roman"/>
          <w:b/>
          <w:sz w:val="20"/>
          <w:szCs w:val="20"/>
        </w:rPr>
      </w:pPr>
      <w:r>
        <w:rPr>
          <w:rFonts w:ascii="Times New Roman" w:hAnsi="Times New Roman"/>
          <w:b/>
          <w:sz w:val="20"/>
          <w:szCs w:val="20"/>
        </w:rPr>
        <w:t>Z</w:t>
      </w:r>
      <w:r w:rsidR="00FB3B40" w:rsidRPr="0024270C">
        <w:rPr>
          <w:rFonts w:ascii="Times New Roman" w:hAnsi="Times New Roman"/>
          <w:b/>
          <w:sz w:val="20"/>
          <w:szCs w:val="20"/>
        </w:rPr>
        <w:t xml:space="preserve">droj: </w:t>
      </w:r>
      <w:r w:rsidR="005769B2">
        <w:rPr>
          <w:rFonts w:ascii="Times New Roman" w:hAnsi="Times New Roman"/>
          <w:b/>
          <w:sz w:val="20"/>
          <w:szCs w:val="20"/>
        </w:rPr>
        <w:t>Burešová 2008, s</w:t>
      </w:r>
      <w:r w:rsidR="00FB3B40" w:rsidRPr="0024270C">
        <w:rPr>
          <w:rFonts w:ascii="Times New Roman" w:hAnsi="Times New Roman"/>
          <w:b/>
          <w:sz w:val="20"/>
          <w:szCs w:val="20"/>
        </w:rPr>
        <w:t>. 31</w:t>
      </w:r>
    </w:p>
    <w:p w:rsidR="00FB3B40" w:rsidRDefault="00FB3B40" w:rsidP="000C7E7C">
      <w:pPr>
        <w:pStyle w:val="Nadpis2"/>
        <w:numPr>
          <w:ilvl w:val="1"/>
          <w:numId w:val="14"/>
        </w:numPr>
        <w:spacing w:line="360" w:lineRule="auto"/>
      </w:pPr>
      <w:bookmarkStart w:id="21" w:name="_Toc320598136"/>
      <w:r w:rsidRPr="007D3451">
        <w:lastRenderedPageBreak/>
        <w:t>Přípravné kurzy pro náhradní rodiče</w:t>
      </w:r>
      <w:bookmarkEnd w:id="21"/>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rPr>
      </w:pPr>
      <w:r w:rsidRPr="001A7B76">
        <w:rPr>
          <w:rFonts w:ascii="Times New Roman" w:hAnsi="Times New Roman"/>
          <w:sz w:val="24"/>
          <w:szCs w:val="24"/>
        </w:rPr>
        <w:t>Zákon o sociálně-právní ochraně dětí se v § 19 zabývá přípravou dítěte k přijetí do rodiny a stanovuje ji jako součást odborného posouzení v rámci rozhodování o zařazení do evidence žadatelů o osvojení nebo pěstounskou péči (</w:t>
      </w:r>
      <w:r>
        <w:rPr>
          <w:rFonts w:ascii="Times New Roman" w:hAnsi="Times New Roman"/>
          <w:sz w:val="24"/>
          <w:szCs w:val="24"/>
        </w:rPr>
        <w:t>Konečná, Koubová,</w:t>
      </w:r>
      <w:r w:rsidRPr="001A7B76">
        <w:rPr>
          <w:rFonts w:ascii="Times New Roman" w:hAnsi="Times New Roman"/>
          <w:sz w:val="24"/>
          <w:szCs w:val="24"/>
        </w:rPr>
        <w:t xml:space="preserve"> 2010). </w:t>
      </w:r>
    </w:p>
    <w:p w:rsidR="00A25D1E" w:rsidRPr="001A7B76" w:rsidRDefault="00A25D1E" w:rsidP="00A25D1E">
      <w:pPr>
        <w:spacing w:after="0" w:line="360" w:lineRule="auto"/>
        <w:ind w:firstLine="360"/>
        <w:jc w:val="both"/>
        <w:rPr>
          <w:rFonts w:ascii="Times New Roman" w:hAnsi="Times New Roman"/>
          <w:sz w:val="24"/>
          <w:szCs w:val="24"/>
        </w:rPr>
      </w:pPr>
    </w:p>
    <w:p w:rsidR="00FB3B40" w:rsidRDefault="00FB3B40" w:rsidP="00A25D1E">
      <w:pPr>
        <w:spacing w:after="0" w:line="360" w:lineRule="auto"/>
        <w:ind w:firstLine="360"/>
        <w:jc w:val="both"/>
        <w:rPr>
          <w:rFonts w:ascii="Times New Roman" w:hAnsi="Times New Roman"/>
          <w:sz w:val="24"/>
          <w:szCs w:val="24"/>
        </w:rPr>
      </w:pPr>
      <w:r w:rsidRPr="001A7B76">
        <w:rPr>
          <w:rFonts w:ascii="Times New Roman" w:hAnsi="Times New Roman"/>
          <w:sz w:val="24"/>
          <w:szCs w:val="24"/>
        </w:rPr>
        <w:t>Přípravný kurz pro žadatele o NRP zajišťuje krajský úřad. Cílem kurzu je poskytnout budoucím osvojitelům a pěstounům potřebné vědomosti o specifických otázkách o NRP, zprostředkovat reálné informace o dětech žijících mimo biologickou rodinu a jejich potřebách a umožnit žadatelům náhled na vlastní předpoklady pro přijetí dítěte. Kurz probíhá formou přednášek, skupinových diskuzí a výcvikových seminářů. Během přípravných kurzů mají budoucí náhradní rodiče možnost setkat se s odborníky a dalšími pěstouny nebo osvojiteli, kteří mohou odpovídat na různé dotazy z oblasti náhradní rodinné péče a také sdělit vlastní zkušenosti (B</w:t>
      </w:r>
      <w:r w:rsidR="00A8652D">
        <w:rPr>
          <w:rFonts w:ascii="Times New Roman" w:hAnsi="Times New Roman"/>
          <w:sz w:val="24"/>
          <w:szCs w:val="24"/>
        </w:rPr>
        <w:t>ubleová, Beneš</w:t>
      </w:r>
      <w:r w:rsidRPr="001A7B76">
        <w:rPr>
          <w:rFonts w:ascii="Times New Roman" w:hAnsi="Times New Roman"/>
          <w:sz w:val="24"/>
          <w:szCs w:val="24"/>
        </w:rPr>
        <w:t>ová</w:t>
      </w:r>
      <w:r w:rsidRPr="001A7B76">
        <w:rPr>
          <w:rFonts w:ascii="Times New Roman" w:hAnsi="Times New Roman"/>
          <w:i/>
          <w:iCs/>
          <w:sz w:val="24"/>
          <w:szCs w:val="24"/>
        </w:rPr>
        <w:t xml:space="preserve">, </w:t>
      </w:r>
      <w:r w:rsidRPr="009E2941">
        <w:rPr>
          <w:rFonts w:ascii="Times New Roman" w:hAnsi="Times New Roman"/>
          <w:iCs/>
          <w:sz w:val="24"/>
          <w:szCs w:val="24"/>
        </w:rPr>
        <w:t>2006</w:t>
      </w:r>
      <w:r w:rsidRPr="001A7B76">
        <w:rPr>
          <w:rFonts w:ascii="Times New Roman" w:hAnsi="Times New Roman"/>
          <w:sz w:val="24"/>
          <w:szCs w:val="24"/>
        </w:rPr>
        <w:t>)</w:t>
      </w:r>
      <w:r>
        <w:rPr>
          <w:rFonts w:ascii="Times New Roman" w:hAnsi="Times New Roman"/>
          <w:sz w:val="24"/>
          <w:szCs w:val="24"/>
        </w:rPr>
        <w:t>.</w:t>
      </w:r>
      <w:r w:rsidRPr="001A7B76">
        <w:rPr>
          <w:rFonts w:ascii="Times New Roman" w:hAnsi="Times New Roman"/>
          <w:sz w:val="24"/>
          <w:szCs w:val="24"/>
        </w:rPr>
        <w:t xml:space="preserve"> Budoucí rodiny tedy mohou získat na kurzech mnoho důležitých informací. Např. co to náhradní rodinná péče je, jaké jsou vlastně děti, které v rámci ní přichází, upozornění na pravděpodobné problémy, se kterými se mohou setkat. Nastíní skutečnou podobu a problémy náhradní rodinné péče a donutí člověka realisticky zvážit vlastní motivaci a hranice, které si uvědomuje až postupem času. Uplatňují se zde dvě formy přípravy, přednášková a zážitková, kde zájemci získávají vlastní zkušenosti. Dále lze tuto formu přípravy rozdělit na kolektivní a individuální</w:t>
      </w:r>
      <w:r w:rsidR="005D2A55">
        <w:rPr>
          <w:rFonts w:ascii="Times New Roman" w:hAnsi="Times New Roman"/>
          <w:sz w:val="24"/>
          <w:szCs w:val="24"/>
        </w:rPr>
        <w:t xml:space="preserve"> (Novotná, Průšová, 2004)</w:t>
      </w:r>
      <w:r w:rsidRPr="001A7B76">
        <w:rPr>
          <w:rFonts w:ascii="Times New Roman" w:hAnsi="Times New Roman"/>
          <w:sz w:val="24"/>
          <w:szCs w:val="24"/>
        </w:rPr>
        <w:t xml:space="preserve">.  </w:t>
      </w:r>
    </w:p>
    <w:p w:rsidR="00A25D1E" w:rsidRPr="00564E22" w:rsidRDefault="00A25D1E" w:rsidP="00A25D1E">
      <w:pPr>
        <w:spacing w:after="0" w:line="360" w:lineRule="auto"/>
        <w:ind w:firstLine="360"/>
        <w:jc w:val="both"/>
        <w:rPr>
          <w:rFonts w:ascii="Times New Roman" w:hAnsi="Times New Roman"/>
          <w:sz w:val="24"/>
          <w:szCs w:val="24"/>
        </w:rPr>
      </w:pPr>
    </w:p>
    <w:p w:rsidR="00FB3B40" w:rsidRDefault="00FB3B40" w:rsidP="00A25D1E">
      <w:pPr>
        <w:spacing w:line="360" w:lineRule="auto"/>
        <w:ind w:firstLine="360"/>
        <w:jc w:val="both"/>
        <w:rPr>
          <w:rFonts w:ascii="Times New Roman" w:hAnsi="Times New Roman"/>
          <w:sz w:val="24"/>
          <w:szCs w:val="24"/>
        </w:rPr>
      </w:pPr>
      <w:r w:rsidRPr="00564E22">
        <w:rPr>
          <w:rFonts w:ascii="Times New Roman" w:hAnsi="Times New Roman"/>
          <w:sz w:val="24"/>
          <w:szCs w:val="24"/>
        </w:rPr>
        <w:t xml:space="preserve">Po absolvovaném kurzu </w:t>
      </w:r>
      <w:r w:rsidR="00702733">
        <w:rPr>
          <w:rFonts w:ascii="Times New Roman" w:hAnsi="Times New Roman"/>
          <w:sz w:val="24"/>
          <w:szCs w:val="24"/>
        </w:rPr>
        <w:t xml:space="preserve">a úspěšném projití odborného posouzení na krajském úřadě </w:t>
      </w:r>
      <w:r w:rsidRPr="00564E22">
        <w:rPr>
          <w:rFonts w:ascii="Times New Roman" w:hAnsi="Times New Roman"/>
          <w:sz w:val="24"/>
          <w:szCs w:val="24"/>
        </w:rPr>
        <w:t xml:space="preserve">následuje čekací lhůta, která je povětšinou odvislá od toho, jaké žadatel/é uváděli představy </w:t>
      </w:r>
      <w:r w:rsidR="00710F38">
        <w:rPr>
          <w:rFonts w:ascii="Times New Roman" w:hAnsi="Times New Roman"/>
          <w:sz w:val="24"/>
          <w:szCs w:val="24"/>
        </w:rPr>
        <w:t xml:space="preserve">  </w:t>
      </w:r>
      <w:r w:rsidRPr="00564E22">
        <w:rPr>
          <w:rFonts w:ascii="Times New Roman" w:hAnsi="Times New Roman"/>
          <w:sz w:val="24"/>
          <w:szCs w:val="24"/>
        </w:rPr>
        <w:t>o dítěti. Existuje zde nepoměr mezi dětmi a žadateli. V současnosti je v evidenci méně dětí, které mohou být osvojeny, a více těch, které jsou vhodné do pěstounské péče. Naproti tomu existuje více žadatelů o osvojení než o pěstounskou péči (jejich podíl však roste)</w:t>
      </w:r>
      <w:r w:rsidR="00A8652D">
        <w:rPr>
          <w:rFonts w:ascii="Times New Roman" w:hAnsi="Times New Roman"/>
          <w:sz w:val="24"/>
          <w:szCs w:val="24"/>
        </w:rPr>
        <w:t xml:space="preserve"> (Jihočeský kraj</w:t>
      </w:r>
      <w:r w:rsidR="00556A2A">
        <w:rPr>
          <w:rFonts w:ascii="Times New Roman" w:hAnsi="Times New Roman"/>
          <w:sz w:val="24"/>
          <w:szCs w:val="24"/>
        </w:rPr>
        <w:t xml:space="preserve"> </w:t>
      </w:r>
      <w:r w:rsidR="00556A2A" w:rsidRPr="007D34DA">
        <w:rPr>
          <w:rFonts w:ascii="Times New Roman" w:eastAsia="Times New Roman" w:hAnsi="Times New Roman"/>
          <w:sz w:val="24"/>
          <w:szCs w:val="24"/>
          <w:lang w:eastAsia="cs-CZ"/>
        </w:rPr>
        <w:t>[online]</w:t>
      </w:r>
      <w:r w:rsidR="00556A2A">
        <w:rPr>
          <w:rFonts w:ascii="Times New Roman" w:hAnsi="Times New Roman"/>
          <w:sz w:val="24"/>
          <w:szCs w:val="24"/>
        </w:rPr>
        <w:t>, 20</w:t>
      </w:r>
      <w:r w:rsidR="00AC00EA">
        <w:rPr>
          <w:rFonts w:ascii="Times New Roman" w:hAnsi="Times New Roman"/>
          <w:sz w:val="24"/>
          <w:szCs w:val="24"/>
        </w:rPr>
        <w:t>11</w:t>
      </w:r>
      <w:r w:rsidR="00A8652D">
        <w:rPr>
          <w:rFonts w:ascii="Times New Roman" w:hAnsi="Times New Roman"/>
          <w:sz w:val="24"/>
          <w:szCs w:val="24"/>
        </w:rPr>
        <w:t>)</w:t>
      </w:r>
      <w:r w:rsidRPr="00564E22">
        <w:rPr>
          <w:rFonts w:ascii="Times New Roman" w:hAnsi="Times New Roman"/>
          <w:sz w:val="24"/>
          <w:szCs w:val="24"/>
        </w:rPr>
        <w:t xml:space="preserve">. </w:t>
      </w:r>
    </w:p>
    <w:p w:rsidR="00F35A3A" w:rsidRDefault="00F35A3A" w:rsidP="00A25D1E">
      <w:pPr>
        <w:spacing w:after="0" w:line="360" w:lineRule="auto"/>
        <w:ind w:firstLine="360"/>
        <w:jc w:val="both"/>
        <w:rPr>
          <w:rFonts w:ascii="Times New Roman" w:hAnsi="Times New Roman"/>
          <w:sz w:val="24"/>
          <w:szCs w:val="24"/>
        </w:rPr>
      </w:pPr>
    </w:p>
    <w:p w:rsidR="00FB3B40" w:rsidRDefault="00FB3B40" w:rsidP="000C7E7C">
      <w:pPr>
        <w:pStyle w:val="Nadpis2"/>
        <w:numPr>
          <w:ilvl w:val="1"/>
          <w:numId w:val="14"/>
        </w:numPr>
        <w:spacing w:line="360" w:lineRule="auto"/>
      </w:pPr>
      <w:bookmarkStart w:id="22" w:name="_Toc320598137"/>
      <w:r>
        <w:t xml:space="preserve">  Soudní řízení</w:t>
      </w:r>
      <w:bookmarkEnd w:id="22"/>
    </w:p>
    <w:p w:rsidR="00FB3B40" w:rsidRPr="00DB6941" w:rsidRDefault="00FB3B40" w:rsidP="000C7E7C">
      <w:pPr>
        <w:pStyle w:val="Nadpis2"/>
        <w:numPr>
          <w:ilvl w:val="0"/>
          <w:numId w:val="0"/>
        </w:numPr>
        <w:spacing w:line="360" w:lineRule="auto"/>
        <w:ind w:left="1004"/>
        <w:rPr>
          <w:sz w:val="24"/>
        </w:rPr>
      </w:pPr>
    </w:p>
    <w:p w:rsidR="00FB3B40" w:rsidRDefault="00FB3B40" w:rsidP="000C7E7C">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Pokud jsou pro dítě vybráni vhodní žadatelé, jsou vyzváni </w:t>
      </w:r>
      <w:r w:rsidR="00CF1340">
        <w:rPr>
          <w:rFonts w:ascii="Times New Roman" w:hAnsi="Times New Roman"/>
          <w:sz w:val="24"/>
          <w:szCs w:val="24"/>
        </w:rPr>
        <w:t>sociální pracovnicí k účasti na </w:t>
      </w:r>
      <w:r w:rsidRPr="00564E22">
        <w:rPr>
          <w:rFonts w:ascii="Times New Roman" w:hAnsi="Times New Roman"/>
          <w:sz w:val="24"/>
          <w:szCs w:val="24"/>
        </w:rPr>
        <w:t>pohovoru o konkrétním dítěti, kde se probírá konkrétní</w:t>
      </w:r>
      <w:r w:rsidR="00FA4035">
        <w:rPr>
          <w:rFonts w:ascii="Times New Roman" w:hAnsi="Times New Roman"/>
          <w:sz w:val="24"/>
          <w:szCs w:val="24"/>
        </w:rPr>
        <w:t xml:space="preserve"> životní osud dítěte, zdravotní a </w:t>
      </w:r>
      <w:r w:rsidRPr="00564E22">
        <w:rPr>
          <w:rFonts w:ascii="Times New Roman" w:hAnsi="Times New Roman"/>
          <w:sz w:val="24"/>
          <w:szCs w:val="24"/>
        </w:rPr>
        <w:t xml:space="preserve">psychický stav dítěte či původní rodina. Je-li ze strany žadatele projeven skutečný zájem, </w:t>
      </w:r>
      <w:r w:rsidRPr="00564E22">
        <w:rPr>
          <w:rFonts w:ascii="Times New Roman" w:hAnsi="Times New Roman"/>
          <w:sz w:val="24"/>
          <w:szCs w:val="24"/>
        </w:rPr>
        <w:lastRenderedPageBreak/>
        <w:t>následuje návštěva dítěte v ústavním zařízení. Tam proběhne nejprve rozhovor s ředitelem, popř. s pracovníkem zařízení, které dané dítě důvěrně zná. Pak proběhne kontakt s dítětem, které je předem na návštěvu s žadatelem připraveno pracovníky zařízení</w:t>
      </w:r>
      <w:r w:rsidR="00E75905">
        <w:rPr>
          <w:rFonts w:ascii="Times New Roman" w:hAnsi="Times New Roman"/>
          <w:sz w:val="24"/>
          <w:szCs w:val="24"/>
        </w:rPr>
        <w:t xml:space="preserve"> (Bubleová</w:t>
      </w:r>
      <w:r w:rsidR="00A8652D">
        <w:rPr>
          <w:rFonts w:ascii="Times New Roman" w:hAnsi="Times New Roman"/>
          <w:sz w:val="24"/>
          <w:szCs w:val="24"/>
        </w:rPr>
        <w:t>,</w:t>
      </w:r>
      <w:r w:rsidR="00FE3ACF">
        <w:rPr>
          <w:rFonts w:ascii="Times New Roman" w:hAnsi="Times New Roman"/>
          <w:sz w:val="24"/>
          <w:szCs w:val="24"/>
        </w:rPr>
        <w:t xml:space="preserve"> Benešová, 2001</w:t>
      </w:r>
      <w:r w:rsidR="00A8652D">
        <w:rPr>
          <w:rFonts w:ascii="Times New Roman" w:hAnsi="Times New Roman"/>
          <w:sz w:val="24"/>
          <w:szCs w:val="24"/>
        </w:rPr>
        <w:t>)</w:t>
      </w:r>
      <w:r w:rsidRPr="00564E22">
        <w:rPr>
          <w:rFonts w:ascii="Times New Roman" w:hAnsi="Times New Roman"/>
          <w:sz w:val="24"/>
          <w:szCs w:val="24"/>
        </w:rPr>
        <w:t xml:space="preserve">. </w:t>
      </w:r>
    </w:p>
    <w:p w:rsidR="00A25D1E" w:rsidRPr="00564E22" w:rsidRDefault="00A25D1E" w:rsidP="00A25D1E">
      <w:pPr>
        <w:spacing w:after="0" w:line="360" w:lineRule="auto"/>
        <w:ind w:firstLine="360"/>
        <w:jc w:val="both"/>
        <w:rPr>
          <w:rFonts w:ascii="Times New Roman" w:hAnsi="Times New Roman"/>
          <w:sz w:val="24"/>
          <w:szCs w:val="24"/>
        </w:rPr>
      </w:pPr>
    </w:p>
    <w:p w:rsidR="00FB3B40" w:rsidRDefault="00FB3B40" w:rsidP="00A25D1E">
      <w:pPr>
        <w:spacing w:after="0" w:line="360" w:lineRule="auto"/>
        <w:ind w:firstLine="360"/>
        <w:jc w:val="both"/>
        <w:rPr>
          <w:rFonts w:ascii="Times New Roman" w:hAnsi="Times New Roman"/>
          <w:sz w:val="24"/>
          <w:szCs w:val="24"/>
        </w:rPr>
      </w:pPr>
      <w:r w:rsidRPr="00564E22">
        <w:rPr>
          <w:rFonts w:ascii="Times New Roman" w:hAnsi="Times New Roman"/>
          <w:sz w:val="24"/>
          <w:szCs w:val="24"/>
        </w:rPr>
        <w:t xml:space="preserve">Doba, za jakou je možné převzetí dítěte do péče, souvisí s věkem dítěte. Pokud se jedná </w:t>
      </w:r>
      <w:r w:rsidR="00FA4035">
        <w:rPr>
          <w:rFonts w:ascii="Times New Roman" w:hAnsi="Times New Roman"/>
          <w:sz w:val="24"/>
          <w:szCs w:val="24"/>
        </w:rPr>
        <w:t>o </w:t>
      </w:r>
      <w:r w:rsidRPr="00564E22">
        <w:rPr>
          <w:rFonts w:ascii="Times New Roman" w:hAnsi="Times New Roman"/>
          <w:sz w:val="24"/>
          <w:szCs w:val="24"/>
        </w:rPr>
        <w:t xml:space="preserve">kojence, je možné jej převzít již při druhé návštěvě, po vyřízení nezbytných formalit. V případě staršího dítěte se návštěv uskutečňuje více, aby se zajistil příznivý vývoj vztahů mezi dítětem a potenciálními rodiči. </w:t>
      </w:r>
      <w:r w:rsidRPr="001A7B76">
        <w:rPr>
          <w:rFonts w:ascii="Times New Roman" w:hAnsi="Times New Roman"/>
          <w:sz w:val="24"/>
          <w:szCs w:val="24"/>
        </w:rPr>
        <w:t>Podle zákona č. 359/1999 Sb., o sociálně právní ochraně dětí, má žadatel možnost seznámit se s dítětem a podat žádost o svěření dítěte do péče budoucích osvojitelů nebo pěstounů</w:t>
      </w:r>
      <w:r>
        <w:rPr>
          <w:rFonts w:ascii="Times New Roman" w:hAnsi="Times New Roman"/>
          <w:sz w:val="24"/>
          <w:szCs w:val="24"/>
        </w:rPr>
        <w:t>, a to</w:t>
      </w:r>
      <w:r w:rsidRPr="001A7B76">
        <w:rPr>
          <w:rFonts w:ascii="Times New Roman" w:hAnsi="Times New Roman"/>
          <w:sz w:val="24"/>
          <w:szCs w:val="24"/>
        </w:rPr>
        <w:t xml:space="preserve"> nejpozději do 30 dnů ode dne doručení písemného oznámení krajského úřadu o vhodnosti stát se osvojitelem či pěstounem konkrétního dítěte. </w:t>
      </w:r>
      <w:r w:rsidRPr="005C59D4">
        <w:rPr>
          <w:rFonts w:ascii="Times New Roman" w:hAnsi="Times New Roman"/>
          <w:sz w:val="24"/>
          <w:szCs w:val="24"/>
        </w:rPr>
        <w:t>Tato doba také bývá využívána budoucími rodiči k přípravě na příchod dítěte</w:t>
      </w:r>
      <w:r w:rsidR="00A8652D">
        <w:rPr>
          <w:rFonts w:ascii="Times New Roman" w:hAnsi="Times New Roman"/>
          <w:sz w:val="24"/>
          <w:szCs w:val="24"/>
        </w:rPr>
        <w:t xml:space="preserve"> (zákon </w:t>
      </w:r>
      <w:r w:rsidR="00710F38">
        <w:rPr>
          <w:rFonts w:ascii="Times New Roman" w:hAnsi="Times New Roman"/>
          <w:sz w:val="24"/>
          <w:szCs w:val="24"/>
        </w:rPr>
        <w:t xml:space="preserve">            </w:t>
      </w:r>
      <w:r w:rsidR="00A8652D">
        <w:rPr>
          <w:rFonts w:ascii="Times New Roman" w:hAnsi="Times New Roman"/>
          <w:sz w:val="24"/>
          <w:szCs w:val="24"/>
        </w:rPr>
        <w:t>č. 359/1999 Sb., o sociálně právní ochraně dětí)</w:t>
      </w:r>
      <w:r w:rsidRPr="005C59D4">
        <w:rPr>
          <w:rFonts w:ascii="Times New Roman" w:hAnsi="Times New Roman"/>
          <w:sz w:val="24"/>
          <w:szCs w:val="24"/>
        </w:rPr>
        <w:t xml:space="preserve">. </w:t>
      </w:r>
    </w:p>
    <w:p w:rsidR="00A25D1E" w:rsidRPr="005C59D4" w:rsidRDefault="00A25D1E" w:rsidP="00A25D1E">
      <w:pPr>
        <w:spacing w:after="0" w:line="360" w:lineRule="auto"/>
        <w:ind w:firstLine="360"/>
        <w:jc w:val="both"/>
        <w:rPr>
          <w:rFonts w:ascii="Times New Roman" w:hAnsi="Times New Roman"/>
          <w:sz w:val="24"/>
          <w:szCs w:val="24"/>
        </w:rPr>
      </w:pPr>
    </w:p>
    <w:p w:rsidR="00FB3B40" w:rsidRDefault="00FB3B40" w:rsidP="00A25D1E">
      <w:pPr>
        <w:spacing w:after="0" w:line="360" w:lineRule="auto"/>
        <w:ind w:firstLine="360"/>
        <w:jc w:val="both"/>
        <w:rPr>
          <w:rFonts w:ascii="Times New Roman" w:hAnsi="Times New Roman"/>
          <w:sz w:val="24"/>
          <w:szCs w:val="24"/>
        </w:rPr>
      </w:pPr>
      <w:r w:rsidRPr="005C59D4">
        <w:rPr>
          <w:rFonts w:ascii="Times New Roman" w:hAnsi="Times New Roman"/>
          <w:sz w:val="24"/>
          <w:szCs w:val="24"/>
        </w:rPr>
        <w:t xml:space="preserve">Obec s rozšířenou působností dle § 61 zákona č. 359/1999 Sb., </w:t>
      </w:r>
      <w:r w:rsidR="00A8652D">
        <w:rPr>
          <w:rFonts w:ascii="Times New Roman" w:hAnsi="Times New Roman"/>
          <w:sz w:val="24"/>
          <w:szCs w:val="24"/>
        </w:rPr>
        <w:t xml:space="preserve">o sociálně-právní ochraně dětí, </w:t>
      </w:r>
      <w:r w:rsidRPr="005C59D4">
        <w:rPr>
          <w:rFonts w:ascii="Times New Roman" w:hAnsi="Times New Roman"/>
          <w:sz w:val="24"/>
          <w:szCs w:val="24"/>
        </w:rPr>
        <w:t>podle trvalého bydliště dítěte, vydává rozhodnutí o svěření dítěte do péče budoucích osvojitelů nebo pěstounů, a to do</w:t>
      </w:r>
      <w:r w:rsidR="00CF1340">
        <w:rPr>
          <w:rFonts w:ascii="Times New Roman" w:hAnsi="Times New Roman"/>
          <w:sz w:val="24"/>
          <w:szCs w:val="24"/>
        </w:rPr>
        <w:t> </w:t>
      </w:r>
      <w:r w:rsidRPr="00564E22">
        <w:rPr>
          <w:rFonts w:ascii="Times New Roman" w:hAnsi="Times New Roman"/>
          <w:sz w:val="24"/>
          <w:szCs w:val="24"/>
        </w:rPr>
        <w:t>tzv. predadopční či předpěstounské péče na dobu nejméně tří měsíců kvůli adaptaci dítět</w:t>
      </w:r>
      <w:r>
        <w:rPr>
          <w:rFonts w:ascii="Times New Roman" w:hAnsi="Times New Roman"/>
          <w:sz w:val="24"/>
          <w:szCs w:val="24"/>
        </w:rPr>
        <w:t xml:space="preserve">e </w:t>
      </w:r>
      <w:r w:rsidR="00FA4035">
        <w:rPr>
          <w:rFonts w:ascii="Times New Roman" w:hAnsi="Times New Roman"/>
          <w:sz w:val="24"/>
          <w:szCs w:val="24"/>
        </w:rPr>
        <w:t>a </w:t>
      </w:r>
      <w:r>
        <w:rPr>
          <w:rFonts w:ascii="Times New Roman" w:hAnsi="Times New Roman"/>
          <w:sz w:val="24"/>
          <w:szCs w:val="24"/>
        </w:rPr>
        <w:t>žadatele na novou situaci</w:t>
      </w:r>
      <w:r w:rsidRPr="001A7B76">
        <w:rPr>
          <w:rFonts w:ascii="Times New Roman" w:hAnsi="Times New Roman"/>
          <w:sz w:val="24"/>
          <w:szCs w:val="24"/>
        </w:rPr>
        <w:t xml:space="preserve">. </w:t>
      </w:r>
      <w:r>
        <w:rPr>
          <w:rFonts w:ascii="Times New Roman" w:hAnsi="Times New Roman"/>
          <w:sz w:val="24"/>
          <w:szCs w:val="24"/>
        </w:rPr>
        <w:t>Budoucím osvojitelům či pěstounům je pře</w:t>
      </w:r>
      <w:r w:rsidR="00FA4035">
        <w:rPr>
          <w:rFonts w:ascii="Times New Roman" w:hAnsi="Times New Roman"/>
          <w:sz w:val="24"/>
          <w:szCs w:val="24"/>
        </w:rPr>
        <w:t>dáno potvrzení o </w:t>
      </w:r>
      <w:r>
        <w:rPr>
          <w:rFonts w:ascii="Times New Roman" w:hAnsi="Times New Roman"/>
          <w:sz w:val="24"/>
          <w:szCs w:val="24"/>
        </w:rPr>
        <w:t>předání dítěte, osobní doklady a lékařské zprávy</w:t>
      </w:r>
      <w:r w:rsidR="00A8652D">
        <w:rPr>
          <w:rFonts w:ascii="Times New Roman" w:hAnsi="Times New Roman"/>
          <w:sz w:val="24"/>
          <w:szCs w:val="24"/>
        </w:rPr>
        <w:t xml:space="preserve"> (zákon </w:t>
      </w:r>
      <w:r w:rsidR="00710F38">
        <w:rPr>
          <w:rFonts w:ascii="Times New Roman" w:hAnsi="Times New Roman"/>
          <w:sz w:val="24"/>
          <w:szCs w:val="24"/>
        </w:rPr>
        <w:t xml:space="preserve">   </w:t>
      </w:r>
      <w:r w:rsidR="00A8652D">
        <w:rPr>
          <w:rFonts w:ascii="Times New Roman" w:hAnsi="Times New Roman"/>
          <w:sz w:val="24"/>
          <w:szCs w:val="24"/>
        </w:rPr>
        <w:t>č. 359/1999 Sb., o sociálně-právní ochraně dětí)</w:t>
      </w:r>
      <w:r>
        <w:rPr>
          <w:rFonts w:ascii="Times New Roman" w:hAnsi="Times New Roman"/>
          <w:sz w:val="24"/>
          <w:szCs w:val="24"/>
        </w:rPr>
        <w:t xml:space="preserve">. </w:t>
      </w:r>
    </w:p>
    <w:p w:rsidR="00A25D1E" w:rsidRDefault="00A25D1E" w:rsidP="00A25D1E">
      <w:pPr>
        <w:spacing w:after="0" w:line="360" w:lineRule="auto"/>
        <w:ind w:firstLine="360"/>
        <w:jc w:val="both"/>
        <w:rPr>
          <w:rFonts w:ascii="Times New Roman" w:hAnsi="Times New Roman"/>
          <w:sz w:val="24"/>
          <w:szCs w:val="24"/>
        </w:rPr>
      </w:pPr>
    </w:p>
    <w:p w:rsidR="00FB3B40" w:rsidRDefault="00FB3B40" w:rsidP="00A25D1E">
      <w:pPr>
        <w:spacing w:after="0" w:line="360" w:lineRule="auto"/>
        <w:ind w:firstLine="360"/>
        <w:jc w:val="both"/>
        <w:rPr>
          <w:rFonts w:ascii="Times New Roman" w:hAnsi="Times New Roman"/>
          <w:sz w:val="24"/>
          <w:szCs w:val="24"/>
        </w:rPr>
      </w:pPr>
      <w:r w:rsidRPr="005C59D4">
        <w:rPr>
          <w:rFonts w:ascii="Times New Roman" w:hAnsi="Times New Roman"/>
          <w:sz w:val="24"/>
          <w:szCs w:val="24"/>
        </w:rPr>
        <w:t xml:space="preserve">Předpěstounská péče je upravena zákonem č. 94/1963 Sb., o rodině. Jedná se o dočasné svěření dítěte do péče budoucího pěstouna, jemuž náleží dle zákona č. 117/1995 Sb., o státní sociální podpoře hmotné dávky, stejně jako v případě péče pěstounské.  </w:t>
      </w:r>
    </w:p>
    <w:p w:rsidR="00A25D1E" w:rsidRPr="005C59D4" w:rsidRDefault="00A25D1E" w:rsidP="00A25D1E">
      <w:pPr>
        <w:spacing w:after="0" w:line="360" w:lineRule="auto"/>
        <w:ind w:firstLine="360"/>
        <w:jc w:val="both"/>
        <w:rPr>
          <w:rFonts w:ascii="Times New Roman" w:hAnsi="Times New Roman"/>
          <w:sz w:val="24"/>
          <w:szCs w:val="24"/>
        </w:rPr>
      </w:pPr>
    </w:p>
    <w:p w:rsidR="00A25D1E" w:rsidRPr="005C59D4" w:rsidRDefault="00FB3B40" w:rsidP="000C7E7C">
      <w:pPr>
        <w:spacing w:after="0" w:line="360" w:lineRule="auto"/>
        <w:ind w:firstLine="360"/>
        <w:jc w:val="both"/>
        <w:rPr>
          <w:rFonts w:ascii="Times New Roman" w:hAnsi="Times New Roman"/>
          <w:sz w:val="24"/>
          <w:szCs w:val="24"/>
        </w:rPr>
      </w:pPr>
      <w:r w:rsidRPr="005C59D4">
        <w:rPr>
          <w:rFonts w:ascii="Times New Roman" w:hAnsi="Times New Roman"/>
          <w:sz w:val="24"/>
          <w:szCs w:val="24"/>
        </w:rPr>
        <w:t>V tomto tříměsíčním období navštíví rodinu sociální pracovnice, která posoudí vztahy mezi dítětem a rodiči, může poskytnout odbornou pomoc při případných obtížích nebo při přípravě žádosti o svěření dítěte do vlastní péče. Tuto žádost je možné podat právě do</w:t>
      </w:r>
      <w:r w:rsidR="00CF1340">
        <w:rPr>
          <w:rFonts w:ascii="Times New Roman" w:hAnsi="Times New Roman"/>
          <w:color w:val="FF0000"/>
          <w:sz w:val="24"/>
          <w:szCs w:val="24"/>
        </w:rPr>
        <w:t> </w:t>
      </w:r>
      <w:r w:rsidRPr="005C59D4">
        <w:rPr>
          <w:rFonts w:ascii="Times New Roman" w:hAnsi="Times New Roman"/>
          <w:sz w:val="24"/>
          <w:szCs w:val="24"/>
        </w:rPr>
        <w:t>uplynutí třech měsíců preadopční či předpěstounské péče, která složí k adaptaci na novou</w:t>
      </w:r>
      <w:r>
        <w:rPr>
          <w:rFonts w:ascii="Times New Roman" w:hAnsi="Times New Roman"/>
          <w:sz w:val="24"/>
          <w:szCs w:val="24"/>
        </w:rPr>
        <w:t xml:space="preserve"> životní situaci pro obě strany. </w:t>
      </w:r>
      <w:r w:rsidRPr="00564E22">
        <w:rPr>
          <w:rFonts w:ascii="Times New Roman" w:hAnsi="Times New Roman"/>
          <w:sz w:val="24"/>
          <w:szCs w:val="24"/>
        </w:rPr>
        <w:t xml:space="preserve">K žádosti žadatel přikládá souhlasné vyjádření orgánu sociálně - právní ochrany a o svěření dítěte do péče rozhoduje soud. </w:t>
      </w:r>
      <w:r w:rsidRPr="005C59D4">
        <w:rPr>
          <w:rFonts w:ascii="Times New Roman" w:hAnsi="Times New Roman"/>
          <w:sz w:val="24"/>
          <w:szCs w:val="24"/>
        </w:rPr>
        <w:t>P</w:t>
      </w:r>
      <w:r w:rsidR="00CF1340">
        <w:rPr>
          <w:rFonts w:ascii="Times New Roman" w:hAnsi="Times New Roman"/>
          <w:sz w:val="24"/>
          <w:szCs w:val="24"/>
        </w:rPr>
        <w:t>okud není požádáno o svěření do </w:t>
      </w:r>
      <w:r w:rsidRPr="005C59D4">
        <w:rPr>
          <w:rFonts w:ascii="Times New Roman" w:hAnsi="Times New Roman"/>
          <w:sz w:val="24"/>
          <w:szCs w:val="24"/>
        </w:rPr>
        <w:t>péče pěstounské, pozbývá rozhodnutí o svěření do péče předpěstounské platnosti</w:t>
      </w:r>
      <w:r w:rsidR="00556A2A">
        <w:rPr>
          <w:rFonts w:ascii="Times New Roman" w:hAnsi="Times New Roman"/>
          <w:sz w:val="24"/>
          <w:szCs w:val="24"/>
        </w:rPr>
        <w:t xml:space="preserve"> (Ministerstvo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E75905">
        <w:rPr>
          <w:rFonts w:ascii="Times New Roman" w:hAnsi="Times New Roman"/>
          <w:sz w:val="24"/>
          <w:szCs w:val="24"/>
        </w:rPr>
        <w:t>)</w:t>
      </w:r>
      <w:r w:rsidRPr="005C59D4">
        <w:rPr>
          <w:rFonts w:ascii="Times New Roman" w:hAnsi="Times New Roman"/>
          <w:sz w:val="24"/>
          <w:szCs w:val="24"/>
        </w:rPr>
        <w:t xml:space="preserve">. </w:t>
      </w:r>
    </w:p>
    <w:p w:rsidR="00FB3B40" w:rsidRDefault="00FB3B40" w:rsidP="00A25D1E">
      <w:pPr>
        <w:spacing w:after="0" w:line="360" w:lineRule="auto"/>
        <w:ind w:firstLine="360"/>
        <w:jc w:val="both"/>
        <w:rPr>
          <w:rFonts w:ascii="Times New Roman" w:hAnsi="Times New Roman"/>
          <w:sz w:val="24"/>
          <w:szCs w:val="24"/>
        </w:rPr>
      </w:pPr>
      <w:r w:rsidRPr="005C59D4">
        <w:rPr>
          <w:rFonts w:ascii="Times New Roman" w:hAnsi="Times New Roman"/>
          <w:sz w:val="24"/>
          <w:szCs w:val="24"/>
        </w:rPr>
        <w:lastRenderedPageBreak/>
        <w:t>O osvojení rozhoduje okresní soud příslušný dle místa bydliště dítěte, ke kterému podávají návrh na zahájení řízení o osvojení. Žadatelé m</w:t>
      </w:r>
      <w:r w:rsidR="00CF1340">
        <w:rPr>
          <w:rFonts w:ascii="Times New Roman" w:hAnsi="Times New Roman"/>
          <w:sz w:val="24"/>
          <w:szCs w:val="24"/>
        </w:rPr>
        <w:t>usí předložit aktuální zprávy o </w:t>
      </w:r>
      <w:r w:rsidRPr="005C59D4">
        <w:rPr>
          <w:rFonts w:ascii="Times New Roman" w:hAnsi="Times New Roman"/>
          <w:sz w:val="24"/>
          <w:szCs w:val="24"/>
        </w:rPr>
        <w:t>zdravotním stavu, výši příjmů, aktuální výpis z rejstříku trestů a další dokumenty. Pokud nejsou známy důvody, které by bránily osvojení dítěte, je vydáno rozhodnutí o osvojení dítěte. Pokud jde o osvojení nezrušitelné, je dítěti vydán nový rodný list s uvedením nových rodičů a ve kterém je možné změnit i křestní jméno dítěte. Tato rodina již není dále kontrolována sociálními pracovnicemi. U zrušitelného osvojení přechází práva a povinnosti na osvojitele, avšak v rodném listu zůstávají nadále uvedeni původní rodiče dítěte. Takto se děje v případech, kdy je dítě mladší jednoho roku. Nezrušitelné osvojení je možné u dítěte staršího než jeden rok</w:t>
      </w:r>
      <w:r w:rsidR="00556A2A">
        <w:rPr>
          <w:rFonts w:ascii="Times New Roman" w:hAnsi="Times New Roman"/>
          <w:sz w:val="24"/>
          <w:szCs w:val="24"/>
        </w:rPr>
        <w:t xml:space="preserve"> (Ministerstvo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Pr="005C59D4">
        <w:rPr>
          <w:rFonts w:ascii="Times New Roman" w:hAnsi="Times New Roman"/>
          <w:sz w:val="24"/>
          <w:szCs w:val="24"/>
        </w:rPr>
        <w:t>.</w:t>
      </w:r>
    </w:p>
    <w:p w:rsidR="00A25D1E" w:rsidRPr="005C59D4" w:rsidRDefault="00A25D1E" w:rsidP="00A25D1E">
      <w:pPr>
        <w:spacing w:after="0" w:line="360" w:lineRule="auto"/>
        <w:ind w:firstLine="360"/>
        <w:jc w:val="both"/>
        <w:rPr>
          <w:rFonts w:ascii="Times New Roman" w:hAnsi="Times New Roman"/>
          <w:sz w:val="24"/>
          <w:szCs w:val="24"/>
        </w:rPr>
      </w:pPr>
    </w:p>
    <w:p w:rsidR="00FB3B40" w:rsidRDefault="00FB3B40" w:rsidP="00A25D1E">
      <w:pPr>
        <w:spacing w:line="360" w:lineRule="auto"/>
        <w:ind w:firstLine="360"/>
        <w:jc w:val="both"/>
        <w:rPr>
          <w:rFonts w:ascii="Times New Roman" w:hAnsi="Times New Roman"/>
          <w:sz w:val="24"/>
          <w:szCs w:val="24"/>
        </w:rPr>
      </w:pPr>
      <w:r w:rsidRPr="005C59D4">
        <w:rPr>
          <w:rFonts w:ascii="Times New Roman" w:hAnsi="Times New Roman"/>
          <w:sz w:val="24"/>
          <w:szCs w:val="24"/>
        </w:rPr>
        <w:t>O pěstounské péči rozhoduje soud příslušný bydlišti dítěte na návrh sociální pracovnice dle místa bydliště budoucích pěstounů. Po kladném rozhodnutí o svěření dítěte do pěstounské péče se stává pěstoun oprávněnou osobou v péči o dítě a jeho výchově, nenahrazuje však roli zákonného zástupce. Dítěti je ponecháno původní příjmení a pěstounská péče trvá do jeho 18 let</w:t>
      </w:r>
      <w:r w:rsidR="00556A2A">
        <w:rPr>
          <w:rFonts w:ascii="Times New Roman" w:hAnsi="Times New Roman"/>
          <w:sz w:val="24"/>
          <w:szCs w:val="24"/>
        </w:rPr>
        <w:t xml:space="preserve"> (Ministerstvo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Pr="005C59D4">
        <w:rPr>
          <w:rFonts w:ascii="Times New Roman" w:hAnsi="Times New Roman"/>
          <w:sz w:val="24"/>
          <w:szCs w:val="24"/>
        </w:rPr>
        <w:t xml:space="preserve">. </w:t>
      </w:r>
    </w:p>
    <w:p w:rsidR="00E103D2" w:rsidRDefault="00E103D2" w:rsidP="00A25D1E">
      <w:pPr>
        <w:spacing w:after="0" w:line="360" w:lineRule="auto"/>
        <w:ind w:firstLine="360"/>
        <w:jc w:val="both"/>
        <w:rPr>
          <w:rFonts w:ascii="Times New Roman" w:hAnsi="Times New Roman"/>
          <w:sz w:val="24"/>
          <w:szCs w:val="24"/>
        </w:rPr>
      </w:pPr>
    </w:p>
    <w:p w:rsidR="00FB3B40" w:rsidRDefault="002648CC" w:rsidP="000C7E7C">
      <w:pPr>
        <w:pStyle w:val="Nadpis2"/>
        <w:numPr>
          <w:ilvl w:val="1"/>
          <w:numId w:val="14"/>
        </w:numPr>
        <w:spacing w:line="360" w:lineRule="auto"/>
      </w:pPr>
      <w:r>
        <w:t xml:space="preserve">  Dávky státní sociální podpory</w:t>
      </w:r>
    </w:p>
    <w:p w:rsidR="00FB3B40" w:rsidRPr="00DB6941" w:rsidRDefault="00FB3B40" w:rsidP="000C7E7C">
      <w:pPr>
        <w:spacing w:after="0" w:line="360" w:lineRule="auto"/>
        <w:jc w:val="both"/>
        <w:rPr>
          <w:rFonts w:ascii="Times New Roman" w:hAnsi="Times New Roman"/>
          <w:sz w:val="24"/>
          <w:szCs w:val="24"/>
          <w:lang w:eastAsia="cs-CZ"/>
        </w:rPr>
      </w:pPr>
    </w:p>
    <w:p w:rsidR="00FB3B40" w:rsidRPr="00AF34AD" w:rsidRDefault="00C84F96" w:rsidP="000C7E7C">
      <w:pPr>
        <w:spacing w:after="0" w:line="360" w:lineRule="auto"/>
        <w:ind w:firstLine="360"/>
        <w:jc w:val="both"/>
        <w:rPr>
          <w:rFonts w:ascii="Times New Roman" w:hAnsi="Times New Roman"/>
          <w:sz w:val="24"/>
          <w:szCs w:val="24"/>
        </w:rPr>
      </w:pPr>
      <w:r w:rsidRPr="00AF34AD">
        <w:rPr>
          <w:rFonts w:ascii="Times New Roman" w:hAnsi="Times New Roman"/>
          <w:sz w:val="24"/>
          <w:szCs w:val="24"/>
        </w:rPr>
        <w:t xml:space="preserve">Prostřednictvím dávek státní sociální podpory se stát podílí na krytí nákladů na výživu </w:t>
      </w:r>
      <w:r w:rsidR="00AF34AD">
        <w:rPr>
          <w:rFonts w:ascii="Times New Roman" w:hAnsi="Times New Roman"/>
          <w:sz w:val="24"/>
          <w:szCs w:val="24"/>
        </w:rPr>
        <w:t xml:space="preserve">    a </w:t>
      </w:r>
      <w:r w:rsidRPr="00AF34AD">
        <w:rPr>
          <w:rFonts w:ascii="Times New Roman" w:hAnsi="Times New Roman"/>
          <w:sz w:val="24"/>
          <w:szCs w:val="24"/>
        </w:rPr>
        <w:t>ostatní základní potřeby dítět</w:t>
      </w:r>
      <w:r w:rsidR="00AF34AD">
        <w:rPr>
          <w:rFonts w:ascii="Times New Roman" w:hAnsi="Times New Roman"/>
          <w:sz w:val="24"/>
          <w:szCs w:val="24"/>
        </w:rPr>
        <w:t>e a rodin</w:t>
      </w:r>
      <w:r w:rsidR="005D7D67" w:rsidRPr="00AF34AD">
        <w:rPr>
          <w:rFonts w:ascii="Times New Roman" w:hAnsi="Times New Roman"/>
          <w:sz w:val="24"/>
          <w:szCs w:val="24"/>
        </w:rPr>
        <w:t xml:space="preserve"> a ve stanovených případech i v závislosti na výši příjmu. Tento systém upravuje zákon č. 117/1995 Sb</w:t>
      </w:r>
      <w:r w:rsidR="00AF34AD">
        <w:rPr>
          <w:rFonts w:ascii="Times New Roman" w:hAnsi="Times New Roman"/>
          <w:sz w:val="24"/>
          <w:szCs w:val="24"/>
        </w:rPr>
        <w:t>.</w:t>
      </w:r>
      <w:r w:rsidR="005D7D67" w:rsidRPr="00AF34AD">
        <w:rPr>
          <w:rFonts w:ascii="Times New Roman" w:hAnsi="Times New Roman"/>
          <w:sz w:val="24"/>
          <w:szCs w:val="24"/>
        </w:rPr>
        <w:t>, o státní sociální podpoře, ve znění pozdějších předpisů. Jsou v něm z</w:t>
      </w:r>
      <w:r w:rsidR="005D7D67" w:rsidRPr="00AF34AD">
        <w:rPr>
          <w:rFonts w:ascii="Times New Roman" w:hAnsi="Times New Roman"/>
          <w:sz w:val="24"/>
          <w:szCs w:val="24"/>
          <w:lang w:eastAsia="cs-CZ"/>
        </w:rPr>
        <w:t>ahrnuty d</w:t>
      </w:r>
      <w:r w:rsidR="00FB3B40" w:rsidRPr="00AF34AD">
        <w:rPr>
          <w:rFonts w:ascii="Times New Roman" w:hAnsi="Times New Roman"/>
          <w:sz w:val="24"/>
          <w:szCs w:val="24"/>
          <w:lang w:eastAsia="cs-CZ"/>
        </w:rPr>
        <w:t>ávky pěstounské péče</w:t>
      </w:r>
      <w:r w:rsidR="005D7D67" w:rsidRPr="00AF34AD">
        <w:rPr>
          <w:rFonts w:ascii="Times New Roman" w:hAnsi="Times New Roman"/>
          <w:sz w:val="24"/>
          <w:szCs w:val="24"/>
          <w:lang w:eastAsia="cs-CZ"/>
        </w:rPr>
        <w:t xml:space="preserve">, </w:t>
      </w:r>
      <w:r w:rsidR="005D7D67">
        <w:rPr>
          <w:rFonts w:ascii="Times New Roman" w:hAnsi="Times New Roman"/>
          <w:sz w:val="24"/>
          <w:lang w:eastAsia="cs-CZ"/>
        </w:rPr>
        <w:t>které</w:t>
      </w:r>
      <w:r w:rsidR="00FB3B40" w:rsidRPr="005C59D4">
        <w:rPr>
          <w:rFonts w:ascii="Times New Roman" w:hAnsi="Times New Roman"/>
          <w:sz w:val="24"/>
          <w:lang w:eastAsia="cs-CZ"/>
        </w:rPr>
        <w:t xml:space="preserve"> jsou určeny ke krytí nákladů svěřených dětí</w:t>
      </w:r>
      <w:r w:rsidR="00F65D58">
        <w:rPr>
          <w:rFonts w:ascii="Times New Roman" w:hAnsi="Times New Roman"/>
          <w:sz w:val="24"/>
          <w:lang w:eastAsia="cs-CZ"/>
        </w:rPr>
        <w:t xml:space="preserve">, </w:t>
      </w:r>
      <w:r w:rsidR="0039122B">
        <w:rPr>
          <w:rFonts w:ascii="Times New Roman" w:hAnsi="Times New Roman"/>
          <w:sz w:val="24"/>
          <w:lang w:eastAsia="cs-CZ"/>
        </w:rPr>
        <w:t xml:space="preserve">příspěvek na úhradu potřeb dítěte, příspěvek při převzetí dítěte, příspěvek </w:t>
      </w:r>
      <w:r w:rsidR="00F65D58">
        <w:rPr>
          <w:rFonts w:ascii="Times New Roman" w:hAnsi="Times New Roman"/>
          <w:sz w:val="24"/>
          <w:lang w:eastAsia="cs-CZ"/>
        </w:rPr>
        <w:t>na zakoupení motorového vozidla</w:t>
      </w:r>
      <w:r w:rsidR="0039122B">
        <w:rPr>
          <w:rFonts w:ascii="Times New Roman" w:hAnsi="Times New Roman"/>
          <w:sz w:val="24"/>
          <w:lang w:eastAsia="cs-CZ"/>
        </w:rPr>
        <w:t xml:space="preserve"> a na odměnu pěstouna. </w:t>
      </w:r>
      <w:r w:rsidR="00FB3B40" w:rsidRPr="005C59D4">
        <w:rPr>
          <w:rFonts w:ascii="Times New Roman" w:hAnsi="Times New Roman"/>
          <w:sz w:val="24"/>
          <w:lang w:eastAsia="cs-CZ"/>
        </w:rPr>
        <w:t xml:space="preserve">Dle tohoto zákona náleží pěstounovi </w:t>
      </w:r>
      <w:r w:rsidR="00CB3332">
        <w:rPr>
          <w:rFonts w:ascii="Times New Roman" w:hAnsi="Times New Roman"/>
          <w:sz w:val="24"/>
          <w:lang w:eastAsia="cs-CZ"/>
        </w:rPr>
        <w:t>nejen již zmíněné dávky pěstounské péče, ale i dávky</w:t>
      </w:r>
      <w:r w:rsidR="0039122B">
        <w:rPr>
          <w:rFonts w:ascii="Times New Roman" w:hAnsi="Times New Roman"/>
          <w:sz w:val="24"/>
          <w:lang w:eastAsia="cs-CZ"/>
        </w:rPr>
        <w:t xml:space="preserve"> běžně</w:t>
      </w:r>
      <w:r w:rsidR="00CB3332">
        <w:rPr>
          <w:rFonts w:ascii="Times New Roman" w:hAnsi="Times New Roman"/>
          <w:sz w:val="24"/>
          <w:lang w:eastAsia="cs-CZ"/>
        </w:rPr>
        <w:t xml:space="preserve"> náleží</w:t>
      </w:r>
      <w:r w:rsidR="00AF34AD">
        <w:rPr>
          <w:rFonts w:ascii="Times New Roman" w:hAnsi="Times New Roman"/>
          <w:sz w:val="24"/>
          <w:lang w:eastAsia="cs-CZ"/>
        </w:rPr>
        <w:t>cí</w:t>
      </w:r>
      <w:r w:rsidR="00CB3332">
        <w:rPr>
          <w:rFonts w:ascii="Times New Roman" w:hAnsi="Times New Roman"/>
          <w:sz w:val="24"/>
          <w:lang w:eastAsia="cs-CZ"/>
        </w:rPr>
        <w:t xml:space="preserve"> rodičům</w:t>
      </w:r>
      <w:r w:rsidR="0039122B">
        <w:rPr>
          <w:rFonts w:ascii="Times New Roman" w:hAnsi="Times New Roman"/>
          <w:sz w:val="24"/>
          <w:lang w:eastAsia="cs-CZ"/>
        </w:rPr>
        <w:t>, jako</w:t>
      </w:r>
      <w:r w:rsidR="00CB3332">
        <w:rPr>
          <w:rFonts w:ascii="Times New Roman" w:hAnsi="Times New Roman"/>
          <w:sz w:val="24"/>
          <w:lang w:eastAsia="cs-CZ"/>
        </w:rPr>
        <w:t xml:space="preserve"> jsou </w:t>
      </w:r>
      <w:r w:rsidR="0039122B">
        <w:rPr>
          <w:rFonts w:ascii="Times New Roman" w:hAnsi="Times New Roman"/>
          <w:sz w:val="24"/>
          <w:lang w:eastAsia="cs-CZ"/>
        </w:rPr>
        <w:t xml:space="preserve">porodné, </w:t>
      </w:r>
      <w:r w:rsidR="00FB3B40" w:rsidRPr="005C59D4">
        <w:rPr>
          <w:rFonts w:ascii="Times New Roman" w:hAnsi="Times New Roman"/>
          <w:sz w:val="24"/>
          <w:lang w:eastAsia="cs-CZ"/>
        </w:rPr>
        <w:t>přídave</w:t>
      </w:r>
      <w:r w:rsidR="00CB3332">
        <w:rPr>
          <w:rFonts w:ascii="Times New Roman" w:hAnsi="Times New Roman"/>
          <w:sz w:val="24"/>
          <w:lang w:eastAsia="cs-CZ"/>
        </w:rPr>
        <w:t>k na dítě, rodičovský příspěvek a</w:t>
      </w:r>
      <w:r w:rsidR="00FB3B40" w:rsidRPr="005C59D4">
        <w:rPr>
          <w:rFonts w:ascii="Times New Roman" w:hAnsi="Times New Roman"/>
          <w:sz w:val="24"/>
          <w:lang w:eastAsia="cs-CZ"/>
        </w:rPr>
        <w:t xml:space="preserve"> přís</w:t>
      </w:r>
      <w:r w:rsidR="00CB3332">
        <w:rPr>
          <w:rFonts w:ascii="Times New Roman" w:hAnsi="Times New Roman"/>
          <w:sz w:val="24"/>
          <w:lang w:eastAsia="cs-CZ"/>
        </w:rPr>
        <w:t>pěvek na bydlení.</w:t>
      </w:r>
      <w:r w:rsidR="006700F2">
        <w:rPr>
          <w:rFonts w:ascii="Times New Roman" w:hAnsi="Times New Roman"/>
          <w:sz w:val="24"/>
          <w:lang w:eastAsia="cs-CZ"/>
        </w:rPr>
        <w:t xml:space="preserve"> </w:t>
      </w:r>
      <w:r w:rsidRPr="00AF34AD">
        <w:rPr>
          <w:rFonts w:ascii="Times New Roman" w:hAnsi="Times New Roman"/>
          <w:sz w:val="24"/>
          <w:szCs w:val="24"/>
        </w:rPr>
        <w:t>Osvojitelé nepo</w:t>
      </w:r>
      <w:r w:rsidR="0039122B" w:rsidRPr="00AF34AD">
        <w:rPr>
          <w:rFonts w:ascii="Times New Roman" w:hAnsi="Times New Roman"/>
          <w:sz w:val="24"/>
          <w:szCs w:val="24"/>
        </w:rPr>
        <w:t>bírají žádnou odměnu,</w:t>
      </w:r>
      <w:r w:rsidR="006700F2">
        <w:rPr>
          <w:rFonts w:ascii="Times New Roman" w:hAnsi="Times New Roman"/>
          <w:sz w:val="24"/>
          <w:szCs w:val="24"/>
        </w:rPr>
        <w:t xml:space="preserve"> </w:t>
      </w:r>
      <w:r w:rsidRPr="00AF34AD">
        <w:rPr>
          <w:rFonts w:ascii="Times New Roman" w:hAnsi="Times New Roman"/>
          <w:sz w:val="24"/>
          <w:szCs w:val="24"/>
        </w:rPr>
        <w:t>pouze</w:t>
      </w:r>
      <w:r w:rsidR="006700F2">
        <w:rPr>
          <w:rFonts w:ascii="Times New Roman" w:hAnsi="Times New Roman"/>
          <w:sz w:val="24"/>
          <w:szCs w:val="24"/>
        </w:rPr>
        <w:t xml:space="preserve"> </w:t>
      </w:r>
      <w:r w:rsidR="00AF34AD">
        <w:rPr>
          <w:rFonts w:ascii="Times New Roman" w:hAnsi="Times New Roman"/>
          <w:sz w:val="24"/>
          <w:szCs w:val="24"/>
        </w:rPr>
        <w:t xml:space="preserve">jen </w:t>
      </w:r>
      <w:r w:rsidR="0039122B" w:rsidRPr="00AF34AD">
        <w:rPr>
          <w:rFonts w:ascii="Times New Roman" w:hAnsi="Times New Roman"/>
          <w:sz w:val="24"/>
          <w:szCs w:val="24"/>
        </w:rPr>
        <w:t>ty dávky, jež</w:t>
      </w:r>
      <w:r w:rsidR="005D7D67" w:rsidRPr="00AF34AD">
        <w:rPr>
          <w:rFonts w:ascii="Times New Roman" w:hAnsi="Times New Roman"/>
          <w:sz w:val="24"/>
          <w:szCs w:val="24"/>
        </w:rPr>
        <w:t xml:space="preserve"> běžně náleží </w:t>
      </w:r>
      <w:r w:rsidRPr="00AF34AD">
        <w:rPr>
          <w:rFonts w:ascii="Times New Roman" w:hAnsi="Times New Roman"/>
          <w:sz w:val="24"/>
          <w:szCs w:val="24"/>
        </w:rPr>
        <w:t>rodičům</w:t>
      </w:r>
      <w:r w:rsidR="00F65D58">
        <w:rPr>
          <w:rFonts w:ascii="Times New Roman" w:hAnsi="Times New Roman"/>
          <w:sz w:val="24"/>
          <w:szCs w:val="24"/>
        </w:rPr>
        <w:t xml:space="preserve"> (zákon č. 117/1995 Sb., o státní sociální podpoře).</w:t>
      </w:r>
    </w:p>
    <w:p w:rsidR="00A25D1E" w:rsidRPr="005C59D4" w:rsidRDefault="00A25D1E" w:rsidP="00A25D1E">
      <w:pPr>
        <w:spacing w:after="0" w:line="360" w:lineRule="auto"/>
        <w:ind w:firstLine="360"/>
        <w:jc w:val="both"/>
        <w:rPr>
          <w:rFonts w:ascii="Times New Roman" w:hAnsi="Times New Roman"/>
          <w:sz w:val="24"/>
          <w:lang w:eastAsia="cs-CZ"/>
        </w:rPr>
      </w:pPr>
    </w:p>
    <w:p w:rsidR="00FB3B40" w:rsidRDefault="00FB3B40" w:rsidP="00A25D1E">
      <w:pPr>
        <w:spacing w:after="0" w:line="360" w:lineRule="auto"/>
        <w:ind w:firstLine="360"/>
        <w:jc w:val="both"/>
        <w:rPr>
          <w:rFonts w:ascii="Times New Roman" w:hAnsi="Times New Roman"/>
          <w:sz w:val="24"/>
          <w:lang w:eastAsia="cs-CZ"/>
        </w:rPr>
      </w:pPr>
      <w:r w:rsidRPr="005C59D4">
        <w:rPr>
          <w:rFonts w:ascii="Times New Roman" w:hAnsi="Times New Roman"/>
          <w:b/>
          <w:sz w:val="24"/>
          <w:lang w:eastAsia="cs-CZ"/>
        </w:rPr>
        <w:t>Příspěvek na úhradu potřeb dítěte</w:t>
      </w:r>
      <w:r w:rsidRPr="005C59D4">
        <w:rPr>
          <w:rFonts w:ascii="Times New Roman" w:hAnsi="Times New Roman"/>
          <w:sz w:val="24"/>
          <w:lang w:eastAsia="cs-CZ"/>
        </w:rPr>
        <w:t xml:space="preserve"> je poskytován nezaopatřenému dítěti v pěstounské péči ve výši 2,3násobku částky životního minima dítěte na osobní potřeby tohoto dítěte.</w:t>
      </w:r>
      <w:r w:rsidR="00486649">
        <w:rPr>
          <w:rFonts w:ascii="Times New Roman" w:hAnsi="Times New Roman"/>
          <w:sz w:val="24"/>
          <w:lang w:eastAsia="cs-CZ"/>
        </w:rPr>
        <w:t xml:space="preserve"> </w:t>
      </w:r>
      <w:r w:rsidRPr="005C59D4">
        <w:rPr>
          <w:rFonts w:ascii="Times New Roman" w:hAnsi="Times New Roman"/>
          <w:sz w:val="24"/>
          <w:lang w:eastAsia="cs-CZ"/>
        </w:rPr>
        <w:lastRenderedPageBreak/>
        <w:t>V případě, že je dítě osobou závislou na pomoci jiné fyzi</w:t>
      </w:r>
      <w:r w:rsidR="00F65D58">
        <w:rPr>
          <w:rFonts w:ascii="Times New Roman" w:hAnsi="Times New Roman"/>
          <w:sz w:val="24"/>
          <w:lang w:eastAsia="cs-CZ"/>
        </w:rPr>
        <w:t>cké osoby, se příspěvek zvyšuje (</w:t>
      </w:r>
      <w:r w:rsidR="0019744A">
        <w:rPr>
          <w:rFonts w:ascii="Times New Roman" w:hAnsi="Times New Roman"/>
          <w:sz w:val="24"/>
          <w:lang w:eastAsia="cs-CZ"/>
        </w:rPr>
        <w:t>N</w:t>
      </w:r>
      <w:r w:rsidR="00F65D58">
        <w:rPr>
          <w:rFonts w:ascii="Times New Roman" w:hAnsi="Times New Roman"/>
          <w:sz w:val="24"/>
          <w:lang w:eastAsia="cs-CZ"/>
        </w:rPr>
        <w:t>atama</w:t>
      </w:r>
      <w:r w:rsidR="00556A2A">
        <w:rPr>
          <w:rFonts w:ascii="Times New Roman" w:hAnsi="Times New Roman"/>
          <w:sz w:val="24"/>
          <w:lang w:eastAsia="cs-CZ"/>
        </w:rPr>
        <w:t xml:space="preserve"> </w:t>
      </w:r>
      <w:r w:rsidR="00556A2A" w:rsidRPr="007D34DA">
        <w:rPr>
          <w:rFonts w:ascii="Times New Roman" w:eastAsia="Times New Roman" w:hAnsi="Times New Roman"/>
          <w:sz w:val="24"/>
          <w:szCs w:val="24"/>
          <w:lang w:eastAsia="cs-CZ"/>
        </w:rPr>
        <w:t>[online]</w:t>
      </w:r>
      <w:r w:rsidR="00556A2A">
        <w:rPr>
          <w:rFonts w:ascii="Times New Roman" w:hAnsi="Times New Roman"/>
          <w:sz w:val="24"/>
          <w:lang w:eastAsia="cs-CZ"/>
        </w:rPr>
        <w:t>, 20</w:t>
      </w:r>
      <w:r w:rsidR="00AC00EA">
        <w:rPr>
          <w:rFonts w:ascii="Times New Roman" w:hAnsi="Times New Roman"/>
          <w:sz w:val="24"/>
          <w:lang w:eastAsia="cs-CZ"/>
        </w:rPr>
        <w:t>12</w:t>
      </w:r>
      <w:r w:rsidR="00F65D58">
        <w:rPr>
          <w:rFonts w:ascii="Times New Roman" w:hAnsi="Times New Roman"/>
          <w:sz w:val="24"/>
          <w:lang w:eastAsia="cs-CZ"/>
        </w:rPr>
        <w:t>).</w:t>
      </w:r>
    </w:p>
    <w:p w:rsidR="00A25D1E" w:rsidRPr="005C59D4" w:rsidRDefault="00A25D1E" w:rsidP="00A25D1E">
      <w:pPr>
        <w:spacing w:after="0" w:line="360" w:lineRule="auto"/>
        <w:ind w:firstLine="360"/>
        <w:jc w:val="both"/>
        <w:rPr>
          <w:rFonts w:ascii="Times New Roman" w:hAnsi="Times New Roman"/>
          <w:sz w:val="24"/>
          <w:lang w:eastAsia="cs-CZ"/>
        </w:rPr>
      </w:pPr>
    </w:p>
    <w:p w:rsidR="00FB3B40" w:rsidRDefault="00FB3B40" w:rsidP="00A25D1E">
      <w:pPr>
        <w:spacing w:after="0" w:line="360" w:lineRule="auto"/>
        <w:ind w:firstLine="360"/>
        <w:jc w:val="both"/>
        <w:rPr>
          <w:rFonts w:ascii="Times New Roman" w:hAnsi="Times New Roman"/>
          <w:sz w:val="24"/>
          <w:lang w:eastAsia="cs-CZ"/>
        </w:rPr>
      </w:pPr>
      <w:r w:rsidRPr="005C59D4">
        <w:rPr>
          <w:rFonts w:ascii="Times New Roman" w:hAnsi="Times New Roman"/>
          <w:b/>
          <w:sz w:val="24"/>
          <w:lang w:eastAsia="cs-CZ"/>
        </w:rPr>
        <w:t>Odměna pěstouna</w:t>
      </w:r>
      <w:r w:rsidRPr="005C59D4">
        <w:rPr>
          <w:rFonts w:ascii="Times New Roman" w:hAnsi="Times New Roman"/>
          <w:sz w:val="24"/>
          <w:lang w:eastAsia="cs-CZ"/>
        </w:rPr>
        <w:t xml:space="preserve"> je stanovena ve výši částky životního minima jednotlivce za každé svěřené dítě. Pečuje-li pěstoun alespoň o 3 svěřené děti nebo o jedno svěřené dítě, které je osobou závislou na pomoci jiné fyzické osoby (ve stupni II – IV), činí odměna pěstouna 5,5násobek životního minima jednotlivce, přičemž za každé další svěřené d</w:t>
      </w:r>
      <w:r w:rsidR="00F65D58">
        <w:rPr>
          <w:rFonts w:ascii="Times New Roman" w:hAnsi="Times New Roman"/>
          <w:sz w:val="24"/>
          <w:lang w:eastAsia="cs-CZ"/>
        </w:rPr>
        <w:t>ítě se odměna dále zvyšuje (</w:t>
      </w:r>
      <w:r w:rsidR="0019744A">
        <w:rPr>
          <w:rFonts w:ascii="Times New Roman" w:hAnsi="Times New Roman"/>
          <w:sz w:val="24"/>
          <w:lang w:eastAsia="cs-CZ"/>
        </w:rPr>
        <w:t>N</w:t>
      </w:r>
      <w:r w:rsidR="00F65D58">
        <w:rPr>
          <w:rFonts w:ascii="Times New Roman" w:hAnsi="Times New Roman"/>
          <w:sz w:val="24"/>
          <w:lang w:eastAsia="cs-CZ"/>
        </w:rPr>
        <w:t>atama</w:t>
      </w:r>
      <w:r w:rsidR="00556A2A">
        <w:rPr>
          <w:rFonts w:ascii="Times New Roman" w:hAnsi="Times New Roman"/>
          <w:sz w:val="24"/>
          <w:lang w:eastAsia="cs-CZ"/>
        </w:rPr>
        <w:t xml:space="preserve"> </w:t>
      </w:r>
      <w:r w:rsidR="00556A2A" w:rsidRPr="007D34DA">
        <w:rPr>
          <w:rFonts w:ascii="Times New Roman" w:eastAsia="Times New Roman" w:hAnsi="Times New Roman"/>
          <w:sz w:val="24"/>
          <w:szCs w:val="24"/>
          <w:lang w:eastAsia="cs-CZ"/>
        </w:rPr>
        <w:t>[online]</w:t>
      </w:r>
      <w:r w:rsidR="00556A2A">
        <w:rPr>
          <w:rFonts w:ascii="Times New Roman" w:hAnsi="Times New Roman"/>
          <w:sz w:val="24"/>
          <w:lang w:eastAsia="cs-CZ"/>
        </w:rPr>
        <w:t>, 20</w:t>
      </w:r>
      <w:r w:rsidR="00AC00EA">
        <w:rPr>
          <w:rFonts w:ascii="Times New Roman" w:hAnsi="Times New Roman"/>
          <w:sz w:val="24"/>
          <w:lang w:eastAsia="cs-CZ"/>
        </w:rPr>
        <w:t>12</w:t>
      </w:r>
      <w:r w:rsidRPr="005C59D4">
        <w:rPr>
          <w:rFonts w:ascii="Times New Roman" w:hAnsi="Times New Roman"/>
          <w:sz w:val="24"/>
          <w:lang w:eastAsia="cs-CZ"/>
        </w:rPr>
        <w:t xml:space="preserve">). </w:t>
      </w:r>
    </w:p>
    <w:p w:rsidR="00A25D1E" w:rsidRPr="005C59D4" w:rsidRDefault="00A25D1E" w:rsidP="00A25D1E">
      <w:pPr>
        <w:spacing w:after="0" w:line="360" w:lineRule="auto"/>
        <w:ind w:firstLine="360"/>
        <w:jc w:val="both"/>
        <w:rPr>
          <w:rFonts w:ascii="Times New Roman" w:hAnsi="Times New Roman"/>
          <w:sz w:val="24"/>
          <w:lang w:eastAsia="cs-CZ"/>
        </w:rPr>
      </w:pPr>
    </w:p>
    <w:p w:rsidR="00FB3B40" w:rsidRDefault="00FB3B40" w:rsidP="00A25D1E">
      <w:pPr>
        <w:spacing w:after="0" w:line="360" w:lineRule="auto"/>
        <w:ind w:firstLine="360"/>
        <w:jc w:val="both"/>
        <w:rPr>
          <w:rFonts w:ascii="Times New Roman" w:hAnsi="Times New Roman"/>
          <w:sz w:val="24"/>
          <w:lang w:eastAsia="cs-CZ"/>
        </w:rPr>
      </w:pPr>
      <w:r w:rsidRPr="005C59D4">
        <w:rPr>
          <w:rFonts w:ascii="Times New Roman" w:hAnsi="Times New Roman"/>
          <w:b/>
          <w:sz w:val="24"/>
          <w:lang w:eastAsia="cs-CZ"/>
        </w:rPr>
        <w:t>Příspěvek při převzetí dítěte</w:t>
      </w:r>
      <w:r w:rsidRPr="005C59D4">
        <w:rPr>
          <w:rFonts w:ascii="Times New Roman" w:hAnsi="Times New Roman"/>
          <w:sz w:val="24"/>
          <w:lang w:eastAsia="cs-CZ"/>
        </w:rPr>
        <w:t xml:space="preserve"> je jednorázová dávka, která má přispět na nákup potřebných věcí pro dítě přicházející do nové rodiny. Částky jsou pevně stanoveny, jedná se </w:t>
      </w:r>
      <w:r w:rsidR="00FA4035">
        <w:rPr>
          <w:rFonts w:ascii="Times New Roman" w:hAnsi="Times New Roman"/>
          <w:sz w:val="24"/>
          <w:lang w:eastAsia="cs-CZ"/>
        </w:rPr>
        <w:t>o </w:t>
      </w:r>
      <w:r w:rsidRPr="005C59D4">
        <w:rPr>
          <w:rFonts w:ascii="Times New Roman" w:hAnsi="Times New Roman"/>
          <w:sz w:val="24"/>
          <w:lang w:eastAsia="cs-CZ"/>
        </w:rPr>
        <w:t>8 tis. Kč pro dítě do 6 let, 9 tis. Kč pro dítě 6 – 15 let staré a u dítěte od 15 do 18 l</w:t>
      </w:r>
      <w:r w:rsidR="00F65D58">
        <w:rPr>
          <w:rFonts w:ascii="Times New Roman" w:hAnsi="Times New Roman"/>
          <w:sz w:val="24"/>
          <w:lang w:eastAsia="cs-CZ"/>
        </w:rPr>
        <w:t xml:space="preserve">et činí tato </w:t>
      </w:r>
      <w:r w:rsidR="00556A2A">
        <w:rPr>
          <w:rFonts w:ascii="Times New Roman" w:hAnsi="Times New Roman"/>
          <w:sz w:val="24"/>
          <w:lang w:eastAsia="cs-CZ"/>
        </w:rPr>
        <w:t xml:space="preserve">částka 10 tis. Kč </w:t>
      </w:r>
      <w:r w:rsidR="00556A2A">
        <w:rPr>
          <w:rFonts w:ascii="Times New Roman" w:hAnsi="Times New Roman"/>
          <w:sz w:val="24"/>
          <w:szCs w:val="24"/>
        </w:rPr>
        <w:t xml:space="preserve">(Ministerstvo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00F65D58">
        <w:rPr>
          <w:rFonts w:ascii="Times New Roman" w:hAnsi="Times New Roman"/>
          <w:sz w:val="24"/>
          <w:lang w:eastAsia="cs-CZ"/>
        </w:rPr>
        <w:t>.</w:t>
      </w:r>
    </w:p>
    <w:p w:rsidR="00A25D1E" w:rsidRPr="005C59D4" w:rsidRDefault="00A25D1E" w:rsidP="00A25D1E">
      <w:pPr>
        <w:spacing w:after="0" w:line="360" w:lineRule="auto"/>
        <w:ind w:firstLine="360"/>
        <w:jc w:val="both"/>
        <w:rPr>
          <w:rFonts w:ascii="Times New Roman" w:hAnsi="Times New Roman"/>
          <w:sz w:val="24"/>
          <w:lang w:eastAsia="cs-CZ"/>
        </w:rPr>
      </w:pPr>
    </w:p>
    <w:p w:rsidR="00064F79" w:rsidRDefault="00FB3B40" w:rsidP="0060138E">
      <w:pPr>
        <w:spacing w:after="0" w:line="360" w:lineRule="auto"/>
        <w:ind w:firstLine="360"/>
        <w:jc w:val="both"/>
        <w:rPr>
          <w:rFonts w:ascii="Times New Roman" w:hAnsi="Times New Roman"/>
          <w:sz w:val="24"/>
          <w:lang w:eastAsia="cs-CZ"/>
        </w:rPr>
      </w:pPr>
      <w:r w:rsidRPr="005C59D4">
        <w:rPr>
          <w:rFonts w:ascii="Times New Roman" w:hAnsi="Times New Roman"/>
          <w:b/>
          <w:sz w:val="24"/>
          <w:lang w:eastAsia="cs-CZ"/>
        </w:rPr>
        <w:t>Příspěvek na zakoupení motorového vozidla</w:t>
      </w:r>
      <w:r w:rsidRPr="005C59D4">
        <w:rPr>
          <w:rFonts w:ascii="Times New Roman" w:hAnsi="Times New Roman"/>
          <w:sz w:val="24"/>
          <w:lang w:eastAsia="cs-CZ"/>
        </w:rPr>
        <w:t xml:space="preserve"> má možnost získat pěstoun pečující nejméně o čtyři děti. Pěstoun však nesmí vozidlo používat pro výdělečnou činnost. Příspěvek činí 70 % z pořizovací ceny</w:t>
      </w:r>
      <w:r w:rsidR="00F65D58">
        <w:rPr>
          <w:rFonts w:ascii="Times New Roman" w:hAnsi="Times New Roman"/>
          <w:sz w:val="24"/>
          <w:lang w:eastAsia="cs-CZ"/>
        </w:rPr>
        <w:t xml:space="preserve"> vozidla, nejvýše 100 tis. Kč (</w:t>
      </w:r>
      <w:r w:rsidR="00F65D58">
        <w:rPr>
          <w:rFonts w:ascii="Times New Roman" w:hAnsi="Times New Roman"/>
          <w:sz w:val="24"/>
          <w:szCs w:val="24"/>
        </w:rPr>
        <w:t>zákon č. 117/1995 Sb., o státní sociální podpoře).</w:t>
      </w:r>
    </w:p>
    <w:p w:rsidR="00064F79" w:rsidRPr="00441D6F" w:rsidRDefault="00441D6F" w:rsidP="00441D6F">
      <w:pPr>
        <w:pStyle w:val="Normlnweb"/>
        <w:spacing w:line="360" w:lineRule="auto"/>
        <w:jc w:val="both"/>
      </w:pPr>
      <w:r w:rsidRPr="0060138E">
        <w:rPr>
          <w:b/>
        </w:rPr>
        <w:t xml:space="preserve">     Porodné </w:t>
      </w:r>
      <w:r w:rsidR="00064F79" w:rsidRPr="00441D6F">
        <w:t xml:space="preserve">je jednorázová dávka, na kterou má rovněž nárok osoba, která převzala dítě do jednoho roku jeho věku do trvalé péče nahrazující péči rodičů. </w:t>
      </w:r>
      <w:r w:rsidR="00A169B6" w:rsidRPr="00441D6F">
        <w:t xml:space="preserve">Za tuto péči se považuje dítě osvojené a dítě převzaté na základě rozhodnutí příslušného orgánu. </w:t>
      </w:r>
      <w:r w:rsidR="00064F79" w:rsidRPr="00441D6F">
        <w:t xml:space="preserve">Na </w:t>
      </w:r>
      <w:r w:rsidR="00A169B6" w:rsidRPr="00441D6F">
        <w:t>porodné má nárok jeden z manželů a to i v případě</w:t>
      </w:r>
      <w:r w:rsidR="00064F79" w:rsidRPr="00441D6F">
        <w:t>, že před převzetím do t</w:t>
      </w:r>
      <w:r w:rsidR="00A169B6" w:rsidRPr="00441D6F">
        <w:t>rvalé</w:t>
      </w:r>
      <w:r w:rsidR="00064F79" w:rsidRPr="00441D6F">
        <w:t xml:space="preserve"> péče vznikl již nárok na porodné matce nebo otci dítěte</w:t>
      </w:r>
      <w:r w:rsidRPr="00441D6F">
        <w:t>.</w:t>
      </w:r>
      <w:r w:rsidR="00A169B6" w:rsidRPr="00441D6F">
        <w:t xml:space="preserve"> Výše porodného činí u jednoho dítěte součin částky na osobní potřeby tohoto dítěte a koeficientu 4,00, u dvou dětí zároveň se sečtou částky na osobní potřebu</w:t>
      </w:r>
      <w:r w:rsidR="0060138E">
        <w:t xml:space="preserve"> těchto dětí </w:t>
      </w:r>
      <w:r w:rsidR="00556A2A">
        <w:t>a koeficient 5,00</w:t>
      </w:r>
      <w:r w:rsidR="00556A2A" w:rsidRPr="00556A2A">
        <w:t xml:space="preserve"> </w:t>
      </w:r>
      <w:r w:rsidR="00556A2A">
        <w:t xml:space="preserve">(Ministerstvo práce a sociálních věcí </w:t>
      </w:r>
      <w:r w:rsidR="00556A2A" w:rsidRPr="007D34DA">
        <w:t>[online]</w:t>
      </w:r>
      <w:r w:rsidR="00556A2A">
        <w:t>, 2010)</w:t>
      </w:r>
      <w:r w:rsidR="00A155FE">
        <w:t>.</w:t>
      </w:r>
    </w:p>
    <w:p w:rsidR="00064F79" w:rsidRDefault="00441D6F" w:rsidP="00A25D1E">
      <w:pPr>
        <w:spacing w:after="0" w:line="360" w:lineRule="auto"/>
        <w:ind w:firstLine="36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Na </w:t>
      </w:r>
      <w:r w:rsidRPr="0060138E">
        <w:rPr>
          <w:rFonts w:ascii="Times New Roman" w:eastAsia="Times New Roman" w:hAnsi="Times New Roman"/>
          <w:b/>
          <w:sz w:val="24"/>
          <w:szCs w:val="24"/>
          <w:lang w:eastAsia="cs-CZ"/>
        </w:rPr>
        <w:t>r</w:t>
      </w:r>
      <w:r w:rsidR="00A169B6" w:rsidRPr="0060138E">
        <w:rPr>
          <w:rFonts w:ascii="Times New Roman" w:eastAsia="Times New Roman" w:hAnsi="Times New Roman"/>
          <w:b/>
          <w:sz w:val="24"/>
          <w:szCs w:val="24"/>
          <w:lang w:eastAsia="cs-CZ"/>
        </w:rPr>
        <w:t>odičovský příspěvek</w:t>
      </w:r>
      <w:r>
        <w:rPr>
          <w:rFonts w:ascii="Times New Roman" w:eastAsia="Times New Roman" w:hAnsi="Times New Roman"/>
          <w:sz w:val="24"/>
          <w:szCs w:val="24"/>
          <w:lang w:eastAsia="cs-CZ"/>
        </w:rPr>
        <w:t xml:space="preserve"> má nárok rodič pečující po celý kalendářní měsíc osobně, celodenně a řádně o nejmladší dítě v rodině a to až do vyčerpání celkové částky 220 000 Kč, nejdéle však do 4 let věku dítěte. Za rodiče se též považuje osoba, jež převzala dítě do trvalé péče nahrazující péči rodičů, tedy osvojené, převzaté na základě rozhodnutí příslušného orgánu, dítě, je</w:t>
      </w:r>
      <w:r w:rsidR="00F65D58">
        <w:rPr>
          <w:rFonts w:ascii="Times New Roman" w:eastAsia="Times New Roman" w:hAnsi="Times New Roman"/>
          <w:sz w:val="24"/>
          <w:szCs w:val="24"/>
          <w:lang w:eastAsia="cs-CZ"/>
        </w:rPr>
        <w:t xml:space="preserve">hož rodič zemřel a dítě manžela </w:t>
      </w:r>
      <w:r w:rsidR="00F65D58">
        <w:rPr>
          <w:rFonts w:ascii="Times New Roman" w:hAnsi="Times New Roman"/>
          <w:sz w:val="24"/>
          <w:lang w:eastAsia="cs-CZ"/>
        </w:rPr>
        <w:t>(</w:t>
      </w:r>
      <w:r w:rsidR="00F65D58">
        <w:rPr>
          <w:rFonts w:ascii="Times New Roman" w:hAnsi="Times New Roman"/>
          <w:sz w:val="24"/>
          <w:szCs w:val="24"/>
        </w:rPr>
        <w:t>zákon č. 117/1995 Sb., o státní sociální podpoře).</w:t>
      </w:r>
    </w:p>
    <w:p w:rsidR="0060138E" w:rsidRDefault="0060138E" w:rsidP="00A25D1E">
      <w:pPr>
        <w:spacing w:after="0" w:line="360" w:lineRule="auto"/>
        <w:ind w:firstLine="360"/>
        <w:jc w:val="both"/>
        <w:rPr>
          <w:rFonts w:ascii="Times New Roman" w:eastAsia="Times New Roman" w:hAnsi="Times New Roman"/>
          <w:sz w:val="24"/>
          <w:szCs w:val="24"/>
          <w:lang w:eastAsia="cs-CZ"/>
        </w:rPr>
      </w:pPr>
    </w:p>
    <w:p w:rsidR="0060138E" w:rsidRPr="00556A2A" w:rsidRDefault="0060138E" w:rsidP="0060138E">
      <w:pPr>
        <w:pStyle w:val="Nadpis3"/>
        <w:spacing w:line="360" w:lineRule="auto"/>
        <w:ind w:left="0"/>
        <w:jc w:val="both"/>
        <w:rPr>
          <w:b w:val="0"/>
          <w:sz w:val="24"/>
          <w:szCs w:val="24"/>
        </w:rPr>
      </w:pPr>
      <w:r>
        <w:rPr>
          <w:sz w:val="24"/>
          <w:szCs w:val="24"/>
        </w:rPr>
        <w:lastRenderedPageBreak/>
        <w:t xml:space="preserve">     Přídavek na dítě </w:t>
      </w:r>
      <w:r>
        <w:rPr>
          <w:b w:val="0"/>
          <w:sz w:val="24"/>
          <w:szCs w:val="24"/>
        </w:rPr>
        <w:t>pobírají rodiny s příjmem do 2,4násobku životního minima, je tedy základní dlouhodobou dávkou. Tato měsíční dávka je poskytován ve třech výších podle věku nezaopatřeného dítěte, do 6- ti let 500 Kč a</w:t>
      </w:r>
      <w:r w:rsidR="006700F2">
        <w:rPr>
          <w:b w:val="0"/>
          <w:sz w:val="24"/>
          <w:szCs w:val="24"/>
        </w:rPr>
        <w:t xml:space="preserve"> </w:t>
      </w:r>
      <w:r w:rsidRPr="0060138E">
        <w:rPr>
          <w:b w:val="0"/>
          <w:sz w:val="24"/>
          <w:szCs w:val="24"/>
        </w:rPr>
        <w:t>od 15- ti do 26-</w:t>
      </w:r>
      <w:r w:rsidR="006700F2">
        <w:rPr>
          <w:b w:val="0"/>
          <w:sz w:val="24"/>
          <w:szCs w:val="24"/>
        </w:rPr>
        <w:t xml:space="preserve"> </w:t>
      </w:r>
      <w:r w:rsidRPr="0060138E">
        <w:rPr>
          <w:b w:val="0"/>
          <w:sz w:val="24"/>
          <w:szCs w:val="24"/>
        </w:rPr>
        <w:t>ti let 700 Kč</w:t>
      </w:r>
      <w:r w:rsidR="00556A2A">
        <w:rPr>
          <w:b w:val="0"/>
          <w:sz w:val="24"/>
          <w:szCs w:val="24"/>
        </w:rPr>
        <w:t xml:space="preserve"> </w:t>
      </w:r>
      <w:r w:rsidR="00556A2A" w:rsidRPr="00556A2A">
        <w:rPr>
          <w:b w:val="0"/>
          <w:sz w:val="24"/>
          <w:szCs w:val="24"/>
        </w:rPr>
        <w:t xml:space="preserve">(Ministerstvo práce </w:t>
      </w:r>
      <w:r w:rsidR="00556A2A">
        <w:rPr>
          <w:b w:val="0"/>
          <w:sz w:val="24"/>
          <w:szCs w:val="24"/>
        </w:rPr>
        <w:t xml:space="preserve"> </w:t>
      </w:r>
      <w:r w:rsidR="00556A2A" w:rsidRPr="00556A2A">
        <w:rPr>
          <w:b w:val="0"/>
          <w:sz w:val="24"/>
          <w:szCs w:val="24"/>
        </w:rPr>
        <w:t xml:space="preserve">a sociálních věcí </w:t>
      </w:r>
      <w:r w:rsidR="00556A2A" w:rsidRPr="00556A2A">
        <w:rPr>
          <w:b w:val="0"/>
          <w:sz w:val="24"/>
          <w:szCs w:val="24"/>
          <w:lang w:eastAsia="cs-CZ"/>
        </w:rPr>
        <w:t>[online], 2010</w:t>
      </w:r>
      <w:r w:rsidR="00556A2A" w:rsidRPr="00556A2A">
        <w:rPr>
          <w:b w:val="0"/>
          <w:sz w:val="24"/>
          <w:szCs w:val="24"/>
        </w:rPr>
        <w:t>)</w:t>
      </w:r>
      <w:r w:rsidR="00F65D58" w:rsidRPr="00556A2A">
        <w:rPr>
          <w:b w:val="0"/>
          <w:sz w:val="24"/>
          <w:szCs w:val="24"/>
        </w:rPr>
        <w:t>.</w:t>
      </w:r>
    </w:p>
    <w:p w:rsidR="0060138E" w:rsidRDefault="0060138E" w:rsidP="000C7E7C">
      <w:pPr>
        <w:spacing w:after="0"/>
      </w:pPr>
    </w:p>
    <w:p w:rsidR="00F65D58" w:rsidRPr="00F65D58" w:rsidRDefault="0060138E" w:rsidP="00F65D58">
      <w:pPr>
        <w:spacing w:after="0" w:line="360" w:lineRule="auto"/>
        <w:ind w:firstLine="360"/>
        <w:jc w:val="both"/>
        <w:rPr>
          <w:rFonts w:ascii="Times New Roman" w:eastAsia="Times New Roman" w:hAnsi="Times New Roman"/>
          <w:sz w:val="24"/>
          <w:szCs w:val="24"/>
          <w:lang w:eastAsia="cs-CZ"/>
        </w:rPr>
      </w:pPr>
      <w:r w:rsidRPr="00F65D58">
        <w:rPr>
          <w:rFonts w:ascii="Times New Roman" w:hAnsi="Times New Roman"/>
          <w:b/>
          <w:sz w:val="24"/>
          <w:szCs w:val="24"/>
        </w:rPr>
        <w:t xml:space="preserve">Příspěvkem na bydlení </w:t>
      </w:r>
      <w:r w:rsidRPr="00F65D58">
        <w:rPr>
          <w:rFonts w:ascii="Times New Roman" w:hAnsi="Times New Roman"/>
          <w:sz w:val="24"/>
          <w:szCs w:val="24"/>
        </w:rPr>
        <w:t xml:space="preserve">stát přispívá rodinám </w:t>
      </w:r>
      <w:r w:rsidR="00AF34AD" w:rsidRPr="00F65D58">
        <w:rPr>
          <w:rFonts w:ascii="Times New Roman" w:hAnsi="Times New Roman"/>
          <w:sz w:val="24"/>
          <w:szCs w:val="24"/>
        </w:rPr>
        <w:t xml:space="preserve">s nízkými příjmy. Na tuto dávku má nárok vlastník nebo nájemce bytu přihlášený v něm k trvalému pobytu, jestliže 30 % příjmů rodiny nestačí k pokrytí nákladů na bydlení a zároveň toto procento příjmů je nižší než příslušné normativní náklady stanovené zákonem. Tento příspěvek je časově omezen na 84 měsíců v období </w:t>
      </w:r>
      <w:r w:rsidR="00F65D58" w:rsidRPr="00F65D58">
        <w:rPr>
          <w:rFonts w:ascii="Times New Roman" w:hAnsi="Times New Roman"/>
          <w:sz w:val="24"/>
          <w:szCs w:val="24"/>
        </w:rPr>
        <w:t xml:space="preserve">posledních 10 kalendářních let </w:t>
      </w:r>
      <w:r w:rsidR="00F65D58" w:rsidRPr="00F65D58">
        <w:rPr>
          <w:rFonts w:ascii="Times New Roman" w:hAnsi="Times New Roman"/>
          <w:sz w:val="24"/>
          <w:lang w:eastAsia="cs-CZ"/>
        </w:rPr>
        <w:t>(</w:t>
      </w:r>
      <w:r w:rsidR="00F65D58" w:rsidRPr="00F65D58">
        <w:rPr>
          <w:rFonts w:ascii="Times New Roman" w:hAnsi="Times New Roman"/>
          <w:sz w:val="24"/>
          <w:szCs w:val="24"/>
        </w:rPr>
        <w:t>zákon č. 117/1995 Sb., o státní sociální podpoře).</w:t>
      </w:r>
    </w:p>
    <w:p w:rsidR="00A25D1E" w:rsidRPr="005C59D4" w:rsidRDefault="00A25D1E" w:rsidP="00F65D58">
      <w:pPr>
        <w:spacing w:after="0" w:line="360" w:lineRule="auto"/>
        <w:jc w:val="both"/>
        <w:rPr>
          <w:rFonts w:ascii="Times New Roman" w:hAnsi="Times New Roman"/>
          <w:sz w:val="24"/>
          <w:lang w:eastAsia="cs-CZ"/>
        </w:rPr>
      </w:pPr>
    </w:p>
    <w:p w:rsidR="00FB3B40" w:rsidRDefault="00FB3B40" w:rsidP="00A25D1E">
      <w:pPr>
        <w:spacing w:after="0" w:line="360" w:lineRule="auto"/>
        <w:ind w:firstLine="360"/>
        <w:jc w:val="both"/>
        <w:rPr>
          <w:rFonts w:ascii="Times New Roman" w:hAnsi="Times New Roman"/>
          <w:sz w:val="24"/>
          <w:szCs w:val="24"/>
        </w:rPr>
      </w:pPr>
      <w:r w:rsidRPr="00564E22">
        <w:rPr>
          <w:rFonts w:ascii="Times New Roman" w:hAnsi="Times New Roman"/>
          <w:sz w:val="24"/>
          <w:szCs w:val="24"/>
        </w:rPr>
        <w:t>V České republice je rodinné právo náplní zákona č. 94/1963 S</w:t>
      </w:r>
      <w:r w:rsidR="00A155FE">
        <w:rPr>
          <w:rFonts w:ascii="Times New Roman" w:hAnsi="Times New Roman"/>
          <w:sz w:val="24"/>
          <w:szCs w:val="24"/>
        </w:rPr>
        <w:t>b</w:t>
      </w:r>
      <w:r w:rsidRPr="00564E22">
        <w:rPr>
          <w:rFonts w:ascii="Times New Roman" w:hAnsi="Times New Roman"/>
          <w:sz w:val="24"/>
          <w:szCs w:val="24"/>
        </w:rPr>
        <w:t>., o rodině, ve znění pozdějších předpisů. Tento zákon tedy také upravuje náhradní péči o dítě. Sociálně-právní ochranu dětí řeší zákon č. 114/1988 Sb.</w:t>
      </w:r>
      <w:r w:rsidR="0084372B">
        <w:rPr>
          <w:rFonts w:ascii="Times New Roman" w:hAnsi="Times New Roman"/>
          <w:sz w:val="24"/>
          <w:szCs w:val="24"/>
        </w:rPr>
        <w:t>,</w:t>
      </w:r>
      <w:r w:rsidRPr="00564E22">
        <w:rPr>
          <w:rFonts w:ascii="Times New Roman" w:hAnsi="Times New Roman"/>
          <w:sz w:val="24"/>
          <w:szCs w:val="24"/>
        </w:rPr>
        <w:t xml:space="preserve"> o působnosti orgánů České socialistické, respektive České republiky v sociálním zabezpečení, zákon č. 117/1995 Sb.</w:t>
      </w:r>
      <w:r w:rsidR="000176FF">
        <w:rPr>
          <w:rFonts w:ascii="Times New Roman" w:hAnsi="Times New Roman"/>
          <w:sz w:val="24"/>
          <w:szCs w:val="24"/>
        </w:rPr>
        <w:t>,</w:t>
      </w:r>
      <w:r w:rsidRPr="00564E22">
        <w:rPr>
          <w:rFonts w:ascii="Times New Roman" w:hAnsi="Times New Roman"/>
          <w:sz w:val="24"/>
          <w:szCs w:val="24"/>
        </w:rPr>
        <w:t xml:space="preserve"> o stá</w:t>
      </w:r>
      <w:r>
        <w:rPr>
          <w:rFonts w:ascii="Times New Roman" w:hAnsi="Times New Roman"/>
          <w:sz w:val="24"/>
          <w:szCs w:val="24"/>
        </w:rPr>
        <w:t xml:space="preserve">tní sociální podpoře </w:t>
      </w:r>
      <w:r w:rsidR="00FA4035">
        <w:rPr>
          <w:rFonts w:ascii="Times New Roman" w:hAnsi="Times New Roman"/>
          <w:sz w:val="24"/>
          <w:szCs w:val="24"/>
        </w:rPr>
        <w:t>a </w:t>
      </w:r>
      <w:r>
        <w:rPr>
          <w:rFonts w:ascii="Times New Roman" w:hAnsi="Times New Roman"/>
          <w:sz w:val="24"/>
          <w:szCs w:val="24"/>
        </w:rPr>
        <w:t xml:space="preserve">zákon č. </w:t>
      </w:r>
      <w:r w:rsidRPr="00564E22">
        <w:rPr>
          <w:rFonts w:ascii="Times New Roman" w:hAnsi="Times New Roman"/>
          <w:sz w:val="24"/>
          <w:szCs w:val="24"/>
        </w:rPr>
        <w:t>359/1999 Sb.</w:t>
      </w:r>
      <w:r w:rsidR="000176FF">
        <w:rPr>
          <w:rFonts w:ascii="Times New Roman" w:hAnsi="Times New Roman"/>
          <w:sz w:val="24"/>
          <w:szCs w:val="24"/>
        </w:rPr>
        <w:t>,</w:t>
      </w:r>
      <w:r w:rsidRPr="00564E22">
        <w:rPr>
          <w:rFonts w:ascii="Times New Roman" w:hAnsi="Times New Roman"/>
          <w:sz w:val="24"/>
          <w:szCs w:val="24"/>
        </w:rPr>
        <w:t xml:space="preserve"> o sociálně-právní ochraně dětí. Dalším pilířem je pak mezinárodněprávní ochrana dítěte, upravuje ji zákon č. 97/1963 Sb.</w:t>
      </w:r>
      <w:r w:rsidR="000176FF">
        <w:rPr>
          <w:rFonts w:ascii="Times New Roman" w:hAnsi="Times New Roman"/>
          <w:sz w:val="24"/>
          <w:szCs w:val="24"/>
        </w:rPr>
        <w:t>,</w:t>
      </w:r>
      <w:r w:rsidRPr="00564E22">
        <w:rPr>
          <w:rFonts w:ascii="Times New Roman" w:hAnsi="Times New Roman"/>
          <w:sz w:val="24"/>
          <w:szCs w:val="24"/>
        </w:rPr>
        <w:t xml:space="preserve"> o mezinárodním právu soukromém a procesním spolu s dalšími sděleními a vyhláškami.</w:t>
      </w:r>
    </w:p>
    <w:p w:rsidR="00A25D1E" w:rsidRPr="00564E22" w:rsidRDefault="00A25D1E" w:rsidP="00A25D1E">
      <w:pPr>
        <w:spacing w:after="0" w:line="360" w:lineRule="auto"/>
        <w:ind w:firstLine="360"/>
        <w:jc w:val="both"/>
        <w:rPr>
          <w:rFonts w:ascii="Times New Roman" w:hAnsi="Times New Roman"/>
          <w:sz w:val="24"/>
          <w:szCs w:val="24"/>
        </w:rPr>
      </w:pPr>
    </w:p>
    <w:p w:rsidR="00FB3B40" w:rsidRDefault="00FB3B40" w:rsidP="00A25D1E">
      <w:pPr>
        <w:spacing w:after="0" w:line="360" w:lineRule="auto"/>
        <w:ind w:firstLine="360"/>
        <w:jc w:val="both"/>
        <w:rPr>
          <w:rFonts w:ascii="Times New Roman" w:hAnsi="Times New Roman"/>
          <w:sz w:val="24"/>
          <w:szCs w:val="24"/>
        </w:rPr>
      </w:pPr>
      <w:r w:rsidRPr="00564E22">
        <w:rPr>
          <w:rFonts w:ascii="Times New Roman" w:hAnsi="Times New Roman"/>
          <w:sz w:val="24"/>
          <w:szCs w:val="24"/>
        </w:rPr>
        <w:t>Pokud brání rodiči ve výkonu jeho rodičovské odpovědnost</w:t>
      </w:r>
      <w:r w:rsidR="00FA4035">
        <w:rPr>
          <w:rFonts w:ascii="Times New Roman" w:hAnsi="Times New Roman"/>
          <w:sz w:val="24"/>
          <w:szCs w:val="24"/>
        </w:rPr>
        <w:t>i závažná překážka a </w:t>
      </w:r>
      <w:r w:rsidRPr="00564E22">
        <w:rPr>
          <w:rFonts w:ascii="Times New Roman" w:hAnsi="Times New Roman"/>
          <w:sz w:val="24"/>
          <w:szCs w:val="24"/>
        </w:rPr>
        <w:t xml:space="preserve">vyžaduje-li to zájem dítěte, může soud pozastavit výkon rodičovské zodpovědnosti, jak říká § 44 zákona o rodině. Taková situace nastává například v případě úmrtí rodiče či obou rodičů, pokud dojde ke spáchání trestného činu rodiče na dítěti nebo rodič nevykonává řádně povinnosti vyplývající z rodičovské zodpovědnosti. Výchovu mimo původní rodinu </w:t>
      </w:r>
      <w:r w:rsidR="00CF1340">
        <w:rPr>
          <w:rFonts w:ascii="Times New Roman" w:hAnsi="Times New Roman"/>
          <w:sz w:val="24"/>
          <w:szCs w:val="24"/>
        </w:rPr>
        <w:t>dělíme na </w:t>
      </w:r>
      <w:r w:rsidRPr="00564E22">
        <w:rPr>
          <w:rFonts w:ascii="Times New Roman" w:hAnsi="Times New Roman"/>
          <w:sz w:val="24"/>
          <w:szCs w:val="24"/>
        </w:rPr>
        <w:t>ústavní v</w:t>
      </w:r>
      <w:r w:rsidR="00A155FE">
        <w:rPr>
          <w:rFonts w:ascii="Times New Roman" w:hAnsi="Times New Roman"/>
          <w:sz w:val="24"/>
          <w:szCs w:val="24"/>
        </w:rPr>
        <w:t>ýchovu a náhradní rodinnou péči (zákon č. 94/1963 Sb., o rodině).</w:t>
      </w:r>
    </w:p>
    <w:p w:rsidR="00EC68C5" w:rsidRDefault="00EC68C5" w:rsidP="00A25D1E">
      <w:pPr>
        <w:spacing w:after="0" w:line="360" w:lineRule="auto"/>
        <w:ind w:firstLine="360"/>
        <w:jc w:val="both"/>
        <w:rPr>
          <w:rFonts w:ascii="Times New Roman" w:hAnsi="Times New Roman"/>
          <w:sz w:val="24"/>
          <w:szCs w:val="24"/>
        </w:rPr>
      </w:pPr>
    </w:p>
    <w:p w:rsidR="00EC68C5" w:rsidRDefault="00EC68C5" w:rsidP="00A25D1E">
      <w:pPr>
        <w:spacing w:after="0" w:line="360" w:lineRule="auto"/>
        <w:ind w:firstLine="360"/>
        <w:jc w:val="both"/>
        <w:rPr>
          <w:rFonts w:ascii="Times New Roman" w:hAnsi="Times New Roman"/>
          <w:sz w:val="24"/>
          <w:szCs w:val="24"/>
        </w:rPr>
      </w:pPr>
    </w:p>
    <w:p w:rsidR="00EC68C5" w:rsidRDefault="00EC68C5" w:rsidP="00A25D1E">
      <w:pPr>
        <w:spacing w:after="0" w:line="360" w:lineRule="auto"/>
        <w:ind w:firstLine="360"/>
        <w:jc w:val="both"/>
        <w:rPr>
          <w:rFonts w:ascii="Times New Roman" w:hAnsi="Times New Roman"/>
          <w:sz w:val="24"/>
          <w:szCs w:val="24"/>
        </w:rPr>
      </w:pPr>
    </w:p>
    <w:p w:rsidR="00EC68C5" w:rsidRDefault="00EC68C5" w:rsidP="00A25D1E">
      <w:pPr>
        <w:spacing w:after="0" w:line="360" w:lineRule="auto"/>
        <w:ind w:firstLine="360"/>
        <w:jc w:val="both"/>
        <w:rPr>
          <w:rFonts w:ascii="Times New Roman" w:hAnsi="Times New Roman"/>
          <w:sz w:val="24"/>
          <w:szCs w:val="24"/>
        </w:rPr>
      </w:pPr>
    </w:p>
    <w:p w:rsidR="00EC68C5" w:rsidRDefault="00EC68C5" w:rsidP="00A25D1E">
      <w:pPr>
        <w:spacing w:after="0" w:line="360" w:lineRule="auto"/>
        <w:ind w:firstLine="360"/>
        <w:jc w:val="both"/>
        <w:rPr>
          <w:rFonts w:ascii="Times New Roman" w:hAnsi="Times New Roman"/>
          <w:sz w:val="24"/>
          <w:szCs w:val="24"/>
        </w:rPr>
      </w:pPr>
    </w:p>
    <w:p w:rsidR="00EC68C5" w:rsidRDefault="00EC68C5" w:rsidP="00A25D1E">
      <w:pPr>
        <w:spacing w:after="0" w:line="360" w:lineRule="auto"/>
        <w:ind w:firstLine="360"/>
        <w:jc w:val="both"/>
        <w:rPr>
          <w:rFonts w:ascii="Times New Roman" w:hAnsi="Times New Roman"/>
          <w:sz w:val="24"/>
          <w:szCs w:val="24"/>
        </w:rPr>
      </w:pPr>
    </w:p>
    <w:p w:rsidR="00F92862" w:rsidRDefault="00F92862" w:rsidP="00F46779">
      <w:pPr>
        <w:spacing w:after="0" w:line="360" w:lineRule="auto"/>
        <w:jc w:val="both"/>
        <w:rPr>
          <w:rFonts w:ascii="Times New Roman" w:hAnsi="Times New Roman"/>
          <w:sz w:val="24"/>
          <w:szCs w:val="24"/>
        </w:rPr>
      </w:pPr>
    </w:p>
    <w:p w:rsidR="00E75905" w:rsidRDefault="00E75905" w:rsidP="00F46779">
      <w:pPr>
        <w:spacing w:after="0" w:line="360" w:lineRule="auto"/>
        <w:jc w:val="both"/>
        <w:rPr>
          <w:rFonts w:ascii="Times New Roman" w:hAnsi="Times New Roman"/>
          <w:sz w:val="24"/>
          <w:szCs w:val="24"/>
        </w:rPr>
      </w:pPr>
    </w:p>
    <w:p w:rsidR="00710F38" w:rsidRPr="00564E22" w:rsidRDefault="00710F38" w:rsidP="00F46779">
      <w:pPr>
        <w:spacing w:after="0" w:line="360" w:lineRule="auto"/>
        <w:jc w:val="both"/>
        <w:rPr>
          <w:rFonts w:ascii="Times New Roman" w:hAnsi="Times New Roman"/>
          <w:sz w:val="24"/>
          <w:szCs w:val="24"/>
        </w:rPr>
      </w:pPr>
    </w:p>
    <w:p w:rsidR="00FB3B40" w:rsidRDefault="00FB3B40" w:rsidP="000C7E7C">
      <w:pPr>
        <w:pStyle w:val="Nadpis1"/>
        <w:numPr>
          <w:ilvl w:val="0"/>
          <w:numId w:val="14"/>
        </w:numPr>
        <w:spacing w:line="360" w:lineRule="auto"/>
      </w:pPr>
      <w:bookmarkStart w:id="23" w:name="_Toc317149311"/>
      <w:bookmarkStart w:id="24" w:name="_Toc317163678"/>
      <w:r w:rsidRPr="007D3451">
        <w:lastRenderedPageBreak/>
        <w:t>Problematika sdělení pravdy o původu dítěte</w:t>
      </w:r>
      <w:bookmarkEnd w:id="23"/>
      <w:bookmarkEnd w:id="24"/>
    </w:p>
    <w:p w:rsidR="00FB3B40" w:rsidRPr="00DB6941" w:rsidRDefault="00FB3B40" w:rsidP="000C7E7C">
      <w:pPr>
        <w:spacing w:after="0" w:line="360" w:lineRule="auto"/>
        <w:rPr>
          <w:rFonts w:ascii="Times New Roman" w:hAnsi="Times New Roman"/>
          <w:sz w:val="24"/>
          <w:szCs w:val="24"/>
          <w:lang w:eastAsia="cs-CZ"/>
        </w:rPr>
      </w:pPr>
    </w:p>
    <w:p w:rsidR="00FB3B40" w:rsidRDefault="00FB3B40" w:rsidP="000C7E7C">
      <w:pPr>
        <w:spacing w:after="0" w:line="360" w:lineRule="auto"/>
        <w:ind w:firstLine="360"/>
        <w:jc w:val="both"/>
        <w:rPr>
          <w:rFonts w:ascii="Times New Roman" w:hAnsi="Times New Roman"/>
          <w:sz w:val="24"/>
          <w:szCs w:val="24"/>
        </w:rPr>
      </w:pPr>
      <w:r w:rsidRPr="00E338BC">
        <w:rPr>
          <w:rFonts w:ascii="Times New Roman" w:hAnsi="Times New Roman"/>
          <w:sz w:val="24"/>
          <w:szCs w:val="24"/>
        </w:rPr>
        <w:t xml:space="preserve">Po osvojení dítěte, jeho příchodu do rodiny a úspěšném přijetí se začne ozývat stále více otázka, zda dítěti sdělit pravdu o jeho původu. To znamená oznámit dříve či později, v závislosti na věku, že potomek pochází ve skutečnosti např. z dětského domova a není </w:t>
      </w:r>
      <w:r w:rsidRPr="000176FF">
        <w:rPr>
          <w:rFonts w:ascii="Times New Roman" w:hAnsi="Times New Roman"/>
          <w:sz w:val="24"/>
          <w:szCs w:val="24"/>
        </w:rPr>
        <w:t>„náš“</w:t>
      </w:r>
      <w:r w:rsidRPr="00E338BC">
        <w:rPr>
          <w:rFonts w:ascii="Times New Roman" w:hAnsi="Times New Roman"/>
          <w:sz w:val="24"/>
          <w:szCs w:val="24"/>
        </w:rPr>
        <w:t xml:space="preserve">. Anebo tuto skutečnost zatajit, nejlépe tedy i před okolím. </w:t>
      </w:r>
    </w:p>
    <w:p w:rsidR="00DD2947" w:rsidRPr="00E338BC" w:rsidRDefault="00DD2947" w:rsidP="00DD2947">
      <w:pPr>
        <w:spacing w:after="0" w:line="360" w:lineRule="auto"/>
        <w:ind w:firstLine="360"/>
        <w:jc w:val="both"/>
        <w:rPr>
          <w:rFonts w:ascii="Times New Roman" w:hAnsi="Times New Roman"/>
          <w:sz w:val="24"/>
          <w:szCs w:val="24"/>
        </w:rPr>
      </w:pPr>
    </w:p>
    <w:p w:rsidR="00FB3B40" w:rsidRDefault="00E96D65" w:rsidP="00DD2947">
      <w:pPr>
        <w:spacing w:after="0" w:line="360" w:lineRule="auto"/>
        <w:ind w:firstLine="360"/>
        <w:jc w:val="both"/>
        <w:rPr>
          <w:rFonts w:ascii="Times New Roman" w:hAnsi="Times New Roman"/>
          <w:sz w:val="24"/>
          <w:szCs w:val="24"/>
        </w:rPr>
      </w:pPr>
      <w:r w:rsidRPr="00E96D65">
        <w:rPr>
          <w:rFonts w:ascii="Times New Roman" w:hAnsi="Times New Roman"/>
          <w:i/>
          <w:sz w:val="24"/>
          <w:szCs w:val="24"/>
        </w:rPr>
        <w:t>„</w:t>
      </w:r>
      <w:r w:rsidR="00FB3B40" w:rsidRPr="00E96D65">
        <w:rPr>
          <w:rFonts w:ascii="Times New Roman" w:hAnsi="Times New Roman"/>
          <w:i/>
          <w:sz w:val="24"/>
          <w:szCs w:val="24"/>
        </w:rPr>
        <w:t>Jestliže se náhradní rodiče bojí prozradit dítěti a veřejnosti, že se jim dítě nenarodilo, ale že je přijali za své, znamená to, že sami své náhradní psychol</w:t>
      </w:r>
      <w:r w:rsidR="00CF1340" w:rsidRPr="00E96D65">
        <w:rPr>
          <w:rFonts w:ascii="Times New Roman" w:hAnsi="Times New Roman"/>
          <w:i/>
          <w:sz w:val="24"/>
          <w:szCs w:val="24"/>
        </w:rPr>
        <w:t>ogické rodičovství pokládají za </w:t>
      </w:r>
      <w:r w:rsidR="00FB3B40" w:rsidRPr="00E96D65">
        <w:rPr>
          <w:rFonts w:ascii="Times New Roman" w:hAnsi="Times New Roman"/>
          <w:i/>
          <w:sz w:val="24"/>
          <w:szCs w:val="24"/>
        </w:rPr>
        <w:t>něco méně hodnotného, než je rodičovství vlastní. S takovýmto pocitem rodičovské méněcennosti se nejen hůře žije, ale i hůře vychovává. Takováto rodičovská identita má pak velmi vratké základy a budoucí životní jistota na nich lze budovat velmi obtížně</w:t>
      </w:r>
      <w:r w:rsidRPr="00E96D65">
        <w:rPr>
          <w:rFonts w:ascii="Times New Roman" w:hAnsi="Times New Roman"/>
          <w:i/>
          <w:sz w:val="24"/>
          <w:szCs w:val="24"/>
        </w:rPr>
        <w:t>“</w:t>
      </w:r>
      <w:r w:rsidR="00FB3B40">
        <w:rPr>
          <w:rFonts w:ascii="Times New Roman" w:hAnsi="Times New Roman"/>
          <w:sz w:val="24"/>
          <w:szCs w:val="24"/>
        </w:rPr>
        <w:t xml:space="preserve"> (Matějček, 1999, s</w:t>
      </w:r>
      <w:r w:rsidR="00FB3B40" w:rsidRPr="00E338BC">
        <w:rPr>
          <w:rFonts w:ascii="Times New Roman" w:hAnsi="Times New Roman"/>
          <w:sz w:val="24"/>
          <w:szCs w:val="24"/>
        </w:rPr>
        <w:t>. 70</w:t>
      </w:r>
      <w:r>
        <w:rPr>
          <w:rFonts w:ascii="Times New Roman" w:hAnsi="Times New Roman"/>
          <w:sz w:val="24"/>
          <w:szCs w:val="24"/>
        </w:rPr>
        <w:t>-</w:t>
      </w:r>
      <w:r w:rsidR="00FB3B40" w:rsidRPr="00E338BC">
        <w:rPr>
          <w:rFonts w:ascii="Times New Roman" w:hAnsi="Times New Roman"/>
          <w:sz w:val="24"/>
          <w:szCs w:val="24"/>
        </w:rPr>
        <w:t>71). Náhradní rodiče, kteří dítěti tají pravdu, dle názoru Matějčka (1999) nečiní z tak sofistikovaných důvodů, jako je ochrana vlastní</w:t>
      </w:r>
      <w:r w:rsidR="00CF1340">
        <w:rPr>
          <w:rFonts w:ascii="Times New Roman" w:hAnsi="Times New Roman"/>
          <w:sz w:val="24"/>
          <w:szCs w:val="24"/>
        </w:rPr>
        <w:t>ch zájmů dítěte, jeho zdraví po </w:t>
      </w:r>
      <w:r w:rsidR="00FB3B40" w:rsidRPr="00E338BC">
        <w:rPr>
          <w:rFonts w:ascii="Times New Roman" w:hAnsi="Times New Roman"/>
          <w:sz w:val="24"/>
          <w:szCs w:val="24"/>
        </w:rPr>
        <w:t xml:space="preserve">psychické stránce apod. Jedná se o obranný manévr náhradních rodičů, kteří se nedokázali vyrovnat s pravdou. </w:t>
      </w:r>
    </w:p>
    <w:p w:rsidR="00DD2947" w:rsidRPr="00E338BC" w:rsidRDefault="00DD2947" w:rsidP="00DD2947">
      <w:pPr>
        <w:spacing w:after="0" w:line="360" w:lineRule="auto"/>
        <w:ind w:firstLine="360"/>
        <w:jc w:val="both"/>
        <w:rPr>
          <w:rFonts w:ascii="Times New Roman" w:hAnsi="Times New Roman"/>
          <w:sz w:val="24"/>
          <w:szCs w:val="24"/>
        </w:rPr>
      </w:pPr>
    </w:p>
    <w:p w:rsidR="00FB3B40" w:rsidRPr="00667AD7" w:rsidRDefault="00FB3B40" w:rsidP="00DD2947">
      <w:pPr>
        <w:spacing w:after="0" w:line="360" w:lineRule="auto"/>
        <w:ind w:firstLine="360"/>
        <w:jc w:val="both"/>
        <w:rPr>
          <w:rFonts w:ascii="Times New Roman" w:hAnsi="Times New Roman"/>
          <w:sz w:val="24"/>
          <w:szCs w:val="24"/>
        </w:rPr>
      </w:pPr>
      <w:r w:rsidRPr="00E338BC">
        <w:rPr>
          <w:rFonts w:ascii="Times New Roman" w:hAnsi="Times New Roman"/>
          <w:sz w:val="24"/>
          <w:szCs w:val="24"/>
        </w:rPr>
        <w:t>Názory odborníků i zkušenosti z praxe hovoří jasně. Pravdu o původu dítěti jednoznačně říct. Mimo jiné jde také o nejefektivnější prevenci hrozících problémů spojených s tím, pokud se dítě dozví pravdu od ne zrovna povolané osoby, kamaráda na dětském hřišti, či si spojí kousky skládačky nad rodinným fotoalbem</w:t>
      </w:r>
      <w:r w:rsidR="00710F38">
        <w:rPr>
          <w:rFonts w:ascii="Times New Roman" w:hAnsi="Times New Roman"/>
          <w:sz w:val="24"/>
          <w:szCs w:val="24"/>
        </w:rPr>
        <w:t xml:space="preserve"> </w:t>
      </w:r>
      <w:r w:rsidR="00667AD7" w:rsidRPr="00667AD7">
        <w:rPr>
          <w:rFonts w:ascii="Times New Roman" w:hAnsi="Times New Roman"/>
          <w:sz w:val="24"/>
          <w:szCs w:val="24"/>
        </w:rPr>
        <w:t>(Burešová, 2008)</w:t>
      </w:r>
      <w:r w:rsidRPr="00667AD7">
        <w:rPr>
          <w:rFonts w:ascii="Times New Roman" w:hAnsi="Times New Roman"/>
          <w:sz w:val="24"/>
          <w:szCs w:val="24"/>
        </w:rPr>
        <w:t xml:space="preserve">. </w:t>
      </w:r>
    </w:p>
    <w:p w:rsidR="00DD2947" w:rsidRPr="00E338BC" w:rsidRDefault="00DD2947" w:rsidP="00DD2947">
      <w:pPr>
        <w:spacing w:after="0" w:line="360" w:lineRule="auto"/>
        <w:ind w:firstLine="360"/>
        <w:jc w:val="both"/>
        <w:rPr>
          <w:rFonts w:ascii="Times New Roman" w:hAnsi="Times New Roman"/>
          <w:sz w:val="24"/>
          <w:szCs w:val="24"/>
        </w:rPr>
      </w:pPr>
    </w:p>
    <w:p w:rsidR="00FB3B40" w:rsidRDefault="00E96D65" w:rsidP="00DD2947">
      <w:pPr>
        <w:spacing w:after="0" w:line="360" w:lineRule="auto"/>
        <w:ind w:firstLine="360"/>
        <w:jc w:val="both"/>
        <w:rPr>
          <w:rFonts w:ascii="Times New Roman" w:hAnsi="Times New Roman"/>
          <w:sz w:val="24"/>
          <w:szCs w:val="24"/>
          <w:lang w:eastAsia="cs-CZ"/>
        </w:rPr>
      </w:pPr>
      <w:r w:rsidRPr="00E96D65">
        <w:rPr>
          <w:rFonts w:ascii="Times New Roman" w:hAnsi="Times New Roman"/>
          <w:i/>
          <w:sz w:val="24"/>
          <w:szCs w:val="24"/>
          <w:lang w:eastAsia="cs-CZ"/>
        </w:rPr>
        <w:t>„</w:t>
      </w:r>
      <w:r w:rsidR="00FB3B40" w:rsidRPr="00E96D65">
        <w:rPr>
          <w:rFonts w:ascii="Times New Roman" w:hAnsi="Times New Roman"/>
          <w:i/>
          <w:sz w:val="24"/>
          <w:szCs w:val="24"/>
          <w:lang w:eastAsia="cs-CZ"/>
        </w:rPr>
        <w:t>Pokud rodiče dítěti něco zatají, žijí v neustálém napětí, zda se to někdy neprozradí. Když někdo otřese po léta budovanou jistotou dítěte, které neví, že vyrůstá v náhradní rodině, hroutí se mu celý svět. Osvojené dítě z toho neviní toho, kdo mu tímto světem otřásl, ale toho, kdo před ním zatajil skutečný stav věcí. Nastupuje problém osobní identity, dítě řeší, kým vlastně je, zda dítětem nechtěným a odvrženým či dítětem přijatým a milovaným</w:t>
      </w:r>
      <w:r w:rsidRPr="00E96D65">
        <w:rPr>
          <w:rFonts w:ascii="Times New Roman" w:hAnsi="Times New Roman"/>
          <w:i/>
          <w:sz w:val="24"/>
          <w:szCs w:val="24"/>
          <w:lang w:eastAsia="cs-CZ"/>
        </w:rPr>
        <w:t>“</w:t>
      </w:r>
      <w:r w:rsidR="002648CC">
        <w:rPr>
          <w:rFonts w:ascii="Times New Roman" w:hAnsi="Times New Roman"/>
          <w:sz w:val="24"/>
          <w:szCs w:val="24"/>
          <w:lang w:eastAsia="cs-CZ"/>
        </w:rPr>
        <w:t xml:space="preserve"> (Skalická</w:t>
      </w:r>
      <w:r w:rsidR="002B423F">
        <w:rPr>
          <w:rFonts w:ascii="Times New Roman" w:hAnsi="Times New Roman"/>
          <w:sz w:val="24"/>
          <w:szCs w:val="24"/>
          <w:lang w:eastAsia="cs-CZ"/>
        </w:rPr>
        <w:t>,</w:t>
      </w:r>
      <w:r w:rsidR="002648CC">
        <w:rPr>
          <w:rFonts w:ascii="Times New Roman" w:hAnsi="Times New Roman"/>
          <w:sz w:val="24"/>
          <w:szCs w:val="24"/>
          <w:lang w:eastAsia="cs-CZ"/>
        </w:rPr>
        <w:t xml:space="preserve"> 2010</w:t>
      </w:r>
      <w:r w:rsidR="00FB3B40">
        <w:rPr>
          <w:rFonts w:ascii="Times New Roman" w:hAnsi="Times New Roman"/>
          <w:sz w:val="24"/>
          <w:szCs w:val="24"/>
          <w:lang w:eastAsia="cs-CZ"/>
        </w:rPr>
        <w:t>, s</w:t>
      </w:r>
      <w:r w:rsidR="00FB3B40" w:rsidRPr="00E338BC">
        <w:rPr>
          <w:rFonts w:ascii="Times New Roman" w:hAnsi="Times New Roman"/>
          <w:sz w:val="24"/>
          <w:szCs w:val="24"/>
          <w:lang w:eastAsia="cs-CZ"/>
        </w:rPr>
        <w:t xml:space="preserve">. 45). </w:t>
      </w:r>
    </w:p>
    <w:p w:rsidR="00DD2947" w:rsidRPr="00E338BC" w:rsidRDefault="00DD2947" w:rsidP="00DD2947">
      <w:pPr>
        <w:spacing w:after="0" w:line="360" w:lineRule="auto"/>
        <w:ind w:firstLine="360"/>
        <w:jc w:val="both"/>
        <w:rPr>
          <w:rFonts w:ascii="Times New Roman" w:hAnsi="Times New Roman"/>
          <w:sz w:val="24"/>
          <w:szCs w:val="24"/>
          <w:lang w:eastAsia="cs-CZ"/>
        </w:rPr>
      </w:pPr>
    </w:p>
    <w:p w:rsidR="00667AD7" w:rsidRPr="00667AD7" w:rsidRDefault="00FB3B40" w:rsidP="00667AD7">
      <w:pPr>
        <w:spacing w:after="0" w:line="360" w:lineRule="auto"/>
        <w:ind w:firstLine="360"/>
        <w:jc w:val="both"/>
        <w:rPr>
          <w:rFonts w:ascii="Times New Roman" w:hAnsi="Times New Roman"/>
          <w:sz w:val="24"/>
          <w:szCs w:val="24"/>
          <w:lang w:eastAsia="cs-CZ"/>
        </w:rPr>
      </w:pPr>
      <w:r w:rsidRPr="00E338BC">
        <w:rPr>
          <w:rFonts w:ascii="Times New Roman" w:hAnsi="Times New Roman"/>
          <w:sz w:val="24"/>
          <w:szCs w:val="24"/>
          <w:lang w:eastAsia="cs-CZ"/>
        </w:rPr>
        <w:t xml:space="preserve">V některých zemích, jako je např. Francie, je již zákonem upraveno, že dítě musí být </w:t>
      </w:r>
      <w:r w:rsidR="00FA4035">
        <w:rPr>
          <w:rFonts w:ascii="Times New Roman" w:hAnsi="Times New Roman"/>
          <w:sz w:val="24"/>
          <w:szCs w:val="24"/>
          <w:lang w:eastAsia="cs-CZ"/>
        </w:rPr>
        <w:t xml:space="preserve"> s </w:t>
      </w:r>
      <w:r w:rsidRPr="00E338BC">
        <w:rPr>
          <w:rFonts w:ascii="Times New Roman" w:hAnsi="Times New Roman"/>
          <w:sz w:val="24"/>
          <w:szCs w:val="24"/>
          <w:lang w:eastAsia="cs-CZ"/>
        </w:rPr>
        <w:t xml:space="preserve">pravým stavem věcí seznámeno. Adoptivní rodiče se při nesplnění vystavují trestnímu řízení. V našem zákoně o rodině nic takového stanoveno není, za což bývá </w:t>
      </w:r>
      <w:r w:rsidRPr="003A073F">
        <w:rPr>
          <w:rFonts w:ascii="Times New Roman" w:hAnsi="Times New Roman"/>
          <w:sz w:val="24"/>
          <w:szCs w:val="24"/>
          <w:lang w:eastAsia="cs-CZ"/>
        </w:rPr>
        <w:t>Česká republika kritizována ze strany OSN a dalších organizací</w:t>
      </w:r>
      <w:r w:rsidR="00710F38">
        <w:rPr>
          <w:rFonts w:ascii="Times New Roman" w:hAnsi="Times New Roman"/>
          <w:sz w:val="24"/>
          <w:szCs w:val="24"/>
          <w:lang w:eastAsia="cs-CZ"/>
        </w:rPr>
        <w:t xml:space="preserve"> </w:t>
      </w:r>
      <w:r w:rsidR="00667AD7" w:rsidRPr="00667AD7">
        <w:rPr>
          <w:rFonts w:ascii="Times New Roman" w:hAnsi="Times New Roman"/>
          <w:sz w:val="24"/>
          <w:szCs w:val="24"/>
          <w:lang w:eastAsia="cs-CZ"/>
        </w:rPr>
        <w:t>(Vopálková, 2009).</w:t>
      </w:r>
    </w:p>
    <w:p w:rsidR="00FB3B40" w:rsidRPr="00E338BC" w:rsidRDefault="00FB3B40" w:rsidP="00DD2947">
      <w:pPr>
        <w:spacing w:after="0" w:line="360" w:lineRule="auto"/>
        <w:ind w:firstLine="360"/>
        <w:jc w:val="both"/>
        <w:rPr>
          <w:rFonts w:ascii="Times New Roman" w:hAnsi="Times New Roman"/>
          <w:sz w:val="24"/>
          <w:szCs w:val="24"/>
          <w:lang w:eastAsia="cs-CZ"/>
        </w:rPr>
      </w:pPr>
      <w:r w:rsidRPr="003A073F">
        <w:rPr>
          <w:rFonts w:ascii="Times New Roman" w:hAnsi="Times New Roman"/>
          <w:sz w:val="24"/>
          <w:szCs w:val="24"/>
          <w:lang w:eastAsia="cs-CZ"/>
        </w:rPr>
        <w:t>.</w:t>
      </w:r>
    </w:p>
    <w:p w:rsidR="00FB3B40" w:rsidRDefault="00955AE2" w:rsidP="00DD2947">
      <w:pPr>
        <w:spacing w:after="0" w:line="360" w:lineRule="auto"/>
        <w:ind w:firstLine="360"/>
        <w:jc w:val="both"/>
        <w:rPr>
          <w:rFonts w:ascii="Times New Roman" w:hAnsi="Times New Roman"/>
          <w:sz w:val="24"/>
          <w:szCs w:val="24"/>
          <w:lang w:eastAsia="cs-CZ"/>
        </w:rPr>
      </w:pPr>
      <w:r>
        <w:rPr>
          <w:rFonts w:ascii="Times New Roman" w:hAnsi="Times New Roman"/>
          <w:sz w:val="24"/>
          <w:szCs w:val="24"/>
          <w:lang w:eastAsia="cs-CZ"/>
        </w:rPr>
        <w:lastRenderedPageBreak/>
        <w:t xml:space="preserve">Autoři </w:t>
      </w:r>
      <w:r w:rsidR="00FB3B40" w:rsidRPr="00E338BC">
        <w:rPr>
          <w:rFonts w:ascii="Times New Roman" w:hAnsi="Times New Roman"/>
          <w:sz w:val="24"/>
          <w:szCs w:val="24"/>
          <w:lang w:eastAsia="cs-CZ"/>
        </w:rPr>
        <w:t xml:space="preserve">Matějček </w:t>
      </w:r>
      <w:r>
        <w:rPr>
          <w:rFonts w:ascii="Times New Roman" w:hAnsi="Times New Roman"/>
          <w:sz w:val="24"/>
          <w:szCs w:val="24"/>
          <w:lang w:eastAsia="cs-CZ"/>
        </w:rPr>
        <w:t>a Koluchová (2002) upozorňují</w:t>
      </w:r>
      <w:r w:rsidR="00FB3B40" w:rsidRPr="00E338BC">
        <w:rPr>
          <w:rFonts w:ascii="Times New Roman" w:hAnsi="Times New Roman"/>
          <w:sz w:val="24"/>
          <w:szCs w:val="24"/>
          <w:lang w:eastAsia="cs-CZ"/>
        </w:rPr>
        <w:t xml:space="preserve"> na </w:t>
      </w:r>
      <w:r w:rsidR="006718CB">
        <w:rPr>
          <w:rFonts w:ascii="Times New Roman" w:hAnsi="Times New Roman"/>
          <w:sz w:val="24"/>
          <w:szCs w:val="24"/>
          <w:lang w:eastAsia="cs-CZ"/>
        </w:rPr>
        <w:t>rozdíly mezi adoptivními rodiči</w:t>
      </w:r>
      <w:r w:rsidR="000176FF">
        <w:rPr>
          <w:rFonts w:ascii="Times New Roman" w:hAnsi="Times New Roman"/>
          <w:sz w:val="24"/>
          <w:szCs w:val="24"/>
          <w:lang w:eastAsia="cs-CZ"/>
        </w:rPr>
        <w:t xml:space="preserve">          </w:t>
      </w:r>
      <w:r w:rsidR="00FB3B40" w:rsidRPr="00E338BC">
        <w:rPr>
          <w:rFonts w:ascii="Times New Roman" w:hAnsi="Times New Roman"/>
          <w:sz w:val="24"/>
          <w:szCs w:val="24"/>
          <w:lang w:eastAsia="cs-CZ"/>
        </w:rPr>
        <w:t xml:space="preserve">a pěstouny, kteří mají podle něj situaci snadnější. Přece jenom dětem v pěstounské péči zůstává jméno vlastních rodičů, které celému okolí dává na vědomí </w:t>
      </w:r>
      <w:r w:rsidR="00FB3B40" w:rsidRPr="000176FF">
        <w:rPr>
          <w:rFonts w:ascii="Times New Roman" w:hAnsi="Times New Roman"/>
          <w:sz w:val="24"/>
          <w:szCs w:val="24"/>
          <w:lang w:eastAsia="cs-CZ"/>
        </w:rPr>
        <w:t>„nestandardní“</w:t>
      </w:r>
      <w:r w:rsidR="00FB3B40" w:rsidRPr="00E338BC">
        <w:rPr>
          <w:rFonts w:ascii="Times New Roman" w:hAnsi="Times New Roman"/>
          <w:sz w:val="24"/>
          <w:szCs w:val="24"/>
          <w:lang w:eastAsia="cs-CZ"/>
        </w:rPr>
        <w:t xml:space="preserve"> osud dítěte. Pěstouni mívají zpravidla více dětí, často různých etnik. Rodiny se rozrůstají postupně </w:t>
      </w:r>
      <w:r w:rsidR="00710F38">
        <w:rPr>
          <w:rFonts w:ascii="Times New Roman" w:hAnsi="Times New Roman"/>
          <w:sz w:val="24"/>
          <w:szCs w:val="24"/>
          <w:lang w:eastAsia="cs-CZ"/>
        </w:rPr>
        <w:t xml:space="preserve">           </w:t>
      </w:r>
      <w:r w:rsidR="00FB3B40" w:rsidRPr="00E338BC">
        <w:rPr>
          <w:rFonts w:ascii="Times New Roman" w:hAnsi="Times New Roman"/>
          <w:sz w:val="24"/>
          <w:szCs w:val="24"/>
          <w:lang w:eastAsia="cs-CZ"/>
        </w:rPr>
        <w:t>a některé děti přicházejí už starší.</w:t>
      </w:r>
    </w:p>
    <w:p w:rsidR="00DD2947" w:rsidRPr="00E338BC" w:rsidRDefault="00DD2947" w:rsidP="00DD2947">
      <w:pPr>
        <w:spacing w:after="0" w:line="360" w:lineRule="auto"/>
        <w:ind w:firstLine="360"/>
        <w:jc w:val="both"/>
        <w:rPr>
          <w:rFonts w:ascii="Times New Roman" w:hAnsi="Times New Roman"/>
          <w:sz w:val="24"/>
          <w:szCs w:val="24"/>
          <w:lang w:eastAsia="cs-CZ"/>
        </w:rPr>
      </w:pPr>
    </w:p>
    <w:p w:rsidR="00FB3B40" w:rsidRDefault="00FB3B40" w:rsidP="00DD2947">
      <w:pPr>
        <w:spacing w:after="0" w:line="360" w:lineRule="auto"/>
        <w:ind w:firstLine="360"/>
        <w:jc w:val="both"/>
        <w:rPr>
          <w:rFonts w:ascii="Times New Roman" w:hAnsi="Times New Roman"/>
          <w:sz w:val="24"/>
          <w:szCs w:val="24"/>
          <w:lang w:eastAsia="cs-CZ"/>
        </w:rPr>
      </w:pPr>
      <w:r w:rsidRPr="00E338BC">
        <w:rPr>
          <w:rFonts w:ascii="Times New Roman" w:hAnsi="Times New Roman"/>
          <w:sz w:val="24"/>
          <w:szCs w:val="24"/>
          <w:lang w:eastAsia="cs-CZ"/>
        </w:rPr>
        <w:t>V odborné literatuře se uvádí několik ověřených doporuče</w:t>
      </w:r>
      <w:r w:rsidR="00CF1340">
        <w:rPr>
          <w:rFonts w:ascii="Times New Roman" w:hAnsi="Times New Roman"/>
          <w:sz w:val="24"/>
          <w:szCs w:val="24"/>
          <w:lang w:eastAsia="cs-CZ"/>
        </w:rPr>
        <w:t>ní. Prvním z nich je nečekat na </w:t>
      </w:r>
      <w:r w:rsidRPr="00E338BC">
        <w:rPr>
          <w:rFonts w:ascii="Times New Roman" w:hAnsi="Times New Roman"/>
          <w:sz w:val="24"/>
          <w:szCs w:val="24"/>
          <w:lang w:eastAsia="cs-CZ"/>
        </w:rPr>
        <w:t xml:space="preserve">to, až se začne dítě samo ptát, ale začít ještě před tím, nejlépe už ve třech letech věku dítěte. To je ještě doba, kdy je pro dítě slovo rodiče nezpochybnitelné a berou je jako prostý fakt. Skutečnosti o jeho osobě by tak měly odpovídat jeho věku, možnostem a rozumové vyspělosti. </w:t>
      </w:r>
      <w:r w:rsidR="00955AE2" w:rsidRPr="00955AE2">
        <w:rPr>
          <w:rFonts w:ascii="Times New Roman" w:hAnsi="Times New Roman"/>
          <w:i/>
          <w:sz w:val="24"/>
          <w:szCs w:val="24"/>
          <w:lang w:eastAsia="cs-CZ"/>
        </w:rPr>
        <w:t>„</w:t>
      </w:r>
      <w:r w:rsidRPr="00955AE2">
        <w:rPr>
          <w:rFonts w:ascii="Times New Roman" w:hAnsi="Times New Roman"/>
          <w:i/>
          <w:sz w:val="24"/>
          <w:szCs w:val="24"/>
          <w:lang w:eastAsia="cs-CZ"/>
        </w:rPr>
        <w:t>Děti by měly o svém původu vědět alespoň tolik, kolik vědí lidé v okolí a neměly by být nikdy zaskočeny nějakým nečekan</w:t>
      </w:r>
      <w:r w:rsidR="00A25D1E" w:rsidRPr="00955AE2">
        <w:rPr>
          <w:rFonts w:ascii="Times New Roman" w:hAnsi="Times New Roman"/>
          <w:i/>
          <w:sz w:val="24"/>
          <w:szCs w:val="24"/>
          <w:lang w:eastAsia="cs-CZ"/>
        </w:rPr>
        <w:t>ým sdělením</w:t>
      </w:r>
      <w:r w:rsidR="00955AE2" w:rsidRPr="00955AE2">
        <w:rPr>
          <w:rFonts w:ascii="Times New Roman" w:hAnsi="Times New Roman"/>
          <w:i/>
          <w:sz w:val="24"/>
          <w:szCs w:val="24"/>
          <w:lang w:eastAsia="cs-CZ"/>
        </w:rPr>
        <w:t>“</w:t>
      </w:r>
      <w:r w:rsidR="006718CB">
        <w:rPr>
          <w:rFonts w:ascii="Times New Roman" w:hAnsi="Times New Roman"/>
          <w:sz w:val="24"/>
          <w:szCs w:val="24"/>
          <w:lang w:eastAsia="cs-CZ"/>
        </w:rPr>
        <w:t xml:space="preserve"> (Skalická, 2010</w:t>
      </w:r>
      <w:r w:rsidR="00FD3EDC">
        <w:rPr>
          <w:rFonts w:ascii="Times New Roman" w:hAnsi="Times New Roman"/>
          <w:sz w:val="24"/>
          <w:szCs w:val="24"/>
          <w:lang w:eastAsia="cs-CZ"/>
        </w:rPr>
        <w:t xml:space="preserve">, </w:t>
      </w:r>
      <w:r w:rsidR="00A25D1E">
        <w:rPr>
          <w:rFonts w:ascii="Times New Roman" w:hAnsi="Times New Roman"/>
          <w:sz w:val="24"/>
          <w:szCs w:val="24"/>
          <w:lang w:eastAsia="cs-CZ"/>
        </w:rPr>
        <w:t>s</w:t>
      </w:r>
      <w:r w:rsidRPr="00E338BC">
        <w:rPr>
          <w:rFonts w:ascii="Times New Roman" w:hAnsi="Times New Roman"/>
          <w:sz w:val="24"/>
          <w:szCs w:val="24"/>
          <w:lang w:eastAsia="cs-CZ"/>
        </w:rPr>
        <w:t xml:space="preserve">. 45). S rostoucím věkem lze dítěti sdělovat více a více podrobností, nesmí se však nikdy měnit skutečnosti již vyřčené. O vlastních rodičích dítěte by se také mělo mluvit, když ne v dobrém, tak rozhodně neutrálně, klidně a věcně, ať už je pravda kdekoliv. </w:t>
      </w:r>
    </w:p>
    <w:p w:rsidR="00DD2947" w:rsidRPr="00E338BC" w:rsidRDefault="00DD2947" w:rsidP="00DD2947">
      <w:pPr>
        <w:spacing w:after="0" w:line="360" w:lineRule="auto"/>
        <w:ind w:firstLine="360"/>
        <w:jc w:val="both"/>
        <w:rPr>
          <w:rFonts w:ascii="Times New Roman" w:hAnsi="Times New Roman"/>
          <w:sz w:val="24"/>
          <w:szCs w:val="24"/>
          <w:lang w:eastAsia="cs-CZ"/>
        </w:rPr>
      </w:pPr>
    </w:p>
    <w:p w:rsidR="00FB3B40" w:rsidRDefault="00955AE2" w:rsidP="00DD2947">
      <w:pPr>
        <w:spacing w:after="0" w:line="360" w:lineRule="auto"/>
        <w:ind w:firstLine="360"/>
        <w:jc w:val="both"/>
        <w:rPr>
          <w:rFonts w:ascii="Times New Roman" w:hAnsi="Times New Roman"/>
          <w:sz w:val="24"/>
          <w:szCs w:val="24"/>
          <w:lang w:eastAsia="cs-CZ"/>
        </w:rPr>
      </w:pPr>
      <w:r w:rsidRPr="00955AE2">
        <w:rPr>
          <w:rFonts w:ascii="Times New Roman" w:hAnsi="Times New Roman"/>
          <w:i/>
          <w:sz w:val="24"/>
          <w:szCs w:val="24"/>
          <w:lang w:eastAsia="cs-CZ"/>
        </w:rPr>
        <w:t>„</w:t>
      </w:r>
      <w:r w:rsidR="00FB3B40" w:rsidRPr="00955AE2">
        <w:rPr>
          <w:rFonts w:ascii="Times New Roman" w:hAnsi="Times New Roman"/>
          <w:i/>
          <w:sz w:val="24"/>
          <w:szCs w:val="24"/>
          <w:lang w:eastAsia="cs-CZ"/>
        </w:rPr>
        <w:t>V žádném případě není vhodné pokoušet se vzbudit v dítěti pocit vděčnosti.  Den, kdy bylo dítě do rodiny přijato, je vhodné označovat za nejšťastnější den života, aby si bylo jisté, že jeho existence a vstup do rodiny vůbec,</w:t>
      </w:r>
      <w:r w:rsidR="00A25D1E" w:rsidRPr="00955AE2">
        <w:rPr>
          <w:rFonts w:ascii="Times New Roman" w:hAnsi="Times New Roman"/>
          <w:i/>
          <w:sz w:val="24"/>
          <w:szCs w:val="24"/>
          <w:lang w:eastAsia="cs-CZ"/>
        </w:rPr>
        <w:t xml:space="preserve"> byl chtěný</w:t>
      </w:r>
      <w:r w:rsidRPr="00955AE2">
        <w:rPr>
          <w:rFonts w:ascii="Times New Roman" w:hAnsi="Times New Roman"/>
          <w:i/>
          <w:sz w:val="24"/>
          <w:szCs w:val="24"/>
          <w:lang w:eastAsia="cs-CZ"/>
        </w:rPr>
        <w:t>“</w:t>
      </w:r>
      <w:r w:rsidR="00A25D1E">
        <w:rPr>
          <w:rFonts w:ascii="Times New Roman" w:hAnsi="Times New Roman"/>
          <w:sz w:val="24"/>
          <w:szCs w:val="24"/>
          <w:lang w:eastAsia="cs-CZ"/>
        </w:rPr>
        <w:t xml:space="preserve"> (Matějček, </w:t>
      </w:r>
      <w:r>
        <w:rPr>
          <w:rFonts w:ascii="Times New Roman" w:hAnsi="Times New Roman"/>
          <w:sz w:val="24"/>
          <w:szCs w:val="24"/>
          <w:lang w:eastAsia="cs-CZ"/>
        </w:rPr>
        <w:t xml:space="preserve">Koluchová, </w:t>
      </w:r>
      <w:r w:rsidR="00A25D1E">
        <w:rPr>
          <w:rFonts w:ascii="Times New Roman" w:hAnsi="Times New Roman"/>
          <w:sz w:val="24"/>
          <w:szCs w:val="24"/>
          <w:lang w:eastAsia="cs-CZ"/>
        </w:rPr>
        <w:t>2002, s</w:t>
      </w:r>
      <w:r w:rsidR="00FB3B40" w:rsidRPr="00E338BC">
        <w:rPr>
          <w:rFonts w:ascii="Times New Roman" w:hAnsi="Times New Roman"/>
          <w:sz w:val="24"/>
          <w:szCs w:val="24"/>
          <w:lang w:eastAsia="cs-CZ"/>
        </w:rPr>
        <w:t xml:space="preserve">. 109). Dítěti se doporučuje sdělovat vždy stejné, pravdivé informace, formou příběhu, přirovnání k pohádce, s čímž by měly být seznámeny i osoby v nejbližší rodině. </w:t>
      </w:r>
    </w:p>
    <w:p w:rsidR="00DD2947" w:rsidRPr="00E338BC" w:rsidRDefault="00DD2947" w:rsidP="00DD2947">
      <w:pPr>
        <w:spacing w:after="0" w:line="360" w:lineRule="auto"/>
        <w:ind w:firstLine="360"/>
        <w:jc w:val="both"/>
        <w:rPr>
          <w:rFonts w:ascii="Times New Roman" w:hAnsi="Times New Roman"/>
          <w:sz w:val="24"/>
          <w:szCs w:val="24"/>
          <w:lang w:eastAsia="cs-CZ"/>
        </w:rPr>
      </w:pPr>
    </w:p>
    <w:p w:rsidR="00955AE2" w:rsidRPr="00667AD7" w:rsidRDefault="00FB3B40" w:rsidP="00955AE2">
      <w:pPr>
        <w:spacing w:after="0" w:line="360" w:lineRule="auto"/>
        <w:ind w:firstLine="360"/>
        <w:jc w:val="both"/>
        <w:rPr>
          <w:rFonts w:ascii="Times New Roman" w:hAnsi="Times New Roman"/>
          <w:sz w:val="24"/>
          <w:szCs w:val="24"/>
          <w:lang w:eastAsia="cs-CZ"/>
        </w:rPr>
      </w:pPr>
      <w:r w:rsidRPr="00E338BC">
        <w:rPr>
          <w:rFonts w:ascii="Times New Roman" w:hAnsi="Times New Roman"/>
          <w:sz w:val="24"/>
          <w:szCs w:val="24"/>
          <w:lang w:eastAsia="cs-CZ"/>
        </w:rPr>
        <w:t xml:space="preserve">Pokud rodiče nezačali oznamovat fakt o jeho osvojení, když bylo malé, bylo by lépe tento krok konzultovat s psychology či jinými odborníky. Informovat dítě by měli sami rodiče </w:t>
      </w:r>
      <w:r w:rsidR="00FA4035">
        <w:rPr>
          <w:rFonts w:ascii="Times New Roman" w:hAnsi="Times New Roman"/>
          <w:sz w:val="24"/>
          <w:szCs w:val="24"/>
          <w:lang w:eastAsia="cs-CZ"/>
        </w:rPr>
        <w:t>a </w:t>
      </w:r>
      <w:r w:rsidRPr="00E338BC">
        <w:rPr>
          <w:rFonts w:ascii="Times New Roman" w:hAnsi="Times New Roman"/>
          <w:sz w:val="24"/>
          <w:szCs w:val="24"/>
          <w:lang w:eastAsia="cs-CZ"/>
        </w:rPr>
        <w:t>v klidném období a prostředí, tedy: spíše o prázdninách než na konci školního roku, spíše doma než v cizím prostředí či na dovolené, spíše v běžném dni než o nějakém výročí, raději věc oznámit cíleně než při nečekané hádce. Oznámení</w:t>
      </w:r>
      <w:r w:rsidR="00955AE2">
        <w:rPr>
          <w:rFonts w:ascii="Times New Roman" w:hAnsi="Times New Roman"/>
          <w:sz w:val="24"/>
          <w:szCs w:val="24"/>
          <w:lang w:eastAsia="cs-CZ"/>
        </w:rPr>
        <w:t>m</w:t>
      </w:r>
      <w:r w:rsidRPr="00E338BC">
        <w:rPr>
          <w:rFonts w:ascii="Times New Roman" w:hAnsi="Times New Roman"/>
          <w:sz w:val="24"/>
          <w:szCs w:val="24"/>
          <w:lang w:eastAsia="cs-CZ"/>
        </w:rPr>
        <w:t xml:space="preserve"> pravdy se spustí dříve nezvyklé procesy, které mají přirozenou dobu trvání kolem půl roku</w:t>
      </w:r>
      <w:r w:rsidR="00710F38">
        <w:rPr>
          <w:rFonts w:ascii="Times New Roman" w:hAnsi="Times New Roman"/>
          <w:sz w:val="24"/>
          <w:szCs w:val="24"/>
          <w:lang w:eastAsia="cs-CZ"/>
        </w:rPr>
        <w:t xml:space="preserve"> </w:t>
      </w:r>
      <w:r w:rsidR="0069227D">
        <w:rPr>
          <w:rFonts w:ascii="Times New Roman" w:hAnsi="Times New Roman"/>
          <w:sz w:val="24"/>
          <w:szCs w:val="24"/>
          <w:lang w:eastAsia="cs-CZ"/>
        </w:rPr>
        <w:t>(Matějček, 1986)</w:t>
      </w:r>
      <w:r w:rsidRPr="00667AD7">
        <w:rPr>
          <w:rFonts w:ascii="Times New Roman" w:hAnsi="Times New Roman"/>
          <w:sz w:val="24"/>
          <w:szCs w:val="24"/>
          <w:lang w:eastAsia="cs-CZ"/>
        </w:rPr>
        <w:t>.</w:t>
      </w:r>
    </w:p>
    <w:p w:rsidR="00955AE2" w:rsidRDefault="00955AE2" w:rsidP="00955AE2">
      <w:pPr>
        <w:spacing w:after="0" w:line="360" w:lineRule="auto"/>
        <w:ind w:firstLine="360"/>
        <w:jc w:val="both"/>
        <w:rPr>
          <w:rFonts w:ascii="Times New Roman" w:hAnsi="Times New Roman"/>
          <w:sz w:val="24"/>
          <w:szCs w:val="24"/>
          <w:lang w:eastAsia="cs-CZ"/>
        </w:rPr>
      </w:pPr>
    </w:p>
    <w:p w:rsidR="00FB3B40" w:rsidRPr="003E389A" w:rsidRDefault="00FB3B40" w:rsidP="00955AE2">
      <w:pPr>
        <w:spacing w:after="0" w:line="360" w:lineRule="auto"/>
        <w:ind w:firstLine="360"/>
        <w:jc w:val="both"/>
        <w:rPr>
          <w:rFonts w:ascii="Times New Roman" w:hAnsi="Times New Roman"/>
          <w:sz w:val="24"/>
          <w:szCs w:val="24"/>
          <w:lang w:eastAsia="cs-CZ"/>
        </w:rPr>
      </w:pPr>
      <w:r w:rsidRPr="00E338BC">
        <w:rPr>
          <w:rFonts w:ascii="Times New Roman" w:hAnsi="Times New Roman"/>
          <w:sz w:val="24"/>
          <w:szCs w:val="24"/>
          <w:lang w:eastAsia="cs-CZ"/>
        </w:rPr>
        <w:t>Nejtěžší případy přijetí pravdy se vyskytují u neřízen</w:t>
      </w:r>
      <w:r w:rsidR="00955AE2">
        <w:rPr>
          <w:rFonts w:ascii="Times New Roman" w:hAnsi="Times New Roman"/>
          <w:sz w:val="24"/>
          <w:szCs w:val="24"/>
          <w:lang w:eastAsia="cs-CZ"/>
        </w:rPr>
        <w:t>ého či náhodného oznámení osvojení</w:t>
      </w:r>
      <w:r w:rsidRPr="00E338BC">
        <w:rPr>
          <w:rFonts w:ascii="Times New Roman" w:hAnsi="Times New Roman"/>
          <w:sz w:val="24"/>
          <w:szCs w:val="24"/>
          <w:lang w:eastAsia="cs-CZ"/>
        </w:rPr>
        <w:t>, kdy nastává vnucená změna identity, kterou je možné rozdělit na několik fází.</w:t>
      </w:r>
      <w:r w:rsidR="00DA0E0F">
        <w:rPr>
          <w:rFonts w:ascii="Times New Roman" w:hAnsi="Times New Roman"/>
          <w:sz w:val="24"/>
          <w:szCs w:val="24"/>
          <w:lang w:eastAsia="cs-CZ"/>
        </w:rPr>
        <w:t xml:space="preserve"> První fáze se nazývá </w:t>
      </w:r>
      <w:r w:rsidR="00DA0E0F" w:rsidRPr="00955AE2">
        <w:rPr>
          <w:rFonts w:ascii="Times New Roman" w:hAnsi="Times New Roman"/>
          <w:b/>
          <w:sz w:val="24"/>
          <w:szCs w:val="24"/>
          <w:lang w:eastAsia="cs-CZ"/>
        </w:rPr>
        <w:t>aktuální šok</w:t>
      </w:r>
      <w:r w:rsidR="00DA0E0F">
        <w:rPr>
          <w:rFonts w:ascii="Times New Roman" w:hAnsi="Times New Roman"/>
          <w:sz w:val="24"/>
          <w:szCs w:val="24"/>
          <w:lang w:eastAsia="cs-CZ"/>
        </w:rPr>
        <w:t xml:space="preserve"> – popření či ignorování informace. Druhá fáze </w:t>
      </w:r>
      <w:r w:rsidR="00955AE2">
        <w:rPr>
          <w:rFonts w:ascii="Times New Roman" w:hAnsi="Times New Roman"/>
          <w:sz w:val="24"/>
          <w:szCs w:val="24"/>
          <w:lang w:eastAsia="cs-CZ"/>
        </w:rPr>
        <w:t xml:space="preserve">zní </w:t>
      </w:r>
      <w:r w:rsidR="00955AE2">
        <w:rPr>
          <w:rFonts w:ascii="Times New Roman" w:hAnsi="Times New Roman"/>
          <w:b/>
          <w:sz w:val="24"/>
          <w:szCs w:val="24"/>
          <w:lang w:eastAsia="cs-CZ"/>
        </w:rPr>
        <w:t>nespecifické</w:t>
      </w:r>
      <w:r w:rsidR="00DA0E0F" w:rsidRPr="00955AE2">
        <w:rPr>
          <w:rFonts w:ascii="Times New Roman" w:hAnsi="Times New Roman"/>
          <w:b/>
          <w:sz w:val="24"/>
          <w:szCs w:val="24"/>
          <w:lang w:eastAsia="cs-CZ"/>
        </w:rPr>
        <w:t xml:space="preserve"> obrany</w:t>
      </w:r>
      <w:r w:rsidR="00DA0E0F">
        <w:rPr>
          <w:rFonts w:ascii="Times New Roman" w:hAnsi="Times New Roman"/>
          <w:sz w:val="24"/>
          <w:szCs w:val="24"/>
          <w:lang w:eastAsia="cs-CZ"/>
        </w:rPr>
        <w:t xml:space="preserve"> – necílená agrese, mas</w:t>
      </w:r>
      <w:r w:rsidR="00FE05E9">
        <w:rPr>
          <w:rFonts w:ascii="Times New Roman" w:hAnsi="Times New Roman"/>
          <w:sz w:val="24"/>
          <w:szCs w:val="24"/>
          <w:lang w:eastAsia="cs-CZ"/>
        </w:rPr>
        <w:t>ivní nárůst energie. Třetí fáze je</w:t>
      </w:r>
      <w:r w:rsidR="000176FF">
        <w:rPr>
          <w:rFonts w:ascii="Times New Roman" w:hAnsi="Times New Roman"/>
          <w:sz w:val="24"/>
          <w:szCs w:val="24"/>
          <w:lang w:eastAsia="cs-CZ"/>
        </w:rPr>
        <w:t xml:space="preserve"> </w:t>
      </w:r>
      <w:r w:rsidR="00AB7040" w:rsidRPr="00A155FE">
        <w:rPr>
          <w:rFonts w:ascii="Times New Roman" w:hAnsi="Times New Roman"/>
          <w:b/>
          <w:sz w:val="24"/>
          <w:szCs w:val="24"/>
          <w:lang w:eastAsia="cs-CZ"/>
        </w:rPr>
        <w:t>s</w:t>
      </w:r>
      <w:r w:rsidR="00AB7040" w:rsidRPr="00955AE2">
        <w:rPr>
          <w:rFonts w:ascii="Times New Roman" w:hAnsi="Times New Roman"/>
          <w:b/>
          <w:sz w:val="24"/>
          <w:szCs w:val="24"/>
          <w:lang w:eastAsia="cs-CZ"/>
        </w:rPr>
        <w:t>pecifikace obrany</w:t>
      </w:r>
      <w:r w:rsidR="00AB7040">
        <w:rPr>
          <w:rFonts w:ascii="Times New Roman" w:hAnsi="Times New Roman"/>
          <w:sz w:val="24"/>
          <w:szCs w:val="24"/>
          <w:lang w:eastAsia="cs-CZ"/>
        </w:rPr>
        <w:t xml:space="preserve"> – cílevědomé hledání řešení, vyjednávání, hledání odborníků</w:t>
      </w:r>
      <w:r w:rsidR="00AB7040" w:rsidRPr="00E338BC">
        <w:rPr>
          <w:rFonts w:ascii="Times New Roman" w:hAnsi="Times New Roman"/>
          <w:sz w:val="24"/>
          <w:szCs w:val="24"/>
          <w:lang w:eastAsia="cs-CZ"/>
        </w:rPr>
        <w:t>;</w:t>
      </w:r>
      <w:r w:rsidR="00AB7040">
        <w:rPr>
          <w:rFonts w:ascii="Times New Roman" w:hAnsi="Times New Roman"/>
          <w:sz w:val="24"/>
          <w:szCs w:val="24"/>
          <w:lang w:eastAsia="cs-CZ"/>
        </w:rPr>
        <w:t xml:space="preserve"> dlouhodobý proces přebudování </w:t>
      </w:r>
      <w:r w:rsidR="00AB7040">
        <w:rPr>
          <w:rFonts w:ascii="Times New Roman" w:hAnsi="Times New Roman"/>
          <w:sz w:val="24"/>
          <w:szCs w:val="24"/>
          <w:lang w:eastAsia="cs-CZ"/>
        </w:rPr>
        <w:lastRenderedPageBreak/>
        <w:t xml:space="preserve">své identity. Do čtvrté fáze patří </w:t>
      </w:r>
      <w:r w:rsidR="00AB7040" w:rsidRPr="00955AE2">
        <w:rPr>
          <w:rFonts w:ascii="Times New Roman" w:hAnsi="Times New Roman"/>
          <w:b/>
          <w:sz w:val="24"/>
          <w:szCs w:val="24"/>
          <w:lang w:eastAsia="cs-CZ"/>
        </w:rPr>
        <w:t>reaktivní deprese</w:t>
      </w:r>
      <w:r w:rsidR="00AB7040">
        <w:rPr>
          <w:rFonts w:ascii="Times New Roman" w:hAnsi="Times New Roman"/>
          <w:sz w:val="24"/>
          <w:szCs w:val="24"/>
          <w:lang w:eastAsia="cs-CZ"/>
        </w:rPr>
        <w:t xml:space="preserve">, která je reakcí na bezmoc. Poslední pátou fází je </w:t>
      </w:r>
      <w:r w:rsidR="00AB7040" w:rsidRPr="00955AE2">
        <w:rPr>
          <w:rFonts w:ascii="Times New Roman" w:hAnsi="Times New Roman"/>
          <w:b/>
          <w:sz w:val="24"/>
          <w:szCs w:val="24"/>
          <w:lang w:eastAsia="cs-CZ"/>
        </w:rPr>
        <w:t>nová identita</w:t>
      </w:r>
      <w:r w:rsidR="00AB7040">
        <w:rPr>
          <w:rFonts w:ascii="Times New Roman" w:hAnsi="Times New Roman"/>
          <w:sz w:val="24"/>
          <w:szCs w:val="24"/>
          <w:lang w:eastAsia="cs-CZ"/>
        </w:rPr>
        <w:t>.</w:t>
      </w:r>
      <w:r w:rsidR="000176FF">
        <w:rPr>
          <w:rFonts w:ascii="Times New Roman" w:hAnsi="Times New Roman"/>
          <w:sz w:val="24"/>
          <w:szCs w:val="24"/>
          <w:lang w:eastAsia="cs-CZ"/>
        </w:rPr>
        <w:t xml:space="preserve"> </w:t>
      </w:r>
      <w:r w:rsidRPr="003E389A">
        <w:rPr>
          <w:rFonts w:ascii="Times New Roman" w:hAnsi="Times New Roman"/>
          <w:sz w:val="24"/>
          <w:szCs w:val="24"/>
          <w:lang w:eastAsia="cs-CZ"/>
        </w:rPr>
        <w:t>Je třeba podotknout, že okamžikem oznámení nevzniká nová identita, ale teprve se začíná</w:t>
      </w:r>
      <w:r w:rsidR="000176FF">
        <w:rPr>
          <w:rFonts w:ascii="Times New Roman" w:hAnsi="Times New Roman"/>
          <w:sz w:val="24"/>
          <w:szCs w:val="24"/>
          <w:lang w:eastAsia="cs-CZ"/>
        </w:rPr>
        <w:t xml:space="preserve"> </w:t>
      </w:r>
      <w:r w:rsidR="00556A2A">
        <w:rPr>
          <w:rFonts w:ascii="Times New Roman" w:hAnsi="Times New Roman"/>
          <w:sz w:val="24"/>
          <w:szCs w:val="24"/>
          <w:lang w:eastAsia="cs-CZ"/>
        </w:rPr>
        <w:t xml:space="preserve">tvořit </w:t>
      </w:r>
      <w:r w:rsidR="00556A2A">
        <w:rPr>
          <w:rFonts w:ascii="Times New Roman" w:hAnsi="Times New Roman"/>
          <w:sz w:val="24"/>
          <w:szCs w:val="24"/>
        </w:rPr>
        <w:t xml:space="preserve">(Ministerstvo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Pr="003E389A">
        <w:rPr>
          <w:rFonts w:ascii="Times New Roman" w:hAnsi="Times New Roman"/>
          <w:sz w:val="24"/>
          <w:szCs w:val="24"/>
          <w:lang w:eastAsia="cs-CZ"/>
        </w:rPr>
        <w:t xml:space="preserve">.  </w:t>
      </w:r>
    </w:p>
    <w:p w:rsidR="00FB3B40" w:rsidRDefault="00FB3B40" w:rsidP="00DD2947">
      <w:pPr>
        <w:spacing w:after="0" w:line="360" w:lineRule="auto"/>
        <w:rPr>
          <w:rFonts w:ascii="Times New Roman" w:hAnsi="Times New Roman"/>
          <w:sz w:val="24"/>
          <w:szCs w:val="24"/>
          <w:lang w:eastAsia="cs-CZ"/>
        </w:rPr>
      </w:pPr>
    </w:p>
    <w:p w:rsidR="00FB3B40" w:rsidRPr="00564E22" w:rsidRDefault="00FB3B40" w:rsidP="00FB3B40">
      <w:pPr>
        <w:spacing w:line="360" w:lineRule="auto"/>
        <w:jc w:val="both"/>
        <w:rPr>
          <w:rFonts w:ascii="Times New Roman" w:hAnsi="Times New Roman"/>
          <w:sz w:val="24"/>
          <w:szCs w:val="24"/>
          <w:u w:val="single"/>
          <w:lang w:eastAsia="cs-CZ"/>
        </w:rPr>
      </w:pPr>
    </w:p>
    <w:p w:rsidR="00FB3B40" w:rsidRPr="00564E22" w:rsidRDefault="00FB3B40" w:rsidP="00FB3B40">
      <w:pPr>
        <w:pStyle w:val="FormtovanvHTML"/>
        <w:spacing w:line="360" w:lineRule="auto"/>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lang w:eastAsia="cs-CZ"/>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p>
    <w:p w:rsidR="00FB3B40" w:rsidRPr="00564E22" w:rsidRDefault="00FB3B40" w:rsidP="00FB3B40">
      <w:pPr>
        <w:spacing w:line="360" w:lineRule="auto"/>
        <w:jc w:val="both"/>
        <w:rPr>
          <w:rFonts w:ascii="Times New Roman" w:hAnsi="Times New Roman"/>
          <w:sz w:val="24"/>
          <w:szCs w:val="24"/>
        </w:rPr>
      </w:pPr>
    </w:p>
    <w:p w:rsidR="00FB3B40" w:rsidRPr="00564E22" w:rsidRDefault="00FB3B40" w:rsidP="00FB3B40">
      <w:pPr>
        <w:autoSpaceDE w:val="0"/>
        <w:autoSpaceDN w:val="0"/>
        <w:adjustRightInd w:val="0"/>
        <w:spacing w:after="0" w:line="360" w:lineRule="auto"/>
        <w:rPr>
          <w:rFonts w:ascii="Times New Roman" w:hAnsi="Times New Roman"/>
          <w:sz w:val="24"/>
          <w:szCs w:val="24"/>
        </w:rPr>
      </w:pPr>
    </w:p>
    <w:p w:rsidR="00FB3B40" w:rsidRPr="00564E22" w:rsidRDefault="00FB3B40" w:rsidP="00FB3B40">
      <w:pPr>
        <w:autoSpaceDE w:val="0"/>
        <w:autoSpaceDN w:val="0"/>
        <w:adjustRightInd w:val="0"/>
        <w:spacing w:after="0" w:line="360" w:lineRule="auto"/>
        <w:rPr>
          <w:rFonts w:ascii="Times New Roman" w:hAnsi="Times New Roman"/>
          <w:sz w:val="24"/>
          <w:szCs w:val="24"/>
        </w:rPr>
      </w:pPr>
    </w:p>
    <w:p w:rsidR="00FB3B40" w:rsidRPr="00564E22" w:rsidRDefault="00FB3B40" w:rsidP="00FB3B40">
      <w:pPr>
        <w:autoSpaceDE w:val="0"/>
        <w:autoSpaceDN w:val="0"/>
        <w:adjustRightInd w:val="0"/>
        <w:spacing w:after="0" w:line="360" w:lineRule="auto"/>
        <w:rPr>
          <w:rFonts w:ascii="Times New Roman" w:hAnsi="Times New Roman"/>
          <w:sz w:val="24"/>
          <w:szCs w:val="24"/>
        </w:rPr>
      </w:pPr>
    </w:p>
    <w:p w:rsidR="00FB3B40" w:rsidRPr="00564E22" w:rsidRDefault="00FB3B40" w:rsidP="00FB3B40">
      <w:pPr>
        <w:autoSpaceDE w:val="0"/>
        <w:autoSpaceDN w:val="0"/>
        <w:adjustRightInd w:val="0"/>
        <w:spacing w:after="0" w:line="360" w:lineRule="auto"/>
        <w:rPr>
          <w:rFonts w:ascii="Times New Roman" w:hAnsi="Times New Roman"/>
          <w:sz w:val="24"/>
          <w:szCs w:val="24"/>
        </w:rPr>
      </w:pPr>
    </w:p>
    <w:p w:rsidR="00FB3B40" w:rsidRPr="00564E22" w:rsidRDefault="00FB3B40" w:rsidP="00FB3B40">
      <w:pPr>
        <w:autoSpaceDE w:val="0"/>
        <w:autoSpaceDN w:val="0"/>
        <w:adjustRightInd w:val="0"/>
        <w:spacing w:after="0" w:line="360" w:lineRule="auto"/>
        <w:rPr>
          <w:rFonts w:ascii="Times New Roman" w:hAnsi="Times New Roman"/>
          <w:sz w:val="24"/>
          <w:szCs w:val="24"/>
        </w:rPr>
      </w:pPr>
    </w:p>
    <w:p w:rsidR="00FB3B40" w:rsidRDefault="00FB3B40" w:rsidP="00FB3B40">
      <w:pPr>
        <w:autoSpaceDE w:val="0"/>
        <w:autoSpaceDN w:val="0"/>
        <w:adjustRightInd w:val="0"/>
        <w:spacing w:after="0" w:line="360" w:lineRule="auto"/>
        <w:rPr>
          <w:rFonts w:ascii="Times New Roman" w:hAnsi="Times New Roman"/>
          <w:sz w:val="24"/>
          <w:szCs w:val="24"/>
        </w:rPr>
      </w:pPr>
    </w:p>
    <w:p w:rsidR="00FE05E9" w:rsidRDefault="00FE05E9" w:rsidP="00FB3B40">
      <w:pPr>
        <w:autoSpaceDE w:val="0"/>
        <w:autoSpaceDN w:val="0"/>
        <w:adjustRightInd w:val="0"/>
        <w:spacing w:after="0" w:line="360" w:lineRule="auto"/>
        <w:rPr>
          <w:rFonts w:ascii="Times New Roman" w:hAnsi="Times New Roman"/>
          <w:sz w:val="24"/>
          <w:szCs w:val="24"/>
        </w:rPr>
      </w:pPr>
    </w:p>
    <w:p w:rsidR="00FE05E9" w:rsidRPr="00564E22" w:rsidRDefault="00FE05E9" w:rsidP="00FB3B40">
      <w:pPr>
        <w:autoSpaceDE w:val="0"/>
        <w:autoSpaceDN w:val="0"/>
        <w:adjustRightInd w:val="0"/>
        <w:spacing w:after="0" w:line="360" w:lineRule="auto"/>
        <w:rPr>
          <w:rFonts w:ascii="Times New Roman" w:hAnsi="Times New Roman"/>
          <w:sz w:val="24"/>
          <w:szCs w:val="24"/>
        </w:rPr>
      </w:pPr>
    </w:p>
    <w:p w:rsidR="00FB3B40" w:rsidRPr="00564E22" w:rsidRDefault="00FB3B40" w:rsidP="00FB3B40">
      <w:pPr>
        <w:autoSpaceDE w:val="0"/>
        <w:autoSpaceDN w:val="0"/>
        <w:adjustRightInd w:val="0"/>
        <w:spacing w:after="0" w:line="360" w:lineRule="auto"/>
        <w:rPr>
          <w:rFonts w:ascii="Times New Roman" w:hAnsi="Times New Roman"/>
          <w:sz w:val="24"/>
          <w:szCs w:val="24"/>
        </w:rPr>
      </w:pPr>
    </w:p>
    <w:p w:rsidR="00FB3B40" w:rsidRDefault="00FB3B40" w:rsidP="00331075">
      <w:pPr>
        <w:pStyle w:val="Nadpis1"/>
        <w:numPr>
          <w:ilvl w:val="0"/>
          <w:numId w:val="14"/>
        </w:numPr>
        <w:spacing w:line="360" w:lineRule="auto"/>
      </w:pPr>
      <w:bookmarkStart w:id="25" w:name="_Toc320598141"/>
      <w:r w:rsidRPr="00294CB6">
        <w:lastRenderedPageBreak/>
        <w:t>Transformace systému péče o ohrožené děti</w:t>
      </w:r>
      <w:bookmarkEnd w:id="25"/>
    </w:p>
    <w:p w:rsidR="00FB3B40" w:rsidRPr="00DB6941" w:rsidRDefault="00FB3B40" w:rsidP="00331075">
      <w:pPr>
        <w:spacing w:after="0" w:line="360" w:lineRule="auto"/>
        <w:rPr>
          <w:rFonts w:ascii="Times New Roman" w:hAnsi="Times New Roman"/>
          <w:sz w:val="24"/>
          <w:szCs w:val="24"/>
          <w:lang w:eastAsia="cs-CZ"/>
        </w:rPr>
      </w:pPr>
    </w:p>
    <w:p w:rsidR="00FB3B40" w:rsidRDefault="00FB3B40" w:rsidP="00331075">
      <w:pPr>
        <w:spacing w:after="0" w:line="360" w:lineRule="auto"/>
        <w:ind w:firstLine="360"/>
        <w:jc w:val="both"/>
        <w:rPr>
          <w:rFonts w:ascii="Times New Roman" w:hAnsi="Times New Roman"/>
          <w:sz w:val="24"/>
          <w:szCs w:val="24"/>
          <w:lang w:eastAsia="cs-CZ"/>
        </w:rPr>
      </w:pPr>
      <w:r w:rsidRPr="0038627B">
        <w:rPr>
          <w:rFonts w:ascii="Times New Roman" w:hAnsi="Times New Roman"/>
          <w:sz w:val="24"/>
          <w:szCs w:val="24"/>
          <w:lang w:eastAsia="cs-CZ"/>
        </w:rPr>
        <w:t xml:space="preserve">Systém péče o ohrožené děti v České republice čeká rozsáhlá reforma, jejíž potřeba je neoddiskutovatelná. Ochrana dětí nedosahuje úrovně ve vyspělých evropských státech, zejména co se týče vysokého počtu dětí v ústavní péči a nedostatečné nabídce alternativních forem práce s ohroženým dítětem a jeho rodinou. Jedním z důvodů transformace je velká rezortní roztříštěnost, množství aktérů, nejasná pravidla a různorodé finanční zdroje a toky. V systému vládne celá řada stereotypů, zažitých postupů a předsudků. Je předmětem kritiky odborné i laické veřejnosti, a to jak na domácí, tak i na </w:t>
      </w:r>
      <w:r w:rsidR="009214DA">
        <w:rPr>
          <w:rFonts w:ascii="Times New Roman" w:hAnsi="Times New Roman"/>
          <w:sz w:val="24"/>
          <w:szCs w:val="24"/>
          <w:lang w:eastAsia="cs-CZ"/>
        </w:rPr>
        <w:t>mezinárodní úrovni</w:t>
      </w:r>
      <w:r w:rsidRPr="0038627B">
        <w:rPr>
          <w:rFonts w:ascii="Times New Roman" w:hAnsi="Times New Roman"/>
          <w:sz w:val="24"/>
          <w:szCs w:val="24"/>
          <w:lang w:eastAsia="cs-CZ"/>
        </w:rPr>
        <w:t xml:space="preserve">. Péčí o ohrožené děti se zabývá několik rezortů, je nerovnoměrně rozdělena mezi státní správu a samosprávu </w:t>
      </w:r>
      <w:r w:rsidR="00710F38">
        <w:rPr>
          <w:rFonts w:ascii="Times New Roman" w:hAnsi="Times New Roman"/>
          <w:sz w:val="24"/>
          <w:szCs w:val="24"/>
          <w:lang w:eastAsia="cs-CZ"/>
        </w:rPr>
        <w:t xml:space="preserve">  </w:t>
      </w:r>
      <w:r w:rsidRPr="0038627B">
        <w:rPr>
          <w:rFonts w:ascii="Times New Roman" w:hAnsi="Times New Roman"/>
          <w:sz w:val="24"/>
          <w:szCs w:val="24"/>
          <w:lang w:eastAsia="cs-CZ"/>
        </w:rPr>
        <w:t>a mezi státní a nestátní sektor</w:t>
      </w:r>
      <w:r w:rsidR="00667AD7">
        <w:rPr>
          <w:rFonts w:ascii="Times New Roman" w:hAnsi="Times New Roman"/>
          <w:sz w:val="24"/>
          <w:szCs w:val="24"/>
          <w:lang w:eastAsia="cs-CZ"/>
        </w:rPr>
        <w:t xml:space="preserve"> (Rozum a cit</w:t>
      </w:r>
      <w:r w:rsidR="00556A2A">
        <w:rPr>
          <w:rFonts w:ascii="Times New Roman" w:hAnsi="Times New Roman"/>
          <w:sz w:val="24"/>
          <w:szCs w:val="24"/>
          <w:lang w:eastAsia="cs-CZ"/>
        </w:rPr>
        <w:t xml:space="preserve"> </w:t>
      </w:r>
      <w:r w:rsidR="00556A2A" w:rsidRPr="007D34DA">
        <w:rPr>
          <w:rFonts w:ascii="Times New Roman" w:eastAsia="Times New Roman" w:hAnsi="Times New Roman"/>
          <w:sz w:val="24"/>
          <w:szCs w:val="24"/>
          <w:lang w:eastAsia="cs-CZ"/>
        </w:rPr>
        <w:t>[online]</w:t>
      </w:r>
      <w:r w:rsidR="00556A2A">
        <w:rPr>
          <w:rFonts w:ascii="Times New Roman" w:hAnsi="Times New Roman"/>
          <w:sz w:val="24"/>
          <w:szCs w:val="24"/>
          <w:lang w:eastAsia="cs-CZ"/>
        </w:rPr>
        <w:t>, 20</w:t>
      </w:r>
      <w:r w:rsidR="00AC00EA">
        <w:rPr>
          <w:rFonts w:ascii="Times New Roman" w:hAnsi="Times New Roman"/>
          <w:sz w:val="24"/>
          <w:szCs w:val="24"/>
          <w:lang w:eastAsia="cs-CZ"/>
        </w:rPr>
        <w:t>12</w:t>
      </w:r>
      <w:r w:rsidR="00667AD7" w:rsidRPr="0038627B">
        <w:rPr>
          <w:rFonts w:ascii="Times New Roman" w:hAnsi="Times New Roman"/>
          <w:sz w:val="24"/>
          <w:szCs w:val="24"/>
          <w:lang w:eastAsia="cs-CZ"/>
        </w:rPr>
        <w:t>)</w:t>
      </w:r>
      <w:r w:rsidRPr="0038627B">
        <w:rPr>
          <w:rFonts w:ascii="Times New Roman" w:hAnsi="Times New Roman"/>
          <w:sz w:val="24"/>
          <w:szCs w:val="24"/>
          <w:lang w:eastAsia="cs-CZ"/>
        </w:rPr>
        <w:t xml:space="preserve">. </w:t>
      </w:r>
    </w:p>
    <w:p w:rsidR="00A25D1E" w:rsidRPr="0038627B" w:rsidRDefault="00A25D1E" w:rsidP="00A25D1E">
      <w:pPr>
        <w:spacing w:after="0" w:line="360" w:lineRule="auto"/>
        <w:ind w:firstLine="360"/>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Přestože jednotlivé rezorty dlouhodobě usilují o zkvalitňování práce s ohroženými dětmi, tyto aktivity jsou nekoordinované a někdy dokonce protichůdné. Předpokladem pro jakoukoliv zásadní změnu je tedy v první řadě překonání vzá</w:t>
      </w:r>
      <w:r w:rsidR="00FA4035">
        <w:rPr>
          <w:rFonts w:ascii="Times New Roman" w:hAnsi="Times New Roman"/>
          <w:sz w:val="24"/>
          <w:szCs w:val="24"/>
          <w:lang w:eastAsia="cs-CZ"/>
        </w:rPr>
        <w:t xml:space="preserve">jemného rezortního vymezení </w:t>
      </w:r>
      <w:r w:rsidR="00FA4035" w:rsidRPr="00FA4035">
        <w:rPr>
          <w:rFonts w:ascii="Times New Roman" w:hAnsi="Times New Roman"/>
          <w:sz w:val="24"/>
          <w:szCs w:val="24"/>
        </w:rPr>
        <w:t>a </w:t>
      </w:r>
      <w:r w:rsidRPr="00FA4035">
        <w:rPr>
          <w:rFonts w:ascii="Times New Roman" w:hAnsi="Times New Roman"/>
          <w:sz w:val="24"/>
          <w:szCs w:val="24"/>
        </w:rPr>
        <w:t>nastolení</w:t>
      </w:r>
      <w:r w:rsidRPr="0038627B">
        <w:rPr>
          <w:rFonts w:ascii="Times New Roman" w:hAnsi="Times New Roman"/>
          <w:sz w:val="24"/>
          <w:szCs w:val="24"/>
          <w:lang w:eastAsia="cs-CZ"/>
        </w:rPr>
        <w:t xml:space="preserve"> s</w:t>
      </w:r>
      <w:r w:rsidR="00556A2A">
        <w:rPr>
          <w:rFonts w:ascii="Times New Roman" w:hAnsi="Times New Roman"/>
          <w:sz w:val="24"/>
          <w:szCs w:val="24"/>
          <w:lang w:eastAsia="cs-CZ"/>
        </w:rPr>
        <w:t xml:space="preserve">polečných postupů </w:t>
      </w:r>
      <w:r w:rsidR="00556A2A">
        <w:rPr>
          <w:rFonts w:ascii="Times New Roman" w:hAnsi="Times New Roman"/>
          <w:sz w:val="24"/>
          <w:szCs w:val="24"/>
        </w:rPr>
        <w:t xml:space="preserve">(Ministerstvo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Pr="0038627B">
        <w:rPr>
          <w:rFonts w:ascii="Times New Roman" w:hAnsi="Times New Roman"/>
          <w:sz w:val="24"/>
          <w:szCs w:val="24"/>
          <w:lang w:eastAsia="cs-CZ"/>
        </w:rPr>
        <w:t xml:space="preserve">.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Z výše uvedených důvodů byla v roce 2008 Ministerstvem práce a sociálních věcí zpracována </w:t>
      </w:r>
      <w:r w:rsidRPr="0038627B">
        <w:rPr>
          <w:rFonts w:ascii="Times New Roman" w:hAnsi="Times New Roman"/>
          <w:b/>
          <w:sz w:val="24"/>
          <w:szCs w:val="24"/>
          <w:lang w:eastAsia="cs-CZ"/>
        </w:rPr>
        <w:t>Analýza současného stavu institucionálního zajištění péče o ohrožené děti</w:t>
      </w:r>
      <w:r w:rsidRPr="0038627B">
        <w:rPr>
          <w:rFonts w:ascii="Times New Roman" w:hAnsi="Times New Roman"/>
          <w:sz w:val="24"/>
          <w:szCs w:val="24"/>
          <w:lang w:eastAsia="cs-CZ"/>
        </w:rPr>
        <w:t>, která se zaměřuje na hledání společných oblastí a vymezení společného rámce priorit, který by mohl být závazný pro všechny zodpovědné rezorty. Řešením roztříštěnosti systému by mohly být opakovaně navrhované tři základní varianty: vytvoření nezávislého nadrezortního orgánu, vytvoření nového ústředního orgánu státní správy (ministerstva) nebo převedení agendy pod jeden ze stávajících rezortů. Vytvoření nadrezortního orgánu selhalo v souvislosti s nedostatkem výkonné moci, vytvoření nového ústředního orgánu se neslučuje se strategií vlády snižování administrativní zátěže a počtu pracovníků státní správy, převedení agendy pod jedno ze stávajících ministerstev naráží na nevůli klíčových rezortů přepustit část agendy pod jiný rezort (Analýza současného stavu institucionálního zajištění péče o ohrožené děti, 2008).</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Jedním z problémů je také nedostatek odborně kvalifikovaných pracovníků. Toto by mohlo vyřešit nastolení minimálních kvalifikačních předpokladů, standardů pro výkon práce sociálního pracovníka. Dalším problémem je nezávaznost metodických pokynů MPSV. </w:t>
      </w:r>
      <w:r w:rsidRPr="0038627B">
        <w:rPr>
          <w:rFonts w:ascii="Times New Roman" w:hAnsi="Times New Roman"/>
          <w:sz w:val="24"/>
          <w:szCs w:val="24"/>
          <w:lang w:eastAsia="cs-CZ"/>
        </w:rPr>
        <w:lastRenderedPageBreak/>
        <w:t>Pokud je pak daným subjektem zaujato stanovisko v souladu se zákonem, není potom stanovisko MPSV vynutitelné</w:t>
      </w:r>
      <w:r w:rsidR="00556A2A">
        <w:rPr>
          <w:rFonts w:ascii="Times New Roman" w:hAnsi="Times New Roman"/>
          <w:sz w:val="24"/>
          <w:szCs w:val="24"/>
          <w:lang w:eastAsia="cs-CZ"/>
        </w:rPr>
        <w:t xml:space="preserve"> </w:t>
      </w:r>
      <w:r w:rsidR="00556A2A">
        <w:rPr>
          <w:rFonts w:ascii="Times New Roman" w:hAnsi="Times New Roman"/>
          <w:sz w:val="24"/>
          <w:szCs w:val="24"/>
        </w:rPr>
        <w:t xml:space="preserve">(Ministerstvo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Pr="0038627B">
        <w:rPr>
          <w:rFonts w:ascii="Times New Roman" w:hAnsi="Times New Roman"/>
          <w:sz w:val="24"/>
          <w:szCs w:val="24"/>
          <w:lang w:eastAsia="cs-CZ"/>
        </w:rPr>
        <w:t xml:space="preserve">.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Analýza stanovuje za účelem nastavení účinné mezirezortní spolupráce následující řešení. Prvním z nich je vytvoření </w:t>
      </w:r>
      <w:r w:rsidRPr="0038627B">
        <w:rPr>
          <w:rFonts w:ascii="Times New Roman" w:hAnsi="Times New Roman"/>
          <w:b/>
          <w:sz w:val="24"/>
          <w:szCs w:val="24"/>
          <w:lang w:eastAsia="cs-CZ"/>
        </w:rPr>
        <w:t>mezirezortní koordinační skupiny</w:t>
      </w:r>
      <w:r w:rsidRPr="0038627B">
        <w:rPr>
          <w:rFonts w:ascii="Times New Roman" w:hAnsi="Times New Roman"/>
          <w:sz w:val="24"/>
          <w:szCs w:val="24"/>
          <w:lang w:eastAsia="cs-CZ"/>
        </w:rPr>
        <w:t xml:space="preserve"> složené ze zástupců všech odpovědných rezortů, která bude podřízena ministrovi práce a sociálních věcí. Druhým z možných řešení je vytvoření </w:t>
      </w:r>
      <w:r w:rsidRPr="0038627B">
        <w:rPr>
          <w:rFonts w:ascii="Times New Roman" w:hAnsi="Times New Roman"/>
          <w:b/>
          <w:sz w:val="24"/>
          <w:szCs w:val="24"/>
          <w:lang w:eastAsia="cs-CZ"/>
        </w:rPr>
        <w:t>akčních pracovních skupin</w:t>
      </w:r>
      <w:r w:rsidRPr="0038627B">
        <w:rPr>
          <w:rFonts w:ascii="Times New Roman" w:hAnsi="Times New Roman"/>
          <w:sz w:val="24"/>
          <w:szCs w:val="24"/>
          <w:lang w:eastAsia="cs-CZ"/>
        </w:rPr>
        <w:t xml:space="preserve"> za účasti zástupců všech rezortů. Tyto skupiny budou řešit jednotlivé úkoly. Posledním z řešení je zpracování Návrhu opatření k transformaci a sjednocení systému péče o ohrožené děti</w:t>
      </w:r>
      <w:r w:rsidR="00710F38">
        <w:rPr>
          <w:rFonts w:ascii="Times New Roman" w:hAnsi="Times New Roman"/>
          <w:sz w:val="24"/>
          <w:szCs w:val="24"/>
          <w:lang w:eastAsia="cs-CZ"/>
        </w:rPr>
        <w:t xml:space="preserve"> </w:t>
      </w:r>
      <w:r w:rsidR="005E3E46" w:rsidRPr="0038627B">
        <w:rPr>
          <w:rFonts w:ascii="Times New Roman" w:hAnsi="Times New Roman"/>
          <w:sz w:val="24"/>
          <w:szCs w:val="24"/>
          <w:lang w:eastAsia="cs-CZ"/>
        </w:rPr>
        <w:t>(Analýza současného stavu institucionálního zajištění péče o ohrožené děti, 2008)</w:t>
      </w:r>
      <w:r w:rsidRPr="0038627B">
        <w:rPr>
          <w:rFonts w:ascii="Times New Roman" w:hAnsi="Times New Roman"/>
          <w:sz w:val="24"/>
          <w:szCs w:val="24"/>
          <w:lang w:eastAsia="cs-CZ"/>
        </w:rPr>
        <w:t xml:space="preserve">.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Jak je v závěru dokumentu uvedeno, navrhovaná řešení jsou rámcová, analýza se neklade za cíl definovat konkrétní opatření pro transformaci systému.</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Dalším krokem v procesu sjednocování systému práce s ohroženými dětmi a rodinami se stal dokument pod názvem </w:t>
      </w:r>
      <w:r w:rsidRPr="0038627B">
        <w:rPr>
          <w:rFonts w:ascii="Times New Roman" w:hAnsi="Times New Roman"/>
          <w:b/>
          <w:sz w:val="24"/>
          <w:szCs w:val="24"/>
          <w:lang w:eastAsia="cs-CZ"/>
        </w:rPr>
        <w:t>Návrh na opatření k transformaci a sjednocení systému péč</w:t>
      </w:r>
      <w:r w:rsidR="00FA4035">
        <w:rPr>
          <w:rFonts w:ascii="Times New Roman" w:hAnsi="Times New Roman"/>
          <w:b/>
          <w:sz w:val="24"/>
          <w:szCs w:val="24"/>
          <w:lang w:eastAsia="cs-CZ"/>
        </w:rPr>
        <w:t>e o </w:t>
      </w:r>
      <w:r w:rsidRPr="0038627B">
        <w:rPr>
          <w:rFonts w:ascii="Times New Roman" w:hAnsi="Times New Roman"/>
          <w:b/>
          <w:sz w:val="24"/>
          <w:szCs w:val="24"/>
          <w:lang w:eastAsia="cs-CZ"/>
        </w:rPr>
        <w:t xml:space="preserve">ohrožené děti, </w:t>
      </w:r>
      <w:r w:rsidRPr="0038627B">
        <w:rPr>
          <w:rFonts w:ascii="Times New Roman" w:hAnsi="Times New Roman"/>
          <w:sz w:val="24"/>
          <w:szCs w:val="24"/>
          <w:lang w:eastAsia="cs-CZ"/>
        </w:rPr>
        <w:t xml:space="preserve">který byl projednán 19.1.2009 a je naplněním úkolů uložených v Analýze současného stavu. Návrh mimo jiné nadále specifikuje problémy současného stavu, definuje motta a charakter cílového stavu. Jako jeden z problémů uvádí nedostatek finančních prostředků a jejich špatné využití. Motta jsou definována následovně. </w:t>
      </w:r>
      <w:r w:rsidRPr="0038627B">
        <w:rPr>
          <w:rFonts w:ascii="Times New Roman" w:hAnsi="Times New Roman"/>
          <w:i/>
          <w:sz w:val="24"/>
          <w:szCs w:val="24"/>
          <w:lang w:eastAsia="cs-CZ"/>
        </w:rPr>
        <w:t>OSPOD jako činitel prevence, podpory a pomoci</w:t>
      </w:r>
      <w:r w:rsidR="00710F38">
        <w:rPr>
          <w:rFonts w:ascii="Times New Roman" w:hAnsi="Times New Roman"/>
          <w:i/>
          <w:sz w:val="24"/>
          <w:szCs w:val="24"/>
          <w:lang w:eastAsia="cs-CZ"/>
        </w:rPr>
        <w:t xml:space="preserve"> </w:t>
      </w:r>
      <w:r w:rsidRPr="0038627B">
        <w:rPr>
          <w:rFonts w:ascii="Times New Roman" w:hAnsi="Times New Roman"/>
          <w:sz w:val="24"/>
          <w:szCs w:val="24"/>
          <w:lang w:eastAsia="cs-CZ"/>
        </w:rPr>
        <w:t xml:space="preserve">- musí se stát pomocníkem v nouzi, nikoliv obávaným represivním orgánem. </w:t>
      </w:r>
      <w:r w:rsidRPr="0038627B">
        <w:rPr>
          <w:rFonts w:ascii="Times New Roman" w:hAnsi="Times New Roman"/>
          <w:i/>
          <w:sz w:val="24"/>
          <w:szCs w:val="24"/>
          <w:lang w:eastAsia="cs-CZ"/>
        </w:rPr>
        <w:t>OSPOD a další subjekty systému péče o ohrožené děti pracují v</w:t>
      </w:r>
      <w:r w:rsidR="00710F38">
        <w:rPr>
          <w:rFonts w:ascii="Times New Roman" w:hAnsi="Times New Roman"/>
          <w:i/>
          <w:sz w:val="24"/>
          <w:szCs w:val="24"/>
          <w:lang w:eastAsia="cs-CZ"/>
        </w:rPr>
        <w:t> </w:t>
      </w:r>
      <w:r w:rsidRPr="0038627B">
        <w:rPr>
          <w:rFonts w:ascii="Times New Roman" w:hAnsi="Times New Roman"/>
          <w:i/>
          <w:sz w:val="24"/>
          <w:szCs w:val="24"/>
          <w:lang w:eastAsia="cs-CZ"/>
        </w:rPr>
        <w:t>terénu</w:t>
      </w:r>
      <w:r w:rsidR="00710F38">
        <w:rPr>
          <w:rFonts w:ascii="Times New Roman" w:hAnsi="Times New Roman"/>
          <w:i/>
          <w:sz w:val="24"/>
          <w:szCs w:val="24"/>
          <w:lang w:eastAsia="cs-CZ"/>
        </w:rPr>
        <w:t xml:space="preserve"> </w:t>
      </w:r>
      <w:r w:rsidRPr="0038627B">
        <w:rPr>
          <w:rFonts w:ascii="Times New Roman" w:hAnsi="Times New Roman"/>
          <w:sz w:val="24"/>
          <w:szCs w:val="24"/>
          <w:lang w:eastAsia="cs-CZ"/>
        </w:rPr>
        <w:t xml:space="preserve">- v současnosti není podíl terénní práce s rodinou na výkonu optimálně rozložen. </w:t>
      </w:r>
      <w:r w:rsidRPr="0038627B">
        <w:rPr>
          <w:rFonts w:ascii="Times New Roman" w:hAnsi="Times New Roman"/>
          <w:i/>
          <w:sz w:val="24"/>
          <w:szCs w:val="24"/>
          <w:lang w:eastAsia="cs-CZ"/>
        </w:rPr>
        <w:t>Efektivita je v prevenci a spolupráci</w:t>
      </w:r>
      <w:r w:rsidR="00710F38">
        <w:rPr>
          <w:rFonts w:ascii="Times New Roman" w:hAnsi="Times New Roman"/>
          <w:i/>
          <w:sz w:val="24"/>
          <w:szCs w:val="24"/>
          <w:lang w:eastAsia="cs-CZ"/>
        </w:rPr>
        <w:t xml:space="preserve"> </w:t>
      </w:r>
      <w:r w:rsidRPr="0038627B">
        <w:rPr>
          <w:rFonts w:ascii="Times New Roman" w:hAnsi="Times New Roman"/>
          <w:sz w:val="24"/>
          <w:szCs w:val="24"/>
          <w:lang w:eastAsia="cs-CZ"/>
        </w:rPr>
        <w:t xml:space="preserve">- větší důraz na včasnou prevenci než na pozdní nápravu věci. </w:t>
      </w:r>
      <w:r w:rsidRPr="0038627B">
        <w:rPr>
          <w:rFonts w:ascii="Times New Roman" w:hAnsi="Times New Roman"/>
          <w:i/>
          <w:sz w:val="24"/>
          <w:szCs w:val="24"/>
          <w:lang w:eastAsia="cs-CZ"/>
        </w:rPr>
        <w:t>Všestranná podpora lidských zdrojů zaručí dobrou práci ve prospěch ohrožených dětí</w:t>
      </w:r>
      <w:r w:rsidR="00710F38">
        <w:rPr>
          <w:rFonts w:ascii="Times New Roman" w:hAnsi="Times New Roman"/>
          <w:i/>
          <w:sz w:val="24"/>
          <w:szCs w:val="24"/>
          <w:lang w:eastAsia="cs-CZ"/>
        </w:rPr>
        <w:t xml:space="preserve"> </w:t>
      </w:r>
      <w:r w:rsidRPr="0038627B">
        <w:rPr>
          <w:rFonts w:ascii="Times New Roman" w:hAnsi="Times New Roman"/>
          <w:sz w:val="24"/>
          <w:szCs w:val="24"/>
          <w:lang w:eastAsia="cs-CZ"/>
        </w:rPr>
        <w:t xml:space="preserve">- raději vzdělaní a adekvátně ohodnocení pracovníci se supervizí než vyhořelí pracovníci bez adekvátních nástrojů a zpětné vazby. </w:t>
      </w:r>
      <w:r w:rsidRPr="0038627B">
        <w:rPr>
          <w:rFonts w:ascii="Times New Roman" w:hAnsi="Times New Roman"/>
          <w:i/>
          <w:sz w:val="24"/>
          <w:szCs w:val="24"/>
          <w:lang w:eastAsia="cs-CZ"/>
        </w:rPr>
        <w:t>Dítě má vyrůstat v biologické rodině, pokud to není v rozporu s jeho zájmem</w:t>
      </w:r>
      <w:r w:rsidR="00710F38">
        <w:rPr>
          <w:rFonts w:ascii="Times New Roman" w:hAnsi="Times New Roman"/>
          <w:i/>
          <w:sz w:val="24"/>
          <w:szCs w:val="24"/>
          <w:lang w:eastAsia="cs-CZ"/>
        </w:rPr>
        <w:t xml:space="preserve"> </w:t>
      </w:r>
      <w:r w:rsidRPr="0038627B">
        <w:rPr>
          <w:rFonts w:ascii="Times New Roman" w:hAnsi="Times New Roman"/>
          <w:sz w:val="24"/>
          <w:szCs w:val="24"/>
          <w:lang w:eastAsia="cs-CZ"/>
        </w:rPr>
        <w:t xml:space="preserve">- ústavní péče je až nejzazším a dočasným řešením, upřednostňuje se prevence a účinná sanace rodiny. </w:t>
      </w:r>
      <w:r w:rsidRPr="0038627B">
        <w:rPr>
          <w:rFonts w:ascii="Times New Roman" w:hAnsi="Times New Roman"/>
          <w:i/>
          <w:sz w:val="24"/>
          <w:szCs w:val="24"/>
          <w:lang w:eastAsia="cs-CZ"/>
        </w:rPr>
        <w:t>Dítě má právo na participaci a vyjádření svého názoru</w:t>
      </w:r>
      <w:r w:rsidR="00710F38">
        <w:rPr>
          <w:rFonts w:ascii="Times New Roman" w:hAnsi="Times New Roman"/>
          <w:i/>
          <w:sz w:val="24"/>
          <w:szCs w:val="24"/>
          <w:lang w:eastAsia="cs-CZ"/>
        </w:rPr>
        <w:t xml:space="preserve"> </w:t>
      </w:r>
      <w:r w:rsidRPr="0038627B">
        <w:rPr>
          <w:rFonts w:ascii="Times New Roman" w:hAnsi="Times New Roman"/>
          <w:sz w:val="24"/>
          <w:szCs w:val="24"/>
          <w:lang w:eastAsia="cs-CZ"/>
        </w:rPr>
        <w:t xml:space="preserve">- podcenění práce psychologů a sociálních pracovníků vede k rozhodnutím, která nejsou v souladu s osobností dítěte a jeho preferencemi (Návrh na opatření </w:t>
      </w:r>
      <w:r w:rsidR="00FA4035">
        <w:rPr>
          <w:rFonts w:ascii="Times New Roman" w:hAnsi="Times New Roman"/>
          <w:sz w:val="24"/>
          <w:szCs w:val="24"/>
          <w:lang w:eastAsia="cs-CZ"/>
        </w:rPr>
        <w:t>k transformaci a </w:t>
      </w:r>
      <w:r w:rsidRPr="0038627B">
        <w:rPr>
          <w:rFonts w:ascii="Times New Roman" w:hAnsi="Times New Roman"/>
          <w:sz w:val="24"/>
          <w:szCs w:val="24"/>
          <w:lang w:eastAsia="cs-CZ"/>
        </w:rPr>
        <w:t>sjednocení systému péče o ohrožené děti, 2009).</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710F38" w:rsidP="00A25D1E">
      <w:pPr>
        <w:spacing w:after="0" w:line="360" w:lineRule="auto"/>
        <w:jc w:val="both"/>
        <w:rPr>
          <w:rFonts w:ascii="Times New Roman" w:hAnsi="Times New Roman"/>
          <w:sz w:val="24"/>
          <w:szCs w:val="24"/>
          <w:lang w:eastAsia="cs-CZ"/>
        </w:rPr>
      </w:pPr>
      <w:r>
        <w:rPr>
          <w:rFonts w:ascii="Times New Roman" w:hAnsi="Times New Roman"/>
          <w:b/>
          <w:sz w:val="24"/>
          <w:szCs w:val="24"/>
          <w:lang w:eastAsia="cs-CZ"/>
        </w:rPr>
        <w:lastRenderedPageBreak/>
        <w:t xml:space="preserve">     </w:t>
      </w:r>
      <w:r w:rsidR="00FB3B40" w:rsidRPr="0038627B">
        <w:rPr>
          <w:rFonts w:ascii="Times New Roman" w:hAnsi="Times New Roman"/>
          <w:b/>
          <w:sz w:val="24"/>
          <w:szCs w:val="24"/>
          <w:lang w:eastAsia="cs-CZ"/>
        </w:rPr>
        <w:t>Národní akční plán k transformaci a sjednocení systému péče o ohrožené děti</w:t>
      </w:r>
      <w:r w:rsidR="00FB3B40" w:rsidRPr="0038627B">
        <w:rPr>
          <w:rFonts w:ascii="Times New Roman" w:hAnsi="Times New Roman"/>
          <w:sz w:val="24"/>
          <w:szCs w:val="24"/>
          <w:lang w:eastAsia="cs-CZ"/>
        </w:rPr>
        <w:t xml:space="preserve"> (NAP) byl p</w:t>
      </w:r>
      <w:r w:rsidR="0006718B">
        <w:rPr>
          <w:rFonts w:ascii="Times New Roman" w:hAnsi="Times New Roman"/>
          <w:sz w:val="24"/>
          <w:szCs w:val="24"/>
          <w:lang w:eastAsia="cs-CZ"/>
        </w:rPr>
        <w:t>ředkládán na období 2009–</w:t>
      </w:r>
      <w:r w:rsidR="00A25D1E">
        <w:rPr>
          <w:rFonts w:ascii="Times New Roman" w:hAnsi="Times New Roman"/>
          <w:sz w:val="24"/>
          <w:szCs w:val="24"/>
          <w:lang w:eastAsia="cs-CZ"/>
        </w:rPr>
        <w:t xml:space="preserve">2011 </w:t>
      </w:r>
      <w:r w:rsidR="00FB3B40" w:rsidRPr="0038627B">
        <w:rPr>
          <w:rFonts w:ascii="Times New Roman" w:hAnsi="Times New Roman"/>
          <w:sz w:val="24"/>
          <w:szCs w:val="24"/>
          <w:lang w:eastAsia="cs-CZ"/>
        </w:rPr>
        <w:t xml:space="preserve">a je výsledkem mezirezortní spolupráce. NAP definuje klíčové aktivity pro zvýšení kvality práce s ohroženými dětmi a rodinami a navrhovaná opatření se týkají všech složek systému práce s nimi bez ohledu na odpovědný rezort. NAP je soubor analýz a opatření s důrazem na sjednocení a zvýšení kvality práce s ohroženým dítětem a rodinou, a to komplexně a </w:t>
      </w:r>
      <w:r w:rsidR="005E3E46">
        <w:rPr>
          <w:rFonts w:ascii="Times New Roman" w:hAnsi="Times New Roman"/>
          <w:sz w:val="24"/>
          <w:szCs w:val="24"/>
          <w:lang w:eastAsia="cs-CZ"/>
        </w:rPr>
        <w:t>nerezortně (NAP, 2009)</w:t>
      </w:r>
      <w:r w:rsidR="00FB3B40" w:rsidRPr="0038627B">
        <w:rPr>
          <w:rFonts w:ascii="Times New Roman" w:hAnsi="Times New Roman"/>
          <w:sz w:val="24"/>
          <w:szCs w:val="24"/>
          <w:lang w:eastAsia="cs-CZ"/>
        </w:rPr>
        <w:t xml:space="preserve">.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Transformace se týká následujících oblastí: prevence ohrožení dětí a rodin před rizikovým chováním, vyhledávání ohrožených dětí a rodin, práce s</w:t>
      </w:r>
      <w:r w:rsidR="00CF1340">
        <w:rPr>
          <w:rFonts w:ascii="Times New Roman" w:hAnsi="Times New Roman"/>
          <w:sz w:val="24"/>
          <w:szCs w:val="24"/>
          <w:lang w:eastAsia="cs-CZ"/>
        </w:rPr>
        <w:t> ohroženou rodinou s důrazem na </w:t>
      </w:r>
      <w:r w:rsidRPr="0038627B">
        <w:rPr>
          <w:rFonts w:ascii="Times New Roman" w:hAnsi="Times New Roman"/>
          <w:sz w:val="24"/>
          <w:szCs w:val="24"/>
          <w:lang w:eastAsia="cs-CZ"/>
        </w:rPr>
        <w:t xml:space="preserve">zachování přirozeného prostředí dítěte, práce s dítětem v náhradní rodinné péči, práce s dítětem v institucionální péči a podpora osamostatnění dítěte (NAP, 2009).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V důsledku nedostatku financí je transformace postavena ve třech základních rovinách, kterými jsou analýza celého systému péče o ohrožené děti a rodiny, odborná příprava všech složek systému v nové podobě (standardy kvality péče o ohrožené děti a rodiny, včetně dílčích metodik práce, vzdělávání sociálních pracovníků na úrovni orgánů sociálně-právní ochrany dětí) a zavádění nových prvků do systému</w:t>
      </w:r>
      <w:r w:rsidR="00710F38">
        <w:rPr>
          <w:rFonts w:ascii="Times New Roman" w:hAnsi="Times New Roman"/>
          <w:sz w:val="24"/>
          <w:szCs w:val="24"/>
          <w:lang w:eastAsia="cs-CZ"/>
        </w:rPr>
        <w:t xml:space="preserve"> </w:t>
      </w:r>
      <w:r w:rsidR="00667AD7" w:rsidRPr="0038627B">
        <w:rPr>
          <w:rFonts w:ascii="Times New Roman" w:hAnsi="Times New Roman"/>
          <w:sz w:val="24"/>
          <w:szCs w:val="24"/>
          <w:lang w:eastAsia="cs-CZ"/>
        </w:rPr>
        <w:t>(NAP, 2009)</w:t>
      </w:r>
      <w:r w:rsidRPr="0038627B">
        <w:rPr>
          <w:rFonts w:ascii="Times New Roman" w:hAnsi="Times New Roman"/>
          <w:sz w:val="24"/>
          <w:szCs w:val="24"/>
          <w:lang w:eastAsia="cs-CZ"/>
        </w:rPr>
        <w:t>.</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Realizací a koordinací transformace bylo pověřeno MPSV, jež bude plnit roli ústředního monitorovacího orgánu. Dalším činným subjektem bude mezirezortní koordinační skupina, která se bude scházet jednou za tři měsíce a její členové budou ministrovi práce a sociálních věcí předkládat komplexní zprávu o plnění NAP</w:t>
      </w:r>
      <w:r w:rsidR="00710F38">
        <w:rPr>
          <w:rFonts w:ascii="Times New Roman" w:hAnsi="Times New Roman"/>
          <w:sz w:val="24"/>
          <w:szCs w:val="24"/>
          <w:lang w:eastAsia="cs-CZ"/>
        </w:rPr>
        <w:t xml:space="preserve"> </w:t>
      </w:r>
      <w:r w:rsidR="00667AD7" w:rsidRPr="0038627B">
        <w:rPr>
          <w:rFonts w:ascii="Times New Roman" w:hAnsi="Times New Roman"/>
          <w:sz w:val="24"/>
          <w:szCs w:val="24"/>
          <w:lang w:eastAsia="cs-CZ"/>
        </w:rPr>
        <w:t>(NAP, 2009)</w:t>
      </w:r>
      <w:r w:rsidRPr="0038627B">
        <w:rPr>
          <w:rFonts w:ascii="Times New Roman" w:hAnsi="Times New Roman"/>
          <w:sz w:val="24"/>
          <w:szCs w:val="24"/>
          <w:lang w:eastAsia="cs-CZ"/>
        </w:rPr>
        <w:t xml:space="preserve">.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Prvním dílčím bodem v rámci NAP je </w:t>
      </w:r>
      <w:r w:rsidRPr="0038627B">
        <w:rPr>
          <w:rFonts w:ascii="Times New Roman" w:hAnsi="Times New Roman"/>
          <w:b/>
          <w:sz w:val="24"/>
          <w:szCs w:val="24"/>
          <w:lang w:eastAsia="cs-CZ"/>
        </w:rPr>
        <w:t xml:space="preserve">Analýza systému práce s ohroženými dětmi </w:t>
      </w:r>
      <w:r w:rsidR="00FA4035">
        <w:rPr>
          <w:rFonts w:ascii="Times New Roman" w:hAnsi="Times New Roman"/>
          <w:b/>
          <w:sz w:val="24"/>
          <w:szCs w:val="24"/>
          <w:lang w:eastAsia="cs-CZ"/>
        </w:rPr>
        <w:t>a </w:t>
      </w:r>
      <w:r w:rsidRPr="0038627B">
        <w:rPr>
          <w:rFonts w:ascii="Times New Roman" w:hAnsi="Times New Roman"/>
          <w:b/>
          <w:sz w:val="24"/>
          <w:szCs w:val="24"/>
          <w:lang w:eastAsia="cs-CZ"/>
        </w:rPr>
        <w:t>rodinami</w:t>
      </w:r>
      <w:r w:rsidRPr="0038627B">
        <w:rPr>
          <w:rFonts w:ascii="Times New Roman" w:hAnsi="Times New Roman"/>
          <w:sz w:val="24"/>
          <w:szCs w:val="24"/>
          <w:lang w:eastAsia="cs-CZ"/>
        </w:rPr>
        <w:t>, aby byla transformace efektivní a cílená. Má se skládat ze tří částí, a to z analýzy postupu ohroženého dítěte napříč rezorty (metodické a odborné zajištění práce s dítětem, personální a finanční zajištění), z analýzy regionální sítě služeb pro ohrožené děti a rodiny (kvantitativní a kvalitativní pokrytí služeb, finanční a pe</w:t>
      </w:r>
      <w:r w:rsidR="00FA4035">
        <w:rPr>
          <w:rFonts w:ascii="Times New Roman" w:hAnsi="Times New Roman"/>
          <w:sz w:val="24"/>
          <w:szCs w:val="24"/>
          <w:lang w:eastAsia="cs-CZ"/>
        </w:rPr>
        <w:t>rsonální řízení, řízení kvality a </w:t>
      </w:r>
      <w:r w:rsidRPr="0038627B">
        <w:rPr>
          <w:rFonts w:ascii="Times New Roman" w:hAnsi="Times New Roman"/>
          <w:sz w:val="24"/>
          <w:szCs w:val="24"/>
          <w:lang w:eastAsia="cs-CZ"/>
        </w:rPr>
        <w:t>plánování sítě) a z analýzy řídící, metodické a kontrolní funkce státní správy (oblast NRP, pobytových zařízení pro děti, oblast vzdělávacích potřeb pracovníků a financování systému péče o ohrožené děti)</w:t>
      </w:r>
      <w:r w:rsidR="00710F38">
        <w:rPr>
          <w:rFonts w:ascii="Times New Roman" w:hAnsi="Times New Roman"/>
          <w:sz w:val="24"/>
          <w:szCs w:val="24"/>
          <w:lang w:eastAsia="cs-CZ"/>
        </w:rPr>
        <w:t xml:space="preserve"> </w:t>
      </w:r>
      <w:r w:rsidR="00667AD7" w:rsidRPr="0038627B">
        <w:rPr>
          <w:rFonts w:ascii="Times New Roman" w:hAnsi="Times New Roman"/>
          <w:sz w:val="24"/>
          <w:szCs w:val="24"/>
          <w:lang w:eastAsia="cs-CZ"/>
        </w:rPr>
        <w:t>(NAP, 2009)</w:t>
      </w:r>
      <w:r w:rsidRPr="0038627B">
        <w:rPr>
          <w:rFonts w:ascii="Times New Roman" w:hAnsi="Times New Roman"/>
          <w:sz w:val="24"/>
          <w:szCs w:val="24"/>
          <w:lang w:eastAsia="cs-CZ"/>
        </w:rPr>
        <w:t xml:space="preserve">.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Dalším je </w:t>
      </w:r>
      <w:r w:rsidRPr="0038627B">
        <w:rPr>
          <w:rFonts w:ascii="Times New Roman" w:hAnsi="Times New Roman"/>
          <w:b/>
          <w:sz w:val="24"/>
          <w:szCs w:val="24"/>
          <w:lang w:eastAsia="cs-CZ"/>
        </w:rPr>
        <w:t>Síť služeb pro ohrožené děti a rodiny</w:t>
      </w:r>
      <w:r w:rsidRPr="0038627B">
        <w:rPr>
          <w:rFonts w:ascii="Times New Roman" w:hAnsi="Times New Roman"/>
          <w:sz w:val="24"/>
          <w:szCs w:val="24"/>
          <w:lang w:eastAsia="cs-CZ"/>
        </w:rPr>
        <w:t xml:space="preserve">. V rámci tohoto úkolu bude stanovena typologie služeb pro ohrožené děti a rodiny, zpracována metodika síťování služeb pro </w:t>
      </w:r>
      <w:r w:rsidRPr="0038627B">
        <w:rPr>
          <w:rFonts w:ascii="Times New Roman" w:hAnsi="Times New Roman"/>
          <w:sz w:val="24"/>
          <w:szCs w:val="24"/>
          <w:lang w:eastAsia="cs-CZ"/>
        </w:rPr>
        <w:lastRenderedPageBreak/>
        <w:t xml:space="preserve">ohrožené dítě a rodinu v rámci regionu a nakonec také samotné síťování služeb pro ohrožené děti a rodiny ve všech regionech. Aktivitami v rámci </w:t>
      </w:r>
      <w:r w:rsidRPr="0038627B">
        <w:rPr>
          <w:rFonts w:ascii="Times New Roman" w:hAnsi="Times New Roman"/>
          <w:b/>
          <w:sz w:val="24"/>
          <w:szCs w:val="24"/>
          <w:lang w:eastAsia="cs-CZ"/>
        </w:rPr>
        <w:t xml:space="preserve">Kvality práce s ohroženými dětmi </w:t>
      </w:r>
      <w:r w:rsidR="00710F38">
        <w:rPr>
          <w:rFonts w:ascii="Times New Roman" w:hAnsi="Times New Roman"/>
          <w:b/>
          <w:sz w:val="24"/>
          <w:szCs w:val="24"/>
          <w:lang w:eastAsia="cs-CZ"/>
        </w:rPr>
        <w:t xml:space="preserve">      </w:t>
      </w:r>
      <w:r w:rsidR="00892E00">
        <w:rPr>
          <w:rFonts w:ascii="Times New Roman" w:hAnsi="Times New Roman"/>
          <w:b/>
          <w:sz w:val="24"/>
          <w:szCs w:val="24"/>
          <w:lang w:eastAsia="cs-CZ"/>
        </w:rPr>
        <w:t xml:space="preserve">a </w:t>
      </w:r>
      <w:r w:rsidRPr="0038627B">
        <w:rPr>
          <w:rFonts w:ascii="Times New Roman" w:hAnsi="Times New Roman"/>
          <w:b/>
          <w:sz w:val="24"/>
          <w:szCs w:val="24"/>
          <w:lang w:eastAsia="cs-CZ"/>
        </w:rPr>
        <w:t>rodinami</w:t>
      </w:r>
      <w:r w:rsidRPr="0038627B">
        <w:rPr>
          <w:rFonts w:ascii="Times New Roman" w:hAnsi="Times New Roman"/>
          <w:sz w:val="24"/>
          <w:szCs w:val="24"/>
          <w:lang w:eastAsia="cs-CZ"/>
        </w:rPr>
        <w:t xml:space="preserve"> je zpracování standardů kvality práce, zpracování systému monitoringu </w:t>
      </w:r>
      <w:r w:rsidR="00710F38">
        <w:rPr>
          <w:rFonts w:ascii="Times New Roman" w:hAnsi="Times New Roman"/>
          <w:sz w:val="24"/>
          <w:szCs w:val="24"/>
          <w:lang w:eastAsia="cs-CZ"/>
        </w:rPr>
        <w:t xml:space="preserve">               </w:t>
      </w:r>
      <w:r w:rsidRPr="0038627B">
        <w:rPr>
          <w:rFonts w:ascii="Times New Roman" w:hAnsi="Times New Roman"/>
          <w:sz w:val="24"/>
          <w:szCs w:val="24"/>
          <w:lang w:eastAsia="cs-CZ"/>
        </w:rPr>
        <w:t>a kontroly kvality, vymezení okruhu odborníků oprávněných vypracovat odborný posudek, možnost odvolání, zpracování metodiky práce s individuálním plánem práce s dítětem, vytvoření systému supervize, zpracování konceptu vzdělávání pracovníků a další</w:t>
      </w:r>
      <w:r w:rsidR="00710F38">
        <w:rPr>
          <w:rFonts w:ascii="Times New Roman" w:hAnsi="Times New Roman"/>
          <w:sz w:val="24"/>
          <w:szCs w:val="24"/>
          <w:lang w:eastAsia="cs-CZ"/>
        </w:rPr>
        <w:t xml:space="preserve"> </w:t>
      </w:r>
      <w:r w:rsidR="00667AD7" w:rsidRPr="0038627B">
        <w:rPr>
          <w:rFonts w:ascii="Times New Roman" w:hAnsi="Times New Roman"/>
          <w:sz w:val="24"/>
          <w:szCs w:val="24"/>
          <w:lang w:eastAsia="cs-CZ"/>
        </w:rPr>
        <w:t>(NAP, 2009)</w:t>
      </w:r>
      <w:r w:rsidR="00667AD7">
        <w:rPr>
          <w:rFonts w:ascii="Times New Roman" w:hAnsi="Times New Roman"/>
          <w:sz w:val="24"/>
          <w:szCs w:val="24"/>
          <w:lang w:eastAsia="cs-CZ"/>
        </w:rPr>
        <w:t>.</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Cílem v rámci bodu </w:t>
      </w:r>
      <w:r w:rsidRPr="0038627B">
        <w:rPr>
          <w:rFonts w:ascii="Times New Roman" w:hAnsi="Times New Roman"/>
          <w:b/>
          <w:sz w:val="24"/>
          <w:szCs w:val="24"/>
          <w:lang w:eastAsia="cs-CZ"/>
        </w:rPr>
        <w:t xml:space="preserve">Řízení systému péče o ohrožené děti a rodiny </w:t>
      </w:r>
      <w:r w:rsidRPr="0038627B">
        <w:rPr>
          <w:rFonts w:ascii="Times New Roman" w:hAnsi="Times New Roman"/>
          <w:sz w:val="24"/>
          <w:szCs w:val="24"/>
          <w:lang w:eastAsia="cs-CZ"/>
        </w:rPr>
        <w:t>je posílit ochranu práv klienta, což zahrnuje možnost objektivního vyhodnocení situace, odvolání a dosažení nápravy, z hlediska pracovníků je třeba zajistit jasné ukotvení jejich pozice a výkonu jejich práce. Dílčími aktivitami je optimalizace řízení systému ochrany ohrožených dětí ve všech regionech, vytvoření veřejně přístupné informační báze s aktivitami všech odpovědných rezortů a zavedení akreditace nestátních neziskových organizací (NNO) pro výkon sociálně-právní ochrany</w:t>
      </w:r>
      <w:r w:rsidR="00710F38">
        <w:rPr>
          <w:rFonts w:ascii="Times New Roman" w:hAnsi="Times New Roman"/>
          <w:sz w:val="24"/>
          <w:szCs w:val="24"/>
          <w:lang w:eastAsia="cs-CZ"/>
        </w:rPr>
        <w:t xml:space="preserve"> </w:t>
      </w:r>
      <w:r w:rsidR="00667AD7" w:rsidRPr="0038627B">
        <w:rPr>
          <w:rFonts w:ascii="Times New Roman" w:hAnsi="Times New Roman"/>
          <w:sz w:val="24"/>
          <w:szCs w:val="24"/>
          <w:lang w:eastAsia="cs-CZ"/>
        </w:rPr>
        <w:t>(NAP, 2009)</w:t>
      </w:r>
      <w:r w:rsidRPr="0038627B">
        <w:rPr>
          <w:rFonts w:ascii="Times New Roman" w:hAnsi="Times New Roman"/>
          <w:sz w:val="24"/>
          <w:szCs w:val="24"/>
          <w:lang w:eastAsia="cs-CZ"/>
        </w:rPr>
        <w:t>.</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Posledním bodem je Financování systému péče o ohrožené děti. Problémem financování práce s ohroženými dětmi je opět roztříštěnost a to, že zde není návaznost na kvalitu </w:t>
      </w:r>
      <w:r w:rsidR="00FA4035">
        <w:rPr>
          <w:rFonts w:ascii="Times New Roman" w:hAnsi="Times New Roman"/>
          <w:sz w:val="24"/>
          <w:szCs w:val="24"/>
          <w:lang w:eastAsia="cs-CZ"/>
        </w:rPr>
        <w:t>a </w:t>
      </w:r>
      <w:r w:rsidRPr="0038627B">
        <w:rPr>
          <w:rFonts w:ascii="Times New Roman" w:hAnsi="Times New Roman"/>
          <w:sz w:val="24"/>
          <w:szCs w:val="24"/>
          <w:lang w:eastAsia="cs-CZ"/>
        </w:rPr>
        <w:t xml:space="preserve">efektivitu poskytované péče. Neexistuje také kompletní přehled financování na všech úrovních veřejných rozpočtů a přehled o dalších finančních zdrojích (NNO, soukromé). Navíc provedené analýzy ukazují, že náhradní rodinná péče je výrazně levnější než péče ústavní. V transformovaném systému jsou všechny činnosti vyplývající z plánovaných aktivit součástí běžných agend jednotlivých rezortů a budou hrazeny z jejich rozpočtů. Veškeré osobní, provozní a věcné náklady spojené s výkonem sociálně-právní ochrany dětí na úrovni obecních úřadů, obcí s rozšířenou působností jsou financovány samostatnou účelovou dotací z Ministerstva financí (NAP, 2009). Rodina nebude vyjmuta z povinnosti péče o dítě. Nadále hradí příspěvky na péči o dítě, které nemůže dočasně nebo trvale vyrůstat v rodině (zákon </w:t>
      </w:r>
      <w:r w:rsidR="00FA4035">
        <w:rPr>
          <w:rFonts w:ascii="Times New Roman" w:hAnsi="Times New Roman"/>
          <w:sz w:val="24"/>
          <w:szCs w:val="24"/>
          <w:lang w:eastAsia="cs-CZ"/>
        </w:rPr>
        <w:t>č. </w:t>
      </w:r>
      <w:r w:rsidRPr="0038627B">
        <w:rPr>
          <w:rFonts w:ascii="Times New Roman" w:hAnsi="Times New Roman"/>
          <w:sz w:val="24"/>
          <w:szCs w:val="24"/>
          <w:lang w:eastAsia="cs-CZ"/>
        </w:rPr>
        <w:t xml:space="preserve">94/1963 Sb., o rodině In NAP, 2009). Obce jsou zapojené do spolufinancování ústavní </w:t>
      </w:r>
      <w:r w:rsidR="00FA4035">
        <w:rPr>
          <w:rFonts w:ascii="Times New Roman" w:hAnsi="Times New Roman"/>
          <w:sz w:val="24"/>
          <w:szCs w:val="24"/>
          <w:lang w:eastAsia="cs-CZ"/>
        </w:rPr>
        <w:t>i </w:t>
      </w:r>
      <w:r w:rsidRPr="0038627B">
        <w:rPr>
          <w:rFonts w:ascii="Times New Roman" w:hAnsi="Times New Roman"/>
          <w:sz w:val="24"/>
          <w:szCs w:val="24"/>
          <w:lang w:eastAsia="cs-CZ"/>
        </w:rPr>
        <w:t xml:space="preserve">náhradní rodinné péče, a to podle trvalého bydliště dítěte, obec je tedy ekonomicky motivována k posílení prevence a podpory ohrožené rodiny.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Posílením preventivních opatření v systému dojde následně k úsporám v oblasti řešení důsledků selhání rodiny. I nadále bude hledáno efektivnější využívání stávajícího objemu finančních prostředků v celém systému. Dílčí změny se budou týkat zejména těchto oblastí: </w:t>
      </w:r>
      <w:r w:rsidRPr="0038627B">
        <w:rPr>
          <w:rFonts w:ascii="Times New Roman" w:hAnsi="Times New Roman"/>
          <w:sz w:val="24"/>
          <w:szCs w:val="24"/>
          <w:lang w:eastAsia="cs-CZ"/>
        </w:rPr>
        <w:lastRenderedPageBreak/>
        <w:t>zrovnoprávnění sociálního zajištění pěstounů, optimal</w:t>
      </w:r>
      <w:r w:rsidR="00A25D1E">
        <w:rPr>
          <w:rFonts w:ascii="Times New Roman" w:hAnsi="Times New Roman"/>
          <w:sz w:val="24"/>
          <w:szCs w:val="24"/>
          <w:lang w:eastAsia="cs-CZ"/>
        </w:rPr>
        <w:t>izace finančního</w:t>
      </w:r>
      <w:r w:rsidRPr="0038627B">
        <w:rPr>
          <w:rFonts w:ascii="Times New Roman" w:hAnsi="Times New Roman"/>
          <w:sz w:val="24"/>
          <w:szCs w:val="24"/>
          <w:lang w:eastAsia="cs-CZ"/>
        </w:rPr>
        <w:t xml:space="preserve"> ohodnocení pracovníků, návrh na finanční podporu celoživotního vzdělávání pracovníků, přesměrování financí směrem k preventivním aktivitám a rodinnému typu péče, změna systému financování pobytových služeb nebo změna dotačních programů financování NNO a další (NAP, 2009). </w:t>
      </w:r>
    </w:p>
    <w:p w:rsidR="00A25D1E" w:rsidRPr="0038627B" w:rsidRDefault="00A25D1E" w:rsidP="00A25D1E">
      <w:pPr>
        <w:spacing w:after="0" w:line="360" w:lineRule="auto"/>
        <w:jc w:val="both"/>
        <w:rPr>
          <w:rFonts w:ascii="Times New Roman" w:hAnsi="Times New Roman"/>
          <w:sz w:val="24"/>
          <w:szCs w:val="24"/>
          <w:lang w:eastAsia="cs-CZ"/>
        </w:rPr>
      </w:pPr>
    </w:p>
    <w:p w:rsidR="00FB3B40" w:rsidRDefault="00FB3B40" w:rsidP="00A25D1E">
      <w:pPr>
        <w:spacing w:after="0"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Plnění národního akčního plánu monitorují tzv. Průběžné zprávy o plnění akčního plánu k transformaci a sjednocení systému péče o ohrožené děti v pěti oblastech daných akčním plánem. Zpráva podává informace např. o vyhlášení veřejných zakázek nebo o vzniku pracovních skupin</w:t>
      </w:r>
      <w:r w:rsidR="00710F38">
        <w:rPr>
          <w:rFonts w:ascii="Times New Roman" w:hAnsi="Times New Roman"/>
          <w:sz w:val="24"/>
          <w:szCs w:val="24"/>
          <w:lang w:eastAsia="cs-CZ"/>
        </w:rPr>
        <w:t xml:space="preserve"> </w:t>
      </w:r>
      <w:r w:rsidR="007E7B8D">
        <w:rPr>
          <w:rFonts w:ascii="Times New Roman" w:hAnsi="Times New Roman"/>
          <w:sz w:val="24"/>
          <w:szCs w:val="24"/>
          <w:lang w:eastAsia="cs-CZ"/>
        </w:rPr>
        <w:t>(Průběžná zpráva o plnění Národního akčního plánu k transformaci            a sjednocení systému péče o ohrožené děti</w:t>
      </w:r>
      <w:r w:rsidR="009147EE" w:rsidRPr="0038627B">
        <w:rPr>
          <w:rFonts w:ascii="Times New Roman" w:hAnsi="Times New Roman"/>
          <w:sz w:val="24"/>
          <w:szCs w:val="24"/>
          <w:lang w:eastAsia="cs-CZ"/>
        </w:rPr>
        <w:t>, 2009)</w:t>
      </w:r>
      <w:r w:rsidRPr="0038627B">
        <w:rPr>
          <w:rFonts w:ascii="Times New Roman" w:hAnsi="Times New Roman"/>
          <w:sz w:val="24"/>
          <w:szCs w:val="24"/>
          <w:lang w:eastAsia="cs-CZ"/>
        </w:rPr>
        <w:t xml:space="preserve">. </w:t>
      </w:r>
    </w:p>
    <w:p w:rsidR="00A25D1E" w:rsidRPr="0038627B" w:rsidRDefault="00A25D1E" w:rsidP="00A25D1E">
      <w:pPr>
        <w:spacing w:after="0" w:line="360" w:lineRule="auto"/>
        <w:jc w:val="both"/>
        <w:rPr>
          <w:rFonts w:ascii="Times New Roman" w:hAnsi="Times New Roman"/>
          <w:sz w:val="24"/>
          <w:szCs w:val="24"/>
          <w:lang w:eastAsia="cs-CZ"/>
        </w:rPr>
      </w:pPr>
    </w:p>
    <w:p w:rsidR="00FB3B40" w:rsidRPr="0038627B" w:rsidRDefault="00FB3B40" w:rsidP="00A25D1E">
      <w:pPr>
        <w:spacing w:line="360" w:lineRule="auto"/>
        <w:jc w:val="both"/>
        <w:rPr>
          <w:rFonts w:ascii="Times New Roman" w:hAnsi="Times New Roman"/>
          <w:sz w:val="24"/>
          <w:szCs w:val="24"/>
          <w:lang w:eastAsia="cs-CZ"/>
        </w:rPr>
      </w:pPr>
      <w:r w:rsidRPr="0038627B">
        <w:rPr>
          <w:rFonts w:ascii="Times New Roman" w:hAnsi="Times New Roman"/>
          <w:sz w:val="24"/>
          <w:szCs w:val="24"/>
          <w:lang w:eastAsia="cs-CZ"/>
        </w:rPr>
        <w:t xml:space="preserve">     V současné době je projednávána novela zákona č. 359/1999 Sb., o sociálně-právní ochraně dětí. Tato navrhovaná právní úprava by měla řešit nedostatky současného systému péče o ohrožené děti. Jako tyto nedostatky jsou většinou jmenovány nedůsledná ochrana práv dětí a upřednostňování ústavní péče před náhradní rodinnou péčí. Novela by však změnila </w:t>
      </w:r>
      <w:r w:rsidR="00FA4035">
        <w:rPr>
          <w:rFonts w:ascii="Times New Roman" w:hAnsi="Times New Roman"/>
          <w:sz w:val="24"/>
          <w:szCs w:val="24"/>
          <w:lang w:eastAsia="cs-CZ"/>
        </w:rPr>
        <w:t>i </w:t>
      </w:r>
      <w:r w:rsidRPr="0038627B">
        <w:rPr>
          <w:rFonts w:ascii="Times New Roman" w:hAnsi="Times New Roman"/>
          <w:sz w:val="24"/>
          <w:szCs w:val="24"/>
          <w:lang w:eastAsia="cs-CZ"/>
        </w:rPr>
        <w:t>pěstounskou péči, došlo by k jejímu zkvalitnění a profesionalizaci. Dále se změní činnost orgánů sociálně-právní ochrany dětí, budou stanoveny závazné postupy, do praxe budou zavedeny standardy kvality práce, individuální plán ochrany dítěte apod.</w:t>
      </w:r>
      <w:r w:rsidR="00556A2A">
        <w:rPr>
          <w:rFonts w:ascii="Times New Roman" w:hAnsi="Times New Roman"/>
          <w:sz w:val="24"/>
          <w:szCs w:val="24"/>
          <w:lang w:eastAsia="cs-CZ"/>
        </w:rPr>
        <w:t xml:space="preserve"> </w:t>
      </w:r>
      <w:r w:rsidR="00556A2A">
        <w:rPr>
          <w:rFonts w:ascii="Times New Roman" w:hAnsi="Times New Roman"/>
          <w:sz w:val="24"/>
          <w:szCs w:val="24"/>
        </w:rPr>
        <w:t xml:space="preserve">(Ministerstvo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009147EE" w:rsidRPr="009147EE">
        <w:rPr>
          <w:rFonts w:ascii="Times New Roman" w:hAnsi="Times New Roman"/>
          <w:sz w:val="24"/>
          <w:szCs w:val="24"/>
          <w:lang w:eastAsia="cs-CZ"/>
        </w:rPr>
        <w:t>.</w:t>
      </w:r>
    </w:p>
    <w:p w:rsidR="00FB3B40" w:rsidRPr="0038627B" w:rsidRDefault="00FB3B40" w:rsidP="00A25D1E">
      <w:pPr>
        <w:spacing w:after="0" w:line="360" w:lineRule="auto"/>
        <w:jc w:val="both"/>
        <w:rPr>
          <w:rFonts w:ascii="Times New Roman" w:hAnsi="Times New Roman"/>
          <w:sz w:val="24"/>
          <w:szCs w:val="24"/>
          <w:lang w:eastAsia="cs-CZ"/>
        </w:rPr>
      </w:pPr>
    </w:p>
    <w:p w:rsidR="00FB3B40" w:rsidRPr="0038627B" w:rsidRDefault="00FB3B40" w:rsidP="00331075">
      <w:pPr>
        <w:pStyle w:val="Nadpis2"/>
        <w:numPr>
          <w:ilvl w:val="1"/>
          <w:numId w:val="14"/>
        </w:numPr>
        <w:spacing w:line="360" w:lineRule="auto"/>
        <w:jc w:val="both"/>
      </w:pPr>
      <w:bookmarkStart w:id="26" w:name="_Toc320598142"/>
      <w:r w:rsidRPr="0038627B">
        <w:t xml:space="preserve">  Profesionální pěstounská péče</w:t>
      </w:r>
      <w:bookmarkEnd w:id="26"/>
    </w:p>
    <w:p w:rsidR="00FB3B40" w:rsidRPr="00DB6941" w:rsidRDefault="00FB3B40" w:rsidP="00331075">
      <w:pPr>
        <w:spacing w:after="0" w:line="360" w:lineRule="auto"/>
        <w:ind w:left="708"/>
        <w:jc w:val="both"/>
        <w:rPr>
          <w:rFonts w:ascii="Times New Roman" w:hAnsi="Times New Roman"/>
          <w:sz w:val="24"/>
          <w:szCs w:val="24"/>
          <w:lang w:eastAsia="cs-CZ"/>
        </w:rPr>
      </w:pPr>
    </w:p>
    <w:p w:rsidR="00FB3B40" w:rsidRDefault="00FB3B40" w:rsidP="00331075">
      <w:pPr>
        <w:spacing w:after="0" w:line="360" w:lineRule="auto"/>
        <w:jc w:val="both"/>
        <w:rPr>
          <w:rFonts w:ascii="Times New Roman" w:hAnsi="Times New Roman"/>
          <w:sz w:val="24"/>
          <w:lang w:eastAsia="cs-CZ"/>
        </w:rPr>
      </w:pPr>
      <w:r w:rsidRPr="0038627B">
        <w:rPr>
          <w:rFonts w:ascii="Times New Roman" w:hAnsi="Times New Roman"/>
          <w:sz w:val="24"/>
          <w:lang w:eastAsia="cs-CZ"/>
        </w:rPr>
        <w:t xml:space="preserve">     Ve většině západních států (Velká Británie, Švédsko, Francie, Kanada) se osvědčil systém tzv. profesionální pěstounské péče. Jedná se o rozvinutou formu pěstounské péče poskytované na základě odborné pěstounské spolupráce mezi sociálním pracovníkem, odborníky, pěstouny a biologickou rodinou a má několik výhod. Dítě totiž nevychovává ústav, ale náhradní rodina, která má speciální školení a odbornou podporu. Dítě tak vyrůstá ve fungujícím rodinném prostředí, kde se mu dostává p</w:t>
      </w:r>
      <w:r w:rsidR="00A25D1E">
        <w:rPr>
          <w:rFonts w:ascii="Times New Roman" w:hAnsi="Times New Roman"/>
          <w:sz w:val="24"/>
          <w:lang w:eastAsia="cs-CZ"/>
        </w:rPr>
        <w:t>řijetí, zájmu a lásky (Natama</w:t>
      </w:r>
      <w:r w:rsidR="00556A2A">
        <w:rPr>
          <w:rFonts w:ascii="Times New Roman" w:hAnsi="Times New Roman"/>
          <w:sz w:val="24"/>
          <w:lang w:eastAsia="cs-CZ"/>
        </w:rPr>
        <w:t xml:space="preserve">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w:t>
      </w:r>
      <w:r w:rsidR="00556A2A">
        <w:rPr>
          <w:rFonts w:ascii="Times New Roman" w:hAnsi="Times New Roman"/>
          <w:sz w:val="24"/>
          <w:lang w:eastAsia="cs-CZ"/>
        </w:rPr>
        <w:t xml:space="preserve"> 20</w:t>
      </w:r>
      <w:r w:rsidR="00AC00EA">
        <w:rPr>
          <w:rFonts w:ascii="Times New Roman" w:hAnsi="Times New Roman"/>
          <w:sz w:val="24"/>
          <w:lang w:eastAsia="cs-CZ"/>
        </w:rPr>
        <w:t>12</w:t>
      </w:r>
      <w:r w:rsidR="00556A2A">
        <w:rPr>
          <w:rFonts w:ascii="Times New Roman" w:hAnsi="Times New Roman"/>
          <w:sz w:val="24"/>
          <w:lang w:eastAsia="cs-CZ"/>
        </w:rPr>
        <w:t xml:space="preserve">). </w:t>
      </w:r>
      <w:r w:rsidRPr="0038627B">
        <w:rPr>
          <w:rFonts w:ascii="Times New Roman" w:hAnsi="Times New Roman"/>
          <w:sz w:val="24"/>
          <w:lang w:eastAsia="cs-CZ"/>
        </w:rPr>
        <w:t xml:space="preserve">Profesionální pěstouni jsou schopni se postarat také o postižené či traumatizované děti. Je však třeba, aby kromě podpory odborníků a náležitého vzdělání, měli také odpovídající finanční ohodnocení. </w:t>
      </w:r>
    </w:p>
    <w:p w:rsidR="00A25D1E" w:rsidRPr="0038627B" w:rsidRDefault="00A25D1E" w:rsidP="00A25D1E">
      <w:pPr>
        <w:spacing w:after="0" w:line="360" w:lineRule="auto"/>
        <w:jc w:val="both"/>
        <w:rPr>
          <w:rFonts w:ascii="Times New Roman" w:hAnsi="Times New Roman"/>
          <w:sz w:val="24"/>
          <w:lang w:eastAsia="cs-CZ"/>
        </w:rPr>
      </w:pPr>
    </w:p>
    <w:p w:rsidR="00FB3B40" w:rsidRDefault="00FB3B40" w:rsidP="00A25D1E">
      <w:pPr>
        <w:spacing w:after="0" w:line="360" w:lineRule="auto"/>
        <w:jc w:val="both"/>
        <w:rPr>
          <w:rFonts w:ascii="Times New Roman" w:hAnsi="Times New Roman"/>
          <w:sz w:val="24"/>
          <w:lang w:eastAsia="cs-CZ"/>
        </w:rPr>
      </w:pPr>
      <w:r w:rsidRPr="0038627B">
        <w:rPr>
          <w:rFonts w:ascii="Times New Roman" w:hAnsi="Times New Roman"/>
          <w:sz w:val="24"/>
          <w:lang w:eastAsia="cs-CZ"/>
        </w:rPr>
        <w:t xml:space="preserve">     V ČR dosud panoval stav, kdy se lidé ujímali dítěte v touze dát mu lásku, domov a životní hodnoty. Dítě brali jako jejich „vlastní“, to u nich zůstávalo často až do dospělosti a kontakty </w:t>
      </w:r>
      <w:r w:rsidRPr="0038627B">
        <w:rPr>
          <w:rFonts w:ascii="Times New Roman" w:hAnsi="Times New Roman"/>
          <w:sz w:val="24"/>
          <w:lang w:eastAsia="cs-CZ"/>
        </w:rPr>
        <w:lastRenderedPageBreak/>
        <w:t>s původní biologickou rodinou byly přerušeny. Starší či postižené děti se do pěstounské rodiny dostávaly spíše zřídka, protože náhradní rodiče nejsou adekvátně vzděláni a neumějí se o takové děti postarat. Pěstounská péče tak byla jakousi alternativou osvojení</w:t>
      </w:r>
      <w:r w:rsidR="00556A2A">
        <w:rPr>
          <w:rFonts w:ascii="Times New Roman" w:hAnsi="Times New Roman"/>
          <w:sz w:val="24"/>
          <w:lang w:eastAsia="cs-CZ"/>
        </w:rPr>
        <w:t xml:space="preserve"> (Natama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w:t>
      </w:r>
      <w:r w:rsidR="00556A2A">
        <w:rPr>
          <w:rFonts w:ascii="Times New Roman" w:hAnsi="Times New Roman"/>
          <w:sz w:val="24"/>
          <w:lang w:eastAsia="cs-CZ"/>
        </w:rPr>
        <w:t xml:space="preserve"> 20</w:t>
      </w:r>
      <w:r w:rsidR="00AC00EA">
        <w:rPr>
          <w:rFonts w:ascii="Times New Roman" w:hAnsi="Times New Roman"/>
          <w:sz w:val="24"/>
          <w:lang w:eastAsia="cs-CZ"/>
        </w:rPr>
        <w:t>12</w:t>
      </w:r>
      <w:r w:rsidR="00556A2A">
        <w:rPr>
          <w:rFonts w:ascii="Times New Roman" w:hAnsi="Times New Roman"/>
          <w:sz w:val="24"/>
          <w:lang w:eastAsia="cs-CZ"/>
        </w:rPr>
        <w:t>)</w:t>
      </w:r>
      <w:r w:rsidRPr="0038627B">
        <w:rPr>
          <w:rFonts w:ascii="Times New Roman" w:hAnsi="Times New Roman"/>
          <w:sz w:val="24"/>
          <w:lang w:eastAsia="cs-CZ"/>
        </w:rPr>
        <w:t>.</w:t>
      </w:r>
    </w:p>
    <w:p w:rsidR="009147EE" w:rsidRPr="0038627B" w:rsidRDefault="009147EE" w:rsidP="00A25D1E">
      <w:pPr>
        <w:spacing w:after="0" w:line="360" w:lineRule="auto"/>
        <w:jc w:val="both"/>
        <w:rPr>
          <w:rFonts w:ascii="Times New Roman" w:hAnsi="Times New Roman"/>
          <w:sz w:val="24"/>
          <w:lang w:eastAsia="cs-CZ"/>
        </w:rPr>
      </w:pPr>
    </w:p>
    <w:p w:rsidR="00FB3B40" w:rsidRDefault="00FB3B40" w:rsidP="00A25D1E">
      <w:pPr>
        <w:spacing w:after="0" w:line="360" w:lineRule="auto"/>
        <w:jc w:val="both"/>
        <w:rPr>
          <w:rFonts w:ascii="Times New Roman" w:hAnsi="Times New Roman"/>
          <w:sz w:val="24"/>
          <w:lang w:eastAsia="cs-CZ"/>
        </w:rPr>
      </w:pPr>
      <w:r w:rsidRPr="0038627B">
        <w:rPr>
          <w:rFonts w:ascii="Times New Roman" w:hAnsi="Times New Roman"/>
          <w:sz w:val="24"/>
          <w:lang w:eastAsia="cs-CZ"/>
        </w:rPr>
        <w:t xml:space="preserve">     Podle novely zákona o sociálně-právní ochraně dětí by s</w:t>
      </w:r>
      <w:r w:rsidR="00CF1340">
        <w:rPr>
          <w:rFonts w:ascii="Times New Roman" w:hAnsi="Times New Roman"/>
          <w:sz w:val="24"/>
          <w:lang w:eastAsia="cs-CZ"/>
        </w:rPr>
        <w:t xml:space="preserve">e měla výrazně zvýšit odměna </w:t>
      </w:r>
      <w:r w:rsidR="00CF1340" w:rsidRPr="00CF1340">
        <w:rPr>
          <w:rFonts w:ascii="Times New Roman" w:hAnsi="Times New Roman"/>
        </w:rPr>
        <w:t>za </w:t>
      </w:r>
      <w:r w:rsidRPr="00CF1340">
        <w:rPr>
          <w:rFonts w:ascii="Times New Roman" w:hAnsi="Times New Roman"/>
        </w:rPr>
        <w:t>výkon</w:t>
      </w:r>
      <w:r w:rsidRPr="0038627B">
        <w:rPr>
          <w:rFonts w:ascii="Times New Roman" w:hAnsi="Times New Roman"/>
          <w:sz w:val="24"/>
          <w:lang w:eastAsia="cs-CZ"/>
        </w:rPr>
        <w:t xml:space="preserve"> pěstounské péče. Návrh předpokládá sjednocení systému příprav pěstounů a jejich dalšího vzdělávání. Zavádí se rovněž pravidelné vyhodnocování pěstounské péče. Podmínky výkonu PP budou stanoveny rozhodnutím, případně dohodou o výkonu PP. Systém příprav </w:t>
      </w:r>
      <w:r w:rsidR="00FA4035">
        <w:rPr>
          <w:rFonts w:ascii="Times New Roman" w:hAnsi="Times New Roman"/>
          <w:sz w:val="24"/>
          <w:lang w:eastAsia="cs-CZ"/>
        </w:rPr>
        <w:t>a </w:t>
      </w:r>
      <w:r w:rsidRPr="0038627B">
        <w:rPr>
          <w:rFonts w:ascii="Times New Roman" w:hAnsi="Times New Roman"/>
          <w:sz w:val="24"/>
          <w:lang w:eastAsia="cs-CZ"/>
        </w:rPr>
        <w:t>výběru pěstounů bude sjednocen, bude stanoven minimální rozsah a témata příprav pěstounů. Pěstounům bude k dispozici síť podpůrných a odl</w:t>
      </w:r>
      <w:r w:rsidR="00556A2A">
        <w:rPr>
          <w:rFonts w:ascii="Times New Roman" w:hAnsi="Times New Roman"/>
          <w:sz w:val="24"/>
          <w:lang w:eastAsia="cs-CZ"/>
        </w:rPr>
        <w:t xml:space="preserve">ehčovacích služeb </w:t>
      </w:r>
      <w:r w:rsidR="00556A2A">
        <w:rPr>
          <w:rFonts w:ascii="Times New Roman" w:hAnsi="Times New Roman"/>
          <w:sz w:val="24"/>
          <w:szCs w:val="24"/>
        </w:rPr>
        <w:t xml:space="preserve">(Ministerstvo práce a sociálních věcí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 2010</w:t>
      </w:r>
      <w:r w:rsidR="00556A2A">
        <w:rPr>
          <w:rFonts w:ascii="Times New Roman" w:hAnsi="Times New Roman"/>
          <w:sz w:val="24"/>
          <w:szCs w:val="24"/>
        </w:rPr>
        <w:t>)</w:t>
      </w:r>
      <w:r w:rsidRPr="0038627B">
        <w:rPr>
          <w:rFonts w:ascii="Times New Roman" w:hAnsi="Times New Roman"/>
          <w:sz w:val="24"/>
          <w:lang w:eastAsia="cs-CZ"/>
        </w:rPr>
        <w:t>.</w:t>
      </w:r>
    </w:p>
    <w:p w:rsidR="00A25D1E" w:rsidRPr="0038627B" w:rsidRDefault="00A25D1E" w:rsidP="00A25D1E">
      <w:pPr>
        <w:spacing w:after="0" w:line="360" w:lineRule="auto"/>
        <w:jc w:val="both"/>
        <w:rPr>
          <w:rFonts w:ascii="Times New Roman" w:hAnsi="Times New Roman"/>
          <w:sz w:val="24"/>
          <w:lang w:eastAsia="cs-CZ"/>
        </w:rPr>
      </w:pPr>
    </w:p>
    <w:p w:rsidR="00FB3B40" w:rsidRDefault="00FB3B40" w:rsidP="00A25D1E">
      <w:pPr>
        <w:spacing w:after="0" w:line="360" w:lineRule="auto"/>
        <w:jc w:val="both"/>
        <w:rPr>
          <w:rFonts w:ascii="Times New Roman" w:hAnsi="Times New Roman"/>
          <w:sz w:val="24"/>
          <w:lang w:eastAsia="cs-CZ"/>
        </w:rPr>
      </w:pPr>
      <w:r w:rsidRPr="0038627B">
        <w:rPr>
          <w:rFonts w:ascii="Times New Roman" w:hAnsi="Times New Roman"/>
          <w:sz w:val="24"/>
          <w:lang w:eastAsia="cs-CZ"/>
        </w:rPr>
        <w:t xml:space="preserve">     Krátkodobá PP (až tři měsíce) je péče poskytovaná dětem, v jejichž rodinách nastaly nečekané problémy. Může se jednat např. o vážné onemocnění rodiče, zjištění týrání, atd. Tato situace vyžaduje rychlé řešení, které spočívá především v poskytnutí bezpečného místa, zatímco sociální pracovník nadále pracuje s původní</w:t>
      </w:r>
      <w:r w:rsidR="00556A2A">
        <w:rPr>
          <w:rFonts w:ascii="Times New Roman" w:hAnsi="Times New Roman"/>
          <w:sz w:val="24"/>
          <w:lang w:eastAsia="cs-CZ"/>
        </w:rPr>
        <w:t xml:space="preserve"> rodinou dítěte (Natama </w:t>
      </w:r>
      <w:r w:rsidR="00556A2A" w:rsidRPr="007D34DA">
        <w:rPr>
          <w:rFonts w:ascii="Times New Roman" w:eastAsia="Times New Roman" w:hAnsi="Times New Roman"/>
          <w:sz w:val="24"/>
          <w:szCs w:val="24"/>
          <w:lang w:eastAsia="cs-CZ"/>
        </w:rPr>
        <w:t>[online]</w:t>
      </w:r>
      <w:r w:rsidR="00556A2A">
        <w:rPr>
          <w:rFonts w:ascii="Times New Roman" w:eastAsia="Times New Roman" w:hAnsi="Times New Roman"/>
          <w:sz w:val="24"/>
          <w:szCs w:val="24"/>
          <w:lang w:eastAsia="cs-CZ"/>
        </w:rPr>
        <w:t>,</w:t>
      </w:r>
      <w:r w:rsidR="00556A2A">
        <w:rPr>
          <w:rFonts w:ascii="Times New Roman" w:hAnsi="Times New Roman"/>
          <w:sz w:val="24"/>
          <w:lang w:eastAsia="cs-CZ"/>
        </w:rPr>
        <w:t xml:space="preserve"> 20</w:t>
      </w:r>
      <w:r w:rsidR="00AC00EA">
        <w:rPr>
          <w:rFonts w:ascii="Times New Roman" w:hAnsi="Times New Roman"/>
          <w:sz w:val="24"/>
          <w:lang w:eastAsia="cs-CZ"/>
        </w:rPr>
        <w:t>12</w:t>
      </w:r>
      <w:r w:rsidR="00556A2A">
        <w:rPr>
          <w:rFonts w:ascii="Times New Roman" w:hAnsi="Times New Roman"/>
          <w:sz w:val="24"/>
          <w:lang w:eastAsia="cs-CZ"/>
        </w:rPr>
        <w:t>)</w:t>
      </w:r>
      <w:r w:rsidRPr="0038627B">
        <w:rPr>
          <w:rFonts w:ascii="Times New Roman" w:hAnsi="Times New Roman"/>
          <w:sz w:val="24"/>
          <w:lang w:eastAsia="cs-CZ"/>
        </w:rPr>
        <w:t>.</w:t>
      </w:r>
    </w:p>
    <w:p w:rsidR="00A25D1E" w:rsidRPr="0038627B" w:rsidRDefault="00A25D1E" w:rsidP="00A25D1E">
      <w:pPr>
        <w:spacing w:after="0" w:line="360" w:lineRule="auto"/>
        <w:jc w:val="both"/>
        <w:rPr>
          <w:rFonts w:ascii="Times New Roman" w:hAnsi="Times New Roman"/>
          <w:sz w:val="24"/>
          <w:lang w:eastAsia="cs-CZ"/>
        </w:rPr>
      </w:pPr>
    </w:p>
    <w:p w:rsidR="00FB3B40" w:rsidRPr="009147EE" w:rsidRDefault="00FB3B40" w:rsidP="00FB3B40">
      <w:pPr>
        <w:spacing w:line="360" w:lineRule="auto"/>
        <w:jc w:val="both"/>
        <w:rPr>
          <w:rFonts w:ascii="Times New Roman" w:hAnsi="Times New Roman"/>
          <w:sz w:val="24"/>
          <w:lang w:eastAsia="cs-CZ"/>
        </w:rPr>
      </w:pPr>
      <w:r w:rsidRPr="0038627B">
        <w:rPr>
          <w:rFonts w:ascii="Times New Roman" w:hAnsi="Times New Roman"/>
          <w:sz w:val="24"/>
          <w:lang w:eastAsia="cs-CZ"/>
        </w:rPr>
        <w:t xml:space="preserve">     Dlouhodobá PP je využívána v případech, kdy je zřejmé, že není možné, aby se dítě vrátilo a žilo opět ve své původní rodině. Rodiče již nejsou schopni o dítě řádně pečovat. Dítě umístěné v dlouhodobé PP vyrůstá v bezpečném a podnětném rodinném prostředí, ale zároveň je mu umožněn kontakt se svou původní rodinou</w:t>
      </w:r>
      <w:r w:rsidR="00710F38">
        <w:rPr>
          <w:rFonts w:ascii="Times New Roman" w:hAnsi="Times New Roman"/>
          <w:sz w:val="24"/>
          <w:lang w:eastAsia="cs-CZ"/>
        </w:rPr>
        <w:t xml:space="preserve"> </w:t>
      </w:r>
      <w:r w:rsidR="009147EE" w:rsidRPr="009147EE">
        <w:rPr>
          <w:rFonts w:ascii="Times New Roman" w:hAnsi="Times New Roman"/>
          <w:sz w:val="24"/>
          <w:lang w:eastAsia="cs-CZ"/>
        </w:rPr>
        <w:t>(Kobzová, 2011)</w:t>
      </w:r>
      <w:r w:rsidRPr="009147EE">
        <w:rPr>
          <w:rFonts w:ascii="Times New Roman" w:hAnsi="Times New Roman"/>
          <w:sz w:val="24"/>
          <w:lang w:eastAsia="cs-CZ"/>
        </w:rPr>
        <w:t xml:space="preserve">. </w:t>
      </w: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Pr="0038627B" w:rsidRDefault="00FB3B40" w:rsidP="00FB3B40">
      <w:pPr>
        <w:autoSpaceDE w:val="0"/>
        <w:autoSpaceDN w:val="0"/>
        <w:adjustRightInd w:val="0"/>
        <w:spacing w:after="0" w:line="360" w:lineRule="auto"/>
        <w:rPr>
          <w:rFonts w:ascii="Times New Roman" w:hAnsi="Times New Roman"/>
          <w:sz w:val="24"/>
          <w:szCs w:val="24"/>
        </w:rPr>
      </w:pPr>
    </w:p>
    <w:p w:rsidR="00FB3B40" w:rsidRDefault="00FB3B40" w:rsidP="00FB3B40">
      <w:pPr>
        <w:spacing w:line="360" w:lineRule="auto"/>
        <w:jc w:val="center"/>
        <w:rPr>
          <w:rFonts w:ascii="Times New Roman" w:hAnsi="Times New Roman"/>
          <w:b/>
          <w:sz w:val="32"/>
          <w:szCs w:val="24"/>
          <w:u w:val="single"/>
        </w:rPr>
      </w:pPr>
    </w:p>
    <w:p w:rsidR="00FB3B40" w:rsidRDefault="00FB3B40" w:rsidP="00FB3B40">
      <w:pPr>
        <w:spacing w:line="360" w:lineRule="auto"/>
        <w:jc w:val="center"/>
        <w:rPr>
          <w:rFonts w:ascii="Times New Roman" w:hAnsi="Times New Roman"/>
          <w:b/>
          <w:sz w:val="32"/>
          <w:szCs w:val="24"/>
          <w:u w:val="single"/>
        </w:rPr>
      </w:pPr>
    </w:p>
    <w:p w:rsidR="00863259" w:rsidRDefault="00863259" w:rsidP="00C946DF">
      <w:pPr>
        <w:spacing w:line="360" w:lineRule="auto"/>
        <w:rPr>
          <w:rFonts w:ascii="Times New Roman" w:hAnsi="Times New Roman"/>
          <w:b/>
          <w:sz w:val="32"/>
          <w:szCs w:val="24"/>
          <w:u w:val="single"/>
        </w:rPr>
        <w:sectPr w:rsidR="00863259" w:rsidSect="00545E25">
          <w:footerReference w:type="first" r:id="rId14"/>
          <w:pgSz w:w="11906" w:h="16838"/>
          <w:pgMar w:top="1418" w:right="1134" w:bottom="1276" w:left="1701" w:header="708" w:footer="708" w:gutter="0"/>
          <w:pgNumType w:start="9"/>
          <w:cols w:space="708"/>
          <w:titlePg/>
          <w:docGrid w:linePitch="360"/>
        </w:sectPr>
      </w:pPr>
    </w:p>
    <w:p w:rsidR="00C946DF" w:rsidRDefault="00C946DF" w:rsidP="00FB3B40">
      <w:pPr>
        <w:spacing w:line="360" w:lineRule="auto"/>
        <w:jc w:val="center"/>
        <w:rPr>
          <w:rFonts w:ascii="Times New Roman" w:hAnsi="Times New Roman"/>
          <w:b/>
          <w:sz w:val="32"/>
          <w:szCs w:val="24"/>
          <w:u w:val="single"/>
        </w:rPr>
      </w:pPr>
    </w:p>
    <w:p w:rsidR="00C946DF" w:rsidRDefault="00C946DF" w:rsidP="00FB3B40">
      <w:pPr>
        <w:spacing w:line="360" w:lineRule="auto"/>
        <w:jc w:val="center"/>
        <w:rPr>
          <w:rFonts w:ascii="Times New Roman" w:hAnsi="Times New Roman"/>
          <w:b/>
          <w:sz w:val="32"/>
          <w:szCs w:val="24"/>
          <w:u w:val="single"/>
        </w:rPr>
      </w:pPr>
    </w:p>
    <w:p w:rsidR="00C946DF" w:rsidRDefault="00C946DF" w:rsidP="00FB3B40">
      <w:pPr>
        <w:spacing w:line="360" w:lineRule="auto"/>
        <w:jc w:val="center"/>
        <w:rPr>
          <w:rFonts w:ascii="Times New Roman" w:hAnsi="Times New Roman"/>
          <w:b/>
          <w:sz w:val="32"/>
          <w:szCs w:val="24"/>
          <w:u w:val="single"/>
        </w:rPr>
      </w:pPr>
    </w:p>
    <w:p w:rsidR="00C946DF" w:rsidRDefault="00C946DF" w:rsidP="00FB3B40">
      <w:pPr>
        <w:spacing w:line="360" w:lineRule="auto"/>
        <w:jc w:val="center"/>
        <w:rPr>
          <w:rFonts w:ascii="Times New Roman" w:hAnsi="Times New Roman"/>
          <w:b/>
          <w:sz w:val="32"/>
          <w:szCs w:val="24"/>
          <w:u w:val="single"/>
        </w:rPr>
      </w:pPr>
    </w:p>
    <w:p w:rsidR="00C946DF" w:rsidRDefault="00C946DF" w:rsidP="00FB3B40">
      <w:pPr>
        <w:spacing w:line="360" w:lineRule="auto"/>
        <w:jc w:val="center"/>
        <w:rPr>
          <w:rFonts w:ascii="Times New Roman" w:hAnsi="Times New Roman"/>
          <w:b/>
          <w:sz w:val="32"/>
          <w:szCs w:val="24"/>
          <w:u w:val="single"/>
        </w:rPr>
      </w:pPr>
    </w:p>
    <w:p w:rsidR="00C946DF" w:rsidRDefault="00C946DF" w:rsidP="00FB3B40">
      <w:pPr>
        <w:spacing w:line="360" w:lineRule="auto"/>
        <w:jc w:val="center"/>
        <w:rPr>
          <w:rFonts w:ascii="Times New Roman" w:hAnsi="Times New Roman"/>
          <w:b/>
          <w:sz w:val="32"/>
          <w:szCs w:val="24"/>
          <w:u w:val="single"/>
        </w:rPr>
      </w:pPr>
    </w:p>
    <w:p w:rsidR="004E15FE" w:rsidRDefault="004E15FE" w:rsidP="00FB3B40">
      <w:pPr>
        <w:spacing w:line="360" w:lineRule="auto"/>
        <w:jc w:val="center"/>
        <w:rPr>
          <w:rFonts w:ascii="Times New Roman" w:hAnsi="Times New Roman"/>
          <w:b/>
          <w:sz w:val="32"/>
          <w:szCs w:val="24"/>
          <w:u w:val="single"/>
        </w:rPr>
      </w:pPr>
    </w:p>
    <w:p w:rsidR="00A25D1E" w:rsidRDefault="00A25D1E" w:rsidP="00FB3B40">
      <w:pPr>
        <w:spacing w:line="360" w:lineRule="auto"/>
        <w:jc w:val="center"/>
        <w:rPr>
          <w:rFonts w:ascii="Times New Roman" w:hAnsi="Times New Roman"/>
          <w:b/>
          <w:sz w:val="32"/>
          <w:szCs w:val="24"/>
          <w:u w:val="single"/>
        </w:rPr>
      </w:pPr>
    </w:p>
    <w:p w:rsidR="00FB3B40" w:rsidRPr="00163D7A" w:rsidRDefault="00EC68C5" w:rsidP="00163D7A">
      <w:pPr>
        <w:spacing w:line="360" w:lineRule="auto"/>
        <w:ind w:left="360"/>
        <w:jc w:val="center"/>
        <w:rPr>
          <w:rFonts w:ascii="Times New Roman" w:hAnsi="Times New Roman"/>
          <w:b/>
          <w:sz w:val="32"/>
          <w:szCs w:val="24"/>
        </w:rPr>
      </w:pPr>
      <w:r>
        <w:rPr>
          <w:rFonts w:ascii="Times New Roman" w:hAnsi="Times New Roman"/>
          <w:b/>
          <w:sz w:val="32"/>
          <w:szCs w:val="24"/>
        </w:rPr>
        <w:t xml:space="preserve">II </w:t>
      </w:r>
      <w:r w:rsidR="00FB3B40" w:rsidRPr="00163D7A">
        <w:rPr>
          <w:rFonts w:ascii="Times New Roman" w:hAnsi="Times New Roman"/>
          <w:b/>
          <w:sz w:val="32"/>
          <w:szCs w:val="24"/>
        </w:rPr>
        <w:t>Praktická část</w:t>
      </w:r>
    </w:p>
    <w:p w:rsidR="00FB3B40" w:rsidRPr="00564E22" w:rsidRDefault="00FB3B40" w:rsidP="00FB3B40">
      <w:pPr>
        <w:spacing w:line="360" w:lineRule="auto"/>
        <w:jc w:val="center"/>
        <w:rPr>
          <w:rFonts w:ascii="Times New Roman" w:hAnsi="Times New Roman"/>
          <w:sz w:val="24"/>
          <w:szCs w:val="24"/>
        </w:rPr>
      </w:pPr>
    </w:p>
    <w:p w:rsidR="00FB3B40" w:rsidRPr="00564E22" w:rsidRDefault="00FB3B40" w:rsidP="00FB3B40">
      <w:pPr>
        <w:spacing w:line="360" w:lineRule="auto"/>
        <w:jc w:val="center"/>
        <w:rPr>
          <w:rFonts w:ascii="Times New Roman" w:hAnsi="Times New Roman"/>
          <w:sz w:val="24"/>
          <w:szCs w:val="24"/>
        </w:rPr>
      </w:pPr>
    </w:p>
    <w:p w:rsidR="00FB3B40" w:rsidRDefault="00FB3B40" w:rsidP="00FB3B40">
      <w:pPr>
        <w:spacing w:line="360" w:lineRule="auto"/>
        <w:rPr>
          <w:rFonts w:ascii="Times New Roman" w:hAnsi="Times New Roman"/>
          <w:sz w:val="24"/>
          <w:szCs w:val="24"/>
        </w:rPr>
      </w:pPr>
    </w:p>
    <w:p w:rsidR="00FB3B40" w:rsidRDefault="00FB3B40" w:rsidP="00FB3B40">
      <w:pPr>
        <w:spacing w:line="360" w:lineRule="auto"/>
        <w:rPr>
          <w:rFonts w:ascii="Times New Roman" w:hAnsi="Times New Roman"/>
          <w:sz w:val="24"/>
          <w:szCs w:val="24"/>
        </w:rPr>
      </w:pPr>
    </w:p>
    <w:p w:rsidR="00FB3B40" w:rsidRDefault="00FB3B40" w:rsidP="00FB3B40">
      <w:pPr>
        <w:spacing w:line="360" w:lineRule="auto"/>
        <w:rPr>
          <w:rFonts w:ascii="Times New Roman" w:hAnsi="Times New Roman"/>
          <w:sz w:val="24"/>
          <w:szCs w:val="24"/>
        </w:rPr>
      </w:pPr>
    </w:p>
    <w:p w:rsidR="00FB3B40" w:rsidRDefault="00FB3B40" w:rsidP="00FB3B40">
      <w:pPr>
        <w:spacing w:line="360" w:lineRule="auto"/>
        <w:rPr>
          <w:rFonts w:ascii="Times New Roman" w:hAnsi="Times New Roman"/>
          <w:sz w:val="24"/>
          <w:szCs w:val="24"/>
        </w:rPr>
      </w:pPr>
    </w:p>
    <w:p w:rsidR="00FB3B40" w:rsidRDefault="00FB3B40" w:rsidP="00FB3B40">
      <w:pPr>
        <w:spacing w:line="360" w:lineRule="auto"/>
        <w:rPr>
          <w:rFonts w:ascii="Times New Roman" w:hAnsi="Times New Roman"/>
          <w:sz w:val="24"/>
          <w:szCs w:val="24"/>
        </w:rPr>
      </w:pPr>
    </w:p>
    <w:p w:rsidR="00FB3B40" w:rsidRDefault="00FB3B40" w:rsidP="00FB3B40">
      <w:pPr>
        <w:spacing w:line="360" w:lineRule="auto"/>
        <w:rPr>
          <w:rFonts w:ascii="Times New Roman" w:hAnsi="Times New Roman"/>
          <w:sz w:val="24"/>
          <w:szCs w:val="24"/>
        </w:rPr>
      </w:pPr>
    </w:p>
    <w:p w:rsidR="004E15FE" w:rsidRDefault="004E15FE" w:rsidP="00FB3B40">
      <w:pPr>
        <w:spacing w:line="360" w:lineRule="auto"/>
        <w:rPr>
          <w:rFonts w:ascii="Times New Roman" w:hAnsi="Times New Roman"/>
          <w:sz w:val="24"/>
          <w:szCs w:val="24"/>
        </w:rPr>
      </w:pPr>
    </w:p>
    <w:p w:rsidR="004E15FE" w:rsidRDefault="004E15FE" w:rsidP="00FB3B40">
      <w:pPr>
        <w:spacing w:line="360" w:lineRule="auto"/>
        <w:rPr>
          <w:rFonts w:ascii="Times New Roman" w:hAnsi="Times New Roman"/>
          <w:sz w:val="24"/>
          <w:szCs w:val="24"/>
        </w:rPr>
      </w:pPr>
    </w:p>
    <w:p w:rsidR="004E15FE" w:rsidRPr="00564E22" w:rsidRDefault="004E15FE" w:rsidP="00FB3B40">
      <w:pPr>
        <w:spacing w:line="360" w:lineRule="auto"/>
        <w:rPr>
          <w:rFonts w:ascii="Times New Roman" w:hAnsi="Times New Roman"/>
          <w:sz w:val="24"/>
          <w:szCs w:val="24"/>
        </w:rPr>
      </w:pPr>
    </w:p>
    <w:p w:rsidR="00FB3B40" w:rsidRPr="00564E22" w:rsidRDefault="00FB3B40" w:rsidP="00112AE5">
      <w:pPr>
        <w:spacing w:line="360" w:lineRule="auto"/>
        <w:rPr>
          <w:rFonts w:ascii="Times New Roman" w:hAnsi="Times New Roman"/>
          <w:sz w:val="24"/>
          <w:szCs w:val="24"/>
        </w:rPr>
      </w:pPr>
    </w:p>
    <w:p w:rsidR="00FB3B40" w:rsidRPr="007F14AC" w:rsidRDefault="00FB3B40" w:rsidP="00331075">
      <w:pPr>
        <w:pStyle w:val="Nadpis1"/>
        <w:numPr>
          <w:ilvl w:val="0"/>
          <w:numId w:val="14"/>
        </w:numPr>
        <w:spacing w:line="360" w:lineRule="auto"/>
      </w:pPr>
      <w:bookmarkStart w:id="27" w:name="_Toc317149312"/>
      <w:bookmarkStart w:id="28" w:name="_Toc317163679"/>
      <w:r w:rsidRPr="007F14AC">
        <w:lastRenderedPageBreak/>
        <w:t xml:space="preserve">Výzkumné šetření zaměřené na téma </w:t>
      </w:r>
      <w:bookmarkEnd w:id="27"/>
      <w:bookmarkEnd w:id="28"/>
      <w:r>
        <w:t>osvojení</w:t>
      </w:r>
    </w:p>
    <w:p w:rsidR="00FB3B40" w:rsidRPr="00564E22" w:rsidRDefault="00FB3B40" w:rsidP="00331075">
      <w:pPr>
        <w:spacing w:after="0" w:line="360" w:lineRule="auto"/>
        <w:jc w:val="both"/>
        <w:rPr>
          <w:rFonts w:ascii="Times New Roman" w:hAnsi="Times New Roman"/>
          <w:b/>
          <w:bCs/>
          <w:sz w:val="24"/>
          <w:szCs w:val="24"/>
        </w:rPr>
      </w:pPr>
    </w:p>
    <w:p w:rsidR="00FB3B40" w:rsidRDefault="00112AE5" w:rsidP="00331075">
      <w:pPr>
        <w:spacing w:line="360" w:lineRule="auto"/>
        <w:jc w:val="both"/>
        <w:rPr>
          <w:rFonts w:ascii="Times New Roman" w:hAnsi="Times New Roman"/>
          <w:sz w:val="24"/>
          <w:szCs w:val="24"/>
        </w:rPr>
      </w:pPr>
      <w:r>
        <w:rPr>
          <w:rFonts w:ascii="Times New Roman" w:hAnsi="Times New Roman"/>
          <w:bCs/>
          <w:sz w:val="24"/>
          <w:szCs w:val="24"/>
        </w:rPr>
        <w:t xml:space="preserve">     </w:t>
      </w:r>
      <w:r w:rsidR="00FB3B40">
        <w:rPr>
          <w:rFonts w:ascii="Times New Roman" w:hAnsi="Times New Roman"/>
          <w:bCs/>
          <w:sz w:val="24"/>
          <w:szCs w:val="24"/>
        </w:rPr>
        <w:t>P</w:t>
      </w:r>
      <w:r w:rsidR="00FB3B40" w:rsidRPr="00564E22">
        <w:rPr>
          <w:rFonts w:ascii="Times New Roman" w:hAnsi="Times New Roman"/>
          <w:sz w:val="24"/>
          <w:szCs w:val="24"/>
        </w:rPr>
        <w:t>raktická část diplomové práce se zabývá téma</w:t>
      </w:r>
      <w:r w:rsidR="00FB3B40">
        <w:rPr>
          <w:rFonts w:ascii="Times New Roman" w:hAnsi="Times New Roman"/>
          <w:sz w:val="24"/>
          <w:szCs w:val="24"/>
        </w:rPr>
        <w:t>tem osvojení v ČR. Jeho</w:t>
      </w:r>
      <w:r w:rsidR="00FB3B40" w:rsidRPr="00564E22">
        <w:rPr>
          <w:rFonts w:ascii="Times New Roman" w:hAnsi="Times New Roman"/>
          <w:sz w:val="24"/>
          <w:szCs w:val="24"/>
        </w:rPr>
        <w:t xml:space="preserve"> podrobnosti, okolnosti </w:t>
      </w:r>
      <w:r w:rsidR="00FB3B40">
        <w:rPr>
          <w:rFonts w:ascii="Times New Roman" w:hAnsi="Times New Roman"/>
          <w:sz w:val="24"/>
          <w:szCs w:val="24"/>
        </w:rPr>
        <w:t>a choulostivá témata jsou uvedena</w:t>
      </w:r>
      <w:r>
        <w:rPr>
          <w:rFonts w:ascii="Times New Roman" w:hAnsi="Times New Roman"/>
          <w:sz w:val="24"/>
          <w:szCs w:val="24"/>
        </w:rPr>
        <w:t xml:space="preserve"> </w:t>
      </w:r>
      <w:r w:rsidR="00FB3B40">
        <w:rPr>
          <w:rFonts w:ascii="Times New Roman" w:hAnsi="Times New Roman"/>
          <w:sz w:val="24"/>
          <w:szCs w:val="24"/>
        </w:rPr>
        <w:t>v první části diplomové práce. N</w:t>
      </w:r>
      <w:r w:rsidR="00FB3B40" w:rsidRPr="00564E22">
        <w:rPr>
          <w:rFonts w:ascii="Times New Roman" w:hAnsi="Times New Roman"/>
          <w:sz w:val="24"/>
          <w:szCs w:val="24"/>
        </w:rPr>
        <w:t>a základě těchto z</w:t>
      </w:r>
      <w:r w:rsidR="00FB3B40">
        <w:rPr>
          <w:rFonts w:ascii="Times New Roman" w:hAnsi="Times New Roman"/>
          <w:sz w:val="24"/>
          <w:szCs w:val="24"/>
        </w:rPr>
        <w:t xml:space="preserve">jištěných poznatků bylo provedeno následující výzkumné šetření. </w:t>
      </w:r>
    </w:p>
    <w:p w:rsidR="00112AE5" w:rsidRPr="00564E22" w:rsidRDefault="00112AE5" w:rsidP="00331075">
      <w:pPr>
        <w:spacing w:after="0" w:line="360" w:lineRule="auto"/>
        <w:jc w:val="both"/>
        <w:rPr>
          <w:rFonts w:ascii="Times New Roman" w:hAnsi="Times New Roman"/>
          <w:sz w:val="24"/>
          <w:szCs w:val="24"/>
        </w:rPr>
      </w:pPr>
    </w:p>
    <w:p w:rsidR="004278A4" w:rsidRPr="00280D6A" w:rsidRDefault="00490621" w:rsidP="00331075">
      <w:pPr>
        <w:pStyle w:val="Nadpis2"/>
        <w:numPr>
          <w:ilvl w:val="0"/>
          <w:numId w:val="0"/>
        </w:numPr>
        <w:spacing w:line="360" w:lineRule="auto"/>
        <w:ind w:left="284"/>
      </w:pPr>
      <w:bookmarkStart w:id="29" w:name="_Toc317149313"/>
      <w:bookmarkStart w:id="30" w:name="_Toc317163680"/>
      <w:r>
        <w:t>8</w:t>
      </w:r>
      <w:r w:rsidR="00FB3B40">
        <w:t xml:space="preserve">.1  </w:t>
      </w:r>
      <w:r w:rsidR="00FB3B40" w:rsidRPr="007F14AC">
        <w:t>Cíl výzkumného šetření</w:t>
      </w:r>
      <w:bookmarkEnd w:id="29"/>
      <w:bookmarkEnd w:id="30"/>
    </w:p>
    <w:p w:rsidR="004278A4" w:rsidRDefault="004278A4" w:rsidP="00331075">
      <w:pPr>
        <w:spacing w:after="0" w:line="360" w:lineRule="auto"/>
        <w:jc w:val="both"/>
        <w:rPr>
          <w:rFonts w:ascii="Times New Roman" w:hAnsi="Times New Roman"/>
          <w:sz w:val="24"/>
          <w:szCs w:val="24"/>
        </w:rPr>
      </w:pPr>
    </w:p>
    <w:p w:rsidR="00A25D1E" w:rsidRDefault="00280D6A"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F92862">
        <w:rPr>
          <w:rFonts w:ascii="Times New Roman" w:hAnsi="Times New Roman"/>
          <w:sz w:val="24"/>
          <w:szCs w:val="24"/>
        </w:rPr>
        <w:t>C</w:t>
      </w:r>
      <w:r w:rsidR="00FB3B40">
        <w:rPr>
          <w:rFonts w:ascii="Times New Roman" w:hAnsi="Times New Roman"/>
          <w:sz w:val="24"/>
          <w:szCs w:val="24"/>
        </w:rPr>
        <w:t xml:space="preserve">ílem </w:t>
      </w:r>
      <w:r w:rsidR="00F92862">
        <w:rPr>
          <w:rFonts w:ascii="Times New Roman" w:hAnsi="Times New Roman"/>
          <w:sz w:val="24"/>
          <w:szCs w:val="24"/>
        </w:rPr>
        <w:t>první části</w:t>
      </w:r>
      <w:r w:rsidR="00FB3B40">
        <w:rPr>
          <w:rFonts w:ascii="Times New Roman" w:hAnsi="Times New Roman"/>
          <w:sz w:val="24"/>
          <w:szCs w:val="24"/>
        </w:rPr>
        <w:t xml:space="preserve"> výzkumného šetření</w:t>
      </w:r>
      <w:r w:rsidR="00FB3B40" w:rsidRPr="00D57662">
        <w:rPr>
          <w:rFonts w:ascii="Times New Roman" w:hAnsi="Times New Roman"/>
          <w:sz w:val="24"/>
          <w:szCs w:val="24"/>
        </w:rPr>
        <w:t xml:space="preserve"> </w:t>
      </w:r>
      <w:r w:rsidR="005A14AD">
        <w:rPr>
          <w:rFonts w:ascii="Times New Roman" w:hAnsi="Times New Roman"/>
          <w:sz w:val="24"/>
          <w:szCs w:val="24"/>
        </w:rPr>
        <w:t>bylo zamyšlení</w:t>
      </w:r>
      <w:r w:rsidR="004278A4">
        <w:rPr>
          <w:rFonts w:ascii="Times New Roman" w:hAnsi="Times New Roman"/>
          <w:sz w:val="24"/>
          <w:szCs w:val="24"/>
        </w:rPr>
        <w:t xml:space="preserve"> </w:t>
      </w:r>
      <w:r w:rsidR="00DF79B9">
        <w:rPr>
          <w:rFonts w:ascii="Times New Roman" w:hAnsi="Times New Roman"/>
          <w:sz w:val="24"/>
          <w:szCs w:val="24"/>
        </w:rPr>
        <w:t xml:space="preserve">autorky </w:t>
      </w:r>
      <w:r w:rsidR="004278A4">
        <w:rPr>
          <w:rFonts w:ascii="Times New Roman" w:hAnsi="Times New Roman"/>
          <w:sz w:val="24"/>
          <w:szCs w:val="24"/>
        </w:rPr>
        <w:t xml:space="preserve">ilustrovat poznatky z teoretické části diplomové práce </w:t>
      </w:r>
      <w:r w:rsidR="005A14AD">
        <w:rPr>
          <w:rFonts w:ascii="Times New Roman" w:hAnsi="Times New Roman"/>
          <w:sz w:val="24"/>
          <w:szCs w:val="24"/>
        </w:rPr>
        <w:t>na dvou konkrétních případech</w:t>
      </w:r>
      <w:r w:rsidR="004278A4">
        <w:rPr>
          <w:rFonts w:ascii="Times New Roman" w:hAnsi="Times New Roman"/>
          <w:sz w:val="24"/>
          <w:szCs w:val="24"/>
        </w:rPr>
        <w:t xml:space="preserve"> osvojení dítěte, kte</w:t>
      </w:r>
      <w:r w:rsidR="00183F41">
        <w:rPr>
          <w:rFonts w:ascii="Times New Roman" w:hAnsi="Times New Roman"/>
          <w:sz w:val="24"/>
          <w:szCs w:val="24"/>
        </w:rPr>
        <w:t>ré popisuje</w:t>
      </w:r>
      <w:r w:rsidR="00D67164">
        <w:rPr>
          <w:rFonts w:ascii="Times New Roman" w:hAnsi="Times New Roman"/>
          <w:sz w:val="24"/>
          <w:szCs w:val="24"/>
        </w:rPr>
        <w:t xml:space="preserve"> a snaž</w:t>
      </w:r>
      <w:r w:rsidR="00DF79B9">
        <w:rPr>
          <w:rFonts w:ascii="Times New Roman" w:hAnsi="Times New Roman"/>
          <w:sz w:val="24"/>
          <w:szCs w:val="24"/>
        </w:rPr>
        <w:t xml:space="preserve">í </w:t>
      </w:r>
      <w:r w:rsidR="00183F41">
        <w:rPr>
          <w:rFonts w:ascii="Times New Roman" w:hAnsi="Times New Roman"/>
          <w:sz w:val="24"/>
          <w:szCs w:val="24"/>
        </w:rPr>
        <w:t xml:space="preserve">se na nich </w:t>
      </w:r>
      <w:r>
        <w:rPr>
          <w:rFonts w:ascii="Times New Roman" w:hAnsi="Times New Roman"/>
          <w:sz w:val="24"/>
          <w:szCs w:val="24"/>
        </w:rPr>
        <w:t>přiblížit možnou proměnu procesu osvojení dítěte</w:t>
      </w:r>
      <w:r w:rsidR="00DF79B9">
        <w:rPr>
          <w:rFonts w:ascii="Times New Roman" w:hAnsi="Times New Roman"/>
          <w:sz w:val="24"/>
          <w:szCs w:val="24"/>
        </w:rPr>
        <w:t xml:space="preserve"> s odstupem 15- ti let.</w:t>
      </w:r>
      <w:r w:rsidR="004278A4">
        <w:rPr>
          <w:rFonts w:ascii="Times New Roman" w:hAnsi="Times New Roman"/>
          <w:sz w:val="24"/>
          <w:szCs w:val="24"/>
        </w:rPr>
        <w:t xml:space="preserve"> </w:t>
      </w:r>
      <w:r w:rsidR="00DF79B9">
        <w:rPr>
          <w:rFonts w:ascii="Times New Roman" w:hAnsi="Times New Roman"/>
          <w:sz w:val="24"/>
          <w:szCs w:val="24"/>
        </w:rPr>
        <w:t xml:space="preserve">Jedná se o </w:t>
      </w:r>
      <w:r w:rsidR="005C0D38">
        <w:rPr>
          <w:rFonts w:ascii="Times New Roman" w:hAnsi="Times New Roman"/>
          <w:sz w:val="24"/>
          <w:szCs w:val="24"/>
        </w:rPr>
        <w:t>srovnání jednoho</w:t>
      </w:r>
      <w:r w:rsidR="00DF79B9">
        <w:rPr>
          <w:rFonts w:ascii="Times New Roman" w:hAnsi="Times New Roman"/>
          <w:sz w:val="24"/>
          <w:szCs w:val="24"/>
        </w:rPr>
        <w:t xml:space="preserve"> konkrétní</w:t>
      </w:r>
      <w:r w:rsidR="005C0D38">
        <w:rPr>
          <w:rFonts w:ascii="Times New Roman" w:hAnsi="Times New Roman"/>
          <w:sz w:val="24"/>
          <w:szCs w:val="24"/>
        </w:rPr>
        <w:t>ho</w:t>
      </w:r>
      <w:r w:rsidR="00DF79B9">
        <w:rPr>
          <w:rFonts w:ascii="Times New Roman" w:hAnsi="Times New Roman"/>
          <w:sz w:val="24"/>
          <w:szCs w:val="24"/>
        </w:rPr>
        <w:t xml:space="preserve"> př</w:t>
      </w:r>
      <w:r w:rsidR="00D40193">
        <w:rPr>
          <w:rFonts w:ascii="Times New Roman" w:hAnsi="Times New Roman"/>
          <w:sz w:val="24"/>
          <w:szCs w:val="24"/>
        </w:rPr>
        <w:t>ípad</w:t>
      </w:r>
      <w:r w:rsidR="005C0D38">
        <w:rPr>
          <w:rFonts w:ascii="Times New Roman" w:hAnsi="Times New Roman"/>
          <w:sz w:val="24"/>
          <w:szCs w:val="24"/>
        </w:rPr>
        <w:t>u</w:t>
      </w:r>
      <w:r w:rsidR="00D40193">
        <w:rPr>
          <w:rFonts w:ascii="Times New Roman" w:hAnsi="Times New Roman"/>
          <w:sz w:val="24"/>
          <w:szCs w:val="24"/>
        </w:rPr>
        <w:t xml:space="preserve"> osvojení dítěte v roce 2010</w:t>
      </w:r>
      <w:r w:rsidR="00DF79B9">
        <w:rPr>
          <w:rFonts w:ascii="Times New Roman" w:hAnsi="Times New Roman"/>
          <w:sz w:val="24"/>
          <w:szCs w:val="24"/>
        </w:rPr>
        <w:t xml:space="preserve"> </w:t>
      </w:r>
      <w:r w:rsidR="00D40193">
        <w:rPr>
          <w:rFonts w:ascii="Times New Roman" w:hAnsi="Times New Roman"/>
          <w:sz w:val="24"/>
          <w:szCs w:val="24"/>
        </w:rPr>
        <w:t>s druhým</w:t>
      </w:r>
      <w:r w:rsidR="00DF79B9">
        <w:rPr>
          <w:rFonts w:ascii="Times New Roman" w:hAnsi="Times New Roman"/>
          <w:sz w:val="24"/>
          <w:szCs w:val="24"/>
        </w:rPr>
        <w:t xml:space="preserve"> konkrétní</w:t>
      </w:r>
      <w:r w:rsidR="00D40193">
        <w:rPr>
          <w:rFonts w:ascii="Times New Roman" w:hAnsi="Times New Roman"/>
          <w:sz w:val="24"/>
          <w:szCs w:val="24"/>
        </w:rPr>
        <w:t>m</w:t>
      </w:r>
      <w:r w:rsidR="00DF79B9">
        <w:rPr>
          <w:rFonts w:ascii="Times New Roman" w:hAnsi="Times New Roman"/>
          <w:sz w:val="24"/>
          <w:szCs w:val="24"/>
        </w:rPr>
        <w:t xml:space="preserve"> případ</w:t>
      </w:r>
      <w:r w:rsidR="00D40193">
        <w:rPr>
          <w:rFonts w:ascii="Times New Roman" w:hAnsi="Times New Roman"/>
          <w:sz w:val="24"/>
          <w:szCs w:val="24"/>
        </w:rPr>
        <w:t>em osvojení dítěte v roce 1995</w:t>
      </w:r>
      <w:r w:rsidR="00DF79B9">
        <w:rPr>
          <w:rFonts w:ascii="Times New Roman" w:hAnsi="Times New Roman"/>
          <w:sz w:val="24"/>
          <w:szCs w:val="24"/>
        </w:rPr>
        <w:t xml:space="preserve">. </w:t>
      </w:r>
    </w:p>
    <w:p w:rsidR="00DF79B9" w:rsidRDefault="00DF79B9" w:rsidP="00A25D1E">
      <w:pPr>
        <w:spacing w:after="0" w:line="360" w:lineRule="auto"/>
        <w:jc w:val="both"/>
        <w:rPr>
          <w:rFonts w:ascii="Times New Roman" w:hAnsi="Times New Roman"/>
          <w:sz w:val="24"/>
          <w:szCs w:val="24"/>
        </w:rPr>
      </w:pPr>
    </w:p>
    <w:p w:rsidR="00F92862" w:rsidRDefault="00F92862" w:rsidP="00FB3B40">
      <w:pPr>
        <w:spacing w:line="360" w:lineRule="auto"/>
        <w:jc w:val="both"/>
        <w:rPr>
          <w:rFonts w:ascii="Times New Roman" w:hAnsi="Times New Roman"/>
          <w:sz w:val="24"/>
          <w:szCs w:val="24"/>
        </w:rPr>
      </w:pPr>
      <w:r>
        <w:rPr>
          <w:rFonts w:ascii="Times New Roman" w:hAnsi="Times New Roman"/>
          <w:sz w:val="24"/>
          <w:szCs w:val="24"/>
        </w:rPr>
        <w:t xml:space="preserve">     Cílem druhé části výzkumného šetření</w:t>
      </w:r>
      <w:r w:rsidR="00FB3B40" w:rsidRPr="00D57662">
        <w:rPr>
          <w:rFonts w:ascii="Times New Roman" w:hAnsi="Times New Roman"/>
          <w:sz w:val="24"/>
          <w:szCs w:val="24"/>
        </w:rPr>
        <w:t xml:space="preserve"> bylo</w:t>
      </w:r>
      <w:r w:rsidR="00396251">
        <w:rPr>
          <w:rFonts w:ascii="Times New Roman" w:hAnsi="Times New Roman"/>
          <w:sz w:val="24"/>
          <w:szCs w:val="24"/>
        </w:rPr>
        <w:t>,</w:t>
      </w:r>
      <w:r w:rsidR="00FB3B40" w:rsidRPr="00D57662">
        <w:rPr>
          <w:rFonts w:ascii="Times New Roman" w:hAnsi="Times New Roman"/>
          <w:sz w:val="24"/>
          <w:szCs w:val="24"/>
        </w:rPr>
        <w:t xml:space="preserve"> v návaznosti na předchozí informace</w:t>
      </w:r>
      <w:r w:rsidR="00396251">
        <w:rPr>
          <w:rFonts w:ascii="Times New Roman" w:hAnsi="Times New Roman"/>
          <w:sz w:val="24"/>
          <w:szCs w:val="24"/>
        </w:rPr>
        <w:t>,</w:t>
      </w:r>
      <w:r w:rsidR="00FB3B40" w:rsidRPr="00D57662">
        <w:rPr>
          <w:rFonts w:ascii="Times New Roman" w:hAnsi="Times New Roman"/>
          <w:sz w:val="24"/>
          <w:szCs w:val="24"/>
        </w:rPr>
        <w:t xml:space="preserve"> zjistit názor </w:t>
      </w:r>
      <w:r w:rsidR="00FA4035">
        <w:rPr>
          <w:rFonts w:ascii="Times New Roman" w:hAnsi="Times New Roman"/>
          <w:sz w:val="24"/>
          <w:szCs w:val="24"/>
        </w:rPr>
        <w:t>a </w:t>
      </w:r>
      <w:r w:rsidR="00FB3B40" w:rsidRPr="00D57662">
        <w:rPr>
          <w:rFonts w:ascii="Times New Roman" w:hAnsi="Times New Roman"/>
          <w:sz w:val="24"/>
          <w:szCs w:val="24"/>
        </w:rPr>
        <w:t xml:space="preserve">dostatečné povědomí veřejnosti </w:t>
      </w:r>
      <w:r w:rsidR="00FB3B40">
        <w:rPr>
          <w:rFonts w:ascii="Times New Roman" w:hAnsi="Times New Roman"/>
          <w:sz w:val="24"/>
          <w:szCs w:val="24"/>
        </w:rPr>
        <w:t>o osvojení</w:t>
      </w:r>
      <w:r w:rsidR="00FB3B40" w:rsidRPr="00D57662">
        <w:rPr>
          <w:rFonts w:ascii="Times New Roman" w:hAnsi="Times New Roman"/>
          <w:sz w:val="24"/>
          <w:szCs w:val="24"/>
        </w:rPr>
        <w:t xml:space="preserve"> dítěte </w:t>
      </w:r>
      <w:r w:rsidR="00FB3B40">
        <w:rPr>
          <w:rFonts w:ascii="Times New Roman" w:hAnsi="Times New Roman"/>
          <w:sz w:val="24"/>
          <w:szCs w:val="24"/>
        </w:rPr>
        <w:t>s ohledem</w:t>
      </w:r>
      <w:r w:rsidR="00FB3B40" w:rsidRPr="00D57662">
        <w:rPr>
          <w:rFonts w:ascii="Times New Roman" w:hAnsi="Times New Roman"/>
          <w:sz w:val="24"/>
          <w:szCs w:val="24"/>
        </w:rPr>
        <w:t xml:space="preserve"> na </w:t>
      </w:r>
      <w:r w:rsidR="00FB3B40">
        <w:rPr>
          <w:rFonts w:ascii="Times New Roman" w:hAnsi="Times New Roman"/>
          <w:sz w:val="24"/>
          <w:szCs w:val="24"/>
        </w:rPr>
        <w:t>připravovanou</w:t>
      </w:r>
      <w:r w:rsidR="00FB3B40" w:rsidRPr="00D57662">
        <w:rPr>
          <w:rFonts w:ascii="Times New Roman" w:hAnsi="Times New Roman"/>
          <w:sz w:val="24"/>
          <w:szCs w:val="24"/>
        </w:rPr>
        <w:t xml:space="preserve"> transformaci </w:t>
      </w:r>
      <w:r w:rsidR="00FB3B40">
        <w:rPr>
          <w:rFonts w:ascii="Times New Roman" w:hAnsi="Times New Roman"/>
          <w:sz w:val="24"/>
          <w:szCs w:val="24"/>
        </w:rPr>
        <w:t xml:space="preserve">ministerstvem práce a sociálních věcí. Dále také zkoumání řešení důležité otázky sdělení pravdy o původu dítěte a nejvhodnější věk pro tuto skutečnost. </w:t>
      </w:r>
    </w:p>
    <w:p w:rsidR="00FB3B40" w:rsidRPr="00564E22" w:rsidRDefault="00FB3B40" w:rsidP="00FB3B40">
      <w:pPr>
        <w:spacing w:after="0" w:line="360" w:lineRule="auto"/>
        <w:jc w:val="both"/>
        <w:rPr>
          <w:rFonts w:ascii="Times New Roman" w:hAnsi="Times New Roman"/>
          <w:b/>
          <w:bCs/>
          <w:sz w:val="24"/>
          <w:szCs w:val="24"/>
        </w:rPr>
      </w:pPr>
    </w:p>
    <w:p w:rsidR="00F92862" w:rsidRPr="00F96150" w:rsidRDefault="00490621" w:rsidP="00331075">
      <w:pPr>
        <w:pStyle w:val="Nadpis2"/>
        <w:numPr>
          <w:ilvl w:val="0"/>
          <w:numId w:val="0"/>
        </w:numPr>
        <w:spacing w:line="360" w:lineRule="auto"/>
        <w:ind w:left="284"/>
      </w:pPr>
      <w:bookmarkStart w:id="31" w:name="_Toc317149314"/>
      <w:bookmarkStart w:id="32" w:name="_Toc317163681"/>
      <w:r>
        <w:t>8</w:t>
      </w:r>
      <w:r w:rsidR="00FB3B40">
        <w:t xml:space="preserve">.2  </w:t>
      </w:r>
      <w:r w:rsidR="00FB3B40" w:rsidRPr="007F14AC">
        <w:t>Metod</w:t>
      </w:r>
      <w:bookmarkEnd w:id="31"/>
      <w:bookmarkEnd w:id="32"/>
      <w:r w:rsidR="00FB3B40">
        <w:t>ologie</w:t>
      </w:r>
    </w:p>
    <w:p w:rsidR="00F92862" w:rsidRDefault="00F92862" w:rsidP="00331075">
      <w:pPr>
        <w:spacing w:after="0" w:line="360" w:lineRule="auto"/>
        <w:jc w:val="both"/>
        <w:rPr>
          <w:rFonts w:ascii="Times New Roman" w:hAnsi="Times New Roman"/>
          <w:sz w:val="24"/>
          <w:szCs w:val="24"/>
        </w:rPr>
      </w:pPr>
    </w:p>
    <w:p w:rsidR="00FB3B40" w:rsidRDefault="00112AE5"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Pr>
          <w:rFonts w:ascii="Times New Roman" w:hAnsi="Times New Roman"/>
          <w:sz w:val="24"/>
          <w:szCs w:val="24"/>
        </w:rPr>
        <w:t>Metodologie k</w:t>
      </w:r>
      <w:r w:rsidR="00FB3B40" w:rsidRPr="00D57662">
        <w:rPr>
          <w:rFonts w:ascii="Times New Roman" w:hAnsi="Times New Roman"/>
          <w:sz w:val="24"/>
          <w:szCs w:val="24"/>
        </w:rPr>
        <w:t xml:space="preserve"> dosažení prvního cíle výzkumného šetření a získání potřebných dat </w:t>
      </w:r>
      <w:r w:rsidR="00FB3B40">
        <w:rPr>
          <w:rFonts w:ascii="Times New Roman" w:hAnsi="Times New Roman"/>
          <w:sz w:val="24"/>
          <w:szCs w:val="24"/>
        </w:rPr>
        <w:t>byla zvolena</w:t>
      </w:r>
      <w:r>
        <w:rPr>
          <w:rFonts w:ascii="Times New Roman" w:hAnsi="Times New Roman"/>
          <w:sz w:val="24"/>
          <w:szCs w:val="24"/>
        </w:rPr>
        <w:t xml:space="preserve"> </w:t>
      </w:r>
      <w:r w:rsidR="00FB3B40">
        <w:rPr>
          <w:rFonts w:ascii="Times New Roman" w:hAnsi="Times New Roman"/>
          <w:sz w:val="24"/>
          <w:szCs w:val="24"/>
        </w:rPr>
        <w:t>kvalitativní</w:t>
      </w:r>
      <w:r>
        <w:rPr>
          <w:rFonts w:ascii="Times New Roman" w:hAnsi="Times New Roman"/>
          <w:sz w:val="24"/>
          <w:szCs w:val="24"/>
        </w:rPr>
        <w:t xml:space="preserve"> </w:t>
      </w:r>
      <w:r w:rsidR="00FB3B40">
        <w:rPr>
          <w:rFonts w:ascii="Times New Roman" w:hAnsi="Times New Roman"/>
          <w:sz w:val="24"/>
          <w:szCs w:val="24"/>
        </w:rPr>
        <w:t>metoda</w:t>
      </w:r>
      <w:r w:rsidR="00FB3B40" w:rsidRPr="00D57662">
        <w:rPr>
          <w:rFonts w:ascii="Times New Roman" w:hAnsi="Times New Roman"/>
          <w:sz w:val="24"/>
          <w:szCs w:val="24"/>
        </w:rPr>
        <w:t xml:space="preserve"> rozhovoru.</w:t>
      </w:r>
      <w:r w:rsidR="00FB3B40">
        <w:rPr>
          <w:rFonts w:ascii="Times New Roman" w:hAnsi="Times New Roman"/>
          <w:sz w:val="24"/>
          <w:szCs w:val="24"/>
        </w:rPr>
        <w:t xml:space="preserve"> Tato metoda byla zvolena</w:t>
      </w:r>
      <w:r w:rsidR="00FB3B40" w:rsidRPr="00D57662">
        <w:rPr>
          <w:rFonts w:ascii="Times New Roman" w:hAnsi="Times New Roman"/>
          <w:sz w:val="24"/>
          <w:szCs w:val="24"/>
        </w:rPr>
        <w:t xml:space="preserve"> na základě studia odborné literatury, která rozhovor určuje pro shromažďování dat založených na přímém dotazování </w:t>
      </w:r>
      <w:r w:rsidR="00FA4035">
        <w:rPr>
          <w:rFonts w:ascii="Times New Roman" w:hAnsi="Times New Roman"/>
          <w:sz w:val="24"/>
          <w:szCs w:val="24"/>
        </w:rPr>
        <w:t>a </w:t>
      </w:r>
      <w:r w:rsidR="00FB3B40" w:rsidRPr="00D57662">
        <w:rPr>
          <w:rFonts w:ascii="Times New Roman" w:hAnsi="Times New Roman"/>
          <w:sz w:val="24"/>
          <w:szCs w:val="24"/>
        </w:rPr>
        <w:t xml:space="preserve">na bezprostřední komunikaci s respondentem. Osobní kontakt umožňuje získat rozsáhlé </w:t>
      </w:r>
      <w:r w:rsidR="00FA4035">
        <w:rPr>
          <w:rFonts w:ascii="Times New Roman" w:hAnsi="Times New Roman"/>
          <w:sz w:val="24"/>
          <w:szCs w:val="24"/>
        </w:rPr>
        <w:t>a </w:t>
      </w:r>
      <w:r w:rsidR="00FB3B40" w:rsidRPr="00D57662">
        <w:rPr>
          <w:rFonts w:ascii="Times New Roman" w:hAnsi="Times New Roman"/>
          <w:sz w:val="24"/>
          <w:szCs w:val="24"/>
        </w:rPr>
        <w:t xml:space="preserve">především důvěrné informace. </w:t>
      </w:r>
    </w:p>
    <w:p w:rsidR="00A25D1E" w:rsidRPr="00D57662" w:rsidRDefault="00A25D1E" w:rsidP="00A25D1E">
      <w:pPr>
        <w:spacing w:after="0" w:line="360" w:lineRule="auto"/>
        <w:jc w:val="both"/>
        <w:rPr>
          <w:rFonts w:ascii="Times New Roman" w:hAnsi="Times New Roman"/>
          <w:sz w:val="24"/>
          <w:szCs w:val="24"/>
        </w:rPr>
      </w:pPr>
    </w:p>
    <w:p w:rsidR="007B12A7" w:rsidRPr="00D57662" w:rsidRDefault="00112AE5"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D57662">
        <w:rPr>
          <w:rFonts w:ascii="Times New Roman" w:hAnsi="Times New Roman"/>
          <w:sz w:val="24"/>
          <w:szCs w:val="24"/>
        </w:rPr>
        <w:t>K dosažení druhého cíle výzkumného šetření a</w:t>
      </w:r>
      <w:r w:rsidR="00FB3B40">
        <w:rPr>
          <w:rFonts w:ascii="Times New Roman" w:hAnsi="Times New Roman"/>
          <w:sz w:val="24"/>
          <w:szCs w:val="24"/>
        </w:rPr>
        <w:t xml:space="preserve"> pro získání potřebných </w:t>
      </w:r>
      <w:r w:rsidR="00F92862">
        <w:rPr>
          <w:rFonts w:ascii="Times New Roman" w:hAnsi="Times New Roman"/>
          <w:sz w:val="24"/>
          <w:szCs w:val="24"/>
        </w:rPr>
        <w:t xml:space="preserve">dat </w:t>
      </w:r>
      <w:r w:rsidR="00FB3B40">
        <w:rPr>
          <w:rFonts w:ascii="Times New Roman" w:hAnsi="Times New Roman"/>
          <w:sz w:val="24"/>
          <w:szCs w:val="24"/>
        </w:rPr>
        <w:t>byla zvolena kvantitativní statistická metoda</w:t>
      </w:r>
      <w:r w:rsidR="00FB3B40" w:rsidRPr="00D57662">
        <w:rPr>
          <w:rFonts w:ascii="Times New Roman" w:hAnsi="Times New Roman"/>
          <w:sz w:val="24"/>
          <w:szCs w:val="24"/>
        </w:rPr>
        <w:t xml:space="preserve"> dotazníkového šetření. Tato metoda se převážně využívá pro hromadné získávání údajů s velkým počtem dotazovaných respondentů. Tazatel a dotazovaný nejsou v dotazníkovém šetření v konta</w:t>
      </w:r>
      <w:r w:rsidR="00FB3B40">
        <w:rPr>
          <w:rFonts w:ascii="Times New Roman" w:hAnsi="Times New Roman"/>
          <w:sz w:val="24"/>
          <w:szCs w:val="24"/>
        </w:rPr>
        <w:t>ktu, proto byl kladen</w:t>
      </w:r>
      <w:r w:rsidR="00946FA5">
        <w:rPr>
          <w:rFonts w:ascii="Times New Roman" w:hAnsi="Times New Roman"/>
          <w:sz w:val="24"/>
          <w:szCs w:val="24"/>
        </w:rPr>
        <w:t xml:space="preserve"> </w:t>
      </w:r>
      <w:r w:rsidR="00FB3B40">
        <w:rPr>
          <w:rFonts w:ascii="Times New Roman" w:hAnsi="Times New Roman"/>
          <w:sz w:val="24"/>
          <w:szCs w:val="24"/>
        </w:rPr>
        <w:t xml:space="preserve">velký důraz na formulaci a </w:t>
      </w:r>
      <w:r w:rsidR="00FB3B40" w:rsidRPr="00D57662">
        <w:rPr>
          <w:rFonts w:ascii="Times New Roman" w:hAnsi="Times New Roman"/>
          <w:sz w:val="24"/>
          <w:szCs w:val="24"/>
        </w:rPr>
        <w:t>pořadí</w:t>
      </w:r>
      <w:r w:rsidR="00FB3B40">
        <w:rPr>
          <w:rFonts w:ascii="Times New Roman" w:hAnsi="Times New Roman"/>
          <w:sz w:val="24"/>
          <w:szCs w:val="24"/>
        </w:rPr>
        <w:t xml:space="preserve"> otázek</w:t>
      </w:r>
      <w:r w:rsidR="00FB3B40" w:rsidRPr="00D57662">
        <w:rPr>
          <w:rFonts w:ascii="Times New Roman" w:hAnsi="Times New Roman"/>
          <w:sz w:val="24"/>
          <w:szCs w:val="24"/>
        </w:rPr>
        <w:t>.</w:t>
      </w:r>
    </w:p>
    <w:p w:rsidR="00F92862" w:rsidRDefault="00112AE5" w:rsidP="00751C1A">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FB3B40">
        <w:rPr>
          <w:rFonts w:ascii="Times New Roman" w:hAnsi="Times New Roman"/>
          <w:sz w:val="24"/>
          <w:szCs w:val="24"/>
        </w:rPr>
        <w:t>V diplomové práci byly také ověřeny</w:t>
      </w:r>
      <w:r w:rsidR="00FB3B40" w:rsidRPr="00D57662">
        <w:rPr>
          <w:rFonts w:ascii="Times New Roman" w:hAnsi="Times New Roman"/>
          <w:sz w:val="24"/>
          <w:szCs w:val="24"/>
        </w:rPr>
        <w:t xml:space="preserve"> celkem dvě statistické hypotézy a pr</w:t>
      </w:r>
      <w:r w:rsidR="00FB3B40">
        <w:rPr>
          <w:rFonts w:ascii="Times New Roman" w:hAnsi="Times New Roman"/>
          <w:sz w:val="24"/>
          <w:szCs w:val="24"/>
        </w:rPr>
        <w:t>o určení jejich významnosti byl použit</w:t>
      </w:r>
      <w:r w:rsidR="00FB3B40" w:rsidRPr="00D57662">
        <w:rPr>
          <w:rFonts w:ascii="Times New Roman" w:hAnsi="Times New Roman"/>
          <w:sz w:val="24"/>
          <w:szCs w:val="24"/>
        </w:rPr>
        <w:t xml:space="preserve"> statistický test významnosti CHÍ-KVADRÁT</w:t>
      </w:r>
      <w:r w:rsidR="00F96150">
        <w:rPr>
          <w:rFonts w:ascii="Times New Roman" w:hAnsi="Times New Roman"/>
          <w:sz w:val="24"/>
          <w:szCs w:val="24"/>
        </w:rPr>
        <w:t>.</w:t>
      </w:r>
    </w:p>
    <w:p w:rsidR="00280D6A" w:rsidRPr="005768F5" w:rsidRDefault="00280D6A" w:rsidP="00246999">
      <w:pPr>
        <w:spacing w:after="0" w:line="360" w:lineRule="auto"/>
        <w:jc w:val="both"/>
        <w:rPr>
          <w:rFonts w:ascii="Times New Roman" w:hAnsi="Times New Roman"/>
          <w:sz w:val="24"/>
          <w:szCs w:val="24"/>
        </w:rPr>
      </w:pPr>
    </w:p>
    <w:p w:rsidR="00FB3B40" w:rsidRPr="007F14AC" w:rsidRDefault="00490621" w:rsidP="00331075">
      <w:pPr>
        <w:pStyle w:val="Nadpis3"/>
        <w:spacing w:line="360" w:lineRule="auto"/>
      </w:pPr>
      <w:r>
        <w:t>8</w:t>
      </w:r>
      <w:r w:rsidR="00FB3B40">
        <w:t>.2.1  Rozhovor</w:t>
      </w:r>
    </w:p>
    <w:p w:rsidR="00FB3B40" w:rsidRPr="00452372" w:rsidRDefault="00FB3B40" w:rsidP="00331075">
      <w:pPr>
        <w:spacing w:after="0" w:line="360" w:lineRule="auto"/>
        <w:jc w:val="both"/>
        <w:rPr>
          <w:rFonts w:ascii="Times New Roman" w:hAnsi="Times New Roman"/>
          <w:sz w:val="24"/>
          <w:szCs w:val="24"/>
        </w:rPr>
      </w:pPr>
    </w:p>
    <w:p w:rsidR="00FB3B40" w:rsidRDefault="00FB3B40" w:rsidP="00331075">
      <w:pPr>
        <w:spacing w:after="0" w:line="360" w:lineRule="auto"/>
        <w:jc w:val="both"/>
        <w:rPr>
          <w:rFonts w:ascii="Times New Roman" w:hAnsi="Times New Roman"/>
          <w:sz w:val="24"/>
          <w:szCs w:val="24"/>
        </w:rPr>
      </w:pPr>
      <w:r w:rsidRPr="00452372">
        <w:rPr>
          <w:rFonts w:ascii="Times New Roman" w:hAnsi="Times New Roman"/>
          <w:sz w:val="24"/>
          <w:szCs w:val="24"/>
        </w:rPr>
        <w:t xml:space="preserve">     Obecně můžeme charakterizovat rozhovor jako metodu, která nabízí výhodu v tom, že je možné navázat osobní kontakt tazatele s respondentem. Na tomto základě je tazateli umožněno hlouběji proniknout do motivů a postojů respondenta a může tak sledovat reakce respondenta na otázky a podle nich usměrňovat další průběh </w:t>
      </w:r>
      <w:r w:rsidR="00496AA0">
        <w:rPr>
          <w:rFonts w:ascii="Times New Roman" w:hAnsi="Times New Roman"/>
          <w:sz w:val="24"/>
          <w:szCs w:val="24"/>
        </w:rPr>
        <w:t>rozhovoru (Chráska, 2006</w:t>
      </w:r>
      <w:r w:rsidRPr="00452372">
        <w:rPr>
          <w:rFonts w:ascii="Times New Roman" w:hAnsi="Times New Roman"/>
          <w:sz w:val="24"/>
          <w:szCs w:val="24"/>
        </w:rPr>
        <w:t>).</w:t>
      </w:r>
    </w:p>
    <w:p w:rsidR="00FB3B40" w:rsidRDefault="00FB3B40" w:rsidP="00FB3B40">
      <w:pPr>
        <w:spacing w:after="0" w:line="360" w:lineRule="auto"/>
        <w:rPr>
          <w:rFonts w:ascii="Times New Roman" w:hAnsi="Times New Roman"/>
          <w:sz w:val="24"/>
          <w:szCs w:val="24"/>
        </w:rPr>
      </w:pPr>
    </w:p>
    <w:p w:rsidR="00FB3B40" w:rsidRPr="00564E22" w:rsidRDefault="00112AE5" w:rsidP="00FB3B40">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564E22">
        <w:rPr>
          <w:rFonts w:ascii="Times New Roman" w:hAnsi="Times New Roman"/>
          <w:sz w:val="24"/>
          <w:szCs w:val="24"/>
        </w:rPr>
        <w:t>Metodu rozhovoru l</w:t>
      </w:r>
      <w:r w:rsidR="0006718B">
        <w:rPr>
          <w:rFonts w:ascii="Times New Roman" w:hAnsi="Times New Roman"/>
          <w:sz w:val="24"/>
          <w:szCs w:val="24"/>
        </w:rPr>
        <w:t>ze dle Spáčilové (2003</w:t>
      </w:r>
      <w:r w:rsidR="00FB3B40" w:rsidRPr="00564E22">
        <w:rPr>
          <w:rFonts w:ascii="Times New Roman" w:hAnsi="Times New Roman"/>
          <w:sz w:val="24"/>
          <w:szCs w:val="24"/>
        </w:rPr>
        <w:t>) rozdělit stejně tak jako i jiné metody podle připravenosti (strukturovanosti) a podle standardizace. Rozhovor tedy rozlišujeme:</w:t>
      </w:r>
    </w:p>
    <w:p w:rsidR="00FB3B40" w:rsidRPr="00564E22" w:rsidRDefault="00FB3B40" w:rsidP="00323072">
      <w:pPr>
        <w:numPr>
          <w:ilvl w:val="0"/>
          <w:numId w:val="1"/>
        </w:numPr>
        <w:spacing w:before="60" w:after="0" w:line="360" w:lineRule="auto"/>
        <w:jc w:val="both"/>
        <w:rPr>
          <w:rFonts w:ascii="Times New Roman" w:hAnsi="Times New Roman"/>
          <w:sz w:val="24"/>
          <w:szCs w:val="24"/>
        </w:rPr>
      </w:pPr>
      <w:r w:rsidRPr="00564E22">
        <w:rPr>
          <w:rFonts w:ascii="Times New Roman" w:hAnsi="Times New Roman"/>
          <w:b/>
          <w:bCs/>
          <w:sz w:val="24"/>
          <w:szCs w:val="24"/>
        </w:rPr>
        <w:t>standardizovaný (strukturovaný)</w:t>
      </w:r>
      <w:r w:rsidRPr="00564E22">
        <w:rPr>
          <w:rFonts w:ascii="Times New Roman" w:hAnsi="Times New Roman"/>
          <w:sz w:val="24"/>
          <w:szCs w:val="24"/>
        </w:rPr>
        <w:t xml:space="preserve"> – je předem připravený a to s přesně určenou strategií, taktikou a naformulovanými otázkami. Tazatel v tomto případě pouze čte připravené otázky a zaznamenává odpovědi respondenta,</w:t>
      </w:r>
    </w:p>
    <w:p w:rsidR="00FB3B40" w:rsidRPr="00564E22" w:rsidRDefault="00FB3B40" w:rsidP="00323072">
      <w:pPr>
        <w:numPr>
          <w:ilvl w:val="0"/>
          <w:numId w:val="1"/>
        </w:numPr>
        <w:spacing w:before="60" w:after="0" w:line="360" w:lineRule="auto"/>
        <w:jc w:val="both"/>
        <w:rPr>
          <w:rFonts w:ascii="Times New Roman" w:hAnsi="Times New Roman"/>
          <w:sz w:val="24"/>
          <w:szCs w:val="24"/>
        </w:rPr>
      </w:pPr>
      <w:r w:rsidRPr="00564E22">
        <w:rPr>
          <w:rFonts w:ascii="Times New Roman" w:hAnsi="Times New Roman"/>
          <w:b/>
          <w:bCs/>
          <w:sz w:val="24"/>
          <w:szCs w:val="24"/>
        </w:rPr>
        <w:t>nestandardizovaný (nestrukturovaný)</w:t>
      </w:r>
      <w:r w:rsidRPr="00564E22">
        <w:rPr>
          <w:rFonts w:ascii="Times New Roman" w:hAnsi="Times New Roman"/>
          <w:sz w:val="24"/>
          <w:szCs w:val="24"/>
        </w:rPr>
        <w:t xml:space="preserve"> – přibližuje se běžné komunikaci mezi lidmi, má jen v bodech nastíněnou strategii rozhovoru, taktika je pak úplně volná. Konkrétní formulace a sled otázek záleží pouze na tazateli, i když se také jedná o předem připravený rozhovor. Výhodou je zde navázání snadnějšího a také bližšího kontaktu mezi tazatelem a respondentem,</w:t>
      </w:r>
    </w:p>
    <w:p w:rsidR="00FB3B40" w:rsidRPr="00564E22" w:rsidRDefault="00FB3B40" w:rsidP="00323072">
      <w:pPr>
        <w:numPr>
          <w:ilvl w:val="0"/>
          <w:numId w:val="1"/>
        </w:numPr>
        <w:spacing w:before="60" w:after="0" w:line="360" w:lineRule="auto"/>
        <w:jc w:val="both"/>
        <w:rPr>
          <w:rFonts w:ascii="Times New Roman" w:hAnsi="Times New Roman"/>
          <w:sz w:val="24"/>
          <w:szCs w:val="24"/>
        </w:rPr>
      </w:pPr>
      <w:r w:rsidRPr="00564E22">
        <w:rPr>
          <w:rFonts w:ascii="Times New Roman" w:hAnsi="Times New Roman"/>
          <w:b/>
          <w:bCs/>
          <w:sz w:val="24"/>
          <w:szCs w:val="24"/>
        </w:rPr>
        <w:t>částečně standardizovaný</w:t>
      </w:r>
      <w:r w:rsidRPr="00564E22">
        <w:rPr>
          <w:rFonts w:ascii="Times New Roman" w:hAnsi="Times New Roman"/>
          <w:sz w:val="24"/>
          <w:szCs w:val="24"/>
        </w:rPr>
        <w:t xml:space="preserve"> – je zde určená pevná strategie, ale za to volnější taktika. </w:t>
      </w:r>
    </w:p>
    <w:p w:rsidR="00FB3B40" w:rsidRPr="0055588E" w:rsidRDefault="00FB3B40" w:rsidP="00FB3B40">
      <w:pPr>
        <w:spacing w:after="0" w:line="360" w:lineRule="auto"/>
        <w:jc w:val="both"/>
        <w:rPr>
          <w:rFonts w:ascii="Times New Roman" w:hAnsi="Times New Roman"/>
          <w:strike/>
          <w:sz w:val="24"/>
          <w:szCs w:val="24"/>
        </w:rPr>
      </w:pPr>
    </w:p>
    <w:p w:rsidR="00FB3B40" w:rsidRDefault="00FB3B40" w:rsidP="007B12A7">
      <w:pPr>
        <w:spacing w:after="0" w:line="360" w:lineRule="auto"/>
        <w:jc w:val="both"/>
        <w:rPr>
          <w:rFonts w:ascii="Times New Roman" w:hAnsi="Times New Roman"/>
          <w:sz w:val="24"/>
          <w:szCs w:val="24"/>
        </w:rPr>
      </w:pPr>
      <w:r>
        <w:rPr>
          <w:rFonts w:ascii="Times New Roman" w:hAnsi="Times New Roman"/>
          <w:sz w:val="24"/>
          <w:szCs w:val="24"/>
        </w:rPr>
        <w:t xml:space="preserve">     Jádro každého kvalitativního šetření tvoří dle </w:t>
      </w:r>
      <w:r w:rsidR="00496AA0">
        <w:rPr>
          <w:rFonts w:ascii="Times New Roman" w:hAnsi="Times New Roman"/>
          <w:sz w:val="24"/>
          <w:szCs w:val="24"/>
        </w:rPr>
        <w:t xml:space="preserve">Švaříčka a </w:t>
      </w:r>
      <w:r>
        <w:rPr>
          <w:rFonts w:ascii="Times New Roman" w:hAnsi="Times New Roman"/>
          <w:sz w:val="24"/>
          <w:szCs w:val="24"/>
        </w:rPr>
        <w:t>Šedové (200</w:t>
      </w:r>
      <w:r w:rsidR="0006718B">
        <w:rPr>
          <w:rFonts w:ascii="Times New Roman" w:hAnsi="Times New Roman"/>
          <w:sz w:val="24"/>
          <w:szCs w:val="24"/>
        </w:rPr>
        <w:t>7) definování výzkumných otázek</w:t>
      </w:r>
      <w:r>
        <w:rPr>
          <w:rFonts w:ascii="Times New Roman" w:hAnsi="Times New Roman"/>
          <w:sz w:val="24"/>
          <w:szCs w:val="24"/>
        </w:rPr>
        <w:t>, které plní především dvě základní funkce, kterými jsou: pomáhají šetření zaostřit tak, aby poskytlo výsledky v souladu s jeho cílem</w:t>
      </w:r>
      <w:r w:rsidR="00FA4035">
        <w:rPr>
          <w:rFonts w:ascii="Times New Roman" w:hAnsi="Times New Roman"/>
          <w:sz w:val="24"/>
          <w:szCs w:val="24"/>
        </w:rPr>
        <w:t>,</w:t>
      </w:r>
      <w:r>
        <w:rPr>
          <w:rFonts w:ascii="Times New Roman" w:hAnsi="Times New Roman"/>
          <w:sz w:val="24"/>
          <w:szCs w:val="24"/>
        </w:rPr>
        <w:t xml:space="preserve"> a ukazují cestu, jak šetření vést. </w:t>
      </w:r>
    </w:p>
    <w:p w:rsidR="007B12A7" w:rsidRDefault="007B12A7" w:rsidP="007B12A7">
      <w:pPr>
        <w:spacing w:after="0" w:line="360" w:lineRule="auto"/>
        <w:jc w:val="both"/>
        <w:rPr>
          <w:rFonts w:ascii="Times New Roman" w:hAnsi="Times New Roman"/>
          <w:sz w:val="24"/>
          <w:szCs w:val="24"/>
        </w:rPr>
      </w:pPr>
    </w:p>
    <w:p w:rsidR="00FB3B40" w:rsidRDefault="00112AE5" w:rsidP="00FB3B40">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560415">
        <w:rPr>
          <w:rFonts w:ascii="Times New Roman" w:hAnsi="Times New Roman"/>
          <w:sz w:val="24"/>
          <w:szCs w:val="24"/>
        </w:rPr>
        <w:t>Pří připravování rozhovorů jsem vycházela z cíle samotného výzkumu</w:t>
      </w:r>
      <w:r w:rsidR="00FB3B40">
        <w:rPr>
          <w:rFonts w:ascii="Times New Roman" w:hAnsi="Times New Roman"/>
          <w:sz w:val="24"/>
          <w:szCs w:val="24"/>
        </w:rPr>
        <w:t xml:space="preserve"> a nejprve jsem formulovala hlavní výzkumnou otázku, která z něj sama vyplynula.</w:t>
      </w:r>
    </w:p>
    <w:p w:rsidR="00FB3B40" w:rsidRDefault="00FB3B40" w:rsidP="00FB3B40">
      <w:pPr>
        <w:spacing w:line="360" w:lineRule="auto"/>
        <w:ind w:left="708"/>
        <w:jc w:val="both"/>
        <w:rPr>
          <w:rFonts w:ascii="Times New Roman" w:hAnsi="Times New Roman"/>
          <w:sz w:val="24"/>
          <w:szCs w:val="24"/>
        </w:rPr>
      </w:pPr>
      <w:r w:rsidRPr="00596DE9">
        <w:rPr>
          <w:rFonts w:ascii="Times New Roman" w:hAnsi="Times New Roman"/>
          <w:b/>
          <w:sz w:val="24"/>
          <w:szCs w:val="24"/>
        </w:rPr>
        <w:t>Hlavní výzkumná otázka:</w:t>
      </w:r>
      <w:r w:rsidR="008C6CEA">
        <w:rPr>
          <w:rFonts w:ascii="Times New Roman" w:hAnsi="Times New Roman"/>
          <w:b/>
          <w:sz w:val="24"/>
          <w:szCs w:val="24"/>
        </w:rPr>
        <w:t xml:space="preserve"> </w:t>
      </w:r>
      <w:r w:rsidR="00D12ACE">
        <w:rPr>
          <w:rFonts w:ascii="Times New Roman" w:hAnsi="Times New Roman"/>
          <w:sz w:val="24"/>
          <w:szCs w:val="24"/>
        </w:rPr>
        <w:t>N</w:t>
      </w:r>
      <w:r w:rsidR="00496AA0">
        <w:rPr>
          <w:rFonts w:ascii="Times New Roman" w:hAnsi="Times New Roman"/>
          <w:sz w:val="24"/>
          <w:szCs w:val="24"/>
        </w:rPr>
        <w:t xml:space="preserve">astala </w:t>
      </w:r>
      <w:r w:rsidR="008C6CEA">
        <w:rPr>
          <w:rFonts w:ascii="Times New Roman" w:hAnsi="Times New Roman"/>
          <w:sz w:val="24"/>
          <w:szCs w:val="24"/>
        </w:rPr>
        <w:t>změna</w:t>
      </w:r>
      <w:r w:rsidR="00496AA0">
        <w:rPr>
          <w:rFonts w:ascii="Times New Roman" w:hAnsi="Times New Roman"/>
          <w:sz w:val="24"/>
          <w:szCs w:val="24"/>
        </w:rPr>
        <w:t xml:space="preserve"> procesu osvojení dítěte</w:t>
      </w:r>
      <w:r w:rsidR="008C6CEA">
        <w:rPr>
          <w:rFonts w:ascii="Times New Roman" w:hAnsi="Times New Roman"/>
          <w:sz w:val="24"/>
          <w:szCs w:val="24"/>
        </w:rPr>
        <w:t xml:space="preserve"> </w:t>
      </w:r>
      <w:r w:rsidR="005B7658">
        <w:rPr>
          <w:rFonts w:ascii="Times New Roman" w:hAnsi="Times New Roman"/>
          <w:sz w:val="24"/>
          <w:szCs w:val="24"/>
        </w:rPr>
        <w:t xml:space="preserve">na základě </w:t>
      </w:r>
      <w:r w:rsidR="00496AA0">
        <w:rPr>
          <w:rFonts w:ascii="Times New Roman" w:hAnsi="Times New Roman"/>
          <w:sz w:val="24"/>
          <w:szCs w:val="24"/>
        </w:rPr>
        <w:t xml:space="preserve">srovnání </w:t>
      </w:r>
      <w:r w:rsidR="008C6CEA">
        <w:rPr>
          <w:rFonts w:ascii="Times New Roman" w:hAnsi="Times New Roman"/>
          <w:sz w:val="24"/>
          <w:szCs w:val="24"/>
        </w:rPr>
        <w:t>jednoho</w:t>
      </w:r>
      <w:r w:rsidR="005B7658">
        <w:rPr>
          <w:rFonts w:ascii="Times New Roman" w:hAnsi="Times New Roman"/>
          <w:sz w:val="24"/>
          <w:szCs w:val="24"/>
        </w:rPr>
        <w:t xml:space="preserve"> </w:t>
      </w:r>
      <w:r w:rsidR="008C6CEA">
        <w:rPr>
          <w:rFonts w:ascii="Times New Roman" w:hAnsi="Times New Roman"/>
          <w:sz w:val="24"/>
          <w:szCs w:val="24"/>
        </w:rPr>
        <w:t xml:space="preserve">konkrétního případu osvojení </w:t>
      </w:r>
      <w:r w:rsidR="00496AA0">
        <w:rPr>
          <w:rFonts w:ascii="Times New Roman" w:hAnsi="Times New Roman"/>
          <w:sz w:val="24"/>
          <w:szCs w:val="24"/>
        </w:rPr>
        <w:t xml:space="preserve">v roce 2010 </w:t>
      </w:r>
      <w:r w:rsidR="005B7658">
        <w:rPr>
          <w:rFonts w:ascii="Times New Roman" w:hAnsi="Times New Roman"/>
          <w:sz w:val="24"/>
          <w:szCs w:val="24"/>
        </w:rPr>
        <w:t>s</w:t>
      </w:r>
      <w:r w:rsidR="008C6CEA">
        <w:rPr>
          <w:rFonts w:ascii="Times New Roman" w:hAnsi="Times New Roman"/>
          <w:sz w:val="24"/>
          <w:szCs w:val="24"/>
        </w:rPr>
        <w:t> druhým konkrétním případem osvojení v</w:t>
      </w:r>
      <w:r w:rsidR="005B7658">
        <w:rPr>
          <w:rFonts w:ascii="Times New Roman" w:hAnsi="Times New Roman"/>
          <w:sz w:val="24"/>
          <w:szCs w:val="24"/>
        </w:rPr>
        <w:t> ro</w:t>
      </w:r>
      <w:r w:rsidR="008C6CEA">
        <w:rPr>
          <w:rFonts w:ascii="Times New Roman" w:hAnsi="Times New Roman"/>
          <w:sz w:val="24"/>
          <w:szCs w:val="24"/>
        </w:rPr>
        <w:t>ce</w:t>
      </w:r>
      <w:r w:rsidR="005B7658">
        <w:rPr>
          <w:rFonts w:ascii="Times New Roman" w:hAnsi="Times New Roman"/>
          <w:sz w:val="24"/>
          <w:szCs w:val="24"/>
        </w:rPr>
        <w:t xml:space="preserve"> 1995</w:t>
      </w:r>
      <w:r w:rsidR="008C6CEA">
        <w:rPr>
          <w:rFonts w:ascii="Times New Roman" w:hAnsi="Times New Roman"/>
          <w:sz w:val="24"/>
          <w:szCs w:val="24"/>
        </w:rPr>
        <w:t>?</w:t>
      </w:r>
      <w:r w:rsidR="005B7658">
        <w:rPr>
          <w:rFonts w:ascii="Times New Roman" w:hAnsi="Times New Roman"/>
          <w:sz w:val="24"/>
          <w:szCs w:val="24"/>
        </w:rPr>
        <w:t xml:space="preserve"> </w:t>
      </w:r>
    </w:p>
    <w:p w:rsidR="00FB3B40" w:rsidRPr="008E7F0A" w:rsidRDefault="00FB3B40" w:rsidP="00FB3B40">
      <w:pPr>
        <w:spacing w:line="360" w:lineRule="auto"/>
        <w:ind w:left="708"/>
        <w:jc w:val="both"/>
        <w:rPr>
          <w:rFonts w:ascii="Times New Roman" w:hAnsi="Times New Roman"/>
          <w:sz w:val="24"/>
          <w:szCs w:val="24"/>
        </w:rPr>
      </w:pPr>
      <w:r>
        <w:rPr>
          <w:rFonts w:ascii="Times New Roman" w:hAnsi="Times New Roman"/>
          <w:sz w:val="24"/>
          <w:szCs w:val="24"/>
        </w:rPr>
        <w:lastRenderedPageBreak/>
        <w:t>Na tuto otázku jsem chtěla obdržet odpověď prostřednictvím následujících dílčích</w:t>
      </w:r>
      <w:r w:rsidRPr="008E7F0A">
        <w:rPr>
          <w:rFonts w:ascii="Times New Roman" w:hAnsi="Times New Roman"/>
          <w:sz w:val="24"/>
          <w:szCs w:val="24"/>
        </w:rPr>
        <w:t xml:space="preserve"> výzkumných otázek:</w:t>
      </w:r>
    </w:p>
    <w:p w:rsidR="00FB3B40" w:rsidRPr="008E7F0A" w:rsidRDefault="00FB3B40" w:rsidP="00323072">
      <w:pPr>
        <w:numPr>
          <w:ilvl w:val="0"/>
          <w:numId w:val="10"/>
        </w:numPr>
        <w:spacing w:line="360" w:lineRule="auto"/>
        <w:jc w:val="both"/>
        <w:rPr>
          <w:rFonts w:ascii="Times New Roman" w:hAnsi="Times New Roman"/>
          <w:sz w:val="24"/>
          <w:szCs w:val="24"/>
        </w:rPr>
      </w:pPr>
      <w:r w:rsidRPr="008E7F0A">
        <w:rPr>
          <w:rFonts w:ascii="Times New Roman" w:hAnsi="Times New Roman"/>
          <w:sz w:val="24"/>
          <w:szCs w:val="24"/>
        </w:rPr>
        <w:t>Jaký byl podnět pro osvojitele k osvojení dítěte</w:t>
      </w:r>
      <w:r>
        <w:rPr>
          <w:rFonts w:ascii="Times New Roman" w:hAnsi="Times New Roman"/>
          <w:sz w:val="24"/>
          <w:szCs w:val="24"/>
        </w:rPr>
        <w:t>?</w:t>
      </w:r>
    </w:p>
    <w:p w:rsidR="00FB3B40" w:rsidRPr="008E7F0A" w:rsidRDefault="00FB3B40" w:rsidP="00323072">
      <w:pPr>
        <w:numPr>
          <w:ilvl w:val="0"/>
          <w:numId w:val="10"/>
        </w:numPr>
        <w:spacing w:line="360" w:lineRule="auto"/>
        <w:jc w:val="both"/>
        <w:rPr>
          <w:rFonts w:ascii="Times New Roman" w:hAnsi="Times New Roman"/>
          <w:sz w:val="24"/>
          <w:szCs w:val="24"/>
        </w:rPr>
      </w:pPr>
      <w:r w:rsidRPr="008E7F0A">
        <w:rPr>
          <w:rFonts w:ascii="Times New Roman" w:hAnsi="Times New Roman"/>
          <w:sz w:val="24"/>
          <w:szCs w:val="24"/>
        </w:rPr>
        <w:t>Jak hodnotí osvojitelé získávání prvotních informací k</w:t>
      </w:r>
      <w:r>
        <w:rPr>
          <w:rFonts w:ascii="Times New Roman" w:hAnsi="Times New Roman"/>
          <w:sz w:val="24"/>
          <w:szCs w:val="24"/>
        </w:rPr>
        <w:t xml:space="preserve"> osvojení</w:t>
      </w:r>
      <w:r w:rsidRPr="008E7F0A">
        <w:rPr>
          <w:rFonts w:ascii="Times New Roman" w:hAnsi="Times New Roman"/>
          <w:sz w:val="24"/>
          <w:szCs w:val="24"/>
        </w:rPr>
        <w:t>?</w:t>
      </w:r>
    </w:p>
    <w:p w:rsidR="00FB3B40" w:rsidRDefault="00FB3B40" w:rsidP="00323072">
      <w:pPr>
        <w:numPr>
          <w:ilvl w:val="0"/>
          <w:numId w:val="10"/>
        </w:numPr>
        <w:spacing w:line="360" w:lineRule="auto"/>
        <w:jc w:val="both"/>
        <w:rPr>
          <w:rFonts w:ascii="Times New Roman" w:hAnsi="Times New Roman"/>
          <w:sz w:val="24"/>
          <w:szCs w:val="24"/>
        </w:rPr>
      </w:pPr>
      <w:r w:rsidRPr="00AA7875">
        <w:rPr>
          <w:rFonts w:ascii="Times New Roman" w:hAnsi="Times New Roman"/>
          <w:sz w:val="24"/>
          <w:szCs w:val="24"/>
        </w:rPr>
        <w:t xml:space="preserve"> Jaké byly představy osvojitelů o dít</w:t>
      </w:r>
      <w:r>
        <w:rPr>
          <w:rFonts w:ascii="Times New Roman" w:hAnsi="Times New Roman"/>
          <w:sz w:val="24"/>
          <w:szCs w:val="24"/>
        </w:rPr>
        <w:t>ěti, které by chtěli vychovávat?</w:t>
      </w:r>
    </w:p>
    <w:p w:rsidR="00FB3B40" w:rsidRPr="00AA7875" w:rsidRDefault="00FB3B40" w:rsidP="00323072">
      <w:pPr>
        <w:numPr>
          <w:ilvl w:val="0"/>
          <w:numId w:val="10"/>
        </w:numPr>
        <w:spacing w:line="360" w:lineRule="auto"/>
        <w:jc w:val="both"/>
        <w:rPr>
          <w:rFonts w:ascii="Times New Roman" w:hAnsi="Times New Roman"/>
          <w:sz w:val="24"/>
          <w:szCs w:val="24"/>
        </w:rPr>
      </w:pPr>
      <w:r w:rsidRPr="00AA7875">
        <w:rPr>
          <w:rFonts w:ascii="Times New Roman" w:hAnsi="Times New Roman"/>
          <w:sz w:val="24"/>
          <w:szCs w:val="24"/>
        </w:rPr>
        <w:t>Jak hodnotí osvojite</w:t>
      </w:r>
      <w:r>
        <w:rPr>
          <w:rFonts w:ascii="Times New Roman" w:hAnsi="Times New Roman"/>
          <w:sz w:val="24"/>
          <w:szCs w:val="24"/>
        </w:rPr>
        <w:t>lé postup získání dítěte do NRP</w:t>
      </w:r>
      <w:r w:rsidRPr="00AA7875">
        <w:rPr>
          <w:rFonts w:ascii="Times New Roman" w:hAnsi="Times New Roman"/>
          <w:sz w:val="24"/>
          <w:szCs w:val="24"/>
        </w:rPr>
        <w:t>?</w:t>
      </w:r>
    </w:p>
    <w:p w:rsidR="00FB3B40" w:rsidRDefault="00FB3B40" w:rsidP="00323072">
      <w:pPr>
        <w:numPr>
          <w:ilvl w:val="0"/>
          <w:numId w:val="10"/>
        </w:numPr>
        <w:spacing w:line="360" w:lineRule="auto"/>
        <w:jc w:val="both"/>
        <w:rPr>
          <w:rFonts w:ascii="Times New Roman" w:hAnsi="Times New Roman"/>
          <w:sz w:val="24"/>
          <w:szCs w:val="24"/>
        </w:rPr>
      </w:pPr>
      <w:r w:rsidRPr="00AA7875">
        <w:rPr>
          <w:rFonts w:ascii="Times New Roman" w:hAnsi="Times New Roman"/>
          <w:sz w:val="24"/>
          <w:szCs w:val="24"/>
        </w:rPr>
        <w:t>Jaké byly poznatky a zkušenosti osvojitelů po přijetí dítěte za člena rodiny</w:t>
      </w:r>
      <w:r>
        <w:rPr>
          <w:rFonts w:ascii="Times New Roman" w:hAnsi="Times New Roman"/>
          <w:sz w:val="24"/>
          <w:szCs w:val="24"/>
        </w:rPr>
        <w:t>?</w:t>
      </w:r>
    </w:p>
    <w:p w:rsidR="00FB3B40" w:rsidRPr="00AA7875" w:rsidRDefault="00FB3B40" w:rsidP="00323072">
      <w:pPr>
        <w:numPr>
          <w:ilvl w:val="0"/>
          <w:numId w:val="10"/>
        </w:numPr>
        <w:spacing w:line="360" w:lineRule="auto"/>
        <w:jc w:val="both"/>
        <w:rPr>
          <w:rFonts w:ascii="Times New Roman" w:hAnsi="Times New Roman"/>
          <w:sz w:val="24"/>
          <w:szCs w:val="24"/>
        </w:rPr>
      </w:pPr>
      <w:r w:rsidRPr="00AA7875">
        <w:rPr>
          <w:rFonts w:ascii="Times New Roman" w:hAnsi="Times New Roman"/>
          <w:sz w:val="24"/>
          <w:szCs w:val="24"/>
        </w:rPr>
        <w:t>Jakým způso</w:t>
      </w:r>
      <w:r>
        <w:rPr>
          <w:rFonts w:ascii="Times New Roman" w:hAnsi="Times New Roman"/>
          <w:sz w:val="24"/>
          <w:szCs w:val="24"/>
        </w:rPr>
        <w:t>bem bylo dítě seznámeno se svojí minulostí</w:t>
      </w:r>
      <w:r w:rsidRPr="00AA7875">
        <w:rPr>
          <w:rFonts w:ascii="Times New Roman" w:hAnsi="Times New Roman"/>
          <w:sz w:val="24"/>
          <w:szCs w:val="24"/>
        </w:rPr>
        <w:t>?</w:t>
      </w:r>
    </w:p>
    <w:p w:rsidR="00FB3B40" w:rsidRDefault="00FB3B40" w:rsidP="00323072">
      <w:pPr>
        <w:numPr>
          <w:ilvl w:val="0"/>
          <w:numId w:val="10"/>
        </w:numPr>
        <w:spacing w:after="0" w:line="360" w:lineRule="auto"/>
        <w:jc w:val="both"/>
        <w:rPr>
          <w:rFonts w:ascii="Times New Roman" w:hAnsi="Times New Roman"/>
          <w:sz w:val="24"/>
          <w:szCs w:val="24"/>
        </w:rPr>
      </w:pPr>
      <w:r w:rsidRPr="00AA7875">
        <w:rPr>
          <w:rFonts w:ascii="Times New Roman" w:hAnsi="Times New Roman"/>
          <w:sz w:val="24"/>
          <w:szCs w:val="24"/>
        </w:rPr>
        <w:t>Jak hodnotí osvojitelé pravidla současného systému NRP v</w:t>
      </w:r>
      <w:r>
        <w:rPr>
          <w:rFonts w:ascii="Times New Roman" w:hAnsi="Times New Roman"/>
          <w:sz w:val="24"/>
          <w:szCs w:val="24"/>
        </w:rPr>
        <w:t> </w:t>
      </w:r>
      <w:r w:rsidRPr="00AA7875">
        <w:rPr>
          <w:rFonts w:ascii="Times New Roman" w:hAnsi="Times New Roman"/>
          <w:sz w:val="24"/>
          <w:szCs w:val="24"/>
        </w:rPr>
        <w:t>ČR</w:t>
      </w:r>
      <w:r>
        <w:rPr>
          <w:rFonts w:ascii="Times New Roman" w:hAnsi="Times New Roman"/>
          <w:sz w:val="24"/>
          <w:szCs w:val="24"/>
        </w:rPr>
        <w:t>?</w:t>
      </w:r>
    </w:p>
    <w:p w:rsidR="007B12A7" w:rsidRPr="00AA7875" w:rsidRDefault="007B12A7" w:rsidP="007B12A7">
      <w:pPr>
        <w:spacing w:after="0" w:line="360" w:lineRule="auto"/>
        <w:ind w:left="1065"/>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r>
        <w:rPr>
          <w:rFonts w:ascii="Times New Roman" w:hAnsi="Times New Roman"/>
          <w:sz w:val="24"/>
          <w:szCs w:val="24"/>
        </w:rPr>
        <w:t xml:space="preserve">     Aby bylo možné obdržet odpověď na výše uvedené výzkumné otázky, sestavila jsem základní otázky pro rozhovor s osvojiteli a s jedním z jejich osvojených dětí, které uvádím v příloze č. 1. Otázky jsem pokládala jasně a srozumitelně na základě prostudované literatury.</w:t>
      </w:r>
      <w:r w:rsidR="00751C1A">
        <w:rPr>
          <w:rFonts w:ascii="Times New Roman" w:hAnsi="Times New Roman"/>
          <w:sz w:val="24"/>
          <w:szCs w:val="24"/>
        </w:rPr>
        <w:t xml:space="preserve"> Úplné znění rozhovorů je uvedeno v příloze č. 2.</w:t>
      </w:r>
    </w:p>
    <w:p w:rsidR="00751C1A" w:rsidRDefault="00751C1A" w:rsidP="00FB3B40">
      <w:pPr>
        <w:spacing w:after="0" w:line="360" w:lineRule="auto"/>
        <w:jc w:val="both"/>
        <w:rPr>
          <w:rFonts w:ascii="Times New Roman" w:hAnsi="Times New Roman"/>
          <w:sz w:val="24"/>
          <w:szCs w:val="24"/>
        </w:rPr>
      </w:pPr>
    </w:p>
    <w:p w:rsidR="00FB3B40" w:rsidRPr="007F14AC" w:rsidRDefault="00490621" w:rsidP="00331075">
      <w:pPr>
        <w:pStyle w:val="Nadpis3"/>
        <w:spacing w:line="360" w:lineRule="auto"/>
      </w:pPr>
      <w:r>
        <w:t>8</w:t>
      </w:r>
      <w:r w:rsidR="00751C1A">
        <w:t xml:space="preserve">.2.2  </w:t>
      </w:r>
      <w:r w:rsidR="00FB3B40">
        <w:t>Dotazníkové šetření</w:t>
      </w:r>
    </w:p>
    <w:p w:rsidR="00FB3B40" w:rsidRPr="00564E22" w:rsidRDefault="00FB3B40" w:rsidP="00331075">
      <w:pPr>
        <w:spacing w:after="0" w:line="360" w:lineRule="auto"/>
        <w:jc w:val="both"/>
        <w:rPr>
          <w:rFonts w:ascii="Times New Roman" w:hAnsi="Times New Roman"/>
          <w:sz w:val="24"/>
          <w:szCs w:val="24"/>
        </w:rPr>
      </w:pPr>
    </w:p>
    <w:p w:rsidR="00FB3B40" w:rsidRDefault="00112AE5"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Pr>
          <w:rFonts w:ascii="Times New Roman" w:hAnsi="Times New Roman"/>
          <w:sz w:val="24"/>
          <w:szCs w:val="24"/>
        </w:rPr>
        <w:t>Chrás</w:t>
      </w:r>
      <w:r w:rsidR="0006718B">
        <w:rPr>
          <w:rFonts w:ascii="Times New Roman" w:hAnsi="Times New Roman"/>
          <w:sz w:val="24"/>
          <w:szCs w:val="24"/>
        </w:rPr>
        <w:t>ka (2003</w:t>
      </w:r>
      <w:r w:rsidR="00FB3B40" w:rsidRPr="00564E22">
        <w:rPr>
          <w:rFonts w:ascii="Times New Roman" w:hAnsi="Times New Roman"/>
          <w:sz w:val="24"/>
          <w:szCs w:val="24"/>
        </w:rPr>
        <w:t>) charakterizuje dotazník, jako měrný prostředek, na jehož základě zkoumáme mínění lidí o jednotlivých jevech.</w:t>
      </w:r>
      <w:r>
        <w:rPr>
          <w:rFonts w:ascii="Times New Roman" w:hAnsi="Times New Roman"/>
          <w:sz w:val="24"/>
          <w:szCs w:val="24"/>
        </w:rPr>
        <w:t xml:space="preserve"> </w:t>
      </w:r>
      <w:r w:rsidR="00FB3B40" w:rsidRPr="00564E22">
        <w:rPr>
          <w:rFonts w:ascii="Times New Roman" w:hAnsi="Times New Roman"/>
          <w:sz w:val="24"/>
          <w:szCs w:val="24"/>
        </w:rPr>
        <w:t xml:space="preserve">Označuje metodu dotazníku jako nejčastěji využívanou pro získávání dat v pedagogickém výzkumu. Je to způsob, jak získat písemné odpovědi na písemné otázky. Velkou výhodou je zde, že obsáhne velký počet respondentů v krátkém čase. Nevýhodu, ale může být malá návratnost dotazníků. Této metodě šetření bývá taktéž vytýkáno, že nezjišťuje to, jací respondenti skutečně jsou, ale jen to, jak sami sebe vidí nebo chtějí, aby tak byli viděni. </w:t>
      </w:r>
    </w:p>
    <w:p w:rsidR="00FB3B40" w:rsidRPr="00564E22" w:rsidRDefault="00FB3B40" w:rsidP="00FB3B40">
      <w:pPr>
        <w:spacing w:after="0" w:line="360" w:lineRule="auto"/>
        <w:jc w:val="both"/>
        <w:rPr>
          <w:rFonts w:ascii="Times New Roman" w:hAnsi="Times New Roman"/>
          <w:sz w:val="24"/>
          <w:szCs w:val="24"/>
        </w:rPr>
      </w:pPr>
    </w:p>
    <w:p w:rsidR="00FB3B40" w:rsidRDefault="00FB3B40" w:rsidP="00FB3B40">
      <w:pPr>
        <w:spacing w:after="0" w:line="360" w:lineRule="auto"/>
        <w:jc w:val="both"/>
        <w:rPr>
          <w:rFonts w:ascii="Times New Roman" w:hAnsi="Times New Roman"/>
          <w:sz w:val="24"/>
          <w:szCs w:val="24"/>
        </w:rPr>
      </w:pPr>
      <w:r w:rsidRPr="00564E22">
        <w:rPr>
          <w:rFonts w:ascii="Times New Roman" w:hAnsi="Times New Roman"/>
          <w:sz w:val="24"/>
          <w:szCs w:val="24"/>
        </w:rPr>
        <w:t xml:space="preserve">  </w:t>
      </w:r>
      <w:r w:rsidR="0006718B">
        <w:rPr>
          <w:rFonts w:ascii="Times New Roman" w:hAnsi="Times New Roman"/>
          <w:sz w:val="24"/>
          <w:szCs w:val="24"/>
        </w:rPr>
        <w:t xml:space="preserve">   Dle Spáčilové se (2003</w:t>
      </w:r>
      <w:r w:rsidRPr="00564E22">
        <w:rPr>
          <w:rFonts w:ascii="Times New Roman" w:hAnsi="Times New Roman"/>
          <w:sz w:val="24"/>
          <w:szCs w:val="24"/>
        </w:rPr>
        <w:t xml:space="preserve">) otázky v dotazníku dělí na tři základní typy, a to na otevřené (nestrukturované), uzavřené (strukturované) a polouzavřené (nebo také polootevřené).     V případě uzavřených otázek se respondentům předkládá určitý počet předem připravených odpovědí. Hlavní výhodu je podstatně jednodušší vyhodnocování odpovědí. U takto formulovaných otázek jsou respondenti ochotnější dotazník vyplnit než v jiných případech. </w:t>
      </w:r>
      <w:r w:rsidR="006D0DA7">
        <w:rPr>
          <w:rFonts w:ascii="Times New Roman" w:hAnsi="Times New Roman"/>
          <w:sz w:val="24"/>
          <w:szCs w:val="24"/>
        </w:rPr>
        <w:lastRenderedPageBreak/>
        <w:t>Otevřené položky</w:t>
      </w:r>
      <w:r w:rsidRPr="00564E22">
        <w:rPr>
          <w:rFonts w:ascii="Times New Roman" w:hAnsi="Times New Roman"/>
          <w:sz w:val="24"/>
          <w:szCs w:val="24"/>
        </w:rPr>
        <w:t xml:space="preserve"> respondent</w:t>
      </w:r>
      <w:r w:rsidR="006D0DA7">
        <w:rPr>
          <w:rFonts w:ascii="Times New Roman" w:hAnsi="Times New Roman"/>
          <w:sz w:val="24"/>
          <w:szCs w:val="24"/>
        </w:rPr>
        <w:t>a nijak neomezují</w:t>
      </w:r>
      <w:r w:rsidRPr="00564E22">
        <w:rPr>
          <w:rFonts w:ascii="Times New Roman" w:hAnsi="Times New Roman"/>
          <w:sz w:val="24"/>
          <w:szCs w:val="24"/>
        </w:rPr>
        <w:t xml:space="preserve">, avšak nevýhodou u této položky bývá volnost, protože činí problémy při vyhodnocování. Výhodou této otázky zůstává, že lépe vystihne mínění respondentů. Záleží také na ochotě a dovednosti respondentů se vyjadřovat.  Pokud není možný úplný výčet kategorií nebo není záruka veškerého pojmenování, jsou použity polouzavřené otázky, které nabízí varianty odpovědí, ale ponechává respondentovi možnost doplnit vlastní varianty. </w:t>
      </w:r>
    </w:p>
    <w:p w:rsidR="00FB3B40" w:rsidRPr="00564E22" w:rsidRDefault="00FB3B40" w:rsidP="00FB3B40">
      <w:pPr>
        <w:spacing w:after="0"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r>
        <w:rPr>
          <w:rFonts w:ascii="Times New Roman" w:hAnsi="Times New Roman"/>
          <w:sz w:val="24"/>
          <w:szCs w:val="24"/>
        </w:rPr>
        <w:t xml:space="preserve">     Při</w:t>
      </w:r>
      <w:r w:rsidRPr="0055588E">
        <w:rPr>
          <w:rFonts w:ascii="Times New Roman" w:hAnsi="Times New Roman"/>
          <w:sz w:val="24"/>
          <w:szCs w:val="24"/>
        </w:rPr>
        <w:t xml:space="preserve"> sesta</w:t>
      </w:r>
      <w:r>
        <w:rPr>
          <w:rFonts w:ascii="Times New Roman" w:hAnsi="Times New Roman"/>
          <w:sz w:val="24"/>
          <w:szCs w:val="24"/>
        </w:rPr>
        <w:t>vování dotazníku se vycházelo</w:t>
      </w:r>
      <w:r w:rsidRPr="0055588E">
        <w:rPr>
          <w:rFonts w:ascii="Times New Roman" w:hAnsi="Times New Roman"/>
          <w:sz w:val="24"/>
          <w:szCs w:val="24"/>
        </w:rPr>
        <w:t xml:space="preserve"> z cílů samotného výzkumu. </w:t>
      </w:r>
      <w:r>
        <w:rPr>
          <w:rFonts w:ascii="Times New Roman" w:hAnsi="Times New Roman"/>
          <w:sz w:val="24"/>
          <w:szCs w:val="24"/>
        </w:rPr>
        <w:t xml:space="preserve">Vytvořený dotazník včetně průvodního </w:t>
      </w:r>
      <w:r w:rsidR="00490621">
        <w:rPr>
          <w:rFonts w:ascii="Times New Roman" w:hAnsi="Times New Roman"/>
          <w:sz w:val="24"/>
          <w:szCs w:val="24"/>
        </w:rPr>
        <w:t>dopisu je uveden příloze číslo 3</w:t>
      </w:r>
      <w:r>
        <w:rPr>
          <w:rFonts w:ascii="Times New Roman" w:hAnsi="Times New Roman"/>
          <w:sz w:val="24"/>
          <w:szCs w:val="24"/>
        </w:rPr>
        <w:t xml:space="preserve">. </w:t>
      </w:r>
      <w:r w:rsidRPr="0055588E">
        <w:rPr>
          <w:rFonts w:ascii="Times New Roman" w:hAnsi="Times New Roman"/>
          <w:sz w:val="24"/>
          <w:szCs w:val="24"/>
        </w:rPr>
        <w:t xml:space="preserve">První část dotazníku tvořil průvodní dopis s informacemi o mé osobě a vysvětlením cíle výzkumu. V druhé části dotazníku je uvedené téma a pokyny, jak dotazník správně vyplnit a dále samotné otázky, které jsou uzavřené </w:t>
      </w:r>
      <w:r w:rsidR="00905670">
        <w:rPr>
          <w:rFonts w:ascii="Times New Roman" w:hAnsi="Times New Roman"/>
          <w:sz w:val="24"/>
          <w:szCs w:val="24"/>
        </w:rPr>
        <w:t>i </w:t>
      </w:r>
      <w:r>
        <w:rPr>
          <w:rFonts w:ascii="Times New Roman" w:hAnsi="Times New Roman"/>
          <w:sz w:val="24"/>
          <w:szCs w:val="24"/>
        </w:rPr>
        <w:t>otevřené.  Uzavřené otázky ve</w:t>
      </w:r>
      <w:r w:rsidRPr="0055588E">
        <w:rPr>
          <w:rFonts w:ascii="Times New Roman" w:hAnsi="Times New Roman"/>
          <w:sz w:val="24"/>
          <w:szCs w:val="24"/>
        </w:rPr>
        <w:t xml:space="preserve"> výzkumu jsou otázky č. 1, 2, 3, 4, 5, 6, 8, 9, 10 a otevřené jsou otázky č. 7 a 11. </w:t>
      </w:r>
    </w:p>
    <w:p w:rsidR="007B12A7" w:rsidRPr="00564E22" w:rsidRDefault="007B12A7" w:rsidP="00FB3B40">
      <w:pPr>
        <w:spacing w:after="0" w:line="360" w:lineRule="auto"/>
        <w:jc w:val="both"/>
        <w:rPr>
          <w:rFonts w:ascii="Times New Roman" w:hAnsi="Times New Roman"/>
          <w:sz w:val="24"/>
          <w:szCs w:val="24"/>
        </w:rPr>
      </w:pPr>
    </w:p>
    <w:p w:rsidR="00FB3B40" w:rsidRPr="00102632" w:rsidRDefault="00490621" w:rsidP="00331075">
      <w:pPr>
        <w:pStyle w:val="Nadpis3"/>
        <w:spacing w:line="360" w:lineRule="auto"/>
      </w:pPr>
      <w:r>
        <w:t>8</w:t>
      </w:r>
      <w:r w:rsidR="00751C1A">
        <w:t xml:space="preserve">.2.3  </w:t>
      </w:r>
      <w:r w:rsidR="00FB3B40" w:rsidRPr="00102632">
        <w:t>Hypotézy v pedagogickém výzkumu</w:t>
      </w:r>
    </w:p>
    <w:p w:rsidR="00FB3B40" w:rsidRPr="00564E22" w:rsidRDefault="00FB3B40" w:rsidP="00331075">
      <w:pPr>
        <w:spacing w:after="0" w:line="360" w:lineRule="auto"/>
        <w:jc w:val="both"/>
        <w:rPr>
          <w:rFonts w:ascii="Times New Roman" w:hAnsi="Times New Roman"/>
          <w:sz w:val="24"/>
          <w:szCs w:val="24"/>
        </w:rPr>
      </w:pPr>
    </w:p>
    <w:p w:rsidR="00FB3B40" w:rsidRDefault="00112AE5"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06718B">
        <w:rPr>
          <w:rFonts w:ascii="Times New Roman" w:hAnsi="Times New Roman"/>
          <w:sz w:val="24"/>
          <w:szCs w:val="24"/>
        </w:rPr>
        <w:t>Chráska (2006</w:t>
      </w:r>
      <w:r w:rsidR="00FB3B40" w:rsidRPr="00564E22">
        <w:rPr>
          <w:rFonts w:ascii="Times New Roman" w:hAnsi="Times New Roman"/>
          <w:sz w:val="24"/>
          <w:szCs w:val="24"/>
        </w:rPr>
        <w:t>) uvádí, že statistická hypotéza se vždy ověřuje nepřímo proti nějakému jinému tvrzení, většinou proti nulové hypotéze. Nulová hypotéza je domněnka, která tvrdí, na základě statistických termínů, že mezi zkoumanými proměnnými není vztah. Pokud se při analýze ukáže, že nulovou hypotézu lze odmítnout, přijímáme hypotézu alternativní.</w:t>
      </w:r>
    </w:p>
    <w:p w:rsidR="00FB3B40" w:rsidRPr="00564E22" w:rsidRDefault="00FB3B40" w:rsidP="00FB3B40">
      <w:pPr>
        <w:pStyle w:val="Zkladntextodsazen"/>
        <w:spacing w:after="0" w:line="360" w:lineRule="auto"/>
        <w:ind w:left="0"/>
        <w:jc w:val="both"/>
      </w:pPr>
    </w:p>
    <w:p w:rsidR="00FB3B40" w:rsidRDefault="00FB3B40" w:rsidP="00FB3B40">
      <w:pPr>
        <w:spacing w:after="0" w:line="360" w:lineRule="auto"/>
        <w:rPr>
          <w:rFonts w:ascii="Times New Roman" w:hAnsi="Times New Roman"/>
          <w:i/>
          <w:iCs/>
          <w:sz w:val="24"/>
          <w:szCs w:val="24"/>
        </w:rPr>
      </w:pPr>
      <w:r w:rsidRPr="00564E22">
        <w:rPr>
          <w:rFonts w:ascii="Times New Roman" w:hAnsi="Times New Roman"/>
          <w:i/>
          <w:iCs/>
          <w:sz w:val="24"/>
          <w:szCs w:val="24"/>
        </w:rPr>
        <w:t xml:space="preserve">     „Nulová hypotéza, která se označuje jako H</w:t>
      </w:r>
      <w:r w:rsidRPr="00564E22">
        <w:rPr>
          <w:rFonts w:ascii="Times New Roman" w:hAnsi="Times New Roman"/>
          <w:i/>
          <w:iCs/>
          <w:sz w:val="24"/>
          <w:szCs w:val="24"/>
          <w:vertAlign w:val="subscript"/>
        </w:rPr>
        <w:t>0</w:t>
      </w:r>
      <w:r w:rsidR="001753EE">
        <w:rPr>
          <w:rFonts w:ascii="Times New Roman" w:hAnsi="Times New Roman"/>
          <w:i/>
          <w:iCs/>
          <w:sz w:val="24"/>
          <w:szCs w:val="24"/>
          <w:vertAlign w:val="subscript"/>
        </w:rPr>
        <w:t>,</w:t>
      </w:r>
      <w:r w:rsidR="00946FA5">
        <w:rPr>
          <w:rFonts w:ascii="Times New Roman" w:hAnsi="Times New Roman"/>
          <w:i/>
          <w:iCs/>
          <w:sz w:val="24"/>
          <w:szCs w:val="24"/>
          <w:vertAlign w:val="subscript"/>
        </w:rPr>
        <w:t xml:space="preserve"> </w:t>
      </w:r>
      <w:r w:rsidRPr="00564E22">
        <w:rPr>
          <w:rFonts w:ascii="Times New Roman" w:hAnsi="Times New Roman"/>
          <w:i/>
          <w:iCs/>
          <w:sz w:val="24"/>
          <w:szCs w:val="24"/>
        </w:rPr>
        <w:t>je</w:t>
      </w:r>
      <w:r w:rsidR="00946FA5">
        <w:rPr>
          <w:rFonts w:ascii="Times New Roman" w:hAnsi="Times New Roman"/>
          <w:i/>
          <w:iCs/>
          <w:sz w:val="24"/>
          <w:szCs w:val="24"/>
        </w:rPr>
        <w:t xml:space="preserve"> </w:t>
      </w:r>
      <w:r w:rsidRPr="00564E22">
        <w:rPr>
          <w:rFonts w:ascii="Times New Roman" w:hAnsi="Times New Roman"/>
          <w:i/>
          <w:iCs/>
          <w:sz w:val="24"/>
          <w:szCs w:val="24"/>
        </w:rPr>
        <w:t>předpoklad, že mezi sledovanými jevy není vztah, rozdíl či souvislost.</w:t>
      </w:r>
    </w:p>
    <w:p w:rsidR="00FB3B40" w:rsidRPr="00564E22" w:rsidRDefault="00FB3B40" w:rsidP="00FB3B40">
      <w:pPr>
        <w:spacing w:after="0" w:line="360" w:lineRule="auto"/>
        <w:rPr>
          <w:rFonts w:ascii="Times New Roman" w:hAnsi="Times New Roman"/>
          <w:i/>
          <w:iCs/>
          <w:sz w:val="24"/>
          <w:szCs w:val="24"/>
        </w:rPr>
      </w:pPr>
    </w:p>
    <w:p w:rsidR="00FB3B40" w:rsidRDefault="00FB3B40" w:rsidP="00FB3B40">
      <w:pPr>
        <w:spacing w:after="0" w:line="360" w:lineRule="auto"/>
        <w:rPr>
          <w:rFonts w:ascii="Times New Roman" w:hAnsi="Times New Roman"/>
          <w:sz w:val="24"/>
          <w:szCs w:val="24"/>
        </w:rPr>
      </w:pPr>
      <w:r w:rsidRPr="00564E22">
        <w:rPr>
          <w:rFonts w:ascii="Times New Roman" w:hAnsi="Times New Roman"/>
          <w:i/>
          <w:iCs/>
          <w:sz w:val="24"/>
          <w:szCs w:val="24"/>
        </w:rPr>
        <w:t xml:space="preserve">     Alternativní hypotéza, která se označuje jako H</w:t>
      </w:r>
      <w:r w:rsidRPr="00564E22">
        <w:rPr>
          <w:rFonts w:ascii="Times New Roman" w:hAnsi="Times New Roman"/>
          <w:i/>
          <w:iCs/>
          <w:sz w:val="24"/>
          <w:szCs w:val="24"/>
          <w:vertAlign w:val="subscript"/>
        </w:rPr>
        <w:t>A</w:t>
      </w:r>
      <w:r w:rsidR="001753EE">
        <w:rPr>
          <w:rFonts w:ascii="Times New Roman" w:hAnsi="Times New Roman"/>
          <w:i/>
          <w:iCs/>
          <w:sz w:val="24"/>
          <w:szCs w:val="24"/>
          <w:vertAlign w:val="subscript"/>
        </w:rPr>
        <w:t xml:space="preserve">, </w:t>
      </w:r>
      <w:r w:rsidRPr="00564E22">
        <w:rPr>
          <w:rFonts w:ascii="Times New Roman" w:hAnsi="Times New Roman"/>
          <w:i/>
          <w:iCs/>
          <w:sz w:val="24"/>
          <w:szCs w:val="24"/>
        </w:rPr>
        <w:t>je předpoklad, že mezi sledovanými jevy</w:t>
      </w:r>
      <w:r>
        <w:rPr>
          <w:rFonts w:ascii="Times New Roman" w:hAnsi="Times New Roman"/>
          <w:i/>
          <w:iCs/>
          <w:sz w:val="24"/>
          <w:szCs w:val="24"/>
        </w:rPr>
        <w:t xml:space="preserve"> je vztah, rozdíl či souvislost</w:t>
      </w:r>
      <w:r w:rsidRPr="00564E22">
        <w:rPr>
          <w:rFonts w:ascii="Times New Roman" w:hAnsi="Times New Roman"/>
          <w:i/>
          <w:iCs/>
          <w:sz w:val="24"/>
          <w:szCs w:val="24"/>
        </w:rPr>
        <w:t>“</w:t>
      </w:r>
      <w:r w:rsidR="00112AE5">
        <w:rPr>
          <w:rFonts w:ascii="Times New Roman" w:hAnsi="Times New Roman"/>
          <w:i/>
          <w:iCs/>
          <w:sz w:val="24"/>
          <w:szCs w:val="24"/>
        </w:rPr>
        <w:t xml:space="preserve"> </w:t>
      </w:r>
      <w:r w:rsidRPr="00564E22">
        <w:rPr>
          <w:rFonts w:ascii="Times New Roman" w:hAnsi="Times New Roman"/>
          <w:sz w:val="24"/>
          <w:szCs w:val="24"/>
        </w:rPr>
        <w:t>(Chráska, 2006, s. 82-83)</w:t>
      </w:r>
      <w:r>
        <w:rPr>
          <w:rFonts w:ascii="Times New Roman" w:hAnsi="Times New Roman"/>
          <w:sz w:val="24"/>
          <w:szCs w:val="24"/>
        </w:rPr>
        <w:t>.</w:t>
      </w:r>
    </w:p>
    <w:p w:rsidR="00FB3B40" w:rsidRPr="00564E22" w:rsidRDefault="00FB3B40" w:rsidP="00FB3B40">
      <w:pPr>
        <w:spacing w:after="0" w:line="360" w:lineRule="auto"/>
        <w:rPr>
          <w:rFonts w:ascii="Times New Roman" w:hAnsi="Times New Roman"/>
          <w:sz w:val="24"/>
          <w:szCs w:val="24"/>
        </w:rPr>
      </w:pPr>
    </w:p>
    <w:p w:rsidR="00FB3B40" w:rsidRDefault="00FB3B40" w:rsidP="00FB3B40">
      <w:pPr>
        <w:spacing w:after="0" w:line="360" w:lineRule="auto"/>
        <w:jc w:val="both"/>
        <w:rPr>
          <w:rFonts w:ascii="Times New Roman" w:hAnsi="Times New Roman"/>
          <w:sz w:val="24"/>
          <w:szCs w:val="24"/>
        </w:rPr>
      </w:pPr>
      <w:r w:rsidRPr="0055588E">
        <w:rPr>
          <w:rFonts w:ascii="Times New Roman" w:hAnsi="Times New Roman"/>
          <w:sz w:val="24"/>
          <w:szCs w:val="24"/>
        </w:rPr>
        <w:t xml:space="preserve">     V diplomové práci </w:t>
      </w:r>
      <w:r>
        <w:rPr>
          <w:rFonts w:ascii="Times New Roman" w:hAnsi="Times New Roman"/>
          <w:sz w:val="24"/>
          <w:szCs w:val="24"/>
        </w:rPr>
        <w:t>budou ověřeny</w:t>
      </w:r>
      <w:r w:rsidRPr="0055588E">
        <w:rPr>
          <w:rFonts w:ascii="Times New Roman" w:hAnsi="Times New Roman"/>
          <w:sz w:val="24"/>
          <w:szCs w:val="24"/>
        </w:rPr>
        <w:t xml:space="preserve"> celkem dvě statist</w:t>
      </w:r>
      <w:r>
        <w:rPr>
          <w:rFonts w:ascii="Times New Roman" w:hAnsi="Times New Roman"/>
          <w:sz w:val="24"/>
          <w:szCs w:val="24"/>
        </w:rPr>
        <w:t>ické hypotézy. První</w:t>
      </w:r>
      <w:r w:rsidR="0006718B">
        <w:rPr>
          <w:rFonts w:ascii="Times New Roman" w:hAnsi="Times New Roman"/>
          <w:sz w:val="24"/>
          <w:szCs w:val="24"/>
        </w:rPr>
        <w:t xml:space="preserve"> </w:t>
      </w:r>
      <w:r>
        <w:rPr>
          <w:rFonts w:ascii="Times New Roman" w:hAnsi="Times New Roman"/>
          <w:sz w:val="24"/>
          <w:szCs w:val="24"/>
        </w:rPr>
        <w:t>nulová</w:t>
      </w:r>
      <w:r w:rsidR="0006718B">
        <w:rPr>
          <w:rFonts w:ascii="Times New Roman" w:hAnsi="Times New Roman"/>
          <w:sz w:val="24"/>
          <w:szCs w:val="24"/>
        </w:rPr>
        <w:t xml:space="preserve"> </w:t>
      </w:r>
      <w:r w:rsidRPr="0055588E">
        <w:rPr>
          <w:rFonts w:ascii="Times New Roman" w:hAnsi="Times New Roman"/>
          <w:sz w:val="24"/>
          <w:szCs w:val="24"/>
        </w:rPr>
        <w:t xml:space="preserve">hypotéza tvrdí, že </w:t>
      </w:r>
      <w:r>
        <w:rPr>
          <w:rFonts w:ascii="Times New Roman" w:hAnsi="Times New Roman"/>
          <w:sz w:val="24"/>
          <w:szCs w:val="24"/>
        </w:rPr>
        <w:t xml:space="preserve">mezi četností dotazovaných respondentů, kteří doporučují sdělení dítěti pravdu </w:t>
      </w:r>
      <w:r w:rsidR="00905670">
        <w:rPr>
          <w:rFonts w:ascii="Times New Roman" w:hAnsi="Times New Roman"/>
          <w:sz w:val="24"/>
          <w:szCs w:val="24"/>
        </w:rPr>
        <w:t>o </w:t>
      </w:r>
      <w:r>
        <w:rPr>
          <w:rFonts w:ascii="Times New Roman" w:hAnsi="Times New Roman"/>
          <w:sz w:val="24"/>
          <w:szCs w:val="24"/>
        </w:rPr>
        <w:t>osvojení a četností respondentů, kteří nedoporučují pravdu o osvojení dítěti sdělit, není statisticky významný rozdíl. Tato nulová hypotéza bude testována proti alternativní</w:t>
      </w:r>
      <w:r w:rsidRPr="0055588E">
        <w:rPr>
          <w:rFonts w:ascii="Times New Roman" w:hAnsi="Times New Roman"/>
          <w:sz w:val="24"/>
          <w:szCs w:val="24"/>
        </w:rPr>
        <w:t xml:space="preserve"> hypotéze, která zní, že </w:t>
      </w:r>
      <w:r>
        <w:rPr>
          <w:rFonts w:ascii="Times New Roman" w:hAnsi="Times New Roman"/>
          <w:sz w:val="24"/>
          <w:szCs w:val="24"/>
        </w:rPr>
        <w:t xml:space="preserve">mezi četností respondentů, kteří doporučují sdělení dítěti pravdu o osvojení </w:t>
      </w:r>
      <w:r w:rsidR="00905670">
        <w:rPr>
          <w:rFonts w:ascii="Times New Roman" w:hAnsi="Times New Roman"/>
          <w:sz w:val="24"/>
          <w:szCs w:val="24"/>
        </w:rPr>
        <w:lastRenderedPageBreak/>
        <w:t>a </w:t>
      </w:r>
      <w:r>
        <w:rPr>
          <w:rFonts w:ascii="Times New Roman" w:hAnsi="Times New Roman"/>
          <w:sz w:val="24"/>
          <w:szCs w:val="24"/>
        </w:rPr>
        <w:t>četností respondentů, kteří nedoporučují pravdu o osvojení dítěti sdělit je statisticky významný rozdíl.</w:t>
      </w:r>
    </w:p>
    <w:p w:rsidR="00331075" w:rsidRPr="00246999" w:rsidRDefault="00331075" w:rsidP="00FB3B40">
      <w:pPr>
        <w:spacing w:after="0" w:line="360" w:lineRule="auto"/>
        <w:jc w:val="both"/>
        <w:rPr>
          <w:rFonts w:ascii="Times New Roman" w:hAnsi="Times New Roman"/>
          <w:sz w:val="24"/>
          <w:szCs w:val="24"/>
        </w:rPr>
      </w:pPr>
    </w:p>
    <w:p w:rsidR="00280D6A" w:rsidRDefault="00FB3B40" w:rsidP="007B12A7">
      <w:pPr>
        <w:pStyle w:val="Styldkovn15dku"/>
        <w:tabs>
          <w:tab w:val="left" w:pos="360"/>
        </w:tabs>
        <w:spacing w:after="240"/>
        <w:rPr>
          <w:szCs w:val="24"/>
        </w:rPr>
      </w:pPr>
      <w:r>
        <w:rPr>
          <w:szCs w:val="24"/>
        </w:rPr>
        <w:t xml:space="preserve">      Druhá nulová</w:t>
      </w:r>
      <w:r w:rsidRPr="0055588E">
        <w:rPr>
          <w:szCs w:val="24"/>
        </w:rPr>
        <w:t xml:space="preserve"> hypotéza</w:t>
      </w:r>
      <w:r>
        <w:rPr>
          <w:szCs w:val="24"/>
        </w:rPr>
        <w:t xml:space="preserve"> tvrdí, že mezi četností dotazovaných respondentů, kteří vybírají jednotlivé věkové kategorie pro sdělení pravdy dítěti o osvojení, není statisticky významný rozdíl. Tato nulová hypotéza bude testována proti alternativní hypotéze, která zní, že mezi četností respondentů, kteří vybírají jednotlivé věkové kategorie pro sdělení pravdy dítěti </w:t>
      </w:r>
      <w:r w:rsidR="00905670">
        <w:rPr>
          <w:szCs w:val="24"/>
        </w:rPr>
        <w:t>o </w:t>
      </w:r>
      <w:r>
        <w:rPr>
          <w:szCs w:val="24"/>
        </w:rPr>
        <w:t>osvojení je statisticky významný rozdíl.</w:t>
      </w:r>
    </w:p>
    <w:p w:rsidR="006B31F4" w:rsidRDefault="006B31F4" w:rsidP="007B12A7">
      <w:pPr>
        <w:pStyle w:val="Styldkovn15dku"/>
        <w:tabs>
          <w:tab w:val="left" w:pos="360"/>
        </w:tabs>
        <w:rPr>
          <w:szCs w:val="24"/>
        </w:rPr>
      </w:pPr>
    </w:p>
    <w:p w:rsidR="00FB3B40" w:rsidRPr="00102632" w:rsidRDefault="00490621" w:rsidP="00331075">
      <w:pPr>
        <w:pStyle w:val="Nadpis3"/>
        <w:spacing w:line="360" w:lineRule="auto"/>
      </w:pPr>
      <w:r>
        <w:t>8</w:t>
      </w:r>
      <w:r w:rsidR="00751C1A">
        <w:t xml:space="preserve">.2.4  </w:t>
      </w:r>
      <w:r w:rsidR="00FB3B40">
        <w:t>Vyhodnocení formulovaných hypotéz pomocí testu dobré shody CHÍ-KVADRÁT</w:t>
      </w:r>
    </w:p>
    <w:p w:rsidR="00FB3B40" w:rsidRPr="00564E22" w:rsidRDefault="00FB3B40" w:rsidP="00331075">
      <w:pPr>
        <w:pStyle w:val="Styldkovn15dku"/>
        <w:tabs>
          <w:tab w:val="left" w:pos="360"/>
        </w:tabs>
        <w:rPr>
          <w:szCs w:val="24"/>
        </w:rPr>
      </w:pPr>
    </w:p>
    <w:p w:rsidR="00FB3B40" w:rsidRPr="00564E22" w:rsidRDefault="00112AE5" w:rsidP="00331075">
      <w:pPr>
        <w:pStyle w:val="Zkladntext2"/>
        <w:spacing w:after="0" w:line="360" w:lineRule="auto"/>
        <w:jc w:val="both"/>
        <w:rPr>
          <w:i/>
          <w:iCs/>
        </w:rPr>
      </w:pPr>
      <w:r>
        <w:rPr>
          <w:i/>
          <w:iCs/>
        </w:rPr>
        <w:t xml:space="preserve">     </w:t>
      </w:r>
      <w:r w:rsidR="00FB3B40" w:rsidRPr="00564E22">
        <w:rPr>
          <w:i/>
          <w:iCs/>
        </w:rPr>
        <w:t>„O přijetí nebo nepřijetí uvedených hypotéz rozhodneme na základě ověřování (testování) nulové hypotézy. Zpravidla se k tomuto účelu vypočítává tzv. testové kritérium, což je určitá číselná charakteristika odvozená ze zjištěných dat. U testu dobré schody chí-kvadrát je testovaným kritériem hodnota</w:t>
      </w:r>
    </w:p>
    <w:p w:rsidR="00FB3B40" w:rsidRPr="00564E22" w:rsidRDefault="00FB3B40" w:rsidP="00FB3B40">
      <w:pPr>
        <w:autoSpaceDE w:val="0"/>
        <w:autoSpaceDN w:val="0"/>
        <w:adjustRightInd w:val="0"/>
        <w:spacing w:after="0"/>
        <w:rPr>
          <w:rFonts w:ascii="Times New Roman" w:hAnsi="Times New Roman"/>
          <w:b/>
          <w:bCs/>
          <w:sz w:val="24"/>
          <w:szCs w:val="24"/>
        </w:rPr>
      </w:pPr>
      <w:r w:rsidRPr="00564E22">
        <w:rPr>
          <w:rFonts w:ascii="Times New Roman" w:hAnsi="Times New Roman"/>
          <w:b/>
          <w:bCs/>
          <w:sz w:val="24"/>
          <w:szCs w:val="24"/>
        </w:rPr>
        <w:t xml:space="preserve">                                                      x² = </w:t>
      </w:r>
      <w:r w:rsidRPr="00564E22">
        <w:rPr>
          <w:rStyle w:val="st1"/>
          <w:rFonts w:ascii="Times New Roman" w:hAnsi="Times New Roman"/>
          <w:b/>
          <w:bCs/>
          <w:sz w:val="24"/>
          <w:szCs w:val="24"/>
        </w:rPr>
        <w:t>∑</w:t>
      </w:r>
      <w:r w:rsidRPr="00564E22">
        <w:rPr>
          <w:rFonts w:ascii="Times New Roman" w:hAnsi="Times New Roman"/>
          <w:b/>
          <w:bCs/>
          <w:sz w:val="24"/>
          <w:szCs w:val="24"/>
          <w:u w:val="single"/>
          <w:vertAlign w:val="superscript"/>
        </w:rPr>
        <w:t>(P - O) ²</w:t>
      </w:r>
    </w:p>
    <w:p w:rsidR="00FB3B40" w:rsidRPr="00564E22" w:rsidRDefault="00FB3B40" w:rsidP="00B36610">
      <w:pPr>
        <w:spacing w:after="0"/>
        <w:jc w:val="center"/>
        <w:rPr>
          <w:rFonts w:ascii="Times New Roman" w:hAnsi="Times New Roman"/>
          <w:sz w:val="24"/>
          <w:szCs w:val="24"/>
          <w:vertAlign w:val="superscript"/>
        </w:rPr>
      </w:pPr>
      <w:r w:rsidRPr="00564E22">
        <w:rPr>
          <w:rFonts w:ascii="Times New Roman" w:hAnsi="Times New Roman"/>
          <w:b/>
          <w:bCs/>
          <w:sz w:val="24"/>
          <w:szCs w:val="24"/>
          <w:vertAlign w:val="superscript"/>
        </w:rPr>
        <w:t>O</w:t>
      </w:r>
    </w:p>
    <w:p w:rsidR="00B36610" w:rsidRDefault="00B36610" w:rsidP="00FB3B40">
      <w:pPr>
        <w:pStyle w:val="Zkladntext2"/>
        <w:spacing w:after="0" w:line="360" w:lineRule="auto"/>
        <w:jc w:val="both"/>
        <w:rPr>
          <w:i/>
          <w:iCs/>
        </w:rPr>
      </w:pPr>
    </w:p>
    <w:p w:rsidR="00FB3B40" w:rsidRDefault="00FB3B40" w:rsidP="00FB3B40">
      <w:pPr>
        <w:pStyle w:val="Zkladntext2"/>
        <w:spacing w:after="0" w:line="360" w:lineRule="auto"/>
        <w:jc w:val="both"/>
        <w:rPr>
          <w:bCs/>
        </w:rPr>
      </w:pPr>
      <w:r w:rsidRPr="00564E22">
        <w:rPr>
          <w:i/>
          <w:iCs/>
        </w:rPr>
        <w:t>kde x² je testové kritérium chí-kvadrát, P je tzv. pozorovan</w:t>
      </w:r>
      <w:r w:rsidR="0006718B">
        <w:rPr>
          <w:i/>
          <w:iCs/>
        </w:rPr>
        <w:t xml:space="preserve">á četnost a O </w:t>
      </w:r>
      <w:r>
        <w:rPr>
          <w:i/>
          <w:iCs/>
        </w:rPr>
        <w:t>očekávaná četnost</w:t>
      </w:r>
      <w:r w:rsidRPr="00564E22">
        <w:rPr>
          <w:i/>
          <w:iCs/>
        </w:rPr>
        <w:t>“</w:t>
      </w:r>
      <w:r w:rsidR="00112AE5">
        <w:rPr>
          <w:i/>
          <w:iCs/>
        </w:rPr>
        <w:t xml:space="preserve"> </w:t>
      </w:r>
      <w:r w:rsidR="007B12A7">
        <w:rPr>
          <w:bCs/>
        </w:rPr>
        <w:t>(Chrástka, 2006, s</w:t>
      </w:r>
      <w:r w:rsidRPr="00564E22">
        <w:rPr>
          <w:bCs/>
        </w:rPr>
        <w:t>. 83)</w:t>
      </w:r>
      <w:r>
        <w:rPr>
          <w:bCs/>
        </w:rPr>
        <w:t>.</w:t>
      </w:r>
    </w:p>
    <w:p w:rsidR="00FB3B40" w:rsidRPr="00564E22" w:rsidRDefault="00FB3B40" w:rsidP="00FB3B40">
      <w:pPr>
        <w:pStyle w:val="Zkladntext2"/>
        <w:spacing w:after="0" w:line="360" w:lineRule="auto"/>
        <w:jc w:val="both"/>
        <w:rPr>
          <w:bCs/>
        </w:rPr>
      </w:pPr>
    </w:p>
    <w:p w:rsidR="00FB3B40" w:rsidRDefault="00FB3B40" w:rsidP="00F92862">
      <w:pPr>
        <w:pStyle w:val="Zkladntext2"/>
        <w:spacing w:after="0" w:line="360" w:lineRule="auto"/>
        <w:jc w:val="both"/>
      </w:pPr>
      <w:r w:rsidRPr="0055588E">
        <w:t xml:space="preserve">     K výsledkům výzkumu a j</w:t>
      </w:r>
      <w:r>
        <w:t>ejich následné interpretaci bylo dospěno</w:t>
      </w:r>
      <w:r w:rsidR="00905670">
        <w:t xml:space="preserve"> zpracováním a </w:t>
      </w:r>
      <w:r w:rsidRPr="0055588E">
        <w:t>vyhodnocením otázky č. 6 a 8 uvedených v dotazníku. Pro urč</w:t>
      </w:r>
      <w:r>
        <w:t>ení statistické významnosti byl použit</w:t>
      </w:r>
      <w:r w:rsidRPr="0055588E">
        <w:t xml:space="preserve"> statistický test významno</w:t>
      </w:r>
      <w:r w:rsidR="00183F41">
        <w:t>sti CHÍ-KVADRÁT (tabulka</w:t>
      </w:r>
      <w:r w:rsidR="00946FA5">
        <w:t xml:space="preserve"> 6 a 7</w:t>
      </w:r>
      <w:r>
        <w:t xml:space="preserve">, uvedené v příloze </w:t>
      </w:r>
      <w:r w:rsidR="00183F41">
        <w:t xml:space="preserve">    </w:t>
      </w:r>
      <w:r w:rsidR="00E846D0">
        <w:t>č.</w:t>
      </w:r>
      <w:r w:rsidR="00246999">
        <w:t xml:space="preserve"> </w:t>
      </w:r>
      <w:r>
        <w:t>5</w:t>
      </w:r>
      <w:r w:rsidRPr="0055588E">
        <w:t>). Vzhledem k tomu, že se ve většině p</w:t>
      </w:r>
      <w:r w:rsidR="00CF1340">
        <w:t>edagogických výzkumů pracuje na </w:t>
      </w:r>
      <w:r w:rsidRPr="0055588E">
        <w:t>h</w:t>
      </w:r>
      <w:r>
        <w:t>ladině významnosti 0,05, byl ve v tomto výzkumu zvolen</w:t>
      </w:r>
      <w:r w:rsidRPr="0055588E">
        <w:t xml:space="preserve"> totož</w:t>
      </w:r>
      <w:r>
        <w:t>ný parametr. Provedený výzkum</w:t>
      </w:r>
      <w:r w:rsidRPr="0055588E">
        <w:t xml:space="preserve"> odpověděl na otázky stanovené v hypotézách a tyto hypotézy vyvrátil, či potvrdil.</w:t>
      </w:r>
    </w:p>
    <w:p w:rsidR="0006718B" w:rsidRDefault="0006718B" w:rsidP="00F92862">
      <w:pPr>
        <w:pStyle w:val="Zkladntext2"/>
        <w:spacing w:after="0" w:line="360" w:lineRule="auto"/>
        <w:jc w:val="both"/>
      </w:pPr>
    </w:p>
    <w:p w:rsidR="0006718B" w:rsidRDefault="0006718B" w:rsidP="00F92862">
      <w:pPr>
        <w:pStyle w:val="Zkladntext2"/>
        <w:spacing w:after="0" w:line="360" w:lineRule="auto"/>
        <w:jc w:val="both"/>
      </w:pPr>
    </w:p>
    <w:p w:rsidR="0006718B" w:rsidRDefault="0006718B" w:rsidP="00F92862">
      <w:pPr>
        <w:pStyle w:val="Zkladntext2"/>
        <w:spacing w:after="0" w:line="360" w:lineRule="auto"/>
        <w:jc w:val="both"/>
      </w:pPr>
    </w:p>
    <w:p w:rsidR="00246999" w:rsidRPr="00F92862" w:rsidRDefault="00246999" w:rsidP="00F92862">
      <w:pPr>
        <w:pStyle w:val="Zkladntext2"/>
        <w:spacing w:after="0" w:line="360" w:lineRule="auto"/>
        <w:jc w:val="both"/>
      </w:pPr>
    </w:p>
    <w:p w:rsidR="00FB3B40" w:rsidRPr="007F14AC" w:rsidRDefault="00490621" w:rsidP="00331075">
      <w:pPr>
        <w:pStyle w:val="Nadpis1"/>
        <w:spacing w:line="360" w:lineRule="auto"/>
      </w:pPr>
      <w:bookmarkStart w:id="33" w:name="_Toc317149315"/>
      <w:bookmarkStart w:id="34" w:name="_Toc317163682"/>
      <w:r>
        <w:lastRenderedPageBreak/>
        <w:t>9</w:t>
      </w:r>
      <w:r w:rsidR="00112AE5">
        <w:t xml:space="preserve">   </w:t>
      </w:r>
      <w:r w:rsidR="00FB3B40" w:rsidRPr="007F14AC">
        <w:t>V</w:t>
      </w:r>
      <w:bookmarkEnd w:id="33"/>
      <w:bookmarkEnd w:id="34"/>
      <w:r w:rsidR="00F92862">
        <w:t>yhodnocení výzkumného šetření</w:t>
      </w:r>
    </w:p>
    <w:p w:rsidR="00FB3B40" w:rsidRPr="00564E22" w:rsidRDefault="00FB3B40" w:rsidP="00331075">
      <w:pPr>
        <w:spacing w:after="0" w:line="360" w:lineRule="auto"/>
        <w:jc w:val="both"/>
        <w:rPr>
          <w:rFonts w:ascii="Times New Roman" w:hAnsi="Times New Roman"/>
          <w:color w:val="FF0000"/>
          <w:sz w:val="24"/>
          <w:szCs w:val="24"/>
        </w:rPr>
      </w:pPr>
    </w:p>
    <w:p w:rsidR="00FB3B40" w:rsidRDefault="006D0DA7"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703771">
        <w:rPr>
          <w:rFonts w:ascii="Times New Roman" w:hAnsi="Times New Roman"/>
          <w:sz w:val="24"/>
          <w:szCs w:val="24"/>
        </w:rPr>
        <w:t xml:space="preserve">Vzhledem k tomu, že se jednalo o hodně citlivé a osobní téma, byla jsem si vědoma náročnosti získat respondenty pro zamýšlený rozhovor. Náhoda mi však pomohla nalézt dvě osvojitelské rodiny, které byly ochotné se mnou hovořit a poskytnout rozhovor o svém náhradním rodičovství. </w:t>
      </w:r>
    </w:p>
    <w:p w:rsidR="007B12A7" w:rsidRPr="00703771" w:rsidRDefault="007B12A7" w:rsidP="007B12A7">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sz w:val="24"/>
          <w:szCs w:val="24"/>
        </w:rPr>
      </w:pPr>
      <w:r w:rsidRPr="00703771">
        <w:rPr>
          <w:rFonts w:ascii="Times New Roman" w:hAnsi="Times New Roman"/>
          <w:sz w:val="24"/>
          <w:szCs w:val="24"/>
        </w:rPr>
        <w:t xml:space="preserve">     První rozhovor jsem provedla se ženou, která si se svým manželem osvojila</w:t>
      </w:r>
      <w:r>
        <w:rPr>
          <w:rFonts w:ascii="Times New Roman" w:hAnsi="Times New Roman"/>
          <w:sz w:val="24"/>
          <w:szCs w:val="24"/>
        </w:rPr>
        <w:t xml:space="preserve"> v roce 2010 zdravou holčičku. </w:t>
      </w:r>
      <w:r w:rsidRPr="00703771">
        <w:rPr>
          <w:rFonts w:ascii="Times New Roman" w:hAnsi="Times New Roman"/>
          <w:sz w:val="24"/>
          <w:szCs w:val="24"/>
        </w:rPr>
        <w:t>Druhý rozhovor jsem uskutečnila se ženou, která si se svým manželem osvojila dceru již v roce 1995. Měla jsem také příležitost krátce pohovořit i s jejich osvojenou dcerou. Obě ženy a také osvojenou dceru jedné z nich, jsem na úvod seznámila s důvodem mé práce.</w:t>
      </w:r>
    </w:p>
    <w:p w:rsidR="007B12A7" w:rsidRPr="00703771" w:rsidRDefault="007B12A7" w:rsidP="007B12A7">
      <w:pPr>
        <w:spacing w:after="0" w:line="360" w:lineRule="auto"/>
        <w:jc w:val="both"/>
        <w:rPr>
          <w:rFonts w:ascii="Times New Roman" w:hAnsi="Times New Roman"/>
          <w:strike/>
          <w:sz w:val="24"/>
          <w:szCs w:val="24"/>
        </w:rPr>
      </w:pPr>
    </w:p>
    <w:p w:rsidR="00FB3B40" w:rsidRDefault="00FB3B40" w:rsidP="007B12A7">
      <w:pPr>
        <w:spacing w:after="0" w:line="360" w:lineRule="auto"/>
        <w:jc w:val="both"/>
        <w:rPr>
          <w:rFonts w:ascii="Times New Roman" w:hAnsi="Times New Roman"/>
          <w:sz w:val="24"/>
          <w:szCs w:val="24"/>
        </w:rPr>
      </w:pPr>
      <w:r w:rsidRPr="00703771">
        <w:rPr>
          <w:rFonts w:ascii="Times New Roman" w:hAnsi="Times New Roman"/>
          <w:sz w:val="24"/>
          <w:szCs w:val="24"/>
        </w:rPr>
        <w:t xml:space="preserve">     Rozhovory probíhaly v klidném prostředí domova dotazovaných žen. Oběma ženám a také osvojené dceři jedné z nich jsem moc vděčná za jejich naprostou otevřenost a ochotu podělit se se mnou o průběh osvojení jejich dítěte a také o jejich osobní pocity a důvěrné informace.</w:t>
      </w:r>
    </w:p>
    <w:p w:rsidR="007B12A7" w:rsidRPr="00703771" w:rsidRDefault="007B12A7" w:rsidP="007B12A7">
      <w:pPr>
        <w:spacing w:after="0" w:line="360" w:lineRule="auto"/>
        <w:jc w:val="both"/>
        <w:rPr>
          <w:rFonts w:ascii="Times New Roman" w:hAnsi="Times New Roman"/>
          <w:strike/>
          <w:sz w:val="24"/>
          <w:szCs w:val="24"/>
        </w:rPr>
      </w:pPr>
    </w:p>
    <w:p w:rsidR="00FB3B40" w:rsidRDefault="00FB3B40" w:rsidP="007B12A7">
      <w:pPr>
        <w:spacing w:after="0" w:line="360" w:lineRule="auto"/>
        <w:jc w:val="both"/>
        <w:rPr>
          <w:rFonts w:ascii="Times New Roman" w:hAnsi="Times New Roman"/>
          <w:sz w:val="24"/>
          <w:szCs w:val="24"/>
        </w:rPr>
      </w:pPr>
      <w:r w:rsidRPr="00D57662">
        <w:rPr>
          <w:rFonts w:ascii="Times New Roman" w:hAnsi="Times New Roman"/>
          <w:sz w:val="24"/>
          <w:szCs w:val="24"/>
        </w:rPr>
        <w:t xml:space="preserve">     Na základě provedených rozhovorů jsem sestavila okruh otázek, které jsem zformulovala do dotazníků. Dotazníky jsem rozdala 210 respondentům na základě svého tématu v rámci Krajského úřadu Olomouc (sociální odbor), Justiční akademie Kroměříž, Fertimed, s.r.o. Olomouc (centrum léčby neplodnosti).  Důvodem pro výběr bylo dosažení reprezentativního vzorku pro můj výzkum. U každého dotazníku byl přiložen průvodní dopis, ve kterém byly informace o autorovi dotazníku a vysvětleny cíle tohoto výzkumu. </w:t>
      </w:r>
    </w:p>
    <w:p w:rsidR="007B12A7" w:rsidRPr="00D57662" w:rsidRDefault="007B12A7" w:rsidP="007B12A7">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sz w:val="24"/>
          <w:szCs w:val="24"/>
        </w:rPr>
      </w:pPr>
      <w:r w:rsidRPr="00D57662">
        <w:rPr>
          <w:rFonts w:ascii="Times New Roman" w:hAnsi="Times New Roman"/>
          <w:sz w:val="24"/>
          <w:szCs w:val="24"/>
        </w:rPr>
        <w:t xml:space="preserve">     Návratnost dotazníků byla velmi vysoká a to 86,19 %, na tent</w:t>
      </w:r>
      <w:r w:rsidR="00946FA5">
        <w:rPr>
          <w:rFonts w:ascii="Times New Roman" w:hAnsi="Times New Roman"/>
          <w:sz w:val="24"/>
          <w:szCs w:val="24"/>
        </w:rPr>
        <w:t>o dotazník odpovědělo celkem 181</w:t>
      </w:r>
      <w:r w:rsidRPr="00D57662">
        <w:rPr>
          <w:rFonts w:ascii="Times New Roman" w:hAnsi="Times New Roman"/>
          <w:sz w:val="24"/>
          <w:szCs w:val="24"/>
        </w:rPr>
        <w:t xml:space="preserve"> respondentů. Po provedené kontrole jsem zjistila, že jeden dotazník nebyl vyplněn správně dle instrukcí, chyběly v něm některé položky. Z tohoto důvodu musel být tento dotazník vyloučen z výzkumu. Ke zpracování dat bylo fakticky využito 180 dotazníků, což představuje v procentuálním vyjádření 85,71%. </w:t>
      </w:r>
    </w:p>
    <w:p w:rsidR="007B12A7" w:rsidRDefault="007B12A7" w:rsidP="007B12A7">
      <w:pPr>
        <w:spacing w:after="0" w:line="360" w:lineRule="auto"/>
        <w:jc w:val="both"/>
        <w:rPr>
          <w:rFonts w:ascii="Times New Roman" w:hAnsi="Times New Roman"/>
          <w:sz w:val="24"/>
          <w:szCs w:val="24"/>
        </w:rPr>
      </w:pPr>
    </w:p>
    <w:p w:rsidR="00FB3B40" w:rsidRPr="00D57662" w:rsidRDefault="00FB3B40" w:rsidP="00331075">
      <w:pPr>
        <w:spacing w:line="360" w:lineRule="auto"/>
        <w:jc w:val="both"/>
        <w:rPr>
          <w:rFonts w:ascii="Times New Roman" w:hAnsi="Times New Roman"/>
          <w:sz w:val="24"/>
          <w:szCs w:val="24"/>
        </w:rPr>
      </w:pPr>
      <w:r w:rsidRPr="00D57662">
        <w:rPr>
          <w:rFonts w:ascii="Times New Roman" w:hAnsi="Times New Roman"/>
          <w:sz w:val="24"/>
          <w:szCs w:val="24"/>
        </w:rPr>
        <w:t xml:space="preserve">     Šetření veřejnosti proběhlo dle pohlaví, věkových kat</w:t>
      </w:r>
      <w:r>
        <w:rPr>
          <w:rFonts w:ascii="Times New Roman" w:hAnsi="Times New Roman"/>
          <w:sz w:val="24"/>
          <w:szCs w:val="24"/>
        </w:rPr>
        <w:t>egorií a vzdělání na téma osvojení</w:t>
      </w:r>
      <w:r w:rsidRPr="00D57662">
        <w:rPr>
          <w:rFonts w:ascii="Times New Roman" w:hAnsi="Times New Roman"/>
          <w:sz w:val="24"/>
          <w:szCs w:val="24"/>
        </w:rPr>
        <w:t xml:space="preserve"> v ČR a byla provedena analýza jednotlivých rozhodnutí k daným tématům. Současně byly zkoumány odpovědi týkající se problémů, které s sebou toto téma přináší. </w:t>
      </w:r>
      <w:r>
        <w:rPr>
          <w:rFonts w:ascii="Times New Roman" w:hAnsi="Times New Roman"/>
          <w:sz w:val="24"/>
          <w:szCs w:val="24"/>
        </w:rPr>
        <w:t xml:space="preserve">Řešení důležité otázky sdělení pravdy o původu dítěte a nejvhodnější věk pro tuto skutečnost. </w:t>
      </w:r>
      <w:r w:rsidRPr="00D57662">
        <w:rPr>
          <w:rFonts w:ascii="Times New Roman" w:hAnsi="Times New Roman"/>
          <w:sz w:val="24"/>
          <w:szCs w:val="24"/>
        </w:rPr>
        <w:t>Zjištění</w:t>
      </w:r>
      <w:r w:rsidR="006D0DA7">
        <w:rPr>
          <w:rFonts w:ascii="Times New Roman" w:hAnsi="Times New Roman"/>
          <w:sz w:val="24"/>
          <w:szCs w:val="24"/>
        </w:rPr>
        <w:t xml:space="preserve"> </w:t>
      </w:r>
      <w:r>
        <w:rPr>
          <w:rFonts w:ascii="Times New Roman" w:hAnsi="Times New Roman"/>
          <w:sz w:val="24"/>
          <w:szCs w:val="24"/>
        </w:rPr>
        <w:lastRenderedPageBreak/>
        <w:t>informace</w:t>
      </w:r>
      <w:r w:rsidRPr="00D57662">
        <w:rPr>
          <w:rFonts w:ascii="Times New Roman" w:hAnsi="Times New Roman"/>
          <w:sz w:val="24"/>
          <w:szCs w:val="24"/>
        </w:rPr>
        <w:t>, zda je některý člen rodiny dot</w:t>
      </w:r>
      <w:r>
        <w:rPr>
          <w:rFonts w:ascii="Times New Roman" w:hAnsi="Times New Roman"/>
          <w:sz w:val="24"/>
          <w:szCs w:val="24"/>
        </w:rPr>
        <w:t>azovaného respondenta osvojený</w:t>
      </w:r>
      <w:r w:rsidR="00946FA5">
        <w:rPr>
          <w:rFonts w:ascii="Times New Roman" w:hAnsi="Times New Roman"/>
          <w:sz w:val="24"/>
          <w:szCs w:val="24"/>
        </w:rPr>
        <w:t xml:space="preserve"> </w:t>
      </w:r>
      <w:r>
        <w:rPr>
          <w:rFonts w:ascii="Times New Roman" w:hAnsi="Times New Roman"/>
          <w:sz w:val="24"/>
          <w:szCs w:val="24"/>
        </w:rPr>
        <w:t>i</w:t>
      </w:r>
      <w:r w:rsidR="00946FA5">
        <w:rPr>
          <w:rFonts w:ascii="Times New Roman" w:hAnsi="Times New Roman"/>
          <w:sz w:val="24"/>
          <w:szCs w:val="24"/>
        </w:rPr>
        <w:t xml:space="preserve"> </w:t>
      </w:r>
      <w:r w:rsidRPr="00D57662">
        <w:rPr>
          <w:rFonts w:ascii="Times New Roman" w:hAnsi="Times New Roman"/>
          <w:sz w:val="24"/>
          <w:szCs w:val="24"/>
        </w:rPr>
        <w:t xml:space="preserve">zda zná někoho </w:t>
      </w:r>
      <w:r>
        <w:rPr>
          <w:rFonts w:ascii="Times New Roman" w:hAnsi="Times New Roman"/>
          <w:sz w:val="24"/>
          <w:szCs w:val="24"/>
        </w:rPr>
        <w:t xml:space="preserve">osvojeného </w:t>
      </w:r>
      <w:r w:rsidRPr="00D57662">
        <w:rPr>
          <w:rFonts w:ascii="Times New Roman" w:hAnsi="Times New Roman"/>
          <w:sz w:val="24"/>
          <w:szCs w:val="24"/>
        </w:rPr>
        <w:t>z</w:t>
      </w:r>
      <w:r>
        <w:rPr>
          <w:rFonts w:ascii="Times New Roman" w:hAnsi="Times New Roman"/>
          <w:sz w:val="24"/>
          <w:szCs w:val="24"/>
        </w:rPr>
        <w:t>e svého okolí</w:t>
      </w:r>
      <w:r w:rsidRPr="00D57662">
        <w:rPr>
          <w:rFonts w:ascii="Times New Roman" w:hAnsi="Times New Roman"/>
          <w:sz w:val="24"/>
          <w:szCs w:val="24"/>
        </w:rPr>
        <w:t>. V poslední řadě se také zabýva</w:t>
      </w:r>
      <w:r>
        <w:rPr>
          <w:rFonts w:ascii="Times New Roman" w:hAnsi="Times New Roman"/>
          <w:sz w:val="24"/>
          <w:szCs w:val="24"/>
        </w:rPr>
        <w:t>t možností podat žádost o osvojení</w:t>
      </w:r>
      <w:r w:rsidRPr="00D57662">
        <w:rPr>
          <w:rFonts w:ascii="Times New Roman" w:hAnsi="Times New Roman"/>
          <w:sz w:val="24"/>
          <w:szCs w:val="24"/>
        </w:rPr>
        <w:t xml:space="preserve"> dítěte.</w:t>
      </w:r>
    </w:p>
    <w:p w:rsidR="00FB3B40" w:rsidRPr="00D57662" w:rsidRDefault="00FB3B40" w:rsidP="00331075">
      <w:pPr>
        <w:spacing w:after="0" w:line="360" w:lineRule="auto"/>
        <w:jc w:val="both"/>
        <w:rPr>
          <w:rFonts w:ascii="Times New Roman" w:hAnsi="Times New Roman"/>
          <w:sz w:val="24"/>
          <w:szCs w:val="24"/>
        </w:rPr>
      </w:pPr>
    </w:p>
    <w:p w:rsidR="00FB3B40" w:rsidRPr="007F14AC" w:rsidRDefault="00490621" w:rsidP="00331075">
      <w:pPr>
        <w:pStyle w:val="Nadpis2"/>
        <w:numPr>
          <w:ilvl w:val="0"/>
          <w:numId w:val="0"/>
        </w:numPr>
        <w:spacing w:line="360" w:lineRule="auto"/>
      </w:pPr>
      <w:bookmarkStart w:id="35" w:name="_Toc317149316"/>
      <w:bookmarkStart w:id="36" w:name="_Toc317163683"/>
      <w:r>
        <w:t>9</w:t>
      </w:r>
      <w:r w:rsidR="00FB3B40">
        <w:t xml:space="preserve">.1 </w:t>
      </w:r>
      <w:bookmarkEnd w:id="35"/>
      <w:bookmarkEnd w:id="36"/>
      <w:r w:rsidR="00F92862">
        <w:t xml:space="preserve"> Vyhodnocení rozhovorů</w:t>
      </w:r>
    </w:p>
    <w:p w:rsidR="00FB3B40" w:rsidRPr="00331075" w:rsidRDefault="00FB3B40" w:rsidP="00331075">
      <w:pPr>
        <w:spacing w:after="0" w:line="360" w:lineRule="auto"/>
        <w:rPr>
          <w:rFonts w:ascii="Times New Roman" w:hAnsi="Times New Roman"/>
          <w:b/>
          <w:bCs/>
          <w:sz w:val="24"/>
          <w:szCs w:val="24"/>
        </w:rPr>
      </w:pPr>
    </w:p>
    <w:p w:rsidR="00FB3B40" w:rsidRDefault="00112AE5" w:rsidP="00331075">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6405BE">
        <w:rPr>
          <w:rFonts w:ascii="Times New Roman" w:hAnsi="Times New Roman"/>
          <w:sz w:val="24"/>
          <w:szCs w:val="24"/>
        </w:rPr>
        <w:t>V</w:t>
      </w:r>
      <w:r w:rsidR="00FB3B40">
        <w:rPr>
          <w:rFonts w:ascii="Times New Roman" w:hAnsi="Times New Roman"/>
          <w:sz w:val="24"/>
          <w:szCs w:val="24"/>
        </w:rPr>
        <w:t> této kapitole se věnuji interpretaci zjištěných</w:t>
      </w:r>
      <w:r w:rsidR="00FB3B40" w:rsidRPr="006405BE">
        <w:rPr>
          <w:rFonts w:ascii="Times New Roman" w:hAnsi="Times New Roman"/>
          <w:sz w:val="24"/>
          <w:szCs w:val="24"/>
        </w:rPr>
        <w:t xml:space="preserve"> skutečností prost</w:t>
      </w:r>
      <w:r w:rsidR="00F92862">
        <w:rPr>
          <w:rFonts w:ascii="Times New Roman" w:hAnsi="Times New Roman"/>
          <w:sz w:val="24"/>
          <w:szCs w:val="24"/>
        </w:rPr>
        <w:t>řednictvím polostrukturovaných</w:t>
      </w:r>
      <w:r>
        <w:rPr>
          <w:rFonts w:ascii="Times New Roman" w:hAnsi="Times New Roman"/>
          <w:sz w:val="24"/>
          <w:szCs w:val="24"/>
        </w:rPr>
        <w:t xml:space="preserve"> </w:t>
      </w:r>
      <w:r w:rsidR="00FB3B40" w:rsidRPr="006405BE">
        <w:rPr>
          <w:rFonts w:ascii="Times New Roman" w:hAnsi="Times New Roman"/>
          <w:sz w:val="24"/>
          <w:szCs w:val="24"/>
        </w:rPr>
        <w:t xml:space="preserve">rozhovorů s osvojiteli. </w:t>
      </w:r>
      <w:r w:rsidR="00FB3B40">
        <w:rPr>
          <w:rFonts w:ascii="Times New Roman" w:hAnsi="Times New Roman"/>
          <w:sz w:val="24"/>
          <w:szCs w:val="24"/>
        </w:rPr>
        <w:t xml:space="preserve">Získaná data jsou interpretována v podkapitolách, které odpovídají jednotlivým dílčím výzkumným otázkám. </w:t>
      </w:r>
      <w:r w:rsidR="00FB3B40" w:rsidRPr="006405BE">
        <w:rPr>
          <w:rFonts w:ascii="Times New Roman" w:hAnsi="Times New Roman"/>
          <w:sz w:val="24"/>
          <w:szCs w:val="24"/>
        </w:rPr>
        <w:t>Při výkladu</w:t>
      </w:r>
      <w:r w:rsidR="00946FA5">
        <w:rPr>
          <w:rFonts w:ascii="Times New Roman" w:hAnsi="Times New Roman"/>
          <w:sz w:val="24"/>
          <w:szCs w:val="24"/>
        </w:rPr>
        <w:t xml:space="preserve"> </w:t>
      </w:r>
      <w:r w:rsidR="00FB3B40">
        <w:rPr>
          <w:rFonts w:ascii="Times New Roman" w:hAnsi="Times New Roman"/>
          <w:sz w:val="24"/>
          <w:szCs w:val="24"/>
        </w:rPr>
        <w:t>používám</w:t>
      </w:r>
      <w:r w:rsidR="00946FA5">
        <w:rPr>
          <w:rFonts w:ascii="Times New Roman" w:hAnsi="Times New Roman"/>
          <w:sz w:val="24"/>
          <w:szCs w:val="24"/>
        </w:rPr>
        <w:t xml:space="preserve"> </w:t>
      </w:r>
      <w:r w:rsidR="00FB3B40">
        <w:rPr>
          <w:rFonts w:ascii="Times New Roman" w:hAnsi="Times New Roman"/>
          <w:sz w:val="24"/>
          <w:szCs w:val="24"/>
        </w:rPr>
        <w:t>rovněž</w:t>
      </w:r>
      <w:r w:rsidR="00FB3B40" w:rsidRPr="006405BE">
        <w:rPr>
          <w:rFonts w:ascii="Times New Roman" w:hAnsi="Times New Roman"/>
          <w:sz w:val="24"/>
          <w:szCs w:val="24"/>
        </w:rPr>
        <w:t xml:space="preserve"> cita</w:t>
      </w:r>
      <w:r w:rsidR="00FB3B40">
        <w:rPr>
          <w:rFonts w:ascii="Times New Roman" w:hAnsi="Times New Roman"/>
          <w:sz w:val="24"/>
          <w:szCs w:val="24"/>
        </w:rPr>
        <w:t>ci výro</w:t>
      </w:r>
      <w:r w:rsidR="00FB3B40" w:rsidRPr="006405BE">
        <w:rPr>
          <w:rFonts w:ascii="Times New Roman" w:hAnsi="Times New Roman"/>
          <w:sz w:val="24"/>
          <w:szCs w:val="24"/>
        </w:rPr>
        <w:t xml:space="preserve">ků </w:t>
      </w:r>
      <w:r w:rsidR="00FB3B40">
        <w:rPr>
          <w:rFonts w:ascii="Times New Roman" w:hAnsi="Times New Roman"/>
          <w:sz w:val="24"/>
          <w:szCs w:val="24"/>
        </w:rPr>
        <w:t xml:space="preserve">jednotlivých </w:t>
      </w:r>
      <w:r w:rsidR="00FB3B40" w:rsidRPr="006405BE">
        <w:rPr>
          <w:rFonts w:ascii="Times New Roman" w:hAnsi="Times New Roman"/>
          <w:sz w:val="24"/>
          <w:szCs w:val="24"/>
        </w:rPr>
        <w:t>osvojitelů</w:t>
      </w:r>
      <w:r w:rsidR="00FB3B40">
        <w:rPr>
          <w:rFonts w:ascii="Times New Roman" w:hAnsi="Times New Roman"/>
          <w:sz w:val="24"/>
          <w:szCs w:val="24"/>
        </w:rPr>
        <w:t xml:space="preserve"> a v jednom případě i osvojeného dítěte</w:t>
      </w:r>
      <w:r w:rsidR="00FB3B40" w:rsidRPr="006405BE">
        <w:rPr>
          <w:rFonts w:ascii="Times New Roman" w:hAnsi="Times New Roman"/>
          <w:sz w:val="24"/>
          <w:szCs w:val="24"/>
        </w:rPr>
        <w:t>.</w:t>
      </w:r>
    </w:p>
    <w:p w:rsidR="00FB3B40" w:rsidRDefault="00FB3B40" w:rsidP="00246999">
      <w:pPr>
        <w:spacing w:after="0"/>
        <w:rPr>
          <w:rFonts w:ascii="Times New Roman" w:hAnsi="Times New Roman"/>
          <w:b/>
          <w:sz w:val="30"/>
          <w:szCs w:val="30"/>
        </w:rPr>
      </w:pPr>
    </w:p>
    <w:p w:rsidR="00FB3B40" w:rsidRDefault="00490621" w:rsidP="00331075">
      <w:pPr>
        <w:pStyle w:val="Nadpis3"/>
        <w:spacing w:line="360" w:lineRule="auto"/>
      </w:pPr>
      <w:r>
        <w:t>9</w:t>
      </w:r>
      <w:r w:rsidR="00FB3B40">
        <w:t xml:space="preserve">.1.1  Podnět pro </w:t>
      </w:r>
      <w:r w:rsidR="00FB3B40" w:rsidRPr="006405BE">
        <w:t>osvojení dítěte</w:t>
      </w:r>
    </w:p>
    <w:p w:rsidR="00FB3B40" w:rsidRPr="00331075" w:rsidRDefault="00FB3B40" w:rsidP="00331075">
      <w:pPr>
        <w:spacing w:after="0" w:line="360" w:lineRule="auto"/>
        <w:rPr>
          <w:rFonts w:ascii="Times New Roman" w:hAnsi="Times New Roman"/>
          <w:b/>
          <w:sz w:val="24"/>
          <w:szCs w:val="24"/>
        </w:rPr>
      </w:pPr>
    </w:p>
    <w:p w:rsidR="00FB3B40" w:rsidRPr="008A3CE4" w:rsidRDefault="00FB3B40" w:rsidP="00331075">
      <w:pPr>
        <w:spacing w:after="0" w:line="360" w:lineRule="auto"/>
        <w:jc w:val="both"/>
        <w:rPr>
          <w:rFonts w:ascii="Times New Roman" w:hAnsi="Times New Roman"/>
          <w:b/>
          <w:sz w:val="24"/>
          <w:szCs w:val="24"/>
        </w:rPr>
      </w:pPr>
      <w:r w:rsidRPr="008A3CE4">
        <w:rPr>
          <w:rFonts w:ascii="Times New Roman" w:hAnsi="Times New Roman"/>
          <w:sz w:val="24"/>
          <w:szCs w:val="24"/>
        </w:rPr>
        <w:t xml:space="preserve">      Motivace je hnací sílou každé aktivity člověka. </w:t>
      </w:r>
      <w:r w:rsidRPr="00791FD1">
        <w:rPr>
          <w:rStyle w:val="topmessage1"/>
          <w:rFonts w:ascii="Times New Roman" w:hAnsi="Times New Roman"/>
          <w:i w:val="0"/>
          <w:color w:val="auto"/>
          <w:sz w:val="24"/>
          <w:szCs w:val="24"/>
        </w:rPr>
        <w:t>Porozumět lidem a jejich chování znamená porozumět důvodům, proč se tak chovají. Snažila jsme se v této kapitole nalézt odpověď na dílčí výzkumnou otázku č. 1.</w:t>
      </w:r>
      <w:r w:rsidR="00112AE5">
        <w:rPr>
          <w:rStyle w:val="topmessage1"/>
          <w:rFonts w:ascii="Times New Roman" w:hAnsi="Times New Roman"/>
          <w:i w:val="0"/>
          <w:color w:val="auto"/>
          <w:sz w:val="24"/>
          <w:szCs w:val="24"/>
        </w:rPr>
        <w:t xml:space="preserve"> </w:t>
      </w:r>
      <w:r w:rsidRPr="008A3CE4">
        <w:rPr>
          <w:rFonts w:ascii="Times New Roman" w:hAnsi="Times New Roman"/>
          <w:b/>
          <w:sz w:val="24"/>
          <w:szCs w:val="24"/>
        </w:rPr>
        <w:t>Jaký byl podnět pro osvojitele k osvojení dítěte?</w:t>
      </w:r>
    </w:p>
    <w:p w:rsidR="00FB3B40" w:rsidRPr="008A3CE4" w:rsidRDefault="00FB3B40" w:rsidP="00FB3B40">
      <w:pPr>
        <w:spacing w:after="0" w:line="360" w:lineRule="auto"/>
        <w:jc w:val="both"/>
        <w:rPr>
          <w:rFonts w:ascii="Times New Roman" w:hAnsi="Times New Roman"/>
          <w:b/>
          <w:sz w:val="24"/>
          <w:szCs w:val="24"/>
        </w:rPr>
      </w:pPr>
    </w:p>
    <w:p w:rsidR="00FB3B40" w:rsidRDefault="00112AE5" w:rsidP="00FB3B40">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8A3CE4">
        <w:rPr>
          <w:rFonts w:ascii="Times New Roman" w:hAnsi="Times New Roman"/>
          <w:sz w:val="24"/>
          <w:szCs w:val="24"/>
        </w:rPr>
        <w:t xml:space="preserve">Příčin pro osvojení dítěte může být celá řada, avšak nejčastější motivaci je neplodnost nebo nemožnost donosit vlastní dítě. </w:t>
      </w:r>
    </w:p>
    <w:p w:rsidR="00F92862" w:rsidRDefault="00F92862" w:rsidP="00FB3B40">
      <w:pPr>
        <w:spacing w:after="0" w:line="360" w:lineRule="auto"/>
        <w:jc w:val="both"/>
        <w:rPr>
          <w:rFonts w:ascii="Times New Roman" w:hAnsi="Times New Roman"/>
          <w:sz w:val="24"/>
          <w:szCs w:val="24"/>
        </w:rPr>
      </w:pPr>
    </w:p>
    <w:p w:rsidR="00FB3B40" w:rsidRPr="008A3CE4" w:rsidRDefault="00112AE5" w:rsidP="00FB3B40">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8A3CE4">
        <w:rPr>
          <w:rFonts w:ascii="Times New Roman" w:hAnsi="Times New Roman"/>
          <w:sz w:val="24"/>
          <w:szCs w:val="24"/>
        </w:rPr>
        <w:t>I přesto, ž</w:t>
      </w:r>
      <w:r w:rsidR="00905670">
        <w:rPr>
          <w:rFonts w:ascii="Times New Roman" w:hAnsi="Times New Roman"/>
          <w:sz w:val="24"/>
          <w:szCs w:val="24"/>
        </w:rPr>
        <w:t>e je neplodnost a</w:t>
      </w:r>
      <w:r w:rsidR="00FB3B40" w:rsidRPr="008A3CE4">
        <w:rPr>
          <w:rFonts w:ascii="Times New Roman" w:hAnsi="Times New Roman"/>
          <w:sz w:val="24"/>
          <w:szCs w:val="24"/>
        </w:rPr>
        <w:t xml:space="preserve">nebo nemožnost donosit vlastní dítě hodně intimní záležitostí, obě ženy o tomto problému hovořily s překvapivou otevřeností. </w:t>
      </w:r>
      <w:r w:rsidR="00FB3B40" w:rsidRPr="008A3CE4">
        <w:rPr>
          <w:rFonts w:ascii="Times New Roman" w:hAnsi="Times New Roman"/>
          <w:i/>
          <w:sz w:val="24"/>
          <w:szCs w:val="24"/>
        </w:rPr>
        <w:t>„Pro osvojení jsme se s manželem rozhodli v roce 1991 po dvou předčasných porodech a dvou spontánních potratech.“</w:t>
      </w:r>
      <w:r w:rsidR="00F92862">
        <w:rPr>
          <w:rFonts w:ascii="Times New Roman" w:hAnsi="Times New Roman"/>
          <w:sz w:val="24"/>
          <w:szCs w:val="24"/>
        </w:rPr>
        <w:t xml:space="preserve"> S</w:t>
      </w:r>
      <w:r w:rsidR="00FB3B40" w:rsidRPr="008A3CE4">
        <w:rPr>
          <w:rFonts w:ascii="Times New Roman" w:hAnsi="Times New Roman"/>
          <w:sz w:val="24"/>
          <w:szCs w:val="24"/>
        </w:rPr>
        <w:t>dělila mi naprosto bez ostychu jedna z dotazovaných žen. „</w:t>
      </w:r>
      <w:r w:rsidR="00FB3B40" w:rsidRPr="008A3CE4">
        <w:rPr>
          <w:rFonts w:ascii="Times New Roman" w:hAnsi="Times New Roman"/>
          <w:i/>
          <w:sz w:val="24"/>
          <w:szCs w:val="24"/>
        </w:rPr>
        <w:t>Byla jsem v té době naprosto fyzicky i psychicky vyčerpaná a smířená s</w:t>
      </w:r>
      <w:r w:rsidR="007B12A7">
        <w:rPr>
          <w:rFonts w:ascii="Times New Roman" w:hAnsi="Times New Roman"/>
          <w:i/>
          <w:sz w:val="24"/>
          <w:szCs w:val="24"/>
        </w:rPr>
        <w:t> </w:t>
      </w:r>
      <w:r w:rsidR="00FB3B40" w:rsidRPr="008A3CE4">
        <w:rPr>
          <w:rFonts w:ascii="Times New Roman" w:hAnsi="Times New Roman"/>
          <w:i/>
          <w:sz w:val="24"/>
          <w:szCs w:val="24"/>
        </w:rPr>
        <w:t>osudem</w:t>
      </w:r>
      <w:r w:rsidR="007B12A7">
        <w:rPr>
          <w:rFonts w:ascii="Times New Roman" w:hAnsi="Times New Roman"/>
          <w:sz w:val="24"/>
          <w:szCs w:val="24"/>
        </w:rPr>
        <w:t xml:space="preserve">,“ </w:t>
      </w:r>
      <w:r w:rsidR="00FB3B40" w:rsidRPr="008A3CE4">
        <w:rPr>
          <w:rFonts w:ascii="Times New Roman" w:hAnsi="Times New Roman"/>
          <w:sz w:val="24"/>
          <w:szCs w:val="24"/>
        </w:rPr>
        <w:t>dodala.</w:t>
      </w:r>
    </w:p>
    <w:p w:rsidR="00FB3B40" w:rsidRPr="008A3CE4" w:rsidRDefault="00FB3B40" w:rsidP="00FB3B40">
      <w:pPr>
        <w:spacing w:after="0" w:line="360" w:lineRule="auto"/>
        <w:jc w:val="both"/>
        <w:rPr>
          <w:rFonts w:ascii="Times New Roman" w:hAnsi="Times New Roman"/>
          <w:sz w:val="24"/>
          <w:szCs w:val="24"/>
        </w:rPr>
      </w:pPr>
    </w:p>
    <w:p w:rsidR="00FB3B40" w:rsidRPr="008A3CE4" w:rsidRDefault="00FB3B40" w:rsidP="00FB3B40">
      <w:pPr>
        <w:spacing w:after="0" w:line="360" w:lineRule="auto"/>
        <w:jc w:val="both"/>
        <w:rPr>
          <w:rFonts w:ascii="Times New Roman" w:hAnsi="Times New Roman"/>
          <w:sz w:val="24"/>
          <w:szCs w:val="24"/>
        </w:rPr>
      </w:pPr>
      <w:r w:rsidRPr="008A3CE4">
        <w:rPr>
          <w:rFonts w:ascii="Times New Roman" w:hAnsi="Times New Roman"/>
          <w:sz w:val="24"/>
          <w:szCs w:val="24"/>
        </w:rPr>
        <w:t xml:space="preserve">     „</w:t>
      </w:r>
      <w:r w:rsidRPr="008A3CE4">
        <w:rPr>
          <w:rFonts w:ascii="Times New Roman" w:hAnsi="Times New Roman"/>
          <w:i/>
          <w:sz w:val="24"/>
          <w:szCs w:val="24"/>
        </w:rPr>
        <w:t>Nemohu mít vlastní děti a pocit osamělosti nás s manželem hodně trápil</w:t>
      </w:r>
      <w:r w:rsidRPr="008A3CE4">
        <w:rPr>
          <w:rFonts w:ascii="Times New Roman" w:hAnsi="Times New Roman"/>
          <w:sz w:val="24"/>
          <w:szCs w:val="24"/>
        </w:rPr>
        <w:t>“ přiznala na samém začátku našeho hovoru druhá z dotazovaných žen. „</w:t>
      </w:r>
      <w:r w:rsidRPr="008A3CE4">
        <w:rPr>
          <w:rFonts w:ascii="Times New Roman" w:hAnsi="Times New Roman"/>
          <w:i/>
          <w:sz w:val="24"/>
          <w:szCs w:val="24"/>
        </w:rPr>
        <w:t>Léčení neplodnosti nevedlo k ničemu,</w:t>
      </w:r>
      <w:r w:rsidRPr="008A3CE4">
        <w:rPr>
          <w:rFonts w:ascii="Times New Roman" w:hAnsi="Times New Roman"/>
          <w:sz w:val="24"/>
          <w:szCs w:val="24"/>
        </w:rPr>
        <w:t>“ dodala vzápětí.</w:t>
      </w:r>
    </w:p>
    <w:p w:rsidR="00FB3B40" w:rsidRPr="008A3CE4" w:rsidRDefault="00FB3B40" w:rsidP="00FB3B40">
      <w:pPr>
        <w:spacing w:after="0" w:line="360" w:lineRule="auto"/>
        <w:jc w:val="both"/>
        <w:rPr>
          <w:rFonts w:ascii="Times New Roman" w:hAnsi="Times New Roman"/>
          <w:sz w:val="24"/>
          <w:szCs w:val="24"/>
        </w:rPr>
      </w:pPr>
    </w:p>
    <w:p w:rsidR="00F96150" w:rsidRDefault="00112AE5" w:rsidP="00FB3B40">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8A3CE4">
        <w:rPr>
          <w:rFonts w:ascii="Times New Roman" w:hAnsi="Times New Roman"/>
          <w:sz w:val="24"/>
          <w:szCs w:val="24"/>
        </w:rPr>
        <w:t xml:space="preserve">Přestože je v dnešní době zdravotnictví v léčbě neplodnosti na vysoké úrovni, stále existují páry, které z nejrůznějších důvodů řeší problémy s otěhotněním. Často si pak pohrávají s myšlenkou, zda se místo psychicky a časově náročného léčení, s mnohdy nejistým </w:t>
      </w:r>
      <w:r w:rsidR="00FB3B40" w:rsidRPr="008A3CE4">
        <w:rPr>
          <w:rFonts w:ascii="Times New Roman" w:hAnsi="Times New Roman"/>
          <w:sz w:val="24"/>
          <w:szCs w:val="24"/>
        </w:rPr>
        <w:lastRenderedPageBreak/>
        <w:t xml:space="preserve">výsledkem, nerozhodnout raději pro osvojení dítěte. Jak je patrné z výše uvedeného, pro oslovené osvojitele byla motivem neplodnost a nemožnost donosit vlastní dítě. </w:t>
      </w:r>
    </w:p>
    <w:p w:rsidR="00FB3B40" w:rsidRPr="008A3CE4" w:rsidRDefault="00FB3B40" w:rsidP="00FB3B40">
      <w:pPr>
        <w:spacing w:after="0" w:line="360" w:lineRule="auto"/>
        <w:jc w:val="both"/>
        <w:rPr>
          <w:rFonts w:ascii="Times New Roman" w:hAnsi="Times New Roman"/>
          <w:b/>
          <w:sz w:val="24"/>
          <w:szCs w:val="24"/>
        </w:rPr>
      </w:pPr>
    </w:p>
    <w:p w:rsidR="00FB3B40" w:rsidRDefault="00672641" w:rsidP="00331075">
      <w:pPr>
        <w:pStyle w:val="Nadpis3"/>
        <w:spacing w:line="360" w:lineRule="auto"/>
      </w:pPr>
      <w:r>
        <w:t>9</w:t>
      </w:r>
      <w:r w:rsidR="00FB3B40" w:rsidRPr="004D0AFF">
        <w:t>.1.2  Informovanost</w:t>
      </w:r>
    </w:p>
    <w:p w:rsidR="007B12A7" w:rsidRPr="00331075" w:rsidRDefault="007B12A7" w:rsidP="00331075">
      <w:pPr>
        <w:spacing w:after="0" w:line="360" w:lineRule="auto"/>
        <w:ind w:left="708"/>
        <w:jc w:val="both"/>
        <w:rPr>
          <w:rFonts w:ascii="Times New Roman" w:hAnsi="Times New Roman"/>
          <w:b/>
          <w:sz w:val="24"/>
          <w:szCs w:val="24"/>
        </w:rPr>
      </w:pPr>
    </w:p>
    <w:p w:rsidR="00FB3B40" w:rsidRDefault="00FB3B40" w:rsidP="00331075">
      <w:pPr>
        <w:spacing w:after="0" w:line="360" w:lineRule="auto"/>
        <w:jc w:val="both"/>
        <w:rPr>
          <w:rFonts w:ascii="Times New Roman" w:hAnsi="Times New Roman"/>
          <w:b/>
          <w:sz w:val="24"/>
          <w:szCs w:val="24"/>
        </w:rPr>
      </w:pPr>
      <w:r w:rsidRPr="004D0AFF">
        <w:rPr>
          <w:rFonts w:ascii="Times New Roman" w:hAnsi="Times New Roman"/>
          <w:sz w:val="24"/>
          <w:szCs w:val="24"/>
        </w:rPr>
        <w:t xml:space="preserve">     Rozhodnout se pro osvojení dítěte je zásadní rozhodnutí, nejprve je však nutné zjistit si k osvojení dítěte potřebné informace. V této kapitole se tak snažím zjistit odpověď prostřednictvím dílčí výzkumné otázky č. 2. </w:t>
      </w:r>
      <w:r w:rsidRPr="004D0AFF">
        <w:rPr>
          <w:rFonts w:ascii="Times New Roman" w:hAnsi="Times New Roman"/>
          <w:b/>
          <w:sz w:val="24"/>
          <w:szCs w:val="24"/>
        </w:rPr>
        <w:t>Jak hodnotí osvojitelé získávání prvotních informací k osvojení dítěte?</w:t>
      </w:r>
    </w:p>
    <w:p w:rsidR="007B12A7" w:rsidRPr="004D0AFF" w:rsidRDefault="007B12A7" w:rsidP="007B12A7">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sz w:val="24"/>
          <w:szCs w:val="24"/>
        </w:rPr>
      </w:pPr>
      <w:r w:rsidRPr="004D0AFF">
        <w:rPr>
          <w:rFonts w:ascii="Times New Roman" w:hAnsi="Times New Roman"/>
          <w:sz w:val="24"/>
          <w:szCs w:val="24"/>
        </w:rPr>
        <w:t xml:space="preserve">     V době kolem roku 1995 byla informovanost o osvojení pro laickou veřejnost celkem tabu. V dnešní době se informovanost oproti minulosti podstatně zvýšila. Zájemci o osvojení mohou nalézt již spoustu základní informací prostřednictvím internetové sítě, médií nebo přednášek.</w:t>
      </w:r>
    </w:p>
    <w:p w:rsidR="007B12A7" w:rsidRPr="004D0AFF" w:rsidRDefault="007B12A7" w:rsidP="007B12A7">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sz w:val="24"/>
          <w:szCs w:val="24"/>
        </w:rPr>
      </w:pPr>
      <w:r w:rsidRPr="004D0AFF">
        <w:rPr>
          <w:rFonts w:ascii="Times New Roman" w:hAnsi="Times New Roman"/>
          <w:sz w:val="24"/>
          <w:szCs w:val="24"/>
        </w:rPr>
        <w:t xml:space="preserve">     Žena, která si osvojila dítě v roce 1995, při rozhovoru uvedla „ </w:t>
      </w:r>
      <w:r w:rsidRPr="004D0AFF">
        <w:rPr>
          <w:rFonts w:ascii="Times New Roman" w:hAnsi="Times New Roman"/>
          <w:i/>
          <w:sz w:val="24"/>
          <w:szCs w:val="24"/>
        </w:rPr>
        <w:t>Kontaktovali jsme tehdejší Okresní úřad, kde nám sociální pracovnice podala informace. Jinou možnost informací jsme tehdy neměli. O osvojení se nikde nic nepsalo</w:t>
      </w:r>
      <w:r w:rsidR="00501F07">
        <w:rPr>
          <w:rFonts w:ascii="Times New Roman" w:hAnsi="Times New Roman"/>
          <w:i/>
          <w:sz w:val="24"/>
          <w:szCs w:val="24"/>
        </w:rPr>
        <w:t>,</w:t>
      </w:r>
      <w:r w:rsidRPr="004D0AFF">
        <w:rPr>
          <w:rFonts w:ascii="Times New Roman" w:hAnsi="Times New Roman"/>
          <w:i/>
          <w:sz w:val="24"/>
          <w:szCs w:val="24"/>
        </w:rPr>
        <w:t xml:space="preserve"> a pokud jsme nějaké články objevili, tak byly velice strohé, bez jasných informací</w:t>
      </w:r>
      <w:r w:rsidRPr="004D0AFF">
        <w:rPr>
          <w:rFonts w:ascii="Times New Roman" w:hAnsi="Times New Roman"/>
          <w:sz w:val="24"/>
          <w:szCs w:val="24"/>
        </w:rPr>
        <w:t>.“ Zcela odlišnou odpověď jsem obdržela od ženy, která si osvojila dítě v roce 2010. „</w:t>
      </w:r>
      <w:r w:rsidRPr="004D0AFF">
        <w:rPr>
          <w:rFonts w:ascii="Times New Roman" w:hAnsi="Times New Roman"/>
          <w:i/>
          <w:sz w:val="24"/>
          <w:szCs w:val="24"/>
        </w:rPr>
        <w:t>Základní informace jsme si s manželem přečetli na internetu, odkazů na téma osvojení jsme nalezli velké množství</w:t>
      </w:r>
      <w:r w:rsidRPr="004D0AFF">
        <w:rPr>
          <w:rFonts w:ascii="Times New Roman" w:hAnsi="Times New Roman"/>
          <w:sz w:val="24"/>
          <w:szCs w:val="24"/>
        </w:rPr>
        <w:t>.“</w:t>
      </w:r>
    </w:p>
    <w:p w:rsidR="007B12A7" w:rsidRPr="004D0AFF" w:rsidRDefault="007B12A7" w:rsidP="007B12A7">
      <w:pPr>
        <w:spacing w:after="0" w:line="360" w:lineRule="auto"/>
        <w:jc w:val="both"/>
        <w:rPr>
          <w:rFonts w:ascii="Times New Roman" w:hAnsi="Times New Roman"/>
          <w:sz w:val="24"/>
          <w:szCs w:val="24"/>
        </w:rPr>
      </w:pPr>
    </w:p>
    <w:p w:rsidR="000444DE" w:rsidRDefault="00FB3B40" w:rsidP="00FB3B40">
      <w:pPr>
        <w:spacing w:line="360" w:lineRule="auto"/>
        <w:jc w:val="both"/>
        <w:rPr>
          <w:rFonts w:ascii="Times New Roman" w:hAnsi="Times New Roman"/>
          <w:sz w:val="24"/>
          <w:szCs w:val="24"/>
        </w:rPr>
      </w:pPr>
      <w:r w:rsidRPr="004D0AFF">
        <w:rPr>
          <w:rFonts w:ascii="Times New Roman" w:hAnsi="Times New Roman"/>
          <w:sz w:val="24"/>
          <w:szCs w:val="24"/>
        </w:rPr>
        <w:t xml:space="preserve">     Domnívám se, že z uvedených výňatků rozhovorů je jednoznačně zřejmé, že žadatele </w:t>
      </w:r>
      <w:r w:rsidR="00905670">
        <w:rPr>
          <w:rFonts w:ascii="Times New Roman" w:hAnsi="Times New Roman"/>
          <w:sz w:val="24"/>
          <w:szCs w:val="24"/>
        </w:rPr>
        <w:t>o </w:t>
      </w:r>
      <w:r w:rsidRPr="004D0AFF">
        <w:rPr>
          <w:rFonts w:ascii="Times New Roman" w:hAnsi="Times New Roman"/>
          <w:sz w:val="24"/>
          <w:szCs w:val="24"/>
        </w:rPr>
        <w:t>osvojení kolem roku 1995 byli zcela odkázání na informace poskytnuté pouze tehdejšími pracovníky sociálního úřadu a žádné další informace neměli možnost jinde získat.</w:t>
      </w:r>
    </w:p>
    <w:p w:rsidR="00280D6A" w:rsidRDefault="00280D6A" w:rsidP="0042482D">
      <w:pPr>
        <w:spacing w:after="0" w:line="360" w:lineRule="auto"/>
        <w:jc w:val="both"/>
        <w:rPr>
          <w:rFonts w:ascii="Times New Roman" w:hAnsi="Times New Roman"/>
          <w:sz w:val="24"/>
          <w:szCs w:val="24"/>
        </w:rPr>
      </w:pPr>
    </w:p>
    <w:p w:rsidR="00FB3B40" w:rsidRDefault="00672641" w:rsidP="00331075">
      <w:pPr>
        <w:pStyle w:val="Nadpis3"/>
        <w:spacing w:line="360" w:lineRule="auto"/>
      </w:pPr>
      <w:r>
        <w:t>9</w:t>
      </w:r>
      <w:r w:rsidR="00FB3B40">
        <w:t xml:space="preserve">.1.3  </w:t>
      </w:r>
      <w:r w:rsidR="00FB3B40" w:rsidRPr="00A766A4">
        <w:t>Představa o dítěti</w:t>
      </w:r>
    </w:p>
    <w:p w:rsidR="000444DE" w:rsidRPr="00331075" w:rsidRDefault="000444DE" w:rsidP="00331075">
      <w:pPr>
        <w:spacing w:after="0" w:line="360" w:lineRule="auto"/>
        <w:ind w:left="708"/>
        <w:jc w:val="both"/>
        <w:rPr>
          <w:rFonts w:ascii="Times New Roman" w:hAnsi="Times New Roman"/>
          <w:b/>
          <w:sz w:val="24"/>
          <w:szCs w:val="24"/>
        </w:rPr>
      </w:pPr>
    </w:p>
    <w:p w:rsidR="000444DE" w:rsidRDefault="00112AE5"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Pr>
          <w:rFonts w:ascii="Times New Roman" w:hAnsi="Times New Roman"/>
          <w:sz w:val="24"/>
          <w:szCs w:val="24"/>
        </w:rPr>
        <w:t>Osvoj</w:t>
      </w:r>
      <w:r w:rsidR="00FB3B40" w:rsidRPr="00A766A4">
        <w:rPr>
          <w:rFonts w:ascii="Times New Roman" w:hAnsi="Times New Roman"/>
          <w:sz w:val="24"/>
          <w:szCs w:val="24"/>
        </w:rPr>
        <w:t>itelé jako budoucí rodiče dítěte</w:t>
      </w:r>
      <w:r w:rsidR="00FB3B40">
        <w:rPr>
          <w:rFonts w:ascii="Times New Roman" w:hAnsi="Times New Roman"/>
          <w:sz w:val="24"/>
          <w:szCs w:val="24"/>
        </w:rPr>
        <w:t xml:space="preserve"> si museli položit otázku, o jaké dítě se chtějí postarat. </w:t>
      </w:r>
    </w:p>
    <w:p w:rsidR="00FB3B40" w:rsidRDefault="00FB3B40" w:rsidP="00331075">
      <w:pPr>
        <w:spacing w:after="0" w:line="360" w:lineRule="auto"/>
        <w:jc w:val="both"/>
        <w:rPr>
          <w:rFonts w:ascii="Times New Roman" w:hAnsi="Times New Roman"/>
          <w:b/>
          <w:sz w:val="24"/>
          <w:szCs w:val="24"/>
        </w:rPr>
      </w:pPr>
      <w:r>
        <w:rPr>
          <w:rFonts w:ascii="Times New Roman" w:hAnsi="Times New Roman"/>
          <w:sz w:val="24"/>
          <w:szCs w:val="24"/>
        </w:rPr>
        <w:t xml:space="preserve">V této kapitole se snažím zjistit prostřednictvím dílčí výzkumné otázky č. 3. </w:t>
      </w:r>
      <w:r w:rsidRPr="002A51EF">
        <w:rPr>
          <w:rFonts w:ascii="Times New Roman" w:hAnsi="Times New Roman"/>
          <w:b/>
          <w:sz w:val="24"/>
          <w:szCs w:val="24"/>
        </w:rPr>
        <w:t xml:space="preserve">Jaké </w:t>
      </w:r>
      <w:r>
        <w:rPr>
          <w:rFonts w:ascii="Times New Roman" w:hAnsi="Times New Roman"/>
          <w:b/>
          <w:sz w:val="24"/>
          <w:szCs w:val="24"/>
        </w:rPr>
        <w:t>byly představy osvojitelů o dítěti, které by chtěli vychovávat?</w:t>
      </w:r>
    </w:p>
    <w:p w:rsidR="00FB3B40" w:rsidRDefault="00FB3B40" w:rsidP="00FB3B40">
      <w:pPr>
        <w:spacing w:after="0" w:line="360" w:lineRule="auto"/>
        <w:jc w:val="both"/>
        <w:rPr>
          <w:rFonts w:ascii="Times New Roman" w:hAnsi="Times New Roman"/>
          <w:b/>
          <w:sz w:val="24"/>
          <w:szCs w:val="24"/>
        </w:rPr>
      </w:pPr>
    </w:p>
    <w:p w:rsidR="00FB3B40" w:rsidRDefault="00112AE5" w:rsidP="00FB3B40">
      <w:pPr>
        <w:spacing w:after="0" w:line="360" w:lineRule="auto"/>
        <w:jc w:val="both"/>
        <w:rPr>
          <w:rFonts w:ascii="Times New Roman" w:hAnsi="Times New Roman"/>
          <w:i/>
          <w:sz w:val="24"/>
          <w:szCs w:val="24"/>
        </w:rPr>
      </w:pPr>
      <w:r>
        <w:rPr>
          <w:rFonts w:ascii="Times New Roman" w:hAnsi="Times New Roman"/>
          <w:sz w:val="24"/>
          <w:szCs w:val="24"/>
        </w:rPr>
        <w:lastRenderedPageBreak/>
        <w:t xml:space="preserve">     </w:t>
      </w:r>
      <w:r w:rsidR="00FB3B40">
        <w:rPr>
          <w:rFonts w:ascii="Times New Roman" w:hAnsi="Times New Roman"/>
          <w:sz w:val="24"/>
          <w:szCs w:val="24"/>
        </w:rPr>
        <w:t>Žena, která si osvojila dítě v roce 2010, v rozhovoru uvedla „</w:t>
      </w:r>
      <w:r w:rsidR="00FB3B40" w:rsidRPr="00912030">
        <w:rPr>
          <w:rFonts w:ascii="Times New Roman" w:hAnsi="Times New Roman"/>
          <w:i/>
          <w:sz w:val="24"/>
          <w:szCs w:val="24"/>
        </w:rPr>
        <w:t>Od samého začátku js</w:t>
      </w:r>
      <w:r w:rsidR="00FB3B40">
        <w:rPr>
          <w:rFonts w:ascii="Times New Roman" w:hAnsi="Times New Roman"/>
          <w:i/>
          <w:sz w:val="24"/>
          <w:szCs w:val="24"/>
        </w:rPr>
        <w:t>em měla představu, že si domů</w:t>
      </w:r>
      <w:r w:rsidR="00FB3B40" w:rsidRPr="00912030">
        <w:rPr>
          <w:rFonts w:ascii="Times New Roman" w:hAnsi="Times New Roman"/>
          <w:i/>
          <w:sz w:val="24"/>
          <w:szCs w:val="24"/>
        </w:rPr>
        <w:t xml:space="preserve"> přivedu malého človíčka snědé barvy pleti</w:t>
      </w:r>
      <w:r w:rsidR="00FB3B40">
        <w:rPr>
          <w:rFonts w:ascii="Times New Roman" w:hAnsi="Times New Roman"/>
          <w:i/>
          <w:sz w:val="24"/>
          <w:szCs w:val="24"/>
        </w:rPr>
        <w:t>. Myslela jsme si, že jedině tyto děti jsou snáze právně</w:t>
      </w:r>
      <w:r w:rsidR="00F92862">
        <w:rPr>
          <w:rFonts w:ascii="Times New Roman" w:hAnsi="Times New Roman"/>
          <w:i/>
          <w:sz w:val="24"/>
          <w:szCs w:val="24"/>
        </w:rPr>
        <w:t xml:space="preserve"> volné. </w:t>
      </w:r>
      <w:r w:rsidR="00FB3B40">
        <w:rPr>
          <w:rFonts w:ascii="Times New Roman" w:hAnsi="Times New Roman"/>
          <w:i/>
          <w:sz w:val="24"/>
          <w:szCs w:val="24"/>
        </w:rPr>
        <w:t xml:space="preserve">Požádali jsme si tedy po zralé úvaze a doporučení </w:t>
      </w:r>
      <w:r>
        <w:rPr>
          <w:rFonts w:ascii="Times New Roman" w:hAnsi="Times New Roman"/>
          <w:i/>
          <w:sz w:val="24"/>
          <w:szCs w:val="24"/>
        </w:rPr>
        <w:t xml:space="preserve">   </w:t>
      </w:r>
      <w:r w:rsidR="00FB3B40">
        <w:rPr>
          <w:rFonts w:ascii="Times New Roman" w:hAnsi="Times New Roman"/>
          <w:i/>
          <w:sz w:val="24"/>
          <w:szCs w:val="24"/>
        </w:rPr>
        <w:t>o zdravé bílé miminko.“</w:t>
      </w:r>
    </w:p>
    <w:p w:rsidR="00FB3B40" w:rsidRDefault="00FB3B40" w:rsidP="00FB3B40">
      <w:pPr>
        <w:spacing w:after="0" w:line="360" w:lineRule="auto"/>
        <w:jc w:val="both"/>
        <w:rPr>
          <w:rFonts w:ascii="Times New Roman" w:hAnsi="Times New Roman"/>
          <w:sz w:val="24"/>
          <w:szCs w:val="24"/>
        </w:rPr>
      </w:pPr>
    </w:p>
    <w:p w:rsidR="00FB3B40" w:rsidRDefault="00FB3B40" w:rsidP="00FB3B40">
      <w:pPr>
        <w:spacing w:after="0" w:line="360" w:lineRule="auto"/>
        <w:jc w:val="both"/>
        <w:rPr>
          <w:rFonts w:ascii="Times New Roman" w:hAnsi="Times New Roman"/>
          <w:i/>
          <w:sz w:val="24"/>
          <w:szCs w:val="24"/>
        </w:rPr>
      </w:pPr>
      <w:r w:rsidRPr="00694F66">
        <w:rPr>
          <w:rFonts w:ascii="Times New Roman" w:hAnsi="Times New Roman"/>
          <w:sz w:val="24"/>
          <w:szCs w:val="24"/>
        </w:rPr>
        <w:t xml:space="preserve">     Žena,</w:t>
      </w:r>
      <w:r>
        <w:rPr>
          <w:rFonts w:ascii="Times New Roman" w:hAnsi="Times New Roman"/>
          <w:sz w:val="24"/>
          <w:szCs w:val="24"/>
        </w:rPr>
        <w:t xml:space="preserve"> která si osvojila dítě již v roce 1995, </w:t>
      </w:r>
      <w:r w:rsidRPr="00694F66">
        <w:rPr>
          <w:rFonts w:ascii="Times New Roman" w:hAnsi="Times New Roman"/>
          <w:sz w:val="24"/>
          <w:szCs w:val="24"/>
        </w:rPr>
        <w:t>se mi svěřila</w:t>
      </w:r>
      <w:r w:rsidR="00F92862">
        <w:rPr>
          <w:rFonts w:ascii="Times New Roman" w:hAnsi="Times New Roman"/>
          <w:sz w:val="24"/>
          <w:szCs w:val="24"/>
        </w:rPr>
        <w:t>, „</w:t>
      </w:r>
      <w:r>
        <w:rPr>
          <w:rFonts w:ascii="Times New Roman" w:hAnsi="Times New Roman"/>
          <w:i/>
          <w:sz w:val="24"/>
          <w:szCs w:val="24"/>
        </w:rPr>
        <w:t>My jsme si přáli zcela zdravou</w:t>
      </w:r>
      <w:r w:rsidRPr="00694F66">
        <w:rPr>
          <w:rFonts w:ascii="Times New Roman" w:hAnsi="Times New Roman"/>
          <w:i/>
          <w:sz w:val="24"/>
          <w:szCs w:val="24"/>
        </w:rPr>
        <w:t xml:space="preserve"> holčič</w:t>
      </w:r>
      <w:r>
        <w:rPr>
          <w:rFonts w:ascii="Times New Roman" w:hAnsi="Times New Roman"/>
          <w:i/>
          <w:sz w:val="24"/>
          <w:szCs w:val="24"/>
        </w:rPr>
        <w:t>ku kojeneckého věku, bílé pleti.“</w:t>
      </w:r>
    </w:p>
    <w:p w:rsidR="00FB3B40" w:rsidRPr="00694F66" w:rsidRDefault="00FB3B40" w:rsidP="00FB3B40">
      <w:pPr>
        <w:spacing w:after="0"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r>
        <w:rPr>
          <w:rFonts w:ascii="Times New Roman" w:hAnsi="Times New Roman"/>
          <w:sz w:val="24"/>
          <w:szCs w:val="24"/>
        </w:rPr>
        <w:t xml:space="preserve">    Pro budoucí rodiče byl, jak vyplývá z úryvků rozhovoru, jednoznačně nejdůležitější zdravotní stav a také co nejnižší věk dítěte.</w:t>
      </w:r>
    </w:p>
    <w:p w:rsidR="00FB3B40" w:rsidRDefault="00FB3B40" w:rsidP="00FB3B40">
      <w:pPr>
        <w:spacing w:after="0" w:line="360" w:lineRule="auto"/>
        <w:jc w:val="both"/>
        <w:rPr>
          <w:rFonts w:ascii="Times New Roman" w:hAnsi="Times New Roman"/>
          <w:sz w:val="24"/>
          <w:szCs w:val="24"/>
        </w:rPr>
      </w:pPr>
    </w:p>
    <w:p w:rsidR="00FB3B40" w:rsidRDefault="00672641" w:rsidP="00331075">
      <w:pPr>
        <w:pStyle w:val="Nadpis3"/>
        <w:spacing w:line="360" w:lineRule="auto"/>
      </w:pPr>
      <w:r>
        <w:t>9</w:t>
      </w:r>
      <w:r w:rsidR="00FB3B40">
        <w:t>.1.4  Postup získání dítěte do NRP</w:t>
      </w:r>
    </w:p>
    <w:p w:rsidR="00B36610" w:rsidRPr="00331075" w:rsidRDefault="00B36610" w:rsidP="00331075">
      <w:pPr>
        <w:spacing w:after="0" w:line="360" w:lineRule="auto"/>
        <w:ind w:left="708"/>
        <w:jc w:val="both"/>
        <w:rPr>
          <w:rFonts w:ascii="Times New Roman" w:hAnsi="Times New Roman"/>
          <w:b/>
          <w:sz w:val="24"/>
          <w:szCs w:val="24"/>
        </w:rPr>
      </w:pPr>
    </w:p>
    <w:p w:rsidR="00FB3B40" w:rsidRDefault="00FB3B40" w:rsidP="00331075">
      <w:pPr>
        <w:spacing w:after="0" w:line="360" w:lineRule="auto"/>
        <w:jc w:val="both"/>
        <w:rPr>
          <w:rFonts w:ascii="Times New Roman" w:hAnsi="Times New Roman"/>
          <w:b/>
          <w:sz w:val="24"/>
          <w:szCs w:val="24"/>
        </w:rPr>
      </w:pPr>
      <w:r>
        <w:rPr>
          <w:rFonts w:ascii="Times New Roman" w:hAnsi="Times New Roman"/>
          <w:sz w:val="24"/>
          <w:szCs w:val="24"/>
        </w:rPr>
        <w:t xml:space="preserve">     Než získají žadatele o osvojení dítě do NRP, musí absolvovat určité procesy, které mohou být vnímány každým jednotlivcem rozdílně. V následující </w:t>
      </w:r>
      <w:r w:rsidR="00CF1340">
        <w:rPr>
          <w:rFonts w:ascii="Times New Roman" w:hAnsi="Times New Roman"/>
          <w:sz w:val="24"/>
          <w:szCs w:val="24"/>
        </w:rPr>
        <w:t>kapitole budu hledat odpověď na </w:t>
      </w:r>
      <w:r>
        <w:rPr>
          <w:rFonts w:ascii="Times New Roman" w:hAnsi="Times New Roman"/>
          <w:sz w:val="24"/>
          <w:szCs w:val="24"/>
        </w:rPr>
        <w:t xml:space="preserve">dílčí výzkumnou otázku č. 4.  </w:t>
      </w:r>
      <w:r w:rsidRPr="001852E5">
        <w:rPr>
          <w:rFonts w:ascii="Times New Roman" w:hAnsi="Times New Roman"/>
          <w:b/>
          <w:sz w:val="24"/>
          <w:szCs w:val="24"/>
        </w:rPr>
        <w:t>Jak hodnotí osvojitelé postup získání dítěte do NRP ?</w:t>
      </w:r>
    </w:p>
    <w:p w:rsidR="007B12A7" w:rsidRDefault="007B12A7" w:rsidP="007B12A7">
      <w:pPr>
        <w:spacing w:after="0" w:line="360" w:lineRule="auto"/>
        <w:jc w:val="both"/>
        <w:rPr>
          <w:rFonts w:ascii="Times New Roman" w:hAnsi="Times New Roman"/>
          <w:b/>
          <w:sz w:val="24"/>
          <w:szCs w:val="24"/>
        </w:rPr>
      </w:pPr>
    </w:p>
    <w:p w:rsidR="00FB3B40" w:rsidRDefault="00FB3B40" w:rsidP="00112AE5">
      <w:pPr>
        <w:spacing w:after="0" w:line="360" w:lineRule="auto"/>
        <w:jc w:val="both"/>
        <w:rPr>
          <w:rFonts w:ascii="Times New Roman" w:hAnsi="Times New Roman"/>
          <w:i/>
          <w:sz w:val="24"/>
          <w:szCs w:val="24"/>
        </w:rPr>
      </w:pPr>
      <w:r>
        <w:rPr>
          <w:rFonts w:ascii="Times New Roman" w:hAnsi="Times New Roman"/>
          <w:sz w:val="24"/>
          <w:szCs w:val="24"/>
        </w:rPr>
        <w:t xml:space="preserve">     Respondentka, která si osvojila dítě již v roce 1995, hodnotil</w:t>
      </w:r>
      <w:r w:rsidR="00CF1340">
        <w:rPr>
          <w:rFonts w:ascii="Times New Roman" w:hAnsi="Times New Roman"/>
          <w:sz w:val="24"/>
          <w:szCs w:val="24"/>
        </w:rPr>
        <w:t>a celý proces získání dítěte do </w:t>
      </w:r>
      <w:r>
        <w:rPr>
          <w:rFonts w:ascii="Times New Roman" w:hAnsi="Times New Roman"/>
          <w:sz w:val="24"/>
          <w:szCs w:val="24"/>
        </w:rPr>
        <w:t xml:space="preserve">NRP jako velice psychický náročný až vyčerpávající, hodně zdlouhavý a neskutečně osobní. </w:t>
      </w:r>
      <w:r w:rsidRPr="00CA244A">
        <w:rPr>
          <w:rFonts w:ascii="Times New Roman" w:hAnsi="Times New Roman"/>
          <w:i/>
          <w:sz w:val="24"/>
          <w:szCs w:val="24"/>
        </w:rPr>
        <w:t>„Jak často máte intimní poměr se svým mužem</w:t>
      </w:r>
      <w:r>
        <w:rPr>
          <w:rFonts w:ascii="Times New Roman" w:hAnsi="Times New Roman"/>
          <w:sz w:val="24"/>
          <w:szCs w:val="24"/>
        </w:rPr>
        <w:t>?“ zněla otázka k</w:t>
      </w:r>
      <w:r w:rsidR="00946FA5">
        <w:rPr>
          <w:rFonts w:ascii="Times New Roman" w:hAnsi="Times New Roman"/>
          <w:sz w:val="24"/>
          <w:szCs w:val="24"/>
        </w:rPr>
        <w:t> </w:t>
      </w:r>
      <w:r>
        <w:rPr>
          <w:rFonts w:ascii="Times New Roman" w:hAnsi="Times New Roman"/>
          <w:sz w:val="24"/>
          <w:szCs w:val="24"/>
        </w:rPr>
        <w:t>zodpovězení</w:t>
      </w:r>
      <w:r w:rsidR="00946FA5">
        <w:rPr>
          <w:rFonts w:ascii="Times New Roman" w:hAnsi="Times New Roman"/>
          <w:sz w:val="24"/>
          <w:szCs w:val="24"/>
        </w:rPr>
        <w:t xml:space="preserve"> </w:t>
      </w:r>
      <w:r>
        <w:rPr>
          <w:rFonts w:ascii="Times New Roman" w:hAnsi="Times New Roman"/>
          <w:sz w:val="24"/>
          <w:szCs w:val="24"/>
        </w:rPr>
        <w:t>uvedená v tehdejších testech. Přístup sociálních pracovnic v té době také nebyl, dle respondentky, zrovna uspokojivý</w:t>
      </w:r>
      <w:r w:rsidR="00F92862">
        <w:rPr>
          <w:rFonts w:ascii="Times New Roman" w:hAnsi="Times New Roman"/>
          <w:sz w:val="24"/>
          <w:szCs w:val="24"/>
        </w:rPr>
        <w:t>, „</w:t>
      </w:r>
      <w:r w:rsidRPr="002314BC">
        <w:rPr>
          <w:rFonts w:ascii="Times New Roman" w:hAnsi="Times New Roman"/>
          <w:i/>
          <w:sz w:val="24"/>
          <w:szCs w:val="24"/>
        </w:rPr>
        <w:t>přístup sociálních pracovnic neb</w:t>
      </w:r>
      <w:r>
        <w:rPr>
          <w:rFonts w:ascii="Times New Roman" w:hAnsi="Times New Roman"/>
          <w:i/>
          <w:sz w:val="24"/>
          <w:szCs w:val="24"/>
        </w:rPr>
        <w:t>yl také</w:t>
      </w:r>
      <w:r w:rsidRPr="002314BC">
        <w:rPr>
          <w:rFonts w:ascii="Times New Roman" w:hAnsi="Times New Roman"/>
          <w:i/>
          <w:sz w:val="24"/>
          <w:szCs w:val="24"/>
        </w:rPr>
        <w:t xml:space="preserve"> bůhví jaký</w:t>
      </w:r>
      <w:r w:rsidR="00905670">
        <w:rPr>
          <w:rFonts w:ascii="Times New Roman" w:hAnsi="Times New Roman"/>
          <w:i/>
          <w:sz w:val="24"/>
          <w:szCs w:val="24"/>
        </w:rPr>
        <w:t>, moc vlídnosti a </w:t>
      </w:r>
      <w:r>
        <w:rPr>
          <w:rFonts w:ascii="Times New Roman" w:hAnsi="Times New Roman"/>
          <w:i/>
          <w:sz w:val="24"/>
          <w:szCs w:val="24"/>
        </w:rPr>
        <w:t>dobře míněných rad jsem tehdy nezaznamenala. Někdy jsem si říkala, že jsem se raději neměla ptát</w:t>
      </w:r>
      <w:r w:rsidRPr="002314BC">
        <w:rPr>
          <w:rFonts w:ascii="Times New Roman" w:hAnsi="Times New Roman"/>
          <w:i/>
          <w:sz w:val="24"/>
          <w:szCs w:val="24"/>
        </w:rPr>
        <w:t>.“</w:t>
      </w:r>
    </w:p>
    <w:p w:rsidR="00112AE5" w:rsidRDefault="00112AE5" w:rsidP="00112AE5">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i/>
          <w:sz w:val="24"/>
          <w:szCs w:val="24"/>
        </w:rPr>
      </w:pPr>
      <w:r>
        <w:rPr>
          <w:rFonts w:ascii="Times New Roman" w:hAnsi="Times New Roman"/>
          <w:sz w:val="24"/>
          <w:szCs w:val="24"/>
        </w:rPr>
        <w:t xml:space="preserve">     Respondentka, která adoptovala dítě v roce 2010, velice kladně hodnotila přípravu budoucích rodičů v přípravném kurzu, který spatřovala jako velmi přínosný. „</w:t>
      </w:r>
      <w:r w:rsidRPr="00A93C4C">
        <w:rPr>
          <w:rFonts w:ascii="Times New Roman" w:hAnsi="Times New Roman"/>
          <w:i/>
          <w:sz w:val="24"/>
          <w:szCs w:val="24"/>
        </w:rPr>
        <w:t xml:space="preserve">Bylo pro mě příjemným překvapením, že náš stát dokázal vyprodukovat poměrně zajímavý a smysluplný kurz v rámci přípravy na osvojení a </w:t>
      </w:r>
      <w:r>
        <w:rPr>
          <w:rFonts w:ascii="Times New Roman" w:hAnsi="Times New Roman"/>
          <w:i/>
          <w:sz w:val="24"/>
          <w:szCs w:val="24"/>
        </w:rPr>
        <w:t xml:space="preserve">budoucí </w:t>
      </w:r>
      <w:r w:rsidRPr="00A93C4C">
        <w:rPr>
          <w:rFonts w:ascii="Times New Roman" w:hAnsi="Times New Roman"/>
          <w:i/>
          <w:sz w:val="24"/>
          <w:szCs w:val="24"/>
        </w:rPr>
        <w:t>rodičovství</w:t>
      </w:r>
      <w:r>
        <w:rPr>
          <w:rFonts w:ascii="Times New Roman" w:hAnsi="Times New Roman"/>
          <w:sz w:val="24"/>
          <w:szCs w:val="24"/>
        </w:rPr>
        <w:t>.“ Kladně také hodnotila přístup sociálních pracovnic, které vnímala spíše jako rádkyně a pomocnice</w:t>
      </w:r>
      <w:r w:rsidR="00F92862">
        <w:rPr>
          <w:rFonts w:ascii="Times New Roman" w:hAnsi="Times New Roman"/>
          <w:sz w:val="24"/>
          <w:szCs w:val="24"/>
        </w:rPr>
        <w:t>.</w:t>
      </w:r>
      <w:r>
        <w:rPr>
          <w:rFonts w:ascii="Times New Roman" w:hAnsi="Times New Roman"/>
          <w:sz w:val="24"/>
          <w:szCs w:val="24"/>
        </w:rPr>
        <w:t xml:space="preserve"> „</w:t>
      </w:r>
      <w:r w:rsidRPr="002314BC">
        <w:rPr>
          <w:rFonts w:ascii="Times New Roman" w:hAnsi="Times New Roman"/>
          <w:i/>
          <w:sz w:val="24"/>
          <w:szCs w:val="24"/>
        </w:rPr>
        <w:t>Byly příjemné, poradily a to s</w:t>
      </w:r>
      <w:r>
        <w:rPr>
          <w:rFonts w:ascii="Times New Roman" w:hAnsi="Times New Roman"/>
          <w:i/>
          <w:sz w:val="24"/>
          <w:szCs w:val="24"/>
        </w:rPr>
        <w:t> </w:t>
      </w:r>
      <w:r w:rsidRPr="002314BC">
        <w:rPr>
          <w:rFonts w:ascii="Times New Roman" w:hAnsi="Times New Roman"/>
          <w:i/>
          <w:sz w:val="24"/>
          <w:szCs w:val="24"/>
        </w:rPr>
        <w:t>úsměvem</w:t>
      </w:r>
      <w:r>
        <w:rPr>
          <w:rFonts w:ascii="Times New Roman" w:hAnsi="Times New Roman"/>
          <w:i/>
          <w:sz w:val="24"/>
          <w:szCs w:val="24"/>
        </w:rPr>
        <w:t>.“</w:t>
      </w:r>
    </w:p>
    <w:p w:rsidR="007B12A7" w:rsidRPr="002314BC" w:rsidRDefault="007B12A7" w:rsidP="007B12A7">
      <w:pPr>
        <w:spacing w:after="0" w:line="360" w:lineRule="auto"/>
        <w:jc w:val="both"/>
        <w:rPr>
          <w:rFonts w:ascii="Times New Roman" w:hAnsi="Times New Roman"/>
          <w:i/>
          <w:sz w:val="24"/>
          <w:szCs w:val="24"/>
        </w:rPr>
      </w:pPr>
    </w:p>
    <w:p w:rsidR="00FB3B40" w:rsidRDefault="00FB3B40" w:rsidP="00FB3B40">
      <w:pPr>
        <w:spacing w:line="360" w:lineRule="auto"/>
        <w:jc w:val="both"/>
        <w:rPr>
          <w:rFonts w:ascii="Times New Roman" w:hAnsi="Times New Roman"/>
          <w:sz w:val="24"/>
          <w:szCs w:val="24"/>
        </w:rPr>
      </w:pPr>
      <w:r>
        <w:rPr>
          <w:rFonts w:ascii="Times New Roman" w:hAnsi="Times New Roman"/>
          <w:sz w:val="24"/>
          <w:szCs w:val="24"/>
        </w:rPr>
        <w:lastRenderedPageBreak/>
        <w:t xml:space="preserve">     Bohužel v roce 1995 ještě neexistovala příprava budoucích rodičů ve stávající podobě, probíhalo pouhé setkání s dalšími manželskými páry, na kterém se za přítomnosti psychologického pracovníka posuzovaly reakce budoucích rodičů ve výchově dítěte. Pohled obou žen na postup získání dítěte do NRP se velmi odlišoval. Je nutné však vzít v úvahu velký časový odstup obou osvojení.</w:t>
      </w:r>
    </w:p>
    <w:p w:rsidR="0006718B" w:rsidRDefault="0006718B" w:rsidP="0042482D">
      <w:pPr>
        <w:spacing w:after="0" w:line="360" w:lineRule="auto"/>
        <w:jc w:val="both"/>
        <w:rPr>
          <w:rFonts w:ascii="Times New Roman" w:hAnsi="Times New Roman"/>
          <w:sz w:val="24"/>
          <w:szCs w:val="24"/>
        </w:rPr>
      </w:pPr>
    </w:p>
    <w:p w:rsidR="00FB3B40" w:rsidRDefault="00672641" w:rsidP="00331075">
      <w:pPr>
        <w:pStyle w:val="Nadpis3"/>
        <w:spacing w:line="360" w:lineRule="auto"/>
      </w:pPr>
      <w:r>
        <w:t>9</w:t>
      </w:r>
      <w:r w:rsidR="00FB3B40">
        <w:t xml:space="preserve">.1.5  </w:t>
      </w:r>
      <w:r w:rsidR="00FB3B40" w:rsidRPr="0047098D">
        <w:t>Poznatky a zkušenosti po přijetí dítěte do rodiny</w:t>
      </w:r>
    </w:p>
    <w:p w:rsidR="00B36610" w:rsidRPr="00331075" w:rsidRDefault="00B36610" w:rsidP="00331075">
      <w:pPr>
        <w:spacing w:after="0" w:line="360" w:lineRule="auto"/>
        <w:ind w:left="708"/>
        <w:jc w:val="both"/>
        <w:rPr>
          <w:rFonts w:ascii="Times New Roman" w:hAnsi="Times New Roman"/>
          <w:b/>
          <w:sz w:val="24"/>
          <w:szCs w:val="24"/>
        </w:rPr>
      </w:pPr>
    </w:p>
    <w:p w:rsidR="00FB3B40" w:rsidRDefault="00112AE5" w:rsidP="0033107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Pr>
          <w:rFonts w:ascii="Times New Roman" w:hAnsi="Times New Roman"/>
          <w:sz w:val="24"/>
          <w:szCs w:val="24"/>
        </w:rPr>
        <w:t>Příchod dítěte do rodiny s sebou vždy přináší velkou změnu a je pro všechny členy rodiny velkou událostí</w:t>
      </w:r>
      <w:r w:rsidR="00FB3B40" w:rsidRPr="00586F0F">
        <w:rPr>
          <w:rFonts w:ascii="Times New Roman" w:hAnsi="Times New Roman"/>
          <w:b/>
          <w:sz w:val="24"/>
          <w:szCs w:val="24"/>
        </w:rPr>
        <w:t>. Jaké byly poznatky a zkušenosti osvojitelů po přijetí dítěte za člena rodiny</w:t>
      </w:r>
      <w:r w:rsidR="00FB3B40">
        <w:rPr>
          <w:rFonts w:ascii="Times New Roman" w:hAnsi="Times New Roman"/>
          <w:sz w:val="24"/>
          <w:szCs w:val="24"/>
        </w:rPr>
        <w:t xml:space="preserve">, se pokusím vyložit v níže uvedeném textu. Jedná se o dílčí otázku č. 5. </w:t>
      </w:r>
    </w:p>
    <w:p w:rsidR="007B12A7" w:rsidRPr="00586F0F" w:rsidRDefault="007B12A7" w:rsidP="007B12A7">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sz w:val="24"/>
          <w:szCs w:val="24"/>
        </w:rPr>
      </w:pPr>
      <w:r>
        <w:rPr>
          <w:rFonts w:ascii="Times New Roman" w:hAnsi="Times New Roman"/>
          <w:sz w:val="24"/>
          <w:szCs w:val="24"/>
        </w:rPr>
        <w:t xml:space="preserve">     Obě ženy, se kterými jsem vedla rozhovor, se shodly v názoru, že příchod dítěte do rodiny znamenal podstatnou změnu v jejich životním stylu. Poukazovaly na náročnost prvních dní, ale také neskrývaly radost z naplnění poslání být matkou.</w:t>
      </w:r>
    </w:p>
    <w:p w:rsidR="007B12A7" w:rsidRDefault="007B12A7" w:rsidP="007B12A7">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sz w:val="24"/>
          <w:szCs w:val="24"/>
        </w:rPr>
      </w:pPr>
      <w:r w:rsidRPr="00124008">
        <w:rPr>
          <w:rFonts w:ascii="Times New Roman" w:hAnsi="Times New Roman"/>
          <w:i/>
          <w:sz w:val="24"/>
          <w:szCs w:val="24"/>
        </w:rPr>
        <w:t xml:space="preserve">     „</w:t>
      </w:r>
      <w:r w:rsidR="00F92862">
        <w:rPr>
          <w:rFonts w:ascii="Times New Roman" w:hAnsi="Times New Roman"/>
          <w:i/>
          <w:sz w:val="24"/>
          <w:szCs w:val="24"/>
        </w:rPr>
        <w:t>B</w:t>
      </w:r>
      <w:r>
        <w:rPr>
          <w:rFonts w:ascii="Times New Roman" w:hAnsi="Times New Roman"/>
          <w:i/>
          <w:sz w:val="24"/>
          <w:szCs w:val="24"/>
        </w:rPr>
        <w:t>ála jsem</w:t>
      </w:r>
      <w:r w:rsidR="00F92862">
        <w:rPr>
          <w:rFonts w:ascii="Times New Roman" w:hAnsi="Times New Roman"/>
          <w:i/>
          <w:sz w:val="24"/>
          <w:szCs w:val="24"/>
        </w:rPr>
        <w:t xml:space="preserve"> se, abych něco nespletla. </w:t>
      </w:r>
      <w:r>
        <w:rPr>
          <w:rFonts w:ascii="Times New Roman" w:hAnsi="Times New Roman"/>
          <w:i/>
          <w:sz w:val="24"/>
          <w:szCs w:val="24"/>
        </w:rPr>
        <w:t>Držela jsem se přesně p</w:t>
      </w:r>
      <w:r w:rsidRPr="00124008">
        <w:rPr>
          <w:rFonts w:ascii="Times New Roman" w:hAnsi="Times New Roman"/>
          <w:i/>
          <w:sz w:val="24"/>
          <w:szCs w:val="24"/>
        </w:rPr>
        <w:t>okynů</w:t>
      </w:r>
      <w:r>
        <w:rPr>
          <w:rFonts w:ascii="Times New Roman" w:hAnsi="Times New Roman"/>
          <w:i/>
          <w:sz w:val="24"/>
          <w:szCs w:val="24"/>
        </w:rPr>
        <w:t xml:space="preserve"> z kojeneckého ústavu, měla jsem</w:t>
      </w:r>
      <w:r w:rsidRPr="00124008">
        <w:rPr>
          <w:rFonts w:ascii="Times New Roman" w:hAnsi="Times New Roman"/>
          <w:i/>
          <w:sz w:val="24"/>
          <w:szCs w:val="24"/>
        </w:rPr>
        <w:t xml:space="preserve"> je vystavené na stole a </w:t>
      </w:r>
      <w:r>
        <w:rPr>
          <w:rFonts w:ascii="Times New Roman" w:hAnsi="Times New Roman"/>
          <w:i/>
          <w:sz w:val="24"/>
          <w:szCs w:val="24"/>
        </w:rPr>
        <w:t>řídila jsem se jimi jako podle k</w:t>
      </w:r>
      <w:r w:rsidRPr="00124008">
        <w:rPr>
          <w:rFonts w:ascii="Times New Roman" w:hAnsi="Times New Roman"/>
          <w:i/>
          <w:sz w:val="24"/>
          <w:szCs w:val="24"/>
        </w:rPr>
        <w:t>uchařky</w:t>
      </w:r>
      <w:r w:rsidR="00F92862">
        <w:rPr>
          <w:rFonts w:ascii="Times New Roman" w:hAnsi="Times New Roman"/>
          <w:i/>
          <w:sz w:val="24"/>
          <w:szCs w:val="24"/>
        </w:rPr>
        <w:t>.</w:t>
      </w:r>
      <w:r>
        <w:rPr>
          <w:rFonts w:ascii="Times New Roman" w:hAnsi="Times New Roman"/>
          <w:i/>
          <w:sz w:val="24"/>
          <w:szCs w:val="24"/>
        </w:rPr>
        <w:t>“</w:t>
      </w:r>
      <w:r>
        <w:rPr>
          <w:rFonts w:ascii="Times New Roman" w:hAnsi="Times New Roman"/>
          <w:sz w:val="24"/>
          <w:szCs w:val="24"/>
        </w:rPr>
        <w:t xml:space="preserve"> Líčila příchod dítěte do rodiny žena, která si osvojila dítě v roce 2010.</w:t>
      </w:r>
    </w:p>
    <w:p w:rsidR="007B12A7" w:rsidRDefault="007B12A7" w:rsidP="007B12A7">
      <w:pPr>
        <w:spacing w:after="0" w:line="360" w:lineRule="auto"/>
        <w:jc w:val="both"/>
        <w:rPr>
          <w:rFonts w:ascii="Times New Roman" w:hAnsi="Times New Roman"/>
          <w:sz w:val="24"/>
          <w:szCs w:val="24"/>
        </w:rPr>
      </w:pPr>
    </w:p>
    <w:p w:rsidR="00FB3B40" w:rsidRDefault="00FB3B40" w:rsidP="00112AE5">
      <w:pPr>
        <w:spacing w:after="0" w:line="360" w:lineRule="auto"/>
        <w:jc w:val="both"/>
        <w:rPr>
          <w:rFonts w:ascii="Times New Roman" w:hAnsi="Times New Roman"/>
          <w:i/>
          <w:sz w:val="24"/>
          <w:szCs w:val="24"/>
        </w:rPr>
      </w:pPr>
      <w:r>
        <w:rPr>
          <w:rFonts w:ascii="Times New Roman" w:hAnsi="Times New Roman"/>
          <w:sz w:val="24"/>
          <w:szCs w:val="24"/>
        </w:rPr>
        <w:t xml:space="preserve">     Žen</w:t>
      </w:r>
      <w:r w:rsidR="00F92862">
        <w:rPr>
          <w:rFonts w:ascii="Times New Roman" w:hAnsi="Times New Roman"/>
          <w:sz w:val="24"/>
          <w:szCs w:val="24"/>
        </w:rPr>
        <w:t>a, která si osvojila dítě v roce</w:t>
      </w:r>
      <w:r>
        <w:rPr>
          <w:rFonts w:ascii="Times New Roman" w:hAnsi="Times New Roman"/>
          <w:sz w:val="24"/>
          <w:szCs w:val="24"/>
        </w:rPr>
        <w:t xml:space="preserve"> 1995, popisovala. “</w:t>
      </w:r>
      <w:r w:rsidRPr="00124008">
        <w:rPr>
          <w:rFonts w:ascii="Times New Roman" w:hAnsi="Times New Roman"/>
          <w:i/>
          <w:sz w:val="24"/>
          <w:szCs w:val="24"/>
        </w:rPr>
        <w:t>První společné dny doma pak máme zachyceny i na</w:t>
      </w:r>
      <w:r>
        <w:rPr>
          <w:rFonts w:ascii="Times New Roman" w:hAnsi="Times New Roman"/>
          <w:i/>
          <w:sz w:val="24"/>
          <w:szCs w:val="24"/>
        </w:rPr>
        <w:t xml:space="preserve"> videu</w:t>
      </w:r>
      <w:r w:rsidR="00905670">
        <w:rPr>
          <w:rFonts w:ascii="Times New Roman" w:hAnsi="Times New Roman"/>
          <w:i/>
          <w:sz w:val="24"/>
          <w:szCs w:val="24"/>
        </w:rPr>
        <w:t>,</w:t>
      </w:r>
      <w:r>
        <w:rPr>
          <w:rFonts w:ascii="Times New Roman" w:hAnsi="Times New Roman"/>
          <w:i/>
          <w:sz w:val="24"/>
          <w:szCs w:val="24"/>
        </w:rPr>
        <w:t xml:space="preserve"> a když se na ně dívám teď</w:t>
      </w:r>
      <w:r w:rsidR="00946FA5">
        <w:rPr>
          <w:rFonts w:ascii="Times New Roman" w:hAnsi="Times New Roman"/>
          <w:i/>
          <w:sz w:val="24"/>
          <w:szCs w:val="24"/>
        </w:rPr>
        <w:t xml:space="preserve"> </w:t>
      </w:r>
      <w:r w:rsidRPr="00124008">
        <w:rPr>
          <w:rFonts w:ascii="Times New Roman" w:hAnsi="Times New Roman"/>
          <w:i/>
          <w:sz w:val="24"/>
          <w:szCs w:val="24"/>
        </w:rPr>
        <w:t xml:space="preserve">zpětně, tak </w:t>
      </w:r>
      <w:r w:rsidR="00CF1340">
        <w:rPr>
          <w:rFonts w:ascii="Times New Roman" w:hAnsi="Times New Roman"/>
          <w:i/>
          <w:sz w:val="24"/>
          <w:szCs w:val="24"/>
        </w:rPr>
        <w:t>jsem překvapena, jak jsme si na </w:t>
      </w:r>
      <w:r w:rsidRPr="00124008">
        <w:rPr>
          <w:rFonts w:ascii="Times New Roman" w:hAnsi="Times New Roman"/>
          <w:i/>
          <w:sz w:val="24"/>
          <w:szCs w:val="24"/>
        </w:rPr>
        <w:t xml:space="preserve">sebe rychle a bez problému </w:t>
      </w:r>
      <w:r>
        <w:rPr>
          <w:rFonts w:ascii="Times New Roman" w:hAnsi="Times New Roman"/>
          <w:i/>
          <w:sz w:val="24"/>
          <w:szCs w:val="24"/>
        </w:rPr>
        <w:t xml:space="preserve">všichni </w:t>
      </w:r>
      <w:r w:rsidRPr="00124008">
        <w:rPr>
          <w:rFonts w:ascii="Times New Roman" w:hAnsi="Times New Roman"/>
          <w:i/>
          <w:sz w:val="24"/>
          <w:szCs w:val="24"/>
        </w:rPr>
        <w:t>zvykli</w:t>
      </w:r>
      <w:r w:rsidR="00F92862">
        <w:rPr>
          <w:rFonts w:ascii="Times New Roman" w:hAnsi="Times New Roman"/>
          <w:i/>
          <w:sz w:val="24"/>
          <w:szCs w:val="24"/>
        </w:rPr>
        <w:t>. Z</w:t>
      </w:r>
      <w:r>
        <w:rPr>
          <w:rFonts w:ascii="Times New Roman" w:hAnsi="Times New Roman"/>
          <w:i/>
          <w:sz w:val="24"/>
          <w:szCs w:val="24"/>
        </w:rPr>
        <w:t>po</w:t>
      </w:r>
      <w:r w:rsidR="00F92862">
        <w:rPr>
          <w:rFonts w:ascii="Times New Roman" w:hAnsi="Times New Roman"/>
          <w:i/>
          <w:sz w:val="24"/>
          <w:szCs w:val="24"/>
        </w:rPr>
        <w:t>čátku jsem ji hodně pozorovala</w:t>
      </w:r>
      <w:r>
        <w:rPr>
          <w:rFonts w:ascii="Times New Roman" w:hAnsi="Times New Roman"/>
          <w:i/>
          <w:sz w:val="24"/>
          <w:szCs w:val="24"/>
        </w:rPr>
        <w:t>.</w:t>
      </w:r>
      <w:r w:rsidRPr="00124008">
        <w:rPr>
          <w:rFonts w:ascii="Times New Roman" w:hAnsi="Times New Roman"/>
          <w:i/>
          <w:sz w:val="24"/>
          <w:szCs w:val="24"/>
        </w:rPr>
        <w:t>“</w:t>
      </w:r>
    </w:p>
    <w:p w:rsidR="00112AE5" w:rsidRDefault="00112AE5" w:rsidP="00112AE5">
      <w:pPr>
        <w:spacing w:after="0"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r>
        <w:rPr>
          <w:rFonts w:ascii="Times New Roman" w:hAnsi="Times New Roman"/>
          <w:sz w:val="24"/>
          <w:szCs w:val="24"/>
        </w:rPr>
        <w:t xml:space="preserve">     Z výše uvedeného je patrné, že příchod dítěte do rodiny obě ženy vnímaly jako velkou změnu</w:t>
      </w:r>
      <w:r w:rsidRPr="00B17CAF">
        <w:rPr>
          <w:rFonts w:ascii="Times New Roman" w:hAnsi="Times New Roman"/>
          <w:sz w:val="24"/>
          <w:szCs w:val="24"/>
        </w:rPr>
        <w:t>. Shodně</w:t>
      </w:r>
      <w:r>
        <w:rPr>
          <w:rFonts w:ascii="Times New Roman" w:hAnsi="Times New Roman"/>
          <w:sz w:val="24"/>
          <w:szCs w:val="24"/>
        </w:rPr>
        <w:t xml:space="preserve"> odpověděly, že příchod dítěte do rodiny dal jejich</w:t>
      </w:r>
      <w:r w:rsidR="00905670">
        <w:rPr>
          <w:rFonts w:ascii="Times New Roman" w:hAnsi="Times New Roman"/>
          <w:sz w:val="24"/>
          <w:szCs w:val="24"/>
        </w:rPr>
        <w:t xml:space="preserve"> životu nový smysl a </w:t>
      </w:r>
      <w:r>
        <w:rPr>
          <w:rFonts w:ascii="Times New Roman" w:hAnsi="Times New Roman"/>
          <w:sz w:val="24"/>
          <w:szCs w:val="24"/>
        </w:rPr>
        <w:t>nedokážou si život bez něho již představit</w:t>
      </w:r>
      <w:r w:rsidR="000444DE">
        <w:rPr>
          <w:rFonts w:ascii="Times New Roman" w:hAnsi="Times New Roman"/>
          <w:sz w:val="24"/>
          <w:szCs w:val="24"/>
        </w:rPr>
        <w:t>.</w:t>
      </w:r>
    </w:p>
    <w:p w:rsidR="00B948C7" w:rsidRPr="000444DE" w:rsidRDefault="00B948C7" w:rsidP="0042482D">
      <w:pPr>
        <w:spacing w:after="0" w:line="360" w:lineRule="auto"/>
        <w:jc w:val="both"/>
        <w:rPr>
          <w:rFonts w:ascii="Times New Roman" w:hAnsi="Times New Roman"/>
          <w:sz w:val="24"/>
          <w:szCs w:val="24"/>
        </w:rPr>
      </w:pPr>
    </w:p>
    <w:p w:rsidR="00FB3B40" w:rsidRDefault="00672641" w:rsidP="002E0E45">
      <w:pPr>
        <w:pStyle w:val="Nadpis3"/>
        <w:spacing w:line="360" w:lineRule="auto"/>
      </w:pPr>
      <w:r>
        <w:t>9</w:t>
      </w:r>
      <w:r w:rsidR="00FB3B40">
        <w:t xml:space="preserve">.1.6  </w:t>
      </w:r>
      <w:r w:rsidR="00FB3B40" w:rsidRPr="002A48A5">
        <w:t>Sdělení pravdy</w:t>
      </w:r>
    </w:p>
    <w:p w:rsidR="00B36610" w:rsidRPr="002E0E45" w:rsidRDefault="00B36610" w:rsidP="002E0E45">
      <w:pPr>
        <w:spacing w:after="0" w:line="360" w:lineRule="auto"/>
        <w:ind w:left="708"/>
        <w:jc w:val="both"/>
        <w:rPr>
          <w:rFonts w:ascii="Times New Roman" w:hAnsi="Times New Roman"/>
          <w:b/>
          <w:sz w:val="24"/>
          <w:szCs w:val="24"/>
        </w:rPr>
      </w:pPr>
    </w:p>
    <w:p w:rsidR="007B12A7" w:rsidRDefault="008B0DD1" w:rsidP="002E0E45">
      <w:pPr>
        <w:spacing w:after="0" w:line="360" w:lineRule="auto"/>
        <w:jc w:val="both"/>
        <w:rPr>
          <w:rFonts w:ascii="Times New Roman" w:hAnsi="Times New Roman"/>
          <w:b/>
          <w:sz w:val="24"/>
          <w:szCs w:val="24"/>
        </w:rPr>
      </w:pPr>
      <w:r>
        <w:rPr>
          <w:rFonts w:ascii="Times New Roman" w:hAnsi="Times New Roman"/>
          <w:sz w:val="24"/>
          <w:szCs w:val="24"/>
        </w:rPr>
        <w:t xml:space="preserve">     </w:t>
      </w:r>
      <w:r w:rsidR="00FB3B40" w:rsidRPr="00721350">
        <w:rPr>
          <w:rFonts w:ascii="Times New Roman" w:hAnsi="Times New Roman"/>
          <w:sz w:val="24"/>
          <w:szCs w:val="24"/>
        </w:rPr>
        <w:t>V následující kapi</w:t>
      </w:r>
      <w:r w:rsidR="00FB3B40">
        <w:rPr>
          <w:rFonts w:ascii="Times New Roman" w:hAnsi="Times New Roman"/>
          <w:sz w:val="24"/>
          <w:szCs w:val="24"/>
        </w:rPr>
        <w:t>tole se pokouším nalézt odpověď</w:t>
      </w:r>
      <w:r w:rsidR="00FB3B40" w:rsidRPr="00721350">
        <w:rPr>
          <w:rFonts w:ascii="Times New Roman" w:hAnsi="Times New Roman"/>
          <w:sz w:val="24"/>
          <w:szCs w:val="24"/>
        </w:rPr>
        <w:t xml:space="preserve"> na dílčí výzkumnou otázku č. 6</w:t>
      </w:r>
      <w:r w:rsidR="00C13522">
        <w:rPr>
          <w:rFonts w:ascii="Times New Roman" w:hAnsi="Times New Roman"/>
          <w:sz w:val="24"/>
          <w:szCs w:val="24"/>
        </w:rPr>
        <w:t xml:space="preserve">.  </w:t>
      </w:r>
      <w:r w:rsidR="00FB3B40" w:rsidRPr="00721350">
        <w:rPr>
          <w:rFonts w:ascii="Times New Roman" w:hAnsi="Times New Roman"/>
          <w:b/>
          <w:sz w:val="24"/>
          <w:szCs w:val="24"/>
        </w:rPr>
        <w:t>Jakým způso</w:t>
      </w:r>
      <w:r w:rsidR="00FB3B40">
        <w:rPr>
          <w:rFonts w:ascii="Times New Roman" w:hAnsi="Times New Roman"/>
          <w:b/>
          <w:sz w:val="24"/>
          <w:szCs w:val="24"/>
        </w:rPr>
        <w:t>bem bylo dítě seznámeno se svojí minulostí</w:t>
      </w:r>
      <w:r w:rsidR="00FB3B40" w:rsidRPr="00721350">
        <w:rPr>
          <w:rFonts w:ascii="Times New Roman" w:hAnsi="Times New Roman"/>
          <w:b/>
          <w:sz w:val="24"/>
          <w:szCs w:val="24"/>
        </w:rPr>
        <w:t>?</w:t>
      </w:r>
    </w:p>
    <w:p w:rsidR="00112AE5" w:rsidRDefault="00FB3B40" w:rsidP="00112AE5">
      <w:pPr>
        <w:spacing w:after="0" w:line="360" w:lineRule="auto"/>
        <w:jc w:val="both"/>
        <w:rPr>
          <w:rFonts w:ascii="Times New Roman" w:hAnsi="Times New Roman"/>
          <w:sz w:val="24"/>
          <w:szCs w:val="24"/>
        </w:rPr>
      </w:pPr>
      <w:r>
        <w:rPr>
          <w:rFonts w:ascii="Times New Roman" w:hAnsi="Times New Roman"/>
          <w:sz w:val="24"/>
          <w:szCs w:val="24"/>
        </w:rPr>
        <w:t xml:space="preserve">     Osvojení je opravdu normální, takto tuto skutečnost vnímaly obě ženy.</w:t>
      </w:r>
    </w:p>
    <w:p w:rsidR="00FB3B40" w:rsidRDefault="00FB3B40" w:rsidP="007B12A7">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i/>
          <w:color w:val="000000"/>
          <w:sz w:val="24"/>
          <w:szCs w:val="24"/>
          <w:shd w:val="clear" w:color="auto" w:fill="FFFFFF"/>
        </w:rPr>
        <w:t xml:space="preserve">Zcela určitě ji tuto skutečnost nezatajíme. </w:t>
      </w:r>
      <w:r w:rsidRPr="006530E8">
        <w:rPr>
          <w:rFonts w:ascii="Times New Roman" w:hAnsi="Times New Roman"/>
          <w:i/>
          <w:sz w:val="24"/>
          <w:szCs w:val="24"/>
        </w:rPr>
        <w:t xml:space="preserve">Vlastně už </w:t>
      </w:r>
      <w:r w:rsidRPr="004C0119">
        <w:rPr>
          <w:rFonts w:ascii="Times New Roman" w:hAnsi="Times New Roman"/>
          <w:i/>
          <w:color w:val="000000"/>
          <w:sz w:val="24"/>
          <w:szCs w:val="24"/>
          <w:shd w:val="clear" w:color="auto" w:fill="FFFFFF"/>
        </w:rPr>
        <w:t>teď</w:t>
      </w:r>
      <w:r w:rsidRPr="006530E8">
        <w:rPr>
          <w:rFonts w:ascii="Times New Roman" w:hAnsi="Times New Roman"/>
          <w:i/>
          <w:sz w:val="24"/>
          <w:szCs w:val="24"/>
        </w:rPr>
        <w:t xml:space="preserve"> o tom pomalu mluvím</w:t>
      </w:r>
      <w:r>
        <w:rPr>
          <w:rFonts w:ascii="Times New Roman" w:hAnsi="Times New Roman"/>
          <w:i/>
          <w:sz w:val="24"/>
          <w:szCs w:val="24"/>
        </w:rPr>
        <w:t>e</w:t>
      </w:r>
      <w:r w:rsidRPr="006530E8">
        <w:rPr>
          <w:rFonts w:ascii="Times New Roman" w:hAnsi="Times New Roman"/>
          <w:i/>
          <w:sz w:val="24"/>
          <w:szCs w:val="24"/>
        </w:rPr>
        <w:t>, když si prohlížíme</w:t>
      </w:r>
      <w:r>
        <w:rPr>
          <w:rFonts w:ascii="Times New Roman" w:hAnsi="Times New Roman"/>
          <w:i/>
          <w:sz w:val="24"/>
          <w:szCs w:val="24"/>
        </w:rPr>
        <w:t xml:space="preserve"> s dcerkou</w:t>
      </w:r>
      <w:r w:rsidRPr="006530E8">
        <w:rPr>
          <w:rFonts w:ascii="Times New Roman" w:hAnsi="Times New Roman"/>
          <w:i/>
          <w:sz w:val="24"/>
          <w:szCs w:val="24"/>
        </w:rPr>
        <w:t xml:space="preserve"> album s fotkami, jsou na nich totiž některé</w:t>
      </w:r>
      <w:r>
        <w:rPr>
          <w:rFonts w:ascii="Times New Roman" w:hAnsi="Times New Roman"/>
          <w:i/>
          <w:sz w:val="24"/>
          <w:szCs w:val="24"/>
        </w:rPr>
        <w:t xml:space="preserve"> i</w:t>
      </w:r>
      <w:r w:rsidRPr="006530E8">
        <w:rPr>
          <w:rFonts w:ascii="Times New Roman" w:hAnsi="Times New Roman"/>
          <w:i/>
          <w:sz w:val="24"/>
          <w:szCs w:val="24"/>
        </w:rPr>
        <w:t xml:space="preserve"> z kojeneckého ústavu</w:t>
      </w:r>
      <w:r w:rsidR="004711A7">
        <w:rPr>
          <w:rFonts w:ascii="Times New Roman" w:hAnsi="Times New Roman"/>
          <w:i/>
          <w:sz w:val="24"/>
          <w:szCs w:val="24"/>
        </w:rPr>
        <w:t>,</w:t>
      </w:r>
      <w:r>
        <w:rPr>
          <w:rFonts w:ascii="Times New Roman" w:hAnsi="Times New Roman"/>
          <w:sz w:val="24"/>
          <w:szCs w:val="24"/>
        </w:rPr>
        <w:t>“ uvedla žena, který si osvojila dítě v roce 2010.</w:t>
      </w:r>
    </w:p>
    <w:p w:rsidR="007B12A7" w:rsidRDefault="007B12A7" w:rsidP="007B12A7">
      <w:pPr>
        <w:spacing w:after="0" w:line="360" w:lineRule="auto"/>
        <w:jc w:val="both"/>
        <w:rPr>
          <w:rFonts w:ascii="Times New Roman" w:hAnsi="Times New Roman"/>
          <w:sz w:val="24"/>
          <w:szCs w:val="24"/>
        </w:rPr>
      </w:pPr>
    </w:p>
    <w:p w:rsidR="00FB3B40" w:rsidRDefault="00FB3B40" w:rsidP="007B12A7">
      <w:pPr>
        <w:spacing w:after="0" w:line="360" w:lineRule="auto"/>
        <w:jc w:val="both"/>
        <w:rPr>
          <w:rFonts w:ascii="Times New Roman" w:hAnsi="Times New Roman"/>
          <w:sz w:val="24"/>
          <w:szCs w:val="24"/>
        </w:rPr>
      </w:pPr>
      <w:r>
        <w:rPr>
          <w:rFonts w:ascii="Times New Roman" w:hAnsi="Times New Roman"/>
          <w:sz w:val="24"/>
          <w:szCs w:val="24"/>
        </w:rPr>
        <w:t xml:space="preserve">     Žena, která si osvojila dítě v roce 1995, má dnes již skoro plnoletou dceru. Od malička jí bylo přiměřeným způsobem sdělováno, že je osvojená. Dnes již tato, skoro dospělá žena,</w:t>
      </w:r>
      <w:r w:rsidR="0085649C">
        <w:rPr>
          <w:rFonts w:ascii="Times New Roman" w:hAnsi="Times New Roman"/>
          <w:sz w:val="24"/>
          <w:szCs w:val="24"/>
        </w:rPr>
        <w:t xml:space="preserve"> k tomuto tématu hovoří takto. „</w:t>
      </w:r>
      <w:r w:rsidRPr="005E429D">
        <w:rPr>
          <w:rFonts w:ascii="Times New Roman" w:hAnsi="Times New Roman"/>
          <w:i/>
          <w:sz w:val="24"/>
          <w:szCs w:val="24"/>
        </w:rPr>
        <w:t>Z mého dětství si nepamatuji ten momen</w:t>
      </w:r>
      <w:r>
        <w:rPr>
          <w:rFonts w:ascii="Times New Roman" w:hAnsi="Times New Roman"/>
          <w:i/>
          <w:sz w:val="24"/>
          <w:szCs w:val="24"/>
        </w:rPr>
        <w:t>t, kdy mi rodiče sdělili, že js</w:t>
      </w:r>
      <w:r w:rsidRPr="005E429D">
        <w:rPr>
          <w:rFonts w:ascii="Times New Roman" w:hAnsi="Times New Roman"/>
          <w:i/>
          <w:sz w:val="24"/>
          <w:szCs w:val="24"/>
        </w:rPr>
        <w:t>e</w:t>
      </w:r>
      <w:r>
        <w:rPr>
          <w:rFonts w:ascii="Times New Roman" w:hAnsi="Times New Roman"/>
          <w:i/>
          <w:sz w:val="24"/>
          <w:szCs w:val="24"/>
        </w:rPr>
        <w:t>m</w:t>
      </w:r>
      <w:r w:rsidRPr="005E429D">
        <w:rPr>
          <w:rFonts w:ascii="Times New Roman" w:hAnsi="Times New Roman"/>
          <w:i/>
          <w:sz w:val="24"/>
          <w:szCs w:val="24"/>
        </w:rPr>
        <w:t xml:space="preserve"> adoptovaná, ale věděla jsem o tom a nebyl to pro mě šok. Jsem vděčná, že mi tahle důležitá informace byla sdělena už v předškolním věku</w:t>
      </w:r>
      <w:r>
        <w:rPr>
          <w:rFonts w:ascii="Times New Roman" w:hAnsi="Times New Roman"/>
          <w:sz w:val="24"/>
          <w:szCs w:val="24"/>
        </w:rPr>
        <w:t>.“</w:t>
      </w:r>
    </w:p>
    <w:p w:rsidR="007B12A7" w:rsidRDefault="007B12A7" w:rsidP="007B12A7">
      <w:pPr>
        <w:spacing w:after="0" w:line="360" w:lineRule="auto"/>
        <w:jc w:val="both"/>
        <w:rPr>
          <w:rFonts w:ascii="Times New Roman" w:hAnsi="Times New Roman"/>
          <w:sz w:val="24"/>
          <w:szCs w:val="24"/>
        </w:rPr>
      </w:pPr>
    </w:p>
    <w:p w:rsidR="00FB3B40" w:rsidRDefault="00FB3B40" w:rsidP="00FB3B40">
      <w:pPr>
        <w:spacing w:line="360" w:lineRule="auto"/>
        <w:jc w:val="both"/>
        <w:rPr>
          <w:rFonts w:ascii="Times New Roman" w:hAnsi="Times New Roman"/>
          <w:sz w:val="24"/>
          <w:szCs w:val="24"/>
        </w:rPr>
      </w:pPr>
      <w:r>
        <w:rPr>
          <w:rFonts w:ascii="Times New Roman" w:hAnsi="Times New Roman"/>
          <w:sz w:val="24"/>
          <w:szCs w:val="24"/>
        </w:rPr>
        <w:t xml:space="preserve">     Většina odborníků doporučuje seznámit dítě s tím, že je osvojené, protože jednou se to stejně dozví. A většinou v nejnepříhodnějším okamžiku. Dítěti je avšak nezbytné poskytnout informace úměrné jeho věku a pak to bere jako běžnou věc.</w:t>
      </w:r>
    </w:p>
    <w:p w:rsidR="00FB3B40" w:rsidRDefault="00FB3B40" w:rsidP="0042482D">
      <w:pPr>
        <w:spacing w:after="0" w:line="360" w:lineRule="auto"/>
        <w:jc w:val="both"/>
        <w:rPr>
          <w:rFonts w:ascii="Times New Roman" w:hAnsi="Times New Roman"/>
          <w:sz w:val="24"/>
          <w:szCs w:val="24"/>
        </w:rPr>
      </w:pPr>
    </w:p>
    <w:p w:rsidR="00FB3B40" w:rsidRDefault="00672641" w:rsidP="002E0E45">
      <w:pPr>
        <w:pStyle w:val="Nadpis3"/>
        <w:spacing w:line="360" w:lineRule="auto"/>
      </w:pPr>
      <w:r>
        <w:t>9</w:t>
      </w:r>
      <w:r w:rsidR="00FB3B40" w:rsidRPr="004D0AFF">
        <w:t xml:space="preserve">.1.7  </w:t>
      </w:r>
      <w:r w:rsidR="00FB3B40" w:rsidRPr="00816302">
        <w:t>Pravidla současného systému</w:t>
      </w:r>
    </w:p>
    <w:p w:rsidR="00B36610" w:rsidRPr="004D0AFF" w:rsidRDefault="00B36610" w:rsidP="002E0E45">
      <w:pPr>
        <w:spacing w:after="0" w:line="360" w:lineRule="auto"/>
        <w:ind w:left="708"/>
        <w:jc w:val="both"/>
        <w:rPr>
          <w:rFonts w:ascii="Times New Roman" w:hAnsi="Times New Roman"/>
          <w:sz w:val="24"/>
          <w:szCs w:val="24"/>
        </w:rPr>
      </w:pPr>
    </w:p>
    <w:p w:rsidR="00FB3B40" w:rsidRDefault="008B0DD1" w:rsidP="002E0E45">
      <w:pPr>
        <w:spacing w:after="0" w:line="360" w:lineRule="auto"/>
        <w:jc w:val="both"/>
        <w:rPr>
          <w:rFonts w:ascii="Times New Roman" w:hAnsi="Times New Roman"/>
          <w:b/>
          <w:sz w:val="24"/>
          <w:szCs w:val="24"/>
        </w:rPr>
      </w:pPr>
      <w:r>
        <w:rPr>
          <w:rFonts w:ascii="Times New Roman" w:hAnsi="Times New Roman"/>
          <w:sz w:val="24"/>
          <w:szCs w:val="24"/>
        </w:rPr>
        <w:t xml:space="preserve">     </w:t>
      </w:r>
      <w:r w:rsidR="00FB3B40">
        <w:rPr>
          <w:rFonts w:ascii="Times New Roman" w:hAnsi="Times New Roman"/>
          <w:sz w:val="24"/>
          <w:szCs w:val="24"/>
        </w:rPr>
        <w:t>Dílč</w:t>
      </w:r>
      <w:r w:rsidR="00FB3B40" w:rsidRPr="00816302">
        <w:rPr>
          <w:rFonts w:ascii="Times New Roman" w:hAnsi="Times New Roman"/>
          <w:sz w:val="24"/>
          <w:szCs w:val="24"/>
        </w:rPr>
        <w:t>í výzkumnou otázkou</w:t>
      </w:r>
      <w:r w:rsidR="00FB3B40">
        <w:rPr>
          <w:rFonts w:ascii="Times New Roman" w:hAnsi="Times New Roman"/>
          <w:sz w:val="24"/>
          <w:szCs w:val="24"/>
        </w:rPr>
        <w:t xml:space="preserve"> č. 7</w:t>
      </w:r>
      <w:r>
        <w:rPr>
          <w:rFonts w:ascii="Times New Roman" w:hAnsi="Times New Roman"/>
          <w:sz w:val="24"/>
          <w:szCs w:val="24"/>
        </w:rPr>
        <w:t xml:space="preserve"> </w:t>
      </w:r>
      <w:r w:rsidR="00FB3B40">
        <w:rPr>
          <w:rFonts w:ascii="Times New Roman" w:hAnsi="Times New Roman"/>
          <w:sz w:val="24"/>
          <w:szCs w:val="24"/>
        </w:rPr>
        <w:t xml:space="preserve">se pokusím vyložit, </w:t>
      </w:r>
      <w:r w:rsidR="00FB3B40" w:rsidRPr="00816302">
        <w:rPr>
          <w:rFonts w:ascii="Times New Roman" w:hAnsi="Times New Roman"/>
          <w:b/>
          <w:sz w:val="24"/>
          <w:szCs w:val="24"/>
        </w:rPr>
        <w:t>Jak hodnotí osvojitelé pravidla současného systému NRP v ČR?</w:t>
      </w:r>
    </w:p>
    <w:p w:rsidR="007B12A7" w:rsidRDefault="007B12A7" w:rsidP="007B12A7">
      <w:pPr>
        <w:spacing w:after="0" w:line="360" w:lineRule="auto"/>
        <w:jc w:val="both"/>
        <w:rPr>
          <w:rFonts w:ascii="Times New Roman" w:hAnsi="Times New Roman"/>
          <w:b/>
          <w:sz w:val="24"/>
          <w:szCs w:val="24"/>
        </w:rPr>
      </w:pPr>
    </w:p>
    <w:p w:rsidR="00FB3B40" w:rsidRDefault="008B0DD1" w:rsidP="007B12A7">
      <w:pPr>
        <w:spacing w:after="0" w:line="360" w:lineRule="auto"/>
        <w:jc w:val="both"/>
        <w:rPr>
          <w:rFonts w:ascii="Times New Roman" w:hAnsi="Times New Roman"/>
          <w:i/>
          <w:sz w:val="24"/>
          <w:szCs w:val="24"/>
        </w:rPr>
      </w:pPr>
      <w:r>
        <w:rPr>
          <w:rFonts w:ascii="Times New Roman" w:hAnsi="Times New Roman"/>
          <w:sz w:val="24"/>
          <w:szCs w:val="24"/>
        </w:rPr>
        <w:t xml:space="preserve">     </w:t>
      </w:r>
      <w:r w:rsidR="00FB3B40" w:rsidRPr="00816302">
        <w:rPr>
          <w:rFonts w:ascii="Times New Roman" w:hAnsi="Times New Roman"/>
          <w:sz w:val="24"/>
          <w:szCs w:val="24"/>
        </w:rPr>
        <w:t>Dotazované ženy</w:t>
      </w:r>
      <w:r w:rsidR="00FB3B40">
        <w:rPr>
          <w:rFonts w:ascii="Times New Roman" w:hAnsi="Times New Roman"/>
          <w:sz w:val="24"/>
          <w:szCs w:val="24"/>
        </w:rPr>
        <w:t xml:space="preserve"> hodnotily současný systému NRP samozřejmě především ze svého pohledu. Jedna respondentka vyjádřila politování nad stále zdlouh</w:t>
      </w:r>
      <w:r w:rsidR="00905670">
        <w:rPr>
          <w:rFonts w:ascii="Times New Roman" w:hAnsi="Times New Roman"/>
          <w:sz w:val="24"/>
          <w:szCs w:val="24"/>
        </w:rPr>
        <w:t>avým procesem a </w:t>
      </w:r>
      <w:r w:rsidR="00FB3B40">
        <w:rPr>
          <w:rFonts w:ascii="Times New Roman" w:hAnsi="Times New Roman"/>
          <w:sz w:val="24"/>
          <w:szCs w:val="24"/>
        </w:rPr>
        <w:t>nepropracovaným systémem NRP v ČR, který prodlužuje pobyt dětí v ústavech a tím brzdí</w:t>
      </w:r>
      <w:r w:rsidR="0085649C">
        <w:rPr>
          <w:rFonts w:ascii="Times New Roman" w:hAnsi="Times New Roman"/>
          <w:sz w:val="24"/>
          <w:szCs w:val="24"/>
        </w:rPr>
        <w:t xml:space="preserve"> jejich tolik potřebný rozvoj. „</w:t>
      </w:r>
      <w:r w:rsidR="00FB3B40" w:rsidRPr="00B25D30">
        <w:rPr>
          <w:rFonts w:ascii="Times New Roman" w:hAnsi="Times New Roman"/>
          <w:i/>
          <w:sz w:val="24"/>
          <w:szCs w:val="24"/>
        </w:rPr>
        <w:t>Stále mnoho dětí čeká na své budoucí rodiče, na někoho kdo je pohladí a řekne jim, že je má rád.“</w:t>
      </w:r>
    </w:p>
    <w:p w:rsidR="007B12A7" w:rsidRDefault="007B12A7" w:rsidP="007B12A7">
      <w:pPr>
        <w:spacing w:after="0" w:line="360" w:lineRule="auto"/>
        <w:jc w:val="both"/>
        <w:rPr>
          <w:rFonts w:ascii="Times New Roman" w:hAnsi="Times New Roman"/>
          <w:i/>
          <w:sz w:val="24"/>
          <w:szCs w:val="24"/>
        </w:rPr>
      </w:pPr>
    </w:p>
    <w:p w:rsidR="00280D6A" w:rsidRDefault="00FB3B40" w:rsidP="00A904AB">
      <w:pPr>
        <w:spacing w:line="360" w:lineRule="auto"/>
        <w:jc w:val="both"/>
        <w:rPr>
          <w:rFonts w:ascii="Times New Roman" w:hAnsi="Times New Roman"/>
          <w:sz w:val="24"/>
          <w:szCs w:val="24"/>
        </w:rPr>
      </w:pPr>
      <w:r w:rsidRPr="00F30CB4">
        <w:rPr>
          <w:rFonts w:ascii="Times New Roman" w:hAnsi="Times New Roman"/>
          <w:sz w:val="24"/>
          <w:szCs w:val="24"/>
        </w:rPr>
        <w:t xml:space="preserve">     Druhá respondentka uvedla, že by přivítala podstatné zjednodušení systému NRP v ČR.</w:t>
      </w:r>
      <w:r>
        <w:rPr>
          <w:rFonts w:ascii="Times New Roman" w:hAnsi="Times New Roman"/>
          <w:sz w:val="24"/>
          <w:szCs w:val="24"/>
        </w:rPr>
        <w:t xml:space="preserve">         Obě ženy vyjádřily také pochopení k orgánům, které chrání a hájí zájem dítěte. </w:t>
      </w:r>
      <w:bookmarkStart w:id="37" w:name="_Toc317149322"/>
      <w:bookmarkStart w:id="38" w:name="_Toc317163689"/>
    </w:p>
    <w:p w:rsidR="0042482D" w:rsidRDefault="0042482D" w:rsidP="0042482D">
      <w:pPr>
        <w:spacing w:after="0" w:line="360" w:lineRule="auto"/>
        <w:jc w:val="both"/>
        <w:rPr>
          <w:rFonts w:ascii="Times New Roman" w:hAnsi="Times New Roman"/>
          <w:sz w:val="24"/>
          <w:szCs w:val="24"/>
        </w:rPr>
      </w:pPr>
    </w:p>
    <w:p w:rsidR="00F92862" w:rsidRDefault="00B85A00" w:rsidP="002E0E45">
      <w:pPr>
        <w:pStyle w:val="Nadpis3"/>
        <w:spacing w:line="360" w:lineRule="auto"/>
      </w:pPr>
      <w:r>
        <w:t>9</w:t>
      </w:r>
      <w:r w:rsidR="006D0DA7">
        <w:t>.1.8</w:t>
      </w:r>
      <w:r w:rsidR="00F92862" w:rsidRPr="004D0AFF">
        <w:t xml:space="preserve">  </w:t>
      </w:r>
      <w:r w:rsidR="00F92862">
        <w:t>Shrnutí rozhovorů</w:t>
      </w:r>
    </w:p>
    <w:p w:rsidR="00F92862" w:rsidRDefault="00F92862" w:rsidP="002E0E45">
      <w:pPr>
        <w:pStyle w:val="Normlnweb"/>
        <w:spacing w:before="0" w:beforeAutospacing="0" w:after="0" w:afterAutospacing="0" w:line="360" w:lineRule="auto"/>
        <w:jc w:val="both"/>
        <w:rPr>
          <w:rFonts w:eastAsia="Calibri"/>
          <w:lang w:eastAsia="en-US"/>
        </w:rPr>
      </w:pPr>
    </w:p>
    <w:p w:rsidR="009B2383" w:rsidRDefault="008B0DD1" w:rsidP="002E0E45">
      <w:pPr>
        <w:spacing w:after="0" w:line="360" w:lineRule="auto"/>
        <w:jc w:val="both"/>
        <w:rPr>
          <w:rFonts w:ascii="Times New Roman" w:hAnsi="Times New Roman"/>
          <w:sz w:val="24"/>
          <w:szCs w:val="24"/>
        </w:rPr>
      </w:pPr>
      <w:r w:rsidRPr="00FB1A91">
        <w:rPr>
          <w:rFonts w:ascii="Times New Roman" w:hAnsi="Times New Roman"/>
          <w:sz w:val="24"/>
          <w:szCs w:val="24"/>
        </w:rPr>
        <w:t xml:space="preserve">     </w:t>
      </w:r>
      <w:r w:rsidR="009B2383" w:rsidRPr="009B2383">
        <w:rPr>
          <w:rFonts w:ascii="Times New Roman" w:hAnsi="Times New Roman"/>
          <w:sz w:val="24"/>
          <w:szCs w:val="24"/>
        </w:rPr>
        <w:t xml:space="preserve">Na základě zjištěných informacím z provedených rozhovorů s dvěma osvojitelkami mohu odpovědět na hlavní výzkumnou otázku: Nastala změna procesu osvojení dítěte na základě </w:t>
      </w:r>
      <w:r w:rsidR="009B2383" w:rsidRPr="009B2383">
        <w:rPr>
          <w:rFonts w:ascii="Times New Roman" w:hAnsi="Times New Roman"/>
          <w:sz w:val="24"/>
          <w:szCs w:val="24"/>
        </w:rPr>
        <w:lastRenderedPageBreak/>
        <w:t xml:space="preserve">srovnání jednoho konkrétního případu osvojení v roce 2010 s druhým konkrétním případem osvojení v roce 1995? </w:t>
      </w:r>
    </w:p>
    <w:p w:rsidR="009B2383" w:rsidRPr="009B2383" w:rsidRDefault="009B2383" w:rsidP="009B2383">
      <w:pPr>
        <w:spacing w:after="0" w:line="360" w:lineRule="auto"/>
        <w:jc w:val="both"/>
        <w:rPr>
          <w:rFonts w:ascii="Times New Roman" w:hAnsi="Times New Roman"/>
          <w:sz w:val="24"/>
          <w:szCs w:val="24"/>
        </w:rPr>
      </w:pPr>
    </w:p>
    <w:p w:rsidR="009B2383" w:rsidRDefault="009B2383" w:rsidP="009B2383">
      <w:pPr>
        <w:spacing w:after="0" w:line="360" w:lineRule="auto"/>
        <w:jc w:val="both"/>
        <w:rPr>
          <w:rFonts w:ascii="Times New Roman" w:hAnsi="Times New Roman"/>
          <w:sz w:val="24"/>
          <w:szCs w:val="24"/>
        </w:rPr>
      </w:pPr>
      <w:r w:rsidRPr="009B2383">
        <w:rPr>
          <w:rFonts w:ascii="Times New Roman" w:hAnsi="Times New Roman"/>
          <w:sz w:val="24"/>
          <w:szCs w:val="24"/>
        </w:rPr>
        <w:t xml:space="preserve">     Změna průběhu procesu osvojení dítěte nastala. Toto konstatování opírám o tvrzení maminky, která si osvojila dítě v roce 2010. Celý proces osvojení se za poslední léta urychlil, čekací lhůty se hodně zkrátily a zbytečné průtahy se staly minulostí. V současné době neobsahují pohovory a psychologické testy ponižující otázky intimního charakteru, které musela absolvovat, dle svých tvrzení, osvojitelka z roku 1995. Pro zrychlení celého procesu jsou písemné testy vyhotovovány s použitím výpočetní techniky. V roce 1995 byl osvojitelce schopný poskytnout relevantní informace o osvojení dítěte pouze sociální úřad, oproti tomu si druhá osvojitelka v roce 2010 veškeré informace zjistila prostřednictvím internetové sítě. V současné době jsou pro rodiče žádající NRP pořádány kurzy v rámci přípravy na osvojení   </w:t>
      </w:r>
      <w:r w:rsidR="0042482D">
        <w:rPr>
          <w:rFonts w:ascii="Times New Roman" w:hAnsi="Times New Roman"/>
          <w:sz w:val="24"/>
          <w:szCs w:val="24"/>
        </w:rPr>
        <w:t xml:space="preserve">a </w:t>
      </w:r>
      <w:r w:rsidRPr="009B2383">
        <w:rPr>
          <w:rFonts w:ascii="Times New Roman" w:hAnsi="Times New Roman"/>
          <w:sz w:val="24"/>
          <w:szCs w:val="24"/>
        </w:rPr>
        <w:t xml:space="preserve">rodičovství, </w:t>
      </w:r>
      <w:r w:rsidR="00183F41">
        <w:rPr>
          <w:rFonts w:ascii="Times New Roman" w:hAnsi="Times New Roman"/>
          <w:sz w:val="24"/>
          <w:szCs w:val="24"/>
        </w:rPr>
        <w:t>jejichž prostřednictvím</w:t>
      </w:r>
      <w:r w:rsidRPr="009B2383">
        <w:rPr>
          <w:rFonts w:ascii="Times New Roman" w:hAnsi="Times New Roman"/>
          <w:sz w:val="24"/>
          <w:szCs w:val="24"/>
        </w:rPr>
        <w:t xml:space="preserve"> byly žadatelce v roce 2010</w:t>
      </w:r>
      <w:r w:rsidR="00183F41">
        <w:rPr>
          <w:rFonts w:ascii="Times New Roman" w:hAnsi="Times New Roman"/>
          <w:sz w:val="24"/>
          <w:szCs w:val="24"/>
        </w:rPr>
        <w:t xml:space="preserve"> poskytnuté </w:t>
      </w:r>
      <w:r w:rsidRPr="009B2383">
        <w:rPr>
          <w:rFonts w:ascii="Times New Roman" w:hAnsi="Times New Roman"/>
          <w:sz w:val="24"/>
          <w:szCs w:val="24"/>
        </w:rPr>
        <w:t>základní informace o potřebách dítěte a kde také mohla klást otázky, pokud si ve výchově dítěte nebyla něčím jistá. Tyto možnosti absolutně postrádala žadatelka v roce 1995.</w:t>
      </w:r>
    </w:p>
    <w:p w:rsidR="009B2383" w:rsidRPr="009B2383" w:rsidRDefault="009B2383" w:rsidP="009B2383">
      <w:pPr>
        <w:spacing w:after="0" w:line="360" w:lineRule="auto"/>
        <w:jc w:val="both"/>
        <w:rPr>
          <w:rFonts w:ascii="Times New Roman" w:hAnsi="Times New Roman"/>
          <w:sz w:val="24"/>
          <w:szCs w:val="24"/>
        </w:rPr>
      </w:pPr>
    </w:p>
    <w:p w:rsidR="009B2383" w:rsidRDefault="009B2383" w:rsidP="009B2383">
      <w:pPr>
        <w:spacing w:after="0" w:line="360" w:lineRule="auto"/>
        <w:jc w:val="both"/>
        <w:rPr>
          <w:rFonts w:ascii="Times New Roman" w:hAnsi="Times New Roman"/>
          <w:sz w:val="24"/>
          <w:szCs w:val="24"/>
        </w:rPr>
      </w:pPr>
      <w:r w:rsidRPr="009B2383">
        <w:rPr>
          <w:rFonts w:ascii="Times New Roman" w:hAnsi="Times New Roman"/>
          <w:sz w:val="24"/>
          <w:szCs w:val="24"/>
        </w:rPr>
        <w:t xml:space="preserve">     Ze získaných výsledků na provedeném vzorku dvou osvojitelek vyplývá, že sociální pracovnice nyní převzaly úlohu spíše rádců a pomocníků. Neplní pouze úlohu kontrolorů domácnosti, sociálního a ekonomického zázemí žadatelů. Osvojitelce v roce 2010 předaly spoustu cenných rad, informací a zkušeností. Obě strany mají jeden společný cíl - osvojení dítěte. </w:t>
      </w:r>
    </w:p>
    <w:p w:rsidR="009B2383" w:rsidRPr="009B2383" w:rsidRDefault="009B2383" w:rsidP="009B2383">
      <w:pPr>
        <w:spacing w:after="0" w:line="360" w:lineRule="auto"/>
        <w:jc w:val="both"/>
        <w:rPr>
          <w:rFonts w:ascii="Times New Roman" w:hAnsi="Times New Roman"/>
          <w:sz w:val="24"/>
          <w:szCs w:val="24"/>
        </w:rPr>
      </w:pPr>
    </w:p>
    <w:p w:rsidR="0078348F" w:rsidRPr="009B2383" w:rsidRDefault="009B2383" w:rsidP="009B2383">
      <w:pPr>
        <w:pStyle w:val="Normlnweb"/>
        <w:spacing w:before="0" w:beforeAutospacing="0" w:after="0" w:afterAutospacing="0" w:line="360" w:lineRule="auto"/>
        <w:jc w:val="both"/>
      </w:pPr>
      <w:r w:rsidRPr="009B2383">
        <w:t xml:space="preserve">     Co se týká motivace pro osvojení dítěte, jsou důvody u obou dotazovaných žadatelek podobné. Je jimi neplodnost a nemožnost donosit vlastní dítě. Při výběru budoucího dítěte byl pro obě osvojitelky nejdůležitější jeho zdravotní stav. Obě maminky tvrdí, že příchod dítěte do rodiny znamená pro všechny rodiče velkou změnu a také dává jejich životu nový smysl. Osvojitelky se též shodnou na skutečnosti sdělit osvojenému dítěti důležitý fakt o jeho původu a to již v útlém věku.</w:t>
      </w:r>
    </w:p>
    <w:p w:rsidR="009B2383" w:rsidRDefault="009B2383" w:rsidP="009B2383">
      <w:pPr>
        <w:pStyle w:val="Normlnweb"/>
        <w:spacing w:before="0" w:beforeAutospacing="0" w:after="0" w:afterAutospacing="0" w:line="360" w:lineRule="auto"/>
        <w:jc w:val="both"/>
      </w:pPr>
    </w:p>
    <w:p w:rsidR="006D0DA7" w:rsidRDefault="008B0DD1" w:rsidP="009B2383">
      <w:pPr>
        <w:pStyle w:val="Normlnweb"/>
        <w:spacing w:before="0" w:beforeAutospacing="0" w:after="0" w:afterAutospacing="0" w:line="360" w:lineRule="auto"/>
        <w:jc w:val="both"/>
      </w:pPr>
      <w:r>
        <w:t xml:space="preserve">     </w:t>
      </w:r>
      <w:r w:rsidR="0085649C" w:rsidRPr="00A155FE">
        <w:t>N</w:t>
      </w:r>
      <w:r w:rsidR="00A155FE" w:rsidRPr="00A155FE">
        <w:t>a</w:t>
      </w:r>
      <w:r w:rsidR="00F92862" w:rsidRPr="00A155FE">
        <w:t xml:space="preserve"> základ</w:t>
      </w:r>
      <w:r w:rsidR="00A155FE" w:rsidRPr="00A155FE">
        <w:t>ě</w:t>
      </w:r>
      <w:r w:rsidR="00F92862" w:rsidRPr="00A155FE">
        <w:t xml:space="preserve"> informací zjištěných rozhovory jsem se rozhodla pro uskutečnění průzkumu veřejného mínění prostřednictvím dotazníkového šetření, které popisuji v</w:t>
      </w:r>
      <w:r w:rsidR="00112AE5">
        <w:t> </w:t>
      </w:r>
      <w:r w:rsidR="00323F31" w:rsidRPr="00A155FE">
        <w:t>následující</w:t>
      </w:r>
      <w:r w:rsidR="00112AE5">
        <w:t xml:space="preserve"> </w:t>
      </w:r>
      <w:r w:rsidR="00F92862" w:rsidRPr="00A155FE">
        <w:t>kapitole</w:t>
      </w:r>
      <w:r w:rsidR="00A155FE" w:rsidRPr="00A155FE">
        <w:t>.</w:t>
      </w:r>
    </w:p>
    <w:p w:rsidR="009B2383" w:rsidRDefault="009B2383" w:rsidP="009B2383">
      <w:pPr>
        <w:pStyle w:val="Normlnweb"/>
        <w:spacing w:before="0" w:beforeAutospacing="0" w:after="240" w:afterAutospacing="0" w:line="360" w:lineRule="auto"/>
        <w:jc w:val="both"/>
      </w:pPr>
    </w:p>
    <w:p w:rsidR="0042482D" w:rsidRPr="00672641" w:rsidRDefault="0042482D" w:rsidP="0042482D">
      <w:pPr>
        <w:pStyle w:val="Normlnweb"/>
        <w:spacing w:before="0" w:beforeAutospacing="0" w:after="0" w:afterAutospacing="0" w:line="360" w:lineRule="auto"/>
        <w:jc w:val="both"/>
      </w:pPr>
    </w:p>
    <w:p w:rsidR="00F92862" w:rsidRPr="007F14AC" w:rsidRDefault="00B85A00" w:rsidP="002E0E45">
      <w:pPr>
        <w:pStyle w:val="Nadpis2"/>
        <w:numPr>
          <w:ilvl w:val="0"/>
          <w:numId w:val="0"/>
        </w:numPr>
        <w:spacing w:line="360" w:lineRule="auto"/>
      </w:pPr>
      <w:r>
        <w:lastRenderedPageBreak/>
        <w:t>9</w:t>
      </w:r>
      <w:r w:rsidR="00F92862">
        <w:t>.2  Vyhodnocení dotazníků</w:t>
      </w:r>
    </w:p>
    <w:bookmarkEnd w:id="37"/>
    <w:bookmarkEnd w:id="38"/>
    <w:p w:rsidR="00FB3B40" w:rsidRPr="0055588E" w:rsidRDefault="00FB3B40" w:rsidP="002E0E45">
      <w:pPr>
        <w:spacing w:after="0" w:line="360" w:lineRule="auto"/>
        <w:jc w:val="both"/>
        <w:rPr>
          <w:rFonts w:ascii="Times New Roman" w:hAnsi="Times New Roman"/>
          <w:b/>
          <w:bCs/>
          <w:color w:val="FF0000"/>
          <w:sz w:val="24"/>
          <w:szCs w:val="24"/>
        </w:rPr>
      </w:pPr>
    </w:p>
    <w:p w:rsidR="00FB3B40" w:rsidRDefault="00FB3B40" w:rsidP="002E0E45">
      <w:pPr>
        <w:pStyle w:val="Zkladntext2"/>
        <w:spacing w:line="360" w:lineRule="auto"/>
        <w:jc w:val="both"/>
      </w:pPr>
      <w:r w:rsidRPr="00D57662">
        <w:t xml:space="preserve">     Dotazník obsahuje 11 otázek. Pro vyhodnocení </w:t>
      </w:r>
      <w:r>
        <w:t>bylo pracováno</w:t>
      </w:r>
      <w:r w:rsidRPr="00D57662">
        <w:t xml:space="preserve"> s výzkumným souborem </w:t>
      </w:r>
      <w:r w:rsidR="00905670">
        <w:t>o </w:t>
      </w:r>
      <w:r w:rsidRPr="00D57662">
        <w:t>počtu 180 respondentů, z toho se jedná o 102 žen a 78 mužů</w:t>
      </w:r>
      <w:r>
        <w:t>. Při třídění získaných dat bylo vycházeno</w:t>
      </w:r>
      <w:r w:rsidR="00DA217A">
        <w:t xml:space="preserve"> </w:t>
      </w:r>
      <w:r>
        <w:t xml:space="preserve">ze základních metod. Odpovědi na otázky, mimo demografických údajů, byly také zpracovány do grafů, které jsou uvedeny v příloze č. 4. </w:t>
      </w:r>
      <w:r w:rsidRPr="00D57662">
        <w:t>V grafech jsou znázorněny počty odpovědí dotazovaných</w:t>
      </w:r>
      <w:r>
        <w:t xml:space="preserve"> respondentů </w:t>
      </w:r>
      <w:r w:rsidRPr="00D57662">
        <w:t>a k nim uvedené příslušné hodnoty v proc</w:t>
      </w:r>
      <w:r>
        <w:t>entech.           U otevřených otázek byly</w:t>
      </w:r>
      <w:r w:rsidRPr="00D57662">
        <w:t xml:space="preserve"> v grafech z</w:t>
      </w:r>
      <w:r>
        <w:t>názorněny</w:t>
      </w:r>
      <w:r w:rsidRPr="00D57662">
        <w:t xml:space="preserve"> pouze počty odpovědí, protože dle mého názoru, procentuální výše nemá žádnou adekvátní vypovídající hodnotu. </w:t>
      </w:r>
    </w:p>
    <w:p w:rsidR="00FB3B40" w:rsidRDefault="00FB3B40" w:rsidP="0042482D">
      <w:pPr>
        <w:pStyle w:val="Zkladntext2"/>
        <w:spacing w:after="0" w:line="360" w:lineRule="auto"/>
        <w:jc w:val="both"/>
      </w:pPr>
    </w:p>
    <w:p w:rsidR="00FB3B40" w:rsidRPr="007F14AC" w:rsidRDefault="00EC68C5" w:rsidP="002E0E45">
      <w:pPr>
        <w:pStyle w:val="Nadpis3"/>
        <w:spacing w:line="360" w:lineRule="auto"/>
      </w:pPr>
      <w:r>
        <w:t>9</w:t>
      </w:r>
      <w:r w:rsidR="00F92862">
        <w:t>.2.1</w:t>
      </w:r>
      <w:r w:rsidR="00FB3B40">
        <w:t xml:space="preserve">  Demografické údaje</w:t>
      </w:r>
    </w:p>
    <w:p w:rsidR="00FB3B40" w:rsidRDefault="00FB3B40" w:rsidP="002E0E45">
      <w:pPr>
        <w:spacing w:line="36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772"/>
        <w:gridCol w:w="761"/>
        <w:gridCol w:w="1105"/>
      </w:tblGrid>
      <w:tr w:rsidR="00FB3B40" w:rsidRPr="00EA673B" w:rsidTr="004612AB">
        <w:trPr>
          <w:trHeight w:val="750"/>
          <w:jc w:val="center"/>
        </w:trPr>
        <w:tc>
          <w:tcPr>
            <w:tcW w:w="0" w:type="auto"/>
            <w:shd w:val="clear" w:color="auto" w:fill="FF0000"/>
          </w:tcPr>
          <w:p w:rsidR="00FB3B40" w:rsidRDefault="00FB3B40" w:rsidP="004612AB">
            <w:pPr>
              <w:spacing w:after="0" w:line="240" w:lineRule="auto"/>
              <w:jc w:val="center"/>
              <w:rPr>
                <w:rFonts w:ascii="Times New Roman" w:eastAsia="Times New Roman" w:hAnsi="Times New Roman"/>
                <w:b/>
                <w:sz w:val="20"/>
                <w:szCs w:val="20"/>
              </w:rPr>
            </w:pPr>
          </w:p>
          <w:p w:rsidR="00FB3B40" w:rsidRPr="00D70135" w:rsidRDefault="00FB3B40" w:rsidP="004612AB">
            <w:pPr>
              <w:spacing w:after="0"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RESPONDENTI</w:t>
            </w:r>
          </w:p>
        </w:tc>
        <w:tc>
          <w:tcPr>
            <w:tcW w:w="0" w:type="auto"/>
            <w:shd w:val="clear" w:color="auto" w:fill="FF0000"/>
          </w:tcPr>
          <w:p w:rsidR="00FB3B40" w:rsidRDefault="00FB3B40" w:rsidP="004612AB">
            <w:pPr>
              <w:spacing w:after="0" w:line="240" w:lineRule="auto"/>
              <w:jc w:val="center"/>
              <w:rPr>
                <w:rFonts w:ascii="Times New Roman" w:eastAsia="Times New Roman" w:hAnsi="Times New Roman"/>
                <w:b/>
                <w:sz w:val="20"/>
                <w:szCs w:val="20"/>
              </w:rPr>
            </w:pPr>
          </w:p>
          <w:p w:rsidR="00FB3B40" w:rsidRPr="00D70135" w:rsidRDefault="00FB3B40" w:rsidP="004612AB">
            <w:pPr>
              <w:spacing w:after="0"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ŽENY</w:t>
            </w:r>
          </w:p>
        </w:tc>
        <w:tc>
          <w:tcPr>
            <w:tcW w:w="0" w:type="auto"/>
            <w:shd w:val="clear" w:color="auto" w:fill="FF0000"/>
          </w:tcPr>
          <w:p w:rsidR="00FB3B40" w:rsidRDefault="00FB3B40" w:rsidP="004612AB">
            <w:pPr>
              <w:spacing w:after="0" w:line="240" w:lineRule="auto"/>
              <w:jc w:val="center"/>
              <w:rPr>
                <w:rFonts w:ascii="Times New Roman" w:eastAsia="Times New Roman" w:hAnsi="Times New Roman"/>
                <w:b/>
                <w:sz w:val="20"/>
                <w:szCs w:val="20"/>
              </w:rPr>
            </w:pPr>
          </w:p>
          <w:p w:rsidR="00FB3B40" w:rsidRPr="00D70135" w:rsidRDefault="00FB3B40" w:rsidP="004612AB">
            <w:pPr>
              <w:spacing w:after="0"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MUŽI</w:t>
            </w:r>
          </w:p>
        </w:tc>
        <w:tc>
          <w:tcPr>
            <w:tcW w:w="0" w:type="auto"/>
            <w:shd w:val="clear" w:color="auto" w:fill="FF0000"/>
          </w:tcPr>
          <w:p w:rsidR="00FB3B40" w:rsidRDefault="00FB3B40" w:rsidP="004612AB">
            <w:pPr>
              <w:spacing w:after="0" w:line="240" w:lineRule="auto"/>
              <w:jc w:val="center"/>
              <w:rPr>
                <w:rFonts w:ascii="Times New Roman" w:eastAsia="Times New Roman" w:hAnsi="Times New Roman"/>
                <w:b/>
                <w:sz w:val="20"/>
                <w:szCs w:val="20"/>
              </w:rPr>
            </w:pPr>
          </w:p>
          <w:p w:rsidR="00FB3B40" w:rsidRPr="00D70135" w:rsidRDefault="00FB3B40" w:rsidP="004612AB">
            <w:pPr>
              <w:spacing w:after="0"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CELKEM</w:t>
            </w:r>
          </w:p>
          <w:p w:rsidR="00FB3B40" w:rsidRPr="00D70135" w:rsidRDefault="00FB3B40" w:rsidP="004612AB">
            <w:pPr>
              <w:spacing w:after="0" w:line="240" w:lineRule="auto"/>
              <w:jc w:val="center"/>
              <w:rPr>
                <w:rFonts w:ascii="Times New Roman" w:eastAsia="Times New Roman" w:hAnsi="Times New Roman"/>
                <w:b/>
                <w:sz w:val="20"/>
                <w:szCs w:val="20"/>
              </w:rPr>
            </w:pPr>
          </w:p>
        </w:tc>
      </w:tr>
      <w:tr w:rsidR="00FB3B40" w:rsidRPr="00EA673B" w:rsidTr="004612AB">
        <w:trPr>
          <w:jc w:val="center"/>
        </w:trPr>
        <w:tc>
          <w:tcPr>
            <w:tcW w:w="0" w:type="auto"/>
            <w:shd w:val="clear" w:color="auto" w:fill="FABF8F"/>
          </w:tcPr>
          <w:p w:rsidR="00FB3B40" w:rsidRPr="00D70135" w:rsidRDefault="00FB3B40" w:rsidP="004612AB">
            <w:pPr>
              <w:spacing w:after="0"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POHLAVÍ</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102</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78</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180</w:t>
            </w:r>
          </w:p>
        </w:tc>
      </w:tr>
      <w:tr w:rsidR="00FB3B40" w:rsidRPr="00EA673B" w:rsidTr="004612AB">
        <w:trPr>
          <w:jc w:val="center"/>
        </w:trPr>
        <w:tc>
          <w:tcPr>
            <w:tcW w:w="0" w:type="auto"/>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VZĎELÁNÍ: základní</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3</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6</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9</w:t>
            </w:r>
          </w:p>
        </w:tc>
      </w:tr>
      <w:tr w:rsidR="00FB3B40" w:rsidRPr="00EA673B" w:rsidTr="004612AB">
        <w:trPr>
          <w:jc w:val="center"/>
        </w:trPr>
        <w:tc>
          <w:tcPr>
            <w:tcW w:w="0" w:type="auto"/>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VZDĚLÁNÍ středoškolské vyučen</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5</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8</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13</w:t>
            </w:r>
          </w:p>
        </w:tc>
      </w:tr>
      <w:tr w:rsidR="00FB3B40" w:rsidRPr="00EA673B" w:rsidTr="004612AB">
        <w:trPr>
          <w:jc w:val="center"/>
        </w:trPr>
        <w:tc>
          <w:tcPr>
            <w:tcW w:w="0" w:type="auto"/>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VZDĚLÁNÍ středoškolské maturita</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59</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36</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94</w:t>
            </w:r>
          </w:p>
        </w:tc>
      </w:tr>
      <w:tr w:rsidR="00FB3B40" w:rsidRPr="00EA673B" w:rsidTr="004612AB">
        <w:trPr>
          <w:jc w:val="center"/>
        </w:trPr>
        <w:tc>
          <w:tcPr>
            <w:tcW w:w="0" w:type="auto"/>
            <w:tcBorders>
              <w:bottom w:val="thinThickSmallGap" w:sz="24" w:space="0" w:color="auto"/>
            </w:tcBorders>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VZDĚLÁNÍ vysokoškolské</w:t>
            </w:r>
          </w:p>
        </w:tc>
        <w:tc>
          <w:tcPr>
            <w:tcW w:w="0" w:type="auto"/>
            <w:tcBorders>
              <w:bottom w:val="thinThickSmallGap" w:sz="24" w:space="0" w:color="auto"/>
            </w:tcBorders>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35</w:t>
            </w:r>
          </w:p>
        </w:tc>
        <w:tc>
          <w:tcPr>
            <w:tcW w:w="0" w:type="auto"/>
            <w:tcBorders>
              <w:bottom w:val="thinThickSmallGap" w:sz="24" w:space="0" w:color="auto"/>
            </w:tcBorders>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28</w:t>
            </w:r>
          </w:p>
        </w:tc>
        <w:tc>
          <w:tcPr>
            <w:tcW w:w="0" w:type="auto"/>
            <w:tcBorders>
              <w:bottom w:val="thinThickSmallGap" w:sz="24" w:space="0" w:color="auto"/>
            </w:tcBorders>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63</w:t>
            </w:r>
          </w:p>
        </w:tc>
      </w:tr>
      <w:tr w:rsidR="00FB3B40" w:rsidRPr="00EA673B" w:rsidTr="004612AB">
        <w:trPr>
          <w:jc w:val="center"/>
        </w:trPr>
        <w:tc>
          <w:tcPr>
            <w:tcW w:w="0" w:type="auto"/>
            <w:tcBorders>
              <w:top w:val="thinThickSmallGap" w:sz="24" w:space="0" w:color="auto"/>
            </w:tcBorders>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VĚK méně ne</w:t>
            </w:r>
            <w:r w:rsidR="00D051AC">
              <w:rPr>
                <w:rFonts w:ascii="Times New Roman" w:eastAsia="Times New Roman" w:hAnsi="Times New Roman"/>
                <w:b/>
                <w:sz w:val="20"/>
                <w:szCs w:val="20"/>
              </w:rPr>
              <w:t>ž</w:t>
            </w:r>
            <w:r w:rsidRPr="00D70135">
              <w:rPr>
                <w:rFonts w:ascii="Times New Roman" w:eastAsia="Times New Roman" w:hAnsi="Times New Roman"/>
                <w:b/>
                <w:sz w:val="20"/>
                <w:szCs w:val="20"/>
              </w:rPr>
              <w:t xml:space="preserve"> 25 let</w:t>
            </w:r>
          </w:p>
        </w:tc>
        <w:tc>
          <w:tcPr>
            <w:tcW w:w="0" w:type="auto"/>
            <w:tcBorders>
              <w:top w:val="thinThickSmallGap" w:sz="24" w:space="0" w:color="auto"/>
            </w:tcBorders>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15</w:t>
            </w:r>
          </w:p>
        </w:tc>
        <w:tc>
          <w:tcPr>
            <w:tcW w:w="0" w:type="auto"/>
            <w:tcBorders>
              <w:top w:val="thinThickSmallGap" w:sz="24" w:space="0" w:color="auto"/>
            </w:tcBorders>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14</w:t>
            </w:r>
          </w:p>
        </w:tc>
        <w:tc>
          <w:tcPr>
            <w:tcW w:w="0" w:type="auto"/>
            <w:tcBorders>
              <w:top w:val="thinThickSmallGap" w:sz="24" w:space="0" w:color="auto"/>
            </w:tcBorders>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29</w:t>
            </w:r>
          </w:p>
        </w:tc>
      </w:tr>
      <w:tr w:rsidR="00FB3B40" w:rsidRPr="00EA673B" w:rsidTr="004612AB">
        <w:trPr>
          <w:jc w:val="center"/>
        </w:trPr>
        <w:tc>
          <w:tcPr>
            <w:tcW w:w="0" w:type="auto"/>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VĚK 25 až 35 let</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40</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28</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68</w:t>
            </w:r>
          </w:p>
        </w:tc>
      </w:tr>
      <w:tr w:rsidR="00FB3B40" w:rsidRPr="00EA673B" w:rsidTr="004612AB">
        <w:trPr>
          <w:jc w:val="center"/>
        </w:trPr>
        <w:tc>
          <w:tcPr>
            <w:tcW w:w="0" w:type="auto"/>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VĚK 36 až 45 let</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28</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20</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48</w:t>
            </w:r>
          </w:p>
        </w:tc>
      </w:tr>
      <w:tr w:rsidR="00FB3B40" w:rsidRPr="00EA673B" w:rsidTr="004612AB">
        <w:trPr>
          <w:jc w:val="center"/>
        </w:trPr>
        <w:tc>
          <w:tcPr>
            <w:tcW w:w="0" w:type="auto"/>
            <w:shd w:val="clear" w:color="auto" w:fill="FABF8F"/>
          </w:tcPr>
          <w:p w:rsidR="00FB3B40" w:rsidRPr="00D70135" w:rsidRDefault="00FB3B40" w:rsidP="004612AB">
            <w:pPr>
              <w:spacing w:line="240" w:lineRule="auto"/>
              <w:jc w:val="center"/>
              <w:rPr>
                <w:rFonts w:ascii="Times New Roman" w:eastAsia="Times New Roman" w:hAnsi="Times New Roman"/>
                <w:b/>
                <w:sz w:val="20"/>
                <w:szCs w:val="20"/>
              </w:rPr>
            </w:pPr>
            <w:r w:rsidRPr="00D70135">
              <w:rPr>
                <w:rFonts w:ascii="Times New Roman" w:eastAsia="Times New Roman" w:hAnsi="Times New Roman"/>
                <w:b/>
                <w:sz w:val="20"/>
                <w:szCs w:val="20"/>
              </w:rPr>
              <w:t>VĚK více než 46 let</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19</w:t>
            </w:r>
          </w:p>
        </w:tc>
        <w:tc>
          <w:tcPr>
            <w:tcW w:w="0" w:type="auto"/>
          </w:tcPr>
          <w:p w:rsidR="00FB3B40" w:rsidRPr="00D70135" w:rsidRDefault="00FB3B40" w:rsidP="004612AB">
            <w:pPr>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16</w:t>
            </w:r>
          </w:p>
        </w:tc>
        <w:tc>
          <w:tcPr>
            <w:tcW w:w="0" w:type="auto"/>
          </w:tcPr>
          <w:p w:rsidR="00FB3B40" w:rsidRPr="00D70135" w:rsidRDefault="00FB3B40" w:rsidP="004612AB">
            <w:pPr>
              <w:keepNext/>
              <w:spacing w:line="240" w:lineRule="auto"/>
              <w:jc w:val="center"/>
              <w:rPr>
                <w:rFonts w:ascii="Times New Roman" w:eastAsia="Times New Roman" w:hAnsi="Times New Roman"/>
                <w:sz w:val="20"/>
                <w:szCs w:val="20"/>
              </w:rPr>
            </w:pPr>
            <w:r w:rsidRPr="00D70135">
              <w:rPr>
                <w:rFonts w:ascii="Times New Roman" w:eastAsia="Times New Roman" w:hAnsi="Times New Roman"/>
                <w:sz w:val="20"/>
                <w:szCs w:val="20"/>
              </w:rPr>
              <w:t>35</w:t>
            </w:r>
          </w:p>
        </w:tc>
      </w:tr>
    </w:tbl>
    <w:p w:rsidR="00FB3B40" w:rsidRDefault="00FB3B40" w:rsidP="00FB3B40">
      <w:pPr>
        <w:pStyle w:val="Titulek"/>
      </w:pPr>
    </w:p>
    <w:p w:rsidR="00EC68C5" w:rsidRDefault="00FB3B40" w:rsidP="00FB3B40">
      <w:pPr>
        <w:pStyle w:val="Titulek"/>
        <w:jc w:val="center"/>
      </w:pPr>
      <w:r>
        <w:t xml:space="preserve">Tabulka </w:t>
      </w:r>
      <w:r w:rsidR="001B6316">
        <w:t>5</w:t>
      </w:r>
      <w:r w:rsidR="00EC68C5">
        <w:t xml:space="preserve"> Demografické údaje</w:t>
      </w:r>
    </w:p>
    <w:p w:rsidR="00FB3B40" w:rsidRDefault="008B0DD1" w:rsidP="00EC68C5">
      <w:pPr>
        <w:pStyle w:val="Titulek"/>
      </w:pPr>
      <w:r>
        <w:t xml:space="preserve">                                                                 </w:t>
      </w:r>
      <w:r w:rsidR="00EC68C5">
        <w:t>Z</w:t>
      </w:r>
      <w:r w:rsidR="0006718B">
        <w:t>droj: V</w:t>
      </w:r>
      <w:r w:rsidR="00FB3B40">
        <w:t>lastní</w:t>
      </w:r>
    </w:p>
    <w:p w:rsidR="00FB3B40" w:rsidRDefault="00FB3B40" w:rsidP="00FB3B40">
      <w:pPr>
        <w:spacing w:line="360" w:lineRule="auto"/>
        <w:jc w:val="both"/>
        <w:rPr>
          <w:lang w:eastAsia="cs-CZ"/>
        </w:rPr>
      </w:pPr>
    </w:p>
    <w:p w:rsidR="00FB3B40" w:rsidRDefault="00FB3B40" w:rsidP="00FB3B40">
      <w:pPr>
        <w:spacing w:line="360" w:lineRule="auto"/>
        <w:jc w:val="both"/>
        <w:rPr>
          <w:rFonts w:ascii="Times New Roman" w:hAnsi="Times New Roman"/>
          <w:sz w:val="24"/>
          <w:szCs w:val="24"/>
        </w:rPr>
      </w:pPr>
    </w:p>
    <w:p w:rsidR="00FB3B40" w:rsidRDefault="008B0DD1" w:rsidP="002E0E45">
      <w:pPr>
        <w:spacing w:line="360" w:lineRule="auto"/>
        <w:jc w:val="both"/>
        <w:rPr>
          <w:rFonts w:ascii="Times New Roman" w:hAnsi="Times New Roman"/>
          <w:sz w:val="24"/>
          <w:szCs w:val="24"/>
        </w:rPr>
      </w:pPr>
      <w:r>
        <w:rPr>
          <w:rFonts w:ascii="Times New Roman" w:hAnsi="Times New Roman"/>
          <w:sz w:val="24"/>
          <w:szCs w:val="24"/>
        </w:rPr>
        <w:t xml:space="preserve">     </w:t>
      </w:r>
      <w:r w:rsidR="001B6316">
        <w:rPr>
          <w:rFonts w:ascii="Times New Roman" w:hAnsi="Times New Roman"/>
          <w:sz w:val="24"/>
          <w:szCs w:val="24"/>
        </w:rPr>
        <w:t>V tabulce 5</w:t>
      </w:r>
      <w:r w:rsidR="00FB3B40" w:rsidRPr="00D57662">
        <w:rPr>
          <w:rFonts w:ascii="Times New Roman" w:hAnsi="Times New Roman"/>
          <w:sz w:val="24"/>
          <w:szCs w:val="24"/>
        </w:rPr>
        <w:t xml:space="preserve"> jsou uvedeny demografické údaje dotazovaných respondentů. Z  celkového počtu 180 dotazovaných respondentů </w:t>
      </w:r>
      <w:r w:rsidR="00FB3B40">
        <w:rPr>
          <w:rFonts w:ascii="Times New Roman" w:hAnsi="Times New Roman"/>
          <w:sz w:val="24"/>
          <w:szCs w:val="24"/>
        </w:rPr>
        <w:t>je</w:t>
      </w:r>
      <w:r w:rsidR="00FB3B40" w:rsidRPr="00D57662">
        <w:rPr>
          <w:rFonts w:ascii="Times New Roman" w:hAnsi="Times New Roman"/>
          <w:sz w:val="24"/>
          <w:szCs w:val="24"/>
        </w:rPr>
        <w:t xml:space="preserve"> 102 žen a 78 mužů. Přesto, že na dotazníky odpovídalo více</w:t>
      </w:r>
      <w:r w:rsidR="00FB3B40">
        <w:rPr>
          <w:rFonts w:ascii="Times New Roman" w:hAnsi="Times New Roman"/>
          <w:sz w:val="24"/>
          <w:szCs w:val="24"/>
        </w:rPr>
        <w:t xml:space="preserve"> žen než mužů, byla účast</w:t>
      </w:r>
      <w:r w:rsidR="00FB3B40" w:rsidRPr="00D57662">
        <w:rPr>
          <w:rFonts w:ascii="Times New Roman" w:hAnsi="Times New Roman"/>
          <w:sz w:val="24"/>
          <w:szCs w:val="24"/>
        </w:rPr>
        <w:t xml:space="preserve"> mužů na</w:t>
      </w:r>
      <w:r w:rsidR="00FB3B40">
        <w:rPr>
          <w:rFonts w:ascii="Times New Roman" w:hAnsi="Times New Roman"/>
          <w:sz w:val="24"/>
          <w:szCs w:val="24"/>
        </w:rPr>
        <w:t xml:space="preserve"> tomto dotazníku mile překvapující</w:t>
      </w:r>
      <w:r w:rsidR="00501F07">
        <w:rPr>
          <w:rFonts w:ascii="Times New Roman" w:hAnsi="Times New Roman"/>
          <w:sz w:val="24"/>
          <w:szCs w:val="24"/>
        </w:rPr>
        <w:t xml:space="preserve">, </w:t>
      </w:r>
      <w:r w:rsidR="00FB3B40" w:rsidRPr="00D57662">
        <w:rPr>
          <w:rFonts w:ascii="Times New Roman" w:hAnsi="Times New Roman"/>
          <w:sz w:val="24"/>
          <w:szCs w:val="24"/>
        </w:rPr>
        <w:t>a to z důvodu, že se mu</w:t>
      </w:r>
      <w:r w:rsidR="00FB3B40">
        <w:rPr>
          <w:rFonts w:ascii="Times New Roman" w:hAnsi="Times New Roman"/>
          <w:sz w:val="24"/>
          <w:szCs w:val="24"/>
        </w:rPr>
        <w:t>ži oproti ženám nechtějí k</w:t>
      </w:r>
      <w:r w:rsidR="00FB3B40" w:rsidRPr="00D57662">
        <w:rPr>
          <w:rFonts w:ascii="Times New Roman" w:hAnsi="Times New Roman"/>
          <w:sz w:val="24"/>
          <w:szCs w:val="24"/>
        </w:rPr>
        <w:t xml:space="preserve"> choulostivým tématům příliš vyjadřovat. </w:t>
      </w:r>
    </w:p>
    <w:p w:rsidR="007B12A7" w:rsidRDefault="008B0DD1" w:rsidP="007B12A7">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FB3B40" w:rsidRPr="00D57662">
        <w:rPr>
          <w:rFonts w:ascii="Times New Roman" w:hAnsi="Times New Roman"/>
          <w:sz w:val="24"/>
          <w:szCs w:val="24"/>
        </w:rPr>
        <w:t>Dle očekává</w:t>
      </w:r>
      <w:r w:rsidR="00FB3B40">
        <w:rPr>
          <w:rFonts w:ascii="Times New Roman" w:hAnsi="Times New Roman"/>
          <w:sz w:val="24"/>
          <w:szCs w:val="24"/>
        </w:rPr>
        <w:t>ní nejvýše dosažené vzdělání činilo středoškolské s</w:t>
      </w:r>
      <w:r w:rsidR="00501F07">
        <w:rPr>
          <w:rFonts w:ascii="Times New Roman" w:hAnsi="Times New Roman"/>
          <w:sz w:val="24"/>
          <w:szCs w:val="24"/>
        </w:rPr>
        <w:t> </w:t>
      </w:r>
      <w:r w:rsidR="00FB3B40">
        <w:rPr>
          <w:rFonts w:ascii="Times New Roman" w:hAnsi="Times New Roman"/>
          <w:sz w:val="24"/>
          <w:szCs w:val="24"/>
        </w:rPr>
        <w:t>maturitou</w:t>
      </w:r>
      <w:r w:rsidR="00501F07">
        <w:rPr>
          <w:rFonts w:ascii="Times New Roman" w:hAnsi="Times New Roman"/>
          <w:sz w:val="24"/>
          <w:szCs w:val="24"/>
        </w:rPr>
        <w:t>,</w:t>
      </w:r>
      <w:r>
        <w:rPr>
          <w:rFonts w:ascii="Times New Roman" w:hAnsi="Times New Roman"/>
          <w:sz w:val="24"/>
          <w:szCs w:val="24"/>
        </w:rPr>
        <w:t xml:space="preserve"> </w:t>
      </w:r>
      <w:r w:rsidR="00501F07">
        <w:rPr>
          <w:rFonts w:ascii="Times New Roman" w:hAnsi="Times New Roman"/>
          <w:sz w:val="24"/>
          <w:szCs w:val="24"/>
        </w:rPr>
        <w:t>jak u </w:t>
      </w:r>
      <w:r w:rsidR="00FB3B40" w:rsidRPr="00D57662">
        <w:rPr>
          <w:rFonts w:ascii="Times New Roman" w:hAnsi="Times New Roman"/>
          <w:sz w:val="24"/>
          <w:szCs w:val="24"/>
        </w:rPr>
        <w:t xml:space="preserve">zastoupených žen, tak i mužů. </w:t>
      </w:r>
      <w:r w:rsidR="00FB3B40">
        <w:rPr>
          <w:rFonts w:ascii="Times New Roman" w:hAnsi="Times New Roman"/>
          <w:sz w:val="24"/>
          <w:szCs w:val="24"/>
        </w:rPr>
        <w:t>Vysoké zastoupení měli i dotazovaní</w:t>
      </w:r>
      <w:r w:rsidR="00FB3B40" w:rsidRPr="00D57662">
        <w:rPr>
          <w:rFonts w:ascii="Times New Roman" w:hAnsi="Times New Roman"/>
          <w:sz w:val="24"/>
          <w:szCs w:val="24"/>
        </w:rPr>
        <w:t xml:space="preserve"> responde</w:t>
      </w:r>
      <w:r w:rsidR="00FB3B40">
        <w:rPr>
          <w:rFonts w:ascii="Times New Roman" w:hAnsi="Times New Roman"/>
          <w:sz w:val="24"/>
          <w:szCs w:val="24"/>
        </w:rPr>
        <w:t>nti s vysokoškolským vzděláním. Poměr mužů s vysokoškolským vzděláním je větší než poměr žen s tímto vzděláním. Minimální je počet dotazovaných respondentů se základním vzděláním u žen i mužů.</w:t>
      </w:r>
    </w:p>
    <w:p w:rsidR="00EB77F5" w:rsidRDefault="00EB77F5" w:rsidP="007B12A7">
      <w:pPr>
        <w:spacing w:after="0" w:line="360" w:lineRule="auto"/>
        <w:jc w:val="both"/>
        <w:rPr>
          <w:rFonts w:ascii="Times New Roman" w:hAnsi="Times New Roman"/>
          <w:sz w:val="24"/>
          <w:szCs w:val="24"/>
        </w:rPr>
      </w:pPr>
    </w:p>
    <w:p w:rsidR="00D051AC" w:rsidRDefault="008B0DD1" w:rsidP="00FB3B40">
      <w:pPr>
        <w:spacing w:line="360" w:lineRule="auto"/>
        <w:jc w:val="both"/>
        <w:rPr>
          <w:rFonts w:ascii="Times New Roman" w:hAnsi="Times New Roman"/>
          <w:sz w:val="24"/>
          <w:szCs w:val="24"/>
        </w:rPr>
      </w:pPr>
      <w:r>
        <w:rPr>
          <w:rFonts w:ascii="Times New Roman" w:hAnsi="Times New Roman"/>
          <w:sz w:val="24"/>
          <w:szCs w:val="24"/>
        </w:rPr>
        <w:t xml:space="preserve">     </w:t>
      </w:r>
      <w:r w:rsidR="00FB3B40">
        <w:rPr>
          <w:rFonts w:ascii="Times New Roman" w:hAnsi="Times New Roman"/>
          <w:sz w:val="24"/>
          <w:szCs w:val="24"/>
        </w:rPr>
        <w:t xml:space="preserve">Nejméně zastoupený věk dotazovaných respondentů činil do 25- ti let, což je pochopitelné v návaznosti na instituce, ve kterých byl dotazník distribuován k vyplnění. </w:t>
      </w:r>
      <w:r w:rsidR="00FB3B40" w:rsidRPr="00D57662">
        <w:rPr>
          <w:rFonts w:ascii="Times New Roman" w:hAnsi="Times New Roman"/>
          <w:sz w:val="24"/>
          <w:szCs w:val="24"/>
        </w:rPr>
        <w:t xml:space="preserve">U dotazovaných respondentů je nejvíce zastoupena věková kategorie 25 až 35 let, která se nejčastěji přiklání pro řešení otázky rodičovství a možných problémů s tím </w:t>
      </w:r>
      <w:r w:rsidR="00FB3B40">
        <w:rPr>
          <w:rFonts w:ascii="Times New Roman" w:hAnsi="Times New Roman"/>
          <w:sz w:val="24"/>
          <w:szCs w:val="24"/>
        </w:rPr>
        <w:t>spojených, jako například osvojení</w:t>
      </w:r>
      <w:r w:rsidR="00FB3B40" w:rsidRPr="00D57662">
        <w:rPr>
          <w:rFonts w:ascii="Times New Roman" w:hAnsi="Times New Roman"/>
          <w:sz w:val="24"/>
          <w:szCs w:val="24"/>
        </w:rPr>
        <w:t xml:space="preserve"> dítěte</w:t>
      </w:r>
      <w:r w:rsidR="00FB3B40">
        <w:rPr>
          <w:rFonts w:ascii="Times New Roman" w:hAnsi="Times New Roman"/>
          <w:sz w:val="24"/>
          <w:szCs w:val="24"/>
        </w:rPr>
        <w:t xml:space="preserve">. Druhou věkovou skupinou s největším počtem zastoupených respondentů byl věk 36 až 45 let. </w:t>
      </w:r>
    </w:p>
    <w:p w:rsidR="009B2383" w:rsidRDefault="009B2383" w:rsidP="0042482D">
      <w:pPr>
        <w:spacing w:after="0" w:line="360" w:lineRule="auto"/>
        <w:jc w:val="both"/>
        <w:rPr>
          <w:rFonts w:ascii="Times New Roman" w:hAnsi="Times New Roman"/>
          <w:sz w:val="24"/>
          <w:szCs w:val="24"/>
        </w:rPr>
      </w:pPr>
    </w:p>
    <w:p w:rsidR="00FB3B40" w:rsidRPr="007F14AC" w:rsidRDefault="00B85A00" w:rsidP="002E0E45">
      <w:pPr>
        <w:pStyle w:val="Nadpis3"/>
        <w:spacing w:line="360" w:lineRule="auto"/>
      </w:pPr>
      <w:r>
        <w:t>9</w:t>
      </w:r>
      <w:r w:rsidR="00FB3B40">
        <w:t>.2</w:t>
      </w:r>
      <w:r w:rsidR="00F92862">
        <w:t>.2</w:t>
      </w:r>
      <w:r w:rsidR="00FB3B40">
        <w:t xml:space="preserve">  Osobní zkušenost s osvojením</w:t>
      </w:r>
    </w:p>
    <w:p w:rsidR="00FB3B40" w:rsidRPr="00923C9B" w:rsidRDefault="00FB3B40" w:rsidP="002E0E45">
      <w:pPr>
        <w:spacing w:after="0" w:line="360" w:lineRule="auto"/>
        <w:rPr>
          <w:rFonts w:ascii="Times New Roman" w:hAnsi="Times New Roman"/>
          <w:sz w:val="24"/>
          <w:szCs w:val="24"/>
        </w:rPr>
      </w:pPr>
    </w:p>
    <w:p w:rsidR="00FB3B40" w:rsidRDefault="008B0DD1" w:rsidP="002E0E4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Pr>
          <w:rFonts w:ascii="Times New Roman" w:hAnsi="Times New Roman"/>
          <w:sz w:val="24"/>
          <w:szCs w:val="24"/>
        </w:rPr>
        <w:t>Záměrem tohoto bloku</w:t>
      </w:r>
      <w:r w:rsidR="00D051AC">
        <w:rPr>
          <w:rFonts w:ascii="Times New Roman" w:hAnsi="Times New Roman"/>
          <w:sz w:val="24"/>
          <w:szCs w:val="24"/>
        </w:rPr>
        <w:t xml:space="preserve"> </w:t>
      </w:r>
      <w:r w:rsidR="00FB3B40">
        <w:rPr>
          <w:rFonts w:ascii="Times New Roman" w:hAnsi="Times New Roman"/>
          <w:sz w:val="24"/>
          <w:szCs w:val="24"/>
        </w:rPr>
        <w:t>je</w:t>
      </w:r>
      <w:r w:rsidR="00FB3B40" w:rsidRPr="00D57662">
        <w:rPr>
          <w:rFonts w:ascii="Times New Roman" w:hAnsi="Times New Roman"/>
          <w:sz w:val="24"/>
          <w:szCs w:val="24"/>
        </w:rPr>
        <w:t xml:space="preserve"> odlišit rodinu dotazovaného </w:t>
      </w:r>
      <w:r w:rsidR="00FB3B40">
        <w:rPr>
          <w:rFonts w:ascii="Times New Roman" w:hAnsi="Times New Roman"/>
          <w:sz w:val="24"/>
          <w:szCs w:val="24"/>
        </w:rPr>
        <w:t xml:space="preserve">respondenta </w:t>
      </w:r>
      <w:r w:rsidR="00FB3B40" w:rsidRPr="00D57662">
        <w:rPr>
          <w:rFonts w:ascii="Times New Roman" w:hAnsi="Times New Roman"/>
          <w:sz w:val="24"/>
          <w:szCs w:val="24"/>
        </w:rPr>
        <w:t xml:space="preserve">od jeho okolí. </w:t>
      </w:r>
      <w:r w:rsidR="001B6316">
        <w:rPr>
          <w:rFonts w:ascii="Times New Roman" w:hAnsi="Times New Roman"/>
          <w:sz w:val="24"/>
          <w:szCs w:val="24"/>
        </w:rPr>
        <w:t>Z grafu 1</w:t>
      </w:r>
      <w:r w:rsidR="00FB3B40">
        <w:rPr>
          <w:rFonts w:ascii="Times New Roman" w:hAnsi="Times New Roman"/>
          <w:sz w:val="24"/>
          <w:szCs w:val="24"/>
        </w:rPr>
        <w:t xml:space="preserve">, uvedeného v příloze č. 4 </w:t>
      </w:r>
      <w:r w:rsidR="00FB3B40" w:rsidRPr="00D57662">
        <w:rPr>
          <w:rFonts w:ascii="Times New Roman" w:hAnsi="Times New Roman"/>
          <w:sz w:val="24"/>
          <w:szCs w:val="24"/>
        </w:rPr>
        <w:t>vyplývá</w:t>
      </w:r>
      <w:r w:rsidR="00FB3B40">
        <w:rPr>
          <w:rFonts w:ascii="Times New Roman" w:hAnsi="Times New Roman"/>
          <w:sz w:val="24"/>
          <w:szCs w:val="24"/>
        </w:rPr>
        <w:t>, že</w:t>
      </w:r>
      <w:r w:rsidR="00FB3B40" w:rsidRPr="00D57662">
        <w:rPr>
          <w:rFonts w:ascii="Times New Roman" w:hAnsi="Times New Roman"/>
          <w:sz w:val="24"/>
          <w:szCs w:val="24"/>
        </w:rPr>
        <w:t xml:space="preserve"> 13 dotazovaný</w:t>
      </w:r>
      <w:r w:rsidR="00FB3B40">
        <w:rPr>
          <w:rFonts w:ascii="Times New Roman" w:hAnsi="Times New Roman"/>
          <w:sz w:val="24"/>
          <w:szCs w:val="24"/>
        </w:rPr>
        <w:t>ch</w:t>
      </w:r>
      <w:r w:rsidR="00FB3B40" w:rsidRPr="00D57662">
        <w:rPr>
          <w:rFonts w:ascii="Times New Roman" w:hAnsi="Times New Roman"/>
          <w:sz w:val="24"/>
          <w:szCs w:val="24"/>
        </w:rPr>
        <w:t xml:space="preserve"> respondent</w:t>
      </w:r>
      <w:r w:rsidR="00FB3B40">
        <w:rPr>
          <w:rFonts w:ascii="Times New Roman" w:hAnsi="Times New Roman"/>
          <w:sz w:val="24"/>
          <w:szCs w:val="24"/>
        </w:rPr>
        <w:t>ů</w:t>
      </w:r>
      <w:r w:rsidR="00FB3B40" w:rsidRPr="00D57662">
        <w:rPr>
          <w:rFonts w:ascii="Times New Roman" w:hAnsi="Times New Roman"/>
          <w:sz w:val="24"/>
          <w:szCs w:val="24"/>
        </w:rPr>
        <w:t xml:space="preserve"> má v rodině příbuzn</w:t>
      </w:r>
      <w:r w:rsidR="00FB3B40">
        <w:rPr>
          <w:rFonts w:ascii="Times New Roman" w:hAnsi="Times New Roman"/>
          <w:sz w:val="24"/>
          <w:szCs w:val="24"/>
        </w:rPr>
        <w:t>ého, který je osvojený. Dále 15</w:t>
      </w:r>
      <w:r w:rsidR="00FB3B40" w:rsidRPr="00D57662">
        <w:rPr>
          <w:rFonts w:ascii="Times New Roman" w:hAnsi="Times New Roman"/>
          <w:sz w:val="24"/>
          <w:szCs w:val="24"/>
        </w:rPr>
        <w:t xml:space="preserve"> dotazovaný </w:t>
      </w:r>
      <w:r w:rsidR="00FB3B40">
        <w:rPr>
          <w:rFonts w:ascii="Times New Roman" w:hAnsi="Times New Roman"/>
          <w:sz w:val="24"/>
          <w:szCs w:val="24"/>
        </w:rPr>
        <w:t xml:space="preserve">respondentů </w:t>
      </w:r>
      <w:r w:rsidR="00FB3B40" w:rsidRPr="00D57662">
        <w:rPr>
          <w:rFonts w:ascii="Times New Roman" w:hAnsi="Times New Roman"/>
          <w:sz w:val="24"/>
          <w:szCs w:val="24"/>
        </w:rPr>
        <w:t xml:space="preserve">zná ze </w:t>
      </w:r>
      <w:r w:rsidR="00FB3B40">
        <w:rPr>
          <w:rFonts w:ascii="Times New Roman" w:hAnsi="Times New Roman"/>
          <w:sz w:val="24"/>
          <w:szCs w:val="24"/>
        </w:rPr>
        <w:t>svého okolí osvojeného</w:t>
      </w:r>
      <w:r w:rsidR="00FB3B40" w:rsidRPr="00D57662">
        <w:rPr>
          <w:rFonts w:ascii="Times New Roman" w:hAnsi="Times New Roman"/>
          <w:sz w:val="24"/>
          <w:szCs w:val="24"/>
        </w:rPr>
        <w:t xml:space="preserve"> jedince</w:t>
      </w:r>
      <w:r w:rsidR="00FB3B40">
        <w:rPr>
          <w:rFonts w:ascii="Times New Roman" w:hAnsi="Times New Roman"/>
          <w:sz w:val="24"/>
          <w:szCs w:val="24"/>
        </w:rPr>
        <w:t xml:space="preserve"> a to bez ohledu na svou rodinu</w:t>
      </w:r>
      <w:r w:rsidR="001B6316">
        <w:rPr>
          <w:rFonts w:ascii="Times New Roman" w:hAnsi="Times New Roman"/>
          <w:sz w:val="24"/>
          <w:szCs w:val="24"/>
        </w:rPr>
        <w:t>, jak je znázorněno v grafu 2</w:t>
      </w:r>
      <w:r w:rsidR="00FB3B40">
        <w:rPr>
          <w:rFonts w:ascii="Times New Roman" w:hAnsi="Times New Roman"/>
          <w:sz w:val="24"/>
          <w:szCs w:val="24"/>
        </w:rPr>
        <w:t>, uvedeného v příloze č. 4. Dotazovaní respondenti mají tedy poměrně velkou zkušenost s osvojením, protože ve své blízkosti a okolí znají celkem 28 osvojených jedinců, což je vcelku vysoký počet osvojených osob na tak malý počet dotazovaných respondentů.</w:t>
      </w:r>
    </w:p>
    <w:p w:rsidR="007B12A7" w:rsidRDefault="007B12A7" w:rsidP="007B12A7">
      <w:pPr>
        <w:spacing w:after="0" w:line="360" w:lineRule="auto"/>
        <w:jc w:val="both"/>
        <w:rPr>
          <w:rFonts w:ascii="Times New Roman" w:hAnsi="Times New Roman"/>
          <w:sz w:val="24"/>
          <w:szCs w:val="24"/>
        </w:rPr>
      </w:pPr>
    </w:p>
    <w:p w:rsidR="00EB77F5" w:rsidRDefault="001B6316" w:rsidP="009B2383">
      <w:pPr>
        <w:spacing w:line="360" w:lineRule="auto"/>
        <w:jc w:val="both"/>
        <w:rPr>
          <w:rFonts w:ascii="Times New Roman" w:hAnsi="Times New Roman"/>
          <w:sz w:val="24"/>
          <w:szCs w:val="24"/>
        </w:rPr>
      </w:pPr>
      <w:r>
        <w:rPr>
          <w:rFonts w:ascii="Times New Roman" w:hAnsi="Times New Roman"/>
          <w:sz w:val="24"/>
          <w:szCs w:val="24"/>
        </w:rPr>
        <w:t xml:space="preserve">    Naproti tomu je z grafu 1</w:t>
      </w:r>
      <w:r w:rsidR="00FB3B40">
        <w:rPr>
          <w:rFonts w:ascii="Times New Roman" w:hAnsi="Times New Roman"/>
          <w:sz w:val="24"/>
          <w:szCs w:val="24"/>
        </w:rPr>
        <w:t xml:space="preserve">, uvedeného v příloze č. 4 zřejmé, že </w:t>
      </w:r>
      <w:r w:rsidR="00501F07">
        <w:rPr>
          <w:rFonts w:ascii="Times New Roman" w:hAnsi="Times New Roman"/>
          <w:sz w:val="24"/>
          <w:szCs w:val="24"/>
        </w:rPr>
        <w:t xml:space="preserve">žádný </w:t>
      </w:r>
      <w:r w:rsidR="00FB3B40" w:rsidRPr="00D57662">
        <w:rPr>
          <w:rFonts w:ascii="Times New Roman" w:hAnsi="Times New Roman"/>
          <w:sz w:val="24"/>
          <w:szCs w:val="24"/>
        </w:rPr>
        <w:t>z</w:t>
      </w:r>
      <w:r w:rsidR="00501F07">
        <w:rPr>
          <w:rFonts w:ascii="Times New Roman" w:hAnsi="Times New Roman"/>
          <w:sz w:val="24"/>
          <w:szCs w:val="24"/>
        </w:rPr>
        <w:t> </w:t>
      </w:r>
      <w:r w:rsidR="00FB3B40">
        <w:rPr>
          <w:rFonts w:ascii="Times New Roman" w:hAnsi="Times New Roman"/>
          <w:sz w:val="24"/>
          <w:szCs w:val="24"/>
        </w:rPr>
        <w:t>dotazovaných</w:t>
      </w:r>
      <w:r w:rsidR="00FB3B40" w:rsidRPr="00D57662">
        <w:rPr>
          <w:rFonts w:ascii="Times New Roman" w:hAnsi="Times New Roman"/>
          <w:sz w:val="24"/>
          <w:szCs w:val="24"/>
        </w:rPr>
        <w:t xml:space="preserve"> respondentů se </w:t>
      </w:r>
      <w:r w:rsidR="00FB3B40">
        <w:rPr>
          <w:rFonts w:ascii="Times New Roman" w:hAnsi="Times New Roman"/>
          <w:sz w:val="24"/>
          <w:szCs w:val="24"/>
        </w:rPr>
        <w:t xml:space="preserve">ani </w:t>
      </w:r>
      <w:r w:rsidR="00FB3B40" w:rsidRPr="00D57662">
        <w:rPr>
          <w:rFonts w:ascii="Times New Roman" w:hAnsi="Times New Roman"/>
          <w:sz w:val="24"/>
          <w:szCs w:val="24"/>
        </w:rPr>
        <w:t>ne</w:t>
      </w:r>
      <w:r w:rsidR="00FB3B40">
        <w:rPr>
          <w:rFonts w:ascii="Times New Roman" w:hAnsi="Times New Roman"/>
          <w:sz w:val="24"/>
          <w:szCs w:val="24"/>
        </w:rPr>
        <w:t xml:space="preserve">zamýšlel nad tím, že by nevěděl </w:t>
      </w:r>
      <w:r w:rsidR="00FB3B40" w:rsidRPr="00D57662">
        <w:rPr>
          <w:rFonts w:ascii="Times New Roman" w:hAnsi="Times New Roman"/>
          <w:sz w:val="24"/>
          <w:szCs w:val="24"/>
        </w:rPr>
        <w:t>o skutečnosti, že je některý č</w:t>
      </w:r>
      <w:r w:rsidR="00FB3B40">
        <w:rPr>
          <w:rFonts w:ascii="Times New Roman" w:hAnsi="Times New Roman"/>
          <w:sz w:val="24"/>
          <w:szCs w:val="24"/>
        </w:rPr>
        <w:t>len jeho rodiny osvojený</w:t>
      </w:r>
      <w:r w:rsidR="00FB3B40" w:rsidRPr="00D57662">
        <w:rPr>
          <w:rFonts w:ascii="Times New Roman" w:hAnsi="Times New Roman"/>
          <w:sz w:val="24"/>
          <w:szCs w:val="24"/>
        </w:rPr>
        <w:t xml:space="preserve">. </w:t>
      </w:r>
      <w:r w:rsidR="00FB3B40" w:rsidRPr="00195816">
        <w:rPr>
          <w:rFonts w:ascii="Times New Roman" w:hAnsi="Times New Roman"/>
          <w:sz w:val="24"/>
          <w:szCs w:val="24"/>
        </w:rPr>
        <w:t>Ke zvážení zůstává otázka, zda je jemu samotnému však tato skutečnost známa. S tímto úzce</w:t>
      </w:r>
      <w:r w:rsidR="00FB3B40">
        <w:rPr>
          <w:rFonts w:ascii="Times New Roman" w:hAnsi="Times New Roman"/>
          <w:sz w:val="24"/>
          <w:szCs w:val="24"/>
        </w:rPr>
        <w:t xml:space="preserve"> souvisí otázka sdělení pravdy o osvojení, kterou se také výzkum dále zabývá.</w:t>
      </w:r>
    </w:p>
    <w:p w:rsidR="0042482D" w:rsidRPr="009B2383" w:rsidRDefault="0042482D" w:rsidP="0042482D">
      <w:pPr>
        <w:spacing w:after="0" w:line="360" w:lineRule="auto"/>
        <w:jc w:val="both"/>
        <w:rPr>
          <w:rFonts w:ascii="Times New Roman" w:hAnsi="Times New Roman"/>
          <w:sz w:val="24"/>
          <w:szCs w:val="24"/>
        </w:rPr>
      </w:pPr>
    </w:p>
    <w:p w:rsidR="00FB3B40" w:rsidRDefault="00B85A00" w:rsidP="002E0E45">
      <w:pPr>
        <w:pStyle w:val="Nadpis3"/>
        <w:spacing w:line="360" w:lineRule="auto"/>
      </w:pPr>
      <w:r>
        <w:t>9</w:t>
      </w:r>
      <w:r w:rsidR="00F92862">
        <w:t>.2.3</w:t>
      </w:r>
      <w:r w:rsidR="00FB3B40">
        <w:t xml:space="preserve">  Sdělení pravdy o osvojení</w:t>
      </w:r>
    </w:p>
    <w:p w:rsidR="0042482D" w:rsidRPr="002E0E45" w:rsidRDefault="0042482D" w:rsidP="002E0E45">
      <w:pPr>
        <w:spacing w:after="0" w:line="360" w:lineRule="auto"/>
        <w:rPr>
          <w:rFonts w:ascii="Times New Roman" w:hAnsi="Times New Roman"/>
          <w:sz w:val="24"/>
          <w:szCs w:val="24"/>
        </w:rPr>
      </w:pPr>
    </w:p>
    <w:p w:rsidR="00FB3B40" w:rsidRDefault="00FB3B40" w:rsidP="002E0E45">
      <w:pPr>
        <w:pStyle w:val="Zkladntext"/>
      </w:pPr>
      <w:r>
        <w:t xml:space="preserve">     Tato oblast</w:t>
      </w:r>
      <w:r w:rsidR="00DA217A">
        <w:t xml:space="preserve"> </w:t>
      </w:r>
      <w:r>
        <w:t>je zaměřena</w:t>
      </w:r>
      <w:r w:rsidRPr="00D57662">
        <w:t xml:space="preserve"> na důležitou </w:t>
      </w:r>
      <w:r>
        <w:t>skutečnost v životě osvojeného</w:t>
      </w:r>
      <w:r w:rsidRPr="00D57662">
        <w:t xml:space="preserve"> dítěte, která by mo</w:t>
      </w:r>
      <w:r>
        <w:t>hla učinit zásadní změnu v jeho</w:t>
      </w:r>
      <w:r w:rsidR="001B6316">
        <w:t xml:space="preserve"> dosavadním životě. Z grafu 3</w:t>
      </w:r>
      <w:r>
        <w:t>, který je uvedený v příloze č. 4</w:t>
      </w:r>
      <w:r w:rsidR="00C13522">
        <w:t xml:space="preserve">, </w:t>
      </w:r>
      <w:r>
        <w:lastRenderedPageBreak/>
        <w:t>vyplývá</w:t>
      </w:r>
      <w:r w:rsidRPr="00D57662">
        <w:t>, že většina dotazovaných respondentů jsou uvědomělí a s</w:t>
      </w:r>
      <w:r>
        <w:t xml:space="preserve">dělili by dítěti pravdu </w:t>
      </w:r>
      <w:r w:rsidR="00DA217A">
        <w:t xml:space="preserve">         </w:t>
      </w:r>
      <w:r>
        <w:t>o</w:t>
      </w:r>
      <w:r w:rsidR="00DA217A">
        <w:t xml:space="preserve"> </w:t>
      </w:r>
      <w:r>
        <w:t>osvojení</w:t>
      </w:r>
      <w:r w:rsidRPr="00D57662">
        <w:t xml:space="preserve">. Tuto informaci by sdělili i bez ohledu </w:t>
      </w:r>
      <w:r w:rsidR="00905670">
        <w:t>na </w:t>
      </w:r>
      <w:r>
        <w:t xml:space="preserve">případně </w:t>
      </w:r>
      <w:r w:rsidRPr="00D57662">
        <w:t>možné následky. Dále se také respondenti shodli na tom, že nejvhodnější věk, kdy říci dítěti o této skutečnosti je co nejdříve, tedy do 10- ti let věku</w:t>
      </w:r>
      <w:r w:rsidR="001B6316">
        <w:t>, jak je znázorněno v grafu 6</w:t>
      </w:r>
      <w:r>
        <w:t xml:space="preserve">, uvedeného v příloze č. 4. </w:t>
      </w:r>
      <w:r w:rsidRPr="00D57662">
        <w:t>Jen malý počet respondentů by</w:t>
      </w:r>
      <w:r>
        <w:t xml:space="preserve"> s touto důležitou pravdou otálel</w:t>
      </w:r>
      <w:r w:rsidRPr="00D57662">
        <w:t xml:space="preserve"> až do dospělosti dítěte</w:t>
      </w:r>
      <w:r>
        <w:t xml:space="preserve">, tj. po dovršení 18- ti let věku. V tomto věku je dítě nuceno </w:t>
      </w:r>
      <w:r w:rsidRPr="00195816">
        <w:t>jednat a vystupovat již nadále samostatně a bylo by velice nepříjemné se tuto skutečnost dozvědět necitlivým přístupem.</w:t>
      </w:r>
    </w:p>
    <w:p w:rsidR="00FB3B40" w:rsidRDefault="00FB3B40" w:rsidP="00FB3B40">
      <w:pPr>
        <w:pStyle w:val="Zkladntext"/>
      </w:pPr>
    </w:p>
    <w:p w:rsidR="00FB3B40" w:rsidRPr="00A93DE3" w:rsidRDefault="008B0DD1" w:rsidP="00FB3B40">
      <w:pPr>
        <w:pStyle w:val="Zkladntext"/>
      </w:pPr>
      <w:r>
        <w:t xml:space="preserve">     </w:t>
      </w:r>
      <w:r w:rsidR="00FB3B40" w:rsidRPr="00D57662">
        <w:t>Většina dotazovaných respondentů je rovněž přesvědčena, že chce znát skutečnos</w:t>
      </w:r>
      <w:r w:rsidR="00FB3B40">
        <w:t>t, zda je n</w:t>
      </w:r>
      <w:r w:rsidR="001B6316">
        <w:t>ebo není osvojený dle grafu 5</w:t>
      </w:r>
      <w:r w:rsidR="00FB3B40">
        <w:t>, uvedeného v příloze č. 4</w:t>
      </w:r>
      <w:r w:rsidR="00FB3B40" w:rsidRPr="00D57662">
        <w:t xml:space="preserve">. Pouze malá skupinka respondentů neví, zda by tuto pravdu chtěla vědět. Co je ovšem nečekané, 5 respondentů je přesvědčeno, že tuto skutečnost raději vědět nechce. </w:t>
      </w:r>
      <w:r w:rsidR="00FB3B40">
        <w:t xml:space="preserve">Takto odpovídali 4 muži a jen 1 žena. </w:t>
      </w:r>
    </w:p>
    <w:p w:rsidR="00FB3B40" w:rsidRPr="00D57662" w:rsidRDefault="00FB3B40" w:rsidP="00FB3B40">
      <w:pPr>
        <w:pStyle w:val="Zkladntext"/>
        <w:jc w:val="left"/>
      </w:pPr>
    </w:p>
    <w:p w:rsidR="00FB3B40" w:rsidRPr="00407BD3" w:rsidRDefault="00FB3B40" w:rsidP="00FB3B40">
      <w:pPr>
        <w:pStyle w:val="Zkladntext"/>
      </w:pPr>
      <w:r w:rsidRPr="00D57662">
        <w:t xml:space="preserve">     Pouze 10 ze </w:t>
      </w:r>
      <w:r>
        <w:t>180 respondentů by dítěti osvojení</w:t>
      </w:r>
      <w:r w:rsidRPr="00D57662">
        <w:t xml:space="preserve"> zamlčelo, z těch však polovinu tvoří ti, kteří by </w:t>
      </w:r>
      <w:r>
        <w:t>ani o sobě nechtěli</w:t>
      </w:r>
      <w:r w:rsidRPr="00D57662">
        <w:t xml:space="preserve"> tuto skuteč</w:t>
      </w:r>
      <w:r>
        <w:t xml:space="preserve">nost znát. Je docela pochopitelné, že pokud respondent </w:t>
      </w:r>
      <w:r w:rsidRPr="00D57662">
        <w:t xml:space="preserve">sám o sobě </w:t>
      </w:r>
      <w:r>
        <w:t>nechce vědět, že je osvojený, nesvěřil by tuto skutečnost ani</w:t>
      </w:r>
      <w:r w:rsidRPr="00D57662">
        <w:t xml:space="preserve"> svému dítěti.  </w:t>
      </w:r>
      <w:r>
        <w:t xml:space="preserve">Tento počet tvořilo 8 mužů a 2 ženy. </w:t>
      </w:r>
      <w:r w:rsidRPr="00D57662">
        <w:t>Obávaných důvodů p</w:t>
      </w:r>
      <w:r>
        <w:t>ro zatajení skutečnosti o osvojení</w:t>
      </w:r>
      <w:r w:rsidRPr="00D57662">
        <w:t xml:space="preserve"> dítěte je mnoho. Nejvíce však převa</w:t>
      </w:r>
      <w:r>
        <w:t xml:space="preserve">žoval strach z možných následků </w:t>
      </w:r>
      <w:r w:rsidRPr="00D57662">
        <w:t>po sdělení pravdy</w:t>
      </w:r>
      <w:r w:rsidR="001B6316">
        <w:t>, jak je znázorněno v grafu 4</w:t>
      </w:r>
      <w:r>
        <w:t>, který je uvedený v příloze č. 4.</w:t>
      </w:r>
      <w:r w:rsidRPr="00D57662">
        <w:t xml:space="preserve"> Další nejčastější důvody byly strach z reak</w:t>
      </w:r>
      <w:r>
        <w:t xml:space="preserve">ce dítěte na tuto skutečnost a </w:t>
      </w:r>
      <w:r w:rsidRPr="00D57662">
        <w:t xml:space="preserve">obava </w:t>
      </w:r>
      <w:r>
        <w:t xml:space="preserve">rodičů </w:t>
      </w:r>
      <w:r w:rsidRPr="00D57662">
        <w:t xml:space="preserve">z nenávisti </w:t>
      </w:r>
      <w:r>
        <w:t xml:space="preserve">osvojeným </w:t>
      </w:r>
      <w:r w:rsidRPr="00D57662">
        <w:t>dítětem</w:t>
      </w:r>
      <w:r>
        <w:t xml:space="preserve">. Také se respondenti obávali toho, že dítě po sdělení pravdy mohou ztratit už jen z toho důvodu, že se dítě pokusí hledat své biologické rodiče. Nebyl ani opomenut důvod ztráty lásky k rodičům. </w:t>
      </w:r>
    </w:p>
    <w:p w:rsidR="00FB3B40" w:rsidRPr="00BD7B2E" w:rsidRDefault="00FB3B40" w:rsidP="00FB3B40">
      <w:pPr>
        <w:pStyle w:val="Zkladntext"/>
      </w:pPr>
    </w:p>
    <w:p w:rsidR="00FB3B40" w:rsidRDefault="00FB3B40" w:rsidP="00FB3B40">
      <w:pPr>
        <w:pStyle w:val="Zkladntext2"/>
        <w:spacing w:after="0" w:line="360" w:lineRule="auto"/>
        <w:jc w:val="both"/>
      </w:pPr>
      <w:r w:rsidRPr="00D57662">
        <w:t xml:space="preserve">     Získané odpovědi</w:t>
      </w:r>
      <w:r>
        <w:t xml:space="preserve"> byly také ověřeny</w:t>
      </w:r>
      <w:r w:rsidRPr="00D57662">
        <w:t xml:space="preserve"> pomocí vyhodnocení formulo</w:t>
      </w:r>
      <w:r w:rsidR="00905670">
        <w:t>vaných hypotéz na </w:t>
      </w:r>
      <w:r w:rsidRPr="00D57662">
        <w:t xml:space="preserve">základě výpočtu testu dobré shody CHÍ-KVADRÁT. </w:t>
      </w:r>
    </w:p>
    <w:p w:rsidR="00FB3B40" w:rsidRPr="00D57662" w:rsidRDefault="00FB3B40" w:rsidP="00FB3B40">
      <w:pPr>
        <w:pStyle w:val="Zkladntext2"/>
        <w:spacing w:after="0" w:line="360" w:lineRule="auto"/>
        <w:jc w:val="both"/>
        <w:rPr>
          <w:b/>
        </w:rPr>
      </w:pPr>
    </w:p>
    <w:p w:rsidR="007E4896" w:rsidRDefault="008B0DD1" w:rsidP="00FB3B40">
      <w:pPr>
        <w:pStyle w:val="Zkladntext2"/>
        <w:spacing w:after="0" w:line="360" w:lineRule="auto"/>
        <w:jc w:val="both"/>
      </w:pPr>
      <w:r>
        <w:t xml:space="preserve">     </w:t>
      </w:r>
      <w:r w:rsidR="00FB3B40">
        <w:t>První</w:t>
      </w:r>
      <w:r>
        <w:t xml:space="preserve"> </w:t>
      </w:r>
      <w:r w:rsidR="00FB3B40">
        <w:t>nulová</w:t>
      </w:r>
      <w:r>
        <w:t xml:space="preserve"> </w:t>
      </w:r>
      <w:r w:rsidR="00FB3B40" w:rsidRPr="0055588E">
        <w:t xml:space="preserve">hypotéza tvrdí, že </w:t>
      </w:r>
      <w:r w:rsidR="00FB3B40">
        <w:t>mezi četností dotazovaných respondentů, kteří doporučují sdělení dítěti pravdu o osvojení a četností respondentů, kteří nedoporučují pravdu o osvojení dítěti sdělit, není statisticky významný rozdíl. Tato nulová hypotéza byla testována proti alternativní</w:t>
      </w:r>
      <w:r w:rsidR="00FB3B40" w:rsidRPr="0055588E">
        <w:t xml:space="preserve"> hypotéze, která zní, že </w:t>
      </w:r>
      <w:r w:rsidR="00FB3B40">
        <w:t xml:space="preserve">mezi četností respondentů, kteří doporučují sdělení dítěti pravdu o osvojení a četností respondentů, kteří nedoporučují pravdu o osvojení dítěti sdělit, je statisticky významný rozdíl. </w:t>
      </w:r>
    </w:p>
    <w:p w:rsidR="007B12A7" w:rsidRDefault="007B12A7" w:rsidP="00FB3B40">
      <w:pPr>
        <w:pStyle w:val="Zkladntext2"/>
        <w:spacing w:after="0" w:line="360" w:lineRule="auto"/>
        <w:jc w:val="both"/>
      </w:pPr>
    </w:p>
    <w:p w:rsidR="00FB3B40" w:rsidRDefault="006D0DA7" w:rsidP="00FB3B40">
      <w:pPr>
        <w:pStyle w:val="Zkladntext2"/>
        <w:spacing w:after="0" w:line="360" w:lineRule="auto"/>
        <w:jc w:val="both"/>
      </w:pPr>
      <w:r>
        <w:lastRenderedPageBreak/>
        <w:t xml:space="preserve">     </w:t>
      </w:r>
      <w:r w:rsidR="00FB3B40" w:rsidRPr="00564E22">
        <w:t xml:space="preserve">Vypočítaná hodnota testovaného kritéria </w:t>
      </w:r>
      <w:r w:rsidR="00FB3B40" w:rsidRPr="00564E22">
        <w:rPr>
          <w:b/>
        </w:rPr>
        <w:t>CHÍ-KVADRÁT je x</w:t>
      </w:r>
      <w:r w:rsidR="00FB3B40" w:rsidRPr="00564E22">
        <w:rPr>
          <w:b/>
          <w:vertAlign w:val="superscript"/>
        </w:rPr>
        <w:t>2</w:t>
      </w:r>
      <w:r w:rsidR="00FB3B40" w:rsidRPr="00564E22">
        <w:rPr>
          <w:b/>
        </w:rPr>
        <w:t xml:space="preserve"> = 142,22</w:t>
      </w:r>
      <w:r w:rsidR="00E846D0">
        <w:rPr>
          <w:b/>
        </w:rPr>
        <w:t xml:space="preserve">, jak je uvedeno v tabulce </w:t>
      </w:r>
      <w:r w:rsidR="001B6316">
        <w:rPr>
          <w:b/>
        </w:rPr>
        <w:t>6</w:t>
      </w:r>
      <w:r w:rsidR="00FB3B40">
        <w:rPr>
          <w:b/>
        </w:rPr>
        <w:t>,</w:t>
      </w:r>
      <w:r w:rsidR="001B6316">
        <w:rPr>
          <w:b/>
        </w:rPr>
        <w:t xml:space="preserve"> která je uvedena v příloze č. 5</w:t>
      </w:r>
      <w:r w:rsidR="00FB3B40" w:rsidRPr="00564E22">
        <w:rPr>
          <w:b/>
        </w:rPr>
        <w:t>.</w:t>
      </w:r>
      <w:r w:rsidR="008B0DD1">
        <w:rPr>
          <w:b/>
        </w:rPr>
        <w:t xml:space="preserve"> </w:t>
      </w:r>
      <w:r w:rsidR="00FB3B40" w:rsidRPr="0055588E">
        <w:t>Vzhledem k tomu, že se ve většině pedagogických výzkumů pracuje na hladin</w:t>
      </w:r>
      <w:r w:rsidR="00FB3B40">
        <w:t>ě významnosti 0,05, byl v tomto</w:t>
      </w:r>
      <w:r w:rsidR="00FB3B40" w:rsidRPr="0055588E">
        <w:t xml:space="preserve"> výzkumu </w:t>
      </w:r>
      <w:r w:rsidR="00FB3B40">
        <w:t xml:space="preserve">zvolen </w:t>
      </w:r>
      <w:r w:rsidR="00FB3B40" w:rsidRPr="0055588E">
        <w:t>totož</w:t>
      </w:r>
      <w:r w:rsidR="00FB3B40">
        <w:t xml:space="preserve">ný parametr. Chráska (2006, s. 190) ve statistických tabulkách, které se nazývají </w:t>
      </w:r>
      <w:r w:rsidR="00FB3B40" w:rsidRPr="00407BD3">
        <w:rPr>
          <w:i/>
        </w:rPr>
        <w:t>„Kritické hodnoty testov</w:t>
      </w:r>
      <w:r w:rsidR="00FB3B40">
        <w:rPr>
          <w:i/>
        </w:rPr>
        <w:t>ého kritéria chí-kvadrát</w:t>
      </w:r>
      <w:r w:rsidR="00FB3B40" w:rsidRPr="00407BD3">
        <w:rPr>
          <w:i/>
        </w:rPr>
        <w:t xml:space="preserve">“ </w:t>
      </w:r>
      <w:r w:rsidR="00FB3B40">
        <w:t>uvádí, že pro 1 stupeň volnosti, který odpovídá této tabulce a hladině významnosti 0,05, je vypočtená hodnota 3,841. Je tedy zřejmé, že vypočtená hodnota testového kritéria je větší než hodnota kritická, a proto musí být odmítnuta nulová hypotéza a přijata hypotéza alternativní. To znamená, že mezi četností respondentů, kteří doporučují sdělení dítěti pravdu o osvojení a četností respondentů, kteří nedoporučují pravdu o osvojení dítěti sdělit, je statisticky významný rozdíl.</w:t>
      </w:r>
    </w:p>
    <w:p w:rsidR="0019744A" w:rsidRDefault="0019744A" w:rsidP="00FB3B40">
      <w:pPr>
        <w:pStyle w:val="Styldkovn15dku"/>
        <w:tabs>
          <w:tab w:val="left" w:pos="360"/>
        </w:tabs>
        <w:rPr>
          <w:szCs w:val="24"/>
          <w:lang w:eastAsia="en-US"/>
        </w:rPr>
      </w:pPr>
    </w:p>
    <w:p w:rsidR="00FB3B40" w:rsidRDefault="008B0DD1" w:rsidP="00FB3B40">
      <w:pPr>
        <w:pStyle w:val="Styldkovn15dku"/>
        <w:tabs>
          <w:tab w:val="left" w:pos="360"/>
        </w:tabs>
        <w:rPr>
          <w:szCs w:val="24"/>
        </w:rPr>
      </w:pPr>
      <w:r>
        <w:rPr>
          <w:szCs w:val="24"/>
        </w:rPr>
        <w:t xml:space="preserve">     </w:t>
      </w:r>
      <w:r w:rsidR="00FB3B40">
        <w:rPr>
          <w:szCs w:val="24"/>
        </w:rPr>
        <w:t>Druhá nulová</w:t>
      </w:r>
      <w:r w:rsidR="00FB3B40" w:rsidRPr="0055588E">
        <w:rPr>
          <w:szCs w:val="24"/>
        </w:rPr>
        <w:t xml:space="preserve"> hypotéza</w:t>
      </w:r>
      <w:r w:rsidR="00FB3B40">
        <w:rPr>
          <w:szCs w:val="24"/>
        </w:rPr>
        <w:t xml:space="preserve"> tvrdí, že mezi četností dotazovaných respondentů, kteří vybírají jednotlivé věkové kategorie pro sdělení pravdy dítěti o osvojení, není statisticky významný rozdíl. Tato nulová hypotéza byla testována proti alternativní hypotéze, která zní, že mezi četností respondentů, kteří vybírají jednotlivé věkové kategorie pro sdělení pravdy dítěti </w:t>
      </w:r>
      <w:r w:rsidR="00905670">
        <w:rPr>
          <w:szCs w:val="24"/>
        </w:rPr>
        <w:t>o </w:t>
      </w:r>
      <w:r w:rsidR="00FB3B40">
        <w:rPr>
          <w:szCs w:val="24"/>
        </w:rPr>
        <w:t xml:space="preserve">osvojení, je statisticky významný rozdíl.  </w:t>
      </w:r>
    </w:p>
    <w:p w:rsidR="00FB3B40" w:rsidRPr="00416F4E" w:rsidRDefault="00FB3B40" w:rsidP="00FB3B40">
      <w:pPr>
        <w:pStyle w:val="Zkladntext"/>
      </w:pPr>
    </w:p>
    <w:p w:rsidR="00FB3B40" w:rsidRDefault="00FB3B40" w:rsidP="007E4896">
      <w:pPr>
        <w:pStyle w:val="Styldkovn15dku"/>
        <w:tabs>
          <w:tab w:val="left" w:pos="360"/>
        </w:tabs>
        <w:spacing w:after="240"/>
        <w:rPr>
          <w:szCs w:val="24"/>
        </w:rPr>
      </w:pPr>
      <w:r>
        <w:rPr>
          <w:szCs w:val="24"/>
        </w:rPr>
        <w:t xml:space="preserve">    V</w:t>
      </w:r>
      <w:r w:rsidRPr="00564E22">
        <w:rPr>
          <w:szCs w:val="24"/>
        </w:rPr>
        <w:t xml:space="preserve">ypočítaná </w:t>
      </w:r>
      <w:r>
        <w:rPr>
          <w:szCs w:val="24"/>
        </w:rPr>
        <w:t xml:space="preserve">druhá </w:t>
      </w:r>
      <w:r w:rsidRPr="00564E22">
        <w:rPr>
          <w:szCs w:val="24"/>
        </w:rPr>
        <w:t xml:space="preserve">hodnota testovaného kritéria </w:t>
      </w:r>
      <w:r w:rsidRPr="00564E22">
        <w:rPr>
          <w:b/>
          <w:szCs w:val="24"/>
        </w:rPr>
        <w:t>CHÍ-KVADRÁT je x</w:t>
      </w:r>
      <w:r w:rsidRPr="00564E22">
        <w:rPr>
          <w:b/>
          <w:szCs w:val="24"/>
          <w:vertAlign w:val="superscript"/>
        </w:rPr>
        <w:t>2</w:t>
      </w:r>
      <w:r w:rsidRPr="00564E22">
        <w:rPr>
          <w:b/>
          <w:szCs w:val="24"/>
        </w:rPr>
        <w:t xml:space="preserve"> = 86,91</w:t>
      </w:r>
      <w:r w:rsidR="00E846D0">
        <w:rPr>
          <w:b/>
        </w:rPr>
        <w:t xml:space="preserve">, jak je uvedeno v tabulce </w:t>
      </w:r>
      <w:r w:rsidR="001B6316">
        <w:rPr>
          <w:b/>
        </w:rPr>
        <w:t>7</w:t>
      </w:r>
      <w:r>
        <w:rPr>
          <w:b/>
        </w:rPr>
        <w:t>, která je uvedena v příloze č. 5</w:t>
      </w:r>
      <w:r w:rsidRPr="00564E22">
        <w:rPr>
          <w:b/>
          <w:szCs w:val="24"/>
        </w:rPr>
        <w:t>.</w:t>
      </w:r>
      <w:r w:rsidR="0042482D">
        <w:rPr>
          <w:b/>
          <w:szCs w:val="24"/>
        </w:rPr>
        <w:t xml:space="preserve"> </w:t>
      </w:r>
      <w:r w:rsidR="001B6316">
        <w:t xml:space="preserve">Stejně </w:t>
      </w:r>
      <w:r>
        <w:t>jako v předchozím pří</w:t>
      </w:r>
      <w:r w:rsidR="00905670">
        <w:t>padě, i </w:t>
      </w:r>
      <w:r>
        <w:t xml:space="preserve">při tomto výpočtu bylo pracováno na hladině významnosti </w:t>
      </w:r>
      <w:r w:rsidR="00CF1340">
        <w:t>0,05. Chráska (2006, s. 190) ve </w:t>
      </w:r>
      <w:r>
        <w:t xml:space="preserve">statistických tabulkách, které se nazývají </w:t>
      </w:r>
      <w:r w:rsidRPr="00052CAC">
        <w:rPr>
          <w:i/>
        </w:rPr>
        <w:t>„Kritické hodnoty testového kritéria chí-kvadrát“</w:t>
      </w:r>
      <w:r>
        <w:t xml:space="preserve"> uvádí, že pro 3 stupeň volnosti, který odpovídá této tabulce a hladině významnosti 0,05, je vypočtená hodnota 7,815. Je tedy zřejmé, že vypočtená hodnota testového kritéria je větší než hodnota kritická, a proto musí být odmítnuta nulová hypotéza a přijata hypotéza alternativní. To znamená, že </w:t>
      </w:r>
      <w:r>
        <w:rPr>
          <w:szCs w:val="24"/>
        </w:rPr>
        <w:t xml:space="preserve">mezi četností respondentů, kteří vybírají jednotlivé věkové kategorie pro sdělení pravdy dítěti o osvojení, je statisticky významný rozdíl.  </w:t>
      </w:r>
    </w:p>
    <w:p w:rsidR="00EB77F5" w:rsidRPr="002E0E45" w:rsidRDefault="00EB77F5" w:rsidP="0042482D">
      <w:pPr>
        <w:spacing w:after="0"/>
        <w:rPr>
          <w:rFonts w:ascii="Times New Roman" w:hAnsi="Times New Roman"/>
          <w:sz w:val="24"/>
          <w:szCs w:val="24"/>
        </w:rPr>
      </w:pPr>
    </w:p>
    <w:p w:rsidR="00FB3B40" w:rsidRDefault="00B85A00" w:rsidP="002E0E45">
      <w:pPr>
        <w:pStyle w:val="Nadpis3"/>
        <w:spacing w:line="360" w:lineRule="auto"/>
      </w:pPr>
      <w:r>
        <w:t>9</w:t>
      </w:r>
      <w:r w:rsidR="00F92862">
        <w:t>.2.4</w:t>
      </w:r>
      <w:r w:rsidR="00FB3B40">
        <w:t xml:space="preserve">  Motivace k osvojení dítěte</w:t>
      </w:r>
    </w:p>
    <w:p w:rsidR="00FB3B40" w:rsidRPr="0055588E" w:rsidRDefault="00FB3B40" w:rsidP="002E0E45">
      <w:pPr>
        <w:spacing w:after="0" w:line="360" w:lineRule="auto"/>
        <w:jc w:val="both"/>
        <w:rPr>
          <w:rFonts w:ascii="Times New Roman" w:hAnsi="Times New Roman"/>
          <w:color w:val="FF0000"/>
          <w:sz w:val="24"/>
          <w:szCs w:val="24"/>
        </w:rPr>
      </w:pPr>
    </w:p>
    <w:p w:rsidR="0019744A" w:rsidRDefault="001B6316" w:rsidP="002E0E45">
      <w:pPr>
        <w:spacing w:line="360" w:lineRule="auto"/>
        <w:jc w:val="both"/>
        <w:rPr>
          <w:rFonts w:ascii="Times New Roman" w:hAnsi="Times New Roman"/>
          <w:sz w:val="24"/>
          <w:szCs w:val="24"/>
        </w:rPr>
      </w:pPr>
      <w:r>
        <w:rPr>
          <w:rFonts w:ascii="Times New Roman" w:hAnsi="Times New Roman"/>
          <w:sz w:val="24"/>
          <w:szCs w:val="24"/>
        </w:rPr>
        <w:t xml:space="preserve">     Podle grafu 7</w:t>
      </w:r>
      <w:r w:rsidR="00FB3B40">
        <w:rPr>
          <w:rFonts w:ascii="Times New Roman" w:hAnsi="Times New Roman"/>
          <w:sz w:val="24"/>
          <w:szCs w:val="24"/>
        </w:rPr>
        <w:t>, uvedeného v příloze č. 4, je větší část</w:t>
      </w:r>
      <w:r w:rsidR="00FB3B40" w:rsidRPr="00D57662">
        <w:rPr>
          <w:rFonts w:ascii="Times New Roman" w:hAnsi="Times New Roman"/>
          <w:sz w:val="24"/>
          <w:szCs w:val="24"/>
        </w:rPr>
        <w:t xml:space="preserve"> respondentů rozhodnutá požádat </w:t>
      </w:r>
      <w:r w:rsidR="00905670">
        <w:rPr>
          <w:rFonts w:ascii="Times New Roman" w:hAnsi="Times New Roman"/>
          <w:sz w:val="24"/>
          <w:szCs w:val="24"/>
        </w:rPr>
        <w:t>o </w:t>
      </w:r>
      <w:r w:rsidR="00FB3B40">
        <w:rPr>
          <w:rFonts w:ascii="Times New Roman" w:hAnsi="Times New Roman"/>
          <w:sz w:val="24"/>
          <w:szCs w:val="24"/>
        </w:rPr>
        <w:t>osvojení</w:t>
      </w:r>
      <w:r w:rsidR="00FB3B40" w:rsidRPr="00D57662">
        <w:rPr>
          <w:rFonts w:ascii="Times New Roman" w:hAnsi="Times New Roman"/>
          <w:sz w:val="24"/>
          <w:szCs w:val="24"/>
        </w:rPr>
        <w:t xml:space="preserve"> dítěte v případě, že by nemohli mít vlastní d</w:t>
      </w:r>
      <w:r w:rsidR="00FB3B40">
        <w:rPr>
          <w:rFonts w:ascii="Times New Roman" w:hAnsi="Times New Roman"/>
          <w:sz w:val="24"/>
          <w:szCs w:val="24"/>
        </w:rPr>
        <w:t>ět</w:t>
      </w:r>
      <w:r w:rsidR="00905670">
        <w:rPr>
          <w:rFonts w:ascii="Times New Roman" w:hAnsi="Times New Roman"/>
          <w:sz w:val="24"/>
          <w:szCs w:val="24"/>
        </w:rPr>
        <w:t>i. Poměr odpovědí žen a mužů na </w:t>
      </w:r>
      <w:r w:rsidR="00FB3B40">
        <w:rPr>
          <w:rFonts w:ascii="Times New Roman" w:hAnsi="Times New Roman"/>
          <w:sz w:val="24"/>
          <w:szCs w:val="24"/>
        </w:rPr>
        <w:t>tuto otázku je přibližně shodný. Třetina</w:t>
      </w:r>
      <w:r w:rsidR="00FB3B40" w:rsidRPr="00D57662">
        <w:rPr>
          <w:rFonts w:ascii="Times New Roman" w:hAnsi="Times New Roman"/>
          <w:sz w:val="24"/>
          <w:szCs w:val="24"/>
        </w:rPr>
        <w:t xml:space="preserve"> dotazovaných respondentů</w:t>
      </w:r>
      <w:r w:rsidR="00FB3B40">
        <w:rPr>
          <w:rFonts w:ascii="Times New Roman" w:hAnsi="Times New Roman"/>
          <w:sz w:val="24"/>
          <w:szCs w:val="24"/>
        </w:rPr>
        <w:t>, především mužů,</w:t>
      </w:r>
      <w:r w:rsidR="00FB3B40" w:rsidRPr="00D57662">
        <w:rPr>
          <w:rFonts w:ascii="Times New Roman" w:hAnsi="Times New Roman"/>
          <w:sz w:val="24"/>
          <w:szCs w:val="24"/>
        </w:rPr>
        <w:t xml:space="preserve"> neví,</w:t>
      </w:r>
      <w:r w:rsidR="00FB3B40">
        <w:rPr>
          <w:rFonts w:ascii="Times New Roman" w:hAnsi="Times New Roman"/>
          <w:sz w:val="24"/>
          <w:szCs w:val="24"/>
        </w:rPr>
        <w:t xml:space="preserve"> </w:t>
      </w:r>
      <w:r w:rsidR="00FB3B40">
        <w:rPr>
          <w:rFonts w:ascii="Times New Roman" w:hAnsi="Times New Roman"/>
          <w:sz w:val="24"/>
          <w:szCs w:val="24"/>
        </w:rPr>
        <w:lastRenderedPageBreak/>
        <w:t>zda by v tomto případě o osvojení dítěte požádalo. Ženy</w:t>
      </w:r>
      <w:r w:rsidR="00FB3B40" w:rsidRPr="00F12BDC">
        <w:rPr>
          <w:rFonts w:ascii="Times New Roman" w:hAnsi="Times New Roman"/>
          <w:sz w:val="24"/>
          <w:szCs w:val="24"/>
        </w:rPr>
        <w:t xml:space="preserve"> mají v tomto případě daleko jasnější představu řešení situace, kdy by nemohly mít vlastní děti.</w:t>
      </w:r>
    </w:p>
    <w:p w:rsidR="00FB3B40" w:rsidRPr="00D57662" w:rsidRDefault="008B0DD1" w:rsidP="00FB3B40">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D57662">
        <w:rPr>
          <w:rFonts w:ascii="Times New Roman" w:hAnsi="Times New Roman"/>
          <w:sz w:val="24"/>
          <w:szCs w:val="24"/>
        </w:rPr>
        <w:t xml:space="preserve">Velmi malý počet dotazovaných </w:t>
      </w:r>
      <w:r w:rsidR="00FB3B40">
        <w:rPr>
          <w:rFonts w:ascii="Times New Roman" w:hAnsi="Times New Roman"/>
          <w:sz w:val="24"/>
          <w:szCs w:val="24"/>
        </w:rPr>
        <w:t>respondentů a to 6, by o osvojení</w:t>
      </w:r>
      <w:r w:rsidR="00FB3B40" w:rsidRPr="00D57662">
        <w:rPr>
          <w:rFonts w:ascii="Times New Roman" w:hAnsi="Times New Roman"/>
          <w:sz w:val="24"/>
          <w:szCs w:val="24"/>
        </w:rPr>
        <w:t xml:space="preserve"> dítěte z různých důvodů nikdy nepožádalo. </w:t>
      </w:r>
      <w:r w:rsidR="00FB3B40">
        <w:rPr>
          <w:rFonts w:ascii="Times New Roman" w:hAnsi="Times New Roman"/>
          <w:sz w:val="24"/>
          <w:szCs w:val="24"/>
        </w:rPr>
        <w:t xml:space="preserve">Takto se rozhodli 3 ženy a 3 muži, poměr jejich odpovědí byl tedy shodný. </w:t>
      </w:r>
      <w:r w:rsidR="00FB3B40" w:rsidRPr="00C53A5E">
        <w:rPr>
          <w:rFonts w:ascii="Times New Roman" w:hAnsi="Times New Roman"/>
          <w:sz w:val="24"/>
          <w:szCs w:val="24"/>
        </w:rPr>
        <w:t>K odmítnutí osvojení převládla obava respon</w:t>
      </w:r>
      <w:r w:rsidR="00FB3B40">
        <w:rPr>
          <w:rFonts w:ascii="Times New Roman" w:hAnsi="Times New Roman"/>
          <w:sz w:val="24"/>
          <w:szCs w:val="24"/>
        </w:rPr>
        <w:t>dentů z vrozených dispozic, to znamená</w:t>
      </w:r>
      <w:r w:rsidR="00905670">
        <w:rPr>
          <w:rFonts w:ascii="Times New Roman" w:hAnsi="Times New Roman"/>
          <w:sz w:val="24"/>
          <w:szCs w:val="24"/>
        </w:rPr>
        <w:t xml:space="preserve"> z </w:t>
      </w:r>
      <w:r w:rsidR="00FB3B40" w:rsidRPr="00C53A5E">
        <w:rPr>
          <w:rFonts w:ascii="Times New Roman" w:hAnsi="Times New Roman"/>
          <w:sz w:val="24"/>
          <w:szCs w:val="24"/>
        </w:rPr>
        <w:t>genetického kódu, který si s sebou dítě nese již od samotného narození. Vhodnou výchovou a zdravým životním stylem lze ovlivnit mnohé, avšak obava z</w:t>
      </w:r>
      <w:r w:rsidR="00905670">
        <w:rPr>
          <w:rFonts w:ascii="Times New Roman" w:hAnsi="Times New Roman"/>
          <w:sz w:val="24"/>
          <w:szCs w:val="24"/>
        </w:rPr>
        <w:t> možné nepřizpůsobivosti je u </w:t>
      </w:r>
      <w:r w:rsidR="00FB3B40" w:rsidRPr="00C53A5E">
        <w:rPr>
          <w:rFonts w:ascii="Times New Roman" w:hAnsi="Times New Roman"/>
          <w:sz w:val="24"/>
          <w:szCs w:val="24"/>
        </w:rPr>
        <w:t>těchto re</w:t>
      </w:r>
      <w:r w:rsidR="001B6316">
        <w:rPr>
          <w:rFonts w:ascii="Times New Roman" w:hAnsi="Times New Roman"/>
          <w:sz w:val="24"/>
          <w:szCs w:val="24"/>
        </w:rPr>
        <w:t>spondentů evidentní v grafu 8</w:t>
      </w:r>
      <w:r w:rsidR="00FB3B40">
        <w:rPr>
          <w:rFonts w:ascii="Times New Roman" w:hAnsi="Times New Roman"/>
          <w:sz w:val="24"/>
          <w:szCs w:val="24"/>
        </w:rPr>
        <w:t>, uvedeného</w:t>
      </w:r>
      <w:r w:rsidR="00FB3B40" w:rsidRPr="00C53A5E">
        <w:rPr>
          <w:rFonts w:ascii="Times New Roman" w:hAnsi="Times New Roman"/>
          <w:sz w:val="24"/>
          <w:szCs w:val="24"/>
        </w:rPr>
        <w:t xml:space="preserve"> v příloze č. </w:t>
      </w:r>
      <w:r w:rsidR="00FB3B40">
        <w:rPr>
          <w:rFonts w:ascii="Times New Roman" w:hAnsi="Times New Roman"/>
          <w:sz w:val="24"/>
          <w:szCs w:val="24"/>
        </w:rPr>
        <w:t>4</w:t>
      </w:r>
      <w:r w:rsidR="00FB3B40" w:rsidRPr="00C53A5E">
        <w:rPr>
          <w:rFonts w:ascii="Times New Roman" w:hAnsi="Times New Roman"/>
          <w:sz w:val="24"/>
          <w:szCs w:val="24"/>
        </w:rPr>
        <w:t xml:space="preserve">. </w:t>
      </w:r>
      <w:r w:rsidR="00FB3B40">
        <w:rPr>
          <w:rFonts w:ascii="Times New Roman" w:hAnsi="Times New Roman"/>
          <w:sz w:val="24"/>
          <w:szCs w:val="24"/>
        </w:rPr>
        <w:t>Dalším důvodem</w:t>
      </w:r>
      <w:r w:rsidR="00905670">
        <w:rPr>
          <w:rFonts w:ascii="Times New Roman" w:hAnsi="Times New Roman"/>
          <w:sz w:val="24"/>
          <w:szCs w:val="24"/>
        </w:rPr>
        <w:t>,</w:t>
      </w:r>
      <w:r w:rsidR="00FB3B40">
        <w:rPr>
          <w:rFonts w:ascii="Times New Roman" w:hAnsi="Times New Roman"/>
          <w:sz w:val="24"/>
          <w:szCs w:val="24"/>
        </w:rPr>
        <w:t xml:space="preserve"> proč by respondenti nepožádali o osvojení dítěte</w:t>
      </w:r>
      <w:r w:rsidR="00905670">
        <w:rPr>
          <w:rFonts w:ascii="Times New Roman" w:hAnsi="Times New Roman"/>
          <w:sz w:val="24"/>
          <w:szCs w:val="24"/>
        </w:rPr>
        <w:t>,</w:t>
      </w:r>
      <w:r w:rsidR="00FB3B40">
        <w:rPr>
          <w:rFonts w:ascii="Times New Roman" w:hAnsi="Times New Roman"/>
          <w:sz w:val="24"/>
          <w:szCs w:val="24"/>
        </w:rPr>
        <w:t xml:space="preserve"> byl strach</w:t>
      </w:r>
      <w:r w:rsidR="00DA217A">
        <w:rPr>
          <w:rFonts w:ascii="Times New Roman" w:hAnsi="Times New Roman"/>
          <w:sz w:val="24"/>
          <w:szCs w:val="24"/>
        </w:rPr>
        <w:t xml:space="preserve"> </w:t>
      </w:r>
      <w:r w:rsidR="00FB3B40">
        <w:rPr>
          <w:rFonts w:ascii="Times New Roman" w:hAnsi="Times New Roman"/>
          <w:sz w:val="24"/>
          <w:szCs w:val="24"/>
        </w:rPr>
        <w:t xml:space="preserve">dotazovaných respondentů </w:t>
      </w:r>
      <w:r w:rsidR="00FB3B40" w:rsidRPr="00D57662">
        <w:rPr>
          <w:rFonts w:ascii="Times New Roman" w:hAnsi="Times New Roman"/>
          <w:sz w:val="24"/>
          <w:szCs w:val="24"/>
        </w:rPr>
        <w:t xml:space="preserve">z nedostatku </w:t>
      </w:r>
      <w:r w:rsidR="00FB3B40">
        <w:rPr>
          <w:rFonts w:ascii="Times New Roman" w:hAnsi="Times New Roman"/>
          <w:sz w:val="24"/>
          <w:szCs w:val="24"/>
        </w:rPr>
        <w:t xml:space="preserve">projevu </w:t>
      </w:r>
      <w:r w:rsidR="00FB3B40" w:rsidRPr="00D57662">
        <w:rPr>
          <w:rFonts w:ascii="Times New Roman" w:hAnsi="Times New Roman"/>
          <w:sz w:val="24"/>
          <w:szCs w:val="24"/>
        </w:rPr>
        <w:t>lásky k</w:t>
      </w:r>
      <w:r w:rsidR="00FB3B40">
        <w:rPr>
          <w:rFonts w:ascii="Times New Roman" w:hAnsi="Times New Roman"/>
          <w:sz w:val="24"/>
          <w:szCs w:val="24"/>
        </w:rPr>
        <w:t xml:space="preserve"> osvojenému </w:t>
      </w:r>
      <w:r w:rsidR="00FB3B40" w:rsidRPr="00D57662">
        <w:rPr>
          <w:rFonts w:ascii="Times New Roman" w:hAnsi="Times New Roman"/>
          <w:sz w:val="24"/>
          <w:szCs w:val="24"/>
        </w:rPr>
        <w:t>dítěti</w:t>
      </w:r>
      <w:r w:rsidR="00FB3B40">
        <w:rPr>
          <w:rFonts w:ascii="Times New Roman" w:hAnsi="Times New Roman"/>
          <w:sz w:val="24"/>
          <w:szCs w:val="24"/>
        </w:rPr>
        <w:t>.</w:t>
      </w:r>
    </w:p>
    <w:p w:rsidR="00FB3B40" w:rsidRDefault="00FB3B4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B85A00" w:rsidRDefault="00B85A00" w:rsidP="00FB3B40">
      <w:pPr>
        <w:jc w:val="both"/>
        <w:rPr>
          <w:rFonts w:ascii="Times New Roman" w:hAnsi="Times New Roman"/>
          <w:b/>
          <w:sz w:val="24"/>
          <w:szCs w:val="24"/>
        </w:rPr>
      </w:pPr>
    </w:p>
    <w:p w:rsidR="0042482D" w:rsidRDefault="0042482D" w:rsidP="00FB3B40">
      <w:pPr>
        <w:jc w:val="both"/>
        <w:rPr>
          <w:rFonts w:ascii="Times New Roman" w:hAnsi="Times New Roman"/>
          <w:b/>
          <w:sz w:val="24"/>
          <w:szCs w:val="24"/>
        </w:rPr>
      </w:pPr>
    </w:p>
    <w:p w:rsidR="0042482D" w:rsidRDefault="0042482D" w:rsidP="00FB3B40">
      <w:pPr>
        <w:jc w:val="both"/>
        <w:rPr>
          <w:rFonts w:ascii="Times New Roman" w:hAnsi="Times New Roman"/>
          <w:b/>
          <w:sz w:val="24"/>
          <w:szCs w:val="24"/>
        </w:rPr>
      </w:pPr>
    </w:p>
    <w:p w:rsidR="0042482D" w:rsidRDefault="0042482D" w:rsidP="00FB3B40">
      <w:pPr>
        <w:jc w:val="both"/>
        <w:rPr>
          <w:rFonts w:ascii="Times New Roman" w:hAnsi="Times New Roman"/>
          <w:b/>
          <w:sz w:val="24"/>
          <w:szCs w:val="24"/>
        </w:rPr>
      </w:pPr>
    </w:p>
    <w:p w:rsidR="0042482D" w:rsidRDefault="0042482D" w:rsidP="00FB3B40">
      <w:pPr>
        <w:jc w:val="both"/>
        <w:rPr>
          <w:rFonts w:ascii="Times New Roman" w:hAnsi="Times New Roman"/>
          <w:b/>
          <w:sz w:val="24"/>
          <w:szCs w:val="24"/>
        </w:rPr>
      </w:pPr>
    </w:p>
    <w:p w:rsidR="0042482D" w:rsidRDefault="0042482D" w:rsidP="00FB3B40">
      <w:pPr>
        <w:jc w:val="both"/>
        <w:rPr>
          <w:rFonts w:ascii="Times New Roman" w:hAnsi="Times New Roman"/>
          <w:b/>
          <w:sz w:val="24"/>
          <w:szCs w:val="24"/>
        </w:rPr>
      </w:pPr>
    </w:p>
    <w:p w:rsidR="002E0E45" w:rsidRDefault="002E0E45" w:rsidP="00B85A00">
      <w:pPr>
        <w:pStyle w:val="Nadpis1"/>
        <w:rPr>
          <w:rFonts w:eastAsia="Calibri"/>
          <w:bCs w:val="0"/>
          <w:sz w:val="24"/>
        </w:rPr>
      </w:pPr>
    </w:p>
    <w:p w:rsidR="002E0E45" w:rsidRPr="002E0E45" w:rsidRDefault="002E0E45" w:rsidP="002E0E45"/>
    <w:p w:rsidR="00FB3B40" w:rsidRDefault="00B85A00" w:rsidP="002E0E45">
      <w:pPr>
        <w:pStyle w:val="Nadpis1"/>
        <w:spacing w:line="360" w:lineRule="auto"/>
      </w:pPr>
      <w:r>
        <w:lastRenderedPageBreak/>
        <w:t>10</w:t>
      </w:r>
      <w:r w:rsidR="00FB3B40">
        <w:t xml:space="preserve">   Shrnutí praktické části práce a diskuze</w:t>
      </w:r>
    </w:p>
    <w:p w:rsidR="00FB3B40" w:rsidRPr="002E0E45" w:rsidRDefault="00FB3B40" w:rsidP="002E0E45">
      <w:pPr>
        <w:spacing w:after="0" w:line="360" w:lineRule="auto"/>
        <w:ind w:left="360"/>
        <w:rPr>
          <w:rFonts w:ascii="Times New Roman" w:hAnsi="Times New Roman"/>
          <w:sz w:val="24"/>
          <w:szCs w:val="24"/>
        </w:rPr>
      </w:pPr>
    </w:p>
    <w:p w:rsidR="00FB3B40" w:rsidRPr="0019744A" w:rsidRDefault="008B0DD1" w:rsidP="002E0E45">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sidRPr="0019744A">
        <w:rPr>
          <w:rFonts w:ascii="Times New Roman" w:hAnsi="Times New Roman"/>
          <w:sz w:val="24"/>
          <w:szCs w:val="24"/>
        </w:rPr>
        <w:t>V této kapitole bych ráda shrnula zjištění, ke kterým jsem dospěla prostře</w:t>
      </w:r>
      <w:r w:rsidR="00F92862" w:rsidRPr="0019744A">
        <w:rPr>
          <w:rFonts w:ascii="Times New Roman" w:hAnsi="Times New Roman"/>
          <w:sz w:val="24"/>
          <w:szCs w:val="24"/>
        </w:rPr>
        <w:t>d</w:t>
      </w:r>
      <w:r w:rsidR="00B85A00" w:rsidRPr="0019744A">
        <w:rPr>
          <w:rFonts w:ascii="Times New Roman" w:hAnsi="Times New Roman"/>
          <w:sz w:val="24"/>
          <w:szCs w:val="24"/>
        </w:rPr>
        <w:t>nictvím provedených rozhovorů a</w:t>
      </w:r>
      <w:r w:rsidR="00FB3B40" w:rsidRPr="0019744A">
        <w:rPr>
          <w:rFonts w:ascii="Times New Roman" w:hAnsi="Times New Roman"/>
          <w:sz w:val="24"/>
          <w:szCs w:val="24"/>
        </w:rPr>
        <w:t xml:space="preserve"> dotazníkového šetření</w:t>
      </w:r>
      <w:r w:rsidR="00F92862" w:rsidRPr="0019744A">
        <w:rPr>
          <w:rFonts w:ascii="Times New Roman" w:hAnsi="Times New Roman"/>
          <w:sz w:val="24"/>
          <w:szCs w:val="24"/>
        </w:rPr>
        <w:t xml:space="preserve"> a zároveň tyto výsledky porovnala s výsledky podobných prací, které se zabývaly tímto tématem i s teoretickými údaji, jež jsou popsány v první části diplomové práce.</w:t>
      </w:r>
    </w:p>
    <w:p w:rsidR="007B12A7" w:rsidRPr="0019744A" w:rsidRDefault="007B12A7" w:rsidP="007B12A7">
      <w:pPr>
        <w:spacing w:after="0" w:line="360" w:lineRule="auto"/>
        <w:jc w:val="both"/>
        <w:rPr>
          <w:rFonts w:ascii="Times New Roman" w:hAnsi="Times New Roman"/>
          <w:sz w:val="24"/>
          <w:szCs w:val="24"/>
        </w:rPr>
      </w:pPr>
    </w:p>
    <w:p w:rsidR="00FB3B40" w:rsidRPr="0019744A" w:rsidRDefault="008B0DD1" w:rsidP="00F92862">
      <w:pPr>
        <w:pStyle w:val="Normlnweb"/>
        <w:spacing w:before="0" w:beforeAutospacing="0" w:after="0" w:afterAutospacing="0" w:line="360" w:lineRule="auto"/>
        <w:jc w:val="both"/>
      </w:pPr>
      <w:r>
        <w:t xml:space="preserve">     </w:t>
      </w:r>
      <w:r w:rsidR="00FB3B40" w:rsidRPr="0019744A">
        <w:t>Na</w:t>
      </w:r>
      <w:r w:rsidR="00F92862" w:rsidRPr="0019744A">
        <w:t xml:space="preserve"> základě výzkumného šetření jsem mohla</w:t>
      </w:r>
      <w:r w:rsidR="00FB3B40" w:rsidRPr="0019744A">
        <w:t xml:space="preserve"> odpovědět na hlavní výzkumnou otázku</w:t>
      </w:r>
      <w:r>
        <w:t xml:space="preserve">         </w:t>
      </w:r>
      <w:r w:rsidR="00FB3B40" w:rsidRPr="0019744A">
        <w:t xml:space="preserve">a zhodnotit, že osvojit dítě bylo, je a vždy bude zásadní rozhodnutí. Smyslem osvojení je zajistit dítěti co možná nejvhodnějšího rodiče, proto jsou žadatelé o osvojení velmi přísně posuzováni. </w:t>
      </w:r>
      <w:r w:rsidR="00F92862" w:rsidRPr="0019744A">
        <w:t>Proces osvojení dítěte se za poslední léta urychlil, přesto se žadatelé n</w:t>
      </w:r>
      <w:r w:rsidR="00FB3B40" w:rsidRPr="0019744A">
        <w:t>evyh</w:t>
      </w:r>
      <w:r w:rsidR="00F92862" w:rsidRPr="0019744A">
        <w:t>nou</w:t>
      </w:r>
      <w:r w:rsidR="00FB3B40" w:rsidRPr="0019744A">
        <w:t xml:space="preserve"> psychologickým pohovorům a testům, kde jsou dotazování na dětství, manže</w:t>
      </w:r>
      <w:r w:rsidR="00F92862" w:rsidRPr="0019744A">
        <w:t xml:space="preserve">lství, způsob života a podobně, ale již neobsahují ponižující otázky intimního charakteru. Také se podstatně </w:t>
      </w:r>
      <w:r w:rsidR="00FB3B40" w:rsidRPr="0019744A">
        <w:t xml:space="preserve">zvýšila </w:t>
      </w:r>
      <w:r w:rsidR="00F92862" w:rsidRPr="0019744A">
        <w:t>informovanost široké veřejnosti</w:t>
      </w:r>
      <w:r w:rsidR="00FB3B40" w:rsidRPr="0019744A">
        <w:t xml:space="preserve"> prostřednictvím  internetové sítě, médií </w:t>
      </w:r>
      <w:r w:rsidR="00905670" w:rsidRPr="0019744A">
        <w:t>a </w:t>
      </w:r>
      <w:r w:rsidR="00FB3B40" w:rsidRPr="0019744A">
        <w:t xml:space="preserve">přednášek. </w:t>
      </w:r>
      <w:r w:rsidR="00F92862" w:rsidRPr="0019744A">
        <w:t xml:space="preserve">Pro rodiče žádající NRP jsou pořádány kurzy v rámci přípravy na osvojení a rodičovství, kde jsou žadatelům poskytnuté základní informace o potřebách dítěte. Sociální pracovnice nyní převzaly úlohu spíše rádců a pomocníků, protože mají s žadateli stejný cíl, kterým je osvojení dítěte. </w:t>
      </w:r>
      <w:r w:rsidR="00FB3B40" w:rsidRPr="0019744A">
        <w:t>Není nic krásnějšího, než když jsou</w:t>
      </w:r>
      <w:r w:rsidR="0030251B">
        <w:t xml:space="preserve"> </w:t>
      </w:r>
      <w:r w:rsidR="00FB3B40" w:rsidRPr="0019744A">
        <w:t xml:space="preserve">osvojení rodiče a osvojené dítě společně vděčni za to, že mohou být spolu a mají se rádi. Osvojená dcera Silvinka o svém osvojení říká, </w:t>
      </w:r>
      <w:r w:rsidR="007B21C5" w:rsidRPr="0019744A">
        <w:t>„</w:t>
      </w:r>
      <w:r w:rsidR="00FB3B40" w:rsidRPr="0019744A">
        <w:rPr>
          <w:i/>
        </w:rPr>
        <w:t>až v adolescenci jsem si uvědomila, že nezáleží na tom, zda mám biologické rodiče nebo rodiče, kteří si mě adoptovali.“</w:t>
      </w:r>
    </w:p>
    <w:p w:rsidR="00FB3B40" w:rsidRPr="00BE41B1" w:rsidRDefault="00FB3B40" w:rsidP="00FB3B40">
      <w:pPr>
        <w:pStyle w:val="Zkladntext"/>
        <w:rPr>
          <w:color w:val="FF0000"/>
        </w:rPr>
      </w:pPr>
    </w:p>
    <w:p w:rsidR="00F92862" w:rsidRDefault="00FB3B40" w:rsidP="00FB3B40">
      <w:pPr>
        <w:spacing w:after="0" w:line="360" w:lineRule="auto"/>
        <w:jc w:val="both"/>
        <w:rPr>
          <w:rFonts w:ascii="Times New Roman" w:hAnsi="Times New Roman"/>
          <w:sz w:val="24"/>
          <w:szCs w:val="24"/>
        </w:rPr>
      </w:pPr>
      <w:r>
        <w:rPr>
          <w:rFonts w:ascii="Times New Roman" w:hAnsi="Times New Roman"/>
          <w:sz w:val="24"/>
          <w:szCs w:val="24"/>
        </w:rPr>
        <w:t xml:space="preserve">     Ke shodnému zjištění</w:t>
      </w:r>
      <w:r w:rsidRPr="00ED1BD7">
        <w:rPr>
          <w:rFonts w:ascii="Times New Roman" w:hAnsi="Times New Roman"/>
          <w:sz w:val="24"/>
          <w:szCs w:val="24"/>
        </w:rPr>
        <w:t>, které se týká nynějších s</w:t>
      </w:r>
      <w:r w:rsidR="00905670">
        <w:rPr>
          <w:rFonts w:ascii="Times New Roman" w:hAnsi="Times New Roman"/>
          <w:sz w:val="24"/>
          <w:szCs w:val="24"/>
        </w:rPr>
        <w:t>ociálních pracovníků jako rádců a </w:t>
      </w:r>
      <w:r w:rsidRPr="00ED1BD7">
        <w:rPr>
          <w:rFonts w:ascii="Times New Roman" w:hAnsi="Times New Roman"/>
          <w:sz w:val="24"/>
          <w:szCs w:val="24"/>
        </w:rPr>
        <w:t xml:space="preserve">pomocníků také dospěla Lucie Lindová ve své bakalářské práci s názvem </w:t>
      </w:r>
      <w:r w:rsidRPr="00BE41B1">
        <w:rPr>
          <w:rFonts w:ascii="Times New Roman" w:hAnsi="Times New Roman"/>
          <w:i/>
          <w:sz w:val="24"/>
          <w:szCs w:val="24"/>
        </w:rPr>
        <w:t>„Systém zprostředkování náhradní rodinné péče se zaměřením na Zlínský kraj</w:t>
      </w:r>
      <w:r w:rsidR="0030251B">
        <w:rPr>
          <w:rFonts w:ascii="Times New Roman" w:hAnsi="Times New Roman"/>
          <w:i/>
          <w:sz w:val="24"/>
          <w:szCs w:val="24"/>
        </w:rPr>
        <w:t>,</w:t>
      </w:r>
      <w:r w:rsidRPr="00BE41B1">
        <w:rPr>
          <w:rFonts w:ascii="Times New Roman" w:hAnsi="Times New Roman"/>
          <w:i/>
          <w:sz w:val="24"/>
          <w:szCs w:val="24"/>
        </w:rPr>
        <w:t>“</w:t>
      </w:r>
      <w:r w:rsidRPr="00ED1BD7">
        <w:rPr>
          <w:rFonts w:ascii="Times New Roman" w:hAnsi="Times New Roman"/>
          <w:sz w:val="24"/>
          <w:szCs w:val="24"/>
        </w:rPr>
        <w:t xml:space="preserve"> </w:t>
      </w:r>
      <w:r>
        <w:rPr>
          <w:rFonts w:ascii="Times New Roman" w:hAnsi="Times New Roman"/>
          <w:sz w:val="24"/>
          <w:szCs w:val="24"/>
        </w:rPr>
        <w:t>ve které</w:t>
      </w:r>
      <w:r w:rsidRPr="00ED1BD7">
        <w:rPr>
          <w:rFonts w:ascii="Times New Roman" w:hAnsi="Times New Roman"/>
          <w:sz w:val="24"/>
          <w:szCs w:val="24"/>
        </w:rPr>
        <w:t xml:space="preserve"> píše, „</w:t>
      </w:r>
      <w:r w:rsidRPr="00ED1BD7">
        <w:rPr>
          <w:rFonts w:ascii="Times New Roman" w:hAnsi="Times New Roman"/>
          <w:i/>
          <w:sz w:val="24"/>
          <w:szCs w:val="24"/>
        </w:rPr>
        <w:t>většina rodin byla spokojena s pomocí sociálních pracovníků</w:t>
      </w:r>
      <w:r w:rsidR="00F92862">
        <w:rPr>
          <w:rFonts w:ascii="Times New Roman" w:hAnsi="Times New Roman"/>
          <w:i/>
          <w:sz w:val="24"/>
          <w:szCs w:val="24"/>
        </w:rPr>
        <w:t>, jejich úsilím při zprostředkování náhradní rodinné péče</w:t>
      </w:r>
      <w:r w:rsidRPr="00ED1BD7">
        <w:rPr>
          <w:rFonts w:ascii="Times New Roman" w:hAnsi="Times New Roman"/>
          <w:i/>
          <w:sz w:val="24"/>
          <w:szCs w:val="24"/>
        </w:rPr>
        <w:t>“</w:t>
      </w:r>
      <w:r w:rsidR="008B0DD1">
        <w:rPr>
          <w:rFonts w:ascii="Times New Roman" w:hAnsi="Times New Roman"/>
          <w:i/>
          <w:sz w:val="24"/>
          <w:szCs w:val="24"/>
        </w:rPr>
        <w:t xml:space="preserve"> </w:t>
      </w:r>
      <w:r w:rsidR="00F92862">
        <w:rPr>
          <w:rFonts w:ascii="Times New Roman" w:hAnsi="Times New Roman"/>
          <w:sz w:val="24"/>
          <w:szCs w:val="24"/>
        </w:rPr>
        <w:t>(Lindová, 2011, s. 61)</w:t>
      </w:r>
      <w:r w:rsidR="00B249B9">
        <w:rPr>
          <w:rFonts w:ascii="Times New Roman" w:hAnsi="Times New Roman"/>
          <w:sz w:val="24"/>
          <w:szCs w:val="24"/>
        </w:rPr>
        <w:t>.</w:t>
      </w:r>
    </w:p>
    <w:p w:rsidR="00F92862" w:rsidRDefault="00F92862" w:rsidP="00FB3B40">
      <w:pPr>
        <w:spacing w:after="0" w:line="360" w:lineRule="auto"/>
        <w:jc w:val="both"/>
        <w:rPr>
          <w:rFonts w:ascii="Times New Roman" w:hAnsi="Times New Roman"/>
          <w:sz w:val="24"/>
          <w:szCs w:val="24"/>
        </w:rPr>
      </w:pPr>
    </w:p>
    <w:p w:rsidR="00FB3B40" w:rsidRDefault="008B0DD1" w:rsidP="00FB3B40">
      <w:pPr>
        <w:spacing w:after="0" w:line="360" w:lineRule="auto"/>
        <w:jc w:val="both"/>
        <w:rPr>
          <w:rFonts w:ascii="Times New Roman" w:hAnsi="Times New Roman"/>
          <w:i/>
          <w:sz w:val="24"/>
          <w:szCs w:val="24"/>
        </w:rPr>
      </w:pPr>
      <w:r>
        <w:rPr>
          <w:rFonts w:ascii="Times New Roman" w:hAnsi="Times New Roman"/>
          <w:sz w:val="24"/>
          <w:szCs w:val="24"/>
        </w:rPr>
        <w:t xml:space="preserve">     V </w:t>
      </w:r>
      <w:r w:rsidR="00FB3B40" w:rsidRPr="00ED1BD7">
        <w:rPr>
          <w:rFonts w:ascii="Times New Roman" w:hAnsi="Times New Roman"/>
          <w:sz w:val="24"/>
          <w:szCs w:val="24"/>
        </w:rPr>
        <w:t xml:space="preserve">rozhovoru bakalářské práce s názvem </w:t>
      </w:r>
      <w:r w:rsidR="00FB3B40" w:rsidRPr="00ED1BD7">
        <w:rPr>
          <w:rFonts w:ascii="Times New Roman" w:hAnsi="Times New Roman"/>
          <w:i/>
          <w:sz w:val="24"/>
          <w:szCs w:val="24"/>
        </w:rPr>
        <w:t>„Náhradní rodinná péče se zaměřením na adopci“</w:t>
      </w:r>
      <w:r>
        <w:rPr>
          <w:rFonts w:ascii="Times New Roman" w:hAnsi="Times New Roman"/>
          <w:i/>
          <w:sz w:val="24"/>
          <w:szCs w:val="24"/>
        </w:rPr>
        <w:t xml:space="preserve"> </w:t>
      </w:r>
      <w:r w:rsidR="00FB3B40" w:rsidRPr="00B77EA7">
        <w:rPr>
          <w:rFonts w:ascii="Times New Roman" w:hAnsi="Times New Roman"/>
          <w:sz w:val="24"/>
          <w:szCs w:val="24"/>
        </w:rPr>
        <w:t>dostala</w:t>
      </w:r>
      <w:r>
        <w:rPr>
          <w:rFonts w:ascii="Times New Roman" w:hAnsi="Times New Roman"/>
          <w:sz w:val="24"/>
          <w:szCs w:val="24"/>
        </w:rPr>
        <w:t xml:space="preserve"> </w:t>
      </w:r>
      <w:r w:rsidR="00F92862">
        <w:rPr>
          <w:rFonts w:ascii="Times New Roman" w:hAnsi="Times New Roman"/>
          <w:sz w:val="24"/>
          <w:szCs w:val="24"/>
        </w:rPr>
        <w:t>Hana Vejmel</w:t>
      </w:r>
      <w:r w:rsidR="00FB3B40">
        <w:rPr>
          <w:rFonts w:ascii="Times New Roman" w:hAnsi="Times New Roman"/>
          <w:sz w:val="24"/>
          <w:szCs w:val="24"/>
        </w:rPr>
        <w:t>ková</w:t>
      </w:r>
      <w:r>
        <w:rPr>
          <w:rFonts w:ascii="Times New Roman" w:hAnsi="Times New Roman"/>
          <w:sz w:val="24"/>
          <w:szCs w:val="24"/>
        </w:rPr>
        <w:t xml:space="preserve"> </w:t>
      </w:r>
      <w:r w:rsidR="00FB3B40" w:rsidRPr="00B77EA7">
        <w:rPr>
          <w:rFonts w:ascii="Times New Roman" w:hAnsi="Times New Roman"/>
          <w:sz w:val="24"/>
          <w:szCs w:val="24"/>
        </w:rPr>
        <w:t>zajímavé</w:t>
      </w:r>
      <w:r w:rsidR="00FB3B40">
        <w:rPr>
          <w:rFonts w:ascii="Times New Roman" w:hAnsi="Times New Roman"/>
          <w:sz w:val="24"/>
          <w:szCs w:val="24"/>
        </w:rPr>
        <w:t xml:space="preserve"> odpovědi některých osvojitelů, a to, že osvojení byla</w:t>
      </w:r>
      <w:r w:rsidR="00FB3B40" w:rsidRPr="00B77EA7">
        <w:rPr>
          <w:rFonts w:ascii="Times New Roman" w:hAnsi="Times New Roman"/>
          <w:sz w:val="24"/>
          <w:szCs w:val="24"/>
        </w:rPr>
        <w:t xml:space="preserve"> velmi</w:t>
      </w:r>
      <w:r w:rsidR="00FB3B40">
        <w:rPr>
          <w:rFonts w:ascii="Times New Roman" w:hAnsi="Times New Roman"/>
          <w:sz w:val="24"/>
          <w:szCs w:val="24"/>
        </w:rPr>
        <w:t xml:space="preserve"> náročná cesta, jež </w:t>
      </w:r>
      <w:r w:rsidR="00FB3B40" w:rsidRPr="00B77EA7">
        <w:rPr>
          <w:rFonts w:ascii="Times New Roman" w:hAnsi="Times New Roman"/>
          <w:sz w:val="24"/>
          <w:szCs w:val="24"/>
        </w:rPr>
        <w:t>stála</w:t>
      </w:r>
      <w:r w:rsidR="00B85A00">
        <w:rPr>
          <w:rFonts w:ascii="Times New Roman" w:hAnsi="Times New Roman"/>
          <w:sz w:val="24"/>
          <w:szCs w:val="24"/>
        </w:rPr>
        <w:t xml:space="preserve"> za to, aby ji podstoupili </w:t>
      </w:r>
      <w:r w:rsidR="00F92862">
        <w:rPr>
          <w:rFonts w:ascii="Times New Roman" w:hAnsi="Times New Roman"/>
          <w:sz w:val="24"/>
          <w:szCs w:val="24"/>
        </w:rPr>
        <w:t>(Vejmelková, 2011)</w:t>
      </w:r>
      <w:r w:rsidR="00B85A00">
        <w:rPr>
          <w:rFonts w:ascii="Times New Roman" w:hAnsi="Times New Roman"/>
          <w:sz w:val="24"/>
          <w:szCs w:val="24"/>
        </w:rPr>
        <w:t>.</w:t>
      </w:r>
      <w:r>
        <w:rPr>
          <w:rFonts w:ascii="Times New Roman" w:hAnsi="Times New Roman"/>
          <w:sz w:val="24"/>
          <w:szCs w:val="24"/>
        </w:rPr>
        <w:t xml:space="preserve"> </w:t>
      </w:r>
      <w:r w:rsidR="00FB3B40">
        <w:rPr>
          <w:rFonts w:ascii="Times New Roman" w:hAnsi="Times New Roman"/>
          <w:sz w:val="24"/>
          <w:szCs w:val="24"/>
        </w:rPr>
        <w:t>Shodují se tímto s maminkami Pavlou a Janou z rozhovorů mého výzkumného šetření, které jsou vděčné za tuto cestu a nikdy toho nelitovaly. Díky tomuto systému jsou teď obě spokojené a šťastné, mají svou r</w:t>
      </w:r>
      <w:r w:rsidR="00F92862">
        <w:rPr>
          <w:rFonts w:ascii="Times New Roman" w:hAnsi="Times New Roman"/>
          <w:sz w:val="24"/>
          <w:szCs w:val="24"/>
        </w:rPr>
        <w:t>odinu. Hanu Vejmel</w:t>
      </w:r>
      <w:r w:rsidR="00FB3B40">
        <w:rPr>
          <w:rFonts w:ascii="Times New Roman" w:hAnsi="Times New Roman"/>
          <w:sz w:val="24"/>
          <w:szCs w:val="24"/>
        </w:rPr>
        <w:t xml:space="preserve">kovou dále v její práci překvapila jedna </w:t>
      </w:r>
      <w:r w:rsidR="00FB3B40" w:rsidRPr="00B77EA7">
        <w:rPr>
          <w:rFonts w:ascii="Times New Roman" w:hAnsi="Times New Roman"/>
          <w:sz w:val="24"/>
          <w:szCs w:val="24"/>
        </w:rPr>
        <w:t xml:space="preserve">z překážek </w:t>
      </w:r>
      <w:r w:rsidR="00FB3B40">
        <w:rPr>
          <w:rFonts w:ascii="Times New Roman" w:hAnsi="Times New Roman"/>
          <w:sz w:val="24"/>
          <w:szCs w:val="24"/>
        </w:rPr>
        <w:t xml:space="preserve">osvojení, </w:t>
      </w:r>
      <w:r w:rsidR="00FB3B40">
        <w:rPr>
          <w:rFonts w:ascii="Times New Roman" w:hAnsi="Times New Roman"/>
          <w:sz w:val="24"/>
          <w:szCs w:val="24"/>
        </w:rPr>
        <w:lastRenderedPageBreak/>
        <w:t xml:space="preserve">kterou </w:t>
      </w:r>
      <w:r w:rsidR="00FB3B40" w:rsidRPr="00B77EA7">
        <w:rPr>
          <w:rFonts w:ascii="Times New Roman" w:hAnsi="Times New Roman"/>
          <w:sz w:val="24"/>
          <w:szCs w:val="24"/>
        </w:rPr>
        <w:t>byl</w:t>
      </w:r>
      <w:r w:rsidR="00FB3B40">
        <w:rPr>
          <w:rFonts w:ascii="Times New Roman" w:hAnsi="Times New Roman"/>
          <w:sz w:val="24"/>
          <w:szCs w:val="24"/>
        </w:rPr>
        <w:t>a sociální pracovnice z Jihlavy, j</w:t>
      </w:r>
      <w:r w:rsidR="00FB3B40" w:rsidRPr="00B77EA7">
        <w:rPr>
          <w:rFonts w:ascii="Times New Roman" w:hAnsi="Times New Roman"/>
          <w:sz w:val="24"/>
          <w:szCs w:val="24"/>
        </w:rPr>
        <w:t>ejí</w:t>
      </w:r>
      <w:r w:rsidR="00FB3B40">
        <w:rPr>
          <w:rFonts w:ascii="Times New Roman" w:hAnsi="Times New Roman"/>
          <w:sz w:val="24"/>
          <w:szCs w:val="24"/>
        </w:rPr>
        <w:t>ž</w:t>
      </w:r>
      <w:r>
        <w:rPr>
          <w:rFonts w:ascii="Times New Roman" w:hAnsi="Times New Roman"/>
          <w:sz w:val="24"/>
          <w:szCs w:val="24"/>
        </w:rPr>
        <w:t xml:space="preserve"> </w:t>
      </w:r>
      <w:r w:rsidR="00FB3B40">
        <w:rPr>
          <w:rFonts w:ascii="Times New Roman" w:hAnsi="Times New Roman"/>
          <w:sz w:val="24"/>
          <w:szCs w:val="24"/>
        </w:rPr>
        <w:t>metoda spočívala v úplatkářství a což byl j</w:t>
      </w:r>
      <w:r w:rsidR="00FB3B40" w:rsidRPr="00B77EA7">
        <w:rPr>
          <w:rFonts w:ascii="Times New Roman" w:hAnsi="Times New Roman"/>
          <w:sz w:val="24"/>
          <w:szCs w:val="24"/>
        </w:rPr>
        <w:t>eden z důvodů, proč rod</w:t>
      </w:r>
      <w:r w:rsidR="00FB3B40">
        <w:rPr>
          <w:rFonts w:ascii="Times New Roman" w:hAnsi="Times New Roman"/>
          <w:sz w:val="24"/>
          <w:szCs w:val="24"/>
        </w:rPr>
        <w:t>iče čekali na dítě poměrně dlouhou dobu.</w:t>
      </w:r>
      <w:r w:rsidR="00276FF0">
        <w:rPr>
          <w:rFonts w:ascii="Times New Roman" w:hAnsi="Times New Roman"/>
          <w:sz w:val="24"/>
          <w:szCs w:val="24"/>
        </w:rPr>
        <w:t xml:space="preserve"> </w:t>
      </w:r>
      <w:r w:rsidR="00FB3B40" w:rsidRPr="0047364F">
        <w:rPr>
          <w:rFonts w:ascii="Times New Roman" w:hAnsi="Times New Roman"/>
          <w:i/>
          <w:sz w:val="24"/>
          <w:szCs w:val="24"/>
        </w:rPr>
        <w:t xml:space="preserve">„Po čtyřech letech marného čekání šli rovnou k vedoucímu oddělení, kde spolu problém řešili. Přišlo se na to, že se nejednalo pouze o jeden takový případ. Nakonec sociální pracovnice dostala výpověď </w:t>
      </w:r>
      <w:r>
        <w:rPr>
          <w:rFonts w:ascii="Times New Roman" w:hAnsi="Times New Roman"/>
          <w:i/>
          <w:sz w:val="24"/>
          <w:szCs w:val="24"/>
        </w:rPr>
        <w:t xml:space="preserve">           </w:t>
      </w:r>
      <w:r w:rsidR="00FB3B40" w:rsidRPr="0047364F">
        <w:rPr>
          <w:rFonts w:ascii="Times New Roman" w:hAnsi="Times New Roman"/>
          <w:i/>
          <w:sz w:val="24"/>
          <w:szCs w:val="24"/>
        </w:rPr>
        <w:t xml:space="preserve">a rodiče se </w:t>
      </w:r>
      <w:r w:rsidR="00276FF0">
        <w:rPr>
          <w:rFonts w:ascii="Times New Roman" w:hAnsi="Times New Roman"/>
          <w:i/>
          <w:sz w:val="24"/>
          <w:szCs w:val="24"/>
        </w:rPr>
        <w:t>dočkali vytouženého dítěte</w:t>
      </w:r>
      <w:r w:rsidR="00FB3B40" w:rsidRPr="0047364F">
        <w:rPr>
          <w:rFonts w:ascii="Times New Roman" w:hAnsi="Times New Roman"/>
          <w:i/>
          <w:sz w:val="24"/>
          <w:szCs w:val="24"/>
        </w:rPr>
        <w:t>“</w:t>
      </w:r>
      <w:r>
        <w:rPr>
          <w:rFonts w:ascii="Times New Roman" w:hAnsi="Times New Roman"/>
          <w:i/>
          <w:sz w:val="24"/>
          <w:szCs w:val="24"/>
        </w:rPr>
        <w:t xml:space="preserve"> </w:t>
      </w:r>
      <w:r w:rsidR="00F92862" w:rsidRPr="00F92862">
        <w:rPr>
          <w:rFonts w:ascii="Times New Roman" w:hAnsi="Times New Roman"/>
          <w:sz w:val="24"/>
          <w:szCs w:val="24"/>
        </w:rPr>
        <w:t>(Vejmelková, 2011, s. 45)</w:t>
      </w:r>
      <w:r w:rsidR="00B249B9">
        <w:rPr>
          <w:rFonts w:ascii="Times New Roman" w:hAnsi="Times New Roman"/>
          <w:sz w:val="24"/>
          <w:szCs w:val="24"/>
        </w:rPr>
        <w:t>.</w:t>
      </w:r>
    </w:p>
    <w:p w:rsidR="00FB3B40" w:rsidRDefault="00FB3B40" w:rsidP="00FB3B40">
      <w:pPr>
        <w:spacing w:after="0" w:line="360" w:lineRule="auto"/>
        <w:jc w:val="both"/>
        <w:rPr>
          <w:rFonts w:ascii="Times New Roman" w:hAnsi="Times New Roman"/>
          <w:i/>
          <w:sz w:val="24"/>
          <w:szCs w:val="24"/>
        </w:rPr>
      </w:pPr>
    </w:p>
    <w:p w:rsidR="00FB3B40" w:rsidRPr="00B43B52" w:rsidRDefault="00FB3B40" w:rsidP="00FB3B40">
      <w:pPr>
        <w:spacing w:after="0" w:line="360" w:lineRule="auto"/>
        <w:jc w:val="both"/>
        <w:rPr>
          <w:rFonts w:ascii="Times New Roman" w:hAnsi="Times New Roman"/>
          <w:sz w:val="24"/>
          <w:szCs w:val="24"/>
        </w:rPr>
      </w:pPr>
      <w:r>
        <w:rPr>
          <w:rFonts w:ascii="Times New Roman" w:hAnsi="Times New Roman"/>
          <w:sz w:val="24"/>
          <w:szCs w:val="24"/>
        </w:rPr>
        <w:t xml:space="preserve">     Dotazovaní respondenti Dany Benovičové v její diplomové práci na téma </w:t>
      </w:r>
      <w:r w:rsidRPr="00D0781F">
        <w:rPr>
          <w:rFonts w:ascii="Times New Roman" w:hAnsi="Times New Roman"/>
          <w:i/>
          <w:sz w:val="24"/>
          <w:szCs w:val="24"/>
        </w:rPr>
        <w:t>„Náhradní rodinná péče z pohledu osvojitelů a pěstounů</w:t>
      </w:r>
      <w:r>
        <w:rPr>
          <w:rFonts w:ascii="Times New Roman" w:hAnsi="Times New Roman"/>
          <w:i/>
          <w:sz w:val="24"/>
          <w:szCs w:val="24"/>
        </w:rPr>
        <w:t>“</w:t>
      </w:r>
      <w:r>
        <w:rPr>
          <w:rFonts w:ascii="Times New Roman" w:hAnsi="Times New Roman"/>
          <w:sz w:val="24"/>
          <w:szCs w:val="24"/>
        </w:rPr>
        <w:t xml:space="preserve"> vnímali velice rozličně získání vytouženého dítěte do osvojení.  Část respondentů hodnotila</w:t>
      </w:r>
      <w:r w:rsidRPr="00B77EA7">
        <w:rPr>
          <w:rFonts w:ascii="Times New Roman" w:hAnsi="Times New Roman"/>
          <w:sz w:val="24"/>
          <w:szCs w:val="24"/>
        </w:rPr>
        <w:t xml:space="preserve"> proces jako uspokojující, především </w:t>
      </w:r>
      <w:r>
        <w:rPr>
          <w:rFonts w:ascii="Times New Roman" w:hAnsi="Times New Roman"/>
          <w:sz w:val="24"/>
          <w:szCs w:val="24"/>
        </w:rPr>
        <w:t xml:space="preserve">v jeho </w:t>
      </w:r>
      <w:r w:rsidRPr="00B77EA7">
        <w:rPr>
          <w:rFonts w:ascii="Times New Roman" w:hAnsi="Times New Roman"/>
          <w:sz w:val="24"/>
          <w:szCs w:val="24"/>
        </w:rPr>
        <w:t>rychlost</w:t>
      </w:r>
      <w:r>
        <w:rPr>
          <w:rFonts w:ascii="Times New Roman" w:hAnsi="Times New Roman"/>
          <w:sz w:val="24"/>
          <w:szCs w:val="24"/>
        </w:rPr>
        <w:t>i</w:t>
      </w:r>
      <w:r w:rsidRPr="00B77EA7">
        <w:rPr>
          <w:rFonts w:ascii="Times New Roman" w:hAnsi="Times New Roman"/>
          <w:sz w:val="24"/>
          <w:szCs w:val="24"/>
        </w:rPr>
        <w:t xml:space="preserve"> a plynulost</w:t>
      </w:r>
      <w:r>
        <w:rPr>
          <w:rFonts w:ascii="Times New Roman" w:hAnsi="Times New Roman"/>
          <w:sz w:val="24"/>
          <w:szCs w:val="24"/>
        </w:rPr>
        <w:t>i</w:t>
      </w:r>
      <w:r w:rsidRPr="00B77EA7">
        <w:rPr>
          <w:rFonts w:ascii="Times New Roman" w:hAnsi="Times New Roman"/>
          <w:sz w:val="24"/>
          <w:szCs w:val="24"/>
        </w:rPr>
        <w:t xml:space="preserve">, a </w:t>
      </w:r>
      <w:r>
        <w:rPr>
          <w:rFonts w:ascii="Times New Roman" w:hAnsi="Times New Roman"/>
          <w:sz w:val="24"/>
          <w:szCs w:val="24"/>
        </w:rPr>
        <w:t xml:space="preserve">proto by na těchto zavedených </w:t>
      </w:r>
      <w:r w:rsidR="00D051AC">
        <w:rPr>
          <w:rFonts w:ascii="Times New Roman" w:hAnsi="Times New Roman"/>
          <w:sz w:val="24"/>
          <w:szCs w:val="24"/>
        </w:rPr>
        <w:t>postupech nic zásadního neměnila</w:t>
      </w:r>
      <w:r>
        <w:rPr>
          <w:rFonts w:ascii="Times New Roman" w:hAnsi="Times New Roman"/>
          <w:sz w:val="24"/>
          <w:szCs w:val="24"/>
        </w:rPr>
        <w:t xml:space="preserve">. Druhá část respondentů už tak kladná nebyla, vyjádřila názor, že je proces zbytečně zdlouhavý a zatěžující. Připadaly jim složité administrativní požadavky, náročné psychologické posouzení a bohužel také odměřený přístup či nevhodné poznámky ze strany zprostředkovatele náhradní rodinné péče. </w:t>
      </w:r>
      <w:r w:rsidRPr="00B43B52">
        <w:rPr>
          <w:rFonts w:ascii="Times New Roman" w:hAnsi="Times New Roman"/>
          <w:i/>
          <w:sz w:val="24"/>
          <w:szCs w:val="24"/>
        </w:rPr>
        <w:t>„V rámci procesu získání dítěte všichni respondenti shodně ve svých výpovědích vyz</w:t>
      </w:r>
      <w:r>
        <w:rPr>
          <w:rFonts w:ascii="Times New Roman" w:hAnsi="Times New Roman"/>
          <w:i/>
          <w:sz w:val="24"/>
          <w:szCs w:val="24"/>
        </w:rPr>
        <w:t>d</w:t>
      </w:r>
      <w:r w:rsidRPr="00B43B52">
        <w:rPr>
          <w:rFonts w:ascii="Times New Roman" w:hAnsi="Times New Roman"/>
          <w:i/>
          <w:sz w:val="24"/>
          <w:szCs w:val="24"/>
        </w:rPr>
        <w:t xml:space="preserve">vihovali nesporný význam odborné přípravy. Osvojitelé </w:t>
      </w:r>
      <w:r w:rsidR="00905670">
        <w:rPr>
          <w:rFonts w:ascii="Times New Roman" w:hAnsi="Times New Roman"/>
          <w:i/>
          <w:sz w:val="24"/>
          <w:szCs w:val="24"/>
        </w:rPr>
        <w:t>a </w:t>
      </w:r>
      <w:r w:rsidRPr="00B43B52">
        <w:rPr>
          <w:rFonts w:ascii="Times New Roman" w:hAnsi="Times New Roman"/>
          <w:i/>
          <w:sz w:val="24"/>
          <w:szCs w:val="24"/>
        </w:rPr>
        <w:t>pěstouni, kteří se přípravných kurzů účastnili, je hodnotili</w:t>
      </w:r>
      <w:r w:rsidR="00276FF0">
        <w:rPr>
          <w:rFonts w:ascii="Times New Roman" w:hAnsi="Times New Roman"/>
          <w:i/>
          <w:sz w:val="24"/>
          <w:szCs w:val="24"/>
        </w:rPr>
        <w:t xml:space="preserve"> jako zajímavé a velmi přínosné</w:t>
      </w:r>
      <w:r w:rsidRPr="00B43B52">
        <w:rPr>
          <w:rFonts w:ascii="Times New Roman" w:hAnsi="Times New Roman"/>
          <w:i/>
          <w:sz w:val="24"/>
          <w:szCs w:val="24"/>
        </w:rPr>
        <w:t>“</w:t>
      </w:r>
      <w:r w:rsidR="008B0DD1">
        <w:rPr>
          <w:rFonts w:ascii="Times New Roman" w:hAnsi="Times New Roman"/>
          <w:i/>
          <w:sz w:val="24"/>
          <w:szCs w:val="24"/>
        </w:rPr>
        <w:t xml:space="preserve"> </w:t>
      </w:r>
      <w:r w:rsidR="00F92862">
        <w:rPr>
          <w:rFonts w:ascii="Times New Roman" w:hAnsi="Times New Roman"/>
          <w:sz w:val="24"/>
          <w:szCs w:val="24"/>
        </w:rPr>
        <w:t>(Benovičová, 2011, s. 71</w:t>
      </w:r>
      <w:r w:rsidR="00EF6E66">
        <w:rPr>
          <w:rFonts w:ascii="Times New Roman" w:hAnsi="Times New Roman"/>
          <w:sz w:val="24"/>
          <w:szCs w:val="24"/>
        </w:rPr>
        <w:t>).</w:t>
      </w:r>
      <w:r w:rsidR="008B0DD1">
        <w:rPr>
          <w:rFonts w:ascii="Times New Roman" w:hAnsi="Times New Roman"/>
          <w:sz w:val="24"/>
          <w:szCs w:val="24"/>
        </w:rPr>
        <w:t xml:space="preserve"> </w:t>
      </w:r>
      <w:r>
        <w:rPr>
          <w:rFonts w:ascii="Times New Roman" w:hAnsi="Times New Roman"/>
          <w:sz w:val="24"/>
          <w:szCs w:val="24"/>
        </w:rPr>
        <w:t>Tento přípravný kurz velice ocenila maminka Pavla, protože na jeho základě přehodnotila svůj požadavek na dítě a místo malého človíčka snědé barvy pleti nakonec zažádali s manželem o malé miminko bílé pleti, které jim zde bylo sociálními pracovnicemi doporučeno.</w:t>
      </w:r>
    </w:p>
    <w:p w:rsidR="00FB3B40" w:rsidRPr="0047364F" w:rsidRDefault="00FB3B40" w:rsidP="00FB3B40">
      <w:pPr>
        <w:spacing w:after="0" w:line="360" w:lineRule="auto"/>
        <w:jc w:val="both"/>
        <w:rPr>
          <w:rFonts w:ascii="Times New Roman" w:hAnsi="Times New Roman"/>
          <w:i/>
          <w:sz w:val="24"/>
          <w:szCs w:val="24"/>
        </w:rPr>
      </w:pPr>
    </w:p>
    <w:p w:rsidR="007E4896" w:rsidRDefault="008B0DD1" w:rsidP="007B12A7">
      <w:pPr>
        <w:spacing w:after="0" w:line="360" w:lineRule="auto"/>
        <w:jc w:val="both"/>
        <w:rPr>
          <w:rFonts w:ascii="Times New Roman" w:hAnsi="Times New Roman"/>
          <w:sz w:val="24"/>
          <w:szCs w:val="24"/>
        </w:rPr>
      </w:pPr>
      <w:r>
        <w:rPr>
          <w:rFonts w:ascii="Times New Roman" w:hAnsi="Times New Roman"/>
          <w:sz w:val="24"/>
          <w:szCs w:val="24"/>
        </w:rPr>
        <w:t xml:space="preserve">     </w:t>
      </w:r>
      <w:r w:rsidR="00FB3B40">
        <w:rPr>
          <w:rFonts w:ascii="Times New Roman" w:hAnsi="Times New Roman"/>
          <w:sz w:val="24"/>
          <w:szCs w:val="24"/>
        </w:rPr>
        <w:t>Dále jsem z  výzkumného šetření</w:t>
      </w:r>
      <w:r w:rsidR="00FB3B40" w:rsidRPr="000C271F">
        <w:rPr>
          <w:rFonts w:ascii="Times New Roman" w:hAnsi="Times New Roman"/>
          <w:sz w:val="24"/>
          <w:szCs w:val="24"/>
        </w:rPr>
        <w:t xml:space="preserve"> zjistila, že veřejnost má o osvojení dítěte dostatečné povědomí a také má jasno v řešení problémů, které s sebou toto téma přináší. </w:t>
      </w:r>
      <w:r w:rsidR="00FB3B40">
        <w:rPr>
          <w:rFonts w:ascii="Times New Roman" w:hAnsi="Times New Roman"/>
          <w:sz w:val="24"/>
          <w:szCs w:val="24"/>
        </w:rPr>
        <w:t xml:space="preserve">Veronika Přidalová ve své bakalářské práci s názvem </w:t>
      </w:r>
      <w:r w:rsidR="00FB3B40" w:rsidRPr="00C2606E">
        <w:rPr>
          <w:rFonts w:ascii="Times New Roman" w:hAnsi="Times New Roman"/>
          <w:i/>
          <w:sz w:val="24"/>
          <w:szCs w:val="24"/>
        </w:rPr>
        <w:t>„Náhradní rodinná péče a její úskalí z pohledu náhradních matek“</w:t>
      </w:r>
      <w:r w:rsidR="00FB3B40">
        <w:rPr>
          <w:rFonts w:ascii="Times New Roman" w:hAnsi="Times New Roman"/>
          <w:sz w:val="24"/>
          <w:szCs w:val="24"/>
        </w:rPr>
        <w:t xml:space="preserve"> považuje za nejtěžší úskalí oblast s</w:t>
      </w:r>
      <w:r w:rsidR="00EF6E66">
        <w:rPr>
          <w:rFonts w:ascii="Times New Roman" w:hAnsi="Times New Roman"/>
          <w:sz w:val="24"/>
          <w:szCs w:val="24"/>
        </w:rPr>
        <w:t>dělení pravdy dítěti o osvojení</w:t>
      </w:r>
      <w:r w:rsidR="00F92862">
        <w:rPr>
          <w:rFonts w:ascii="Times New Roman" w:hAnsi="Times New Roman"/>
          <w:sz w:val="24"/>
          <w:szCs w:val="24"/>
        </w:rPr>
        <w:t xml:space="preserve"> (Přidalová, 2011)</w:t>
      </w:r>
      <w:r w:rsidR="00EF6E66">
        <w:rPr>
          <w:rFonts w:ascii="Times New Roman" w:hAnsi="Times New Roman"/>
          <w:sz w:val="24"/>
          <w:szCs w:val="24"/>
        </w:rPr>
        <w:t>.</w:t>
      </w:r>
    </w:p>
    <w:p w:rsidR="007B12A7" w:rsidRDefault="007B12A7" w:rsidP="007B12A7">
      <w:pPr>
        <w:spacing w:after="0" w:line="360" w:lineRule="auto"/>
        <w:jc w:val="both"/>
        <w:rPr>
          <w:rFonts w:ascii="Times New Roman" w:hAnsi="Times New Roman"/>
          <w:sz w:val="24"/>
          <w:szCs w:val="24"/>
        </w:rPr>
      </w:pPr>
    </w:p>
    <w:p w:rsidR="00FB3B40" w:rsidRPr="00F35B4A" w:rsidRDefault="008B0DD1" w:rsidP="007E4896">
      <w:pPr>
        <w:spacing w:line="360" w:lineRule="auto"/>
        <w:jc w:val="both"/>
        <w:rPr>
          <w:rFonts w:ascii="Times New Roman" w:hAnsi="Times New Roman"/>
          <w:sz w:val="24"/>
          <w:szCs w:val="24"/>
        </w:rPr>
      </w:pPr>
      <w:r>
        <w:rPr>
          <w:rFonts w:ascii="Times New Roman" w:hAnsi="Times New Roman"/>
          <w:sz w:val="24"/>
          <w:szCs w:val="24"/>
        </w:rPr>
        <w:t xml:space="preserve">     </w:t>
      </w:r>
      <w:r w:rsidR="00FB3B40" w:rsidRPr="000C271F">
        <w:rPr>
          <w:rFonts w:ascii="Times New Roman" w:hAnsi="Times New Roman"/>
          <w:sz w:val="24"/>
          <w:szCs w:val="24"/>
        </w:rPr>
        <w:t>Dotazováni respondenti se shodují stejně jako odborná literatura Matějček</w:t>
      </w:r>
      <w:r w:rsidR="00A904AB">
        <w:rPr>
          <w:rFonts w:ascii="Times New Roman" w:hAnsi="Times New Roman"/>
          <w:sz w:val="24"/>
          <w:szCs w:val="24"/>
        </w:rPr>
        <w:t xml:space="preserve"> 1999</w:t>
      </w:r>
      <w:r w:rsidR="00FB3B40" w:rsidRPr="000C271F">
        <w:rPr>
          <w:rFonts w:ascii="Times New Roman" w:hAnsi="Times New Roman"/>
          <w:sz w:val="24"/>
          <w:szCs w:val="24"/>
        </w:rPr>
        <w:t xml:space="preserve"> na tom, že by osvojenému dítěti sdělili pravdu o této skutečnosti a to </w:t>
      </w:r>
      <w:r w:rsidR="00EF6E66">
        <w:rPr>
          <w:rFonts w:ascii="Times New Roman" w:hAnsi="Times New Roman"/>
          <w:sz w:val="24"/>
          <w:szCs w:val="24"/>
        </w:rPr>
        <w:t>i bez ohledu na možné následky.</w:t>
      </w:r>
      <w:r>
        <w:rPr>
          <w:rFonts w:ascii="Times New Roman" w:hAnsi="Times New Roman"/>
          <w:sz w:val="24"/>
          <w:szCs w:val="24"/>
        </w:rPr>
        <w:t xml:space="preserve"> </w:t>
      </w:r>
      <w:r w:rsidR="00FB3B40" w:rsidRPr="000C271F">
        <w:rPr>
          <w:rFonts w:ascii="Times New Roman" w:hAnsi="Times New Roman"/>
          <w:sz w:val="24"/>
          <w:szCs w:val="24"/>
        </w:rPr>
        <w:t xml:space="preserve">Problematikou sdělení pravdy dítěti o jeho původu se také zabývala Lucie </w:t>
      </w:r>
      <w:r w:rsidR="007B21C5">
        <w:rPr>
          <w:rFonts w:ascii="Times New Roman" w:hAnsi="Times New Roman"/>
          <w:sz w:val="24"/>
          <w:szCs w:val="24"/>
        </w:rPr>
        <w:t>Skalická ve své diplomové</w:t>
      </w:r>
      <w:r w:rsidR="00FB3B40">
        <w:rPr>
          <w:rFonts w:ascii="Times New Roman" w:hAnsi="Times New Roman"/>
          <w:sz w:val="24"/>
          <w:szCs w:val="24"/>
        </w:rPr>
        <w:t xml:space="preserve"> práci</w:t>
      </w:r>
      <w:r w:rsidR="00FB3B40" w:rsidRPr="000C271F">
        <w:rPr>
          <w:rFonts w:ascii="Times New Roman" w:hAnsi="Times New Roman"/>
          <w:sz w:val="24"/>
          <w:szCs w:val="24"/>
        </w:rPr>
        <w:t xml:space="preserve"> s názvem </w:t>
      </w:r>
      <w:r w:rsidR="00FB3B40" w:rsidRPr="000C271F">
        <w:rPr>
          <w:rFonts w:ascii="Times New Roman" w:hAnsi="Times New Roman"/>
          <w:i/>
          <w:sz w:val="24"/>
          <w:szCs w:val="24"/>
        </w:rPr>
        <w:t>„Výchova dítěte v náhradní rodině</w:t>
      </w:r>
      <w:r w:rsidR="00FB3B40">
        <w:rPr>
          <w:rFonts w:ascii="Times New Roman" w:hAnsi="Times New Roman"/>
          <w:i/>
          <w:sz w:val="24"/>
          <w:szCs w:val="24"/>
        </w:rPr>
        <w:t>.</w:t>
      </w:r>
      <w:r w:rsidR="00FB3B40" w:rsidRPr="000C271F">
        <w:rPr>
          <w:rFonts w:ascii="Times New Roman" w:hAnsi="Times New Roman"/>
          <w:i/>
          <w:sz w:val="24"/>
          <w:szCs w:val="24"/>
        </w:rPr>
        <w:t>“</w:t>
      </w:r>
      <w:r w:rsidR="00FB3B40" w:rsidRPr="000C271F">
        <w:rPr>
          <w:rFonts w:ascii="Times New Roman" w:hAnsi="Times New Roman"/>
          <w:sz w:val="24"/>
          <w:szCs w:val="24"/>
        </w:rPr>
        <w:t xml:space="preserve"> V poslední kapitole shrnuje shodu s odborníky </w:t>
      </w:r>
      <w:r w:rsidR="00FB3B40">
        <w:rPr>
          <w:rFonts w:ascii="Times New Roman" w:hAnsi="Times New Roman"/>
          <w:sz w:val="24"/>
          <w:szCs w:val="24"/>
        </w:rPr>
        <w:t xml:space="preserve">o tom, </w:t>
      </w:r>
      <w:r w:rsidR="00FB3B40" w:rsidRPr="000C271F">
        <w:rPr>
          <w:rFonts w:ascii="Times New Roman" w:hAnsi="Times New Roman"/>
          <w:sz w:val="24"/>
          <w:szCs w:val="24"/>
        </w:rPr>
        <w:t>že se má dítěti jednoznačně říci pr</w:t>
      </w:r>
      <w:r w:rsidR="00EF6E66">
        <w:rPr>
          <w:rFonts w:ascii="Times New Roman" w:hAnsi="Times New Roman"/>
          <w:sz w:val="24"/>
          <w:szCs w:val="24"/>
        </w:rPr>
        <w:t>avda o jejich předchozím životě</w:t>
      </w:r>
      <w:r w:rsidR="006D0DA7">
        <w:rPr>
          <w:rFonts w:ascii="Times New Roman" w:hAnsi="Times New Roman"/>
          <w:sz w:val="24"/>
          <w:szCs w:val="24"/>
        </w:rPr>
        <w:t xml:space="preserve"> </w:t>
      </w:r>
      <w:r w:rsidR="00F92862">
        <w:rPr>
          <w:rFonts w:ascii="Times New Roman" w:hAnsi="Times New Roman"/>
          <w:sz w:val="24"/>
          <w:szCs w:val="24"/>
        </w:rPr>
        <w:t>(Skalická, 2010)</w:t>
      </w:r>
      <w:r w:rsidR="00EF6E66">
        <w:rPr>
          <w:rFonts w:ascii="Times New Roman" w:hAnsi="Times New Roman"/>
          <w:sz w:val="24"/>
          <w:szCs w:val="24"/>
        </w:rPr>
        <w:t>.</w:t>
      </w:r>
      <w:r>
        <w:rPr>
          <w:rFonts w:ascii="Times New Roman" w:hAnsi="Times New Roman"/>
          <w:sz w:val="24"/>
          <w:szCs w:val="24"/>
        </w:rPr>
        <w:t xml:space="preserve"> </w:t>
      </w:r>
      <w:r w:rsidR="00FB3B40">
        <w:rPr>
          <w:rFonts w:ascii="Times New Roman" w:hAnsi="Times New Roman"/>
          <w:sz w:val="24"/>
          <w:szCs w:val="24"/>
        </w:rPr>
        <w:t xml:space="preserve">Výše uvedená </w:t>
      </w:r>
      <w:r w:rsidR="00F92862">
        <w:rPr>
          <w:rFonts w:ascii="Times New Roman" w:hAnsi="Times New Roman"/>
          <w:sz w:val="24"/>
          <w:szCs w:val="24"/>
        </w:rPr>
        <w:t>Hana Vejmelková</w:t>
      </w:r>
      <w:r w:rsidR="00FB3B40" w:rsidRPr="000C271F">
        <w:rPr>
          <w:rFonts w:ascii="Times New Roman" w:hAnsi="Times New Roman"/>
          <w:sz w:val="24"/>
          <w:szCs w:val="24"/>
        </w:rPr>
        <w:t xml:space="preserve"> ve své bakal</w:t>
      </w:r>
      <w:r w:rsidR="00FB3B40">
        <w:rPr>
          <w:rFonts w:ascii="Times New Roman" w:hAnsi="Times New Roman"/>
          <w:sz w:val="24"/>
          <w:szCs w:val="24"/>
        </w:rPr>
        <w:t>ářské práci položila osvojitelům z Jihlavy</w:t>
      </w:r>
      <w:r w:rsidR="00FB3B40" w:rsidRPr="000C271F">
        <w:rPr>
          <w:rFonts w:ascii="Times New Roman" w:hAnsi="Times New Roman"/>
          <w:sz w:val="24"/>
          <w:szCs w:val="24"/>
        </w:rPr>
        <w:t xml:space="preserve"> otázku, zda </w:t>
      </w:r>
      <w:r w:rsidR="00FB3B40">
        <w:rPr>
          <w:rFonts w:ascii="Times New Roman" w:hAnsi="Times New Roman"/>
          <w:sz w:val="24"/>
          <w:szCs w:val="24"/>
        </w:rPr>
        <w:t xml:space="preserve">osvojenému dítěti řeknou pravdu o tom, že je osvojené. </w:t>
      </w:r>
      <w:r w:rsidR="00FB3B40">
        <w:rPr>
          <w:rFonts w:ascii="Times New Roman" w:hAnsi="Times New Roman"/>
          <w:sz w:val="24"/>
          <w:szCs w:val="24"/>
        </w:rPr>
        <w:lastRenderedPageBreak/>
        <w:t>Osvojitelé</w:t>
      </w:r>
      <w:r>
        <w:rPr>
          <w:rFonts w:ascii="Times New Roman" w:hAnsi="Times New Roman"/>
          <w:sz w:val="24"/>
          <w:szCs w:val="24"/>
        </w:rPr>
        <w:t xml:space="preserve"> </w:t>
      </w:r>
      <w:r w:rsidR="00FB3B40">
        <w:rPr>
          <w:rFonts w:ascii="Times New Roman" w:hAnsi="Times New Roman"/>
          <w:sz w:val="24"/>
          <w:szCs w:val="24"/>
        </w:rPr>
        <w:t>jí</w:t>
      </w:r>
      <w:r>
        <w:rPr>
          <w:rFonts w:ascii="Times New Roman" w:hAnsi="Times New Roman"/>
          <w:sz w:val="24"/>
          <w:szCs w:val="24"/>
        </w:rPr>
        <w:t xml:space="preserve"> </w:t>
      </w:r>
      <w:r w:rsidR="00FB3B40" w:rsidRPr="000C271F">
        <w:rPr>
          <w:rFonts w:ascii="Times New Roman" w:hAnsi="Times New Roman"/>
          <w:sz w:val="24"/>
          <w:szCs w:val="24"/>
        </w:rPr>
        <w:t xml:space="preserve">odpověděli, </w:t>
      </w:r>
      <w:r w:rsidR="00ED3A43">
        <w:rPr>
          <w:rFonts w:ascii="Times New Roman" w:hAnsi="Times New Roman"/>
          <w:i/>
          <w:sz w:val="24"/>
          <w:szCs w:val="24"/>
        </w:rPr>
        <w:t>„malou na to postupně připravujeme a opakujeme ji stále</w:t>
      </w:r>
      <w:r w:rsidR="00FB3B40" w:rsidRPr="000C271F">
        <w:rPr>
          <w:rFonts w:ascii="Times New Roman" w:hAnsi="Times New Roman"/>
          <w:i/>
          <w:sz w:val="24"/>
          <w:szCs w:val="24"/>
        </w:rPr>
        <w:t>,</w:t>
      </w:r>
      <w:r w:rsidR="00ED3A43">
        <w:rPr>
          <w:rFonts w:ascii="Times New Roman" w:hAnsi="Times New Roman"/>
          <w:i/>
          <w:sz w:val="24"/>
          <w:szCs w:val="24"/>
        </w:rPr>
        <w:t xml:space="preserve"> že ji máme rádi a že jsme si ji vybrali. Jak nám bylo řečeno na školení</w:t>
      </w:r>
      <w:r w:rsidR="00FB3B40" w:rsidRPr="000C271F">
        <w:rPr>
          <w:rFonts w:ascii="Times New Roman" w:hAnsi="Times New Roman"/>
          <w:i/>
          <w:sz w:val="24"/>
          <w:szCs w:val="24"/>
        </w:rPr>
        <w:t xml:space="preserve"> náhradních rodičů</w:t>
      </w:r>
      <w:r w:rsidR="00FB3B40">
        <w:rPr>
          <w:rFonts w:ascii="Times New Roman" w:hAnsi="Times New Roman"/>
          <w:i/>
          <w:sz w:val="24"/>
          <w:szCs w:val="24"/>
        </w:rPr>
        <w:t>“</w:t>
      </w:r>
      <w:r w:rsidR="006D0DA7">
        <w:rPr>
          <w:rFonts w:ascii="Times New Roman" w:hAnsi="Times New Roman"/>
          <w:i/>
          <w:sz w:val="24"/>
          <w:szCs w:val="24"/>
        </w:rPr>
        <w:t xml:space="preserve"> </w:t>
      </w:r>
      <w:r w:rsidR="00ED3A43" w:rsidRPr="00ED3A43">
        <w:rPr>
          <w:rFonts w:ascii="Times New Roman" w:hAnsi="Times New Roman"/>
          <w:sz w:val="24"/>
          <w:szCs w:val="24"/>
        </w:rPr>
        <w:t>(</w:t>
      </w:r>
      <w:r w:rsidR="00ED3A43">
        <w:rPr>
          <w:rFonts w:ascii="Times New Roman" w:hAnsi="Times New Roman"/>
          <w:sz w:val="24"/>
          <w:szCs w:val="24"/>
        </w:rPr>
        <w:t>Vejmelková, 2011, s. 43)</w:t>
      </w:r>
      <w:r w:rsidR="00EF6E66">
        <w:rPr>
          <w:rFonts w:ascii="Times New Roman" w:hAnsi="Times New Roman"/>
          <w:sz w:val="24"/>
          <w:szCs w:val="24"/>
        </w:rPr>
        <w:t>.</w:t>
      </w:r>
      <w:r w:rsidR="00FB3B40" w:rsidRPr="000C271F">
        <w:rPr>
          <w:rFonts w:ascii="Times New Roman" w:hAnsi="Times New Roman"/>
          <w:sz w:val="24"/>
          <w:szCs w:val="24"/>
        </w:rPr>
        <w:t xml:space="preserve"> Tuto skutečnost též poradili sociální pracovnice na přípravě budoucích osvojitelů dotazované mamince Pavle, se kterou jsem vedla rozhovor o osvojení její dcery. Maminka Jana z mého druhého rozhovoru své </w:t>
      </w:r>
      <w:r w:rsidR="00FB3B40">
        <w:rPr>
          <w:rFonts w:ascii="Times New Roman" w:hAnsi="Times New Roman"/>
          <w:sz w:val="24"/>
          <w:szCs w:val="24"/>
        </w:rPr>
        <w:t xml:space="preserve">osvojené </w:t>
      </w:r>
      <w:r w:rsidR="00FB3B40" w:rsidRPr="000C271F">
        <w:rPr>
          <w:rFonts w:ascii="Times New Roman" w:hAnsi="Times New Roman"/>
          <w:sz w:val="24"/>
          <w:szCs w:val="24"/>
        </w:rPr>
        <w:t>dceři Silvince</w:t>
      </w:r>
      <w:r>
        <w:rPr>
          <w:rFonts w:ascii="Times New Roman" w:hAnsi="Times New Roman"/>
          <w:sz w:val="24"/>
          <w:szCs w:val="24"/>
        </w:rPr>
        <w:t xml:space="preserve"> </w:t>
      </w:r>
      <w:r w:rsidR="00FB3B40" w:rsidRPr="000C271F">
        <w:rPr>
          <w:rFonts w:ascii="Times New Roman" w:hAnsi="Times New Roman"/>
          <w:sz w:val="24"/>
          <w:szCs w:val="24"/>
        </w:rPr>
        <w:t xml:space="preserve">pravdu </w:t>
      </w:r>
      <w:r w:rsidR="006D0DA7">
        <w:rPr>
          <w:rFonts w:ascii="Times New Roman" w:hAnsi="Times New Roman"/>
          <w:sz w:val="24"/>
          <w:szCs w:val="24"/>
        </w:rPr>
        <w:t xml:space="preserve">       </w:t>
      </w:r>
      <w:r w:rsidR="00FB3B40" w:rsidRPr="000C271F">
        <w:rPr>
          <w:rFonts w:ascii="Times New Roman" w:hAnsi="Times New Roman"/>
          <w:sz w:val="24"/>
          <w:szCs w:val="24"/>
        </w:rPr>
        <w:t>o jejím osvojen</w:t>
      </w:r>
      <w:r w:rsidR="00FB3B40">
        <w:rPr>
          <w:rFonts w:ascii="Times New Roman" w:hAnsi="Times New Roman"/>
          <w:sz w:val="24"/>
          <w:szCs w:val="24"/>
        </w:rPr>
        <w:t>í sdělila a to také na doporučení</w:t>
      </w:r>
      <w:r w:rsidR="00FB3B40" w:rsidRPr="000C271F">
        <w:rPr>
          <w:rFonts w:ascii="Times New Roman" w:hAnsi="Times New Roman"/>
          <w:sz w:val="24"/>
          <w:szCs w:val="24"/>
        </w:rPr>
        <w:t xml:space="preserve"> sociální pracovnice. Silvinka</w:t>
      </w:r>
      <w:r>
        <w:rPr>
          <w:rFonts w:ascii="Times New Roman" w:hAnsi="Times New Roman"/>
          <w:sz w:val="24"/>
          <w:szCs w:val="24"/>
        </w:rPr>
        <w:t xml:space="preserve"> </w:t>
      </w:r>
      <w:r w:rsidR="00FB3B40">
        <w:rPr>
          <w:rFonts w:ascii="Times New Roman" w:hAnsi="Times New Roman"/>
          <w:sz w:val="24"/>
          <w:szCs w:val="24"/>
        </w:rPr>
        <w:t>tento problém komentuje slovy,</w:t>
      </w:r>
      <w:r w:rsidR="00FB3B40" w:rsidRPr="000C271F">
        <w:rPr>
          <w:rFonts w:ascii="Times New Roman" w:hAnsi="Times New Roman"/>
          <w:i/>
          <w:sz w:val="24"/>
          <w:szCs w:val="24"/>
        </w:rPr>
        <w:t xml:space="preserve">„každé dítě má právo vědět o svém </w:t>
      </w:r>
      <w:r w:rsidR="00FB3B40" w:rsidRPr="00EB53C3">
        <w:rPr>
          <w:rFonts w:ascii="Times New Roman" w:hAnsi="Times New Roman"/>
          <w:i/>
          <w:sz w:val="24"/>
          <w:szCs w:val="24"/>
        </w:rPr>
        <w:t>narození</w:t>
      </w:r>
      <w:r w:rsidR="00FB3B40">
        <w:rPr>
          <w:rFonts w:ascii="Times New Roman" w:hAnsi="Times New Roman"/>
          <w:i/>
          <w:sz w:val="24"/>
          <w:szCs w:val="24"/>
        </w:rPr>
        <w:t>.“</w:t>
      </w:r>
    </w:p>
    <w:p w:rsidR="00FB3B40" w:rsidRDefault="00FB3B40" w:rsidP="00FB3B40">
      <w:pPr>
        <w:spacing w:after="0" w:line="360" w:lineRule="auto"/>
        <w:jc w:val="both"/>
        <w:rPr>
          <w:rFonts w:ascii="Times New Roman" w:hAnsi="Times New Roman"/>
          <w:sz w:val="24"/>
          <w:szCs w:val="24"/>
        </w:rPr>
      </w:pPr>
    </w:p>
    <w:p w:rsidR="00FB3B40" w:rsidRPr="0004276C" w:rsidRDefault="008B0DD1" w:rsidP="00FB3B40">
      <w:pPr>
        <w:pStyle w:val="Zkladntext"/>
        <w:rPr>
          <w:color w:val="FF0000"/>
        </w:rPr>
      </w:pPr>
      <w:r>
        <w:t xml:space="preserve">     </w:t>
      </w:r>
      <w:r w:rsidR="00FB3B40" w:rsidRPr="006722A8">
        <w:t xml:space="preserve">Nad otevřenou otázkou proč by dotazovaní respondenti dítěti o osvojení </w:t>
      </w:r>
      <w:r w:rsidR="00FB3B40">
        <w:t xml:space="preserve">nikdy </w:t>
      </w:r>
      <w:r w:rsidR="00FB3B40" w:rsidRPr="006722A8">
        <w:t>neřekli, se dle mého názoru, museli hodně zamýšlet. Sdělit důvody p</w:t>
      </w:r>
      <w:r w:rsidR="00FB3B40">
        <w:t xml:space="preserve">ro zatajení </w:t>
      </w:r>
      <w:r w:rsidR="00FB3B40" w:rsidRPr="006722A8">
        <w:t>skutečnosti o osvojení dítěte není vůbec jednoduché, protože je jich opravdu mnoho. Nejvíce</w:t>
      </w:r>
      <w:r w:rsidR="00FB3B40" w:rsidRPr="00D57662">
        <w:t xml:space="preserve"> však převa</w:t>
      </w:r>
      <w:r w:rsidR="00FB3B40">
        <w:t xml:space="preserve">žoval strach z možných následků </w:t>
      </w:r>
      <w:r w:rsidR="00FB3B40" w:rsidRPr="00D57662">
        <w:t xml:space="preserve">po sdělení </w:t>
      </w:r>
      <w:r w:rsidR="00FB3B40">
        <w:t xml:space="preserve">této </w:t>
      </w:r>
      <w:r w:rsidR="00FB3B40" w:rsidRPr="00D57662">
        <w:t>pravdy</w:t>
      </w:r>
      <w:r w:rsidR="00FB3B40">
        <w:t>, strach z reakce dítěte na tuto skutečnost a obava rodičů z nenávisti osvojeným dítětem. Také se respondenti ob</w:t>
      </w:r>
      <w:r w:rsidR="00CF1340">
        <w:t>ávali toho, že by dítě mohli po </w:t>
      </w:r>
      <w:r w:rsidR="00FB3B40">
        <w:t xml:space="preserve">sdělení pravdy ztratit například už jen tím, že by chtělo hledat své biologické rodiče. </w:t>
      </w:r>
    </w:p>
    <w:p w:rsidR="00FB3B40" w:rsidRPr="00DD4B8C" w:rsidRDefault="00FB3B40" w:rsidP="00FB3B40">
      <w:pPr>
        <w:spacing w:after="0" w:line="360" w:lineRule="auto"/>
        <w:jc w:val="both"/>
        <w:rPr>
          <w:rFonts w:ascii="Times New Roman" w:hAnsi="Times New Roman"/>
          <w:sz w:val="24"/>
          <w:szCs w:val="24"/>
        </w:rPr>
      </w:pPr>
    </w:p>
    <w:p w:rsidR="00FB3B40" w:rsidRDefault="008B0DD1" w:rsidP="00FB3B40">
      <w:pPr>
        <w:spacing w:after="0" w:line="360" w:lineRule="auto"/>
        <w:jc w:val="both"/>
        <w:rPr>
          <w:rFonts w:ascii="Times New Roman" w:hAnsi="Times New Roman"/>
          <w:sz w:val="24"/>
          <w:szCs w:val="24"/>
        </w:rPr>
      </w:pPr>
      <w:r>
        <w:rPr>
          <w:rFonts w:ascii="Times New Roman" w:hAnsi="Times New Roman"/>
          <w:sz w:val="24"/>
          <w:szCs w:val="24"/>
        </w:rPr>
        <w:t xml:space="preserve">     </w:t>
      </w:r>
      <w:r w:rsidR="0045761B">
        <w:rPr>
          <w:rFonts w:ascii="Times New Roman" w:hAnsi="Times New Roman"/>
          <w:sz w:val="24"/>
          <w:szCs w:val="24"/>
        </w:rPr>
        <w:t>Také</w:t>
      </w:r>
      <w:r w:rsidR="00FB3B40" w:rsidRPr="00BF5B81">
        <w:rPr>
          <w:rFonts w:ascii="Times New Roman" w:hAnsi="Times New Roman"/>
          <w:sz w:val="24"/>
          <w:szCs w:val="24"/>
        </w:rPr>
        <w:t xml:space="preserve"> se dotazovaní respondenti shodli na skutečnosti, že nejvhodnější věk pro sdělení tak důležité pravdy jako je osvojení, je co nejdříve, tedy do 10- ti let věku dítěte. </w:t>
      </w:r>
      <w:r w:rsidR="00FB3B40" w:rsidRPr="00C53A5E">
        <w:rPr>
          <w:rFonts w:ascii="Times New Roman" w:hAnsi="Times New Roman"/>
          <w:sz w:val="24"/>
          <w:szCs w:val="24"/>
        </w:rPr>
        <w:t>Dítěti je proto vhodné sdělovat tuto skutečnost postupně a to přiměřeně jeho věku. Maminka</w:t>
      </w:r>
      <w:r w:rsidR="00FB3B40" w:rsidRPr="00BF5B81">
        <w:rPr>
          <w:rFonts w:ascii="Times New Roman" w:hAnsi="Times New Roman"/>
          <w:sz w:val="24"/>
          <w:szCs w:val="24"/>
        </w:rPr>
        <w:t xml:space="preserve"> Jana řekla </w:t>
      </w:r>
      <w:r w:rsidR="00FB3B40">
        <w:rPr>
          <w:rFonts w:ascii="Times New Roman" w:hAnsi="Times New Roman"/>
          <w:sz w:val="24"/>
          <w:szCs w:val="24"/>
        </w:rPr>
        <w:t xml:space="preserve">osvojené </w:t>
      </w:r>
      <w:r w:rsidR="00FB3B40" w:rsidRPr="00BF5B81">
        <w:rPr>
          <w:rFonts w:ascii="Times New Roman" w:hAnsi="Times New Roman"/>
          <w:sz w:val="24"/>
          <w:szCs w:val="24"/>
        </w:rPr>
        <w:t xml:space="preserve">dceři </w:t>
      </w:r>
      <w:r w:rsidR="00FB3B40">
        <w:rPr>
          <w:rFonts w:ascii="Times New Roman" w:hAnsi="Times New Roman"/>
          <w:sz w:val="24"/>
          <w:szCs w:val="24"/>
        </w:rPr>
        <w:t>Silvince o tom, že je osvojená</w:t>
      </w:r>
      <w:r w:rsidR="00FB3B40" w:rsidRPr="00BF5B81">
        <w:rPr>
          <w:rFonts w:ascii="Times New Roman" w:hAnsi="Times New Roman"/>
          <w:sz w:val="24"/>
          <w:szCs w:val="24"/>
        </w:rPr>
        <w:t xml:space="preserve"> v 6-</w:t>
      </w:r>
      <w:r>
        <w:rPr>
          <w:rFonts w:ascii="Times New Roman" w:hAnsi="Times New Roman"/>
          <w:sz w:val="24"/>
          <w:szCs w:val="24"/>
        </w:rPr>
        <w:t xml:space="preserve"> </w:t>
      </w:r>
      <w:r w:rsidR="00FB3B40" w:rsidRPr="00BF5B81">
        <w:rPr>
          <w:rFonts w:ascii="Times New Roman" w:hAnsi="Times New Roman"/>
          <w:sz w:val="24"/>
          <w:szCs w:val="24"/>
        </w:rPr>
        <w:t xml:space="preserve">ti letech. </w:t>
      </w:r>
      <w:r w:rsidR="00FB3B40">
        <w:rPr>
          <w:rFonts w:ascii="Times New Roman" w:hAnsi="Times New Roman"/>
          <w:sz w:val="24"/>
          <w:szCs w:val="24"/>
        </w:rPr>
        <w:t xml:space="preserve">Silvinka tvrdí, </w:t>
      </w:r>
      <w:r w:rsidR="00FB3B40" w:rsidRPr="00DD4B8C">
        <w:rPr>
          <w:rFonts w:ascii="Times New Roman" w:hAnsi="Times New Roman"/>
          <w:i/>
          <w:sz w:val="24"/>
          <w:szCs w:val="24"/>
        </w:rPr>
        <w:t>„</w:t>
      </w:r>
      <w:r w:rsidR="00FB3B40">
        <w:rPr>
          <w:rFonts w:ascii="Times New Roman" w:hAnsi="Times New Roman"/>
          <w:i/>
          <w:sz w:val="24"/>
          <w:szCs w:val="24"/>
        </w:rPr>
        <w:t>jsem</w:t>
      </w:r>
      <w:r w:rsidR="00FB3B40" w:rsidRPr="00DD4B8C">
        <w:rPr>
          <w:rFonts w:ascii="Times New Roman" w:hAnsi="Times New Roman"/>
          <w:i/>
          <w:sz w:val="24"/>
          <w:szCs w:val="24"/>
        </w:rPr>
        <w:t xml:space="preserve"> vděčná,</w:t>
      </w:r>
      <w:r w:rsidR="00FB3B40">
        <w:rPr>
          <w:rFonts w:ascii="Times New Roman" w:hAnsi="Times New Roman"/>
          <w:i/>
          <w:sz w:val="24"/>
          <w:szCs w:val="24"/>
        </w:rPr>
        <w:t xml:space="preserve"> že mi </w:t>
      </w:r>
      <w:r w:rsidR="00FB3B40" w:rsidRPr="00DD4B8C">
        <w:rPr>
          <w:rFonts w:ascii="Times New Roman" w:hAnsi="Times New Roman"/>
          <w:i/>
          <w:sz w:val="24"/>
          <w:szCs w:val="24"/>
        </w:rPr>
        <w:t>takto důležitá informace byla sdělena už v předškolním věku</w:t>
      </w:r>
      <w:r w:rsidR="00FB3B40">
        <w:rPr>
          <w:rFonts w:ascii="Times New Roman" w:hAnsi="Times New Roman"/>
          <w:i/>
          <w:sz w:val="24"/>
          <w:szCs w:val="24"/>
        </w:rPr>
        <w:t>.“</w:t>
      </w:r>
      <w:r w:rsidR="0030251B">
        <w:rPr>
          <w:rFonts w:ascii="Times New Roman" w:hAnsi="Times New Roman"/>
          <w:i/>
          <w:sz w:val="24"/>
          <w:szCs w:val="24"/>
        </w:rPr>
        <w:t xml:space="preserve"> </w:t>
      </w:r>
      <w:r w:rsidR="00FB3B40" w:rsidRPr="00BF5B81">
        <w:rPr>
          <w:rFonts w:ascii="Times New Roman" w:hAnsi="Times New Roman"/>
          <w:sz w:val="24"/>
          <w:szCs w:val="24"/>
        </w:rPr>
        <w:t>Maminka Pavla už o této skutečnosti se svou dvouletou dcerkou hovoří. Odborná literatura uvedená v teoretické části Matějček</w:t>
      </w:r>
      <w:r w:rsidR="00A904AB">
        <w:rPr>
          <w:rFonts w:ascii="Times New Roman" w:hAnsi="Times New Roman"/>
          <w:sz w:val="24"/>
          <w:szCs w:val="24"/>
        </w:rPr>
        <w:t xml:space="preserve"> 1999</w:t>
      </w:r>
      <w:r w:rsidR="00FB3B40">
        <w:rPr>
          <w:rFonts w:ascii="Times New Roman" w:hAnsi="Times New Roman"/>
          <w:sz w:val="24"/>
          <w:szCs w:val="24"/>
        </w:rPr>
        <w:t>, která se tímto tématem zabývá,</w:t>
      </w:r>
      <w:r w:rsidR="00FB3B40" w:rsidRPr="00BF5B81">
        <w:rPr>
          <w:rFonts w:ascii="Times New Roman" w:hAnsi="Times New Roman"/>
          <w:sz w:val="24"/>
          <w:szCs w:val="24"/>
        </w:rPr>
        <w:t xml:space="preserve"> se shoduje</w:t>
      </w:r>
      <w:r w:rsidR="00EF6E66">
        <w:rPr>
          <w:rFonts w:ascii="Times New Roman" w:hAnsi="Times New Roman"/>
          <w:sz w:val="24"/>
          <w:szCs w:val="24"/>
        </w:rPr>
        <w:t xml:space="preserve"> na tom, že by se dítěti pravda        o </w:t>
      </w:r>
      <w:r w:rsidR="00FB3B40" w:rsidRPr="00BF5B81">
        <w:rPr>
          <w:rFonts w:ascii="Times New Roman" w:hAnsi="Times New Roman"/>
          <w:sz w:val="24"/>
          <w:szCs w:val="24"/>
        </w:rPr>
        <w:t>jeho původu měla říct ještě dříve, než se začne samo ptát, tedy nejlépe už ve třech letech jeho věku</w:t>
      </w:r>
      <w:r w:rsidR="00EF6E66">
        <w:rPr>
          <w:rFonts w:ascii="Times New Roman" w:hAnsi="Times New Roman"/>
          <w:sz w:val="24"/>
          <w:szCs w:val="24"/>
        </w:rPr>
        <w:t xml:space="preserve"> (Matějček, 1999)</w:t>
      </w:r>
      <w:r w:rsidR="00FB3B40" w:rsidRPr="00BF5B81">
        <w:rPr>
          <w:rFonts w:ascii="Times New Roman" w:hAnsi="Times New Roman"/>
          <w:sz w:val="24"/>
          <w:szCs w:val="24"/>
        </w:rPr>
        <w:t xml:space="preserve">. Lenka Neuwirthová ve své bakalářské práci na téma </w:t>
      </w:r>
      <w:r w:rsidR="00FB3B40" w:rsidRPr="00ED2A23">
        <w:rPr>
          <w:rFonts w:ascii="Times New Roman" w:hAnsi="Times New Roman"/>
          <w:i/>
          <w:sz w:val="24"/>
          <w:szCs w:val="24"/>
        </w:rPr>
        <w:t>„</w:t>
      </w:r>
      <w:r w:rsidR="00FB3B40">
        <w:rPr>
          <w:rFonts w:ascii="Times New Roman" w:hAnsi="Times New Roman"/>
          <w:i/>
          <w:sz w:val="24"/>
          <w:szCs w:val="24"/>
        </w:rPr>
        <w:t>N</w:t>
      </w:r>
      <w:r w:rsidR="00FB3B40" w:rsidRPr="00ED2A23">
        <w:rPr>
          <w:rFonts w:ascii="Times New Roman" w:hAnsi="Times New Roman"/>
          <w:i/>
          <w:sz w:val="24"/>
          <w:szCs w:val="24"/>
        </w:rPr>
        <w:t>áhradní rodičovství</w:t>
      </w:r>
      <w:r w:rsidR="0030251B">
        <w:rPr>
          <w:rFonts w:ascii="Times New Roman" w:hAnsi="Times New Roman"/>
          <w:i/>
          <w:sz w:val="24"/>
          <w:szCs w:val="24"/>
        </w:rPr>
        <w:t xml:space="preserve"> </w:t>
      </w:r>
      <w:r w:rsidR="00FB3B40">
        <w:rPr>
          <w:rFonts w:ascii="Times New Roman" w:hAnsi="Times New Roman"/>
          <w:i/>
          <w:sz w:val="24"/>
          <w:szCs w:val="24"/>
        </w:rPr>
        <w:t>“</w:t>
      </w:r>
      <w:r w:rsidR="00FB3B40" w:rsidRPr="00ED2A23">
        <w:rPr>
          <w:rFonts w:ascii="Times New Roman" w:hAnsi="Times New Roman"/>
          <w:sz w:val="24"/>
          <w:szCs w:val="24"/>
        </w:rPr>
        <w:t>prováděla průzkum s maminkami, které mají osvojené děti či v pěstounské péči</w:t>
      </w:r>
      <w:r w:rsidR="00FB3B40" w:rsidRPr="00ED2A23">
        <w:rPr>
          <w:rFonts w:ascii="Times New Roman" w:hAnsi="Times New Roman"/>
          <w:i/>
          <w:sz w:val="24"/>
          <w:szCs w:val="24"/>
        </w:rPr>
        <w:t>.</w:t>
      </w:r>
      <w:r w:rsidR="00FB3B40" w:rsidRPr="00BF5B81">
        <w:rPr>
          <w:rFonts w:ascii="Times New Roman" w:hAnsi="Times New Roman"/>
          <w:sz w:val="24"/>
          <w:szCs w:val="24"/>
        </w:rPr>
        <w:t xml:space="preserve"> Co nejranější věk pro sdělení skutečnosti o osvojení uvádí šest maminek a pouze jedna maminka plánuje do budoucna informovat své děti o této skutečnosti až ve školním věku. Šest rodičů ze sedmi si tedy uvědomuje, že pro sdělení této informace </w:t>
      </w:r>
      <w:r w:rsidR="00EF6E66">
        <w:rPr>
          <w:rFonts w:ascii="Times New Roman" w:hAnsi="Times New Roman"/>
          <w:sz w:val="24"/>
          <w:szCs w:val="24"/>
        </w:rPr>
        <w:t xml:space="preserve">je nejvhodnější předškolní věk </w:t>
      </w:r>
      <w:r w:rsidR="007E3D33">
        <w:rPr>
          <w:rFonts w:ascii="Times New Roman" w:hAnsi="Times New Roman"/>
          <w:sz w:val="24"/>
          <w:szCs w:val="24"/>
        </w:rPr>
        <w:t>(Neuwirtová, 2010</w:t>
      </w:r>
      <w:r w:rsidR="00ED3A43">
        <w:rPr>
          <w:rFonts w:ascii="Times New Roman" w:hAnsi="Times New Roman"/>
          <w:sz w:val="24"/>
          <w:szCs w:val="24"/>
        </w:rPr>
        <w:t>)</w:t>
      </w:r>
      <w:r w:rsidR="00EF6E66">
        <w:rPr>
          <w:rFonts w:ascii="Times New Roman" w:hAnsi="Times New Roman"/>
          <w:sz w:val="24"/>
          <w:szCs w:val="24"/>
        </w:rPr>
        <w:t>.</w:t>
      </w:r>
      <w:r>
        <w:rPr>
          <w:rFonts w:ascii="Times New Roman" w:hAnsi="Times New Roman"/>
          <w:sz w:val="24"/>
          <w:szCs w:val="24"/>
        </w:rPr>
        <w:t xml:space="preserve"> </w:t>
      </w:r>
      <w:r w:rsidR="00FB3B40">
        <w:rPr>
          <w:rFonts w:ascii="Times New Roman" w:hAnsi="Times New Roman"/>
          <w:sz w:val="24"/>
          <w:szCs w:val="24"/>
        </w:rPr>
        <w:t>Na této skutečnosti</w:t>
      </w:r>
      <w:r w:rsidR="00FB3B40" w:rsidRPr="00BF5B81">
        <w:rPr>
          <w:rFonts w:ascii="Times New Roman" w:hAnsi="Times New Roman"/>
          <w:sz w:val="24"/>
          <w:szCs w:val="24"/>
        </w:rPr>
        <w:t xml:space="preserve"> se také ve své diplomové práci s názvem </w:t>
      </w:r>
      <w:r w:rsidR="00FB3B40" w:rsidRPr="00BF5B81">
        <w:rPr>
          <w:rFonts w:ascii="Times New Roman" w:hAnsi="Times New Roman"/>
          <w:i/>
          <w:sz w:val="24"/>
          <w:szCs w:val="24"/>
        </w:rPr>
        <w:t>„Náhradní rodinná péče z pohledu osvojitelů a pěstounů“</w:t>
      </w:r>
      <w:r w:rsidR="00FB3B40" w:rsidRPr="00BF5B81">
        <w:rPr>
          <w:rFonts w:ascii="Times New Roman" w:hAnsi="Times New Roman"/>
          <w:sz w:val="24"/>
          <w:szCs w:val="24"/>
        </w:rPr>
        <w:t xml:space="preserve"> shodla Dana Benovičová, která uvádí, že podle náhradních rodičů je nejlepší dítěti říct vše co nejdříve, aby se pravdu nedozvědělo od n</w:t>
      </w:r>
      <w:r w:rsidR="00EF6E66">
        <w:rPr>
          <w:rFonts w:ascii="Times New Roman" w:hAnsi="Times New Roman"/>
          <w:sz w:val="24"/>
          <w:szCs w:val="24"/>
        </w:rPr>
        <w:t xml:space="preserve">ěkoho jiného nevhodným způsobem </w:t>
      </w:r>
      <w:r w:rsidR="007E3D33">
        <w:rPr>
          <w:rFonts w:ascii="Times New Roman" w:hAnsi="Times New Roman"/>
          <w:sz w:val="24"/>
          <w:szCs w:val="24"/>
        </w:rPr>
        <w:t xml:space="preserve">(Benovičová, </w:t>
      </w:r>
      <w:r w:rsidR="00ED3A43">
        <w:rPr>
          <w:rFonts w:ascii="Times New Roman" w:hAnsi="Times New Roman"/>
          <w:sz w:val="24"/>
          <w:szCs w:val="24"/>
        </w:rPr>
        <w:t>2011)</w:t>
      </w:r>
      <w:r w:rsidR="00EF6E66">
        <w:rPr>
          <w:rFonts w:ascii="Times New Roman" w:hAnsi="Times New Roman"/>
          <w:sz w:val="24"/>
          <w:szCs w:val="24"/>
        </w:rPr>
        <w:t>.</w:t>
      </w:r>
      <w:r w:rsidR="00FB3B40" w:rsidRPr="00BF5B81">
        <w:rPr>
          <w:rFonts w:ascii="Times New Roman" w:hAnsi="Times New Roman"/>
          <w:sz w:val="24"/>
          <w:szCs w:val="24"/>
        </w:rPr>
        <w:t xml:space="preserve"> Blanka Dytrichová ve své bakalářské práci s názvem </w:t>
      </w:r>
      <w:r w:rsidR="00FB3B40" w:rsidRPr="00ED2A23">
        <w:rPr>
          <w:rFonts w:ascii="Times New Roman" w:hAnsi="Times New Roman"/>
          <w:i/>
          <w:sz w:val="24"/>
          <w:szCs w:val="24"/>
        </w:rPr>
        <w:t>„Náhradní rodinná péče z pohledu sdělování pravdy o osvojení“</w:t>
      </w:r>
      <w:r w:rsidR="00FB3B40" w:rsidRPr="00BF5B81">
        <w:rPr>
          <w:rFonts w:ascii="Times New Roman" w:hAnsi="Times New Roman"/>
          <w:sz w:val="24"/>
          <w:szCs w:val="24"/>
        </w:rPr>
        <w:t xml:space="preserve"> zjistila, </w:t>
      </w:r>
      <w:r w:rsidR="00FB3B40">
        <w:rPr>
          <w:rFonts w:ascii="Times New Roman" w:hAnsi="Times New Roman"/>
          <w:sz w:val="24"/>
          <w:szCs w:val="24"/>
        </w:rPr>
        <w:t xml:space="preserve">že </w:t>
      </w:r>
      <w:r w:rsidR="00FB3B40" w:rsidRPr="00BF5B81">
        <w:rPr>
          <w:rFonts w:ascii="Times New Roman" w:hAnsi="Times New Roman"/>
          <w:sz w:val="24"/>
          <w:szCs w:val="24"/>
        </w:rPr>
        <w:t xml:space="preserve">více jak polovina dotazovaných sociálních pracovnic by sdělila </w:t>
      </w:r>
      <w:r w:rsidR="00FB3B40" w:rsidRPr="00BF5B81">
        <w:rPr>
          <w:rFonts w:ascii="Times New Roman" w:hAnsi="Times New Roman"/>
          <w:sz w:val="24"/>
          <w:szCs w:val="24"/>
        </w:rPr>
        <w:lastRenderedPageBreak/>
        <w:t>dítěti pravdu o jeho osvojení mezi 4 až 6 rokem. Délka praxe sociálních pracovníků prý v tomto případě nehraje velkou roli, protože jejich názory jsou hodně rozdílné, avšak věk vhodného sdělení nepřesahuje hranici 6-</w:t>
      </w:r>
      <w:r w:rsidR="00EF6E66">
        <w:rPr>
          <w:rFonts w:ascii="Times New Roman" w:hAnsi="Times New Roman"/>
          <w:sz w:val="24"/>
          <w:szCs w:val="24"/>
        </w:rPr>
        <w:t xml:space="preserve"> ti let</w:t>
      </w:r>
      <w:r w:rsidR="007E3D33">
        <w:rPr>
          <w:rFonts w:ascii="Times New Roman" w:hAnsi="Times New Roman"/>
          <w:sz w:val="24"/>
          <w:szCs w:val="24"/>
        </w:rPr>
        <w:t xml:space="preserve"> (Dytrichová, 2007</w:t>
      </w:r>
      <w:r w:rsidR="00ED3A43">
        <w:rPr>
          <w:rFonts w:ascii="Times New Roman" w:hAnsi="Times New Roman"/>
          <w:sz w:val="24"/>
          <w:szCs w:val="24"/>
        </w:rPr>
        <w:t>)</w:t>
      </w:r>
      <w:r w:rsidR="00EF6E66">
        <w:rPr>
          <w:rFonts w:ascii="Times New Roman" w:hAnsi="Times New Roman"/>
          <w:sz w:val="24"/>
          <w:szCs w:val="24"/>
        </w:rPr>
        <w:t>.</w:t>
      </w:r>
    </w:p>
    <w:p w:rsidR="00FB3B40" w:rsidRPr="00D57662" w:rsidRDefault="00FB3B40" w:rsidP="00FB3B40">
      <w:pPr>
        <w:spacing w:after="0" w:line="360" w:lineRule="auto"/>
        <w:jc w:val="both"/>
        <w:rPr>
          <w:rFonts w:ascii="Times New Roman" w:hAnsi="Times New Roman"/>
          <w:sz w:val="24"/>
          <w:szCs w:val="24"/>
        </w:rPr>
      </w:pPr>
    </w:p>
    <w:p w:rsidR="00FB3B40" w:rsidRDefault="008B0DD1" w:rsidP="00FB3B40">
      <w:pPr>
        <w:spacing w:after="0" w:line="360" w:lineRule="auto"/>
        <w:jc w:val="both"/>
        <w:rPr>
          <w:rFonts w:ascii="Times New Roman" w:hAnsi="Times New Roman"/>
          <w:sz w:val="24"/>
          <w:szCs w:val="24"/>
        </w:rPr>
      </w:pPr>
      <w:r>
        <w:rPr>
          <w:rFonts w:ascii="Times New Roman" w:hAnsi="Times New Roman"/>
          <w:sz w:val="24"/>
          <w:szCs w:val="24"/>
        </w:rPr>
        <w:t xml:space="preserve">     </w:t>
      </w:r>
      <w:r w:rsidR="00D051AC">
        <w:rPr>
          <w:rFonts w:ascii="Times New Roman" w:hAnsi="Times New Roman"/>
          <w:sz w:val="24"/>
          <w:szCs w:val="24"/>
        </w:rPr>
        <w:t>V</w:t>
      </w:r>
      <w:r w:rsidR="00FB3B40">
        <w:rPr>
          <w:rFonts w:ascii="Times New Roman" w:hAnsi="Times New Roman"/>
          <w:sz w:val="24"/>
          <w:szCs w:val="24"/>
        </w:rPr>
        <w:t xml:space="preserve">ětšina dotazovaných respondentů </w:t>
      </w:r>
      <w:r w:rsidR="00D051AC">
        <w:rPr>
          <w:rFonts w:ascii="Times New Roman" w:hAnsi="Times New Roman"/>
          <w:sz w:val="24"/>
          <w:szCs w:val="24"/>
        </w:rPr>
        <w:t xml:space="preserve">by </w:t>
      </w:r>
      <w:r w:rsidR="00FB3B40">
        <w:rPr>
          <w:rFonts w:ascii="Times New Roman" w:hAnsi="Times New Roman"/>
          <w:sz w:val="24"/>
          <w:szCs w:val="24"/>
        </w:rPr>
        <w:t>neváhala s osvojením</w:t>
      </w:r>
      <w:r w:rsidR="00FB3B40" w:rsidRPr="00D57662">
        <w:rPr>
          <w:rFonts w:ascii="Times New Roman" w:hAnsi="Times New Roman"/>
          <w:sz w:val="24"/>
          <w:szCs w:val="24"/>
        </w:rPr>
        <w:t xml:space="preserve"> dítěte v případě, že by nemohli mí</w:t>
      </w:r>
      <w:r w:rsidR="00D051AC">
        <w:rPr>
          <w:rFonts w:ascii="Times New Roman" w:hAnsi="Times New Roman"/>
          <w:sz w:val="24"/>
          <w:szCs w:val="24"/>
        </w:rPr>
        <w:t xml:space="preserve">t své vlastní děti. </w:t>
      </w:r>
      <w:r w:rsidR="00FB3B40" w:rsidRPr="00762509">
        <w:rPr>
          <w:rFonts w:ascii="Times New Roman" w:hAnsi="Times New Roman"/>
          <w:sz w:val="24"/>
          <w:szCs w:val="24"/>
        </w:rPr>
        <w:t xml:space="preserve">Jen malá část a to především muži neví, zda by v tomto případě </w:t>
      </w:r>
      <w:r w:rsidR="00863259">
        <w:rPr>
          <w:rFonts w:ascii="Times New Roman" w:hAnsi="Times New Roman"/>
          <w:sz w:val="24"/>
          <w:szCs w:val="24"/>
        </w:rPr>
        <w:t xml:space="preserve"> </w:t>
      </w:r>
      <w:r w:rsidR="00FB3B40" w:rsidRPr="00762509">
        <w:rPr>
          <w:rFonts w:ascii="Times New Roman" w:hAnsi="Times New Roman"/>
          <w:sz w:val="24"/>
          <w:szCs w:val="24"/>
        </w:rPr>
        <w:t>o osvojení požádali. Tato jejich odpověď však může pramenit pouze z nedostatků informací</w:t>
      </w:r>
      <w:r w:rsidR="00905670">
        <w:rPr>
          <w:rFonts w:ascii="Times New Roman" w:hAnsi="Times New Roman"/>
          <w:sz w:val="24"/>
          <w:szCs w:val="24"/>
        </w:rPr>
        <w:t xml:space="preserve"> a</w:t>
      </w:r>
      <w:r w:rsidR="00FB3B40">
        <w:rPr>
          <w:rFonts w:ascii="Times New Roman" w:hAnsi="Times New Roman"/>
          <w:sz w:val="24"/>
          <w:szCs w:val="24"/>
        </w:rPr>
        <w:t>nebo z důvodu</w:t>
      </w:r>
      <w:r w:rsidR="00FB3B40" w:rsidRPr="00762509">
        <w:rPr>
          <w:rFonts w:ascii="Times New Roman" w:hAnsi="Times New Roman"/>
          <w:sz w:val="24"/>
          <w:szCs w:val="24"/>
        </w:rPr>
        <w:t>, že nepociťovali prozatím nutnost se touto skutečností zabývat.</w:t>
      </w:r>
      <w:r w:rsidR="00FB3B40">
        <w:rPr>
          <w:rFonts w:ascii="Times New Roman" w:hAnsi="Times New Roman"/>
          <w:sz w:val="24"/>
          <w:szCs w:val="24"/>
        </w:rPr>
        <w:t xml:space="preserve"> Účastníci šetření Dany Benovičové v její výše uvedené diplomové práci přijali dítě do osvojení z důvodu neplodnosti, kte</w:t>
      </w:r>
      <w:r w:rsidR="00EF6E66">
        <w:rPr>
          <w:rFonts w:ascii="Times New Roman" w:hAnsi="Times New Roman"/>
          <w:sz w:val="24"/>
          <w:szCs w:val="24"/>
        </w:rPr>
        <w:t>rý jim bránil v založení rodiny</w:t>
      </w:r>
      <w:r>
        <w:rPr>
          <w:rFonts w:ascii="Times New Roman" w:hAnsi="Times New Roman"/>
          <w:sz w:val="24"/>
          <w:szCs w:val="24"/>
        </w:rPr>
        <w:t xml:space="preserve"> </w:t>
      </w:r>
      <w:r w:rsidR="00ED3A43">
        <w:rPr>
          <w:rFonts w:ascii="Times New Roman" w:hAnsi="Times New Roman"/>
          <w:sz w:val="24"/>
          <w:szCs w:val="24"/>
        </w:rPr>
        <w:t>(Benovičová, 2011)</w:t>
      </w:r>
      <w:r w:rsidR="00EF6E66">
        <w:rPr>
          <w:rFonts w:ascii="Times New Roman" w:hAnsi="Times New Roman"/>
          <w:sz w:val="24"/>
          <w:szCs w:val="24"/>
        </w:rPr>
        <w:t>.</w:t>
      </w:r>
      <w:r w:rsidR="006D0DA7">
        <w:rPr>
          <w:rFonts w:ascii="Times New Roman" w:hAnsi="Times New Roman"/>
          <w:sz w:val="24"/>
          <w:szCs w:val="24"/>
        </w:rPr>
        <w:t xml:space="preserve"> </w:t>
      </w:r>
      <w:r w:rsidR="00FB3B40">
        <w:rPr>
          <w:rFonts w:ascii="Times New Roman" w:hAnsi="Times New Roman"/>
          <w:sz w:val="24"/>
          <w:szCs w:val="24"/>
        </w:rPr>
        <w:t>Stejn</w:t>
      </w:r>
      <w:r w:rsidR="00905670">
        <w:rPr>
          <w:rFonts w:ascii="Times New Roman" w:hAnsi="Times New Roman"/>
          <w:sz w:val="24"/>
          <w:szCs w:val="24"/>
        </w:rPr>
        <w:t>ý důvod pro podání žádosti o </w:t>
      </w:r>
      <w:r w:rsidR="00FB3B40">
        <w:rPr>
          <w:rFonts w:ascii="Times New Roman" w:hAnsi="Times New Roman"/>
          <w:sz w:val="24"/>
          <w:szCs w:val="24"/>
        </w:rPr>
        <w:t>osvojení dítěte měly maminky Pavla a Jana, přály si</w:t>
      </w:r>
      <w:r w:rsidR="00ED3A43">
        <w:rPr>
          <w:rFonts w:ascii="Times New Roman" w:hAnsi="Times New Roman"/>
          <w:sz w:val="24"/>
          <w:szCs w:val="24"/>
        </w:rPr>
        <w:t xml:space="preserve"> úplnou rodinu, přestože nemohly</w:t>
      </w:r>
      <w:r w:rsidR="00FB3B40">
        <w:rPr>
          <w:rFonts w:ascii="Times New Roman" w:hAnsi="Times New Roman"/>
          <w:sz w:val="24"/>
          <w:szCs w:val="24"/>
        </w:rPr>
        <w:t xml:space="preserve"> mít vlastní děti. Tento důvod motivace k náhradní rodinné péči uvádí odborná literatura Matějček 1999, </w:t>
      </w:r>
      <w:r w:rsidR="007B21C5">
        <w:rPr>
          <w:rFonts w:ascii="Times New Roman" w:hAnsi="Times New Roman"/>
          <w:sz w:val="24"/>
          <w:szCs w:val="24"/>
        </w:rPr>
        <w:t>Matějček a Koluchová</w:t>
      </w:r>
      <w:r>
        <w:rPr>
          <w:rFonts w:ascii="Times New Roman" w:hAnsi="Times New Roman"/>
          <w:sz w:val="24"/>
          <w:szCs w:val="24"/>
        </w:rPr>
        <w:t xml:space="preserve"> </w:t>
      </w:r>
      <w:r w:rsidR="00FB3B40">
        <w:rPr>
          <w:rFonts w:ascii="Times New Roman" w:hAnsi="Times New Roman"/>
          <w:sz w:val="24"/>
          <w:szCs w:val="24"/>
        </w:rPr>
        <w:t>2002 a Škoviera 2007 jako jeden z hlavních.</w:t>
      </w:r>
    </w:p>
    <w:p w:rsidR="00FB3B40" w:rsidRDefault="00FB3B40" w:rsidP="00FB3B40">
      <w:pPr>
        <w:spacing w:after="0" w:line="360" w:lineRule="auto"/>
        <w:jc w:val="both"/>
        <w:rPr>
          <w:rFonts w:ascii="Times New Roman" w:hAnsi="Times New Roman"/>
          <w:sz w:val="24"/>
          <w:szCs w:val="24"/>
        </w:rPr>
      </w:pPr>
    </w:p>
    <w:p w:rsidR="00FB3B40" w:rsidRPr="00A94A7D" w:rsidRDefault="00FB3B40" w:rsidP="00FB3B40">
      <w:pPr>
        <w:spacing w:line="360" w:lineRule="auto"/>
        <w:jc w:val="both"/>
        <w:rPr>
          <w:rFonts w:ascii="Times New Roman" w:hAnsi="Times New Roman"/>
          <w:sz w:val="24"/>
          <w:szCs w:val="24"/>
        </w:rPr>
      </w:pPr>
      <w:r w:rsidRPr="00762509">
        <w:rPr>
          <w:rFonts w:ascii="Times New Roman" w:hAnsi="Times New Roman"/>
          <w:sz w:val="24"/>
          <w:szCs w:val="24"/>
        </w:rPr>
        <w:t xml:space="preserve">      Nad otevřenou otázkou proč by dotazovaní respondenti o osvojení dítěte nepožádali, se dle mého názoru museli hodně zamýšlet a jejich odpovědi byly </w:t>
      </w:r>
      <w:r w:rsidR="00ED3A43">
        <w:rPr>
          <w:rFonts w:ascii="Times New Roman" w:hAnsi="Times New Roman"/>
          <w:sz w:val="24"/>
          <w:szCs w:val="24"/>
        </w:rPr>
        <w:t xml:space="preserve">dosti </w:t>
      </w:r>
      <w:r w:rsidRPr="00762509">
        <w:rPr>
          <w:rFonts w:ascii="Times New Roman" w:hAnsi="Times New Roman"/>
          <w:sz w:val="24"/>
          <w:szCs w:val="24"/>
        </w:rPr>
        <w:t xml:space="preserve">osobní. Jejich důvody </w:t>
      </w:r>
      <w:r w:rsidR="00905670">
        <w:rPr>
          <w:rFonts w:ascii="Times New Roman" w:hAnsi="Times New Roman"/>
          <w:sz w:val="24"/>
          <w:szCs w:val="24"/>
        </w:rPr>
        <w:t>o </w:t>
      </w:r>
      <w:r w:rsidRPr="00762509">
        <w:rPr>
          <w:rFonts w:ascii="Times New Roman" w:hAnsi="Times New Roman"/>
          <w:sz w:val="24"/>
          <w:szCs w:val="24"/>
        </w:rPr>
        <w:t>odm</w:t>
      </w:r>
      <w:r w:rsidR="00ED3A43">
        <w:rPr>
          <w:rFonts w:ascii="Times New Roman" w:hAnsi="Times New Roman"/>
          <w:sz w:val="24"/>
          <w:szCs w:val="24"/>
        </w:rPr>
        <w:t>ítnutí osvojení dítěte mě</w:t>
      </w:r>
      <w:r w:rsidRPr="00762509">
        <w:rPr>
          <w:rFonts w:ascii="Times New Roman" w:hAnsi="Times New Roman"/>
          <w:sz w:val="24"/>
          <w:szCs w:val="24"/>
        </w:rPr>
        <w:t xml:space="preserve"> hodně zajímaly a věřím, že jsou opodstatněné, protože nikdy nevíte, co z dítěte může časem vyrůst. </w:t>
      </w:r>
      <w:r w:rsidRPr="0069309B">
        <w:rPr>
          <w:rFonts w:ascii="Times New Roman" w:hAnsi="Times New Roman"/>
          <w:sz w:val="24"/>
          <w:szCs w:val="24"/>
        </w:rPr>
        <w:t>Obava z genetického kódu</w:t>
      </w:r>
      <w:r w:rsidR="0042482D">
        <w:rPr>
          <w:rFonts w:ascii="Times New Roman" w:hAnsi="Times New Roman"/>
          <w:sz w:val="24"/>
          <w:szCs w:val="24"/>
        </w:rPr>
        <w:t xml:space="preserve"> </w:t>
      </w:r>
      <w:r w:rsidRPr="0069309B">
        <w:rPr>
          <w:rFonts w:ascii="Times New Roman" w:hAnsi="Times New Roman"/>
          <w:sz w:val="24"/>
          <w:szCs w:val="24"/>
        </w:rPr>
        <w:t xml:space="preserve"> nebo-li vrozených dispozic, který si dítě s sebou vždy přináší již od narození, může i přes kvalitní výchovu osvojitelů vyústit v jeho nepři</w:t>
      </w:r>
      <w:r>
        <w:rPr>
          <w:rFonts w:ascii="Times New Roman" w:hAnsi="Times New Roman"/>
          <w:sz w:val="24"/>
          <w:szCs w:val="24"/>
        </w:rPr>
        <w:t>způsobivost - krádeže, lhaní, nezájem</w:t>
      </w:r>
      <w:r w:rsidRPr="0069309B">
        <w:rPr>
          <w:rFonts w:ascii="Times New Roman" w:hAnsi="Times New Roman"/>
          <w:sz w:val="24"/>
          <w:szCs w:val="24"/>
        </w:rPr>
        <w:t xml:space="preserve"> o práci.</w:t>
      </w:r>
      <w:r w:rsidRPr="00762509">
        <w:rPr>
          <w:rFonts w:ascii="Times New Roman" w:hAnsi="Times New Roman"/>
          <w:sz w:val="24"/>
          <w:szCs w:val="24"/>
        </w:rPr>
        <w:t xml:space="preserve"> Dotazované respondenty také trápil strach z nedostatku </w:t>
      </w:r>
      <w:r>
        <w:rPr>
          <w:rFonts w:ascii="Times New Roman" w:hAnsi="Times New Roman"/>
          <w:sz w:val="24"/>
          <w:szCs w:val="24"/>
        </w:rPr>
        <w:t>projevu lásky k osvojenému dítěti. Bez p</w:t>
      </w:r>
      <w:r w:rsidR="00ED3A43">
        <w:rPr>
          <w:rFonts w:ascii="Times New Roman" w:hAnsi="Times New Roman"/>
          <w:sz w:val="24"/>
          <w:szCs w:val="24"/>
        </w:rPr>
        <w:t>ochyby je tento důvod také</w:t>
      </w:r>
      <w:r>
        <w:rPr>
          <w:rFonts w:ascii="Times New Roman" w:hAnsi="Times New Roman"/>
          <w:sz w:val="24"/>
          <w:szCs w:val="24"/>
        </w:rPr>
        <w:t xml:space="preserve"> opodstatněný, protože </w:t>
      </w:r>
      <w:r w:rsidRPr="00762509">
        <w:rPr>
          <w:rFonts w:ascii="Times New Roman" w:hAnsi="Times New Roman"/>
          <w:sz w:val="24"/>
          <w:szCs w:val="24"/>
        </w:rPr>
        <w:t xml:space="preserve">u vlastních dětí vznikne rodičovské pouto </w:t>
      </w:r>
      <w:r w:rsidR="00ED3A43">
        <w:rPr>
          <w:rFonts w:ascii="Times New Roman" w:hAnsi="Times New Roman"/>
          <w:sz w:val="24"/>
          <w:szCs w:val="24"/>
        </w:rPr>
        <w:t xml:space="preserve">většinou </w:t>
      </w:r>
      <w:r w:rsidRPr="00762509">
        <w:rPr>
          <w:rFonts w:ascii="Times New Roman" w:hAnsi="Times New Roman"/>
          <w:sz w:val="24"/>
          <w:szCs w:val="24"/>
        </w:rPr>
        <w:t>ihned po jeho narození</w:t>
      </w:r>
      <w:r>
        <w:rPr>
          <w:rFonts w:ascii="Times New Roman" w:hAnsi="Times New Roman"/>
          <w:sz w:val="24"/>
          <w:szCs w:val="24"/>
        </w:rPr>
        <w:t xml:space="preserve">. </w:t>
      </w:r>
      <w:r w:rsidRPr="0069309B">
        <w:rPr>
          <w:rFonts w:ascii="Times New Roman" w:hAnsi="Times New Roman"/>
          <w:sz w:val="24"/>
          <w:szCs w:val="24"/>
        </w:rPr>
        <w:t>U osvojeného dítěte nelze však vždy s naprostou jistotou usoudit, kdy si osvojitel tento silný cit k dítěti vybuduje a jestli se to vůbec podaří.</w:t>
      </w:r>
      <w:r w:rsidR="008B0DD1">
        <w:rPr>
          <w:rFonts w:ascii="Times New Roman" w:hAnsi="Times New Roman"/>
          <w:sz w:val="24"/>
          <w:szCs w:val="24"/>
        </w:rPr>
        <w:t xml:space="preserve"> </w:t>
      </w:r>
      <w:r w:rsidRPr="00762509">
        <w:rPr>
          <w:rFonts w:ascii="Times New Roman" w:hAnsi="Times New Roman"/>
          <w:sz w:val="24"/>
          <w:szCs w:val="24"/>
        </w:rPr>
        <w:t>Naskýtá se zde však otázka, zda by tito respondenti svůj stávající postoj nepřehodnot</w:t>
      </w:r>
      <w:r w:rsidR="00905670">
        <w:rPr>
          <w:rFonts w:ascii="Times New Roman" w:hAnsi="Times New Roman"/>
          <w:sz w:val="24"/>
          <w:szCs w:val="24"/>
        </w:rPr>
        <w:t xml:space="preserve">ili v případě, že by se </w:t>
      </w:r>
      <w:r w:rsidR="00905670" w:rsidRPr="00905670">
        <w:rPr>
          <w:rFonts w:ascii="Times New Roman" w:hAnsi="Times New Roman"/>
          <w:sz w:val="24"/>
          <w:szCs w:val="24"/>
        </w:rPr>
        <w:t>v </w:t>
      </w:r>
      <w:r w:rsidRPr="00905670">
        <w:rPr>
          <w:rFonts w:ascii="Times New Roman" w:hAnsi="Times New Roman"/>
          <w:sz w:val="24"/>
          <w:szCs w:val="24"/>
        </w:rPr>
        <w:t>budoucnu</w:t>
      </w:r>
      <w:r w:rsidRPr="00762509">
        <w:rPr>
          <w:rFonts w:ascii="Times New Roman" w:hAnsi="Times New Roman"/>
          <w:sz w:val="24"/>
          <w:szCs w:val="24"/>
        </w:rPr>
        <w:t xml:space="preserve"> změnila jejich životní situace a oni ten</w:t>
      </w:r>
      <w:r>
        <w:rPr>
          <w:rFonts w:ascii="Times New Roman" w:hAnsi="Times New Roman"/>
          <w:sz w:val="24"/>
          <w:szCs w:val="24"/>
        </w:rPr>
        <w:t>to problém museli opravdu řešit tak</w:t>
      </w:r>
      <w:r w:rsidR="008238A3">
        <w:rPr>
          <w:rFonts w:ascii="Times New Roman" w:hAnsi="Times New Roman"/>
          <w:sz w:val="24"/>
          <w:szCs w:val="24"/>
        </w:rPr>
        <w:t xml:space="preserve">, </w:t>
      </w:r>
      <w:r>
        <w:rPr>
          <w:rFonts w:ascii="Times New Roman" w:hAnsi="Times New Roman"/>
          <w:sz w:val="24"/>
          <w:szCs w:val="24"/>
        </w:rPr>
        <w:t xml:space="preserve">jako maminky Pavla </w:t>
      </w:r>
      <w:r w:rsidR="008B0DD1">
        <w:rPr>
          <w:rFonts w:ascii="Times New Roman" w:hAnsi="Times New Roman"/>
          <w:sz w:val="24"/>
          <w:szCs w:val="24"/>
        </w:rPr>
        <w:t xml:space="preserve">         </w:t>
      </w:r>
      <w:r>
        <w:rPr>
          <w:rFonts w:ascii="Times New Roman" w:hAnsi="Times New Roman"/>
          <w:sz w:val="24"/>
          <w:szCs w:val="24"/>
        </w:rPr>
        <w:t>a Jana.</w:t>
      </w:r>
    </w:p>
    <w:p w:rsidR="00CE4EFD" w:rsidRDefault="00CE4EFD" w:rsidP="007E7FF8">
      <w:pPr>
        <w:pStyle w:val="Nadpis1"/>
      </w:pPr>
    </w:p>
    <w:p w:rsidR="00FC3E34" w:rsidRDefault="00FC3E34" w:rsidP="00FC3E34"/>
    <w:p w:rsidR="0019744A" w:rsidRDefault="0019744A" w:rsidP="00FC3E34"/>
    <w:p w:rsidR="00ED3A43" w:rsidRPr="00FC3E34" w:rsidRDefault="00ED3A43" w:rsidP="00FC3E34"/>
    <w:p w:rsidR="007E7FF8" w:rsidRPr="00A1180F" w:rsidRDefault="007E7FF8" w:rsidP="002E0E45">
      <w:pPr>
        <w:pStyle w:val="Nadpis1"/>
        <w:spacing w:line="360" w:lineRule="auto"/>
      </w:pPr>
      <w:r>
        <w:lastRenderedPageBreak/>
        <w:t>Z</w:t>
      </w:r>
      <w:r w:rsidRPr="00A1180F">
        <w:t>ávěr</w:t>
      </w:r>
    </w:p>
    <w:p w:rsidR="007E7FF8" w:rsidRPr="002E0E45" w:rsidRDefault="007E7FF8" w:rsidP="002E0E45">
      <w:pPr>
        <w:spacing w:after="0" w:line="360" w:lineRule="auto"/>
        <w:jc w:val="both"/>
        <w:rPr>
          <w:rFonts w:ascii="Times New Roman" w:hAnsi="Times New Roman"/>
          <w:sz w:val="24"/>
          <w:szCs w:val="24"/>
        </w:rPr>
      </w:pPr>
    </w:p>
    <w:p w:rsidR="007E7FF8" w:rsidRPr="0019744A" w:rsidRDefault="008B0DD1" w:rsidP="002E0E45">
      <w:pPr>
        <w:spacing w:after="0" w:line="360" w:lineRule="auto"/>
        <w:jc w:val="both"/>
        <w:rPr>
          <w:rFonts w:ascii="Times New Roman" w:hAnsi="Times New Roman"/>
          <w:sz w:val="24"/>
          <w:szCs w:val="24"/>
        </w:rPr>
      </w:pPr>
      <w:r>
        <w:rPr>
          <w:rFonts w:ascii="Times New Roman" w:hAnsi="Times New Roman"/>
          <w:sz w:val="24"/>
          <w:szCs w:val="24"/>
        </w:rPr>
        <w:t xml:space="preserve">     </w:t>
      </w:r>
      <w:r w:rsidR="007E7FF8" w:rsidRPr="0019744A">
        <w:rPr>
          <w:rFonts w:ascii="Times New Roman" w:hAnsi="Times New Roman"/>
          <w:sz w:val="24"/>
          <w:szCs w:val="24"/>
        </w:rPr>
        <w:t xml:space="preserve">Prostřednictvím diplomové práce jsem se snažila nastínit problematiku náhradní rodinné péče v ČR. Přestože se proces zprostředkování náhradní rodinné péče neustále zdokonaluje, </w:t>
      </w:r>
      <w:r w:rsidR="00323F31" w:rsidRPr="0019744A">
        <w:rPr>
          <w:rFonts w:ascii="Times New Roman" w:hAnsi="Times New Roman"/>
          <w:sz w:val="24"/>
          <w:szCs w:val="24"/>
        </w:rPr>
        <w:t>stále</w:t>
      </w:r>
      <w:r w:rsidR="006D0DA7">
        <w:rPr>
          <w:rFonts w:ascii="Times New Roman" w:hAnsi="Times New Roman"/>
          <w:sz w:val="24"/>
          <w:szCs w:val="24"/>
        </w:rPr>
        <w:t xml:space="preserve"> </w:t>
      </w:r>
      <w:r w:rsidR="007E7FF8" w:rsidRPr="0019744A">
        <w:rPr>
          <w:rFonts w:ascii="Times New Roman" w:hAnsi="Times New Roman"/>
          <w:sz w:val="24"/>
          <w:szCs w:val="24"/>
        </w:rPr>
        <w:t xml:space="preserve">jsou v něm úskalí, která </w:t>
      </w:r>
      <w:r w:rsidR="001739E3" w:rsidRPr="0019744A">
        <w:rPr>
          <w:rFonts w:ascii="Times New Roman" w:hAnsi="Times New Roman"/>
          <w:sz w:val="24"/>
          <w:szCs w:val="24"/>
        </w:rPr>
        <w:t>lze</w:t>
      </w:r>
      <w:r w:rsidR="007E7FF8" w:rsidRPr="0019744A">
        <w:rPr>
          <w:rFonts w:ascii="Times New Roman" w:hAnsi="Times New Roman"/>
          <w:sz w:val="24"/>
          <w:szCs w:val="24"/>
        </w:rPr>
        <w:t xml:space="preserve"> vylepšit a tím usnadnit společný cíl, kterým je osvojení dítěte. </w:t>
      </w:r>
    </w:p>
    <w:p w:rsidR="007E7FF8" w:rsidRPr="0019744A" w:rsidRDefault="007E7FF8" w:rsidP="007E7FF8">
      <w:pPr>
        <w:spacing w:after="0" w:line="360" w:lineRule="auto"/>
        <w:jc w:val="both"/>
        <w:rPr>
          <w:rFonts w:ascii="Times New Roman" w:hAnsi="Times New Roman"/>
          <w:sz w:val="24"/>
          <w:szCs w:val="24"/>
        </w:rPr>
      </w:pPr>
    </w:p>
    <w:p w:rsidR="007E7FF8" w:rsidRPr="0019744A" w:rsidRDefault="007E7FF8" w:rsidP="007E7FF8">
      <w:pPr>
        <w:spacing w:after="0" w:line="360" w:lineRule="auto"/>
        <w:jc w:val="both"/>
        <w:rPr>
          <w:rFonts w:ascii="Times New Roman" w:hAnsi="Times New Roman"/>
          <w:sz w:val="24"/>
          <w:szCs w:val="24"/>
        </w:rPr>
      </w:pPr>
      <w:r w:rsidRPr="0019744A">
        <w:rPr>
          <w:rFonts w:ascii="Times New Roman" w:hAnsi="Times New Roman"/>
          <w:sz w:val="24"/>
          <w:szCs w:val="24"/>
        </w:rPr>
        <w:t xml:space="preserve">     Pro naplnění cílů diplomové práce jsem nejprve v teoretické části vysvětlila základní pojmy</w:t>
      </w:r>
      <w:r w:rsidR="00507A27" w:rsidRPr="0019744A">
        <w:rPr>
          <w:rFonts w:ascii="Times New Roman" w:hAnsi="Times New Roman"/>
          <w:sz w:val="24"/>
          <w:szCs w:val="24"/>
        </w:rPr>
        <w:t xml:space="preserve"> a jednotlivé formy náhradní rodinné péče. </w:t>
      </w:r>
      <w:r w:rsidRPr="0019744A">
        <w:rPr>
          <w:rFonts w:ascii="Times New Roman" w:hAnsi="Times New Roman"/>
          <w:sz w:val="24"/>
          <w:szCs w:val="24"/>
        </w:rPr>
        <w:t xml:space="preserve">Zmínila jsem </w:t>
      </w:r>
      <w:r w:rsidR="00507A27" w:rsidRPr="0019744A">
        <w:rPr>
          <w:rFonts w:ascii="Times New Roman" w:hAnsi="Times New Roman"/>
          <w:sz w:val="24"/>
          <w:szCs w:val="24"/>
        </w:rPr>
        <w:t xml:space="preserve">se také o její </w:t>
      </w:r>
      <w:r w:rsidRPr="0019744A">
        <w:rPr>
          <w:rFonts w:ascii="Times New Roman" w:hAnsi="Times New Roman"/>
          <w:sz w:val="24"/>
          <w:szCs w:val="24"/>
        </w:rPr>
        <w:t>histor</w:t>
      </w:r>
      <w:r w:rsidR="00507A27" w:rsidRPr="0019744A">
        <w:rPr>
          <w:rFonts w:ascii="Times New Roman" w:hAnsi="Times New Roman"/>
          <w:sz w:val="24"/>
          <w:szCs w:val="24"/>
        </w:rPr>
        <w:t>ii a uvedla základní legislativní dokumenty, které se touto problematikou zabývají.</w:t>
      </w:r>
      <w:r w:rsidR="00ED3A43" w:rsidRPr="0019744A">
        <w:rPr>
          <w:rFonts w:ascii="Times New Roman" w:hAnsi="Times New Roman"/>
          <w:sz w:val="24"/>
          <w:szCs w:val="24"/>
        </w:rPr>
        <w:t xml:space="preserve"> Dále</w:t>
      </w:r>
      <w:r w:rsidR="006D0DA7">
        <w:rPr>
          <w:rFonts w:ascii="Times New Roman" w:hAnsi="Times New Roman"/>
          <w:sz w:val="24"/>
          <w:szCs w:val="24"/>
        </w:rPr>
        <w:t xml:space="preserve"> </w:t>
      </w:r>
      <w:r w:rsidRPr="0019744A">
        <w:rPr>
          <w:rFonts w:ascii="Times New Roman" w:hAnsi="Times New Roman"/>
          <w:sz w:val="24"/>
          <w:szCs w:val="24"/>
        </w:rPr>
        <w:t xml:space="preserve">jsem se v této části </w:t>
      </w:r>
      <w:r w:rsidR="008238A3" w:rsidRPr="0019744A">
        <w:rPr>
          <w:rFonts w:ascii="Times New Roman" w:hAnsi="Times New Roman"/>
          <w:sz w:val="24"/>
          <w:szCs w:val="24"/>
        </w:rPr>
        <w:t xml:space="preserve">práce </w:t>
      </w:r>
      <w:r w:rsidRPr="0019744A">
        <w:rPr>
          <w:rFonts w:ascii="Times New Roman" w:hAnsi="Times New Roman"/>
          <w:sz w:val="24"/>
          <w:szCs w:val="24"/>
        </w:rPr>
        <w:t xml:space="preserve">věnovala </w:t>
      </w:r>
      <w:r w:rsidR="008238A3" w:rsidRPr="0019744A">
        <w:rPr>
          <w:rFonts w:ascii="Times New Roman" w:hAnsi="Times New Roman"/>
          <w:sz w:val="24"/>
          <w:szCs w:val="24"/>
        </w:rPr>
        <w:t>cestě ke zprostředkování náhradní rodinné péče, která zahrnuje též motivaci</w:t>
      </w:r>
      <w:r w:rsidRPr="0019744A">
        <w:rPr>
          <w:rFonts w:ascii="Times New Roman" w:hAnsi="Times New Roman"/>
          <w:sz w:val="24"/>
          <w:szCs w:val="24"/>
        </w:rPr>
        <w:t xml:space="preserve"> k</w:t>
      </w:r>
      <w:r w:rsidR="008238A3" w:rsidRPr="0019744A">
        <w:rPr>
          <w:rFonts w:ascii="Times New Roman" w:hAnsi="Times New Roman"/>
          <w:sz w:val="24"/>
          <w:szCs w:val="24"/>
        </w:rPr>
        <w:t> osvojení dítěte a problematiku sdělení pravdy o původu dítěte</w:t>
      </w:r>
      <w:r w:rsidR="00507A27" w:rsidRPr="0019744A">
        <w:rPr>
          <w:rFonts w:ascii="Times New Roman" w:hAnsi="Times New Roman"/>
          <w:sz w:val="24"/>
          <w:szCs w:val="24"/>
        </w:rPr>
        <w:t xml:space="preserve">. </w:t>
      </w:r>
      <w:r w:rsidRPr="0019744A">
        <w:rPr>
          <w:rFonts w:ascii="Times New Roman" w:hAnsi="Times New Roman"/>
          <w:sz w:val="24"/>
          <w:szCs w:val="24"/>
        </w:rPr>
        <w:t>Posledním důležitým tématem teoretické části je připravovaná transformace náhradní rodinné péče ministerstvem práce a sociálních věcí.</w:t>
      </w:r>
    </w:p>
    <w:p w:rsidR="007E7FF8" w:rsidRPr="0019744A" w:rsidRDefault="007E7FF8" w:rsidP="007E7FF8">
      <w:pPr>
        <w:spacing w:after="0" w:line="360" w:lineRule="auto"/>
        <w:jc w:val="both"/>
        <w:rPr>
          <w:rFonts w:ascii="Times New Roman" w:hAnsi="Times New Roman"/>
          <w:sz w:val="24"/>
          <w:szCs w:val="24"/>
        </w:rPr>
      </w:pPr>
    </w:p>
    <w:p w:rsidR="007E7FF8" w:rsidRDefault="008B0DD1" w:rsidP="00E846D0">
      <w:pPr>
        <w:spacing w:after="0" w:line="360" w:lineRule="auto"/>
        <w:jc w:val="both"/>
        <w:rPr>
          <w:rFonts w:ascii="Times New Roman" w:hAnsi="Times New Roman"/>
          <w:sz w:val="24"/>
          <w:szCs w:val="24"/>
        </w:rPr>
      </w:pPr>
      <w:r>
        <w:rPr>
          <w:rFonts w:ascii="Times New Roman" w:hAnsi="Times New Roman"/>
          <w:sz w:val="24"/>
          <w:szCs w:val="24"/>
        </w:rPr>
        <w:t xml:space="preserve">     </w:t>
      </w:r>
      <w:r w:rsidR="007E7FF8" w:rsidRPr="0019744A">
        <w:rPr>
          <w:rFonts w:ascii="Times New Roman" w:hAnsi="Times New Roman"/>
          <w:sz w:val="24"/>
          <w:szCs w:val="24"/>
        </w:rPr>
        <w:t>Výsledkem</w:t>
      </w:r>
      <w:r w:rsidR="006D0DA7">
        <w:rPr>
          <w:rFonts w:ascii="Times New Roman" w:hAnsi="Times New Roman"/>
          <w:sz w:val="24"/>
          <w:szCs w:val="24"/>
        </w:rPr>
        <w:t xml:space="preserve"> výzkumného šetření v praktické</w:t>
      </w:r>
      <w:r w:rsidR="007E7FF8" w:rsidRPr="0019744A">
        <w:rPr>
          <w:rFonts w:ascii="Times New Roman" w:hAnsi="Times New Roman"/>
          <w:sz w:val="24"/>
          <w:szCs w:val="24"/>
        </w:rPr>
        <w:t xml:space="preserve"> části byl splněn další cíl diplomové práce, kterým bylo zodpovězení hlavní výzkumné otázky, </w:t>
      </w:r>
      <w:r w:rsidR="00E846D0">
        <w:rPr>
          <w:rFonts w:ascii="Times New Roman" w:hAnsi="Times New Roman"/>
          <w:sz w:val="24"/>
          <w:szCs w:val="24"/>
        </w:rPr>
        <w:t>zda nastala</w:t>
      </w:r>
      <w:r w:rsidR="00E745BC">
        <w:rPr>
          <w:rFonts w:ascii="Times New Roman" w:hAnsi="Times New Roman"/>
          <w:sz w:val="24"/>
          <w:szCs w:val="24"/>
        </w:rPr>
        <w:t xml:space="preserve"> změna procesu osvojení dítěte na základě </w:t>
      </w:r>
      <w:r w:rsidR="00E846D0">
        <w:rPr>
          <w:rFonts w:ascii="Times New Roman" w:hAnsi="Times New Roman"/>
          <w:sz w:val="24"/>
          <w:szCs w:val="24"/>
        </w:rPr>
        <w:t xml:space="preserve">srovnání </w:t>
      </w:r>
      <w:r w:rsidR="00E745BC">
        <w:rPr>
          <w:rFonts w:ascii="Times New Roman" w:hAnsi="Times New Roman"/>
          <w:sz w:val="24"/>
          <w:szCs w:val="24"/>
        </w:rPr>
        <w:t xml:space="preserve">jednoho konkrétního případu </w:t>
      </w:r>
      <w:r w:rsidR="00E846D0">
        <w:rPr>
          <w:rFonts w:ascii="Times New Roman" w:hAnsi="Times New Roman"/>
          <w:sz w:val="24"/>
          <w:szCs w:val="24"/>
        </w:rPr>
        <w:t>osvojení v roce 2010</w:t>
      </w:r>
      <w:r w:rsidR="00E745BC">
        <w:rPr>
          <w:rFonts w:ascii="Times New Roman" w:hAnsi="Times New Roman"/>
          <w:sz w:val="24"/>
          <w:szCs w:val="24"/>
        </w:rPr>
        <w:t xml:space="preserve"> s druhým konkrétním případem osvojení v roce 1995. </w:t>
      </w:r>
      <w:r w:rsidR="007E7FF8" w:rsidRPr="0019744A">
        <w:rPr>
          <w:rFonts w:ascii="Times New Roman" w:hAnsi="Times New Roman"/>
          <w:sz w:val="24"/>
          <w:szCs w:val="24"/>
        </w:rPr>
        <w:t>Toto výzkumné šetření bylo provedeno prostřednictvím dvou polostrukturovaných ro</w:t>
      </w:r>
      <w:r w:rsidR="00D40193">
        <w:rPr>
          <w:rFonts w:ascii="Times New Roman" w:hAnsi="Times New Roman"/>
          <w:sz w:val="24"/>
          <w:szCs w:val="24"/>
        </w:rPr>
        <w:t>zhovorů s dvěma osvojitelkami</w:t>
      </w:r>
      <w:r w:rsidR="00276FF0">
        <w:rPr>
          <w:rFonts w:ascii="Times New Roman" w:hAnsi="Times New Roman"/>
          <w:sz w:val="24"/>
          <w:szCs w:val="24"/>
        </w:rPr>
        <w:t>, jež řešily</w:t>
      </w:r>
      <w:r w:rsidR="007E7FF8" w:rsidRPr="0019744A">
        <w:rPr>
          <w:rFonts w:ascii="Times New Roman" w:hAnsi="Times New Roman"/>
          <w:sz w:val="24"/>
          <w:szCs w:val="24"/>
        </w:rPr>
        <w:t xml:space="preserve"> konkrétní případy osvojení dítěte</w:t>
      </w:r>
      <w:r w:rsidR="00D40193">
        <w:rPr>
          <w:rFonts w:ascii="Times New Roman" w:hAnsi="Times New Roman"/>
          <w:sz w:val="24"/>
          <w:szCs w:val="24"/>
        </w:rPr>
        <w:t xml:space="preserve"> s odstupem 15- ti let</w:t>
      </w:r>
      <w:r w:rsidR="007E7FF8" w:rsidRPr="0019744A">
        <w:rPr>
          <w:rFonts w:ascii="Times New Roman" w:hAnsi="Times New Roman"/>
          <w:sz w:val="24"/>
          <w:szCs w:val="24"/>
        </w:rPr>
        <w:t>. V návaznosti na první výzkumné šetření a výsledků z něj bylo provedeno ještě druhé výzkumné šetření formou dotazníku. Jeho cílem bylo zjištění povědomí veřejnosti o osvojení</w:t>
      </w:r>
      <w:r w:rsidR="00710F38">
        <w:rPr>
          <w:rFonts w:ascii="Times New Roman" w:hAnsi="Times New Roman"/>
          <w:sz w:val="24"/>
          <w:szCs w:val="24"/>
        </w:rPr>
        <w:t xml:space="preserve"> </w:t>
      </w:r>
      <w:r w:rsidR="007E7FF8" w:rsidRPr="0019744A">
        <w:rPr>
          <w:rFonts w:ascii="Times New Roman" w:hAnsi="Times New Roman"/>
          <w:sz w:val="24"/>
          <w:szCs w:val="24"/>
        </w:rPr>
        <w:t>dítěte, řešení důležité otázky sdělení pravdy o původu dítěte, nejvhodnější věk pro sdělení této skutečnosti a analyzování odpovědí na otázky s tímto tématem spojené. Tyto poznatky byly porovnány s odbornou literaturou uvedenou v teoreti</w:t>
      </w:r>
      <w:r w:rsidR="002C0B25">
        <w:rPr>
          <w:rFonts w:ascii="Times New Roman" w:hAnsi="Times New Roman"/>
          <w:sz w:val="24"/>
          <w:szCs w:val="24"/>
        </w:rPr>
        <w:t>cké části a také s podobnými pra</w:t>
      </w:r>
      <w:r w:rsidR="007E7FF8" w:rsidRPr="0019744A">
        <w:rPr>
          <w:rFonts w:ascii="Times New Roman" w:hAnsi="Times New Roman"/>
          <w:sz w:val="24"/>
          <w:szCs w:val="24"/>
        </w:rPr>
        <w:t>cemi, které se tímto tématem zabývaly.</w:t>
      </w:r>
    </w:p>
    <w:p w:rsidR="00D051AC" w:rsidRDefault="00D051AC" w:rsidP="007E7FF8">
      <w:pPr>
        <w:spacing w:after="0" w:line="360" w:lineRule="auto"/>
        <w:jc w:val="both"/>
        <w:rPr>
          <w:rFonts w:ascii="Times New Roman" w:hAnsi="Times New Roman"/>
          <w:sz w:val="24"/>
          <w:szCs w:val="24"/>
        </w:rPr>
      </w:pPr>
    </w:p>
    <w:p w:rsidR="00D051AC" w:rsidRPr="0019744A" w:rsidRDefault="00D051AC" w:rsidP="007E7FF8">
      <w:pPr>
        <w:spacing w:after="0" w:line="360" w:lineRule="auto"/>
        <w:jc w:val="both"/>
        <w:rPr>
          <w:rFonts w:ascii="Times New Roman" w:hAnsi="Times New Roman"/>
          <w:sz w:val="24"/>
          <w:szCs w:val="24"/>
        </w:rPr>
      </w:pPr>
      <w:r>
        <w:rPr>
          <w:rFonts w:ascii="Times New Roman" w:hAnsi="Times New Roman"/>
          <w:sz w:val="24"/>
          <w:szCs w:val="24"/>
        </w:rPr>
        <w:t xml:space="preserve">     </w:t>
      </w:r>
      <w:r w:rsidRPr="00D57662">
        <w:rPr>
          <w:rFonts w:ascii="Times New Roman" w:hAnsi="Times New Roman"/>
          <w:sz w:val="24"/>
          <w:szCs w:val="24"/>
        </w:rPr>
        <w:t>Jsem potěšena zjištěním</w:t>
      </w:r>
      <w:r w:rsidR="005A14AD">
        <w:rPr>
          <w:rFonts w:ascii="Times New Roman" w:hAnsi="Times New Roman"/>
          <w:sz w:val="24"/>
          <w:szCs w:val="24"/>
        </w:rPr>
        <w:t xml:space="preserve"> z výzkumného šetření</w:t>
      </w:r>
      <w:r w:rsidRPr="00D57662">
        <w:rPr>
          <w:rFonts w:ascii="Times New Roman" w:hAnsi="Times New Roman"/>
          <w:sz w:val="24"/>
          <w:szCs w:val="24"/>
        </w:rPr>
        <w:t xml:space="preserve">, že by </w:t>
      </w:r>
      <w:r>
        <w:rPr>
          <w:rFonts w:ascii="Times New Roman" w:hAnsi="Times New Roman"/>
          <w:sz w:val="24"/>
          <w:szCs w:val="24"/>
        </w:rPr>
        <w:t>většina dotazovaných respondentů neváhala s osvojením</w:t>
      </w:r>
      <w:r w:rsidRPr="00D57662">
        <w:rPr>
          <w:rFonts w:ascii="Times New Roman" w:hAnsi="Times New Roman"/>
          <w:sz w:val="24"/>
          <w:szCs w:val="24"/>
        </w:rPr>
        <w:t xml:space="preserve"> dítěte v případě, že by nemohli mít své vlastní děti a to i přes p</w:t>
      </w:r>
      <w:r>
        <w:rPr>
          <w:rFonts w:ascii="Times New Roman" w:hAnsi="Times New Roman"/>
          <w:sz w:val="24"/>
          <w:szCs w:val="24"/>
        </w:rPr>
        <w:t>roblémy, které může osvojení s </w:t>
      </w:r>
      <w:r w:rsidRPr="00D57662">
        <w:rPr>
          <w:rFonts w:ascii="Times New Roman" w:hAnsi="Times New Roman"/>
          <w:sz w:val="24"/>
          <w:szCs w:val="24"/>
        </w:rPr>
        <w:t xml:space="preserve">sebou do </w:t>
      </w:r>
      <w:r w:rsidRPr="00762509">
        <w:rPr>
          <w:rFonts w:ascii="Times New Roman" w:hAnsi="Times New Roman"/>
          <w:sz w:val="24"/>
          <w:szCs w:val="24"/>
        </w:rPr>
        <w:t>budoucna přinášet.</w:t>
      </w:r>
      <w:r w:rsidR="005A14AD">
        <w:rPr>
          <w:rFonts w:ascii="Times New Roman" w:hAnsi="Times New Roman"/>
          <w:sz w:val="24"/>
          <w:szCs w:val="24"/>
        </w:rPr>
        <w:t xml:space="preserve"> Nezáleží přece na tom, kdo dítě počal       a přivedl na svět, ale hlavně na tom, kdo o dítě s láskou pečuje, vychovává, dává mu pocit bezpečí a každý den mu dává najevo, jak ho má rád.  </w:t>
      </w:r>
    </w:p>
    <w:p w:rsidR="007E7FF8" w:rsidRDefault="007E7FF8" w:rsidP="007E7FF8">
      <w:pPr>
        <w:spacing w:after="0" w:line="360" w:lineRule="auto"/>
        <w:jc w:val="both"/>
        <w:rPr>
          <w:rFonts w:ascii="Times New Roman" w:hAnsi="Times New Roman"/>
          <w:sz w:val="24"/>
          <w:szCs w:val="24"/>
        </w:rPr>
      </w:pPr>
    </w:p>
    <w:p w:rsidR="007E7FF8" w:rsidRDefault="008B0DD1" w:rsidP="007E7FF8">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E7FF8" w:rsidRPr="00D57662">
        <w:rPr>
          <w:rFonts w:ascii="Times New Roman" w:hAnsi="Times New Roman"/>
          <w:sz w:val="24"/>
          <w:szCs w:val="24"/>
        </w:rPr>
        <w:t>Práce je psána především jako závěrečná, diplomová. J</w:t>
      </w:r>
      <w:r w:rsidR="007E7FF8">
        <w:rPr>
          <w:rFonts w:ascii="Times New Roman" w:hAnsi="Times New Roman"/>
          <w:sz w:val="24"/>
          <w:szCs w:val="24"/>
        </w:rPr>
        <w:t>e určena členům akademické obce a </w:t>
      </w:r>
      <w:r w:rsidR="007E7FF8" w:rsidRPr="00D57662">
        <w:rPr>
          <w:rFonts w:ascii="Times New Roman" w:hAnsi="Times New Roman"/>
          <w:sz w:val="24"/>
          <w:szCs w:val="24"/>
        </w:rPr>
        <w:t xml:space="preserve">v neposlední řadě také studentům. Pomůže jim zorientovat se v problematice náhradní rodinné péče, rozlišovat jejich druhy a osvojit si základy procesů, které ji provází. </w:t>
      </w:r>
    </w:p>
    <w:p w:rsidR="00DA618C" w:rsidRPr="00D57662" w:rsidRDefault="00DA618C" w:rsidP="007E7FF8">
      <w:pPr>
        <w:spacing w:after="0" w:line="360" w:lineRule="auto"/>
        <w:jc w:val="both"/>
        <w:rPr>
          <w:rFonts w:ascii="Times New Roman" w:hAnsi="Times New Roman"/>
          <w:sz w:val="24"/>
          <w:szCs w:val="24"/>
        </w:rPr>
      </w:pPr>
    </w:p>
    <w:p w:rsidR="007E7FF8" w:rsidRDefault="008B0DD1" w:rsidP="007E7FF8">
      <w:pPr>
        <w:spacing w:after="0" w:line="360" w:lineRule="auto"/>
        <w:jc w:val="both"/>
        <w:rPr>
          <w:rFonts w:ascii="Times New Roman" w:hAnsi="Times New Roman"/>
          <w:sz w:val="24"/>
          <w:szCs w:val="24"/>
        </w:rPr>
      </w:pPr>
      <w:r>
        <w:rPr>
          <w:rFonts w:ascii="Times New Roman" w:hAnsi="Times New Roman"/>
          <w:sz w:val="24"/>
          <w:szCs w:val="24"/>
        </w:rPr>
        <w:t xml:space="preserve">     </w:t>
      </w:r>
      <w:r w:rsidR="007E7FF8" w:rsidRPr="00D57662">
        <w:rPr>
          <w:rFonts w:ascii="Times New Roman" w:hAnsi="Times New Roman"/>
          <w:sz w:val="24"/>
          <w:szCs w:val="24"/>
        </w:rPr>
        <w:t>Dále může být využita, pro zajímavé a poučné rozhovor</w:t>
      </w:r>
      <w:r w:rsidR="007E7FF8">
        <w:rPr>
          <w:rFonts w:ascii="Times New Roman" w:hAnsi="Times New Roman"/>
          <w:sz w:val="24"/>
          <w:szCs w:val="24"/>
        </w:rPr>
        <w:t>y se členy rodin, které si dítě osvojily, respektive</w:t>
      </w:r>
      <w:r w:rsidR="007E7FF8" w:rsidRPr="00D57662">
        <w:rPr>
          <w:rFonts w:ascii="Times New Roman" w:hAnsi="Times New Roman"/>
          <w:sz w:val="24"/>
          <w:szCs w:val="24"/>
        </w:rPr>
        <w:t xml:space="preserve"> adoptovaly, odbornými pracovníky, kteří se v této oblasti pohybují</w:t>
      </w:r>
      <w:r w:rsidR="007E7FF8">
        <w:rPr>
          <w:rFonts w:ascii="Times New Roman" w:hAnsi="Times New Roman"/>
          <w:sz w:val="24"/>
          <w:szCs w:val="24"/>
        </w:rPr>
        <w:t xml:space="preserve"> a </w:t>
      </w:r>
      <w:r w:rsidR="007E7FF8" w:rsidRPr="00D57662">
        <w:rPr>
          <w:rFonts w:ascii="Times New Roman" w:hAnsi="Times New Roman"/>
          <w:sz w:val="24"/>
          <w:szCs w:val="24"/>
        </w:rPr>
        <w:t xml:space="preserve">teorii již mají jistě zvládnutou. Výsledky výzkumného šetření jim umožní náhled na názory běžné populace. </w:t>
      </w:r>
    </w:p>
    <w:p w:rsidR="00D051AC" w:rsidRPr="00710F38" w:rsidRDefault="00D051AC" w:rsidP="007E7FF8">
      <w:pPr>
        <w:spacing w:after="0" w:line="360" w:lineRule="auto"/>
        <w:jc w:val="both"/>
        <w:rPr>
          <w:rFonts w:ascii="Times New Roman" w:hAnsi="Times New Roman"/>
          <w:sz w:val="24"/>
          <w:szCs w:val="24"/>
        </w:rPr>
      </w:pPr>
    </w:p>
    <w:p w:rsidR="007E7FF8" w:rsidRDefault="008B0DD1" w:rsidP="007E7FF8">
      <w:pPr>
        <w:spacing w:after="0" w:line="360" w:lineRule="auto"/>
        <w:jc w:val="both"/>
        <w:rPr>
          <w:rFonts w:ascii="Times New Roman" w:hAnsi="Times New Roman"/>
          <w:sz w:val="24"/>
          <w:szCs w:val="24"/>
        </w:rPr>
      </w:pPr>
      <w:r>
        <w:rPr>
          <w:rFonts w:ascii="Times New Roman" w:hAnsi="Times New Roman"/>
          <w:sz w:val="24"/>
          <w:szCs w:val="24"/>
        </w:rPr>
        <w:t xml:space="preserve">     </w:t>
      </w:r>
      <w:r w:rsidR="007E7FF8" w:rsidRPr="00D57662">
        <w:rPr>
          <w:rFonts w:ascii="Times New Roman" w:hAnsi="Times New Roman"/>
          <w:sz w:val="24"/>
          <w:szCs w:val="24"/>
        </w:rPr>
        <w:t xml:space="preserve">Možnost využití se nabízí také široké veřejnosti, která má nejasnosti v této problematice </w:t>
      </w:r>
      <w:r w:rsidR="007E7FF8">
        <w:rPr>
          <w:rFonts w:ascii="Times New Roman" w:hAnsi="Times New Roman"/>
          <w:sz w:val="24"/>
          <w:szCs w:val="24"/>
        </w:rPr>
        <w:t xml:space="preserve">a neorientuje se </w:t>
      </w:r>
      <w:r w:rsidR="007E7FF8" w:rsidRPr="00D57662">
        <w:rPr>
          <w:rFonts w:ascii="Times New Roman" w:hAnsi="Times New Roman"/>
          <w:sz w:val="24"/>
          <w:szCs w:val="24"/>
        </w:rPr>
        <w:t xml:space="preserve">v ní. V dnešní době sice není problém získat potřebné informace prostřednictvím internetu, avšak tato práce poskytuje v ucelené formě materiál, který čerpá z důvěryhodných zdrojů a odborných publikací. Čtenáře zaujmou ve formě rozhovorů příběhy skutečných lidí, kteří se svěřují mimo jiné i </w:t>
      </w:r>
      <w:r w:rsidR="007E7FF8">
        <w:rPr>
          <w:rFonts w:ascii="Times New Roman" w:hAnsi="Times New Roman"/>
          <w:sz w:val="24"/>
          <w:szCs w:val="24"/>
        </w:rPr>
        <w:t>s citlivými</w:t>
      </w:r>
      <w:r w:rsidR="007E7FF8" w:rsidRPr="00D57662">
        <w:rPr>
          <w:rFonts w:ascii="Times New Roman" w:hAnsi="Times New Roman"/>
          <w:sz w:val="24"/>
          <w:szCs w:val="24"/>
        </w:rPr>
        <w:t xml:space="preserve"> informacemi osobního života z doby více či méně minulé. </w:t>
      </w:r>
    </w:p>
    <w:p w:rsidR="007E7FF8" w:rsidRPr="00D57662" w:rsidRDefault="007E7FF8" w:rsidP="007E7FF8">
      <w:pPr>
        <w:spacing w:after="0" w:line="360" w:lineRule="auto"/>
        <w:jc w:val="both"/>
        <w:rPr>
          <w:rFonts w:ascii="Times New Roman" w:hAnsi="Times New Roman"/>
          <w:sz w:val="24"/>
          <w:szCs w:val="24"/>
        </w:rPr>
      </w:pPr>
    </w:p>
    <w:p w:rsidR="007E7FF8" w:rsidRPr="00D57662" w:rsidRDefault="008B0DD1" w:rsidP="007E7FF8">
      <w:pPr>
        <w:spacing w:after="0" w:line="360" w:lineRule="auto"/>
        <w:jc w:val="both"/>
        <w:rPr>
          <w:rFonts w:ascii="Times New Roman" w:hAnsi="Times New Roman"/>
          <w:sz w:val="24"/>
          <w:szCs w:val="24"/>
        </w:rPr>
      </w:pPr>
      <w:r>
        <w:rPr>
          <w:rFonts w:ascii="Times New Roman" w:hAnsi="Times New Roman"/>
          <w:sz w:val="24"/>
          <w:szCs w:val="24"/>
        </w:rPr>
        <w:t xml:space="preserve">     </w:t>
      </w:r>
      <w:r w:rsidR="007E7FF8" w:rsidRPr="00D57662">
        <w:rPr>
          <w:rFonts w:ascii="Times New Roman" w:hAnsi="Times New Roman"/>
          <w:sz w:val="24"/>
          <w:szCs w:val="24"/>
        </w:rPr>
        <w:t>Rovněž mohou být výstupy této práce přínosné pr</w:t>
      </w:r>
      <w:r w:rsidR="007E7FF8">
        <w:rPr>
          <w:rFonts w:ascii="Times New Roman" w:hAnsi="Times New Roman"/>
          <w:sz w:val="24"/>
          <w:szCs w:val="24"/>
        </w:rPr>
        <w:t>o pracovníky ministerstva práce a </w:t>
      </w:r>
      <w:r w:rsidR="007E7FF8" w:rsidRPr="00D57662">
        <w:rPr>
          <w:rFonts w:ascii="Times New Roman" w:hAnsi="Times New Roman"/>
          <w:sz w:val="24"/>
          <w:szCs w:val="24"/>
        </w:rPr>
        <w:t>sociálních věcí a zdravotni</w:t>
      </w:r>
      <w:r w:rsidR="007E7FF8">
        <w:rPr>
          <w:rFonts w:ascii="Times New Roman" w:hAnsi="Times New Roman"/>
          <w:sz w:val="24"/>
          <w:szCs w:val="24"/>
        </w:rPr>
        <w:t>ctví v souvislosti se zamýšlenou transformací</w:t>
      </w:r>
      <w:r w:rsidR="007E7FF8" w:rsidRPr="00D57662">
        <w:rPr>
          <w:rFonts w:ascii="Times New Roman" w:hAnsi="Times New Roman"/>
          <w:sz w:val="24"/>
          <w:szCs w:val="24"/>
        </w:rPr>
        <w:t xml:space="preserve"> kojeneckých ús</w:t>
      </w:r>
      <w:r w:rsidR="007E7FF8">
        <w:rPr>
          <w:rFonts w:ascii="Times New Roman" w:hAnsi="Times New Roman"/>
          <w:sz w:val="24"/>
          <w:szCs w:val="24"/>
        </w:rPr>
        <w:t>tavů a dětských domovů do jiných podpůrných služeb</w:t>
      </w:r>
      <w:r w:rsidR="007E7FF8" w:rsidRPr="00D57662">
        <w:rPr>
          <w:rFonts w:ascii="Times New Roman" w:hAnsi="Times New Roman"/>
          <w:sz w:val="24"/>
          <w:szCs w:val="24"/>
        </w:rPr>
        <w:t>. Dle některých kritiků je však tento krok unáhlený</w:t>
      </w:r>
      <w:r w:rsidR="007E7FF8">
        <w:rPr>
          <w:rFonts w:ascii="Times New Roman" w:hAnsi="Times New Roman"/>
          <w:sz w:val="24"/>
          <w:szCs w:val="24"/>
        </w:rPr>
        <w:t>,</w:t>
      </w:r>
      <w:r w:rsidR="007E7FF8" w:rsidRPr="00D57662">
        <w:rPr>
          <w:rFonts w:ascii="Times New Roman" w:hAnsi="Times New Roman"/>
          <w:sz w:val="24"/>
          <w:szCs w:val="24"/>
        </w:rPr>
        <w:t xml:space="preserve"> nepřipravený</w:t>
      </w:r>
      <w:r w:rsidR="007E7FF8">
        <w:rPr>
          <w:rFonts w:ascii="Times New Roman" w:hAnsi="Times New Roman"/>
          <w:sz w:val="24"/>
          <w:szCs w:val="24"/>
        </w:rPr>
        <w:t>,</w:t>
      </w:r>
      <w:r w:rsidR="007E7FF8" w:rsidRPr="00D57662">
        <w:rPr>
          <w:rFonts w:ascii="Times New Roman" w:hAnsi="Times New Roman"/>
          <w:sz w:val="24"/>
          <w:szCs w:val="24"/>
        </w:rPr>
        <w:t xml:space="preserve"> a doba potřebná pro změnu činí dle jejich odhadů až 20 let. </w:t>
      </w:r>
    </w:p>
    <w:p w:rsidR="007E7FF8" w:rsidRDefault="007E7FF8" w:rsidP="00FB3B40">
      <w:pPr>
        <w:rPr>
          <w:rFonts w:ascii="Times New Roman" w:hAnsi="Times New Roman"/>
          <w:b/>
          <w:sz w:val="32"/>
          <w:szCs w:val="32"/>
        </w:rPr>
      </w:pPr>
    </w:p>
    <w:p w:rsidR="007E7FF8" w:rsidRDefault="007E7FF8" w:rsidP="00FB3B40">
      <w:pPr>
        <w:rPr>
          <w:rFonts w:ascii="Times New Roman" w:hAnsi="Times New Roman"/>
          <w:b/>
          <w:sz w:val="32"/>
          <w:szCs w:val="32"/>
        </w:rPr>
      </w:pPr>
    </w:p>
    <w:p w:rsidR="007E7FF8" w:rsidRDefault="007E7FF8" w:rsidP="00FB3B40">
      <w:pPr>
        <w:rPr>
          <w:rFonts w:ascii="Times New Roman" w:hAnsi="Times New Roman"/>
          <w:b/>
          <w:sz w:val="32"/>
          <w:szCs w:val="32"/>
        </w:rPr>
      </w:pPr>
    </w:p>
    <w:p w:rsidR="007E7FF8" w:rsidRDefault="007E7FF8" w:rsidP="00FB3B40">
      <w:pPr>
        <w:rPr>
          <w:rFonts w:ascii="Times New Roman" w:hAnsi="Times New Roman"/>
          <w:b/>
          <w:sz w:val="32"/>
          <w:szCs w:val="32"/>
        </w:rPr>
      </w:pPr>
    </w:p>
    <w:p w:rsidR="007E7FF8" w:rsidRDefault="007E7FF8" w:rsidP="00FB3B40">
      <w:pPr>
        <w:rPr>
          <w:rFonts w:ascii="Times New Roman" w:hAnsi="Times New Roman"/>
          <w:b/>
          <w:sz w:val="32"/>
          <w:szCs w:val="32"/>
        </w:rPr>
      </w:pPr>
    </w:p>
    <w:p w:rsidR="007E7FF8" w:rsidRDefault="007E7FF8" w:rsidP="00FB3B40">
      <w:pPr>
        <w:rPr>
          <w:rFonts w:ascii="Times New Roman" w:hAnsi="Times New Roman"/>
          <w:b/>
          <w:sz w:val="32"/>
          <w:szCs w:val="32"/>
        </w:rPr>
      </w:pPr>
    </w:p>
    <w:p w:rsidR="007E7FF8" w:rsidRDefault="007E7FF8" w:rsidP="00FB3B40">
      <w:pPr>
        <w:rPr>
          <w:rFonts w:ascii="Times New Roman" w:hAnsi="Times New Roman"/>
          <w:b/>
          <w:sz w:val="32"/>
          <w:szCs w:val="32"/>
        </w:rPr>
      </w:pPr>
    </w:p>
    <w:p w:rsidR="0045761B" w:rsidRDefault="0045761B" w:rsidP="00FB3B40">
      <w:pPr>
        <w:rPr>
          <w:rFonts w:ascii="Times New Roman" w:hAnsi="Times New Roman"/>
          <w:b/>
          <w:sz w:val="32"/>
          <w:szCs w:val="32"/>
        </w:rPr>
      </w:pPr>
    </w:p>
    <w:p w:rsidR="005A14AD" w:rsidRDefault="005A14AD" w:rsidP="00FB3B40">
      <w:pPr>
        <w:rPr>
          <w:rFonts w:ascii="Times New Roman" w:hAnsi="Times New Roman"/>
          <w:b/>
          <w:sz w:val="32"/>
          <w:szCs w:val="32"/>
        </w:rPr>
      </w:pPr>
    </w:p>
    <w:p w:rsidR="007104C1" w:rsidRDefault="00FB3B40" w:rsidP="007104C1">
      <w:pPr>
        <w:spacing w:after="0"/>
        <w:rPr>
          <w:rFonts w:ascii="Times New Roman" w:hAnsi="Times New Roman"/>
          <w:b/>
          <w:sz w:val="32"/>
          <w:szCs w:val="32"/>
        </w:rPr>
      </w:pPr>
      <w:r w:rsidRPr="00C35E6A">
        <w:rPr>
          <w:rFonts w:ascii="Times New Roman" w:hAnsi="Times New Roman"/>
          <w:b/>
          <w:sz w:val="32"/>
          <w:szCs w:val="32"/>
        </w:rPr>
        <w:lastRenderedPageBreak/>
        <w:t>Seznam zkratek</w:t>
      </w:r>
    </w:p>
    <w:p w:rsidR="007104C1" w:rsidRPr="00C35E6A" w:rsidRDefault="007104C1" w:rsidP="007104C1">
      <w:pPr>
        <w:spacing w:after="0"/>
        <w:rPr>
          <w:rFonts w:ascii="Times New Roman" w:hAnsi="Times New Roman"/>
          <w:b/>
          <w:sz w:val="32"/>
          <w:szCs w:val="32"/>
        </w:rPr>
      </w:pPr>
    </w:p>
    <w:p w:rsidR="007E7FF8" w:rsidRDefault="008B1523" w:rsidP="007E7FF8">
      <w:pPr>
        <w:spacing w:line="360" w:lineRule="auto"/>
        <w:rPr>
          <w:rFonts w:ascii="Times New Roman" w:hAnsi="Times New Roman"/>
          <w:sz w:val="24"/>
          <w:szCs w:val="24"/>
        </w:rPr>
      </w:pPr>
      <w:r>
        <w:rPr>
          <w:rFonts w:ascii="Times New Roman" w:hAnsi="Times New Roman"/>
          <w:sz w:val="24"/>
          <w:szCs w:val="24"/>
        </w:rPr>
        <w:t xml:space="preserve">apod. </w:t>
      </w:r>
      <w:r w:rsidR="00C91EB4">
        <w:rPr>
          <w:rFonts w:ascii="Times New Roman" w:hAnsi="Times New Roman"/>
          <w:sz w:val="24"/>
          <w:szCs w:val="24"/>
        </w:rPr>
        <w:t>–</w:t>
      </w:r>
      <w:r w:rsidR="008B0DD1">
        <w:rPr>
          <w:rFonts w:ascii="Times New Roman" w:hAnsi="Times New Roman"/>
          <w:sz w:val="24"/>
          <w:szCs w:val="24"/>
        </w:rPr>
        <w:t xml:space="preserve"> </w:t>
      </w:r>
      <w:r w:rsidR="00C91EB4">
        <w:rPr>
          <w:rFonts w:ascii="Times New Roman" w:hAnsi="Times New Roman"/>
          <w:sz w:val="24"/>
          <w:szCs w:val="24"/>
        </w:rPr>
        <w:t>a podobně</w:t>
      </w:r>
    </w:p>
    <w:p w:rsidR="007E7FF8" w:rsidRDefault="008B1523" w:rsidP="007E7FF8">
      <w:pPr>
        <w:spacing w:line="360" w:lineRule="auto"/>
        <w:rPr>
          <w:rFonts w:ascii="Times New Roman" w:hAnsi="Times New Roman"/>
          <w:sz w:val="24"/>
          <w:szCs w:val="24"/>
        </w:rPr>
      </w:pPr>
      <w:r>
        <w:rPr>
          <w:rFonts w:ascii="Times New Roman" w:hAnsi="Times New Roman"/>
          <w:sz w:val="24"/>
          <w:szCs w:val="24"/>
        </w:rPr>
        <w:t xml:space="preserve">atd. </w:t>
      </w:r>
      <w:r w:rsidR="00C91EB4">
        <w:rPr>
          <w:rFonts w:ascii="Times New Roman" w:hAnsi="Times New Roman"/>
          <w:sz w:val="24"/>
          <w:szCs w:val="24"/>
        </w:rPr>
        <w:t>–</w:t>
      </w:r>
      <w:r w:rsidR="008B0DD1">
        <w:rPr>
          <w:rFonts w:ascii="Times New Roman" w:hAnsi="Times New Roman"/>
          <w:sz w:val="24"/>
          <w:szCs w:val="24"/>
        </w:rPr>
        <w:t xml:space="preserve"> </w:t>
      </w:r>
      <w:r w:rsidR="00C91EB4">
        <w:rPr>
          <w:rFonts w:ascii="Times New Roman" w:hAnsi="Times New Roman"/>
          <w:sz w:val="24"/>
          <w:szCs w:val="24"/>
        </w:rPr>
        <w:t>a tak dále</w:t>
      </w:r>
    </w:p>
    <w:p w:rsidR="007E7FF8" w:rsidRDefault="00FB3B40" w:rsidP="007E7FF8">
      <w:pPr>
        <w:spacing w:line="360" w:lineRule="auto"/>
        <w:rPr>
          <w:rFonts w:ascii="Times New Roman" w:hAnsi="Times New Roman"/>
          <w:sz w:val="24"/>
          <w:szCs w:val="24"/>
        </w:rPr>
      </w:pPr>
      <w:r w:rsidRPr="0038627B">
        <w:rPr>
          <w:rFonts w:ascii="Times New Roman" w:hAnsi="Times New Roman"/>
          <w:sz w:val="24"/>
          <w:szCs w:val="24"/>
        </w:rPr>
        <w:t>č. – číslo</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ČR – Česká republika</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ČSFR – Československá federativní republika</w:t>
      </w:r>
    </w:p>
    <w:p w:rsidR="00C8720E" w:rsidRDefault="00C8720E" w:rsidP="007E7FF8">
      <w:pPr>
        <w:spacing w:line="360" w:lineRule="auto"/>
        <w:rPr>
          <w:rFonts w:ascii="Times New Roman" w:hAnsi="Times New Roman"/>
          <w:sz w:val="24"/>
          <w:szCs w:val="24"/>
        </w:rPr>
      </w:pPr>
      <w:r>
        <w:rPr>
          <w:rFonts w:ascii="Times New Roman" w:hAnsi="Times New Roman"/>
          <w:sz w:val="24"/>
          <w:szCs w:val="24"/>
        </w:rPr>
        <w:t>DP – diplomová práce</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FOD – Fond ohrožených dětí</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MPSV – Ministerstvo práce a sociálních věcí</w:t>
      </w:r>
    </w:p>
    <w:p w:rsidR="008B1523" w:rsidRDefault="00FB3B40" w:rsidP="007E7FF8">
      <w:pPr>
        <w:spacing w:line="360" w:lineRule="auto"/>
        <w:rPr>
          <w:rFonts w:ascii="Times New Roman" w:hAnsi="Times New Roman"/>
          <w:sz w:val="24"/>
          <w:szCs w:val="24"/>
        </w:rPr>
      </w:pPr>
      <w:r w:rsidRPr="0038627B">
        <w:rPr>
          <w:rFonts w:ascii="Times New Roman" w:hAnsi="Times New Roman"/>
          <w:sz w:val="24"/>
          <w:szCs w:val="24"/>
        </w:rPr>
        <w:t>NAP – Národní akční plán</w:t>
      </w:r>
    </w:p>
    <w:p w:rsidR="008B1523" w:rsidRDefault="008B1523" w:rsidP="007E7FF8">
      <w:pPr>
        <w:spacing w:line="360" w:lineRule="auto"/>
        <w:rPr>
          <w:rFonts w:ascii="Times New Roman" w:hAnsi="Times New Roman"/>
          <w:sz w:val="24"/>
          <w:szCs w:val="24"/>
        </w:rPr>
      </w:pPr>
      <w:r>
        <w:rPr>
          <w:rFonts w:ascii="Times New Roman" w:hAnsi="Times New Roman"/>
          <w:sz w:val="24"/>
          <w:szCs w:val="24"/>
        </w:rPr>
        <w:t xml:space="preserve">např. </w:t>
      </w:r>
      <w:r w:rsidR="00C91EB4">
        <w:rPr>
          <w:rFonts w:ascii="Times New Roman" w:hAnsi="Times New Roman"/>
          <w:sz w:val="24"/>
          <w:szCs w:val="24"/>
        </w:rPr>
        <w:t>–</w:t>
      </w:r>
      <w:r w:rsidR="0030251B">
        <w:rPr>
          <w:rFonts w:ascii="Times New Roman" w:hAnsi="Times New Roman"/>
          <w:sz w:val="24"/>
          <w:szCs w:val="24"/>
        </w:rPr>
        <w:t xml:space="preserve"> </w:t>
      </w:r>
      <w:r w:rsidR="00C91EB4">
        <w:rPr>
          <w:rFonts w:ascii="Times New Roman" w:hAnsi="Times New Roman"/>
          <w:sz w:val="24"/>
          <w:szCs w:val="24"/>
        </w:rPr>
        <w:t>například</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NNO – nestátní nezisková organizace</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NRP – Náhradní rodinná péče</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OSPOD – Orgán sociálně-právní ochrany dětí</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PMS – Probační a mediační služba</w:t>
      </w:r>
    </w:p>
    <w:p w:rsidR="008B1523" w:rsidRDefault="008B1523" w:rsidP="007E7FF8">
      <w:pPr>
        <w:spacing w:line="360" w:lineRule="auto"/>
        <w:rPr>
          <w:rFonts w:ascii="Times New Roman" w:hAnsi="Times New Roman"/>
          <w:sz w:val="24"/>
          <w:szCs w:val="24"/>
        </w:rPr>
      </w:pPr>
      <w:r>
        <w:rPr>
          <w:rFonts w:ascii="Times New Roman" w:hAnsi="Times New Roman"/>
          <w:sz w:val="24"/>
          <w:szCs w:val="24"/>
        </w:rPr>
        <w:t>popř.</w:t>
      </w:r>
      <w:r w:rsidR="0030251B">
        <w:rPr>
          <w:rFonts w:ascii="Times New Roman" w:hAnsi="Times New Roman"/>
          <w:sz w:val="24"/>
          <w:szCs w:val="24"/>
        </w:rPr>
        <w:t xml:space="preserve"> </w:t>
      </w:r>
      <w:r w:rsidR="00C91EB4">
        <w:rPr>
          <w:rFonts w:ascii="Times New Roman" w:hAnsi="Times New Roman"/>
          <w:sz w:val="24"/>
          <w:szCs w:val="24"/>
        </w:rPr>
        <w:t>–</w:t>
      </w:r>
      <w:r w:rsidR="0030251B">
        <w:rPr>
          <w:rFonts w:ascii="Times New Roman" w:hAnsi="Times New Roman"/>
          <w:sz w:val="24"/>
          <w:szCs w:val="24"/>
        </w:rPr>
        <w:t xml:space="preserve"> </w:t>
      </w:r>
      <w:r w:rsidR="00C91EB4">
        <w:rPr>
          <w:rFonts w:ascii="Times New Roman" w:hAnsi="Times New Roman"/>
          <w:sz w:val="24"/>
          <w:szCs w:val="24"/>
        </w:rPr>
        <w:t>popřípadě, případně</w:t>
      </w:r>
    </w:p>
    <w:p w:rsidR="008B1523" w:rsidRDefault="008B1523" w:rsidP="007E7FF8">
      <w:pPr>
        <w:spacing w:line="360" w:lineRule="auto"/>
        <w:rPr>
          <w:rFonts w:ascii="Times New Roman" w:hAnsi="Times New Roman"/>
          <w:sz w:val="24"/>
          <w:szCs w:val="24"/>
        </w:rPr>
      </w:pPr>
      <w:r w:rsidRPr="0038627B">
        <w:rPr>
          <w:rFonts w:ascii="Times New Roman" w:hAnsi="Times New Roman"/>
          <w:sz w:val="24"/>
          <w:szCs w:val="24"/>
        </w:rPr>
        <w:t>PP – Pěstounská péče</w:t>
      </w:r>
    </w:p>
    <w:p w:rsidR="00FB3B40" w:rsidRDefault="00FB3B40" w:rsidP="007E7FF8">
      <w:pPr>
        <w:spacing w:line="360" w:lineRule="auto"/>
        <w:rPr>
          <w:rFonts w:ascii="Times New Roman" w:hAnsi="Times New Roman"/>
          <w:sz w:val="24"/>
          <w:szCs w:val="24"/>
        </w:rPr>
      </w:pPr>
      <w:r w:rsidRPr="0038627B">
        <w:rPr>
          <w:rFonts w:ascii="Times New Roman" w:hAnsi="Times New Roman"/>
          <w:sz w:val="24"/>
          <w:szCs w:val="24"/>
        </w:rPr>
        <w:t xml:space="preserve">s. </w:t>
      </w:r>
      <w:r w:rsidR="008B1523">
        <w:rPr>
          <w:rFonts w:ascii="Times New Roman" w:hAnsi="Times New Roman"/>
          <w:sz w:val="24"/>
          <w:szCs w:val="24"/>
        </w:rPr>
        <w:t>–</w:t>
      </w:r>
      <w:r w:rsidRPr="0038627B">
        <w:rPr>
          <w:rFonts w:ascii="Times New Roman" w:hAnsi="Times New Roman"/>
          <w:sz w:val="24"/>
          <w:szCs w:val="24"/>
        </w:rPr>
        <w:t xml:space="preserve"> strana</w:t>
      </w:r>
    </w:p>
    <w:p w:rsidR="007E3D33" w:rsidRDefault="007E3D33" w:rsidP="007E7FF8">
      <w:pPr>
        <w:spacing w:line="360" w:lineRule="auto"/>
        <w:rPr>
          <w:rFonts w:ascii="Times New Roman" w:hAnsi="Times New Roman"/>
          <w:sz w:val="24"/>
          <w:szCs w:val="24"/>
        </w:rPr>
      </w:pPr>
      <w:r>
        <w:rPr>
          <w:rFonts w:ascii="Times New Roman" w:hAnsi="Times New Roman"/>
          <w:sz w:val="24"/>
          <w:szCs w:val="24"/>
        </w:rPr>
        <w:t xml:space="preserve">r. </w:t>
      </w:r>
      <w:r w:rsidR="00276FF0">
        <w:rPr>
          <w:rFonts w:ascii="Times New Roman" w:hAnsi="Times New Roman"/>
          <w:sz w:val="24"/>
          <w:szCs w:val="24"/>
        </w:rPr>
        <w:t>–</w:t>
      </w:r>
      <w:r>
        <w:rPr>
          <w:rFonts w:ascii="Times New Roman" w:hAnsi="Times New Roman"/>
          <w:sz w:val="24"/>
          <w:szCs w:val="24"/>
        </w:rPr>
        <w:t xml:space="preserve"> rok</w:t>
      </w:r>
    </w:p>
    <w:p w:rsidR="00276FF0" w:rsidRDefault="00276FF0" w:rsidP="007E7FF8">
      <w:pPr>
        <w:spacing w:line="360" w:lineRule="auto"/>
        <w:rPr>
          <w:rFonts w:ascii="Times New Roman" w:hAnsi="Times New Roman"/>
          <w:sz w:val="24"/>
          <w:szCs w:val="24"/>
        </w:rPr>
      </w:pPr>
      <w:r>
        <w:rPr>
          <w:rFonts w:ascii="Times New Roman" w:hAnsi="Times New Roman"/>
          <w:sz w:val="24"/>
          <w:szCs w:val="24"/>
        </w:rPr>
        <w:t>resp. - respektive</w:t>
      </w:r>
    </w:p>
    <w:p w:rsidR="008B1523" w:rsidRDefault="008B1523" w:rsidP="007E7FF8">
      <w:pPr>
        <w:spacing w:line="360" w:lineRule="auto"/>
        <w:rPr>
          <w:rFonts w:ascii="Times New Roman" w:hAnsi="Times New Roman"/>
          <w:sz w:val="24"/>
          <w:szCs w:val="24"/>
        </w:rPr>
      </w:pPr>
      <w:r>
        <w:rPr>
          <w:rFonts w:ascii="Times New Roman" w:hAnsi="Times New Roman"/>
          <w:sz w:val="24"/>
          <w:szCs w:val="24"/>
        </w:rPr>
        <w:t xml:space="preserve">tzv. </w:t>
      </w:r>
      <w:r w:rsidR="007E3D33">
        <w:rPr>
          <w:rFonts w:ascii="Times New Roman" w:hAnsi="Times New Roman"/>
          <w:sz w:val="24"/>
          <w:szCs w:val="24"/>
        </w:rPr>
        <w:t xml:space="preserve">- </w:t>
      </w:r>
      <w:r w:rsidR="00C91EB4">
        <w:rPr>
          <w:rFonts w:ascii="Times New Roman" w:hAnsi="Times New Roman"/>
          <w:sz w:val="24"/>
          <w:szCs w:val="24"/>
        </w:rPr>
        <w:t>takzvaný</w:t>
      </w:r>
    </w:p>
    <w:p w:rsidR="00FB3B40" w:rsidRPr="0038627B" w:rsidRDefault="00FB3B40" w:rsidP="007E7FF8">
      <w:pPr>
        <w:spacing w:line="360" w:lineRule="auto"/>
        <w:rPr>
          <w:rFonts w:ascii="Times New Roman" w:hAnsi="Times New Roman"/>
          <w:sz w:val="24"/>
          <w:szCs w:val="24"/>
        </w:rPr>
      </w:pPr>
      <w:r w:rsidRPr="0038627B">
        <w:rPr>
          <w:rFonts w:ascii="Times New Roman" w:hAnsi="Times New Roman"/>
          <w:sz w:val="24"/>
          <w:szCs w:val="24"/>
        </w:rPr>
        <w:t>ÚMPOD – Úřad pro mezinárodně právní ochranu dětí</w:t>
      </w:r>
    </w:p>
    <w:p w:rsidR="00FC3E34" w:rsidRDefault="00FC3E34" w:rsidP="00FB3B40">
      <w:pPr>
        <w:spacing w:after="0"/>
        <w:rPr>
          <w:rFonts w:ascii="Times New Roman" w:eastAsia="Arial Unicode MS" w:hAnsi="Times New Roman"/>
          <w:b/>
          <w:sz w:val="32"/>
          <w:szCs w:val="32"/>
        </w:rPr>
      </w:pPr>
    </w:p>
    <w:p w:rsidR="00FB3B40" w:rsidRDefault="00FB3B40" w:rsidP="00FB3B40">
      <w:pPr>
        <w:spacing w:after="0"/>
        <w:rPr>
          <w:rFonts w:ascii="Times New Roman" w:eastAsia="Arial Unicode MS" w:hAnsi="Times New Roman"/>
          <w:b/>
          <w:sz w:val="32"/>
          <w:szCs w:val="32"/>
        </w:rPr>
      </w:pPr>
      <w:r w:rsidRPr="00C35E6A">
        <w:rPr>
          <w:rFonts w:ascii="Times New Roman" w:eastAsia="Arial Unicode MS" w:hAnsi="Times New Roman"/>
          <w:b/>
          <w:sz w:val="32"/>
          <w:szCs w:val="32"/>
        </w:rPr>
        <w:lastRenderedPageBreak/>
        <w:t>Seznam použité literatury a zdrojů</w:t>
      </w:r>
    </w:p>
    <w:p w:rsidR="00FB3B40" w:rsidRPr="002E0E45" w:rsidRDefault="00FB3B40" w:rsidP="007104C1">
      <w:pPr>
        <w:spacing w:after="0" w:line="360" w:lineRule="auto"/>
        <w:rPr>
          <w:rFonts w:ascii="Times New Roman" w:eastAsia="Arial Unicode MS" w:hAnsi="Times New Roman"/>
          <w:b/>
          <w:sz w:val="24"/>
          <w:szCs w:val="24"/>
        </w:rPr>
      </w:pPr>
    </w:p>
    <w:p w:rsidR="00516E6A" w:rsidRPr="00516E6A" w:rsidRDefault="00516E6A" w:rsidP="007104C1">
      <w:pPr>
        <w:spacing w:after="0" w:line="360" w:lineRule="auto"/>
        <w:jc w:val="both"/>
        <w:rPr>
          <w:rFonts w:ascii="Times New Roman" w:hAnsi="Times New Roman"/>
          <w:b/>
          <w:bCs/>
          <w:sz w:val="24"/>
          <w:szCs w:val="24"/>
          <w:lang w:eastAsia="cs-CZ"/>
        </w:rPr>
      </w:pPr>
      <w:r w:rsidRPr="00516E6A">
        <w:rPr>
          <w:rFonts w:ascii="Times New Roman" w:hAnsi="Times New Roman"/>
          <w:b/>
          <w:bCs/>
          <w:sz w:val="24"/>
          <w:szCs w:val="24"/>
          <w:lang w:eastAsia="cs-CZ"/>
        </w:rPr>
        <w:t>Literatura:</w:t>
      </w:r>
    </w:p>
    <w:p w:rsidR="00516E6A" w:rsidRDefault="00516E6A" w:rsidP="00C91EB4">
      <w:pPr>
        <w:spacing w:after="0"/>
        <w:jc w:val="both"/>
        <w:rPr>
          <w:rFonts w:ascii="Times New Roman" w:hAnsi="Times New Roman"/>
          <w:bCs/>
          <w:sz w:val="24"/>
          <w:szCs w:val="24"/>
          <w:lang w:eastAsia="cs-CZ"/>
        </w:rPr>
      </w:pPr>
    </w:p>
    <w:p w:rsidR="00FB3B40" w:rsidRDefault="00FB3B40" w:rsidP="00C91EB4">
      <w:pPr>
        <w:spacing w:after="0"/>
        <w:jc w:val="both"/>
        <w:rPr>
          <w:rFonts w:ascii="Times New Roman" w:eastAsia="Times New Roman" w:hAnsi="Times New Roman"/>
          <w:sz w:val="24"/>
          <w:szCs w:val="24"/>
          <w:lang w:eastAsia="cs-CZ"/>
        </w:rPr>
      </w:pPr>
      <w:r w:rsidRPr="007D34DA">
        <w:rPr>
          <w:rFonts w:ascii="Times New Roman" w:hAnsi="Times New Roman"/>
          <w:bCs/>
          <w:sz w:val="24"/>
          <w:szCs w:val="24"/>
          <w:lang w:eastAsia="cs-CZ"/>
        </w:rPr>
        <w:t xml:space="preserve">BENOVIČOVÁ, Dana. </w:t>
      </w:r>
      <w:r w:rsidRPr="007D34DA">
        <w:rPr>
          <w:rFonts w:ascii="Times New Roman" w:hAnsi="Times New Roman"/>
          <w:i/>
          <w:sz w:val="24"/>
          <w:szCs w:val="24"/>
        </w:rPr>
        <w:t>Náhradní rodinná péče z pohledu osvojitelů a pěstounů</w:t>
      </w:r>
      <w:r w:rsidR="008B0DD1">
        <w:rPr>
          <w:rFonts w:ascii="Times New Roman" w:hAnsi="Times New Roman"/>
          <w:i/>
          <w:sz w:val="24"/>
          <w:szCs w:val="24"/>
        </w:rPr>
        <w:t xml:space="preserve"> </w:t>
      </w:r>
      <w:r w:rsidRPr="007D34DA">
        <w:rPr>
          <w:rFonts w:ascii="Times New Roman" w:eastAsia="Times New Roman" w:hAnsi="Times New Roman"/>
          <w:sz w:val="24"/>
          <w:szCs w:val="24"/>
          <w:lang w:eastAsia="cs-CZ"/>
        </w:rPr>
        <w:t>[online]. Olomouc, 2011, 143 s. Diplomová práce. Univerzita Palackého, Pedagogická fakulta, Ústav pedagogiky a s</w:t>
      </w:r>
      <w:r w:rsidR="00E33F12">
        <w:rPr>
          <w:rFonts w:ascii="Times New Roman" w:eastAsia="Times New Roman" w:hAnsi="Times New Roman"/>
          <w:sz w:val="24"/>
          <w:szCs w:val="24"/>
          <w:lang w:eastAsia="cs-CZ"/>
        </w:rPr>
        <w:t>ociálních studií. Dostupné z</w:t>
      </w:r>
      <w:r w:rsidRPr="007D34DA">
        <w:rPr>
          <w:rFonts w:ascii="Times New Roman" w:eastAsia="Times New Roman" w:hAnsi="Times New Roman"/>
          <w:sz w:val="24"/>
          <w:szCs w:val="24"/>
          <w:lang w:eastAsia="cs-CZ"/>
        </w:rPr>
        <w:t xml:space="preserve">:                                                                       </w:t>
      </w:r>
      <w:r w:rsidRPr="007E4896">
        <w:rPr>
          <w:rFonts w:ascii="Times New Roman" w:eastAsia="Times New Roman" w:hAnsi="Times New Roman"/>
          <w:sz w:val="24"/>
          <w:szCs w:val="24"/>
          <w:lang w:eastAsia="cs-CZ"/>
        </w:rPr>
        <w:t>&lt;</w:t>
      </w:r>
      <w:hyperlink r:id="rId15" w:history="1">
        <w:r w:rsidRPr="007E4896">
          <w:rPr>
            <w:rStyle w:val="Hypertextovodkaz"/>
            <w:rFonts w:ascii="Times New Roman" w:hAnsi="Times New Roman"/>
            <w:color w:val="auto"/>
            <w:sz w:val="24"/>
            <w:szCs w:val="24"/>
            <w:u w:val="none"/>
          </w:rPr>
          <w:t>http://theses.cz/id/0eg9pb/Nhradn_rodinn_pe_z_pohledu_osvojitel_a_pstoun.pdf</w:t>
        </w:r>
      </w:hyperlink>
      <w:r w:rsidRPr="007E4896">
        <w:rPr>
          <w:rFonts w:ascii="Times New Roman" w:eastAsia="Times New Roman" w:hAnsi="Times New Roman"/>
          <w:sz w:val="24"/>
          <w:szCs w:val="24"/>
          <w:lang w:eastAsia="cs-CZ"/>
        </w:rPr>
        <w:t>&gt;.</w:t>
      </w:r>
    </w:p>
    <w:p w:rsidR="00C91EB4" w:rsidRPr="007E4896" w:rsidRDefault="00C91EB4" w:rsidP="00C91EB4">
      <w:pPr>
        <w:spacing w:after="0"/>
        <w:jc w:val="both"/>
        <w:rPr>
          <w:rFonts w:ascii="Times New Roman" w:eastAsia="Times New Roman" w:hAnsi="Times New Roman"/>
          <w:i/>
          <w:sz w:val="24"/>
          <w:szCs w:val="24"/>
          <w:lang w:eastAsia="cs-CZ"/>
        </w:rPr>
      </w:pPr>
    </w:p>
    <w:p w:rsidR="00B949D3" w:rsidRPr="00B949D3" w:rsidRDefault="00B949D3" w:rsidP="00B949D3">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BUBLEOVÁ, Věduna, BENEŠOVÁ, Lucie</w:t>
      </w:r>
      <w:r w:rsidRPr="00B949D3">
        <w:rPr>
          <w:rFonts w:ascii="Times New Roman" w:hAnsi="Times New Roman"/>
          <w:sz w:val="24"/>
          <w:szCs w:val="24"/>
        </w:rPr>
        <w:t xml:space="preserve">. </w:t>
      </w:r>
      <w:r w:rsidRPr="00B949D3">
        <w:rPr>
          <w:rFonts w:ascii="Times New Roman" w:hAnsi="Times New Roman"/>
          <w:i/>
          <w:iCs/>
          <w:sz w:val="24"/>
          <w:szCs w:val="24"/>
        </w:rPr>
        <w:t>Hledáme nové rodiče</w:t>
      </w:r>
      <w:r w:rsidRPr="00B949D3">
        <w:rPr>
          <w:rFonts w:ascii="Times New Roman" w:hAnsi="Times New Roman"/>
          <w:sz w:val="24"/>
          <w:szCs w:val="24"/>
        </w:rPr>
        <w:t>. Praha: Středisko náhradní rodinné péče, 2001.</w:t>
      </w:r>
    </w:p>
    <w:p w:rsidR="0042749E" w:rsidRDefault="0042749E" w:rsidP="00B949D3">
      <w:pPr>
        <w:autoSpaceDE w:val="0"/>
        <w:autoSpaceDN w:val="0"/>
        <w:adjustRightInd w:val="0"/>
        <w:spacing w:after="0" w:line="240" w:lineRule="auto"/>
        <w:jc w:val="both"/>
        <w:rPr>
          <w:rFonts w:ascii="Times New Roman" w:eastAsiaTheme="minorHAnsi" w:hAnsi="Times New Roman"/>
          <w:sz w:val="24"/>
          <w:szCs w:val="24"/>
        </w:rPr>
      </w:pPr>
    </w:p>
    <w:p w:rsidR="00FB3B40" w:rsidRDefault="00FB3B40" w:rsidP="00B949D3">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BUBLEOVÁ, Věduna a Lucie BENEŠOVÁ.</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Adopce.com: průvodce náhradní rodinnou péčí: projekt náhradní rodinné péče</w:t>
      </w:r>
      <w:r w:rsidRPr="007D34DA">
        <w:rPr>
          <w:rFonts w:ascii="Times New Roman" w:hAnsi="Times New Roman"/>
          <w:color w:val="000000"/>
          <w:sz w:val="24"/>
          <w:szCs w:val="24"/>
          <w:shd w:val="clear" w:color="auto" w:fill="FFFFFF"/>
        </w:rPr>
        <w:t>. Praha: Středisko náhradní rodinné péče, 2006, 68 s.</w:t>
      </w:r>
    </w:p>
    <w:p w:rsidR="00875063" w:rsidRDefault="00875063" w:rsidP="00875063">
      <w:pPr>
        <w:autoSpaceDE w:val="0"/>
        <w:autoSpaceDN w:val="0"/>
        <w:adjustRightInd w:val="0"/>
        <w:spacing w:after="0" w:line="240" w:lineRule="auto"/>
        <w:jc w:val="both"/>
        <w:rPr>
          <w:rFonts w:ascii="Times New Roman" w:eastAsiaTheme="minorHAnsi" w:hAnsi="Times New Roman"/>
          <w:sz w:val="24"/>
          <w:szCs w:val="24"/>
        </w:rPr>
      </w:pPr>
    </w:p>
    <w:p w:rsidR="00875063" w:rsidRPr="00B949D3" w:rsidRDefault="00875063" w:rsidP="00875063">
      <w:pPr>
        <w:autoSpaceDE w:val="0"/>
        <w:autoSpaceDN w:val="0"/>
        <w:adjustRightInd w:val="0"/>
        <w:spacing w:after="0" w:line="240" w:lineRule="auto"/>
        <w:jc w:val="both"/>
        <w:rPr>
          <w:rFonts w:ascii="Times New Roman" w:eastAsiaTheme="minorHAnsi" w:hAnsi="Times New Roman"/>
          <w:i/>
          <w:iCs/>
          <w:sz w:val="24"/>
          <w:szCs w:val="24"/>
        </w:rPr>
      </w:pPr>
      <w:r>
        <w:rPr>
          <w:rFonts w:ascii="Times New Roman" w:eastAsiaTheme="minorHAnsi" w:hAnsi="Times New Roman"/>
          <w:sz w:val="24"/>
          <w:szCs w:val="24"/>
        </w:rPr>
        <w:t xml:space="preserve">BUBLEOVÁ, Věduna, VÁVROVÁ, Alena. </w:t>
      </w:r>
      <w:r>
        <w:rPr>
          <w:rFonts w:ascii="Times New Roman" w:eastAsiaTheme="minorHAnsi" w:hAnsi="Times New Roman"/>
          <w:i/>
          <w:iCs/>
          <w:sz w:val="24"/>
          <w:szCs w:val="24"/>
        </w:rPr>
        <w:t>Sociálně-právní ochrana dětí - problematika náhradní rodinné péče</w:t>
      </w:r>
      <w:r>
        <w:rPr>
          <w:rFonts w:ascii="Times New Roman" w:eastAsiaTheme="minorHAnsi" w:hAnsi="Times New Roman"/>
          <w:sz w:val="24"/>
          <w:szCs w:val="24"/>
        </w:rPr>
        <w:t>. Metodický materiál projektu „Více dětí do rodin“, 2009.</w:t>
      </w:r>
    </w:p>
    <w:p w:rsidR="00C91EB4" w:rsidRPr="007D34DA" w:rsidRDefault="00C91EB4" w:rsidP="00B949D3">
      <w:pPr>
        <w:spacing w:after="0"/>
        <w:jc w:val="both"/>
        <w:rPr>
          <w:rFonts w:ascii="Times New Roman" w:hAnsi="Times New Roman"/>
          <w:caps/>
          <w:sz w:val="24"/>
          <w:szCs w:val="24"/>
        </w:rPr>
      </w:pPr>
    </w:p>
    <w:p w:rsidR="00875063" w:rsidRPr="00875063" w:rsidRDefault="00875063" w:rsidP="00875063">
      <w:pPr>
        <w:autoSpaceDE w:val="0"/>
        <w:autoSpaceDN w:val="0"/>
        <w:adjustRightInd w:val="0"/>
        <w:spacing w:after="0" w:line="240" w:lineRule="auto"/>
        <w:jc w:val="both"/>
        <w:rPr>
          <w:rFonts w:ascii="Times New Roman" w:eastAsiaTheme="minorHAnsi" w:hAnsi="Times New Roman"/>
          <w:sz w:val="24"/>
          <w:szCs w:val="24"/>
        </w:rPr>
      </w:pPr>
      <w:r w:rsidRPr="00875063">
        <w:rPr>
          <w:rFonts w:ascii="Times New Roman" w:eastAsiaTheme="minorHAnsi" w:hAnsi="Times New Roman"/>
          <w:sz w:val="24"/>
          <w:szCs w:val="24"/>
        </w:rPr>
        <w:t xml:space="preserve">BUBLEOVÁ, Věduna, </w:t>
      </w:r>
      <w:r>
        <w:rPr>
          <w:rFonts w:ascii="Times New Roman" w:eastAsiaTheme="minorHAnsi" w:hAnsi="Times New Roman"/>
          <w:sz w:val="24"/>
          <w:szCs w:val="24"/>
        </w:rPr>
        <w:t xml:space="preserve">VÁVROVÁ, Alena. </w:t>
      </w:r>
      <w:r w:rsidRPr="00875063">
        <w:rPr>
          <w:rFonts w:ascii="Times New Roman" w:eastAsiaTheme="minorHAnsi" w:hAnsi="Times New Roman"/>
          <w:i/>
          <w:iCs/>
          <w:sz w:val="24"/>
          <w:szCs w:val="24"/>
        </w:rPr>
        <w:t>Průvodce náhradní rodinnou péčí</w:t>
      </w:r>
      <w:r>
        <w:rPr>
          <w:rFonts w:ascii="Times New Roman" w:eastAsiaTheme="minorHAnsi" w:hAnsi="Times New Roman"/>
          <w:i/>
          <w:iCs/>
          <w:sz w:val="24"/>
          <w:szCs w:val="24"/>
        </w:rPr>
        <w:t xml:space="preserve">. </w:t>
      </w:r>
      <w:r>
        <w:rPr>
          <w:rFonts w:ascii="Times New Roman" w:eastAsiaTheme="minorHAnsi" w:hAnsi="Times New Roman"/>
          <w:sz w:val="24"/>
          <w:szCs w:val="24"/>
        </w:rPr>
        <w:t xml:space="preserve">Praha: </w:t>
      </w:r>
      <w:r w:rsidRPr="00875063">
        <w:rPr>
          <w:rFonts w:ascii="Times New Roman" w:eastAsiaTheme="minorHAnsi" w:hAnsi="Times New Roman"/>
          <w:sz w:val="24"/>
          <w:szCs w:val="24"/>
        </w:rPr>
        <w:t>Středisko náhradní rodinné</w:t>
      </w:r>
      <w:r>
        <w:rPr>
          <w:rFonts w:ascii="Times New Roman" w:eastAsiaTheme="minorHAnsi" w:hAnsi="Times New Roman"/>
          <w:sz w:val="24"/>
          <w:szCs w:val="24"/>
        </w:rPr>
        <w:t xml:space="preserve"> péče, 2010, 42 s.</w:t>
      </w:r>
    </w:p>
    <w:p w:rsidR="00875063" w:rsidRDefault="00875063" w:rsidP="00C91EB4">
      <w:pPr>
        <w:spacing w:after="0"/>
        <w:jc w:val="both"/>
        <w:rPr>
          <w:rFonts w:ascii="Times New Roman" w:hAnsi="Times New Roman"/>
          <w:color w:val="000000"/>
          <w:sz w:val="24"/>
          <w:szCs w:val="24"/>
          <w:shd w:val="clear" w:color="auto" w:fill="FFFFFF"/>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BUREŠOVÁ, Pavla.</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Rodina a náhradní rodinná péče</w:t>
      </w:r>
      <w:r w:rsidRPr="007D34DA">
        <w:rPr>
          <w:rFonts w:ascii="Times New Roman" w:hAnsi="Times New Roman"/>
          <w:color w:val="000000"/>
          <w:sz w:val="24"/>
          <w:szCs w:val="24"/>
          <w:shd w:val="clear" w:color="auto" w:fill="FFFFFF"/>
        </w:rPr>
        <w:t>. 1. vyd. Editor Jana Vašťatková, Pavla Vyhnálková. Olomouc: Hanex, 2008, 79 s. ISBN 978-80-7409-013-4 (BROž.).</w:t>
      </w:r>
    </w:p>
    <w:p w:rsidR="00C91EB4" w:rsidRPr="007D34DA" w:rsidRDefault="00C91EB4" w:rsidP="00C91EB4">
      <w:pPr>
        <w:spacing w:after="0"/>
        <w:jc w:val="both"/>
        <w:rPr>
          <w:rFonts w:ascii="Times New Roman" w:hAnsi="Times New Roman"/>
          <w:caps/>
          <w:sz w:val="24"/>
          <w:szCs w:val="24"/>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ČOŽÍKOVÁ, Markéta.</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Právo</w:t>
      </w:r>
      <w:r w:rsidRPr="007D34DA">
        <w:rPr>
          <w:rFonts w:ascii="Times New Roman" w:hAnsi="Times New Roman"/>
          <w:color w:val="000000"/>
          <w:sz w:val="24"/>
          <w:szCs w:val="24"/>
          <w:shd w:val="clear" w:color="auto" w:fill="FFFFFF"/>
        </w:rPr>
        <w:t>. 1. vyd. Editor Jana Vašťatková, Pavla Vyhnálková. Olomouc: Hanex, 2008, 82 s. ISBN 978-80-7409-015-8 (BROž.).</w:t>
      </w:r>
    </w:p>
    <w:p w:rsidR="00C91EB4" w:rsidRPr="007D34DA" w:rsidRDefault="00C91EB4" w:rsidP="00C91EB4">
      <w:pPr>
        <w:spacing w:after="0"/>
        <w:jc w:val="both"/>
        <w:rPr>
          <w:rFonts w:ascii="Times New Roman" w:hAnsi="Times New Roman"/>
          <w:color w:val="000000"/>
          <w:sz w:val="24"/>
          <w:szCs w:val="24"/>
          <w:shd w:val="clear" w:color="auto" w:fill="FFFFFF"/>
        </w:rPr>
      </w:pPr>
    </w:p>
    <w:p w:rsidR="00FB3B40" w:rsidRDefault="00FB3B40" w:rsidP="00C91EB4">
      <w:pPr>
        <w:spacing w:after="0"/>
        <w:jc w:val="both"/>
        <w:rPr>
          <w:rFonts w:ascii="Times New Roman" w:eastAsia="Times New Roman" w:hAnsi="Times New Roman"/>
          <w:sz w:val="24"/>
          <w:szCs w:val="24"/>
          <w:lang w:eastAsia="cs-CZ"/>
        </w:rPr>
      </w:pPr>
      <w:r w:rsidRPr="007D34DA">
        <w:rPr>
          <w:rFonts w:ascii="Times New Roman" w:hAnsi="Times New Roman"/>
          <w:sz w:val="24"/>
          <w:szCs w:val="24"/>
        </w:rPr>
        <w:t xml:space="preserve">DYTRICHOVÁ, </w:t>
      </w:r>
      <w:r w:rsidRPr="007D34DA">
        <w:rPr>
          <w:rFonts w:ascii="Times New Roman" w:hAnsi="Times New Roman"/>
          <w:bCs/>
          <w:sz w:val="24"/>
          <w:szCs w:val="24"/>
          <w:lang w:eastAsia="cs-CZ"/>
        </w:rPr>
        <w:t xml:space="preserve">Blanka. </w:t>
      </w:r>
      <w:r w:rsidRPr="007D34DA">
        <w:rPr>
          <w:rFonts w:ascii="Times New Roman" w:hAnsi="Times New Roman"/>
          <w:i/>
          <w:sz w:val="24"/>
          <w:szCs w:val="24"/>
        </w:rPr>
        <w:t xml:space="preserve">Náhradní rodinná </w:t>
      </w:r>
      <w:r w:rsidR="008B0DD1">
        <w:rPr>
          <w:rFonts w:ascii="Times New Roman" w:hAnsi="Times New Roman"/>
          <w:i/>
          <w:sz w:val="24"/>
          <w:szCs w:val="24"/>
        </w:rPr>
        <w:t xml:space="preserve">péče z pohledu sdělování pravdy </w:t>
      </w:r>
      <w:r w:rsidRPr="007D34DA">
        <w:rPr>
          <w:rFonts w:ascii="Times New Roman" w:hAnsi="Times New Roman"/>
          <w:i/>
          <w:sz w:val="24"/>
          <w:szCs w:val="24"/>
        </w:rPr>
        <w:t>o osvojení</w:t>
      </w:r>
      <w:r w:rsidR="008B0DD1">
        <w:rPr>
          <w:rFonts w:ascii="Times New Roman" w:hAnsi="Times New Roman"/>
          <w:i/>
          <w:sz w:val="24"/>
          <w:szCs w:val="24"/>
        </w:rPr>
        <w:t xml:space="preserve"> </w:t>
      </w:r>
      <w:r w:rsidRPr="007D34DA">
        <w:rPr>
          <w:rFonts w:ascii="Times New Roman" w:eastAsia="Times New Roman" w:hAnsi="Times New Roman"/>
          <w:sz w:val="24"/>
          <w:szCs w:val="24"/>
          <w:lang w:eastAsia="cs-CZ"/>
        </w:rPr>
        <w:t xml:space="preserve">[online]. České Budějovice, 2007, 59 s. Bakalářská práce. Jihočeská univerzita, Zdravotně </w:t>
      </w:r>
      <w:r w:rsidR="00E33F12">
        <w:rPr>
          <w:rFonts w:ascii="Times New Roman" w:eastAsia="Times New Roman" w:hAnsi="Times New Roman"/>
          <w:sz w:val="24"/>
          <w:szCs w:val="24"/>
          <w:lang w:eastAsia="cs-CZ"/>
        </w:rPr>
        <w:t>sociální fakulta. Dostupné z</w:t>
      </w:r>
      <w:r w:rsidRPr="007D34DA">
        <w:rPr>
          <w:rFonts w:ascii="Times New Roman" w:eastAsia="Times New Roman" w:hAnsi="Times New Roman"/>
          <w:sz w:val="24"/>
          <w:szCs w:val="24"/>
          <w:lang w:eastAsia="cs-CZ"/>
        </w:rPr>
        <w:t xml:space="preserve">: </w:t>
      </w:r>
      <w:r w:rsidRPr="007E4896">
        <w:rPr>
          <w:rFonts w:ascii="Times New Roman" w:eastAsia="Times New Roman" w:hAnsi="Times New Roman"/>
          <w:sz w:val="24"/>
          <w:szCs w:val="24"/>
          <w:lang w:eastAsia="cs-CZ"/>
        </w:rPr>
        <w:t>&lt;</w:t>
      </w:r>
      <w:hyperlink r:id="rId16" w:history="1">
        <w:r w:rsidRPr="007E4896">
          <w:rPr>
            <w:rStyle w:val="Hypertextovodkaz"/>
            <w:rFonts w:ascii="Times New Roman" w:hAnsi="Times New Roman"/>
            <w:color w:val="auto"/>
            <w:sz w:val="24"/>
            <w:szCs w:val="24"/>
            <w:u w:val="none"/>
          </w:rPr>
          <w:t>http://theses.cz/id/u9oeas/downloadPraceContent_adipIdno_7077</w:t>
        </w:r>
      </w:hyperlink>
      <w:r w:rsidRPr="007E4896">
        <w:rPr>
          <w:rFonts w:ascii="Times New Roman" w:eastAsia="Times New Roman" w:hAnsi="Times New Roman"/>
          <w:sz w:val="24"/>
          <w:szCs w:val="24"/>
          <w:lang w:eastAsia="cs-CZ"/>
        </w:rPr>
        <w:t>&gt;.</w:t>
      </w:r>
    </w:p>
    <w:p w:rsidR="00C91EB4" w:rsidRPr="007E4896" w:rsidRDefault="00C91EB4" w:rsidP="00C91EB4">
      <w:pPr>
        <w:spacing w:after="0"/>
        <w:jc w:val="both"/>
        <w:rPr>
          <w:rFonts w:ascii="Times New Roman" w:eastAsia="Times New Roman" w:hAnsi="Times New Roman"/>
          <w:i/>
          <w:sz w:val="24"/>
          <w:szCs w:val="24"/>
          <w:lang w:eastAsia="cs-CZ"/>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CHRÁSKA, Miroslav.</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Úvod do výzkumu v pedagogice</w:t>
      </w:r>
      <w:r w:rsidRPr="007D34DA">
        <w:rPr>
          <w:rFonts w:ascii="Times New Roman" w:hAnsi="Times New Roman"/>
          <w:color w:val="000000"/>
          <w:sz w:val="24"/>
          <w:szCs w:val="24"/>
          <w:shd w:val="clear" w:color="auto" w:fill="FFFFFF"/>
        </w:rPr>
        <w:t>:</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základy kvantitativně orientovaného výzkumu</w:t>
      </w:r>
      <w:r w:rsidRPr="007D34DA">
        <w:rPr>
          <w:rFonts w:ascii="Times New Roman" w:hAnsi="Times New Roman"/>
          <w:color w:val="000000"/>
          <w:sz w:val="24"/>
          <w:szCs w:val="24"/>
          <w:shd w:val="clear" w:color="auto" w:fill="FFFFFF"/>
        </w:rPr>
        <w:t>. 1. vyd. Olomouc: Univerzita Palackého, 2003, 198 s. Skripta (Univerzita Palackého). ISBN 80-244-0765-5.</w:t>
      </w:r>
    </w:p>
    <w:p w:rsidR="00C91EB4" w:rsidRPr="007D34DA" w:rsidRDefault="00C91EB4" w:rsidP="00C91EB4">
      <w:pPr>
        <w:spacing w:after="0"/>
        <w:jc w:val="both"/>
        <w:rPr>
          <w:rFonts w:ascii="Times New Roman" w:eastAsia="Arial Unicode MS" w:hAnsi="Times New Roman"/>
          <w:caps/>
          <w:sz w:val="24"/>
          <w:szCs w:val="24"/>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CHRÁSKA, Miroslav.</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Úvod do výzkumu v pedagogice</w:t>
      </w:r>
      <w:r w:rsidRPr="007D34DA">
        <w:rPr>
          <w:rFonts w:ascii="Times New Roman" w:hAnsi="Times New Roman"/>
          <w:color w:val="000000"/>
          <w:sz w:val="24"/>
          <w:szCs w:val="24"/>
          <w:shd w:val="clear" w:color="auto" w:fill="FFFFFF"/>
        </w:rPr>
        <w:t>. 2. vyd. Olomouc: Univerzita Palacké</w:t>
      </w:r>
      <w:r w:rsidR="00FE05E9">
        <w:rPr>
          <w:rFonts w:ascii="Times New Roman" w:hAnsi="Times New Roman"/>
          <w:color w:val="000000"/>
          <w:sz w:val="24"/>
          <w:szCs w:val="24"/>
          <w:shd w:val="clear" w:color="auto" w:fill="FFFFFF"/>
        </w:rPr>
        <w:t>ho v Olomouci, 2006, 168 s.</w:t>
      </w:r>
      <w:r w:rsidRPr="007D34DA">
        <w:rPr>
          <w:rFonts w:ascii="Times New Roman" w:hAnsi="Times New Roman"/>
          <w:color w:val="000000"/>
          <w:sz w:val="24"/>
          <w:szCs w:val="24"/>
          <w:shd w:val="clear" w:color="auto" w:fill="FFFFFF"/>
        </w:rPr>
        <w:t xml:space="preserve"> ISBN 80-244-1367-1.</w:t>
      </w:r>
    </w:p>
    <w:p w:rsidR="00C91EB4" w:rsidRPr="007D34DA" w:rsidRDefault="00C91EB4" w:rsidP="00C91EB4">
      <w:pPr>
        <w:spacing w:after="0"/>
        <w:jc w:val="both"/>
        <w:rPr>
          <w:rFonts w:ascii="Times New Roman" w:eastAsia="Arial Unicode MS" w:hAnsi="Times New Roman"/>
          <w:caps/>
          <w:sz w:val="24"/>
          <w:szCs w:val="24"/>
        </w:rPr>
      </w:pPr>
    </w:p>
    <w:p w:rsidR="003838F5"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JANDOUREK, Jan.</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Sociologický slovník</w:t>
      </w:r>
      <w:r w:rsidRPr="007D34DA">
        <w:rPr>
          <w:rFonts w:ascii="Times New Roman" w:hAnsi="Times New Roman"/>
          <w:color w:val="000000"/>
          <w:sz w:val="24"/>
          <w:szCs w:val="24"/>
          <w:shd w:val="clear" w:color="auto" w:fill="FFFFFF"/>
        </w:rPr>
        <w:t>. Vyd. 1. Praha: Portál, 2001, 285 s. ISBN 80-717-8535-0.</w:t>
      </w:r>
    </w:p>
    <w:p w:rsidR="009147EE" w:rsidRDefault="009147EE" w:rsidP="00C91EB4">
      <w:pPr>
        <w:spacing w:after="0"/>
        <w:jc w:val="both"/>
        <w:rPr>
          <w:rFonts w:ascii="Times New Roman" w:hAnsi="Times New Roman"/>
          <w:color w:val="000000"/>
          <w:sz w:val="24"/>
          <w:szCs w:val="24"/>
          <w:shd w:val="clear" w:color="auto" w:fill="FFFFFF"/>
        </w:rPr>
      </w:pPr>
    </w:p>
    <w:p w:rsidR="00556CC3" w:rsidRDefault="009147EE" w:rsidP="00C91EB4">
      <w:pPr>
        <w:spacing w:after="0"/>
        <w:jc w:val="both"/>
        <w:rPr>
          <w:rFonts w:ascii="Times New Roman" w:eastAsia="Times New Roman" w:hAnsi="Times New Roman"/>
          <w:sz w:val="24"/>
          <w:szCs w:val="24"/>
          <w:lang w:eastAsia="cs-CZ"/>
        </w:rPr>
      </w:pPr>
      <w:r w:rsidRPr="009147EE">
        <w:rPr>
          <w:rFonts w:ascii="Times New Roman" w:hAnsi="Times New Roman"/>
          <w:bCs/>
          <w:sz w:val="24"/>
          <w:szCs w:val="24"/>
          <w:lang w:eastAsia="cs-CZ"/>
        </w:rPr>
        <w:t xml:space="preserve">KOBZOVÁ, Petra. </w:t>
      </w:r>
      <w:r w:rsidRPr="009147EE">
        <w:rPr>
          <w:rFonts w:ascii="Times New Roman" w:hAnsi="Times New Roman"/>
          <w:bCs/>
          <w:i/>
          <w:sz w:val="24"/>
          <w:szCs w:val="24"/>
          <w:lang w:eastAsia="cs-CZ"/>
        </w:rPr>
        <w:t xml:space="preserve">Nejčastější poruchy chování v náhradní rodinné péči </w:t>
      </w:r>
      <w:r w:rsidRPr="009147EE">
        <w:rPr>
          <w:rFonts w:ascii="Times New Roman" w:eastAsia="Times New Roman" w:hAnsi="Times New Roman"/>
          <w:sz w:val="24"/>
          <w:szCs w:val="24"/>
          <w:lang w:eastAsia="cs-CZ"/>
        </w:rPr>
        <w:t xml:space="preserve">[online]. Brno, 2011, 69 s. Bakalářská práce. Univerzita Tomáše Bati ve Zlíně, Fakulta humanitních studií, </w:t>
      </w:r>
      <w:r w:rsidRPr="009147EE">
        <w:rPr>
          <w:rFonts w:ascii="Times New Roman" w:eastAsia="Times New Roman" w:hAnsi="Times New Roman"/>
          <w:sz w:val="24"/>
          <w:szCs w:val="24"/>
          <w:lang w:eastAsia="cs-CZ"/>
        </w:rPr>
        <w:lastRenderedPageBreak/>
        <w:t>Institut mezioborových studií Brno. Dostupné z: &lt;http://dspace.k.utb.cz/bitstream/handle/10563/17050/kobzov%C3%A1_2011_bp.pdf?sequence=1 &gt;.</w:t>
      </w:r>
    </w:p>
    <w:p w:rsidR="002D09B6" w:rsidRPr="009147EE" w:rsidRDefault="002D09B6" w:rsidP="00C91EB4">
      <w:pPr>
        <w:spacing w:after="0"/>
        <w:jc w:val="both"/>
        <w:rPr>
          <w:rFonts w:ascii="Times New Roman" w:eastAsia="Times New Roman" w:hAnsi="Times New Roman"/>
          <w:sz w:val="24"/>
          <w:szCs w:val="24"/>
          <w:lang w:eastAsia="cs-CZ"/>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KONEČNÁ, Hana a Lucie KOUBOVÁ.</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 xml:space="preserve">Monitoring příprav na náhradní rodinnou péči </w:t>
      </w:r>
      <w:r w:rsidR="00691814">
        <w:rPr>
          <w:rFonts w:ascii="Times New Roman" w:hAnsi="Times New Roman"/>
          <w:i/>
          <w:iCs/>
          <w:color w:val="000000"/>
          <w:sz w:val="24"/>
          <w:szCs w:val="24"/>
          <w:shd w:val="clear" w:color="auto" w:fill="FFFFFF"/>
        </w:rPr>
        <w:t>v </w:t>
      </w:r>
      <w:r w:rsidRPr="007D34DA">
        <w:rPr>
          <w:rFonts w:ascii="Times New Roman" w:hAnsi="Times New Roman"/>
          <w:i/>
          <w:iCs/>
          <w:color w:val="000000"/>
          <w:sz w:val="24"/>
          <w:szCs w:val="24"/>
          <w:shd w:val="clear" w:color="auto" w:fill="FFFFFF"/>
        </w:rPr>
        <w:t>České republice</w:t>
      </w:r>
      <w:r w:rsidRPr="007D34DA">
        <w:rPr>
          <w:rFonts w:ascii="Times New Roman" w:hAnsi="Times New Roman"/>
          <w:color w:val="000000"/>
          <w:sz w:val="24"/>
          <w:szCs w:val="24"/>
          <w:shd w:val="clear" w:color="auto" w:fill="FFFFFF"/>
        </w:rPr>
        <w:t>:</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(popis současného stavu)</w:t>
      </w:r>
      <w:r w:rsidRPr="007D34DA">
        <w:rPr>
          <w:rFonts w:ascii="Times New Roman" w:hAnsi="Times New Roman"/>
          <w:color w:val="000000"/>
          <w:sz w:val="24"/>
          <w:szCs w:val="24"/>
          <w:shd w:val="clear" w:color="auto" w:fill="FFFFFF"/>
        </w:rPr>
        <w:t>. V Praze: Středisko náhradní rodinné péče, 2010, 115 s. ISBN 978-80-87455-00-5 (BROž.).</w:t>
      </w:r>
    </w:p>
    <w:p w:rsidR="00C91EB4" w:rsidRPr="007D34DA" w:rsidRDefault="00C91EB4" w:rsidP="00C91EB4">
      <w:pPr>
        <w:spacing w:after="0"/>
        <w:jc w:val="both"/>
        <w:rPr>
          <w:rFonts w:ascii="Times New Roman" w:hAnsi="Times New Roman"/>
          <w:caps/>
          <w:sz w:val="24"/>
          <w:szCs w:val="24"/>
        </w:rPr>
      </w:pPr>
    </w:p>
    <w:p w:rsidR="00FB3B40" w:rsidRDefault="00FB3B40" w:rsidP="00C91EB4">
      <w:pPr>
        <w:spacing w:after="0"/>
        <w:jc w:val="both"/>
        <w:rPr>
          <w:rFonts w:ascii="Times New Roman" w:hAnsi="Times New Roman"/>
          <w:sz w:val="24"/>
          <w:szCs w:val="24"/>
        </w:rPr>
      </w:pPr>
      <w:r w:rsidRPr="007D34DA">
        <w:rPr>
          <w:rFonts w:ascii="Times New Roman" w:hAnsi="Times New Roman"/>
          <w:caps/>
          <w:sz w:val="24"/>
          <w:szCs w:val="24"/>
        </w:rPr>
        <w:t>Kovařík</w:t>
      </w:r>
      <w:r w:rsidRPr="007D34DA">
        <w:rPr>
          <w:rFonts w:ascii="Times New Roman" w:hAnsi="Times New Roman"/>
          <w:sz w:val="24"/>
          <w:szCs w:val="24"/>
        </w:rPr>
        <w:t xml:space="preserve">, Jiří, </w:t>
      </w:r>
      <w:r w:rsidRPr="007D34DA">
        <w:rPr>
          <w:rFonts w:ascii="Times New Roman" w:hAnsi="Times New Roman"/>
          <w:caps/>
          <w:sz w:val="24"/>
          <w:szCs w:val="24"/>
        </w:rPr>
        <w:t>Bubleová</w:t>
      </w:r>
      <w:r w:rsidRPr="007D34DA">
        <w:rPr>
          <w:rFonts w:ascii="Times New Roman" w:hAnsi="Times New Roman"/>
          <w:sz w:val="24"/>
          <w:szCs w:val="24"/>
        </w:rPr>
        <w:t xml:space="preserve">, Věduna a </w:t>
      </w:r>
      <w:r w:rsidRPr="007D34DA">
        <w:rPr>
          <w:rFonts w:ascii="Times New Roman" w:hAnsi="Times New Roman"/>
          <w:caps/>
          <w:sz w:val="24"/>
          <w:szCs w:val="24"/>
        </w:rPr>
        <w:t>Pazlarová</w:t>
      </w:r>
      <w:r w:rsidRPr="007D34DA">
        <w:rPr>
          <w:rFonts w:ascii="Times New Roman" w:hAnsi="Times New Roman"/>
          <w:sz w:val="24"/>
          <w:szCs w:val="24"/>
        </w:rPr>
        <w:t xml:space="preserve">, Hana. </w:t>
      </w:r>
      <w:r w:rsidR="00691814">
        <w:rPr>
          <w:rFonts w:ascii="Times New Roman" w:hAnsi="Times New Roman"/>
          <w:i/>
          <w:iCs/>
          <w:sz w:val="24"/>
          <w:szCs w:val="24"/>
        </w:rPr>
        <w:t>Systémy přípravy pěstounů a </w:t>
      </w:r>
      <w:r w:rsidRPr="007D34DA">
        <w:rPr>
          <w:rFonts w:ascii="Times New Roman" w:hAnsi="Times New Roman"/>
          <w:i/>
          <w:iCs/>
          <w:sz w:val="24"/>
          <w:szCs w:val="24"/>
        </w:rPr>
        <w:t>osvojitelů</w:t>
      </w:r>
      <w:r w:rsidRPr="007D34DA">
        <w:rPr>
          <w:rFonts w:ascii="Times New Roman" w:hAnsi="Times New Roman"/>
          <w:sz w:val="24"/>
          <w:szCs w:val="24"/>
        </w:rPr>
        <w:t>. Praha: Středisko náhradní rodinné péče, 1999, 112 s.</w:t>
      </w:r>
    </w:p>
    <w:p w:rsidR="00C91EB4" w:rsidRPr="007D34DA" w:rsidRDefault="00C91EB4" w:rsidP="00C91EB4">
      <w:pPr>
        <w:spacing w:after="0"/>
        <w:jc w:val="both"/>
        <w:rPr>
          <w:rFonts w:ascii="Times New Roman" w:hAnsi="Times New Roman"/>
          <w:sz w:val="24"/>
          <w:szCs w:val="24"/>
        </w:rPr>
      </w:pPr>
    </w:p>
    <w:p w:rsidR="00FB3B40" w:rsidRDefault="00FB3B40" w:rsidP="00C91EB4">
      <w:pPr>
        <w:spacing w:after="0"/>
        <w:jc w:val="both"/>
        <w:rPr>
          <w:rFonts w:ascii="Times New Roman" w:eastAsia="Times New Roman" w:hAnsi="Times New Roman"/>
          <w:sz w:val="24"/>
          <w:szCs w:val="24"/>
          <w:lang w:eastAsia="cs-CZ"/>
        </w:rPr>
      </w:pPr>
      <w:r w:rsidRPr="007D34DA">
        <w:rPr>
          <w:rFonts w:ascii="Times New Roman" w:hAnsi="Times New Roman"/>
          <w:sz w:val="24"/>
          <w:szCs w:val="24"/>
        </w:rPr>
        <w:t xml:space="preserve">LINDOVÁ, Lucie. </w:t>
      </w:r>
      <w:r w:rsidRPr="007D34DA">
        <w:rPr>
          <w:rFonts w:ascii="Times New Roman" w:hAnsi="Times New Roman"/>
          <w:i/>
          <w:sz w:val="24"/>
          <w:szCs w:val="24"/>
        </w:rPr>
        <w:t xml:space="preserve">Systém zprostředkování náhradní rodinné péče se zaměřením na Zlínský kraj </w:t>
      </w:r>
      <w:r w:rsidRPr="007D34DA">
        <w:rPr>
          <w:rFonts w:ascii="Times New Roman" w:eastAsia="Times New Roman" w:hAnsi="Times New Roman"/>
          <w:sz w:val="24"/>
          <w:szCs w:val="24"/>
          <w:lang w:eastAsia="cs-CZ"/>
        </w:rPr>
        <w:t>[online]. Olomouc, 2011, 78 s.</w:t>
      </w:r>
      <w:r w:rsidR="00042DCC">
        <w:rPr>
          <w:rFonts w:ascii="Times New Roman" w:eastAsia="Times New Roman" w:hAnsi="Times New Roman"/>
          <w:sz w:val="24"/>
          <w:szCs w:val="24"/>
          <w:lang w:eastAsia="cs-CZ"/>
        </w:rPr>
        <w:t xml:space="preserve"> </w:t>
      </w:r>
      <w:r w:rsidR="007E3D33">
        <w:rPr>
          <w:rFonts w:ascii="Times New Roman" w:hAnsi="Times New Roman"/>
          <w:sz w:val="24"/>
          <w:szCs w:val="24"/>
        </w:rPr>
        <w:t xml:space="preserve">Bakalářská </w:t>
      </w:r>
      <w:r w:rsidRPr="007D34DA">
        <w:rPr>
          <w:rFonts w:ascii="Times New Roman" w:hAnsi="Times New Roman"/>
          <w:sz w:val="24"/>
          <w:szCs w:val="24"/>
        </w:rPr>
        <w:t xml:space="preserve">práce. </w:t>
      </w:r>
      <w:r w:rsidRPr="007D34DA">
        <w:rPr>
          <w:rFonts w:ascii="Times New Roman" w:eastAsia="Times New Roman" w:hAnsi="Times New Roman"/>
          <w:sz w:val="24"/>
          <w:szCs w:val="24"/>
          <w:lang w:eastAsia="cs-CZ"/>
        </w:rPr>
        <w:t xml:space="preserve">Univerzita Palackého, Pedagogická fakulta, Ústav pedagogiky a sociálních studií. Dostupné </w:t>
      </w:r>
      <w:r w:rsidR="00E33F12">
        <w:rPr>
          <w:rFonts w:ascii="Times New Roman" w:eastAsia="Times New Roman" w:hAnsi="Times New Roman"/>
          <w:sz w:val="24"/>
          <w:szCs w:val="24"/>
          <w:lang w:eastAsia="cs-CZ"/>
        </w:rPr>
        <w:t>z</w:t>
      </w:r>
      <w:r w:rsidRPr="007E4896">
        <w:rPr>
          <w:rFonts w:ascii="Times New Roman" w:eastAsia="Times New Roman" w:hAnsi="Times New Roman"/>
          <w:sz w:val="24"/>
          <w:szCs w:val="24"/>
          <w:lang w:eastAsia="cs-CZ"/>
        </w:rPr>
        <w:t>:</w:t>
      </w:r>
      <w:r w:rsidR="00E846D0">
        <w:rPr>
          <w:rFonts w:ascii="Times New Roman" w:eastAsia="Times New Roman" w:hAnsi="Times New Roman"/>
          <w:sz w:val="24"/>
          <w:szCs w:val="24"/>
          <w:lang w:eastAsia="cs-CZ"/>
        </w:rPr>
        <w:t xml:space="preserve"> </w:t>
      </w:r>
      <w:r w:rsidRPr="007E4896">
        <w:rPr>
          <w:rFonts w:ascii="Times New Roman" w:eastAsia="Times New Roman" w:hAnsi="Times New Roman"/>
          <w:sz w:val="24"/>
          <w:szCs w:val="24"/>
          <w:lang w:eastAsia="cs-CZ"/>
        </w:rPr>
        <w:t>&lt;</w:t>
      </w:r>
      <w:hyperlink r:id="rId17" w:history="1">
        <w:r w:rsidRPr="007E4896">
          <w:rPr>
            <w:rStyle w:val="Hypertextovodkaz"/>
            <w:rFonts w:ascii="Times New Roman" w:hAnsi="Times New Roman"/>
            <w:color w:val="auto"/>
            <w:sz w:val="24"/>
            <w:szCs w:val="24"/>
            <w:u w:val="none"/>
          </w:rPr>
          <w:t>http://theses.cz/id/x29be4/BAKALSK_PRCE.pdf</w:t>
        </w:r>
      </w:hyperlink>
      <w:r w:rsidRPr="007E4896">
        <w:rPr>
          <w:rFonts w:ascii="Times New Roman" w:eastAsia="Times New Roman" w:hAnsi="Times New Roman"/>
          <w:sz w:val="24"/>
          <w:szCs w:val="24"/>
          <w:lang w:eastAsia="cs-CZ"/>
        </w:rPr>
        <w:t>&gt;.</w:t>
      </w:r>
    </w:p>
    <w:p w:rsidR="00C91EB4" w:rsidRPr="007E4896" w:rsidRDefault="00C91EB4" w:rsidP="00C91EB4">
      <w:pPr>
        <w:spacing w:after="0"/>
        <w:jc w:val="both"/>
        <w:rPr>
          <w:rFonts w:ascii="Times New Roman" w:hAnsi="Times New Roman"/>
          <w:sz w:val="24"/>
          <w:szCs w:val="24"/>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MATEJČEK, Zdeněk a J KOLUCHOVÁ.</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Osvojení a pěstounská péče</w:t>
      </w:r>
      <w:r w:rsidRPr="007D34DA">
        <w:rPr>
          <w:rFonts w:ascii="Times New Roman" w:hAnsi="Times New Roman"/>
          <w:color w:val="000000"/>
          <w:sz w:val="24"/>
          <w:szCs w:val="24"/>
          <w:shd w:val="clear" w:color="auto" w:fill="FFFFFF"/>
        </w:rPr>
        <w:t>. Vyd. 1. Praha: Portál, 2002, 155 s. ISBN 80-717-8637-3.</w:t>
      </w:r>
    </w:p>
    <w:p w:rsidR="00C91EB4" w:rsidRPr="007D34DA" w:rsidRDefault="00C91EB4" w:rsidP="00C91EB4">
      <w:pPr>
        <w:spacing w:after="0"/>
        <w:jc w:val="both"/>
        <w:rPr>
          <w:rFonts w:ascii="Times New Roman" w:hAnsi="Times New Roman"/>
          <w:color w:val="000000"/>
          <w:sz w:val="24"/>
          <w:szCs w:val="24"/>
          <w:shd w:val="clear" w:color="auto" w:fill="FFFFFF"/>
        </w:rPr>
      </w:pPr>
    </w:p>
    <w:p w:rsidR="00FB3B40" w:rsidRDefault="00FB3B40" w:rsidP="00C91EB4">
      <w:pPr>
        <w:spacing w:after="0"/>
        <w:jc w:val="both"/>
        <w:rPr>
          <w:rFonts w:ascii="Times New Roman" w:hAnsi="Times New Roman"/>
          <w:sz w:val="24"/>
          <w:szCs w:val="24"/>
        </w:rPr>
      </w:pPr>
      <w:r w:rsidRPr="007D34DA">
        <w:rPr>
          <w:rFonts w:ascii="Times New Roman" w:hAnsi="Times New Roman"/>
          <w:caps/>
          <w:sz w:val="24"/>
          <w:szCs w:val="24"/>
        </w:rPr>
        <w:t>Matějček</w:t>
      </w:r>
      <w:r w:rsidRPr="007D34DA">
        <w:rPr>
          <w:rFonts w:ascii="Times New Roman" w:hAnsi="Times New Roman"/>
          <w:sz w:val="24"/>
          <w:szCs w:val="24"/>
        </w:rPr>
        <w:t xml:space="preserve">, Zdeněk. </w:t>
      </w:r>
      <w:r w:rsidRPr="007D34DA">
        <w:rPr>
          <w:rFonts w:ascii="Times New Roman" w:hAnsi="Times New Roman"/>
          <w:i/>
          <w:iCs/>
          <w:sz w:val="24"/>
          <w:szCs w:val="24"/>
        </w:rPr>
        <w:t>Co řekneme osvojenému dítěti</w:t>
      </w:r>
      <w:r w:rsidRPr="007D34DA">
        <w:rPr>
          <w:rFonts w:ascii="Times New Roman" w:hAnsi="Times New Roman"/>
          <w:sz w:val="24"/>
          <w:szCs w:val="24"/>
        </w:rPr>
        <w:t xml:space="preserve">. Praha: MPSV ČSR, 1986, 11 s. </w:t>
      </w:r>
    </w:p>
    <w:p w:rsidR="00C91EB4" w:rsidRPr="007D34DA" w:rsidRDefault="00C91EB4" w:rsidP="00C91EB4">
      <w:pPr>
        <w:spacing w:after="0"/>
        <w:jc w:val="both"/>
        <w:rPr>
          <w:rFonts w:ascii="Times New Roman" w:hAnsi="Times New Roman"/>
          <w:sz w:val="24"/>
          <w:szCs w:val="24"/>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MATĚJČEK, Zdeněk.</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Náhradní rodinná péče</w:t>
      </w:r>
      <w:r w:rsidRPr="007D34DA">
        <w:rPr>
          <w:rFonts w:ascii="Times New Roman" w:hAnsi="Times New Roman"/>
          <w:color w:val="000000"/>
          <w:sz w:val="24"/>
          <w:szCs w:val="24"/>
          <w:shd w:val="clear" w:color="auto" w:fill="FFFFFF"/>
        </w:rPr>
        <w:t>:</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prů</w:t>
      </w:r>
      <w:r w:rsidR="00691814">
        <w:rPr>
          <w:rFonts w:ascii="Times New Roman" w:hAnsi="Times New Roman"/>
          <w:i/>
          <w:iCs/>
          <w:color w:val="000000"/>
          <w:sz w:val="24"/>
          <w:szCs w:val="24"/>
          <w:shd w:val="clear" w:color="auto" w:fill="FFFFFF"/>
        </w:rPr>
        <w:t>vodce pro odborníky, osvojitele a </w:t>
      </w:r>
      <w:r w:rsidRPr="007D34DA">
        <w:rPr>
          <w:rFonts w:ascii="Times New Roman" w:hAnsi="Times New Roman"/>
          <w:i/>
          <w:iCs/>
          <w:color w:val="000000"/>
          <w:sz w:val="24"/>
          <w:szCs w:val="24"/>
          <w:shd w:val="clear" w:color="auto" w:fill="FFFFFF"/>
        </w:rPr>
        <w:t>pěstouny</w:t>
      </w:r>
      <w:r w:rsidRPr="007D34DA">
        <w:rPr>
          <w:rFonts w:ascii="Times New Roman" w:hAnsi="Times New Roman"/>
          <w:color w:val="000000"/>
          <w:sz w:val="24"/>
          <w:szCs w:val="24"/>
          <w:shd w:val="clear" w:color="auto" w:fill="FFFFFF"/>
        </w:rPr>
        <w:t>. Vyd. 1. Praha: Portal, 1999, 183 s. ISBN 80-717-8304-8.</w:t>
      </w:r>
    </w:p>
    <w:p w:rsidR="00C91EB4" w:rsidRPr="007D34DA" w:rsidRDefault="00C91EB4" w:rsidP="00C91EB4">
      <w:pPr>
        <w:spacing w:after="0"/>
        <w:jc w:val="both"/>
        <w:rPr>
          <w:rFonts w:ascii="Times New Roman" w:hAnsi="Times New Roman"/>
          <w:caps/>
          <w:sz w:val="24"/>
          <w:szCs w:val="24"/>
        </w:rPr>
      </w:pPr>
    </w:p>
    <w:p w:rsidR="00FB3B40" w:rsidRPr="00C91EB4" w:rsidRDefault="00FB3B40" w:rsidP="00C91EB4">
      <w:pPr>
        <w:spacing w:after="0"/>
        <w:jc w:val="both"/>
        <w:rPr>
          <w:rFonts w:ascii="Times New Roman" w:hAnsi="Times New Roman"/>
          <w:i/>
          <w:sz w:val="24"/>
          <w:szCs w:val="24"/>
        </w:rPr>
      </w:pPr>
      <w:r w:rsidRPr="007D34DA">
        <w:rPr>
          <w:rFonts w:ascii="Times New Roman" w:hAnsi="Times New Roman"/>
          <w:sz w:val="24"/>
          <w:szCs w:val="24"/>
        </w:rPr>
        <w:t>NEUWIRTHOVÁ</w:t>
      </w:r>
      <w:r w:rsidRPr="007D34DA">
        <w:rPr>
          <w:rFonts w:ascii="Times New Roman" w:hAnsi="Times New Roman"/>
          <w:bCs/>
          <w:sz w:val="24"/>
          <w:szCs w:val="24"/>
          <w:lang w:eastAsia="cs-CZ"/>
        </w:rPr>
        <w:t xml:space="preserve">, Lenka. </w:t>
      </w:r>
      <w:r w:rsidRPr="007D34DA">
        <w:rPr>
          <w:rFonts w:ascii="Times New Roman" w:hAnsi="Times New Roman"/>
          <w:i/>
          <w:sz w:val="24"/>
          <w:szCs w:val="24"/>
        </w:rPr>
        <w:t xml:space="preserve">Náhradní </w:t>
      </w:r>
      <w:r w:rsidR="00516E6A">
        <w:rPr>
          <w:rFonts w:ascii="Times New Roman" w:hAnsi="Times New Roman"/>
          <w:i/>
          <w:sz w:val="24"/>
          <w:szCs w:val="24"/>
        </w:rPr>
        <w:t xml:space="preserve">rodičovství </w:t>
      </w:r>
      <w:r w:rsidRPr="007D34DA">
        <w:rPr>
          <w:rFonts w:ascii="Times New Roman" w:eastAsia="Times New Roman" w:hAnsi="Times New Roman"/>
          <w:sz w:val="24"/>
          <w:szCs w:val="24"/>
          <w:lang w:eastAsia="cs-CZ"/>
        </w:rPr>
        <w:t>[online]. Brno, 2010, 47 s. Bakalářská práce. Masarykova univerzita, Filozofická fakulta, Ústav P</w:t>
      </w:r>
      <w:r w:rsidR="00E33F12">
        <w:rPr>
          <w:rFonts w:ascii="Times New Roman" w:eastAsia="Times New Roman" w:hAnsi="Times New Roman"/>
          <w:sz w:val="24"/>
          <w:szCs w:val="24"/>
          <w:lang w:eastAsia="cs-CZ"/>
        </w:rPr>
        <w:t>edagogických věd. Dostupné z</w:t>
      </w:r>
      <w:r w:rsidRPr="007D34DA">
        <w:rPr>
          <w:rFonts w:ascii="Times New Roman" w:eastAsia="Times New Roman" w:hAnsi="Times New Roman"/>
          <w:sz w:val="24"/>
          <w:szCs w:val="24"/>
          <w:lang w:eastAsia="cs-CZ"/>
        </w:rPr>
        <w:t xml:space="preserve">: </w:t>
      </w:r>
      <w:r w:rsidRPr="007E4896">
        <w:rPr>
          <w:rFonts w:ascii="Times New Roman" w:eastAsia="Times New Roman" w:hAnsi="Times New Roman"/>
          <w:sz w:val="24"/>
          <w:szCs w:val="24"/>
          <w:lang w:eastAsia="cs-CZ"/>
        </w:rPr>
        <w:t>&lt;</w:t>
      </w:r>
      <w:hyperlink r:id="rId18" w:history="1">
        <w:r w:rsidRPr="007E4896">
          <w:rPr>
            <w:rStyle w:val="Hypertextovodkaz"/>
            <w:rFonts w:ascii="Times New Roman" w:hAnsi="Times New Roman"/>
            <w:color w:val="auto"/>
            <w:sz w:val="24"/>
            <w:szCs w:val="24"/>
            <w:u w:val="none"/>
          </w:rPr>
          <w:t>http://is.muni.cz/th/263013/ff_b/Nahradni_rodinna_pece.pdf</w:t>
        </w:r>
      </w:hyperlink>
      <w:r w:rsidRPr="007E4896">
        <w:rPr>
          <w:rFonts w:ascii="Times New Roman" w:eastAsia="Times New Roman" w:hAnsi="Times New Roman"/>
          <w:sz w:val="24"/>
          <w:szCs w:val="24"/>
          <w:lang w:eastAsia="cs-CZ"/>
        </w:rPr>
        <w:t>&gt;.</w:t>
      </w:r>
    </w:p>
    <w:p w:rsidR="00C91EB4" w:rsidRPr="007E4896" w:rsidRDefault="00C91EB4" w:rsidP="00C91EB4">
      <w:pPr>
        <w:spacing w:after="0"/>
        <w:jc w:val="both"/>
        <w:rPr>
          <w:rFonts w:ascii="Times New Roman" w:eastAsia="Times New Roman" w:hAnsi="Times New Roman"/>
          <w:i/>
          <w:sz w:val="24"/>
          <w:szCs w:val="24"/>
          <w:lang w:eastAsia="cs-CZ"/>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NOVOTNÁ, Věra a Lenka PRŮŠOVÁ.</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K vybraným otázkám osvojování dětí</w:t>
      </w:r>
      <w:r w:rsidRPr="007D34DA">
        <w:rPr>
          <w:rFonts w:ascii="Times New Roman" w:hAnsi="Times New Roman"/>
          <w:color w:val="000000"/>
          <w:sz w:val="24"/>
          <w:szCs w:val="24"/>
          <w:shd w:val="clear" w:color="auto" w:fill="FFFFFF"/>
        </w:rPr>
        <w:t>. Praha: Linde, 2004, 159 s. ISBN 80-861-3156-4.</w:t>
      </w:r>
    </w:p>
    <w:p w:rsidR="00C91EB4" w:rsidRPr="007D34DA" w:rsidRDefault="00C91EB4" w:rsidP="00C91EB4">
      <w:pPr>
        <w:spacing w:after="0"/>
        <w:jc w:val="both"/>
        <w:rPr>
          <w:rFonts w:ascii="Times New Roman" w:hAnsi="Times New Roman"/>
          <w:caps/>
          <w:sz w:val="24"/>
          <w:szCs w:val="24"/>
        </w:rPr>
      </w:pPr>
    </w:p>
    <w:p w:rsidR="00BC724A" w:rsidRPr="00BC724A" w:rsidRDefault="00BC724A" w:rsidP="009147EE">
      <w:pPr>
        <w:spacing w:after="0"/>
        <w:jc w:val="both"/>
        <w:rPr>
          <w:rFonts w:ascii="Times New Roman" w:eastAsia="Times New Roman" w:hAnsi="Times New Roman"/>
          <w:sz w:val="24"/>
          <w:szCs w:val="24"/>
          <w:lang w:eastAsia="cs-CZ"/>
        </w:rPr>
      </w:pPr>
      <w:r w:rsidRPr="00BC724A">
        <w:rPr>
          <w:rFonts w:ascii="Times New Roman" w:eastAsia="Times New Roman" w:hAnsi="Times New Roman"/>
          <w:sz w:val="24"/>
          <w:szCs w:val="24"/>
          <w:lang w:eastAsia="cs-CZ"/>
        </w:rPr>
        <w:t xml:space="preserve">PEČENKA, Milan. </w:t>
      </w:r>
      <w:r w:rsidRPr="00BC724A">
        <w:rPr>
          <w:rFonts w:ascii="Times New Roman" w:eastAsia="Times New Roman" w:hAnsi="Times New Roman"/>
          <w:i/>
          <w:iCs/>
          <w:sz w:val="24"/>
          <w:szCs w:val="24"/>
          <w:lang w:eastAsia="cs-CZ"/>
        </w:rPr>
        <w:t>Právní aspekty osvojení</w:t>
      </w:r>
      <w:r w:rsidRPr="00BC724A">
        <w:rPr>
          <w:rFonts w:ascii="Times New Roman" w:eastAsia="Times New Roman" w:hAnsi="Times New Roman"/>
          <w:sz w:val="24"/>
          <w:szCs w:val="24"/>
          <w:lang w:eastAsia="cs-CZ"/>
        </w:rPr>
        <w:t xml:space="preserve"> [online]. Brno, 2007, 148 s. Rigorózní práce. Masarykova univerzita, Právnická fakulta, Katedra občanského práva. Dostupné z: &lt;http://is.muni.cz/th/251161/pravf_r/PRAVNI_ASPEKTY_OSVOJENI.pdf&gt;.</w:t>
      </w:r>
    </w:p>
    <w:p w:rsidR="00BC724A" w:rsidRDefault="00BC724A" w:rsidP="00C91EB4">
      <w:pPr>
        <w:spacing w:after="0"/>
        <w:jc w:val="both"/>
        <w:rPr>
          <w:rFonts w:ascii="Times New Roman" w:hAnsi="Times New Roman"/>
          <w:caps/>
          <w:sz w:val="24"/>
          <w:szCs w:val="24"/>
        </w:rPr>
      </w:pPr>
    </w:p>
    <w:p w:rsidR="00511FC0" w:rsidRPr="00511FC0" w:rsidRDefault="00511FC0" w:rsidP="00C91EB4">
      <w:pPr>
        <w:spacing w:after="0"/>
        <w:jc w:val="both"/>
        <w:rPr>
          <w:rFonts w:ascii="Times New Roman" w:hAnsi="Times New Roman"/>
          <w:color w:val="000000"/>
          <w:sz w:val="24"/>
          <w:szCs w:val="24"/>
          <w:shd w:val="clear" w:color="auto" w:fill="FFFFFF"/>
        </w:rPr>
      </w:pPr>
      <w:r w:rsidRPr="00511FC0">
        <w:rPr>
          <w:rFonts w:ascii="Times New Roman" w:hAnsi="Times New Roman"/>
          <w:caps/>
          <w:sz w:val="24"/>
          <w:szCs w:val="24"/>
        </w:rPr>
        <w:t>Průcha</w:t>
      </w:r>
      <w:r>
        <w:rPr>
          <w:rFonts w:ascii="Times New Roman" w:hAnsi="Times New Roman"/>
          <w:caps/>
          <w:sz w:val="24"/>
          <w:szCs w:val="24"/>
        </w:rPr>
        <w:t xml:space="preserve">, </w:t>
      </w:r>
      <w:r w:rsidRPr="00511FC0">
        <w:rPr>
          <w:rFonts w:ascii="Times New Roman" w:hAnsi="Times New Roman"/>
          <w:sz w:val="24"/>
          <w:szCs w:val="24"/>
        </w:rPr>
        <w:t>Jan</w:t>
      </w:r>
      <w:r>
        <w:rPr>
          <w:rFonts w:ascii="Times New Roman" w:hAnsi="Times New Roman"/>
          <w:sz w:val="24"/>
          <w:szCs w:val="24"/>
        </w:rPr>
        <w:t>.</w:t>
      </w:r>
      <w:r w:rsidR="00042DCC">
        <w:rPr>
          <w:rFonts w:ascii="Times New Roman" w:hAnsi="Times New Roman"/>
          <w:sz w:val="24"/>
          <w:szCs w:val="24"/>
        </w:rPr>
        <w:t xml:space="preserve"> </w:t>
      </w:r>
      <w:r w:rsidRPr="00511FC0">
        <w:rPr>
          <w:rFonts w:ascii="Times New Roman" w:hAnsi="Times New Roman"/>
          <w:i/>
          <w:iCs/>
          <w:sz w:val="24"/>
          <w:szCs w:val="24"/>
        </w:rPr>
        <w:t>Pedagogická encyklopedie</w:t>
      </w:r>
      <w:r w:rsidRPr="00511FC0">
        <w:rPr>
          <w:rFonts w:ascii="Times New Roman" w:hAnsi="Times New Roman"/>
          <w:sz w:val="24"/>
          <w:szCs w:val="24"/>
        </w:rPr>
        <w:t>. Vyd. 1. Praha: Portál, 2009, 935 s. ISBN 978-80-7367-546-2.</w:t>
      </w:r>
    </w:p>
    <w:p w:rsidR="00511FC0" w:rsidRDefault="00511FC0" w:rsidP="00C91EB4">
      <w:pPr>
        <w:spacing w:after="0"/>
        <w:jc w:val="both"/>
        <w:rPr>
          <w:rFonts w:ascii="Times New Roman" w:hAnsi="Times New Roman"/>
          <w:color w:val="000000"/>
          <w:sz w:val="24"/>
          <w:szCs w:val="24"/>
          <w:shd w:val="clear" w:color="auto" w:fill="FFFFFF"/>
        </w:rPr>
      </w:pPr>
    </w:p>
    <w:p w:rsidR="00FB3B40" w:rsidRDefault="00FB3B40" w:rsidP="00C91EB4">
      <w:pPr>
        <w:spacing w:after="0"/>
        <w:jc w:val="both"/>
        <w:rPr>
          <w:rFonts w:ascii="Times New Roman" w:eastAsia="Times New Roman" w:hAnsi="Times New Roman"/>
          <w:sz w:val="24"/>
          <w:szCs w:val="24"/>
          <w:lang w:eastAsia="cs-CZ"/>
        </w:rPr>
      </w:pPr>
      <w:r w:rsidRPr="007D34DA">
        <w:rPr>
          <w:rFonts w:ascii="Times New Roman" w:hAnsi="Times New Roman"/>
          <w:bCs/>
          <w:sz w:val="24"/>
          <w:szCs w:val="24"/>
          <w:lang w:eastAsia="cs-CZ"/>
        </w:rPr>
        <w:t xml:space="preserve">PŘIDALOVÁ, Veronika. </w:t>
      </w:r>
      <w:r w:rsidRPr="007D34DA">
        <w:rPr>
          <w:rFonts w:ascii="Times New Roman" w:hAnsi="Times New Roman"/>
          <w:bCs/>
          <w:i/>
          <w:sz w:val="24"/>
          <w:szCs w:val="24"/>
          <w:lang w:eastAsia="cs-CZ"/>
        </w:rPr>
        <w:t xml:space="preserve">Náhradní rodinná péče a její úskalí z pohledu náhradních matek </w:t>
      </w:r>
      <w:r w:rsidRPr="007D34DA">
        <w:rPr>
          <w:rFonts w:ascii="Times New Roman" w:eastAsia="Times New Roman" w:hAnsi="Times New Roman"/>
          <w:sz w:val="24"/>
          <w:szCs w:val="24"/>
          <w:lang w:eastAsia="cs-CZ"/>
        </w:rPr>
        <w:t>[online]. Olomouc, 2011, 99 s. Bakalářská práce. Univerzita Palackého, Pedagogická fakulta, Ústav pedagogiky a sociá</w:t>
      </w:r>
      <w:r w:rsidR="00E33F12">
        <w:rPr>
          <w:rFonts w:ascii="Times New Roman" w:eastAsia="Times New Roman" w:hAnsi="Times New Roman"/>
          <w:sz w:val="24"/>
          <w:szCs w:val="24"/>
          <w:lang w:eastAsia="cs-CZ"/>
        </w:rPr>
        <w:t>lních studií. Dostupné z</w:t>
      </w:r>
      <w:r>
        <w:rPr>
          <w:rFonts w:ascii="Times New Roman" w:eastAsia="Times New Roman" w:hAnsi="Times New Roman"/>
          <w:sz w:val="24"/>
          <w:szCs w:val="24"/>
          <w:lang w:eastAsia="cs-CZ"/>
        </w:rPr>
        <w:t>: &lt;</w:t>
      </w:r>
      <w:r w:rsidRPr="007D34DA">
        <w:rPr>
          <w:rFonts w:ascii="Times New Roman" w:eastAsia="Times New Roman" w:hAnsi="Times New Roman"/>
          <w:sz w:val="24"/>
          <w:szCs w:val="24"/>
          <w:lang w:eastAsia="cs-CZ"/>
        </w:rPr>
        <w:t>http://theses.cz/id/ikaf66/final_bakalarka_s_cislovanim_250311.pdf &gt;.</w:t>
      </w:r>
    </w:p>
    <w:p w:rsidR="00C91EB4" w:rsidRPr="007D34DA" w:rsidRDefault="00C91EB4" w:rsidP="00C91EB4">
      <w:pPr>
        <w:spacing w:after="0"/>
        <w:jc w:val="both"/>
        <w:rPr>
          <w:rFonts w:ascii="Times New Roman" w:eastAsia="Times New Roman" w:hAnsi="Times New Roman"/>
          <w:i/>
          <w:sz w:val="24"/>
          <w:szCs w:val="24"/>
          <w:lang w:eastAsia="cs-CZ"/>
        </w:rPr>
      </w:pPr>
    </w:p>
    <w:p w:rsidR="00FB3B40" w:rsidRDefault="00FB3B40" w:rsidP="00C91EB4">
      <w:pPr>
        <w:spacing w:after="0"/>
        <w:jc w:val="both"/>
        <w:rPr>
          <w:rFonts w:ascii="Times New Roman" w:eastAsia="Times New Roman" w:hAnsi="Times New Roman"/>
          <w:sz w:val="24"/>
          <w:szCs w:val="24"/>
          <w:lang w:eastAsia="cs-CZ"/>
        </w:rPr>
      </w:pPr>
      <w:r w:rsidRPr="007D34DA">
        <w:rPr>
          <w:rFonts w:ascii="Times New Roman" w:hAnsi="Times New Roman"/>
          <w:bCs/>
          <w:sz w:val="24"/>
          <w:szCs w:val="24"/>
          <w:lang w:eastAsia="cs-CZ"/>
        </w:rPr>
        <w:lastRenderedPageBreak/>
        <w:t xml:space="preserve">SKALICKÁ, Lucie. </w:t>
      </w:r>
      <w:r w:rsidRPr="007D34DA">
        <w:rPr>
          <w:rFonts w:ascii="Times New Roman" w:hAnsi="Times New Roman"/>
          <w:bCs/>
          <w:i/>
          <w:sz w:val="24"/>
          <w:szCs w:val="24"/>
          <w:lang w:eastAsia="cs-CZ"/>
        </w:rPr>
        <w:t xml:space="preserve">Výchova dítěte v náhradní rodině </w:t>
      </w:r>
      <w:r w:rsidRPr="007D34DA">
        <w:rPr>
          <w:rFonts w:ascii="Times New Roman" w:eastAsia="Times New Roman" w:hAnsi="Times New Roman"/>
          <w:sz w:val="24"/>
          <w:szCs w:val="24"/>
          <w:lang w:eastAsia="cs-CZ"/>
        </w:rPr>
        <w:t>[online]. Olomouc, 20</w:t>
      </w:r>
      <w:r w:rsidR="00FE05E9">
        <w:rPr>
          <w:rFonts w:ascii="Times New Roman" w:eastAsia="Times New Roman" w:hAnsi="Times New Roman"/>
          <w:sz w:val="24"/>
          <w:szCs w:val="24"/>
          <w:lang w:eastAsia="cs-CZ"/>
        </w:rPr>
        <w:t>10, 70 s.</w:t>
      </w:r>
      <w:r w:rsidR="00C8720E">
        <w:rPr>
          <w:rFonts w:ascii="Times New Roman" w:eastAsia="Times New Roman" w:hAnsi="Times New Roman"/>
          <w:sz w:val="24"/>
          <w:szCs w:val="24"/>
          <w:lang w:eastAsia="cs-CZ"/>
        </w:rPr>
        <w:t xml:space="preserve"> Diplomová</w:t>
      </w:r>
      <w:r w:rsidRPr="007D34DA">
        <w:rPr>
          <w:rFonts w:ascii="Times New Roman" w:eastAsia="Times New Roman" w:hAnsi="Times New Roman"/>
          <w:sz w:val="24"/>
          <w:szCs w:val="24"/>
          <w:lang w:eastAsia="cs-CZ"/>
        </w:rPr>
        <w:t xml:space="preserve"> práce. Univerzita Palackého, Pedagogická fakulta, Ústav pedagogiky a s</w:t>
      </w:r>
      <w:r w:rsidR="00E33F12">
        <w:rPr>
          <w:rFonts w:ascii="Times New Roman" w:eastAsia="Times New Roman" w:hAnsi="Times New Roman"/>
          <w:sz w:val="24"/>
          <w:szCs w:val="24"/>
          <w:lang w:eastAsia="cs-CZ"/>
        </w:rPr>
        <w:t>ociálních studií. Dostupné z</w:t>
      </w:r>
      <w:r w:rsidRPr="007D34DA">
        <w:rPr>
          <w:rFonts w:ascii="Times New Roman" w:eastAsia="Times New Roman" w:hAnsi="Times New Roman"/>
          <w:sz w:val="24"/>
          <w:szCs w:val="24"/>
          <w:lang w:eastAsia="cs-CZ"/>
        </w:rPr>
        <w:t>: &lt; http://theses.cz/id/lcq1kk/82443-698296562.pdf &gt;.</w:t>
      </w:r>
    </w:p>
    <w:p w:rsidR="00C91EB4" w:rsidRPr="007D34DA" w:rsidRDefault="00C91EB4" w:rsidP="00C91EB4">
      <w:pPr>
        <w:spacing w:after="0"/>
        <w:jc w:val="both"/>
        <w:rPr>
          <w:rFonts w:ascii="Times New Roman" w:eastAsia="Times New Roman" w:hAnsi="Times New Roman"/>
          <w:i/>
          <w:sz w:val="24"/>
          <w:szCs w:val="24"/>
          <w:lang w:eastAsia="cs-CZ"/>
        </w:rPr>
      </w:pPr>
    </w:p>
    <w:p w:rsidR="00FB3B40" w:rsidRDefault="00FB3B40" w:rsidP="00C91EB4">
      <w:pPr>
        <w:spacing w:after="0"/>
        <w:jc w:val="both"/>
        <w:rPr>
          <w:rFonts w:ascii="Times New Roman" w:hAnsi="Times New Roman"/>
          <w:color w:val="000000"/>
          <w:sz w:val="24"/>
          <w:szCs w:val="24"/>
          <w:shd w:val="clear" w:color="auto" w:fill="FFFFFF"/>
        </w:rPr>
      </w:pPr>
      <w:r w:rsidRPr="007D34DA">
        <w:rPr>
          <w:rFonts w:ascii="Times New Roman" w:eastAsia="Arial Unicode MS" w:hAnsi="Times New Roman"/>
          <w:caps/>
          <w:sz w:val="24"/>
          <w:szCs w:val="24"/>
        </w:rPr>
        <w:t>Slaměník</w:t>
      </w:r>
      <w:r w:rsidRPr="007D34DA">
        <w:rPr>
          <w:rFonts w:ascii="Times New Roman" w:eastAsia="Arial Unicode MS" w:hAnsi="Times New Roman"/>
          <w:sz w:val="24"/>
          <w:szCs w:val="24"/>
        </w:rPr>
        <w:t xml:space="preserve">, Ivan, ed. a </w:t>
      </w:r>
      <w:r w:rsidRPr="007D34DA">
        <w:rPr>
          <w:rFonts w:ascii="Times New Roman" w:eastAsia="Arial Unicode MS" w:hAnsi="Times New Roman"/>
          <w:caps/>
          <w:sz w:val="24"/>
          <w:szCs w:val="24"/>
        </w:rPr>
        <w:t>Výrost</w:t>
      </w:r>
      <w:r w:rsidRPr="007D34DA">
        <w:rPr>
          <w:rFonts w:ascii="Times New Roman" w:eastAsia="Arial Unicode MS" w:hAnsi="Times New Roman"/>
          <w:sz w:val="24"/>
          <w:szCs w:val="24"/>
        </w:rPr>
        <w:t xml:space="preserve">, Jozef, ed. </w:t>
      </w:r>
      <w:r w:rsidRPr="007D34DA">
        <w:rPr>
          <w:rFonts w:ascii="Times New Roman" w:hAnsi="Times New Roman"/>
          <w:i/>
          <w:iCs/>
          <w:color w:val="000000"/>
          <w:sz w:val="24"/>
          <w:szCs w:val="24"/>
          <w:shd w:val="clear" w:color="auto" w:fill="FFFFFF"/>
        </w:rPr>
        <w:t>Aplikovaná sociální psychologie I</w:t>
      </w:r>
      <w:r w:rsidRPr="007D34DA">
        <w:rPr>
          <w:rFonts w:ascii="Times New Roman" w:hAnsi="Times New Roman"/>
          <w:color w:val="000000"/>
          <w:sz w:val="24"/>
          <w:szCs w:val="24"/>
          <w:shd w:val="clear" w:color="auto" w:fill="FFFFFF"/>
        </w:rPr>
        <w:t>:</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[člověk</w:t>
      </w:r>
      <w:r w:rsidR="00691814">
        <w:rPr>
          <w:rFonts w:ascii="Times New Roman" w:hAnsi="Times New Roman"/>
          <w:i/>
          <w:iCs/>
          <w:color w:val="000000"/>
          <w:sz w:val="24"/>
          <w:szCs w:val="24"/>
          <w:shd w:val="clear" w:color="auto" w:fill="FFFFFF"/>
        </w:rPr>
        <w:t xml:space="preserve"> a </w:t>
      </w:r>
      <w:r w:rsidRPr="007D34DA">
        <w:rPr>
          <w:rFonts w:ascii="Times New Roman" w:hAnsi="Times New Roman"/>
          <w:i/>
          <w:iCs/>
          <w:color w:val="000000"/>
          <w:sz w:val="24"/>
          <w:szCs w:val="24"/>
          <w:shd w:val="clear" w:color="auto" w:fill="FFFFFF"/>
        </w:rPr>
        <w:t>sociální instituce]</w:t>
      </w:r>
      <w:r w:rsidRPr="007D34DA">
        <w:rPr>
          <w:rFonts w:ascii="Times New Roman" w:hAnsi="Times New Roman"/>
          <w:color w:val="000000"/>
          <w:sz w:val="24"/>
          <w:szCs w:val="24"/>
          <w:shd w:val="clear" w:color="auto" w:fill="FFFFFF"/>
        </w:rPr>
        <w:t>. Vyd. 1. Praha: Portál, 1998, 383 s. ISBN 80-717-8269-6.</w:t>
      </w:r>
    </w:p>
    <w:p w:rsidR="00C91EB4" w:rsidRPr="007D34DA" w:rsidRDefault="00C91EB4" w:rsidP="00C91EB4">
      <w:pPr>
        <w:spacing w:after="0"/>
        <w:jc w:val="both"/>
        <w:rPr>
          <w:rFonts w:ascii="Times New Roman" w:eastAsia="Arial Unicode MS" w:hAnsi="Times New Roman"/>
          <w:caps/>
          <w:sz w:val="24"/>
          <w:szCs w:val="24"/>
        </w:rPr>
      </w:pPr>
    </w:p>
    <w:p w:rsidR="00556CC3" w:rsidRDefault="00556CC3" w:rsidP="00556CC3">
      <w:pPr>
        <w:spacing w:after="0"/>
        <w:jc w:val="both"/>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SPÁČILOVÁ, Hana.</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Pedagogická diagnostika v primární škole</w:t>
      </w:r>
      <w:r w:rsidRPr="007D34DA">
        <w:rPr>
          <w:rFonts w:ascii="Times New Roman" w:hAnsi="Times New Roman"/>
          <w:color w:val="000000"/>
          <w:sz w:val="24"/>
          <w:szCs w:val="24"/>
          <w:shd w:val="clear" w:color="auto" w:fill="FFFFFF"/>
        </w:rPr>
        <w:t>. 1. vyd. Olomouc: Univerzita Palackého, 2003, 74 s. Skripta (Univerzita Palackého). ISBN 80-244-0568-7.</w:t>
      </w:r>
    </w:p>
    <w:p w:rsidR="00556CC3" w:rsidRDefault="00556CC3" w:rsidP="00C91EB4">
      <w:pPr>
        <w:spacing w:after="0" w:line="300" w:lineRule="atLeast"/>
        <w:rPr>
          <w:rFonts w:ascii="Times New Roman" w:eastAsia="Times New Roman" w:hAnsi="Times New Roman"/>
          <w:sz w:val="24"/>
          <w:szCs w:val="24"/>
          <w:lang w:eastAsia="cs-CZ"/>
        </w:rPr>
      </w:pPr>
    </w:p>
    <w:p w:rsidR="00FB3B40" w:rsidRDefault="00FB3B40" w:rsidP="00C91EB4">
      <w:pPr>
        <w:spacing w:after="0" w:line="300" w:lineRule="atLeast"/>
        <w:rPr>
          <w:rFonts w:ascii="Times New Roman" w:eastAsia="Times New Roman" w:hAnsi="Times New Roman"/>
          <w:sz w:val="24"/>
          <w:szCs w:val="24"/>
          <w:lang w:eastAsia="cs-CZ"/>
        </w:rPr>
      </w:pPr>
      <w:r w:rsidRPr="007D34DA">
        <w:rPr>
          <w:rFonts w:ascii="Times New Roman" w:eastAsia="Times New Roman" w:hAnsi="Times New Roman"/>
          <w:sz w:val="24"/>
          <w:szCs w:val="24"/>
          <w:lang w:eastAsia="cs-CZ"/>
        </w:rPr>
        <w:t xml:space="preserve">ŠKOVIERA, Albín. </w:t>
      </w:r>
      <w:r w:rsidRPr="007D34DA">
        <w:rPr>
          <w:rFonts w:ascii="Times New Roman" w:eastAsia="Times New Roman" w:hAnsi="Times New Roman"/>
          <w:i/>
          <w:iCs/>
          <w:sz w:val="24"/>
          <w:szCs w:val="24"/>
          <w:lang w:eastAsia="cs-CZ"/>
        </w:rPr>
        <w:t>Dilemata náhradní výchovy</w:t>
      </w:r>
      <w:r w:rsidRPr="007D34DA">
        <w:rPr>
          <w:rFonts w:ascii="Times New Roman" w:eastAsia="Times New Roman" w:hAnsi="Times New Roman"/>
          <w:sz w:val="24"/>
          <w:szCs w:val="24"/>
          <w:lang w:eastAsia="cs-CZ"/>
        </w:rPr>
        <w:t>. Vyd. 1. Praha: Portál, 2007</w:t>
      </w:r>
      <w:r w:rsidR="00C91EB4">
        <w:rPr>
          <w:rFonts w:ascii="Times New Roman" w:eastAsia="Times New Roman" w:hAnsi="Times New Roman"/>
          <w:sz w:val="24"/>
          <w:szCs w:val="24"/>
          <w:lang w:eastAsia="cs-CZ"/>
        </w:rPr>
        <w:t>, 143 s. ISBN 978-807-3673-185.</w:t>
      </w:r>
    </w:p>
    <w:p w:rsidR="00C91EB4" w:rsidRPr="007D34DA" w:rsidRDefault="00C91EB4" w:rsidP="00C91EB4">
      <w:pPr>
        <w:spacing w:after="0" w:line="300" w:lineRule="atLeast"/>
        <w:rPr>
          <w:rFonts w:ascii="Times New Roman" w:eastAsia="Times New Roman" w:hAnsi="Times New Roman"/>
          <w:sz w:val="24"/>
          <w:szCs w:val="24"/>
          <w:lang w:eastAsia="cs-CZ"/>
        </w:rPr>
      </w:pPr>
    </w:p>
    <w:p w:rsidR="00FB3B40" w:rsidRDefault="00FB3B40" w:rsidP="00C91EB4">
      <w:pPr>
        <w:spacing w:after="0" w:line="300" w:lineRule="atLeast"/>
        <w:rPr>
          <w:rFonts w:ascii="Times New Roman" w:hAnsi="Times New Roman"/>
          <w:color w:val="000000"/>
          <w:sz w:val="24"/>
          <w:szCs w:val="24"/>
          <w:shd w:val="clear" w:color="auto" w:fill="FFFFFF"/>
        </w:rPr>
      </w:pPr>
      <w:r w:rsidRPr="007D34DA">
        <w:rPr>
          <w:rFonts w:ascii="Times New Roman" w:hAnsi="Times New Roman"/>
          <w:color w:val="000000"/>
          <w:sz w:val="24"/>
          <w:szCs w:val="24"/>
          <w:shd w:val="clear" w:color="auto" w:fill="FFFFFF"/>
        </w:rPr>
        <w:t>ŠVAŘÍČEK, Roman a Klára ŠEĎOVÁ.</w:t>
      </w:r>
      <w:r w:rsidRPr="007D34DA">
        <w:rPr>
          <w:rStyle w:val="apple-converted-space"/>
          <w:rFonts w:ascii="Times New Roman" w:hAnsi="Times New Roman"/>
          <w:color w:val="000000"/>
          <w:sz w:val="24"/>
          <w:szCs w:val="24"/>
          <w:shd w:val="clear" w:color="auto" w:fill="FFFFFF"/>
        </w:rPr>
        <w:t> </w:t>
      </w:r>
      <w:r w:rsidRPr="007D34DA">
        <w:rPr>
          <w:rFonts w:ascii="Times New Roman" w:hAnsi="Times New Roman"/>
          <w:i/>
          <w:iCs/>
          <w:color w:val="000000"/>
          <w:sz w:val="24"/>
          <w:szCs w:val="24"/>
          <w:shd w:val="clear" w:color="auto" w:fill="FFFFFF"/>
        </w:rPr>
        <w:t>Kvalitativní výzkum v pedagogických vědách</w:t>
      </w:r>
      <w:r w:rsidRPr="007D34DA">
        <w:rPr>
          <w:rFonts w:ascii="Times New Roman" w:hAnsi="Times New Roman"/>
          <w:color w:val="000000"/>
          <w:sz w:val="24"/>
          <w:szCs w:val="24"/>
          <w:shd w:val="clear" w:color="auto" w:fill="FFFFFF"/>
        </w:rPr>
        <w:t>. Vyd. 1. Praha: Portál, 2007, 377 s. ISBN 978-80-7367-313-0 (VáZ.).</w:t>
      </w:r>
    </w:p>
    <w:p w:rsidR="00C91EB4" w:rsidRPr="007D34DA" w:rsidRDefault="00C91EB4" w:rsidP="00C91EB4">
      <w:pPr>
        <w:spacing w:after="0" w:line="300" w:lineRule="atLeast"/>
        <w:rPr>
          <w:rFonts w:ascii="Times New Roman" w:eastAsia="Times New Roman" w:hAnsi="Times New Roman"/>
          <w:sz w:val="24"/>
          <w:szCs w:val="24"/>
          <w:lang w:eastAsia="cs-CZ"/>
        </w:rPr>
      </w:pPr>
    </w:p>
    <w:p w:rsidR="00FB3B40" w:rsidRDefault="00FB3B40" w:rsidP="00C91EB4">
      <w:pPr>
        <w:spacing w:after="0"/>
        <w:jc w:val="both"/>
        <w:rPr>
          <w:rFonts w:ascii="Times New Roman" w:eastAsia="Times New Roman" w:hAnsi="Times New Roman"/>
          <w:sz w:val="24"/>
          <w:szCs w:val="24"/>
          <w:lang w:eastAsia="cs-CZ"/>
        </w:rPr>
      </w:pPr>
      <w:r w:rsidRPr="007D34DA">
        <w:rPr>
          <w:rFonts w:ascii="Times New Roman" w:hAnsi="Times New Roman"/>
          <w:bCs/>
          <w:sz w:val="24"/>
          <w:szCs w:val="24"/>
          <w:lang w:eastAsia="cs-CZ"/>
        </w:rPr>
        <w:t xml:space="preserve">VEJMELKOVÁ, Hana. </w:t>
      </w:r>
      <w:r w:rsidRPr="007D34DA">
        <w:rPr>
          <w:rFonts w:ascii="Times New Roman" w:hAnsi="Times New Roman"/>
          <w:i/>
          <w:sz w:val="24"/>
          <w:szCs w:val="24"/>
        </w:rPr>
        <w:t>Náhradní rodinná péče se zaměřením na adopci</w:t>
      </w:r>
      <w:r w:rsidR="00042DCC">
        <w:rPr>
          <w:rFonts w:ascii="Times New Roman" w:hAnsi="Times New Roman"/>
          <w:i/>
          <w:sz w:val="24"/>
          <w:szCs w:val="24"/>
        </w:rPr>
        <w:t xml:space="preserve"> </w:t>
      </w:r>
      <w:r w:rsidRPr="007D34DA">
        <w:rPr>
          <w:rFonts w:ascii="Times New Roman" w:eastAsia="Times New Roman" w:hAnsi="Times New Roman"/>
          <w:sz w:val="24"/>
          <w:szCs w:val="24"/>
          <w:lang w:eastAsia="cs-CZ"/>
        </w:rPr>
        <w:t>[online]. Olomouc, 2011, 54 s. Bakalářská práce. Univerzita Palackého, Pedagogická fakulta, Ústav pedagogiky a s</w:t>
      </w:r>
      <w:r w:rsidR="00E33F12">
        <w:rPr>
          <w:rFonts w:ascii="Times New Roman" w:eastAsia="Times New Roman" w:hAnsi="Times New Roman"/>
          <w:sz w:val="24"/>
          <w:szCs w:val="24"/>
          <w:lang w:eastAsia="cs-CZ"/>
        </w:rPr>
        <w:t>ociálních studií. Dostupné z</w:t>
      </w:r>
      <w:r w:rsidRPr="007D34DA">
        <w:rPr>
          <w:rFonts w:ascii="Times New Roman" w:eastAsia="Times New Roman" w:hAnsi="Times New Roman"/>
          <w:sz w:val="24"/>
          <w:szCs w:val="24"/>
          <w:lang w:eastAsia="cs-CZ"/>
        </w:rPr>
        <w:t xml:space="preserve">: </w:t>
      </w:r>
      <w:r w:rsidRPr="007E4896">
        <w:rPr>
          <w:rFonts w:ascii="Times New Roman" w:eastAsia="Times New Roman" w:hAnsi="Times New Roman"/>
          <w:sz w:val="24"/>
          <w:szCs w:val="24"/>
          <w:lang w:eastAsia="cs-CZ"/>
        </w:rPr>
        <w:t>&lt;</w:t>
      </w:r>
      <w:hyperlink r:id="rId19" w:history="1">
        <w:r w:rsidRPr="007E4896">
          <w:rPr>
            <w:rStyle w:val="Hypertextovodkaz"/>
            <w:rFonts w:ascii="Times New Roman" w:hAnsi="Times New Roman"/>
            <w:color w:val="auto"/>
            <w:sz w:val="24"/>
            <w:szCs w:val="24"/>
            <w:u w:val="none"/>
          </w:rPr>
          <w:t>http://theses.cz/id/hxa87l/Nhradn_rodinn_pe_se_zamenm_na_adopci.pdf</w:t>
        </w:r>
      </w:hyperlink>
      <w:r w:rsidRPr="007E4896">
        <w:rPr>
          <w:rFonts w:ascii="Times New Roman" w:eastAsia="Times New Roman" w:hAnsi="Times New Roman"/>
          <w:sz w:val="24"/>
          <w:szCs w:val="24"/>
          <w:lang w:eastAsia="cs-CZ"/>
        </w:rPr>
        <w:t>&gt;.</w:t>
      </w:r>
    </w:p>
    <w:p w:rsidR="009147EE" w:rsidRDefault="009147EE" w:rsidP="00C91EB4">
      <w:pPr>
        <w:spacing w:after="0"/>
        <w:jc w:val="both"/>
        <w:rPr>
          <w:rFonts w:ascii="Times New Roman" w:eastAsia="Times New Roman" w:hAnsi="Times New Roman"/>
          <w:sz w:val="24"/>
          <w:szCs w:val="24"/>
          <w:lang w:eastAsia="cs-CZ"/>
        </w:rPr>
      </w:pPr>
    </w:p>
    <w:p w:rsidR="009147EE" w:rsidRPr="009147EE" w:rsidRDefault="009147EE" w:rsidP="009147EE">
      <w:pPr>
        <w:spacing w:after="0"/>
        <w:jc w:val="both"/>
        <w:rPr>
          <w:rFonts w:ascii="Times New Roman" w:eastAsia="Times New Roman" w:hAnsi="Times New Roman"/>
          <w:sz w:val="24"/>
          <w:szCs w:val="24"/>
          <w:lang w:eastAsia="cs-CZ"/>
        </w:rPr>
      </w:pPr>
      <w:r w:rsidRPr="009147EE">
        <w:rPr>
          <w:rFonts w:ascii="Times New Roman" w:hAnsi="Times New Roman"/>
          <w:bCs/>
          <w:sz w:val="24"/>
          <w:szCs w:val="24"/>
          <w:lang w:eastAsia="cs-CZ"/>
        </w:rPr>
        <w:t xml:space="preserve">VOPÁLKOVÁ, Lenka. </w:t>
      </w:r>
      <w:r w:rsidRPr="009147EE">
        <w:rPr>
          <w:rFonts w:ascii="Times New Roman" w:hAnsi="Times New Roman"/>
          <w:bCs/>
          <w:i/>
          <w:sz w:val="24"/>
          <w:szCs w:val="24"/>
          <w:lang w:eastAsia="cs-CZ"/>
        </w:rPr>
        <w:t xml:space="preserve">Proces osvojování dítěte </w:t>
      </w:r>
      <w:r w:rsidRPr="009147EE">
        <w:rPr>
          <w:rFonts w:ascii="Times New Roman" w:eastAsia="Times New Roman" w:hAnsi="Times New Roman"/>
          <w:sz w:val="24"/>
          <w:szCs w:val="24"/>
          <w:lang w:eastAsia="cs-CZ"/>
        </w:rPr>
        <w:t>[online]. Brno, 2009, 81 s. Diplomová práce. Masarykova univerzita, Fakulta sociálních studií. Dostupné z: &lt;http://is.muni.cz/th/231082/fss_m/Diplomova_prace_Vopalkova.txt &gt;.</w:t>
      </w:r>
    </w:p>
    <w:p w:rsidR="009147EE" w:rsidRPr="009147EE" w:rsidRDefault="009147EE" w:rsidP="00C91EB4">
      <w:pPr>
        <w:jc w:val="both"/>
        <w:rPr>
          <w:rFonts w:ascii="Times New Roman" w:eastAsia="Times New Roman" w:hAnsi="Times New Roman"/>
          <w:i/>
          <w:sz w:val="24"/>
          <w:szCs w:val="24"/>
          <w:lang w:eastAsia="cs-CZ"/>
        </w:rPr>
      </w:pPr>
    </w:p>
    <w:p w:rsidR="00DD07BA" w:rsidRPr="00516E6A" w:rsidRDefault="00DD07BA" w:rsidP="007104C1">
      <w:pPr>
        <w:spacing w:after="0" w:line="360" w:lineRule="auto"/>
        <w:jc w:val="both"/>
        <w:rPr>
          <w:rFonts w:ascii="Times New Roman" w:hAnsi="Times New Roman"/>
          <w:b/>
          <w:sz w:val="24"/>
          <w:szCs w:val="24"/>
        </w:rPr>
      </w:pPr>
      <w:r w:rsidRPr="00516E6A">
        <w:rPr>
          <w:rFonts w:ascii="Times New Roman" w:hAnsi="Times New Roman"/>
          <w:b/>
          <w:sz w:val="24"/>
          <w:szCs w:val="24"/>
        </w:rPr>
        <w:t>Předpisy:</w:t>
      </w:r>
    </w:p>
    <w:p w:rsidR="00DD07BA" w:rsidRPr="00DD07BA" w:rsidRDefault="00DD07BA" w:rsidP="00C91EB4">
      <w:pPr>
        <w:spacing w:after="0"/>
        <w:jc w:val="both"/>
        <w:rPr>
          <w:rFonts w:ascii="Times New Roman" w:hAnsi="Times New Roman"/>
          <w:sz w:val="24"/>
          <w:szCs w:val="24"/>
        </w:rPr>
      </w:pPr>
    </w:p>
    <w:p w:rsidR="00236AA0" w:rsidRPr="007E4896" w:rsidRDefault="00236AA0" w:rsidP="00236AA0">
      <w:pPr>
        <w:spacing w:after="0"/>
        <w:jc w:val="both"/>
        <w:rPr>
          <w:rFonts w:ascii="Times New Roman" w:hAnsi="Times New Roman"/>
          <w:sz w:val="24"/>
          <w:szCs w:val="24"/>
        </w:rPr>
      </w:pPr>
      <w:r>
        <w:rPr>
          <w:rFonts w:ascii="Times New Roman" w:hAnsi="Times New Roman"/>
          <w:i/>
          <w:sz w:val="24"/>
          <w:szCs w:val="24"/>
        </w:rPr>
        <w:t xml:space="preserve">Analýza </w:t>
      </w:r>
      <w:r w:rsidRPr="007D34DA">
        <w:rPr>
          <w:rFonts w:ascii="Times New Roman" w:hAnsi="Times New Roman"/>
          <w:i/>
          <w:sz w:val="24"/>
          <w:szCs w:val="24"/>
        </w:rPr>
        <w:t xml:space="preserve">současného stavu institucionálního zajištění péče o ohrožené děti </w:t>
      </w:r>
      <w:r w:rsidRPr="007D34DA">
        <w:rPr>
          <w:rFonts w:ascii="Times New Roman" w:hAnsi="Times New Roman"/>
          <w:sz w:val="24"/>
          <w:szCs w:val="24"/>
        </w:rPr>
        <w:t>[online]</w:t>
      </w:r>
      <w:r w:rsidRPr="007D34DA">
        <w:rPr>
          <w:rFonts w:ascii="Times New Roman" w:hAnsi="Times New Roman"/>
          <w:i/>
          <w:sz w:val="24"/>
          <w:szCs w:val="24"/>
        </w:rPr>
        <w:t>.</w:t>
      </w:r>
      <w:r w:rsidRPr="007D34DA">
        <w:rPr>
          <w:rFonts w:ascii="Times New Roman" w:hAnsi="Times New Roman"/>
          <w:sz w:val="24"/>
          <w:szCs w:val="24"/>
        </w:rPr>
        <w:t xml:space="preserve"> [cit. 2012-</w:t>
      </w:r>
      <w:r w:rsidRPr="007E4896">
        <w:rPr>
          <w:rFonts w:ascii="Times New Roman" w:hAnsi="Times New Roman"/>
          <w:sz w:val="24"/>
          <w:szCs w:val="24"/>
        </w:rPr>
        <w:t>03-24]. Dostupné z: &lt;</w:t>
      </w:r>
      <w:hyperlink r:id="rId20" w:history="1">
        <w:r w:rsidRPr="007E4896">
          <w:rPr>
            <w:rStyle w:val="Hypertextovodkaz"/>
            <w:rFonts w:ascii="Times New Roman" w:hAnsi="Times New Roman"/>
            <w:color w:val="auto"/>
            <w:sz w:val="24"/>
            <w:szCs w:val="24"/>
            <w:u w:val="none"/>
          </w:rPr>
          <w:t>http://www.mpsv.cz/files/clanky/7305/Analyza.pdf</w:t>
        </w:r>
      </w:hyperlink>
      <w:r w:rsidRPr="007E4896">
        <w:rPr>
          <w:rFonts w:ascii="Times New Roman" w:hAnsi="Times New Roman"/>
          <w:sz w:val="24"/>
          <w:szCs w:val="24"/>
        </w:rPr>
        <w:t xml:space="preserve">&gt;. </w:t>
      </w:r>
    </w:p>
    <w:p w:rsidR="00236AA0" w:rsidRDefault="00236AA0" w:rsidP="00C91EB4">
      <w:pPr>
        <w:spacing w:after="0"/>
        <w:jc w:val="both"/>
        <w:rPr>
          <w:rFonts w:ascii="Times New Roman" w:hAnsi="Times New Roman"/>
          <w:i/>
          <w:sz w:val="24"/>
          <w:szCs w:val="24"/>
        </w:rPr>
      </w:pPr>
    </w:p>
    <w:p w:rsidR="00236AA0" w:rsidRDefault="00236AA0" w:rsidP="00236AA0">
      <w:pPr>
        <w:spacing w:after="0"/>
        <w:jc w:val="both"/>
        <w:rPr>
          <w:rFonts w:ascii="Times New Roman" w:hAnsi="Times New Roman"/>
          <w:sz w:val="24"/>
          <w:szCs w:val="24"/>
        </w:rPr>
      </w:pPr>
      <w:r>
        <w:rPr>
          <w:rFonts w:ascii="Times New Roman" w:hAnsi="Times New Roman"/>
          <w:i/>
          <w:sz w:val="24"/>
          <w:szCs w:val="24"/>
        </w:rPr>
        <w:t xml:space="preserve">Národní akční plán k transformaci a sjednocení systému péče o ohrožené děti na období 2009 až 2011 </w:t>
      </w:r>
      <w:r w:rsidRPr="00D72B59">
        <w:rPr>
          <w:rFonts w:ascii="Times New Roman" w:hAnsi="Times New Roman"/>
          <w:sz w:val="24"/>
          <w:szCs w:val="24"/>
        </w:rPr>
        <w:t>[online]</w:t>
      </w:r>
      <w:r w:rsidRPr="00D72B59">
        <w:rPr>
          <w:rFonts w:ascii="Times New Roman" w:hAnsi="Times New Roman"/>
          <w:i/>
          <w:sz w:val="24"/>
          <w:szCs w:val="24"/>
        </w:rPr>
        <w:t>.</w:t>
      </w:r>
      <w:r>
        <w:rPr>
          <w:rFonts w:ascii="Times New Roman" w:hAnsi="Times New Roman"/>
          <w:sz w:val="24"/>
          <w:szCs w:val="24"/>
        </w:rPr>
        <w:t xml:space="preserve"> [cit. 2012-03-23</w:t>
      </w:r>
      <w:r w:rsidRPr="00D72B59">
        <w:rPr>
          <w:rFonts w:ascii="Times New Roman" w:hAnsi="Times New Roman"/>
          <w:sz w:val="24"/>
          <w:szCs w:val="24"/>
        </w:rPr>
        <w:t xml:space="preserve">]. Dostupné </w:t>
      </w:r>
      <w:r>
        <w:rPr>
          <w:rFonts w:ascii="Times New Roman" w:hAnsi="Times New Roman"/>
          <w:sz w:val="24"/>
          <w:szCs w:val="24"/>
        </w:rPr>
        <w:t>z</w:t>
      </w:r>
      <w:r w:rsidRPr="00D72B59">
        <w:rPr>
          <w:rFonts w:ascii="Times New Roman" w:hAnsi="Times New Roman"/>
          <w:sz w:val="24"/>
          <w:szCs w:val="24"/>
        </w:rPr>
        <w:t>:</w:t>
      </w:r>
      <w:r>
        <w:rPr>
          <w:rFonts w:ascii="Times New Roman" w:hAnsi="Times New Roman"/>
          <w:sz w:val="24"/>
          <w:szCs w:val="24"/>
        </w:rPr>
        <w:t xml:space="preserve"> </w:t>
      </w:r>
      <w:r w:rsidRPr="00D72B59">
        <w:rPr>
          <w:rFonts w:ascii="Times New Roman" w:hAnsi="Times New Roman"/>
          <w:sz w:val="24"/>
          <w:szCs w:val="24"/>
        </w:rPr>
        <w:t>&lt;</w:t>
      </w:r>
      <w:r w:rsidRPr="00354EAD">
        <w:rPr>
          <w:rFonts w:ascii="Times New Roman" w:hAnsi="Times New Roman"/>
          <w:sz w:val="24"/>
          <w:szCs w:val="24"/>
        </w:rPr>
        <w:t>http://www.mpsv.cz/files/clanky/7440/NAP.pdf</w:t>
      </w:r>
      <w:r w:rsidRPr="00D72B59">
        <w:rPr>
          <w:rFonts w:ascii="Times New Roman" w:hAnsi="Times New Roman"/>
          <w:sz w:val="24"/>
          <w:szCs w:val="24"/>
        </w:rPr>
        <w:t>&gt;.</w:t>
      </w:r>
    </w:p>
    <w:p w:rsidR="00236AA0" w:rsidRDefault="00236AA0" w:rsidP="00C91EB4">
      <w:pPr>
        <w:spacing w:after="0"/>
        <w:jc w:val="both"/>
        <w:rPr>
          <w:rFonts w:ascii="Times New Roman" w:hAnsi="Times New Roman"/>
          <w:i/>
          <w:sz w:val="24"/>
          <w:szCs w:val="24"/>
        </w:rPr>
      </w:pPr>
    </w:p>
    <w:p w:rsidR="00236AA0" w:rsidRDefault="00236AA0" w:rsidP="00236AA0">
      <w:pPr>
        <w:spacing w:after="0"/>
        <w:jc w:val="both"/>
        <w:rPr>
          <w:rFonts w:ascii="Times New Roman" w:hAnsi="Times New Roman"/>
          <w:sz w:val="24"/>
          <w:szCs w:val="24"/>
        </w:rPr>
      </w:pPr>
      <w:r>
        <w:rPr>
          <w:rFonts w:ascii="Times New Roman" w:hAnsi="Times New Roman"/>
          <w:i/>
          <w:sz w:val="24"/>
          <w:szCs w:val="24"/>
        </w:rPr>
        <w:t xml:space="preserve">Návrh opatření k transformaci a sjednocení systému péče o ohrožené děti </w:t>
      </w:r>
      <w:r w:rsidRPr="00D72B59">
        <w:rPr>
          <w:rFonts w:ascii="Times New Roman" w:hAnsi="Times New Roman"/>
          <w:sz w:val="24"/>
          <w:szCs w:val="24"/>
        </w:rPr>
        <w:t>[online]</w:t>
      </w:r>
      <w:r w:rsidRPr="00D72B59">
        <w:rPr>
          <w:rFonts w:ascii="Times New Roman" w:hAnsi="Times New Roman"/>
          <w:i/>
          <w:sz w:val="24"/>
          <w:szCs w:val="24"/>
        </w:rPr>
        <w:t>.</w:t>
      </w:r>
      <w:r>
        <w:rPr>
          <w:rFonts w:ascii="Times New Roman" w:hAnsi="Times New Roman"/>
          <w:sz w:val="24"/>
          <w:szCs w:val="24"/>
        </w:rPr>
        <w:t xml:space="preserve"> [cit. 2012-03-22</w:t>
      </w:r>
      <w:r w:rsidRPr="00D72B59">
        <w:rPr>
          <w:rFonts w:ascii="Times New Roman" w:hAnsi="Times New Roman"/>
          <w:sz w:val="24"/>
          <w:szCs w:val="24"/>
        </w:rPr>
        <w:t xml:space="preserve">]. Dostupné </w:t>
      </w:r>
      <w:r>
        <w:rPr>
          <w:rFonts w:ascii="Times New Roman" w:hAnsi="Times New Roman"/>
          <w:sz w:val="24"/>
          <w:szCs w:val="24"/>
        </w:rPr>
        <w:t>z</w:t>
      </w:r>
      <w:r w:rsidRPr="00D72B59">
        <w:rPr>
          <w:rFonts w:ascii="Times New Roman" w:hAnsi="Times New Roman"/>
          <w:sz w:val="24"/>
          <w:szCs w:val="24"/>
        </w:rPr>
        <w:t>:</w:t>
      </w:r>
      <w:r>
        <w:rPr>
          <w:rFonts w:ascii="Times New Roman" w:hAnsi="Times New Roman"/>
          <w:sz w:val="24"/>
          <w:szCs w:val="24"/>
        </w:rPr>
        <w:t xml:space="preserve"> </w:t>
      </w:r>
      <w:r w:rsidRPr="00D72B59">
        <w:rPr>
          <w:rFonts w:ascii="Times New Roman" w:hAnsi="Times New Roman"/>
          <w:sz w:val="24"/>
          <w:szCs w:val="24"/>
        </w:rPr>
        <w:t>&lt;</w:t>
      </w:r>
      <w:r w:rsidRPr="00C507CE">
        <w:rPr>
          <w:rFonts w:ascii="Times New Roman" w:hAnsi="Times New Roman"/>
          <w:sz w:val="24"/>
          <w:szCs w:val="24"/>
        </w:rPr>
        <w:t>http://www.mpsv.cz/files/clanky/9556/Navrh_opatreni_k_transformaci.pdf</w:t>
      </w:r>
      <w:r w:rsidRPr="00D72B59">
        <w:rPr>
          <w:rFonts w:ascii="Times New Roman" w:hAnsi="Times New Roman"/>
          <w:sz w:val="24"/>
          <w:szCs w:val="24"/>
        </w:rPr>
        <w:t>&gt;.</w:t>
      </w:r>
    </w:p>
    <w:p w:rsidR="00236AA0" w:rsidRDefault="00236AA0" w:rsidP="00C91EB4">
      <w:pPr>
        <w:spacing w:after="0"/>
        <w:jc w:val="both"/>
        <w:rPr>
          <w:rFonts w:ascii="Times New Roman" w:hAnsi="Times New Roman"/>
          <w:i/>
          <w:sz w:val="24"/>
          <w:szCs w:val="24"/>
        </w:rPr>
      </w:pPr>
    </w:p>
    <w:p w:rsidR="00236AA0" w:rsidRDefault="00236AA0" w:rsidP="00236AA0">
      <w:pPr>
        <w:spacing w:after="0"/>
        <w:jc w:val="both"/>
        <w:rPr>
          <w:rFonts w:ascii="Times New Roman" w:hAnsi="Times New Roman"/>
          <w:sz w:val="24"/>
          <w:szCs w:val="24"/>
        </w:rPr>
      </w:pPr>
      <w:r>
        <w:rPr>
          <w:rFonts w:ascii="Times New Roman" w:hAnsi="Times New Roman"/>
          <w:i/>
          <w:sz w:val="24"/>
          <w:szCs w:val="24"/>
        </w:rPr>
        <w:t xml:space="preserve">Průběžná zpráva o plnění Národního akčního plánu k transformaci a sjednocení systému péče o ohrožené děti na období 2009-2011 </w:t>
      </w:r>
      <w:r w:rsidRPr="00D72B59">
        <w:rPr>
          <w:rFonts w:ascii="Times New Roman" w:hAnsi="Times New Roman"/>
          <w:sz w:val="24"/>
          <w:szCs w:val="24"/>
        </w:rPr>
        <w:t>[online]</w:t>
      </w:r>
      <w:r w:rsidRPr="00D72B59">
        <w:rPr>
          <w:rFonts w:ascii="Times New Roman" w:hAnsi="Times New Roman"/>
          <w:i/>
          <w:sz w:val="24"/>
          <w:szCs w:val="24"/>
        </w:rPr>
        <w:t>.</w:t>
      </w:r>
      <w:r>
        <w:rPr>
          <w:rFonts w:ascii="Times New Roman" w:hAnsi="Times New Roman"/>
          <w:sz w:val="24"/>
          <w:szCs w:val="24"/>
        </w:rPr>
        <w:t xml:space="preserve"> [cit. 2012-03-22</w:t>
      </w:r>
      <w:r w:rsidRPr="00D72B59">
        <w:rPr>
          <w:rFonts w:ascii="Times New Roman" w:hAnsi="Times New Roman"/>
          <w:sz w:val="24"/>
          <w:szCs w:val="24"/>
        </w:rPr>
        <w:t xml:space="preserve">]. Dostupné </w:t>
      </w:r>
      <w:r>
        <w:rPr>
          <w:rFonts w:ascii="Times New Roman" w:hAnsi="Times New Roman"/>
          <w:sz w:val="24"/>
          <w:szCs w:val="24"/>
        </w:rPr>
        <w:t>z</w:t>
      </w:r>
      <w:r w:rsidRPr="00D72B59">
        <w:rPr>
          <w:rFonts w:ascii="Times New Roman" w:hAnsi="Times New Roman"/>
          <w:sz w:val="24"/>
          <w:szCs w:val="24"/>
        </w:rPr>
        <w:t>:</w:t>
      </w:r>
      <w:r>
        <w:rPr>
          <w:rFonts w:ascii="Times New Roman" w:hAnsi="Times New Roman"/>
          <w:sz w:val="24"/>
          <w:szCs w:val="24"/>
        </w:rPr>
        <w:t xml:space="preserve"> </w:t>
      </w:r>
      <w:r w:rsidRPr="00D72B59">
        <w:rPr>
          <w:rFonts w:ascii="Times New Roman" w:hAnsi="Times New Roman"/>
          <w:sz w:val="24"/>
          <w:szCs w:val="24"/>
        </w:rPr>
        <w:t>&lt;</w:t>
      </w:r>
      <w:r w:rsidRPr="00C507CE">
        <w:rPr>
          <w:rFonts w:ascii="Times New Roman" w:hAnsi="Times New Roman"/>
          <w:sz w:val="24"/>
          <w:szCs w:val="24"/>
        </w:rPr>
        <w:t>http://www.mpsv.cz/files/clanky/9715/Prubezna_zprava_NAP.pdf</w:t>
      </w:r>
      <w:r w:rsidRPr="00D72B59">
        <w:rPr>
          <w:rFonts w:ascii="Times New Roman" w:hAnsi="Times New Roman"/>
          <w:sz w:val="24"/>
          <w:szCs w:val="24"/>
        </w:rPr>
        <w:t>&gt;.</w:t>
      </w:r>
    </w:p>
    <w:p w:rsidR="00236AA0" w:rsidRDefault="00236AA0" w:rsidP="00C91EB4">
      <w:pPr>
        <w:spacing w:after="0"/>
        <w:jc w:val="both"/>
        <w:rPr>
          <w:rFonts w:ascii="Times New Roman" w:hAnsi="Times New Roman"/>
          <w:i/>
          <w:sz w:val="24"/>
          <w:szCs w:val="24"/>
        </w:rPr>
      </w:pPr>
    </w:p>
    <w:p w:rsidR="00236AA0" w:rsidRDefault="00236AA0" w:rsidP="00236AA0">
      <w:pPr>
        <w:spacing w:after="0"/>
        <w:jc w:val="both"/>
        <w:rPr>
          <w:rFonts w:ascii="Times New Roman" w:hAnsi="Times New Roman"/>
          <w:sz w:val="24"/>
          <w:szCs w:val="24"/>
        </w:rPr>
      </w:pPr>
      <w:r>
        <w:rPr>
          <w:rFonts w:ascii="Times New Roman" w:hAnsi="Times New Roman"/>
          <w:i/>
          <w:sz w:val="24"/>
          <w:szCs w:val="24"/>
        </w:rPr>
        <w:lastRenderedPageBreak/>
        <w:t xml:space="preserve">Sdělení Ministerstva zahraničních věcí </w:t>
      </w:r>
      <w:r w:rsidR="001E13D4">
        <w:rPr>
          <w:rFonts w:ascii="Times New Roman" w:hAnsi="Times New Roman"/>
          <w:i/>
          <w:sz w:val="24"/>
          <w:szCs w:val="24"/>
        </w:rPr>
        <w:t xml:space="preserve">č. 43/2000 Sb., </w:t>
      </w:r>
      <w:r>
        <w:rPr>
          <w:rFonts w:ascii="Times New Roman" w:hAnsi="Times New Roman"/>
          <w:i/>
          <w:sz w:val="24"/>
          <w:szCs w:val="24"/>
        </w:rPr>
        <w:t xml:space="preserve">o přijetí Úmluvy o ochraně dětí </w:t>
      </w:r>
      <w:r w:rsidR="001E13D4">
        <w:rPr>
          <w:rFonts w:ascii="Times New Roman" w:hAnsi="Times New Roman"/>
          <w:i/>
          <w:sz w:val="24"/>
          <w:szCs w:val="24"/>
        </w:rPr>
        <w:t xml:space="preserve">          a </w:t>
      </w:r>
      <w:r>
        <w:rPr>
          <w:rFonts w:ascii="Times New Roman" w:hAnsi="Times New Roman"/>
          <w:i/>
          <w:sz w:val="24"/>
          <w:szCs w:val="24"/>
        </w:rPr>
        <w:t xml:space="preserve">spolupráci při mezinárodním osvojení </w:t>
      </w:r>
      <w:r w:rsidRPr="00D72B59">
        <w:rPr>
          <w:rFonts w:ascii="Times New Roman" w:hAnsi="Times New Roman"/>
          <w:sz w:val="24"/>
          <w:szCs w:val="24"/>
        </w:rPr>
        <w:t>[online]</w:t>
      </w:r>
      <w:r w:rsidRPr="00D72B59">
        <w:rPr>
          <w:rFonts w:ascii="Times New Roman" w:hAnsi="Times New Roman"/>
          <w:i/>
          <w:sz w:val="24"/>
          <w:szCs w:val="24"/>
        </w:rPr>
        <w:t>.</w:t>
      </w:r>
      <w:r>
        <w:rPr>
          <w:rFonts w:ascii="Times New Roman" w:hAnsi="Times New Roman"/>
          <w:sz w:val="24"/>
          <w:szCs w:val="24"/>
        </w:rPr>
        <w:t xml:space="preserve"> [cit. 2012-01-03</w:t>
      </w:r>
      <w:r w:rsidRPr="00D72B59">
        <w:rPr>
          <w:rFonts w:ascii="Times New Roman" w:hAnsi="Times New Roman"/>
          <w:sz w:val="24"/>
          <w:szCs w:val="24"/>
        </w:rPr>
        <w:t xml:space="preserve">]. Dostupné </w:t>
      </w:r>
      <w:r>
        <w:rPr>
          <w:rFonts w:ascii="Times New Roman" w:hAnsi="Times New Roman"/>
          <w:sz w:val="24"/>
          <w:szCs w:val="24"/>
        </w:rPr>
        <w:t>z</w:t>
      </w:r>
      <w:r w:rsidRPr="00D72B59">
        <w:rPr>
          <w:rFonts w:ascii="Times New Roman" w:hAnsi="Times New Roman"/>
          <w:sz w:val="24"/>
          <w:szCs w:val="24"/>
        </w:rPr>
        <w:t>:</w:t>
      </w:r>
      <w:r>
        <w:rPr>
          <w:rFonts w:ascii="Times New Roman" w:hAnsi="Times New Roman"/>
          <w:sz w:val="24"/>
          <w:szCs w:val="24"/>
        </w:rPr>
        <w:t xml:space="preserve"> </w:t>
      </w:r>
      <w:r w:rsidRPr="00D72B59">
        <w:rPr>
          <w:rFonts w:ascii="Times New Roman" w:hAnsi="Times New Roman"/>
          <w:sz w:val="24"/>
          <w:szCs w:val="24"/>
        </w:rPr>
        <w:t>&lt;</w:t>
      </w:r>
      <w:r w:rsidRPr="001333DE">
        <w:rPr>
          <w:rFonts w:ascii="Times New Roman" w:hAnsi="Times New Roman"/>
          <w:sz w:val="24"/>
          <w:szCs w:val="24"/>
        </w:rPr>
        <w:t>http://aplikace.mvcr.cz/archiv2008/sbirka/2000/sb025-00m.pdf</w:t>
      </w:r>
      <w:r w:rsidRPr="00D72B59">
        <w:rPr>
          <w:rFonts w:ascii="Times New Roman" w:hAnsi="Times New Roman"/>
          <w:sz w:val="24"/>
          <w:szCs w:val="24"/>
        </w:rPr>
        <w:t>&gt;.</w:t>
      </w:r>
    </w:p>
    <w:p w:rsidR="00236AA0" w:rsidRDefault="00236AA0" w:rsidP="00236AA0">
      <w:pPr>
        <w:spacing w:after="0"/>
        <w:jc w:val="both"/>
        <w:rPr>
          <w:rFonts w:ascii="Times New Roman" w:hAnsi="Times New Roman"/>
          <w:i/>
          <w:sz w:val="24"/>
          <w:szCs w:val="24"/>
        </w:rPr>
      </w:pPr>
    </w:p>
    <w:p w:rsidR="00236AA0" w:rsidRPr="00042DCC" w:rsidRDefault="00236AA0" w:rsidP="00236AA0">
      <w:pPr>
        <w:spacing w:after="0"/>
        <w:jc w:val="both"/>
        <w:rPr>
          <w:rFonts w:ascii="Times New Roman" w:hAnsi="Times New Roman"/>
          <w:sz w:val="24"/>
          <w:szCs w:val="24"/>
        </w:rPr>
      </w:pPr>
      <w:r w:rsidRPr="007E4896">
        <w:rPr>
          <w:rFonts w:ascii="Times New Roman" w:hAnsi="Times New Roman"/>
          <w:i/>
          <w:sz w:val="24"/>
          <w:szCs w:val="24"/>
        </w:rPr>
        <w:t xml:space="preserve">Úmluva o právech dítěte </w:t>
      </w:r>
      <w:r w:rsidRPr="007E4896">
        <w:rPr>
          <w:rFonts w:ascii="Times New Roman" w:hAnsi="Times New Roman"/>
          <w:sz w:val="24"/>
          <w:szCs w:val="24"/>
        </w:rPr>
        <w:t>[online]</w:t>
      </w:r>
      <w:r w:rsidRPr="007E4896">
        <w:rPr>
          <w:rFonts w:ascii="Times New Roman" w:hAnsi="Times New Roman"/>
          <w:i/>
          <w:sz w:val="24"/>
          <w:szCs w:val="24"/>
        </w:rPr>
        <w:t>.</w:t>
      </w:r>
      <w:r w:rsidRPr="007E4896">
        <w:rPr>
          <w:rFonts w:ascii="Times New Roman" w:hAnsi="Times New Roman"/>
          <w:sz w:val="24"/>
          <w:szCs w:val="24"/>
        </w:rPr>
        <w:t xml:space="preserve"> [cit. 2012-01-03]. Dostupné z: </w:t>
      </w:r>
      <w:r w:rsidRPr="00042DCC">
        <w:rPr>
          <w:rFonts w:ascii="Times New Roman" w:hAnsi="Times New Roman"/>
          <w:sz w:val="24"/>
          <w:szCs w:val="24"/>
        </w:rPr>
        <w:t>&lt;</w:t>
      </w:r>
      <w:hyperlink r:id="rId21" w:history="1">
        <w:r w:rsidRPr="00042DCC">
          <w:rPr>
            <w:rStyle w:val="Hypertextovodkaz"/>
            <w:rFonts w:ascii="Times New Roman" w:hAnsi="Times New Roman"/>
            <w:color w:val="auto"/>
            <w:sz w:val="24"/>
            <w:szCs w:val="24"/>
            <w:u w:val="none"/>
          </w:rPr>
          <w:t>http://www.meta-os.cz/pic/doc/Umluva_o_pravech_ditete.pdf</w:t>
        </w:r>
      </w:hyperlink>
      <w:r w:rsidRPr="00042DCC">
        <w:rPr>
          <w:rFonts w:ascii="Times New Roman" w:hAnsi="Times New Roman"/>
          <w:sz w:val="24"/>
          <w:szCs w:val="24"/>
        </w:rPr>
        <w:t xml:space="preserve">&gt;. </w:t>
      </w:r>
    </w:p>
    <w:p w:rsidR="00236AA0" w:rsidRDefault="00236AA0" w:rsidP="00C91EB4">
      <w:pPr>
        <w:spacing w:after="0"/>
        <w:jc w:val="both"/>
        <w:rPr>
          <w:rFonts w:ascii="Times New Roman" w:hAnsi="Times New Roman"/>
          <w:i/>
          <w:sz w:val="24"/>
          <w:szCs w:val="24"/>
        </w:rPr>
      </w:pPr>
    </w:p>
    <w:p w:rsidR="00511FC0" w:rsidRDefault="00511FC0" w:rsidP="00C91EB4">
      <w:pPr>
        <w:spacing w:after="0"/>
        <w:jc w:val="both"/>
        <w:rPr>
          <w:rFonts w:ascii="Times New Roman" w:hAnsi="Times New Roman"/>
          <w:i/>
          <w:sz w:val="24"/>
          <w:szCs w:val="24"/>
        </w:rPr>
      </w:pPr>
      <w:r>
        <w:rPr>
          <w:rFonts w:ascii="Times New Roman" w:hAnsi="Times New Roman"/>
          <w:i/>
          <w:sz w:val="24"/>
          <w:szCs w:val="24"/>
        </w:rPr>
        <w:t xml:space="preserve">Zákon č. 20/1966 Sb., o péči </w:t>
      </w:r>
      <w:r w:rsidR="002B03D9">
        <w:rPr>
          <w:rFonts w:ascii="Times New Roman" w:hAnsi="Times New Roman"/>
          <w:i/>
          <w:sz w:val="24"/>
          <w:szCs w:val="24"/>
        </w:rPr>
        <w:t>o</w:t>
      </w:r>
      <w:r>
        <w:rPr>
          <w:rFonts w:ascii="Times New Roman" w:hAnsi="Times New Roman"/>
          <w:i/>
          <w:sz w:val="24"/>
          <w:szCs w:val="24"/>
        </w:rPr>
        <w:t xml:space="preserve"> zdraví lidu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 xml:space="preserve">it. 2011-10-11]. Dostupné z: </w:t>
      </w:r>
      <w:r w:rsidRPr="00D72B59">
        <w:rPr>
          <w:rFonts w:ascii="Times New Roman" w:hAnsi="Times New Roman"/>
          <w:sz w:val="24"/>
          <w:szCs w:val="24"/>
        </w:rPr>
        <w:t>&lt;</w:t>
      </w:r>
      <w:r w:rsidRPr="00815326">
        <w:rPr>
          <w:rFonts w:ascii="Times New Roman" w:hAnsi="Times New Roman"/>
          <w:sz w:val="24"/>
          <w:szCs w:val="24"/>
        </w:rPr>
        <w:t>http://</w:t>
      </w:r>
      <w:r w:rsidR="002B03D9" w:rsidRPr="002B03D9">
        <w:rPr>
          <w:rFonts w:ascii="Times New Roman" w:hAnsi="Times New Roman"/>
          <w:sz w:val="24"/>
          <w:szCs w:val="24"/>
        </w:rPr>
        <w:t>lekarnici.cz/Clanky/Zdravotnictvi_puvod/Zakon-c--20-1966-Sb-.aspx</w:t>
      </w:r>
      <w:r w:rsidRPr="002B03D9">
        <w:rPr>
          <w:rFonts w:ascii="Times New Roman" w:hAnsi="Times New Roman"/>
          <w:sz w:val="24"/>
          <w:szCs w:val="24"/>
        </w:rPr>
        <w:t>&gt;</w:t>
      </w:r>
      <w:r>
        <w:rPr>
          <w:rFonts w:ascii="Times New Roman" w:hAnsi="Times New Roman"/>
          <w:sz w:val="24"/>
          <w:szCs w:val="24"/>
        </w:rPr>
        <w:t>.</w:t>
      </w:r>
    </w:p>
    <w:p w:rsidR="00511FC0" w:rsidRDefault="00511FC0" w:rsidP="00C91EB4">
      <w:pPr>
        <w:spacing w:after="0"/>
        <w:jc w:val="both"/>
        <w:rPr>
          <w:rFonts w:ascii="Times New Roman" w:hAnsi="Times New Roman"/>
          <w:i/>
          <w:sz w:val="24"/>
          <w:szCs w:val="24"/>
        </w:rPr>
      </w:pPr>
    </w:p>
    <w:p w:rsidR="00993EAA" w:rsidRDefault="00993EAA" w:rsidP="00993EAA">
      <w:pPr>
        <w:spacing w:after="0"/>
        <w:jc w:val="both"/>
        <w:rPr>
          <w:rFonts w:ascii="Times New Roman" w:hAnsi="Times New Roman"/>
          <w:sz w:val="24"/>
          <w:szCs w:val="24"/>
        </w:rPr>
      </w:pPr>
      <w:r>
        <w:rPr>
          <w:rFonts w:ascii="Times New Roman" w:hAnsi="Times New Roman"/>
          <w:i/>
          <w:sz w:val="24"/>
          <w:szCs w:val="24"/>
        </w:rPr>
        <w:t>Zákon č. 89/2012</w:t>
      </w:r>
      <w:r w:rsidRPr="00D72B59">
        <w:rPr>
          <w:rFonts w:ascii="Times New Roman" w:hAnsi="Times New Roman"/>
          <w:i/>
          <w:sz w:val="24"/>
          <w:szCs w:val="24"/>
        </w:rPr>
        <w:t xml:space="preserve"> Sb.</w:t>
      </w:r>
      <w:r>
        <w:rPr>
          <w:rFonts w:ascii="Times New Roman" w:hAnsi="Times New Roman"/>
          <w:i/>
          <w:sz w:val="24"/>
          <w:szCs w:val="24"/>
        </w:rPr>
        <w:t xml:space="preserve">, nový občanský zákoník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it. 2012-06-17]. Dostupné z</w:t>
      </w:r>
      <w:r w:rsidRPr="00D72B59">
        <w:rPr>
          <w:rFonts w:ascii="Times New Roman" w:hAnsi="Times New Roman"/>
          <w:sz w:val="24"/>
          <w:szCs w:val="24"/>
        </w:rPr>
        <w:t>:</w:t>
      </w:r>
      <w:r>
        <w:rPr>
          <w:rFonts w:ascii="Times New Roman" w:hAnsi="Times New Roman"/>
          <w:sz w:val="24"/>
          <w:szCs w:val="24"/>
        </w:rPr>
        <w:t xml:space="preserve"> </w:t>
      </w:r>
      <w:r w:rsidRPr="00D72B59">
        <w:rPr>
          <w:rFonts w:ascii="Times New Roman" w:hAnsi="Times New Roman"/>
          <w:sz w:val="24"/>
          <w:szCs w:val="24"/>
        </w:rPr>
        <w:t>&lt;</w:t>
      </w:r>
      <w:r w:rsidRPr="00993EAA">
        <w:rPr>
          <w:rFonts w:ascii="Times New Roman" w:hAnsi="Times New Roman"/>
          <w:sz w:val="24"/>
          <w:szCs w:val="24"/>
        </w:rPr>
        <w:t>http://obcanskyzakonik.justice.cz/cz/navrh-zakona.html</w:t>
      </w:r>
      <w:r>
        <w:rPr>
          <w:rFonts w:ascii="Times New Roman" w:hAnsi="Times New Roman"/>
          <w:sz w:val="24"/>
          <w:szCs w:val="24"/>
        </w:rPr>
        <w:t xml:space="preserve">&gt;. </w:t>
      </w:r>
    </w:p>
    <w:p w:rsidR="00993EAA" w:rsidRDefault="00993EAA" w:rsidP="00C91EB4">
      <w:pPr>
        <w:spacing w:after="0"/>
        <w:jc w:val="both"/>
        <w:rPr>
          <w:rFonts w:ascii="Times New Roman" w:hAnsi="Times New Roman"/>
          <w:i/>
          <w:sz w:val="24"/>
          <w:szCs w:val="24"/>
        </w:rPr>
      </w:pPr>
    </w:p>
    <w:p w:rsidR="00FB3B40" w:rsidRDefault="00FB3B40" w:rsidP="00C91EB4">
      <w:pPr>
        <w:spacing w:after="0"/>
        <w:jc w:val="both"/>
        <w:rPr>
          <w:rFonts w:ascii="Times New Roman" w:hAnsi="Times New Roman"/>
          <w:sz w:val="24"/>
          <w:szCs w:val="24"/>
        </w:rPr>
      </w:pPr>
      <w:r>
        <w:rPr>
          <w:rFonts w:ascii="Times New Roman" w:hAnsi="Times New Roman"/>
          <w:i/>
          <w:sz w:val="24"/>
          <w:szCs w:val="24"/>
        </w:rPr>
        <w:t>Zákon č. 94/1963</w:t>
      </w:r>
      <w:r w:rsidRPr="00D72B59">
        <w:rPr>
          <w:rFonts w:ascii="Times New Roman" w:hAnsi="Times New Roman"/>
          <w:i/>
          <w:sz w:val="24"/>
          <w:szCs w:val="24"/>
        </w:rPr>
        <w:t xml:space="preserve"> Sb.</w:t>
      </w:r>
      <w:r>
        <w:rPr>
          <w:rFonts w:ascii="Times New Roman" w:hAnsi="Times New Roman"/>
          <w:i/>
          <w:sz w:val="24"/>
          <w:szCs w:val="24"/>
        </w:rPr>
        <w:t>, o rodině</w:t>
      </w:r>
      <w:r w:rsidR="004278A4">
        <w:rPr>
          <w:rFonts w:ascii="Times New Roman" w:hAnsi="Times New Roman"/>
          <w:i/>
          <w:sz w:val="24"/>
          <w:szCs w:val="24"/>
        </w:rPr>
        <w:t xml:space="preserve">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it. 2011-09-10]. Dostupné z</w:t>
      </w:r>
      <w:r w:rsidRPr="00D72B59">
        <w:rPr>
          <w:rFonts w:ascii="Times New Roman" w:hAnsi="Times New Roman"/>
          <w:sz w:val="24"/>
          <w:szCs w:val="24"/>
        </w:rPr>
        <w:t>:</w:t>
      </w:r>
      <w:r w:rsidR="008B0DD1">
        <w:rPr>
          <w:rFonts w:ascii="Times New Roman" w:hAnsi="Times New Roman"/>
          <w:sz w:val="24"/>
          <w:szCs w:val="24"/>
        </w:rPr>
        <w:t xml:space="preserve"> </w:t>
      </w:r>
      <w:r w:rsidRPr="00D72B59">
        <w:rPr>
          <w:rFonts w:ascii="Times New Roman" w:hAnsi="Times New Roman"/>
          <w:sz w:val="24"/>
          <w:szCs w:val="24"/>
        </w:rPr>
        <w:t>&lt;</w:t>
      </w:r>
      <w:r w:rsidRPr="00815326">
        <w:rPr>
          <w:rFonts w:ascii="Times New Roman" w:hAnsi="Times New Roman"/>
          <w:sz w:val="24"/>
          <w:szCs w:val="24"/>
        </w:rPr>
        <w:t>http://www.zakonycr.cz/seznamy/094-1963-sb-zakon-o-rodine.html</w:t>
      </w:r>
      <w:r>
        <w:rPr>
          <w:rFonts w:ascii="Times New Roman" w:hAnsi="Times New Roman"/>
          <w:sz w:val="24"/>
          <w:szCs w:val="24"/>
        </w:rPr>
        <w:t xml:space="preserve">&gt;. </w:t>
      </w:r>
    </w:p>
    <w:p w:rsidR="004278A4" w:rsidRDefault="004278A4" w:rsidP="00C91EB4">
      <w:pPr>
        <w:spacing w:after="0"/>
        <w:jc w:val="both"/>
        <w:rPr>
          <w:rFonts w:ascii="Times New Roman" w:hAnsi="Times New Roman"/>
          <w:sz w:val="24"/>
          <w:szCs w:val="24"/>
        </w:rPr>
      </w:pPr>
    </w:p>
    <w:p w:rsidR="002D09B6" w:rsidRDefault="00E846D0" w:rsidP="002D09B6">
      <w:pPr>
        <w:spacing w:after="0"/>
        <w:jc w:val="both"/>
        <w:rPr>
          <w:rFonts w:ascii="Times New Roman" w:hAnsi="Times New Roman"/>
          <w:sz w:val="24"/>
          <w:szCs w:val="24"/>
        </w:rPr>
      </w:pPr>
      <w:r>
        <w:rPr>
          <w:rFonts w:ascii="Times New Roman" w:hAnsi="Times New Roman"/>
          <w:i/>
          <w:sz w:val="24"/>
          <w:szCs w:val="24"/>
        </w:rPr>
        <w:t>Zákon č. 97</w:t>
      </w:r>
      <w:r w:rsidR="002D09B6">
        <w:rPr>
          <w:rFonts w:ascii="Times New Roman" w:hAnsi="Times New Roman"/>
          <w:i/>
          <w:sz w:val="24"/>
          <w:szCs w:val="24"/>
        </w:rPr>
        <w:t>/1963</w:t>
      </w:r>
      <w:r w:rsidR="002D09B6" w:rsidRPr="00D72B59">
        <w:rPr>
          <w:rFonts w:ascii="Times New Roman" w:hAnsi="Times New Roman"/>
          <w:i/>
          <w:sz w:val="24"/>
          <w:szCs w:val="24"/>
        </w:rPr>
        <w:t xml:space="preserve"> Sb.</w:t>
      </w:r>
      <w:r w:rsidR="002D09B6">
        <w:rPr>
          <w:rFonts w:ascii="Times New Roman" w:hAnsi="Times New Roman"/>
          <w:i/>
          <w:sz w:val="24"/>
          <w:szCs w:val="24"/>
        </w:rPr>
        <w:t xml:space="preserve">, o mezinárodním právu soukromém a procesním </w:t>
      </w:r>
      <w:r w:rsidR="002D09B6" w:rsidRPr="00D72B59">
        <w:rPr>
          <w:rFonts w:ascii="Times New Roman" w:hAnsi="Times New Roman"/>
          <w:sz w:val="24"/>
          <w:szCs w:val="24"/>
        </w:rPr>
        <w:t>[online]</w:t>
      </w:r>
      <w:r w:rsidR="002D09B6" w:rsidRPr="00D72B59">
        <w:rPr>
          <w:rFonts w:ascii="Times New Roman" w:hAnsi="Times New Roman"/>
          <w:i/>
          <w:sz w:val="24"/>
          <w:szCs w:val="24"/>
        </w:rPr>
        <w:t>.</w:t>
      </w:r>
      <w:r w:rsidR="002D09B6" w:rsidRPr="00D72B59">
        <w:rPr>
          <w:rFonts w:ascii="Times New Roman" w:hAnsi="Times New Roman"/>
          <w:sz w:val="24"/>
          <w:szCs w:val="24"/>
        </w:rPr>
        <w:t xml:space="preserve"> [c</w:t>
      </w:r>
      <w:r w:rsidR="002D09B6">
        <w:rPr>
          <w:rFonts w:ascii="Times New Roman" w:hAnsi="Times New Roman"/>
          <w:sz w:val="24"/>
          <w:szCs w:val="24"/>
        </w:rPr>
        <w:t>it. 2012-03-11]. Dostupné z</w:t>
      </w:r>
      <w:r w:rsidR="002D09B6" w:rsidRPr="00D72B59">
        <w:rPr>
          <w:rFonts w:ascii="Times New Roman" w:hAnsi="Times New Roman"/>
          <w:sz w:val="24"/>
          <w:szCs w:val="24"/>
        </w:rPr>
        <w:t>:</w:t>
      </w:r>
      <w:r w:rsidR="002D09B6">
        <w:rPr>
          <w:rFonts w:ascii="Times New Roman" w:hAnsi="Times New Roman"/>
          <w:sz w:val="24"/>
          <w:szCs w:val="24"/>
        </w:rPr>
        <w:t xml:space="preserve"> </w:t>
      </w:r>
      <w:r w:rsidR="002D09B6" w:rsidRPr="00D72B59">
        <w:rPr>
          <w:rFonts w:ascii="Times New Roman" w:hAnsi="Times New Roman"/>
          <w:sz w:val="24"/>
          <w:szCs w:val="24"/>
        </w:rPr>
        <w:t>&lt;</w:t>
      </w:r>
      <w:r w:rsidR="002D09B6" w:rsidRPr="002D09B6">
        <w:rPr>
          <w:rFonts w:ascii="Times New Roman" w:hAnsi="Times New Roman"/>
          <w:sz w:val="24"/>
          <w:szCs w:val="24"/>
        </w:rPr>
        <w:t>http://portal.gov.cz/app/zakony/zakonPar.jsp?idBiblio=30396&amp;nr=97~2F1963&amp;rpp=15#local-content</w:t>
      </w:r>
      <w:r w:rsidR="002D09B6">
        <w:rPr>
          <w:rFonts w:ascii="Times New Roman" w:hAnsi="Times New Roman"/>
          <w:sz w:val="24"/>
          <w:szCs w:val="24"/>
        </w:rPr>
        <w:t xml:space="preserve">&gt;. </w:t>
      </w:r>
    </w:p>
    <w:p w:rsidR="002D09B6" w:rsidRDefault="002D09B6" w:rsidP="004278A4">
      <w:pPr>
        <w:spacing w:after="0"/>
        <w:jc w:val="both"/>
        <w:rPr>
          <w:rFonts w:ascii="Times New Roman" w:hAnsi="Times New Roman"/>
          <w:i/>
          <w:sz w:val="24"/>
          <w:szCs w:val="24"/>
        </w:rPr>
      </w:pPr>
    </w:p>
    <w:p w:rsidR="004278A4" w:rsidRDefault="004278A4" w:rsidP="004278A4">
      <w:pPr>
        <w:spacing w:after="0"/>
        <w:jc w:val="both"/>
        <w:rPr>
          <w:rFonts w:ascii="Times New Roman" w:hAnsi="Times New Roman"/>
          <w:sz w:val="24"/>
          <w:szCs w:val="24"/>
        </w:rPr>
      </w:pPr>
      <w:r>
        <w:rPr>
          <w:rFonts w:ascii="Times New Roman" w:hAnsi="Times New Roman"/>
          <w:i/>
          <w:sz w:val="24"/>
          <w:szCs w:val="24"/>
        </w:rPr>
        <w:t>Zákon č. 99/1963</w:t>
      </w:r>
      <w:r w:rsidRPr="00D72B59">
        <w:rPr>
          <w:rFonts w:ascii="Times New Roman" w:hAnsi="Times New Roman"/>
          <w:i/>
          <w:sz w:val="24"/>
          <w:szCs w:val="24"/>
        </w:rPr>
        <w:t xml:space="preserve"> Sb.</w:t>
      </w:r>
      <w:r>
        <w:rPr>
          <w:rFonts w:ascii="Times New Roman" w:hAnsi="Times New Roman"/>
          <w:i/>
          <w:sz w:val="24"/>
          <w:szCs w:val="24"/>
        </w:rPr>
        <w:t xml:space="preserve">, občanský soudní řád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it. 2012-06-17]. Dostupné z</w:t>
      </w:r>
      <w:r w:rsidRPr="00D72B59">
        <w:rPr>
          <w:rFonts w:ascii="Times New Roman" w:hAnsi="Times New Roman"/>
          <w:sz w:val="24"/>
          <w:szCs w:val="24"/>
        </w:rPr>
        <w:t>:</w:t>
      </w:r>
      <w:r>
        <w:rPr>
          <w:rFonts w:ascii="Times New Roman" w:hAnsi="Times New Roman"/>
          <w:sz w:val="24"/>
          <w:szCs w:val="24"/>
        </w:rPr>
        <w:t xml:space="preserve"> </w:t>
      </w:r>
      <w:r w:rsidRPr="00D72B59">
        <w:rPr>
          <w:rFonts w:ascii="Times New Roman" w:hAnsi="Times New Roman"/>
          <w:sz w:val="24"/>
          <w:szCs w:val="24"/>
        </w:rPr>
        <w:t>&lt;</w:t>
      </w:r>
      <w:r>
        <w:rPr>
          <w:rFonts w:ascii="Times New Roman" w:hAnsi="Times New Roman"/>
          <w:sz w:val="24"/>
          <w:szCs w:val="24"/>
        </w:rPr>
        <w:t>http:/</w:t>
      </w:r>
      <w:r w:rsidRPr="004278A4">
        <w:rPr>
          <w:rFonts w:ascii="Times New Roman" w:hAnsi="Times New Roman"/>
          <w:i/>
          <w:sz w:val="24"/>
          <w:szCs w:val="24"/>
        </w:rPr>
        <w:t>www.</w:t>
      </w:r>
      <w:r w:rsidRPr="004278A4">
        <w:rPr>
          <w:rFonts w:ascii="Times New Roman" w:hAnsi="Times New Roman"/>
          <w:sz w:val="24"/>
          <w:szCs w:val="24"/>
        </w:rPr>
        <w:t>business.center.cz/business/pravo/zakony/osr</w:t>
      </w:r>
      <w:r>
        <w:rPr>
          <w:rFonts w:ascii="Times New Roman" w:hAnsi="Times New Roman"/>
          <w:sz w:val="24"/>
          <w:szCs w:val="24"/>
        </w:rPr>
        <w:t xml:space="preserve">&gt;. </w:t>
      </w:r>
    </w:p>
    <w:p w:rsidR="002B03D9" w:rsidRDefault="002B03D9" w:rsidP="00C91EB4">
      <w:pPr>
        <w:spacing w:after="0"/>
        <w:jc w:val="both"/>
        <w:rPr>
          <w:rFonts w:ascii="Times New Roman" w:hAnsi="Times New Roman"/>
          <w:sz w:val="24"/>
          <w:szCs w:val="24"/>
        </w:rPr>
      </w:pPr>
    </w:p>
    <w:p w:rsidR="002B03D9" w:rsidRPr="002B03D9" w:rsidRDefault="002B03D9" w:rsidP="00C91EB4">
      <w:pPr>
        <w:spacing w:after="0"/>
        <w:jc w:val="both"/>
        <w:rPr>
          <w:rFonts w:ascii="Times New Roman" w:hAnsi="Times New Roman"/>
          <w:i/>
          <w:sz w:val="24"/>
          <w:szCs w:val="24"/>
        </w:rPr>
      </w:pPr>
      <w:r>
        <w:rPr>
          <w:rFonts w:ascii="Times New Roman" w:hAnsi="Times New Roman"/>
          <w:i/>
          <w:sz w:val="24"/>
          <w:szCs w:val="24"/>
        </w:rPr>
        <w:t xml:space="preserve">Zákon č. 108/2006 Sb., o sociálních službách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 xml:space="preserve">it. 2012-04-25]. Dostupné z: </w:t>
      </w:r>
      <w:r w:rsidRPr="00D72B59">
        <w:rPr>
          <w:rFonts w:ascii="Times New Roman" w:hAnsi="Times New Roman"/>
          <w:sz w:val="24"/>
          <w:szCs w:val="24"/>
        </w:rPr>
        <w:t>&lt;</w:t>
      </w:r>
      <w:r w:rsidRPr="00815326">
        <w:rPr>
          <w:rFonts w:ascii="Times New Roman" w:hAnsi="Times New Roman"/>
          <w:sz w:val="24"/>
          <w:szCs w:val="24"/>
        </w:rPr>
        <w:t>http://</w:t>
      </w:r>
      <w:r w:rsidRPr="002B03D9">
        <w:rPr>
          <w:rFonts w:ascii="Times New Roman" w:hAnsi="Times New Roman"/>
          <w:sz w:val="24"/>
          <w:szCs w:val="24"/>
        </w:rPr>
        <w:t>mpsv.cz/files/clanky/7372/108_2006_Sb.pdf</w:t>
      </w:r>
      <w:r>
        <w:rPr>
          <w:rFonts w:ascii="Times New Roman" w:hAnsi="Times New Roman"/>
          <w:sz w:val="24"/>
          <w:szCs w:val="24"/>
        </w:rPr>
        <w:t>&gt;.</w:t>
      </w:r>
    </w:p>
    <w:p w:rsidR="007E3D33" w:rsidRDefault="007E3D33" w:rsidP="00C91EB4">
      <w:pPr>
        <w:spacing w:after="0"/>
        <w:jc w:val="both"/>
        <w:rPr>
          <w:rFonts w:ascii="Times New Roman" w:hAnsi="Times New Roman"/>
          <w:sz w:val="24"/>
          <w:szCs w:val="24"/>
        </w:rPr>
      </w:pPr>
    </w:p>
    <w:p w:rsidR="00FB3B40" w:rsidRDefault="00FB3B40" w:rsidP="00C91EB4">
      <w:pPr>
        <w:spacing w:after="0"/>
        <w:jc w:val="both"/>
        <w:rPr>
          <w:rFonts w:ascii="Times New Roman" w:hAnsi="Times New Roman"/>
          <w:sz w:val="24"/>
          <w:szCs w:val="24"/>
        </w:rPr>
      </w:pPr>
      <w:r>
        <w:rPr>
          <w:rFonts w:ascii="Times New Roman" w:hAnsi="Times New Roman"/>
          <w:i/>
          <w:sz w:val="24"/>
          <w:szCs w:val="24"/>
        </w:rPr>
        <w:t>Zákon č. 109/2002</w:t>
      </w:r>
      <w:r w:rsidRPr="00D72B59">
        <w:rPr>
          <w:rFonts w:ascii="Times New Roman" w:hAnsi="Times New Roman"/>
          <w:i/>
          <w:sz w:val="24"/>
          <w:szCs w:val="24"/>
        </w:rPr>
        <w:t xml:space="preserve"> Sb.</w:t>
      </w:r>
      <w:r>
        <w:rPr>
          <w:rFonts w:ascii="Times New Roman" w:hAnsi="Times New Roman"/>
          <w:i/>
          <w:sz w:val="24"/>
          <w:szCs w:val="24"/>
        </w:rPr>
        <w:t xml:space="preserve">, o výkonu ústavní výchovy nebo ochranné výchovy ve školských zařízeních a </w:t>
      </w:r>
      <w:r w:rsidR="002B03D9">
        <w:rPr>
          <w:rFonts w:ascii="Times New Roman" w:hAnsi="Times New Roman"/>
          <w:i/>
          <w:sz w:val="24"/>
          <w:szCs w:val="24"/>
        </w:rPr>
        <w:t xml:space="preserve">o </w:t>
      </w:r>
      <w:r>
        <w:rPr>
          <w:rFonts w:ascii="Times New Roman" w:hAnsi="Times New Roman"/>
          <w:i/>
          <w:sz w:val="24"/>
          <w:szCs w:val="24"/>
        </w:rPr>
        <w:t>preventivně výchovné péči ve školských zařízeních a o změně dalších zákonů</w:t>
      </w:r>
      <w:r w:rsidR="002D09B6">
        <w:rPr>
          <w:rFonts w:ascii="Times New Roman" w:hAnsi="Times New Roman"/>
          <w:i/>
          <w:sz w:val="24"/>
          <w:szCs w:val="24"/>
        </w:rPr>
        <w:t xml:space="preserve">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it. 2012-01-05]. Dostupné z</w:t>
      </w:r>
      <w:r w:rsidRPr="00D72B59">
        <w:rPr>
          <w:rFonts w:ascii="Times New Roman" w:hAnsi="Times New Roman"/>
          <w:sz w:val="24"/>
          <w:szCs w:val="24"/>
        </w:rPr>
        <w:t>:</w:t>
      </w:r>
      <w:r w:rsidR="00042DCC">
        <w:rPr>
          <w:rFonts w:ascii="Times New Roman" w:hAnsi="Times New Roman"/>
          <w:sz w:val="24"/>
          <w:szCs w:val="24"/>
        </w:rPr>
        <w:t xml:space="preserve"> </w:t>
      </w:r>
      <w:r w:rsidRPr="00D72B59">
        <w:rPr>
          <w:rFonts w:ascii="Times New Roman" w:hAnsi="Times New Roman"/>
          <w:sz w:val="24"/>
          <w:szCs w:val="24"/>
        </w:rPr>
        <w:t>&lt;</w:t>
      </w:r>
      <w:r w:rsidRPr="00815326">
        <w:rPr>
          <w:rFonts w:ascii="Times New Roman" w:hAnsi="Times New Roman"/>
          <w:sz w:val="24"/>
          <w:szCs w:val="24"/>
        </w:rPr>
        <w:t>http://aplikace.msmt.cz/PDF/sb048-02.pdf</w:t>
      </w:r>
      <w:r>
        <w:rPr>
          <w:rFonts w:ascii="Times New Roman" w:hAnsi="Times New Roman"/>
          <w:sz w:val="24"/>
          <w:szCs w:val="24"/>
        </w:rPr>
        <w:t xml:space="preserve">&gt;. </w:t>
      </w:r>
    </w:p>
    <w:p w:rsidR="00FB3B40" w:rsidRDefault="00FB3B40" w:rsidP="00C91EB4">
      <w:pPr>
        <w:spacing w:after="0"/>
        <w:jc w:val="both"/>
        <w:rPr>
          <w:rFonts w:ascii="Times New Roman" w:hAnsi="Times New Roman"/>
          <w:sz w:val="24"/>
          <w:szCs w:val="24"/>
        </w:rPr>
      </w:pPr>
    </w:p>
    <w:p w:rsidR="002D09B6" w:rsidRDefault="002D09B6" w:rsidP="002D09B6">
      <w:pPr>
        <w:spacing w:after="0"/>
        <w:jc w:val="both"/>
        <w:rPr>
          <w:rFonts w:ascii="Times New Roman" w:hAnsi="Times New Roman"/>
          <w:sz w:val="24"/>
          <w:szCs w:val="24"/>
        </w:rPr>
      </w:pPr>
      <w:r>
        <w:rPr>
          <w:rFonts w:ascii="Times New Roman" w:hAnsi="Times New Roman"/>
          <w:i/>
          <w:sz w:val="24"/>
          <w:szCs w:val="24"/>
        </w:rPr>
        <w:t>Zákon č. 114/1988</w:t>
      </w:r>
      <w:r w:rsidRPr="00D72B59">
        <w:rPr>
          <w:rFonts w:ascii="Times New Roman" w:hAnsi="Times New Roman"/>
          <w:i/>
          <w:sz w:val="24"/>
          <w:szCs w:val="24"/>
        </w:rPr>
        <w:t xml:space="preserve"> Sb.</w:t>
      </w:r>
      <w:r>
        <w:rPr>
          <w:rFonts w:ascii="Times New Roman" w:hAnsi="Times New Roman"/>
          <w:i/>
          <w:sz w:val="24"/>
          <w:szCs w:val="24"/>
        </w:rPr>
        <w:t xml:space="preserve">, o působnosti orgánů České republiky v sociálním zabezpečení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it. 2012-08-02]. Dostupné z</w:t>
      </w:r>
      <w:r w:rsidRPr="00D72B59">
        <w:rPr>
          <w:rFonts w:ascii="Times New Roman" w:hAnsi="Times New Roman"/>
          <w:sz w:val="24"/>
          <w:szCs w:val="24"/>
        </w:rPr>
        <w:t>:</w:t>
      </w:r>
      <w:r>
        <w:rPr>
          <w:rFonts w:ascii="Times New Roman" w:hAnsi="Times New Roman"/>
          <w:sz w:val="24"/>
          <w:szCs w:val="24"/>
        </w:rPr>
        <w:t xml:space="preserve"> </w:t>
      </w:r>
      <w:r w:rsidRPr="00D72B59">
        <w:rPr>
          <w:rFonts w:ascii="Times New Roman" w:hAnsi="Times New Roman"/>
          <w:sz w:val="24"/>
          <w:szCs w:val="24"/>
        </w:rPr>
        <w:t>&lt;</w:t>
      </w:r>
      <w:r w:rsidRPr="002D09B6">
        <w:rPr>
          <w:rFonts w:ascii="Times New Roman" w:hAnsi="Times New Roman"/>
          <w:sz w:val="24"/>
          <w:szCs w:val="24"/>
        </w:rPr>
        <w:t>http://i.iinfo.cz/urs-att/p_114-88-114816781133503.htm</w:t>
      </w:r>
      <w:r>
        <w:rPr>
          <w:rFonts w:ascii="Times New Roman" w:hAnsi="Times New Roman"/>
          <w:sz w:val="24"/>
          <w:szCs w:val="24"/>
        </w:rPr>
        <w:t xml:space="preserve">&gt;. </w:t>
      </w:r>
    </w:p>
    <w:p w:rsidR="002D09B6" w:rsidRDefault="002D09B6" w:rsidP="00C91EB4">
      <w:pPr>
        <w:spacing w:after="0"/>
        <w:jc w:val="both"/>
        <w:rPr>
          <w:rFonts w:ascii="Times New Roman" w:hAnsi="Times New Roman"/>
          <w:i/>
          <w:sz w:val="24"/>
          <w:szCs w:val="24"/>
        </w:rPr>
      </w:pPr>
    </w:p>
    <w:p w:rsidR="00FB3B40" w:rsidRDefault="00FB3B40" w:rsidP="00C91EB4">
      <w:pPr>
        <w:spacing w:after="0"/>
        <w:jc w:val="both"/>
        <w:rPr>
          <w:rFonts w:ascii="Times New Roman" w:hAnsi="Times New Roman"/>
          <w:sz w:val="24"/>
          <w:szCs w:val="24"/>
        </w:rPr>
      </w:pPr>
      <w:r>
        <w:rPr>
          <w:rFonts w:ascii="Times New Roman" w:hAnsi="Times New Roman"/>
          <w:i/>
          <w:sz w:val="24"/>
          <w:szCs w:val="24"/>
        </w:rPr>
        <w:t>Zákon č. 117/1995</w:t>
      </w:r>
      <w:r w:rsidRPr="00D72B59">
        <w:rPr>
          <w:rFonts w:ascii="Times New Roman" w:hAnsi="Times New Roman"/>
          <w:i/>
          <w:sz w:val="24"/>
          <w:szCs w:val="24"/>
        </w:rPr>
        <w:t xml:space="preserve"> Sb.</w:t>
      </w:r>
      <w:r>
        <w:rPr>
          <w:rFonts w:ascii="Times New Roman" w:hAnsi="Times New Roman"/>
          <w:i/>
          <w:sz w:val="24"/>
          <w:szCs w:val="24"/>
        </w:rPr>
        <w:t>, o státní sociální podpoře</w:t>
      </w:r>
      <w:r w:rsidR="00042DCC">
        <w:rPr>
          <w:rFonts w:ascii="Times New Roman" w:hAnsi="Times New Roman"/>
          <w:i/>
          <w:sz w:val="24"/>
          <w:szCs w:val="24"/>
        </w:rPr>
        <w:t xml:space="preserve">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it. 2011-09-05]. Dostupné z</w:t>
      </w:r>
      <w:r w:rsidRPr="00D72B59">
        <w:rPr>
          <w:rFonts w:ascii="Times New Roman" w:hAnsi="Times New Roman"/>
          <w:sz w:val="24"/>
          <w:szCs w:val="24"/>
        </w:rPr>
        <w:t>:</w:t>
      </w:r>
      <w:r w:rsidR="008B0DD1">
        <w:rPr>
          <w:rFonts w:ascii="Times New Roman" w:hAnsi="Times New Roman"/>
          <w:sz w:val="24"/>
          <w:szCs w:val="24"/>
        </w:rPr>
        <w:t xml:space="preserve"> </w:t>
      </w:r>
      <w:r w:rsidRPr="00D72B59">
        <w:rPr>
          <w:rFonts w:ascii="Times New Roman" w:hAnsi="Times New Roman"/>
          <w:sz w:val="24"/>
          <w:szCs w:val="24"/>
        </w:rPr>
        <w:t>&lt;</w:t>
      </w:r>
      <w:r w:rsidRPr="00815326">
        <w:rPr>
          <w:rFonts w:ascii="Times New Roman" w:hAnsi="Times New Roman"/>
          <w:sz w:val="24"/>
          <w:szCs w:val="24"/>
        </w:rPr>
        <w:t>http://www.zakonycr.cz/seznamy/117-1995-sb-zakon-o-statni-socialni-podpore.html</w:t>
      </w:r>
      <w:r>
        <w:rPr>
          <w:rFonts w:ascii="Times New Roman" w:hAnsi="Times New Roman"/>
          <w:sz w:val="24"/>
          <w:szCs w:val="24"/>
        </w:rPr>
        <w:t xml:space="preserve">&gt;. </w:t>
      </w:r>
    </w:p>
    <w:p w:rsidR="00FB3B40" w:rsidRPr="00D72B59" w:rsidRDefault="00FB3B40" w:rsidP="00C91EB4">
      <w:pPr>
        <w:spacing w:after="0"/>
        <w:jc w:val="both"/>
        <w:rPr>
          <w:rFonts w:ascii="Times New Roman" w:hAnsi="Times New Roman"/>
          <w:sz w:val="24"/>
          <w:szCs w:val="24"/>
        </w:rPr>
      </w:pPr>
    </w:p>
    <w:p w:rsidR="00FB3B40" w:rsidRDefault="00FB3B40" w:rsidP="00C91EB4">
      <w:pPr>
        <w:spacing w:after="0"/>
        <w:jc w:val="both"/>
        <w:rPr>
          <w:rFonts w:ascii="Times New Roman" w:hAnsi="Times New Roman"/>
          <w:sz w:val="24"/>
          <w:szCs w:val="24"/>
        </w:rPr>
      </w:pPr>
      <w:r w:rsidRPr="00D72B59">
        <w:rPr>
          <w:rFonts w:ascii="Times New Roman" w:hAnsi="Times New Roman"/>
          <w:i/>
          <w:sz w:val="24"/>
          <w:szCs w:val="24"/>
        </w:rPr>
        <w:t xml:space="preserve">Zákon č. 359/1999 Sb., o sociálně-právní ochraně dětí </w:t>
      </w:r>
      <w:r w:rsidRPr="00D72B59">
        <w:rPr>
          <w:rFonts w:ascii="Times New Roman" w:hAnsi="Times New Roman"/>
          <w:sz w:val="24"/>
          <w:szCs w:val="24"/>
        </w:rPr>
        <w:t>[online]</w:t>
      </w:r>
      <w:r w:rsidRPr="00D72B59">
        <w:rPr>
          <w:rFonts w:ascii="Times New Roman" w:hAnsi="Times New Roman"/>
          <w:i/>
          <w:sz w:val="24"/>
          <w:szCs w:val="24"/>
        </w:rPr>
        <w:t>.</w:t>
      </w:r>
      <w:r w:rsidRPr="00D72B59">
        <w:rPr>
          <w:rFonts w:ascii="Times New Roman" w:hAnsi="Times New Roman"/>
          <w:sz w:val="24"/>
          <w:szCs w:val="24"/>
        </w:rPr>
        <w:t xml:space="preserve"> [c</w:t>
      </w:r>
      <w:r>
        <w:rPr>
          <w:rFonts w:ascii="Times New Roman" w:hAnsi="Times New Roman"/>
          <w:sz w:val="24"/>
          <w:szCs w:val="24"/>
        </w:rPr>
        <w:t>it. 2011-11-20]. Dostupné z</w:t>
      </w:r>
      <w:r w:rsidRPr="00D72B59">
        <w:rPr>
          <w:rFonts w:ascii="Times New Roman" w:hAnsi="Times New Roman"/>
          <w:sz w:val="24"/>
          <w:szCs w:val="24"/>
        </w:rPr>
        <w:t>:</w:t>
      </w:r>
      <w:r w:rsidR="008B0DD1">
        <w:rPr>
          <w:rFonts w:ascii="Times New Roman" w:hAnsi="Times New Roman"/>
          <w:sz w:val="24"/>
          <w:szCs w:val="24"/>
        </w:rPr>
        <w:t xml:space="preserve"> </w:t>
      </w:r>
      <w:r w:rsidRPr="00D72B59">
        <w:rPr>
          <w:rFonts w:ascii="Times New Roman" w:hAnsi="Times New Roman"/>
          <w:sz w:val="24"/>
          <w:szCs w:val="24"/>
        </w:rPr>
        <w:t>&lt;http://aplikace.mvcr.cz/archiv2</w:t>
      </w:r>
      <w:r>
        <w:rPr>
          <w:rFonts w:ascii="Times New Roman" w:hAnsi="Times New Roman"/>
          <w:sz w:val="24"/>
          <w:szCs w:val="24"/>
        </w:rPr>
        <w:t xml:space="preserve">008/sbirka/1999/sb111-99.pdf&gt;. </w:t>
      </w:r>
    </w:p>
    <w:p w:rsidR="00236AA0" w:rsidRDefault="00236AA0" w:rsidP="00C91EB4">
      <w:pPr>
        <w:jc w:val="both"/>
        <w:rPr>
          <w:rFonts w:ascii="Times New Roman" w:hAnsi="Times New Roman"/>
          <w:sz w:val="24"/>
          <w:szCs w:val="24"/>
        </w:rPr>
      </w:pPr>
    </w:p>
    <w:p w:rsidR="00993EAA" w:rsidRDefault="00993EAA" w:rsidP="00C91EB4">
      <w:pPr>
        <w:jc w:val="both"/>
        <w:rPr>
          <w:rFonts w:ascii="Times New Roman" w:hAnsi="Times New Roman"/>
          <w:sz w:val="24"/>
          <w:szCs w:val="24"/>
        </w:rPr>
      </w:pPr>
    </w:p>
    <w:p w:rsidR="00993EAA" w:rsidRDefault="00993EAA" w:rsidP="00993EAA">
      <w:pPr>
        <w:spacing w:after="0"/>
        <w:jc w:val="both"/>
        <w:rPr>
          <w:rFonts w:ascii="Times New Roman" w:hAnsi="Times New Roman"/>
          <w:sz w:val="24"/>
          <w:szCs w:val="24"/>
        </w:rPr>
      </w:pPr>
    </w:p>
    <w:p w:rsidR="00DD07BA" w:rsidRPr="00516E6A" w:rsidRDefault="00DD07BA" w:rsidP="007104C1">
      <w:pPr>
        <w:spacing w:after="0" w:line="360" w:lineRule="auto"/>
        <w:jc w:val="both"/>
        <w:rPr>
          <w:rFonts w:ascii="Times New Roman" w:hAnsi="Times New Roman"/>
          <w:sz w:val="24"/>
          <w:szCs w:val="24"/>
        </w:rPr>
      </w:pPr>
      <w:r w:rsidRPr="00516E6A">
        <w:rPr>
          <w:rFonts w:ascii="Times New Roman" w:eastAsia="Times New Roman" w:hAnsi="Times New Roman"/>
          <w:b/>
          <w:iCs/>
          <w:sz w:val="24"/>
          <w:szCs w:val="24"/>
          <w:lang w:eastAsia="cs-CZ"/>
        </w:rPr>
        <w:lastRenderedPageBreak/>
        <w:t>Internetové zdroje:</w:t>
      </w:r>
    </w:p>
    <w:p w:rsidR="002B03D9" w:rsidRDefault="002B03D9" w:rsidP="00516E6A">
      <w:pPr>
        <w:spacing w:after="0"/>
        <w:jc w:val="both"/>
        <w:rPr>
          <w:rFonts w:ascii="Times New Roman" w:eastAsia="Times New Roman" w:hAnsi="Times New Roman"/>
          <w:i/>
          <w:iCs/>
          <w:sz w:val="24"/>
          <w:szCs w:val="24"/>
          <w:lang w:eastAsia="cs-CZ"/>
        </w:rPr>
      </w:pPr>
    </w:p>
    <w:p w:rsidR="00161A91" w:rsidRDefault="00161A91" w:rsidP="00161A91">
      <w:pPr>
        <w:spacing w:after="0"/>
        <w:jc w:val="both"/>
        <w:rPr>
          <w:rFonts w:ascii="Times New Roman" w:eastAsia="Times New Roman" w:hAnsi="Times New Roman"/>
          <w:sz w:val="24"/>
          <w:szCs w:val="24"/>
          <w:lang w:eastAsia="cs-CZ"/>
        </w:rPr>
      </w:pPr>
      <w:r>
        <w:rPr>
          <w:rFonts w:ascii="Times New Roman" w:eastAsia="Times New Roman" w:hAnsi="Times New Roman"/>
          <w:i/>
          <w:iCs/>
          <w:sz w:val="24"/>
          <w:szCs w:val="24"/>
          <w:lang w:eastAsia="cs-CZ"/>
        </w:rPr>
        <w:t>Advokátní kancelář Brno</w:t>
      </w:r>
      <w:r>
        <w:rPr>
          <w:rFonts w:ascii="Times New Roman" w:eastAsia="Times New Roman" w:hAnsi="Times New Roman"/>
          <w:sz w:val="24"/>
          <w:szCs w:val="24"/>
          <w:lang w:eastAsia="cs-CZ"/>
        </w:rPr>
        <w:t xml:space="preserve"> [online]. [cit. 2012-06-16</w:t>
      </w:r>
      <w:r w:rsidRPr="00D72B59">
        <w:rPr>
          <w:rFonts w:ascii="Times New Roman" w:eastAsia="Times New Roman" w:hAnsi="Times New Roman"/>
          <w:sz w:val="24"/>
          <w:szCs w:val="24"/>
          <w:lang w:eastAsia="cs-CZ"/>
        </w:rPr>
        <w:t xml:space="preserve">]. Dostupné z: </w:t>
      </w:r>
      <w:r>
        <w:rPr>
          <w:rFonts w:ascii="Times New Roman" w:eastAsia="Times New Roman" w:hAnsi="Times New Roman"/>
          <w:sz w:val="24"/>
          <w:szCs w:val="24"/>
          <w:lang w:eastAsia="cs-CZ"/>
        </w:rPr>
        <w:t>&lt;http:</w:t>
      </w:r>
      <w:r w:rsidRPr="00161A91">
        <w:rPr>
          <w:rFonts w:ascii="Times New Roman" w:eastAsia="Times New Roman" w:hAnsi="Times New Roman"/>
          <w:sz w:val="24"/>
          <w:szCs w:val="24"/>
          <w:lang w:eastAsia="cs-CZ"/>
        </w:rPr>
        <w:t>//www.advokatka.net/publikacni-cinnost?clanek=15</w:t>
      </w:r>
      <w:r w:rsidRPr="00D72B59">
        <w:rPr>
          <w:rFonts w:ascii="Times New Roman" w:eastAsia="Times New Roman" w:hAnsi="Times New Roman"/>
          <w:sz w:val="24"/>
          <w:szCs w:val="24"/>
          <w:lang w:eastAsia="cs-CZ"/>
        </w:rPr>
        <w:t>/</w:t>
      </w:r>
      <w:r>
        <w:rPr>
          <w:rFonts w:ascii="Times New Roman" w:eastAsia="Times New Roman" w:hAnsi="Times New Roman"/>
          <w:sz w:val="24"/>
          <w:szCs w:val="24"/>
          <w:lang w:eastAsia="cs-CZ"/>
        </w:rPr>
        <w:t>&gt;.</w:t>
      </w:r>
    </w:p>
    <w:p w:rsidR="00161A91" w:rsidRDefault="00161A91" w:rsidP="00516E6A">
      <w:pPr>
        <w:spacing w:after="0"/>
        <w:jc w:val="both"/>
        <w:rPr>
          <w:rFonts w:ascii="Times New Roman" w:eastAsia="Times New Roman" w:hAnsi="Times New Roman"/>
          <w:i/>
          <w:iCs/>
          <w:sz w:val="24"/>
          <w:szCs w:val="24"/>
          <w:lang w:eastAsia="cs-CZ"/>
        </w:rPr>
      </w:pPr>
    </w:p>
    <w:p w:rsidR="002B03D9" w:rsidRDefault="002B03D9" w:rsidP="00516E6A">
      <w:pPr>
        <w:spacing w:after="0"/>
        <w:jc w:val="both"/>
        <w:rPr>
          <w:rFonts w:ascii="Times New Roman" w:eastAsia="Times New Roman" w:hAnsi="Times New Roman"/>
          <w:sz w:val="24"/>
          <w:szCs w:val="24"/>
          <w:lang w:eastAsia="cs-CZ"/>
        </w:rPr>
      </w:pPr>
      <w:r>
        <w:rPr>
          <w:rFonts w:ascii="Times New Roman" w:eastAsia="Times New Roman" w:hAnsi="Times New Roman"/>
          <w:i/>
          <w:iCs/>
          <w:sz w:val="24"/>
          <w:szCs w:val="24"/>
          <w:lang w:eastAsia="cs-CZ"/>
        </w:rPr>
        <w:t>Jihočeský kraj</w:t>
      </w:r>
      <w:r>
        <w:rPr>
          <w:rFonts w:ascii="Times New Roman" w:eastAsia="Times New Roman" w:hAnsi="Times New Roman"/>
          <w:sz w:val="24"/>
          <w:szCs w:val="24"/>
          <w:lang w:eastAsia="cs-CZ"/>
        </w:rPr>
        <w:t xml:space="preserve"> [online]. [cit. 2011-10-20</w:t>
      </w:r>
      <w:r w:rsidRPr="00D72B59">
        <w:rPr>
          <w:rFonts w:ascii="Times New Roman" w:eastAsia="Times New Roman" w:hAnsi="Times New Roman"/>
          <w:sz w:val="24"/>
          <w:szCs w:val="24"/>
          <w:lang w:eastAsia="cs-CZ"/>
        </w:rPr>
        <w:t xml:space="preserve">]. Dostupné z: </w:t>
      </w:r>
      <w:r>
        <w:rPr>
          <w:rFonts w:ascii="Times New Roman" w:eastAsia="Times New Roman" w:hAnsi="Times New Roman"/>
          <w:sz w:val="24"/>
          <w:szCs w:val="24"/>
          <w:lang w:eastAsia="cs-CZ"/>
        </w:rPr>
        <w:t>&lt;http://www.kraj-jihocesky</w:t>
      </w:r>
      <w:r w:rsidRPr="00D72B59">
        <w:rPr>
          <w:rFonts w:ascii="Times New Roman" w:eastAsia="Times New Roman" w:hAnsi="Times New Roman"/>
          <w:sz w:val="24"/>
          <w:szCs w:val="24"/>
          <w:lang w:eastAsia="cs-CZ"/>
        </w:rPr>
        <w:t>.cz/</w:t>
      </w:r>
      <w:r>
        <w:rPr>
          <w:rFonts w:ascii="Times New Roman" w:eastAsia="Times New Roman" w:hAnsi="Times New Roman"/>
          <w:sz w:val="24"/>
          <w:szCs w:val="24"/>
          <w:lang w:eastAsia="cs-CZ"/>
        </w:rPr>
        <w:t>&gt;.</w:t>
      </w:r>
    </w:p>
    <w:p w:rsidR="00FB3B40" w:rsidRDefault="00FB3B40" w:rsidP="00516E6A">
      <w:pPr>
        <w:spacing w:after="0"/>
        <w:jc w:val="both"/>
        <w:rPr>
          <w:rFonts w:ascii="Times New Roman" w:eastAsia="Times New Roman" w:hAnsi="Times New Roman"/>
          <w:sz w:val="24"/>
          <w:szCs w:val="24"/>
          <w:lang w:eastAsia="cs-CZ"/>
        </w:rPr>
      </w:pPr>
    </w:p>
    <w:p w:rsidR="00FB3B40" w:rsidRDefault="00FB3B40" w:rsidP="00516E6A">
      <w:pPr>
        <w:spacing w:after="0"/>
        <w:jc w:val="both"/>
        <w:rPr>
          <w:rFonts w:ascii="Times New Roman" w:eastAsia="Times New Roman" w:hAnsi="Times New Roman"/>
          <w:sz w:val="24"/>
          <w:szCs w:val="24"/>
          <w:lang w:eastAsia="cs-CZ"/>
        </w:rPr>
      </w:pPr>
      <w:r>
        <w:rPr>
          <w:rFonts w:ascii="Times New Roman" w:eastAsia="Times New Roman" w:hAnsi="Times New Roman"/>
          <w:i/>
          <w:iCs/>
          <w:sz w:val="24"/>
          <w:szCs w:val="24"/>
          <w:lang w:eastAsia="cs-CZ"/>
        </w:rPr>
        <w:t>Ministerstvo práce a sociálních věcí</w:t>
      </w:r>
      <w:r>
        <w:rPr>
          <w:rFonts w:ascii="Times New Roman" w:eastAsia="Times New Roman" w:hAnsi="Times New Roman"/>
          <w:sz w:val="24"/>
          <w:szCs w:val="24"/>
          <w:lang w:eastAsia="cs-CZ"/>
        </w:rPr>
        <w:t xml:space="preserve"> [online]. [cit. 2011-11</w:t>
      </w:r>
      <w:r w:rsidRPr="00D72B59">
        <w:rPr>
          <w:rFonts w:ascii="Times New Roman" w:eastAsia="Times New Roman" w:hAnsi="Times New Roman"/>
          <w:sz w:val="24"/>
          <w:szCs w:val="24"/>
          <w:lang w:eastAsia="cs-CZ"/>
        </w:rPr>
        <w:t xml:space="preserve">-14]. Dostupné z: </w:t>
      </w:r>
      <w:r>
        <w:rPr>
          <w:rFonts w:ascii="Times New Roman" w:eastAsia="Times New Roman" w:hAnsi="Times New Roman"/>
          <w:sz w:val="24"/>
          <w:szCs w:val="24"/>
          <w:lang w:eastAsia="cs-CZ"/>
        </w:rPr>
        <w:t>&lt;http://www.mpsv</w:t>
      </w:r>
      <w:r w:rsidRPr="00D72B59">
        <w:rPr>
          <w:rFonts w:ascii="Times New Roman" w:eastAsia="Times New Roman" w:hAnsi="Times New Roman"/>
          <w:sz w:val="24"/>
          <w:szCs w:val="24"/>
          <w:lang w:eastAsia="cs-CZ"/>
        </w:rPr>
        <w:t>.cz/</w:t>
      </w:r>
      <w:r>
        <w:rPr>
          <w:rFonts w:ascii="Times New Roman" w:eastAsia="Times New Roman" w:hAnsi="Times New Roman"/>
          <w:sz w:val="24"/>
          <w:szCs w:val="24"/>
          <w:lang w:eastAsia="cs-CZ"/>
        </w:rPr>
        <w:t>&gt;.</w:t>
      </w:r>
    </w:p>
    <w:p w:rsidR="00FB3B40" w:rsidRDefault="00FB3B40" w:rsidP="00516E6A">
      <w:pPr>
        <w:spacing w:after="0"/>
        <w:jc w:val="both"/>
        <w:rPr>
          <w:rFonts w:ascii="Times New Roman" w:eastAsia="Times New Roman" w:hAnsi="Times New Roman"/>
          <w:sz w:val="24"/>
          <w:szCs w:val="24"/>
          <w:lang w:eastAsia="cs-CZ"/>
        </w:rPr>
      </w:pPr>
    </w:p>
    <w:p w:rsidR="00FB3B40" w:rsidRDefault="00FB3B40" w:rsidP="00BC724A">
      <w:pPr>
        <w:spacing w:after="0"/>
        <w:jc w:val="both"/>
        <w:rPr>
          <w:rFonts w:ascii="Times New Roman" w:eastAsia="Times New Roman" w:hAnsi="Times New Roman"/>
          <w:sz w:val="24"/>
          <w:szCs w:val="24"/>
          <w:lang w:eastAsia="cs-CZ"/>
        </w:rPr>
      </w:pPr>
      <w:r>
        <w:rPr>
          <w:rFonts w:ascii="Times New Roman" w:eastAsia="Times New Roman" w:hAnsi="Times New Roman"/>
          <w:i/>
          <w:iCs/>
          <w:sz w:val="24"/>
          <w:szCs w:val="24"/>
          <w:lang w:eastAsia="cs-CZ"/>
        </w:rPr>
        <w:t>Natama</w:t>
      </w:r>
      <w:r>
        <w:rPr>
          <w:rFonts w:ascii="Times New Roman" w:eastAsia="Times New Roman" w:hAnsi="Times New Roman"/>
          <w:sz w:val="24"/>
          <w:szCs w:val="24"/>
          <w:lang w:eastAsia="cs-CZ"/>
        </w:rPr>
        <w:t xml:space="preserve"> [online]. [cit. 2012-03-18</w:t>
      </w:r>
      <w:r w:rsidRPr="00D72B59">
        <w:rPr>
          <w:rFonts w:ascii="Times New Roman" w:eastAsia="Times New Roman" w:hAnsi="Times New Roman"/>
          <w:sz w:val="24"/>
          <w:szCs w:val="24"/>
          <w:lang w:eastAsia="cs-CZ"/>
        </w:rPr>
        <w:t xml:space="preserve">]. Dostupné z: </w:t>
      </w:r>
      <w:r>
        <w:rPr>
          <w:rFonts w:ascii="Times New Roman" w:eastAsia="Times New Roman" w:hAnsi="Times New Roman"/>
          <w:sz w:val="24"/>
          <w:szCs w:val="24"/>
          <w:lang w:eastAsia="cs-CZ"/>
        </w:rPr>
        <w:t>&lt;http://www.natama</w:t>
      </w:r>
      <w:r w:rsidRPr="00D72B59">
        <w:rPr>
          <w:rFonts w:ascii="Times New Roman" w:eastAsia="Times New Roman" w:hAnsi="Times New Roman"/>
          <w:sz w:val="24"/>
          <w:szCs w:val="24"/>
          <w:lang w:eastAsia="cs-CZ"/>
        </w:rPr>
        <w:t>.cz/</w:t>
      </w:r>
      <w:r>
        <w:rPr>
          <w:rFonts w:ascii="Times New Roman" w:eastAsia="Times New Roman" w:hAnsi="Times New Roman"/>
          <w:sz w:val="24"/>
          <w:szCs w:val="24"/>
          <w:lang w:eastAsia="cs-CZ"/>
        </w:rPr>
        <w:t>&gt;.</w:t>
      </w:r>
    </w:p>
    <w:p w:rsidR="009147EE" w:rsidRDefault="009147EE" w:rsidP="00BC724A">
      <w:pPr>
        <w:spacing w:after="0"/>
        <w:jc w:val="both"/>
        <w:rPr>
          <w:rFonts w:ascii="Times New Roman" w:eastAsia="Times New Roman" w:hAnsi="Times New Roman"/>
          <w:sz w:val="24"/>
          <w:szCs w:val="24"/>
          <w:lang w:eastAsia="cs-CZ"/>
        </w:rPr>
      </w:pPr>
    </w:p>
    <w:p w:rsidR="009147EE" w:rsidRPr="009147EE" w:rsidRDefault="009147EE" w:rsidP="00BC724A">
      <w:pPr>
        <w:spacing w:after="0"/>
        <w:jc w:val="both"/>
        <w:rPr>
          <w:rFonts w:ascii="Times New Roman" w:eastAsia="Times New Roman" w:hAnsi="Times New Roman"/>
          <w:sz w:val="24"/>
          <w:szCs w:val="24"/>
          <w:lang w:eastAsia="cs-CZ"/>
        </w:rPr>
      </w:pPr>
      <w:r w:rsidRPr="009147EE">
        <w:rPr>
          <w:rFonts w:ascii="Times New Roman" w:eastAsia="Times New Roman" w:hAnsi="Times New Roman"/>
          <w:i/>
          <w:iCs/>
          <w:sz w:val="24"/>
          <w:szCs w:val="24"/>
          <w:lang w:eastAsia="cs-CZ"/>
        </w:rPr>
        <w:t>Neplodnost</w:t>
      </w:r>
      <w:r w:rsidRPr="009147EE">
        <w:rPr>
          <w:rFonts w:ascii="Times New Roman" w:eastAsia="Times New Roman" w:hAnsi="Times New Roman"/>
          <w:sz w:val="24"/>
          <w:szCs w:val="24"/>
          <w:lang w:eastAsia="cs-CZ"/>
        </w:rPr>
        <w:t xml:space="preserve"> [online]. [cit. 2012-01-22]. Dostupné z: &lt;http://www.neplodnost.org/&gt;.</w:t>
      </w:r>
    </w:p>
    <w:p w:rsidR="00BC724A" w:rsidRDefault="00BC724A" w:rsidP="00BC724A">
      <w:pPr>
        <w:spacing w:after="0"/>
        <w:jc w:val="both"/>
        <w:rPr>
          <w:rFonts w:ascii="Times New Roman" w:eastAsia="Times New Roman" w:hAnsi="Times New Roman"/>
          <w:sz w:val="24"/>
          <w:szCs w:val="24"/>
          <w:lang w:eastAsia="cs-CZ"/>
        </w:rPr>
      </w:pPr>
    </w:p>
    <w:p w:rsidR="00BC724A" w:rsidRDefault="00BC724A" w:rsidP="00BC724A">
      <w:pPr>
        <w:spacing w:after="0"/>
        <w:jc w:val="both"/>
        <w:rPr>
          <w:rFonts w:ascii="Times New Roman" w:eastAsia="Times New Roman" w:hAnsi="Times New Roman"/>
          <w:sz w:val="24"/>
          <w:szCs w:val="24"/>
          <w:lang w:eastAsia="cs-CZ"/>
        </w:rPr>
      </w:pPr>
      <w:r w:rsidRPr="00BC724A">
        <w:rPr>
          <w:rFonts w:ascii="Times New Roman" w:eastAsia="Times New Roman" w:hAnsi="Times New Roman"/>
          <w:i/>
          <w:iCs/>
          <w:sz w:val="24"/>
          <w:szCs w:val="24"/>
          <w:lang w:eastAsia="cs-CZ"/>
        </w:rPr>
        <w:t>Rodina Dnes</w:t>
      </w:r>
      <w:r w:rsidRPr="00BC724A">
        <w:rPr>
          <w:rFonts w:ascii="Times New Roman" w:eastAsia="Times New Roman" w:hAnsi="Times New Roman"/>
          <w:sz w:val="24"/>
          <w:szCs w:val="24"/>
          <w:lang w:eastAsia="cs-CZ"/>
        </w:rPr>
        <w:t xml:space="preserve"> [online]. [cit. 2012-05-24]. Dostupné z: &lt;http://www.rodinadnes.cz/&gt;. </w:t>
      </w:r>
    </w:p>
    <w:p w:rsidR="00042DCC" w:rsidRDefault="00042DCC" w:rsidP="00BC724A">
      <w:pPr>
        <w:spacing w:after="0"/>
        <w:jc w:val="both"/>
        <w:rPr>
          <w:rFonts w:ascii="Times New Roman" w:eastAsia="Times New Roman" w:hAnsi="Times New Roman"/>
          <w:sz w:val="24"/>
          <w:szCs w:val="24"/>
          <w:lang w:eastAsia="cs-CZ"/>
        </w:rPr>
      </w:pPr>
    </w:p>
    <w:p w:rsidR="00042DCC" w:rsidRPr="00BC724A" w:rsidRDefault="00042DCC" w:rsidP="00BC724A">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Rozum a cit [online]. [cit. 2012-03-15</w:t>
      </w:r>
      <w:r w:rsidRPr="00BC724A">
        <w:rPr>
          <w:rFonts w:ascii="Times New Roman" w:eastAsia="Times New Roman" w:hAnsi="Times New Roman"/>
          <w:sz w:val="24"/>
          <w:szCs w:val="24"/>
          <w:lang w:eastAsia="cs-CZ"/>
        </w:rPr>
        <w:t>]. Dostupné z:</w:t>
      </w:r>
      <w:r w:rsidRPr="00042DCC">
        <w:t xml:space="preserve"> </w:t>
      </w:r>
      <w:r>
        <w:t xml:space="preserve"> </w:t>
      </w:r>
      <w:r w:rsidRPr="00BC724A">
        <w:rPr>
          <w:rFonts w:ascii="Times New Roman" w:eastAsia="Times New Roman" w:hAnsi="Times New Roman"/>
          <w:sz w:val="24"/>
          <w:szCs w:val="24"/>
          <w:lang w:eastAsia="cs-CZ"/>
        </w:rPr>
        <w:t>&lt;</w:t>
      </w:r>
      <w:r w:rsidRPr="00042DCC">
        <w:rPr>
          <w:rFonts w:ascii="Times New Roman" w:eastAsia="Times New Roman" w:hAnsi="Times New Roman"/>
          <w:sz w:val="24"/>
          <w:szCs w:val="24"/>
          <w:lang w:eastAsia="cs-CZ"/>
        </w:rPr>
        <w:t>http://www.rozumacit.cz/</w:t>
      </w:r>
      <w:r w:rsidRPr="00BC724A">
        <w:rPr>
          <w:rFonts w:ascii="Times New Roman" w:eastAsia="Times New Roman" w:hAnsi="Times New Roman"/>
          <w:sz w:val="24"/>
          <w:szCs w:val="24"/>
          <w:lang w:eastAsia="cs-CZ"/>
        </w:rPr>
        <w:t>&gt;.</w:t>
      </w:r>
    </w:p>
    <w:p w:rsidR="002B03D9" w:rsidRDefault="002B03D9" w:rsidP="00BC724A">
      <w:pPr>
        <w:spacing w:after="0"/>
        <w:jc w:val="both"/>
        <w:rPr>
          <w:rFonts w:ascii="Times New Roman" w:eastAsia="Times New Roman" w:hAnsi="Times New Roman"/>
          <w:sz w:val="24"/>
          <w:szCs w:val="24"/>
          <w:lang w:eastAsia="cs-CZ"/>
        </w:rPr>
      </w:pPr>
    </w:p>
    <w:p w:rsidR="002B03D9" w:rsidRPr="002B03D9" w:rsidRDefault="002B03D9" w:rsidP="00BC724A">
      <w:pPr>
        <w:spacing w:after="0"/>
        <w:jc w:val="both"/>
        <w:rPr>
          <w:rFonts w:ascii="Times New Roman" w:eastAsia="Times New Roman" w:hAnsi="Times New Roman"/>
          <w:i/>
          <w:sz w:val="24"/>
          <w:szCs w:val="24"/>
          <w:lang w:eastAsia="cs-CZ"/>
        </w:rPr>
      </w:pPr>
      <w:r w:rsidRPr="002B03D9">
        <w:rPr>
          <w:rFonts w:ascii="Times New Roman" w:eastAsia="Times New Roman" w:hAnsi="Times New Roman"/>
          <w:i/>
          <w:sz w:val="24"/>
          <w:szCs w:val="24"/>
          <w:lang w:eastAsia="cs-CZ"/>
        </w:rPr>
        <w:t>Sociální práce</w:t>
      </w:r>
      <w:r w:rsidR="004278A4">
        <w:rPr>
          <w:rFonts w:ascii="Times New Roman" w:eastAsia="Times New Roman" w:hAnsi="Times New Roman"/>
          <w:i/>
          <w:sz w:val="24"/>
          <w:szCs w:val="24"/>
          <w:lang w:eastAsia="cs-CZ"/>
        </w:rPr>
        <w:t xml:space="preserve"> </w:t>
      </w:r>
      <w:r>
        <w:rPr>
          <w:rFonts w:ascii="Times New Roman" w:eastAsia="Times New Roman" w:hAnsi="Times New Roman"/>
          <w:sz w:val="24"/>
          <w:szCs w:val="24"/>
          <w:lang w:eastAsia="cs-CZ"/>
        </w:rPr>
        <w:t>[online]. [cit. 2012-03-18</w:t>
      </w:r>
      <w:r w:rsidRPr="00D72B59">
        <w:rPr>
          <w:rFonts w:ascii="Times New Roman" w:eastAsia="Times New Roman" w:hAnsi="Times New Roman"/>
          <w:sz w:val="24"/>
          <w:szCs w:val="24"/>
          <w:lang w:eastAsia="cs-CZ"/>
        </w:rPr>
        <w:t xml:space="preserve">]. Dostupné z: </w:t>
      </w:r>
      <w:r>
        <w:rPr>
          <w:rFonts w:ascii="Times New Roman" w:eastAsia="Times New Roman" w:hAnsi="Times New Roman"/>
          <w:sz w:val="24"/>
          <w:szCs w:val="24"/>
          <w:lang w:eastAsia="cs-CZ"/>
        </w:rPr>
        <w:t>&lt;http://</w:t>
      </w:r>
      <w:r w:rsidR="00516E6A" w:rsidRPr="00516E6A">
        <w:rPr>
          <w:rFonts w:ascii="Times New Roman" w:eastAsia="Times New Roman" w:hAnsi="Times New Roman"/>
          <w:sz w:val="24"/>
          <w:szCs w:val="24"/>
          <w:lang w:eastAsia="cs-CZ"/>
        </w:rPr>
        <w:t>www.socialniprace.cz/</w:t>
      </w:r>
      <w:r w:rsidR="00516E6A">
        <w:rPr>
          <w:rFonts w:ascii="Times New Roman" w:eastAsia="Times New Roman" w:hAnsi="Times New Roman"/>
          <w:sz w:val="24"/>
          <w:szCs w:val="24"/>
          <w:lang w:eastAsia="cs-CZ"/>
        </w:rPr>
        <w:t>&gt;.</w:t>
      </w:r>
    </w:p>
    <w:p w:rsidR="00FB3B40" w:rsidRDefault="00FB3B40" w:rsidP="00BC724A">
      <w:pPr>
        <w:spacing w:after="0"/>
        <w:jc w:val="both"/>
        <w:rPr>
          <w:rFonts w:ascii="Times New Roman" w:eastAsia="Times New Roman" w:hAnsi="Times New Roman"/>
          <w:sz w:val="24"/>
          <w:szCs w:val="24"/>
          <w:lang w:eastAsia="cs-CZ"/>
        </w:rPr>
      </w:pPr>
    </w:p>
    <w:p w:rsidR="002B03D9" w:rsidRDefault="002B03D9" w:rsidP="00BC724A">
      <w:pPr>
        <w:spacing w:after="0"/>
        <w:jc w:val="both"/>
        <w:rPr>
          <w:rFonts w:ascii="Times New Roman" w:eastAsia="Times New Roman" w:hAnsi="Times New Roman"/>
          <w:sz w:val="24"/>
          <w:szCs w:val="24"/>
          <w:lang w:eastAsia="cs-CZ"/>
        </w:rPr>
      </w:pPr>
      <w:r w:rsidRPr="00D72B59">
        <w:rPr>
          <w:rFonts w:ascii="Times New Roman" w:eastAsia="Times New Roman" w:hAnsi="Times New Roman"/>
          <w:i/>
          <w:iCs/>
          <w:sz w:val="24"/>
          <w:szCs w:val="24"/>
          <w:lang w:eastAsia="cs-CZ"/>
        </w:rPr>
        <w:t>SOS dětské vesničky</w:t>
      </w:r>
      <w:r>
        <w:rPr>
          <w:rFonts w:ascii="Times New Roman" w:eastAsia="Times New Roman" w:hAnsi="Times New Roman"/>
          <w:sz w:val="24"/>
          <w:szCs w:val="24"/>
          <w:lang w:eastAsia="cs-CZ"/>
        </w:rPr>
        <w:t xml:space="preserve"> [online].</w:t>
      </w:r>
      <w:r w:rsidRPr="00D72B59">
        <w:rPr>
          <w:rFonts w:ascii="Times New Roman" w:eastAsia="Times New Roman" w:hAnsi="Times New Roman"/>
          <w:sz w:val="24"/>
          <w:szCs w:val="24"/>
          <w:lang w:eastAsia="cs-CZ"/>
        </w:rPr>
        <w:t xml:space="preserve"> [cit. 2012-02-14]. Dostupné z: </w:t>
      </w:r>
      <w:r>
        <w:rPr>
          <w:rFonts w:ascii="Times New Roman" w:eastAsia="Times New Roman" w:hAnsi="Times New Roman"/>
          <w:sz w:val="24"/>
          <w:szCs w:val="24"/>
          <w:lang w:eastAsia="cs-CZ"/>
        </w:rPr>
        <w:t>&lt;</w:t>
      </w:r>
      <w:r w:rsidRPr="00D72B59">
        <w:rPr>
          <w:rFonts w:ascii="Times New Roman" w:eastAsia="Times New Roman" w:hAnsi="Times New Roman"/>
          <w:sz w:val="24"/>
          <w:szCs w:val="24"/>
          <w:lang w:eastAsia="cs-CZ"/>
        </w:rPr>
        <w:t>http://www.sos-vesnicky.cz/</w:t>
      </w:r>
      <w:r>
        <w:rPr>
          <w:rFonts w:ascii="Times New Roman" w:eastAsia="Times New Roman" w:hAnsi="Times New Roman"/>
          <w:sz w:val="24"/>
          <w:szCs w:val="24"/>
          <w:lang w:eastAsia="cs-CZ"/>
        </w:rPr>
        <w:t>&gt;.</w:t>
      </w:r>
    </w:p>
    <w:p w:rsidR="002B03D9" w:rsidRDefault="002B03D9" w:rsidP="00BC724A">
      <w:pPr>
        <w:spacing w:after="0"/>
        <w:jc w:val="both"/>
        <w:rPr>
          <w:rFonts w:ascii="Times New Roman" w:eastAsia="Times New Roman" w:hAnsi="Times New Roman"/>
          <w:sz w:val="24"/>
          <w:szCs w:val="24"/>
          <w:lang w:eastAsia="cs-CZ"/>
        </w:rPr>
      </w:pPr>
    </w:p>
    <w:p w:rsidR="00BC724A" w:rsidRPr="00BC724A" w:rsidRDefault="00BC724A" w:rsidP="00BC724A">
      <w:pPr>
        <w:spacing w:after="0"/>
        <w:jc w:val="both"/>
        <w:rPr>
          <w:rFonts w:ascii="Times New Roman" w:eastAsia="Times New Roman" w:hAnsi="Times New Roman"/>
          <w:sz w:val="24"/>
          <w:szCs w:val="24"/>
          <w:lang w:eastAsia="cs-CZ"/>
        </w:rPr>
      </w:pPr>
      <w:r w:rsidRPr="00BC724A">
        <w:rPr>
          <w:rFonts w:ascii="Times New Roman" w:eastAsia="Times New Roman" w:hAnsi="Times New Roman"/>
          <w:i/>
          <w:iCs/>
          <w:sz w:val="24"/>
          <w:szCs w:val="24"/>
          <w:lang w:eastAsia="cs-CZ"/>
        </w:rPr>
        <w:t>Wikipedie, otevřená encyklopedie</w:t>
      </w:r>
      <w:r w:rsidRPr="00BC724A">
        <w:rPr>
          <w:rFonts w:ascii="Times New Roman" w:eastAsia="Times New Roman" w:hAnsi="Times New Roman"/>
          <w:sz w:val="24"/>
          <w:szCs w:val="24"/>
          <w:lang w:eastAsia="cs-CZ"/>
        </w:rPr>
        <w:t xml:space="preserve"> [online]. [cit. 2012-05-24]. Dostupné z: &lt;http://www.cs.wikipedia.org/&gt;. </w:t>
      </w:r>
    </w:p>
    <w:p w:rsidR="0026490F" w:rsidRPr="00BC724A" w:rsidRDefault="0026490F" w:rsidP="00BC724A">
      <w:pPr>
        <w:pStyle w:val="Nadpis1"/>
        <w:jc w:val="both"/>
      </w:pPr>
    </w:p>
    <w:p w:rsidR="0026490F" w:rsidRDefault="0026490F" w:rsidP="007E7FF8">
      <w:pPr>
        <w:pStyle w:val="Nadpis1"/>
      </w:pPr>
    </w:p>
    <w:p w:rsidR="0026490F" w:rsidRDefault="0026490F" w:rsidP="007E7FF8">
      <w:pPr>
        <w:pStyle w:val="Nadpis1"/>
      </w:pPr>
    </w:p>
    <w:p w:rsidR="0026490F" w:rsidRDefault="0026490F" w:rsidP="0026490F"/>
    <w:p w:rsidR="00B249B9" w:rsidRDefault="00B249B9" w:rsidP="0026490F"/>
    <w:p w:rsidR="00B249B9" w:rsidRDefault="00B249B9" w:rsidP="0026490F"/>
    <w:p w:rsidR="00B249B9" w:rsidRDefault="00B249B9" w:rsidP="0026490F"/>
    <w:p w:rsidR="00B249B9" w:rsidRDefault="00B249B9" w:rsidP="0026490F"/>
    <w:p w:rsidR="00B249B9" w:rsidRDefault="00B249B9" w:rsidP="0026490F"/>
    <w:p w:rsidR="00B249B9" w:rsidRDefault="00B249B9" w:rsidP="0026490F"/>
    <w:p w:rsidR="00556A2A" w:rsidRDefault="00556A2A" w:rsidP="0026490F"/>
    <w:p w:rsidR="006C29F4" w:rsidRDefault="006C29F4" w:rsidP="0026490F"/>
    <w:p w:rsidR="006C29F4" w:rsidRDefault="006C29F4" w:rsidP="0026490F"/>
    <w:p w:rsidR="007E7FF8" w:rsidRPr="00C97EF4" w:rsidRDefault="007E7FF8" w:rsidP="007E7FF8">
      <w:pPr>
        <w:pStyle w:val="Nadpis1"/>
      </w:pPr>
      <w:r>
        <w:lastRenderedPageBreak/>
        <w:t>Seznam použitých tabulek,</w:t>
      </w:r>
      <w:r w:rsidRPr="00C97EF4">
        <w:t xml:space="preserve"> grafů</w:t>
      </w:r>
      <w:r>
        <w:t xml:space="preserve"> a obrázků</w:t>
      </w:r>
    </w:p>
    <w:p w:rsidR="007E7FF8" w:rsidRPr="00D146D5" w:rsidRDefault="007E7FF8" w:rsidP="007E7FF8">
      <w:pPr>
        <w:pStyle w:val="Seznamobrzk"/>
        <w:tabs>
          <w:tab w:val="right" w:leader="dot" w:pos="9061"/>
        </w:tabs>
        <w:spacing w:line="360" w:lineRule="auto"/>
      </w:pPr>
    </w:p>
    <w:p w:rsidR="00FA1791" w:rsidRDefault="00FA1791" w:rsidP="007104C1">
      <w:pPr>
        <w:spacing w:after="0" w:line="360" w:lineRule="auto"/>
        <w:jc w:val="both"/>
        <w:rPr>
          <w:rFonts w:ascii="Times New Roman" w:hAnsi="Times New Roman"/>
          <w:sz w:val="24"/>
          <w:szCs w:val="24"/>
        </w:rPr>
      </w:pPr>
      <w:r>
        <w:rPr>
          <w:rFonts w:ascii="Times New Roman" w:hAnsi="Times New Roman"/>
          <w:sz w:val="24"/>
          <w:szCs w:val="24"/>
        </w:rPr>
        <w:t>Ta</w:t>
      </w:r>
      <w:r w:rsidR="00EC68C5">
        <w:rPr>
          <w:rFonts w:ascii="Times New Roman" w:hAnsi="Times New Roman"/>
          <w:sz w:val="24"/>
          <w:szCs w:val="24"/>
        </w:rPr>
        <w:t>bulka 1 Typy NRP</w:t>
      </w:r>
      <w:r w:rsidR="006C29F4">
        <w:rPr>
          <w:rFonts w:ascii="Times New Roman" w:hAnsi="Times New Roman"/>
          <w:sz w:val="24"/>
          <w:szCs w:val="24"/>
        </w:rPr>
        <w:t xml:space="preserve"> (strana 23</w:t>
      </w:r>
      <w:r w:rsidR="006A5729">
        <w:rPr>
          <w:rFonts w:ascii="Times New Roman" w:hAnsi="Times New Roman"/>
          <w:sz w:val="24"/>
          <w:szCs w:val="24"/>
        </w:rPr>
        <w:t>)</w:t>
      </w:r>
    </w:p>
    <w:p w:rsidR="00EC68C5" w:rsidRDefault="00EC68C5"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Tabulka 2</w:t>
      </w:r>
      <w:r w:rsidR="007E7FF8">
        <w:rPr>
          <w:rFonts w:ascii="Times New Roman" w:hAnsi="Times New Roman"/>
          <w:sz w:val="24"/>
          <w:szCs w:val="24"/>
        </w:rPr>
        <w:t xml:space="preserve"> Vývoj počtu žádostí o NRP</w:t>
      </w:r>
      <w:r w:rsidR="006A5729">
        <w:rPr>
          <w:rFonts w:ascii="Times New Roman" w:hAnsi="Times New Roman"/>
          <w:sz w:val="24"/>
          <w:szCs w:val="24"/>
        </w:rPr>
        <w:t xml:space="preserve"> (strana 23</w:t>
      </w:r>
      <w:r w:rsidR="00217739">
        <w:rPr>
          <w:rFonts w:ascii="Times New Roman" w:hAnsi="Times New Roman"/>
          <w:sz w:val="24"/>
          <w:szCs w:val="24"/>
        </w:rPr>
        <w:t>)</w:t>
      </w:r>
    </w:p>
    <w:p w:rsidR="00DA618C"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Tabulka 3</w:t>
      </w:r>
      <w:r w:rsidR="007E7FF8">
        <w:rPr>
          <w:rFonts w:ascii="Times New Roman" w:hAnsi="Times New Roman"/>
          <w:sz w:val="24"/>
          <w:szCs w:val="24"/>
        </w:rPr>
        <w:t xml:space="preserve"> Umisťování dětí a mladistvých do náhradní rodinné, ústavní a ochranné výchovy</w:t>
      </w:r>
      <w:r w:rsidR="006B31F4">
        <w:rPr>
          <w:rFonts w:ascii="Times New Roman" w:hAnsi="Times New Roman"/>
          <w:sz w:val="24"/>
          <w:szCs w:val="24"/>
        </w:rPr>
        <w:t xml:space="preserve"> (strana 24</w:t>
      </w:r>
      <w:r w:rsidR="00217739">
        <w:rPr>
          <w:rFonts w:ascii="Times New Roman" w:hAnsi="Times New Roman"/>
          <w:sz w:val="24"/>
          <w:szCs w:val="24"/>
        </w:rPr>
        <w:t>)</w:t>
      </w:r>
    </w:p>
    <w:p w:rsidR="00DA618C" w:rsidRDefault="00DA618C" w:rsidP="007104C1">
      <w:pPr>
        <w:spacing w:after="0" w:line="360" w:lineRule="auto"/>
        <w:jc w:val="both"/>
        <w:rPr>
          <w:rFonts w:ascii="Times New Roman" w:hAnsi="Times New Roman"/>
          <w:sz w:val="24"/>
          <w:szCs w:val="24"/>
        </w:rPr>
      </w:pPr>
    </w:p>
    <w:p w:rsidR="00217739" w:rsidRDefault="00EC68C5" w:rsidP="007104C1">
      <w:pPr>
        <w:spacing w:after="0" w:line="360" w:lineRule="auto"/>
        <w:jc w:val="both"/>
        <w:rPr>
          <w:rFonts w:ascii="Times New Roman" w:hAnsi="Times New Roman"/>
          <w:sz w:val="24"/>
          <w:szCs w:val="24"/>
        </w:rPr>
      </w:pPr>
      <w:r>
        <w:rPr>
          <w:rFonts w:ascii="Times New Roman" w:hAnsi="Times New Roman"/>
          <w:sz w:val="24"/>
          <w:szCs w:val="24"/>
        </w:rPr>
        <w:t>Tabulka 4</w:t>
      </w:r>
      <w:r w:rsidR="006A5729">
        <w:rPr>
          <w:rFonts w:ascii="Times New Roman" w:hAnsi="Times New Roman"/>
          <w:sz w:val="24"/>
          <w:szCs w:val="24"/>
        </w:rPr>
        <w:t xml:space="preserve"> Počet dětí v NRP (strana 24</w:t>
      </w:r>
      <w:r w:rsidR="00217739">
        <w:rPr>
          <w:rFonts w:ascii="Times New Roman" w:hAnsi="Times New Roman"/>
          <w:sz w:val="24"/>
          <w:szCs w:val="24"/>
        </w:rPr>
        <w:t>)</w:t>
      </w:r>
    </w:p>
    <w:p w:rsidR="00DA618C"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Tabulka 5</w:t>
      </w:r>
      <w:r w:rsidR="00217739">
        <w:rPr>
          <w:rFonts w:ascii="Times New Roman" w:hAnsi="Times New Roman"/>
          <w:sz w:val="24"/>
          <w:szCs w:val="24"/>
        </w:rPr>
        <w:t xml:space="preserve"> Demografické údaje (strana</w:t>
      </w:r>
      <w:r w:rsidR="006A5729">
        <w:rPr>
          <w:rFonts w:ascii="Times New Roman" w:hAnsi="Times New Roman"/>
          <w:sz w:val="24"/>
          <w:szCs w:val="24"/>
        </w:rPr>
        <w:t xml:space="preserve"> 67</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Tabulka 6</w:t>
      </w:r>
      <w:r w:rsidR="00217739">
        <w:rPr>
          <w:rFonts w:ascii="Times New Roman" w:hAnsi="Times New Roman"/>
          <w:sz w:val="24"/>
          <w:szCs w:val="24"/>
        </w:rPr>
        <w:t xml:space="preserve"> Výpočet CHÍ-KVADRÁT (příloha č. 5</w:t>
      </w:r>
      <w:r w:rsidR="00556CC3">
        <w:rPr>
          <w:rFonts w:ascii="Times New Roman" w:hAnsi="Times New Roman"/>
          <w:sz w:val="24"/>
          <w:szCs w:val="24"/>
        </w:rPr>
        <w:t>, strana 1</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Tabulka 7</w:t>
      </w:r>
      <w:r w:rsidR="00217739">
        <w:rPr>
          <w:rFonts w:ascii="Times New Roman" w:hAnsi="Times New Roman"/>
          <w:sz w:val="24"/>
          <w:szCs w:val="24"/>
        </w:rPr>
        <w:t xml:space="preserve"> Výpočet CHÍ-KVADRÁT (příloha č. 5</w:t>
      </w:r>
      <w:r w:rsidR="00556CC3">
        <w:rPr>
          <w:rFonts w:ascii="Times New Roman" w:hAnsi="Times New Roman"/>
          <w:sz w:val="24"/>
          <w:szCs w:val="24"/>
        </w:rPr>
        <w:t>, strana 1</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Graf 1</w:t>
      </w:r>
      <w:r w:rsidR="007E7FF8" w:rsidRPr="00A622F3">
        <w:rPr>
          <w:rFonts w:ascii="Times New Roman" w:hAnsi="Times New Roman"/>
          <w:sz w:val="24"/>
          <w:szCs w:val="24"/>
        </w:rPr>
        <w:t xml:space="preserve"> Počet adoptovaných členů</w:t>
      </w:r>
      <w:r w:rsidR="00556CC3">
        <w:rPr>
          <w:rFonts w:ascii="Times New Roman" w:hAnsi="Times New Roman"/>
          <w:sz w:val="24"/>
          <w:szCs w:val="24"/>
        </w:rPr>
        <w:t xml:space="preserve"> v rodině respondenta (příloha č. 4, strana 1</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 xml:space="preserve">Graf 2 </w:t>
      </w:r>
      <w:r w:rsidR="007E7FF8" w:rsidRPr="00A622F3">
        <w:rPr>
          <w:rFonts w:ascii="Times New Roman" w:hAnsi="Times New Roman"/>
          <w:sz w:val="24"/>
          <w:szCs w:val="24"/>
        </w:rPr>
        <w:t>Počet adoptovaných jedinc</w:t>
      </w:r>
      <w:r w:rsidR="00556CC3">
        <w:rPr>
          <w:rFonts w:ascii="Times New Roman" w:hAnsi="Times New Roman"/>
          <w:sz w:val="24"/>
          <w:szCs w:val="24"/>
        </w:rPr>
        <w:t>ů v okolí respondenta (příloha č. 4, strana1</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Graf 3</w:t>
      </w:r>
      <w:r w:rsidR="007E7FF8" w:rsidRPr="00A622F3">
        <w:rPr>
          <w:rFonts w:ascii="Times New Roman" w:hAnsi="Times New Roman"/>
          <w:sz w:val="24"/>
          <w:szCs w:val="24"/>
        </w:rPr>
        <w:t xml:space="preserve"> Sdělení pravdy dítěti o jeho adopci (</w:t>
      </w:r>
      <w:r w:rsidR="00556CC3">
        <w:rPr>
          <w:rFonts w:ascii="Times New Roman" w:hAnsi="Times New Roman"/>
          <w:sz w:val="24"/>
          <w:szCs w:val="24"/>
        </w:rPr>
        <w:t>příloha č. 4, strana 2</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Graf 4</w:t>
      </w:r>
      <w:r w:rsidR="007E7FF8" w:rsidRPr="00A622F3">
        <w:rPr>
          <w:rFonts w:ascii="Times New Roman" w:hAnsi="Times New Roman"/>
          <w:sz w:val="24"/>
          <w:szCs w:val="24"/>
        </w:rPr>
        <w:t xml:space="preserve"> Důvody pro zatajení skutečnosti o adopci dítěte (</w:t>
      </w:r>
      <w:r w:rsidR="00556CC3">
        <w:rPr>
          <w:rFonts w:ascii="Times New Roman" w:hAnsi="Times New Roman"/>
          <w:sz w:val="24"/>
          <w:szCs w:val="24"/>
        </w:rPr>
        <w:t>příloha č. 4, strana 2</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Graf 5</w:t>
      </w:r>
      <w:r w:rsidR="007E7FF8" w:rsidRPr="00A622F3">
        <w:rPr>
          <w:rFonts w:ascii="Times New Roman" w:hAnsi="Times New Roman"/>
          <w:sz w:val="24"/>
          <w:szCs w:val="24"/>
        </w:rPr>
        <w:t xml:space="preserve"> Nejvhodnější věk pro sdělení pravdy dítěti o jeho adopci (</w:t>
      </w:r>
      <w:r w:rsidR="00556CC3">
        <w:rPr>
          <w:rFonts w:ascii="Times New Roman" w:hAnsi="Times New Roman"/>
          <w:sz w:val="24"/>
          <w:szCs w:val="24"/>
        </w:rPr>
        <w:t>příloha č. 4, strana 3</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Graf 6</w:t>
      </w:r>
      <w:r w:rsidR="007E7FF8" w:rsidRPr="00A622F3">
        <w:rPr>
          <w:rFonts w:ascii="Times New Roman" w:hAnsi="Times New Roman"/>
          <w:sz w:val="24"/>
          <w:szCs w:val="24"/>
        </w:rPr>
        <w:t xml:space="preserve"> Zda chce respondent znát skutečnost o své adopci (</w:t>
      </w:r>
      <w:r w:rsidR="00556CC3">
        <w:rPr>
          <w:rFonts w:ascii="Times New Roman" w:hAnsi="Times New Roman"/>
          <w:sz w:val="24"/>
          <w:szCs w:val="24"/>
        </w:rPr>
        <w:t xml:space="preserve">příloha č. 4, strana </w:t>
      </w:r>
      <w:r w:rsidR="007E7FF8" w:rsidRPr="00A622F3">
        <w:rPr>
          <w:rFonts w:ascii="Times New Roman" w:hAnsi="Times New Roman"/>
          <w:sz w:val="24"/>
          <w:szCs w:val="24"/>
        </w:rPr>
        <w:t>3)</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Graf 7</w:t>
      </w:r>
      <w:r w:rsidR="007E7FF8" w:rsidRPr="00A622F3">
        <w:rPr>
          <w:rFonts w:ascii="Times New Roman" w:hAnsi="Times New Roman"/>
          <w:sz w:val="24"/>
          <w:szCs w:val="24"/>
        </w:rPr>
        <w:t xml:space="preserve"> Požádání o adopci dítěte v případě bezdětnosti (</w:t>
      </w:r>
      <w:r w:rsidR="00556CC3">
        <w:rPr>
          <w:rFonts w:ascii="Times New Roman" w:hAnsi="Times New Roman"/>
          <w:sz w:val="24"/>
          <w:szCs w:val="24"/>
        </w:rPr>
        <w:t>příloha č. 4, strana 4</w:t>
      </w:r>
      <w:r w:rsidR="007E7FF8" w:rsidRPr="00A622F3">
        <w:rPr>
          <w:rFonts w:ascii="Times New Roman" w:hAnsi="Times New Roman"/>
          <w:sz w:val="24"/>
          <w:szCs w:val="24"/>
        </w:rPr>
        <w:t>)</w:t>
      </w:r>
    </w:p>
    <w:p w:rsidR="00DA618C" w:rsidRPr="00A622F3" w:rsidRDefault="00DA618C" w:rsidP="007104C1">
      <w:pPr>
        <w:spacing w:after="0" w:line="360" w:lineRule="auto"/>
        <w:jc w:val="both"/>
        <w:rPr>
          <w:rFonts w:ascii="Times New Roman" w:hAnsi="Times New Roman"/>
          <w:sz w:val="24"/>
          <w:szCs w:val="24"/>
        </w:rPr>
      </w:pPr>
    </w:p>
    <w:p w:rsidR="007E7FF8" w:rsidRDefault="00EC68C5" w:rsidP="007104C1">
      <w:pPr>
        <w:spacing w:after="0" w:line="360" w:lineRule="auto"/>
        <w:jc w:val="both"/>
        <w:rPr>
          <w:rFonts w:ascii="Times New Roman" w:hAnsi="Times New Roman"/>
          <w:sz w:val="24"/>
          <w:szCs w:val="24"/>
        </w:rPr>
      </w:pPr>
      <w:r>
        <w:rPr>
          <w:rFonts w:ascii="Times New Roman" w:hAnsi="Times New Roman"/>
          <w:sz w:val="24"/>
          <w:szCs w:val="24"/>
        </w:rPr>
        <w:t>Graf 8</w:t>
      </w:r>
      <w:r w:rsidR="007E7FF8" w:rsidRPr="00A622F3">
        <w:rPr>
          <w:rFonts w:ascii="Times New Roman" w:hAnsi="Times New Roman"/>
          <w:sz w:val="24"/>
          <w:szCs w:val="24"/>
        </w:rPr>
        <w:t xml:space="preserve"> Důvody proti adopci dítěte (</w:t>
      </w:r>
      <w:r w:rsidR="00556CC3">
        <w:rPr>
          <w:rFonts w:ascii="Times New Roman" w:hAnsi="Times New Roman"/>
          <w:sz w:val="24"/>
          <w:szCs w:val="24"/>
        </w:rPr>
        <w:t>příloha č. 4, strana 4</w:t>
      </w:r>
      <w:r w:rsidR="007E7FF8" w:rsidRPr="00A622F3">
        <w:rPr>
          <w:rFonts w:ascii="Times New Roman" w:hAnsi="Times New Roman"/>
          <w:sz w:val="24"/>
          <w:szCs w:val="24"/>
        </w:rPr>
        <w:t>)</w:t>
      </w:r>
    </w:p>
    <w:p w:rsidR="00DA618C" w:rsidRDefault="00DA618C" w:rsidP="007104C1">
      <w:pPr>
        <w:spacing w:after="0" w:line="360" w:lineRule="auto"/>
        <w:jc w:val="both"/>
        <w:rPr>
          <w:rFonts w:ascii="Times New Roman" w:hAnsi="Times New Roman"/>
          <w:sz w:val="24"/>
          <w:szCs w:val="24"/>
        </w:rPr>
      </w:pPr>
    </w:p>
    <w:p w:rsidR="00DA618C" w:rsidRDefault="00EC68C5" w:rsidP="007104C1">
      <w:pPr>
        <w:spacing w:after="0" w:line="360" w:lineRule="auto"/>
        <w:jc w:val="both"/>
        <w:rPr>
          <w:rFonts w:ascii="Times New Roman" w:hAnsi="Times New Roman"/>
          <w:sz w:val="24"/>
          <w:szCs w:val="24"/>
        </w:rPr>
      </w:pPr>
      <w:r>
        <w:rPr>
          <w:rFonts w:ascii="Times New Roman" w:hAnsi="Times New Roman"/>
          <w:sz w:val="24"/>
          <w:szCs w:val="24"/>
        </w:rPr>
        <w:t>Obrázek 1 Proces zprostředkování náhradní rodinné péče</w:t>
      </w:r>
      <w:r w:rsidR="006B31F4">
        <w:rPr>
          <w:rFonts w:ascii="Times New Roman" w:hAnsi="Times New Roman"/>
          <w:sz w:val="24"/>
          <w:szCs w:val="24"/>
        </w:rPr>
        <w:t xml:space="preserve"> (strana 40</w:t>
      </w:r>
      <w:r w:rsidR="007E7FF8">
        <w:rPr>
          <w:rFonts w:ascii="Times New Roman" w:hAnsi="Times New Roman"/>
          <w:sz w:val="24"/>
          <w:szCs w:val="24"/>
        </w:rPr>
        <w:t>)</w:t>
      </w:r>
    </w:p>
    <w:p w:rsidR="00FB3B40" w:rsidRPr="00DA618C" w:rsidRDefault="00FB3B40" w:rsidP="00DA618C">
      <w:pPr>
        <w:spacing w:after="0" w:line="360" w:lineRule="auto"/>
        <w:jc w:val="both"/>
        <w:rPr>
          <w:rFonts w:ascii="Times New Roman" w:hAnsi="Times New Roman"/>
          <w:sz w:val="24"/>
          <w:szCs w:val="24"/>
        </w:rPr>
      </w:pPr>
      <w:r w:rsidRPr="00A97617">
        <w:rPr>
          <w:rFonts w:ascii="Times New Roman" w:hAnsi="Times New Roman"/>
          <w:b/>
          <w:sz w:val="32"/>
          <w:szCs w:val="32"/>
        </w:rPr>
        <w:lastRenderedPageBreak/>
        <w:t>Seznam příloh</w:t>
      </w:r>
    </w:p>
    <w:p w:rsidR="00FB3B40" w:rsidRPr="002E0E45" w:rsidRDefault="00FB3B40" w:rsidP="007104C1">
      <w:pPr>
        <w:spacing w:after="0" w:line="360" w:lineRule="auto"/>
        <w:rPr>
          <w:rFonts w:ascii="Times New Roman" w:hAnsi="Times New Roman"/>
          <w:b/>
          <w:sz w:val="24"/>
          <w:szCs w:val="24"/>
        </w:rPr>
      </w:pPr>
    </w:p>
    <w:p w:rsidR="00FB3B40" w:rsidRDefault="00FB3B40" w:rsidP="007104C1">
      <w:pPr>
        <w:spacing w:after="0" w:line="360" w:lineRule="auto"/>
        <w:rPr>
          <w:rFonts w:ascii="Times New Roman" w:hAnsi="Times New Roman"/>
          <w:sz w:val="24"/>
          <w:szCs w:val="24"/>
        </w:rPr>
      </w:pPr>
      <w:r w:rsidRPr="00A97617">
        <w:rPr>
          <w:rFonts w:ascii="Times New Roman" w:hAnsi="Times New Roman"/>
          <w:sz w:val="24"/>
          <w:szCs w:val="24"/>
        </w:rPr>
        <w:t>Příloha č.</w:t>
      </w:r>
      <w:r w:rsidR="006A5729">
        <w:rPr>
          <w:rFonts w:ascii="Times New Roman" w:hAnsi="Times New Roman"/>
          <w:sz w:val="24"/>
          <w:szCs w:val="24"/>
        </w:rPr>
        <w:t xml:space="preserve"> </w:t>
      </w:r>
      <w:r w:rsidR="001B6316">
        <w:rPr>
          <w:rFonts w:ascii="Times New Roman" w:hAnsi="Times New Roman"/>
          <w:sz w:val="24"/>
          <w:szCs w:val="24"/>
        </w:rPr>
        <w:t>1</w:t>
      </w:r>
      <w:r w:rsidRPr="00A97617">
        <w:rPr>
          <w:rFonts w:ascii="Times New Roman" w:hAnsi="Times New Roman"/>
          <w:sz w:val="24"/>
          <w:szCs w:val="24"/>
        </w:rPr>
        <w:t>: Otázky rozhovoru</w:t>
      </w:r>
    </w:p>
    <w:p w:rsidR="007104C1" w:rsidRPr="007104C1" w:rsidRDefault="007104C1" w:rsidP="007104C1">
      <w:pPr>
        <w:spacing w:after="0" w:line="360" w:lineRule="auto"/>
        <w:rPr>
          <w:rFonts w:ascii="Times New Roman" w:hAnsi="Times New Roman"/>
          <w:sz w:val="24"/>
          <w:szCs w:val="24"/>
        </w:rPr>
      </w:pPr>
    </w:p>
    <w:p w:rsidR="00FB3B40" w:rsidRDefault="00FB3B40" w:rsidP="007104C1">
      <w:pPr>
        <w:spacing w:after="0" w:line="360" w:lineRule="auto"/>
        <w:rPr>
          <w:rFonts w:ascii="Times New Roman" w:hAnsi="Times New Roman"/>
          <w:bCs/>
          <w:sz w:val="24"/>
          <w:szCs w:val="24"/>
        </w:rPr>
      </w:pPr>
      <w:r w:rsidRPr="00A97617">
        <w:rPr>
          <w:rFonts w:ascii="Times New Roman" w:hAnsi="Times New Roman"/>
          <w:bCs/>
          <w:sz w:val="24"/>
          <w:szCs w:val="24"/>
        </w:rPr>
        <w:t>Příloha č. 2: Rozhovory s osvojiteli a s jedním z jejich osvojených děti</w:t>
      </w:r>
    </w:p>
    <w:p w:rsidR="00DA618C" w:rsidRDefault="00DA618C" w:rsidP="007104C1">
      <w:pPr>
        <w:spacing w:after="0" w:line="360" w:lineRule="auto"/>
        <w:rPr>
          <w:rFonts w:ascii="Times New Roman" w:hAnsi="Times New Roman"/>
          <w:bCs/>
          <w:sz w:val="24"/>
          <w:szCs w:val="24"/>
        </w:rPr>
      </w:pPr>
    </w:p>
    <w:p w:rsidR="00FB3B40" w:rsidRDefault="00FB3B40" w:rsidP="007104C1">
      <w:pPr>
        <w:spacing w:after="0" w:line="360" w:lineRule="auto"/>
        <w:rPr>
          <w:rFonts w:ascii="Times New Roman" w:hAnsi="Times New Roman"/>
          <w:bCs/>
          <w:sz w:val="24"/>
          <w:szCs w:val="24"/>
        </w:rPr>
      </w:pPr>
      <w:r>
        <w:rPr>
          <w:rFonts w:ascii="Times New Roman" w:hAnsi="Times New Roman"/>
          <w:bCs/>
          <w:sz w:val="24"/>
          <w:szCs w:val="24"/>
        </w:rPr>
        <w:t>Příloha č. 3: Dotazník</w:t>
      </w:r>
    </w:p>
    <w:p w:rsidR="00DA618C" w:rsidRDefault="00DA618C" w:rsidP="007104C1">
      <w:pPr>
        <w:spacing w:after="0" w:line="360" w:lineRule="auto"/>
        <w:rPr>
          <w:rFonts w:ascii="Times New Roman" w:hAnsi="Times New Roman"/>
          <w:bCs/>
          <w:sz w:val="24"/>
          <w:szCs w:val="24"/>
        </w:rPr>
      </w:pPr>
    </w:p>
    <w:p w:rsidR="00FB3B40" w:rsidRDefault="00FB3B40" w:rsidP="007104C1">
      <w:pPr>
        <w:spacing w:after="0" w:line="360" w:lineRule="auto"/>
        <w:rPr>
          <w:rFonts w:ascii="Times New Roman" w:hAnsi="Times New Roman"/>
          <w:bCs/>
          <w:sz w:val="24"/>
          <w:szCs w:val="24"/>
        </w:rPr>
      </w:pPr>
      <w:r>
        <w:rPr>
          <w:rFonts w:ascii="Times New Roman" w:hAnsi="Times New Roman"/>
          <w:bCs/>
          <w:sz w:val="24"/>
          <w:szCs w:val="24"/>
        </w:rPr>
        <w:t>Příloha č. 4: Graficky znázorněné odpovědi dotazovaných respondentů na otázky v</w:t>
      </w:r>
      <w:r w:rsidR="00DA618C">
        <w:rPr>
          <w:rFonts w:ascii="Times New Roman" w:hAnsi="Times New Roman"/>
          <w:bCs/>
          <w:sz w:val="24"/>
          <w:szCs w:val="24"/>
        </w:rPr>
        <w:t> </w:t>
      </w:r>
      <w:r>
        <w:rPr>
          <w:rFonts w:ascii="Times New Roman" w:hAnsi="Times New Roman"/>
          <w:bCs/>
          <w:sz w:val="24"/>
          <w:szCs w:val="24"/>
        </w:rPr>
        <w:t>dotazníku</w:t>
      </w:r>
    </w:p>
    <w:p w:rsidR="00DA618C" w:rsidRDefault="00DA618C" w:rsidP="002E0E45">
      <w:pPr>
        <w:spacing w:after="0" w:line="360" w:lineRule="auto"/>
        <w:jc w:val="both"/>
        <w:rPr>
          <w:rFonts w:ascii="Times New Roman" w:hAnsi="Times New Roman"/>
          <w:bCs/>
          <w:sz w:val="24"/>
          <w:szCs w:val="24"/>
        </w:rPr>
      </w:pPr>
    </w:p>
    <w:p w:rsidR="00CE4EFD" w:rsidRDefault="00FB3B40" w:rsidP="007104C1">
      <w:pPr>
        <w:spacing w:after="0" w:line="360" w:lineRule="auto"/>
        <w:rPr>
          <w:rFonts w:ascii="Times New Roman" w:hAnsi="Times New Roman"/>
          <w:b/>
          <w:sz w:val="32"/>
          <w:szCs w:val="32"/>
        </w:rPr>
        <w:sectPr w:rsidR="00CE4EFD" w:rsidSect="00545E25">
          <w:pgSz w:w="11906" w:h="16838"/>
          <w:pgMar w:top="1418" w:right="1134" w:bottom="1276" w:left="1701" w:header="708" w:footer="708" w:gutter="0"/>
          <w:pgNumType w:start="54"/>
          <w:cols w:space="708"/>
          <w:titlePg/>
          <w:docGrid w:linePitch="360"/>
        </w:sectPr>
      </w:pPr>
      <w:r>
        <w:rPr>
          <w:rFonts w:ascii="Times New Roman" w:hAnsi="Times New Roman"/>
          <w:bCs/>
          <w:sz w:val="24"/>
          <w:szCs w:val="24"/>
        </w:rPr>
        <w:t>Příloha č. 5: Tabulky vypočtu statistického testu významnosti CHÍ-KVADRÁT</w:t>
      </w:r>
    </w:p>
    <w:p w:rsidR="00FB3B40" w:rsidRPr="007040B8" w:rsidRDefault="00FB3B40" w:rsidP="007E7FF8">
      <w:pPr>
        <w:spacing w:line="360" w:lineRule="auto"/>
        <w:jc w:val="right"/>
        <w:rPr>
          <w:rFonts w:ascii="Times New Roman" w:hAnsi="Times New Roman"/>
          <w:sz w:val="24"/>
          <w:szCs w:val="24"/>
        </w:rPr>
      </w:pPr>
      <w:r w:rsidRPr="007040B8">
        <w:rPr>
          <w:rFonts w:ascii="Times New Roman" w:hAnsi="Times New Roman"/>
          <w:sz w:val="24"/>
          <w:szCs w:val="24"/>
        </w:rPr>
        <w:lastRenderedPageBreak/>
        <w:t>Příloha č. 1/1</w:t>
      </w:r>
    </w:p>
    <w:p w:rsidR="00FB3B40" w:rsidRDefault="00FB3B40" w:rsidP="00FB3B40">
      <w:pPr>
        <w:spacing w:line="360" w:lineRule="auto"/>
        <w:jc w:val="both"/>
        <w:rPr>
          <w:rFonts w:ascii="Times New Roman" w:hAnsi="Times New Roman"/>
          <w:b/>
          <w:sz w:val="32"/>
          <w:szCs w:val="32"/>
        </w:rPr>
      </w:pPr>
      <w:r w:rsidRPr="007040B8">
        <w:rPr>
          <w:rFonts w:ascii="Times New Roman" w:hAnsi="Times New Roman"/>
          <w:b/>
          <w:sz w:val="32"/>
          <w:szCs w:val="32"/>
        </w:rPr>
        <w:t>Příloha č. 1: Otázky rozhovoru</w:t>
      </w:r>
    </w:p>
    <w:p w:rsidR="00FB3B40" w:rsidRPr="00BF7A97" w:rsidRDefault="00FB3B40" w:rsidP="007104C1">
      <w:pPr>
        <w:spacing w:line="360" w:lineRule="auto"/>
        <w:ind w:left="360"/>
        <w:jc w:val="both"/>
        <w:rPr>
          <w:rFonts w:ascii="Times New Roman" w:hAnsi="Times New Roman"/>
          <w:b/>
          <w:bCs/>
          <w:sz w:val="24"/>
          <w:szCs w:val="24"/>
        </w:rPr>
      </w:pPr>
      <w:r w:rsidRPr="00703771">
        <w:rPr>
          <w:rFonts w:ascii="Times New Roman" w:hAnsi="Times New Roman"/>
          <w:b/>
          <w:sz w:val="24"/>
          <w:szCs w:val="24"/>
        </w:rPr>
        <w:t xml:space="preserve">Otázky rozhovoru s osvojiteli </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Z jakého důvodu jste se rozhodli pro osvojení dítěte?</w:t>
      </w:r>
    </w:p>
    <w:p w:rsidR="00FB3B40" w:rsidRPr="00703771" w:rsidRDefault="00FB3B40" w:rsidP="007104C1">
      <w:pPr>
        <w:numPr>
          <w:ilvl w:val="0"/>
          <w:numId w:val="11"/>
        </w:numPr>
        <w:jc w:val="both"/>
        <w:rPr>
          <w:rFonts w:ascii="Times New Roman" w:hAnsi="Times New Roman"/>
          <w:sz w:val="24"/>
          <w:szCs w:val="24"/>
        </w:rPr>
      </w:pPr>
      <w:r>
        <w:rPr>
          <w:rFonts w:ascii="Times New Roman" w:hAnsi="Times New Roman"/>
          <w:sz w:val="24"/>
          <w:szCs w:val="24"/>
        </w:rPr>
        <w:t xml:space="preserve">Kde jste hledali informace o </w:t>
      </w:r>
      <w:r w:rsidRPr="00703771">
        <w:rPr>
          <w:rFonts w:ascii="Times New Roman" w:hAnsi="Times New Roman"/>
          <w:sz w:val="24"/>
          <w:szCs w:val="24"/>
        </w:rPr>
        <w:t>osvojení?</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Jaké dítě jste si přáli osvojit?</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Jak hodnotíte postup získání dítěte do NRP?</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Jaké pro vás bylo čekání</w:t>
      </w:r>
      <w:r w:rsidR="00C13522">
        <w:rPr>
          <w:rFonts w:ascii="Times New Roman" w:hAnsi="Times New Roman"/>
          <w:sz w:val="24"/>
          <w:szCs w:val="24"/>
        </w:rPr>
        <w:t>,</w:t>
      </w:r>
      <w:r w:rsidRPr="00703771">
        <w:rPr>
          <w:rFonts w:ascii="Times New Roman" w:hAnsi="Times New Roman"/>
          <w:sz w:val="24"/>
          <w:szCs w:val="24"/>
        </w:rPr>
        <w:t xml:space="preserve"> než se vám někdo ozval, že mají pro vás vhodné dítě?</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Byli jste informováni o biologických rodičích dítěte?</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Jak vás ovlivnilo přijetí dítěte do rodiny?</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Jaký je váš názor na sdělení pravdy dítěti o osvojení?</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Pomysleli jste někdy na to, že jste neměli osvojení dělat?</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 xml:space="preserve"> Má vaše okolí povědomí o tom, že máte osvojené dítě?</w:t>
      </w:r>
    </w:p>
    <w:p w:rsidR="00FB3B40" w:rsidRPr="00703771" w:rsidRDefault="00FB3B40" w:rsidP="007104C1">
      <w:pPr>
        <w:numPr>
          <w:ilvl w:val="0"/>
          <w:numId w:val="11"/>
        </w:numPr>
        <w:jc w:val="both"/>
        <w:rPr>
          <w:rFonts w:ascii="Times New Roman" w:hAnsi="Times New Roman"/>
          <w:sz w:val="24"/>
          <w:szCs w:val="24"/>
        </w:rPr>
      </w:pPr>
      <w:r w:rsidRPr="00703771">
        <w:rPr>
          <w:rFonts w:ascii="Times New Roman" w:hAnsi="Times New Roman"/>
          <w:sz w:val="24"/>
          <w:szCs w:val="24"/>
        </w:rPr>
        <w:t>Jak hodnotíte pravidla současného systému NRP v ČR?</w:t>
      </w:r>
    </w:p>
    <w:p w:rsidR="00FB3B40" w:rsidRPr="00703771" w:rsidRDefault="00FB3B40" w:rsidP="007104C1">
      <w:pPr>
        <w:ind w:left="360"/>
        <w:jc w:val="both"/>
        <w:rPr>
          <w:rFonts w:ascii="Times New Roman" w:hAnsi="Times New Roman"/>
          <w:sz w:val="24"/>
          <w:szCs w:val="24"/>
        </w:rPr>
      </w:pPr>
    </w:p>
    <w:p w:rsidR="00FB3B40" w:rsidRPr="00703771" w:rsidRDefault="00FB3B40" w:rsidP="007104C1">
      <w:pPr>
        <w:ind w:left="360"/>
        <w:jc w:val="both"/>
        <w:rPr>
          <w:rFonts w:ascii="Times New Roman" w:hAnsi="Times New Roman"/>
          <w:b/>
          <w:sz w:val="24"/>
          <w:szCs w:val="24"/>
        </w:rPr>
      </w:pPr>
      <w:r w:rsidRPr="00703771">
        <w:rPr>
          <w:rFonts w:ascii="Times New Roman" w:hAnsi="Times New Roman"/>
          <w:b/>
          <w:sz w:val="24"/>
          <w:szCs w:val="24"/>
        </w:rPr>
        <w:t xml:space="preserve">   Otázky rozhovoru s osvojeným dítětem jedné z respondentek</w:t>
      </w:r>
    </w:p>
    <w:p w:rsidR="00FB3B40" w:rsidRPr="00703771" w:rsidRDefault="00FB3B40" w:rsidP="007104C1">
      <w:pPr>
        <w:numPr>
          <w:ilvl w:val="0"/>
          <w:numId w:val="12"/>
        </w:numPr>
        <w:jc w:val="both"/>
        <w:rPr>
          <w:rFonts w:ascii="Times New Roman" w:hAnsi="Times New Roman"/>
          <w:sz w:val="24"/>
          <w:szCs w:val="24"/>
        </w:rPr>
      </w:pPr>
      <w:r w:rsidRPr="00703771">
        <w:rPr>
          <w:rFonts w:ascii="Times New Roman" w:hAnsi="Times New Roman"/>
          <w:sz w:val="24"/>
          <w:szCs w:val="24"/>
        </w:rPr>
        <w:t>Jak jsi nesla sdělení pravdy o osvojení?</w:t>
      </w:r>
    </w:p>
    <w:p w:rsidR="00FB3B40" w:rsidRPr="00703771" w:rsidRDefault="00FB3B40" w:rsidP="007104C1">
      <w:pPr>
        <w:numPr>
          <w:ilvl w:val="0"/>
          <w:numId w:val="12"/>
        </w:numPr>
        <w:jc w:val="both"/>
        <w:rPr>
          <w:rFonts w:ascii="Times New Roman" w:hAnsi="Times New Roman"/>
          <w:sz w:val="24"/>
          <w:szCs w:val="24"/>
        </w:rPr>
      </w:pPr>
      <w:r w:rsidRPr="00703771">
        <w:rPr>
          <w:rFonts w:ascii="Times New Roman" w:hAnsi="Times New Roman"/>
          <w:sz w:val="24"/>
          <w:szCs w:val="24"/>
        </w:rPr>
        <w:t>Mají tvoji kamarádi a spolužáci ve škole povědomí o tom, že jsi osvojená?</w:t>
      </w:r>
    </w:p>
    <w:p w:rsidR="00FB3B40" w:rsidRPr="00703771" w:rsidRDefault="00B249B9" w:rsidP="007104C1">
      <w:pPr>
        <w:numPr>
          <w:ilvl w:val="0"/>
          <w:numId w:val="12"/>
        </w:numPr>
        <w:jc w:val="both"/>
        <w:rPr>
          <w:rFonts w:ascii="Times New Roman" w:hAnsi="Times New Roman"/>
          <w:sz w:val="24"/>
          <w:szCs w:val="24"/>
        </w:rPr>
      </w:pPr>
      <w:r>
        <w:rPr>
          <w:rFonts w:ascii="Times New Roman" w:hAnsi="Times New Roman"/>
          <w:sz w:val="24"/>
          <w:szCs w:val="24"/>
        </w:rPr>
        <w:t>Zajímala ses</w:t>
      </w:r>
      <w:r w:rsidR="00FB3B40" w:rsidRPr="00703771">
        <w:rPr>
          <w:rFonts w:ascii="Times New Roman" w:hAnsi="Times New Roman"/>
          <w:sz w:val="24"/>
          <w:szCs w:val="24"/>
        </w:rPr>
        <w:t xml:space="preserve"> někdy o své biologické rodiče?</w:t>
      </w:r>
    </w:p>
    <w:p w:rsidR="00FB3B40" w:rsidRDefault="00FB3B40" w:rsidP="007104C1">
      <w:pPr>
        <w:numPr>
          <w:ilvl w:val="0"/>
          <w:numId w:val="12"/>
        </w:numPr>
        <w:jc w:val="both"/>
        <w:rPr>
          <w:rFonts w:ascii="Times New Roman" w:hAnsi="Times New Roman"/>
          <w:sz w:val="24"/>
          <w:szCs w:val="24"/>
        </w:rPr>
      </w:pPr>
      <w:r w:rsidRPr="00703771">
        <w:rPr>
          <w:rFonts w:ascii="Times New Roman" w:hAnsi="Times New Roman"/>
          <w:sz w:val="24"/>
          <w:szCs w:val="24"/>
        </w:rPr>
        <w:t>Chtěla bys poznat své biologické rodiče?</w:t>
      </w:r>
    </w:p>
    <w:p w:rsidR="00FB3B40" w:rsidRDefault="00FB3B40" w:rsidP="00FB3B40">
      <w:pPr>
        <w:jc w:val="both"/>
        <w:rPr>
          <w:rFonts w:ascii="Times New Roman" w:hAnsi="Times New Roman"/>
          <w:sz w:val="24"/>
          <w:szCs w:val="24"/>
        </w:rPr>
      </w:pPr>
    </w:p>
    <w:p w:rsidR="00FB3B40" w:rsidRDefault="00FB3B40" w:rsidP="00FB3B40">
      <w:pPr>
        <w:jc w:val="both"/>
        <w:rPr>
          <w:rFonts w:ascii="Times New Roman" w:hAnsi="Times New Roman"/>
          <w:sz w:val="24"/>
          <w:szCs w:val="24"/>
        </w:rPr>
      </w:pPr>
    </w:p>
    <w:p w:rsidR="00FB3B40" w:rsidRDefault="00FB3B40" w:rsidP="00FB3B40">
      <w:pPr>
        <w:jc w:val="both"/>
        <w:rPr>
          <w:rFonts w:ascii="Times New Roman" w:hAnsi="Times New Roman"/>
          <w:sz w:val="24"/>
          <w:szCs w:val="24"/>
        </w:rPr>
      </w:pPr>
    </w:p>
    <w:p w:rsidR="00FB3B40" w:rsidRDefault="00FB3B40" w:rsidP="00FB3B40">
      <w:pPr>
        <w:jc w:val="both"/>
        <w:rPr>
          <w:rFonts w:ascii="Times New Roman" w:hAnsi="Times New Roman"/>
          <w:sz w:val="24"/>
          <w:szCs w:val="24"/>
        </w:rPr>
      </w:pPr>
    </w:p>
    <w:p w:rsidR="00FB3B40" w:rsidRDefault="00FB3B40" w:rsidP="00FB3B40">
      <w:pPr>
        <w:jc w:val="both"/>
        <w:rPr>
          <w:rFonts w:ascii="Times New Roman" w:hAnsi="Times New Roman"/>
          <w:sz w:val="24"/>
          <w:szCs w:val="24"/>
        </w:rPr>
      </w:pPr>
    </w:p>
    <w:p w:rsidR="00FB3B40" w:rsidRPr="00BF7A97" w:rsidRDefault="00FB3B40" w:rsidP="00FB3B40">
      <w:pPr>
        <w:jc w:val="both"/>
        <w:rPr>
          <w:rFonts w:ascii="Times New Roman" w:hAnsi="Times New Roman"/>
          <w:sz w:val="24"/>
          <w:szCs w:val="24"/>
        </w:rPr>
      </w:pPr>
    </w:p>
    <w:p w:rsidR="00853122" w:rsidRDefault="00853122" w:rsidP="00FB3B40">
      <w:pPr>
        <w:spacing w:line="360" w:lineRule="auto"/>
        <w:jc w:val="right"/>
        <w:outlineLvl w:val="0"/>
        <w:rPr>
          <w:rFonts w:ascii="Times New Roman" w:hAnsi="Times New Roman"/>
          <w:sz w:val="24"/>
          <w:szCs w:val="24"/>
        </w:rPr>
        <w:sectPr w:rsidR="00853122" w:rsidSect="00BF3536">
          <w:pgSz w:w="11906" w:h="16838"/>
          <w:pgMar w:top="1418" w:right="1134" w:bottom="1418" w:left="1701" w:header="709" w:footer="709" w:gutter="0"/>
          <w:pgNumType w:start="9"/>
          <w:cols w:space="708"/>
          <w:titlePg/>
          <w:docGrid w:linePitch="360"/>
        </w:sectPr>
      </w:pPr>
    </w:p>
    <w:p w:rsidR="00FB3B40" w:rsidRPr="008010F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2</w:t>
      </w:r>
      <w:r w:rsidRPr="008010F2">
        <w:rPr>
          <w:rFonts w:ascii="Times New Roman" w:hAnsi="Times New Roman"/>
          <w:sz w:val="24"/>
          <w:szCs w:val="24"/>
        </w:rPr>
        <w:t>/1</w:t>
      </w:r>
    </w:p>
    <w:p w:rsidR="00FB3B40" w:rsidRPr="007040B8" w:rsidRDefault="00FB3B40" w:rsidP="00FB3B40">
      <w:pPr>
        <w:spacing w:line="360" w:lineRule="auto"/>
        <w:jc w:val="both"/>
        <w:rPr>
          <w:rFonts w:ascii="Times New Roman" w:hAnsi="Times New Roman"/>
          <w:b/>
          <w:sz w:val="32"/>
          <w:szCs w:val="32"/>
        </w:rPr>
      </w:pPr>
      <w:r w:rsidRPr="007040B8">
        <w:rPr>
          <w:rFonts w:ascii="Times New Roman" w:hAnsi="Times New Roman"/>
          <w:b/>
          <w:bCs/>
          <w:sz w:val="32"/>
          <w:szCs w:val="32"/>
        </w:rPr>
        <w:t>Příloha č. 2: Rozhovory s osvojiteli a s jedním z jejich osvojených děti</w:t>
      </w:r>
    </w:p>
    <w:p w:rsidR="00FB3B40" w:rsidRPr="00C835A2" w:rsidRDefault="00FB3B40" w:rsidP="00FB3B40">
      <w:pPr>
        <w:spacing w:line="360" w:lineRule="auto"/>
        <w:jc w:val="both"/>
        <w:rPr>
          <w:rFonts w:ascii="Times New Roman" w:hAnsi="Times New Roman"/>
          <w:b/>
          <w:sz w:val="30"/>
          <w:szCs w:val="30"/>
        </w:rPr>
      </w:pPr>
      <w:r w:rsidRPr="00C835A2">
        <w:rPr>
          <w:rFonts w:ascii="Times New Roman" w:hAnsi="Times New Roman"/>
          <w:b/>
          <w:sz w:val="30"/>
          <w:szCs w:val="30"/>
        </w:rPr>
        <w:t>Paní Pavla</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 xml:space="preserve">Na začátku našeho společného rozhovoru se vás chci zeptat, zda žijete s manželem </w:t>
      </w:r>
      <w:r w:rsidR="00691814">
        <w:rPr>
          <w:rFonts w:ascii="Times New Roman" w:hAnsi="Times New Roman"/>
          <w:b/>
          <w:sz w:val="24"/>
          <w:szCs w:val="24"/>
        </w:rPr>
        <w:t>a </w:t>
      </w:r>
      <w:r w:rsidRPr="008222E8">
        <w:rPr>
          <w:rFonts w:ascii="Times New Roman" w:hAnsi="Times New Roman"/>
          <w:b/>
          <w:sz w:val="24"/>
          <w:szCs w:val="24"/>
        </w:rPr>
        <w:t>kolik je vám let.</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„Ano, žijeme spolu s manželem a naší osvojenou dcerkou. Mě bude třicet let, manželovi je třicet jedna let a naší dcerce bude za pár měsíců tři roky</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Kdy jste si s manželem podali žádost o osvojení?</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„Naše přihláška byla zařazena do seznamu čekatelů v listopadu 2008</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Z jakého důvodu jste se rozhodli pro osvojení dítěte?</w:t>
      </w:r>
    </w:p>
    <w:p w:rsidR="00FB3B40" w:rsidRPr="008222E8" w:rsidRDefault="00FB3B40" w:rsidP="00FB3B40">
      <w:pPr>
        <w:spacing w:line="360" w:lineRule="auto"/>
        <w:jc w:val="both"/>
        <w:rPr>
          <w:rFonts w:ascii="Times New Roman" w:hAnsi="Times New Roman"/>
          <w:sz w:val="24"/>
          <w:szCs w:val="24"/>
        </w:rPr>
      </w:pPr>
      <w:r w:rsidRPr="008222E8">
        <w:rPr>
          <w:rFonts w:ascii="Times New Roman" w:hAnsi="Times New Roman"/>
          <w:sz w:val="24"/>
          <w:szCs w:val="24"/>
        </w:rPr>
        <w:t xml:space="preserve"> „</w:t>
      </w:r>
      <w:r w:rsidRPr="008222E8">
        <w:rPr>
          <w:rFonts w:ascii="Times New Roman" w:hAnsi="Times New Roman"/>
          <w:i/>
          <w:sz w:val="24"/>
          <w:szCs w:val="24"/>
        </w:rPr>
        <w:t>Nemohu mít vlastní děti a pocit osamělosti nás s manželem hodně trápil</w:t>
      </w:r>
      <w:r w:rsidRPr="008222E8">
        <w:rPr>
          <w:rFonts w:ascii="Times New Roman" w:hAnsi="Times New Roman"/>
          <w:sz w:val="24"/>
          <w:szCs w:val="24"/>
        </w:rPr>
        <w:t xml:space="preserve">. </w:t>
      </w:r>
      <w:r w:rsidRPr="008222E8">
        <w:rPr>
          <w:rFonts w:ascii="Times New Roman" w:hAnsi="Times New Roman"/>
          <w:i/>
          <w:sz w:val="24"/>
          <w:szCs w:val="24"/>
        </w:rPr>
        <w:t>Léčení neplodnosti nevedlo k ničem</w:t>
      </w:r>
      <w:r>
        <w:rPr>
          <w:rFonts w:ascii="Times New Roman" w:hAnsi="Times New Roman"/>
          <w:i/>
          <w:sz w:val="24"/>
          <w:szCs w:val="24"/>
        </w:rPr>
        <w:t>u</w:t>
      </w:r>
      <w:r w:rsidRPr="008222E8">
        <w:rPr>
          <w:rFonts w:ascii="Times New Roman" w:hAnsi="Times New Roman"/>
          <w:i/>
          <w:sz w:val="24"/>
          <w:szCs w:val="24"/>
        </w:rPr>
        <w:t xml:space="preserve"> a chtěli jsme mít rodinu.</w:t>
      </w:r>
      <w:r w:rsidRPr="008222E8">
        <w:rPr>
          <w:rFonts w:ascii="Times New Roman" w:hAnsi="Times New Roman"/>
          <w:sz w:val="24"/>
          <w:szCs w:val="24"/>
        </w:rPr>
        <w:t>“</w:t>
      </w:r>
    </w:p>
    <w:p w:rsidR="00FB3B40" w:rsidRPr="008222E8" w:rsidRDefault="00FB3B40" w:rsidP="00FB3B40">
      <w:pPr>
        <w:spacing w:line="360" w:lineRule="auto"/>
        <w:jc w:val="both"/>
        <w:rPr>
          <w:rFonts w:ascii="Times New Roman" w:hAnsi="Times New Roman"/>
          <w:b/>
          <w:sz w:val="24"/>
          <w:szCs w:val="24"/>
        </w:rPr>
      </w:pPr>
      <w:r>
        <w:rPr>
          <w:rFonts w:ascii="Times New Roman" w:hAnsi="Times New Roman"/>
          <w:b/>
          <w:sz w:val="24"/>
          <w:szCs w:val="24"/>
        </w:rPr>
        <w:t xml:space="preserve">Kde jste hledali informace o </w:t>
      </w:r>
      <w:r w:rsidRPr="008222E8">
        <w:rPr>
          <w:rFonts w:ascii="Times New Roman" w:hAnsi="Times New Roman"/>
          <w:b/>
          <w:sz w:val="24"/>
          <w:szCs w:val="24"/>
        </w:rPr>
        <w:t>osvojení?</w:t>
      </w:r>
    </w:p>
    <w:p w:rsidR="00FB3B40" w:rsidRPr="008222E8" w:rsidRDefault="00FB3B40" w:rsidP="00FB3B40">
      <w:pPr>
        <w:spacing w:line="360" w:lineRule="auto"/>
        <w:jc w:val="both"/>
        <w:rPr>
          <w:rFonts w:ascii="Times New Roman" w:hAnsi="Times New Roman"/>
          <w:sz w:val="24"/>
          <w:szCs w:val="24"/>
        </w:rPr>
      </w:pPr>
      <w:r w:rsidRPr="008222E8">
        <w:rPr>
          <w:rFonts w:ascii="Times New Roman" w:hAnsi="Times New Roman"/>
          <w:sz w:val="24"/>
          <w:szCs w:val="24"/>
        </w:rPr>
        <w:t>„</w:t>
      </w:r>
      <w:r w:rsidRPr="008222E8">
        <w:rPr>
          <w:rFonts w:ascii="Times New Roman" w:hAnsi="Times New Roman"/>
          <w:i/>
          <w:sz w:val="24"/>
          <w:szCs w:val="24"/>
        </w:rPr>
        <w:t>Základní informace jsme si s manželem přečetli na internetu, odkazů na téma osvojení jsme nalezli velké množství</w:t>
      </w:r>
      <w:r w:rsidRPr="008222E8">
        <w:rPr>
          <w:rFonts w:ascii="Times New Roman" w:hAnsi="Times New Roman"/>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Jaké dítě jste si přáli osvojit?</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„Od samého začátku jsem měla představu, že si domu přivedu malého človíčka snědé barvy pleti. Myslela jsme si, že jedině tyto děti jsou snáze právně volné, že já pomůžu jemu a on zase nám, protože zatím nemůžeme mít vlastní děti. Na přípravě mi bylo vysvětleno, že si máme nejprve požádat, jestli chceme, o zdravé bílé miminko. Byla jsem nadšená. Požádali jsme si tedy po zralé úvaze a doporučení</w:t>
      </w:r>
      <w:r>
        <w:rPr>
          <w:rFonts w:ascii="Times New Roman" w:hAnsi="Times New Roman"/>
          <w:i/>
          <w:sz w:val="24"/>
          <w:szCs w:val="24"/>
        </w:rPr>
        <w:t xml:space="preserve"> o zdravé bílé miminko.“</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 hodnotíte postup získání dítěte do NRP?</w:t>
      </w:r>
    </w:p>
    <w:p w:rsidR="00FB3B40" w:rsidRDefault="00FB3B40" w:rsidP="00FB3B40">
      <w:pPr>
        <w:spacing w:line="360" w:lineRule="auto"/>
        <w:jc w:val="both"/>
        <w:rPr>
          <w:rFonts w:ascii="Times New Roman" w:hAnsi="Times New Roman"/>
          <w:i/>
          <w:sz w:val="24"/>
          <w:szCs w:val="24"/>
        </w:rPr>
      </w:pPr>
      <w:r>
        <w:rPr>
          <w:rFonts w:ascii="Times New Roman" w:hAnsi="Times New Roman"/>
          <w:i/>
          <w:sz w:val="24"/>
          <w:szCs w:val="24"/>
        </w:rPr>
        <w:t>„</w:t>
      </w:r>
      <w:r w:rsidRPr="008222E8">
        <w:rPr>
          <w:rFonts w:ascii="Times New Roman" w:hAnsi="Times New Roman"/>
          <w:i/>
          <w:sz w:val="24"/>
          <w:szCs w:val="24"/>
        </w:rPr>
        <w:t xml:space="preserve">K osvojení bylo potřeba spoustu dokumentů, které jsme museli s manželem vyplnit a zajistit. Také nás navštívila sociální pracovnice, aby se přesvědčila, v jakých podmínkách žijeme </w:t>
      </w:r>
      <w:r w:rsidR="00691814">
        <w:rPr>
          <w:rFonts w:ascii="Times New Roman" w:hAnsi="Times New Roman"/>
          <w:i/>
          <w:sz w:val="24"/>
          <w:szCs w:val="24"/>
        </w:rPr>
        <w:t>a </w:t>
      </w:r>
      <w:r w:rsidRPr="008222E8">
        <w:rPr>
          <w:rFonts w:ascii="Times New Roman" w:hAnsi="Times New Roman"/>
          <w:i/>
          <w:sz w:val="24"/>
          <w:szCs w:val="24"/>
        </w:rPr>
        <w:t xml:space="preserve">zjišťovala si reference od našich sousedů. Pokud bych ovšem měla hodnotit jejich celkový </w:t>
      </w: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C835A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2/2</w:t>
      </w:r>
    </w:p>
    <w:p w:rsidR="007104C1" w:rsidRPr="008222E8" w:rsidRDefault="00FB3B40" w:rsidP="007104C1">
      <w:pPr>
        <w:spacing w:line="360" w:lineRule="auto"/>
        <w:jc w:val="both"/>
        <w:rPr>
          <w:rFonts w:ascii="Times New Roman" w:hAnsi="Times New Roman"/>
          <w:i/>
          <w:sz w:val="24"/>
          <w:szCs w:val="24"/>
        </w:rPr>
      </w:pPr>
      <w:r w:rsidRPr="008222E8">
        <w:rPr>
          <w:rFonts w:ascii="Times New Roman" w:hAnsi="Times New Roman"/>
          <w:i/>
          <w:sz w:val="24"/>
          <w:szCs w:val="24"/>
        </w:rPr>
        <w:t>přístup, tak byly příjemné, poradily a to s úsměvem. Hodně zajímavý byl pro nás přípravný kurz. Bylo pro mě příjemným překvapením, že náš stát dokázal vyprodukovat poměrně zajímavý a smysluplný kurz v rámci přípravy na osvojení a budoucí rodičovství.“</w:t>
      </w:r>
    </w:p>
    <w:p w:rsidR="00FB3B40" w:rsidRPr="008222E8" w:rsidRDefault="00FB3B40" w:rsidP="00FB3B40">
      <w:pPr>
        <w:spacing w:line="360" w:lineRule="auto"/>
        <w:jc w:val="both"/>
        <w:rPr>
          <w:rFonts w:ascii="Times New Roman" w:hAnsi="Times New Roman"/>
          <w:b/>
          <w:sz w:val="24"/>
          <w:szCs w:val="24"/>
        </w:rPr>
      </w:pPr>
      <w:r>
        <w:rPr>
          <w:rFonts w:ascii="Times New Roman" w:hAnsi="Times New Roman"/>
          <w:b/>
          <w:sz w:val="24"/>
          <w:szCs w:val="24"/>
        </w:rPr>
        <w:t xml:space="preserve">Jaké pro vás bylo čekání, </w:t>
      </w:r>
      <w:r w:rsidRPr="008222E8">
        <w:rPr>
          <w:rFonts w:ascii="Times New Roman" w:hAnsi="Times New Roman"/>
          <w:b/>
          <w:sz w:val="24"/>
          <w:szCs w:val="24"/>
        </w:rPr>
        <w:t>než se vám někdo ozval, že mají pro vás vhodné dítě?</w:t>
      </w:r>
    </w:p>
    <w:p w:rsidR="00FB3B40" w:rsidRPr="008222E8" w:rsidRDefault="00FB3B40" w:rsidP="007104C1">
      <w:pPr>
        <w:spacing w:line="360" w:lineRule="auto"/>
        <w:jc w:val="both"/>
        <w:rPr>
          <w:rFonts w:ascii="Times New Roman" w:hAnsi="Times New Roman"/>
          <w:i/>
          <w:sz w:val="24"/>
          <w:szCs w:val="24"/>
        </w:rPr>
      </w:pPr>
      <w:r w:rsidRPr="008222E8">
        <w:rPr>
          <w:rFonts w:ascii="Times New Roman" w:hAnsi="Times New Roman"/>
          <w:i/>
          <w:sz w:val="24"/>
          <w:szCs w:val="24"/>
        </w:rPr>
        <w:t>„Pokaždé, když zazvonila pevná linka v práci, kterou</w:t>
      </w:r>
      <w:r>
        <w:rPr>
          <w:rFonts w:ascii="Times New Roman" w:hAnsi="Times New Roman"/>
          <w:i/>
          <w:sz w:val="24"/>
          <w:szCs w:val="24"/>
        </w:rPr>
        <w:t xml:space="preserve"> jsem nahlásila jako kontaktní,</w:t>
      </w:r>
      <w:r w:rsidRPr="008222E8">
        <w:rPr>
          <w:rFonts w:ascii="Times New Roman" w:hAnsi="Times New Roman"/>
          <w:i/>
          <w:sz w:val="24"/>
          <w:szCs w:val="24"/>
        </w:rPr>
        <w:t xml:space="preserve"> jsem doufala, že volají z úřadu ohledně dítěte. Bylo to </w:t>
      </w:r>
      <w:r>
        <w:rPr>
          <w:rFonts w:ascii="Times New Roman" w:hAnsi="Times New Roman"/>
          <w:i/>
          <w:sz w:val="24"/>
          <w:szCs w:val="24"/>
        </w:rPr>
        <w:t xml:space="preserve">nekonečné čekání plné doufání, </w:t>
      </w:r>
      <w:r w:rsidRPr="008222E8">
        <w:rPr>
          <w:rFonts w:ascii="Times New Roman" w:hAnsi="Times New Roman"/>
          <w:i/>
          <w:sz w:val="24"/>
          <w:szCs w:val="24"/>
        </w:rPr>
        <w:t xml:space="preserve">přání </w:t>
      </w:r>
      <w:r w:rsidR="00691814">
        <w:rPr>
          <w:rFonts w:ascii="Times New Roman" w:hAnsi="Times New Roman"/>
          <w:i/>
          <w:sz w:val="24"/>
          <w:szCs w:val="24"/>
        </w:rPr>
        <w:t>a </w:t>
      </w:r>
      <w:r w:rsidRPr="008222E8">
        <w:rPr>
          <w:rFonts w:ascii="Times New Roman" w:hAnsi="Times New Roman"/>
          <w:i/>
          <w:sz w:val="24"/>
          <w:szCs w:val="24"/>
        </w:rPr>
        <w:t xml:space="preserve">představ. Po necelých dvou letech se nám sen </w:t>
      </w:r>
      <w:r>
        <w:rPr>
          <w:rFonts w:ascii="Times New Roman" w:hAnsi="Times New Roman"/>
          <w:i/>
          <w:sz w:val="24"/>
          <w:szCs w:val="24"/>
        </w:rPr>
        <w:t xml:space="preserve">splnil a my jsme se dočkali. V pondělí </w:t>
      </w:r>
      <w:r w:rsidRPr="008222E8">
        <w:rPr>
          <w:rFonts w:ascii="Times New Roman" w:hAnsi="Times New Roman"/>
          <w:i/>
          <w:sz w:val="24"/>
          <w:szCs w:val="24"/>
        </w:rPr>
        <w:t>16. září 2009 se nám ozvala pracovnice úřadu, že mají pro nás vhod</w:t>
      </w:r>
      <w:r w:rsidR="00691814">
        <w:rPr>
          <w:rFonts w:ascii="Times New Roman" w:hAnsi="Times New Roman"/>
          <w:i/>
          <w:sz w:val="24"/>
          <w:szCs w:val="24"/>
        </w:rPr>
        <w:t>né miminko a že se tedy máme ve </w:t>
      </w:r>
      <w:r w:rsidRPr="008222E8">
        <w:rPr>
          <w:rFonts w:ascii="Times New Roman" w:hAnsi="Times New Roman"/>
          <w:i/>
          <w:sz w:val="24"/>
          <w:szCs w:val="24"/>
        </w:rPr>
        <w:t>středu zastavit.“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Byli jste informováni o biologických rodičích dítěte?</w:t>
      </w:r>
    </w:p>
    <w:p w:rsidR="00FB3B40" w:rsidRPr="008222E8" w:rsidRDefault="00FB3B40" w:rsidP="007104C1">
      <w:pPr>
        <w:spacing w:line="360" w:lineRule="auto"/>
        <w:jc w:val="both"/>
        <w:rPr>
          <w:rFonts w:ascii="Times New Roman" w:hAnsi="Times New Roman"/>
          <w:i/>
          <w:sz w:val="24"/>
          <w:szCs w:val="24"/>
        </w:rPr>
      </w:pPr>
      <w:r w:rsidRPr="008222E8">
        <w:rPr>
          <w:rFonts w:ascii="Times New Roman" w:hAnsi="Times New Roman"/>
          <w:i/>
          <w:sz w:val="24"/>
          <w:szCs w:val="24"/>
        </w:rPr>
        <w:t xml:space="preserve">„Měli jsme k dispozici zprávu o tom, jak se miminko dostalo do kojeneckého ústavu. Věděli jsme také adresu matky, protože dítě mělo adresu trvalého bydliště podle bydliště matky, které bylo také uvedeno na zdravotním průkaze. </w:t>
      </w:r>
      <w:r w:rsidR="002E0E45">
        <w:rPr>
          <w:rFonts w:ascii="Times New Roman" w:hAnsi="Times New Roman"/>
          <w:i/>
          <w:sz w:val="24"/>
          <w:szCs w:val="24"/>
        </w:rPr>
        <w:t>Dále jsme také byli informováni</w:t>
      </w:r>
      <w:r w:rsidR="006A5729">
        <w:rPr>
          <w:rFonts w:ascii="Times New Roman" w:hAnsi="Times New Roman"/>
          <w:i/>
          <w:sz w:val="24"/>
          <w:szCs w:val="24"/>
        </w:rPr>
        <w:t xml:space="preserve"> </w:t>
      </w:r>
      <w:r w:rsidRPr="008222E8">
        <w:rPr>
          <w:rFonts w:ascii="Times New Roman" w:hAnsi="Times New Roman"/>
          <w:i/>
          <w:sz w:val="24"/>
          <w:szCs w:val="24"/>
        </w:rPr>
        <w:t xml:space="preserve">o zdravotním </w:t>
      </w:r>
      <w:r w:rsidR="00B249B9">
        <w:rPr>
          <w:rFonts w:ascii="Times New Roman" w:hAnsi="Times New Roman"/>
          <w:i/>
          <w:sz w:val="24"/>
          <w:szCs w:val="24"/>
        </w:rPr>
        <w:t>stavu obou rodičů t</w:t>
      </w:r>
      <w:r w:rsidR="008B0DD1">
        <w:rPr>
          <w:rFonts w:ascii="Times New Roman" w:hAnsi="Times New Roman"/>
          <w:i/>
          <w:sz w:val="24"/>
          <w:szCs w:val="24"/>
        </w:rPr>
        <w:t xml:space="preserve">o </w:t>
      </w:r>
      <w:r w:rsidR="00B249B9">
        <w:rPr>
          <w:rFonts w:ascii="Times New Roman" w:hAnsi="Times New Roman"/>
          <w:i/>
          <w:sz w:val="24"/>
          <w:szCs w:val="24"/>
        </w:rPr>
        <w:t>znamená</w:t>
      </w:r>
      <w:r w:rsidR="008B0DD1">
        <w:rPr>
          <w:rFonts w:ascii="Times New Roman" w:hAnsi="Times New Roman"/>
          <w:i/>
          <w:sz w:val="24"/>
          <w:szCs w:val="24"/>
        </w:rPr>
        <w:t xml:space="preserve"> </w:t>
      </w:r>
      <w:r w:rsidRPr="008222E8">
        <w:rPr>
          <w:rFonts w:ascii="Times New Roman" w:hAnsi="Times New Roman"/>
          <w:i/>
          <w:sz w:val="24"/>
          <w:szCs w:val="24"/>
        </w:rPr>
        <w:t>zda nepožívali drogy a alkohol, zda kouřili a také jak probíhalo těhotenství. Matka dítěte otce neprozradila, protože mu bylo teprve patnáct let a jí šestnáct let.“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 vás ovlivnilo přijetí dítěte do rodiny?</w:t>
      </w:r>
    </w:p>
    <w:p w:rsidR="00FB3B40" w:rsidRPr="008222E8" w:rsidRDefault="00FB3B40" w:rsidP="00FB3B40">
      <w:pPr>
        <w:spacing w:after="0" w:line="360" w:lineRule="auto"/>
        <w:jc w:val="both"/>
        <w:rPr>
          <w:rFonts w:ascii="Times New Roman" w:hAnsi="Times New Roman"/>
          <w:i/>
          <w:color w:val="000000"/>
          <w:sz w:val="24"/>
          <w:szCs w:val="24"/>
          <w:shd w:val="clear" w:color="auto" w:fill="FFFFFF"/>
        </w:rPr>
      </w:pPr>
      <w:r w:rsidRPr="008222E8">
        <w:rPr>
          <w:rFonts w:ascii="Times New Roman" w:hAnsi="Times New Roman"/>
          <w:i/>
          <w:color w:val="000000"/>
          <w:sz w:val="24"/>
          <w:szCs w:val="24"/>
          <w:shd w:val="clear" w:color="auto" w:fill="FFFFFF"/>
        </w:rPr>
        <w:t>„Nejprve jsme tomu nemohli věřit, byli jsme šťastní, bála jsem se, abych něco nespletla, neměla jsem nic nastudované. Držela jsem se přesně pokynů z kojeneckého ústavu, měla jsem je vystavené na stole a řídila jsem se s nimi jako podle kuchařky. Přiznám se, že</w:t>
      </w:r>
      <w:r>
        <w:rPr>
          <w:rFonts w:ascii="Times New Roman" w:hAnsi="Times New Roman"/>
          <w:i/>
          <w:color w:val="000000"/>
          <w:sz w:val="24"/>
          <w:szCs w:val="24"/>
          <w:shd w:val="clear" w:color="auto" w:fill="FFFFFF"/>
        </w:rPr>
        <w:t xml:space="preserve"> dnes si již neumíme s manželem</w:t>
      </w:r>
      <w:r w:rsidRPr="008222E8">
        <w:rPr>
          <w:rFonts w:ascii="Times New Roman" w:hAnsi="Times New Roman"/>
          <w:i/>
          <w:color w:val="000000"/>
          <w:sz w:val="24"/>
          <w:szCs w:val="24"/>
          <w:shd w:val="clear" w:color="auto" w:fill="FFFFFF"/>
        </w:rPr>
        <w:t xml:space="preserve"> život bez něj představit. Jeho přítomnost dává našemu životu smysl.“</w:t>
      </w:r>
    </w:p>
    <w:p w:rsidR="00FB3B40" w:rsidRPr="008222E8" w:rsidRDefault="00FB3B40" w:rsidP="00FB3B40">
      <w:pPr>
        <w:spacing w:after="0" w:line="360" w:lineRule="auto"/>
        <w:jc w:val="both"/>
        <w:rPr>
          <w:rFonts w:ascii="Times New Roman" w:hAnsi="Times New Roman"/>
          <w:color w:val="000000"/>
          <w:sz w:val="24"/>
          <w:szCs w:val="24"/>
          <w:shd w:val="clear" w:color="auto" w:fill="FFFFFF"/>
        </w:rPr>
      </w:pP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Jaký je váš názor na sdělení pravdy dítěti o osvojení?</w:t>
      </w:r>
    </w:p>
    <w:p w:rsidR="00FB3B40" w:rsidRPr="008222E8" w:rsidRDefault="00FB3B40" w:rsidP="00FB3B40">
      <w:pPr>
        <w:spacing w:after="0" w:line="360" w:lineRule="auto"/>
        <w:jc w:val="both"/>
        <w:rPr>
          <w:rFonts w:ascii="Times New Roman" w:hAnsi="Times New Roman"/>
          <w:i/>
          <w:color w:val="000000"/>
          <w:sz w:val="24"/>
          <w:szCs w:val="24"/>
          <w:shd w:val="clear" w:color="auto" w:fill="FFFFFF"/>
        </w:rPr>
      </w:pPr>
      <w:r w:rsidRPr="008222E8">
        <w:rPr>
          <w:rFonts w:ascii="Times New Roman" w:hAnsi="Times New Roman"/>
          <w:i/>
          <w:color w:val="000000"/>
          <w:sz w:val="24"/>
          <w:szCs w:val="24"/>
          <w:shd w:val="clear" w:color="auto" w:fill="FFFFFF"/>
        </w:rPr>
        <w:t>„Zcela určit</w:t>
      </w:r>
      <w:r>
        <w:rPr>
          <w:rFonts w:ascii="Times New Roman" w:hAnsi="Times New Roman"/>
          <w:i/>
          <w:color w:val="000000"/>
          <w:sz w:val="24"/>
          <w:szCs w:val="24"/>
          <w:shd w:val="clear" w:color="auto" w:fill="FFFFFF"/>
        </w:rPr>
        <w:t xml:space="preserve">ě ji tuto skutečnost nezatajíme. </w:t>
      </w:r>
      <w:r w:rsidRPr="008222E8">
        <w:rPr>
          <w:rFonts w:ascii="Times New Roman" w:hAnsi="Times New Roman"/>
          <w:i/>
          <w:color w:val="000000"/>
          <w:sz w:val="24"/>
          <w:szCs w:val="24"/>
          <w:shd w:val="clear" w:color="auto" w:fill="FFFFFF"/>
        </w:rPr>
        <w:t>Vlastně už teď o tom pomalu mluvíme, když si prohlížíme s dcerkou album s fotkami, jsou na nich totiž</w:t>
      </w:r>
      <w:r>
        <w:rPr>
          <w:rFonts w:ascii="Times New Roman" w:hAnsi="Times New Roman"/>
          <w:i/>
          <w:color w:val="000000"/>
          <w:sz w:val="24"/>
          <w:szCs w:val="24"/>
          <w:shd w:val="clear" w:color="auto" w:fill="FFFFFF"/>
        </w:rPr>
        <w:t xml:space="preserve"> některé i z kojeneckého ústavu</w:t>
      </w:r>
      <w:r w:rsidRPr="008222E8">
        <w:rPr>
          <w:rFonts w:ascii="Times New Roman" w:hAnsi="Times New Roman"/>
          <w:i/>
          <w:color w:val="000000"/>
          <w:sz w:val="24"/>
          <w:szCs w:val="24"/>
          <w:shd w:val="clear" w:color="auto" w:fill="FFFFFF"/>
        </w:rPr>
        <w:t>.“</w:t>
      </w:r>
    </w:p>
    <w:p w:rsidR="00FB3B40" w:rsidRDefault="00FB3B40" w:rsidP="00FB3B40">
      <w:pPr>
        <w:spacing w:line="360" w:lineRule="auto"/>
        <w:jc w:val="both"/>
        <w:rPr>
          <w:rFonts w:ascii="Times New Roman" w:hAnsi="Times New Roman"/>
          <w:b/>
          <w:sz w:val="24"/>
          <w:szCs w:val="24"/>
        </w:rPr>
      </w:pPr>
    </w:p>
    <w:p w:rsidR="00FB3B40" w:rsidRDefault="00FB3B40" w:rsidP="00FB3B40">
      <w:pPr>
        <w:spacing w:line="360" w:lineRule="auto"/>
        <w:jc w:val="both"/>
        <w:rPr>
          <w:rFonts w:ascii="Times New Roman" w:hAnsi="Times New Roman"/>
          <w:b/>
          <w:sz w:val="24"/>
          <w:szCs w:val="24"/>
        </w:rPr>
      </w:pP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C835A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2/3</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Pomysleli jste někdy na to, že jste neměli osvojení dělat?</w:t>
      </w:r>
    </w:p>
    <w:p w:rsidR="00FB3B40" w:rsidRPr="008222E8" w:rsidRDefault="00FB3B40" w:rsidP="00F85282">
      <w:pPr>
        <w:spacing w:line="360" w:lineRule="auto"/>
        <w:jc w:val="both"/>
        <w:rPr>
          <w:rFonts w:ascii="Times New Roman" w:hAnsi="Times New Roman"/>
          <w:i/>
          <w:color w:val="000000"/>
          <w:sz w:val="24"/>
          <w:szCs w:val="24"/>
          <w:shd w:val="clear" w:color="auto" w:fill="FFFFFF"/>
        </w:rPr>
      </w:pPr>
      <w:r w:rsidRPr="008222E8">
        <w:rPr>
          <w:rFonts w:ascii="Times New Roman" w:hAnsi="Times New Roman"/>
          <w:i/>
          <w:color w:val="000000"/>
          <w:sz w:val="24"/>
          <w:szCs w:val="24"/>
          <w:shd w:val="clear" w:color="auto" w:fill="FFFFFF"/>
        </w:rPr>
        <w:t>„Ne nikdy, naopak doufáme, že nás bude víc.“</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Má vaše okolí povědomí o tom, že máte osvojené dítě?</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„Určitě ano, my se s tímto netajíme. Jen jsme opatrní k této skutečnosti jen tak někomu konkrétní věci sdělovat.“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 hodnotíte pravidla současného systému NRP v ČR?</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„K tomuto se mohu vyjádřit pouze ze svého pohledu. Stále mnoho dětí čeká na své budoucí rodiče, na někoho kdo je pohladí a řekne jim, že je má rád. Chápu, že dítě nelze svěřit každému, že musí být instituce, která ho chrání a hájí jeho právo, ale přivítala bych a asi ne jen já, podstatné zjed</w:t>
      </w:r>
      <w:r>
        <w:rPr>
          <w:rFonts w:ascii="Times New Roman" w:hAnsi="Times New Roman"/>
          <w:i/>
          <w:sz w:val="24"/>
          <w:szCs w:val="24"/>
        </w:rPr>
        <w:t>nodušení systému NRP v ČR. Vždyť</w:t>
      </w:r>
      <w:r w:rsidRPr="008222E8">
        <w:rPr>
          <w:rFonts w:ascii="Times New Roman" w:hAnsi="Times New Roman"/>
          <w:i/>
          <w:sz w:val="24"/>
          <w:szCs w:val="24"/>
        </w:rPr>
        <w:t>´ jd</w:t>
      </w:r>
      <w:r>
        <w:rPr>
          <w:rFonts w:ascii="Times New Roman" w:hAnsi="Times New Roman"/>
          <w:i/>
          <w:sz w:val="24"/>
          <w:szCs w:val="24"/>
        </w:rPr>
        <w:t>e přeci jen o děti, hlavně o ně</w:t>
      </w:r>
      <w:r w:rsidRPr="008222E8">
        <w:rPr>
          <w:rFonts w:ascii="Times New Roman" w:hAnsi="Times New Roman"/>
          <w:i/>
          <w:sz w:val="24"/>
          <w:szCs w:val="24"/>
        </w:rPr>
        <w:t>.“</w:t>
      </w:r>
    </w:p>
    <w:p w:rsidR="00FB3B40" w:rsidRDefault="00FB3B40" w:rsidP="00FB3B40">
      <w:pPr>
        <w:spacing w:line="360" w:lineRule="auto"/>
        <w:jc w:val="both"/>
        <w:rPr>
          <w:rFonts w:ascii="Times New Roman" w:hAnsi="Times New Roman"/>
          <w:b/>
          <w:sz w:val="24"/>
          <w:szCs w:val="24"/>
        </w:rPr>
      </w:pPr>
      <w:r w:rsidRPr="004410A9">
        <w:rPr>
          <w:rFonts w:ascii="Times New Roman" w:hAnsi="Times New Roman"/>
          <w:b/>
          <w:sz w:val="24"/>
          <w:szCs w:val="24"/>
        </w:rPr>
        <w:t>Děkuji vám mnohokrát za rozhovor, za vaši otev</w:t>
      </w:r>
      <w:r>
        <w:rPr>
          <w:rFonts w:ascii="Times New Roman" w:hAnsi="Times New Roman"/>
          <w:b/>
          <w:sz w:val="24"/>
          <w:szCs w:val="24"/>
        </w:rPr>
        <w:t>řenost a upří</w:t>
      </w:r>
      <w:r w:rsidRPr="004410A9">
        <w:rPr>
          <w:rFonts w:ascii="Times New Roman" w:hAnsi="Times New Roman"/>
          <w:b/>
          <w:sz w:val="24"/>
          <w:szCs w:val="24"/>
        </w:rPr>
        <w:t>mnost a přeji celé vaší rodině hodně štěstí.</w:t>
      </w:r>
    </w:p>
    <w:p w:rsidR="00FB3B40" w:rsidRPr="004410A9" w:rsidRDefault="00FB3B40" w:rsidP="00FB3B40">
      <w:pPr>
        <w:spacing w:line="360" w:lineRule="auto"/>
        <w:jc w:val="both"/>
        <w:rPr>
          <w:rFonts w:ascii="Times New Roman" w:hAnsi="Times New Roman"/>
          <w:b/>
          <w:sz w:val="24"/>
          <w:szCs w:val="24"/>
        </w:rPr>
      </w:pPr>
    </w:p>
    <w:p w:rsidR="00FB3B40" w:rsidRPr="00C835A2" w:rsidRDefault="00FB3B40" w:rsidP="00FB3B40">
      <w:pPr>
        <w:spacing w:line="360" w:lineRule="auto"/>
        <w:jc w:val="both"/>
        <w:rPr>
          <w:rFonts w:ascii="Times New Roman" w:hAnsi="Times New Roman"/>
          <w:b/>
          <w:sz w:val="30"/>
          <w:szCs w:val="30"/>
        </w:rPr>
      </w:pPr>
      <w:r w:rsidRPr="00C835A2">
        <w:rPr>
          <w:rFonts w:ascii="Times New Roman" w:hAnsi="Times New Roman"/>
          <w:b/>
          <w:sz w:val="30"/>
          <w:szCs w:val="30"/>
        </w:rPr>
        <w:t>Paní Jana</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 xml:space="preserve">Na začátku našeho společného rozhovoru se vás chci zeptat, zda žijete s manželem </w:t>
      </w:r>
      <w:r w:rsidR="00691814">
        <w:rPr>
          <w:rFonts w:ascii="Times New Roman" w:hAnsi="Times New Roman"/>
          <w:b/>
          <w:sz w:val="24"/>
          <w:szCs w:val="24"/>
        </w:rPr>
        <w:t>a </w:t>
      </w:r>
      <w:r w:rsidRPr="008222E8">
        <w:rPr>
          <w:rFonts w:ascii="Times New Roman" w:hAnsi="Times New Roman"/>
          <w:b/>
          <w:sz w:val="24"/>
          <w:szCs w:val="24"/>
        </w:rPr>
        <w:t>kolik je vám let.</w:t>
      </w:r>
    </w:p>
    <w:p w:rsidR="00FB3B40" w:rsidRPr="006356C8" w:rsidRDefault="00FB3B40" w:rsidP="00FB3B40">
      <w:pPr>
        <w:spacing w:line="360" w:lineRule="auto"/>
        <w:jc w:val="both"/>
        <w:rPr>
          <w:rFonts w:ascii="Times New Roman" w:hAnsi="Times New Roman"/>
          <w:i/>
          <w:sz w:val="24"/>
          <w:szCs w:val="24"/>
        </w:rPr>
      </w:pPr>
      <w:r w:rsidRPr="006356C8">
        <w:rPr>
          <w:rFonts w:ascii="Times New Roman" w:hAnsi="Times New Roman"/>
          <w:i/>
          <w:sz w:val="24"/>
          <w:szCs w:val="24"/>
        </w:rPr>
        <w:t>„Žijeme spolu a také samozřejmě s naší osvojenou dcerou. Mě je 46 let, manželovi bylo 51 let a naší dceři bude brzy 18 let.“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Kdy jste si s manželem podali žádost o osvojení?</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„Pro osvojení jsme se s manželem rozhodli v roce 1991.</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Z jakého důvodu jste se rozhodli pro osvojení dítěte?</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„Po dvou předčasných porodech a dvou spontánních potratech. Byla jsem v té době naprosto fyzicky i psychicky vyčerpaná a smířená s osudem“</w:t>
      </w:r>
      <w:r>
        <w:rPr>
          <w:rFonts w:ascii="Times New Roman" w:hAnsi="Times New Roman"/>
          <w:i/>
          <w:sz w:val="24"/>
          <w:szCs w:val="24"/>
        </w:rPr>
        <w:t xml:space="preserve"> Tehdy mi bylo 26</w:t>
      </w:r>
      <w:r w:rsidRPr="008222E8">
        <w:rPr>
          <w:rFonts w:ascii="Times New Roman" w:hAnsi="Times New Roman"/>
          <w:i/>
          <w:sz w:val="24"/>
          <w:szCs w:val="24"/>
        </w:rPr>
        <w:t xml:space="preserve"> a manželovi 31 let. V té době bylo docela běžné mít děti v 18-20 ti letech, takže jsme by</w:t>
      </w:r>
      <w:r>
        <w:rPr>
          <w:rFonts w:ascii="Times New Roman" w:hAnsi="Times New Roman"/>
          <w:i/>
          <w:sz w:val="24"/>
          <w:szCs w:val="24"/>
        </w:rPr>
        <w:t>li na rodičovství celkem „staří</w:t>
      </w:r>
      <w:r w:rsidRPr="008222E8">
        <w:rPr>
          <w:rFonts w:ascii="Times New Roman" w:hAnsi="Times New Roman"/>
          <w:i/>
          <w:sz w:val="24"/>
          <w:szCs w:val="24"/>
        </w:rPr>
        <w:t>.</w:t>
      </w:r>
      <w:r>
        <w:rPr>
          <w:rFonts w:ascii="Times New Roman" w:hAnsi="Times New Roman"/>
          <w:i/>
          <w:sz w:val="24"/>
          <w:szCs w:val="24"/>
        </w:rPr>
        <w:t>“</w:t>
      </w: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C835A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2/4</w:t>
      </w:r>
    </w:p>
    <w:p w:rsidR="00FB3B40" w:rsidRPr="008222E8" w:rsidRDefault="00FB3B40" w:rsidP="00FB3B40">
      <w:pPr>
        <w:spacing w:line="360" w:lineRule="auto"/>
        <w:jc w:val="both"/>
        <w:rPr>
          <w:rFonts w:ascii="Times New Roman" w:hAnsi="Times New Roman"/>
          <w:b/>
          <w:sz w:val="24"/>
          <w:szCs w:val="24"/>
        </w:rPr>
      </w:pPr>
      <w:r>
        <w:rPr>
          <w:rFonts w:ascii="Times New Roman" w:hAnsi="Times New Roman"/>
          <w:b/>
          <w:sz w:val="24"/>
          <w:szCs w:val="24"/>
        </w:rPr>
        <w:t xml:space="preserve">Kde jste hledali informace o </w:t>
      </w:r>
      <w:r w:rsidRPr="008222E8">
        <w:rPr>
          <w:rFonts w:ascii="Times New Roman" w:hAnsi="Times New Roman"/>
          <w:b/>
          <w:sz w:val="24"/>
          <w:szCs w:val="24"/>
        </w:rPr>
        <w:t>osvojení?</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„Kontaktovali jsme tedy příslušné oddělení (myslím oddělení péče</w:t>
      </w:r>
      <w:r>
        <w:rPr>
          <w:rFonts w:ascii="Times New Roman" w:hAnsi="Times New Roman"/>
          <w:i/>
          <w:sz w:val="24"/>
          <w:szCs w:val="24"/>
        </w:rPr>
        <w:t xml:space="preserve"> o děti) tehdy Okresního úřadu </w:t>
      </w:r>
      <w:r w:rsidRPr="008222E8">
        <w:rPr>
          <w:rFonts w:ascii="Times New Roman" w:hAnsi="Times New Roman"/>
          <w:i/>
          <w:sz w:val="24"/>
          <w:szCs w:val="24"/>
        </w:rPr>
        <w:t xml:space="preserve">v Olomouci, kde nám sociální pracovnice podala více informací ohledně dětí určených k osvojení a čekací doby. Např., že věk osvojeného dítěte se přizpůsobuje věku rodičů, že děti se k osvojení nemůžou dát hned, </w:t>
      </w:r>
      <w:r>
        <w:rPr>
          <w:rFonts w:ascii="Times New Roman" w:hAnsi="Times New Roman"/>
          <w:i/>
          <w:sz w:val="24"/>
          <w:szCs w:val="24"/>
        </w:rPr>
        <w:t xml:space="preserve">ale po absolvování vyšetření a </w:t>
      </w:r>
      <w:r w:rsidRPr="008222E8">
        <w:rPr>
          <w:rFonts w:ascii="Times New Roman" w:hAnsi="Times New Roman"/>
          <w:i/>
          <w:sz w:val="24"/>
          <w:szCs w:val="24"/>
        </w:rPr>
        <w:t>že je důležité, aby dítě bylo právně volné.  Jinou možnost</w:t>
      </w:r>
      <w:r>
        <w:rPr>
          <w:rFonts w:ascii="Times New Roman" w:hAnsi="Times New Roman"/>
          <w:i/>
          <w:sz w:val="24"/>
          <w:szCs w:val="24"/>
        </w:rPr>
        <w:t xml:space="preserve"> informací jsme tehdy neměli. O </w:t>
      </w:r>
      <w:r w:rsidRPr="008222E8">
        <w:rPr>
          <w:rFonts w:ascii="Times New Roman" w:hAnsi="Times New Roman"/>
          <w:i/>
          <w:sz w:val="24"/>
          <w:szCs w:val="24"/>
        </w:rPr>
        <w:t>osvojení se nikde nic nepsalo</w:t>
      </w:r>
      <w:r w:rsidR="00691814">
        <w:rPr>
          <w:rFonts w:ascii="Times New Roman" w:hAnsi="Times New Roman"/>
          <w:i/>
          <w:sz w:val="24"/>
          <w:szCs w:val="24"/>
        </w:rPr>
        <w:t>, a </w:t>
      </w:r>
      <w:r w:rsidRPr="008222E8">
        <w:rPr>
          <w:rFonts w:ascii="Times New Roman" w:hAnsi="Times New Roman"/>
          <w:i/>
          <w:sz w:val="24"/>
          <w:szCs w:val="24"/>
        </w:rPr>
        <w:t>pokud jsme nějaké články objevili, tak byly velice strohé, bez jasných informací.</w:t>
      </w:r>
      <w:r w:rsidR="006A5729">
        <w:rPr>
          <w:rFonts w:ascii="Times New Roman" w:hAnsi="Times New Roman"/>
          <w:i/>
          <w:sz w:val="24"/>
          <w:szCs w:val="24"/>
        </w:rPr>
        <w:t xml:space="preserve"> </w:t>
      </w:r>
      <w:r w:rsidRPr="008222E8">
        <w:rPr>
          <w:rFonts w:ascii="Times New Roman" w:hAnsi="Times New Roman"/>
          <w:i/>
          <w:sz w:val="24"/>
          <w:szCs w:val="24"/>
        </w:rPr>
        <w:t>Předtím jsem se o osvojení</w:t>
      </w:r>
      <w:r>
        <w:rPr>
          <w:rFonts w:ascii="Times New Roman" w:hAnsi="Times New Roman"/>
          <w:i/>
          <w:sz w:val="24"/>
          <w:szCs w:val="24"/>
        </w:rPr>
        <w:t xml:space="preserve"> nijak zvlášť nezajímala, </w:t>
      </w:r>
      <w:r w:rsidRPr="008222E8">
        <w:rPr>
          <w:rFonts w:ascii="Times New Roman" w:hAnsi="Times New Roman"/>
          <w:i/>
          <w:sz w:val="24"/>
          <w:szCs w:val="24"/>
        </w:rPr>
        <w:t xml:space="preserve">neměla jsem žádné informace, tato otázka byla v té době celkem tabu. Sociální pracovnice nám rovněž sdělila, že se </w:t>
      </w:r>
      <w:r>
        <w:rPr>
          <w:rFonts w:ascii="Times New Roman" w:hAnsi="Times New Roman"/>
          <w:i/>
          <w:sz w:val="24"/>
          <w:szCs w:val="24"/>
        </w:rPr>
        <w:t>budeme muset podrobit psycholo</w:t>
      </w:r>
      <w:r w:rsidRPr="008222E8">
        <w:rPr>
          <w:rFonts w:ascii="Times New Roman" w:hAnsi="Times New Roman"/>
          <w:i/>
          <w:sz w:val="24"/>
          <w:szCs w:val="24"/>
        </w:rPr>
        <w:t xml:space="preserve">gickému </w:t>
      </w:r>
      <w:r>
        <w:rPr>
          <w:rFonts w:ascii="Times New Roman" w:hAnsi="Times New Roman"/>
          <w:i/>
          <w:sz w:val="24"/>
          <w:szCs w:val="24"/>
        </w:rPr>
        <w:t xml:space="preserve">vyšetření a na základě </w:t>
      </w:r>
      <w:r w:rsidRPr="008222E8">
        <w:rPr>
          <w:rFonts w:ascii="Times New Roman" w:hAnsi="Times New Roman"/>
          <w:i/>
          <w:sz w:val="24"/>
          <w:szCs w:val="24"/>
        </w:rPr>
        <w:t>výsledků bude rozhodnuto o naší způsobilosti vychovávat svěřené dítě a bude taky přihlíženo při výběru vhodného dítěte. Překvapilo mě, že čekací doba byla dost dlouhá-až 5 let</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Jaké dítě jste si přáli osvojit?</w:t>
      </w:r>
    </w:p>
    <w:p w:rsidR="00FB3B40" w:rsidRPr="006356C8" w:rsidRDefault="00FB3B40" w:rsidP="00FB3B40">
      <w:pPr>
        <w:spacing w:line="360" w:lineRule="auto"/>
        <w:jc w:val="both"/>
        <w:rPr>
          <w:rFonts w:ascii="Times New Roman" w:hAnsi="Times New Roman"/>
          <w:i/>
          <w:sz w:val="24"/>
          <w:szCs w:val="24"/>
        </w:rPr>
      </w:pPr>
      <w:r w:rsidRPr="006356C8">
        <w:rPr>
          <w:rFonts w:ascii="Times New Roman" w:hAnsi="Times New Roman"/>
          <w:i/>
          <w:sz w:val="24"/>
          <w:szCs w:val="24"/>
        </w:rPr>
        <w:t>„Každý z nás vyplnil samostatně formulář, kde jsme přesněji</w:t>
      </w:r>
      <w:r w:rsidR="00691814">
        <w:rPr>
          <w:rFonts w:ascii="Times New Roman" w:hAnsi="Times New Roman"/>
          <w:i/>
          <w:sz w:val="24"/>
          <w:szCs w:val="24"/>
        </w:rPr>
        <w:t xml:space="preserve"> specifikovali naše představy o </w:t>
      </w:r>
      <w:r w:rsidRPr="006356C8">
        <w:rPr>
          <w:rFonts w:ascii="Times New Roman" w:hAnsi="Times New Roman"/>
          <w:i/>
          <w:sz w:val="24"/>
          <w:szCs w:val="24"/>
        </w:rPr>
        <w:t>dítěti - např. p</w:t>
      </w:r>
      <w:r>
        <w:rPr>
          <w:rFonts w:ascii="Times New Roman" w:hAnsi="Times New Roman"/>
          <w:i/>
          <w:sz w:val="24"/>
          <w:szCs w:val="24"/>
        </w:rPr>
        <w:t>ohla</w:t>
      </w:r>
      <w:r w:rsidR="00691814">
        <w:rPr>
          <w:rFonts w:ascii="Times New Roman" w:hAnsi="Times New Roman"/>
          <w:i/>
          <w:sz w:val="24"/>
          <w:szCs w:val="24"/>
        </w:rPr>
        <w:t>ví, max. věk dítěte, zda bychom</w:t>
      </w:r>
      <w:r>
        <w:rPr>
          <w:rFonts w:ascii="Times New Roman" w:hAnsi="Times New Roman"/>
          <w:i/>
          <w:sz w:val="24"/>
          <w:szCs w:val="24"/>
        </w:rPr>
        <w:t xml:space="preserve"> přijali dítě </w:t>
      </w:r>
      <w:r w:rsidRPr="006356C8">
        <w:rPr>
          <w:rFonts w:ascii="Times New Roman" w:hAnsi="Times New Roman"/>
          <w:i/>
          <w:sz w:val="24"/>
          <w:szCs w:val="24"/>
        </w:rPr>
        <w:t xml:space="preserve">postižené nebo romského původu. Formulář byl formou otázek „ano, ne, rozhodně ano, </w:t>
      </w:r>
      <w:r>
        <w:rPr>
          <w:rFonts w:ascii="Times New Roman" w:hAnsi="Times New Roman"/>
          <w:i/>
          <w:sz w:val="24"/>
          <w:szCs w:val="24"/>
        </w:rPr>
        <w:t xml:space="preserve">rozhodně ne“. My jsme si přáli zcela zdravou </w:t>
      </w:r>
      <w:r w:rsidRPr="006356C8">
        <w:rPr>
          <w:rFonts w:ascii="Times New Roman" w:hAnsi="Times New Roman"/>
          <w:i/>
          <w:sz w:val="24"/>
          <w:szCs w:val="24"/>
        </w:rPr>
        <w:t xml:space="preserve">holčičku kojeneckého věku, bílé pleti.“ </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 hodnotíte postup získání dítěte do NRP?</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„Psychologické testy jsme absolvovali v t</w:t>
      </w:r>
      <w:r>
        <w:rPr>
          <w:rFonts w:ascii="Times New Roman" w:hAnsi="Times New Roman"/>
          <w:i/>
          <w:sz w:val="24"/>
          <w:szCs w:val="24"/>
        </w:rPr>
        <w:t xml:space="preserve">omtéž roce v poradně pro rodinu na Žilinské </w:t>
      </w:r>
      <w:r w:rsidRPr="008222E8">
        <w:rPr>
          <w:rFonts w:ascii="Times New Roman" w:hAnsi="Times New Roman"/>
          <w:i/>
          <w:sz w:val="24"/>
          <w:szCs w:val="24"/>
        </w:rPr>
        <w:t>ulici v Olomouci. Byly to ještě tzv. „klasické psychologické testy“ bez použití počítače, který dnes vyhodnocuje výsledky a byly náročné časově i z hledi</w:t>
      </w:r>
      <w:r w:rsidR="00CF1340">
        <w:rPr>
          <w:rFonts w:ascii="Times New Roman" w:hAnsi="Times New Roman"/>
          <w:i/>
          <w:sz w:val="24"/>
          <w:szCs w:val="24"/>
        </w:rPr>
        <w:t xml:space="preserve">ska obsahu; otázky sahaly až </w:t>
      </w:r>
      <w:r w:rsidR="00CF1340" w:rsidRPr="00CF1340">
        <w:rPr>
          <w:rFonts w:ascii="Times New Roman" w:hAnsi="Times New Roman"/>
          <w:i/>
          <w:sz w:val="24"/>
          <w:szCs w:val="24"/>
        </w:rPr>
        <w:t>do </w:t>
      </w:r>
      <w:r w:rsidRPr="00CF1340">
        <w:rPr>
          <w:rFonts w:ascii="Times New Roman" w:hAnsi="Times New Roman"/>
          <w:i/>
          <w:sz w:val="24"/>
          <w:szCs w:val="24"/>
        </w:rPr>
        <w:t>dětství</w:t>
      </w:r>
      <w:r w:rsidRPr="008222E8">
        <w:rPr>
          <w:rFonts w:ascii="Times New Roman" w:hAnsi="Times New Roman"/>
          <w:i/>
          <w:sz w:val="24"/>
          <w:szCs w:val="24"/>
        </w:rPr>
        <w:t xml:space="preserve"> každého z nás, týkaly se rovněž našeho manželského soužití a někdy byly dost intimní např. otázkou</w:t>
      </w:r>
      <w:r>
        <w:rPr>
          <w:rFonts w:ascii="Times New Roman" w:hAnsi="Times New Roman"/>
          <w:i/>
          <w:sz w:val="24"/>
          <w:szCs w:val="24"/>
        </w:rPr>
        <w:t>,</w:t>
      </w:r>
      <w:r w:rsidRPr="008222E8">
        <w:rPr>
          <w:rFonts w:ascii="Times New Roman" w:hAnsi="Times New Roman"/>
          <w:i/>
          <w:sz w:val="24"/>
          <w:szCs w:val="24"/>
        </w:rPr>
        <w:t xml:space="preserve"> jak často máte intimní poměr se svým mužem</w:t>
      </w:r>
      <w:r>
        <w:rPr>
          <w:rFonts w:ascii="Times New Roman" w:hAnsi="Times New Roman"/>
          <w:i/>
          <w:sz w:val="24"/>
          <w:szCs w:val="24"/>
        </w:rPr>
        <w:t>?</w:t>
      </w:r>
      <w:r w:rsidRPr="008222E8">
        <w:rPr>
          <w:rFonts w:ascii="Times New Roman" w:hAnsi="Times New Roman"/>
          <w:i/>
          <w:sz w:val="24"/>
          <w:szCs w:val="24"/>
        </w:rPr>
        <w:t xml:space="preserve"> V tehdejší době přístup sociálních pracovnic nebyl také bůhví jaký, moc vlídnosti a dobře míněných rad jsem tehdy nezaznamenala. Někdy jsem si říkala, že jsem se raději neměla ptát.</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Pr>
          <w:rFonts w:ascii="Times New Roman" w:hAnsi="Times New Roman"/>
          <w:b/>
          <w:sz w:val="24"/>
          <w:szCs w:val="24"/>
        </w:rPr>
        <w:t xml:space="preserve">Jaké pro vás bylo čekání, </w:t>
      </w:r>
      <w:r w:rsidRPr="008222E8">
        <w:rPr>
          <w:rFonts w:ascii="Times New Roman" w:hAnsi="Times New Roman"/>
          <w:b/>
          <w:sz w:val="24"/>
          <w:szCs w:val="24"/>
        </w:rPr>
        <w:t>než se vám někdo ozval, že mají pro vás vhodné dítě?</w:t>
      </w:r>
    </w:p>
    <w:p w:rsidR="00FB3B40"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w:t>
      </w:r>
      <w:r>
        <w:rPr>
          <w:rFonts w:ascii="Times New Roman" w:hAnsi="Times New Roman"/>
          <w:i/>
          <w:sz w:val="24"/>
          <w:szCs w:val="24"/>
        </w:rPr>
        <w:t>Pro mě to nebylo</w:t>
      </w:r>
      <w:r w:rsidRPr="008222E8">
        <w:rPr>
          <w:rFonts w:ascii="Times New Roman" w:hAnsi="Times New Roman"/>
          <w:i/>
          <w:sz w:val="24"/>
          <w:szCs w:val="24"/>
        </w:rPr>
        <w:t xml:space="preserve"> čekání na chvíli, kdy nám oznámí, že mají pro nás dítě. Měla jsem za sebou dva spontánní potraty, 2 předčasné porody, kdy obě děti zemřely a tak jsem byla vyčerpaná psychicky i fyzicky.  Chtěla jsem si odpočinout a promyslet co dál a v té chvíli jsem po žádném </w:t>
      </w: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C835A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2/5</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dítěti netoužila. Žila jsem normální život, chodila jse</w:t>
      </w:r>
      <w:r w:rsidR="00691814">
        <w:rPr>
          <w:rFonts w:ascii="Times New Roman" w:hAnsi="Times New Roman"/>
          <w:i/>
          <w:sz w:val="24"/>
          <w:szCs w:val="24"/>
        </w:rPr>
        <w:t>m do práce, vztah nám fungoval, s </w:t>
      </w:r>
      <w:r w:rsidRPr="008222E8">
        <w:rPr>
          <w:rFonts w:ascii="Times New Roman" w:hAnsi="Times New Roman"/>
          <w:i/>
          <w:sz w:val="24"/>
          <w:szCs w:val="24"/>
        </w:rPr>
        <w:t>manželem jsme hodně cestovali, můj život měl smysl i bez dítěte. Spíš jsem se bála momentu, kdy se objeví ve schránce telegram a pak se budu muset definitivně rozhodnout. To, že jsme si podali žádost o osvojení</w:t>
      </w:r>
      <w:r w:rsidR="00236AA0">
        <w:rPr>
          <w:rFonts w:ascii="Times New Roman" w:hAnsi="Times New Roman"/>
          <w:i/>
          <w:sz w:val="24"/>
          <w:szCs w:val="24"/>
        </w:rPr>
        <w:t>,</w:t>
      </w:r>
      <w:r w:rsidRPr="008222E8">
        <w:rPr>
          <w:rFonts w:ascii="Times New Roman" w:hAnsi="Times New Roman"/>
          <w:i/>
          <w:sz w:val="24"/>
          <w:szCs w:val="24"/>
        </w:rPr>
        <w:t xml:space="preserve"> neznamenalo, že nemůžeme od ní odstoupit. Na rozdíl od manžela já jsem si nebyla úplně</w:t>
      </w:r>
      <w:r>
        <w:rPr>
          <w:rFonts w:ascii="Times New Roman" w:hAnsi="Times New Roman"/>
          <w:i/>
          <w:sz w:val="24"/>
          <w:szCs w:val="24"/>
        </w:rPr>
        <w:t xml:space="preserve"> jistá, zda vůbec nějaké, pro m</w:t>
      </w:r>
      <w:r w:rsidRPr="008222E8">
        <w:rPr>
          <w:rFonts w:ascii="Times New Roman" w:hAnsi="Times New Roman"/>
          <w:i/>
          <w:sz w:val="24"/>
          <w:szCs w:val="24"/>
        </w:rPr>
        <w:t>ě « cizí » dítě chci</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Byli jste informováni o biologických rodičích dítěte?</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„O biologických rodičích ná</w:t>
      </w:r>
      <w:r>
        <w:rPr>
          <w:rFonts w:ascii="Times New Roman" w:hAnsi="Times New Roman"/>
          <w:i/>
          <w:sz w:val="24"/>
          <w:szCs w:val="24"/>
        </w:rPr>
        <w:t xml:space="preserve">m neřekli skoro nic, jenom, že </w:t>
      </w:r>
      <w:r w:rsidRPr="008222E8">
        <w:rPr>
          <w:rFonts w:ascii="Times New Roman" w:hAnsi="Times New Roman"/>
          <w:i/>
          <w:sz w:val="24"/>
          <w:szCs w:val="24"/>
        </w:rPr>
        <w:t>biologická matka uvedla neznámého otce a že u holčičky se předpokládá normální vývoj.  Na otázky ohledně porodu, dosavadního vývoje holčičky nám bylo zodpovězeno všechno</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 vás ovlivnilo přijetí dítěte do rodiny?</w:t>
      </w:r>
    </w:p>
    <w:p w:rsidR="00FB3B40" w:rsidRPr="008222E8" w:rsidRDefault="00FB3B40" w:rsidP="00FB3B40">
      <w:pPr>
        <w:spacing w:line="360" w:lineRule="auto"/>
        <w:jc w:val="both"/>
        <w:rPr>
          <w:rFonts w:ascii="Times New Roman" w:hAnsi="Times New Roman"/>
          <w:i/>
          <w:sz w:val="24"/>
          <w:szCs w:val="24"/>
        </w:rPr>
      </w:pPr>
      <w:r>
        <w:rPr>
          <w:rFonts w:ascii="Times New Roman" w:hAnsi="Times New Roman"/>
          <w:i/>
          <w:sz w:val="24"/>
          <w:szCs w:val="24"/>
        </w:rPr>
        <w:t xml:space="preserve">„Pořád jsem </w:t>
      </w:r>
      <w:r w:rsidRPr="008222E8">
        <w:rPr>
          <w:rFonts w:ascii="Times New Roman" w:hAnsi="Times New Roman"/>
          <w:i/>
          <w:sz w:val="24"/>
          <w:szCs w:val="24"/>
        </w:rPr>
        <w:t>měla obavy z „ciz</w:t>
      </w:r>
      <w:r>
        <w:rPr>
          <w:rFonts w:ascii="Times New Roman" w:hAnsi="Times New Roman"/>
          <w:i/>
          <w:sz w:val="24"/>
          <w:szCs w:val="24"/>
        </w:rPr>
        <w:t>ího“ dítěte. Pocit „cizí“ dítě</w:t>
      </w:r>
      <w:r w:rsidRPr="008222E8">
        <w:rPr>
          <w:rFonts w:ascii="Times New Roman" w:hAnsi="Times New Roman"/>
          <w:i/>
          <w:sz w:val="24"/>
          <w:szCs w:val="24"/>
        </w:rPr>
        <w:t xml:space="preserve"> na „moje“ dítě se u mě naštěstí změnil už v kojeneckém ústavu v den, kdy nám řekli, že si j</w:t>
      </w:r>
      <w:r w:rsidR="00CF1340">
        <w:rPr>
          <w:rFonts w:ascii="Times New Roman" w:hAnsi="Times New Roman"/>
          <w:i/>
          <w:sz w:val="24"/>
          <w:szCs w:val="24"/>
        </w:rPr>
        <w:t>i můžeme obléct a vzít domů. Od </w:t>
      </w:r>
      <w:r w:rsidRPr="008222E8">
        <w:rPr>
          <w:rFonts w:ascii="Times New Roman" w:hAnsi="Times New Roman"/>
          <w:i/>
          <w:sz w:val="24"/>
          <w:szCs w:val="24"/>
        </w:rPr>
        <w:t>toho momentu byla naše.</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i/>
          <w:sz w:val="24"/>
          <w:szCs w:val="24"/>
        </w:rPr>
      </w:pPr>
      <w:r>
        <w:rPr>
          <w:rFonts w:ascii="Times New Roman" w:hAnsi="Times New Roman"/>
          <w:i/>
          <w:sz w:val="24"/>
          <w:szCs w:val="24"/>
        </w:rPr>
        <w:t>„</w:t>
      </w:r>
      <w:r w:rsidRPr="008222E8">
        <w:rPr>
          <w:rFonts w:ascii="Times New Roman" w:hAnsi="Times New Roman"/>
          <w:i/>
          <w:sz w:val="24"/>
          <w:szCs w:val="24"/>
        </w:rPr>
        <w:t>První společné dny doma pak máme zachyceny i na videu a když se na to dívám teď zpětně, tak jsem překvapená, jak jsme si na sebe rychle a bez problémů zvykli. Když se ve</w:t>
      </w:r>
      <w:r>
        <w:rPr>
          <w:rFonts w:ascii="Times New Roman" w:hAnsi="Times New Roman"/>
          <w:i/>
          <w:sz w:val="24"/>
          <w:szCs w:val="24"/>
        </w:rPr>
        <w:t>z</w:t>
      </w:r>
      <w:r w:rsidR="00CF1340">
        <w:rPr>
          <w:rFonts w:ascii="Times New Roman" w:hAnsi="Times New Roman"/>
          <w:i/>
          <w:sz w:val="24"/>
          <w:szCs w:val="24"/>
        </w:rPr>
        <w:t>me do </w:t>
      </w:r>
      <w:r w:rsidRPr="008222E8">
        <w:rPr>
          <w:rFonts w:ascii="Times New Roman" w:hAnsi="Times New Roman"/>
          <w:i/>
          <w:sz w:val="24"/>
          <w:szCs w:val="24"/>
        </w:rPr>
        <w:t>úvahy, že pro Silvinku jsme byli cizí lidi a že se ocitla v úplně jiném prostředí. (vlastn</w:t>
      </w:r>
      <w:r>
        <w:rPr>
          <w:rFonts w:ascii="Times New Roman" w:hAnsi="Times New Roman"/>
          <w:i/>
          <w:sz w:val="24"/>
          <w:szCs w:val="24"/>
        </w:rPr>
        <w:t xml:space="preserve">ě až do této chvíle jsme žádné </w:t>
      </w:r>
      <w:r w:rsidRPr="008222E8">
        <w:rPr>
          <w:rFonts w:ascii="Times New Roman" w:hAnsi="Times New Roman"/>
          <w:i/>
          <w:sz w:val="24"/>
          <w:szCs w:val="24"/>
        </w:rPr>
        <w:t>větší problémy se Silvinkou</w:t>
      </w:r>
      <w:r w:rsidR="008B0DD1">
        <w:rPr>
          <w:rFonts w:ascii="Times New Roman" w:hAnsi="Times New Roman"/>
          <w:i/>
          <w:sz w:val="24"/>
          <w:szCs w:val="24"/>
        </w:rPr>
        <w:t xml:space="preserve"> </w:t>
      </w:r>
      <w:r>
        <w:rPr>
          <w:rFonts w:ascii="Times New Roman" w:hAnsi="Times New Roman"/>
          <w:i/>
          <w:sz w:val="24"/>
          <w:szCs w:val="24"/>
        </w:rPr>
        <w:t>neměli, dělá nám jenom radost).“</w:t>
      </w:r>
    </w:p>
    <w:p w:rsidR="00FB3B40" w:rsidRPr="008222E8" w:rsidRDefault="00FB3B40" w:rsidP="00FB3B40">
      <w:pPr>
        <w:spacing w:line="360" w:lineRule="auto"/>
        <w:jc w:val="both"/>
        <w:rPr>
          <w:rFonts w:ascii="Times New Roman" w:hAnsi="Times New Roman"/>
          <w:i/>
          <w:sz w:val="24"/>
          <w:szCs w:val="24"/>
        </w:rPr>
      </w:pPr>
      <w:r>
        <w:rPr>
          <w:rFonts w:ascii="Times New Roman" w:hAnsi="Times New Roman"/>
          <w:i/>
          <w:sz w:val="24"/>
          <w:szCs w:val="24"/>
        </w:rPr>
        <w:t>„</w:t>
      </w:r>
      <w:r w:rsidRPr="008222E8">
        <w:rPr>
          <w:rFonts w:ascii="Times New Roman" w:hAnsi="Times New Roman"/>
          <w:i/>
          <w:sz w:val="24"/>
          <w:szCs w:val="24"/>
        </w:rPr>
        <w:t xml:space="preserve">Pro mě to až tak úplně nové nebylo, protože </w:t>
      </w:r>
      <w:r>
        <w:rPr>
          <w:rFonts w:ascii="Times New Roman" w:hAnsi="Times New Roman"/>
          <w:i/>
          <w:sz w:val="24"/>
          <w:szCs w:val="24"/>
        </w:rPr>
        <w:t xml:space="preserve">v roce 1991 jsme měli půl roku </w:t>
      </w:r>
      <w:r w:rsidRPr="008222E8">
        <w:rPr>
          <w:rFonts w:ascii="Times New Roman" w:hAnsi="Times New Roman"/>
          <w:i/>
          <w:sz w:val="24"/>
          <w:szCs w:val="24"/>
        </w:rPr>
        <w:t>vlastní holčičku, která se narodila v</w:t>
      </w:r>
      <w:r w:rsidR="00B249B9">
        <w:rPr>
          <w:rFonts w:ascii="Times New Roman" w:hAnsi="Times New Roman"/>
          <w:i/>
          <w:sz w:val="24"/>
          <w:szCs w:val="24"/>
        </w:rPr>
        <w:t> </w:t>
      </w:r>
      <w:r w:rsidRPr="008222E8">
        <w:rPr>
          <w:rFonts w:ascii="Times New Roman" w:hAnsi="Times New Roman"/>
          <w:i/>
          <w:sz w:val="24"/>
          <w:szCs w:val="24"/>
        </w:rPr>
        <w:t xml:space="preserve">26.týdnu těhotenství a vyžadovala speciální péči, včetně cvičení Vojtovou metodou. Protože Silvinka byla zdravé dítě a potřebovala normální, běžnou péči, tak mi připadlo, že mám na </w:t>
      </w:r>
      <w:r>
        <w:rPr>
          <w:rFonts w:ascii="Times New Roman" w:hAnsi="Times New Roman"/>
          <w:i/>
          <w:sz w:val="24"/>
          <w:szCs w:val="24"/>
        </w:rPr>
        <w:t xml:space="preserve">ni hodně času.  Dalo by se říct, že nám </w:t>
      </w:r>
      <w:r w:rsidRPr="008222E8">
        <w:rPr>
          <w:rFonts w:ascii="Times New Roman" w:hAnsi="Times New Roman"/>
          <w:i/>
          <w:sz w:val="24"/>
          <w:szCs w:val="24"/>
        </w:rPr>
        <w:t>moc „nenabourala“ náš život. Změnil se jenom režim dne a bylo doma živěji. Měla skoro 6 měsíců, byla hodné miminko, v novém prostředí se cítila dobře, nereagovala na nás pláčem, byla živá, vnímavá.  Zpočátku jsem ji hodně p</w:t>
      </w:r>
      <w:r>
        <w:rPr>
          <w:rFonts w:ascii="Times New Roman" w:hAnsi="Times New Roman"/>
          <w:i/>
          <w:sz w:val="24"/>
          <w:szCs w:val="24"/>
        </w:rPr>
        <w:t xml:space="preserve">ozorovala, srovnávala s knížkami, </w:t>
      </w:r>
      <w:r w:rsidRPr="008222E8">
        <w:rPr>
          <w:rFonts w:ascii="Times New Roman" w:hAnsi="Times New Roman"/>
          <w:i/>
          <w:sz w:val="24"/>
          <w:szCs w:val="24"/>
        </w:rPr>
        <w:t>co má um</w:t>
      </w:r>
      <w:r w:rsidR="00CF1340">
        <w:rPr>
          <w:rFonts w:ascii="Times New Roman" w:hAnsi="Times New Roman"/>
          <w:i/>
          <w:sz w:val="24"/>
          <w:szCs w:val="24"/>
        </w:rPr>
        <w:t>ět a umí, neumí, jestli není ve </w:t>
      </w:r>
      <w:r w:rsidRPr="008222E8">
        <w:rPr>
          <w:rFonts w:ascii="Times New Roman" w:hAnsi="Times New Roman"/>
          <w:i/>
          <w:sz w:val="24"/>
          <w:szCs w:val="24"/>
        </w:rPr>
        <w:t>vývoji opožděná. Naštěstí jsem brzo pochopila, že je zcela normální, zdravé dítě</w:t>
      </w:r>
      <w:r>
        <w:rPr>
          <w:rFonts w:ascii="Times New Roman" w:hAnsi="Times New Roman"/>
          <w:i/>
          <w:sz w:val="24"/>
          <w:szCs w:val="24"/>
        </w:rPr>
        <w:t>.“</w:t>
      </w:r>
    </w:p>
    <w:p w:rsidR="00FB3B40" w:rsidRDefault="00FB3B40" w:rsidP="00FB3B40">
      <w:pPr>
        <w:spacing w:line="360" w:lineRule="auto"/>
        <w:jc w:val="both"/>
        <w:rPr>
          <w:rFonts w:ascii="Times New Roman" w:hAnsi="Times New Roman"/>
          <w:b/>
          <w:sz w:val="24"/>
          <w:szCs w:val="24"/>
        </w:rPr>
      </w:pPr>
    </w:p>
    <w:p w:rsidR="00FB3B40" w:rsidRDefault="00FB3B40" w:rsidP="00FB3B40">
      <w:pPr>
        <w:spacing w:line="360" w:lineRule="auto"/>
        <w:jc w:val="both"/>
        <w:rPr>
          <w:rFonts w:ascii="Times New Roman" w:hAnsi="Times New Roman"/>
          <w:b/>
          <w:sz w:val="24"/>
          <w:szCs w:val="24"/>
        </w:rPr>
      </w:pP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C835A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2/6</w:t>
      </w:r>
    </w:p>
    <w:p w:rsidR="00FB3B40"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Jaký je váš názor na sdělení pravdy dítěti o osvojení?</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i/>
          <w:sz w:val="24"/>
          <w:szCs w:val="24"/>
        </w:rPr>
        <w:t>„Na pohovorech nám bylo zdůrazňováno, že se této otázce nemáme vyhýbat a sdělit tuto skutečnost co nejdřív a přiměřeným způsobem., což jsme udělali, když ji bylo asi 6 let. Postupně se vždy na něco ještě zeptala a vyrovnala se s</w:t>
      </w:r>
      <w:r>
        <w:rPr>
          <w:rFonts w:ascii="Times New Roman" w:hAnsi="Times New Roman"/>
          <w:i/>
          <w:sz w:val="24"/>
          <w:szCs w:val="24"/>
        </w:rPr>
        <w:t> </w:t>
      </w:r>
      <w:r w:rsidRPr="008222E8">
        <w:rPr>
          <w:rFonts w:ascii="Times New Roman" w:hAnsi="Times New Roman"/>
          <w:i/>
          <w:sz w:val="24"/>
          <w:szCs w:val="24"/>
        </w:rPr>
        <w:t>tím</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Pomysleli jste někdy na to, že jste neměli osvojení dělat?</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„Nikdy jsme nelitovali, že jsme zvolili osvojení</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Má vaše okolí povědomí o tom, že máte osvojené dítě?</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 xml:space="preserve">„Rodina a i někteří známí to ví a přijali ji bez problémů. Já jsem se snažila Silvince vysvětlit, že je to důležitá informace a že záleží na ni, komu to řekne. Chtěla jsem, aby pochopila, že lidi mohou této informace využít a ublížit ji. Sama vlastně nevím, jestli to někomu řekla. Silvinka je úplně jiný genotyp než my- je blondýna, my jsme oba dva tmaví a tak se </w:t>
      </w:r>
      <w:r>
        <w:rPr>
          <w:rFonts w:ascii="Times New Roman" w:hAnsi="Times New Roman"/>
          <w:i/>
          <w:sz w:val="24"/>
          <w:szCs w:val="24"/>
        </w:rPr>
        <w:t xml:space="preserve">lidi častokrát ptají, po kom je. </w:t>
      </w:r>
      <w:r w:rsidRPr="008222E8">
        <w:rPr>
          <w:rFonts w:ascii="Times New Roman" w:hAnsi="Times New Roman"/>
          <w:i/>
          <w:sz w:val="24"/>
          <w:szCs w:val="24"/>
        </w:rPr>
        <w:t>Nikdo z nás nemá problém nějak odpovědět.</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 hodnotíte pravidla současného systému NRP v ČR?</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 xml:space="preserve">„I když je to již spoustu let, vím od přátel, že se v této oblasti zase až tak mnoho nezměnilo. Stále jsou docela náročné psychologické vyšetření a zdlouhavý proces, </w:t>
      </w:r>
      <w:r w:rsidR="00CF1340">
        <w:rPr>
          <w:rFonts w:ascii="Times New Roman" w:hAnsi="Times New Roman"/>
          <w:i/>
          <w:sz w:val="24"/>
          <w:szCs w:val="24"/>
        </w:rPr>
        <w:t>než dostanete dítě do </w:t>
      </w:r>
      <w:r w:rsidRPr="008222E8">
        <w:rPr>
          <w:rFonts w:ascii="Times New Roman" w:hAnsi="Times New Roman"/>
          <w:i/>
          <w:sz w:val="24"/>
          <w:szCs w:val="24"/>
        </w:rPr>
        <w:t>rodiny. Mohl by se někdo nad tímto zamyslet a proces zjednodušit. Je to škoda, protože ty ztracené roky nebo měsíce se již dítěti nikdy nevrátí. I když je na druhou stranu je potřeba zase chápat, že rodiče musí být prověření, musí být někdo, kdo chrání práva a zájmy dítěte</w:t>
      </w:r>
      <w:r>
        <w:rPr>
          <w:rFonts w:ascii="Times New Roman" w:hAnsi="Times New Roman"/>
          <w:i/>
          <w:sz w:val="24"/>
          <w:szCs w:val="24"/>
        </w:rPr>
        <w:t>.“</w:t>
      </w:r>
    </w:p>
    <w:p w:rsidR="00FB3B40" w:rsidRPr="00575FC3" w:rsidRDefault="00FB3B40" w:rsidP="00FB3B40">
      <w:pPr>
        <w:spacing w:line="360" w:lineRule="auto"/>
        <w:jc w:val="both"/>
        <w:rPr>
          <w:rFonts w:ascii="Times New Roman" w:hAnsi="Times New Roman"/>
          <w:sz w:val="24"/>
          <w:szCs w:val="24"/>
        </w:rPr>
      </w:pPr>
      <w:r w:rsidRPr="00575FC3">
        <w:rPr>
          <w:rFonts w:ascii="Times New Roman" w:hAnsi="Times New Roman"/>
          <w:b/>
          <w:sz w:val="24"/>
          <w:szCs w:val="24"/>
        </w:rPr>
        <w:t>Děkuji vám mnohokrát za roz</w:t>
      </w:r>
      <w:r>
        <w:rPr>
          <w:rFonts w:ascii="Times New Roman" w:hAnsi="Times New Roman"/>
          <w:b/>
          <w:sz w:val="24"/>
          <w:szCs w:val="24"/>
        </w:rPr>
        <w:t>hovor, za vaši otevřenost a upří</w:t>
      </w:r>
      <w:r w:rsidRPr="00575FC3">
        <w:rPr>
          <w:rFonts w:ascii="Times New Roman" w:hAnsi="Times New Roman"/>
          <w:b/>
          <w:sz w:val="24"/>
          <w:szCs w:val="24"/>
        </w:rPr>
        <w:t>mnost a přeji celé vaší rodině hodně štěstí</w:t>
      </w:r>
      <w:r w:rsidRPr="00575FC3">
        <w:rPr>
          <w:rFonts w:ascii="Times New Roman" w:hAnsi="Times New Roman"/>
          <w:sz w:val="24"/>
          <w:szCs w:val="24"/>
        </w:rPr>
        <w:t>.</w:t>
      </w:r>
    </w:p>
    <w:p w:rsidR="00FB3B40" w:rsidRDefault="00FB3B40" w:rsidP="00FB3B40">
      <w:pPr>
        <w:spacing w:line="360" w:lineRule="auto"/>
        <w:jc w:val="both"/>
        <w:rPr>
          <w:rFonts w:ascii="Times New Roman" w:hAnsi="Times New Roman"/>
          <w:b/>
          <w:sz w:val="24"/>
          <w:szCs w:val="24"/>
        </w:rPr>
      </w:pPr>
    </w:p>
    <w:p w:rsidR="00FB3B40" w:rsidRPr="006356C8" w:rsidRDefault="00FB3B40" w:rsidP="00FB3B40">
      <w:pPr>
        <w:spacing w:line="360" w:lineRule="auto"/>
        <w:jc w:val="both"/>
        <w:rPr>
          <w:rFonts w:ascii="Times New Roman" w:hAnsi="Times New Roman"/>
          <w:b/>
          <w:sz w:val="30"/>
          <w:szCs w:val="30"/>
        </w:rPr>
      </w:pPr>
      <w:r w:rsidRPr="006356C8">
        <w:rPr>
          <w:rFonts w:ascii="Times New Roman" w:hAnsi="Times New Roman"/>
          <w:b/>
          <w:sz w:val="30"/>
          <w:szCs w:val="30"/>
        </w:rPr>
        <w:t>Osvojená dcera Silvinka jedné z respondentek</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Jak jsi nesla sdělení pravdy o osvojení?</w:t>
      </w:r>
    </w:p>
    <w:p w:rsidR="00FB3B40"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 xml:space="preserve">“Z mého dětství si nepamatuji ten moment, kdy mi rodiče sdělili, že jsem adoptovaná, ale věděla jsem o tom a nebyl to pro mě šok. Jsem vděčná, že mi tahle důležitá informace byla sdělena už v předškolním věku. Až v adolescenci jsem si uvědomila, že nezáleží na tom, zda </w:t>
      </w: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C835A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2/7</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 xml:space="preserve">mám biologické rodiče nebo rodiče, kteří si mě adoptovali. Když mi bylo 15 let, začala jsem se zajímat víc o mé dětství. Dávala jsem rodičům otázky, které souvisely s mým narozením </w:t>
      </w:r>
      <w:r w:rsidR="007104C1">
        <w:rPr>
          <w:rFonts w:ascii="Times New Roman" w:hAnsi="Times New Roman"/>
          <w:i/>
          <w:sz w:val="24"/>
          <w:szCs w:val="24"/>
        </w:rPr>
        <w:t xml:space="preserve">    </w:t>
      </w:r>
      <w:r w:rsidRPr="008222E8">
        <w:rPr>
          <w:rFonts w:ascii="Times New Roman" w:hAnsi="Times New Roman"/>
          <w:i/>
          <w:sz w:val="24"/>
          <w:szCs w:val="24"/>
        </w:rPr>
        <w:t>a s osvojením. Protože například jsem chodila do hudební umělecké šk</w:t>
      </w:r>
      <w:r w:rsidR="00CF1340">
        <w:rPr>
          <w:rFonts w:ascii="Times New Roman" w:hAnsi="Times New Roman"/>
          <w:i/>
          <w:sz w:val="24"/>
          <w:szCs w:val="24"/>
        </w:rPr>
        <w:t>oly a tak mě zajímalo, po </w:t>
      </w:r>
      <w:r w:rsidRPr="008222E8">
        <w:rPr>
          <w:rFonts w:ascii="Times New Roman" w:hAnsi="Times New Roman"/>
          <w:i/>
          <w:sz w:val="24"/>
          <w:szCs w:val="24"/>
        </w:rPr>
        <w:t>kom jsem zdědila hudební sluch.  Každé dítě má právo vědět o svém narození</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sidRPr="008222E8">
        <w:rPr>
          <w:rFonts w:ascii="Times New Roman" w:hAnsi="Times New Roman"/>
          <w:b/>
          <w:sz w:val="24"/>
          <w:szCs w:val="24"/>
        </w:rPr>
        <w:t>Mají tvoji kamarádi a spolužáci ve škole povědomí o tom, že jsi osvojená?</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„Ne, nikdo to neví</w:t>
      </w:r>
      <w:r>
        <w:rPr>
          <w:rFonts w:ascii="Times New Roman" w:hAnsi="Times New Roman"/>
          <w:i/>
          <w:sz w:val="24"/>
          <w:szCs w:val="24"/>
        </w:rPr>
        <w:t>.“</w:t>
      </w:r>
    </w:p>
    <w:p w:rsidR="00FB3B40" w:rsidRPr="008222E8" w:rsidRDefault="00B249B9" w:rsidP="00FB3B40">
      <w:pPr>
        <w:spacing w:line="360" w:lineRule="auto"/>
        <w:jc w:val="both"/>
        <w:rPr>
          <w:rFonts w:ascii="Times New Roman" w:hAnsi="Times New Roman"/>
          <w:b/>
          <w:sz w:val="24"/>
          <w:szCs w:val="24"/>
        </w:rPr>
      </w:pPr>
      <w:r>
        <w:rPr>
          <w:rFonts w:ascii="Times New Roman" w:hAnsi="Times New Roman"/>
          <w:b/>
          <w:sz w:val="24"/>
          <w:szCs w:val="24"/>
        </w:rPr>
        <w:t>Zajímala ses</w:t>
      </w:r>
      <w:r w:rsidR="00FB3B40" w:rsidRPr="008222E8">
        <w:rPr>
          <w:rFonts w:ascii="Times New Roman" w:hAnsi="Times New Roman"/>
          <w:b/>
          <w:sz w:val="24"/>
          <w:szCs w:val="24"/>
        </w:rPr>
        <w:t xml:space="preserve"> někdy o své biologické rodiče?</w:t>
      </w:r>
    </w:p>
    <w:p w:rsidR="00FB3B40" w:rsidRPr="008222E8" w:rsidRDefault="00FB3B40" w:rsidP="00FB3B40">
      <w:pPr>
        <w:spacing w:line="360" w:lineRule="auto"/>
        <w:jc w:val="both"/>
        <w:rPr>
          <w:rFonts w:ascii="Times New Roman" w:hAnsi="Times New Roman"/>
          <w:i/>
          <w:sz w:val="24"/>
          <w:szCs w:val="24"/>
        </w:rPr>
      </w:pPr>
      <w:r w:rsidRPr="008222E8">
        <w:rPr>
          <w:rFonts w:ascii="Times New Roman" w:hAnsi="Times New Roman"/>
          <w:i/>
          <w:sz w:val="24"/>
          <w:szCs w:val="24"/>
        </w:rPr>
        <w:t xml:space="preserve">„Ne, rodiče se o mě starají a nic mi k životu nechybí, takže nemám potřebu vyhledávat svoje biologické rodiče. Na druhou stranu, pochopila jsem, že má biologická matka měla </w:t>
      </w:r>
      <w:r>
        <w:rPr>
          <w:rFonts w:ascii="Times New Roman" w:hAnsi="Times New Roman"/>
          <w:i/>
          <w:sz w:val="24"/>
          <w:szCs w:val="24"/>
        </w:rPr>
        <w:t>důvod</w:t>
      </w:r>
      <w:r w:rsidRPr="008222E8">
        <w:rPr>
          <w:rFonts w:ascii="Times New Roman" w:hAnsi="Times New Roman"/>
          <w:i/>
          <w:sz w:val="24"/>
          <w:szCs w:val="24"/>
        </w:rPr>
        <w:t>, aby mě dala k adopci, takže vyhledávat ji je pro mě zbytečné a ztráta času, když mám rodiče, kteří mě mají rádi a trávím s nimi čas od svého narození</w:t>
      </w:r>
      <w:r>
        <w:rPr>
          <w:rFonts w:ascii="Times New Roman" w:hAnsi="Times New Roman"/>
          <w:i/>
          <w:sz w:val="24"/>
          <w:szCs w:val="24"/>
        </w:rPr>
        <w:t>.“</w:t>
      </w:r>
    </w:p>
    <w:p w:rsidR="00FB3B40" w:rsidRPr="008222E8" w:rsidRDefault="00FB3B40" w:rsidP="00FB3B40">
      <w:pPr>
        <w:spacing w:line="360" w:lineRule="auto"/>
        <w:jc w:val="both"/>
        <w:rPr>
          <w:rFonts w:ascii="Times New Roman" w:hAnsi="Times New Roman"/>
          <w:b/>
          <w:sz w:val="24"/>
          <w:szCs w:val="24"/>
        </w:rPr>
      </w:pPr>
      <w:r>
        <w:rPr>
          <w:rFonts w:ascii="Times New Roman" w:hAnsi="Times New Roman"/>
          <w:b/>
          <w:sz w:val="24"/>
          <w:szCs w:val="24"/>
        </w:rPr>
        <w:t>Chtěla bys</w:t>
      </w:r>
      <w:r w:rsidRPr="008222E8">
        <w:rPr>
          <w:rFonts w:ascii="Times New Roman" w:hAnsi="Times New Roman"/>
          <w:b/>
          <w:sz w:val="24"/>
          <w:szCs w:val="24"/>
        </w:rPr>
        <w:t xml:space="preserve"> poznat své biologické rodiče?</w:t>
      </w:r>
    </w:p>
    <w:p w:rsidR="00FB3B40" w:rsidRPr="00386A80" w:rsidRDefault="00FB3B40" w:rsidP="00FB3B40">
      <w:pPr>
        <w:spacing w:line="360" w:lineRule="auto"/>
        <w:jc w:val="both"/>
        <w:rPr>
          <w:rFonts w:ascii="Times New Roman" w:hAnsi="Times New Roman"/>
          <w:i/>
          <w:sz w:val="24"/>
          <w:szCs w:val="24"/>
        </w:rPr>
      </w:pPr>
      <w:r w:rsidRPr="00386A80">
        <w:rPr>
          <w:rFonts w:ascii="Times New Roman" w:hAnsi="Times New Roman"/>
          <w:i/>
          <w:sz w:val="24"/>
          <w:szCs w:val="24"/>
        </w:rPr>
        <w:t>„Pro mě tahle paní, „biologická matka“ je cizí člověk, kterého neznám a nikdy bych ji nemohla pokládat za moji matku, protože už jednu mám, která o mě pečuje. Nerada se zamýšlím nad svoji minulostí a nad osvojením, protože to, co každé dítě by mělo mít a to já mám, a to je svoji rodinu.“</w:t>
      </w:r>
    </w:p>
    <w:p w:rsidR="00FB3B40" w:rsidRPr="00575FC3" w:rsidRDefault="00FB3B40" w:rsidP="00FB3B40">
      <w:pPr>
        <w:spacing w:line="360" w:lineRule="auto"/>
        <w:jc w:val="both"/>
        <w:rPr>
          <w:rFonts w:ascii="Times New Roman" w:hAnsi="Times New Roman"/>
          <w:b/>
          <w:sz w:val="24"/>
          <w:szCs w:val="24"/>
        </w:rPr>
      </w:pPr>
      <w:r>
        <w:rPr>
          <w:rFonts w:ascii="Times New Roman" w:hAnsi="Times New Roman"/>
          <w:b/>
          <w:sz w:val="24"/>
          <w:szCs w:val="24"/>
        </w:rPr>
        <w:t>Děkuji ti za upří</w:t>
      </w:r>
      <w:r w:rsidRPr="00575FC3">
        <w:rPr>
          <w:rFonts w:ascii="Times New Roman" w:hAnsi="Times New Roman"/>
          <w:b/>
          <w:sz w:val="24"/>
          <w:szCs w:val="24"/>
        </w:rPr>
        <w:t>mný rozhovor a přeji ti hodně štěstí v dalším životě.</w:t>
      </w:r>
    </w:p>
    <w:p w:rsidR="00FB3B40" w:rsidRDefault="00FB3B40" w:rsidP="00FB3B40">
      <w:pPr>
        <w:spacing w:line="360" w:lineRule="auto"/>
        <w:jc w:val="both"/>
        <w:outlineLvl w:val="0"/>
        <w:rPr>
          <w:rFonts w:ascii="Times New Roman" w:hAnsi="Times New Roman"/>
          <w:sz w:val="24"/>
          <w:szCs w:val="24"/>
        </w:rPr>
      </w:pPr>
    </w:p>
    <w:p w:rsidR="00FB3B40" w:rsidRDefault="00FB3B40" w:rsidP="00FB3B40">
      <w:pPr>
        <w:spacing w:line="360" w:lineRule="auto"/>
        <w:jc w:val="both"/>
        <w:outlineLvl w:val="0"/>
        <w:rPr>
          <w:rFonts w:ascii="Times New Roman" w:hAnsi="Times New Roman"/>
          <w:sz w:val="24"/>
          <w:szCs w:val="24"/>
        </w:rPr>
      </w:pPr>
    </w:p>
    <w:p w:rsidR="00FB3B40" w:rsidRPr="007040B8" w:rsidRDefault="00FB3B40" w:rsidP="00FB3B40">
      <w:pPr>
        <w:spacing w:line="360" w:lineRule="auto"/>
        <w:jc w:val="both"/>
        <w:outlineLvl w:val="0"/>
        <w:rPr>
          <w:rFonts w:ascii="Times New Roman" w:hAnsi="Times New Roman"/>
          <w:sz w:val="24"/>
          <w:szCs w:val="24"/>
        </w:rPr>
      </w:pP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C835A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3/1</w:t>
      </w:r>
    </w:p>
    <w:p w:rsidR="00FB3B40" w:rsidRPr="003473B9" w:rsidRDefault="00FB3B40" w:rsidP="00FB3B40">
      <w:pPr>
        <w:spacing w:line="360" w:lineRule="auto"/>
        <w:outlineLvl w:val="0"/>
        <w:rPr>
          <w:rFonts w:ascii="Times New Roman" w:hAnsi="Times New Roman"/>
          <w:b/>
          <w:sz w:val="32"/>
          <w:szCs w:val="32"/>
        </w:rPr>
      </w:pPr>
      <w:r w:rsidRPr="003473B9">
        <w:rPr>
          <w:rFonts w:ascii="Times New Roman" w:hAnsi="Times New Roman"/>
          <w:b/>
          <w:sz w:val="32"/>
          <w:szCs w:val="32"/>
        </w:rPr>
        <w:t>Příloha č. 3: Dotazník</w:t>
      </w:r>
    </w:p>
    <w:p w:rsidR="00FB3B40" w:rsidRDefault="00FB3B40" w:rsidP="00FB3B40">
      <w:pPr>
        <w:spacing w:line="360" w:lineRule="auto"/>
        <w:jc w:val="both"/>
        <w:outlineLvl w:val="0"/>
        <w:rPr>
          <w:rFonts w:ascii="Times New Roman" w:hAnsi="Times New Roman"/>
          <w:sz w:val="24"/>
          <w:szCs w:val="24"/>
        </w:rPr>
      </w:pPr>
    </w:p>
    <w:p w:rsidR="00FB3B40" w:rsidRPr="008010F2" w:rsidRDefault="00FB3B40" w:rsidP="00FB3B40">
      <w:pPr>
        <w:spacing w:line="360" w:lineRule="auto"/>
        <w:jc w:val="both"/>
        <w:outlineLvl w:val="0"/>
        <w:rPr>
          <w:rFonts w:ascii="Times New Roman" w:hAnsi="Times New Roman"/>
          <w:sz w:val="24"/>
          <w:szCs w:val="24"/>
        </w:rPr>
      </w:pPr>
      <w:r w:rsidRPr="008010F2">
        <w:rPr>
          <w:rFonts w:ascii="Times New Roman" w:hAnsi="Times New Roman"/>
          <w:sz w:val="24"/>
          <w:szCs w:val="24"/>
        </w:rPr>
        <w:t>Vážené dámy a pánové,</w:t>
      </w:r>
    </w:p>
    <w:p w:rsidR="00FB3B40" w:rsidRPr="008010F2" w:rsidRDefault="00FB3B40" w:rsidP="00FB3B40">
      <w:pPr>
        <w:spacing w:line="360" w:lineRule="auto"/>
        <w:jc w:val="both"/>
        <w:rPr>
          <w:rFonts w:ascii="Times New Roman" w:hAnsi="Times New Roman"/>
          <w:sz w:val="24"/>
          <w:szCs w:val="24"/>
        </w:rPr>
      </w:pPr>
      <w:r w:rsidRPr="008010F2">
        <w:rPr>
          <w:rFonts w:ascii="Times New Roman" w:hAnsi="Times New Roman"/>
          <w:sz w:val="24"/>
          <w:szCs w:val="24"/>
        </w:rPr>
        <w:tab/>
      </w:r>
    </w:p>
    <w:p w:rsidR="00FB3B40" w:rsidRPr="008010F2" w:rsidRDefault="00FB3B40" w:rsidP="00FB3B40">
      <w:pPr>
        <w:spacing w:line="360" w:lineRule="auto"/>
        <w:jc w:val="both"/>
        <w:rPr>
          <w:rFonts w:ascii="Times New Roman" w:hAnsi="Times New Roman"/>
          <w:sz w:val="24"/>
          <w:szCs w:val="24"/>
        </w:rPr>
      </w:pPr>
      <w:r w:rsidRPr="008010F2">
        <w:rPr>
          <w:rFonts w:ascii="Times New Roman" w:hAnsi="Times New Roman"/>
          <w:sz w:val="24"/>
          <w:szCs w:val="24"/>
        </w:rPr>
        <w:tab/>
        <w:t>jsem studentkou 6. ročníku pedagogické fakulty Univerzity Palackého v Olomouci. Chtěla bych Vás tímto požádat o pomoc a spolupráci při realizaci výzkumného šetření, které provádím v rámci mé diplomové práce na téma „Náhradní rodinná péče</w:t>
      </w:r>
      <w:r w:rsidR="00CF1340">
        <w:rPr>
          <w:rFonts w:ascii="Times New Roman" w:hAnsi="Times New Roman"/>
          <w:sz w:val="24"/>
          <w:szCs w:val="24"/>
        </w:rPr>
        <w:t xml:space="preserve"> se zaměřením na </w:t>
      </w:r>
      <w:r>
        <w:rPr>
          <w:rFonts w:ascii="Times New Roman" w:hAnsi="Times New Roman"/>
          <w:sz w:val="24"/>
          <w:szCs w:val="24"/>
        </w:rPr>
        <w:t>proces osvojen.“</w:t>
      </w:r>
    </w:p>
    <w:p w:rsidR="00FB3B40" w:rsidRPr="008010F2" w:rsidRDefault="00FB3B40" w:rsidP="00FB3B40">
      <w:pPr>
        <w:spacing w:line="360" w:lineRule="auto"/>
        <w:ind w:firstLine="708"/>
        <w:jc w:val="both"/>
        <w:rPr>
          <w:rFonts w:ascii="Times New Roman" w:hAnsi="Times New Roman"/>
          <w:sz w:val="24"/>
          <w:szCs w:val="24"/>
        </w:rPr>
      </w:pPr>
      <w:r w:rsidRPr="008010F2">
        <w:rPr>
          <w:rFonts w:ascii="Times New Roman" w:hAnsi="Times New Roman"/>
          <w:sz w:val="24"/>
          <w:szCs w:val="24"/>
        </w:rPr>
        <w:t>Dovolte, abych Vám na základě uvedeného účelu předložila k vyplnění dotazník, jehož cílem je zjistit názor a obecn</w:t>
      </w:r>
      <w:r>
        <w:rPr>
          <w:rFonts w:ascii="Times New Roman" w:hAnsi="Times New Roman"/>
          <w:sz w:val="24"/>
          <w:szCs w:val="24"/>
        </w:rPr>
        <w:t>é povědomí veřejnosti o osvojení</w:t>
      </w:r>
      <w:r w:rsidR="00CF1340">
        <w:rPr>
          <w:rFonts w:ascii="Times New Roman" w:hAnsi="Times New Roman"/>
          <w:sz w:val="24"/>
          <w:szCs w:val="24"/>
        </w:rPr>
        <w:t xml:space="preserve"> dítěte s ohledem na </w:t>
      </w:r>
      <w:r w:rsidRPr="008010F2">
        <w:rPr>
          <w:rFonts w:ascii="Times New Roman" w:hAnsi="Times New Roman"/>
          <w:sz w:val="24"/>
          <w:szCs w:val="24"/>
        </w:rPr>
        <w:t xml:space="preserve">připravovanou změnu v této oblasti ministerstvem práce a sociálních věcí. Dotazník je </w:t>
      </w:r>
      <w:r w:rsidRPr="008010F2">
        <w:rPr>
          <w:rFonts w:ascii="Times New Roman" w:hAnsi="Times New Roman"/>
          <w:i/>
          <w:sz w:val="24"/>
          <w:szCs w:val="24"/>
        </w:rPr>
        <w:t xml:space="preserve">anonymní </w:t>
      </w:r>
      <w:r w:rsidRPr="008010F2">
        <w:rPr>
          <w:rFonts w:ascii="Times New Roman" w:hAnsi="Times New Roman"/>
          <w:sz w:val="24"/>
          <w:szCs w:val="24"/>
        </w:rPr>
        <w:t xml:space="preserve">a získaná data a údaje budou využity pouze pro uvedené účely. </w:t>
      </w:r>
    </w:p>
    <w:p w:rsidR="00FB3B40" w:rsidRPr="008010F2" w:rsidRDefault="00FB3B40" w:rsidP="00FB3B40">
      <w:pPr>
        <w:spacing w:line="360" w:lineRule="auto"/>
        <w:ind w:firstLine="708"/>
        <w:jc w:val="both"/>
        <w:rPr>
          <w:rFonts w:ascii="Times New Roman" w:hAnsi="Times New Roman"/>
          <w:sz w:val="24"/>
          <w:szCs w:val="24"/>
        </w:rPr>
      </w:pPr>
      <w:r w:rsidRPr="008010F2">
        <w:rPr>
          <w:rFonts w:ascii="Times New Roman" w:hAnsi="Times New Roman"/>
          <w:sz w:val="24"/>
          <w:szCs w:val="24"/>
        </w:rPr>
        <w:t xml:space="preserve">Vaše odpovědi jsou tedy velmi důležité pro řešení výše uvedené problematiky. Výsledky budou statistiky zpracovány, proto prosím o jeho pečlivé vyplnění.  U každé otázky, mimo dvou otevřených otázek, je nabídka možných odpovědí s rámečkem. Vaši odpověď, se kterou se nejvíce ztotožníte, zakřížkujte do příslušného rámečku. V případě otevřených otázek napište stručně Vaši odpověď.  </w:t>
      </w:r>
    </w:p>
    <w:p w:rsidR="00FB3B40" w:rsidRPr="008010F2" w:rsidRDefault="00FB3B40" w:rsidP="00FB3B40">
      <w:pPr>
        <w:spacing w:line="360" w:lineRule="auto"/>
        <w:ind w:firstLine="708"/>
        <w:jc w:val="both"/>
        <w:rPr>
          <w:rFonts w:ascii="Times New Roman" w:hAnsi="Times New Roman"/>
          <w:sz w:val="24"/>
          <w:szCs w:val="24"/>
        </w:rPr>
      </w:pPr>
      <w:r w:rsidRPr="008010F2">
        <w:rPr>
          <w:rFonts w:ascii="Times New Roman" w:hAnsi="Times New Roman"/>
          <w:sz w:val="24"/>
          <w:szCs w:val="24"/>
        </w:rPr>
        <w:t xml:space="preserve">Zpracování dotazníku Vám nezabere více než 10 minut Vašeho času. Vyplněný dotazník vraťte prosím zpět pověřené osobě, od které jste jej dostali. </w:t>
      </w:r>
    </w:p>
    <w:p w:rsidR="00FB3B40" w:rsidRPr="008010F2" w:rsidRDefault="00FB3B40" w:rsidP="00FB3B40">
      <w:pPr>
        <w:spacing w:line="360" w:lineRule="auto"/>
        <w:ind w:firstLine="708"/>
        <w:jc w:val="both"/>
        <w:rPr>
          <w:rFonts w:ascii="Times New Roman" w:hAnsi="Times New Roman"/>
          <w:sz w:val="24"/>
          <w:szCs w:val="24"/>
        </w:rPr>
      </w:pPr>
    </w:p>
    <w:p w:rsidR="00FB3B40" w:rsidRPr="008010F2" w:rsidRDefault="00FB3B40" w:rsidP="00FB3B40">
      <w:pPr>
        <w:spacing w:line="360" w:lineRule="auto"/>
        <w:ind w:firstLine="708"/>
        <w:jc w:val="both"/>
        <w:outlineLvl w:val="0"/>
        <w:rPr>
          <w:rFonts w:ascii="Times New Roman" w:hAnsi="Times New Roman"/>
          <w:sz w:val="24"/>
          <w:szCs w:val="24"/>
        </w:rPr>
      </w:pPr>
      <w:r w:rsidRPr="008010F2">
        <w:rPr>
          <w:rFonts w:ascii="Times New Roman" w:hAnsi="Times New Roman"/>
          <w:sz w:val="24"/>
          <w:szCs w:val="24"/>
        </w:rPr>
        <w:t xml:space="preserve">Děkuji za Váš čas a spolupráci. </w:t>
      </w:r>
    </w:p>
    <w:p w:rsidR="00FB3B40" w:rsidRPr="008010F2" w:rsidRDefault="00FB3B40" w:rsidP="00FB3B40">
      <w:pPr>
        <w:spacing w:line="360" w:lineRule="auto"/>
        <w:ind w:firstLine="708"/>
        <w:jc w:val="both"/>
        <w:rPr>
          <w:rFonts w:ascii="Times New Roman" w:hAnsi="Times New Roman"/>
          <w:sz w:val="24"/>
          <w:szCs w:val="24"/>
        </w:rPr>
      </w:pPr>
    </w:p>
    <w:p w:rsidR="00FB3B40" w:rsidRDefault="00FB3B40" w:rsidP="00FB3B40">
      <w:pPr>
        <w:spacing w:line="360" w:lineRule="auto"/>
        <w:ind w:firstLine="708"/>
        <w:outlineLvl w:val="0"/>
      </w:pPr>
      <w:r w:rsidRPr="008010F2">
        <w:rPr>
          <w:rFonts w:ascii="Times New Roman" w:hAnsi="Times New Roman"/>
          <w:sz w:val="24"/>
          <w:szCs w:val="24"/>
        </w:rPr>
        <w:t>S přáním hezkého dne a s pozdravem Lucie Smékalová</w:t>
      </w:r>
    </w:p>
    <w:p w:rsidR="00FB3B40" w:rsidRDefault="00FB3B40" w:rsidP="00FB3B40">
      <w:pPr>
        <w:spacing w:line="360" w:lineRule="auto"/>
        <w:outlineLvl w:val="0"/>
      </w:pPr>
    </w:p>
    <w:p w:rsidR="00FB3B40" w:rsidRDefault="00FB3B40" w:rsidP="00FB3B40">
      <w:pPr>
        <w:spacing w:line="360" w:lineRule="auto"/>
        <w:outlineLvl w:val="0"/>
      </w:pP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8010F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3/2</w:t>
      </w:r>
    </w:p>
    <w:p w:rsidR="00FB3B40" w:rsidRPr="008010F2" w:rsidRDefault="00FB3B40" w:rsidP="00FB3B40">
      <w:pPr>
        <w:spacing w:after="0"/>
        <w:jc w:val="center"/>
        <w:rPr>
          <w:rFonts w:ascii="Times New Roman" w:hAnsi="Times New Roman"/>
          <w:b/>
          <w:sz w:val="32"/>
          <w:szCs w:val="32"/>
        </w:rPr>
      </w:pPr>
      <w:r w:rsidRPr="008010F2">
        <w:rPr>
          <w:rFonts w:ascii="Times New Roman" w:hAnsi="Times New Roman"/>
          <w:b/>
          <w:sz w:val="32"/>
          <w:szCs w:val="32"/>
        </w:rPr>
        <w:t>DOTAZNÍK</w:t>
      </w:r>
    </w:p>
    <w:p w:rsidR="00FB3B40" w:rsidRPr="008010F2" w:rsidRDefault="00FB3B40" w:rsidP="00FB3B40">
      <w:pPr>
        <w:spacing w:after="0"/>
        <w:jc w:val="center"/>
        <w:rPr>
          <w:rFonts w:ascii="Times New Roman" w:hAnsi="Times New Roman"/>
          <w:b/>
          <w:sz w:val="24"/>
          <w:szCs w:val="24"/>
        </w:rPr>
      </w:pPr>
      <w:r w:rsidRPr="008010F2">
        <w:rPr>
          <w:rFonts w:ascii="Times New Roman" w:hAnsi="Times New Roman"/>
          <w:b/>
          <w:sz w:val="24"/>
          <w:szCs w:val="24"/>
        </w:rPr>
        <w:t>týkající s</w:t>
      </w:r>
      <w:r>
        <w:rPr>
          <w:rFonts w:ascii="Times New Roman" w:hAnsi="Times New Roman"/>
          <w:b/>
          <w:sz w:val="24"/>
          <w:szCs w:val="24"/>
        </w:rPr>
        <w:t>e tématu náhradní rodinná péče se zaměřením na proces osvojení</w:t>
      </w:r>
    </w:p>
    <w:p w:rsidR="00FB3B40" w:rsidRPr="008010F2" w:rsidRDefault="00FB3B40" w:rsidP="00FB3B40">
      <w:pPr>
        <w:spacing w:after="0"/>
        <w:jc w:val="center"/>
        <w:rPr>
          <w:rFonts w:ascii="Times New Roman" w:hAnsi="Times New Roman"/>
          <w:i/>
          <w:sz w:val="24"/>
          <w:szCs w:val="24"/>
        </w:rPr>
      </w:pPr>
      <w:r w:rsidRPr="008010F2">
        <w:rPr>
          <w:rFonts w:ascii="Times New Roman" w:hAnsi="Times New Roman"/>
          <w:i/>
          <w:sz w:val="24"/>
          <w:szCs w:val="24"/>
        </w:rPr>
        <w:t>(dotazník je anonymní, vyplňte prosím pečlivě všechny položky a Vaši odpověď, se kterou se nejvíce ztotožníte, zakřížkujte do příslušného rámečku – čtverečku)</w:t>
      </w:r>
    </w:p>
    <w:p w:rsidR="00FB3B40" w:rsidRPr="008010F2" w:rsidRDefault="00FB3B40" w:rsidP="00FB3B40">
      <w:pPr>
        <w:spacing w:after="0"/>
        <w:rPr>
          <w:rFonts w:ascii="Times New Roman" w:hAnsi="Times New Roman"/>
          <w:sz w:val="24"/>
          <w:szCs w:val="24"/>
        </w:rPr>
      </w:pPr>
    </w:p>
    <w:p w:rsidR="00FB3B40" w:rsidRPr="008010F2" w:rsidRDefault="00FB3B40" w:rsidP="00FB3B40">
      <w:pPr>
        <w:spacing w:after="0"/>
        <w:rPr>
          <w:rFonts w:ascii="Times New Roman" w:hAnsi="Times New Roman"/>
          <w:b/>
          <w:sz w:val="24"/>
          <w:szCs w:val="24"/>
        </w:rPr>
      </w:pPr>
      <w:r w:rsidRPr="008010F2">
        <w:rPr>
          <w:rFonts w:ascii="Times New Roman" w:hAnsi="Times New Roman"/>
          <w:b/>
          <w:sz w:val="24"/>
          <w:szCs w:val="24"/>
        </w:rPr>
        <w:t>1.   Jaké je Vaše pohlaví?</w:t>
      </w:r>
    </w:p>
    <w:p w:rsidR="00FB3B40" w:rsidRPr="008010F2" w:rsidRDefault="00FB3B40" w:rsidP="00323072">
      <w:pPr>
        <w:numPr>
          <w:ilvl w:val="0"/>
          <w:numId w:val="3"/>
        </w:numPr>
        <w:spacing w:after="0" w:line="240" w:lineRule="auto"/>
        <w:rPr>
          <w:rFonts w:ascii="Times New Roman" w:hAnsi="Times New Roman"/>
          <w:sz w:val="24"/>
          <w:szCs w:val="24"/>
        </w:rPr>
      </w:pPr>
      <w:r w:rsidRPr="008010F2">
        <w:rPr>
          <w:rFonts w:ascii="Times New Roman" w:hAnsi="Times New Roman"/>
          <w:sz w:val="24"/>
          <w:szCs w:val="24"/>
        </w:rPr>
        <w:t>žena</w:t>
      </w:r>
    </w:p>
    <w:p w:rsidR="00FB3B40" w:rsidRPr="008010F2" w:rsidRDefault="00FB3B40" w:rsidP="00323072">
      <w:pPr>
        <w:numPr>
          <w:ilvl w:val="0"/>
          <w:numId w:val="3"/>
        </w:numPr>
        <w:spacing w:after="0" w:line="240" w:lineRule="auto"/>
        <w:rPr>
          <w:rFonts w:ascii="Times New Roman" w:hAnsi="Times New Roman"/>
          <w:sz w:val="24"/>
          <w:szCs w:val="24"/>
        </w:rPr>
      </w:pPr>
      <w:r w:rsidRPr="008010F2">
        <w:rPr>
          <w:rFonts w:ascii="Times New Roman" w:hAnsi="Times New Roman"/>
          <w:sz w:val="24"/>
          <w:szCs w:val="24"/>
        </w:rPr>
        <w:t>muž</w:t>
      </w:r>
    </w:p>
    <w:p w:rsidR="00FB3B40" w:rsidRPr="008010F2" w:rsidRDefault="00FB3B40" w:rsidP="00FB3B40">
      <w:pPr>
        <w:spacing w:after="0"/>
        <w:rPr>
          <w:rFonts w:ascii="Times New Roman" w:hAnsi="Times New Roman"/>
          <w:sz w:val="24"/>
          <w:szCs w:val="24"/>
        </w:rPr>
      </w:pPr>
    </w:p>
    <w:p w:rsidR="00FB3B40" w:rsidRPr="008010F2" w:rsidRDefault="00FB3B40" w:rsidP="00FB3B40">
      <w:pPr>
        <w:spacing w:after="0"/>
        <w:rPr>
          <w:rFonts w:ascii="Times New Roman" w:hAnsi="Times New Roman"/>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2.</w:t>
      </w:r>
      <w:r w:rsidRPr="008010F2">
        <w:rPr>
          <w:rFonts w:ascii="Times New Roman" w:hAnsi="Times New Roman"/>
          <w:b/>
          <w:sz w:val="24"/>
          <w:szCs w:val="24"/>
        </w:rPr>
        <w:tab/>
        <w:t>Jaké je Vaše dosažené vzdělání?</w:t>
      </w:r>
    </w:p>
    <w:p w:rsidR="00FB3B40" w:rsidRPr="008010F2" w:rsidRDefault="00FB3B40" w:rsidP="00323072">
      <w:pPr>
        <w:numPr>
          <w:ilvl w:val="0"/>
          <w:numId w:val="7"/>
        </w:numPr>
        <w:spacing w:after="0" w:line="240" w:lineRule="auto"/>
        <w:jc w:val="both"/>
        <w:rPr>
          <w:rFonts w:ascii="Times New Roman" w:hAnsi="Times New Roman"/>
          <w:sz w:val="24"/>
          <w:szCs w:val="24"/>
        </w:rPr>
      </w:pPr>
      <w:r w:rsidRPr="008010F2">
        <w:rPr>
          <w:rFonts w:ascii="Times New Roman" w:hAnsi="Times New Roman"/>
          <w:sz w:val="24"/>
          <w:szCs w:val="24"/>
        </w:rPr>
        <w:t>základní</w:t>
      </w:r>
    </w:p>
    <w:p w:rsidR="00FB3B40" w:rsidRPr="008010F2" w:rsidRDefault="00FB3B40" w:rsidP="00323072">
      <w:pPr>
        <w:numPr>
          <w:ilvl w:val="0"/>
          <w:numId w:val="7"/>
        </w:numPr>
        <w:spacing w:after="0" w:line="240" w:lineRule="auto"/>
        <w:jc w:val="both"/>
        <w:rPr>
          <w:rFonts w:ascii="Times New Roman" w:hAnsi="Times New Roman"/>
          <w:sz w:val="24"/>
          <w:szCs w:val="24"/>
        </w:rPr>
      </w:pPr>
      <w:r w:rsidRPr="008010F2">
        <w:rPr>
          <w:rFonts w:ascii="Times New Roman" w:hAnsi="Times New Roman"/>
          <w:sz w:val="24"/>
          <w:szCs w:val="24"/>
        </w:rPr>
        <w:t>středoškolské s výučním listem</w:t>
      </w:r>
    </w:p>
    <w:p w:rsidR="00FB3B40" w:rsidRPr="008010F2" w:rsidRDefault="00FB3B40" w:rsidP="00323072">
      <w:pPr>
        <w:numPr>
          <w:ilvl w:val="0"/>
          <w:numId w:val="7"/>
        </w:numPr>
        <w:spacing w:after="0" w:line="240" w:lineRule="auto"/>
        <w:jc w:val="both"/>
        <w:rPr>
          <w:rFonts w:ascii="Times New Roman" w:hAnsi="Times New Roman"/>
          <w:sz w:val="24"/>
          <w:szCs w:val="24"/>
        </w:rPr>
      </w:pPr>
      <w:r w:rsidRPr="008010F2">
        <w:rPr>
          <w:rFonts w:ascii="Times New Roman" w:hAnsi="Times New Roman"/>
          <w:sz w:val="24"/>
          <w:szCs w:val="24"/>
        </w:rPr>
        <w:t>středoškolské s maturitou</w:t>
      </w:r>
    </w:p>
    <w:p w:rsidR="00FB3B40" w:rsidRPr="008010F2" w:rsidRDefault="00FB3B40" w:rsidP="00323072">
      <w:pPr>
        <w:numPr>
          <w:ilvl w:val="0"/>
          <w:numId w:val="7"/>
        </w:numPr>
        <w:spacing w:after="0" w:line="240" w:lineRule="auto"/>
        <w:jc w:val="both"/>
        <w:rPr>
          <w:rFonts w:ascii="Times New Roman" w:hAnsi="Times New Roman"/>
          <w:sz w:val="24"/>
          <w:szCs w:val="24"/>
        </w:rPr>
      </w:pPr>
      <w:r w:rsidRPr="008010F2">
        <w:rPr>
          <w:rFonts w:ascii="Times New Roman" w:hAnsi="Times New Roman"/>
          <w:sz w:val="24"/>
          <w:szCs w:val="24"/>
        </w:rPr>
        <w:t>vysokoškolské</w:t>
      </w: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3.   Jaký je Váš věk?</w:t>
      </w:r>
    </w:p>
    <w:p w:rsidR="00FB3B40" w:rsidRPr="008010F2" w:rsidRDefault="00FB3B40" w:rsidP="00323072">
      <w:pPr>
        <w:numPr>
          <w:ilvl w:val="0"/>
          <w:numId w:val="9"/>
        </w:numPr>
        <w:spacing w:after="0" w:line="240" w:lineRule="auto"/>
        <w:jc w:val="both"/>
        <w:rPr>
          <w:rFonts w:ascii="Times New Roman" w:hAnsi="Times New Roman"/>
          <w:sz w:val="24"/>
          <w:szCs w:val="24"/>
        </w:rPr>
      </w:pPr>
      <w:r w:rsidRPr="008010F2">
        <w:rPr>
          <w:rFonts w:ascii="Times New Roman" w:hAnsi="Times New Roman"/>
          <w:sz w:val="24"/>
          <w:szCs w:val="24"/>
        </w:rPr>
        <w:t>méně než 25 let</w:t>
      </w:r>
    </w:p>
    <w:p w:rsidR="00FB3B40" w:rsidRPr="008010F2" w:rsidRDefault="00FB3B40" w:rsidP="00323072">
      <w:pPr>
        <w:numPr>
          <w:ilvl w:val="0"/>
          <w:numId w:val="9"/>
        </w:numPr>
        <w:spacing w:after="0" w:line="240" w:lineRule="auto"/>
        <w:jc w:val="both"/>
        <w:rPr>
          <w:rFonts w:ascii="Times New Roman" w:hAnsi="Times New Roman"/>
          <w:sz w:val="24"/>
          <w:szCs w:val="24"/>
        </w:rPr>
      </w:pPr>
      <w:r w:rsidRPr="008010F2">
        <w:rPr>
          <w:rFonts w:ascii="Times New Roman" w:hAnsi="Times New Roman"/>
          <w:sz w:val="24"/>
          <w:szCs w:val="24"/>
        </w:rPr>
        <w:t>25 - 35 let</w:t>
      </w:r>
    </w:p>
    <w:p w:rsidR="00FB3B40" w:rsidRPr="008010F2" w:rsidRDefault="00FB3B40" w:rsidP="00323072">
      <w:pPr>
        <w:numPr>
          <w:ilvl w:val="0"/>
          <w:numId w:val="9"/>
        </w:numPr>
        <w:spacing w:after="0" w:line="240" w:lineRule="auto"/>
        <w:jc w:val="both"/>
        <w:rPr>
          <w:rFonts w:ascii="Times New Roman" w:hAnsi="Times New Roman"/>
          <w:sz w:val="24"/>
          <w:szCs w:val="24"/>
        </w:rPr>
      </w:pPr>
      <w:r w:rsidRPr="008010F2">
        <w:rPr>
          <w:rFonts w:ascii="Times New Roman" w:hAnsi="Times New Roman"/>
          <w:sz w:val="24"/>
          <w:szCs w:val="24"/>
        </w:rPr>
        <w:t>36 – 45 let</w:t>
      </w:r>
    </w:p>
    <w:p w:rsidR="00FB3B40" w:rsidRPr="008010F2" w:rsidRDefault="00FB3B40" w:rsidP="00323072">
      <w:pPr>
        <w:numPr>
          <w:ilvl w:val="0"/>
          <w:numId w:val="9"/>
        </w:numPr>
        <w:spacing w:after="0" w:line="240" w:lineRule="auto"/>
        <w:jc w:val="both"/>
        <w:rPr>
          <w:rFonts w:ascii="Times New Roman" w:hAnsi="Times New Roman"/>
          <w:sz w:val="24"/>
          <w:szCs w:val="24"/>
        </w:rPr>
      </w:pPr>
      <w:r w:rsidRPr="008010F2">
        <w:rPr>
          <w:rFonts w:ascii="Times New Roman" w:hAnsi="Times New Roman"/>
          <w:sz w:val="24"/>
          <w:szCs w:val="24"/>
        </w:rPr>
        <w:t>více než 45 let</w:t>
      </w: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jc w:val="both"/>
        <w:rPr>
          <w:rFonts w:ascii="Times New Roman" w:hAnsi="Times New Roman"/>
          <w:b/>
          <w:sz w:val="24"/>
          <w:szCs w:val="24"/>
        </w:rPr>
      </w:pPr>
      <w:r w:rsidRPr="008010F2">
        <w:rPr>
          <w:rFonts w:ascii="Times New Roman" w:hAnsi="Times New Roman"/>
          <w:b/>
          <w:sz w:val="24"/>
          <w:szCs w:val="24"/>
        </w:rPr>
        <w:t xml:space="preserve">4.    Je některý člen z </w:t>
      </w:r>
      <w:r>
        <w:rPr>
          <w:rFonts w:ascii="Times New Roman" w:hAnsi="Times New Roman"/>
          <w:b/>
          <w:sz w:val="24"/>
          <w:szCs w:val="24"/>
        </w:rPr>
        <w:t>Vaší rodiny osvojený (adoptovaný)</w:t>
      </w:r>
      <w:r w:rsidRPr="008010F2">
        <w:rPr>
          <w:rFonts w:ascii="Times New Roman" w:hAnsi="Times New Roman"/>
          <w:b/>
          <w:sz w:val="24"/>
          <w:szCs w:val="24"/>
        </w:rPr>
        <w:t>?</w:t>
      </w:r>
    </w:p>
    <w:p w:rsidR="00FB3B40" w:rsidRPr="008010F2" w:rsidRDefault="00FB3B40" w:rsidP="00323072">
      <w:pPr>
        <w:numPr>
          <w:ilvl w:val="0"/>
          <w:numId w:val="7"/>
        </w:numPr>
        <w:spacing w:after="0" w:line="240" w:lineRule="auto"/>
        <w:jc w:val="both"/>
        <w:rPr>
          <w:rFonts w:ascii="Times New Roman" w:hAnsi="Times New Roman"/>
          <w:sz w:val="24"/>
          <w:szCs w:val="24"/>
        </w:rPr>
      </w:pPr>
      <w:r w:rsidRPr="008010F2">
        <w:rPr>
          <w:rFonts w:ascii="Times New Roman" w:hAnsi="Times New Roman"/>
          <w:sz w:val="24"/>
          <w:szCs w:val="24"/>
        </w:rPr>
        <w:t>ano</w:t>
      </w:r>
    </w:p>
    <w:p w:rsidR="00FB3B40" w:rsidRPr="008010F2" w:rsidRDefault="00FB3B40" w:rsidP="00323072">
      <w:pPr>
        <w:numPr>
          <w:ilvl w:val="0"/>
          <w:numId w:val="7"/>
        </w:numPr>
        <w:spacing w:after="0" w:line="240" w:lineRule="auto"/>
        <w:jc w:val="both"/>
        <w:rPr>
          <w:rFonts w:ascii="Times New Roman" w:hAnsi="Times New Roman"/>
          <w:sz w:val="24"/>
          <w:szCs w:val="24"/>
        </w:rPr>
      </w:pPr>
      <w:r w:rsidRPr="008010F2">
        <w:rPr>
          <w:rFonts w:ascii="Times New Roman" w:hAnsi="Times New Roman"/>
          <w:sz w:val="24"/>
          <w:szCs w:val="24"/>
        </w:rPr>
        <w:t xml:space="preserve">ne </w:t>
      </w:r>
    </w:p>
    <w:p w:rsidR="00FB3B40" w:rsidRPr="008010F2" w:rsidRDefault="00FB3B40" w:rsidP="00323072">
      <w:pPr>
        <w:numPr>
          <w:ilvl w:val="0"/>
          <w:numId w:val="7"/>
        </w:numPr>
        <w:spacing w:after="0" w:line="240" w:lineRule="auto"/>
        <w:jc w:val="both"/>
        <w:rPr>
          <w:rFonts w:ascii="Times New Roman" w:hAnsi="Times New Roman"/>
          <w:sz w:val="24"/>
          <w:szCs w:val="24"/>
        </w:rPr>
      </w:pPr>
      <w:r w:rsidRPr="008010F2">
        <w:rPr>
          <w:rFonts w:ascii="Times New Roman" w:hAnsi="Times New Roman"/>
          <w:sz w:val="24"/>
          <w:szCs w:val="24"/>
        </w:rPr>
        <w:t>nevím</w:t>
      </w: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5.</w:t>
      </w:r>
      <w:r w:rsidRPr="008010F2">
        <w:rPr>
          <w:rFonts w:ascii="Times New Roman" w:hAnsi="Times New Roman"/>
          <w:b/>
          <w:sz w:val="24"/>
          <w:szCs w:val="24"/>
        </w:rPr>
        <w:tab/>
        <w:t xml:space="preserve">Znáte někoho ve Vašem okolí kdo je </w:t>
      </w:r>
      <w:r>
        <w:rPr>
          <w:rFonts w:ascii="Times New Roman" w:hAnsi="Times New Roman"/>
          <w:b/>
          <w:sz w:val="24"/>
          <w:szCs w:val="24"/>
        </w:rPr>
        <w:t>osvojený (</w:t>
      </w:r>
      <w:r w:rsidRPr="008010F2">
        <w:rPr>
          <w:rFonts w:ascii="Times New Roman" w:hAnsi="Times New Roman"/>
          <w:b/>
          <w:sz w:val="24"/>
          <w:szCs w:val="24"/>
        </w:rPr>
        <w:t>adoptovaný</w:t>
      </w:r>
      <w:r>
        <w:rPr>
          <w:rFonts w:ascii="Times New Roman" w:hAnsi="Times New Roman"/>
          <w:b/>
          <w:sz w:val="24"/>
          <w:szCs w:val="24"/>
        </w:rPr>
        <w:t>)</w:t>
      </w:r>
      <w:r w:rsidRPr="008010F2">
        <w:rPr>
          <w:rFonts w:ascii="Times New Roman" w:hAnsi="Times New Roman"/>
          <w:b/>
          <w:sz w:val="24"/>
          <w:szCs w:val="24"/>
        </w:rPr>
        <w:t>?</w:t>
      </w:r>
    </w:p>
    <w:p w:rsidR="00FB3B40" w:rsidRPr="008010F2" w:rsidRDefault="00FB3B40" w:rsidP="00323072">
      <w:pPr>
        <w:numPr>
          <w:ilvl w:val="0"/>
          <w:numId w:val="8"/>
        </w:numPr>
        <w:spacing w:after="0" w:line="240" w:lineRule="auto"/>
        <w:jc w:val="both"/>
        <w:rPr>
          <w:rFonts w:ascii="Times New Roman" w:hAnsi="Times New Roman"/>
          <w:sz w:val="24"/>
          <w:szCs w:val="24"/>
        </w:rPr>
      </w:pPr>
      <w:r w:rsidRPr="008010F2">
        <w:rPr>
          <w:rFonts w:ascii="Times New Roman" w:hAnsi="Times New Roman"/>
          <w:sz w:val="24"/>
          <w:szCs w:val="24"/>
        </w:rPr>
        <w:t>ano</w:t>
      </w:r>
    </w:p>
    <w:p w:rsidR="00FB3B40" w:rsidRPr="008010F2" w:rsidRDefault="00FB3B40" w:rsidP="00323072">
      <w:pPr>
        <w:numPr>
          <w:ilvl w:val="0"/>
          <w:numId w:val="8"/>
        </w:numPr>
        <w:spacing w:after="0" w:line="240" w:lineRule="auto"/>
        <w:jc w:val="both"/>
        <w:rPr>
          <w:rFonts w:ascii="Times New Roman" w:hAnsi="Times New Roman"/>
          <w:sz w:val="24"/>
          <w:szCs w:val="24"/>
        </w:rPr>
      </w:pPr>
      <w:r w:rsidRPr="008010F2">
        <w:rPr>
          <w:rFonts w:ascii="Times New Roman" w:hAnsi="Times New Roman"/>
          <w:sz w:val="24"/>
          <w:szCs w:val="24"/>
        </w:rPr>
        <w:t>ne</w:t>
      </w:r>
    </w:p>
    <w:p w:rsidR="00FB3B40" w:rsidRPr="008010F2" w:rsidRDefault="00FB3B40" w:rsidP="00FB3B40">
      <w:pPr>
        <w:spacing w:after="0"/>
        <w:jc w:val="both"/>
        <w:rPr>
          <w:rFonts w:ascii="Times New Roman" w:hAnsi="Times New Roman"/>
          <w:b/>
          <w:sz w:val="24"/>
          <w:szCs w:val="24"/>
        </w:rPr>
      </w:pPr>
    </w:p>
    <w:p w:rsidR="00FB3B40" w:rsidRPr="008010F2" w:rsidRDefault="00FB3B40" w:rsidP="00FB3B40">
      <w:pPr>
        <w:spacing w:after="0"/>
        <w:jc w:val="both"/>
        <w:rPr>
          <w:rFonts w:ascii="Times New Roman" w:hAnsi="Times New Roman"/>
          <w:b/>
          <w:sz w:val="24"/>
          <w:szCs w:val="24"/>
        </w:rPr>
      </w:pPr>
    </w:p>
    <w:p w:rsidR="00FB3B40" w:rsidRPr="008010F2" w:rsidRDefault="00FB3B40" w:rsidP="00FB3B40">
      <w:pPr>
        <w:spacing w:after="0"/>
        <w:jc w:val="both"/>
        <w:rPr>
          <w:rFonts w:ascii="Times New Roman" w:hAnsi="Times New Roman"/>
          <w:b/>
          <w:sz w:val="24"/>
          <w:szCs w:val="24"/>
        </w:rPr>
      </w:pPr>
      <w:r w:rsidRPr="008010F2">
        <w:rPr>
          <w:rFonts w:ascii="Times New Roman" w:hAnsi="Times New Roman"/>
          <w:b/>
          <w:sz w:val="24"/>
          <w:szCs w:val="24"/>
        </w:rPr>
        <w:t xml:space="preserve">6.    Myslíte si, že je lepší říci dítěti, že je </w:t>
      </w:r>
      <w:r>
        <w:rPr>
          <w:rFonts w:ascii="Times New Roman" w:hAnsi="Times New Roman"/>
          <w:b/>
          <w:sz w:val="24"/>
          <w:szCs w:val="24"/>
        </w:rPr>
        <w:t>osvojené (</w:t>
      </w:r>
      <w:r w:rsidRPr="008010F2">
        <w:rPr>
          <w:rFonts w:ascii="Times New Roman" w:hAnsi="Times New Roman"/>
          <w:b/>
          <w:sz w:val="24"/>
          <w:szCs w:val="24"/>
        </w:rPr>
        <w:t>adoptované</w:t>
      </w:r>
      <w:r>
        <w:rPr>
          <w:rFonts w:ascii="Times New Roman" w:hAnsi="Times New Roman"/>
          <w:b/>
          <w:sz w:val="24"/>
          <w:szCs w:val="24"/>
        </w:rPr>
        <w:t>)</w:t>
      </w:r>
      <w:r w:rsidRPr="008010F2">
        <w:rPr>
          <w:rFonts w:ascii="Times New Roman" w:hAnsi="Times New Roman"/>
          <w:b/>
          <w:sz w:val="24"/>
          <w:szCs w:val="24"/>
        </w:rPr>
        <w:t xml:space="preserve"> nebo mu raději tuto skutečnost tajit?</w:t>
      </w:r>
    </w:p>
    <w:p w:rsidR="00FB3B40" w:rsidRPr="008010F2" w:rsidRDefault="00FB3B40" w:rsidP="00323072">
      <w:pPr>
        <w:numPr>
          <w:ilvl w:val="0"/>
          <w:numId w:val="4"/>
        </w:numPr>
        <w:spacing w:after="0" w:line="240" w:lineRule="auto"/>
        <w:jc w:val="both"/>
        <w:rPr>
          <w:rFonts w:ascii="Times New Roman" w:hAnsi="Times New Roman"/>
          <w:sz w:val="24"/>
          <w:szCs w:val="24"/>
        </w:rPr>
      </w:pPr>
      <w:r w:rsidRPr="008010F2">
        <w:rPr>
          <w:rFonts w:ascii="Times New Roman" w:hAnsi="Times New Roman"/>
          <w:sz w:val="24"/>
          <w:szCs w:val="24"/>
        </w:rPr>
        <w:t>říci</w:t>
      </w:r>
    </w:p>
    <w:p w:rsidR="00FB3B40" w:rsidRPr="008010F2" w:rsidRDefault="00FB3B40" w:rsidP="00323072">
      <w:pPr>
        <w:numPr>
          <w:ilvl w:val="0"/>
          <w:numId w:val="4"/>
        </w:numPr>
        <w:spacing w:after="0" w:line="240" w:lineRule="auto"/>
        <w:jc w:val="both"/>
        <w:rPr>
          <w:rFonts w:ascii="Times New Roman" w:hAnsi="Times New Roman"/>
          <w:sz w:val="24"/>
          <w:szCs w:val="24"/>
        </w:rPr>
      </w:pPr>
      <w:r w:rsidRPr="008010F2">
        <w:rPr>
          <w:rFonts w:ascii="Times New Roman" w:hAnsi="Times New Roman"/>
          <w:sz w:val="24"/>
          <w:szCs w:val="24"/>
        </w:rPr>
        <w:t>tajit</w:t>
      </w: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7.</w:t>
      </w:r>
      <w:r w:rsidRPr="008010F2">
        <w:rPr>
          <w:rFonts w:ascii="Times New Roman" w:hAnsi="Times New Roman"/>
          <w:b/>
          <w:sz w:val="24"/>
          <w:szCs w:val="24"/>
        </w:rPr>
        <w:tab/>
        <w:t>Pokud jste na předchozí otázku odpověděl(a) tajit, tak uveďte z jakého důvodu?</w:t>
      </w:r>
    </w:p>
    <w:p w:rsidR="00FB3B40" w:rsidRPr="008010F2" w:rsidRDefault="00FB3B40" w:rsidP="00FB3B40">
      <w:pPr>
        <w:spacing w:after="0"/>
        <w:ind w:left="360" w:hanging="360"/>
        <w:jc w:val="both"/>
        <w:rPr>
          <w:rFonts w:ascii="Times New Roman" w:hAnsi="Times New Roman"/>
          <w:b/>
          <w:sz w:val="24"/>
          <w:szCs w:val="24"/>
        </w:rPr>
      </w:pPr>
    </w:p>
    <w:p w:rsidR="00FB3B40" w:rsidRPr="008010F2" w:rsidRDefault="00FB3B40" w:rsidP="00FB3B40">
      <w:pPr>
        <w:spacing w:after="0"/>
        <w:jc w:val="both"/>
        <w:rPr>
          <w:rFonts w:ascii="Times New Roman" w:hAnsi="Times New Roman"/>
          <w:sz w:val="24"/>
          <w:szCs w:val="24"/>
        </w:rPr>
      </w:pPr>
      <w:r w:rsidRPr="008010F2">
        <w:rPr>
          <w:rFonts w:ascii="Times New Roman" w:hAnsi="Times New Roman"/>
          <w:sz w:val="24"/>
          <w:szCs w:val="24"/>
        </w:rPr>
        <w:t xml:space="preserve">      …………………………………</w:t>
      </w: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8010F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3/3</w:t>
      </w: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 xml:space="preserve">8.    V jakém věku je podle Vás nejvhodnější říci dítěti, že je </w:t>
      </w:r>
      <w:r>
        <w:rPr>
          <w:rFonts w:ascii="Times New Roman" w:hAnsi="Times New Roman"/>
          <w:b/>
          <w:sz w:val="24"/>
          <w:szCs w:val="24"/>
        </w:rPr>
        <w:t>osvojené (</w:t>
      </w:r>
      <w:r w:rsidRPr="008010F2">
        <w:rPr>
          <w:rFonts w:ascii="Times New Roman" w:hAnsi="Times New Roman"/>
          <w:b/>
          <w:sz w:val="24"/>
          <w:szCs w:val="24"/>
        </w:rPr>
        <w:t>adoptované</w:t>
      </w:r>
      <w:r>
        <w:rPr>
          <w:rFonts w:ascii="Times New Roman" w:hAnsi="Times New Roman"/>
          <w:b/>
          <w:sz w:val="24"/>
          <w:szCs w:val="24"/>
        </w:rPr>
        <w:t>)</w:t>
      </w:r>
      <w:r w:rsidRPr="008010F2">
        <w:rPr>
          <w:rFonts w:ascii="Times New Roman" w:hAnsi="Times New Roman"/>
          <w:b/>
          <w:sz w:val="24"/>
          <w:szCs w:val="24"/>
        </w:rPr>
        <w:t>?</w:t>
      </w:r>
    </w:p>
    <w:p w:rsidR="00FB3B40" w:rsidRPr="008010F2" w:rsidRDefault="00FB3B40" w:rsidP="00323072">
      <w:pPr>
        <w:numPr>
          <w:ilvl w:val="0"/>
          <w:numId w:val="6"/>
        </w:numPr>
        <w:spacing w:after="0" w:line="240" w:lineRule="auto"/>
        <w:jc w:val="both"/>
        <w:rPr>
          <w:rFonts w:ascii="Times New Roman" w:hAnsi="Times New Roman"/>
          <w:sz w:val="24"/>
          <w:szCs w:val="24"/>
        </w:rPr>
      </w:pPr>
      <w:r w:rsidRPr="008010F2">
        <w:rPr>
          <w:rFonts w:ascii="Times New Roman" w:hAnsi="Times New Roman"/>
          <w:sz w:val="24"/>
          <w:szCs w:val="24"/>
        </w:rPr>
        <w:t>do 10-</w:t>
      </w:r>
      <w:r w:rsidR="006A5729">
        <w:rPr>
          <w:rFonts w:ascii="Times New Roman" w:hAnsi="Times New Roman"/>
          <w:sz w:val="24"/>
          <w:szCs w:val="24"/>
        </w:rPr>
        <w:t xml:space="preserve"> </w:t>
      </w:r>
      <w:r w:rsidRPr="008010F2">
        <w:rPr>
          <w:rFonts w:ascii="Times New Roman" w:hAnsi="Times New Roman"/>
          <w:sz w:val="24"/>
          <w:szCs w:val="24"/>
        </w:rPr>
        <w:t>ti let</w:t>
      </w:r>
    </w:p>
    <w:p w:rsidR="00FB3B40" w:rsidRPr="008010F2" w:rsidRDefault="00FB3B40" w:rsidP="00323072">
      <w:pPr>
        <w:numPr>
          <w:ilvl w:val="0"/>
          <w:numId w:val="6"/>
        </w:numPr>
        <w:spacing w:after="0" w:line="240" w:lineRule="auto"/>
        <w:jc w:val="both"/>
        <w:rPr>
          <w:rFonts w:ascii="Times New Roman" w:hAnsi="Times New Roman"/>
          <w:sz w:val="24"/>
          <w:szCs w:val="24"/>
        </w:rPr>
      </w:pPr>
      <w:r w:rsidRPr="008010F2">
        <w:rPr>
          <w:rFonts w:ascii="Times New Roman" w:hAnsi="Times New Roman"/>
          <w:sz w:val="24"/>
          <w:szCs w:val="24"/>
        </w:rPr>
        <w:t>do 15</w:t>
      </w:r>
      <w:r w:rsidR="006A5729">
        <w:rPr>
          <w:rFonts w:ascii="Times New Roman" w:hAnsi="Times New Roman"/>
          <w:sz w:val="24"/>
          <w:szCs w:val="24"/>
        </w:rPr>
        <w:t xml:space="preserve"> </w:t>
      </w:r>
      <w:r w:rsidRPr="008010F2">
        <w:rPr>
          <w:rFonts w:ascii="Times New Roman" w:hAnsi="Times New Roman"/>
          <w:sz w:val="24"/>
          <w:szCs w:val="24"/>
        </w:rPr>
        <w:t>-ti let</w:t>
      </w:r>
    </w:p>
    <w:p w:rsidR="00FB3B40" w:rsidRPr="008010F2" w:rsidRDefault="00FB3B40" w:rsidP="00323072">
      <w:pPr>
        <w:numPr>
          <w:ilvl w:val="0"/>
          <w:numId w:val="6"/>
        </w:numPr>
        <w:spacing w:after="0" w:line="240" w:lineRule="auto"/>
        <w:jc w:val="both"/>
        <w:rPr>
          <w:rFonts w:ascii="Times New Roman" w:hAnsi="Times New Roman"/>
          <w:sz w:val="24"/>
          <w:szCs w:val="24"/>
        </w:rPr>
      </w:pPr>
      <w:r w:rsidRPr="008010F2">
        <w:rPr>
          <w:rFonts w:ascii="Times New Roman" w:hAnsi="Times New Roman"/>
          <w:sz w:val="24"/>
          <w:szCs w:val="24"/>
        </w:rPr>
        <w:t>do 18-</w:t>
      </w:r>
      <w:r w:rsidR="006A5729">
        <w:rPr>
          <w:rFonts w:ascii="Times New Roman" w:hAnsi="Times New Roman"/>
          <w:sz w:val="24"/>
          <w:szCs w:val="24"/>
        </w:rPr>
        <w:t xml:space="preserve"> </w:t>
      </w:r>
      <w:r w:rsidRPr="008010F2">
        <w:rPr>
          <w:rFonts w:ascii="Times New Roman" w:hAnsi="Times New Roman"/>
          <w:sz w:val="24"/>
          <w:szCs w:val="24"/>
        </w:rPr>
        <w:t>ti let</w:t>
      </w:r>
    </w:p>
    <w:p w:rsidR="00FB3B40" w:rsidRPr="008010F2" w:rsidRDefault="00FB3B40" w:rsidP="00323072">
      <w:pPr>
        <w:numPr>
          <w:ilvl w:val="0"/>
          <w:numId w:val="6"/>
        </w:numPr>
        <w:spacing w:after="0" w:line="240" w:lineRule="auto"/>
        <w:jc w:val="both"/>
        <w:rPr>
          <w:rFonts w:ascii="Times New Roman" w:hAnsi="Times New Roman"/>
          <w:sz w:val="24"/>
          <w:szCs w:val="24"/>
        </w:rPr>
      </w:pPr>
      <w:r w:rsidRPr="008010F2">
        <w:rPr>
          <w:rFonts w:ascii="Times New Roman" w:hAnsi="Times New Roman"/>
          <w:sz w:val="24"/>
          <w:szCs w:val="24"/>
        </w:rPr>
        <w:t>do 20-</w:t>
      </w:r>
      <w:r w:rsidR="006A5729">
        <w:rPr>
          <w:rFonts w:ascii="Times New Roman" w:hAnsi="Times New Roman"/>
          <w:sz w:val="24"/>
          <w:szCs w:val="24"/>
        </w:rPr>
        <w:t xml:space="preserve"> </w:t>
      </w:r>
      <w:r w:rsidRPr="008010F2">
        <w:rPr>
          <w:rFonts w:ascii="Times New Roman" w:hAnsi="Times New Roman"/>
          <w:sz w:val="24"/>
          <w:szCs w:val="24"/>
        </w:rPr>
        <w:t>ti let a výše</w:t>
      </w:r>
    </w:p>
    <w:p w:rsidR="00FB3B40" w:rsidRPr="008010F2" w:rsidRDefault="00FB3B40" w:rsidP="00FB3B40">
      <w:pPr>
        <w:spacing w:after="0"/>
        <w:ind w:left="720"/>
        <w:jc w:val="both"/>
        <w:rPr>
          <w:rFonts w:ascii="Times New Roman" w:hAnsi="Times New Roman"/>
          <w:sz w:val="24"/>
          <w:szCs w:val="24"/>
        </w:rPr>
      </w:pPr>
    </w:p>
    <w:p w:rsidR="00FB3B40" w:rsidRPr="008010F2" w:rsidRDefault="00FB3B40" w:rsidP="00FB3B40">
      <w:pPr>
        <w:spacing w:after="0"/>
        <w:jc w:val="both"/>
        <w:rPr>
          <w:rFonts w:ascii="Times New Roman" w:hAnsi="Times New Roman"/>
          <w:b/>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9</w:t>
      </w:r>
      <w:r>
        <w:rPr>
          <w:rFonts w:ascii="Times New Roman" w:hAnsi="Times New Roman"/>
          <w:b/>
          <w:sz w:val="24"/>
          <w:szCs w:val="24"/>
        </w:rPr>
        <w:t>.</w:t>
      </w:r>
      <w:r>
        <w:rPr>
          <w:rFonts w:ascii="Times New Roman" w:hAnsi="Times New Roman"/>
          <w:b/>
          <w:sz w:val="24"/>
          <w:szCs w:val="24"/>
        </w:rPr>
        <w:tab/>
        <w:t xml:space="preserve"> V případě, že byste</w:t>
      </w:r>
      <w:r w:rsidRPr="008010F2">
        <w:rPr>
          <w:rFonts w:ascii="Times New Roman" w:hAnsi="Times New Roman"/>
          <w:b/>
          <w:sz w:val="24"/>
          <w:szCs w:val="24"/>
        </w:rPr>
        <w:t xml:space="preserve"> byl(a) </w:t>
      </w:r>
      <w:r>
        <w:rPr>
          <w:rFonts w:ascii="Times New Roman" w:hAnsi="Times New Roman"/>
          <w:b/>
          <w:sz w:val="24"/>
          <w:szCs w:val="24"/>
        </w:rPr>
        <w:t>osvojen(a) (</w:t>
      </w:r>
      <w:r w:rsidRPr="008010F2">
        <w:rPr>
          <w:rFonts w:ascii="Times New Roman" w:hAnsi="Times New Roman"/>
          <w:b/>
          <w:sz w:val="24"/>
          <w:szCs w:val="24"/>
        </w:rPr>
        <w:t>adoptován(a)</w:t>
      </w:r>
      <w:r>
        <w:rPr>
          <w:rFonts w:ascii="Times New Roman" w:hAnsi="Times New Roman"/>
          <w:b/>
          <w:sz w:val="24"/>
          <w:szCs w:val="24"/>
        </w:rPr>
        <w:t>)</w:t>
      </w:r>
      <w:r w:rsidRPr="008010F2">
        <w:rPr>
          <w:rFonts w:ascii="Times New Roman" w:hAnsi="Times New Roman"/>
          <w:b/>
          <w:sz w:val="24"/>
          <w:szCs w:val="24"/>
        </w:rPr>
        <w:t>, chtěl(a) byste tuto skutečnost vědět?</w:t>
      </w:r>
    </w:p>
    <w:p w:rsidR="00FB3B40" w:rsidRPr="008010F2" w:rsidRDefault="00FB3B40" w:rsidP="00323072">
      <w:pPr>
        <w:numPr>
          <w:ilvl w:val="0"/>
          <w:numId w:val="6"/>
        </w:numPr>
        <w:spacing w:after="0" w:line="240" w:lineRule="auto"/>
        <w:jc w:val="both"/>
        <w:rPr>
          <w:rFonts w:ascii="Times New Roman" w:hAnsi="Times New Roman"/>
          <w:sz w:val="24"/>
          <w:szCs w:val="24"/>
        </w:rPr>
      </w:pPr>
      <w:r w:rsidRPr="008010F2">
        <w:rPr>
          <w:rFonts w:ascii="Times New Roman" w:hAnsi="Times New Roman"/>
          <w:sz w:val="24"/>
          <w:szCs w:val="24"/>
        </w:rPr>
        <w:t>ano</w:t>
      </w:r>
    </w:p>
    <w:p w:rsidR="00FB3B40" w:rsidRPr="008010F2" w:rsidRDefault="00FB3B40" w:rsidP="00323072">
      <w:pPr>
        <w:numPr>
          <w:ilvl w:val="0"/>
          <w:numId w:val="6"/>
        </w:numPr>
        <w:spacing w:after="0" w:line="240" w:lineRule="auto"/>
        <w:jc w:val="both"/>
        <w:rPr>
          <w:rFonts w:ascii="Times New Roman" w:hAnsi="Times New Roman"/>
          <w:sz w:val="24"/>
          <w:szCs w:val="24"/>
        </w:rPr>
      </w:pPr>
      <w:r w:rsidRPr="008010F2">
        <w:rPr>
          <w:rFonts w:ascii="Times New Roman" w:hAnsi="Times New Roman"/>
          <w:sz w:val="24"/>
          <w:szCs w:val="24"/>
        </w:rPr>
        <w:t>ne</w:t>
      </w:r>
    </w:p>
    <w:p w:rsidR="00FB3B40" w:rsidRPr="008010F2" w:rsidRDefault="00FB3B40" w:rsidP="00323072">
      <w:pPr>
        <w:numPr>
          <w:ilvl w:val="0"/>
          <w:numId w:val="6"/>
        </w:numPr>
        <w:spacing w:after="0" w:line="240" w:lineRule="auto"/>
        <w:jc w:val="both"/>
        <w:rPr>
          <w:rFonts w:ascii="Times New Roman" w:hAnsi="Times New Roman"/>
          <w:sz w:val="24"/>
          <w:szCs w:val="24"/>
        </w:rPr>
      </w:pPr>
      <w:r w:rsidRPr="008010F2">
        <w:rPr>
          <w:rFonts w:ascii="Times New Roman" w:hAnsi="Times New Roman"/>
          <w:sz w:val="24"/>
          <w:szCs w:val="24"/>
        </w:rPr>
        <w:t>nevím</w:t>
      </w:r>
    </w:p>
    <w:p w:rsidR="00FB3B40" w:rsidRPr="008010F2" w:rsidRDefault="00FB3B40" w:rsidP="00FB3B40">
      <w:pPr>
        <w:spacing w:after="0"/>
        <w:ind w:left="360" w:hanging="360"/>
        <w:jc w:val="both"/>
        <w:rPr>
          <w:rFonts w:ascii="Times New Roman" w:hAnsi="Times New Roman"/>
          <w:b/>
          <w:sz w:val="24"/>
          <w:szCs w:val="24"/>
        </w:rPr>
      </w:pPr>
    </w:p>
    <w:p w:rsidR="00FB3B40" w:rsidRPr="008010F2" w:rsidRDefault="00FB3B40" w:rsidP="00FB3B40">
      <w:pPr>
        <w:spacing w:after="0"/>
        <w:ind w:left="360" w:hanging="360"/>
        <w:jc w:val="both"/>
        <w:rPr>
          <w:rFonts w:ascii="Times New Roman" w:hAnsi="Times New Roman"/>
          <w:b/>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10.</w:t>
      </w:r>
      <w:r w:rsidRPr="008010F2">
        <w:rPr>
          <w:rFonts w:ascii="Times New Roman" w:hAnsi="Times New Roman"/>
          <w:b/>
          <w:sz w:val="24"/>
          <w:szCs w:val="24"/>
        </w:rPr>
        <w:tab/>
        <w:t xml:space="preserve"> V případě, že byste nemohl(a) mít vlastní děti, podal(a) byste si žádost o </w:t>
      </w:r>
      <w:r w:rsidR="00691814">
        <w:rPr>
          <w:rFonts w:ascii="Times New Roman" w:hAnsi="Times New Roman"/>
          <w:b/>
          <w:sz w:val="24"/>
          <w:szCs w:val="24"/>
        </w:rPr>
        <w:t>osvo</w:t>
      </w:r>
      <w:r>
        <w:rPr>
          <w:rFonts w:ascii="Times New Roman" w:hAnsi="Times New Roman"/>
          <w:b/>
          <w:sz w:val="24"/>
          <w:szCs w:val="24"/>
        </w:rPr>
        <w:t>jení (</w:t>
      </w:r>
      <w:r w:rsidRPr="008010F2">
        <w:rPr>
          <w:rFonts w:ascii="Times New Roman" w:hAnsi="Times New Roman"/>
          <w:b/>
          <w:sz w:val="24"/>
          <w:szCs w:val="24"/>
        </w:rPr>
        <w:t>adopci</w:t>
      </w:r>
      <w:r>
        <w:rPr>
          <w:rFonts w:ascii="Times New Roman" w:hAnsi="Times New Roman"/>
          <w:b/>
          <w:sz w:val="24"/>
          <w:szCs w:val="24"/>
        </w:rPr>
        <w:t>)</w:t>
      </w:r>
      <w:r w:rsidRPr="008010F2">
        <w:rPr>
          <w:rFonts w:ascii="Times New Roman" w:hAnsi="Times New Roman"/>
          <w:b/>
          <w:sz w:val="24"/>
          <w:szCs w:val="24"/>
        </w:rPr>
        <w:t xml:space="preserve"> dítěte?</w:t>
      </w:r>
    </w:p>
    <w:p w:rsidR="00FB3B40" w:rsidRPr="008010F2" w:rsidRDefault="00FB3B40" w:rsidP="00323072">
      <w:pPr>
        <w:numPr>
          <w:ilvl w:val="0"/>
          <w:numId w:val="5"/>
        </w:numPr>
        <w:spacing w:after="0" w:line="240" w:lineRule="auto"/>
        <w:jc w:val="both"/>
        <w:rPr>
          <w:rFonts w:ascii="Times New Roman" w:hAnsi="Times New Roman"/>
          <w:sz w:val="24"/>
          <w:szCs w:val="24"/>
        </w:rPr>
      </w:pPr>
      <w:r w:rsidRPr="008010F2">
        <w:rPr>
          <w:rFonts w:ascii="Times New Roman" w:hAnsi="Times New Roman"/>
          <w:sz w:val="24"/>
          <w:szCs w:val="24"/>
        </w:rPr>
        <w:t>ano</w:t>
      </w:r>
    </w:p>
    <w:p w:rsidR="00FB3B40" w:rsidRPr="008010F2" w:rsidRDefault="00FB3B40" w:rsidP="00323072">
      <w:pPr>
        <w:numPr>
          <w:ilvl w:val="0"/>
          <w:numId w:val="5"/>
        </w:numPr>
        <w:spacing w:after="0" w:line="240" w:lineRule="auto"/>
        <w:jc w:val="both"/>
        <w:rPr>
          <w:rFonts w:ascii="Times New Roman" w:hAnsi="Times New Roman"/>
          <w:sz w:val="24"/>
          <w:szCs w:val="24"/>
        </w:rPr>
      </w:pPr>
      <w:r w:rsidRPr="008010F2">
        <w:rPr>
          <w:rFonts w:ascii="Times New Roman" w:hAnsi="Times New Roman"/>
          <w:sz w:val="24"/>
          <w:szCs w:val="24"/>
        </w:rPr>
        <w:t>ne</w:t>
      </w:r>
    </w:p>
    <w:p w:rsidR="00FB3B40" w:rsidRPr="008010F2" w:rsidRDefault="00FB3B40" w:rsidP="00323072">
      <w:pPr>
        <w:numPr>
          <w:ilvl w:val="0"/>
          <w:numId w:val="5"/>
        </w:numPr>
        <w:spacing w:after="0" w:line="240" w:lineRule="auto"/>
        <w:jc w:val="both"/>
        <w:rPr>
          <w:rFonts w:ascii="Times New Roman" w:hAnsi="Times New Roman"/>
          <w:sz w:val="24"/>
          <w:szCs w:val="24"/>
        </w:rPr>
      </w:pPr>
      <w:r w:rsidRPr="008010F2">
        <w:rPr>
          <w:rFonts w:ascii="Times New Roman" w:hAnsi="Times New Roman"/>
          <w:sz w:val="24"/>
          <w:szCs w:val="24"/>
        </w:rPr>
        <w:t>nevím</w:t>
      </w: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jc w:val="both"/>
        <w:rPr>
          <w:rFonts w:ascii="Times New Roman" w:hAnsi="Times New Roman"/>
          <w:sz w:val="24"/>
          <w:szCs w:val="24"/>
        </w:rPr>
      </w:pPr>
    </w:p>
    <w:p w:rsidR="00FB3B40" w:rsidRPr="008010F2" w:rsidRDefault="00FB3B40" w:rsidP="00FB3B40">
      <w:pPr>
        <w:spacing w:after="0"/>
        <w:ind w:left="360" w:hanging="360"/>
        <w:jc w:val="both"/>
        <w:rPr>
          <w:rFonts w:ascii="Times New Roman" w:hAnsi="Times New Roman"/>
          <w:b/>
          <w:sz w:val="24"/>
          <w:szCs w:val="24"/>
        </w:rPr>
      </w:pPr>
      <w:r w:rsidRPr="008010F2">
        <w:rPr>
          <w:rFonts w:ascii="Times New Roman" w:hAnsi="Times New Roman"/>
          <w:b/>
          <w:sz w:val="24"/>
          <w:szCs w:val="24"/>
        </w:rPr>
        <w:t>11.</w:t>
      </w:r>
      <w:r w:rsidRPr="008010F2">
        <w:rPr>
          <w:rFonts w:ascii="Times New Roman" w:hAnsi="Times New Roman"/>
          <w:b/>
          <w:sz w:val="24"/>
          <w:szCs w:val="24"/>
        </w:rPr>
        <w:tab/>
        <w:t>Pokud jste na předchozí otázku odpověděl(a) ne, tak uveďte z jakého důvodu?</w:t>
      </w:r>
    </w:p>
    <w:p w:rsidR="00FB3B40" w:rsidRPr="008010F2" w:rsidRDefault="00FB3B40" w:rsidP="00FB3B40">
      <w:pPr>
        <w:spacing w:after="0"/>
        <w:ind w:left="360" w:hanging="360"/>
        <w:jc w:val="both"/>
        <w:rPr>
          <w:rFonts w:ascii="Times New Roman" w:hAnsi="Times New Roman"/>
          <w:b/>
          <w:sz w:val="24"/>
          <w:szCs w:val="24"/>
        </w:rPr>
      </w:pPr>
    </w:p>
    <w:p w:rsidR="00FB3B40" w:rsidRPr="008010F2" w:rsidRDefault="00FB3B40" w:rsidP="00FB3B40">
      <w:pPr>
        <w:spacing w:after="0"/>
        <w:ind w:left="360"/>
        <w:jc w:val="both"/>
        <w:rPr>
          <w:rFonts w:ascii="Times New Roman" w:hAnsi="Times New Roman"/>
          <w:sz w:val="24"/>
          <w:szCs w:val="24"/>
        </w:rPr>
      </w:pPr>
      <w:r w:rsidRPr="008010F2">
        <w:rPr>
          <w:rFonts w:ascii="Times New Roman" w:hAnsi="Times New Roman"/>
          <w:sz w:val="24"/>
          <w:szCs w:val="24"/>
        </w:rPr>
        <w:t>……………………………….</w:t>
      </w:r>
    </w:p>
    <w:p w:rsidR="00FB3B40" w:rsidRDefault="00FB3B40" w:rsidP="00FB3B40">
      <w:pPr>
        <w:spacing w:after="0"/>
        <w:ind w:left="360"/>
        <w:jc w:val="both"/>
      </w:pPr>
    </w:p>
    <w:p w:rsidR="00FB3B40" w:rsidRPr="00453E2A" w:rsidRDefault="00FB3B40" w:rsidP="00FB3B40">
      <w:pPr>
        <w:ind w:left="360"/>
        <w:jc w:val="both"/>
      </w:pPr>
    </w:p>
    <w:p w:rsidR="00FB3B40" w:rsidRPr="00453E2A" w:rsidRDefault="00FB3B40" w:rsidP="00FB3B40">
      <w:pPr>
        <w:ind w:left="360" w:hanging="360"/>
        <w:jc w:val="both"/>
      </w:pPr>
    </w:p>
    <w:p w:rsidR="00FB3B40" w:rsidRDefault="00FB3B40" w:rsidP="00FB3B40">
      <w:pPr>
        <w:pStyle w:val="Odstavecseseznamem"/>
      </w:pPr>
    </w:p>
    <w:p w:rsidR="00FB3B40" w:rsidRDefault="00FB3B40" w:rsidP="00FB3B40">
      <w:pPr>
        <w:pStyle w:val="Odstavecseseznamem"/>
      </w:pPr>
    </w:p>
    <w:p w:rsidR="00FB3B40" w:rsidRDefault="00FB3B40" w:rsidP="00FB3B40">
      <w:pPr>
        <w:pStyle w:val="Odstavecseseznamem"/>
      </w:pPr>
    </w:p>
    <w:p w:rsidR="00FB3B40" w:rsidRDefault="00FB3B40" w:rsidP="00FB3B40">
      <w:pPr>
        <w:pStyle w:val="Odstavecseseznamem"/>
      </w:pPr>
    </w:p>
    <w:p w:rsidR="00FB3B40" w:rsidRDefault="00FB3B40" w:rsidP="00FB3B40">
      <w:pPr>
        <w:pStyle w:val="Odstavecseseznamem"/>
      </w:pPr>
    </w:p>
    <w:p w:rsidR="00FB3B40" w:rsidRDefault="00FB3B40" w:rsidP="00FB3B40">
      <w:pPr>
        <w:pStyle w:val="Odstavecseseznamem"/>
      </w:pPr>
    </w:p>
    <w:p w:rsidR="00FB3B40" w:rsidRDefault="00FB3B40" w:rsidP="00FB3B40">
      <w:pPr>
        <w:pStyle w:val="Odstavecseseznamem"/>
      </w:pPr>
    </w:p>
    <w:p w:rsidR="00FB3B40" w:rsidRDefault="00FB3B40" w:rsidP="00FB3B40">
      <w:pPr>
        <w:pStyle w:val="Odstavecseseznamem"/>
      </w:pPr>
    </w:p>
    <w:p w:rsidR="00FB3B40" w:rsidRDefault="00FB3B40" w:rsidP="00FB3B40">
      <w:pPr>
        <w:pStyle w:val="Odstavecseseznamem"/>
      </w:pP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D5396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4/1</w:t>
      </w:r>
    </w:p>
    <w:p w:rsidR="00FB3B40" w:rsidRPr="00D53962" w:rsidRDefault="00FB3B40" w:rsidP="00FB3B40">
      <w:pPr>
        <w:spacing w:line="360" w:lineRule="auto"/>
        <w:rPr>
          <w:rFonts w:ascii="Times New Roman" w:hAnsi="Times New Roman"/>
          <w:b/>
          <w:bCs/>
          <w:sz w:val="32"/>
          <w:szCs w:val="32"/>
        </w:rPr>
      </w:pPr>
      <w:r>
        <w:rPr>
          <w:rFonts w:ascii="Times New Roman" w:eastAsia="Times New Roman" w:hAnsi="Times New Roman"/>
          <w:b/>
          <w:sz w:val="32"/>
          <w:szCs w:val="32"/>
          <w:lang w:eastAsia="cs-CZ"/>
        </w:rPr>
        <w:t xml:space="preserve">Příloha č. 4: </w:t>
      </w:r>
      <w:r w:rsidRPr="00D53962">
        <w:rPr>
          <w:rFonts w:ascii="Times New Roman" w:hAnsi="Times New Roman"/>
          <w:b/>
          <w:bCs/>
          <w:sz w:val="32"/>
          <w:szCs w:val="32"/>
        </w:rPr>
        <w:t>Graficky znázorněné odpovědi dotazovaných respondentů na otázky v dotazníku</w:t>
      </w:r>
    </w:p>
    <w:p w:rsidR="00FB3B40" w:rsidRDefault="00B96C5C" w:rsidP="00B96C5C">
      <w:pPr>
        <w:jc w:val="center"/>
        <w:rPr>
          <w:rFonts w:ascii="Times New Roman" w:eastAsia="Times New Roman" w:hAnsi="Times New Roman"/>
          <w:sz w:val="24"/>
          <w:szCs w:val="24"/>
          <w:lang w:eastAsia="cs-CZ"/>
        </w:rPr>
      </w:pPr>
      <w:r>
        <w:rPr>
          <w:rFonts w:ascii="Times New Roman" w:hAnsi="Times New Roman"/>
          <w:noProof/>
          <w:sz w:val="24"/>
          <w:szCs w:val="24"/>
          <w:lang w:eastAsia="cs-CZ"/>
        </w:rPr>
        <w:drawing>
          <wp:inline distT="0" distB="0" distL="0" distR="0">
            <wp:extent cx="5248275" cy="2400300"/>
            <wp:effectExtent l="0" t="0" r="0" b="0"/>
            <wp:docPr id="1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3B40" w:rsidRDefault="00FB3B40" w:rsidP="00FB3B40">
      <w:pPr>
        <w:jc w:val="center"/>
        <w:rPr>
          <w:rFonts w:ascii="Times New Roman" w:hAnsi="Times New Roman"/>
          <w:sz w:val="24"/>
          <w:szCs w:val="24"/>
        </w:rPr>
      </w:pPr>
    </w:p>
    <w:p w:rsidR="00FB3B40" w:rsidRDefault="001B6316" w:rsidP="009147EE">
      <w:pPr>
        <w:spacing w:after="0" w:line="240" w:lineRule="auto"/>
        <w:ind w:left="1416"/>
        <w:jc w:val="center"/>
        <w:rPr>
          <w:rFonts w:ascii="Times New Roman" w:hAnsi="Times New Roman"/>
          <w:b/>
          <w:sz w:val="24"/>
          <w:szCs w:val="24"/>
        </w:rPr>
      </w:pPr>
      <w:r>
        <w:rPr>
          <w:rFonts w:ascii="Times New Roman" w:hAnsi="Times New Roman"/>
          <w:b/>
          <w:sz w:val="24"/>
          <w:szCs w:val="24"/>
        </w:rPr>
        <w:t>Graf 1</w:t>
      </w:r>
    </w:p>
    <w:p w:rsidR="00FB3B40" w:rsidRDefault="009147EE" w:rsidP="009147EE">
      <w:pPr>
        <w:spacing w:after="0" w:line="240" w:lineRule="auto"/>
        <w:ind w:left="2124"/>
        <w:jc w:val="center"/>
        <w:rPr>
          <w:rFonts w:ascii="Times New Roman" w:hAnsi="Times New Roman"/>
          <w:b/>
          <w:sz w:val="24"/>
          <w:szCs w:val="24"/>
        </w:rPr>
      </w:pPr>
      <w:r>
        <w:rPr>
          <w:rFonts w:ascii="Times New Roman" w:hAnsi="Times New Roman"/>
          <w:b/>
          <w:sz w:val="24"/>
          <w:szCs w:val="24"/>
        </w:rPr>
        <w:t>Zdroj</w:t>
      </w:r>
      <w:r w:rsidR="004711A7">
        <w:rPr>
          <w:rFonts w:ascii="Times New Roman" w:hAnsi="Times New Roman"/>
          <w:b/>
          <w:sz w:val="24"/>
          <w:szCs w:val="24"/>
        </w:rPr>
        <w:t>: V</w:t>
      </w:r>
      <w:r>
        <w:rPr>
          <w:rFonts w:ascii="Times New Roman" w:hAnsi="Times New Roman"/>
          <w:b/>
          <w:sz w:val="24"/>
          <w:szCs w:val="24"/>
        </w:rPr>
        <w:t>lastní</w:t>
      </w:r>
    </w:p>
    <w:p w:rsidR="00FB3B40" w:rsidRPr="001711C9" w:rsidRDefault="00B96C5C" w:rsidP="009147EE">
      <w:pPr>
        <w:spacing w:after="0"/>
        <w:jc w:val="center"/>
        <w:rPr>
          <w:rFonts w:ascii="Times New Roman" w:hAnsi="Times New Roman"/>
          <w:b/>
          <w:sz w:val="24"/>
          <w:szCs w:val="24"/>
        </w:rPr>
      </w:pPr>
      <w:r>
        <w:rPr>
          <w:rFonts w:ascii="Times New Roman" w:hAnsi="Times New Roman"/>
          <w:noProof/>
          <w:sz w:val="24"/>
          <w:szCs w:val="24"/>
          <w:lang w:eastAsia="cs-CZ"/>
        </w:rPr>
        <w:drawing>
          <wp:inline distT="0" distB="0" distL="0" distR="0">
            <wp:extent cx="5172075" cy="2819400"/>
            <wp:effectExtent l="0" t="0" r="0" b="0"/>
            <wp:docPr id="12"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3B40" w:rsidRDefault="001B6316" w:rsidP="00B96C5C">
      <w:pPr>
        <w:pStyle w:val="Titulek"/>
        <w:ind w:left="1416"/>
        <w:jc w:val="center"/>
        <w:rPr>
          <w:sz w:val="24"/>
          <w:szCs w:val="24"/>
        </w:rPr>
      </w:pPr>
      <w:r>
        <w:rPr>
          <w:sz w:val="24"/>
          <w:szCs w:val="24"/>
        </w:rPr>
        <w:t>Graf 2</w:t>
      </w:r>
    </w:p>
    <w:p w:rsidR="009147EE" w:rsidRPr="009147EE" w:rsidRDefault="009147EE" w:rsidP="009147EE">
      <w:pPr>
        <w:jc w:val="center"/>
        <w:rPr>
          <w:rFonts w:ascii="Times New Roman" w:hAnsi="Times New Roman"/>
          <w:b/>
          <w:sz w:val="24"/>
          <w:szCs w:val="24"/>
          <w:lang w:eastAsia="cs-CZ"/>
        </w:rPr>
      </w:pPr>
      <w:r>
        <w:rPr>
          <w:rFonts w:ascii="Times New Roman" w:hAnsi="Times New Roman"/>
          <w:b/>
          <w:sz w:val="24"/>
          <w:szCs w:val="24"/>
          <w:lang w:eastAsia="cs-CZ"/>
        </w:rPr>
        <w:t xml:space="preserve">                                    Zdroj</w:t>
      </w:r>
      <w:r w:rsidR="004711A7">
        <w:rPr>
          <w:rFonts w:ascii="Times New Roman" w:hAnsi="Times New Roman"/>
          <w:b/>
          <w:sz w:val="24"/>
          <w:szCs w:val="24"/>
          <w:lang w:eastAsia="cs-CZ"/>
        </w:rPr>
        <w:t>: V</w:t>
      </w:r>
      <w:r w:rsidRPr="009147EE">
        <w:rPr>
          <w:rFonts w:ascii="Times New Roman" w:hAnsi="Times New Roman"/>
          <w:b/>
          <w:sz w:val="24"/>
          <w:szCs w:val="24"/>
          <w:lang w:eastAsia="cs-CZ"/>
        </w:rPr>
        <w:t>lastní</w:t>
      </w:r>
    </w:p>
    <w:p w:rsidR="00FB3B40" w:rsidRDefault="00FB3B40" w:rsidP="00FB3B40">
      <w:pPr>
        <w:rPr>
          <w:rFonts w:ascii="Times New Roman" w:eastAsia="Times New Roman" w:hAnsi="Times New Roman"/>
          <w:b/>
          <w:sz w:val="24"/>
          <w:szCs w:val="24"/>
          <w:lang w:eastAsia="cs-CZ"/>
        </w:rPr>
      </w:pPr>
    </w:p>
    <w:p w:rsidR="00FB3B40" w:rsidRDefault="00FB3B40" w:rsidP="00FB3B40">
      <w:pPr>
        <w:spacing w:line="360" w:lineRule="auto"/>
        <w:jc w:val="right"/>
        <w:outlineLvl w:val="0"/>
        <w:rPr>
          <w:rFonts w:ascii="Times New Roman" w:hAnsi="Times New Roman"/>
          <w:sz w:val="24"/>
          <w:szCs w:val="24"/>
        </w:rPr>
      </w:pPr>
    </w:p>
    <w:p w:rsidR="00853122" w:rsidRDefault="00853122" w:rsidP="00FB3B40">
      <w:pPr>
        <w:spacing w:line="360" w:lineRule="auto"/>
        <w:jc w:val="right"/>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Pr="008010F2" w:rsidRDefault="00FB3B40" w:rsidP="00FB3B40">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4/2</w:t>
      </w:r>
    </w:p>
    <w:p w:rsidR="00FB3B40" w:rsidRDefault="00B96C5C" w:rsidP="00B96C5C">
      <w:pPr>
        <w:jc w:val="center"/>
        <w:rPr>
          <w:rFonts w:ascii="Times New Roman" w:eastAsia="Times New Roman" w:hAnsi="Times New Roman"/>
          <w:b/>
          <w:sz w:val="24"/>
          <w:szCs w:val="24"/>
          <w:lang w:eastAsia="cs-CZ"/>
        </w:rPr>
      </w:pPr>
      <w:r>
        <w:rPr>
          <w:noProof/>
          <w:lang w:eastAsia="cs-CZ"/>
        </w:rPr>
        <w:drawing>
          <wp:inline distT="0" distB="0" distL="0" distR="0">
            <wp:extent cx="5362575" cy="2381250"/>
            <wp:effectExtent l="0" t="0" r="0" b="0"/>
            <wp:docPr id="13" name="obj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3B40" w:rsidRDefault="00FB3B40" w:rsidP="00FB3B40">
      <w:pPr>
        <w:keepNext/>
        <w:jc w:val="center"/>
      </w:pPr>
    </w:p>
    <w:p w:rsidR="00FB3B40" w:rsidRPr="00EE7147" w:rsidRDefault="001B6316" w:rsidP="00B96C5C">
      <w:pPr>
        <w:pStyle w:val="Titulek"/>
        <w:ind w:left="1416"/>
        <w:jc w:val="center"/>
        <w:rPr>
          <w:sz w:val="24"/>
          <w:szCs w:val="24"/>
        </w:rPr>
      </w:pPr>
      <w:r>
        <w:rPr>
          <w:sz w:val="24"/>
          <w:szCs w:val="24"/>
        </w:rPr>
        <w:t>Graf 3</w:t>
      </w:r>
    </w:p>
    <w:p w:rsidR="00FB3B40" w:rsidRDefault="008B0DD1" w:rsidP="009147EE">
      <w:pPr>
        <w:jc w:val="center"/>
      </w:pPr>
      <w:r>
        <w:rPr>
          <w:rFonts w:ascii="Times New Roman" w:hAnsi="Times New Roman"/>
          <w:b/>
          <w:sz w:val="24"/>
          <w:szCs w:val="24"/>
          <w:lang w:eastAsia="cs-CZ"/>
        </w:rPr>
        <w:t xml:space="preserve">                                     </w:t>
      </w:r>
      <w:r w:rsidR="009147EE">
        <w:rPr>
          <w:rFonts w:ascii="Times New Roman" w:hAnsi="Times New Roman"/>
          <w:b/>
          <w:sz w:val="24"/>
          <w:szCs w:val="24"/>
          <w:lang w:eastAsia="cs-CZ"/>
        </w:rPr>
        <w:t>Zdroj</w:t>
      </w:r>
      <w:r w:rsidR="004711A7">
        <w:rPr>
          <w:rFonts w:ascii="Times New Roman" w:hAnsi="Times New Roman"/>
          <w:b/>
          <w:sz w:val="24"/>
          <w:szCs w:val="24"/>
          <w:lang w:eastAsia="cs-CZ"/>
        </w:rPr>
        <w:t>: V</w:t>
      </w:r>
      <w:r w:rsidR="009147EE" w:rsidRPr="009147EE">
        <w:rPr>
          <w:rFonts w:ascii="Times New Roman" w:hAnsi="Times New Roman"/>
          <w:b/>
          <w:sz w:val="24"/>
          <w:szCs w:val="24"/>
          <w:lang w:eastAsia="cs-CZ"/>
        </w:rPr>
        <w:t>lastní</w:t>
      </w:r>
    </w:p>
    <w:p w:rsidR="00FB3B40" w:rsidRDefault="00FB3B40" w:rsidP="00FB3B40"/>
    <w:p w:rsidR="00FB3B40" w:rsidRDefault="00B96C5C" w:rsidP="00B96C5C">
      <w:pPr>
        <w:jc w:val="center"/>
      </w:pPr>
      <w:r>
        <w:rPr>
          <w:noProof/>
          <w:lang w:eastAsia="cs-CZ"/>
        </w:rPr>
        <w:drawing>
          <wp:inline distT="0" distB="0" distL="0" distR="0">
            <wp:extent cx="5705475" cy="3178348"/>
            <wp:effectExtent l="0" t="0" r="0" b="0"/>
            <wp:docPr id="14"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3B40" w:rsidRDefault="00FB3B40" w:rsidP="00FB3B40">
      <w:pPr>
        <w:keepNext/>
      </w:pPr>
    </w:p>
    <w:p w:rsidR="00FB3B40" w:rsidRPr="00D35863" w:rsidRDefault="001B6316" w:rsidP="00B96C5C">
      <w:pPr>
        <w:pStyle w:val="Titulek"/>
        <w:ind w:left="708"/>
        <w:jc w:val="center"/>
        <w:rPr>
          <w:sz w:val="24"/>
          <w:szCs w:val="24"/>
        </w:rPr>
      </w:pPr>
      <w:r>
        <w:rPr>
          <w:sz w:val="24"/>
          <w:szCs w:val="24"/>
        </w:rPr>
        <w:t>Graf 4</w:t>
      </w:r>
    </w:p>
    <w:p w:rsidR="00FB3B40" w:rsidRDefault="009147EE" w:rsidP="009147EE">
      <w:pPr>
        <w:spacing w:line="360" w:lineRule="auto"/>
        <w:jc w:val="center"/>
        <w:outlineLvl w:val="0"/>
        <w:rPr>
          <w:rFonts w:ascii="Times New Roman" w:hAnsi="Times New Roman"/>
          <w:sz w:val="24"/>
          <w:szCs w:val="24"/>
        </w:rPr>
      </w:pPr>
      <w:r>
        <w:rPr>
          <w:rFonts w:ascii="Times New Roman" w:hAnsi="Times New Roman"/>
          <w:b/>
          <w:sz w:val="24"/>
          <w:szCs w:val="24"/>
          <w:lang w:eastAsia="cs-CZ"/>
        </w:rPr>
        <w:t xml:space="preserve">                        Zdroj</w:t>
      </w:r>
      <w:r w:rsidR="004711A7">
        <w:rPr>
          <w:rFonts w:ascii="Times New Roman" w:hAnsi="Times New Roman"/>
          <w:b/>
          <w:sz w:val="24"/>
          <w:szCs w:val="24"/>
          <w:lang w:eastAsia="cs-CZ"/>
        </w:rPr>
        <w:t>: V</w:t>
      </w:r>
      <w:r w:rsidRPr="009147EE">
        <w:rPr>
          <w:rFonts w:ascii="Times New Roman" w:hAnsi="Times New Roman"/>
          <w:b/>
          <w:sz w:val="24"/>
          <w:szCs w:val="24"/>
          <w:lang w:eastAsia="cs-CZ"/>
        </w:rPr>
        <w:t>lastní</w:t>
      </w:r>
    </w:p>
    <w:p w:rsidR="00FB3B40" w:rsidRDefault="00FB3B40" w:rsidP="00FB3B40">
      <w:pPr>
        <w:spacing w:line="360" w:lineRule="auto"/>
        <w:jc w:val="right"/>
        <w:outlineLvl w:val="0"/>
        <w:rPr>
          <w:rFonts w:ascii="Times New Roman" w:hAnsi="Times New Roman"/>
          <w:sz w:val="24"/>
          <w:szCs w:val="24"/>
        </w:rPr>
      </w:pPr>
    </w:p>
    <w:p w:rsidR="00FB3B40" w:rsidRDefault="00FB3B40" w:rsidP="00FB3B40">
      <w:pPr>
        <w:spacing w:line="360" w:lineRule="auto"/>
        <w:jc w:val="right"/>
        <w:outlineLvl w:val="0"/>
        <w:rPr>
          <w:rFonts w:ascii="Times New Roman" w:hAnsi="Times New Roman"/>
          <w:sz w:val="24"/>
          <w:szCs w:val="24"/>
        </w:rPr>
      </w:pPr>
    </w:p>
    <w:p w:rsidR="00853122" w:rsidRDefault="00853122" w:rsidP="00B96C5C">
      <w:pPr>
        <w:spacing w:line="360" w:lineRule="auto"/>
        <w:outlineLvl w:val="0"/>
        <w:rPr>
          <w:rFonts w:ascii="Times New Roman" w:hAnsi="Times New Roman"/>
          <w:sz w:val="24"/>
          <w:szCs w:val="24"/>
        </w:rPr>
        <w:sectPr w:rsidR="00853122" w:rsidSect="00FB3B40">
          <w:pgSz w:w="11906" w:h="16838"/>
          <w:pgMar w:top="1418" w:right="1134" w:bottom="1418" w:left="1701" w:header="709" w:footer="709" w:gutter="0"/>
          <w:pgNumType w:start="9"/>
          <w:cols w:space="708"/>
          <w:titlePg/>
          <w:docGrid w:linePitch="360"/>
        </w:sectPr>
      </w:pPr>
    </w:p>
    <w:p w:rsidR="00FB3B40" w:rsidRDefault="00FB3B40" w:rsidP="00B96C5C">
      <w:pPr>
        <w:spacing w:line="360" w:lineRule="auto"/>
        <w:jc w:val="right"/>
        <w:outlineLvl w:val="0"/>
        <w:rPr>
          <w:rFonts w:ascii="Times New Roman" w:hAnsi="Times New Roman"/>
          <w:sz w:val="24"/>
          <w:szCs w:val="24"/>
        </w:rPr>
      </w:pPr>
      <w:r>
        <w:rPr>
          <w:rFonts w:ascii="Times New Roman" w:hAnsi="Times New Roman"/>
          <w:sz w:val="24"/>
          <w:szCs w:val="24"/>
        </w:rPr>
        <w:lastRenderedPageBreak/>
        <w:t>Příloha č. 4/3</w:t>
      </w:r>
    </w:p>
    <w:p w:rsidR="00FB3B40" w:rsidRPr="00B96C5C" w:rsidRDefault="00B96C5C" w:rsidP="00B96C5C">
      <w:pPr>
        <w:spacing w:line="360" w:lineRule="auto"/>
        <w:jc w:val="right"/>
        <w:outlineLvl w:val="0"/>
        <w:rPr>
          <w:rFonts w:ascii="Times New Roman" w:hAnsi="Times New Roman"/>
          <w:sz w:val="24"/>
          <w:szCs w:val="24"/>
        </w:rPr>
      </w:pPr>
      <w:r>
        <w:rPr>
          <w:rFonts w:ascii="Times New Roman" w:hAnsi="Times New Roman"/>
          <w:b/>
          <w:noProof/>
          <w:sz w:val="24"/>
          <w:szCs w:val="24"/>
          <w:lang w:eastAsia="cs-CZ"/>
        </w:rPr>
        <w:drawing>
          <wp:inline distT="0" distB="0" distL="0" distR="0">
            <wp:extent cx="5476875" cy="3019425"/>
            <wp:effectExtent l="0" t="0" r="0" b="0"/>
            <wp:docPr id="15" name="obj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3B40" w:rsidRDefault="001B6316" w:rsidP="00B96C5C">
      <w:pPr>
        <w:pStyle w:val="Titulek"/>
        <w:ind w:left="1416"/>
        <w:jc w:val="center"/>
        <w:rPr>
          <w:sz w:val="24"/>
          <w:szCs w:val="24"/>
        </w:rPr>
      </w:pPr>
      <w:r>
        <w:rPr>
          <w:sz w:val="24"/>
          <w:szCs w:val="24"/>
        </w:rPr>
        <w:t>Graf 5</w:t>
      </w:r>
    </w:p>
    <w:p w:rsidR="009147EE" w:rsidRPr="009147EE" w:rsidRDefault="008B0DD1" w:rsidP="009147EE">
      <w:pPr>
        <w:jc w:val="center"/>
        <w:rPr>
          <w:lang w:eastAsia="cs-CZ"/>
        </w:rPr>
      </w:pPr>
      <w:r>
        <w:rPr>
          <w:rFonts w:ascii="Times New Roman" w:hAnsi="Times New Roman"/>
          <w:b/>
          <w:sz w:val="24"/>
          <w:szCs w:val="24"/>
          <w:lang w:eastAsia="cs-CZ"/>
        </w:rPr>
        <w:t xml:space="preserve">                                    </w:t>
      </w:r>
      <w:r w:rsidR="009147EE">
        <w:rPr>
          <w:rFonts w:ascii="Times New Roman" w:hAnsi="Times New Roman"/>
          <w:b/>
          <w:sz w:val="24"/>
          <w:szCs w:val="24"/>
          <w:lang w:eastAsia="cs-CZ"/>
        </w:rPr>
        <w:t>Zdroj</w:t>
      </w:r>
      <w:r w:rsidR="004711A7">
        <w:rPr>
          <w:rFonts w:ascii="Times New Roman" w:hAnsi="Times New Roman"/>
          <w:b/>
          <w:sz w:val="24"/>
          <w:szCs w:val="24"/>
          <w:lang w:eastAsia="cs-CZ"/>
        </w:rPr>
        <w:t>: V</w:t>
      </w:r>
      <w:r w:rsidR="009147EE" w:rsidRPr="009147EE">
        <w:rPr>
          <w:rFonts w:ascii="Times New Roman" w:hAnsi="Times New Roman"/>
          <w:b/>
          <w:sz w:val="24"/>
          <w:szCs w:val="24"/>
          <w:lang w:eastAsia="cs-CZ"/>
        </w:rPr>
        <w:t>lastní</w:t>
      </w:r>
    </w:p>
    <w:p w:rsidR="00FB3B40" w:rsidRDefault="00B96C5C" w:rsidP="00FB3B40">
      <w:pPr>
        <w:rPr>
          <w:rFonts w:ascii="Times New Roman" w:hAnsi="Times New Roman"/>
          <w:b/>
          <w:sz w:val="24"/>
          <w:szCs w:val="24"/>
        </w:rPr>
      </w:pPr>
      <w:r w:rsidRPr="00B96C5C">
        <w:rPr>
          <w:rFonts w:ascii="Times New Roman" w:hAnsi="Times New Roman"/>
          <w:b/>
          <w:noProof/>
          <w:sz w:val="24"/>
          <w:szCs w:val="24"/>
          <w:lang w:eastAsia="cs-CZ"/>
        </w:rPr>
        <w:drawing>
          <wp:inline distT="0" distB="0" distL="0" distR="0">
            <wp:extent cx="5257800" cy="3419475"/>
            <wp:effectExtent l="0" t="0" r="0" b="0"/>
            <wp:docPr id="17" name="obj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6C5C" w:rsidRDefault="00B96C5C" w:rsidP="00FB3B40">
      <w:pPr>
        <w:rPr>
          <w:rFonts w:ascii="Times New Roman" w:hAnsi="Times New Roman"/>
          <w:b/>
          <w:sz w:val="24"/>
          <w:szCs w:val="24"/>
        </w:rPr>
      </w:pPr>
    </w:p>
    <w:p w:rsidR="00FB3B40" w:rsidRDefault="001B6316" w:rsidP="00B96C5C">
      <w:pPr>
        <w:pStyle w:val="Titulek"/>
        <w:ind w:left="708"/>
        <w:jc w:val="center"/>
        <w:rPr>
          <w:sz w:val="24"/>
          <w:szCs w:val="24"/>
        </w:rPr>
      </w:pPr>
      <w:r>
        <w:rPr>
          <w:sz w:val="24"/>
          <w:szCs w:val="24"/>
        </w:rPr>
        <w:t>Graf 6</w:t>
      </w:r>
    </w:p>
    <w:p w:rsidR="009147EE" w:rsidRDefault="009147EE" w:rsidP="009147EE">
      <w:pPr>
        <w:jc w:val="center"/>
        <w:rPr>
          <w:rFonts w:ascii="Times New Roman" w:hAnsi="Times New Roman"/>
          <w:sz w:val="24"/>
          <w:szCs w:val="24"/>
        </w:rPr>
      </w:pPr>
      <w:r>
        <w:rPr>
          <w:rFonts w:ascii="Times New Roman" w:hAnsi="Times New Roman"/>
          <w:b/>
          <w:sz w:val="24"/>
          <w:szCs w:val="24"/>
          <w:lang w:eastAsia="cs-CZ"/>
        </w:rPr>
        <w:t xml:space="preserve">                        Zdroj</w:t>
      </w:r>
      <w:r w:rsidR="004711A7">
        <w:rPr>
          <w:rFonts w:ascii="Times New Roman" w:hAnsi="Times New Roman"/>
          <w:b/>
          <w:sz w:val="24"/>
          <w:szCs w:val="24"/>
          <w:lang w:eastAsia="cs-CZ"/>
        </w:rPr>
        <w:t>: V</w:t>
      </w:r>
      <w:r w:rsidRPr="009147EE">
        <w:rPr>
          <w:rFonts w:ascii="Times New Roman" w:hAnsi="Times New Roman"/>
          <w:b/>
          <w:sz w:val="24"/>
          <w:szCs w:val="24"/>
          <w:lang w:eastAsia="cs-CZ"/>
        </w:rPr>
        <w:t>lastní</w:t>
      </w:r>
    </w:p>
    <w:p w:rsidR="009147EE" w:rsidRDefault="009147EE" w:rsidP="00B96C5C">
      <w:pPr>
        <w:jc w:val="right"/>
        <w:rPr>
          <w:rFonts w:ascii="Times New Roman" w:hAnsi="Times New Roman"/>
          <w:sz w:val="24"/>
          <w:szCs w:val="24"/>
        </w:rPr>
      </w:pPr>
    </w:p>
    <w:p w:rsidR="00545E25" w:rsidRDefault="00545E25" w:rsidP="00B96C5C">
      <w:pPr>
        <w:jc w:val="right"/>
        <w:rPr>
          <w:rFonts w:ascii="Times New Roman" w:hAnsi="Times New Roman"/>
          <w:sz w:val="24"/>
          <w:szCs w:val="24"/>
        </w:rPr>
        <w:sectPr w:rsidR="00545E25" w:rsidSect="00FB3B40">
          <w:pgSz w:w="11906" w:h="16838"/>
          <w:pgMar w:top="1418" w:right="1134" w:bottom="1418" w:left="1701" w:header="709" w:footer="709" w:gutter="0"/>
          <w:pgNumType w:start="9"/>
          <w:cols w:space="708"/>
          <w:titlePg/>
          <w:docGrid w:linePitch="360"/>
        </w:sectPr>
      </w:pPr>
    </w:p>
    <w:p w:rsidR="00B96C5C" w:rsidRPr="00B96C5C" w:rsidRDefault="00B96C5C" w:rsidP="00B96C5C">
      <w:pPr>
        <w:jc w:val="right"/>
        <w:rPr>
          <w:lang w:eastAsia="cs-CZ"/>
        </w:rPr>
      </w:pPr>
      <w:r>
        <w:rPr>
          <w:rFonts w:ascii="Times New Roman" w:hAnsi="Times New Roman"/>
          <w:sz w:val="24"/>
          <w:szCs w:val="24"/>
        </w:rPr>
        <w:lastRenderedPageBreak/>
        <w:t>Příloha č. 4/4</w:t>
      </w:r>
    </w:p>
    <w:p w:rsidR="00B96C5C" w:rsidRDefault="00B96C5C" w:rsidP="00B96C5C">
      <w:pPr>
        <w:spacing w:line="360" w:lineRule="auto"/>
        <w:jc w:val="center"/>
        <w:outlineLvl w:val="0"/>
        <w:rPr>
          <w:sz w:val="24"/>
          <w:szCs w:val="24"/>
        </w:rPr>
      </w:pPr>
      <w:r>
        <w:rPr>
          <w:rFonts w:ascii="Times New Roman" w:hAnsi="Times New Roman"/>
          <w:noProof/>
          <w:sz w:val="24"/>
          <w:szCs w:val="24"/>
          <w:lang w:eastAsia="cs-CZ"/>
        </w:rPr>
        <w:drawing>
          <wp:inline distT="0" distB="0" distL="0" distR="0">
            <wp:extent cx="5657850" cy="3752850"/>
            <wp:effectExtent l="0" t="0" r="0" b="0"/>
            <wp:docPr id="19" name="objek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96C5C" w:rsidRDefault="001B6316" w:rsidP="009147EE">
      <w:pPr>
        <w:spacing w:after="0" w:line="240" w:lineRule="auto"/>
        <w:ind w:left="708"/>
        <w:jc w:val="center"/>
        <w:outlineLvl w:val="0"/>
        <w:rPr>
          <w:rFonts w:ascii="Times New Roman" w:hAnsi="Times New Roman"/>
          <w:b/>
          <w:sz w:val="24"/>
          <w:szCs w:val="24"/>
        </w:rPr>
      </w:pPr>
      <w:r>
        <w:rPr>
          <w:rFonts w:ascii="Times New Roman" w:hAnsi="Times New Roman"/>
          <w:b/>
          <w:sz w:val="24"/>
          <w:szCs w:val="24"/>
        </w:rPr>
        <w:t>Graf 7</w:t>
      </w:r>
    </w:p>
    <w:p w:rsidR="009147EE" w:rsidRDefault="009147EE" w:rsidP="009147EE">
      <w:pPr>
        <w:spacing w:after="0" w:line="240" w:lineRule="auto"/>
        <w:ind w:left="708"/>
        <w:jc w:val="center"/>
        <w:outlineLvl w:val="0"/>
        <w:rPr>
          <w:rFonts w:ascii="Times New Roman" w:hAnsi="Times New Roman"/>
          <w:b/>
          <w:sz w:val="24"/>
          <w:szCs w:val="24"/>
          <w:lang w:eastAsia="cs-CZ"/>
        </w:rPr>
      </w:pPr>
      <w:r>
        <w:rPr>
          <w:rFonts w:ascii="Times New Roman" w:hAnsi="Times New Roman"/>
          <w:b/>
          <w:sz w:val="24"/>
          <w:szCs w:val="24"/>
          <w:lang w:eastAsia="cs-CZ"/>
        </w:rPr>
        <w:t xml:space="preserve">            Zdroj</w:t>
      </w:r>
      <w:r w:rsidR="004711A7">
        <w:rPr>
          <w:rFonts w:ascii="Times New Roman" w:hAnsi="Times New Roman"/>
          <w:b/>
          <w:sz w:val="24"/>
          <w:szCs w:val="24"/>
          <w:lang w:eastAsia="cs-CZ"/>
        </w:rPr>
        <w:t>: V</w:t>
      </w:r>
      <w:r w:rsidRPr="009147EE">
        <w:rPr>
          <w:rFonts w:ascii="Times New Roman" w:hAnsi="Times New Roman"/>
          <w:b/>
          <w:sz w:val="24"/>
          <w:szCs w:val="24"/>
          <w:lang w:eastAsia="cs-CZ"/>
        </w:rPr>
        <w:t>lastní</w:t>
      </w:r>
    </w:p>
    <w:p w:rsidR="009147EE" w:rsidRDefault="009147EE" w:rsidP="009147EE">
      <w:pPr>
        <w:spacing w:after="0" w:line="240" w:lineRule="auto"/>
        <w:ind w:left="708"/>
        <w:jc w:val="center"/>
        <w:outlineLvl w:val="0"/>
        <w:rPr>
          <w:rFonts w:ascii="Times New Roman" w:hAnsi="Times New Roman"/>
          <w:b/>
          <w:sz w:val="24"/>
          <w:szCs w:val="24"/>
          <w:lang w:eastAsia="cs-CZ"/>
        </w:rPr>
      </w:pPr>
    </w:p>
    <w:p w:rsidR="009147EE" w:rsidRPr="00B96C5C" w:rsidRDefault="009147EE" w:rsidP="009147EE">
      <w:pPr>
        <w:spacing w:after="0" w:line="240" w:lineRule="auto"/>
        <w:ind w:left="708"/>
        <w:jc w:val="center"/>
        <w:outlineLvl w:val="0"/>
        <w:rPr>
          <w:rFonts w:ascii="Times New Roman" w:hAnsi="Times New Roman"/>
          <w:b/>
          <w:sz w:val="24"/>
          <w:szCs w:val="24"/>
        </w:rPr>
      </w:pPr>
    </w:p>
    <w:p w:rsidR="00B96C5C" w:rsidRDefault="009147EE" w:rsidP="009147EE">
      <w:pPr>
        <w:spacing w:after="0" w:line="360" w:lineRule="auto"/>
        <w:jc w:val="both"/>
        <w:outlineLvl w:val="0"/>
        <w:rPr>
          <w:rFonts w:ascii="Times New Roman" w:hAnsi="Times New Roman"/>
          <w:sz w:val="24"/>
          <w:szCs w:val="24"/>
        </w:rPr>
      </w:pPr>
      <w:r>
        <w:rPr>
          <w:rFonts w:ascii="Times New Roman" w:hAnsi="Times New Roman"/>
          <w:noProof/>
          <w:sz w:val="24"/>
          <w:szCs w:val="24"/>
          <w:lang w:eastAsia="cs-CZ"/>
        </w:rPr>
        <w:drawing>
          <wp:inline distT="0" distB="0" distL="0" distR="0">
            <wp:extent cx="5314950" cy="2705100"/>
            <wp:effectExtent l="0" t="0" r="0" b="0"/>
            <wp:docPr id="1" name="objek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147EE" w:rsidRDefault="009147EE" w:rsidP="009147EE">
      <w:pPr>
        <w:spacing w:after="0" w:line="360" w:lineRule="auto"/>
        <w:jc w:val="both"/>
        <w:outlineLvl w:val="0"/>
        <w:rPr>
          <w:rFonts w:ascii="Times New Roman" w:hAnsi="Times New Roman"/>
          <w:sz w:val="24"/>
          <w:szCs w:val="24"/>
        </w:rPr>
      </w:pPr>
    </w:p>
    <w:p w:rsidR="009147EE" w:rsidRDefault="008B0DD1" w:rsidP="008B0DD1">
      <w:pPr>
        <w:spacing w:after="0" w:line="240" w:lineRule="auto"/>
        <w:ind w:left="1416"/>
        <w:outlineLvl w:val="0"/>
        <w:rPr>
          <w:rFonts w:ascii="Times New Roman" w:hAnsi="Times New Roman"/>
          <w:b/>
          <w:sz w:val="24"/>
          <w:szCs w:val="24"/>
        </w:rPr>
      </w:pPr>
      <w:r>
        <w:rPr>
          <w:rFonts w:ascii="Times New Roman" w:hAnsi="Times New Roman"/>
          <w:b/>
          <w:sz w:val="24"/>
          <w:szCs w:val="24"/>
        </w:rPr>
        <w:t xml:space="preserve">                                                    </w:t>
      </w:r>
      <w:r w:rsidR="001B6316">
        <w:rPr>
          <w:rFonts w:ascii="Times New Roman" w:hAnsi="Times New Roman"/>
          <w:b/>
          <w:sz w:val="24"/>
          <w:szCs w:val="24"/>
        </w:rPr>
        <w:t>Graf 8</w:t>
      </w:r>
    </w:p>
    <w:p w:rsidR="009147EE" w:rsidRPr="00B96C5C" w:rsidRDefault="009147EE" w:rsidP="009147EE">
      <w:pPr>
        <w:spacing w:after="0" w:line="240" w:lineRule="auto"/>
        <w:ind w:left="1416"/>
        <w:jc w:val="center"/>
        <w:outlineLvl w:val="0"/>
        <w:rPr>
          <w:rFonts w:ascii="Times New Roman" w:hAnsi="Times New Roman"/>
          <w:b/>
          <w:sz w:val="24"/>
          <w:szCs w:val="24"/>
        </w:rPr>
        <w:sectPr w:rsidR="009147EE" w:rsidRPr="00B96C5C" w:rsidSect="00FB3B40">
          <w:pgSz w:w="11906" w:h="16838"/>
          <w:pgMar w:top="1418" w:right="1134" w:bottom="1418" w:left="1701" w:header="709" w:footer="709" w:gutter="0"/>
          <w:pgNumType w:start="9"/>
          <w:cols w:space="708"/>
          <w:titlePg/>
          <w:docGrid w:linePitch="360"/>
        </w:sectPr>
      </w:pPr>
      <w:r>
        <w:rPr>
          <w:rFonts w:ascii="Times New Roman" w:hAnsi="Times New Roman"/>
          <w:b/>
          <w:sz w:val="24"/>
          <w:szCs w:val="24"/>
          <w:lang w:eastAsia="cs-CZ"/>
        </w:rPr>
        <w:t>Zdroj</w:t>
      </w:r>
      <w:r w:rsidR="004711A7">
        <w:rPr>
          <w:rFonts w:ascii="Times New Roman" w:hAnsi="Times New Roman"/>
          <w:b/>
          <w:sz w:val="24"/>
          <w:szCs w:val="24"/>
          <w:lang w:eastAsia="cs-CZ"/>
        </w:rPr>
        <w:t>: V</w:t>
      </w:r>
      <w:r w:rsidRPr="009147EE">
        <w:rPr>
          <w:rFonts w:ascii="Times New Roman" w:hAnsi="Times New Roman"/>
          <w:b/>
          <w:sz w:val="24"/>
          <w:szCs w:val="24"/>
          <w:lang w:eastAsia="cs-CZ"/>
        </w:rPr>
        <w:t>lastní</w:t>
      </w:r>
    </w:p>
    <w:p w:rsidR="00B96C5C" w:rsidRPr="00D53962" w:rsidRDefault="00B96C5C" w:rsidP="009147EE">
      <w:pPr>
        <w:spacing w:after="0" w:line="360" w:lineRule="auto"/>
        <w:jc w:val="right"/>
        <w:outlineLvl w:val="0"/>
        <w:rPr>
          <w:rFonts w:ascii="Times New Roman" w:hAnsi="Times New Roman"/>
          <w:sz w:val="24"/>
          <w:szCs w:val="24"/>
        </w:rPr>
      </w:pPr>
      <w:r>
        <w:rPr>
          <w:rFonts w:ascii="Times New Roman" w:hAnsi="Times New Roman"/>
          <w:sz w:val="24"/>
          <w:szCs w:val="24"/>
        </w:rPr>
        <w:lastRenderedPageBreak/>
        <w:t>Příloha č. 5/1</w:t>
      </w:r>
    </w:p>
    <w:p w:rsidR="00B96C5C" w:rsidRPr="00D53962" w:rsidRDefault="00B96C5C" w:rsidP="00B96C5C">
      <w:pPr>
        <w:spacing w:line="360" w:lineRule="auto"/>
        <w:rPr>
          <w:rFonts w:ascii="Times New Roman" w:hAnsi="Times New Roman"/>
          <w:b/>
          <w:sz w:val="32"/>
          <w:szCs w:val="32"/>
        </w:rPr>
      </w:pPr>
      <w:r w:rsidRPr="00D53962">
        <w:rPr>
          <w:rFonts w:ascii="Times New Roman" w:hAnsi="Times New Roman"/>
          <w:b/>
          <w:bCs/>
          <w:sz w:val="32"/>
          <w:szCs w:val="32"/>
        </w:rPr>
        <w:t>Příloha č. 5: Tabulky vypočtu statistického testu významnosti CHÍ-KVADRÁT</w:t>
      </w:r>
    </w:p>
    <w:p w:rsidR="00B96C5C" w:rsidRDefault="00B96C5C" w:rsidP="00B96C5C">
      <w:pPr>
        <w:rPr>
          <w:rFonts w:ascii="Times New Roman" w:hAnsi="Times New Roman"/>
          <w:sz w:val="24"/>
          <w:szCs w:val="24"/>
        </w:rPr>
      </w:pPr>
    </w:p>
    <w:tbl>
      <w:tblPr>
        <w:tblW w:w="0" w:type="auto"/>
        <w:tblBorders>
          <w:top w:val="single" w:sz="18" w:space="0" w:color="000000"/>
          <w:left w:val="single" w:sz="18" w:space="0" w:color="000000"/>
          <w:bottom w:val="single" w:sz="18" w:space="0" w:color="000000"/>
          <w:right w:val="single" w:sz="18" w:space="0" w:color="000000"/>
          <w:insideH w:val="single" w:sz="6" w:space="0" w:color="C0C0C0"/>
        </w:tblBorders>
        <w:tblLook w:val="01E0"/>
      </w:tblPr>
      <w:tblGrid>
        <w:gridCol w:w="1535"/>
        <w:gridCol w:w="1535"/>
        <w:gridCol w:w="1535"/>
        <w:gridCol w:w="1535"/>
        <w:gridCol w:w="1535"/>
        <w:gridCol w:w="1535"/>
      </w:tblGrid>
      <w:tr w:rsidR="00B96C5C" w:rsidRPr="00564E22" w:rsidTr="001C68A6">
        <w:tc>
          <w:tcPr>
            <w:tcW w:w="1535" w:type="dxa"/>
            <w:tcBorders>
              <w:left w:val="single" w:sz="36" w:space="0" w:color="000000"/>
              <w:bottom w:val="single" w:sz="6" w:space="0" w:color="000000"/>
              <w:right w:val="single" w:sz="6" w:space="0" w:color="000000"/>
            </w:tcBorders>
            <w:shd w:val="solid" w:color="000000" w:fill="FFFFFF"/>
          </w:tcPr>
          <w:p w:rsidR="00B96C5C" w:rsidRDefault="00B96C5C" w:rsidP="001C68A6">
            <w:pPr>
              <w:jc w:val="center"/>
              <w:rPr>
                <w:rFonts w:ascii="Times New Roman" w:hAnsi="Times New Roman"/>
                <w:b/>
                <w:bCs/>
                <w:color w:val="FFFFFF"/>
                <w:sz w:val="24"/>
                <w:szCs w:val="24"/>
              </w:rPr>
            </w:pPr>
            <w:r w:rsidRPr="00564E22">
              <w:rPr>
                <w:rFonts w:ascii="Times New Roman" w:hAnsi="Times New Roman"/>
                <w:b/>
                <w:bCs/>
                <w:color w:val="FFFFFF"/>
                <w:sz w:val="24"/>
                <w:szCs w:val="24"/>
              </w:rPr>
              <w:t>Skutečnost</w:t>
            </w:r>
          </w:p>
          <w:p w:rsidR="00B96C5C" w:rsidRDefault="00B96C5C" w:rsidP="001C68A6">
            <w:pPr>
              <w:jc w:val="center"/>
              <w:rPr>
                <w:rFonts w:ascii="Times New Roman" w:hAnsi="Times New Roman"/>
                <w:b/>
                <w:bCs/>
                <w:color w:val="FFFFFF"/>
                <w:sz w:val="24"/>
                <w:szCs w:val="24"/>
              </w:rPr>
            </w:pPr>
            <w:r>
              <w:rPr>
                <w:rFonts w:ascii="Times New Roman" w:hAnsi="Times New Roman"/>
                <w:b/>
                <w:bCs/>
                <w:color w:val="FFFFFF"/>
                <w:sz w:val="24"/>
                <w:szCs w:val="24"/>
              </w:rPr>
              <w:t>o</w:t>
            </w:r>
          </w:p>
          <w:p w:rsidR="00B96C5C" w:rsidRPr="00564E22" w:rsidRDefault="00B96C5C" w:rsidP="001C68A6">
            <w:pPr>
              <w:jc w:val="center"/>
              <w:rPr>
                <w:rFonts w:ascii="Times New Roman" w:hAnsi="Times New Roman"/>
                <w:b/>
                <w:bCs/>
                <w:color w:val="FFFFFF"/>
                <w:sz w:val="24"/>
                <w:szCs w:val="24"/>
              </w:rPr>
            </w:pPr>
            <w:r>
              <w:rPr>
                <w:rFonts w:ascii="Times New Roman" w:hAnsi="Times New Roman"/>
                <w:b/>
                <w:bCs/>
                <w:color w:val="FFFFFF"/>
                <w:sz w:val="24"/>
                <w:szCs w:val="24"/>
              </w:rPr>
              <w:t>osvojení</w:t>
            </w:r>
          </w:p>
        </w:tc>
        <w:tc>
          <w:tcPr>
            <w:tcW w:w="1535" w:type="dxa"/>
            <w:tcBorders>
              <w:bottom w:val="single" w:sz="6" w:space="0" w:color="000000"/>
            </w:tcBorders>
            <w:shd w:val="solid" w:color="008080" w:fill="FFFFFF"/>
          </w:tcPr>
          <w:p w:rsidR="00B96C5C" w:rsidRPr="00564E22" w:rsidRDefault="00B96C5C" w:rsidP="001C68A6">
            <w:pPr>
              <w:jc w:val="center"/>
              <w:rPr>
                <w:rFonts w:ascii="Times New Roman" w:hAnsi="Times New Roman"/>
                <w:b/>
                <w:sz w:val="24"/>
                <w:szCs w:val="24"/>
              </w:rPr>
            </w:pPr>
            <w:r w:rsidRPr="00564E22">
              <w:rPr>
                <w:rFonts w:ascii="Times New Roman" w:hAnsi="Times New Roman"/>
                <w:b/>
                <w:sz w:val="24"/>
                <w:szCs w:val="24"/>
              </w:rPr>
              <w:t>Pozorovaná</w:t>
            </w:r>
          </w:p>
          <w:p w:rsidR="00B96C5C" w:rsidRPr="00564E22" w:rsidRDefault="00B96C5C" w:rsidP="001C68A6">
            <w:pPr>
              <w:jc w:val="center"/>
              <w:rPr>
                <w:rFonts w:ascii="Times New Roman" w:hAnsi="Times New Roman"/>
                <w:sz w:val="24"/>
                <w:szCs w:val="24"/>
              </w:rPr>
            </w:pPr>
            <w:r w:rsidRPr="00564E22">
              <w:rPr>
                <w:rFonts w:ascii="Times New Roman" w:hAnsi="Times New Roman"/>
                <w:b/>
                <w:sz w:val="24"/>
                <w:szCs w:val="24"/>
              </w:rPr>
              <w:t>četnos</w:t>
            </w:r>
            <w:r w:rsidRPr="00564E22">
              <w:rPr>
                <w:rFonts w:ascii="Times New Roman" w:hAnsi="Times New Roman"/>
                <w:sz w:val="24"/>
                <w:szCs w:val="24"/>
              </w:rPr>
              <w:t>t</w:t>
            </w:r>
          </w:p>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P</w:t>
            </w:r>
          </w:p>
        </w:tc>
        <w:tc>
          <w:tcPr>
            <w:tcW w:w="1535" w:type="dxa"/>
            <w:tcBorders>
              <w:bottom w:val="single" w:sz="6" w:space="0" w:color="000000"/>
            </w:tcBorders>
            <w:shd w:val="solid" w:color="008080" w:fill="FFFFFF"/>
          </w:tcPr>
          <w:p w:rsidR="00B96C5C" w:rsidRPr="00564E22" w:rsidRDefault="00B96C5C" w:rsidP="001C68A6">
            <w:pPr>
              <w:jc w:val="center"/>
              <w:rPr>
                <w:rFonts w:ascii="Times New Roman" w:hAnsi="Times New Roman"/>
                <w:b/>
                <w:sz w:val="24"/>
                <w:szCs w:val="24"/>
              </w:rPr>
            </w:pPr>
            <w:r w:rsidRPr="00564E22">
              <w:rPr>
                <w:rFonts w:ascii="Times New Roman" w:hAnsi="Times New Roman"/>
                <w:b/>
                <w:sz w:val="24"/>
                <w:szCs w:val="24"/>
              </w:rPr>
              <w:t>Očekávaná</w:t>
            </w:r>
          </w:p>
          <w:p w:rsidR="00B96C5C" w:rsidRPr="00564E22" w:rsidRDefault="00B96C5C" w:rsidP="001C68A6">
            <w:pPr>
              <w:jc w:val="center"/>
              <w:rPr>
                <w:rFonts w:ascii="Times New Roman" w:hAnsi="Times New Roman"/>
                <w:b/>
                <w:sz w:val="24"/>
                <w:szCs w:val="24"/>
              </w:rPr>
            </w:pPr>
            <w:r w:rsidRPr="00564E22">
              <w:rPr>
                <w:rFonts w:ascii="Times New Roman" w:hAnsi="Times New Roman"/>
                <w:b/>
                <w:sz w:val="24"/>
                <w:szCs w:val="24"/>
              </w:rPr>
              <w:t>četnost</w:t>
            </w:r>
          </w:p>
          <w:p w:rsidR="00B96C5C" w:rsidRPr="00564E22" w:rsidRDefault="00B96C5C" w:rsidP="001C68A6">
            <w:pPr>
              <w:jc w:val="center"/>
              <w:rPr>
                <w:rFonts w:ascii="Times New Roman" w:hAnsi="Times New Roman"/>
                <w:sz w:val="24"/>
                <w:szCs w:val="24"/>
              </w:rPr>
            </w:pPr>
            <w:r w:rsidRPr="00564E22">
              <w:rPr>
                <w:rFonts w:ascii="Times New Roman" w:hAnsi="Times New Roman"/>
                <w:b/>
                <w:sz w:val="24"/>
                <w:szCs w:val="24"/>
              </w:rPr>
              <w:t>O</w:t>
            </w:r>
          </w:p>
        </w:tc>
        <w:tc>
          <w:tcPr>
            <w:tcW w:w="1535" w:type="dxa"/>
            <w:tcBorders>
              <w:bottom w:val="single" w:sz="6" w:space="0" w:color="000000"/>
            </w:tcBorders>
            <w:shd w:val="solid" w:color="008080" w:fill="FFFFFF"/>
          </w:tcPr>
          <w:p w:rsidR="00B96C5C" w:rsidRPr="00564E22" w:rsidRDefault="00B96C5C" w:rsidP="001C68A6">
            <w:pPr>
              <w:jc w:val="center"/>
              <w:rPr>
                <w:rFonts w:ascii="Times New Roman" w:hAnsi="Times New Roman"/>
                <w:sz w:val="24"/>
                <w:szCs w:val="24"/>
              </w:rPr>
            </w:pPr>
          </w:p>
          <w:p w:rsidR="00B96C5C" w:rsidRPr="00564E22" w:rsidRDefault="00B96C5C" w:rsidP="001C68A6">
            <w:pPr>
              <w:jc w:val="center"/>
              <w:rPr>
                <w:rFonts w:ascii="Times New Roman" w:hAnsi="Times New Roman"/>
                <w:b/>
                <w:sz w:val="24"/>
                <w:szCs w:val="24"/>
              </w:rPr>
            </w:pPr>
            <w:r w:rsidRPr="00564E22">
              <w:rPr>
                <w:rFonts w:ascii="Times New Roman" w:hAnsi="Times New Roman"/>
                <w:b/>
                <w:sz w:val="24"/>
                <w:szCs w:val="24"/>
              </w:rPr>
              <w:t>P - O</w:t>
            </w:r>
          </w:p>
        </w:tc>
        <w:tc>
          <w:tcPr>
            <w:tcW w:w="1535" w:type="dxa"/>
            <w:tcBorders>
              <w:bottom w:val="single" w:sz="6" w:space="0" w:color="000000"/>
            </w:tcBorders>
            <w:shd w:val="solid" w:color="008080" w:fill="FFFFFF"/>
          </w:tcPr>
          <w:p w:rsidR="00B96C5C" w:rsidRPr="00564E22" w:rsidRDefault="00B96C5C" w:rsidP="001C68A6">
            <w:pPr>
              <w:jc w:val="center"/>
              <w:rPr>
                <w:rFonts w:ascii="Times New Roman" w:hAnsi="Times New Roman"/>
                <w:sz w:val="24"/>
                <w:szCs w:val="24"/>
              </w:rPr>
            </w:pPr>
          </w:p>
          <w:p w:rsidR="00B96C5C" w:rsidRPr="00564E22" w:rsidRDefault="00B96C5C" w:rsidP="001C68A6">
            <w:pPr>
              <w:jc w:val="center"/>
              <w:rPr>
                <w:rFonts w:ascii="Times New Roman" w:hAnsi="Times New Roman"/>
                <w:b/>
                <w:sz w:val="24"/>
                <w:szCs w:val="24"/>
              </w:rPr>
            </w:pPr>
            <w:r w:rsidRPr="00564E22">
              <w:rPr>
                <w:rFonts w:ascii="Times New Roman" w:hAnsi="Times New Roman"/>
                <w:b/>
                <w:sz w:val="24"/>
                <w:szCs w:val="24"/>
              </w:rPr>
              <w:t>P - O</w:t>
            </w:r>
            <w:r w:rsidRPr="00564E22">
              <w:rPr>
                <w:rFonts w:ascii="Times New Roman" w:hAnsi="Times New Roman"/>
                <w:b/>
                <w:sz w:val="24"/>
                <w:szCs w:val="24"/>
                <w:vertAlign w:val="superscript"/>
              </w:rPr>
              <w:t>2</w:t>
            </w:r>
          </w:p>
        </w:tc>
        <w:tc>
          <w:tcPr>
            <w:tcW w:w="1535" w:type="dxa"/>
            <w:tcBorders>
              <w:bottom w:val="single" w:sz="6" w:space="0" w:color="000000"/>
            </w:tcBorders>
            <w:shd w:val="solid" w:color="008080" w:fill="FFFFFF"/>
          </w:tcPr>
          <w:p w:rsidR="00B96C5C" w:rsidRPr="00564E22" w:rsidRDefault="00B96C5C" w:rsidP="001C68A6">
            <w:pPr>
              <w:jc w:val="center"/>
              <w:rPr>
                <w:rFonts w:ascii="Times New Roman" w:hAnsi="Times New Roman"/>
                <w:sz w:val="24"/>
                <w:szCs w:val="24"/>
                <w:u w:val="single"/>
              </w:rPr>
            </w:pPr>
          </w:p>
          <w:p w:rsidR="00B96C5C" w:rsidRPr="00564E22" w:rsidRDefault="00B96C5C" w:rsidP="001C68A6">
            <w:pPr>
              <w:jc w:val="center"/>
              <w:rPr>
                <w:rFonts w:ascii="Times New Roman" w:hAnsi="Times New Roman"/>
                <w:b/>
                <w:sz w:val="24"/>
                <w:szCs w:val="24"/>
                <w:u w:val="single"/>
              </w:rPr>
            </w:pPr>
            <w:r w:rsidRPr="00564E22">
              <w:rPr>
                <w:rFonts w:ascii="Times New Roman" w:hAnsi="Times New Roman"/>
                <w:b/>
                <w:sz w:val="24"/>
                <w:szCs w:val="24"/>
                <w:u w:val="single"/>
              </w:rPr>
              <w:t>(P – O)</w:t>
            </w:r>
            <w:r w:rsidRPr="00564E22">
              <w:rPr>
                <w:rFonts w:ascii="Times New Roman" w:hAnsi="Times New Roman"/>
                <w:b/>
                <w:sz w:val="24"/>
                <w:szCs w:val="24"/>
                <w:u w:val="single"/>
                <w:vertAlign w:val="superscript"/>
              </w:rPr>
              <w:t>2</w:t>
            </w:r>
          </w:p>
          <w:p w:rsidR="00B96C5C" w:rsidRPr="00564E22" w:rsidRDefault="00B96C5C" w:rsidP="001C68A6">
            <w:pPr>
              <w:jc w:val="center"/>
              <w:rPr>
                <w:rFonts w:ascii="Times New Roman" w:hAnsi="Times New Roman"/>
                <w:sz w:val="24"/>
                <w:szCs w:val="24"/>
              </w:rPr>
            </w:pPr>
            <w:r w:rsidRPr="00564E22">
              <w:rPr>
                <w:rFonts w:ascii="Times New Roman" w:hAnsi="Times New Roman"/>
                <w:b/>
                <w:sz w:val="24"/>
                <w:szCs w:val="24"/>
              </w:rPr>
              <w:t>O</w:t>
            </w:r>
          </w:p>
        </w:tc>
      </w:tr>
      <w:tr w:rsidR="00B96C5C" w:rsidRPr="00564E22" w:rsidTr="001C68A6">
        <w:tc>
          <w:tcPr>
            <w:tcW w:w="1535" w:type="dxa"/>
            <w:tcBorders>
              <w:left w:val="single" w:sz="36" w:space="0" w:color="000000"/>
              <w:right w:val="single" w:sz="6" w:space="0" w:color="000000"/>
            </w:tcBorders>
            <w:shd w:val="solid" w:color="008080" w:fill="FFFFFF"/>
          </w:tcPr>
          <w:p w:rsidR="00B96C5C" w:rsidRPr="00564E22" w:rsidRDefault="00B96C5C" w:rsidP="001C68A6">
            <w:pPr>
              <w:jc w:val="center"/>
              <w:rPr>
                <w:rFonts w:ascii="Times New Roman" w:hAnsi="Times New Roman"/>
                <w:b/>
                <w:sz w:val="24"/>
                <w:szCs w:val="24"/>
              </w:rPr>
            </w:pPr>
            <w:r w:rsidRPr="00564E22">
              <w:rPr>
                <w:rFonts w:ascii="Times New Roman" w:hAnsi="Times New Roman"/>
                <w:b/>
                <w:sz w:val="24"/>
                <w:szCs w:val="24"/>
              </w:rPr>
              <w:t>ŘÍCI</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170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90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80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6400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71.11</w:t>
            </w:r>
          </w:p>
        </w:tc>
      </w:tr>
      <w:tr w:rsidR="00B96C5C" w:rsidRPr="00564E22" w:rsidTr="001C68A6">
        <w:tc>
          <w:tcPr>
            <w:tcW w:w="1535" w:type="dxa"/>
            <w:tcBorders>
              <w:left w:val="single" w:sz="36" w:space="0" w:color="000000"/>
              <w:right w:val="single" w:sz="6" w:space="0" w:color="000000"/>
            </w:tcBorders>
            <w:shd w:val="solid" w:color="008080" w:fill="FFFFFF"/>
          </w:tcPr>
          <w:p w:rsidR="00B96C5C" w:rsidRPr="00564E22" w:rsidRDefault="00B96C5C" w:rsidP="001C68A6">
            <w:pPr>
              <w:jc w:val="center"/>
              <w:rPr>
                <w:rFonts w:ascii="Times New Roman" w:hAnsi="Times New Roman"/>
                <w:b/>
                <w:sz w:val="24"/>
                <w:szCs w:val="24"/>
              </w:rPr>
            </w:pPr>
            <w:r w:rsidRPr="00564E22">
              <w:rPr>
                <w:rFonts w:ascii="Times New Roman" w:hAnsi="Times New Roman"/>
                <w:b/>
                <w:sz w:val="24"/>
                <w:szCs w:val="24"/>
              </w:rPr>
              <w:t>TAJIT</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10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90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-80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6400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71.11</w:t>
            </w:r>
          </w:p>
        </w:tc>
      </w:tr>
      <w:tr w:rsidR="00B96C5C" w:rsidRPr="00564E22" w:rsidTr="001C68A6">
        <w:tc>
          <w:tcPr>
            <w:tcW w:w="1535" w:type="dxa"/>
            <w:tcBorders>
              <w:left w:val="single" w:sz="36" w:space="0" w:color="000000"/>
              <w:right w:val="single" w:sz="6" w:space="0" w:color="000000"/>
            </w:tcBorders>
            <w:shd w:val="solid" w:color="008080" w:fill="FFFFFF"/>
          </w:tcPr>
          <w:p w:rsidR="00B96C5C" w:rsidRPr="00564E22" w:rsidRDefault="00B96C5C" w:rsidP="001C68A6">
            <w:pPr>
              <w:jc w:val="center"/>
              <w:rPr>
                <w:rFonts w:ascii="Times New Roman" w:hAnsi="Times New Roman"/>
                <w:sz w:val="24"/>
                <w:szCs w:val="24"/>
              </w:rPr>
            </w:pP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 180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 180</w:t>
            </w:r>
          </w:p>
        </w:tc>
        <w:tc>
          <w:tcPr>
            <w:tcW w:w="1535" w:type="dxa"/>
            <w:shd w:val="pct25" w:color="008080" w:fill="FFFFFF"/>
          </w:tcPr>
          <w:p w:rsidR="00B96C5C" w:rsidRPr="00564E22" w:rsidRDefault="00B96C5C" w:rsidP="001C68A6">
            <w:pPr>
              <w:jc w:val="center"/>
              <w:rPr>
                <w:rFonts w:ascii="Times New Roman" w:hAnsi="Times New Roman"/>
                <w:sz w:val="24"/>
                <w:szCs w:val="24"/>
              </w:rPr>
            </w:pPr>
          </w:p>
        </w:tc>
        <w:tc>
          <w:tcPr>
            <w:tcW w:w="1535" w:type="dxa"/>
            <w:shd w:val="pct25" w:color="008080" w:fill="FFFFFF"/>
          </w:tcPr>
          <w:p w:rsidR="00B96C5C" w:rsidRPr="00564E22" w:rsidRDefault="00B96C5C" w:rsidP="001C68A6">
            <w:pPr>
              <w:jc w:val="center"/>
              <w:rPr>
                <w:rFonts w:ascii="Times New Roman" w:hAnsi="Times New Roman"/>
                <w:sz w:val="24"/>
                <w:szCs w:val="24"/>
              </w:rPr>
            </w:pP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x</w:t>
            </w:r>
            <w:r w:rsidRPr="00564E22">
              <w:rPr>
                <w:rFonts w:ascii="Times New Roman" w:hAnsi="Times New Roman"/>
                <w:sz w:val="24"/>
                <w:szCs w:val="24"/>
                <w:vertAlign w:val="superscript"/>
              </w:rPr>
              <w:t>2</w:t>
            </w:r>
            <w:r w:rsidRPr="00564E22">
              <w:rPr>
                <w:rFonts w:ascii="Times New Roman" w:hAnsi="Times New Roman"/>
                <w:sz w:val="24"/>
                <w:szCs w:val="24"/>
              </w:rPr>
              <w:t xml:space="preserve"> = 142.22</w:t>
            </w:r>
          </w:p>
        </w:tc>
      </w:tr>
    </w:tbl>
    <w:p w:rsidR="00B96C5C" w:rsidRDefault="00B96C5C" w:rsidP="00B96C5C">
      <w:pPr>
        <w:rPr>
          <w:rFonts w:ascii="Times New Roman" w:eastAsia="Times New Roman" w:hAnsi="Times New Roman"/>
          <w:b/>
          <w:sz w:val="24"/>
          <w:szCs w:val="24"/>
          <w:lang w:eastAsia="cs-CZ"/>
        </w:rPr>
      </w:pPr>
    </w:p>
    <w:p w:rsidR="00B96C5C" w:rsidRDefault="001B6316" w:rsidP="009147EE">
      <w:pPr>
        <w:spacing w:after="0"/>
        <w:jc w:val="both"/>
        <w:rPr>
          <w:rFonts w:ascii="Times New Roman" w:hAnsi="Times New Roman"/>
          <w:b/>
          <w:sz w:val="24"/>
          <w:szCs w:val="24"/>
        </w:rPr>
      </w:pPr>
      <w:r>
        <w:rPr>
          <w:rFonts w:ascii="Times New Roman" w:hAnsi="Times New Roman"/>
          <w:b/>
          <w:sz w:val="24"/>
          <w:szCs w:val="24"/>
        </w:rPr>
        <w:t xml:space="preserve">Tabulka 6 </w:t>
      </w:r>
      <w:r w:rsidR="00B96C5C" w:rsidRPr="002352D6">
        <w:rPr>
          <w:rFonts w:ascii="Times New Roman" w:hAnsi="Times New Roman"/>
          <w:b/>
          <w:sz w:val="24"/>
          <w:szCs w:val="24"/>
        </w:rPr>
        <w:t xml:space="preserve">Výpočet </w:t>
      </w:r>
      <w:r w:rsidR="00B96C5C">
        <w:rPr>
          <w:rFonts w:ascii="Times New Roman" w:hAnsi="Times New Roman"/>
          <w:b/>
          <w:sz w:val="24"/>
          <w:szCs w:val="24"/>
        </w:rPr>
        <w:t xml:space="preserve">statistického testu významnosti </w:t>
      </w:r>
      <w:r w:rsidR="00B96C5C" w:rsidRPr="002352D6">
        <w:rPr>
          <w:rFonts w:ascii="Times New Roman" w:hAnsi="Times New Roman"/>
          <w:b/>
          <w:sz w:val="24"/>
          <w:szCs w:val="24"/>
        </w:rPr>
        <w:t>CHÍ-KVADRÁT</w:t>
      </w:r>
    </w:p>
    <w:p w:rsidR="009147EE" w:rsidRDefault="004711A7" w:rsidP="009147EE">
      <w:pPr>
        <w:spacing w:after="0"/>
        <w:jc w:val="both"/>
        <w:rPr>
          <w:rFonts w:ascii="Times New Roman" w:hAnsi="Times New Roman"/>
          <w:sz w:val="24"/>
          <w:szCs w:val="24"/>
        </w:rPr>
      </w:pPr>
      <w:r>
        <w:rPr>
          <w:rFonts w:ascii="Times New Roman" w:hAnsi="Times New Roman"/>
          <w:b/>
          <w:sz w:val="24"/>
          <w:szCs w:val="24"/>
        </w:rPr>
        <w:t xml:space="preserve">Zdroj: </w:t>
      </w:r>
      <w:r w:rsidR="009147EE">
        <w:rPr>
          <w:rFonts w:ascii="Times New Roman" w:hAnsi="Times New Roman"/>
          <w:b/>
          <w:sz w:val="24"/>
          <w:szCs w:val="24"/>
        </w:rPr>
        <w:t>Vlastní</w:t>
      </w:r>
    </w:p>
    <w:p w:rsidR="00B96C5C" w:rsidRDefault="00B96C5C" w:rsidP="009147EE">
      <w:pPr>
        <w:spacing w:after="0"/>
        <w:rPr>
          <w:rFonts w:ascii="Times New Roman" w:eastAsia="Times New Roman" w:hAnsi="Times New Roman"/>
          <w:b/>
          <w:sz w:val="24"/>
          <w:szCs w:val="24"/>
          <w:lang w:eastAsia="cs-CZ"/>
        </w:rPr>
      </w:pPr>
    </w:p>
    <w:tbl>
      <w:tblPr>
        <w:tblW w:w="0" w:type="auto"/>
        <w:tblBorders>
          <w:top w:val="single" w:sz="18" w:space="0" w:color="000000"/>
          <w:left w:val="single" w:sz="18" w:space="0" w:color="000000"/>
          <w:bottom w:val="single" w:sz="18" w:space="0" w:color="000000"/>
          <w:right w:val="single" w:sz="18" w:space="0" w:color="000000"/>
          <w:insideH w:val="single" w:sz="6" w:space="0" w:color="C0C0C0"/>
        </w:tblBorders>
        <w:tblLayout w:type="fixed"/>
        <w:tblLook w:val="01E0"/>
      </w:tblPr>
      <w:tblGrid>
        <w:gridCol w:w="1951"/>
        <w:gridCol w:w="1418"/>
        <w:gridCol w:w="1236"/>
        <w:gridCol w:w="181"/>
        <w:gridCol w:w="1354"/>
        <w:gridCol w:w="1535"/>
        <w:gridCol w:w="1535"/>
      </w:tblGrid>
      <w:tr w:rsidR="00B96C5C" w:rsidRPr="00564E22" w:rsidTr="001C68A6">
        <w:tc>
          <w:tcPr>
            <w:tcW w:w="1951" w:type="dxa"/>
            <w:tcBorders>
              <w:left w:val="single" w:sz="36" w:space="0" w:color="000000"/>
              <w:bottom w:val="single" w:sz="6" w:space="0" w:color="000000"/>
              <w:right w:val="single" w:sz="6" w:space="0" w:color="000000"/>
            </w:tcBorders>
            <w:shd w:val="solid" w:color="000000" w:fill="FFFFFF"/>
          </w:tcPr>
          <w:p w:rsidR="00B96C5C" w:rsidRDefault="00B96C5C" w:rsidP="001C68A6">
            <w:pPr>
              <w:jc w:val="center"/>
              <w:rPr>
                <w:rFonts w:ascii="Times New Roman" w:hAnsi="Times New Roman"/>
                <w:b/>
                <w:bCs/>
                <w:color w:val="FFFFFF"/>
                <w:sz w:val="24"/>
                <w:szCs w:val="24"/>
              </w:rPr>
            </w:pPr>
            <w:r>
              <w:rPr>
                <w:rFonts w:ascii="Times New Roman" w:hAnsi="Times New Roman"/>
                <w:b/>
                <w:bCs/>
                <w:color w:val="FFFFFF"/>
                <w:sz w:val="24"/>
                <w:szCs w:val="24"/>
              </w:rPr>
              <w:t xml:space="preserve">Nejvhodnější </w:t>
            </w:r>
          </w:p>
          <w:p w:rsidR="00B96C5C" w:rsidRDefault="00B96C5C" w:rsidP="001C68A6">
            <w:pPr>
              <w:jc w:val="center"/>
              <w:rPr>
                <w:rFonts w:ascii="Times New Roman" w:hAnsi="Times New Roman"/>
                <w:b/>
                <w:bCs/>
                <w:color w:val="FFFFFF"/>
                <w:sz w:val="24"/>
                <w:szCs w:val="24"/>
              </w:rPr>
            </w:pPr>
            <w:r>
              <w:rPr>
                <w:rFonts w:ascii="Times New Roman" w:hAnsi="Times New Roman"/>
                <w:b/>
                <w:bCs/>
                <w:color w:val="FFFFFF"/>
                <w:sz w:val="24"/>
                <w:szCs w:val="24"/>
              </w:rPr>
              <w:t xml:space="preserve">věk ke sdělení </w:t>
            </w:r>
          </w:p>
          <w:p w:rsidR="00B96C5C" w:rsidRPr="00564E22" w:rsidRDefault="00B96C5C" w:rsidP="001C68A6">
            <w:pPr>
              <w:jc w:val="center"/>
              <w:rPr>
                <w:rFonts w:ascii="Times New Roman" w:hAnsi="Times New Roman"/>
                <w:b/>
                <w:bCs/>
                <w:color w:val="FFFFFF"/>
                <w:sz w:val="24"/>
                <w:szCs w:val="24"/>
              </w:rPr>
            </w:pPr>
            <w:r>
              <w:rPr>
                <w:rFonts w:ascii="Times New Roman" w:hAnsi="Times New Roman"/>
                <w:b/>
                <w:bCs/>
                <w:color w:val="FFFFFF"/>
                <w:sz w:val="24"/>
                <w:szCs w:val="24"/>
              </w:rPr>
              <w:t>o osvojení</w:t>
            </w:r>
          </w:p>
        </w:tc>
        <w:tc>
          <w:tcPr>
            <w:tcW w:w="1418" w:type="dxa"/>
            <w:tcBorders>
              <w:bottom w:val="single" w:sz="6" w:space="0" w:color="000000"/>
            </w:tcBorders>
            <w:shd w:val="solid" w:color="008080" w:fill="FFFFFF"/>
          </w:tcPr>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Pozorovaná</w:t>
            </w:r>
          </w:p>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četnost</w:t>
            </w:r>
          </w:p>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P</w:t>
            </w:r>
          </w:p>
        </w:tc>
        <w:tc>
          <w:tcPr>
            <w:tcW w:w="1417" w:type="dxa"/>
            <w:gridSpan w:val="2"/>
            <w:tcBorders>
              <w:bottom w:val="single" w:sz="6" w:space="0" w:color="000000"/>
            </w:tcBorders>
            <w:shd w:val="solid" w:color="008080" w:fill="FFFFFF"/>
          </w:tcPr>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Očekávaná</w:t>
            </w:r>
          </w:p>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četnost</w:t>
            </w:r>
          </w:p>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O</w:t>
            </w:r>
          </w:p>
        </w:tc>
        <w:tc>
          <w:tcPr>
            <w:tcW w:w="1354" w:type="dxa"/>
            <w:tcBorders>
              <w:bottom w:val="single" w:sz="6" w:space="0" w:color="000000"/>
            </w:tcBorders>
            <w:shd w:val="solid" w:color="008080" w:fill="FFFFFF"/>
          </w:tcPr>
          <w:p w:rsidR="00B96C5C" w:rsidRPr="00850693" w:rsidRDefault="00B96C5C" w:rsidP="001C68A6">
            <w:pPr>
              <w:jc w:val="center"/>
              <w:rPr>
                <w:rFonts w:ascii="Times New Roman" w:hAnsi="Times New Roman"/>
                <w:b/>
                <w:sz w:val="24"/>
                <w:szCs w:val="24"/>
              </w:rPr>
            </w:pPr>
          </w:p>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P - O</w:t>
            </w:r>
          </w:p>
        </w:tc>
        <w:tc>
          <w:tcPr>
            <w:tcW w:w="1535" w:type="dxa"/>
            <w:tcBorders>
              <w:bottom w:val="single" w:sz="6" w:space="0" w:color="000000"/>
            </w:tcBorders>
            <w:shd w:val="solid" w:color="008080" w:fill="FFFFFF"/>
          </w:tcPr>
          <w:p w:rsidR="00B96C5C" w:rsidRPr="00850693" w:rsidRDefault="00B96C5C" w:rsidP="001C68A6">
            <w:pPr>
              <w:jc w:val="center"/>
              <w:rPr>
                <w:rFonts w:ascii="Times New Roman" w:hAnsi="Times New Roman"/>
                <w:b/>
                <w:sz w:val="24"/>
                <w:szCs w:val="24"/>
              </w:rPr>
            </w:pPr>
          </w:p>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P - O</w:t>
            </w:r>
            <w:r w:rsidRPr="00850693">
              <w:rPr>
                <w:rFonts w:ascii="Times New Roman" w:hAnsi="Times New Roman"/>
                <w:b/>
                <w:sz w:val="24"/>
                <w:szCs w:val="24"/>
                <w:vertAlign w:val="superscript"/>
              </w:rPr>
              <w:t>2</w:t>
            </w:r>
          </w:p>
        </w:tc>
        <w:tc>
          <w:tcPr>
            <w:tcW w:w="1535" w:type="dxa"/>
            <w:tcBorders>
              <w:bottom w:val="single" w:sz="6" w:space="0" w:color="000000"/>
            </w:tcBorders>
            <w:shd w:val="solid" w:color="008080" w:fill="FFFFFF"/>
          </w:tcPr>
          <w:p w:rsidR="00B96C5C" w:rsidRPr="00850693" w:rsidRDefault="00B96C5C" w:rsidP="001C68A6">
            <w:pPr>
              <w:jc w:val="center"/>
              <w:rPr>
                <w:rFonts w:ascii="Times New Roman" w:hAnsi="Times New Roman"/>
                <w:b/>
                <w:sz w:val="24"/>
                <w:szCs w:val="24"/>
                <w:u w:val="single"/>
              </w:rPr>
            </w:pPr>
          </w:p>
          <w:p w:rsidR="00B96C5C" w:rsidRPr="00850693" w:rsidRDefault="00B96C5C" w:rsidP="001C68A6">
            <w:pPr>
              <w:jc w:val="center"/>
              <w:rPr>
                <w:rFonts w:ascii="Times New Roman" w:hAnsi="Times New Roman"/>
                <w:b/>
                <w:sz w:val="24"/>
                <w:szCs w:val="24"/>
                <w:u w:val="single"/>
              </w:rPr>
            </w:pPr>
            <w:r w:rsidRPr="00850693">
              <w:rPr>
                <w:rFonts w:ascii="Times New Roman" w:hAnsi="Times New Roman"/>
                <w:b/>
                <w:sz w:val="24"/>
                <w:szCs w:val="24"/>
                <w:u w:val="single"/>
              </w:rPr>
              <w:t>(P – O)</w:t>
            </w:r>
            <w:r w:rsidRPr="00850693">
              <w:rPr>
                <w:rFonts w:ascii="Times New Roman" w:hAnsi="Times New Roman"/>
                <w:b/>
                <w:sz w:val="24"/>
                <w:szCs w:val="24"/>
                <w:u w:val="single"/>
                <w:vertAlign w:val="superscript"/>
              </w:rPr>
              <w:t>2</w:t>
            </w:r>
          </w:p>
          <w:p w:rsidR="00B96C5C" w:rsidRPr="00850693" w:rsidRDefault="00B96C5C" w:rsidP="001C68A6">
            <w:pPr>
              <w:jc w:val="center"/>
              <w:rPr>
                <w:rFonts w:ascii="Times New Roman" w:hAnsi="Times New Roman"/>
                <w:b/>
                <w:sz w:val="24"/>
                <w:szCs w:val="24"/>
              </w:rPr>
            </w:pPr>
            <w:r w:rsidRPr="00850693">
              <w:rPr>
                <w:rFonts w:ascii="Times New Roman" w:hAnsi="Times New Roman"/>
                <w:b/>
                <w:sz w:val="24"/>
                <w:szCs w:val="24"/>
              </w:rPr>
              <w:t>O</w:t>
            </w:r>
          </w:p>
        </w:tc>
      </w:tr>
      <w:tr w:rsidR="00B96C5C" w:rsidRPr="00564E22" w:rsidTr="001C68A6">
        <w:tc>
          <w:tcPr>
            <w:tcW w:w="1951" w:type="dxa"/>
            <w:tcBorders>
              <w:left w:val="single" w:sz="36" w:space="0" w:color="000000"/>
              <w:right w:val="single" w:sz="6" w:space="0" w:color="000000"/>
            </w:tcBorders>
            <w:shd w:val="solid"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Do 10- ti let</w:t>
            </w:r>
          </w:p>
        </w:tc>
        <w:tc>
          <w:tcPr>
            <w:tcW w:w="1418"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95</w:t>
            </w:r>
          </w:p>
        </w:tc>
        <w:tc>
          <w:tcPr>
            <w:tcW w:w="1236"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45</w:t>
            </w:r>
          </w:p>
        </w:tc>
        <w:tc>
          <w:tcPr>
            <w:tcW w:w="1535" w:type="dxa"/>
            <w:gridSpan w:val="2"/>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50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2500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55,55</w:t>
            </w:r>
          </w:p>
        </w:tc>
      </w:tr>
      <w:tr w:rsidR="00B96C5C" w:rsidRPr="00564E22" w:rsidTr="001C68A6">
        <w:tc>
          <w:tcPr>
            <w:tcW w:w="1951" w:type="dxa"/>
            <w:tcBorders>
              <w:left w:val="single" w:sz="36" w:space="0" w:color="000000"/>
              <w:right w:val="single" w:sz="6" w:space="0" w:color="000000"/>
            </w:tcBorders>
            <w:shd w:val="solid"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Do 15- ti let</w:t>
            </w:r>
          </w:p>
        </w:tc>
        <w:tc>
          <w:tcPr>
            <w:tcW w:w="1418"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45</w:t>
            </w:r>
          </w:p>
        </w:tc>
        <w:tc>
          <w:tcPr>
            <w:tcW w:w="1236"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45</w:t>
            </w:r>
          </w:p>
        </w:tc>
        <w:tc>
          <w:tcPr>
            <w:tcW w:w="1535" w:type="dxa"/>
            <w:gridSpan w:val="2"/>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0</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0</w:t>
            </w:r>
          </w:p>
        </w:tc>
      </w:tr>
      <w:tr w:rsidR="00B96C5C" w:rsidRPr="00564E22" w:rsidTr="001C68A6">
        <w:tc>
          <w:tcPr>
            <w:tcW w:w="1951" w:type="dxa"/>
            <w:tcBorders>
              <w:left w:val="single" w:sz="36" w:space="0" w:color="000000"/>
              <w:right w:val="single" w:sz="6" w:space="0" w:color="000000"/>
            </w:tcBorders>
            <w:shd w:val="solid"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Do 18- ti let</w:t>
            </w:r>
          </w:p>
        </w:tc>
        <w:tc>
          <w:tcPr>
            <w:tcW w:w="1418"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29</w:t>
            </w:r>
          </w:p>
        </w:tc>
        <w:tc>
          <w:tcPr>
            <w:tcW w:w="1236"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45</w:t>
            </w:r>
          </w:p>
        </w:tc>
        <w:tc>
          <w:tcPr>
            <w:tcW w:w="1535" w:type="dxa"/>
            <w:gridSpan w:val="2"/>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-16</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256</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5,68</w:t>
            </w:r>
          </w:p>
        </w:tc>
      </w:tr>
      <w:tr w:rsidR="00B96C5C" w:rsidRPr="00564E22" w:rsidTr="001C68A6">
        <w:tc>
          <w:tcPr>
            <w:tcW w:w="1951" w:type="dxa"/>
            <w:tcBorders>
              <w:left w:val="single" w:sz="36" w:space="0" w:color="000000"/>
              <w:right w:val="single" w:sz="6" w:space="0" w:color="000000"/>
            </w:tcBorders>
            <w:shd w:val="solid" w:color="008080" w:fill="FFFFFF"/>
          </w:tcPr>
          <w:p w:rsidR="00B96C5C" w:rsidRPr="00564E22" w:rsidRDefault="00B96C5C" w:rsidP="001C68A6">
            <w:pPr>
              <w:rPr>
                <w:rFonts w:ascii="Times New Roman" w:hAnsi="Times New Roman"/>
                <w:sz w:val="24"/>
                <w:szCs w:val="24"/>
              </w:rPr>
            </w:pPr>
            <w:r w:rsidRPr="00564E22">
              <w:rPr>
                <w:rFonts w:ascii="Times New Roman" w:hAnsi="Times New Roman"/>
                <w:sz w:val="24"/>
                <w:szCs w:val="24"/>
              </w:rPr>
              <w:t xml:space="preserve">  Více jak 19 let</w:t>
            </w:r>
          </w:p>
        </w:tc>
        <w:tc>
          <w:tcPr>
            <w:tcW w:w="1418"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11</w:t>
            </w:r>
          </w:p>
        </w:tc>
        <w:tc>
          <w:tcPr>
            <w:tcW w:w="1236"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45</w:t>
            </w:r>
          </w:p>
        </w:tc>
        <w:tc>
          <w:tcPr>
            <w:tcW w:w="1535" w:type="dxa"/>
            <w:gridSpan w:val="2"/>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-34</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1156</w:t>
            </w: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25,68</w:t>
            </w:r>
          </w:p>
        </w:tc>
      </w:tr>
      <w:tr w:rsidR="00B96C5C" w:rsidRPr="00564E22" w:rsidTr="001C68A6">
        <w:tc>
          <w:tcPr>
            <w:tcW w:w="1951" w:type="dxa"/>
            <w:tcBorders>
              <w:left w:val="single" w:sz="36" w:space="0" w:color="000000"/>
              <w:right w:val="single" w:sz="6" w:space="0" w:color="000000"/>
            </w:tcBorders>
            <w:shd w:val="solid" w:color="008080" w:fill="FFFFFF"/>
          </w:tcPr>
          <w:p w:rsidR="00B96C5C" w:rsidRPr="00564E22" w:rsidRDefault="00B96C5C" w:rsidP="001C68A6">
            <w:pPr>
              <w:jc w:val="center"/>
              <w:rPr>
                <w:rFonts w:ascii="Times New Roman" w:hAnsi="Times New Roman"/>
                <w:sz w:val="24"/>
                <w:szCs w:val="24"/>
              </w:rPr>
            </w:pPr>
          </w:p>
        </w:tc>
        <w:tc>
          <w:tcPr>
            <w:tcW w:w="1418"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 180</w:t>
            </w:r>
          </w:p>
        </w:tc>
        <w:tc>
          <w:tcPr>
            <w:tcW w:w="1236"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 180</w:t>
            </w:r>
          </w:p>
        </w:tc>
        <w:tc>
          <w:tcPr>
            <w:tcW w:w="1535" w:type="dxa"/>
            <w:gridSpan w:val="2"/>
            <w:shd w:val="pct25" w:color="008080" w:fill="FFFFFF"/>
          </w:tcPr>
          <w:p w:rsidR="00B96C5C" w:rsidRPr="00564E22" w:rsidRDefault="00B96C5C" w:rsidP="001C68A6">
            <w:pPr>
              <w:jc w:val="center"/>
              <w:rPr>
                <w:rFonts w:ascii="Times New Roman" w:hAnsi="Times New Roman"/>
                <w:sz w:val="24"/>
                <w:szCs w:val="24"/>
              </w:rPr>
            </w:pPr>
          </w:p>
        </w:tc>
        <w:tc>
          <w:tcPr>
            <w:tcW w:w="1535" w:type="dxa"/>
            <w:shd w:val="pct25" w:color="008080" w:fill="FFFFFF"/>
          </w:tcPr>
          <w:p w:rsidR="00B96C5C" w:rsidRPr="00564E22" w:rsidRDefault="00B96C5C" w:rsidP="001C68A6">
            <w:pPr>
              <w:jc w:val="center"/>
              <w:rPr>
                <w:rFonts w:ascii="Times New Roman" w:hAnsi="Times New Roman"/>
                <w:sz w:val="24"/>
                <w:szCs w:val="24"/>
              </w:rPr>
            </w:pPr>
          </w:p>
        </w:tc>
        <w:tc>
          <w:tcPr>
            <w:tcW w:w="1535" w:type="dxa"/>
            <w:shd w:val="pct25" w:color="008080" w:fill="FFFFFF"/>
          </w:tcPr>
          <w:p w:rsidR="00B96C5C" w:rsidRPr="00564E22" w:rsidRDefault="00B96C5C" w:rsidP="001C68A6">
            <w:pPr>
              <w:jc w:val="center"/>
              <w:rPr>
                <w:rFonts w:ascii="Times New Roman" w:hAnsi="Times New Roman"/>
                <w:sz w:val="24"/>
                <w:szCs w:val="24"/>
              </w:rPr>
            </w:pPr>
            <w:r w:rsidRPr="00564E22">
              <w:rPr>
                <w:rFonts w:ascii="Times New Roman" w:hAnsi="Times New Roman"/>
                <w:sz w:val="24"/>
                <w:szCs w:val="24"/>
              </w:rPr>
              <w:t>x</w:t>
            </w:r>
            <w:r w:rsidRPr="00564E22">
              <w:rPr>
                <w:rFonts w:ascii="Times New Roman" w:hAnsi="Times New Roman"/>
                <w:sz w:val="24"/>
                <w:szCs w:val="24"/>
                <w:vertAlign w:val="superscript"/>
              </w:rPr>
              <w:t>2</w:t>
            </w:r>
            <w:r w:rsidRPr="00564E22">
              <w:rPr>
                <w:rFonts w:ascii="Times New Roman" w:hAnsi="Times New Roman"/>
                <w:sz w:val="24"/>
                <w:szCs w:val="24"/>
              </w:rPr>
              <w:t xml:space="preserve"> = 86,91</w:t>
            </w:r>
          </w:p>
        </w:tc>
      </w:tr>
    </w:tbl>
    <w:p w:rsidR="00B96C5C" w:rsidRDefault="00B96C5C" w:rsidP="00B96C5C">
      <w:pPr>
        <w:rPr>
          <w:rFonts w:ascii="Times New Roman" w:eastAsia="Times New Roman" w:hAnsi="Times New Roman"/>
          <w:b/>
          <w:sz w:val="24"/>
          <w:szCs w:val="24"/>
          <w:lang w:eastAsia="cs-CZ"/>
        </w:rPr>
      </w:pPr>
    </w:p>
    <w:p w:rsidR="00CE5F7C" w:rsidRDefault="001B6316" w:rsidP="009147EE">
      <w:pPr>
        <w:spacing w:after="0"/>
        <w:rPr>
          <w:rFonts w:ascii="Times New Roman" w:hAnsi="Times New Roman"/>
          <w:b/>
          <w:sz w:val="24"/>
          <w:szCs w:val="24"/>
        </w:rPr>
      </w:pPr>
      <w:r>
        <w:rPr>
          <w:rFonts w:ascii="Times New Roman" w:hAnsi="Times New Roman"/>
          <w:b/>
          <w:sz w:val="24"/>
          <w:szCs w:val="24"/>
        </w:rPr>
        <w:t xml:space="preserve">Tabulka 7 </w:t>
      </w:r>
      <w:r w:rsidR="00B96C5C" w:rsidRPr="002352D6">
        <w:rPr>
          <w:rFonts w:ascii="Times New Roman" w:hAnsi="Times New Roman"/>
          <w:b/>
          <w:sz w:val="24"/>
          <w:szCs w:val="24"/>
        </w:rPr>
        <w:t xml:space="preserve">Výpočet </w:t>
      </w:r>
      <w:r w:rsidR="00B96C5C">
        <w:rPr>
          <w:rFonts w:ascii="Times New Roman" w:hAnsi="Times New Roman"/>
          <w:b/>
          <w:sz w:val="24"/>
          <w:szCs w:val="24"/>
        </w:rPr>
        <w:t>statistické</w:t>
      </w:r>
      <w:r w:rsidR="00CE4EFD">
        <w:rPr>
          <w:rFonts w:ascii="Times New Roman" w:hAnsi="Times New Roman"/>
          <w:b/>
          <w:sz w:val="24"/>
          <w:szCs w:val="24"/>
        </w:rPr>
        <w:t>ho testu významnosti CHÍ-KVADRÁT</w:t>
      </w:r>
    </w:p>
    <w:p w:rsidR="009147EE" w:rsidRDefault="004711A7" w:rsidP="009147EE">
      <w:pPr>
        <w:spacing w:after="0"/>
      </w:pPr>
      <w:r>
        <w:rPr>
          <w:rFonts w:ascii="Times New Roman" w:hAnsi="Times New Roman"/>
          <w:b/>
          <w:sz w:val="24"/>
          <w:szCs w:val="24"/>
        </w:rPr>
        <w:t>Zdroj: V</w:t>
      </w:r>
      <w:r w:rsidR="009147EE">
        <w:rPr>
          <w:rFonts w:ascii="Times New Roman" w:hAnsi="Times New Roman"/>
          <w:b/>
          <w:sz w:val="24"/>
          <w:szCs w:val="24"/>
        </w:rPr>
        <w:t>lastní</w:t>
      </w:r>
      <w:bookmarkStart w:id="39" w:name="_GoBack"/>
      <w:bookmarkEnd w:id="39"/>
    </w:p>
    <w:sectPr w:rsidR="009147EE" w:rsidSect="00FB3B40">
      <w:pgSz w:w="11906" w:h="16838"/>
      <w:pgMar w:top="1418" w:right="1134" w:bottom="1418" w:left="1701"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137" w:rsidRDefault="00210137" w:rsidP="00FB3B40">
      <w:pPr>
        <w:spacing w:after="0" w:line="240" w:lineRule="auto"/>
      </w:pPr>
      <w:r>
        <w:separator/>
      </w:r>
    </w:p>
  </w:endnote>
  <w:endnote w:type="continuationSeparator" w:id="1">
    <w:p w:rsidR="00210137" w:rsidRDefault="00210137" w:rsidP="00FB3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152828"/>
      <w:docPartObj>
        <w:docPartGallery w:val="Page Numbers (Bottom of Page)"/>
        <w:docPartUnique/>
      </w:docPartObj>
    </w:sdtPr>
    <w:sdtContent>
      <w:p w:rsidR="0077138F" w:rsidRDefault="00843710">
        <w:pPr>
          <w:pStyle w:val="Zpat"/>
          <w:jc w:val="right"/>
        </w:pPr>
        <w:fldSimple w:instr="PAGE   \* MERGEFORMAT">
          <w:r w:rsidR="002B1DAA">
            <w:rPr>
              <w:noProof/>
            </w:rPr>
            <w:t>13</w:t>
          </w:r>
        </w:fldSimple>
      </w:p>
    </w:sdtContent>
  </w:sdt>
  <w:p w:rsidR="0077138F" w:rsidRDefault="0077138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8F" w:rsidRDefault="0077138F">
    <w:pPr>
      <w:pStyle w:val="Zpat"/>
      <w:jc w:val="right"/>
    </w:pPr>
  </w:p>
  <w:p w:rsidR="0077138F" w:rsidRDefault="0077138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76011"/>
      <w:docPartObj>
        <w:docPartGallery w:val="Page Numbers (Bottom of Page)"/>
        <w:docPartUnique/>
      </w:docPartObj>
    </w:sdtPr>
    <w:sdtContent>
      <w:p w:rsidR="0077138F" w:rsidRDefault="00843710">
        <w:pPr>
          <w:pStyle w:val="Zpat"/>
          <w:jc w:val="right"/>
        </w:pPr>
        <w:fldSimple w:instr="PAGE   \* MERGEFORMAT">
          <w:r w:rsidR="002B1DAA">
            <w:rPr>
              <w:noProof/>
            </w:rPr>
            <w:t>7</w:t>
          </w:r>
        </w:fldSimple>
      </w:p>
    </w:sdtContent>
  </w:sdt>
  <w:p w:rsidR="0077138F" w:rsidRDefault="0077138F">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8F" w:rsidRDefault="0077138F">
    <w:pPr>
      <w:pStyle w:val="Zpat"/>
      <w:jc w:val="right"/>
    </w:pPr>
  </w:p>
  <w:p w:rsidR="0077138F" w:rsidRDefault="007713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137" w:rsidRDefault="00210137" w:rsidP="00FB3B40">
      <w:pPr>
        <w:spacing w:after="0" w:line="240" w:lineRule="auto"/>
      </w:pPr>
      <w:r>
        <w:separator/>
      </w:r>
    </w:p>
  </w:footnote>
  <w:footnote w:type="continuationSeparator" w:id="1">
    <w:p w:rsidR="00210137" w:rsidRDefault="00210137" w:rsidP="00FB3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1F5"/>
    <w:multiLevelType w:val="hybridMultilevel"/>
    <w:tmpl w:val="1A5CBA92"/>
    <w:lvl w:ilvl="0" w:tplc="A85689F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1F3F729E"/>
    <w:multiLevelType w:val="hybridMultilevel"/>
    <w:tmpl w:val="D2C0A7B2"/>
    <w:lvl w:ilvl="0" w:tplc="17F2FD52">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2B957D9"/>
    <w:multiLevelType w:val="hybridMultilevel"/>
    <w:tmpl w:val="D9760C48"/>
    <w:lvl w:ilvl="0" w:tplc="D8C23F36">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47B175B"/>
    <w:multiLevelType w:val="hybridMultilevel"/>
    <w:tmpl w:val="7AB87DEE"/>
    <w:lvl w:ilvl="0" w:tplc="D8C23F36">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E3A00D2"/>
    <w:multiLevelType w:val="hybridMultilevel"/>
    <w:tmpl w:val="F8C08E2A"/>
    <w:lvl w:ilvl="0" w:tplc="065406A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54EE64A1"/>
    <w:multiLevelType w:val="hybridMultilevel"/>
    <w:tmpl w:val="6CE4F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96372D8"/>
    <w:multiLevelType w:val="hybridMultilevel"/>
    <w:tmpl w:val="EF729766"/>
    <w:lvl w:ilvl="0" w:tplc="991EC18A">
      <w:start w:val="1"/>
      <w:numFmt w:val="bullet"/>
      <w:lvlText w:val=""/>
      <w:lvlJc w:val="left"/>
      <w:pPr>
        <w:tabs>
          <w:tab w:val="num" w:pos="780"/>
        </w:tabs>
        <w:ind w:left="780" w:hanging="360"/>
      </w:pPr>
      <w:rPr>
        <w:rFonts w:ascii="Symbol" w:hAnsi="Symbol" w:hint="default"/>
        <w:b w:val="0"/>
        <w:i w:val="0"/>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C7301CF"/>
    <w:multiLevelType w:val="hybridMultilevel"/>
    <w:tmpl w:val="29BA3A30"/>
    <w:lvl w:ilvl="0" w:tplc="17F2FD52">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E3D067E"/>
    <w:multiLevelType w:val="multilevel"/>
    <w:tmpl w:val="422AB532"/>
    <w:lvl w:ilvl="0">
      <w:start w:val="1"/>
      <w:numFmt w:val="decimal"/>
      <w:lvlText w:val="%1"/>
      <w:lvlJc w:val="left"/>
      <w:pPr>
        <w:ind w:left="360" w:hanging="360"/>
      </w:pPr>
      <w:rPr>
        <w:rFonts w:hint="default"/>
      </w:rPr>
    </w:lvl>
    <w:lvl w:ilvl="1">
      <w:start w:val="1"/>
      <w:numFmt w:val="decimal"/>
      <w:pStyle w:val="Nadpis2"/>
      <w:isLgl/>
      <w:lvlText w:val="%1.%2"/>
      <w:lvlJc w:val="left"/>
      <w:pPr>
        <w:ind w:left="1004"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4344" w:hanging="1800"/>
      </w:pPr>
      <w:rPr>
        <w:rFonts w:hint="default"/>
      </w:rPr>
    </w:lvl>
    <w:lvl w:ilvl="7">
      <w:start w:val="1"/>
      <w:numFmt w:val="decimal"/>
      <w:isLgl/>
      <w:lvlText w:val="%1.%2.%3.%4.%5.%6.%7.%8"/>
      <w:lvlJc w:val="left"/>
      <w:pPr>
        <w:ind w:left="4768" w:hanging="1800"/>
      </w:pPr>
      <w:rPr>
        <w:rFonts w:hint="default"/>
      </w:rPr>
    </w:lvl>
    <w:lvl w:ilvl="8">
      <w:start w:val="1"/>
      <w:numFmt w:val="decimal"/>
      <w:isLgl/>
      <w:lvlText w:val="%1.%2.%3.%4.%5.%6.%7.%8.%9"/>
      <w:lvlJc w:val="left"/>
      <w:pPr>
        <w:ind w:left="5552" w:hanging="2160"/>
      </w:pPr>
      <w:rPr>
        <w:rFonts w:hint="default"/>
      </w:rPr>
    </w:lvl>
  </w:abstractNum>
  <w:abstractNum w:abstractNumId="9">
    <w:nsid w:val="5FC970AA"/>
    <w:multiLevelType w:val="hybridMultilevel"/>
    <w:tmpl w:val="A4AE4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F93790"/>
    <w:multiLevelType w:val="hybridMultilevel"/>
    <w:tmpl w:val="96EEB4AA"/>
    <w:lvl w:ilvl="0" w:tplc="17F2FD52">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D245107"/>
    <w:multiLevelType w:val="hybridMultilevel"/>
    <w:tmpl w:val="5E6A7792"/>
    <w:lvl w:ilvl="0" w:tplc="3CE6977E">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0B94A94"/>
    <w:multiLevelType w:val="multilevel"/>
    <w:tmpl w:val="ADF4ED1C"/>
    <w:lvl w:ilvl="0">
      <w:start w:val="4"/>
      <w:numFmt w:val="decimal"/>
      <w:lvlText w:val="%1"/>
      <w:lvlJc w:val="left"/>
      <w:pPr>
        <w:ind w:left="375" w:hanging="3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75D70950"/>
    <w:multiLevelType w:val="hybridMultilevel"/>
    <w:tmpl w:val="01020218"/>
    <w:lvl w:ilvl="0" w:tplc="17F2FD52">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8A22D0F"/>
    <w:multiLevelType w:val="hybridMultilevel"/>
    <w:tmpl w:val="9C4EEF54"/>
    <w:lvl w:ilvl="0" w:tplc="17F2FD52">
      <w:start w:val="1"/>
      <w:numFmt w:val="bullet"/>
      <w:lvlText w:val="⁪"/>
      <w:lvlJc w:val="left"/>
      <w:pPr>
        <w:tabs>
          <w:tab w:val="num" w:pos="720"/>
        </w:tabs>
        <w:ind w:left="720" w:hanging="360"/>
      </w:pPr>
      <w:rPr>
        <w:rFonts w:ascii="Times New Roman" w:hAnsi="Times New Roman" w:cs="Times New Roman" w:hint="default"/>
      </w:rPr>
    </w:lvl>
    <w:lvl w:ilvl="1" w:tplc="D8C23F36">
      <w:start w:val="1"/>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D515C8A"/>
    <w:multiLevelType w:val="multilevel"/>
    <w:tmpl w:val="CE369C50"/>
    <w:lvl w:ilvl="0">
      <w:start w:val="4"/>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6"/>
  </w:num>
  <w:num w:numId="2">
    <w:abstractNumId w:val="8"/>
  </w:num>
  <w:num w:numId="3">
    <w:abstractNumId w:val="13"/>
  </w:num>
  <w:num w:numId="4">
    <w:abstractNumId w:val="7"/>
  </w:num>
  <w:num w:numId="5">
    <w:abstractNumId w:val="10"/>
  </w:num>
  <w:num w:numId="6">
    <w:abstractNumId w:val="14"/>
  </w:num>
  <w:num w:numId="7">
    <w:abstractNumId w:val="3"/>
  </w:num>
  <w:num w:numId="8">
    <w:abstractNumId w:val="2"/>
  </w:num>
  <w:num w:numId="9">
    <w:abstractNumId w:val="1"/>
  </w:num>
  <w:num w:numId="10">
    <w:abstractNumId w:val="0"/>
  </w:num>
  <w:num w:numId="11">
    <w:abstractNumId w:val="5"/>
  </w:num>
  <w:num w:numId="12">
    <w:abstractNumId w:val="9"/>
  </w:num>
  <w:num w:numId="13">
    <w:abstractNumId w:val="4"/>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FB3B40"/>
    <w:rsid w:val="0000669E"/>
    <w:rsid w:val="000101AC"/>
    <w:rsid w:val="000176FF"/>
    <w:rsid w:val="00023663"/>
    <w:rsid w:val="000302FE"/>
    <w:rsid w:val="00030C04"/>
    <w:rsid w:val="00030E97"/>
    <w:rsid w:val="00031338"/>
    <w:rsid w:val="00042DCC"/>
    <w:rsid w:val="000444DE"/>
    <w:rsid w:val="00051021"/>
    <w:rsid w:val="0005497A"/>
    <w:rsid w:val="000552E4"/>
    <w:rsid w:val="00056BDC"/>
    <w:rsid w:val="00064F79"/>
    <w:rsid w:val="0006718B"/>
    <w:rsid w:val="000722A8"/>
    <w:rsid w:val="00080956"/>
    <w:rsid w:val="00086688"/>
    <w:rsid w:val="000C18FC"/>
    <w:rsid w:val="000C6619"/>
    <w:rsid w:val="000C7E7C"/>
    <w:rsid w:val="000D2412"/>
    <w:rsid w:val="000D528C"/>
    <w:rsid w:val="000D72EE"/>
    <w:rsid w:val="000F3ED0"/>
    <w:rsid w:val="000F444E"/>
    <w:rsid w:val="001000E2"/>
    <w:rsid w:val="00100B2F"/>
    <w:rsid w:val="00104572"/>
    <w:rsid w:val="00111DFC"/>
    <w:rsid w:val="00112AE5"/>
    <w:rsid w:val="0011305E"/>
    <w:rsid w:val="00125899"/>
    <w:rsid w:val="00133C5A"/>
    <w:rsid w:val="00141D16"/>
    <w:rsid w:val="001510AA"/>
    <w:rsid w:val="00152048"/>
    <w:rsid w:val="00161A91"/>
    <w:rsid w:val="00163D7A"/>
    <w:rsid w:val="0016534A"/>
    <w:rsid w:val="001676F3"/>
    <w:rsid w:val="00167B0D"/>
    <w:rsid w:val="001711C9"/>
    <w:rsid w:val="00173576"/>
    <w:rsid w:val="001739E3"/>
    <w:rsid w:val="0017525C"/>
    <w:rsid w:val="001753EE"/>
    <w:rsid w:val="001827C3"/>
    <w:rsid w:val="001834B1"/>
    <w:rsid w:val="00183F41"/>
    <w:rsid w:val="0018520D"/>
    <w:rsid w:val="001873BE"/>
    <w:rsid w:val="001906A7"/>
    <w:rsid w:val="0019101B"/>
    <w:rsid w:val="0019744A"/>
    <w:rsid w:val="001A213E"/>
    <w:rsid w:val="001A6FA0"/>
    <w:rsid w:val="001B348E"/>
    <w:rsid w:val="001B3C0E"/>
    <w:rsid w:val="001B6316"/>
    <w:rsid w:val="001C1705"/>
    <w:rsid w:val="001C4C54"/>
    <w:rsid w:val="001C6767"/>
    <w:rsid w:val="001C68A6"/>
    <w:rsid w:val="001C7543"/>
    <w:rsid w:val="001E13D4"/>
    <w:rsid w:val="001E478C"/>
    <w:rsid w:val="001F2A56"/>
    <w:rsid w:val="00203DC0"/>
    <w:rsid w:val="0020647D"/>
    <w:rsid w:val="00210137"/>
    <w:rsid w:val="002145AE"/>
    <w:rsid w:val="00217739"/>
    <w:rsid w:val="002214EC"/>
    <w:rsid w:val="00221804"/>
    <w:rsid w:val="00223989"/>
    <w:rsid w:val="002249DD"/>
    <w:rsid w:val="00236AA0"/>
    <w:rsid w:val="00237B8F"/>
    <w:rsid w:val="00237CD6"/>
    <w:rsid w:val="0024260D"/>
    <w:rsid w:val="0024631B"/>
    <w:rsid w:val="00246999"/>
    <w:rsid w:val="00246B27"/>
    <w:rsid w:val="00247E0A"/>
    <w:rsid w:val="00252BE6"/>
    <w:rsid w:val="00255356"/>
    <w:rsid w:val="002648CC"/>
    <w:rsid w:val="0026490F"/>
    <w:rsid w:val="0026784D"/>
    <w:rsid w:val="002702B5"/>
    <w:rsid w:val="00270D4F"/>
    <w:rsid w:val="002727A0"/>
    <w:rsid w:val="00276FF0"/>
    <w:rsid w:val="00280D6A"/>
    <w:rsid w:val="002851DD"/>
    <w:rsid w:val="00291A1F"/>
    <w:rsid w:val="00293DB4"/>
    <w:rsid w:val="002A3128"/>
    <w:rsid w:val="002A367B"/>
    <w:rsid w:val="002A6288"/>
    <w:rsid w:val="002B03D9"/>
    <w:rsid w:val="002B1DAA"/>
    <w:rsid w:val="002B423F"/>
    <w:rsid w:val="002C0B25"/>
    <w:rsid w:val="002C3756"/>
    <w:rsid w:val="002C6358"/>
    <w:rsid w:val="002D09B6"/>
    <w:rsid w:val="002E0E45"/>
    <w:rsid w:val="002E3C2E"/>
    <w:rsid w:val="002E4D58"/>
    <w:rsid w:val="002F67A9"/>
    <w:rsid w:val="002F7FE5"/>
    <w:rsid w:val="0030251B"/>
    <w:rsid w:val="00303258"/>
    <w:rsid w:val="0030365E"/>
    <w:rsid w:val="00307E05"/>
    <w:rsid w:val="00320CDB"/>
    <w:rsid w:val="003210CB"/>
    <w:rsid w:val="00323072"/>
    <w:rsid w:val="00323F31"/>
    <w:rsid w:val="003274E4"/>
    <w:rsid w:val="00331075"/>
    <w:rsid w:val="00332856"/>
    <w:rsid w:val="0033749A"/>
    <w:rsid w:val="00346E71"/>
    <w:rsid w:val="0034768B"/>
    <w:rsid w:val="00351439"/>
    <w:rsid w:val="00354B67"/>
    <w:rsid w:val="0036343E"/>
    <w:rsid w:val="00371E41"/>
    <w:rsid w:val="003838F5"/>
    <w:rsid w:val="00384DF2"/>
    <w:rsid w:val="0039122B"/>
    <w:rsid w:val="0039585D"/>
    <w:rsid w:val="00396251"/>
    <w:rsid w:val="003A220F"/>
    <w:rsid w:val="003A6ACC"/>
    <w:rsid w:val="003A7E6E"/>
    <w:rsid w:val="003B01EC"/>
    <w:rsid w:val="003B0DB2"/>
    <w:rsid w:val="003B134E"/>
    <w:rsid w:val="003B2C0D"/>
    <w:rsid w:val="003B4E5A"/>
    <w:rsid w:val="003C45EC"/>
    <w:rsid w:val="003C6D57"/>
    <w:rsid w:val="003D0528"/>
    <w:rsid w:val="003D2618"/>
    <w:rsid w:val="003D581A"/>
    <w:rsid w:val="003E11A1"/>
    <w:rsid w:val="003E464E"/>
    <w:rsid w:val="003E5C3E"/>
    <w:rsid w:val="003E7B56"/>
    <w:rsid w:val="003F3733"/>
    <w:rsid w:val="00420688"/>
    <w:rsid w:val="00421E9E"/>
    <w:rsid w:val="0042482D"/>
    <w:rsid w:val="0042749E"/>
    <w:rsid w:val="004278A4"/>
    <w:rsid w:val="00441D6F"/>
    <w:rsid w:val="00443C3A"/>
    <w:rsid w:val="0044654F"/>
    <w:rsid w:val="0044726E"/>
    <w:rsid w:val="004542D7"/>
    <w:rsid w:val="0045706E"/>
    <w:rsid w:val="0045761B"/>
    <w:rsid w:val="004612AB"/>
    <w:rsid w:val="00461C0C"/>
    <w:rsid w:val="004649A8"/>
    <w:rsid w:val="004672EB"/>
    <w:rsid w:val="004711A7"/>
    <w:rsid w:val="004750CF"/>
    <w:rsid w:val="004759AA"/>
    <w:rsid w:val="00482D14"/>
    <w:rsid w:val="00486649"/>
    <w:rsid w:val="004871EE"/>
    <w:rsid w:val="00490621"/>
    <w:rsid w:val="0049258D"/>
    <w:rsid w:val="00496AA0"/>
    <w:rsid w:val="004A3758"/>
    <w:rsid w:val="004A380E"/>
    <w:rsid w:val="004A704C"/>
    <w:rsid w:val="004C3D60"/>
    <w:rsid w:val="004D137E"/>
    <w:rsid w:val="004D3049"/>
    <w:rsid w:val="004E15FE"/>
    <w:rsid w:val="004E48EC"/>
    <w:rsid w:val="004E5937"/>
    <w:rsid w:val="004E6E0D"/>
    <w:rsid w:val="004F3882"/>
    <w:rsid w:val="00501F07"/>
    <w:rsid w:val="00507A27"/>
    <w:rsid w:val="00511FC0"/>
    <w:rsid w:val="00516E6A"/>
    <w:rsid w:val="00522618"/>
    <w:rsid w:val="00536544"/>
    <w:rsid w:val="005415E7"/>
    <w:rsid w:val="00544630"/>
    <w:rsid w:val="00545E25"/>
    <w:rsid w:val="00547575"/>
    <w:rsid w:val="00551406"/>
    <w:rsid w:val="00556A2A"/>
    <w:rsid w:val="00556CC3"/>
    <w:rsid w:val="00560F12"/>
    <w:rsid w:val="00561496"/>
    <w:rsid w:val="005731FA"/>
    <w:rsid w:val="005736BE"/>
    <w:rsid w:val="00574CC7"/>
    <w:rsid w:val="005769B2"/>
    <w:rsid w:val="00581CD0"/>
    <w:rsid w:val="00582BCB"/>
    <w:rsid w:val="005A14AD"/>
    <w:rsid w:val="005A3CD3"/>
    <w:rsid w:val="005A57C0"/>
    <w:rsid w:val="005A64E4"/>
    <w:rsid w:val="005B0504"/>
    <w:rsid w:val="005B29CB"/>
    <w:rsid w:val="005B4786"/>
    <w:rsid w:val="005B7658"/>
    <w:rsid w:val="005C0D38"/>
    <w:rsid w:val="005C34BC"/>
    <w:rsid w:val="005C4797"/>
    <w:rsid w:val="005C6E1F"/>
    <w:rsid w:val="005D05D1"/>
    <w:rsid w:val="005D2A55"/>
    <w:rsid w:val="005D3BE1"/>
    <w:rsid w:val="005D7D67"/>
    <w:rsid w:val="005E3E46"/>
    <w:rsid w:val="005E7A65"/>
    <w:rsid w:val="005F1D30"/>
    <w:rsid w:val="00600AAB"/>
    <w:rsid w:val="0060138E"/>
    <w:rsid w:val="00607851"/>
    <w:rsid w:val="00625EC1"/>
    <w:rsid w:val="00631394"/>
    <w:rsid w:val="00637589"/>
    <w:rsid w:val="00641428"/>
    <w:rsid w:val="00643802"/>
    <w:rsid w:val="006454CD"/>
    <w:rsid w:val="00651A44"/>
    <w:rsid w:val="006528D7"/>
    <w:rsid w:val="00666B97"/>
    <w:rsid w:val="00667AD7"/>
    <w:rsid w:val="006700F2"/>
    <w:rsid w:val="006718CB"/>
    <w:rsid w:val="00672641"/>
    <w:rsid w:val="0067651C"/>
    <w:rsid w:val="00691814"/>
    <w:rsid w:val="0069227D"/>
    <w:rsid w:val="00694E04"/>
    <w:rsid w:val="006969A4"/>
    <w:rsid w:val="006A0297"/>
    <w:rsid w:val="006A2856"/>
    <w:rsid w:val="006A5729"/>
    <w:rsid w:val="006A6CDF"/>
    <w:rsid w:val="006B263D"/>
    <w:rsid w:val="006B31F4"/>
    <w:rsid w:val="006C29F4"/>
    <w:rsid w:val="006C7424"/>
    <w:rsid w:val="006D07B9"/>
    <w:rsid w:val="006D0DA7"/>
    <w:rsid w:val="006D71DA"/>
    <w:rsid w:val="006D735C"/>
    <w:rsid w:val="006F4F21"/>
    <w:rsid w:val="00701174"/>
    <w:rsid w:val="00702733"/>
    <w:rsid w:val="007036E1"/>
    <w:rsid w:val="007104C1"/>
    <w:rsid w:val="00710F38"/>
    <w:rsid w:val="00712C48"/>
    <w:rsid w:val="00717F6B"/>
    <w:rsid w:val="0072127B"/>
    <w:rsid w:val="00724DC8"/>
    <w:rsid w:val="00725A93"/>
    <w:rsid w:val="00725AD6"/>
    <w:rsid w:val="007414FA"/>
    <w:rsid w:val="00743C91"/>
    <w:rsid w:val="00751C1A"/>
    <w:rsid w:val="00753D52"/>
    <w:rsid w:val="0075763D"/>
    <w:rsid w:val="007607D0"/>
    <w:rsid w:val="0076107A"/>
    <w:rsid w:val="0076648C"/>
    <w:rsid w:val="0077138F"/>
    <w:rsid w:val="007717BF"/>
    <w:rsid w:val="0078348F"/>
    <w:rsid w:val="00784533"/>
    <w:rsid w:val="007852A8"/>
    <w:rsid w:val="00786CD9"/>
    <w:rsid w:val="00791AFE"/>
    <w:rsid w:val="007A40B5"/>
    <w:rsid w:val="007A4C5B"/>
    <w:rsid w:val="007B12A7"/>
    <w:rsid w:val="007B21C5"/>
    <w:rsid w:val="007B2816"/>
    <w:rsid w:val="007B7176"/>
    <w:rsid w:val="007C4CA0"/>
    <w:rsid w:val="007C73B6"/>
    <w:rsid w:val="007D4CAA"/>
    <w:rsid w:val="007D7205"/>
    <w:rsid w:val="007E3D33"/>
    <w:rsid w:val="007E3FB0"/>
    <w:rsid w:val="007E4896"/>
    <w:rsid w:val="007E7B8D"/>
    <w:rsid w:val="007E7FF8"/>
    <w:rsid w:val="007F2D8E"/>
    <w:rsid w:val="008042C0"/>
    <w:rsid w:val="0081090C"/>
    <w:rsid w:val="008238A3"/>
    <w:rsid w:val="0082545F"/>
    <w:rsid w:val="0083248E"/>
    <w:rsid w:val="00835BEA"/>
    <w:rsid w:val="00843710"/>
    <w:rsid w:val="0084372B"/>
    <w:rsid w:val="00850F95"/>
    <w:rsid w:val="00853122"/>
    <w:rsid w:val="0085649C"/>
    <w:rsid w:val="00857BFD"/>
    <w:rsid w:val="00863259"/>
    <w:rsid w:val="00875063"/>
    <w:rsid w:val="00880576"/>
    <w:rsid w:val="00880FDE"/>
    <w:rsid w:val="00882A76"/>
    <w:rsid w:val="00886E9F"/>
    <w:rsid w:val="00892E00"/>
    <w:rsid w:val="00897747"/>
    <w:rsid w:val="008A0FC9"/>
    <w:rsid w:val="008A7660"/>
    <w:rsid w:val="008B0DD1"/>
    <w:rsid w:val="008B0E84"/>
    <w:rsid w:val="008B1523"/>
    <w:rsid w:val="008B2C81"/>
    <w:rsid w:val="008B3A52"/>
    <w:rsid w:val="008C2ED5"/>
    <w:rsid w:val="008C6CEA"/>
    <w:rsid w:val="008D151F"/>
    <w:rsid w:val="008D4325"/>
    <w:rsid w:val="008E4F2D"/>
    <w:rsid w:val="008E6938"/>
    <w:rsid w:val="00901C30"/>
    <w:rsid w:val="009032B3"/>
    <w:rsid w:val="0090388D"/>
    <w:rsid w:val="00905670"/>
    <w:rsid w:val="00914576"/>
    <w:rsid w:val="009147EE"/>
    <w:rsid w:val="0091501F"/>
    <w:rsid w:val="0092094A"/>
    <w:rsid w:val="009214DA"/>
    <w:rsid w:val="00925407"/>
    <w:rsid w:val="0093191F"/>
    <w:rsid w:val="00932780"/>
    <w:rsid w:val="00946FA5"/>
    <w:rsid w:val="00954FFD"/>
    <w:rsid w:val="00955AE2"/>
    <w:rsid w:val="00963BDC"/>
    <w:rsid w:val="009736AF"/>
    <w:rsid w:val="00982770"/>
    <w:rsid w:val="00993C49"/>
    <w:rsid w:val="00993EAA"/>
    <w:rsid w:val="00995B6A"/>
    <w:rsid w:val="009A2A9C"/>
    <w:rsid w:val="009A2F81"/>
    <w:rsid w:val="009A5943"/>
    <w:rsid w:val="009A7D82"/>
    <w:rsid w:val="009B2383"/>
    <w:rsid w:val="009B2676"/>
    <w:rsid w:val="009B3BD9"/>
    <w:rsid w:val="009B7CE3"/>
    <w:rsid w:val="009D43ED"/>
    <w:rsid w:val="009D4672"/>
    <w:rsid w:val="009D4CFF"/>
    <w:rsid w:val="009E54CE"/>
    <w:rsid w:val="009E5A4F"/>
    <w:rsid w:val="009E5C5C"/>
    <w:rsid w:val="009E62B7"/>
    <w:rsid w:val="009E7A74"/>
    <w:rsid w:val="009F076E"/>
    <w:rsid w:val="009F279E"/>
    <w:rsid w:val="009F7589"/>
    <w:rsid w:val="00A11D46"/>
    <w:rsid w:val="00A155FE"/>
    <w:rsid w:val="00A169B6"/>
    <w:rsid w:val="00A25D1E"/>
    <w:rsid w:val="00A26540"/>
    <w:rsid w:val="00A407D9"/>
    <w:rsid w:val="00A50296"/>
    <w:rsid w:val="00A539BD"/>
    <w:rsid w:val="00A57A66"/>
    <w:rsid w:val="00A653F2"/>
    <w:rsid w:val="00A72EAC"/>
    <w:rsid w:val="00A76F74"/>
    <w:rsid w:val="00A80D22"/>
    <w:rsid w:val="00A8652D"/>
    <w:rsid w:val="00A87D1E"/>
    <w:rsid w:val="00A904AB"/>
    <w:rsid w:val="00A912FD"/>
    <w:rsid w:val="00A927BC"/>
    <w:rsid w:val="00A974B9"/>
    <w:rsid w:val="00A9784D"/>
    <w:rsid w:val="00AA0C03"/>
    <w:rsid w:val="00AA3080"/>
    <w:rsid w:val="00AA5D22"/>
    <w:rsid w:val="00AA644A"/>
    <w:rsid w:val="00AB0143"/>
    <w:rsid w:val="00AB7040"/>
    <w:rsid w:val="00AB770D"/>
    <w:rsid w:val="00AC00EA"/>
    <w:rsid w:val="00AC15EE"/>
    <w:rsid w:val="00AC1DD0"/>
    <w:rsid w:val="00AC5614"/>
    <w:rsid w:val="00AE0809"/>
    <w:rsid w:val="00AF34AD"/>
    <w:rsid w:val="00AF7D14"/>
    <w:rsid w:val="00B03491"/>
    <w:rsid w:val="00B12831"/>
    <w:rsid w:val="00B1335D"/>
    <w:rsid w:val="00B2168F"/>
    <w:rsid w:val="00B226EC"/>
    <w:rsid w:val="00B249B9"/>
    <w:rsid w:val="00B36610"/>
    <w:rsid w:val="00B4096D"/>
    <w:rsid w:val="00B43B21"/>
    <w:rsid w:val="00B47DCA"/>
    <w:rsid w:val="00B6788E"/>
    <w:rsid w:val="00B7212C"/>
    <w:rsid w:val="00B7399B"/>
    <w:rsid w:val="00B74113"/>
    <w:rsid w:val="00B76AFE"/>
    <w:rsid w:val="00B812DD"/>
    <w:rsid w:val="00B85A00"/>
    <w:rsid w:val="00B87538"/>
    <w:rsid w:val="00B92BEB"/>
    <w:rsid w:val="00B948C7"/>
    <w:rsid w:val="00B949D3"/>
    <w:rsid w:val="00B96C5C"/>
    <w:rsid w:val="00BA3F2F"/>
    <w:rsid w:val="00BB0D58"/>
    <w:rsid w:val="00BB1189"/>
    <w:rsid w:val="00BC724A"/>
    <w:rsid w:val="00BD77B4"/>
    <w:rsid w:val="00BE20A6"/>
    <w:rsid w:val="00BE680F"/>
    <w:rsid w:val="00BF2882"/>
    <w:rsid w:val="00BF3321"/>
    <w:rsid w:val="00BF3536"/>
    <w:rsid w:val="00BF67BB"/>
    <w:rsid w:val="00C05C36"/>
    <w:rsid w:val="00C06A20"/>
    <w:rsid w:val="00C13522"/>
    <w:rsid w:val="00C20B8D"/>
    <w:rsid w:val="00C27C8E"/>
    <w:rsid w:val="00C317AC"/>
    <w:rsid w:val="00C333B1"/>
    <w:rsid w:val="00C46DF7"/>
    <w:rsid w:val="00C5510C"/>
    <w:rsid w:val="00C67AD2"/>
    <w:rsid w:val="00C70590"/>
    <w:rsid w:val="00C720CE"/>
    <w:rsid w:val="00C7489D"/>
    <w:rsid w:val="00C84F54"/>
    <w:rsid w:val="00C84F96"/>
    <w:rsid w:val="00C8720E"/>
    <w:rsid w:val="00C90825"/>
    <w:rsid w:val="00C9160F"/>
    <w:rsid w:val="00C91EB4"/>
    <w:rsid w:val="00C93C1F"/>
    <w:rsid w:val="00C946DF"/>
    <w:rsid w:val="00C978DF"/>
    <w:rsid w:val="00CB2701"/>
    <w:rsid w:val="00CB3332"/>
    <w:rsid w:val="00CB3E80"/>
    <w:rsid w:val="00CC048C"/>
    <w:rsid w:val="00CC084D"/>
    <w:rsid w:val="00CD4241"/>
    <w:rsid w:val="00CD48CA"/>
    <w:rsid w:val="00CE1C4C"/>
    <w:rsid w:val="00CE4EFD"/>
    <w:rsid w:val="00CE5F7C"/>
    <w:rsid w:val="00CF01A0"/>
    <w:rsid w:val="00CF1340"/>
    <w:rsid w:val="00CF4F80"/>
    <w:rsid w:val="00CF6C0C"/>
    <w:rsid w:val="00D04B8D"/>
    <w:rsid w:val="00D051AC"/>
    <w:rsid w:val="00D06C4B"/>
    <w:rsid w:val="00D12ACE"/>
    <w:rsid w:val="00D15839"/>
    <w:rsid w:val="00D21191"/>
    <w:rsid w:val="00D232D0"/>
    <w:rsid w:val="00D34548"/>
    <w:rsid w:val="00D40193"/>
    <w:rsid w:val="00D4432E"/>
    <w:rsid w:val="00D539FC"/>
    <w:rsid w:val="00D54AD9"/>
    <w:rsid w:val="00D56AE6"/>
    <w:rsid w:val="00D602D4"/>
    <w:rsid w:val="00D63ADD"/>
    <w:rsid w:val="00D6467B"/>
    <w:rsid w:val="00D65635"/>
    <w:rsid w:val="00D6584B"/>
    <w:rsid w:val="00D67164"/>
    <w:rsid w:val="00D77577"/>
    <w:rsid w:val="00D8363E"/>
    <w:rsid w:val="00D84A48"/>
    <w:rsid w:val="00D86FD7"/>
    <w:rsid w:val="00D908CF"/>
    <w:rsid w:val="00D910CA"/>
    <w:rsid w:val="00DA07DD"/>
    <w:rsid w:val="00DA0E0F"/>
    <w:rsid w:val="00DA217A"/>
    <w:rsid w:val="00DA618C"/>
    <w:rsid w:val="00DB09DD"/>
    <w:rsid w:val="00DB6941"/>
    <w:rsid w:val="00DC3580"/>
    <w:rsid w:val="00DC6BE1"/>
    <w:rsid w:val="00DD07BA"/>
    <w:rsid w:val="00DD2947"/>
    <w:rsid w:val="00DD41C1"/>
    <w:rsid w:val="00DE1657"/>
    <w:rsid w:val="00DE3F6D"/>
    <w:rsid w:val="00DE475C"/>
    <w:rsid w:val="00DE52DA"/>
    <w:rsid w:val="00DE70CD"/>
    <w:rsid w:val="00DF787A"/>
    <w:rsid w:val="00DF79B9"/>
    <w:rsid w:val="00E04414"/>
    <w:rsid w:val="00E07596"/>
    <w:rsid w:val="00E101E1"/>
    <w:rsid w:val="00E103D2"/>
    <w:rsid w:val="00E120CA"/>
    <w:rsid w:val="00E13642"/>
    <w:rsid w:val="00E15BF9"/>
    <w:rsid w:val="00E21DE3"/>
    <w:rsid w:val="00E25C63"/>
    <w:rsid w:val="00E27CC8"/>
    <w:rsid w:val="00E327F5"/>
    <w:rsid w:val="00E33F12"/>
    <w:rsid w:val="00E34A5B"/>
    <w:rsid w:val="00E416FA"/>
    <w:rsid w:val="00E43AA7"/>
    <w:rsid w:val="00E50F5A"/>
    <w:rsid w:val="00E541AE"/>
    <w:rsid w:val="00E57796"/>
    <w:rsid w:val="00E745BC"/>
    <w:rsid w:val="00E75905"/>
    <w:rsid w:val="00E77F1B"/>
    <w:rsid w:val="00E846D0"/>
    <w:rsid w:val="00E86826"/>
    <w:rsid w:val="00E96D65"/>
    <w:rsid w:val="00EA7CA8"/>
    <w:rsid w:val="00EB4E10"/>
    <w:rsid w:val="00EB77F5"/>
    <w:rsid w:val="00EC0309"/>
    <w:rsid w:val="00EC0448"/>
    <w:rsid w:val="00EC68C5"/>
    <w:rsid w:val="00ED00B9"/>
    <w:rsid w:val="00ED0A84"/>
    <w:rsid w:val="00ED3A43"/>
    <w:rsid w:val="00EE5B31"/>
    <w:rsid w:val="00EF2EBE"/>
    <w:rsid w:val="00EF3C89"/>
    <w:rsid w:val="00EF594A"/>
    <w:rsid w:val="00EF60C5"/>
    <w:rsid w:val="00EF6E66"/>
    <w:rsid w:val="00EF6E9B"/>
    <w:rsid w:val="00F06202"/>
    <w:rsid w:val="00F0738A"/>
    <w:rsid w:val="00F105E5"/>
    <w:rsid w:val="00F15DA6"/>
    <w:rsid w:val="00F20C2D"/>
    <w:rsid w:val="00F21C48"/>
    <w:rsid w:val="00F21DB0"/>
    <w:rsid w:val="00F222DC"/>
    <w:rsid w:val="00F25B45"/>
    <w:rsid w:val="00F3585D"/>
    <w:rsid w:val="00F35A3A"/>
    <w:rsid w:val="00F46779"/>
    <w:rsid w:val="00F61541"/>
    <w:rsid w:val="00F652F7"/>
    <w:rsid w:val="00F65D58"/>
    <w:rsid w:val="00F73556"/>
    <w:rsid w:val="00F80447"/>
    <w:rsid w:val="00F80A32"/>
    <w:rsid w:val="00F85282"/>
    <w:rsid w:val="00F86C75"/>
    <w:rsid w:val="00F9055F"/>
    <w:rsid w:val="00F92862"/>
    <w:rsid w:val="00F94257"/>
    <w:rsid w:val="00F958B7"/>
    <w:rsid w:val="00F95BAF"/>
    <w:rsid w:val="00F96150"/>
    <w:rsid w:val="00FA1791"/>
    <w:rsid w:val="00FA37B4"/>
    <w:rsid w:val="00FA4035"/>
    <w:rsid w:val="00FA5D7C"/>
    <w:rsid w:val="00FA7E96"/>
    <w:rsid w:val="00FB1A91"/>
    <w:rsid w:val="00FB3B40"/>
    <w:rsid w:val="00FB68AC"/>
    <w:rsid w:val="00FC20DE"/>
    <w:rsid w:val="00FC3E34"/>
    <w:rsid w:val="00FD3EDC"/>
    <w:rsid w:val="00FE05E9"/>
    <w:rsid w:val="00FE3ACF"/>
    <w:rsid w:val="00FE4A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Colorful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B40"/>
    <w:rPr>
      <w:rFonts w:ascii="Calibri" w:eastAsia="Calibri" w:hAnsi="Calibri" w:cs="Times New Roman"/>
    </w:rPr>
  </w:style>
  <w:style w:type="paragraph" w:styleId="Nadpis1">
    <w:name w:val="heading 1"/>
    <w:basedOn w:val="Normln"/>
    <w:next w:val="Normln"/>
    <w:link w:val="Nadpis1Char"/>
    <w:qFormat/>
    <w:rsid w:val="00FB3B40"/>
    <w:pPr>
      <w:keepNext/>
      <w:spacing w:after="0" w:line="240" w:lineRule="auto"/>
      <w:outlineLvl w:val="0"/>
    </w:pPr>
    <w:rPr>
      <w:rFonts w:ascii="Times New Roman" w:eastAsia="Times New Roman" w:hAnsi="Times New Roman"/>
      <w:b/>
      <w:bCs/>
      <w:sz w:val="32"/>
      <w:szCs w:val="24"/>
    </w:rPr>
  </w:style>
  <w:style w:type="paragraph" w:styleId="Nadpis2">
    <w:name w:val="heading 2"/>
    <w:basedOn w:val="Normln"/>
    <w:next w:val="Normln"/>
    <w:link w:val="Nadpis2Char"/>
    <w:qFormat/>
    <w:rsid w:val="00FB3B40"/>
    <w:pPr>
      <w:keepNext/>
      <w:numPr>
        <w:ilvl w:val="1"/>
        <w:numId w:val="2"/>
      </w:numPr>
      <w:spacing w:after="0" w:line="240" w:lineRule="auto"/>
      <w:outlineLvl w:val="1"/>
    </w:pPr>
    <w:rPr>
      <w:rFonts w:ascii="Times New Roman" w:eastAsia="Times New Roman" w:hAnsi="Times New Roman"/>
      <w:b/>
      <w:sz w:val="30"/>
      <w:szCs w:val="24"/>
    </w:rPr>
  </w:style>
  <w:style w:type="paragraph" w:styleId="Nadpis3">
    <w:name w:val="heading 3"/>
    <w:basedOn w:val="Normln"/>
    <w:next w:val="Normln"/>
    <w:link w:val="Nadpis3Char"/>
    <w:qFormat/>
    <w:rsid w:val="00FB3B40"/>
    <w:pPr>
      <w:keepNext/>
      <w:spacing w:after="0" w:line="240" w:lineRule="auto"/>
      <w:ind w:left="360"/>
      <w:outlineLvl w:val="2"/>
    </w:pPr>
    <w:rPr>
      <w:rFonts w:ascii="Times New Roman" w:eastAsia="Times New Roman" w:hAnsi="Times New Roman"/>
      <w:b/>
      <w:bCs/>
      <w:sz w:val="30"/>
      <w:szCs w:val="30"/>
    </w:rPr>
  </w:style>
  <w:style w:type="paragraph" w:styleId="Nadpis4">
    <w:name w:val="heading 4"/>
    <w:basedOn w:val="Normln"/>
    <w:next w:val="Normln"/>
    <w:link w:val="Nadpis4Char"/>
    <w:qFormat/>
    <w:rsid w:val="00FB3B40"/>
    <w:pPr>
      <w:keepNext/>
      <w:autoSpaceDE w:val="0"/>
      <w:autoSpaceDN w:val="0"/>
      <w:spacing w:after="0" w:line="240" w:lineRule="auto"/>
      <w:ind w:firstLine="1"/>
      <w:outlineLvl w:val="3"/>
    </w:pPr>
    <w:rPr>
      <w:rFonts w:ascii="Times New Roman" w:eastAsia="Times New Roman" w:hAnsi="Times New Roman"/>
      <w:b/>
      <w:bCs/>
      <w:sz w:val="26"/>
      <w:szCs w:val="36"/>
    </w:rPr>
  </w:style>
  <w:style w:type="paragraph" w:styleId="Nadpis5">
    <w:name w:val="heading 5"/>
    <w:basedOn w:val="Normln"/>
    <w:next w:val="Normln"/>
    <w:link w:val="Nadpis5Char"/>
    <w:unhideWhenUsed/>
    <w:qFormat/>
    <w:rsid w:val="00FB3B40"/>
    <w:pPr>
      <w:spacing w:before="240" w:after="60" w:line="240" w:lineRule="auto"/>
      <w:outlineLvl w:val="4"/>
    </w:pPr>
    <w:rPr>
      <w:rFonts w:eastAsia="Times New Roman"/>
      <w:b/>
      <w:bCs/>
      <w:i/>
      <w:iCs/>
      <w:sz w:val="26"/>
      <w:szCs w:val="26"/>
    </w:rPr>
  </w:style>
  <w:style w:type="paragraph" w:styleId="Nadpis9">
    <w:name w:val="heading 9"/>
    <w:basedOn w:val="Normln"/>
    <w:next w:val="Normln"/>
    <w:link w:val="Nadpis9Char"/>
    <w:semiHidden/>
    <w:unhideWhenUsed/>
    <w:qFormat/>
    <w:rsid w:val="00FB3B40"/>
    <w:pPr>
      <w:spacing w:before="240" w:after="60" w:line="240" w:lineRule="auto"/>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B40"/>
    <w:rPr>
      <w:rFonts w:ascii="Times New Roman" w:eastAsia="Times New Roman" w:hAnsi="Times New Roman" w:cs="Times New Roman"/>
      <w:b/>
      <w:bCs/>
      <w:sz w:val="32"/>
      <w:szCs w:val="24"/>
    </w:rPr>
  </w:style>
  <w:style w:type="character" w:customStyle="1" w:styleId="Nadpis2Char">
    <w:name w:val="Nadpis 2 Char"/>
    <w:basedOn w:val="Standardnpsmoodstavce"/>
    <w:link w:val="Nadpis2"/>
    <w:rsid w:val="00FB3B40"/>
    <w:rPr>
      <w:rFonts w:ascii="Times New Roman" w:eastAsia="Times New Roman" w:hAnsi="Times New Roman" w:cs="Times New Roman"/>
      <w:b/>
      <w:sz w:val="30"/>
      <w:szCs w:val="24"/>
    </w:rPr>
  </w:style>
  <w:style w:type="character" w:customStyle="1" w:styleId="Nadpis3Char">
    <w:name w:val="Nadpis 3 Char"/>
    <w:basedOn w:val="Standardnpsmoodstavce"/>
    <w:link w:val="Nadpis3"/>
    <w:rsid w:val="00FB3B40"/>
    <w:rPr>
      <w:rFonts w:ascii="Times New Roman" w:eastAsia="Times New Roman" w:hAnsi="Times New Roman" w:cs="Times New Roman"/>
      <w:b/>
      <w:bCs/>
      <w:sz w:val="30"/>
      <w:szCs w:val="30"/>
    </w:rPr>
  </w:style>
  <w:style w:type="character" w:customStyle="1" w:styleId="Nadpis4Char">
    <w:name w:val="Nadpis 4 Char"/>
    <w:basedOn w:val="Standardnpsmoodstavce"/>
    <w:link w:val="Nadpis4"/>
    <w:rsid w:val="00FB3B40"/>
    <w:rPr>
      <w:rFonts w:ascii="Times New Roman" w:eastAsia="Times New Roman" w:hAnsi="Times New Roman" w:cs="Times New Roman"/>
      <w:b/>
      <w:bCs/>
      <w:sz w:val="26"/>
      <w:szCs w:val="36"/>
    </w:rPr>
  </w:style>
  <w:style w:type="character" w:customStyle="1" w:styleId="Nadpis5Char">
    <w:name w:val="Nadpis 5 Char"/>
    <w:basedOn w:val="Standardnpsmoodstavce"/>
    <w:link w:val="Nadpis5"/>
    <w:rsid w:val="00FB3B40"/>
    <w:rPr>
      <w:rFonts w:ascii="Calibri" w:eastAsia="Times New Roman" w:hAnsi="Calibri" w:cs="Times New Roman"/>
      <w:b/>
      <w:bCs/>
      <w:i/>
      <w:iCs/>
      <w:sz w:val="26"/>
      <w:szCs w:val="26"/>
    </w:rPr>
  </w:style>
  <w:style w:type="character" w:customStyle="1" w:styleId="Nadpis9Char">
    <w:name w:val="Nadpis 9 Char"/>
    <w:basedOn w:val="Standardnpsmoodstavce"/>
    <w:link w:val="Nadpis9"/>
    <w:semiHidden/>
    <w:rsid w:val="00FB3B40"/>
    <w:rPr>
      <w:rFonts w:ascii="Cambria" w:eastAsia="Times New Roman" w:hAnsi="Cambria" w:cs="Times New Roman"/>
    </w:rPr>
  </w:style>
  <w:style w:type="paragraph" w:styleId="Zkladntext">
    <w:name w:val="Body Text"/>
    <w:basedOn w:val="Normln"/>
    <w:link w:val="ZkladntextChar"/>
    <w:rsid w:val="00FB3B40"/>
    <w:pPr>
      <w:spacing w:after="0" w:line="360" w:lineRule="auto"/>
      <w:jc w:val="both"/>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FB3B40"/>
    <w:rPr>
      <w:rFonts w:ascii="Times New Roman" w:eastAsia="Times New Roman" w:hAnsi="Times New Roman" w:cs="Times New Roman"/>
      <w:sz w:val="24"/>
      <w:szCs w:val="24"/>
    </w:rPr>
  </w:style>
  <w:style w:type="paragraph" w:customStyle="1" w:styleId="Default">
    <w:name w:val="Default"/>
    <w:rsid w:val="00FB3B40"/>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uiPriority w:val="34"/>
    <w:qFormat/>
    <w:rsid w:val="00FB3B40"/>
    <w:pPr>
      <w:ind w:left="708"/>
    </w:pPr>
  </w:style>
  <w:style w:type="paragraph" w:styleId="Textpoznpodarou">
    <w:name w:val="footnote text"/>
    <w:basedOn w:val="Normln"/>
    <w:link w:val="TextpoznpodarouChar"/>
    <w:unhideWhenUsed/>
    <w:rsid w:val="00FB3B40"/>
    <w:rPr>
      <w:sz w:val="20"/>
      <w:szCs w:val="20"/>
    </w:rPr>
  </w:style>
  <w:style w:type="character" w:customStyle="1" w:styleId="TextpoznpodarouChar">
    <w:name w:val="Text pozn. pod čarou Char"/>
    <w:basedOn w:val="Standardnpsmoodstavce"/>
    <w:link w:val="Textpoznpodarou"/>
    <w:rsid w:val="00FB3B40"/>
    <w:rPr>
      <w:rFonts w:ascii="Calibri" w:eastAsia="Calibri" w:hAnsi="Calibri" w:cs="Times New Roman"/>
      <w:sz w:val="20"/>
      <w:szCs w:val="20"/>
    </w:rPr>
  </w:style>
  <w:style w:type="character" w:styleId="Znakapoznpodarou">
    <w:name w:val="footnote reference"/>
    <w:unhideWhenUsed/>
    <w:rsid w:val="00FB3B40"/>
    <w:rPr>
      <w:vertAlign w:val="superscript"/>
    </w:rPr>
  </w:style>
  <w:style w:type="character" w:styleId="Hypertextovodkaz">
    <w:name w:val="Hyperlink"/>
    <w:uiPriority w:val="99"/>
    <w:unhideWhenUsed/>
    <w:rsid w:val="00FB3B40"/>
    <w:rPr>
      <w:color w:val="0000FF"/>
      <w:u w:val="single"/>
    </w:rPr>
  </w:style>
  <w:style w:type="paragraph" w:styleId="FormtovanvHTML">
    <w:name w:val="HTML Preformatted"/>
    <w:basedOn w:val="Normln"/>
    <w:link w:val="FormtovanvHTMLChar"/>
    <w:uiPriority w:val="99"/>
    <w:rsid w:val="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FB3B40"/>
    <w:rPr>
      <w:rFonts w:ascii="Courier New" w:eastAsia="Times New Roman" w:hAnsi="Courier New" w:cs="Times New Roman"/>
      <w:sz w:val="20"/>
      <w:szCs w:val="20"/>
    </w:rPr>
  </w:style>
  <w:style w:type="character" w:styleId="Sledovanodkaz">
    <w:name w:val="FollowedHyperlink"/>
    <w:uiPriority w:val="99"/>
    <w:semiHidden/>
    <w:unhideWhenUsed/>
    <w:rsid w:val="00FB3B40"/>
    <w:rPr>
      <w:color w:val="800080"/>
      <w:u w:val="single"/>
    </w:rPr>
  </w:style>
  <w:style w:type="character" w:styleId="Odkaznakoment">
    <w:name w:val="annotation reference"/>
    <w:uiPriority w:val="99"/>
    <w:semiHidden/>
    <w:unhideWhenUsed/>
    <w:rsid w:val="00FB3B40"/>
    <w:rPr>
      <w:sz w:val="16"/>
      <w:szCs w:val="16"/>
    </w:rPr>
  </w:style>
  <w:style w:type="paragraph" w:styleId="Textkomente">
    <w:name w:val="annotation text"/>
    <w:basedOn w:val="Normln"/>
    <w:link w:val="TextkomenteChar"/>
    <w:uiPriority w:val="99"/>
    <w:semiHidden/>
    <w:unhideWhenUsed/>
    <w:rsid w:val="00FB3B40"/>
    <w:rPr>
      <w:sz w:val="20"/>
      <w:szCs w:val="20"/>
    </w:rPr>
  </w:style>
  <w:style w:type="character" w:customStyle="1" w:styleId="TextkomenteChar">
    <w:name w:val="Text komentáře Char"/>
    <w:basedOn w:val="Standardnpsmoodstavce"/>
    <w:link w:val="Textkomente"/>
    <w:uiPriority w:val="99"/>
    <w:semiHidden/>
    <w:rsid w:val="00FB3B4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B3B40"/>
    <w:rPr>
      <w:b/>
      <w:bCs/>
    </w:rPr>
  </w:style>
  <w:style w:type="character" w:customStyle="1" w:styleId="PedmtkomenteChar">
    <w:name w:val="Předmět komentáře Char"/>
    <w:basedOn w:val="TextkomenteChar"/>
    <w:link w:val="Pedmtkomente"/>
    <w:uiPriority w:val="99"/>
    <w:semiHidden/>
    <w:rsid w:val="00FB3B40"/>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B3B40"/>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FB3B40"/>
    <w:rPr>
      <w:rFonts w:ascii="Tahoma" w:eastAsia="Calibri" w:hAnsi="Tahoma" w:cs="Times New Roman"/>
      <w:sz w:val="16"/>
      <w:szCs w:val="16"/>
    </w:rPr>
  </w:style>
  <w:style w:type="character" w:customStyle="1" w:styleId="text31">
    <w:name w:val="text31"/>
    <w:rsid w:val="00FB3B40"/>
    <w:rPr>
      <w:rFonts w:ascii="Arial Unicode MS" w:eastAsia="Arial Unicode MS" w:hAnsi="Arial Unicode MS" w:cs="Arial Unicode MS" w:hint="eastAsia"/>
      <w:b/>
      <w:bCs/>
      <w:color w:val="212063"/>
      <w:sz w:val="24"/>
      <w:szCs w:val="24"/>
    </w:rPr>
  </w:style>
  <w:style w:type="paragraph" w:styleId="Nzev">
    <w:name w:val="Title"/>
    <w:basedOn w:val="Normln"/>
    <w:link w:val="NzevChar"/>
    <w:qFormat/>
    <w:rsid w:val="00FB3B40"/>
    <w:pPr>
      <w:autoSpaceDE w:val="0"/>
      <w:autoSpaceDN w:val="0"/>
      <w:spacing w:after="0" w:line="240" w:lineRule="auto"/>
      <w:jc w:val="center"/>
    </w:pPr>
    <w:rPr>
      <w:rFonts w:ascii="Times New Roman" w:eastAsia="Times New Roman" w:hAnsi="Times New Roman"/>
      <w:sz w:val="28"/>
      <w:szCs w:val="28"/>
    </w:rPr>
  </w:style>
  <w:style w:type="character" w:customStyle="1" w:styleId="NzevChar">
    <w:name w:val="Název Char"/>
    <w:basedOn w:val="Standardnpsmoodstavce"/>
    <w:link w:val="Nzev"/>
    <w:rsid w:val="00FB3B40"/>
    <w:rPr>
      <w:rFonts w:ascii="Times New Roman" w:eastAsia="Times New Roman" w:hAnsi="Times New Roman" w:cs="Times New Roman"/>
      <w:sz w:val="28"/>
      <w:szCs w:val="28"/>
    </w:rPr>
  </w:style>
  <w:style w:type="paragraph" w:styleId="Zhlav">
    <w:name w:val="header"/>
    <w:basedOn w:val="Normln"/>
    <w:link w:val="ZhlavChar"/>
    <w:uiPriority w:val="99"/>
    <w:rsid w:val="00FB3B40"/>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FB3B40"/>
    <w:rPr>
      <w:rFonts w:ascii="Times New Roman" w:eastAsia="Times New Roman" w:hAnsi="Times New Roman" w:cs="Times New Roman"/>
      <w:sz w:val="24"/>
      <w:szCs w:val="24"/>
    </w:rPr>
  </w:style>
  <w:style w:type="paragraph" w:styleId="Zpat">
    <w:name w:val="footer"/>
    <w:basedOn w:val="Normln"/>
    <w:link w:val="ZpatChar"/>
    <w:uiPriority w:val="99"/>
    <w:rsid w:val="00FB3B40"/>
    <w:pPr>
      <w:tabs>
        <w:tab w:val="center" w:pos="4536"/>
        <w:tab w:val="right" w:pos="9072"/>
      </w:tabs>
      <w:spacing w:after="0" w:line="240" w:lineRule="auto"/>
    </w:pPr>
    <w:rPr>
      <w:rFonts w:ascii="Times New Roman" w:eastAsia="Times New Roman" w:hAnsi="Times New Roman"/>
      <w:sz w:val="24"/>
      <w:szCs w:val="24"/>
    </w:rPr>
  </w:style>
  <w:style w:type="character" w:customStyle="1" w:styleId="ZpatChar">
    <w:name w:val="Zápatí Char"/>
    <w:basedOn w:val="Standardnpsmoodstavce"/>
    <w:link w:val="Zpat"/>
    <w:uiPriority w:val="99"/>
    <w:rsid w:val="00FB3B40"/>
    <w:rPr>
      <w:rFonts w:ascii="Times New Roman" w:eastAsia="Times New Roman" w:hAnsi="Times New Roman" w:cs="Times New Roman"/>
      <w:sz w:val="24"/>
      <w:szCs w:val="24"/>
    </w:rPr>
  </w:style>
  <w:style w:type="character" w:styleId="slostrnky">
    <w:name w:val="page number"/>
    <w:rsid w:val="00FB3B40"/>
  </w:style>
  <w:style w:type="paragraph" w:styleId="z-Zatekformule">
    <w:name w:val="HTML Top of Form"/>
    <w:basedOn w:val="Normln"/>
    <w:next w:val="Normln"/>
    <w:link w:val="z-ZatekformuleChar"/>
    <w:hidden/>
    <w:rsid w:val="00FB3B40"/>
    <w:pPr>
      <w:pBdr>
        <w:bottom w:val="single" w:sz="6" w:space="1" w:color="auto"/>
      </w:pBdr>
      <w:spacing w:after="0" w:line="240" w:lineRule="auto"/>
      <w:jc w:val="center"/>
    </w:pPr>
    <w:rPr>
      <w:rFonts w:ascii="Arial" w:eastAsia="Times New Roman" w:hAnsi="Arial"/>
      <w:vanish/>
      <w:sz w:val="16"/>
      <w:szCs w:val="16"/>
    </w:rPr>
  </w:style>
  <w:style w:type="character" w:customStyle="1" w:styleId="z-ZatekformuleChar">
    <w:name w:val="z-Začátek formuláře Char"/>
    <w:basedOn w:val="Standardnpsmoodstavce"/>
    <w:link w:val="z-Zatekformule"/>
    <w:rsid w:val="00FB3B40"/>
    <w:rPr>
      <w:rFonts w:ascii="Arial" w:eastAsia="Times New Roman" w:hAnsi="Arial" w:cs="Times New Roman"/>
      <w:vanish/>
      <w:sz w:val="16"/>
      <w:szCs w:val="16"/>
    </w:rPr>
  </w:style>
  <w:style w:type="paragraph" w:styleId="z-Konecformule">
    <w:name w:val="HTML Bottom of Form"/>
    <w:basedOn w:val="Normln"/>
    <w:next w:val="Normln"/>
    <w:link w:val="z-KonecformuleChar"/>
    <w:hidden/>
    <w:rsid w:val="00FB3B40"/>
    <w:pPr>
      <w:pBdr>
        <w:top w:val="single" w:sz="6" w:space="1" w:color="auto"/>
      </w:pBdr>
      <w:spacing w:after="0" w:line="240" w:lineRule="auto"/>
      <w:jc w:val="center"/>
    </w:pPr>
    <w:rPr>
      <w:rFonts w:ascii="Arial" w:eastAsia="Times New Roman" w:hAnsi="Arial"/>
      <w:vanish/>
      <w:sz w:val="16"/>
      <w:szCs w:val="16"/>
    </w:rPr>
  </w:style>
  <w:style w:type="character" w:customStyle="1" w:styleId="z-KonecformuleChar">
    <w:name w:val="z-Konec formuláře Char"/>
    <w:basedOn w:val="Standardnpsmoodstavce"/>
    <w:link w:val="z-Konecformule"/>
    <w:rsid w:val="00FB3B40"/>
    <w:rPr>
      <w:rFonts w:ascii="Arial" w:eastAsia="Times New Roman" w:hAnsi="Arial" w:cs="Times New Roman"/>
      <w:vanish/>
      <w:sz w:val="16"/>
      <w:szCs w:val="16"/>
    </w:rPr>
  </w:style>
  <w:style w:type="paragraph" w:customStyle="1" w:styleId="Import3">
    <w:name w:val="Import 3"/>
    <w:basedOn w:val="Normln"/>
    <w:rsid w:val="00FB3B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pPr>
    <w:rPr>
      <w:rFonts w:ascii="Courier New" w:eastAsia="Times New Roman" w:hAnsi="Courier New"/>
      <w:sz w:val="24"/>
      <w:szCs w:val="20"/>
      <w:lang w:eastAsia="cs-CZ"/>
    </w:rPr>
  </w:style>
  <w:style w:type="table" w:styleId="Mkatabulky">
    <w:name w:val="Table Grid"/>
    <w:basedOn w:val="Normlntabulka"/>
    <w:rsid w:val="00FB3B40"/>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revntabulka3">
    <w:name w:val="Table Colorful 3"/>
    <w:basedOn w:val="Normlntabulka"/>
    <w:rsid w:val="00FB3B40"/>
    <w:pPr>
      <w:spacing w:after="0" w:line="240" w:lineRule="auto"/>
    </w:pPr>
    <w:rPr>
      <w:rFonts w:ascii="Times New Roman" w:eastAsia="Times New Roman" w:hAnsi="Times New Roman" w:cs="Times New Roman"/>
      <w:sz w:val="20"/>
      <w:szCs w:val="20"/>
      <w:lang w:eastAsia="cs-CZ"/>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diplomka">
    <w:name w:val="diplomka"/>
    <w:basedOn w:val="Default"/>
    <w:next w:val="Default"/>
    <w:rsid w:val="00FB3B40"/>
    <w:rPr>
      <w:rFonts w:ascii="Arial" w:eastAsia="Times New Roman" w:hAnsi="Arial"/>
      <w:color w:val="auto"/>
    </w:rPr>
  </w:style>
  <w:style w:type="paragraph" w:styleId="Zkladntext2">
    <w:name w:val="Body Text 2"/>
    <w:basedOn w:val="Normln"/>
    <w:link w:val="Zkladntext2Char"/>
    <w:rsid w:val="00FB3B40"/>
    <w:pPr>
      <w:spacing w:after="120" w:line="480" w:lineRule="auto"/>
    </w:pPr>
    <w:rPr>
      <w:rFonts w:ascii="Times New Roman" w:eastAsia="Times New Roman" w:hAnsi="Times New Roman"/>
      <w:sz w:val="24"/>
      <w:szCs w:val="24"/>
    </w:rPr>
  </w:style>
  <w:style w:type="character" w:customStyle="1" w:styleId="Zkladntext2Char">
    <w:name w:val="Základní text 2 Char"/>
    <w:basedOn w:val="Standardnpsmoodstavce"/>
    <w:link w:val="Zkladntext2"/>
    <w:rsid w:val="00FB3B40"/>
    <w:rPr>
      <w:rFonts w:ascii="Times New Roman" w:eastAsia="Times New Roman" w:hAnsi="Times New Roman" w:cs="Times New Roman"/>
      <w:sz w:val="24"/>
      <w:szCs w:val="24"/>
    </w:rPr>
  </w:style>
  <w:style w:type="paragraph" w:styleId="Titulek">
    <w:name w:val="caption"/>
    <w:basedOn w:val="Normln"/>
    <w:next w:val="Normln"/>
    <w:unhideWhenUsed/>
    <w:qFormat/>
    <w:rsid w:val="00FB3B40"/>
    <w:pPr>
      <w:spacing w:after="0" w:line="240" w:lineRule="auto"/>
    </w:pPr>
    <w:rPr>
      <w:rFonts w:ascii="Times New Roman" w:eastAsia="Times New Roman" w:hAnsi="Times New Roman"/>
      <w:b/>
      <w:bCs/>
      <w:sz w:val="20"/>
      <w:szCs w:val="20"/>
      <w:lang w:eastAsia="cs-CZ"/>
    </w:rPr>
  </w:style>
  <w:style w:type="character" w:customStyle="1" w:styleId="googqs-tidbit-1">
    <w:name w:val="goog_qs-tidbit-1"/>
    <w:rsid w:val="00FB3B40"/>
  </w:style>
  <w:style w:type="paragraph" w:customStyle="1" w:styleId="Styldkovn15dku">
    <w:name w:val="Styl Řádkování:  15 řádku"/>
    <w:basedOn w:val="Normln"/>
    <w:rsid w:val="00FB3B40"/>
    <w:pPr>
      <w:spacing w:after="0" w:line="360" w:lineRule="auto"/>
      <w:jc w:val="both"/>
    </w:pPr>
    <w:rPr>
      <w:rFonts w:ascii="Times New Roman" w:eastAsia="Times New Roman" w:hAnsi="Times New Roman"/>
      <w:sz w:val="24"/>
      <w:szCs w:val="20"/>
      <w:lang w:eastAsia="cs-CZ"/>
    </w:rPr>
  </w:style>
  <w:style w:type="paragraph" w:styleId="Zkladntextodsazen">
    <w:name w:val="Body Text Indent"/>
    <w:basedOn w:val="Normln"/>
    <w:link w:val="ZkladntextodsazenChar"/>
    <w:rsid w:val="00FB3B40"/>
    <w:pPr>
      <w:spacing w:after="120" w:line="240" w:lineRule="auto"/>
      <w:ind w:left="283"/>
    </w:pPr>
    <w:rPr>
      <w:rFonts w:ascii="Times New Roman" w:eastAsia="Times New Roman" w:hAnsi="Times New Roman"/>
      <w:sz w:val="24"/>
      <w:szCs w:val="24"/>
    </w:rPr>
  </w:style>
  <w:style w:type="character" w:customStyle="1" w:styleId="ZkladntextodsazenChar">
    <w:name w:val="Základní text odsazený Char"/>
    <w:basedOn w:val="Standardnpsmoodstavce"/>
    <w:link w:val="Zkladntextodsazen"/>
    <w:rsid w:val="00FB3B40"/>
    <w:rPr>
      <w:rFonts w:ascii="Times New Roman" w:eastAsia="Times New Roman" w:hAnsi="Times New Roman" w:cs="Times New Roman"/>
      <w:sz w:val="24"/>
      <w:szCs w:val="24"/>
    </w:rPr>
  </w:style>
  <w:style w:type="character" w:customStyle="1" w:styleId="st1">
    <w:name w:val="st1"/>
    <w:rsid w:val="00FB3B40"/>
    <w:rPr>
      <w:spacing w:val="240"/>
    </w:rPr>
  </w:style>
  <w:style w:type="character" w:customStyle="1" w:styleId="apple-converted-space">
    <w:name w:val="apple-converted-space"/>
    <w:rsid w:val="00FB3B40"/>
  </w:style>
  <w:style w:type="character" w:styleId="Siln">
    <w:name w:val="Strong"/>
    <w:uiPriority w:val="22"/>
    <w:qFormat/>
    <w:rsid w:val="00FB3B40"/>
    <w:rPr>
      <w:b/>
      <w:bCs/>
    </w:rPr>
  </w:style>
  <w:style w:type="paragraph" w:styleId="Normlnweb">
    <w:name w:val="Normal (Web)"/>
    <w:basedOn w:val="Normln"/>
    <w:uiPriority w:val="99"/>
    <w:unhideWhenUsed/>
    <w:rsid w:val="00FB3B40"/>
    <w:pPr>
      <w:spacing w:before="100" w:beforeAutospacing="1" w:after="100" w:afterAutospacing="1" w:line="240" w:lineRule="auto"/>
    </w:pPr>
    <w:rPr>
      <w:rFonts w:ascii="Times New Roman" w:eastAsia="Times New Roman" w:hAnsi="Times New Roman"/>
      <w:sz w:val="24"/>
      <w:szCs w:val="24"/>
      <w:lang w:eastAsia="cs-CZ"/>
    </w:rPr>
  </w:style>
  <w:style w:type="paragraph" w:styleId="Nadpisobsahu">
    <w:name w:val="TOC Heading"/>
    <w:basedOn w:val="Nadpis1"/>
    <w:next w:val="Normln"/>
    <w:uiPriority w:val="39"/>
    <w:semiHidden/>
    <w:unhideWhenUsed/>
    <w:qFormat/>
    <w:rsid w:val="00FB3B40"/>
    <w:pPr>
      <w:keepLines/>
      <w:spacing w:before="480" w:line="276" w:lineRule="auto"/>
      <w:outlineLvl w:val="9"/>
    </w:pPr>
    <w:rPr>
      <w:rFonts w:ascii="Cambria" w:hAnsi="Cambria"/>
      <w:color w:val="365F91"/>
      <w:sz w:val="28"/>
      <w:szCs w:val="28"/>
    </w:rPr>
  </w:style>
  <w:style w:type="paragraph" w:styleId="Obsah1">
    <w:name w:val="toc 1"/>
    <w:basedOn w:val="Normln"/>
    <w:next w:val="Normln"/>
    <w:autoRedefine/>
    <w:uiPriority w:val="39"/>
    <w:unhideWhenUsed/>
    <w:rsid w:val="00ED0A84"/>
    <w:pPr>
      <w:tabs>
        <w:tab w:val="left" w:pos="440"/>
        <w:tab w:val="right" w:leader="dot" w:pos="9061"/>
      </w:tabs>
      <w:spacing w:after="0" w:line="360" w:lineRule="auto"/>
    </w:pPr>
    <w:rPr>
      <w:rFonts w:ascii="Times New Roman" w:hAnsi="Times New Roman"/>
      <w:b/>
      <w:noProof/>
      <w:sz w:val="24"/>
      <w:szCs w:val="24"/>
    </w:rPr>
  </w:style>
  <w:style w:type="paragraph" w:styleId="Obsah2">
    <w:name w:val="toc 2"/>
    <w:basedOn w:val="Normln"/>
    <w:next w:val="Normln"/>
    <w:autoRedefine/>
    <w:uiPriority w:val="39"/>
    <w:unhideWhenUsed/>
    <w:rsid w:val="00DE1657"/>
    <w:pPr>
      <w:tabs>
        <w:tab w:val="left" w:pos="880"/>
        <w:tab w:val="right" w:leader="dot" w:pos="9061"/>
      </w:tabs>
      <w:spacing w:after="0" w:line="360" w:lineRule="auto"/>
      <w:ind w:left="220"/>
      <w:jc w:val="both"/>
    </w:pPr>
    <w:rPr>
      <w:rFonts w:ascii="Times New Roman" w:hAnsi="Times New Roman"/>
      <w:noProof/>
      <w:sz w:val="24"/>
      <w:szCs w:val="24"/>
    </w:rPr>
  </w:style>
  <w:style w:type="paragraph" w:styleId="Obsah3">
    <w:name w:val="toc 3"/>
    <w:basedOn w:val="Normln"/>
    <w:next w:val="Normln"/>
    <w:autoRedefine/>
    <w:uiPriority w:val="39"/>
    <w:unhideWhenUsed/>
    <w:rsid w:val="00FB3B40"/>
    <w:pPr>
      <w:ind w:left="440"/>
    </w:pPr>
  </w:style>
  <w:style w:type="paragraph" w:styleId="Seznamobrzk">
    <w:name w:val="table of figures"/>
    <w:basedOn w:val="Normln"/>
    <w:next w:val="Normln"/>
    <w:uiPriority w:val="99"/>
    <w:rsid w:val="00FB3B40"/>
    <w:pPr>
      <w:spacing w:after="0" w:line="240" w:lineRule="auto"/>
    </w:pPr>
    <w:rPr>
      <w:rFonts w:ascii="Times New Roman" w:eastAsia="Times New Roman" w:hAnsi="Times New Roman"/>
      <w:sz w:val="24"/>
      <w:szCs w:val="24"/>
      <w:lang w:eastAsia="cs-CZ"/>
    </w:rPr>
  </w:style>
  <w:style w:type="character" w:customStyle="1" w:styleId="topmessage1">
    <w:name w:val="topmessage1"/>
    <w:rsid w:val="00FB3B40"/>
    <w:rPr>
      <w:i/>
      <w:iCs/>
      <w:color w:val="000080"/>
      <w:sz w:val="17"/>
      <w:szCs w:val="17"/>
    </w:rPr>
  </w:style>
  <w:style w:type="paragraph" w:styleId="Bezmezer">
    <w:name w:val="No Spacing"/>
    <w:link w:val="BezmezerChar"/>
    <w:uiPriority w:val="1"/>
    <w:qFormat/>
    <w:rsid w:val="00FB3B40"/>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FB3B40"/>
    <w:rPr>
      <w:rFonts w:ascii="Calibri" w:eastAsia="Times New Roman" w:hAnsi="Calibri" w:cs="Times New Roman"/>
      <w:lang w:eastAsia="cs-CZ"/>
    </w:rPr>
  </w:style>
  <w:style w:type="character" w:customStyle="1" w:styleId="longtext">
    <w:name w:val="long_text"/>
    <w:basedOn w:val="Standardnpsmoodstavce"/>
    <w:rsid w:val="00BC724A"/>
  </w:style>
  <w:style w:type="character" w:customStyle="1" w:styleId="hps">
    <w:name w:val="hps"/>
    <w:basedOn w:val="Standardnpsmoodstavce"/>
    <w:rsid w:val="00BC724A"/>
  </w:style>
  <w:style w:type="character" w:styleId="Zvraznn">
    <w:name w:val="Emphasis"/>
    <w:basedOn w:val="Standardnpsmoodstavce"/>
    <w:uiPriority w:val="20"/>
    <w:qFormat/>
    <w:rsid w:val="002145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Colorful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B40"/>
    <w:rPr>
      <w:rFonts w:ascii="Calibri" w:eastAsia="Calibri" w:hAnsi="Calibri" w:cs="Times New Roman"/>
    </w:rPr>
  </w:style>
  <w:style w:type="paragraph" w:styleId="Nadpis1">
    <w:name w:val="heading 1"/>
    <w:basedOn w:val="Normln"/>
    <w:next w:val="Normln"/>
    <w:link w:val="Nadpis1Char"/>
    <w:qFormat/>
    <w:rsid w:val="00FB3B40"/>
    <w:pPr>
      <w:keepNext/>
      <w:spacing w:after="0" w:line="240" w:lineRule="auto"/>
      <w:outlineLvl w:val="0"/>
    </w:pPr>
    <w:rPr>
      <w:rFonts w:ascii="Times New Roman" w:eastAsia="Times New Roman" w:hAnsi="Times New Roman"/>
      <w:b/>
      <w:bCs/>
      <w:sz w:val="32"/>
      <w:szCs w:val="24"/>
    </w:rPr>
  </w:style>
  <w:style w:type="paragraph" w:styleId="Nadpis2">
    <w:name w:val="heading 2"/>
    <w:basedOn w:val="Normln"/>
    <w:next w:val="Normln"/>
    <w:link w:val="Nadpis2Char"/>
    <w:qFormat/>
    <w:rsid w:val="00FB3B40"/>
    <w:pPr>
      <w:keepNext/>
      <w:numPr>
        <w:ilvl w:val="1"/>
        <w:numId w:val="16"/>
      </w:numPr>
      <w:spacing w:after="0" w:line="240" w:lineRule="auto"/>
      <w:outlineLvl w:val="1"/>
    </w:pPr>
    <w:rPr>
      <w:rFonts w:ascii="Times New Roman" w:eastAsia="Times New Roman" w:hAnsi="Times New Roman"/>
      <w:b/>
      <w:sz w:val="30"/>
      <w:szCs w:val="24"/>
    </w:rPr>
  </w:style>
  <w:style w:type="paragraph" w:styleId="Nadpis3">
    <w:name w:val="heading 3"/>
    <w:basedOn w:val="Normln"/>
    <w:next w:val="Normln"/>
    <w:link w:val="Nadpis3Char"/>
    <w:qFormat/>
    <w:rsid w:val="00FB3B40"/>
    <w:pPr>
      <w:keepNext/>
      <w:spacing w:after="0" w:line="240" w:lineRule="auto"/>
      <w:ind w:left="360"/>
      <w:outlineLvl w:val="2"/>
    </w:pPr>
    <w:rPr>
      <w:rFonts w:ascii="Times New Roman" w:eastAsia="Times New Roman" w:hAnsi="Times New Roman"/>
      <w:b/>
      <w:bCs/>
      <w:sz w:val="30"/>
      <w:szCs w:val="30"/>
    </w:rPr>
  </w:style>
  <w:style w:type="paragraph" w:styleId="Nadpis4">
    <w:name w:val="heading 4"/>
    <w:basedOn w:val="Normln"/>
    <w:next w:val="Normln"/>
    <w:link w:val="Nadpis4Char"/>
    <w:qFormat/>
    <w:rsid w:val="00FB3B40"/>
    <w:pPr>
      <w:keepNext/>
      <w:autoSpaceDE w:val="0"/>
      <w:autoSpaceDN w:val="0"/>
      <w:spacing w:after="0" w:line="240" w:lineRule="auto"/>
      <w:ind w:firstLine="1"/>
      <w:outlineLvl w:val="3"/>
    </w:pPr>
    <w:rPr>
      <w:rFonts w:ascii="Times New Roman" w:eastAsia="Times New Roman" w:hAnsi="Times New Roman"/>
      <w:b/>
      <w:bCs/>
      <w:sz w:val="26"/>
      <w:szCs w:val="36"/>
    </w:rPr>
  </w:style>
  <w:style w:type="paragraph" w:styleId="Nadpis5">
    <w:name w:val="heading 5"/>
    <w:basedOn w:val="Normln"/>
    <w:next w:val="Normln"/>
    <w:link w:val="Nadpis5Char"/>
    <w:unhideWhenUsed/>
    <w:qFormat/>
    <w:rsid w:val="00FB3B40"/>
    <w:pPr>
      <w:spacing w:before="240" w:after="60" w:line="240" w:lineRule="auto"/>
      <w:outlineLvl w:val="4"/>
    </w:pPr>
    <w:rPr>
      <w:rFonts w:eastAsia="Times New Roman"/>
      <w:b/>
      <w:bCs/>
      <w:i/>
      <w:iCs/>
      <w:sz w:val="26"/>
      <w:szCs w:val="26"/>
    </w:rPr>
  </w:style>
  <w:style w:type="paragraph" w:styleId="Nadpis9">
    <w:name w:val="heading 9"/>
    <w:basedOn w:val="Normln"/>
    <w:next w:val="Normln"/>
    <w:link w:val="Nadpis9Char"/>
    <w:semiHidden/>
    <w:unhideWhenUsed/>
    <w:qFormat/>
    <w:rsid w:val="00FB3B40"/>
    <w:pPr>
      <w:spacing w:before="240" w:after="60" w:line="240" w:lineRule="auto"/>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B40"/>
    <w:rPr>
      <w:rFonts w:ascii="Times New Roman" w:eastAsia="Times New Roman" w:hAnsi="Times New Roman" w:cs="Times New Roman"/>
      <w:b/>
      <w:bCs/>
      <w:sz w:val="32"/>
      <w:szCs w:val="24"/>
    </w:rPr>
  </w:style>
  <w:style w:type="character" w:customStyle="1" w:styleId="Nadpis2Char">
    <w:name w:val="Nadpis 2 Char"/>
    <w:basedOn w:val="Standardnpsmoodstavce"/>
    <w:link w:val="Nadpis2"/>
    <w:rsid w:val="00FB3B40"/>
    <w:rPr>
      <w:rFonts w:ascii="Times New Roman" w:eastAsia="Times New Roman" w:hAnsi="Times New Roman" w:cs="Times New Roman"/>
      <w:b/>
      <w:sz w:val="30"/>
      <w:szCs w:val="24"/>
    </w:rPr>
  </w:style>
  <w:style w:type="character" w:customStyle="1" w:styleId="Nadpis3Char">
    <w:name w:val="Nadpis 3 Char"/>
    <w:basedOn w:val="Standardnpsmoodstavce"/>
    <w:link w:val="Nadpis3"/>
    <w:rsid w:val="00FB3B40"/>
    <w:rPr>
      <w:rFonts w:ascii="Times New Roman" w:eastAsia="Times New Roman" w:hAnsi="Times New Roman" w:cs="Times New Roman"/>
      <w:b/>
      <w:bCs/>
      <w:sz w:val="30"/>
      <w:szCs w:val="30"/>
    </w:rPr>
  </w:style>
  <w:style w:type="character" w:customStyle="1" w:styleId="Nadpis4Char">
    <w:name w:val="Nadpis 4 Char"/>
    <w:basedOn w:val="Standardnpsmoodstavce"/>
    <w:link w:val="Nadpis4"/>
    <w:rsid w:val="00FB3B40"/>
    <w:rPr>
      <w:rFonts w:ascii="Times New Roman" w:eastAsia="Times New Roman" w:hAnsi="Times New Roman" w:cs="Times New Roman"/>
      <w:b/>
      <w:bCs/>
      <w:sz w:val="26"/>
      <w:szCs w:val="36"/>
    </w:rPr>
  </w:style>
  <w:style w:type="character" w:customStyle="1" w:styleId="Nadpis5Char">
    <w:name w:val="Nadpis 5 Char"/>
    <w:basedOn w:val="Standardnpsmoodstavce"/>
    <w:link w:val="Nadpis5"/>
    <w:rsid w:val="00FB3B40"/>
    <w:rPr>
      <w:rFonts w:ascii="Calibri" w:eastAsia="Times New Roman" w:hAnsi="Calibri" w:cs="Times New Roman"/>
      <w:b/>
      <w:bCs/>
      <w:i/>
      <w:iCs/>
      <w:sz w:val="26"/>
      <w:szCs w:val="26"/>
    </w:rPr>
  </w:style>
  <w:style w:type="character" w:customStyle="1" w:styleId="Nadpis9Char">
    <w:name w:val="Nadpis 9 Char"/>
    <w:basedOn w:val="Standardnpsmoodstavce"/>
    <w:link w:val="Nadpis9"/>
    <w:semiHidden/>
    <w:rsid w:val="00FB3B40"/>
    <w:rPr>
      <w:rFonts w:ascii="Cambria" w:eastAsia="Times New Roman" w:hAnsi="Cambria" w:cs="Times New Roman"/>
    </w:rPr>
  </w:style>
  <w:style w:type="paragraph" w:styleId="Zkladntext">
    <w:name w:val="Body Text"/>
    <w:basedOn w:val="Normln"/>
    <w:link w:val="ZkladntextChar"/>
    <w:rsid w:val="00FB3B40"/>
    <w:pPr>
      <w:spacing w:after="0" w:line="360" w:lineRule="auto"/>
      <w:jc w:val="both"/>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FB3B40"/>
    <w:rPr>
      <w:rFonts w:ascii="Times New Roman" w:eastAsia="Times New Roman" w:hAnsi="Times New Roman" w:cs="Times New Roman"/>
      <w:sz w:val="24"/>
      <w:szCs w:val="24"/>
    </w:rPr>
  </w:style>
  <w:style w:type="paragraph" w:customStyle="1" w:styleId="Default">
    <w:name w:val="Default"/>
    <w:rsid w:val="00FB3B40"/>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Odstavecseseznamem">
    <w:name w:val="List Paragraph"/>
    <w:basedOn w:val="Normln"/>
    <w:uiPriority w:val="34"/>
    <w:qFormat/>
    <w:rsid w:val="00FB3B40"/>
    <w:pPr>
      <w:ind w:left="708"/>
    </w:pPr>
  </w:style>
  <w:style w:type="paragraph" w:styleId="Textpoznpodarou">
    <w:name w:val="footnote text"/>
    <w:basedOn w:val="Normln"/>
    <w:link w:val="TextpoznpodarouChar"/>
    <w:unhideWhenUsed/>
    <w:rsid w:val="00FB3B40"/>
    <w:rPr>
      <w:sz w:val="20"/>
      <w:szCs w:val="20"/>
    </w:rPr>
  </w:style>
  <w:style w:type="character" w:customStyle="1" w:styleId="TextpoznpodarouChar">
    <w:name w:val="Text pozn. pod čarou Char"/>
    <w:basedOn w:val="Standardnpsmoodstavce"/>
    <w:link w:val="Textpoznpodarou"/>
    <w:rsid w:val="00FB3B40"/>
    <w:rPr>
      <w:rFonts w:ascii="Calibri" w:eastAsia="Calibri" w:hAnsi="Calibri" w:cs="Times New Roman"/>
      <w:sz w:val="20"/>
      <w:szCs w:val="20"/>
    </w:rPr>
  </w:style>
  <w:style w:type="character" w:styleId="Znakapoznpodarou">
    <w:name w:val="footnote reference"/>
    <w:unhideWhenUsed/>
    <w:rsid w:val="00FB3B40"/>
    <w:rPr>
      <w:vertAlign w:val="superscript"/>
    </w:rPr>
  </w:style>
  <w:style w:type="character" w:styleId="Hypertextovodkaz">
    <w:name w:val="Hyperlink"/>
    <w:uiPriority w:val="99"/>
    <w:unhideWhenUsed/>
    <w:rsid w:val="00FB3B40"/>
    <w:rPr>
      <w:color w:val="0000FF"/>
      <w:u w:val="single"/>
    </w:rPr>
  </w:style>
  <w:style w:type="paragraph" w:styleId="FormtovanvHTML">
    <w:name w:val="HTML Preformatted"/>
    <w:basedOn w:val="Normln"/>
    <w:link w:val="FormtovanvHTMLChar"/>
    <w:uiPriority w:val="99"/>
    <w:rsid w:val="00FB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FB3B40"/>
    <w:rPr>
      <w:rFonts w:ascii="Courier New" w:eastAsia="Times New Roman" w:hAnsi="Courier New" w:cs="Times New Roman"/>
      <w:sz w:val="20"/>
      <w:szCs w:val="20"/>
    </w:rPr>
  </w:style>
  <w:style w:type="character" w:styleId="Sledovanodkaz">
    <w:name w:val="FollowedHyperlink"/>
    <w:uiPriority w:val="99"/>
    <w:semiHidden/>
    <w:unhideWhenUsed/>
    <w:rsid w:val="00FB3B40"/>
    <w:rPr>
      <w:color w:val="800080"/>
      <w:u w:val="single"/>
    </w:rPr>
  </w:style>
  <w:style w:type="character" w:styleId="Odkaznakoment">
    <w:name w:val="annotation reference"/>
    <w:uiPriority w:val="99"/>
    <w:semiHidden/>
    <w:unhideWhenUsed/>
    <w:rsid w:val="00FB3B40"/>
    <w:rPr>
      <w:sz w:val="16"/>
      <w:szCs w:val="16"/>
    </w:rPr>
  </w:style>
  <w:style w:type="paragraph" w:styleId="Textkomente">
    <w:name w:val="annotation text"/>
    <w:basedOn w:val="Normln"/>
    <w:link w:val="TextkomenteChar"/>
    <w:uiPriority w:val="99"/>
    <w:semiHidden/>
    <w:unhideWhenUsed/>
    <w:rsid w:val="00FB3B40"/>
    <w:rPr>
      <w:sz w:val="20"/>
      <w:szCs w:val="20"/>
    </w:rPr>
  </w:style>
  <w:style w:type="character" w:customStyle="1" w:styleId="TextkomenteChar">
    <w:name w:val="Text komentáře Char"/>
    <w:basedOn w:val="Standardnpsmoodstavce"/>
    <w:link w:val="Textkomente"/>
    <w:uiPriority w:val="99"/>
    <w:semiHidden/>
    <w:rsid w:val="00FB3B4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B3B40"/>
    <w:rPr>
      <w:b/>
      <w:bCs/>
    </w:rPr>
  </w:style>
  <w:style w:type="character" w:customStyle="1" w:styleId="PedmtkomenteChar">
    <w:name w:val="Předmět komentáře Char"/>
    <w:basedOn w:val="TextkomenteChar"/>
    <w:link w:val="Pedmtkomente"/>
    <w:uiPriority w:val="99"/>
    <w:semiHidden/>
    <w:rsid w:val="00FB3B40"/>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B3B40"/>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FB3B40"/>
    <w:rPr>
      <w:rFonts w:ascii="Tahoma" w:eastAsia="Calibri" w:hAnsi="Tahoma" w:cs="Times New Roman"/>
      <w:sz w:val="16"/>
      <w:szCs w:val="16"/>
    </w:rPr>
  </w:style>
  <w:style w:type="character" w:customStyle="1" w:styleId="text31">
    <w:name w:val="text31"/>
    <w:rsid w:val="00FB3B40"/>
    <w:rPr>
      <w:rFonts w:ascii="Arial Unicode MS" w:eastAsia="Arial Unicode MS" w:hAnsi="Arial Unicode MS" w:cs="Arial Unicode MS" w:hint="eastAsia"/>
      <w:b/>
      <w:bCs/>
      <w:color w:val="212063"/>
      <w:sz w:val="24"/>
      <w:szCs w:val="24"/>
    </w:rPr>
  </w:style>
  <w:style w:type="paragraph" w:styleId="Nzev">
    <w:name w:val="Title"/>
    <w:basedOn w:val="Normln"/>
    <w:link w:val="NzevChar"/>
    <w:qFormat/>
    <w:rsid w:val="00FB3B40"/>
    <w:pPr>
      <w:autoSpaceDE w:val="0"/>
      <w:autoSpaceDN w:val="0"/>
      <w:spacing w:after="0" w:line="240" w:lineRule="auto"/>
      <w:jc w:val="center"/>
    </w:pPr>
    <w:rPr>
      <w:rFonts w:ascii="Times New Roman" w:eastAsia="Times New Roman" w:hAnsi="Times New Roman"/>
      <w:sz w:val="28"/>
      <w:szCs w:val="28"/>
    </w:rPr>
  </w:style>
  <w:style w:type="character" w:customStyle="1" w:styleId="NzevChar">
    <w:name w:val="Název Char"/>
    <w:basedOn w:val="Standardnpsmoodstavce"/>
    <w:link w:val="Nzev"/>
    <w:rsid w:val="00FB3B40"/>
    <w:rPr>
      <w:rFonts w:ascii="Times New Roman" w:eastAsia="Times New Roman" w:hAnsi="Times New Roman" w:cs="Times New Roman"/>
      <w:sz w:val="28"/>
      <w:szCs w:val="28"/>
    </w:rPr>
  </w:style>
  <w:style w:type="paragraph" w:styleId="Zhlav">
    <w:name w:val="header"/>
    <w:basedOn w:val="Normln"/>
    <w:link w:val="ZhlavChar"/>
    <w:rsid w:val="00FB3B40"/>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rsid w:val="00FB3B40"/>
    <w:rPr>
      <w:rFonts w:ascii="Times New Roman" w:eastAsia="Times New Roman" w:hAnsi="Times New Roman" w:cs="Times New Roman"/>
      <w:sz w:val="24"/>
      <w:szCs w:val="24"/>
    </w:rPr>
  </w:style>
  <w:style w:type="paragraph" w:styleId="Zpat">
    <w:name w:val="footer"/>
    <w:basedOn w:val="Normln"/>
    <w:link w:val="ZpatChar"/>
    <w:uiPriority w:val="99"/>
    <w:rsid w:val="00FB3B40"/>
    <w:pPr>
      <w:tabs>
        <w:tab w:val="center" w:pos="4536"/>
        <w:tab w:val="right" w:pos="9072"/>
      </w:tabs>
      <w:spacing w:after="0" w:line="240" w:lineRule="auto"/>
    </w:pPr>
    <w:rPr>
      <w:rFonts w:ascii="Times New Roman" w:eastAsia="Times New Roman" w:hAnsi="Times New Roman"/>
      <w:sz w:val="24"/>
      <w:szCs w:val="24"/>
    </w:rPr>
  </w:style>
  <w:style w:type="character" w:customStyle="1" w:styleId="ZpatChar">
    <w:name w:val="Zápatí Char"/>
    <w:basedOn w:val="Standardnpsmoodstavce"/>
    <w:link w:val="Zpat"/>
    <w:uiPriority w:val="99"/>
    <w:rsid w:val="00FB3B40"/>
    <w:rPr>
      <w:rFonts w:ascii="Times New Roman" w:eastAsia="Times New Roman" w:hAnsi="Times New Roman" w:cs="Times New Roman"/>
      <w:sz w:val="24"/>
      <w:szCs w:val="24"/>
    </w:rPr>
  </w:style>
  <w:style w:type="character" w:styleId="slostrnky">
    <w:name w:val="page number"/>
    <w:rsid w:val="00FB3B40"/>
  </w:style>
  <w:style w:type="paragraph" w:styleId="z-Zatekformule">
    <w:name w:val="HTML Top of Form"/>
    <w:basedOn w:val="Normln"/>
    <w:next w:val="Normln"/>
    <w:link w:val="z-ZatekformuleChar"/>
    <w:hidden/>
    <w:rsid w:val="00FB3B40"/>
    <w:pPr>
      <w:pBdr>
        <w:bottom w:val="single" w:sz="6" w:space="1" w:color="auto"/>
      </w:pBdr>
      <w:spacing w:after="0" w:line="240" w:lineRule="auto"/>
      <w:jc w:val="center"/>
    </w:pPr>
    <w:rPr>
      <w:rFonts w:ascii="Arial" w:eastAsia="Times New Roman" w:hAnsi="Arial"/>
      <w:vanish/>
      <w:sz w:val="16"/>
      <w:szCs w:val="16"/>
    </w:rPr>
  </w:style>
  <w:style w:type="character" w:customStyle="1" w:styleId="z-ZatekformuleChar">
    <w:name w:val="z-Začátek formuláře Char"/>
    <w:basedOn w:val="Standardnpsmoodstavce"/>
    <w:link w:val="z-Zatekformule"/>
    <w:rsid w:val="00FB3B40"/>
    <w:rPr>
      <w:rFonts w:ascii="Arial" w:eastAsia="Times New Roman" w:hAnsi="Arial" w:cs="Times New Roman"/>
      <w:vanish/>
      <w:sz w:val="16"/>
      <w:szCs w:val="16"/>
    </w:rPr>
  </w:style>
  <w:style w:type="paragraph" w:styleId="z-Konecformule">
    <w:name w:val="HTML Bottom of Form"/>
    <w:basedOn w:val="Normln"/>
    <w:next w:val="Normln"/>
    <w:link w:val="z-KonecformuleChar"/>
    <w:hidden/>
    <w:rsid w:val="00FB3B40"/>
    <w:pPr>
      <w:pBdr>
        <w:top w:val="single" w:sz="6" w:space="1" w:color="auto"/>
      </w:pBdr>
      <w:spacing w:after="0" w:line="240" w:lineRule="auto"/>
      <w:jc w:val="center"/>
    </w:pPr>
    <w:rPr>
      <w:rFonts w:ascii="Arial" w:eastAsia="Times New Roman" w:hAnsi="Arial"/>
      <w:vanish/>
      <w:sz w:val="16"/>
      <w:szCs w:val="16"/>
    </w:rPr>
  </w:style>
  <w:style w:type="character" w:customStyle="1" w:styleId="z-KonecformuleChar">
    <w:name w:val="z-Konec formuláře Char"/>
    <w:basedOn w:val="Standardnpsmoodstavce"/>
    <w:link w:val="z-Konecformule"/>
    <w:rsid w:val="00FB3B40"/>
    <w:rPr>
      <w:rFonts w:ascii="Arial" w:eastAsia="Times New Roman" w:hAnsi="Arial" w:cs="Times New Roman"/>
      <w:vanish/>
      <w:sz w:val="16"/>
      <w:szCs w:val="16"/>
    </w:rPr>
  </w:style>
  <w:style w:type="paragraph" w:customStyle="1" w:styleId="Import3">
    <w:name w:val="Import 3"/>
    <w:basedOn w:val="Normln"/>
    <w:rsid w:val="00FB3B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pPr>
    <w:rPr>
      <w:rFonts w:ascii="Courier New" w:eastAsia="Times New Roman" w:hAnsi="Courier New"/>
      <w:sz w:val="24"/>
      <w:szCs w:val="20"/>
      <w:lang w:eastAsia="cs-CZ"/>
    </w:rPr>
  </w:style>
  <w:style w:type="table" w:styleId="Mkatabulky">
    <w:name w:val="Table Grid"/>
    <w:basedOn w:val="Normlntabulka"/>
    <w:rsid w:val="00FB3B40"/>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revntabulka3">
    <w:name w:val="Table Colorful 3"/>
    <w:basedOn w:val="Normlntabulka"/>
    <w:rsid w:val="00FB3B40"/>
    <w:pPr>
      <w:spacing w:after="0" w:line="240" w:lineRule="auto"/>
    </w:pPr>
    <w:rPr>
      <w:rFonts w:ascii="Times New Roman" w:eastAsia="Times New Roman" w:hAnsi="Times New Roman" w:cs="Times New Roman"/>
      <w:sz w:val="20"/>
      <w:szCs w:val="20"/>
      <w:lang w:eastAsia="cs-CZ"/>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diplomka">
    <w:name w:val="diplomka"/>
    <w:basedOn w:val="Default"/>
    <w:next w:val="Default"/>
    <w:rsid w:val="00FB3B40"/>
    <w:rPr>
      <w:rFonts w:ascii="Arial" w:eastAsia="Times New Roman" w:hAnsi="Arial"/>
      <w:color w:val="auto"/>
    </w:rPr>
  </w:style>
  <w:style w:type="paragraph" w:styleId="Zkladntext2">
    <w:name w:val="Body Text 2"/>
    <w:basedOn w:val="Normln"/>
    <w:link w:val="Zkladntext2Char"/>
    <w:rsid w:val="00FB3B40"/>
    <w:pPr>
      <w:spacing w:after="120" w:line="480" w:lineRule="auto"/>
    </w:pPr>
    <w:rPr>
      <w:rFonts w:ascii="Times New Roman" w:eastAsia="Times New Roman" w:hAnsi="Times New Roman"/>
      <w:sz w:val="24"/>
      <w:szCs w:val="24"/>
    </w:rPr>
  </w:style>
  <w:style w:type="character" w:customStyle="1" w:styleId="Zkladntext2Char">
    <w:name w:val="Základní text 2 Char"/>
    <w:basedOn w:val="Standardnpsmoodstavce"/>
    <w:link w:val="Zkladntext2"/>
    <w:rsid w:val="00FB3B40"/>
    <w:rPr>
      <w:rFonts w:ascii="Times New Roman" w:eastAsia="Times New Roman" w:hAnsi="Times New Roman" w:cs="Times New Roman"/>
      <w:sz w:val="24"/>
      <w:szCs w:val="24"/>
    </w:rPr>
  </w:style>
  <w:style w:type="paragraph" w:styleId="Titulek">
    <w:name w:val="caption"/>
    <w:basedOn w:val="Normln"/>
    <w:next w:val="Normln"/>
    <w:unhideWhenUsed/>
    <w:qFormat/>
    <w:rsid w:val="00FB3B40"/>
    <w:pPr>
      <w:spacing w:after="0" w:line="240" w:lineRule="auto"/>
    </w:pPr>
    <w:rPr>
      <w:rFonts w:ascii="Times New Roman" w:eastAsia="Times New Roman" w:hAnsi="Times New Roman"/>
      <w:b/>
      <w:bCs/>
      <w:sz w:val="20"/>
      <w:szCs w:val="20"/>
      <w:lang w:eastAsia="cs-CZ"/>
    </w:rPr>
  </w:style>
  <w:style w:type="character" w:customStyle="1" w:styleId="googqs-tidbit-1">
    <w:name w:val="goog_qs-tidbit-1"/>
    <w:rsid w:val="00FB3B40"/>
  </w:style>
  <w:style w:type="paragraph" w:customStyle="1" w:styleId="Styldkovn15dku">
    <w:name w:val="Styl Řádkování:  15 řádku"/>
    <w:basedOn w:val="Normln"/>
    <w:rsid w:val="00FB3B40"/>
    <w:pPr>
      <w:spacing w:after="0" w:line="360" w:lineRule="auto"/>
      <w:jc w:val="both"/>
    </w:pPr>
    <w:rPr>
      <w:rFonts w:ascii="Times New Roman" w:eastAsia="Times New Roman" w:hAnsi="Times New Roman"/>
      <w:sz w:val="24"/>
      <w:szCs w:val="20"/>
      <w:lang w:eastAsia="cs-CZ"/>
    </w:rPr>
  </w:style>
  <w:style w:type="paragraph" w:styleId="Zkladntextodsazen">
    <w:name w:val="Body Text Indent"/>
    <w:basedOn w:val="Normln"/>
    <w:link w:val="ZkladntextodsazenChar"/>
    <w:rsid w:val="00FB3B40"/>
    <w:pPr>
      <w:spacing w:after="120" w:line="240" w:lineRule="auto"/>
      <w:ind w:left="283"/>
    </w:pPr>
    <w:rPr>
      <w:rFonts w:ascii="Times New Roman" w:eastAsia="Times New Roman" w:hAnsi="Times New Roman"/>
      <w:sz w:val="24"/>
      <w:szCs w:val="24"/>
    </w:rPr>
  </w:style>
  <w:style w:type="character" w:customStyle="1" w:styleId="ZkladntextodsazenChar">
    <w:name w:val="Základní text odsazený Char"/>
    <w:basedOn w:val="Standardnpsmoodstavce"/>
    <w:link w:val="Zkladntextodsazen"/>
    <w:rsid w:val="00FB3B40"/>
    <w:rPr>
      <w:rFonts w:ascii="Times New Roman" w:eastAsia="Times New Roman" w:hAnsi="Times New Roman" w:cs="Times New Roman"/>
      <w:sz w:val="24"/>
      <w:szCs w:val="24"/>
    </w:rPr>
  </w:style>
  <w:style w:type="character" w:customStyle="1" w:styleId="st1">
    <w:name w:val="st1"/>
    <w:rsid w:val="00FB3B40"/>
    <w:rPr>
      <w:spacing w:val="240"/>
    </w:rPr>
  </w:style>
  <w:style w:type="character" w:customStyle="1" w:styleId="apple-converted-space">
    <w:name w:val="apple-converted-space"/>
    <w:rsid w:val="00FB3B40"/>
  </w:style>
  <w:style w:type="character" w:styleId="Siln">
    <w:name w:val="Strong"/>
    <w:qFormat/>
    <w:rsid w:val="00FB3B40"/>
    <w:rPr>
      <w:b/>
      <w:bCs/>
    </w:rPr>
  </w:style>
  <w:style w:type="paragraph" w:styleId="Normlnweb">
    <w:name w:val="Normal (Web)"/>
    <w:basedOn w:val="Normln"/>
    <w:uiPriority w:val="99"/>
    <w:unhideWhenUsed/>
    <w:rsid w:val="00FB3B40"/>
    <w:pPr>
      <w:spacing w:before="100" w:beforeAutospacing="1" w:after="100" w:afterAutospacing="1" w:line="240" w:lineRule="auto"/>
    </w:pPr>
    <w:rPr>
      <w:rFonts w:ascii="Times New Roman" w:eastAsia="Times New Roman" w:hAnsi="Times New Roman"/>
      <w:sz w:val="24"/>
      <w:szCs w:val="24"/>
      <w:lang w:eastAsia="cs-CZ"/>
    </w:rPr>
  </w:style>
  <w:style w:type="paragraph" w:styleId="Nadpisobsahu">
    <w:name w:val="TOC Heading"/>
    <w:basedOn w:val="Nadpis1"/>
    <w:next w:val="Normln"/>
    <w:uiPriority w:val="39"/>
    <w:semiHidden/>
    <w:unhideWhenUsed/>
    <w:qFormat/>
    <w:rsid w:val="00FB3B40"/>
    <w:pPr>
      <w:keepLines/>
      <w:spacing w:before="480" w:line="276" w:lineRule="auto"/>
      <w:outlineLvl w:val="9"/>
    </w:pPr>
    <w:rPr>
      <w:rFonts w:ascii="Cambria" w:hAnsi="Cambria"/>
      <w:color w:val="365F91"/>
      <w:sz w:val="28"/>
      <w:szCs w:val="28"/>
    </w:rPr>
  </w:style>
  <w:style w:type="paragraph" w:styleId="Obsah1">
    <w:name w:val="toc 1"/>
    <w:basedOn w:val="Normln"/>
    <w:next w:val="Normln"/>
    <w:autoRedefine/>
    <w:uiPriority w:val="39"/>
    <w:unhideWhenUsed/>
    <w:rsid w:val="00FB3B40"/>
    <w:pPr>
      <w:tabs>
        <w:tab w:val="left" w:pos="440"/>
        <w:tab w:val="right" w:leader="dot" w:pos="9061"/>
      </w:tabs>
      <w:spacing w:after="0" w:line="360" w:lineRule="auto"/>
    </w:pPr>
    <w:rPr>
      <w:rFonts w:ascii="Times New Roman" w:hAnsi="Times New Roman"/>
      <w:b/>
      <w:noProof/>
      <w:sz w:val="24"/>
      <w:szCs w:val="24"/>
    </w:rPr>
  </w:style>
  <w:style w:type="paragraph" w:styleId="Obsah2">
    <w:name w:val="toc 2"/>
    <w:basedOn w:val="Normln"/>
    <w:next w:val="Normln"/>
    <w:autoRedefine/>
    <w:uiPriority w:val="39"/>
    <w:unhideWhenUsed/>
    <w:rsid w:val="00FB3B40"/>
    <w:pPr>
      <w:ind w:left="220"/>
    </w:pPr>
  </w:style>
  <w:style w:type="paragraph" w:styleId="Obsah3">
    <w:name w:val="toc 3"/>
    <w:basedOn w:val="Normln"/>
    <w:next w:val="Normln"/>
    <w:autoRedefine/>
    <w:uiPriority w:val="39"/>
    <w:unhideWhenUsed/>
    <w:rsid w:val="00FB3B40"/>
    <w:pPr>
      <w:ind w:left="440"/>
    </w:pPr>
  </w:style>
  <w:style w:type="paragraph" w:styleId="Seznamobrzk">
    <w:name w:val="table of figures"/>
    <w:basedOn w:val="Normln"/>
    <w:next w:val="Normln"/>
    <w:uiPriority w:val="99"/>
    <w:rsid w:val="00FB3B40"/>
    <w:pPr>
      <w:spacing w:after="0" w:line="240" w:lineRule="auto"/>
    </w:pPr>
    <w:rPr>
      <w:rFonts w:ascii="Times New Roman" w:eastAsia="Times New Roman" w:hAnsi="Times New Roman"/>
      <w:sz w:val="24"/>
      <w:szCs w:val="24"/>
      <w:lang w:eastAsia="cs-CZ"/>
    </w:rPr>
  </w:style>
  <w:style w:type="character" w:customStyle="1" w:styleId="topmessage1">
    <w:name w:val="topmessage1"/>
    <w:rsid w:val="00FB3B40"/>
    <w:rPr>
      <w:i/>
      <w:iCs/>
      <w:color w:val="000080"/>
      <w:sz w:val="17"/>
      <w:szCs w:val="17"/>
    </w:rPr>
  </w:style>
  <w:style w:type="paragraph" w:styleId="Bezmezer">
    <w:name w:val="No Spacing"/>
    <w:link w:val="BezmezerChar"/>
    <w:uiPriority w:val="1"/>
    <w:qFormat/>
    <w:rsid w:val="00FB3B40"/>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FB3B40"/>
    <w:rPr>
      <w:rFonts w:ascii="Calibri" w:eastAsia="Times New Roman" w:hAnsi="Calibri" w:cs="Times New Roman"/>
      <w:lang w:eastAsia="cs-CZ"/>
    </w:rPr>
  </w:style>
</w:styles>
</file>

<file path=word/webSettings.xml><?xml version="1.0" encoding="utf-8"?>
<w:webSettings xmlns:r="http://schemas.openxmlformats.org/officeDocument/2006/relationships" xmlns:w="http://schemas.openxmlformats.org/wordprocessingml/2006/main">
  <w:divs>
    <w:div w:id="11157">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486478222">
      <w:bodyDiv w:val="1"/>
      <w:marLeft w:val="0"/>
      <w:marRight w:val="0"/>
      <w:marTop w:val="0"/>
      <w:marBottom w:val="0"/>
      <w:divBdr>
        <w:top w:val="none" w:sz="0" w:space="0" w:color="auto"/>
        <w:left w:val="none" w:sz="0" w:space="0" w:color="auto"/>
        <w:bottom w:val="none" w:sz="0" w:space="0" w:color="auto"/>
        <w:right w:val="none" w:sz="0" w:space="0" w:color="auto"/>
      </w:divBdr>
    </w:div>
    <w:div w:id="1054694003">
      <w:bodyDiv w:val="1"/>
      <w:marLeft w:val="0"/>
      <w:marRight w:val="0"/>
      <w:marTop w:val="0"/>
      <w:marBottom w:val="0"/>
      <w:divBdr>
        <w:top w:val="none" w:sz="0" w:space="0" w:color="auto"/>
        <w:left w:val="none" w:sz="0" w:space="0" w:color="auto"/>
        <w:bottom w:val="none" w:sz="0" w:space="0" w:color="auto"/>
        <w:right w:val="none" w:sz="0" w:space="0" w:color="auto"/>
      </w:divBdr>
    </w:div>
    <w:div w:id="20087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http://is.muni.cz/th/263013/ff_b/Nahradni_rodinna_pece.pdf"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meta-os.cz/pic/doc/Umluva_o_pravech_ditete.pdf" TargetMode="External"/><Relationship Id="rId7" Type="http://schemas.openxmlformats.org/officeDocument/2006/relationships/endnotes" Target="endnotes.xml"/><Relationship Id="rId12" Type="http://schemas.openxmlformats.org/officeDocument/2006/relationships/hyperlink" Target="http://www.wikipedia" TargetMode="External"/><Relationship Id="rId17" Type="http://schemas.openxmlformats.org/officeDocument/2006/relationships/hyperlink" Target="http://theses.cz/id/x29be4/BAKALSK_PRCE.pdf" TargetMode="External"/><Relationship Id="rId25" Type="http://schemas.openxmlformats.org/officeDocument/2006/relationships/chart" Target="charts/chart4.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theses.cz/id/u9oeas/downloadPraceContent_adipIdno_7077" TargetMode="External"/><Relationship Id="rId20" Type="http://schemas.openxmlformats.org/officeDocument/2006/relationships/hyperlink" Target="http://www.mpsv.cz/files/clanky/7305/Analyza.pdf"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theses.cz/id/0eg9pb/Nhradn_rodinn_pe_z_pohledu_osvojitel_a_pstoun.pdf" TargetMode="Externa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footer" Target="footer2.xml"/><Relationship Id="rId19" Type="http://schemas.openxmlformats.org/officeDocument/2006/relationships/hyperlink" Target="http://theses.cz/id/hxa87l/Nhradn_rodinn_pe_se_zamenm_na_adopci.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b="1" i="0" u="none" strike="noStrike" baseline="0">
                <a:solidFill>
                  <a:srgbClr val="000000"/>
                </a:solidFill>
                <a:latin typeface="Times New Roman" pitchFamily="18" charset="0"/>
                <a:ea typeface="Arial"/>
                <a:cs typeface="Arial"/>
              </a:defRPr>
            </a:pPr>
            <a:r>
              <a:rPr lang="cs-CZ" baseline="0">
                <a:latin typeface="Times New Roman" pitchFamily="18" charset="0"/>
              </a:rPr>
              <a:t>Počet osvojených členů v rodině respondenta</a:t>
            </a:r>
          </a:p>
        </c:rich>
      </c:tx>
      <c:layout>
        <c:manualLayout>
          <c:xMode val="edge"/>
          <c:yMode val="edge"/>
          <c:x val="7.1651542649727756E-2"/>
          <c:y val="0.89820272465941753"/>
        </c:manualLayout>
      </c:layout>
      <c:spPr>
        <a:noFill/>
        <a:ln w="25400">
          <a:noFill/>
        </a:ln>
      </c:spPr>
    </c:title>
    <c:view3D>
      <c:perspective val="0"/>
    </c:view3D>
    <c:plotArea>
      <c:layout>
        <c:manualLayout>
          <c:layoutTarget val="inner"/>
          <c:xMode val="edge"/>
          <c:yMode val="edge"/>
          <c:x val="7.9482439926063991E-2"/>
          <c:y val="0.20247933884297731"/>
          <c:w val="0.64695009242144874"/>
          <c:h val="0.57438016528925073"/>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51"/>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7.123628289062664E-2"/>
                  <c:y val="4.9774418693531532E-2"/>
                </c:manualLayout>
              </c:layout>
              <c:dLblPos val="bestFit"/>
              <c:showLegendKey val="1"/>
              <c:showVal val="1"/>
              <c:showPercent val="1"/>
            </c:dLbl>
            <c:dLbl>
              <c:idx val="1"/>
              <c:layout>
                <c:manualLayout>
                  <c:x val="0.39857053815349902"/>
                  <c:y val="-6.3928837407720512E-2"/>
                </c:manualLayout>
              </c:layout>
              <c:dLblPos val="bestFit"/>
              <c:showLegendKey val="1"/>
              <c:showVal val="1"/>
              <c:showPercent val="1"/>
            </c:dLbl>
            <c:dLbl>
              <c:idx val="2"/>
              <c:layout>
                <c:manualLayout>
                  <c:x val="-6.9664951703038061E-2"/>
                  <c:y val="5.7550777915846826E-2"/>
                </c:manualLayout>
              </c:layout>
              <c:dLblPos val="bestFit"/>
              <c:showLegendKey val="1"/>
              <c:showVal val="1"/>
              <c:showPercent val="1"/>
            </c:dLbl>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cs-CZ"/>
              </a:p>
            </c:txPr>
            <c:showLegendKey val="1"/>
            <c:showVal val="1"/>
            <c:showPercent val="1"/>
            <c:showLeaderLines val="1"/>
          </c:dLbls>
          <c:cat>
            <c:strRef>
              <c:f>Sheet1!$B$1:$D$1</c:f>
              <c:strCache>
                <c:ptCount val="3"/>
                <c:pt idx="0">
                  <c:v>ANO</c:v>
                </c:pt>
                <c:pt idx="1">
                  <c:v>NE</c:v>
                </c:pt>
                <c:pt idx="2">
                  <c:v>NEVÍM</c:v>
                </c:pt>
              </c:strCache>
            </c:strRef>
          </c:cat>
          <c:val>
            <c:numRef>
              <c:f>Sheet1!$B$2:$D$2</c:f>
              <c:numCache>
                <c:formatCode>General</c:formatCode>
                <c:ptCount val="3"/>
                <c:pt idx="0">
                  <c:v>13</c:v>
                </c:pt>
                <c:pt idx="1">
                  <c:v>167</c:v>
                </c:pt>
                <c:pt idx="2">
                  <c:v>0</c:v>
                </c:pt>
              </c:numCache>
            </c:numRef>
          </c:val>
        </c:ser>
        <c:ser>
          <c:idx val="1"/>
          <c:order val="1"/>
          <c:tx>
            <c:strRef>
              <c:f>Sheet1!$A$3</c:f>
              <c:strCache>
                <c:ptCount val="1"/>
              </c:strCache>
            </c:strRef>
          </c:tx>
          <c:spPr>
            <a:solidFill>
              <a:srgbClr val="993366"/>
            </a:solidFill>
            <a:ln w="12700">
              <a:solidFill>
                <a:srgbClr val="000000"/>
              </a:solidFill>
              <a:prstDash val="solid"/>
            </a:ln>
          </c:spPr>
          <c:explosion val="51"/>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4350"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Sheet1!$B$1:$D$1</c:f>
              <c:strCache>
                <c:ptCount val="3"/>
                <c:pt idx="0">
                  <c:v>ANO</c:v>
                </c:pt>
                <c:pt idx="1">
                  <c:v>NE</c:v>
                </c:pt>
                <c:pt idx="2">
                  <c:v>NEVÍM</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51"/>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numFmt formatCode="0%" sourceLinked="0"/>
            <c:spPr>
              <a:noFill/>
              <a:ln w="25400">
                <a:noFill/>
              </a:ln>
            </c:spPr>
            <c:txPr>
              <a:bodyPr/>
              <a:lstStyle/>
              <a:p>
                <a:pPr>
                  <a:defRPr sz="4350"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Sheet1!$B$1:$D$1</c:f>
              <c:strCache>
                <c:ptCount val="3"/>
                <c:pt idx="0">
                  <c:v>ANO</c:v>
                </c:pt>
                <c:pt idx="1">
                  <c:v>NE</c:v>
                </c:pt>
                <c:pt idx="2">
                  <c:v>NEVÍM</c:v>
                </c:pt>
              </c:strCache>
            </c:strRef>
          </c:cat>
          <c:val>
            <c:numRef>
              <c:f>Sheet1!$B$4:$D$4</c:f>
              <c:numCache>
                <c:formatCode>General</c:formatCode>
                <c:ptCount val="3"/>
              </c:numCache>
            </c:numRef>
          </c:val>
        </c:ser>
        <c:dLbls>
          <c:showLegendKey val="1"/>
          <c:showVal val="1"/>
          <c:showPercent val="1"/>
        </c:dLbls>
      </c:pie3DChart>
      <c:spPr>
        <a:solidFill>
          <a:srgbClr val="C0C0C0"/>
        </a:solidFill>
        <a:ln w="12700">
          <a:solidFill>
            <a:srgbClr val="808080"/>
          </a:solidFill>
          <a:prstDash val="solid"/>
        </a:ln>
      </c:spPr>
    </c:plotArea>
    <c:legend>
      <c:legendPos val="r"/>
      <c:layout>
        <c:manualLayout>
          <c:xMode val="edge"/>
          <c:yMode val="edge"/>
          <c:x val="0.78743068391866489"/>
          <c:y val="0.29338842975207097"/>
          <c:w val="0.14232902033271719"/>
          <c:h val="0.30165289256198347"/>
        </c:manualLayout>
      </c:layout>
      <c:spPr>
        <a:noFill/>
        <a:ln w="3175">
          <a:solidFill>
            <a:srgbClr val="000000"/>
          </a:solidFill>
          <a:prstDash val="solid"/>
        </a:ln>
      </c:spPr>
      <c:txPr>
        <a:bodyPr/>
        <a:lstStyle/>
        <a:p>
          <a:pPr>
            <a:defRPr sz="1100" b="1" i="0" u="none" strike="noStrike" baseline="0">
              <a:solidFill>
                <a:srgbClr val="000000"/>
              </a:solidFill>
              <a:latin typeface="Times New Roman" pitchFamily="18" charset="0"/>
              <a:ea typeface="Arial"/>
              <a:cs typeface="Arial"/>
            </a:defRPr>
          </a:pPr>
          <a:endParaRPr lang="cs-CZ"/>
        </a:p>
      </c:txPr>
    </c:legend>
    <c:plotVisOnly val="1"/>
    <c:dispBlanksAs val="zero"/>
  </c:chart>
  <c:spPr>
    <a:noFill/>
    <a:ln>
      <a:noFill/>
    </a:ln>
  </c:spPr>
  <c:txPr>
    <a:bodyPr/>
    <a:lstStyle/>
    <a:p>
      <a:pPr>
        <a:defRPr sz="1075" b="1" i="0" u="none" strike="noStrike" baseline="0">
          <a:solidFill>
            <a:srgbClr val="000000"/>
          </a:solidFill>
          <a:latin typeface="Calibri"/>
          <a:ea typeface="Calibri"/>
          <a:cs typeface="Calibri"/>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b="1" i="0" u="none" strike="noStrike" baseline="0">
                <a:solidFill>
                  <a:srgbClr val="000000"/>
                </a:solidFill>
                <a:latin typeface="Times New Roman" pitchFamily="18" charset="0"/>
                <a:ea typeface="Arial"/>
                <a:cs typeface="Arial"/>
              </a:defRPr>
            </a:pPr>
            <a:r>
              <a:rPr lang="cs-CZ" baseline="0">
                <a:latin typeface="Times New Roman" pitchFamily="18" charset="0"/>
              </a:rPr>
              <a:t>Počet osvojených jedinců v okolí respondentů</a:t>
            </a:r>
          </a:p>
        </c:rich>
      </c:tx>
      <c:layout>
        <c:manualLayout>
          <c:xMode val="edge"/>
          <c:yMode val="edge"/>
          <c:x val="9.0003335218456798E-2"/>
          <c:y val="0.83579023905795569"/>
        </c:manualLayout>
      </c:layout>
      <c:spPr>
        <a:noFill/>
        <a:ln w="25398">
          <a:noFill/>
        </a:ln>
      </c:spPr>
    </c:title>
    <c:view3D>
      <c:perspective val="0"/>
    </c:view3D>
    <c:plotArea>
      <c:layout>
        <c:manualLayout>
          <c:layoutTarget val="inner"/>
          <c:xMode val="edge"/>
          <c:yMode val="edge"/>
          <c:x val="0.10318949343339587"/>
          <c:y val="0.19580419580419692"/>
          <c:w val="0.66604127579737882"/>
          <c:h val="0.49300699300699574"/>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Lbls>
            <c:dLbl>
              <c:idx val="0"/>
              <c:layout>
                <c:manualLayout>
                  <c:x val="7.6586869998458942E-2"/>
                  <c:y val="4.7162330823749106E-2"/>
                </c:manualLayout>
              </c:layout>
              <c:numFmt formatCode="0%" sourceLinked="0"/>
              <c:spPr>
                <a:noFill/>
                <a:ln w="25398">
                  <a:noFill/>
                </a:ln>
              </c:spPr>
              <c:txPr>
                <a:bodyPr/>
                <a:lstStyle/>
                <a:p>
                  <a:pPr>
                    <a:defRPr sz="1200" b="1" i="0" u="none" strike="noStrike" baseline="0">
                      <a:solidFill>
                        <a:srgbClr val="000000"/>
                      </a:solidFill>
                      <a:latin typeface="Arial"/>
                      <a:ea typeface="Arial"/>
                      <a:cs typeface="Arial"/>
                    </a:defRPr>
                  </a:pPr>
                  <a:endParaRPr lang="cs-CZ"/>
                </a:p>
              </c:txPr>
              <c:dLblPos val="bestFit"/>
              <c:showLegendKey val="1"/>
              <c:showVal val="1"/>
              <c:showPercent val="1"/>
            </c:dLbl>
            <c:dLbl>
              <c:idx val="1"/>
              <c:layout>
                <c:manualLayout>
                  <c:x val="0.41395300725530881"/>
                  <c:y val="-3.1270837766901018E-2"/>
                </c:manualLayout>
              </c:layout>
              <c:numFmt formatCode="0%" sourceLinked="0"/>
              <c:spPr>
                <a:noFill/>
                <a:ln w="25398">
                  <a:noFill/>
                </a:ln>
              </c:spPr>
              <c:txPr>
                <a:bodyPr/>
                <a:lstStyle/>
                <a:p>
                  <a:pPr>
                    <a:defRPr sz="1200" b="1" i="0" u="none" strike="noStrike" baseline="0">
                      <a:solidFill>
                        <a:srgbClr val="000000"/>
                      </a:solidFill>
                      <a:latin typeface="Arial"/>
                      <a:ea typeface="Arial"/>
                      <a:cs typeface="Arial"/>
                    </a:defRPr>
                  </a:pPr>
                  <a:endParaRPr lang="cs-CZ"/>
                </a:p>
              </c:txPr>
              <c:dLblPos val="bestFit"/>
              <c:showLegendKey val="1"/>
              <c:showVal val="1"/>
              <c:showPercent val="1"/>
            </c:dLbl>
            <c:numFmt formatCode="0%" sourceLinked="0"/>
            <c:spPr>
              <a:noFill/>
              <a:ln w="25398">
                <a:noFill/>
              </a:ln>
            </c:spPr>
            <c:txPr>
              <a:bodyPr/>
              <a:lstStyle/>
              <a:p>
                <a:pPr>
                  <a:defRPr sz="1025" b="1" i="0" u="none" strike="noStrike" baseline="0">
                    <a:solidFill>
                      <a:srgbClr val="000000"/>
                    </a:solidFill>
                    <a:latin typeface="Arial"/>
                    <a:ea typeface="Arial"/>
                    <a:cs typeface="Arial"/>
                  </a:defRPr>
                </a:pPr>
                <a:endParaRPr lang="cs-CZ"/>
              </a:p>
            </c:txPr>
            <c:showLegendKey val="1"/>
            <c:showVal val="1"/>
            <c:showPercent val="1"/>
            <c:showLeaderLines val="1"/>
          </c:dLbls>
          <c:cat>
            <c:strRef>
              <c:f>Sheet1!$B$1:$C$1</c:f>
              <c:strCache>
                <c:ptCount val="2"/>
                <c:pt idx="0">
                  <c:v>ANO</c:v>
                </c:pt>
                <c:pt idx="1">
                  <c:v>NE</c:v>
                </c:pt>
              </c:strCache>
            </c:strRef>
          </c:cat>
          <c:val>
            <c:numRef>
              <c:f>Sheet1!$B$2:$C$2</c:f>
              <c:numCache>
                <c:formatCode>General</c:formatCode>
                <c:ptCount val="2"/>
                <c:pt idx="0">
                  <c:v>15</c:v>
                </c:pt>
                <c:pt idx="1">
                  <c:v>165</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Lbls>
            <c:numFmt formatCode="0%" sourceLinked="0"/>
            <c:spPr>
              <a:noFill/>
              <a:ln w="25398">
                <a:noFill/>
              </a:ln>
            </c:spPr>
            <c:txPr>
              <a:bodyPr/>
              <a:lstStyle/>
              <a:p>
                <a:pPr>
                  <a:defRPr sz="3575"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Sheet1!$B$1:$C$1</c:f>
              <c:strCache>
                <c:ptCount val="2"/>
                <c:pt idx="0">
                  <c:v>ANO</c:v>
                </c:pt>
                <c:pt idx="1">
                  <c:v>NE</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numFmt formatCode="0%" sourceLinked="0"/>
            <c:spPr>
              <a:noFill/>
              <a:ln w="25398">
                <a:noFill/>
              </a:ln>
            </c:spPr>
            <c:txPr>
              <a:bodyPr/>
              <a:lstStyle/>
              <a:p>
                <a:pPr>
                  <a:defRPr sz="3575"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Sheet1!$B$1:$C$1</c:f>
              <c:strCache>
                <c:ptCount val="2"/>
                <c:pt idx="0">
                  <c:v>ANO</c:v>
                </c:pt>
                <c:pt idx="1">
                  <c:v>NE</c:v>
                </c:pt>
              </c:strCache>
            </c:strRef>
          </c:cat>
          <c:val>
            <c:numRef>
              <c:f>Sheet1!$B$4:$C$4</c:f>
              <c:numCache>
                <c:formatCode>General</c:formatCode>
                <c:ptCount val="2"/>
              </c:numCache>
            </c:numRef>
          </c:val>
        </c:ser>
        <c:dLbls>
          <c:showLegendKey val="1"/>
          <c:showVal val="1"/>
          <c:showPercent val="1"/>
        </c:dLbls>
      </c:pie3DChart>
      <c:spPr>
        <a:solidFill>
          <a:srgbClr val="C0C0C0"/>
        </a:solidFill>
        <a:ln w="12699">
          <a:solidFill>
            <a:srgbClr val="808080"/>
          </a:solidFill>
          <a:prstDash val="solid"/>
        </a:ln>
      </c:spPr>
    </c:plotArea>
    <c:legend>
      <c:legendPos val="r"/>
      <c:layout>
        <c:manualLayout>
          <c:xMode val="edge"/>
          <c:yMode val="edge"/>
          <c:x val="0.81238273921200321"/>
          <c:y val="0.30769230769230782"/>
          <c:w val="0.12570356472795488"/>
          <c:h val="0.23076923076923292"/>
        </c:manualLayout>
      </c:layout>
      <c:spPr>
        <a:noFill/>
        <a:ln w="3175">
          <a:solidFill>
            <a:srgbClr val="000000"/>
          </a:solidFill>
          <a:prstDash val="solid"/>
        </a:ln>
      </c:spPr>
      <c:txPr>
        <a:bodyPr/>
        <a:lstStyle/>
        <a:p>
          <a:pPr>
            <a:defRPr sz="1100" b="1" i="0" u="none" strike="noStrike" baseline="0">
              <a:solidFill>
                <a:srgbClr val="000000"/>
              </a:solidFill>
              <a:latin typeface="Times New Roman" pitchFamily="18" charset="0"/>
              <a:ea typeface="Arial"/>
              <a:cs typeface="Arial"/>
            </a:defRPr>
          </a:pPr>
          <a:endParaRPr lang="cs-CZ"/>
        </a:p>
      </c:txPr>
    </c:legend>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b="1" i="0" u="none" strike="noStrike" baseline="0">
                <a:solidFill>
                  <a:srgbClr val="000000"/>
                </a:solidFill>
                <a:latin typeface="Times New Roman" pitchFamily="18" charset="0"/>
                <a:ea typeface="Arial"/>
                <a:cs typeface="Arial"/>
              </a:defRPr>
            </a:pPr>
            <a:r>
              <a:rPr lang="cs-CZ" baseline="0">
                <a:latin typeface="Times New Roman" pitchFamily="18" charset="0"/>
              </a:rPr>
              <a:t>Sdělení pravdy dítěti o jeho osvojení</a:t>
            </a:r>
          </a:p>
        </c:rich>
      </c:tx>
      <c:layout>
        <c:manualLayout>
          <c:xMode val="edge"/>
          <c:yMode val="edge"/>
          <c:x val="0.17076236695990271"/>
          <c:y val="0.85066666666666668"/>
        </c:manualLayout>
      </c:layout>
      <c:spPr>
        <a:noFill/>
        <a:ln w="25400">
          <a:noFill/>
        </a:ln>
      </c:spPr>
    </c:title>
    <c:view3D>
      <c:perspective val="0"/>
    </c:view3D>
    <c:plotArea>
      <c:layout>
        <c:manualLayout>
          <c:layoutTarget val="inner"/>
          <c:xMode val="edge"/>
          <c:yMode val="edge"/>
          <c:x val="9.3472632084399751E-2"/>
          <c:y val="7.1999999999999995E-2"/>
          <c:w val="0.65641952983724516"/>
          <c:h val="0.6000000000000006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5"/>
          <c:dPt>
            <c:idx val="1"/>
            <c:spPr>
              <a:solidFill>
                <a:srgbClr val="993366"/>
              </a:solidFill>
              <a:ln w="12700">
                <a:solidFill>
                  <a:srgbClr val="000000"/>
                </a:solidFill>
                <a:prstDash val="solid"/>
              </a:ln>
            </c:spPr>
          </c:dPt>
          <c:dLbls>
            <c:dLbl>
              <c:idx val="0"/>
              <c:layout>
                <c:manualLayout>
                  <c:x val="0.10331641049309334"/>
                  <c:y val="-0.56977259842519956"/>
                </c:manualLayout>
              </c:layout>
              <c:dLblPos val="bestFit"/>
              <c:showLegendKey val="1"/>
              <c:showVal val="1"/>
              <c:showPercent val="1"/>
            </c:dLbl>
            <c:dLbl>
              <c:idx val="1"/>
              <c:layout>
                <c:manualLayout>
                  <c:x val="-0.1419773150025874"/>
                  <c:y val="8.1859107611548479E-2"/>
                </c:manualLayout>
              </c:layout>
              <c:dLblPos val="bestFit"/>
              <c:showLegendKey val="1"/>
              <c:showVal val="1"/>
              <c:showPercent val="1"/>
            </c:dLbl>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cs-CZ"/>
              </a:p>
            </c:txPr>
            <c:showLegendKey val="1"/>
            <c:showVal val="1"/>
            <c:showPercent val="1"/>
            <c:showLeaderLines val="1"/>
          </c:dLbls>
          <c:cat>
            <c:strRef>
              <c:f>Sheet1!$B$1:$C$1</c:f>
              <c:strCache>
                <c:ptCount val="2"/>
                <c:pt idx="0">
                  <c:v>ŘÍCI</c:v>
                </c:pt>
                <c:pt idx="1">
                  <c:v>TAJIT</c:v>
                </c:pt>
              </c:strCache>
            </c:strRef>
          </c:cat>
          <c:val>
            <c:numRef>
              <c:f>Sheet1!$B$2:$C$2</c:f>
              <c:numCache>
                <c:formatCode>General</c:formatCode>
                <c:ptCount val="2"/>
                <c:pt idx="0">
                  <c:v>170</c:v>
                </c:pt>
                <c:pt idx="1">
                  <c:v>10</c:v>
                </c:pt>
              </c:numCache>
            </c:numRef>
          </c:val>
        </c:ser>
        <c:ser>
          <c:idx val="1"/>
          <c:order val="1"/>
          <c:tx>
            <c:strRef>
              <c:f>Sheet1!$A$3</c:f>
              <c:strCache>
                <c:ptCount val="1"/>
              </c:strCache>
            </c:strRef>
          </c:tx>
          <c:spPr>
            <a:solidFill>
              <a:srgbClr val="993366"/>
            </a:solidFill>
            <a:ln w="12700">
              <a:solidFill>
                <a:srgbClr val="000000"/>
              </a:solidFill>
              <a:prstDash val="solid"/>
            </a:ln>
          </c:spPr>
          <c:explosion val="5"/>
          <c:dPt>
            <c:idx val="0"/>
            <c:spPr>
              <a:solidFill>
                <a:srgbClr val="9999FF"/>
              </a:solidFill>
              <a:ln w="12700">
                <a:solidFill>
                  <a:srgbClr val="000000"/>
                </a:solidFill>
                <a:prstDash val="solid"/>
              </a:ln>
            </c:spPr>
          </c:dPt>
          <c:dLbls>
            <c:numFmt formatCode="0%" sourceLinked="0"/>
            <c:spPr>
              <a:noFill/>
              <a:ln w="25400">
                <a:noFill/>
              </a:ln>
            </c:spPr>
            <c:txPr>
              <a:bodyPr/>
              <a:lstStyle/>
              <a:p>
                <a:pPr>
                  <a:defRPr sz="3200"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Sheet1!$B$1:$C$1</c:f>
              <c:strCache>
                <c:ptCount val="2"/>
                <c:pt idx="0">
                  <c:v>ŘÍCI</c:v>
                </c:pt>
                <c:pt idx="1">
                  <c:v>TAJIT</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explosion val="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numFmt formatCode="0%" sourceLinked="0"/>
            <c:spPr>
              <a:noFill/>
              <a:ln w="25400">
                <a:noFill/>
              </a:ln>
            </c:spPr>
            <c:txPr>
              <a:bodyPr/>
              <a:lstStyle/>
              <a:p>
                <a:pPr>
                  <a:defRPr sz="3200"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Sheet1!$B$1:$C$1</c:f>
              <c:strCache>
                <c:ptCount val="2"/>
                <c:pt idx="0">
                  <c:v>ŘÍCI</c:v>
                </c:pt>
                <c:pt idx="1">
                  <c:v>TAJIT</c:v>
                </c:pt>
              </c:strCache>
            </c:strRef>
          </c:cat>
          <c:val>
            <c:numRef>
              <c:f>Sheet1!$B$4:$C$4</c:f>
              <c:numCache>
                <c:formatCode>General</c:formatCode>
                <c:ptCount val="2"/>
              </c:numCache>
            </c:numRef>
          </c:val>
        </c:ser>
        <c:dLbls>
          <c:showLegendKey val="1"/>
          <c:showVal val="1"/>
          <c:showPercent val="1"/>
        </c:dLbls>
      </c:pie3DChart>
      <c:spPr>
        <a:solidFill>
          <a:srgbClr val="C0C0C0"/>
        </a:solidFill>
        <a:ln w="12700">
          <a:solidFill>
            <a:srgbClr val="808080"/>
          </a:solidFill>
          <a:prstDash val="solid"/>
        </a:ln>
      </c:spPr>
    </c:plotArea>
    <c:legend>
      <c:legendPos val="r"/>
      <c:layout>
        <c:manualLayout>
          <c:xMode val="edge"/>
          <c:yMode val="edge"/>
          <c:x val="0.79023508137432186"/>
          <c:y val="0.37916666666667043"/>
          <c:w val="0.12658227848101269"/>
          <c:h val="0.20416666666666666"/>
        </c:manualLayout>
      </c:layout>
      <c:spPr>
        <a:noFill/>
        <a:ln w="3175">
          <a:solidFill>
            <a:srgbClr val="000000"/>
          </a:solidFill>
          <a:prstDash val="solid"/>
        </a:ln>
      </c:spPr>
      <c:txPr>
        <a:bodyPr/>
        <a:lstStyle/>
        <a:p>
          <a:pPr>
            <a:defRPr sz="1100" b="1" i="0" u="none" strike="noStrike" baseline="0">
              <a:solidFill>
                <a:srgbClr val="000000"/>
              </a:solidFill>
              <a:latin typeface="Times New Roman" pitchFamily="18" charset="0"/>
              <a:ea typeface="Arial"/>
              <a:cs typeface="Arial"/>
            </a:defRPr>
          </a:pPr>
          <a:endParaRPr lang="cs-CZ"/>
        </a:p>
      </c:txPr>
    </c:legend>
    <c:plotVisOnly val="1"/>
    <c:dispBlanksAs val="zero"/>
  </c:chart>
  <c:spPr>
    <a:noFill/>
    <a:ln>
      <a:noFill/>
    </a:ln>
  </c:spPr>
  <c:txPr>
    <a:bodyPr/>
    <a:lstStyle/>
    <a:p>
      <a:pPr>
        <a:defRPr sz="1050" b="1" i="0" u="none" strike="noStrike" baseline="0">
          <a:solidFill>
            <a:srgbClr val="000000"/>
          </a:solidFill>
          <a:latin typeface="Calibri"/>
          <a:ea typeface="Calibri"/>
          <a:cs typeface="Calibri"/>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b="1" i="0" u="none" strike="noStrike" baseline="0">
                <a:solidFill>
                  <a:srgbClr val="000000"/>
                </a:solidFill>
                <a:latin typeface="Times New Roman"/>
                <a:ea typeface="Times New Roman"/>
                <a:cs typeface="Times New Roman"/>
              </a:defRPr>
            </a:pPr>
            <a:r>
              <a:rPr lang="cs-CZ" baseline="0"/>
              <a:t>Důvody pro zatajení skutečnosti o adopci</a:t>
            </a:r>
          </a:p>
        </c:rich>
      </c:tx>
      <c:layout>
        <c:manualLayout>
          <c:xMode val="edge"/>
          <c:yMode val="edge"/>
          <c:x val="9.0121330826968812E-2"/>
          <c:y val="0.90557295802724735"/>
        </c:manualLayout>
      </c:layout>
      <c:spPr>
        <a:noFill/>
        <a:ln w="25400">
          <a:noFill/>
        </a:ln>
      </c:spPr>
    </c:title>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391681109186213E-2"/>
          <c:y val="5.9936908517350174E-2"/>
          <c:w val="0.66204506065859303"/>
          <c:h val="0.74447949526814483"/>
        </c:manualLayout>
      </c:layout>
      <c:bar3DChart>
        <c:barDir val="col"/>
        <c:grouping val="clustered"/>
        <c:ser>
          <c:idx val="0"/>
          <c:order val="0"/>
          <c:tx>
            <c:strRef>
              <c:f>Sheet1!$A$2</c:f>
              <c:strCache>
                <c:ptCount val="1"/>
                <c:pt idx="0">
                  <c:v>Strach z reakce</c:v>
                </c:pt>
              </c:strCache>
            </c:strRef>
          </c:tx>
          <c:spPr>
            <a:solidFill>
              <a:srgbClr val="9999FF"/>
            </a:solidFill>
            <a:ln w="12700">
              <a:solidFill>
                <a:srgbClr val="000000"/>
              </a:solidFill>
              <a:prstDash val="solid"/>
            </a:ln>
          </c:spPr>
          <c:dLbls>
            <c:dLbl>
              <c:idx val="0"/>
              <c:layout>
                <c:manualLayout>
                  <c:x val="-2.9966808534980078E-3"/>
                  <c:y val="0.14091942237721458"/>
                </c:manualLayout>
              </c:layout>
              <c:showVal val="1"/>
            </c:dLbl>
            <c:spPr>
              <a:noFill/>
              <a:ln w="25400">
                <a:noFill/>
              </a:ln>
            </c:spPr>
            <c:txPr>
              <a:bodyPr/>
              <a:lstStyle/>
              <a:p>
                <a:pPr>
                  <a:defRPr sz="1450" b="1" i="0" u="none" strike="noStrike" baseline="0">
                    <a:solidFill>
                      <a:srgbClr val="000000"/>
                    </a:solidFill>
                    <a:latin typeface="Calibri"/>
                    <a:ea typeface="Calibri"/>
                    <a:cs typeface="Calibri"/>
                  </a:defRPr>
                </a:pPr>
                <a:endParaRPr lang="cs-CZ"/>
              </a:p>
            </c:txPr>
            <c:showVal val="1"/>
          </c:dLbls>
          <c:cat>
            <c:numRef>
              <c:f>Sheet1!$B$1:$B$1</c:f>
              <c:numCache>
                <c:formatCode>General</c:formatCode>
                <c:ptCount val="1"/>
              </c:numCache>
            </c:numRef>
          </c:cat>
          <c:val>
            <c:numRef>
              <c:f>Sheet1!$B$2:$B$2</c:f>
              <c:numCache>
                <c:formatCode>General</c:formatCode>
                <c:ptCount val="1"/>
                <c:pt idx="0">
                  <c:v>2</c:v>
                </c:pt>
              </c:numCache>
            </c:numRef>
          </c:val>
        </c:ser>
        <c:ser>
          <c:idx val="1"/>
          <c:order val="1"/>
          <c:tx>
            <c:strRef>
              <c:f>Sheet1!$A$3</c:f>
              <c:strCache>
                <c:ptCount val="1"/>
                <c:pt idx="0">
                  <c:v>Strach z následků</c:v>
                </c:pt>
              </c:strCache>
            </c:strRef>
          </c:tx>
          <c:spPr>
            <a:solidFill>
              <a:srgbClr val="993366"/>
            </a:solidFill>
            <a:ln w="12700">
              <a:solidFill>
                <a:srgbClr val="000000"/>
              </a:solidFill>
              <a:prstDash val="solid"/>
            </a:ln>
          </c:spPr>
          <c:dLbls>
            <c:dLbl>
              <c:idx val="0"/>
              <c:layout>
                <c:manualLayout>
                  <c:x val="7.6969122522934329E-4"/>
                  <c:y val="0.15184731159321546"/>
                </c:manualLayout>
              </c:layout>
              <c:showVal val="1"/>
            </c:dLbl>
            <c:spPr>
              <a:noFill/>
              <a:ln w="25400">
                <a:noFill/>
              </a:ln>
            </c:spPr>
            <c:txPr>
              <a:bodyPr/>
              <a:lstStyle/>
              <a:p>
                <a:pPr>
                  <a:defRPr sz="1450" b="1" i="0" u="none" strike="noStrike" baseline="0">
                    <a:solidFill>
                      <a:srgbClr val="000000"/>
                    </a:solidFill>
                    <a:latin typeface="Calibri"/>
                    <a:ea typeface="Calibri"/>
                    <a:cs typeface="Calibri"/>
                  </a:defRPr>
                </a:pPr>
                <a:endParaRPr lang="cs-CZ"/>
              </a:p>
            </c:txPr>
            <c:showVal val="1"/>
          </c:dLbls>
          <c:cat>
            <c:numRef>
              <c:f>Sheet1!$B$1:$B$1</c:f>
              <c:numCache>
                <c:formatCode>General</c:formatCode>
                <c:ptCount val="1"/>
              </c:numCache>
            </c:numRef>
          </c:cat>
          <c:val>
            <c:numRef>
              <c:f>Sheet1!$B$3:$B$3</c:f>
              <c:numCache>
                <c:formatCode>General</c:formatCode>
                <c:ptCount val="1"/>
                <c:pt idx="0">
                  <c:v>3</c:v>
                </c:pt>
              </c:numCache>
            </c:numRef>
          </c:val>
        </c:ser>
        <c:ser>
          <c:idx val="2"/>
          <c:order val="2"/>
          <c:tx>
            <c:strRef>
              <c:f>Sheet1!$A$4</c:f>
              <c:strCache>
                <c:ptCount val="1"/>
                <c:pt idx="0">
                  <c:v>Obava ze ztráty</c:v>
                </c:pt>
              </c:strCache>
            </c:strRef>
          </c:tx>
          <c:spPr>
            <a:solidFill>
              <a:srgbClr val="FFFFCC"/>
            </a:solidFill>
            <a:ln w="12700">
              <a:solidFill>
                <a:srgbClr val="000000"/>
              </a:solidFill>
              <a:prstDash val="solid"/>
            </a:ln>
          </c:spPr>
          <c:dLbls>
            <c:dLbl>
              <c:idx val="0"/>
              <c:layout>
                <c:manualLayout>
                  <c:x val="2.8031399042061484E-3"/>
                  <c:y val="0.16300144130465738"/>
                </c:manualLayout>
              </c:layout>
              <c:showVal val="1"/>
            </c:dLbl>
            <c:spPr>
              <a:noFill/>
              <a:ln w="25400">
                <a:noFill/>
              </a:ln>
            </c:spPr>
            <c:txPr>
              <a:bodyPr/>
              <a:lstStyle/>
              <a:p>
                <a:pPr>
                  <a:defRPr sz="1450" b="1" i="0" u="none" strike="noStrike" baseline="0">
                    <a:solidFill>
                      <a:srgbClr val="000000"/>
                    </a:solidFill>
                    <a:latin typeface="Calibri"/>
                    <a:ea typeface="Calibri"/>
                    <a:cs typeface="Calibri"/>
                  </a:defRPr>
                </a:pPr>
                <a:endParaRPr lang="cs-CZ"/>
              </a:p>
            </c:txPr>
            <c:showVal val="1"/>
          </c:dLbls>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Obava z nenávisti</c:v>
                </c:pt>
              </c:strCache>
            </c:strRef>
          </c:tx>
          <c:spPr>
            <a:solidFill>
              <a:srgbClr val="CCFFFF"/>
            </a:solidFill>
            <a:ln w="12700">
              <a:solidFill>
                <a:srgbClr val="000000"/>
              </a:solidFill>
              <a:prstDash val="solid"/>
            </a:ln>
          </c:spPr>
          <c:dLbls>
            <c:dLbl>
              <c:idx val="0"/>
              <c:layout>
                <c:manualLayout>
                  <c:x val="-7.2953060413299114E-3"/>
                  <c:y val="0.18823803436459599"/>
                </c:manualLayout>
              </c:layout>
              <c:showVal val="1"/>
            </c:dLbl>
            <c:spPr>
              <a:noFill/>
              <a:ln w="25400">
                <a:noFill/>
              </a:ln>
            </c:spPr>
            <c:txPr>
              <a:bodyPr/>
              <a:lstStyle/>
              <a:p>
                <a:pPr>
                  <a:defRPr sz="1450" b="1" i="0" u="none" strike="noStrike" baseline="0">
                    <a:solidFill>
                      <a:srgbClr val="000000"/>
                    </a:solidFill>
                    <a:latin typeface="Calibri"/>
                    <a:ea typeface="Calibri"/>
                    <a:cs typeface="Calibri"/>
                  </a:defRPr>
                </a:pPr>
                <a:endParaRPr lang="cs-CZ"/>
              </a:p>
            </c:txPr>
            <c:showVal val="1"/>
          </c:dLbls>
          <c:cat>
            <c:numRef>
              <c:f>Sheet1!$B$1:$B$1</c:f>
              <c:numCache>
                <c:formatCode>General</c:formatCode>
                <c:ptCount val="1"/>
              </c:numCache>
            </c:numRef>
          </c:cat>
          <c:val>
            <c:numRef>
              <c:f>Sheet1!$B$5:$B$5</c:f>
              <c:numCache>
                <c:formatCode>General</c:formatCode>
                <c:ptCount val="1"/>
                <c:pt idx="0">
                  <c:v>2</c:v>
                </c:pt>
              </c:numCache>
            </c:numRef>
          </c:val>
        </c:ser>
        <c:ser>
          <c:idx val="4"/>
          <c:order val="4"/>
          <c:tx>
            <c:strRef>
              <c:f>Sheet1!$A$6</c:f>
              <c:strCache>
                <c:ptCount val="1"/>
                <c:pt idx="0">
                  <c:v>Obava z hledání</c:v>
                </c:pt>
              </c:strCache>
            </c:strRef>
          </c:tx>
          <c:spPr>
            <a:solidFill>
              <a:srgbClr val="660066"/>
            </a:solidFill>
            <a:ln w="12700">
              <a:solidFill>
                <a:srgbClr val="000000"/>
              </a:solidFill>
              <a:prstDash val="solid"/>
            </a:ln>
          </c:spPr>
          <c:dLbls>
            <c:dLbl>
              <c:idx val="0"/>
              <c:layout>
                <c:manualLayout>
                  <c:x val="-6.2550603254583401E-5"/>
                  <c:y val="0.15838270035364047"/>
                </c:manualLayout>
              </c:layout>
              <c:showVal val="1"/>
            </c:dLbl>
            <c:spPr>
              <a:noFill/>
              <a:ln w="25400">
                <a:noFill/>
              </a:ln>
            </c:spPr>
            <c:txPr>
              <a:bodyPr/>
              <a:lstStyle/>
              <a:p>
                <a:pPr>
                  <a:defRPr sz="1450" b="1" i="0" u="none" strike="noStrike" baseline="0">
                    <a:solidFill>
                      <a:srgbClr val="000000"/>
                    </a:solidFill>
                    <a:latin typeface="Calibri"/>
                    <a:ea typeface="Calibri"/>
                    <a:cs typeface="Calibri"/>
                  </a:defRPr>
                </a:pPr>
                <a:endParaRPr lang="cs-CZ"/>
              </a:p>
            </c:txPr>
            <c:showVal val="1"/>
          </c:dLbls>
          <c:cat>
            <c:numRef>
              <c:f>Sheet1!$B$1:$B$1</c:f>
              <c:numCache>
                <c:formatCode>General</c:formatCode>
                <c:ptCount val="1"/>
              </c:numCache>
            </c:numRef>
          </c:cat>
          <c:val>
            <c:numRef>
              <c:f>Sheet1!$B$6:$B$6</c:f>
              <c:numCache>
                <c:formatCode>General</c:formatCode>
                <c:ptCount val="1"/>
                <c:pt idx="0">
                  <c:v>1</c:v>
                </c:pt>
              </c:numCache>
            </c:numRef>
          </c:val>
        </c:ser>
        <c:dLbls>
          <c:showVal val="1"/>
        </c:dLbls>
        <c:gapDepth val="0"/>
        <c:shape val="box"/>
        <c:axId val="117271552"/>
        <c:axId val="117302016"/>
        <c:axId val="0"/>
      </c:bar3DChart>
      <c:catAx>
        <c:axId val="11727155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cs-CZ"/>
          </a:p>
        </c:txPr>
        <c:crossAx val="117302016"/>
        <c:crosses val="autoZero"/>
        <c:auto val="1"/>
        <c:lblAlgn val="ctr"/>
        <c:lblOffset val="100"/>
        <c:tickLblSkip val="1"/>
        <c:tickMarkSkip val="1"/>
      </c:catAx>
      <c:valAx>
        <c:axId val="1173020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cs-CZ"/>
          </a:p>
        </c:txPr>
        <c:crossAx val="117271552"/>
        <c:crosses val="autoZero"/>
        <c:crossBetween val="between"/>
      </c:valAx>
      <c:spPr>
        <a:noFill/>
        <a:ln w="25400">
          <a:noFill/>
        </a:ln>
      </c:spPr>
    </c:plotArea>
    <c:legend>
      <c:legendPos val="r"/>
      <c:layout>
        <c:manualLayout>
          <c:xMode val="edge"/>
          <c:yMode val="edge"/>
          <c:x val="0.72963600751909963"/>
          <c:y val="0.18843311053415318"/>
          <c:w val="0.25255653560834118"/>
          <c:h val="0.53312302839116721"/>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cs-CZ"/>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a:defRPr sz="1400" b="1" i="0" u="none" strike="noStrike" baseline="0">
                <a:solidFill>
                  <a:srgbClr val="000000"/>
                </a:solidFill>
                <a:latin typeface="Times New Roman" pitchFamily="18" charset="0"/>
                <a:ea typeface="Arial"/>
                <a:cs typeface="Arial"/>
              </a:defRPr>
            </a:pPr>
            <a:r>
              <a:rPr lang="cs-CZ" baseline="0">
                <a:latin typeface="Times New Roman" pitchFamily="18" charset="0"/>
              </a:rPr>
              <a:t>Zda chce respondent znát skutečnost o svém osvojení</a:t>
            </a:r>
          </a:p>
        </c:rich>
      </c:tx>
      <c:layout>
        <c:manualLayout>
          <c:xMode val="edge"/>
          <c:yMode val="edge"/>
          <c:x val="7.3361177678877097E-3"/>
          <c:y val="0.88744022381817911"/>
        </c:manualLayout>
      </c:layout>
      <c:spPr>
        <a:noFill/>
        <a:ln w="25400">
          <a:noFill/>
        </a:ln>
      </c:spPr>
    </c:title>
    <c:plotArea>
      <c:layout>
        <c:manualLayout>
          <c:layoutTarget val="inner"/>
          <c:xMode val="edge"/>
          <c:yMode val="edge"/>
          <c:x val="0.14336283185840837"/>
          <c:y val="3.9548022598870081E-2"/>
          <c:w val="0.47079646017699117"/>
          <c:h val="0.75141242937853103"/>
        </c:manualLayout>
      </c:layout>
      <c:pieChart>
        <c:varyColors val="1"/>
        <c:ser>
          <c:idx val="0"/>
          <c:order val="0"/>
          <c:tx>
            <c:strRef>
              <c:f>Sheet1!$A$2</c:f>
              <c:strCache>
                <c:ptCount val="1"/>
                <c:pt idx="0">
                  <c:v>Východ</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9.0113838655893244E-2"/>
                  <c:y val="-0.65837638939200349"/>
                </c:manualLayout>
              </c:layout>
              <c:dLblPos val="bestFit"/>
              <c:showLegendKey val="1"/>
              <c:showVal val="1"/>
              <c:showPercent val="1"/>
            </c:dLbl>
            <c:dLbl>
              <c:idx val="1"/>
              <c:layout>
                <c:manualLayout>
                  <c:x val="0.11318644299897311"/>
                  <c:y val="8.1788088791740168E-2"/>
                </c:manualLayout>
              </c:layout>
              <c:dLblPos val="bestFit"/>
              <c:showLegendKey val="1"/>
              <c:showVal val="1"/>
              <c:showPercent val="1"/>
            </c:dLbl>
            <c:dLbl>
              <c:idx val="2"/>
              <c:layout>
                <c:manualLayout>
                  <c:x val="6.1335706949674794E-2"/>
                  <c:y val="2.962484579017534E-3"/>
                </c:manualLayout>
              </c:layout>
              <c:dLblPos val="bestFit"/>
              <c:showLegendKey val="1"/>
              <c:showVal val="1"/>
              <c:showPercent val="1"/>
            </c:dLbl>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cs-CZ"/>
              </a:p>
            </c:txPr>
            <c:showLegendKey val="1"/>
            <c:showVal val="1"/>
            <c:showPercent val="1"/>
            <c:showLeaderLines val="1"/>
          </c:dLbls>
          <c:cat>
            <c:strRef>
              <c:f>Sheet1!$B$1:$D$1</c:f>
              <c:strCache>
                <c:ptCount val="3"/>
                <c:pt idx="0">
                  <c:v>ANO</c:v>
                </c:pt>
                <c:pt idx="1">
                  <c:v>NE</c:v>
                </c:pt>
                <c:pt idx="2">
                  <c:v>NEVÍM</c:v>
                </c:pt>
              </c:strCache>
            </c:strRef>
          </c:cat>
          <c:val>
            <c:numRef>
              <c:f>Sheet1!$B$2:$D$2</c:f>
              <c:numCache>
                <c:formatCode>General</c:formatCode>
                <c:ptCount val="3"/>
                <c:pt idx="0">
                  <c:v>140</c:v>
                </c:pt>
                <c:pt idx="1">
                  <c:v>5</c:v>
                </c:pt>
                <c:pt idx="2">
                  <c:v>35</c:v>
                </c:pt>
              </c:numCache>
            </c:numRef>
          </c:val>
        </c:ser>
        <c:dLbls>
          <c:showLegendKey val="1"/>
          <c:showVal val="1"/>
          <c:showPercent val="1"/>
        </c:dLbls>
        <c:firstSliceAng val="0"/>
      </c:pieChart>
      <c:spPr>
        <a:solidFill>
          <a:srgbClr val="C0C0C0"/>
        </a:solidFill>
        <a:ln w="12700">
          <a:solidFill>
            <a:srgbClr val="808080"/>
          </a:solidFill>
          <a:prstDash val="solid"/>
        </a:ln>
      </c:spPr>
    </c:plotArea>
    <c:legend>
      <c:legendPos val="r"/>
      <c:layout>
        <c:manualLayout>
          <c:xMode val="edge"/>
          <c:yMode val="edge"/>
          <c:x val="0.71858407079645958"/>
          <c:y val="0.26308618362767855"/>
          <c:w val="0.11858407079646019"/>
          <c:h val="0.23973869196949796"/>
        </c:manualLayout>
      </c:layout>
      <c:spPr>
        <a:noFill/>
        <a:ln w="3175">
          <a:solidFill>
            <a:srgbClr val="000000"/>
          </a:solidFill>
          <a:prstDash val="solid"/>
        </a:ln>
      </c:spPr>
      <c:txPr>
        <a:bodyPr/>
        <a:lstStyle/>
        <a:p>
          <a:pPr>
            <a:defRPr sz="965" b="1" i="0" u="none" strike="noStrike" baseline="0">
              <a:solidFill>
                <a:srgbClr val="000000"/>
              </a:solidFill>
              <a:latin typeface="Times New Roman" pitchFamily="18" charset="0"/>
              <a:ea typeface="Arial"/>
              <a:cs typeface="Arial"/>
            </a:defRPr>
          </a:pPr>
          <a:endParaRPr lang="cs-CZ"/>
        </a:p>
      </c:txPr>
    </c:legend>
    <c:plotVisOnly val="1"/>
    <c:dispBlanksAs val="zero"/>
  </c:chart>
  <c:spPr>
    <a:noFill/>
    <a:ln>
      <a:noFill/>
    </a:ln>
  </c:spPr>
  <c:txPr>
    <a:bodyPr/>
    <a:lstStyle/>
    <a:p>
      <a:pPr>
        <a:defRPr sz="1550" b="1" i="0" u="none" strike="noStrike" baseline="0">
          <a:solidFill>
            <a:srgbClr val="000000"/>
          </a:solidFill>
          <a:latin typeface="Calibri"/>
          <a:ea typeface="Calibri"/>
          <a:cs typeface="Calibri"/>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397" b="1" i="0" u="none" strike="noStrike" baseline="0">
                <a:solidFill>
                  <a:srgbClr val="000000"/>
                </a:solidFill>
                <a:latin typeface="Times New Roman" pitchFamily="18" charset="0"/>
                <a:ea typeface="Arial"/>
                <a:cs typeface="Arial"/>
              </a:defRPr>
            </a:pPr>
            <a:r>
              <a:rPr lang="cs-CZ" baseline="0">
                <a:latin typeface="Times New Roman" pitchFamily="18" charset="0"/>
              </a:rPr>
              <a:t>Nejvhodnější věk pro sdělení pravdy dítěti o jeho osvojení</a:t>
            </a:r>
          </a:p>
        </c:rich>
      </c:tx>
      <c:layout>
        <c:manualLayout>
          <c:xMode val="edge"/>
          <c:yMode val="edge"/>
          <c:x val="4.4679333561565657E-2"/>
          <c:y val="0.87519754275320005"/>
        </c:manualLayout>
      </c:layout>
      <c:spPr>
        <a:noFill/>
        <a:ln w="25354">
          <a:noFill/>
        </a:ln>
      </c:spPr>
    </c:title>
    <c:plotArea>
      <c:layout>
        <c:manualLayout>
          <c:layoutTarget val="inner"/>
          <c:xMode val="edge"/>
          <c:yMode val="edge"/>
          <c:x val="0.13259668508287425"/>
          <c:y val="0.10810810810810811"/>
          <c:w val="0.52302025782689165"/>
          <c:h val="0.69778869778870278"/>
        </c:manualLayout>
      </c:layout>
      <c:pieChart>
        <c:varyColors val="1"/>
        <c:ser>
          <c:idx val="0"/>
          <c:order val="0"/>
          <c:tx>
            <c:strRef>
              <c:f>Sheet1!$A$2</c:f>
              <c:strCache>
                <c:ptCount val="1"/>
              </c:strCache>
            </c:strRef>
          </c:tx>
          <c:spPr>
            <a:solidFill>
              <a:srgbClr val="9999FF"/>
            </a:solidFill>
            <a:ln w="12677">
              <a:solidFill>
                <a:srgbClr val="000000"/>
              </a:solidFill>
              <a:prstDash val="solid"/>
            </a:ln>
          </c:spPr>
          <c:explosion val="29"/>
          <c:dPt>
            <c:idx val="1"/>
            <c:spPr>
              <a:solidFill>
                <a:srgbClr val="993366"/>
              </a:solidFill>
              <a:ln w="12677">
                <a:solidFill>
                  <a:srgbClr val="000000"/>
                </a:solidFill>
                <a:prstDash val="solid"/>
              </a:ln>
            </c:spPr>
          </c:dPt>
          <c:dPt>
            <c:idx val="2"/>
            <c:spPr>
              <a:solidFill>
                <a:srgbClr val="FFFFCC"/>
              </a:solidFill>
              <a:ln w="12677">
                <a:solidFill>
                  <a:srgbClr val="000000"/>
                </a:solidFill>
                <a:prstDash val="solid"/>
              </a:ln>
            </c:spPr>
          </c:dPt>
          <c:dPt>
            <c:idx val="3"/>
            <c:spPr>
              <a:solidFill>
                <a:srgbClr val="CCFFFF"/>
              </a:solidFill>
              <a:ln w="12677">
                <a:solidFill>
                  <a:srgbClr val="000000"/>
                </a:solidFill>
                <a:prstDash val="solid"/>
              </a:ln>
            </c:spPr>
          </c:dPt>
          <c:dLbls>
            <c:dLbl>
              <c:idx val="0"/>
              <c:layout>
                <c:manualLayout>
                  <c:x val="-0.17378694511012294"/>
                  <c:y val="0.2695328961317161"/>
                </c:manualLayout>
              </c:layout>
              <c:dLblPos val="bestFit"/>
              <c:showLegendKey val="1"/>
              <c:showVal val="1"/>
              <c:showPercent val="1"/>
            </c:dLbl>
            <c:dLbl>
              <c:idx val="1"/>
              <c:layout>
                <c:manualLayout>
                  <c:x val="0.10735706949674728"/>
                  <c:y val="9.6748769913510127E-2"/>
                </c:manualLayout>
              </c:layout>
              <c:dLblPos val="bestFit"/>
              <c:showLegendKey val="1"/>
              <c:showVal val="1"/>
              <c:showPercent val="1"/>
            </c:dLbl>
            <c:dLbl>
              <c:idx val="2"/>
              <c:layout>
                <c:manualLayout>
                  <c:x val="0.1054676819012816"/>
                  <c:y val="-7.8815620180827523E-2"/>
                </c:manualLayout>
              </c:layout>
              <c:dLblPos val="bestFit"/>
              <c:showLegendKey val="1"/>
              <c:showVal val="1"/>
              <c:showPercent val="1"/>
            </c:dLbl>
            <c:dLbl>
              <c:idx val="3"/>
              <c:layout>
                <c:manualLayout>
                  <c:x val="0.1672533288611564"/>
                  <c:y val="5.9431221955439803E-2"/>
                </c:manualLayout>
              </c:layout>
              <c:dLblPos val="bestFit"/>
              <c:showLegendKey val="1"/>
              <c:showVal val="1"/>
              <c:showPercent val="1"/>
            </c:dLbl>
            <c:numFmt formatCode="0%" sourceLinked="0"/>
            <c:spPr>
              <a:noFill/>
              <a:ln w="25354">
                <a:noFill/>
              </a:ln>
            </c:spPr>
            <c:txPr>
              <a:bodyPr/>
              <a:lstStyle/>
              <a:p>
                <a:pPr>
                  <a:defRPr sz="1173" b="1" i="0" u="none" strike="noStrike" baseline="0">
                    <a:solidFill>
                      <a:srgbClr val="000000"/>
                    </a:solidFill>
                    <a:latin typeface="Arial"/>
                    <a:ea typeface="Arial"/>
                    <a:cs typeface="Arial"/>
                  </a:defRPr>
                </a:pPr>
                <a:endParaRPr lang="cs-CZ"/>
              </a:p>
            </c:txPr>
            <c:showLegendKey val="1"/>
            <c:showVal val="1"/>
            <c:showPercent val="1"/>
            <c:showLeaderLines val="1"/>
          </c:dLbls>
          <c:cat>
            <c:strRef>
              <c:f>Sheet1!$B$1:$E$1</c:f>
              <c:strCache>
                <c:ptCount val="4"/>
                <c:pt idx="0">
                  <c:v>do 10- ti let</c:v>
                </c:pt>
                <c:pt idx="1">
                  <c:v>do 15-ti let</c:v>
                </c:pt>
                <c:pt idx="2">
                  <c:v>do 18-ti let</c:v>
                </c:pt>
                <c:pt idx="3">
                  <c:v>více jak 19 let</c:v>
                </c:pt>
              </c:strCache>
            </c:strRef>
          </c:cat>
          <c:val>
            <c:numRef>
              <c:f>Sheet1!$B$2:$E$2</c:f>
              <c:numCache>
                <c:formatCode>General</c:formatCode>
                <c:ptCount val="4"/>
                <c:pt idx="0">
                  <c:v>95</c:v>
                </c:pt>
                <c:pt idx="1">
                  <c:v>45</c:v>
                </c:pt>
                <c:pt idx="2">
                  <c:v>29</c:v>
                </c:pt>
                <c:pt idx="3">
                  <c:v>11</c:v>
                </c:pt>
              </c:numCache>
            </c:numRef>
          </c:val>
        </c:ser>
        <c:ser>
          <c:idx val="1"/>
          <c:order val="1"/>
          <c:tx>
            <c:strRef>
              <c:f>Sheet1!$A$3</c:f>
              <c:strCache>
                <c:ptCount val="1"/>
              </c:strCache>
            </c:strRef>
          </c:tx>
          <c:spPr>
            <a:solidFill>
              <a:srgbClr val="993366"/>
            </a:solidFill>
            <a:ln w="12677">
              <a:solidFill>
                <a:srgbClr val="000000"/>
              </a:solidFill>
              <a:prstDash val="solid"/>
            </a:ln>
          </c:spPr>
          <c:explosion val="25"/>
          <c:dPt>
            <c:idx val="0"/>
            <c:spPr>
              <a:solidFill>
                <a:srgbClr val="9999FF"/>
              </a:solidFill>
              <a:ln w="12677">
                <a:solidFill>
                  <a:srgbClr val="000000"/>
                </a:solidFill>
                <a:prstDash val="solid"/>
              </a:ln>
            </c:spPr>
          </c:dPt>
          <c:dPt>
            <c:idx val="2"/>
            <c:spPr>
              <a:solidFill>
                <a:srgbClr val="FFFFCC"/>
              </a:solidFill>
              <a:ln w="12677">
                <a:solidFill>
                  <a:srgbClr val="000000"/>
                </a:solidFill>
                <a:prstDash val="solid"/>
              </a:ln>
            </c:spPr>
          </c:dPt>
          <c:dPt>
            <c:idx val="3"/>
            <c:spPr>
              <a:solidFill>
                <a:srgbClr val="CCFFFF"/>
              </a:solidFill>
              <a:ln w="12677">
                <a:solidFill>
                  <a:srgbClr val="000000"/>
                </a:solidFill>
                <a:prstDash val="solid"/>
              </a:ln>
            </c:spPr>
          </c:dPt>
          <c:dLbls>
            <c:numFmt formatCode="0%" sourceLinked="0"/>
            <c:spPr>
              <a:noFill/>
              <a:ln w="25354">
                <a:noFill/>
              </a:ln>
            </c:spPr>
            <c:txPr>
              <a:bodyPr/>
              <a:lstStyle/>
              <a:p>
                <a:pPr>
                  <a:defRPr sz="3344"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Sheet1!$B$1:$E$1</c:f>
              <c:strCache>
                <c:ptCount val="4"/>
                <c:pt idx="0">
                  <c:v>do 10- ti let</c:v>
                </c:pt>
                <c:pt idx="1">
                  <c:v>do 15-ti let</c:v>
                </c:pt>
                <c:pt idx="2">
                  <c:v>do 18-ti let</c:v>
                </c:pt>
                <c:pt idx="3">
                  <c:v>více jak 19 let</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77">
              <a:solidFill>
                <a:srgbClr val="000000"/>
              </a:solidFill>
              <a:prstDash val="solid"/>
            </a:ln>
          </c:spPr>
          <c:explosion val="25"/>
          <c:dPt>
            <c:idx val="0"/>
            <c:spPr>
              <a:solidFill>
                <a:srgbClr val="9999FF"/>
              </a:solidFill>
              <a:ln w="12677">
                <a:solidFill>
                  <a:srgbClr val="000000"/>
                </a:solidFill>
                <a:prstDash val="solid"/>
              </a:ln>
            </c:spPr>
          </c:dPt>
          <c:dPt>
            <c:idx val="1"/>
            <c:spPr>
              <a:solidFill>
                <a:srgbClr val="993366"/>
              </a:solidFill>
              <a:ln w="12677">
                <a:solidFill>
                  <a:srgbClr val="000000"/>
                </a:solidFill>
                <a:prstDash val="solid"/>
              </a:ln>
            </c:spPr>
          </c:dPt>
          <c:dPt>
            <c:idx val="3"/>
            <c:spPr>
              <a:solidFill>
                <a:srgbClr val="CCFFFF"/>
              </a:solidFill>
              <a:ln w="12677">
                <a:solidFill>
                  <a:srgbClr val="000000"/>
                </a:solidFill>
                <a:prstDash val="solid"/>
              </a:ln>
            </c:spPr>
          </c:dPt>
          <c:dLbls>
            <c:numFmt formatCode="0%" sourceLinked="0"/>
            <c:spPr>
              <a:noFill/>
              <a:ln w="25354">
                <a:noFill/>
              </a:ln>
            </c:spPr>
            <c:txPr>
              <a:bodyPr/>
              <a:lstStyle/>
              <a:p>
                <a:pPr>
                  <a:defRPr sz="3344"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Sheet1!$B$1:$E$1</c:f>
              <c:strCache>
                <c:ptCount val="4"/>
                <c:pt idx="0">
                  <c:v>do 10- ti let</c:v>
                </c:pt>
                <c:pt idx="1">
                  <c:v>do 15-ti let</c:v>
                </c:pt>
                <c:pt idx="2">
                  <c:v>do 18-ti let</c:v>
                </c:pt>
                <c:pt idx="3">
                  <c:v>více jak 19 let</c:v>
                </c:pt>
              </c:strCache>
            </c:strRef>
          </c:cat>
          <c:val>
            <c:numRef>
              <c:f>Sheet1!$B$4:$E$4</c:f>
              <c:numCache>
                <c:formatCode>General</c:formatCode>
                <c:ptCount val="4"/>
              </c:numCache>
            </c:numRef>
          </c:val>
        </c:ser>
        <c:dLbls>
          <c:showLegendKey val="1"/>
          <c:showVal val="1"/>
          <c:showPercent val="1"/>
        </c:dLbls>
        <c:firstSliceAng val="0"/>
      </c:pieChart>
      <c:spPr>
        <a:solidFill>
          <a:srgbClr val="C0C0C0"/>
        </a:solidFill>
        <a:ln w="12677">
          <a:solidFill>
            <a:srgbClr val="808080"/>
          </a:solidFill>
          <a:prstDash val="solid"/>
        </a:ln>
      </c:spPr>
    </c:plotArea>
    <c:legend>
      <c:legendPos val="r"/>
      <c:legendEntry>
        <c:idx val="2"/>
        <c:txPr>
          <a:bodyPr/>
          <a:lstStyle/>
          <a:p>
            <a:pPr>
              <a:defRPr sz="1098" b="1" i="0" u="none" strike="noStrike" baseline="0">
                <a:solidFill>
                  <a:srgbClr val="000000"/>
                </a:solidFill>
                <a:latin typeface="Times New Roman" pitchFamily="18" charset="0"/>
                <a:ea typeface="Arial"/>
                <a:cs typeface="Arial"/>
              </a:defRPr>
            </a:pPr>
            <a:endParaRPr lang="cs-CZ"/>
          </a:p>
        </c:txPr>
      </c:legendEntry>
      <c:layout>
        <c:manualLayout>
          <c:xMode val="edge"/>
          <c:yMode val="edge"/>
          <c:x val="0.72007366482504609"/>
          <c:y val="0.3292383292383293"/>
          <c:w val="0.23388581952117871"/>
          <c:h val="0.23832923832923841"/>
        </c:manualLayout>
      </c:layout>
      <c:spPr>
        <a:noFill/>
        <a:ln w="3169">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cs-CZ"/>
        </a:p>
      </c:txPr>
    </c:legend>
    <c:plotVisOnly val="1"/>
    <c:dispBlanksAs val="zero"/>
  </c:chart>
  <c:spPr>
    <a:noFill/>
    <a:ln>
      <a:noFill/>
    </a:ln>
  </c:spPr>
  <c:txPr>
    <a:bodyPr/>
    <a:lstStyle/>
    <a:p>
      <a:pPr>
        <a:defRPr sz="1572" b="1" i="0" u="none" strike="noStrike" baseline="0">
          <a:solidFill>
            <a:srgbClr val="000000"/>
          </a:solidFill>
          <a:latin typeface="Calibri"/>
          <a:ea typeface="Calibri"/>
          <a:cs typeface="Calibri"/>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b="1" i="0" u="none" strike="noStrike" baseline="0">
                <a:solidFill>
                  <a:srgbClr val="000000"/>
                </a:solidFill>
                <a:latin typeface="Times New Roman" pitchFamily="18" charset="0"/>
                <a:ea typeface="Arial"/>
                <a:cs typeface="Arial"/>
              </a:defRPr>
            </a:pPr>
            <a:r>
              <a:rPr lang="cs-CZ" baseline="0">
                <a:latin typeface="Times New Roman" pitchFamily="18" charset="0"/>
              </a:rPr>
              <a:t>Požádání o osvojení dítěte v případě bezdětnosti</a:t>
            </a:r>
          </a:p>
        </c:rich>
      </c:tx>
      <c:layout>
        <c:manualLayout>
          <c:xMode val="edge"/>
          <c:yMode val="edge"/>
          <c:x val="4.2018434564366533E-2"/>
          <c:y val="0.91455160744500863"/>
        </c:manualLayout>
      </c:layout>
      <c:spPr>
        <a:noFill/>
        <a:ln w="25400">
          <a:noFill/>
        </a:ln>
      </c:spPr>
    </c:title>
    <c:plotArea>
      <c:layout>
        <c:manualLayout>
          <c:layoutTarget val="inner"/>
          <c:xMode val="edge"/>
          <c:yMode val="edge"/>
          <c:x val="0.12842465753424659"/>
          <c:y val="8.461538461538462E-2"/>
          <c:w val="0.47773972602739723"/>
          <c:h val="0.71538461538461562"/>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0.15888384679741396"/>
                  <c:y val="-0.47681453664446188"/>
                </c:manualLayout>
              </c:layout>
              <c:dLblPos val="bestFit"/>
              <c:showLegendKey val="1"/>
              <c:showVal val="1"/>
              <c:showPercent val="1"/>
            </c:dLbl>
            <c:dLbl>
              <c:idx val="1"/>
              <c:layout>
                <c:manualLayout>
                  <c:x val="0.12777792546929284"/>
                  <c:y val="5.8289097516656702E-2"/>
                </c:manualLayout>
              </c:layout>
              <c:dLblPos val="bestFit"/>
              <c:showLegendKey val="1"/>
              <c:showVal val="1"/>
              <c:showPercent val="1"/>
            </c:dLbl>
            <c:dLbl>
              <c:idx val="2"/>
              <c:layout>
                <c:manualLayout>
                  <c:x val="0.13240846667032452"/>
                  <c:y val="-0.11724562891177152"/>
                </c:manualLayout>
              </c:layout>
              <c:dLblPos val="bestFit"/>
              <c:showLegendKey val="1"/>
              <c:showVal val="1"/>
              <c:showPercent val="1"/>
            </c:dLbl>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cs-CZ"/>
              </a:p>
            </c:txPr>
            <c:showLegendKey val="1"/>
            <c:showVal val="1"/>
            <c:showPercent val="1"/>
            <c:showLeaderLines val="1"/>
          </c:dLbls>
          <c:cat>
            <c:strRef>
              <c:f>Sheet1!$B$1:$D$1</c:f>
              <c:strCache>
                <c:ptCount val="3"/>
                <c:pt idx="0">
                  <c:v>ANO</c:v>
                </c:pt>
                <c:pt idx="1">
                  <c:v>NE</c:v>
                </c:pt>
                <c:pt idx="2">
                  <c:v>NEVÍM</c:v>
                </c:pt>
              </c:strCache>
            </c:strRef>
          </c:cat>
          <c:val>
            <c:numRef>
              <c:f>Sheet1!$B$2:$D$2</c:f>
              <c:numCache>
                <c:formatCode>General</c:formatCode>
                <c:ptCount val="3"/>
                <c:pt idx="0">
                  <c:v>117</c:v>
                </c:pt>
                <c:pt idx="1">
                  <c:v>6</c:v>
                </c:pt>
                <c:pt idx="2">
                  <c:v>57</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1825" b="1" i="0" u="none" strike="noStrike" baseline="0">
                    <a:solidFill>
                      <a:srgbClr val="000000"/>
                    </a:solidFill>
                    <a:latin typeface="Calibri"/>
                    <a:ea typeface="Calibri"/>
                    <a:cs typeface="Calibri"/>
                  </a:defRPr>
                </a:pPr>
                <a:endParaRPr lang="cs-CZ"/>
              </a:p>
            </c:txPr>
            <c:showLegendKey val="1"/>
            <c:showVal val="1"/>
            <c:showPercent val="1"/>
            <c:showLeaderLines val="1"/>
          </c:dLbls>
          <c:cat>
            <c:strRef>
              <c:f>Sheet1!$B$1:$D$1</c:f>
              <c:strCache>
                <c:ptCount val="3"/>
                <c:pt idx="0">
                  <c:v>ANO</c:v>
                </c:pt>
                <c:pt idx="1">
                  <c:v>NE</c:v>
                </c:pt>
                <c:pt idx="2">
                  <c:v>NEVÍM</c:v>
                </c:pt>
              </c:strCache>
            </c:strRef>
          </c:cat>
          <c:val>
            <c:numRef>
              <c:f>Sheet1!$B$3:$D$3</c:f>
              <c:numCache>
                <c:formatCode>0.00%</c:formatCode>
                <c:ptCount val="3"/>
                <c:pt idx="0" formatCode="0%">
                  <c:v>0.65000000000000491</c:v>
                </c:pt>
                <c:pt idx="1">
                  <c:v>3.3300000000000003E-2</c:v>
                </c:pt>
                <c:pt idx="2">
                  <c:v>0.31670000000000031</c:v>
                </c:pt>
              </c:numCache>
            </c:numRef>
          </c:val>
        </c:ser>
        <c:dLbls>
          <c:showLegendKey val="1"/>
          <c:showVal val="1"/>
          <c:showPercent val="1"/>
        </c:dLbls>
        <c:firstSliceAng val="0"/>
      </c:pieChart>
      <c:spPr>
        <a:solidFill>
          <a:srgbClr val="C0C0C0"/>
        </a:solidFill>
        <a:ln w="12700">
          <a:solidFill>
            <a:srgbClr val="808080"/>
          </a:solidFill>
          <a:prstDash val="solid"/>
        </a:ln>
      </c:spPr>
    </c:plotArea>
    <c:legend>
      <c:legendPos val="r"/>
      <c:layout>
        <c:manualLayout>
          <c:xMode val="edge"/>
          <c:yMode val="edge"/>
          <c:x val="0.69691780821918337"/>
          <c:y val="0.39487179487179752"/>
          <c:w val="0.13184931506849457"/>
          <c:h val="0.18717948717948862"/>
        </c:manualLayout>
      </c:layout>
      <c:spPr>
        <a:noFill/>
        <a:ln w="3175">
          <a:solidFill>
            <a:srgbClr val="000000"/>
          </a:solidFill>
          <a:prstDash val="solid"/>
        </a:ln>
      </c:spPr>
      <c:txPr>
        <a:bodyPr/>
        <a:lstStyle/>
        <a:p>
          <a:pPr>
            <a:defRPr sz="1100" b="1" i="0" u="none" strike="noStrike" baseline="0">
              <a:solidFill>
                <a:srgbClr val="000000"/>
              </a:solidFill>
              <a:latin typeface="Times New Roman" pitchFamily="18" charset="0"/>
              <a:ea typeface="Arial"/>
              <a:cs typeface="Arial"/>
            </a:defRPr>
          </a:pPr>
          <a:endParaRPr lang="cs-CZ"/>
        </a:p>
      </c:txPr>
    </c:legend>
    <c:plotVisOnly val="1"/>
    <c:dispBlanksAs val="zero"/>
  </c:chart>
  <c:spPr>
    <a:noFill/>
    <a:ln>
      <a:noFill/>
    </a:ln>
  </c:spPr>
  <c:txPr>
    <a:bodyPr/>
    <a:lstStyle/>
    <a:p>
      <a:pPr>
        <a:defRPr sz="1675" b="1" i="0" u="none" strike="noStrike" baseline="0">
          <a:solidFill>
            <a:srgbClr val="000000"/>
          </a:solidFill>
          <a:latin typeface="Calibri"/>
          <a:ea typeface="Calibri"/>
          <a:cs typeface="Calibri"/>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b="1" i="0" u="none" strike="noStrike" baseline="0">
                <a:solidFill>
                  <a:srgbClr val="000000"/>
                </a:solidFill>
                <a:latin typeface="Times New Roman"/>
                <a:ea typeface="Times New Roman"/>
                <a:cs typeface="Times New Roman"/>
              </a:defRPr>
            </a:pPr>
            <a:r>
              <a:rPr lang="cs-CZ"/>
              <a:t>Důvody </a:t>
            </a:r>
            <a:r>
              <a:rPr lang="cs-CZ" baseline="0"/>
              <a:t>proti</a:t>
            </a:r>
            <a:r>
              <a:rPr lang="cs-CZ"/>
              <a:t> adopci dítěte</a:t>
            </a:r>
          </a:p>
        </c:rich>
      </c:tx>
      <c:layout>
        <c:manualLayout>
          <c:xMode val="edge"/>
          <c:yMode val="edge"/>
          <c:x val="0.15083566167132417"/>
          <c:y val="0.88062437617833289"/>
        </c:manualLayout>
      </c:layout>
      <c:spPr>
        <a:noFill/>
        <a:ln w="25400">
          <a:noFill/>
        </a:ln>
      </c:spPr>
    </c:title>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4026465028355386E-2"/>
          <c:y val="5.1094890510948912E-2"/>
          <c:w val="0.65217391304348826"/>
          <c:h val="0.71167883211679961"/>
        </c:manualLayout>
      </c:layout>
      <c:bar3DChart>
        <c:barDir val="col"/>
        <c:grouping val="clustered"/>
        <c:ser>
          <c:idx val="0"/>
          <c:order val="0"/>
          <c:tx>
            <c:strRef>
              <c:f>Sheet1!$A$2</c:f>
              <c:strCache>
                <c:ptCount val="1"/>
                <c:pt idx="0">
                  <c:v>Vrozené dispozice</c:v>
                </c:pt>
              </c:strCache>
            </c:strRef>
          </c:tx>
          <c:spPr>
            <a:solidFill>
              <a:srgbClr val="9999FF"/>
            </a:solidFill>
            <a:ln w="12700">
              <a:solidFill>
                <a:srgbClr val="000000"/>
              </a:solidFill>
              <a:prstDash val="solid"/>
            </a:ln>
          </c:spPr>
          <c:dLbls>
            <c:dLbl>
              <c:idx val="0"/>
              <c:layout>
                <c:manualLayout>
                  <c:x val="-2.1679814880135803E-2"/>
                  <c:y val="0.25975853935807131"/>
                </c:manualLayout>
              </c:layout>
              <c:showVal val="1"/>
            </c:dLbl>
            <c:spPr>
              <a:noFill/>
              <a:ln w="25400">
                <a:noFill/>
              </a:ln>
            </c:spPr>
            <c:txPr>
              <a:bodyPr/>
              <a:lstStyle/>
              <a:p>
                <a:pPr>
                  <a:defRPr sz="1875" b="1" i="0" u="none" strike="noStrike" baseline="0">
                    <a:solidFill>
                      <a:srgbClr val="000000"/>
                    </a:solidFill>
                    <a:latin typeface="Calibri"/>
                    <a:ea typeface="Calibri"/>
                    <a:cs typeface="Calibri"/>
                  </a:defRPr>
                </a:pPr>
                <a:endParaRPr lang="cs-CZ"/>
              </a:p>
            </c:txPr>
            <c:showVal val="1"/>
          </c:dLbls>
          <c:cat>
            <c:numRef>
              <c:f>Sheet1!$B$1:$B$1</c:f>
              <c:numCache>
                <c:formatCode>General</c:formatCode>
                <c:ptCount val="1"/>
              </c:numCache>
            </c:numRef>
          </c:cat>
          <c:val>
            <c:numRef>
              <c:f>Sheet1!$B$2:$B$2</c:f>
              <c:numCache>
                <c:formatCode>General</c:formatCode>
                <c:ptCount val="1"/>
                <c:pt idx="0">
                  <c:v>4</c:v>
                </c:pt>
              </c:numCache>
            </c:numRef>
          </c:val>
        </c:ser>
        <c:ser>
          <c:idx val="1"/>
          <c:order val="1"/>
          <c:tx>
            <c:strRef>
              <c:f>Sheet1!$A$3</c:f>
              <c:strCache>
                <c:ptCount val="1"/>
                <c:pt idx="0">
                  <c:v>Nedostatek lásky</c:v>
                </c:pt>
              </c:strCache>
            </c:strRef>
          </c:tx>
          <c:spPr>
            <a:solidFill>
              <a:srgbClr val="993366"/>
            </a:solidFill>
            <a:ln w="12700">
              <a:solidFill>
                <a:srgbClr val="000000"/>
              </a:solidFill>
              <a:prstDash val="solid"/>
            </a:ln>
          </c:spPr>
          <c:dLbls>
            <c:dLbl>
              <c:idx val="0"/>
              <c:layout>
                <c:manualLayout>
                  <c:x val="-2.3637809028076013E-2"/>
                  <c:y val="0.20921620879943958"/>
                </c:manualLayout>
              </c:layout>
              <c:showVal val="1"/>
            </c:dLbl>
            <c:spPr>
              <a:noFill/>
              <a:ln w="25400">
                <a:noFill/>
              </a:ln>
            </c:spPr>
            <c:txPr>
              <a:bodyPr/>
              <a:lstStyle/>
              <a:p>
                <a:pPr>
                  <a:defRPr sz="1875" b="1" i="0" u="none" strike="noStrike" baseline="0">
                    <a:solidFill>
                      <a:srgbClr val="000000"/>
                    </a:solidFill>
                    <a:latin typeface="Calibri"/>
                    <a:ea typeface="Calibri"/>
                    <a:cs typeface="Calibri"/>
                  </a:defRPr>
                </a:pPr>
                <a:endParaRPr lang="cs-CZ"/>
              </a:p>
            </c:txPr>
            <c:showVal val="1"/>
          </c:dLbls>
          <c:cat>
            <c:numRef>
              <c:f>Sheet1!$B$1:$B$1</c:f>
              <c:numCache>
                <c:formatCode>General</c:formatCode>
                <c:ptCount val="1"/>
              </c:numCache>
            </c:numRef>
          </c:cat>
          <c:val>
            <c:numRef>
              <c:f>Sheet1!$B$3:$B$3</c:f>
              <c:numCache>
                <c:formatCode>General</c:formatCode>
                <c:ptCount val="1"/>
                <c:pt idx="0">
                  <c:v>2</c:v>
                </c:pt>
              </c:numCache>
            </c:numRef>
          </c:val>
        </c:ser>
        <c:dLbls>
          <c:showVal val="1"/>
        </c:dLbls>
        <c:gapDepth val="0"/>
        <c:shape val="box"/>
        <c:axId val="117955968"/>
        <c:axId val="117961856"/>
        <c:axId val="0"/>
      </c:bar3DChart>
      <c:catAx>
        <c:axId val="11795596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cs-CZ"/>
          </a:p>
        </c:txPr>
        <c:crossAx val="117961856"/>
        <c:crosses val="autoZero"/>
        <c:auto val="1"/>
        <c:lblAlgn val="ctr"/>
        <c:lblOffset val="100"/>
        <c:tickLblSkip val="1"/>
        <c:tickMarkSkip val="1"/>
      </c:catAx>
      <c:valAx>
        <c:axId val="1179618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cs-CZ"/>
          </a:p>
        </c:txPr>
        <c:crossAx val="117955968"/>
        <c:crosses val="autoZero"/>
        <c:crossBetween val="between"/>
      </c:valAx>
      <c:spPr>
        <a:noFill/>
        <a:ln w="25400">
          <a:noFill/>
        </a:ln>
      </c:spPr>
    </c:plotArea>
    <c:legend>
      <c:legendPos val="r"/>
      <c:layout>
        <c:manualLayout>
          <c:xMode val="edge"/>
          <c:yMode val="edge"/>
          <c:x val="0.70886311254103984"/>
          <c:y val="0.21481460944142675"/>
          <c:w val="0.26465028355387532"/>
          <c:h val="0.37226277372263245"/>
        </c:manualLayout>
      </c:layout>
      <c:spPr>
        <a:noFill/>
        <a:ln w="3175">
          <a:solidFill>
            <a:srgbClr val="000000"/>
          </a:solidFill>
          <a:prstDash val="solid"/>
        </a:ln>
      </c:spPr>
      <c:txPr>
        <a:bodyPr/>
        <a:lstStyle/>
        <a:p>
          <a:pPr>
            <a:defRPr sz="1285" b="1" i="0" u="none" strike="noStrike" baseline="0">
              <a:solidFill>
                <a:srgbClr val="000000"/>
              </a:solidFill>
              <a:latin typeface="Times New Roman"/>
              <a:ea typeface="Times New Roman"/>
              <a:cs typeface="Times New Roman"/>
            </a:defRPr>
          </a:pPr>
          <a:endParaRPr lang="cs-CZ"/>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cs-CZ"/>
    </a:p>
  </c:txPr>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872A-BD84-422A-80D6-E83FCDD1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25797</Words>
  <Characters>152203</Characters>
  <Application>Microsoft Office Word</Application>
  <DocSecurity>0</DocSecurity>
  <Lines>1268</Lines>
  <Paragraphs>355</Paragraphs>
  <ScaleCrop>false</ScaleCrop>
  <HeadingPairs>
    <vt:vector size="2" baseType="variant">
      <vt:variant>
        <vt:lpstr>Název</vt:lpstr>
      </vt:variant>
      <vt:variant>
        <vt:i4>1</vt:i4>
      </vt:variant>
    </vt:vector>
  </HeadingPairs>
  <TitlesOfParts>
    <vt:vector size="1" baseType="lpstr">
      <vt:lpstr/>
    </vt:vector>
  </TitlesOfParts>
  <Company>WorkPC</Company>
  <LinksUpToDate>false</LinksUpToDate>
  <CharactersWithSpaces>177645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Smékalová</dc:creator>
  <cp:keywords/>
  <dc:description/>
  <cp:lastModifiedBy>Lucka</cp:lastModifiedBy>
  <cp:revision>11</cp:revision>
  <cp:lastPrinted>2012-06-19T11:07:00Z</cp:lastPrinted>
  <dcterms:created xsi:type="dcterms:W3CDTF">2012-06-17T20:28:00Z</dcterms:created>
  <dcterms:modified xsi:type="dcterms:W3CDTF">2012-06-19T22:17:00Z</dcterms:modified>
</cp:coreProperties>
</file>