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7E" w:rsidRDefault="00432C7E" w:rsidP="00432C7E">
      <w:pPr>
        <w:spacing w:line="360" w:lineRule="auto"/>
        <w:ind w:left="567"/>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Univerzita Palackého v Olomouci</w:t>
      </w: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Přírodovědecká fakulta</w:t>
      </w:r>
    </w:p>
    <w:p w:rsidR="00432C7E" w:rsidRDefault="00432C7E" w:rsidP="00432C7E">
      <w:pPr>
        <w:spacing w:line="360" w:lineRule="auto"/>
        <w:ind w:left="567"/>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Katedra rozvojových stud</w:t>
      </w:r>
      <w:r w:rsidR="00A34C67">
        <w:rPr>
          <w:rFonts w:ascii="Times New Roman" w:hAnsi="Times New Roman"/>
          <w:b/>
          <w:color w:val="000000"/>
          <w:sz w:val="28"/>
          <w:szCs w:val="28"/>
          <w:shd w:val="clear" w:color="auto" w:fill="FFFFFF"/>
        </w:rPr>
        <w:t>i</w:t>
      </w:r>
      <w:r>
        <w:rPr>
          <w:rFonts w:ascii="Times New Roman" w:hAnsi="Times New Roman"/>
          <w:b/>
          <w:color w:val="000000"/>
          <w:sz w:val="28"/>
          <w:szCs w:val="28"/>
          <w:shd w:val="clear" w:color="auto" w:fill="FFFFFF"/>
        </w:rPr>
        <w:t>í</w:t>
      </w: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tabs>
          <w:tab w:val="left" w:pos="7655"/>
        </w:tabs>
        <w:spacing w:line="360" w:lineRule="auto"/>
        <w:ind w:left="567"/>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2013</w:t>
      </w:r>
      <w:r>
        <w:rPr>
          <w:rFonts w:ascii="Times New Roman" w:hAnsi="Times New Roman"/>
          <w:b/>
          <w:color w:val="000000"/>
          <w:sz w:val="28"/>
          <w:szCs w:val="28"/>
          <w:shd w:val="clear" w:color="auto" w:fill="FFFFFF"/>
        </w:rPr>
        <w:tab/>
        <w:t xml:space="preserve">Jiří </w:t>
      </w:r>
      <w:proofErr w:type="spellStart"/>
      <w:r>
        <w:rPr>
          <w:rFonts w:ascii="Times New Roman" w:hAnsi="Times New Roman"/>
          <w:b/>
          <w:color w:val="000000"/>
          <w:sz w:val="28"/>
          <w:szCs w:val="28"/>
          <w:shd w:val="clear" w:color="auto" w:fill="FFFFFF"/>
        </w:rPr>
        <w:t>Došlík</w:t>
      </w:r>
      <w:proofErr w:type="spellEnd"/>
    </w:p>
    <w:p w:rsidR="00432C7E" w:rsidRDefault="00432C7E" w:rsidP="00432C7E">
      <w:pPr>
        <w:spacing w:line="360" w:lineRule="auto"/>
        <w:ind w:left="567"/>
        <w:jc w:val="both"/>
        <w:rPr>
          <w:rFonts w:ascii="Times New Roman" w:hAnsi="Times New Roman"/>
          <w:b/>
          <w:color w:val="000000"/>
          <w:sz w:val="28"/>
          <w:szCs w:val="28"/>
          <w:shd w:val="clear" w:color="auto" w:fill="FFFFFF"/>
        </w:rPr>
      </w:pPr>
    </w:p>
    <w:p w:rsidR="00432C7E" w:rsidRDefault="00432C7E" w:rsidP="00432C7E">
      <w:pPr>
        <w:spacing w:line="360" w:lineRule="auto"/>
        <w:ind w:left="567"/>
        <w:jc w:val="both"/>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Univerzita Palackého v Olomouci</w:t>
      </w:r>
    </w:p>
    <w:p w:rsidR="00432C7E" w:rsidRDefault="00432C7E" w:rsidP="00432C7E">
      <w:pPr>
        <w:spacing w:line="360" w:lineRule="auto"/>
        <w:ind w:left="567"/>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Přírodovědecká fakulta</w:t>
      </w:r>
    </w:p>
    <w:p w:rsidR="00432C7E" w:rsidRDefault="00432C7E" w:rsidP="00432C7E">
      <w:pPr>
        <w:spacing w:line="360" w:lineRule="auto"/>
        <w:ind w:left="567"/>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Katedra rozvojových studií</w:t>
      </w:r>
    </w:p>
    <w:p w:rsidR="00432C7E" w:rsidRDefault="00432C7E" w:rsidP="00432C7E">
      <w:pPr>
        <w:spacing w:line="360" w:lineRule="auto"/>
        <w:ind w:left="567"/>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Mezinárodní rozvojová studia</w:t>
      </w: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Jiří </w:t>
      </w:r>
      <w:proofErr w:type="spellStart"/>
      <w:r>
        <w:rPr>
          <w:rFonts w:ascii="Times New Roman" w:hAnsi="Times New Roman"/>
          <w:b/>
          <w:color w:val="000000"/>
          <w:sz w:val="28"/>
          <w:szCs w:val="28"/>
          <w:shd w:val="clear" w:color="auto" w:fill="FFFFFF"/>
        </w:rPr>
        <w:t>Došlík</w:t>
      </w:r>
      <w:proofErr w:type="spellEnd"/>
    </w:p>
    <w:p w:rsidR="00432C7E" w:rsidRDefault="00432C7E" w:rsidP="00432C7E">
      <w:pPr>
        <w:spacing w:line="360" w:lineRule="auto"/>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FA7643" w:rsidRDefault="00432C7E" w:rsidP="00432C7E">
      <w:pPr>
        <w:spacing w:line="360" w:lineRule="auto"/>
        <w:ind w:left="567"/>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Voda jako nástroj prosazování</w:t>
      </w:r>
      <w:r w:rsidR="00FA7643">
        <w:rPr>
          <w:rFonts w:ascii="Times New Roman" w:hAnsi="Times New Roman"/>
          <w:b/>
          <w:color w:val="000000"/>
          <w:sz w:val="28"/>
          <w:szCs w:val="28"/>
          <w:shd w:val="clear" w:color="auto" w:fill="FFFFFF"/>
        </w:rPr>
        <w:t xml:space="preserve"> státních zájmů ve sporech </w:t>
      </w:r>
      <w:proofErr w:type="gramStart"/>
      <w:r w:rsidR="00FA7643">
        <w:rPr>
          <w:rFonts w:ascii="Times New Roman" w:hAnsi="Times New Roman"/>
          <w:b/>
          <w:color w:val="000000"/>
          <w:sz w:val="28"/>
          <w:szCs w:val="28"/>
          <w:shd w:val="clear" w:color="auto" w:fill="FFFFFF"/>
        </w:rPr>
        <w:t>mezi</w:t>
      </w:r>
      <w:proofErr w:type="gramEnd"/>
    </w:p>
    <w:p w:rsidR="00432C7E" w:rsidRDefault="00432C7E" w:rsidP="00432C7E">
      <w:pPr>
        <w:spacing w:line="360" w:lineRule="auto"/>
        <w:ind w:left="567"/>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 vybranými státy Střední Asie</w:t>
      </w:r>
    </w:p>
    <w:p w:rsidR="00432C7E" w:rsidRDefault="00432C7E" w:rsidP="00432C7E">
      <w:pPr>
        <w:spacing w:line="360" w:lineRule="auto"/>
        <w:ind w:left="567"/>
        <w:jc w:val="center"/>
        <w:rPr>
          <w:rFonts w:ascii="Times New Roman" w:hAnsi="Times New Roman"/>
          <w:b/>
          <w:color w:val="000000"/>
          <w:sz w:val="28"/>
          <w:szCs w:val="28"/>
          <w:shd w:val="clear" w:color="auto" w:fill="FFFFFF"/>
        </w:rPr>
      </w:pPr>
    </w:p>
    <w:p w:rsidR="00432C7E" w:rsidRDefault="00432C7E" w:rsidP="00432C7E">
      <w:pPr>
        <w:spacing w:line="360" w:lineRule="auto"/>
        <w:ind w:left="567"/>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Vedoucí práce: Mgr. Simona Šafaříková</w:t>
      </w:r>
    </w:p>
    <w:p w:rsidR="00432C7E" w:rsidRDefault="00432C7E" w:rsidP="00432C7E">
      <w:pPr>
        <w:spacing w:line="360" w:lineRule="auto"/>
        <w:ind w:left="567"/>
        <w:jc w:val="both"/>
        <w:rPr>
          <w:rFonts w:ascii="Times New Roman" w:hAnsi="Times New Roman"/>
          <w:b/>
          <w:color w:val="000000"/>
          <w:sz w:val="28"/>
          <w:szCs w:val="28"/>
          <w:shd w:val="clear" w:color="auto" w:fill="FFFFFF"/>
        </w:rPr>
      </w:pPr>
    </w:p>
    <w:p w:rsidR="00432C7E" w:rsidRDefault="00432C7E" w:rsidP="00432C7E">
      <w:pPr>
        <w:spacing w:line="360" w:lineRule="auto"/>
        <w:ind w:left="567"/>
        <w:jc w:val="both"/>
        <w:rPr>
          <w:rFonts w:ascii="Times New Roman" w:hAnsi="Times New Roman"/>
          <w:b/>
          <w:color w:val="000000"/>
          <w:sz w:val="28"/>
          <w:szCs w:val="28"/>
          <w:shd w:val="clear" w:color="auto" w:fill="FFFFFF"/>
        </w:rPr>
      </w:pPr>
    </w:p>
    <w:p w:rsidR="00432C7E" w:rsidRDefault="00432C7E" w:rsidP="00432C7E">
      <w:pPr>
        <w:spacing w:line="360" w:lineRule="auto"/>
        <w:ind w:left="567"/>
        <w:jc w:val="both"/>
        <w:rPr>
          <w:rFonts w:ascii="Times New Roman" w:hAnsi="Times New Roman"/>
          <w:b/>
          <w:color w:val="000000"/>
          <w:sz w:val="28"/>
          <w:szCs w:val="28"/>
          <w:shd w:val="clear" w:color="auto" w:fill="FFFFFF"/>
        </w:rPr>
      </w:pPr>
    </w:p>
    <w:p w:rsidR="00432C7E" w:rsidRDefault="00432C7E" w:rsidP="00432C7E">
      <w:pPr>
        <w:spacing w:line="360" w:lineRule="auto"/>
        <w:ind w:left="567"/>
        <w:jc w:val="both"/>
        <w:rPr>
          <w:rFonts w:ascii="Times New Roman" w:hAnsi="Times New Roman"/>
          <w:b/>
          <w:color w:val="000000"/>
          <w:sz w:val="28"/>
          <w:szCs w:val="28"/>
          <w:shd w:val="clear" w:color="auto" w:fill="FFFFFF"/>
        </w:rPr>
      </w:pPr>
    </w:p>
    <w:p w:rsidR="00432C7E" w:rsidRDefault="00432C7E" w:rsidP="00432C7E">
      <w:pPr>
        <w:spacing w:line="360" w:lineRule="auto"/>
        <w:ind w:left="567"/>
        <w:jc w:val="both"/>
        <w:rPr>
          <w:rFonts w:ascii="Times New Roman" w:hAnsi="Times New Roman"/>
          <w:b/>
          <w:color w:val="000000"/>
          <w:sz w:val="28"/>
          <w:szCs w:val="28"/>
          <w:shd w:val="clear" w:color="auto" w:fill="FFFFFF"/>
        </w:rPr>
      </w:pPr>
    </w:p>
    <w:p w:rsidR="00432C7E" w:rsidRDefault="00432C7E" w:rsidP="00432C7E">
      <w:pPr>
        <w:spacing w:line="360" w:lineRule="auto"/>
        <w:ind w:left="567"/>
        <w:jc w:val="both"/>
        <w:rPr>
          <w:rFonts w:ascii="Times New Roman" w:hAnsi="Times New Roman"/>
          <w:b/>
          <w:color w:val="000000"/>
          <w:sz w:val="28"/>
          <w:szCs w:val="28"/>
          <w:shd w:val="clear" w:color="auto" w:fill="FFFFFF"/>
        </w:rPr>
      </w:pPr>
    </w:p>
    <w:p w:rsidR="00432C7E" w:rsidRDefault="00432C7E" w:rsidP="00432C7E">
      <w:pPr>
        <w:spacing w:line="360" w:lineRule="auto"/>
        <w:ind w:left="567"/>
        <w:jc w:val="both"/>
        <w:rPr>
          <w:rFonts w:ascii="Times New Roman" w:hAnsi="Times New Roman"/>
          <w:b/>
          <w:color w:val="000000"/>
          <w:sz w:val="28"/>
          <w:szCs w:val="28"/>
          <w:shd w:val="clear" w:color="auto" w:fill="FFFFFF"/>
        </w:rPr>
      </w:pPr>
    </w:p>
    <w:p w:rsidR="00432C7E" w:rsidRDefault="00432C7E" w:rsidP="00432C7E">
      <w:pPr>
        <w:spacing w:line="360" w:lineRule="auto"/>
        <w:ind w:left="567"/>
        <w:jc w:val="both"/>
        <w:rPr>
          <w:rFonts w:ascii="Times New Roman" w:hAnsi="Times New Roman"/>
          <w:b/>
          <w:color w:val="000000"/>
          <w:sz w:val="28"/>
          <w:szCs w:val="28"/>
          <w:shd w:val="clear" w:color="auto" w:fill="FFFFFF"/>
        </w:rPr>
      </w:pPr>
    </w:p>
    <w:p w:rsidR="00432C7E" w:rsidRDefault="00432C7E" w:rsidP="00432C7E">
      <w:pPr>
        <w:spacing w:line="360" w:lineRule="auto"/>
        <w:ind w:left="567"/>
        <w:jc w:val="both"/>
        <w:rPr>
          <w:rFonts w:ascii="Times New Roman" w:hAnsi="Times New Roman"/>
          <w:b/>
          <w:color w:val="000000"/>
          <w:sz w:val="28"/>
          <w:szCs w:val="28"/>
          <w:shd w:val="clear" w:color="auto" w:fill="FFFFFF"/>
        </w:rPr>
      </w:pPr>
    </w:p>
    <w:p w:rsidR="00432C7E" w:rsidRDefault="00432C7E" w:rsidP="00432C7E">
      <w:pPr>
        <w:spacing w:line="360" w:lineRule="auto"/>
        <w:ind w:left="567"/>
        <w:jc w:val="both"/>
        <w:rPr>
          <w:rFonts w:ascii="Times New Roman" w:hAnsi="Times New Roman"/>
          <w:b/>
          <w:color w:val="000000"/>
          <w:sz w:val="28"/>
          <w:szCs w:val="28"/>
          <w:shd w:val="clear" w:color="auto" w:fill="FFFFFF"/>
        </w:rPr>
      </w:pPr>
    </w:p>
    <w:p w:rsidR="00432C7E" w:rsidRDefault="00432C7E" w:rsidP="00432C7E">
      <w:pPr>
        <w:spacing w:line="360" w:lineRule="auto"/>
        <w:ind w:left="567"/>
        <w:jc w:val="both"/>
        <w:rPr>
          <w:rFonts w:ascii="Times New Roman" w:hAnsi="Times New Roman"/>
          <w:b/>
          <w:color w:val="000000"/>
          <w:sz w:val="28"/>
          <w:szCs w:val="28"/>
          <w:shd w:val="clear" w:color="auto" w:fill="FFFFFF"/>
        </w:rPr>
      </w:pPr>
    </w:p>
    <w:p w:rsidR="00432C7E" w:rsidRDefault="00432C7E" w:rsidP="00432C7E">
      <w:pPr>
        <w:spacing w:line="360" w:lineRule="auto"/>
        <w:ind w:left="567"/>
        <w:jc w:val="both"/>
        <w:rPr>
          <w:rFonts w:ascii="Times New Roman" w:hAnsi="Times New Roman"/>
          <w:b/>
          <w:color w:val="000000"/>
          <w:sz w:val="28"/>
          <w:szCs w:val="28"/>
          <w:shd w:val="clear" w:color="auto" w:fill="FFFFFF"/>
        </w:rPr>
      </w:pPr>
    </w:p>
    <w:p w:rsidR="00432C7E" w:rsidRDefault="00432C7E" w:rsidP="00432C7E">
      <w:pPr>
        <w:spacing w:line="360" w:lineRule="auto"/>
        <w:ind w:left="567"/>
        <w:jc w:val="both"/>
        <w:rPr>
          <w:rFonts w:ascii="Times New Roman" w:hAnsi="Times New Roman"/>
          <w:b/>
          <w:color w:val="000000"/>
          <w:sz w:val="28"/>
          <w:szCs w:val="28"/>
          <w:shd w:val="clear" w:color="auto" w:fill="FFFFFF"/>
        </w:rPr>
      </w:pPr>
    </w:p>
    <w:p w:rsidR="00432C7E" w:rsidRDefault="00432C7E" w:rsidP="00432C7E">
      <w:pPr>
        <w:spacing w:line="360" w:lineRule="auto"/>
        <w:ind w:left="567"/>
        <w:jc w:val="both"/>
        <w:rPr>
          <w:rFonts w:ascii="Times New Roman" w:hAnsi="Times New Roman"/>
          <w:b/>
          <w:color w:val="000000"/>
          <w:sz w:val="28"/>
          <w:szCs w:val="28"/>
          <w:shd w:val="clear" w:color="auto" w:fill="FFFFFF"/>
        </w:rPr>
      </w:pPr>
    </w:p>
    <w:p w:rsidR="00432C7E" w:rsidRDefault="00432C7E" w:rsidP="00432C7E">
      <w:pPr>
        <w:spacing w:line="360" w:lineRule="auto"/>
        <w:ind w:left="567"/>
        <w:jc w:val="both"/>
        <w:rPr>
          <w:rFonts w:ascii="Times New Roman" w:hAnsi="Times New Roman"/>
          <w:b/>
          <w:color w:val="000000"/>
          <w:sz w:val="28"/>
          <w:szCs w:val="28"/>
          <w:shd w:val="clear" w:color="auto" w:fill="FFFFFF"/>
        </w:rPr>
      </w:pPr>
    </w:p>
    <w:p w:rsidR="00432C7E" w:rsidRDefault="00432C7E" w:rsidP="00432C7E">
      <w:pPr>
        <w:spacing w:line="360" w:lineRule="auto"/>
        <w:ind w:left="567"/>
        <w:jc w:val="both"/>
        <w:rPr>
          <w:rFonts w:ascii="Times New Roman" w:hAnsi="Times New Roman"/>
          <w:b/>
          <w:color w:val="000000"/>
          <w:sz w:val="28"/>
          <w:szCs w:val="28"/>
          <w:shd w:val="clear" w:color="auto" w:fill="FFFFFF"/>
        </w:rPr>
      </w:pPr>
    </w:p>
    <w:p w:rsidR="00432C7E" w:rsidRDefault="00432C7E" w:rsidP="00432C7E">
      <w:pPr>
        <w:spacing w:line="360" w:lineRule="auto"/>
        <w:ind w:left="567"/>
        <w:jc w:val="right"/>
        <w:rPr>
          <w:rFonts w:ascii="Times New Roman" w:hAnsi="Times New Roman"/>
          <w:i/>
          <w:color w:val="000000"/>
          <w:sz w:val="24"/>
          <w:szCs w:val="24"/>
          <w:shd w:val="clear" w:color="auto" w:fill="FFFFFF"/>
        </w:rPr>
      </w:pPr>
      <w:r w:rsidRPr="00C377AC">
        <w:rPr>
          <w:rFonts w:ascii="Times New Roman" w:hAnsi="Times New Roman"/>
          <w:i/>
          <w:color w:val="000000"/>
          <w:sz w:val="24"/>
          <w:szCs w:val="24"/>
          <w:shd w:val="clear" w:color="auto" w:fill="FFFFFF"/>
        </w:rPr>
        <w:t>Prohlašuji, že jsem bakalářskou práci vypracoval samostatně s využitím zmí</w:t>
      </w:r>
      <w:r w:rsidR="00FA7643">
        <w:rPr>
          <w:rFonts w:ascii="Times New Roman" w:hAnsi="Times New Roman"/>
          <w:i/>
          <w:color w:val="000000"/>
          <w:sz w:val="24"/>
          <w:szCs w:val="24"/>
          <w:shd w:val="clear" w:color="auto" w:fill="FFFFFF"/>
        </w:rPr>
        <w:t>n</w:t>
      </w:r>
      <w:r w:rsidRPr="00C377AC">
        <w:rPr>
          <w:rFonts w:ascii="Times New Roman" w:hAnsi="Times New Roman"/>
          <w:i/>
          <w:color w:val="000000"/>
          <w:sz w:val="24"/>
          <w:szCs w:val="24"/>
          <w:shd w:val="clear" w:color="auto" w:fill="FFFFFF"/>
        </w:rPr>
        <w:t>ěných pramenů a literatury.</w:t>
      </w:r>
    </w:p>
    <w:p w:rsidR="00432C7E" w:rsidRDefault="00432C7E" w:rsidP="00432C7E">
      <w:pPr>
        <w:spacing w:line="360" w:lineRule="auto"/>
        <w:ind w:left="567"/>
        <w:jc w:val="right"/>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w:t>
      </w:r>
    </w:p>
    <w:p w:rsidR="00432C7E" w:rsidRPr="00C377AC" w:rsidRDefault="00432C7E" w:rsidP="00432C7E">
      <w:pPr>
        <w:spacing w:line="360" w:lineRule="auto"/>
        <w:ind w:left="567"/>
        <w:jc w:val="right"/>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Podpis autora práce</w:t>
      </w:r>
    </w:p>
    <w:p w:rsidR="00432C7E" w:rsidRDefault="00432C7E" w:rsidP="00432C7E">
      <w:pPr>
        <w:spacing w:line="360" w:lineRule="auto"/>
        <w:jc w:val="both"/>
        <w:rPr>
          <w:rFonts w:ascii="Times New Roman" w:hAnsi="Times New Roman"/>
          <w:b/>
          <w:color w:val="000000"/>
          <w:sz w:val="28"/>
          <w:szCs w:val="28"/>
          <w:shd w:val="clear" w:color="auto" w:fill="FFFFFF"/>
        </w:rPr>
      </w:pPr>
    </w:p>
    <w:p w:rsidR="00432C7E" w:rsidRDefault="00432C7E" w:rsidP="00432C7E">
      <w:pPr>
        <w:spacing w:line="360" w:lineRule="auto"/>
        <w:jc w:val="both"/>
        <w:rPr>
          <w:rFonts w:ascii="Times New Roman" w:hAnsi="Times New Roman"/>
          <w:b/>
          <w:color w:val="000000"/>
          <w:sz w:val="28"/>
          <w:szCs w:val="28"/>
          <w:shd w:val="clear" w:color="auto" w:fill="FFFFFF"/>
        </w:rPr>
      </w:pPr>
    </w:p>
    <w:p w:rsidR="00432C7E" w:rsidRDefault="00432C7E" w:rsidP="00432C7E">
      <w:pPr>
        <w:spacing w:line="360" w:lineRule="auto"/>
        <w:jc w:val="both"/>
        <w:rPr>
          <w:rFonts w:ascii="Times New Roman" w:hAnsi="Times New Roman"/>
          <w:b/>
          <w:color w:val="000000"/>
          <w:sz w:val="28"/>
          <w:szCs w:val="28"/>
          <w:shd w:val="clear" w:color="auto" w:fill="FFFFFF"/>
        </w:rPr>
      </w:pPr>
    </w:p>
    <w:p w:rsidR="00432C7E" w:rsidRDefault="00432C7E" w:rsidP="00432C7E">
      <w:pPr>
        <w:spacing w:line="360" w:lineRule="auto"/>
        <w:jc w:val="both"/>
        <w:rPr>
          <w:rFonts w:ascii="Times New Roman" w:hAnsi="Times New Roman"/>
          <w:b/>
          <w:color w:val="000000"/>
          <w:sz w:val="28"/>
          <w:szCs w:val="28"/>
          <w:shd w:val="clear" w:color="auto" w:fill="FFFFFF"/>
        </w:rPr>
      </w:pPr>
    </w:p>
    <w:p w:rsidR="00432C7E" w:rsidRDefault="00432C7E" w:rsidP="00432C7E">
      <w:pPr>
        <w:spacing w:line="360" w:lineRule="auto"/>
        <w:jc w:val="both"/>
        <w:rPr>
          <w:rFonts w:ascii="Times New Roman" w:hAnsi="Times New Roman"/>
          <w:b/>
          <w:color w:val="000000"/>
          <w:sz w:val="28"/>
          <w:szCs w:val="28"/>
          <w:shd w:val="clear" w:color="auto" w:fill="FFFFFF"/>
        </w:rPr>
      </w:pPr>
    </w:p>
    <w:p w:rsidR="00432C7E" w:rsidRDefault="00432C7E" w:rsidP="00432C7E">
      <w:pPr>
        <w:spacing w:line="360" w:lineRule="auto"/>
        <w:jc w:val="both"/>
        <w:rPr>
          <w:rFonts w:ascii="Times New Roman" w:hAnsi="Times New Roman"/>
          <w:b/>
          <w:color w:val="000000"/>
          <w:sz w:val="28"/>
          <w:szCs w:val="28"/>
          <w:shd w:val="clear" w:color="auto" w:fill="FFFFFF"/>
        </w:rPr>
      </w:pPr>
    </w:p>
    <w:p w:rsidR="00432C7E" w:rsidRDefault="00432C7E" w:rsidP="00432C7E">
      <w:pPr>
        <w:spacing w:line="360" w:lineRule="auto"/>
        <w:jc w:val="both"/>
        <w:rPr>
          <w:rFonts w:ascii="Times New Roman" w:hAnsi="Times New Roman"/>
          <w:b/>
          <w:color w:val="000000"/>
          <w:sz w:val="28"/>
          <w:szCs w:val="28"/>
          <w:shd w:val="clear" w:color="auto" w:fill="FFFFFF"/>
        </w:rPr>
      </w:pPr>
    </w:p>
    <w:p w:rsidR="00432C7E" w:rsidRDefault="00432C7E" w:rsidP="00432C7E">
      <w:pPr>
        <w:spacing w:line="360" w:lineRule="auto"/>
        <w:jc w:val="both"/>
        <w:rPr>
          <w:rFonts w:ascii="Times New Roman" w:hAnsi="Times New Roman"/>
          <w:b/>
          <w:color w:val="000000"/>
          <w:sz w:val="28"/>
          <w:szCs w:val="28"/>
          <w:shd w:val="clear" w:color="auto" w:fill="FFFFFF"/>
        </w:rPr>
      </w:pPr>
    </w:p>
    <w:p w:rsidR="00432C7E" w:rsidRDefault="00432C7E" w:rsidP="00432C7E">
      <w:pPr>
        <w:spacing w:line="360" w:lineRule="auto"/>
        <w:jc w:val="both"/>
        <w:rPr>
          <w:rFonts w:ascii="Times New Roman" w:hAnsi="Times New Roman"/>
          <w:b/>
          <w:color w:val="000000"/>
          <w:sz w:val="28"/>
          <w:szCs w:val="28"/>
          <w:shd w:val="clear" w:color="auto" w:fill="FFFFFF"/>
        </w:rPr>
      </w:pPr>
    </w:p>
    <w:p w:rsidR="00432C7E" w:rsidRDefault="00432C7E" w:rsidP="00432C7E">
      <w:pPr>
        <w:spacing w:line="360" w:lineRule="auto"/>
        <w:jc w:val="both"/>
        <w:rPr>
          <w:rFonts w:ascii="Times New Roman" w:hAnsi="Times New Roman"/>
          <w:b/>
          <w:color w:val="000000"/>
          <w:sz w:val="28"/>
          <w:szCs w:val="28"/>
          <w:shd w:val="clear" w:color="auto" w:fill="FFFFFF"/>
        </w:rPr>
      </w:pPr>
    </w:p>
    <w:p w:rsidR="00432C7E" w:rsidRDefault="00432C7E" w:rsidP="00432C7E">
      <w:pPr>
        <w:spacing w:line="360" w:lineRule="auto"/>
        <w:jc w:val="both"/>
        <w:rPr>
          <w:rFonts w:ascii="Times New Roman" w:hAnsi="Times New Roman"/>
          <w:b/>
          <w:color w:val="000000"/>
          <w:sz w:val="28"/>
          <w:szCs w:val="28"/>
          <w:shd w:val="clear" w:color="auto" w:fill="FFFFFF"/>
        </w:rPr>
      </w:pPr>
    </w:p>
    <w:p w:rsidR="00432C7E" w:rsidRDefault="00432C7E" w:rsidP="00432C7E">
      <w:pPr>
        <w:spacing w:line="360" w:lineRule="auto"/>
        <w:jc w:val="both"/>
        <w:rPr>
          <w:rFonts w:ascii="Times New Roman" w:hAnsi="Times New Roman"/>
          <w:b/>
          <w:color w:val="000000"/>
          <w:sz w:val="28"/>
          <w:szCs w:val="28"/>
          <w:shd w:val="clear" w:color="auto" w:fill="FFFFFF"/>
        </w:rPr>
      </w:pPr>
    </w:p>
    <w:p w:rsidR="00432C7E" w:rsidRDefault="00432C7E" w:rsidP="00432C7E">
      <w:pPr>
        <w:spacing w:line="360" w:lineRule="auto"/>
        <w:jc w:val="both"/>
        <w:rPr>
          <w:rFonts w:ascii="Times New Roman" w:hAnsi="Times New Roman"/>
          <w:b/>
          <w:color w:val="000000"/>
          <w:sz w:val="28"/>
          <w:szCs w:val="28"/>
          <w:shd w:val="clear" w:color="auto" w:fill="FFFFFF"/>
        </w:rPr>
      </w:pPr>
    </w:p>
    <w:p w:rsidR="00432C7E" w:rsidRDefault="00432C7E" w:rsidP="00432C7E">
      <w:pPr>
        <w:spacing w:line="360" w:lineRule="auto"/>
        <w:jc w:val="both"/>
        <w:rPr>
          <w:rFonts w:ascii="Times New Roman" w:hAnsi="Times New Roman"/>
          <w:b/>
          <w:color w:val="000000"/>
          <w:sz w:val="28"/>
          <w:szCs w:val="28"/>
          <w:shd w:val="clear" w:color="auto" w:fill="FFFFFF"/>
        </w:rPr>
      </w:pPr>
    </w:p>
    <w:p w:rsidR="00432C7E" w:rsidRDefault="00432C7E" w:rsidP="00432C7E">
      <w:pPr>
        <w:spacing w:line="360" w:lineRule="auto"/>
        <w:jc w:val="both"/>
        <w:rPr>
          <w:rFonts w:ascii="Times New Roman" w:hAnsi="Times New Roman"/>
          <w:b/>
          <w:color w:val="000000"/>
          <w:sz w:val="28"/>
          <w:szCs w:val="28"/>
          <w:shd w:val="clear" w:color="auto" w:fill="FFFFFF"/>
        </w:rPr>
      </w:pPr>
    </w:p>
    <w:p w:rsidR="00432C7E" w:rsidRDefault="00432C7E" w:rsidP="00432C7E">
      <w:pPr>
        <w:spacing w:line="360" w:lineRule="auto"/>
        <w:jc w:val="both"/>
        <w:rPr>
          <w:rFonts w:ascii="Times New Roman" w:hAnsi="Times New Roman"/>
          <w:b/>
          <w:color w:val="000000"/>
          <w:sz w:val="28"/>
          <w:szCs w:val="28"/>
          <w:shd w:val="clear" w:color="auto" w:fill="FFFFFF"/>
        </w:rPr>
      </w:pPr>
    </w:p>
    <w:p w:rsidR="00432C7E" w:rsidRDefault="00432C7E" w:rsidP="00432C7E">
      <w:pPr>
        <w:spacing w:line="360" w:lineRule="auto"/>
        <w:jc w:val="both"/>
        <w:rPr>
          <w:rFonts w:ascii="Times New Roman" w:hAnsi="Times New Roman"/>
          <w:b/>
          <w:color w:val="000000"/>
          <w:sz w:val="28"/>
          <w:szCs w:val="28"/>
          <w:shd w:val="clear" w:color="auto" w:fill="FFFFFF"/>
        </w:rPr>
      </w:pPr>
    </w:p>
    <w:p w:rsidR="00432C7E" w:rsidRDefault="00432C7E" w:rsidP="00432C7E">
      <w:pPr>
        <w:spacing w:line="360" w:lineRule="auto"/>
        <w:jc w:val="both"/>
        <w:rPr>
          <w:rFonts w:ascii="Times New Roman" w:hAnsi="Times New Roman"/>
          <w:b/>
          <w:color w:val="000000"/>
          <w:sz w:val="28"/>
          <w:szCs w:val="28"/>
          <w:shd w:val="clear" w:color="auto" w:fill="FFFFFF"/>
        </w:rPr>
      </w:pPr>
    </w:p>
    <w:p w:rsidR="00432C7E" w:rsidRDefault="00432C7E" w:rsidP="00432C7E">
      <w:pPr>
        <w:spacing w:line="360" w:lineRule="auto"/>
        <w:jc w:val="both"/>
        <w:rPr>
          <w:rFonts w:ascii="Times New Roman" w:hAnsi="Times New Roman"/>
          <w:b/>
          <w:color w:val="000000"/>
          <w:sz w:val="28"/>
          <w:szCs w:val="28"/>
          <w:shd w:val="clear" w:color="auto" w:fill="FFFFFF"/>
        </w:rPr>
      </w:pPr>
    </w:p>
    <w:p w:rsidR="00432C7E" w:rsidRDefault="00432C7E" w:rsidP="00432C7E">
      <w:pPr>
        <w:spacing w:line="360" w:lineRule="auto"/>
        <w:jc w:val="right"/>
        <w:rPr>
          <w:rFonts w:ascii="Times New Roman" w:hAnsi="Times New Roman"/>
          <w:b/>
          <w:color w:val="000000"/>
          <w:sz w:val="28"/>
          <w:szCs w:val="28"/>
          <w:shd w:val="clear" w:color="auto" w:fill="FFFFFF"/>
        </w:rPr>
      </w:pPr>
      <w:r w:rsidRPr="00460931">
        <w:rPr>
          <w:rFonts w:ascii="Times New Roman" w:hAnsi="Times New Roman"/>
          <w:i/>
          <w:color w:val="000000"/>
          <w:sz w:val="24"/>
          <w:szCs w:val="24"/>
          <w:shd w:val="clear" w:color="auto" w:fill="FFFFFF"/>
        </w:rPr>
        <w:t>Děkuji vedoucí práce Mgr. Simoně Šafaříkové, za její odborné rady a čas, který mé práci věnovala</w:t>
      </w:r>
      <w:r>
        <w:rPr>
          <w:rFonts w:ascii="Times New Roman" w:hAnsi="Times New Roman"/>
          <w:b/>
          <w:color w:val="000000"/>
          <w:sz w:val="28"/>
          <w:szCs w:val="28"/>
          <w:shd w:val="clear" w:color="auto" w:fill="FFFFFF"/>
        </w:rPr>
        <w:t>.</w:t>
      </w:r>
    </w:p>
    <w:p w:rsidR="00432C7E" w:rsidRPr="00460931" w:rsidRDefault="00432C7E" w:rsidP="00432C7E">
      <w:pPr>
        <w:spacing w:line="360" w:lineRule="auto"/>
        <w:jc w:val="right"/>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p>
    <w:p w:rsidR="00432C7E" w:rsidRDefault="00432C7E" w:rsidP="00432C7E">
      <w:pPr>
        <w:spacing w:line="360" w:lineRule="auto"/>
        <w:jc w:val="both"/>
        <w:rPr>
          <w:rFonts w:ascii="Times New Roman" w:hAnsi="Times New Roman"/>
          <w:b/>
          <w:color w:val="000000"/>
          <w:sz w:val="28"/>
          <w:szCs w:val="28"/>
          <w:shd w:val="clear" w:color="auto" w:fill="FFFFFF"/>
        </w:rPr>
      </w:pPr>
    </w:p>
    <w:p w:rsidR="00F6039E" w:rsidRDefault="00F6039E" w:rsidP="00F6039E">
      <w:pPr>
        <w:spacing w:line="360" w:lineRule="auto"/>
        <w:ind w:left="426"/>
        <w:jc w:val="both"/>
        <w:rPr>
          <w:rFonts w:ascii="Times New Roman" w:hAnsi="Times New Roman"/>
          <w:b/>
          <w:color w:val="000000"/>
          <w:sz w:val="24"/>
          <w:szCs w:val="24"/>
          <w:shd w:val="clear" w:color="auto" w:fill="FFFFFF"/>
        </w:rPr>
      </w:pPr>
    </w:p>
    <w:p w:rsidR="00F6039E" w:rsidRDefault="00F6039E" w:rsidP="00F6039E">
      <w:pPr>
        <w:suppressAutoHyphens w:val="0"/>
        <w:autoSpaceDN/>
        <w:ind w:left="426"/>
        <w:textAlignment w:val="auto"/>
        <w:rPr>
          <w:rFonts w:ascii="Times New Roman" w:hAnsi="Times New Roman"/>
          <w:b/>
          <w:color w:val="000000"/>
          <w:sz w:val="24"/>
          <w:szCs w:val="24"/>
          <w:shd w:val="clear" w:color="auto" w:fill="FFFFFF"/>
        </w:rPr>
      </w:pPr>
      <w:bookmarkStart w:id="0" w:name="_GoBack"/>
      <w:r>
        <w:rPr>
          <w:rFonts w:ascii="Times New Roman" w:hAnsi="Times New Roman"/>
          <w:b/>
          <w:noProof/>
          <w:color w:val="000000"/>
          <w:sz w:val="24"/>
          <w:szCs w:val="24"/>
          <w:shd w:val="clear" w:color="auto" w:fill="FFFFFF"/>
          <w:lang w:eastAsia="cs-CZ"/>
        </w:rPr>
        <w:drawing>
          <wp:inline distT="0" distB="0" distL="0" distR="0">
            <wp:extent cx="5759373" cy="81438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ír na bakalářku.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8145780"/>
                    </a:xfrm>
                    <a:prstGeom prst="rect">
                      <a:avLst/>
                    </a:prstGeom>
                  </pic:spPr>
                </pic:pic>
              </a:graphicData>
            </a:graphic>
          </wp:inline>
        </w:drawing>
      </w:r>
      <w:bookmarkEnd w:id="0"/>
      <w:r>
        <w:rPr>
          <w:rFonts w:ascii="Times New Roman" w:hAnsi="Times New Roman"/>
          <w:b/>
          <w:color w:val="000000"/>
          <w:sz w:val="24"/>
          <w:szCs w:val="24"/>
          <w:shd w:val="clear" w:color="auto" w:fill="FFFFFF"/>
        </w:rPr>
        <w:br w:type="page"/>
      </w:r>
    </w:p>
    <w:p w:rsidR="00432C7E" w:rsidRDefault="00432C7E" w:rsidP="00F6039E">
      <w:pPr>
        <w:spacing w:line="360" w:lineRule="auto"/>
        <w:ind w:left="426"/>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lastRenderedPageBreak/>
        <w:t>Obsah</w:t>
      </w:r>
    </w:p>
    <w:p w:rsidR="00F6039E" w:rsidRDefault="00432C7E" w:rsidP="00F6039E">
      <w:pPr>
        <w:tabs>
          <w:tab w:val="left" w:pos="5812"/>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F6039E">
        <w:rPr>
          <w:rFonts w:ascii="Times New Roman" w:hAnsi="Times New Roman"/>
          <w:color w:val="000000"/>
          <w:sz w:val="24"/>
          <w:szCs w:val="24"/>
          <w:shd w:val="clear" w:color="auto" w:fill="FFFFFF"/>
        </w:rPr>
        <w:tab/>
      </w:r>
    </w:p>
    <w:p w:rsidR="00432C7E" w:rsidRDefault="00F6039E" w:rsidP="00F6039E">
      <w:pPr>
        <w:tabs>
          <w:tab w:val="left" w:pos="426"/>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Úvod</w:t>
      </w:r>
      <w:r>
        <w:rPr>
          <w:rFonts w:ascii="Times New Roman" w:hAnsi="Times New Roman"/>
          <w:color w:val="000000"/>
          <w:sz w:val="24"/>
          <w:szCs w:val="24"/>
          <w:shd w:val="clear" w:color="auto" w:fill="FFFFFF"/>
        </w:rPr>
        <w:tab/>
        <w:t>2</w:t>
      </w:r>
      <w:r>
        <w:rPr>
          <w:rFonts w:ascii="Times New Roman" w:hAnsi="Times New Roman"/>
          <w:color w:val="000000"/>
          <w:sz w:val="24"/>
          <w:szCs w:val="24"/>
          <w:shd w:val="clear" w:color="auto" w:fill="FFFFFF"/>
        </w:rPr>
        <w:tab/>
      </w:r>
    </w:p>
    <w:p w:rsidR="00432C7E" w:rsidRDefault="00432C7E"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 </w:t>
      </w:r>
      <w:r w:rsidR="005A0355">
        <w:rPr>
          <w:rFonts w:ascii="Times New Roman" w:hAnsi="Times New Roman"/>
          <w:color w:val="000000"/>
          <w:sz w:val="24"/>
          <w:szCs w:val="24"/>
          <w:shd w:val="clear" w:color="auto" w:fill="FFFFFF"/>
        </w:rPr>
        <w:tab/>
        <w:t>Cíle a metodologie</w:t>
      </w:r>
      <w:r>
        <w:rPr>
          <w:rFonts w:ascii="Times New Roman" w:hAnsi="Times New Roman"/>
          <w:color w:val="000000"/>
          <w:sz w:val="24"/>
          <w:szCs w:val="24"/>
          <w:shd w:val="clear" w:color="auto" w:fill="FFFFFF"/>
        </w:rPr>
        <w:tab/>
        <w:t>3</w:t>
      </w:r>
    </w:p>
    <w:p w:rsidR="00432C7E" w:rsidRDefault="005A0355"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2. </w:t>
      </w:r>
      <w:r>
        <w:rPr>
          <w:rFonts w:ascii="Times New Roman" w:hAnsi="Times New Roman"/>
          <w:color w:val="000000"/>
          <w:sz w:val="24"/>
          <w:szCs w:val="24"/>
          <w:shd w:val="clear" w:color="auto" w:fill="FFFFFF"/>
        </w:rPr>
        <w:tab/>
        <w:t>Charakteristika obou států</w:t>
      </w:r>
      <w:r>
        <w:rPr>
          <w:rFonts w:ascii="Times New Roman" w:hAnsi="Times New Roman"/>
          <w:color w:val="000000"/>
          <w:sz w:val="24"/>
          <w:szCs w:val="24"/>
          <w:shd w:val="clear" w:color="auto" w:fill="FFFFFF"/>
        </w:rPr>
        <w:tab/>
        <w:t>4</w:t>
      </w:r>
    </w:p>
    <w:p w:rsidR="005A0355" w:rsidRDefault="005A0355"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2.1 </w:t>
      </w:r>
      <w:r>
        <w:rPr>
          <w:rFonts w:ascii="Times New Roman" w:hAnsi="Times New Roman"/>
          <w:color w:val="000000"/>
          <w:sz w:val="24"/>
          <w:szCs w:val="24"/>
          <w:shd w:val="clear" w:color="auto" w:fill="FFFFFF"/>
        </w:rPr>
        <w:tab/>
        <w:t>Charakteristika Kyrgyzstánu</w:t>
      </w:r>
      <w:r>
        <w:rPr>
          <w:rFonts w:ascii="Times New Roman" w:hAnsi="Times New Roman"/>
          <w:color w:val="000000"/>
          <w:sz w:val="24"/>
          <w:szCs w:val="24"/>
          <w:shd w:val="clear" w:color="auto" w:fill="FFFFFF"/>
        </w:rPr>
        <w:tab/>
        <w:t>4</w:t>
      </w:r>
    </w:p>
    <w:p w:rsidR="005A0355" w:rsidRDefault="005A0355"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2.1.1</w:t>
      </w:r>
      <w:r>
        <w:rPr>
          <w:rFonts w:ascii="Times New Roman" w:hAnsi="Times New Roman"/>
          <w:color w:val="000000"/>
          <w:sz w:val="24"/>
          <w:szCs w:val="24"/>
          <w:shd w:val="clear" w:color="auto" w:fill="FFFFFF"/>
        </w:rPr>
        <w:tab/>
        <w:t xml:space="preserve"> Geografická charakteristika</w:t>
      </w:r>
      <w:r>
        <w:rPr>
          <w:rFonts w:ascii="Times New Roman" w:hAnsi="Times New Roman"/>
          <w:color w:val="000000"/>
          <w:sz w:val="24"/>
          <w:szCs w:val="24"/>
          <w:shd w:val="clear" w:color="auto" w:fill="FFFFFF"/>
        </w:rPr>
        <w:tab/>
        <w:t>4</w:t>
      </w:r>
    </w:p>
    <w:p w:rsidR="005A0355" w:rsidRDefault="005A0355"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2.1.2</w:t>
      </w:r>
      <w:r>
        <w:rPr>
          <w:rFonts w:ascii="Times New Roman" w:hAnsi="Times New Roman"/>
          <w:color w:val="000000"/>
          <w:sz w:val="24"/>
          <w:szCs w:val="24"/>
          <w:shd w:val="clear" w:color="auto" w:fill="FFFFFF"/>
        </w:rPr>
        <w:tab/>
        <w:t>Geopolitická charakteristika</w:t>
      </w:r>
      <w:r>
        <w:rPr>
          <w:rFonts w:ascii="Times New Roman" w:hAnsi="Times New Roman"/>
          <w:color w:val="000000"/>
          <w:sz w:val="24"/>
          <w:szCs w:val="24"/>
          <w:shd w:val="clear" w:color="auto" w:fill="FFFFFF"/>
        </w:rPr>
        <w:tab/>
        <w:t>5</w:t>
      </w:r>
    </w:p>
    <w:p w:rsidR="005A0355" w:rsidRDefault="005A0355"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2.2</w:t>
      </w:r>
      <w:r>
        <w:rPr>
          <w:rFonts w:ascii="Times New Roman" w:hAnsi="Times New Roman"/>
          <w:color w:val="000000"/>
          <w:sz w:val="24"/>
          <w:szCs w:val="24"/>
          <w:shd w:val="clear" w:color="auto" w:fill="FFFFFF"/>
        </w:rPr>
        <w:tab/>
        <w:t>Charakteristika Uzbekistánu</w:t>
      </w:r>
      <w:r>
        <w:rPr>
          <w:rFonts w:ascii="Times New Roman" w:hAnsi="Times New Roman"/>
          <w:color w:val="000000"/>
          <w:sz w:val="24"/>
          <w:szCs w:val="24"/>
          <w:shd w:val="clear" w:color="auto" w:fill="FFFFFF"/>
        </w:rPr>
        <w:tab/>
        <w:t>5</w:t>
      </w:r>
    </w:p>
    <w:p w:rsidR="005A0355" w:rsidRDefault="005A0355"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2.2.1</w:t>
      </w:r>
      <w:r>
        <w:rPr>
          <w:rFonts w:ascii="Times New Roman" w:hAnsi="Times New Roman"/>
          <w:color w:val="000000"/>
          <w:sz w:val="24"/>
          <w:szCs w:val="24"/>
          <w:shd w:val="clear" w:color="auto" w:fill="FFFFFF"/>
        </w:rPr>
        <w:tab/>
        <w:t>Geografická</w:t>
      </w:r>
      <w:r w:rsidR="00EC721A">
        <w:rPr>
          <w:rFonts w:ascii="Times New Roman" w:hAnsi="Times New Roman"/>
          <w:color w:val="000000"/>
          <w:sz w:val="24"/>
          <w:szCs w:val="24"/>
          <w:shd w:val="clear" w:color="auto" w:fill="FFFFFF"/>
        </w:rPr>
        <w:t xml:space="preserve"> charakteristika</w:t>
      </w:r>
      <w:r>
        <w:rPr>
          <w:rFonts w:ascii="Times New Roman" w:hAnsi="Times New Roman"/>
          <w:color w:val="000000"/>
          <w:sz w:val="24"/>
          <w:szCs w:val="24"/>
          <w:shd w:val="clear" w:color="auto" w:fill="FFFFFF"/>
        </w:rPr>
        <w:tab/>
        <w:t>5</w:t>
      </w:r>
    </w:p>
    <w:p w:rsidR="005A0355" w:rsidRDefault="005A0355"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2.2.2</w:t>
      </w:r>
      <w:r>
        <w:rPr>
          <w:rFonts w:ascii="Times New Roman" w:hAnsi="Times New Roman"/>
          <w:color w:val="000000"/>
          <w:sz w:val="24"/>
          <w:szCs w:val="24"/>
          <w:shd w:val="clear" w:color="auto" w:fill="FFFFFF"/>
        </w:rPr>
        <w:tab/>
        <w:t>Geopolitická charakteristika</w:t>
      </w:r>
      <w:r>
        <w:rPr>
          <w:rFonts w:ascii="Times New Roman" w:hAnsi="Times New Roman"/>
          <w:color w:val="000000"/>
          <w:sz w:val="24"/>
          <w:szCs w:val="24"/>
          <w:shd w:val="clear" w:color="auto" w:fill="FFFFFF"/>
        </w:rPr>
        <w:tab/>
        <w:t>6</w:t>
      </w:r>
    </w:p>
    <w:p w:rsidR="005A0355" w:rsidRDefault="005A0355"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2.3</w:t>
      </w:r>
      <w:r>
        <w:rPr>
          <w:rFonts w:ascii="Times New Roman" w:hAnsi="Times New Roman"/>
          <w:color w:val="000000"/>
          <w:sz w:val="24"/>
          <w:szCs w:val="24"/>
          <w:shd w:val="clear" w:color="auto" w:fill="FFFFFF"/>
        </w:rPr>
        <w:tab/>
        <w:t>Vzájemné vztahy obou států</w:t>
      </w:r>
      <w:r>
        <w:rPr>
          <w:rFonts w:ascii="Times New Roman" w:hAnsi="Times New Roman"/>
          <w:color w:val="000000"/>
          <w:sz w:val="24"/>
          <w:szCs w:val="24"/>
          <w:shd w:val="clear" w:color="auto" w:fill="FFFFFF"/>
        </w:rPr>
        <w:tab/>
        <w:t>7</w:t>
      </w:r>
    </w:p>
    <w:p w:rsidR="005A0355" w:rsidRDefault="005A0355"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rPr>
        <w:tab/>
        <w:t>Konkrétní problémy v povodí řeky</w:t>
      </w:r>
      <w:r>
        <w:rPr>
          <w:rFonts w:ascii="Times New Roman" w:hAnsi="Times New Roman"/>
          <w:color w:val="000000"/>
          <w:sz w:val="24"/>
          <w:szCs w:val="24"/>
          <w:shd w:val="clear" w:color="auto" w:fill="FFFFFF"/>
        </w:rPr>
        <w:tab/>
        <w:t>9</w:t>
      </w:r>
    </w:p>
    <w:p w:rsidR="005A0355" w:rsidRDefault="005A0355"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3.1</w:t>
      </w:r>
      <w:r>
        <w:rPr>
          <w:rFonts w:ascii="Times New Roman" w:hAnsi="Times New Roman"/>
          <w:color w:val="000000"/>
          <w:sz w:val="24"/>
          <w:szCs w:val="24"/>
          <w:shd w:val="clear" w:color="auto" w:fill="FFFFFF"/>
        </w:rPr>
        <w:tab/>
        <w:t>Problémy na straně Uzbekistánu</w:t>
      </w:r>
      <w:r>
        <w:rPr>
          <w:rFonts w:ascii="Times New Roman" w:hAnsi="Times New Roman"/>
          <w:color w:val="000000"/>
          <w:sz w:val="24"/>
          <w:szCs w:val="24"/>
          <w:shd w:val="clear" w:color="auto" w:fill="FFFFFF"/>
        </w:rPr>
        <w:tab/>
        <w:t>9</w:t>
      </w:r>
    </w:p>
    <w:p w:rsidR="005A0355" w:rsidRDefault="005A0355"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3.1.1</w:t>
      </w:r>
      <w:r>
        <w:rPr>
          <w:rFonts w:ascii="Times New Roman" w:hAnsi="Times New Roman"/>
          <w:color w:val="000000"/>
          <w:sz w:val="24"/>
          <w:szCs w:val="24"/>
          <w:shd w:val="clear" w:color="auto" w:fill="FFFFFF"/>
        </w:rPr>
        <w:tab/>
        <w:t>Zavlažovací síť</w:t>
      </w:r>
      <w:r>
        <w:rPr>
          <w:rFonts w:ascii="Times New Roman" w:hAnsi="Times New Roman"/>
          <w:color w:val="000000"/>
          <w:sz w:val="24"/>
          <w:szCs w:val="24"/>
          <w:shd w:val="clear" w:color="auto" w:fill="FFFFFF"/>
        </w:rPr>
        <w:tab/>
        <w:t>9</w:t>
      </w:r>
    </w:p>
    <w:p w:rsidR="005A0355" w:rsidRDefault="005A0355"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3.1.2</w:t>
      </w:r>
      <w:r>
        <w:rPr>
          <w:rFonts w:ascii="Times New Roman" w:hAnsi="Times New Roman"/>
          <w:color w:val="000000"/>
          <w:sz w:val="24"/>
          <w:szCs w:val="24"/>
          <w:shd w:val="clear" w:color="auto" w:fill="FFFFFF"/>
        </w:rPr>
        <w:tab/>
        <w:t xml:space="preserve">Závislost na zemědělství </w:t>
      </w:r>
      <w:r>
        <w:rPr>
          <w:rFonts w:ascii="Times New Roman" w:hAnsi="Times New Roman"/>
          <w:color w:val="000000"/>
          <w:sz w:val="24"/>
          <w:szCs w:val="24"/>
          <w:shd w:val="clear" w:color="auto" w:fill="FFFFFF"/>
        </w:rPr>
        <w:tab/>
        <w:t>10</w:t>
      </w:r>
    </w:p>
    <w:p w:rsidR="005A0355" w:rsidRDefault="005A0355"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3.2 </w:t>
      </w:r>
      <w:r>
        <w:rPr>
          <w:rFonts w:ascii="Times New Roman" w:hAnsi="Times New Roman"/>
          <w:color w:val="000000"/>
          <w:sz w:val="24"/>
          <w:szCs w:val="24"/>
          <w:shd w:val="clear" w:color="auto" w:fill="FFFFFF"/>
        </w:rPr>
        <w:tab/>
        <w:t>Problémy na straně Kyrgyzstánu</w:t>
      </w:r>
      <w:r>
        <w:rPr>
          <w:rFonts w:ascii="Times New Roman" w:hAnsi="Times New Roman"/>
          <w:color w:val="000000"/>
          <w:sz w:val="24"/>
          <w:szCs w:val="24"/>
          <w:shd w:val="clear" w:color="auto" w:fill="FFFFFF"/>
        </w:rPr>
        <w:tab/>
        <w:t>13</w:t>
      </w:r>
    </w:p>
    <w:p w:rsidR="005A0355" w:rsidRDefault="005A0355"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3.2.1 </w:t>
      </w:r>
      <w:r>
        <w:rPr>
          <w:rFonts w:ascii="Times New Roman" w:hAnsi="Times New Roman"/>
          <w:color w:val="000000"/>
          <w:sz w:val="24"/>
          <w:szCs w:val="24"/>
          <w:shd w:val="clear" w:color="auto" w:fill="FFFFFF"/>
        </w:rPr>
        <w:tab/>
        <w:t>Kyrgyzské zemědělství</w:t>
      </w:r>
      <w:r>
        <w:rPr>
          <w:rFonts w:ascii="Times New Roman" w:hAnsi="Times New Roman"/>
          <w:color w:val="000000"/>
          <w:sz w:val="24"/>
          <w:szCs w:val="24"/>
          <w:shd w:val="clear" w:color="auto" w:fill="FFFFFF"/>
        </w:rPr>
        <w:tab/>
        <w:t>13</w:t>
      </w:r>
    </w:p>
    <w:p w:rsidR="005A0355" w:rsidRDefault="005A0355"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3.2.2 </w:t>
      </w:r>
      <w:r>
        <w:rPr>
          <w:rFonts w:ascii="Times New Roman" w:hAnsi="Times New Roman"/>
          <w:color w:val="000000"/>
          <w:sz w:val="24"/>
          <w:szCs w:val="24"/>
          <w:shd w:val="clear" w:color="auto" w:fill="FFFFFF"/>
        </w:rPr>
        <w:tab/>
        <w:t>Zavlažovací síť</w:t>
      </w:r>
      <w:r>
        <w:rPr>
          <w:rFonts w:ascii="Times New Roman" w:hAnsi="Times New Roman"/>
          <w:color w:val="000000"/>
          <w:sz w:val="24"/>
          <w:szCs w:val="24"/>
          <w:shd w:val="clear" w:color="auto" w:fill="FFFFFF"/>
        </w:rPr>
        <w:tab/>
        <w:t>13</w:t>
      </w:r>
    </w:p>
    <w:p w:rsidR="00CB183D" w:rsidRDefault="00CB183D"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3.2.3</w:t>
      </w:r>
      <w:r>
        <w:rPr>
          <w:rFonts w:ascii="Times New Roman" w:hAnsi="Times New Roman"/>
          <w:color w:val="000000"/>
          <w:sz w:val="24"/>
          <w:szCs w:val="24"/>
          <w:shd w:val="clear" w:color="auto" w:fill="FFFFFF"/>
        </w:rPr>
        <w:tab/>
        <w:t>Hydroenergetika</w:t>
      </w:r>
      <w:r>
        <w:rPr>
          <w:rFonts w:ascii="Times New Roman" w:hAnsi="Times New Roman"/>
          <w:color w:val="000000"/>
          <w:sz w:val="24"/>
          <w:szCs w:val="24"/>
          <w:shd w:val="clear" w:color="auto" w:fill="FFFFFF"/>
        </w:rPr>
        <w:tab/>
        <w:t>14</w:t>
      </w:r>
    </w:p>
    <w:p w:rsidR="00CB183D" w:rsidRDefault="00CB183D"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3.3</w:t>
      </w:r>
      <w:r>
        <w:rPr>
          <w:rFonts w:ascii="Times New Roman" w:hAnsi="Times New Roman"/>
          <w:color w:val="000000"/>
          <w:sz w:val="24"/>
          <w:szCs w:val="24"/>
          <w:shd w:val="clear" w:color="auto" w:fill="FFFFFF"/>
        </w:rPr>
        <w:tab/>
        <w:t>Nerovnost států</w:t>
      </w:r>
      <w:r>
        <w:rPr>
          <w:rFonts w:ascii="Times New Roman" w:hAnsi="Times New Roman"/>
          <w:color w:val="000000"/>
          <w:sz w:val="24"/>
          <w:szCs w:val="24"/>
          <w:shd w:val="clear" w:color="auto" w:fill="FFFFFF"/>
        </w:rPr>
        <w:tab/>
        <w:t>15</w:t>
      </w:r>
    </w:p>
    <w:p w:rsidR="00CB183D" w:rsidRDefault="00CB183D"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3.3.1</w:t>
      </w:r>
      <w:r>
        <w:rPr>
          <w:rFonts w:ascii="Times New Roman" w:hAnsi="Times New Roman"/>
          <w:color w:val="000000"/>
          <w:sz w:val="24"/>
          <w:szCs w:val="24"/>
          <w:shd w:val="clear" w:color="auto" w:fill="FFFFFF"/>
        </w:rPr>
        <w:tab/>
        <w:t>Vojenská situace Kyrgyzstánu</w:t>
      </w:r>
      <w:r>
        <w:rPr>
          <w:rFonts w:ascii="Times New Roman" w:hAnsi="Times New Roman"/>
          <w:color w:val="000000"/>
          <w:sz w:val="24"/>
          <w:szCs w:val="24"/>
          <w:shd w:val="clear" w:color="auto" w:fill="FFFFFF"/>
        </w:rPr>
        <w:tab/>
        <w:t>15</w:t>
      </w:r>
    </w:p>
    <w:p w:rsidR="00CB183D" w:rsidRDefault="00CB183D"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3.3.2</w:t>
      </w:r>
      <w:r>
        <w:rPr>
          <w:rFonts w:ascii="Times New Roman" w:hAnsi="Times New Roman"/>
          <w:color w:val="000000"/>
          <w:sz w:val="24"/>
          <w:szCs w:val="24"/>
          <w:shd w:val="clear" w:color="auto" w:fill="FFFFFF"/>
        </w:rPr>
        <w:tab/>
        <w:t>Vojenská situace v Uzbekistánu</w:t>
      </w:r>
      <w:r>
        <w:rPr>
          <w:rFonts w:ascii="Times New Roman" w:hAnsi="Times New Roman"/>
          <w:color w:val="000000"/>
          <w:sz w:val="24"/>
          <w:szCs w:val="24"/>
          <w:shd w:val="clear" w:color="auto" w:fill="FFFFFF"/>
        </w:rPr>
        <w:tab/>
        <w:t>17</w:t>
      </w:r>
    </w:p>
    <w:p w:rsidR="00CB183D" w:rsidRDefault="00CB183D"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p>
    <w:p w:rsidR="00CB183D" w:rsidRDefault="00CB183D"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 Spory mezi Kyrgyzstánem a Uzbekistánem</w:t>
      </w:r>
      <w:r>
        <w:rPr>
          <w:rFonts w:ascii="Times New Roman" w:hAnsi="Times New Roman"/>
          <w:color w:val="000000"/>
          <w:sz w:val="24"/>
          <w:szCs w:val="24"/>
          <w:shd w:val="clear" w:color="auto" w:fill="FFFFFF"/>
        </w:rPr>
        <w:tab/>
        <w:t>19</w:t>
      </w:r>
    </w:p>
    <w:p w:rsidR="00CB183D" w:rsidRDefault="00CB183D"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4.1</w:t>
      </w:r>
      <w:r>
        <w:rPr>
          <w:rFonts w:ascii="Times New Roman" w:hAnsi="Times New Roman"/>
          <w:color w:val="000000"/>
          <w:sz w:val="24"/>
          <w:szCs w:val="24"/>
          <w:shd w:val="clear" w:color="auto" w:fill="FFFFFF"/>
        </w:rPr>
        <w:tab/>
        <w:t>Historie sporů</w:t>
      </w:r>
      <w:r>
        <w:rPr>
          <w:rFonts w:ascii="Times New Roman" w:hAnsi="Times New Roman"/>
          <w:color w:val="000000"/>
          <w:sz w:val="24"/>
          <w:szCs w:val="24"/>
          <w:shd w:val="clear" w:color="auto" w:fill="FFFFFF"/>
        </w:rPr>
        <w:tab/>
        <w:t>19</w:t>
      </w:r>
    </w:p>
    <w:p w:rsidR="00CB183D" w:rsidRDefault="00CB183D"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4.2</w:t>
      </w:r>
      <w:r>
        <w:rPr>
          <w:rFonts w:ascii="Times New Roman" w:hAnsi="Times New Roman"/>
          <w:color w:val="000000"/>
          <w:sz w:val="24"/>
          <w:szCs w:val="24"/>
          <w:shd w:val="clear" w:color="auto" w:fill="FFFFFF"/>
        </w:rPr>
        <w:tab/>
        <w:t>Nedostatek vody</w:t>
      </w:r>
      <w:r>
        <w:rPr>
          <w:rFonts w:ascii="Times New Roman" w:hAnsi="Times New Roman"/>
          <w:color w:val="000000"/>
          <w:sz w:val="24"/>
          <w:szCs w:val="24"/>
          <w:shd w:val="clear" w:color="auto" w:fill="FFFFFF"/>
        </w:rPr>
        <w:tab/>
        <w:t>19</w:t>
      </w:r>
    </w:p>
    <w:p w:rsidR="00CB183D" w:rsidRDefault="00CB183D"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4.3</w:t>
      </w:r>
      <w:r>
        <w:rPr>
          <w:rFonts w:ascii="Times New Roman" w:hAnsi="Times New Roman"/>
          <w:color w:val="000000"/>
          <w:sz w:val="24"/>
          <w:szCs w:val="24"/>
          <w:shd w:val="clear" w:color="auto" w:fill="FFFFFF"/>
        </w:rPr>
        <w:tab/>
        <w:t>Období po rozpadu SSR</w:t>
      </w:r>
      <w:r>
        <w:rPr>
          <w:rFonts w:ascii="Times New Roman" w:hAnsi="Times New Roman"/>
          <w:color w:val="000000"/>
          <w:sz w:val="24"/>
          <w:szCs w:val="24"/>
          <w:shd w:val="clear" w:color="auto" w:fill="FFFFFF"/>
        </w:rPr>
        <w:tab/>
        <w:t>20</w:t>
      </w:r>
    </w:p>
    <w:p w:rsidR="00CB183D" w:rsidRDefault="00CB183D"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w:t>
      </w:r>
      <w:r>
        <w:rPr>
          <w:rFonts w:ascii="Times New Roman" w:hAnsi="Times New Roman"/>
          <w:color w:val="000000"/>
          <w:sz w:val="24"/>
          <w:szCs w:val="24"/>
          <w:shd w:val="clear" w:color="auto" w:fill="FFFFFF"/>
        </w:rPr>
        <w:tab/>
        <w:t>Řešení situace</w:t>
      </w:r>
      <w:r>
        <w:rPr>
          <w:rFonts w:ascii="Times New Roman" w:hAnsi="Times New Roman"/>
          <w:color w:val="000000"/>
          <w:sz w:val="24"/>
          <w:szCs w:val="24"/>
          <w:shd w:val="clear" w:color="auto" w:fill="FFFFFF"/>
        </w:rPr>
        <w:tab/>
        <w:t>26</w:t>
      </w:r>
    </w:p>
    <w:p w:rsidR="00CB183D" w:rsidRDefault="00CB183D"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5.1 </w:t>
      </w:r>
      <w:r>
        <w:rPr>
          <w:rFonts w:ascii="Times New Roman" w:hAnsi="Times New Roman"/>
          <w:color w:val="000000"/>
          <w:sz w:val="24"/>
          <w:szCs w:val="24"/>
          <w:shd w:val="clear" w:color="auto" w:fill="FFFFFF"/>
        </w:rPr>
        <w:tab/>
        <w:t>Řešení na straně Kyrgyzstánu</w:t>
      </w:r>
      <w:r>
        <w:rPr>
          <w:rFonts w:ascii="Times New Roman" w:hAnsi="Times New Roman"/>
          <w:color w:val="000000"/>
          <w:sz w:val="24"/>
          <w:szCs w:val="24"/>
          <w:shd w:val="clear" w:color="auto" w:fill="FFFFFF"/>
        </w:rPr>
        <w:tab/>
        <w:t>26</w:t>
      </w:r>
    </w:p>
    <w:p w:rsidR="00CB183D" w:rsidRDefault="00CB183D"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5.1.1</w:t>
      </w:r>
      <w:r>
        <w:rPr>
          <w:rFonts w:ascii="Times New Roman" w:hAnsi="Times New Roman"/>
          <w:color w:val="000000"/>
          <w:sz w:val="24"/>
          <w:szCs w:val="24"/>
          <w:shd w:val="clear" w:color="auto" w:fill="FFFFFF"/>
        </w:rPr>
        <w:tab/>
        <w:t xml:space="preserve">Změna režimu na přehradách </w:t>
      </w:r>
      <w:proofErr w:type="spellStart"/>
      <w:r>
        <w:rPr>
          <w:rFonts w:ascii="Times New Roman" w:hAnsi="Times New Roman"/>
          <w:color w:val="000000"/>
          <w:sz w:val="24"/>
          <w:szCs w:val="24"/>
          <w:shd w:val="clear" w:color="auto" w:fill="FFFFFF"/>
        </w:rPr>
        <w:t>Narynské</w:t>
      </w:r>
      <w:proofErr w:type="spellEnd"/>
      <w:r>
        <w:rPr>
          <w:rFonts w:ascii="Times New Roman" w:hAnsi="Times New Roman"/>
          <w:color w:val="000000"/>
          <w:sz w:val="24"/>
          <w:szCs w:val="24"/>
          <w:shd w:val="clear" w:color="auto" w:fill="FFFFFF"/>
        </w:rPr>
        <w:t xml:space="preserve"> kaskády</w:t>
      </w:r>
      <w:r>
        <w:rPr>
          <w:rFonts w:ascii="Times New Roman" w:hAnsi="Times New Roman"/>
          <w:color w:val="000000"/>
          <w:sz w:val="24"/>
          <w:szCs w:val="24"/>
          <w:shd w:val="clear" w:color="auto" w:fill="FFFFFF"/>
        </w:rPr>
        <w:tab/>
        <w:t>26</w:t>
      </w:r>
    </w:p>
    <w:p w:rsidR="00CB183D" w:rsidRDefault="00CB183D"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5.1.2</w:t>
      </w:r>
      <w:r>
        <w:rPr>
          <w:rFonts w:ascii="Times New Roman" w:hAnsi="Times New Roman"/>
          <w:color w:val="000000"/>
          <w:sz w:val="24"/>
          <w:szCs w:val="24"/>
          <w:shd w:val="clear" w:color="auto" w:fill="FFFFFF"/>
        </w:rPr>
        <w:tab/>
        <w:t>Další možnosti na straně Kyrgyzstánu</w:t>
      </w:r>
      <w:r>
        <w:rPr>
          <w:rFonts w:ascii="Times New Roman" w:hAnsi="Times New Roman"/>
          <w:color w:val="000000"/>
          <w:sz w:val="24"/>
          <w:szCs w:val="24"/>
          <w:shd w:val="clear" w:color="auto" w:fill="FFFFFF"/>
        </w:rPr>
        <w:tab/>
        <w:t>28</w:t>
      </w:r>
    </w:p>
    <w:p w:rsidR="00CB183D" w:rsidRDefault="00CB183D"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5.2</w:t>
      </w:r>
      <w:r>
        <w:rPr>
          <w:rFonts w:ascii="Times New Roman" w:hAnsi="Times New Roman"/>
          <w:color w:val="000000"/>
          <w:sz w:val="24"/>
          <w:szCs w:val="24"/>
          <w:shd w:val="clear" w:color="auto" w:fill="FFFFFF"/>
        </w:rPr>
        <w:tab/>
        <w:t xml:space="preserve">Řešení na straně </w:t>
      </w:r>
      <w:proofErr w:type="spellStart"/>
      <w:r>
        <w:rPr>
          <w:rFonts w:ascii="Times New Roman" w:hAnsi="Times New Roman"/>
          <w:color w:val="000000"/>
          <w:sz w:val="24"/>
          <w:szCs w:val="24"/>
          <w:shd w:val="clear" w:color="auto" w:fill="FFFFFF"/>
        </w:rPr>
        <w:t>Uzbekistáneu</w:t>
      </w:r>
      <w:proofErr w:type="spellEnd"/>
      <w:r>
        <w:rPr>
          <w:rFonts w:ascii="Times New Roman" w:hAnsi="Times New Roman"/>
          <w:color w:val="000000"/>
          <w:sz w:val="24"/>
          <w:szCs w:val="24"/>
          <w:shd w:val="clear" w:color="auto" w:fill="FFFFFF"/>
        </w:rPr>
        <w:tab/>
        <w:t>28</w:t>
      </w:r>
    </w:p>
    <w:p w:rsidR="00CB183D" w:rsidRDefault="00CB183D"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5.2.1</w:t>
      </w:r>
      <w:r>
        <w:rPr>
          <w:rFonts w:ascii="Times New Roman" w:hAnsi="Times New Roman"/>
          <w:color w:val="000000"/>
          <w:sz w:val="24"/>
          <w:szCs w:val="24"/>
          <w:shd w:val="clear" w:color="auto" w:fill="FFFFFF"/>
        </w:rPr>
        <w:tab/>
        <w:t>Vodní management</w:t>
      </w:r>
      <w:r>
        <w:rPr>
          <w:rFonts w:ascii="Times New Roman" w:hAnsi="Times New Roman"/>
          <w:color w:val="000000"/>
          <w:sz w:val="24"/>
          <w:szCs w:val="24"/>
          <w:shd w:val="clear" w:color="auto" w:fill="FFFFFF"/>
        </w:rPr>
        <w:tab/>
        <w:t>28</w:t>
      </w:r>
    </w:p>
    <w:p w:rsidR="00CB183D" w:rsidRDefault="00CB183D"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5.2.2</w:t>
      </w:r>
      <w:r>
        <w:rPr>
          <w:rFonts w:ascii="Times New Roman" w:hAnsi="Times New Roman"/>
          <w:color w:val="000000"/>
          <w:sz w:val="24"/>
          <w:szCs w:val="24"/>
          <w:shd w:val="clear" w:color="auto" w:fill="FFFFFF"/>
        </w:rPr>
        <w:tab/>
        <w:t>Udržitelný vodní management</w:t>
      </w:r>
      <w:r>
        <w:rPr>
          <w:rFonts w:ascii="Times New Roman" w:hAnsi="Times New Roman"/>
          <w:color w:val="000000"/>
          <w:sz w:val="24"/>
          <w:szCs w:val="24"/>
          <w:shd w:val="clear" w:color="auto" w:fill="FFFFFF"/>
        </w:rPr>
        <w:tab/>
        <w:t>30</w:t>
      </w:r>
    </w:p>
    <w:p w:rsidR="00CB183D" w:rsidRDefault="00CB183D"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5.2.3</w:t>
      </w:r>
      <w:r>
        <w:rPr>
          <w:rFonts w:ascii="Times New Roman" w:hAnsi="Times New Roman"/>
          <w:color w:val="000000"/>
          <w:sz w:val="24"/>
          <w:szCs w:val="24"/>
          <w:shd w:val="clear" w:color="auto" w:fill="FFFFFF"/>
        </w:rPr>
        <w:tab/>
        <w:t>Alternativní vodní zdroje</w:t>
      </w:r>
      <w:r>
        <w:rPr>
          <w:rFonts w:ascii="Times New Roman" w:hAnsi="Times New Roman"/>
          <w:color w:val="000000"/>
          <w:sz w:val="24"/>
          <w:szCs w:val="24"/>
          <w:shd w:val="clear" w:color="auto" w:fill="FFFFFF"/>
        </w:rPr>
        <w:tab/>
        <w:t>31</w:t>
      </w:r>
    </w:p>
    <w:p w:rsidR="00CB183D" w:rsidRDefault="00CB183D"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5.2.4</w:t>
      </w:r>
      <w:r>
        <w:rPr>
          <w:rFonts w:ascii="Times New Roman" w:hAnsi="Times New Roman"/>
          <w:color w:val="000000"/>
          <w:sz w:val="24"/>
          <w:szCs w:val="24"/>
          <w:shd w:val="clear" w:color="auto" w:fill="FFFFFF"/>
        </w:rPr>
        <w:tab/>
        <w:t>Zemědělství v Uzbekistánu</w:t>
      </w:r>
      <w:r>
        <w:rPr>
          <w:rFonts w:ascii="Times New Roman" w:hAnsi="Times New Roman"/>
          <w:color w:val="000000"/>
          <w:sz w:val="24"/>
          <w:szCs w:val="24"/>
          <w:shd w:val="clear" w:color="auto" w:fill="FFFFFF"/>
        </w:rPr>
        <w:tab/>
        <w:t>32</w:t>
      </w:r>
    </w:p>
    <w:p w:rsidR="00CB183D" w:rsidRDefault="00CB183D"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w:t>
      </w:r>
      <w:r>
        <w:rPr>
          <w:rFonts w:ascii="Times New Roman" w:hAnsi="Times New Roman"/>
          <w:color w:val="000000"/>
          <w:sz w:val="24"/>
          <w:szCs w:val="24"/>
          <w:shd w:val="clear" w:color="auto" w:fill="FFFFFF"/>
        </w:rPr>
        <w:tab/>
        <w:t>Závěr</w:t>
      </w:r>
      <w:r>
        <w:rPr>
          <w:rFonts w:ascii="Times New Roman" w:hAnsi="Times New Roman"/>
          <w:color w:val="000000"/>
          <w:sz w:val="24"/>
          <w:szCs w:val="24"/>
          <w:shd w:val="clear" w:color="auto" w:fill="FFFFFF"/>
        </w:rPr>
        <w:tab/>
        <w:t>35</w:t>
      </w:r>
    </w:p>
    <w:p w:rsidR="00CB183D" w:rsidRDefault="00CB183D" w:rsidP="00AE1D18">
      <w:pPr>
        <w:tabs>
          <w:tab w:val="left" w:pos="1134"/>
          <w:tab w:val="left" w:pos="8364"/>
        </w:tabs>
        <w:spacing w:line="36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7.</w:t>
      </w:r>
      <w:r>
        <w:rPr>
          <w:rFonts w:ascii="Times New Roman" w:hAnsi="Times New Roman"/>
          <w:color w:val="000000"/>
          <w:sz w:val="24"/>
          <w:szCs w:val="24"/>
          <w:shd w:val="clear" w:color="auto" w:fill="FFFFFF"/>
        </w:rPr>
        <w:tab/>
        <w:t>Shrnutí/</w:t>
      </w:r>
      <w:proofErr w:type="spellStart"/>
      <w:r>
        <w:rPr>
          <w:rFonts w:ascii="Times New Roman" w:hAnsi="Times New Roman"/>
          <w:color w:val="000000"/>
          <w:sz w:val="24"/>
          <w:szCs w:val="24"/>
          <w:shd w:val="clear" w:color="auto" w:fill="FFFFFF"/>
        </w:rPr>
        <w:t>Summary</w:t>
      </w:r>
      <w:proofErr w:type="spellEnd"/>
      <w:r>
        <w:rPr>
          <w:rFonts w:ascii="Times New Roman" w:hAnsi="Times New Roman"/>
          <w:color w:val="000000"/>
          <w:sz w:val="24"/>
          <w:szCs w:val="24"/>
          <w:shd w:val="clear" w:color="auto" w:fill="FFFFFF"/>
        </w:rPr>
        <w:tab/>
        <w:t>38</w:t>
      </w:r>
    </w:p>
    <w:p w:rsidR="00432C7E" w:rsidRDefault="00432C7E" w:rsidP="00432C7E">
      <w:pPr>
        <w:tabs>
          <w:tab w:val="left" w:pos="567"/>
          <w:tab w:val="left" w:pos="5812"/>
        </w:tabs>
        <w:spacing w:line="360" w:lineRule="auto"/>
        <w:jc w:val="both"/>
        <w:rPr>
          <w:rFonts w:ascii="Times New Roman" w:hAnsi="Times New Roman"/>
          <w:color w:val="000000"/>
          <w:sz w:val="24"/>
          <w:szCs w:val="24"/>
          <w:shd w:val="clear" w:color="auto" w:fill="FFFFFF"/>
        </w:rPr>
      </w:pPr>
    </w:p>
    <w:p w:rsidR="00432C7E" w:rsidRDefault="00432C7E" w:rsidP="00432C7E">
      <w:pPr>
        <w:tabs>
          <w:tab w:val="left" w:pos="567"/>
          <w:tab w:val="left" w:pos="5812"/>
        </w:tabs>
        <w:spacing w:line="360" w:lineRule="auto"/>
        <w:jc w:val="both"/>
        <w:rPr>
          <w:rFonts w:ascii="Times New Roman" w:hAnsi="Times New Roman"/>
          <w:color w:val="000000"/>
          <w:sz w:val="24"/>
          <w:szCs w:val="24"/>
          <w:shd w:val="clear" w:color="auto" w:fill="FFFFFF"/>
        </w:rPr>
      </w:pPr>
    </w:p>
    <w:p w:rsidR="00432C7E" w:rsidRDefault="00432C7E" w:rsidP="00432C7E">
      <w:pPr>
        <w:tabs>
          <w:tab w:val="left" w:pos="567"/>
          <w:tab w:val="left" w:pos="5812"/>
        </w:tabs>
        <w:spacing w:line="360" w:lineRule="auto"/>
        <w:jc w:val="both"/>
        <w:rPr>
          <w:rFonts w:ascii="Times New Roman" w:hAnsi="Times New Roman"/>
          <w:color w:val="000000"/>
          <w:sz w:val="24"/>
          <w:szCs w:val="24"/>
          <w:shd w:val="clear" w:color="auto" w:fill="FFFFFF"/>
        </w:rPr>
      </w:pPr>
    </w:p>
    <w:p w:rsidR="00432C7E" w:rsidRDefault="00432C7E" w:rsidP="00432C7E">
      <w:pPr>
        <w:tabs>
          <w:tab w:val="left" w:pos="567"/>
          <w:tab w:val="left" w:pos="5812"/>
        </w:tabs>
        <w:spacing w:line="360" w:lineRule="auto"/>
        <w:jc w:val="both"/>
        <w:rPr>
          <w:rFonts w:ascii="Times New Roman" w:hAnsi="Times New Roman"/>
          <w:color w:val="000000"/>
          <w:sz w:val="24"/>
          <w:szCs w:val="24"/>
          <w:shd w:val="clear" w:color="auto" w:fill="FFFFFF"/>
        </w:rPr>
      </w:pPr>
    </w:p>
    <w:p w:rsidR="00432C7E" w:rsidRDefault="00432C7E" w:rsidP="00432C7E">
      <w:pPr>
        <w:tabs>
          <w:tab w:val="left" w:pos="567"/>
          <w:tab w:val="left" w:pos="5812"/>
        </w:tabs>
        <w:spacing w:line="360" w:lineRule="auto"/>
        <w:jc w:val="both"/>
        <w:rPr>
          <w:rFonts w:ascii="Times New Roman" w:hAnsi="Times New Roman"/>
          <w:color w:val="000000"/>
          <w:sz w:val="24"/>
          <w:szCs w:val="24"/>
          <w:shd w:val="clear" w:color="auto" w:fill="FFFFFF"/>
        </w:rPr>
      </w:pPr>
    </w:p>
    <w:p w:rsidR="00432C7E" w:rsidRDefault="00432C7E" w:rsidP="00432C7E">
      <w:pPr>
        <w:tabs>
          <w:tab w:val="left" w:pos="567"/>
          <w:tab w:val="left" w:pos="5812"/>
        </w:tabs>
        <w:spacing w:line="360" w:lineRule="auto"/>
        <w:jc w:val="both"/>
        <w:rPr>
          <w:rFonts w:ascii="Times New Roman" w:hAnsi="Times New Roman"/>
          <w:color w:val="000000"/>
          <w:sz w:val="24"/>
          <w:szCs w:val="24"/>
          <w:shd w:val="clear" w:color="auto" w:fill="FFFFFF"/>
        </w:rPr>
      </w:pPr>
    </w:p>
    <w:p w:rsidR="00432C7E" w:rsidRDefault="00432C7E" w:rsidP="00432C7E">
      <w:pPr>
        <w:tabs>
          <w:tab w:val="left" w:pos="567"/>
          <w:tab w:val="left" w:pos="5812"/>
        </w:tabs>
        <w:spacing w:line="360" w:lineRule="auto"/>
        <w:jc w:val="both"/>
        <w:rPr>
          <w:rFonts w:ascii="Times New Roman" w:hAnsi="Times New Roman"/>
          <w:color w:val="000000"/>
          <w:sz w:val="24"/>
          <w:szCs w:val="24"/>
          <w:shd w:val="clear" w:color="auto" w:fill="FFFFFF"/>
        </w:rPr>
      </w:pPr>
    </w:p>
    <w:p w:rsidR="00432C7E" w:rsidRDefault="00432C7E" w:rsidP="00432C7E">
      <w:pPr>
        <w:tabs>
          <w:tab w:val="left" w:pos="567"/>
          <w:tab w:val="left" w:pos="5812"/>
        </w:tabs>
        <w:spacing w:line="360" w:lineRule="auto"/>
        <w:jc w:val="both"/>
        <w:rPr>
          <w:rFonts w:ascii="Times New Roman" w:hAnsi="Times New Roman"/>
          <w:color w:val="000000"/>
          <w:sz w:val="24"/>
          <w:szCs w:val="24"/>
          <w:shd w:val="clear" w:color="auto" w:fill="FFFFFF"/>
        </w:rPr>
      </w:pPr>
    </w:p>
    <w:p w:rsidR="00432C7E" w:rsidRDefault="00432C7E" w:rsidP="00432C7E">
      <w:pPr>
        <w:spacing w:line="360" w:lineRule="auto"/>
        <w:ind w:left="567"/>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Voda jako nástroj prosazování státních zájmů ve sporech mezi vybranými státy Střední Asie</w:t>
      </w:r>
    </w:p>
    <w:p w:rsidR="009C3A85" w:rsidRPr="009C3A85" w:rsidRDefault="009C3A85" w:rsidP="00432C7E">
      <w:pPr>
        <w:spacing w:line="360" w:lineRule="auto"/>
        <w:ind w:left="567"/>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Spor o vodu mezi Uzbekistánem a Kyrgyzstánem</w:t>
      </w:r>
    </w:p>
    <w:p w:rsidR="00432C7E" w:rsidRDefault="00432C7E" w:rsidP="00432C7E">
      <w:pPr>
        <w:spacing w:line="360" w:lineRule="auto"/>
        <w:ind w:left="567"/>
        <w:jc w:val="both"/>
        <w:rPr>
          <w:rFonts w:ascii="Times New Roman" w:hAnsi="Times New Roman"/>
          <w:color w:val="000000"/>
          <w:sz w:val="24"/>
          <w:szCs w:val="24"/>
          <w:shd w:val="clear" w:color="auto" w:fill="FFFFFF"/>
        </w:rPr>
      </w:pPr>
      <w:r w:rsidRPr="00177A85">
        <w:rPr>
          <w:rFonts w:ascii="Times New Roman" w:hAnsi="Times New Roman"/>
          <w:color w:val="000000"/>
          <w:sz w:val="24"/>
          <w:szCs w:val="24"/>
          <w:shd w:val="clear" w:color="auto" w:fill="FFFFFF"/>
        </w:rPr>
        <w:t>Abstrakt</w:t>
      </w:r>
      <w:r>
        <w:rPr>
          <w:rFonts w:ascii="Times New Roman" w:hAnsi="Times New Roman"/>
          <w:color w:val="000000"/>
          <w:sz w:val="24"/>
          <w:szCs w:val="24"/>
          <w:shd w:val="clear" w:color="auto" w:fill="FFFFFF"/>
        </w:rPr>
        <w:t>:</w:t>
      </w:r>
    </w:p>
    <w:p w:rsidR="00432C7E" w:rsidRDefault="00432C7E" w:rsidP="00432C7E">
      <w:pPr>
        <w:spacing w:line="360" w:lineRule="auto"/>
        <w:ind w:left="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Tato bakalářská práce se zaměřuje na charakteristiku problémů, spojených s užíváním vody z řeky Syrdarji, které ovlivňují mezinárodní vztahy mezi Kyrgyzstánem a Uzbekistánem a jejich řešení. Jejím účelem není pouze popsat konkrétní problémy, ale na základě studia zejména zahraniční literatury analyzovat politické, ekonomické, historické a geografické příčiny sporů o užívání vod z povodí Syrdarji, mezi Kyrgyzstánem a Uzbekistánem. Důraz je kladen na vývoj vztahů obou republik a vodního managementu v dobách SSSR a jeho rozpadu. Na základě informací z odborné literatury se pak práce v závěru snaží najít řešení tohoto sporu. </w:t>
      </w:r>
    </w:p>
    <w:p w:rsidR="00432C7E" w:rsidRDefault="00432C7E" w:rsidP="00432C7E">
      <w:pPr>
        <w:spacing w:line="360" w:lineRule="auto"/>
        <w:ind w:left="567"/>
        <w:jc w:val="both"/>
        <w:rPr>
          <w:rFonts w:ascii="Times New Roman" w:hAnsi="Times New Roman"/>
          <w:color w:val="000000"/>
          <w:sz w:val="24"/>
          <w:szCs w:val="24"/>
          <w:shd w:val="clear" w:color="auto" w:fill="FFFFFF"/>
          <w:lang w:val="en-US"/>
        </w:rPr>
      </w:pPr>
      <w:r w:rsidRPr="00491DE6">
        <w:rPr>
          <w:rFonts w:ascii="Times New Roman" w:hAnsi="Times New Roman"/>
          <w:color w:val="000000"/>
          <w:sz w:val="24"/>
          <w:szCs w:val="24"/>
          <w:shd w:val="clear" w:color="auto" w:fill="FFFFFF"/>
          <w:lang w:val="en-US"/>
        </w:rPr>
        <w:t xml:space="preserve">This bachelor thesis is aimed on characteristic of problems, in context with using of water flow of </w:t>
      </w:r>
      <w:proofErr w:type="spellStart"/>
      <w:r w:rsidRPr="00491DE6">
        <w:rPr>
          <w:rFonts w:ascii="Times New Roman" w:hAnsi="Times New Roman"/>
          <w:color w:val="000000"/>
          <w:sz w:val="24"/>
          <w:szCs w:val="24"/>
          <w:shd w:val="clear" w:color="auto" w:fill="FFFFFF"/>
          <w:lang w:val="en-US"/>
        </w:rPr>
        <w:t>Syrdrarja</w:t>
      </w:r>
      <w:proofErr w:type="spellEnd"/>
      <w:r w:rsidRPr="00491DE6">
        <w:rPr>
          <w:rFonts w:ascii="Times New Roman" w:hAnsi="Times New Roman"/>
          <w:color w:val="000000"/>
          <w:sz w:val="24"/>
          <w:szCs w:val="24"/>
          <w:shd w:val="clear" w:color="auto" w:fill="FFFFFF"/>
          <w:lang w:val="en-US"/>
        </w:rPr>
        <w:t xml:space="preserve">. The most important goal of this thesis is not just describe certain issues, but besides of that analyze political, economy, historical and </w:t>
      </w:r>
      <w:proofErr w:type="spellStart"/>
      <w:r w:rsidRPr="00491DE6">
        <w:rPr>
          <w:rFonts w:ascii="Times New Roman" w:hAnsi="Times New Roman"/>
          <w:color w:val="000000"/>
          <w:sz w:val="24"/>
          <w:szCs w:val="24"/>
          <w:shd w:val="clear" w:color="auto" w:fill="FFFFFF"/>
          <w:lang w:val="en-US"/>
        </w:rPr>
        <w:t>geografical</w:t>
      </w:r>
      <w:proofErr w:type="spellEnd"/>
      <w:r w:rsidRPr="00491DE6">
        <w:rPr>
          <w:rFonts w:ascii="Times New Roman" w:hAnsi="Times New Roman"/>
          <w:color w:val="000000"/>
          <w:sz w:val="24"/>
          <w:szCs w:val="24"/>
          <w:shd w:val="clear" w:color="auto" w:fill="FFFFFF"/>
          <w:lang w:val="en-US"/>
        </w:rPr>
        <w:t xml:space="preserve"> reasons of this basin-wide issue about using of </w:t>
      </w:r>
      <w:proofErr w:type="spellStart"/>
      <w:r w:rsidRPr="00491DE6">
        <w:rPr>
          <w:rFonts w:ascii="Times New Roman" w:hAnsi="Times New Roman"/>
          <w:color w:val="000000"/>
          <w:sz w:val="24"/>
          <w:szCs w:val="24"/>
          <w:shd w:val="clear" w:color="auto" w:fill="FFFFFF"/>
          <w:lang w:val="en-US"/>
        </w:rPr>
        <w:t>Syrdarja</w:t>
      </w:r>
      <w:proofErr w:type="spellEnd"/>
      <w:r w:rsidRPr="00491DE6">
        <w:rPr>
          <w:rFonts w:ascii="Times New Roman" w:hAnsi="Times New Roman"/>
          <w:color w:val="000000"/>
          <w:sz w:val="24"/>
          <w:szCs w:val="24"/>
          <w:shd w:val="clear" w:color="auto" w:fill="FFFFFF"/>
          <w:lang w:val="en-US"/>
        </w:rPr>
        <w:t xml:space="preserve"> water flow between Kyrgyzstan and Uzbekistan. The big</w:t>
      </w:r>
      <w:r>
        <w:rPr>
          <w:rFonts w:ascii="Times New Roman" w:hAnsi="Times New Roman"/>
          <w:color w:val="000000"/>
          <w:sz w:val="24"/>
          <w:szCs w:val="24"/>
          <w:shd w:val="clear" w:color="auto" w:fill="FFFFFF"/>
          <w:lang w:val="en-US"/>
        </w:rPr>
        <w:t>g</w:t>
      </w:r>
      <w:r w:rsidRPr="00491DE6">
        <w:rPr>
          <w:rFonts w:ascii="Times New Roman" w:hAnsi="Times New Roman"/>
          <w:color w:val="000000"/>
          <w:sz w:val="24"/>
          <w:szCs w:val="24"/>
          <w:shd w:val="clear" w:color="auto" w:fill="FFFFFF"/>
          <w:lang w:val="en-US"/>
        </w:rPr>
        <w:t xml:space="preserve">est stress </w:t>
      </w:r>
      <w:r>
        <w:rPr>
          <w:rFonts w:ascii="Times New Roman" w:hAnsi="Times New Roman"/>
          <w:color w:val="000000"/>
          <w:sz w:val="24"/>
          <w:szCs w:val="24"/>
          <w:shd w:val="clear" w:color="auto" w:fill="FFFFFF"/>
          <w:lang w:val="en-US"/>
        </w:rPr>
        <w:t>i</w:t>
      </w:r>
      <w:r w:rsidRPr="00491DE6">
        <w:rPr>
          <w:rFonts w:ascii="Times New Roman" w:hAnsi="Times New Roman"/>
          <w:color w:val="000000"/>
          <w:sz w:val="24"/>
          <w:szCs w:val="24"/>
          <w:shd w:val="clear" w:color="auto" w:fill="FFFFFF"/>
          <w:lang w:val="en-US"/>
        </w:rPr>
        <w:t>s</w:t>
      </w:r>
      <w:r>
        <w:rPr>
          <w:rFonts w:ascii="Times New Roman" w:hAnsi="Times New Roman"/>
          <w:color w:val="000000"/>
          <w:sz w:val="24"/>
          <w:szCs w:val="24"/>
          <w:shd w:val="clear" w:color="auto" w:fill="FFFFFF"/>
          <w:lang w:val="en-US"/>
        </w:rPr>
        <w:t xml:space="preserve"> </w:t>
      </w:r>
      <w:r w:rsidRPr="00491DE6">
        <w:rPr>
          <w:rFonts w:ascii="Times New Roman" w:hAnsi="Times New Roman"/>
          <w:color w:val="000000"/>
          <w:sz w:val="24"/>
          <w:szCs w:val="24"/>
          <w:shd w:val="clear" w:color="auto" w:fill="FFFFFF"/>
          <w:lang w:val="en-US"/>
        </w:rPr>
        <w:t>put on development of international re</w:t>
      </w:r>
      <w:r>
        <w:rPr>
          <w:rFonts w:ascii="Times New Roman" w:hAnsi="Times New Roman"/>
          <w:color w:val="000000"/>
          <w:sz w:val="24"/>
          <w:szCs w:val="24"/>
          <w:shd w:val="clear" w:color="auto" w:fill="FFFFFF"/>
          <w:lang w:val="en-US"/>
        </w:rPr>
        <w:t>lat</w:t>
      </w:r>
      <w:r w:rsidRPr="00491DE6">
        <w:rPr>
          <w:rFonts w:ascii="Times New Roman" w:hAnsi="Times New Roman"/>
          <w:color w:val="000000"/>
          <w:sz w:val="24"/>
          <w:szCs w:val="24"/>
          <w:shd w:val="clear" w:color="auto" w:fill="FFFFFF"/>
          <w:lang w:val="en-US"/>
        </w:rPr>
        <w:t>ions between both of states a</w:t>
      </w:r>
      <w:r>
        <w:rPr>
          <w:rFonts w:ascii="Times New Roman" w:hAnsi="Times New Roman"/>
          <w:color w:val="000000"/>
          <w:sz w:val="24"/>
          <w:szCs w:val="24"/>
          <w:shd w:val="clear" w:color="auto" w:fill="FFFFFF"/>
          <w:lang w:val="en-US"/>
        </w:rPr>
        <w:t>nd</w:t>
      </w:r>
      <w:r w:rsidRPr="00491DE6">
        <w:rPr>
          <w:rFonts w:ascii="Times New Roman" w:hAnsi="Times New Roman"/>
          <w:color w:val="000000"/>
          <w:sz w:val="24"/>
          <w:szCs w:val="24"/>
          <w:shd w:val="clear" w:color="auto" w:fill="FFFFFF"/>
          <w:lang w:val="en-US"/>
        </w:rPr>
        <w:t xml:space="preserve"> water management</w:t>
      </w:r>
      <w:r>
        <w:rPr>
          <w:rFonts w:ascii="Times New Roman" w:hAnsi="Times New Roman"/>
          <w:color w:val="000000"/>
          <w:sz w:val="24"/>
          <w:szCs w:val="24"/>
          <w:shd w:val="clear" w:color="auto" w:fill="FFFFFF"/>
          <w:lang w:val="en-US"/>
        </w:rPr>
        <w:t xml:space="preserve"> as well</w:t>
      </w:r>
      <w:r w:rsidRPr="00491DE6">
        <w:rPr>
          <w:rFonts w:ascii="Times New Roman" w:hAnsi="Times New Roman"/>
          <w:color w:val="000000"/>
          <w:sz w:val="24"/>
          <w:szCs w:val="24"/>
          <w:shd w:val="clear" w:color="auto" w:fill="FFFFFF"/>
          <w:lang w:val="en-US"/>
        </w:rPr>
        <w:t xml:space="preserve"> in times of USSR and after its col</w:t>
      </w:r>
      <w:r>
        <w:rPr>
          <w:rFonts w:ascii="Times New Roman" w:hAnsi="Times New Roman"/>
          <w:color w:val="000000"/>
          <w:sz w:val="24"/>
          <w:szCs w:val="24"/>
          <w:shd w:val="clear" w:color="auto" w:fill="FFFFFF"/>
          <w:lang w:val="en-US"/>
        </w:rPr>
        <w:t>l</w:t>
      </w:r>
      <w:r w:rsidRPr="00491DE6">
        <w:rPr>
          <w:rFonts w:ascii="Times New Roman" w:hAnsi="Times New Roman"/>
          <w:color w:val="000000"/>
          <w:sz w:val="24"/>
          <w:szCs w:val="24"/>
          <w:shd w:val="clear" w:color="auto" w:fill="FFFFFF"/>
          <w:lang w:val="en-US"/>
        </w:rPr>
        <w:t>apse. Based on the information from professional literature the thesis looks for solutions of this water issue.</w:t>
      </w:r>
    </w:p>
    <w:p w:rsidR="00432C7E" w:rsidRDefault="00432C7E" w:rsidP="00432C7E">
      <w:pPr>
        <w:spacing w:line="360" w:lineRule="auto"/>
        <w:jc w:val="both"/>
        <w:rPr>
          <w:rFonts w:ascii="Times New Roman" w:hAnsi="Times New Roman"/>
          <w:color w:val="000000"/>
          <w:sz w:val="24"/>
          <w:szCs w:val="24"/>
          <w:shd w:val="clear" w:color="auto" w:fill="FFFFFF"/>
          <w:lang w:val="en-US"/>
        </w:rPr>
      </w:pPr>
    </w:p>
    <w:p w:rsidR="00432C7E" w:rsidRDefault="00432C7E" w:rsidP="00432C7E">
      <w:pPr>
        <w:spacing w:line="360" w:lineRule="auto"/>
        <w:ind w:left="567"/>
        <w:jc w:val="both"/>
        <w:rPr>
          <w:rFonts w:ascii="Times New Roman" w:hAnsi="Times New Roman"/>
          <w:color w:val="000000"/>
          <w:sz w:val="24"/>
          <w:szCs w:val="24"/>
          <w:shd w:val="clear" w:color="auto" w:fill="FFFFFF"/>
          <w:lang w:val="en-US"/>
        </w:rPr>
      </w:pPr>
    </w:p>
    <w:p w:rsidR="00432C7E" w:rsidRDefault="00432C7E" w:rsidP="00432C7E">
      <w:pPr>
        <w:spacing w:line="360" w:lineRule="auto"/>
        <w:jc w:val="both"/>
        <w:rPr>
          <w:rFonts w:ascii="Times New Roman" w:hAnsi="Times New Roman"/>
          <w:color w:val="000000"/>
          <w:sz w:val="24"/>
          <w:szCs w:val="24"/>
          <w:shd w:val="clear" w:color="auto" w:fill="FFFFFF"/>
          <w:lang w:val="en-US"/>
        </w:rPr>
        <w:sectPr w:rsidR="00432C7E" w:rsidSect="00DF17CE">
          <w:headerReference w:type="default" r:id="rId9"/>
          <w:footerReference w:type="first" r:id="rId10"/>
          <w:pgSz w:w="11906" w:h="16838"/>
          <w:pgMar w:top="1417" w:right="1417" w:bottom="1417" w:left="1417" w:header="708" w:footer="708" w:gutter="0"/>
          <w:pgNumType w:start="2"/>
          <w:cols w:space="708"/>
          <w:titlePg/>
          <w:docGrid w:linePitch="299"/>
        </w:sectPr>
      </w:pPr>
    </w:p>
    <w:p w:rsidR="00432C7E" w:rsidRPr="00491DE6" w:rsidRDefault="00432C7E" w:rsidP="00432C7E">
      <w:pPr>
        <w:suppressAutoHyphens w:val="0"/>
        <w:autoSpaceDN/>
        <w:textAlignment w:val="auto"/>
        <w:rPr>
          <w:rFonts w:ascii="Times New Roman" w:hAnsi="Times New Roman"/>
          <w:color w:val="000000"/>
          <w:sz w:val="24"/>
          <w:szCs w:val="24"/>
          <w:shd w:val="clear" w:color="auto" w:fill="FFFFFF"/>
          <w:lang w:val="en-US"/>
        </w:rPr>
      </w:pPr>
    </w:p>
    <w:p w:rsidR="00432C7E" w:rsidRDefault="00432C7E" w:rsidP="00432C7E">
      <w:pPr>
        <w:spacing w:line="360" w:lineRule="auto"/>
        <w:ind w:left="567"/>
        <w:jc w:val="both"/>
        <w:rPr>
          <w:rFonts w:ascii="Times New Roman" w:hAnsi="Times New Roman"/>
          <w:b/>
          <w:sz w:val="24"/>
          <w:szCs w:val="24"/>
        </w:rPr>
      </w:pPr>
      <w:r>
        <w:rPr>
          <w:rFonts w:ascii="Times New Roman" w:hAnsi="Times New Roman"/>
          <w:b/>
          <w:sz w:val="24"/>
          <w:szCs w:val="24"/>
        </w:rPr>
        <w:t>Úvod</w:t>
      </w:r>
    </w:p>
    <w:p w:rsidR="00432C7E" w:rsidRDefault="00432C7E" w:rsidP="00432C7E">
      <w:pPr>
        <w:spacing w:line="360" w:lineRule="auto"/>
        <w:ind w:left="567"/>
        <w:jc w:val="both"/>
        <w:rPr>
          <w:rFonts w:ascii="Times New Roman" w:hAnsi="Times New Roman"/>
          <w:sz w:val="24"/>
          <w:szCs w:val="24"/>
        </w:rPr>
      </w:pPr>
      <w:r>
        <w:rPr>
          <w:rFonts w:ascii="Times New Roman" w:hAnsi="Times New Roman"/>
          <w:sz w:val="24"/>
          <w:szCs w:val="24"/>
        </w:rPr>
        <w:t>Díky populačnímu a ekonomickému růstu, se nebezpečí konfliktů o vodu stává v některých zemích stále aktuálnějším tématem. Katastrofické scénáře, které předpokládali, že se již kolem roku 2000 povedou války o vodu, se naštěstí nenaplnily. Její nedostatek však silně zvyšuje konfliktní potencionál některých oblastí.</w:t>
      </w:r>
    </w:p>
    <w:p w:rsidR="00432C7E" w:rsidRDefault="00432C7E" w:rsidP="00432C7E">
      <w:pPr>
        <w:spacing w:line="360" w:lineRule="auto"/>
        <w:ind w:left="567"/>
        <w:jc w:val="both"/>
        <w:rPr>
          <w:rFonts w:ascii="Times New Roman" w:hAnsi="Times New Roman"/>
          <w:sz w:val="24"/>
          <w:szCs w:val="24"/>
        </w:rPr>
      </w:pPr>
      <w:r>
        <w:rPr>
          <w:rFonts w:ascii="Times New Roman" w:hAnsi="Times New Roman"/>
          <w:sz w:val="24"/>
          <w:szCs w:val="24"/>
        </w:rPr>
        <w:t xml:space="preserve">Spotřeba vody roste díky populačnímu a ekonomickému růstu, velkým nebezpečím jsou také globální klimatické změny. Díky globálnímu oteplování roste i nedostatek vody, zapříčiněný např. vyšším vypařováním, či vyšší spotřebou. </w:t>
      </w:r>
    </w:p>
    <w:p w:rsidR="00432C7E" w:rsidRDefault="00432C7E" w:rsidP="00432C7E">
      <w:pPr>
        <w:spacing w:line="360" w:lineRule="auto"/>
        <w:ind w:left="567"/>
        <w:jc w:val="both"/>
        <w:rPr>
          <w:rFonts w:ascii="Times New Roman" w:hAnsi="Times New Roman"/>
          <w:sz w:val="24"/>
          <w:szCs w:val="24"/>
        </w:rPr>
      </w:pPr>
      <w:r>
        <w:rPr>
          <w:rFonts w:ascii="Times New Roman" w:hAnsi="Times New Roman"/>
          <w:sz w:val="24"/>
          <w:szCs w:val="24"/>
        </w:rPr>
        <w:t xml:space="preserve">I když je voda chápána, jako obnovitelný zdroj, její množství na zemi je omezené. Změna alokace vodních zdrojů jednoho státu, může u jiných států vést ke snaze odstrašit ho od tohoto kroku. Taková situace může následně vyústit v konflikt. Dělba vodních zdrojů konkrétního státu může být ošetřena místním právem, těžší je to ale v případě, překračuje-li vodní zdroj hranice. Voda překračující hranice se v tomto případě stává předmětem mezinárodních vztahů. </w:t>
      </w:r>
    </w:p>
    <w:p w:rsidR="00432C7E" w:rsidRDefault="00432C7E" w:rsidP="00432C7E">
      <w:pPr>
        <w:pStyle w:val="Odstavecseseznamem1"/>
        <w:spacing w:line="360" w:lineRule="auto"/>
        <w:ind w:left="567" w:hanging="11"/>
        <w:jc w:val="both"/>
        <w:rPr>
          <w:rFonts w:ascii="Times New Roman" w:hAnsi="Times New Roman"/>
          <w:sz w:val="24"/>
          <w:szCs w:val="24"/>
        </w:rPr>
      </w:pPr>
      <w:r>
        <w:rPr>
          <w:rFonts w:ascii="Times New Roman" w:hAnsi="Times New Roman"/>
          <w:sz w:val="24"/>
          <w:szCs w:val="24"/>
        </w:rPr>
        <w:t>Kyrgyzstán a Uzbekistán jsou postsovětskými republikami ve Střední Asii, jež jsou podstatnou měrou závislé na vodě z řek, které oběma republikami protékají. Z hydrologického hlediska dělíme státy ve Střední Asii na státy horního toku, kam spadá mj. i Kyrgyzstán, a státy dolního toku, kam spadá Uzbekistán. Alfou a omegou sporu mezi těmito dvěma státy jsou vody řeky Syrdarji respektive jejich využívání jako životně důležité suroviny. Zásoby vody jsou sice obnovitelné, ale v mnoha oblastech jsou značně omezené. Vzhledem ke globálním klimatickým změnám může být nedostatkem vody postiženo v budoucnu podstatně více regionů, než v současné době a proto se spory o vodu mohou stát velkým ožehavým problémem světové politiky.</w:t>
      </w:r>
    </w:p>
    <w:p w:rsidR="00432C7E" w:rsidRDefault="00432C7E" w:rsidP="00432C7E">
      <w:pPr>
        <w:pStyle w:val="Odstavecseseznamem1"/>
        <w:spacing w:line="360" w:lineRule="auto"/>
        <w:ind w:left="567" w:hanging="11"/>
        <w:jc w:val="both"/>
        <w:rPr>
          <w:rFonts w:ascii="Times New Roman" w:hAnsi="Times New Roman"/>
          <w:sz w:val="24"/>
          <w:szCs w:val="24"/>
        </w:rPr>
      </w:pPr>
      <w:r>
        <w:rPr>
          <w:rFonts w:ascii="Times New Roman" w:hAnsi="Times New Roman"/>
          <w:sz w:val="24"/>
          <w:szCs w:val="24"/>
        </w:rPr>
        <w:t>Cílem této práce je proto rozebrat podstatu sporu o vodu mezi oběma státy a navrhnout jeho řešení.</w:t>
      </w:r>
    </w:p>
    <w:p w:rsidR="00432C7E" w:rsidRDefault="00432C7E" w:rsidP="00432C7E">
      <w:pPr>
        <w:spacing w:line="360" w:lineRule="auto"/>
        <w:ind w:left="567"/>
        <w:jc w:val="both"/>
        <w:rPr>
          <w:rFonts w:ascii="Times New Roman" w:hAnsi="Times New Roman"/>
          <w:sz w:val="24"/>
          <w:szCs w:val="24"/>
        </w:rPr>
      </w:pPr>
    </w:p>
    <w:p w:rsidR="00432C7E" w:rsidRDefault="00432C7E" w:rsidP="00432C7E">
      <w:pPr>
        <w:spacing w:line="360" w:lineRule="auto"/>
        <w:ind w:left="567"/>
        <w:jc w:val="both"/>
        <w:rPr>
          <w:rFonts w:ascii="Times New Roman" w:hAnsi="Times New Roman"/>
          <w:sz w:val="24"/>
          <w:szCs w:val="24"/>
        </w:rPr>
      </w:pPr>
    </w:p>
    <w:p w:rsidR="00432C7E" w:rsidRDefault="00EE3AFD" w:rsidP="009226A2">
      <w:pPr>
        <w:pStyle w:val="Nadpis1"/>
        <w:numPr>
          <w:ilvl w:val="0"/>
          <w:numId w:val="21"/>
        </w:numPr>
        <w:rPr>
          <w:rFonts w:asciiTheme="minorHAnsi" w:hAnsiTheme="minorHAnsi" w:cstheme="minorHAnsi"/>
          <w:color w:val="auto"/>
        </w:rPr>
      </w:pPr>
      <w:r w:rsidRPr="009226A2">
        <w:rPr>
          <w:rFonts w:asciiTheme="minorHAnsi" w:hAnsiTheme="minorHAnsi" w:cstheme="minorHAnsi"/>
          <w:color w:val="auto"/>
        </w:rPr>
        <w:lastRenderedPageBreak/>
        <w:t>Cíle a metodologie</w:t>
      </w:r>
    </w:p>
    <w:p w:rsidR="00696428" w:rsidRDefault="00696428" w:rsidP="00696428">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Cílem bakalářské práce je zmapovat podstatu sporů o </w:t>
      </w:r>
      <w:r w:rsidR="00257839">
        <w:rPr>
          <w:rFonts w:ascii="Times New Roman" w:hAnsi="Times New Roman"/>
          <w:sz w:val="24"/>
          <w:szCs w:val="24"/>
        </w:rPr>
        <w:t>užívání vody z řeky Syrdarji mezi Uzbekistánem a Kyrgyzstánem a zjistit, jakým způsobem oba státy využívají vodu jako nástroj nátlaku ve vzájemných vztazích a navrhnout konkrétní řešení sporu, vedoucí ke spravedlivějšímu přerozdělování zásob vody.</w:t>
      </w:r>
    </w:p>
    <w:p w:rsidR="00257839" w:rsidRDefault="00257839" w:rsidP="00696428">
      <w:pPr>
        <w:pStyle w:val="Odstavecseseznamem1"/>
        <w:spacing w:line="360" w:lineRule="auto"/>
        <w:ind w:left="426"/>
        <w:jc w:val="both"/>
        <w:rPr>
          <w:rFonts w:ascii="Times New Roman" w:hAnsi="Times New Roman"/>
          <w:sz w:val="24"/>
          <w:szCs w:val="24"/>
        </w:rPr>
      </w:pPr>
    </w:p>
    <w:p w:rsidR="00257839" w:rsidRDefault="00257839" w:rsidP="00696428">
      <w:pPr>
        <w:pStyle w:val="Odstavecseseznamem1"/>
        <w:spacing w:line="360" w:lineRule="auto"/>
        <w:ind w:left="426"/>
        <w:jc w:val="both"/>
        <w:rPr>
          <w:rFonts w:ascii="Times New Roman" w:hAnsi="Times New Roman"/>
          <w:sz w:val="24"/>
          <w:szCs w:val="24"/>
        </w:rPr>
      </w:pPr>
    </w:p>
    <w:p w:rsidR="00257839" w:rsidRDefault="00257839" w:rsidP="00696428">
      <w:pPr>
        <w:pStyle w:val="Odstavecseseznamem1"/>
        <w:spacing w:line="360" w:lineRule="auto"/>
        <w:ind w:left="426"/>
        <w:jc w:val="both"/>
        <w:rPr>
          <w:rFonts w:ascii="Times New Roman" w:hAnsi="Times New Roman"/>
          <w:sz w:val="24"/>
          <w:szCs w:val="24"/>
        </w:rPr>
      </w:pPr>
    </w:p>
    <w:p w:rsidR="00257839" w:rsidRDefault="00257839" w:rsidP="00696428">
      <w:pPr>
        <w:pStyle w:val="Odstavecseseznamem1"/>
        <w:spacing w:line="360" w:lineRule="auto"/>
        <w:ind w:left="426"/>
        <w:jc w:val="both"/>
        <w:rPr>
          <w:rFonts w:ascii="Times New Roman" w:hAnsi="Times New Roman"/>
          <w:sz w:val="24"/>
          <w:szCs w:val="24"/>
        </w:rPr>
      </w:pPr>
    </w:p>
    <w:p w:rsidR="00257839" w:rsidRDefault="00257839" w:rsidP="00696428">
      <w:pPr>
        <w:pStyle w:val="Odstavecseseznamem1"/>
        <w:spacing w:line="360" w:lineRule="auto"/>
        <w:ind w:left="426"/>
        <w:jc w:val="both"/>
        <w:rPr>
          <w:rFonts w:ascii="Times New Roman" w:hAnsi="Times New Roman"/>
          <w:sz w:val="24"/>
          <w:szCs w:val="24"/>
        </w:rPr>
      </w:pPr>
    </w:p>
    <w:p w:rsidR="00257839" w:rsidRDefault="00257839" w:rsidP="00696428">
      <w:pPr>
        <w:pStyle w:val="Odstavecseseznamem1"/>
        <w:spacing w:line="360" w:lineRule="auto"/>
        <w:ind w:left="426"/>
        <w:jc w:val="both"/>
        <w:rPr>
          <w:rFonts w:ascii="Times New Roman" w:hAnsi="Times New Roman"/>
          <w:sz w:val="24"/>
          <w:szCs w:val="24"/>
        </w:rPr>
      </w:pPr>
    </w:p>
    <w:p w:rsidR="00257839" w:rsidRDefault="00257839" w:rsidP="00696428">
      <w:pPr>
        <w:pStyle w:val="Odstavecseseznamem1"/>
        <w:spacing w:line="360" w:lineRule="auto"/>
        <w:ind w:left="426"/>
        <w:jc w:val="both"/>
        <w:rPr>
          <w:rFonts w:ascii="Times New Roman" w:hAnsi="Times New Roman"/>
          <w:sz w:val="24"/>
          <w:szCs w:val="24"/>
        </w:rPr>
      </w:pPr>
    </w:p>
    <w:p w:rsidR="00257839" w:rsidRDefault="00257839" w:rsidP="00696428">
      <w:pPr>
        <w:pStyle w:val="Odstavecseseznamem1"/>
        <w:spacing w:line="360" w:lineRule="auto"/>
        <w:ind w:left="426"/>
        <w:jc w:val="both"/>
        <w:rPr>
          <w:rFonts w:ascii="Times New Roman" w:hAnsi="Times New Roman"/>
          <w:sz w:val="24"/>
          <w:szCs w:val="24"/>
        </w:rPr>
      </w:pPr>
    </w:p>
    <w:p w:rsidR="00257839" w:rsidRDefault="00257839" w:rsidP="00696428">
      <w:pPr>
        <w:pStyle w:val="Odstavecseseznamem1"/>
        <w:spacing w:line="360" w:lineRule="auto"/>
        <w:ind w:left="426"/>
        <w:jc w:val="both"/>
        <w:rPr>
          <w:rFonts w:ascii="Times New Roman" w:hAnsi="Times New Roman"/>
          <w:sz w:val="24"/>
          <w:szCs w:val="24"/>
        </w:rPr>
      </w:pPr>
    </w:p>
    <w:p w:rsidR="00257839" w:rsidRDefault="00257839" w:rsidP="00696428">
      <w:pPr>
        <w:pStyle w:val="Odstavecseseznamem1"/>
        <w:spacing w:line="360" w:lineRule="auto"/>
        <w:ind w:left="426"/>
        <w:jc w:val="both"/>
        <w:rPr>
          <w:rFonts w:ascii="Times New Roman" w:hAnsi="Times New Roman"/>
          <w:sz w:val="24"/>
          <w:szCs w:val="24"/>
        </w:rPr>
      </w:pPr>
    </w:p>
    <w:p w:rsidR="00257839" w:rsidRDefault="00257839" w:rsidP="00696428">
      <w:pPr>
        <w:pStyle w:val="Odstavecseseznamem1"/>
        <w:spacing w:line="360" w:lineRule="auto"/>
        <w:ind w:left="426"/>
        <w:jc w:val="both"/>
        <w:rPr>
          <w:rFonts w:ascii="Times New Roman" w:hAnsi="Times New Roman"/>
          <w:sz w:val="24"/>
          <w:szCs w:val="24"/>
        </w:rPr>
      </w:pPr>
    </w:p>
    <w:p w:rsidR="00257839" w:rsidRDefault="00257839" w:rsidP="00696428">
      <w:pPr>
        <w:pStyle w:val="Odstavecseseznamem1"/>
        <w:spacing w:line="360" w:lineRule="auto"/>
        <w:ind w:left="426"/>
        <w:jc w:val="both"/>
        <w:rPr>
          <w:rFonts w:ascii="Times New Roman" w:hAnsi="Times New Roman"/>
          <w:sz w:val="24"/>
          <w:szCs w:val="24"/>
        </w:rPr>
      </w:pPr>
    </w:p>
    <w:p w:rsidR="00257839" w:rsidRDefault="00257839" w:rsidP="00696428">
      <w:pPr>
        <w:pStyle w:val="Odstavecseseznamem1"/>
        <w:spacing w:line="360" w:lineRule="auto"/>
        <w:ind w:left="426"/>
        <w:jc w:val="both"/>
        <w:rPr>
          <w:rFonts w:ascii="Times New Roman" w:hAnsi="Times New Roman"/>
          <w:sz w:val="24"/>
          <w:szCs w:val="24"/>
        </w:rPr>
      </w:pPr>
    </w:p>
    <w:p w:rsidR="00257839" w:rsidRDefault="00257839" w:rsidP="00696428">
      <w:pPr>
        <w:pStyle w:val="Odstavecseseznamem1"/>
        <w:spacing w:line="360" w:lineRule="auto"/>
        <w:ind w:left="426"/>
        <w:jc w:val="both"/>
        <w:rPr>
          <w:rFonts w:ascii="Times New Roman" w:hAnsi="Times New Roman"/>
          <w:sz w:val="24"/>
          <w:szCs w:val="24"/>
        </w:rPr>
      </w:pPr>
    </w:p>
    <w:p w:rsidR="00257839" w:rsidRDefault="00257839" w:rsidP="00696428">
      <w:pPr>
        <w:pStyle w:val="Odstavecseseznamem1"/>
        <w:spacing w:line="360" w:lineRule="auto"/>
        <w:ind w:left="426"/>
        <w:jc w:val="both"/>
        <w:rPr>
          <w:rFonts w:ascii="Times New Roman" w:hAnsi="Times New Roman"/>
          <w:sz w:val="24"/>
          <w:szCs w:val="24"/>
        </w:rPr>
      </w:pPr>
    </w:p>
    <w:p w:rsidR="00257839" w:rsidRDefault="00257839" w:rsidP="00696428">
      <w:pPr>
        <w:pStyle w:val="Odstavecseseznamem1"/>
        <w:spacing w:line="360" w:lineRule="auto"/>
        <w:ind w:left="426"/>
        <w:jc w:val="both"/>
        <w:rPr>
          <w:rFonts w:ascii="Times New Roman" w:hAnsi="Times New Roman"/>
          <w:sz w:val="24"/>
          <w:szCs w:val="24"/>
        </w:rPr>
      </w:pPr>
    </w:p>
    <w:p w:rsidR="00257839" w:rsidRDefault="00257839" w:rsidP="00696428">
      <w:pPr>
        <w:pStyle w:val="Odstavecseseznamem1"/>
        <w:spacing w:line="360" w:lineRule="auto"/>
        <w:ind w:left="426"/>
        <w:jc w:val="both"/>
        <w:rPr>
          <w:rFonts w:ascii="Times New Roman" w:hAnsi="Times New Roman"/>
          <w:sz w:val="24"/>
          <w:szCs w:val="24"/>
        </w:rPr>
      </w:pPr>
    </w:p>
    <w:p w:rsidR="00257839" w:rsidRPr="00696428" w:rsidRDefault="00257839" w:rsidP="00696428">
      <w:pPr>
        <w:pStyle w:val="Odstavecseseznamem1"/>
        <w:spacing w:line="360" w:lineRule="auto"/>
        <w:ind w:left="426"/>
        <w:jc w:val="both"/>
        <w:rPr>
          <w:rFonts w:ascii="Times New Roman" w:hAnsi="Times New Roman"/>
          <w:sz w:val="24"/>
          <w:szCs w:val="24"/>
        </w:rPr>
      </w:pPr>
    </w:p>
    <w:p w:rsidR="00432C7E" w:rsidRPr="009226A2" w:rsidRDefault="00432C7E" w:rsidP="009226A2">
      <w:pPr>
        <w:pStyle w:val="Nadpis1"/>
        <w:numPr>
          <w:ilvl w:val="0"/>
          <w:numId w:val="21"/>
        </w:numPr>
        <w:rPr>
          <w:rFonts w:asciiTheme="minorHAnsi" w:hAnsiTheme="minorHAnsi" w:cstheme="minorHAnsi"/>
          <w:color w:val="auto"/>
        </w:rPr>
      </w:pPr>
      <w:r w:rsidRPr="009226A2">
        <w:rPr>
          <w:rFonts w:asciiTheme="minorHAnsi" w:hAnsiTheme="minorHAnsi" w:cstheme="minorHAnsi"/>
          <w:color w:val="auto"/>
        </w:rPr>
        <w:lastRenderedPageBreak/>
        <w:t>Charakteristika obou států</w:t>
      </w:r>
    </w:p>
    <w:p w:rsidR="00432C7E" w:rsidRPr="009226A2" w:rsidRDefault="00FB0567" w:rsidP="00C80BBC">
      <w:pPr>
        <w:pStyle w:val="Odstavecseseznamem1"/>
        <w:spacing w:line="360" w:lineRule="auto"/>
        <w:ind w:left="426"/>
        <w:jc w:val="both"/>
        <w:rPr>
          <w:rFonts w:ascii="Times New Roman" w:hAnsi="Times New Roman"/>
          <w:bCs/>
          <w:sz w:val="24"/>
          <w:szCs w:val="24"/>
        </w:rPr>
      </w:pPr>
      <w:r>
        <w:rPr>
          <w:rFonts w:ascii="Times New Roman" w:hAnsi="Times New Roman"/>
          <w:sz w:val="24"/>
          <w:szCs w:val="24"/>
        </w:rPr>
        <w:t>Druhá</w:t>
      </w:r>
      <w:r w:rsidR="00432C7E">
        <w:rPr>
          <w:rFonts w:ascii="Times New Roman" w:hAnsi="Times New Roman"/>
          <w:sz w:val="24"/>
          <w:szCs w:val="24"/>
        </w:rPr>
        <w:t xml:space="preserve"> kapitola se věnuje geografické, ekonomické a politické charakteristice Kyrgyzstánu a Uzbekistánu zaměřené na popis. Jednotlivé podkapitoly jsou členěny tak, aby bylo </w:t>
      </w:r>
      <w:r w:rsidR="00432C7E" w:rsidRPr="009226A2">
        <w:rPr>
          <w:rFonts w:ascii="Times New Roman" w:hAnsi="Times New Roman"/>
          <w:bCs/>
          <w:sz w:val="24"/>
          <w:szCs w:val="24"/>
        </w:rPr>
        <w:t>možné jednoduše srovnat prostředí obou států z pohledu výše zmíněných charakteristik</w:t>
      </w:r>
    </w:p>
    <w:p w:rsidR="00432C7E" w:rsidRPr="009226A2" w:rsidRDefault="00432C7E" w:rsidP="009226A2">
      <w:pPr>
        <w:pStyle w:val="Nadpis2"/>
        <w:numPr>
          <w:ilvl w:val="0"/>
          <w:numId w:val="22"/>
        </w:numPr>
        <w:ind w:firstLine="66"/>
        <w:rPr>
          <w:rFonts w:asciiTheme="minorHAnsi" w:hAnsiTheme="minorHAnsi" w:cstheme="minorHAnsi"/>
          <w:color w:val="000000" w:themeColor="text1"/>
          <w:sz w:val="24"/>
          <w:szCs w:val="24"/>
        </w:rPr>
      </w:pPr>
      <w:r w:rsidRPr="009226A2">
        <w:rPr>
          <w:rFonts w:asciiTheme="minorHAnsi" w:hAnsiTheme="minorHAnsi" w:cstheme="minorHAnsi"/>
          <w:color w:val="000000" w:themeColor="text1"/>
          <w:sz w:val="24"/>
          <w:szCs w:val="24"/>
        </w:rPr>
        <w:t xml:space="preserve">Charakteristika Kyrgyzstánu </w:t>
      </w:r>
    </w:p>
    <w:p w:rsidR="00432C7E" w:rsidRDefault="00432C7E" w:rsidP="00B137A1">
      <w:pPr>
        <w:pStyle w:val="Odstavecseseznamem1"/>
        <w:numPr>
          <w:ilvl w:val="2"/>
          <w:numId w:val="24"/>
        </w:numPr>
        <w:ind w:left="426" w:hanging="22"/>
        <w:jc w:val="both"/>
        <w:textAlignment w:val="auto"/>
        <w:rPr>
          <w:rFonts w:ascii="Times New Roman" w:hAnsi="Times New Roman"/>
          <w:sz w:val="24"/>
          <w:szCs w:val="24"/>
        </w:rPr>
      </w:pPr>
      <w:r>
        <w:rPr>
          <w:rFonts w:ascii="Times New Roman" w:hAnsi="Times New Roman"/>
          <w:sz w:val="24"/>
          <w:szCs w:val="24"/>
        </w:rPr>
        <w:t>Geografická charakteristika</w:t>
      </w:r>
    </w:p>
    <w:p w:rsidR="00432C7E" w:rsidRDefault="00432C7E" w:rsidP="00C80BBC">
      <w:pPr>
        <w:pStyle w:val="Odstavecseseznamem1"/>
        <w:spacing w:line="360" w:lineRule="auto"/>
        <w:ind w:left="426" w:hanging="11"/>
        <w:jc w:val="both"/>
      </w:pPr>
      <w:r>
        <w:rPr>
          <w:rFonts w:ascii="Times New Roman" w:hAnsi="Times New Roman"/>
          <w:sz w:val="24"/>
          <w:szCs w:val="24"/>
        </w:rPr>
        <w:t>Kyrgyzstán je malý, horský stát na horním toku řeky Syrdarji s velkým nedostatkem nerostných zdrojů. Rozloha Kyrgyzstánu je 191 951 km</w:t>
      </w:r>
      <w:r>
        <w:rPr>
          <w:rFonts w:ascii="Times New Roman" w:hAnsi="Times New Roman"/>
          <w:sz w:val="24"/>
          <w:szCs w:val="24"/>
          <w:vertAlign w:val="superscript"/>
        </w:rPr>
        <w:t>2</w:t>
      </w:r>
      <w:r>
        <w:rPr>
          <w:rFonts w:ascii="Times New Roman" w:hAnsi="Times New Roman"/>
          <w:sz w:val="24"/>
          <w:szCs w:val="24"/>
        </w:rPr>
        <w:t>, z čehož 8 150 km</w:t>
      </w:r>
      <w:r>
        <w:rPr>
          <w:rFonts w:ascii="Times New Roman" w:hAnsi="Times New Roman"/>
          <w:sz w:val="24"/>
          <w:szCs w:val="24"/>
          <w:vertAlign w:val="superscript"/>
        </w:rPr>
        <w:t>2</w:t>
      </w:r>
      <w:r>
        <w:rPr>
          <w:rFonts w:ascii="Times New Roman" w:hAnsi="Times New Roman"/>
          <w:sz w:val="24"/>
          <w:szCs w:val="24"/>
        </w:rPr>
        <w:t xml:space="preserve"> pokrývá voda. Populace Kyrgyzstánu čítá 5 496 737 obyvatel, z toho je dle </w:t>
      </w:r>
      <w:proofErr w:type="spellStart"/>
      <w:r>
        <w:rPr>
          <w:rFonts w:ascii="Times New Roman" w:hAnsi="Times New Roman"/>
          <w:sz w:val="24"/>
          <w:szCs w:val="24"/>
        </w:rPr>
        <w:t>Gunow</w:t>
      </w:r>
      <w:proofErr w:type="spellEnd"/>
      <w:r>
        <w:rPr>
          <w:rFonts w:ascii="Times New Roman" w:hAnsi="Times New Roman"/>
          <w:sz w:val="24"/>
          <w:szCs w:val="24"/>
        </w:rPr>
        <w:t xml:space="preserve"> (2011) 64,9 % Kyrgyzů, 13,9 % Uzbeků a 12,5 % Rusů. Jako v celé oblasti převládá i zde kontinentální klima, které na vrcholcích </w:t>
      </w:r>
      <w:proofErr w:type="spellStart"/>
      <w:r>
        <w:rPr>
          <w:rFonts w:ascii="Times New Roman" w:hAnsi="Times New Roman"/>
          <w:sz w:val="24"/>
          <w:szCs w:val="24"/>
        </w:rPr>
        <w:t>Ťan</w:t>
      </w:r>
      <w:proofErr w:type="spellEnd"/>
      <w:r>
        <w:rPr>
          <w:rFonts w:ascii="Times New Roman" w:hAnsi="Times New Roman"/>
          <w:sz w:val="24"/>
          <w:szCs w:val="24"/>
        </w:rPr>
        <w:t xml:space="preserve"> </w:t>
      </w:r>
      <w:proofErr w:type="spellStart"/>
      <w:r>
        <w:rPr>
          <w:rFonts w:ascii="Times New Roman" w:hAnsi="Times New Roman"/>
          <w:sz w:val="24"/>
          <w:szCs w:val="24"/>
        </w:rPr>
        <w:t>Šanu</w:t>
      </w:r>
      <w:proofErr w:type="spellEnd"/>
      <w:r>
        <w:rPr>
          <w:rFonts w:ascii="Times New Roman" w:hAnsi="Times New Roman"/>
          <w:sz w:val="24"/>
          <w:szCs w:val="24"/>
        </w:rPr>
        <w:t xml:space="preserve"> přechází v polární. Západ země je potom charakteristický subtropickým klimatem, na severních předhůřích </w:t>
      </w:r>
      <w:proofErr w:type="spellStart"/>
      <w:r>
        <w:rPr>
          <w:rFonts w:ascii="Times New Roman" w:hAnsi="Times New Roman"/>
          <w:sz w:val="24"/>
          <w:szCs w:val="24"/>
        </w:rPr>
        <w:t>Ťan</w:t>
      </w:r>
      <w:proofErr w:type="spellEnd"/>
      <w:r>
        <w:rPr>
          <w:rFonts w:ascii="Times New Roman" w:hAnsi="Times New Roman"/>
          <w:sz w:val="24"/>
          <w:szCs w:val="24"/>
        </w:rPr>
        <w:t xml:space="preserve"> </w:t>
      </w:r>
      <w:proofErr w:type="spellStart"/>
      <w:r>
        <w:rPr>
          <w:rFonts w:ascii="Times New Roman" w:hAnsi="Times New Roman"/>
          <w:sz w:val="24"/>
          <w:szCs w:val="24"/>
        </w:rPr>
        <w:t>Šanu</w:t>
      </w:r>
      <w:proofErr w:type="spellEnd"/>
      <w:r>
        <w:rPr>
          <w:rFonts w:ascii="Times New Roman" w:hAnsi="Times New Roman"/>
          <w:sz w:val="24"/>
          <w:szCs w:val="24"/>
        </w:rPr>
        <w:t xml:space="preserve"> převládá mírné klima. Kyrgyzstán disponuje zhruba 46,5 kubickými kilometry vody z obnovitelných zdrojů. Odhadovaná roční spotřeba těchto zdrojů je 10,08 kubických kilometrů. Přičemž na domácnosti i průmysl připadají pouhá 3 %, zbylých 94 % spotřebuje zemědělství. Z celkové plochy státu zabírá orná půda pouze 6,55 %, což odpovídá 13 096,79 km</w:t>
      </w:r>
      <w:r>
        <w:rPr>
          <w:rFonts w:ascii="Times New Roman" w:hAnsi="Times New Roman"/>
          <w:sz w:val="24"/>
          <w:szCs w:val="24"/>
          <w:vertAlign w:val="superscript"/>
        </w:rPr>
        <w:t>2</w:t>
      </w:r>
      <w:r>
        <w:rPr>
          <w:rFonts w:ascii="Times New Roman" w:hAnsi="Times New Roman"/>
          <w:sz w:val="24"/>
          <w:szCs w:val="24"/>
        </w:rPr>
        <w:t>. Z této výměry orné půdy je zavlažováno 10 196 km</w:t>
      </w:r>
      <w:r>
        <w:rPr>
          <w:rFonts w:ascii="Times New Roman" w:hAnsi="Times New Roman"/>
          <w:sz w:val="24"/>
          <w:szCs w:val="24"/>
          <w:vertAlign w:val="superscript"/>
        </w:rPr>
        <w:t>2</w:t>
      </w:r>
      <w:r>
        <w:rPr>
          <w:rFonts w:ascii="Times New Roman" w:hAnsi="Times New Roman"/>
          <w:sz w:val="24"/>
          <w:szCs w:val="24"/>
        </w:rPr>
        <w:t>, tedy 77,85 % orné půdy. Jelikož je Kyrgyzstán chudý na nerostné suroviny, musí se spoléhat na hydroenergetický potencionál, který mu předurčila jeho poloha na horním toku řeky. 79,8 % elektrické energie tedy získává z vodních zdrojů, zatímco pouhých 20 % z fosilních paliv, kterých má nedostatek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World</w:t>
      </w:r>
      <w:proofErr w:type="spellEnd"/>
      <w:r>
        <w:rPr>
          <w:rFonts w:ascii="Times New Roman" w:hAnsi="Times New Roman"/>
          <w:sz w:val="24"/>
          <w:szCs w:val="24"/>
        </w:rPr>
        <w:t xml:space="preserve"> </w:t>
      </w:r>
      <w:proofErr w:type="spellStart"/>
      <w:r>
        <w:rPr>
          <w:rFonts w:ascii="Times New Roman" w:hAnsi="Times New Roman"/>
          <w:sz w:val="24"/>
          <w:szCs w:val="24"/>
        </w:rPr>
        <w:t>Factbook</w:t>
      </w:r>
      <w:proofErr w:type="spellEnd"/>
      <w:r>
        <w:rPr>
          <w:rFonts w:ascii="Times New Roman" w:hAnsi="Times New Roman"/>
          <w:sz w:val="24"/>
          <w:szCs w:val="24"/>
        </w:rPr>
        <w:t xml:space="preserve">, 2012). </w:t>
      </w:r>
      <w:proofErr w:type="spellStart"/>
      <w:r>
        <w:rPr>
          <w:rFonts w:ascii="Times New Roman" w:hAnsi="Times New Roman"/>
          <w:sz w:val="24"/>
          <w:szCs w:val="24"/>
        </w:rPr>
        <w:t>Hiro</w:t>
      </w:r>
      <w:proofErr w:type="spellEnd"/>
      <w:r>
        <w:rPr>
          <w:rFonts w:ascii="Times New Roman" w:hAnsi="Times New Roman"/>
          <w:sz w:val="24"/>
          <w:szCs w:val="24"/>
        </w:rPr>
        <w:t xml:space="preserve"> (2009) uvádí, že největším nerostným bohatstvím Kyrgyzstánu je zlato, jehož zásoby se odhadují na 700 tun. Jeho těžba však natolik náročná, že se vyplatí pouze při ceně vyšší než 300 USD za punci. V zemi se rovněž nachází ložiska platiny, stříbra a paladia. </w:t>
      </w:r>
    </w:p>
    <w:p w:rsidR="00432C7E" w:rsidRPr="00EE3E9D" w:rsidRDefault="00432C7E" w:rsidP="00B137A1">
      <w:pPr>
        <w:pStyle w:val="Odstavecseseznamem1"/>
        <w:numPr>
          <w:ilvl w:val="2"/>
          <w:numId w:val="24"/>
        </w:numPr>
        <w:ind w:left="426" w:hanging="22"/>
        <w:jc w:val="both"/>
        <w:textAlignment w:val="auto"/>
        <w:rPr>
          <w:rFonts w:ascii="Times New Roman" w:hAnsi="Times New Roman"/>
          <w:sz w:val="24"/>
          <w:szCs w:val="24"/>
        </w:rPr>
      </w:pPr>
      <w:r w:rsidRPr="00EE3E9D">
        <w:rPr>
          <w:rFonts w:ascii="Times New Roman" w:hAnsi="Times New Roman"/>
          <w:sz w:val="24"/>
          <w:szCs w:val="24"/>
        </w:rPr>
        <w:t>Geopolitická charakteristika</w:t>
      </w:r>
    </w:p>
    <w:p w:rsidR="00432C7E" w:rsidRDefault="00432C7E" w:rsidP="00C80BBC">
      <w:pPr>
        <w:pStyle w:val="Odstavecseseznamem1"/>
        <w:spacing w:line="360" w:lineRule="auto"/>
        <w:ind w:left="426"/>
        <w:jc w:val="both"/>
      </w:pPr>
      <w:r>
        <w:rPr>
          <w:rFonts w:ascii="Times New Roman" w:hAnsi="Times New Roman"/>
          <w:sz w:val="24"/>
          <w:szCs w:val="24"/>
        </w:rPr>
        <w:t>Kyrgyzstán je dle ústavy z 5. 5. 1993 republikou, ve které vládne parlamentní, demokratický systém. Na rozdíl od sousedních středoasijských zemí je zde podstatně omezena moc prezidenta. Kyrgyzstán má jednokomorový parlament, do něhož jsou poslanci voleni na 5 let. Politické strany zde hrají malou roli, jelikož pro voliče je důležitější etnická, než politická příslušnost (</w:t>
      </w:r>
      <w:proofErr w:type="spellStart"/>
      <w:r>
        <w:rPr>
          <w:rFonts w:ascii="Times New Roman" w:hAnsi="Times New Roman"/>
          <w:sz w:val="24"/>
          <w:szCs w:val="24"/>
        </w:rPr>
        <w:t>Businessinfo</w:t>
      </w:r>
      <w:proofErr w:type="spellEnd"/>
      <w:r>
        <w:rPr>
          <w:rFonts w:ascii="Times New Roman" w:hAnsi="Times New Roman"/>
          <w:sz w:val="24"/>
          <w:szCs w:val="24"/>
        </w:rPr>
        <w:t>, 2012).</w:t>
      </w:r>
    </w:p>
    <w:p w:rsidR="00432C7E" w:rsidRDefault="00432C7E" w:rsidP="00C80BBC">
      <w:pPr>
        <w:pStyle w:val="Odstavecseseznamem1"/>
        <w:spacing w:line="360" w:lineRule="auto"/>
        <w:ind w:left="426"/>
        <w:jc w:val="both"/>
      </w:pPr>
      <w:r>
        <w:rPr>
          <w:rFonts w:ascii="Times New Roman" w:hAnsi="Times New Roman"/>
          <w:sz w:val="24"/>
          <w:szCs w:val="24"/>
        </w:rPr>
        <w:lastRenderedPageBreak/>
        <w:t xml:space="preserve">Opravdovou parlamentní republikou se Kyrgyzstán stal až po volbách v roce 2010. V předchozím období se Kyrgyzstán nacházel pod vládou autoritativních prezidentů. Od roku 1991 do roku 2005 zde vládl autoritativní prezident Askar </w:t>
      </w:r>
      <w:proofErr w:type="spellStart"/>
      <w:r>
        <w:rPr>
          <w:rFonts w:ascii="Times New Roman" w:hAnsi="Times New Roman"/>
          <w:sz w:val="24"/>
          <w:szCs w:val="24"/>
        </w:rPr>
        <w:t>Akajev</w:t>
      </w:r>
      <w:proofErr w:type="spellEnd"/>
      <w:r>
        <w:rPr>
          <w:rFonts w:ascii="Times New Roman" w:hAnsi="Times New Roman"/>
          <w:sz w:val="24"/>
          <w:szCs w:val="24"/>
        </w:rPr>
        <w:t xml:space="preserve">, jež dle Horáka (2005) konsolidoval značnou moc ve svých rukou zejména proto, že parlament fungující na etnickém a regionálním principu často nebyl schopen rozhodování. V roce 2005 nahradil po tzv. Tulipánové revoluci </w:t>
      </w:r>
      <w:proofErr w:type="spellStart"/>
      <w:r>
        <w:rPr>
          <w:rFonts w:ascii="Times New Roman" w:hAnsi="Times New Roman"/>
          <w:sz w:val="24"/>
          <w:szCs w:val="24"/>
        </w:rPr>
        <w:t>Akajeva</w:t>
      </w:r>
      <w:proofErr w:type="spellEnd"/>
      <w:r>
        <w:rPr>
          <w:rFonts w:ascii="Times New Roman" w:hAnsi="Times New Roman"/>
          <w:sz w:val="24"/>
          <w:szCs w:val="24"/>
        </w:rPr>
        <w:t xml:space="preserve"> nový prezident </w:t>
      </w:r>
      <w:proofErr w:type="spellStart"/>
      <w:r>
        <w:rPr>
          <w:rFonts w:ascii="Times New Roman" w:hAnsi="Times New Roman"/>
          <w:sz w:val="24"/>
          <w:szCs w:val="24"/>
        </w:rPr>
        <w:t>Kurmanbek</w:t>
      </w:r>
      <w:proofErr w:type="spellEnd"/>
      <w:r>
        <w:rPr>
          <w:rFonts w:ascii="Times New Roman" w:hAnsi="Times New Roman"/>
          <w:sz w:val="24"/>
          <w:szCs w:val="24"/>
        </w:rPr>
        <w:t xml:space="preserve"> </w:t>
      </w:r>
      <w:proofErr w:type="spellStart"/>
      <w:r>
        <w:rPr>
          <w:rFonts w:ascii="Times New Roman" w:hAnsi="Times New Roman"/>
          <w:sz w:val="24"/>
          <w:szCs w:val="24"/>
        </w:rPr>
        <w:t>Bakijev</w:t>
      </w:r>
      <w:proofErr w:type="spellEnd"/>
      <w:r>
        <w:rPr>
          <w:rFonts w:ascii="Times New Roman" w:hAnsi="Times New Roman"/>
          <w:sz w:val="24"/>
          <w:szCs w:val="24"/>
        </w:rPr>
        <w:t xml:space="preserve">, jež byl na jaře 2010 v Druhé Kyrgyzské revoluci nahrazen </w:t>
      </w:r>
      <w:proofErr w:type="spellStart"/>
      <w:r>
        <w:rPr>
          <w:rFonts w:ascii="Times New Roman" w:hAnsi="Times New Roman"/>
          <w:sz w:val="24"/>
          <w:szCs w:val="24"/>
        </w:rPr>
        <w:t>Rozou</w:t>
      </w:r>
      <w:proofErr w:type="spellEnd"/>
      <w:r>
        <w:rPr>
          <w:rFonts w:ascii="Times New Roman" w:hAnsi="Times New Roman"/>
          <w:sz w:val="24"/>
          <w:szCs w:val="24"/>
        </w:rPr>
        <w:t xml:space="preserve"> </w:t>
      </w:r>
      <w:proofErr w:type="spellStart"/>
      <w:r>
        <w:rPr>
          <w:rFonts w:ascii="Times New Roman" w:hAnsi="Times New Roman"/>
          <w:sz w:val="24"/>
          <w:szCs w:val="24"/>
        </w:rPr>
        <w:t>Otunbajevovou</w:t>
      </w:r>
      <w:proofErr w:type="spellEnd"/>
      <w:r>
        <w:rPr>
          <w:rFonts w:ascii="Times New Roman" w:hAnsi="Times New Roman"/>
          <w:sz w:val="24"/>
          <w:szCs w:val="24"/>
        </w:rPr>
        <w:t xml:space="preserve">, kterou po prvních demokratických prezidentských volbách nahradil v roce 2011 </w:t>
      </w:r>
      <w:proofErr w:type="spellStart"/>
      <w:r>
        <w:rPr>
          <w:rFonts w:ascii="Times New Roman" w:hAnsi="Times New Roman"/>
          <w:color w:val="000000"/>
          <w:sz w:val="24"/>
          <w:szCs w:val="24"/>
          <w:shd w:val="clear" w:color="auto" w:fill="FFFFFF"/>
        </w:rPr>
        <w:t>Almazbek</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Atambajev</w:t>
      </w:r>
      <w:proofErr w:type="spellEnd"/>
      <w:r>
        <w:rPr>
          <w:rFonts w:ascii="Times New Roman" w:hAnsi="Times New Roman"/>
          <w:color w:val="000000"/>
          <w:sz w:val="24"/>
          <w:szCs w:val="24"/>
          <w:shd w:val="clear" w:color="auto" w:fill="FFFFFF"/>
        </w:rPr>
        <w:t>.</w:t>
      </w:r>
    </w:p>
    <w:p w:rsidR="00432C7E" w:rsidRDefault="00432C7E" w:rsidP="00C80BBC">
      <w:pPr>
        <w:pStyle w:val="Odstavecseseznamem1"/>
        <w:spacing w:line="360" w:lineRule="auto"/>
        <w:ind w:left="426"/>
        <w:jc w:val="both"/>
        <w:rPr>
          <w:rFonts w:ascii="Times New Roman" w:hAnsi="Times New Roman"/>
          <w:sz w:val="24"/>
          <w:szCs w:val="24"/>
        </w:rPr>
      </w:pPr>
      <w:proofErr w:type="spellStart"/>
      <w:r>
        <w:rPr>
          <w:rFonts w:ascii="Times New Roman" w:hAnsi="Times New Roman"/>
          <w:sz w:val="24"/>
          <w:szCs w:val="24"/>
        </w:rPr>
        <w:t>Gunow</w:t>
      </w:r>
      <w:proofErr w:type="spellEnd"/>
      <w:r>
        <w:rPr>
          <w:rFonts w:ascii="Times New Roman" w:hAnsi="Times New Roman"/>
          <w:sz w:val="24"/>
          <w:szCs w:val="24"/>
        </w:rPr>
        <w:t xml:space="preserve"> (2011) vidí klanovou politiku, jako příčinu obou výše zmíněných revolucí. Kyrgyzské etnikum se dále dělí do mnoha kmenů, přičemž tyto kmeny jsou sjednoceny v aliancích. Tzv. Pravá aliance sdružuje kmeny z jihu země a Levá aliance sdružuje kmeny ze severu země. Toto dělení je dáno přítomnosti horského masivu, který slouží jako geografická překážka, jež způsobila odlišnosti v kulturním vývoji severu a jihu země. </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Kyrgyzstán čelí mnoha výzvám také v zahraniční politice. Dle Horáka (2008) byla zahraniční politika Kyrgyzstánu vzhledem k jeho izolovanosti vždy orientována zejména na ostatní středoasijské státy a Rusko. Bezpečnostní a ekonomické problémy země jsou důvody, proč se Kyrgyzstán aktivně účastní všech integračních a kooperačních uskupení, jež fungují v Euroasijském prostoru a kterých ve kterých se zároveň aktivně angažují Rusko a Uzbekistán. </w:t>
      </w:r>
    </w:p>
    <w:p w:rsidR="00B137A1" w:rsidRDefault="00432C7E" w:rsidP="00B137A1">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Konkrétním příkladem zahraničně politických snah Kyrgyzstánu může být jeho vstup do Světové obchodní organizace, do které vstoupil 20. 12. 1998, jako vůbec první postsovětský stát. Kyrgyzstán se také opírá o členství v celní Unii s Běloruskem, Ruskem a Kazachstánem. </w:t>
      </w:r>
    </w:p>
    <w:p w:rsidR="00432C7E" w:rsidRPr="00B137A1" w:rsidRDefault="00B137A1" w:rsidP="00B137A1">
      <w:pPr>
        <w:pStyle w:val="Odstavecseseznamem1"/>
        <w:numPr>
          <w:ilvl w:val="1"/>
          <w:numId w:val="24"/>
        </w:numPr>
        <w:spacing w:line="360" w:lineRule="auto"/>
        <w:ind w:left="426" w:firstLine="11"/>
        <w:jc w:val="both"/>
        <w:rPr>
          <w:rFonts w:ascii="Times New Roman" w:hAnsi="Times New Roman"/>
          <w:b/>
          <w:sz w:val="24"/>
          <w:szCs w:val="24"/>
        </w:rPr>
      </w:pPr>
      <w:r w:rsidRPr="00B137A1">
        <w:rPr>
          <w:rFonts w:asciiTheme="minorHAnsi" w:hAnsiTheme="minorHAnsi" w:cstheme="minorHAnsi"/>
          <w:b/>
          <w:color w:val="000000" w:themeColor="text1"/>
          <w:sz w:val="24"/>
          <w:szCs w:val="24"/>
        </w:rPr>
        <w:t>Charakteristika Uzbekistánu</w:t>
      </w:r>
    </w:p>
    <w:p w:rsidR="00432C7E" w:rsidRPr="00B137A1" w:rsidRDefault="00B137A1" w:rsidP="00B137A1">
      <w:pPr>
        <w:pStyle w:val="Odstavecseseznamem1"/>
        <w:ind w:left="426"/>
        <w:jc w:val="both"/>
        <w:textAlignment w:val="auto"/>
        <w:rPr>
          <w:rFonts w:ascii="Times New Roman" w:hAnsi="Times New Roman"/>
          <w:sz w:val="24"/>
          <w:szCs w:val="24"/>
        </w:rPr>
      </w:pPr>
      <w:r w:rsidRPr="00B137A1">
        <w:rPr>
          <w:rFonts w:ascii="Times New Roman" w:hAnsi="Times New Roman"/>
          <w:sz w:val="24"/>
          <w:szCs w:val="24"/>
        </w:rPr>
        <w:t>2.2.1</w:t>
      </w:r>
      <w:r w:rsidRPr="00B137A1">
        <w:rPr>
          <w:rFonts w:ascii="Times New Roman" w:hAnsi="Times New Roman"/>
          <w:sz w:val="24"/>
          <w:szCs w:val="24"/>
        </w:rPr>
        <w:tab/>
      </w:r>
      <w:r w:rsidR="00432C7E" w:rsidRPr="00B137A1">
        <w:rPr>
          <w:rFonts w:ascii="Times New Roman" w:hAnsi="Times New Roman"/>
          <w:sz w:val="24"/>
          <w:szCs w:val="24"/>
        </w:rPr>
        <w:t>Geografická charakteristika</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Uzbekistán je velký stát ležící na dolním toku řeky </w:t>
      </w:r>
      <w:proofErr w:type="spellStart"/>
      <w:r>
        <w:rPr>
          <w:rFonts w:ascii="Times New Roman" w:hAnsi="Times New Roman"/>
          <w:sz w:val="24"/>
          <w:szCs w:val="24"/>
        </w:rPr>
        <w:t>Sydarji</w:t>
      </w:r>
      <w:proofErr w:type="spellEnd"/>
      <w:r>
        <w:rPr>
          <w:rFonts w:ascii="Times New Roman" w:hAnsi="Times New Roman"/>
          <w:sz w:val="24"/>
          <w:szCs w:val="24"/>
        </w:rPr>
        <w:t xml:space="preserve"> o rozloze 447 400 km</w:t>
      </w:r>
      <w:r>
        <w:rPr>
          <w:rFonts w:ascii="Times New Roman" w:hAnsi="Times New Roman"/>
          <w:sz w:val="24"/>
          <w:szCs w:val="24"/>
          <w:vertAlign w:val="superscript"/>
        </w:rPr>
        <w:t>2</w:t>
      </w:r>
      <w:r>
        <w:rPr>
          <w:rFonts w:ascii="Times New Roman" w:hAnsi="Times New Roman"/>
          <w:sz w:val="24"/>
          <w:szCs w:val="24"/>
        </w:rPr>
        <w:t>, z nichž 22 000 km</w:t>
      </w:r>
      <w:r>
        <w:rPr>
          <w:rFonts w:ascii="Times New Roman" w:hAnsi="Times New Roman"/>
          <w:sz w:val="24"/>
          <w:szCs w:val="24"/>
          <w:vertAlign w:val="superscript"/>
        </w:rPr>
        <w:t>2</w:t>
      </w:r>
      <w:r>
        <w:rPr>
          <w:rFonts w:ascii="Times New Roman" w:hAnsi="Times New Roman"/>
          <w:sz w:val="24"/>
          <w:szCs w:val="24"/>
        </w:rPr>
        <w:t xml:space="preserve"> pokrývá voda. Orná půda zde zabírá výměru 46 679 km</w:t>
      </w:r>
      <w:r>
        <w:rPr>
          <w:rFonts w:ascii="Times New Roman" w:hAnsi="Times New Roman"/>
          <w:sz w:val="24"/>
          <w:szCs w:val="24"/>
          <w:vertAlign w:val="superscript"/>
        </w:rPr>
        <w:t>2</w:t>
      </w:r>
      <w:r>
        <w:rPr>
          <w:rFonts w:ascii="Times New Roman" w:hAnsi="Times New Roman"/>
          <w:sz w:val="24"/>
          <w:szCs w:val="24"/>
        </w:rPr>
        <w:t>, což odpovídá 10,51 % rozlohy státu. Z této výměry je zavlažováno 42 230 km</w:t>
      </w:r>
      <w:r>
        <w:rPr>
          <w:rFonts w:ascii="Times New Roman" w:hAnsi="Times New Roman"/>
          <w:sz w:val="24"/>
          <w:szCs w:val="24"/>
          <w:vertAlign w:val="superscript"/>
        </w:rPr>
        <w:t>2</w:t>
      </w:r>
      <w:r>
        <w:rPr>
          <w:rFonts w:ascii="Times New Roman" w:hAnsi="Times New Roman"/>
          <w:sz w:val="24"/>
          <w:szCs w:val="24"/>
        </w:rPr>
        <w:t>, což je 90,47 %. Objem obnovitelných vodních zdrojů Uzbekistánu je 72,2 km</w:t>
      </w:r>
      <w:r>
        <w:rPr>
          <w:rFonts w:ascii="Times New Roman" w:hAnsi="Times New Roman"/>
          <w:sz w:val="24"/>
          <w:szCs w:val="24"/>
          <w:vertAlign w:val="superscript"/>
        </w:rPr>
        <w:t>3</w:t>
      </w:r>
      <w:r>
        <w:rPr>
          <w:rFonts w:ascii="Times New Roman" w:hAnsi="Times New Roman"/>
          <w:sz w:val="24"/>
          <w:szCs w:val="24"/>
        </w:rPr>
        <w:t xml:space="preserve">, přičemž roční spotřeba je 58,34 </w:t>
      </w:r>
      <w:r>
        <w:rPr>
          <w:rFonts w:ascii="Times New Roman" w:hAnsi="Times New Roman"/>
          <w:sz w:val="24"/>
          <w:szCs w:val="24"/>
        </w:rPr>
        <w:lastRenderedPageBreak/>
        <w:t>km</w:t>
      </w:r>
      <w:r>
        <w:rPr>
          <w:rFonts w:ascii="Times New Roman" w:hAnsi="Times New Roman"/>
          <w:sz w:val="24"/>
          <w:szCs w:val="24"/>
          <w:vertAlign w:val="superscript"/>
        </w:rPr>
        <w:t xml:space="preserve">3 </w:t>
      </w:r>
      <w:r>
        <w:rPr>
          <w:rFonts w:ascii="Times New Roman" w:hAnsi="Times New Roman"/>
          <w:sz w:val="24"/>
          <w:szCs w:val="24"/>
        </w:rPr>
        <w:t>vody. Z této spotřeby spotřebují domácnosti 5 %, průmysl 2 % a zbylých 93 % připadá na zemědělství. Co se energetiky týče, je situace Uzbekistánu opačná, než v Kyrgyzstánu. Vzhledem k velkým zásobám fosilních paliv pochází 85,2 % elektrické energie z fosilních paliv a pouhých 14,8 % z vodních elektráren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World</w:t>
      </w:r>
      <w:proofErr w:type="spellEnd"/>
      <w:r>
        <w:rPr>
          <w:rFonts w:ascii="Times New Roman" w:hAnsi="Times New Roman"/>
          <w:sz w:val="24"/>
          <w:szCs w:val="24"/>
        </w:rPr>
        <w:t xml:space="preserve"> </w:t>
      </w:r>
      <w:proofErr w:type="spellStart"/>
      <w:r>
        <w:rPr>
          <w:rFonts w:ascii="Times New Roman" w:hAnsi="Times New Roman"/>
          <w:sz w:val="24"/>
          <w:szCs w:val="24"/>
        </w:rPr>
        <w:t>Factbook</w:t>
      </w:r>
      <w:proofErr w:type="spellEnd"/>
      <w:r>
        <w:rPr>
          <w:rFonts w:ascii="Times New Roman" w:hAnsi="Times New Roman"/>
          <w:sz w:val="24"/>
          <w:szCs w:val="24"/>
        </w:rPr>
        <w:t xml:space="preserve">, 2012). Dle </w:t>
      </w:r>
      <w:proofErr w:type="spellStart"/>
      <w:r>
        <w:rPr>
          <w:rFonts w:ascii="Times New Roman" w:hAnsi="Times New Roman"/>
          <w:sz w:val="24"/>
          <w:szCs w:val="24"/>
        </w:rPr>
        <w:t>Ibragimova</w:t>
      </w:r>
      <w:proofErr w:type="spellEnd"/>
      <w:r>
        <w:rPr>
          <w:rFonts w:ascii="Times New Roman" w:hAnsi="Times New Roman"/>
          <w:sz w:val="24"/>
          <w:szCs w:val="24"/>
        </w:rPr>
        <w:t xml:space="preserve"> a kol. (2007) zabírají 60 % rozlohy Uzbekistánu pouště a polopouště. Klima Uzbekistánu je výrazně aridní s vysokým stupněm kontinentality</w:t>
      </w:r>
      <w:r w:rsidR="00C3701A">
        <w:rPr>
          <w:rFonts w:ascii="Times New Roman" w:hAnsi="Times New Roman"/>
          <w:sz w:val="24"/>
          <w:szCs w:val="24"/>
        </w:rPr>
        <w:t>, tzn. s</w:t>
      </w:r>
      <w:r>
        <w:rPr>
          <w:rFonts w:ascii="Times New Roman" w:hAnsi="Times New Roman"/>
          <w:sz w:val="24"/>
          <w:szCs w:val="24"/>
        </w:rPr>
        <w:t xml:space="preserve"> horkými léty a suchými zimami. Roční úhrny srážek se zde pohybují v rozmezí 100–300 mm. Proto jsou pro místní zemědělskou produkci životně důležité závlahy. </w:t>
      </w:r>
    </w:p>
    <w:p w:rsidR="00C3701A" w:rsidRDefault="00C3701A" w:rsidP="00C80BBC">
      <w:pPr>
        <w:pStyle w:val="Odstavecseseznamem1"/>
        <w:spacing w:line="360" w:lineRule="auto"/>
        <w:ind w:left="426"/>
        <w:jc w:val="both"/>
      </w:pPr>
    </w:p>
    <w:p w:rsidR="00432C7E" w:rsidRDefault="00432C7E" w:rsidP="00B137A1">
      <w:pPr>
        <w:pStyle w:val="Odstavecseseznamem1"/>
        <w:numPr>
          <w:ilvl w:val="2"/>
          <w:numId w:val="26"/>
        </w:numPr>
        <w:jc w:val="both"/>
        <w:textAlignment w:val="auto"/>
        <w:rPr>
          <w:rFonts w:ascii="Times New Roman" w:hAnsi="Times New Roman"/>
          <w:sz w:val="24"/>
          <w:szCs w:val="24"/>
        </w:rPr>
      </w:pPr>
      <w:r>
        <w:rPr>
          <w:rFonts w:ascii="Times New Roman" w:hAnsi="Times New Roman"/>
          <w:sz w:val="24"/>
          <w:szCs w:val="24"/>
        </w:rPr>
        <w:t>Geopolitická charakteristika</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Uzbekistán je vojensky nejsilnějším státem Střední Asie, </w:t>
      </w:r>
      <w:r w:rsidR="00C3701A">
        <w:rPr>
          <w:rFonts w:ascii="Times New Roman" w:hAnsi="Times New Roman"/>
          <w:sz w:val="24"/>
          <w:szCs w:val="24"/>
        </w:rPr>
        <w:t>což</w:t>
      </w:r>
      <w:r>
        <w:rPr>
          <w:rFonts w:ascii="Times New Roman" w:hAnsi="Times New Roman"/>
          <w:sz w:val="24"/>
          <w:szCs w:val="24"/>
        </w:rPr>
        <w:t xml:space="preserve"> z něj dělá v kombinaci s velikostí populace a zemědělské produkce dle </w:t>
      </w:r>
      <w:proofErr w:type="spellStart"/>
      <w:r>
        <w:rPr>
          <w:rFonts w:ascii="Times New Roman" w:hAnsi="Times New Roman"/>
          <w:sz w:val="24"/>
          <w:szCs w:val="24"/>
        </w:rPr>
        <w:t>Sajama</w:t>
      </w:r>
      <w:proofErr w:type="spellEnd"/>
      <w:r>
        <w:rPr>
          <w:rFonts w:ascii="Times New Roman" w:hAnsi="Times New Roman"/>
          <w:sz w:val="24"/>
          <w:szCs w:val="24"/>
        </w:rPr>
        <w:t xml:space="preserve"> (2008) regionálního Hegemona. Horák (2005) uvádí, že navzdory tomu, že je Uzbekistán až třetím největším státem v oblasti, je největším aspirantem na post regionální velmoci. Horák tuto myšlenku opírá o fakt, že prakticky žádná významnější rozhodnutí států, jež usilují o vliv v oblasti, se neobejdou bez konzultace s uzbeckým vedením. Dalším faktorem moci Uzbekistánu jsou jeho zásoby surovin, díky kterým je fakticky soběstačný v těžbě surovin a potravinové produkci. Bezpečnostním rizikem pro Uzbekistán je </w:t>
      </w:r>
      <w:r w:rsidR="00C3701A">
        <w:rPr>
          <w:rFonts w:ascii="Times New Roman" w:hAnsi="Times New Roman"/>
          <w:sz w:val="24"/>
          <w:szCs w:val="24"/>
        </w:rPr>
        <w:t>však</w:t>
      </w:r>
      <w:r>
        <w:rPr>
          <w:rFonts w:ascii="Times New Roman" w:hAnsi="Times New Roman"/>
          <w:sz w:val="24"/>
          <w:szCs w:val="24"/>
        </w:rPr>
        <w:t xml:space="preserve"> závislost jeho ekonomiky na zemědělství, díky které je tedy závislý na vodách řek Syrdarja a Amudarja a tedy na vůli států na jejich horním toku.</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Michigan </w:t>
      </w:r>
      <w:proofErr w:type="spellStart"/>
      <w:r>
        <w:rPr>
          <w:rFonts w:ascii="Times New Roman" w:hAnsi="Times New Roman"/>
          <w:sz w:val="24"/>
          <w:szCs w:val="24"/>
        </w:rPr>
        <w:t>State</w:t>
      </w:r>
      <w:proofErr w:type="spellEnd"/>
      <w:r>
        <w:rPr>
          <w:rFonts w:ascii="Times New Roman" w:hAnsi="Times New Roman"/>
          <w:sz w:val="24"/>
          <w:szCs w:val="24"/>
        </w:rPr>
        <w:t xml:space="preserve"> University (2012) uvádí, že uzbecká ústava stanovuje rozdělení státní moci. Ve skutečnosti drží prakticky veškerou moc ve státě pevně ve svých rukou vláda v čele s prezidentem </w:t>
      </w:r>
      <w:proofErr w:type="spellStart"/>
      <w:r>
        <w:rPr>
          <w:rFonts w:ascii="Times New Roman" w:hAnsi="Times New Roman"/>
          <w:sz w:val="24"/>
          <w:szCs w:val="24"/>
        </w:rPr>
        <w:t>Islamem</w:t>
      </w:r>
      <w:proofErr w:type="spellEnd"/>
      <w:r>
        <w:rPr>
          <w:rFonts w:ascii="Times New Roman" w:hAnsi="Times New Roman"/>
          <w:sz w:val="24"/>
          <w:szCs w:val="24"/>
        </w:rPr>
        <w:t xml:space="preserve"> </w:t>
      </w:r>
      <w:proofErr w:type="spellStart"/>
      <w:r>
        <w:rPr>
          <w:rFonts w:ascii="Times New Roman" w:hAnsi="Times New Roman"/>
          <w:sz w:val="24"/>
          <w:szCs w:val="24"/>
        </w:rPr>
        <w:t>Karimovem</w:t>
      </w:r>
      <w:proofErr w:type="spellEnd"/>
      <w:r>
        <w:rPr>
          <w:rFonts w:ascii="Times New Roman" w:hAnsi="Times New Roman"/>
          <w:sz w:val="24"/>
          <w:szCs w:val="24"/>
        </w:rPr>
        <w:t>. Soudnictví postrádá nezávislost a parlament, který se schází pouze několikrát ročně</w:t>
      </w:r>
      <w:r w:rsidR="00323E48">
        <w:rPr>
          <w:rFonts w:ascii="Times New Roman" w:hAnsi="Times New Roman"/>
          <w:sz w:val="24"/>
          <w:szCs w:val="24"/>
        </w:rPr>
        <w:t>,</w:t>
      </w:r>
      <w:r>
        <w:rPr>
          <w:rFonts w:ascii="Times New Roman" w:hAnsi="Times New Roman"/>
          <w:sz w:val="24"/>
          <w:szCs w:val="24"/>
        </w:rPr>
        <w:t xml:space="preserve"> má jen omezenou moc schvalovat zákony. Prezident </w:t>
      </w:r>
      <w:proofErr w:type="spellStart"/>
      <w:r>
        <w:rPr>
          <w:rFonts w:ascii="Times New Roman" w:hAnsi="Times New Roman"/>
          <w:sz w:val="24"/>
          <w:szCs w:val="24"/>
        </w:rPr>
        <w:t>Karimov</w:t>
      </w:r>
      <w:proofErr w:type="spellEnd"/>
      <w:r>
        <w:rPr>
          <w:rFonts w:ascii="Times New Roman" w:hAnsi="Times New Roman"/>
          <w:sz w:val="24"/>
          <w:szCs w:val="24"/>
        </w:rPr>
        <w:t xml:space="preserve"> byl dle Horáka (2005) zvolen jako bývalý první tajemník Komunistické strany Uzbecké SSR v roce 1991, kdy s 86,2 % hlasů porazil po rozsáhlých volebních podvodech svého oponenta. První funkční období </w:t>
      </w:r>
      <w:proofErr w:type="spellStart"/>
      <w:r>
        <w:rPr>
          <w:rFonts w:ascii="Times New Roman" w:hAnsi="Times New Roman"/>
          <w:sz w:val="24"/>
          <w:szCs w:val="24"/>
        </w:rPr>
        <w:t>Karimova</w:t>
      </w:r>
      <w:proofErr w:type="spellEnd"/>
      <w:r>
        <w:rPr>
          <w:rFonts w:ascii="Times New Roman" w:hAnsi="Times New Roman"/>
          <w:sz w:val="24"/>
          <w:szCs w:val="24"/>
        </w:rPr>
        <w:t xml:space="preserve"> mělo skončit v roce 1996. V roce 1999 se ale konalo referendum, ve kterém se 99 % voličů vyslovilo pro prodloužení </w:t>
      </w:r>
      <w:proofErr w:type="spellStart"/>
      <w:r>
        <w:rPr>
          <w:rFonts w:ascii="Times New Roman" w:hAnsi="Times New Roman"/>
          <w:sz w:val="24"/>
          <w:szCs w:val="24"/>
        </w:rPr>
        <w:t>Karimovova</w:t>
      </w:r>
      <w:proofErr w:type="spellEnd"/>
      <w:r>
        <w:rPr>
          <w:rFonts w:ascii="Times New Roman" w:hAnsi="Times New Roman"/>
          <w:sz w:val="24"/>
          <w:szCs w:val="24"/>
        </w:rPr>
        <w:t xml:space="preserve"> mandátu do roku 2000. Volby v roce 2000 byly opět zmanipulovány, poté co byl jako protikandidát generální tajemník jeho vlastní strany, kterého porazil s 91,9 % hlasů. Po tomto vítězství parlament prodloužil </w:t>
      </w:r>
      <w:proofErr w:type="spellStart"/>
      <w:r>
        <w:rPr>
          <w:rFonts w:ascii="Times New Roman" w:hAnsi="Times New Roman"/>
          <w:sz w:val="24"/>
          <w:szCs w:val="24"/>
        </w:rPr>
        <w:t>Karimovův</w:t>
      </w:r>
      <w:proofErr w:type="spellEnd"/>
      <w:r>
        <w:rPr>
          <w:rFonts w:ascii="Times New Roman" w:hAnsi="Times New Roman"/>
          <w:sz w:val="24"/>
          <w:szCs w:val="24"/>
        </w:rPr>
        <w:t xml:space="preserve"> mandát na 7 let a v roce 2007 byl opět zvolen s 88, 1% hlasů. Michigan </w:t>
      </w:r>
      <w:proofErr w:type="spellStart"/>
      <w:r>
        <w:rPr>
          <w:rFonts w:ascii="Times New Roman" w:hAnsi="Times New Roman"/>
          <w:sz w:val="24"/>
          <w:szCs w:val="24"/>
        </w:rPr>
        <w:t>State</w:t>
      </w:r>
      <w:proofErr w:type="spellEnd"/>
      <w:r>
        <w:rPr>
          <w:rFonts w:ascii="Times New Roman" w:hAnsi="Times New Roman"/>
          <w:sz w:val="24"/>
          <w:szCs w:val="24"/>
        </w:rPr>
        <w:t xml:space="preserve"> University </w:t>
      </w:r>
      <w:r>
        <w:rPr>
          <w:rFonts w:ascii="Times New Roman" w:hAnsi="Times New Roman"/>
          <w:sz w:val="24"/>
          <w:szCs w:val="24"/>
        </w:rPr>
        <w:lastRenderedPageBreak/>
        <w:t xml:space="preserve">(2012) dodává, že parlament opět zkrátil mandát prezidenta na 5 let, ale tato změna se </w:t>
      </w:r>
      <w:proofErr w:type="spellStart"/>
      <w:r>
        <w:rPr>
          <w:rFonts w:ascii="Times New Roman" w:hAnsi="Times New Roman"/>
          <w:sz w:val="24"/>
          <w:szCs w:val="24"/>
        </w:rPr>
        <w:t>Karimova</w:t>
      </w:r>
      <w:proofErr w:type="spellEnd"/>
      <w:r>
        <w:rPr>
          <w:rFonts w:ascii="Times New Roman" w:hAnsi="Times New Roman"/>
          <w:sz w:val="24"/>
          <w:szCs w:val="24"/>
        </w:rPr>
        <w:t xml:space="preserve"> nedotkne, jelikož jeho současný mandát vyprší až v roce 2014.</w:t>
      </w:r>
    </w:p>
    <w:p w:rsidR="00432C7E" w:rsidRPr="00BD6246" w:rsidRDefault="00432C7E" w:rsidP="00B137A1">
      <w:pPr>
        <w:pStyle w:val="Odstavecseseznamem1"/>
        <w:numPr>
          <w:ilvl w:val="1"/>
          <w:numId w:val="26"/>
        </w:numPr>
        <w:ind w:left="426" w:firstLine="0"/>
        <w:jc w:val="both"/>
        <w:textAlignment w:val="auto"/>
        <w:rPr>
          <w:rFonts w:ascii="Times New Roman" w:hAnsi="Times New Roman"/>
          <w:b/>
          <w:sz w:val="24"/>
          <w:szCs w:val="24"/>
        </w:rPr>
      </w:pPr>
      <w:r w:rsidRPr="00BD6246">
        <w:rPr>
          <w:rFonts w:ascii="Times New Roman" w:hAnsi="Times New Roman"/>
          <w:b/>
          <w:sz w:val="24"/>
          <w:szCs w:val="24"/>
        </w:rPr>
        <w:t>Vzájemné vztahy obou států</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Kyrgyzstán a Uzbekistán vznikly v roce 1991 po rozpadu SSSR. Winterová (2009) ale říká, že oba státy po nezávislosti vůbec netoužily, neboť SSSR jim přinášel ekonomický rozvoj. </w:t>
      </w:r>
      <w:proofErr w:type="spellStart"/>
      <w:r>
        <w:rPr>
          <w:rFonts w:ascii="Times New Roman" w:hAnsi="Times New Roman"/>
          <w:sz w:val="24"/>
          <w:szCs w:val="24"/>
        </w:rPr>
        <w:t>Soucek</w:t>
      </w:r>
      <w:proofErr w:type="spellEnd"/>
      <w:r>
        <w:rPr>
          <w:rFonts w:ascii="Times New Roman" w:hAnsi="Times New Roman"/>
          <w:sz w:val="24"/>
          <w:szCs w:val="24"/>
        </w:rPr>
        <w:t xml:space="preserve"> (2009) říká, že středoasijské státy se odtrhly od SSSR až jako poslední. „S rozpadem SSSR přišel Kyrgyzstán o dotace v hodnotě 75% jeho státního rozpočtu“ (</w:t>
      </w:r>
      <w:proofErr w:type="spellStart"/>
      <w:r>
        <w:rPr>
          <w:rFonts w:ascii="Times New Roman" w:hAnsi="Times New Roman"/>
          <w:sz w:val="24"/>
          <w:szCs w:val="24"/>
        </w:rPr>
        <w:t>Hiro</w:t>
      </w:r>
      <w:proofErr w:type="spellEnd"/>
      <w:r>
        <w:rPr>
          <w:rFonts w:ascii="Times New Roman" w:hAnsi="Times New Roman"/>
          <w:sz w:val="24"/>
          <w:szCs w:val="24"/>
        </w:rPr>
        <w:t>, 2009, 290). Vzájemné vztahy mezi oběma státy vykazují od začátku značné množství rizik.</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V obou případech jde o chudé země s málo diverzifikovaným hospodářstvím, které jsou navíc silně angažované ve vzájemných etnicko-politických sporech. </w:t>
      </w:r>
      <w:proofErr w:type="spellStart"/>
      <w:r>
        <w:rPr>
          <w:rFonts w:ascii="Times New Roman" w:hAnsi="Times New Roman"/>
          <w:sz w:val="24"/>
          <w:szCs w:val="24"/>
        </w:rPr>
        <w:t>Gunow</w:t>
      </w:r>
      <w:proofErr w:type="spellEnd"/>
      <w:r>
        <w:rPr>
          <w:rFonts w:ascii="Times New Roman" w:hAnsi="Times New Roman"/>
          <w:sz w:val="24"/>
          <w:szCs w:val="24"/>
        </w:rPr>
        <w:t xml:space="preserve"> (2011) vidí jako příčinu etnického napětí fakt, že v dobách SSSR nakreslil Stalin hranice jednotlivých svazových republik bez respektu k faktickému osídlení prostoru danými etniky. Touto politikou sledoval zejména prevenci před rozšířením nacionalistických tendencí v jednotlivých republikách, jež by potencionálně oslabily centrální moc Moskvy. Po rozpadu SSSR dostala silná uzbecká menšina v Kyrgyzstánu pouze marginální podíl na státní moci. To dle </w:t>
      </w:r>
      <w:proofErr w:type="spellStart"/>
      <w:r>
        <w:rPr>
          <w:rFonts w:ascii="Times New Roman" w:hAnsi="Times New Roman"/>
          <w:sz w:val="24"/>
          <w:szCs w:val="24"/>
        </w:rPr>
        <w:t>Gunow</w:t>
      </w:r>
      <w:proofErr w:type="spellEnd"/>
      <w:r>
        <w:rPr>
          <w:rFonts w:ascii="Times New Roman" w:hAnsi="Times New Roman"/>
          <w:sz w:val="24"/>
          <w:szCs w:val="24"/>
        </w:rPr>
        <w:t xml:space="preserve"> (2011) vedlo k větší soudržnosti uvnitř uzbecké menšiny a požadavkům autonomie na Kyrgyzstánu. Kyrgyzové se proto obávali, že se uzbecké oblasti budou chtít připojit k Uzbekistánu. </w:t>
      </w:r>
      <w:proofErr w:type="spellStart"/>
      <w:r>
        <w:rPr>
          <w:rFonts w:ascii="Times New Roman" w:hAnsi="Times New Roman"/>
          <w:sz w:val="24"/>
          <w:szCs w:val="24"/>
        </w:rPr>
        <w:t>Hiro</w:t>
      </w:r>
      <w:proofErr w:type="spellEnd"/>
      <w:r>
        <w:rPr>
          <w:rFonts w:ascii="Times New Roman" w:hAnsi="Times New Roman"/>
          <w:sz w:val="24"/>
          <w:szCs w:val="24"/>
        </w:rPr>
        <w:t xml:space="preserve"> (2009) uvádí jako důvod napětí mezi kyrgyzskou většinou a uzbeckou a ruskou menšinou fakt, že ústava z roku 1993 uznala jako oficiální jazyk pouze Kyrgyzštinu a Ruštinu pouze jako jazyk mezietnické komunikace. </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Rozvoj, který přinesl SSSR, je navíc draze vykoupen četnými environmentálními problémy, z nichž nejpalčivější je vysychání Aralského jezera. To je způsobeno sítí vodních děl</w:t>
      </w:r>
      <w:r w:rsidR="00323E48">
        <w:rPr>
          <w:rFonts w:ascii="Times New Roman" w:hAnsi="Times New Roman"/>
          <w:sz w:val="24"/>
          <w:szCs w:val="24"/>
        </w:rPr>
        <w:t>,</w:t>
      </w:r>
      <w:r>
        <w:rPr>
          <w:rFonts w:ascii="Times New Roman" w:hAnsi="Times New Roman"/>
          <w:sz w:val="24"/>
          <w:szCs w:val="24"/>
        </w:rPr>
        <w:t xml:space="preserve"> určenou pro zavlažování, jež dle Winterové (2009) nerespektuje státní hranice.</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Po rozpadu SSSR byly středoasijské státy nuceny začít s vyjednáváním ohledně kvót, povolujících maximální množství odebrané vody. Státy na horním a dolním toku se musely dohodnout na jejím rozdělení. </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Státy na dolním toku Syrdarji jsou závislé na zemědělství a potřebují tedy dostatek vody pro své závlahy. Naproti tomu státy horního toku jsou chudé na přírodní zdroje a </w:t>
      </w:r>
      <w:r>
        <w:rPr>
          <w:rFonts w:ascii="Times New Roman" w:hAnsi="Times New Roman"/>
          <w:sz w:val="24"/>
          <w:szCs w:val="24"/>
        </w:rPr>
        <w:lastRenderedPageBreak/>
        <w:t xml:space="preserve">požadovaly od států dolního toku ropu a plyn dle schématu voda za energie, jež platil v dobách SSSR. (Winterová, 2009. 54) Jednotlivé státy spolu tedy uzavírají bilaterální smlouvy s platností vždy </w:t>
      </w:r>
      <w:r w:rsidR="00323E48">
        <w:rPr>
          <w:rFonts w:ascii="Times New Roman" w:hAnsi="Times New Roman"/>
          <w:sz w:val="24"/>
          <w:szCs w:val="24"/>
        </w:rPr>
        <w:t xml:space="preserve">na </w:t>
      </w:r>
      <w:r>
        <w:rPr>
          <w:rFonts w:ascii="Times New Roman" w:hAnsi="Times New Roman"/>
          <w:sz w:val="24"/>
          <w:szCs w:val="24"/>
        </w:rPr>
        <w:t xml:space="preserve">jeden rok. </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Dle Horáka je Kyrgyzstán malou zemí na pomezí euroasijského a islámského světa a Číny, jejímž jediným geopolitickým faktorem, jež může uplatňovat, je voda, která pramení v tamních horách (Horák, 2005, 159). Kyrgyzstán se proto snaží využít vodu, jako strategickou surovinu (Winterová, 2009, 55), zvětšuje množství obdělávané půdy a posiluje svůj hydroenergetický potencionál.</w:t>
      </w: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rPr>
          <w:rFonts w:ascii="Times New Roman" w:hAnsi="Times New Roman"/>
          <w:sz w:val="24"/>
          <w:szCs w:val="24"/>
        </w:rPr>
      </w:pPr>
    </w:p>
    <w:p w:rsidR="00432C7E" w:rsidRPr="00BD6246" w:rsidRDefault="00432C7E" w:rsidP="00B137A1">
      <w:pPr>
        <w:pStyle w:val="Odstavecseseznamem1"/>
        <w:numPr>
          <w:ilvl w:val="0"/>
          <w:numId w:val="26"/>
        </w:numPr>
        <w:spacing w:line="360" w:lineRule="auto"/>
        <w:ind w:hanging="54"/>
        <w:jc w:val="both"/>
        <w:rPr>
          <w:b/>
          <w:sz w:val="28"/>
          <w:szCs w:val="28"/>
        </w:rPr>
      </w:pPr>
      <w:r w:rsidRPr="00BD6246">
        <w:rPr>
          <w:rFonts w:ascii="Times New Roman" w:hAnsi="Times New Roman"/>
          <w:b/>
          <w:sz w:val="28"/>
          <w:szCs w:val="28"/>
        </w:rPr>
        <w:lastRenderedPageBreak/>
        <w:t>Konkrétní problémy v povodí řeky</w:t>
      </w:r>
    </w:p>
    <w:p w:rsidR="00432C7E" w:rsidRPr="00432C7E" w:rsidRDefault="00FB0567"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Třetí</w:t>
      </w:r>
      <w:r w:rsidR="00432C7E">
        <w:rPr>
          <w:rFonts w:ascii="Times New Roman" w:hAnsi="Times New Roman"/>
          <w:sz w:val="24"/>
          <w:szCs w:val="24"/>
        </w:rPr>
        <w:t xml:space="preserve"> kapitola se věnuje problémovým aspektům obou států, které jsou důvodem pro růst napětí ve vzájemných vztazích.</w:t>
      </w:r>
    </w:p>
    <w:p w:rsidR="00432C7E" w:rsidRPr="00BD6246" w:rsidRDefault="00432C7E" w:rsidP="00B137A1">
      <w:pPr>
        <w:pStyle w:val="Odstavecseseznamem1"/>
        <w:numPr>
          <w:ilvl w:val="1"/>
          <w:numId w:val="27"/>
        </w:numPr>
        <w:spacing w:line="360" w:lineRule="auto"/>
        <w:ind w:left="426" w:firstLine="0"/>
        <w:jc w:val="both"/>
        <w:rPr>
          <w:rFonts w:ascii="Times New Roman" w:hAnsi="Times New Roman"/>
          <w:b/>
          <w:sz w:val="24"/>
          <w:szCs w:val="24"/>
        </w:rPr>
      </w:pPr>
      <w:r w:rsidRPr="00BD6246">
        <w:rPr>
          <w:rFonts w:ascii="Times New Roman" w:hAnsi="Times New Roman"/>
          <w:b/>
          <w:sz w:val="24"/>
          <w:szCs w:val="24"/>
        </w:rPr>
        <w:t xml:space="preserve">Problémy na straně Uzbekistánu </w:t>
      </w:r>
    </w:p>
    <w:p w:rsidR="00432C7E" w:rsidRDefault="00432C7E" w:rsidP="00B137A1">
      <w:pPr>
        <w:pStyle w:val="Odstavecseseznamem1"/>
        <w:numPr>
          <w:ilvl w:val="2"/>
          <w:numId w:val="27"/>
        </w:numPr>
        <w:spacing w:line="360" w:lineRule="auto"/>
        <w:ind w:left="426" w:hanging="22"/>
        <w:jc w:val="both"/>
        <w:rPr>
          <w:rFonts w:ascii="Times New Roman" w:hAnsi="Times New Roman"/>
          <w:sz w:val="24"/>
          <w:szCs w:val="24"/>
        </w:rPr>
      </w:pPr>
      <w:r>
        <w:rPr>
          <w:rFonts w:ascii="Times New Roman" w:hAnsi="Times New Roman"/>
          <w:sz w:val="24"/>
          <w:szCs w:val="24"/>
        </w:rPr>
        <w:t>Zavlažovací síť</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Důležitou roli zde hraje vodní systém, který neakceptuje hranice států. V době jeho vzniku se nepočítalo s rozdělením SSSR. S tím souvisí i fakt, že vodní management byl řízen jednotně z Moskvy. V současné době mají oba státy své vlastní vodní managementy, postavené na jejich vlastních potřebách. Od roku 1991 ale dle </w:t>
      </w:r>
      <w:proofErr w:type="spellStart"/>
      <w:r>
        <w:rPr>
          <w:rFonts w:ascii="Times New Roman" w:hAnsi="Times New Roman"/>
          <w:sz w:val="24"/>
          <w:szCs w:val="24"/>
        </w:rPr>
        <w:t>Ibragimova</w:t>
      </w:r>
      <w:proofErr w:type="spellEnd"/>
      <w:r>
        <w:rPr>
          <w:rFonts w:ascii="Times New Roman" w:hAnsi="Times New Roman"/>
          <w:sz w:val="24"/>
          <w:szCs w:val="24"/>
        </w:rPr>
        <w:t xml:space="preserve"> a kol. (2007) všechny středoasijské státy sledují své vlastní zájmy a permanentně navyšují své požadavky na odběr vody. Od té doby nedostatek vody v řekách permanentně devastuje na závlahách závislé pěstování bavlny, ozimé pšenice a dalších plodin a zároveň způsobil ekologickou katastrofu v oblasti Aralského jezera. </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Voda je klíčovou surovinou, jejíž dostupnost je důležitým národním zájmem obou států. Stav uzbecké zavlažovací sítě o tom ale nevypovídá. Uzbecká vodní infrastruktura je v havarijním stavu. </w:t>
      </w:r>
      <w:proofErr w:type="spellStart"/>
      <w:r>
        <w:rPr>
          <w:rFonts w:ascii="Times New Roman" w:hAnsi="Times New Roman"/>
          <w:sz w:val="24"/>
          <w:szCs w:val="24"/>
        </w:rPr>
        <w:t>Strickman</w:t>
      </w:r>
      <w:proofErr w:type="spellEnd"/>
      <w:r>
        <w:rPr>
          <w:rFonts w:ascii="Times New Roman" w:hAnsi="Times New Roman"/>
          <w:sz w:val="24"/>
          <w:szCs w:val="24"/>
        </w:rPr>
        <w:t xml:space="preserve"> a </w:t>
      </w:r>
      <w:proofErr w:type="spellStart"/>
      <w:r>
        <w:rPr>
          <w:rFonts w:ascii="Times New Roman" w:hAnsi="Times New Roman"/>
          <w:sz w:val="24"/>
          <w:szCs w:val="24"/>
        </w:rPr>
        <w:t>Porkka</w:t>
      </w:r>
      <w:proofErr w:type="spellEnd"/>
      <w:r>
        <w:rPr>
          <w:rFonts w:ascii="Times New Roman" w:hAnsi="Times New Roman"/>
          <w:sz w:val="24"/>
          <w:szCs w:val="24"/>
        </w:rPr>
        <w:t xml:space="preserve"> (2008) uvádí, že pouze 65 % obyvatel a venkovských oblastí a 70 % městské populace má přístup k pitné vodě. </w:t>
      </w:r>
      <w:proofErr w:type="spellStart"/>
      <w:r>
        <w:rPr>
          <w:rFonts w:ascii="Times New Roman" w:hAnsi="Times New Roman"/>
          <w:sz w:val="24"/>
          <w:szCs w:val="24"/>
        </w:rPr>
        <w:t>Abdullayev</w:t>
      </w:r>
      <w:proofErr w:type="spellEnd"/>
      <w:r>
        <w:rPr>
          <w:rFonts w:ascii="Times New Roman" w:hAnsi="Times New Roman"/>
          <w:sz w:val="24"/>
          <w:szCs w:val="24"/>
        </w:rPr>
        <w:t xml:space="preserve"> a kol. (2006) poukazují na fakt, že středoasijské státy vytvořené po pádu SSSR mají jako hlavní zdroj příjmů zemědělství založené na závlahách, proto se zde voda stala důležitou surovinou, ale také důvodem napětí mezi státy. </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Závislost Uzbekistánu na zavlažovacím systému dokládá i fakt, že 50 % jeho populace žije ve </w:t>
      </w:r>
      <w:proofErr w:type="spellStart"/>
      <w:r>
        <w:rPr>
          <w:rFonts w:ascii="Times New Roman" w:hAnsi="Times New Roman"/>
          <w:sz w:val="24"/>
          <w:szCs w:val="24"/>
        </w:rPr>
        <w:t>Ferganském</w:t>
      </w:r>
      <w:proofErr w:type="spellEnd"/>
      <w:r>
        <w:rPr>
          <w:rFonts w:ascii="Times New Roman" w:hAnsi="Times New Roman"/>
          <w:sz w:val="24"/>
          <w:szCs w:val="24"/>
        </w:rPr>
        <w:t xml:space="preserve"> údolí, tzn. nestabilním zemědělském regionu, závislém na vodě ze </w:t>
      </w:r>
      <w:proofErr w:type="gramStart"/>
      <w:r>
        <w:rPr>
          <w:rFonts w:ascii="Times New Roman" w:hAnsi="Times New Roman"/>
          <w:sz w:val="24"/>
          <w:szCs w:val="24"/>
        </w:rPr>
        <w:t>Syrdarji</w:t>
      </w:r>
      <w:proofErr w:type="gramEnd"/>
      <w:r>
        <w:rPr>
          <w:rFonts w:ascii="Times New Roman" w:hAnsi="Times New Roman"/>
          <w:sz w:val="24"/>
          <w:szCs w:val="24"/>
        </w:rPr>
        <w:t xml:space="preserve">. Závislost Uzbecké ekonomiky na vodě z Kyrgyzstánu je uzbeckou vládou vnímána dosti nelibě, což jen dle </w:t>
      </w:r>
      <w:proofErr w:type="spellStart"/>
      <w:r>
        <w:rPr>
          <w:rFonts w:ascii="Times New Roman" w:hAnsi="Times New Roman"/>
          <w:sz w:val="24"/>
          <w:szCs w:val="24"/>
        </w:rPr>
        <w:t>Bernauera</w:t>
      </w:r>
      <w:proofErr w:type="spellEnd"/>
      <w:r>
        <w:rPr>
          <w:rFonts w:ascii="Times New Roman" w:hAnsi="Times New Roman"/>
          <w:sz w:val="24"/>
          <w:szCs w:val="24"/>
        </w:rPr>
        <w:t xml:space="preserve"> a </w:t>
      </w:r>
      <w:proofErr w:type="spellStart"/>
      <w:r>
        <w:rPr>
          <w:rFonts w:ascii="Times New Roman" w:hAnsi="Times New Roman"/>
          <w:sz w:val="24"/>
          <w:szCs w:val="24"/>
        </w:rPr>
        <w:t>Sigfrieda</w:t>
      </w:r>
      <w:proofErr w:type="spellEnd"/>
      <w:r>
        <w:rPr>
          <w:rFonts w:ascii="Times New Roman" w:hAnsi="Times New Roman"/>
          <w:sz w:val="24"/>
          <w:szCs w:val="24"/>
        </w:rPr>
        <w:t xml:space="preserve"> (2011) vyostřilo spuštění hydroelektrárny </w:t>
      </w:r>
      <w:proofErr w:type="spellStart"/>
      <w:r>
        <w:rPr>
          <w:rFonts w:ascii="Times New Roman" w:hAnsi="Times New Roman"/>
          <w:sz w:val="24"/>
          <w:szCs w:val="24"/>
        </w:rPr>
        <w:t>Kambarata</w:t>
      </w:r>
      <w:proofErr w:type="spellEnd"/>
      <w:r>
        <w:rPr>
          <w:rFonts w:ascii="Times New Roman" w:hAnsi="Times New Roman"/>
          <w:sz w:val="24"/>
          <w:szCs w:val="24"/>
        </w:rPr>
        <w:t xml:space="preserve"> 2 a projekt přehradní </w:t>
      </w:r>
      <w:proofErr w:type="spellStart"/>
      <w:r>
        <w:rPr>
          <w:rFonts w:ascii="Times New Roman" w:hAnsi="Times New Roman"/>
          <w:sz w:val="24"/>
          <w:szCs w:val="24"/>
        </w:rPr>
        <w:t>nádraže</w:t>
      </w:r>
      <w:proofErr w:type="spellEnd"/>
      <w:r>
        <w:rPr>
          <w:rFonts w:ascii="Times New Roman" w:hAnsi="Times New Roman"/>
          <w:sz w:val="24"/>
          <w:szCs w:val="24"/>
        </w:rPr>
        <w:t xml:space="preserve"> </w:t>
      </w:r>
      <w:proofErr w:type="spellStart"/>
      <w:r>
        <w:rPr>
          <w:rFonts w:ascii="Times New Roman" w:hAnsi="Times New Roman"/>
          <w:sz w:val="24"/>
          <w:szCs w:val="24"/>
        </w:rPr>
        <w:t>Kambarata</w:t>
      </w:r>
      <w:proofErr w:type="spellEnd"/>
      <w:r>
        <w:rPr>
          <w:rFonts w:ascii="Times New Roman" w:hAnsi="Times New Roman"/>
          <w:sz w:val="24"/>
          <w:szCs w:val="24"/>
        </w:rPr>
        <w:t xml:space="preserve"> 1 na </w:t>
      </w:r>
      <w:proofErr w:type="spellStart"/>
      <w:r>
        <w:rPr>
          <w:rFonts w:ascii="Times New Roman" w:hAnsi="Times New Roman"/>
          <w:sz w:val="24"/>
          <w:szCs w:val="24"/>
        </w:rPr>
        <w:t>Narynské</w:t>
      </w:r>
      <w:proofErr w:type="spellEnd"/>
      <w:r>
        <w:rPr>
          <w:rFonts w:ascii="Times New Roman" w:hAnsi="Times New Roman"/>
          <w:sz w:val="24"/>
          <w:szCs w:val="24"/>
        </w:rPr>
        <w:t xml:space="preserve"> kaskádě. Environmentální výzvy v podobě kontinentálního klimatu s ročním úhrnem srážek 100–300 mm a tající ledovce v důsledku klimatických</w:t>
      </w:r>
      <w:r w:rsidR="00323E48">
        <w:rPr>
          <w:rFonts w:ascii="Times New Roman" w:hAnsi="Times New Roman"/>
          <w:sz w:val="24"/>
          <w:szCs w:val="24"/>
        </w:rPr>
        <w:t xml:space="preserve"> změn</w:t>
      </w:r>
      <w:r>
        <w:rPr>
          <w:rFonts w:ascii="Times New Roman" w:hAnsi="Times New Roman"/>
          <w:sz w:val="24"/>
          <w:szCs w:val="24"/>
        </w:rPr>
        <w:t xml:space="preserve"> zvyšují nedostupnost vody, která může vyústit v třenice mezi státy. Řešení těchto problémů by se tedy mělo hledat lokálně na úrovni národů. </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lastRenderedPageBreak/>
        <w:t xml:space="preserve">Negativní ekologické následky nadměrných závlah se projevují zejména </w:t>
      </w:r>
      <w:proofErr w:type="spellStart"/>
      <w:r>
        <w:rPr>
          <w:rFonts w:ascii="Times New Roman" w:hAnsi="Times New Roman"/>
          <w:sz w:val="24"/>
          <w:szCs w:val="24"/>
        </w:rPr>
        <w:t>salnizací</w:t>
      </w:r>
      <w:proofErr w:type="spellEnd"/>
      <w:r>
        <w:rPr>
          <w:rFonts w:ascii="Times New Roman" w:hAnsi="Times New Roman"/>
          <w:sz w:val="24"/>
          <w:szCs w:val="24"/>
        </w:rPr>
        <w:t xml:space="preserve">. </w:t>
      </w:r>
      <w:proofErr w:type="spellStart"/>
      <w:r>
        <w:rPr>
          <w:rFonts w:ascii="Times New Roman" w:hAnsi="Times New Roman"/>
          <w:sz w:val="24"/>
          <w:szCs w:val="24"/>
        </w:rPr>
        <w:t>Franz</w:t>
      </w:r>
      <w:proofErr w:type="spellEnd"/>
      <w:r>
        <w:rPr>
          <w:rFonts w:ascii="Times New Roman" w:hAnsi="Times New Roman"/>
          <w:sz w:val="24"/>
          <w:szCs w:val="24"/>
        </w:rPr>
        <w:t xml:space="preserve">, </w:t>
      </w:r>
      <w:proofErr w:type="spellStart"/>
      <w:r>
        <w:rPr>
          <w:rFonts w:ascii="Times New Roman" w:hAnsi="Times New Roman"/>
          <w:sz w:val="24"/>
          <w:szCs w:val="24"/>
        </w:rPr>
        <w:t>Bobojanov</w:t>
      </w:r>
      <w:proofErr w:type="spellEnd"/>
      <w:r>
        <w:rPr>
          <w:rFonts w:ascii="Times New Roman" w:hAnsi="Times New Roman"/>
          <w:sz w:val="24"/>
          <w:szCs w:val="24"/>
        </w:rPr>
        <w:t xml:space="preserve"> a </w:t>
      </w:r>
      <w:proofErr w:type="spellStart"/>
      <w:r>
        <w:rPr>
          <w:rFonts w:ascii="Times New Roman" w:hAnsi="Times New Roman"/>
          <w:sz w:val="24"/>
          <w:szCs w:val="24"/>
        </w:rPr>
        <w:t>Egamberdiev</w:t>
      </w:r>
      <w:proofErr w:type="spellEnd"/>
      <w:r>
        <w:rPr>
          <w:rFonts w:ascii="Times New Roman" w:hAnsi="Times New Roman"/>
          <w:sz w:val="24"/>
          <w:szCs w:val="24"/>
        </w:rPr>
        <w:t xml:space="preserve"> (2010) uvádí, že se ročně stává díky zasolení neúrodných 20 000 tun půdy. </w:t>
      </w:r>
      <w:proofErr w:type="spellStart"/>
      <w:r>
        <w:rPr>
          <w:rFonts w:ascii="Times New Roman" w:hAnsi="Times New Roman"/>
          <w:sz w:val="24"/>
          <w:szCs w:val="24"/>
        </w:rPr>
        <w:t>Strickman</w:t>
      </w:r>
      <w:proofErr w:type="spellEnd"/>
      <w:r>
        <w:rPr>
          <w:rFonts w:ascii="Times New Roman" w:hAnsi="Times New Roman"/>
          <w:sz w:val="24"/>
          <w:szCs w:val="24"/>
        </w:rPr>
        <w:t xml:space="preserve"> a </w:t>
      </w:r>
      <w:proofErr w:type="spellStart"/>
      <w:r>
        <w:rPr>
          <w:rFonts w:ascii="Times New Roman" w:hAnsi="Times New Roman"/>
          <w:sz w:val="24"/>
          <w:szCs w:val="24"/>
        </w:rPr>
        <w:t>Porkka</w:t>
      </w:r>
      <w:proofErr w:type="spellEnd"/>
      <w:r>
        <w:rPr>
          <w:rFonts w:ascii="Times New Roman" w:hAnsi="Times New Roman"/>
          <w:sz w:val="24"/>
          <w:szCs w:val="24"/>
        </w:rPr>
        <w:t xml:space="preserve"> (2010) poukazují na fakt, že zavlažovací kanály jsou nezakryté a neobložené, což napomáhá evaporaci a vsakování vody. </w:t>
      </w:r>
    </w:p>
    <w:p w:rsidR="00432C7E" w:rsidRPr="001543E3"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Od roku 1992 nese zodpovědnost za vodní management ve Střední Asii Mezinárodní Komise pro vodní spolupráci. Státy Střední Asie ale upřednostňují před spoluprací jednostranné kroky, bez zvážení jejich vlivu na sousedy. Dle </w:t>
      </w:r>
      <w:proofErr w:type="spellStart"/>
      <w:r>
        <w:rPr>
          <w:rFonts w:ascii="Times New Roman" w:hAnsi="Times New Roman"/>
          <w:sz w:val="24"/>
          <w:szCs w:val="24"/>
        </w:rPr>
        <w:t>Nikitiny</w:t>
      </w:r>
      <w:proofErr w:type="spellEnd"/>
      <w:r>
        <w:rPr>
          <w:rFonts w:ascii="Times New Roman" w:hAnsi="Times New Roman"/>
          <w:sz w:val="24"/>
          <w:szCs w:val="24"/>
        </w:rPr>
        <w:t xml:space="preserve"> a kol. (2011) je jedním z hlavních důvodů konfliktů o vodu neschopnost států na horních a dolních tocích řek založit společnou správu přeshraničních toků, která by nebyla ovlivněna hranicí států. Každý stát je zmocněn ke spravedlivému užívání vody k prospěšným účelům, spravedlivé dělení, ale nemusí být rovné. Poskytovat a sdílet navzájem důležité informace, je podmínkou kvalitního vodního managementu. Spravedlivé rozdělení vody je dle </w:t>
      </w:r>
      <w:proofErr w:type="spellStart"/>
      <w:r>
        <w:rPr>
          <w:rFonts w:ascii="Times New Roman" w:hAnsi="Times New Roman"/>
          <w:sz w:val="24"/>
          <w:szCs w:val="24"/>
        </w:rPr>
        <w:t>Nikitiny</w:t>
      </w:r>
      <w:proofErr w:type="spellEnd"/>
      <w:r>
        <w:rPr>
          <w:rFonts w:ascii="Times New Roman" w:hAnsi="Times New Roman"/>
          <w:sz w:val="24"/>
          <w:szCs w:val="24"/>
        </w:rPr>
        <w:t xml:space="preserve">, Kotova a </w:t>
      </w:r>
      <w:proofErr w:type="spellStart"/>
      <w:r>
        <w:rPr>
          <w:rFonts w:ascii="Times New Roman" w:hAnsi="Times New Roman"/>
          <w:sz w:val="24"/>
          <w:szCs w:val="24"/>
        </w:rPr>
        <w:t>Lebela</w:t>
      </w:r>
      <w:proofErr w:type="spellEnd"/>
      <w:r>
        <w:rPr>
          <w:rFonts w:ascii="Times New Roman" w:hAnsi="Times New Roman"/>
          <w:sz w:val="24"/>
          <w:szCs w:val="24"/>
        </w:rPr>
        <w:t xml:space="preserve"> (2011) takové, které respektuje zájmy všech zúčastněných stran. Proto je pro zlepšení vodního managementu nutné zapojit do debaty nejen vlády zúčastněných států, ale také další subjekty, které na užívání vody participují, tzn. vládní orgány, podniky, vědecké komunity, </w:t>
      </w:r>
      <w:proofErr w:type="spellStart"/>
      <w:r>
        <w:rPr>
          <w:rFonts w:ascii="Times New Roman" w:hAnsi="Times New Roman"/>
          <w:sz w:val="24"/>
          <w:szCs w:val="24"/>
        </w:rPr>
        <w:t>NGOs</w:t>
      </w:r>
      <w:proofErr w:type="spellEnd"/>
      <w:r>
        <w:rPr>
          <w:rFonts w:ascii="Times New Roman" w:hAnsi="Times New Roman"/>
          <w:sz w:val="24"/>
          <w:szCs w:val="24"/>
        </w:rPr>
        <w:t xml:space="preserve"> a komunitní organizace a domácnosti. </w:t>
      </w:r>
      <w:proofErr w:type="spellStart"/>
      <w:r>
        <w:rPr>
          <w:rFonts w:ascii="Times New Roman" w:hAnsi="Times New Roman"/>
          <w:sz w:val="24"/>
          <w:szCs w:val="24"/>
        </w:rPr>
        <w:t>Nikitina</w:t>
      </w:r>
      <w:proofErr w:type="spellEnd"/>
      <w:r>
        <w:rPr>
          <w:rFonts w:ascii="Times New Roman" w:hAnsi="Times New Roman"/>
          <w:sz w:val="24"/>
          <w:szCs w:val="24"/>
        </w:rPr>
        <w:t xml:space="preserve">, </w:t>
      </w:r>
      <w:proofErr w:type="spellStart"/>
      <w:r>
        <w:rPr>
          <w:rFonts w:ascii="Times New Roman" w:hAnsi="Times New Roman"/>
          <w:sz w:val="24"/>
          <w:szCs w:val="24"/>
        </w:rPr>
        <w:t>Kotov</w:t>
      </w:r>
      <w:proofErr w:type="spellEnd"/>
      <w:r>
        <w:rPr>
          <w:rFonts w:ascii="Times New Roman" w:hAnsi="Times New Roman"/>
          <w:sz w:val="24"/>
          <w:szCs w:val="24"/>
        </w:rPr>
        <w:t xml:space="preserve"> a </w:t>
      </w:r>
      <w:proofErr w:type="spellStart"/>
      <w:r>
        <w:rPr>
          <w:rFonts w:ascii="Times New Roman" w:hAnsi="Times New Roman"/>
          <w:sz w:val="24"/>
          <w:szCs w:val="24"/>
        </w:rPr>
        <w:t>Lebel</w:t>
      </w:r>
      <w:proofErr w:type="spellEnd"/>
      <w:r>
        <w:rPr>
          <w:rFonts w:ascii="Times New Roman" w:hAnsi="Times New Roman"/>
          <w:sz w:val="24"/>
          <w:szCs w:val="24"/>
        </w:rPr>
        <w:t xml:space="preserve"> (2011) přímo zdůrazňují, že kooperace mezi výrobci elektrické energie a vodárenskými společnostmi v říční pánvi Syrdarji, může být hnací silou pro řešení sporů m</w:t>
      </w:r>
      <w:r w:rsidR="00912606">
        <w:rPr>
          <w:rFonts w:ascii="Times New Roman" w:hAnsi="Times New Roman"/>
          <w:sz w:val="24"/>
          <w:szCs w:val="24"/>
        </w:rPr>
        <w:t>ezi Kyrgyzstánem a Uzbekistánem, j</w:t>
      </w:r>
      <w:r>
        <w:rPr>
          <w:rFonts w:ascii="Times New Roman" w:hAnsi="Times New Roman"/>
          <w:sz w:val="24"/>
          <w:szCs w:val="24"/>
        </w:rPr>
        <w:t xml:space="preserve">ejichž zájmy jsou v současné době v rozporu. Neschopnost dosáhnout kompromisu mezi Kazachstánem a Uzbekistánem na jedné straně a Kyrgyzstánem na straně druhé vede k rozporům mezi výrobou elektřiny a užíváním vody na závlahy. </w:t>
      </w:r>
    </w:p>
    <w:p w:rsidR="00432C7E" w:rsidRDefault="00432C7E" w:rsidP="00B137A1">
      <w:pPr>
        <w:pStyle w:val="Odstavecseseznamem1"/>
        <w:numPr>
          <w:ilvl w:val="2"/>
          <w:numId w:val="27"/>
        </w:numPr>
        <w:spacing w:line="360" w:lineRule="auto"/>
        <w:ind w:left="426" w:firstLine="0"/>
        <w:jc w:val="both"/>
        <w:rPr>
          <w:rFonts w:ascii="Times New Roman" w:hAnsi="Times New Roman"/>
          <w:sz w:val="24"/>
          <w:szCs w:val="24"/>
        </w:rPr>
      </w:pPr>
      <w:r>
        <w:rPr>
          <w:rFonts w:ascii="Times New Roman" w:hAnsi="Times New Roman"/>
          <w:sz w:val="24"/>
          <w:szCs w:val="24"/>
        </w:rPr>
        <w:t>Závislost na zemědělství</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Zemědělství je bezesporu nejdůležitějším sektorem národního hospodářství Uzbekistánu. Nejpěstovanějšími plodinami jsou zde bavlna a pšenice následované ovocem a zeleninou jsou místní nejdůležitější zemědělské produkty (</w:t>
      </w:r>
      <w:proofErr w:type="spellStart"/>
      <w:r>
        <w:rPr>
          <w:rFonts w:ascii="Times New Roman" w:hAnsi="Times New Roman"/>
          <w:sz w:val="24"/>
          <w:szCs w:val="24"/>
        </w:rPr>
        <w:t>Ibragimov</w:t>
      </w:r>
      <w:proofErr w:type="spellEnd"/>
      <w:r>
        <w:rPr>
          <w:rFonts w:ascii="Times New Roman" w:hAnsi="Times New Roman"/>
          <w:sz w:val="24"/>
          <w:szCs w:val="24"/>
        </w:rPr>
        <w:t xml:space="preserve"> a kol., 2007). Winterová (2010) kalkuluje s údaji z roku 2010, které říkají, že zemědělství produkuje dokonce 35 % HDP Uzbekistánu. Uzbecké zemědělství je ale také obrovským spotřebitelem vody. Ročně spotřebuje 93 % veškeré místní spotřeby vody. Uzbekistán je závislý na vodě z okolních zemí, která činí 80 % jeho spotřeby. 90 % orné půdy je zavlažováno, z toho 89 % připadá na pěstování bavlny. Navzdory své důležitosti je dostává uzbecké zemědělství jen nepatrný podíl potřebných investic na zvýšení produktivity závlah (</w:t>
      </w:r>
      <w:proofErr w:type="spellStart"/>
      <w:r>
        <w:rPr>
          <w:rFonts w:ascii="Times New Roman" w:hAnsi="Times New Roman"/>
          <w:sz w:val="24"/>
          <w:szCs w:val="24"/>
        </w:rPr>
        <w:t>Spoor</w:t>
      </w:r>
      <w:proofErr w:type="spellEnd"/>
      <w:r>
        <w:rPr>
          <w:rFonts w:ascii="Times New Roman" w:hAnsi="Times New Roman"/>
          <w:sz w:val="24"/>
          <w:szCs w:val="24"/>
        </w:rPr>
        <w:t xml:space="preserve">, 2004 in </w:t>
      </w:r>
      <w:proofErr w:type="spellStart"/>
      <w:r>
        <w:rPr>
          <w:rFonts w:ascii="Times New Roman" w:hAnsi="Times New Roman"/>
          <w:sz w:val="24"/>
          <w:szCs w:val="24"/>
        </w:rPr>
        <w:lastRenderedPageBreak/>
        <w:t>Franz</w:t>
      </w:r>
      <w:proofErr w:type="spellEnd"/>
      <w:r>
        <w:rPr>
          <w:rFonts w:ascii="Times New Roman" w:hAnsi="Times New Roman"/>
          <w:sz w:val="24"/>
          <w:szCs w:val="24"/>
        </w:rPr>
        <w:t xml:space="preserve">, 2010). Bavlna a ozimá pšenice jsou prakticky výhradně pěstovány velkými soukromými farmami. Zatímco bavlna se pěstuje jako exportní plodina, jejíž podíl na celkových výnosech uzbeckého exportu činí dle </w:t>
      </w:r>
      <w:proofErr w:type="spellStart"/>
      <w:r>
        <w:rPr>
          <w:rFonts w:ascii="Times New Roman" w:hAnsi="Times New Roman"/>
          <w:sz w:val="24"/>
          <w:szCs w:val="24"/>
        </w:rPr>
        <w:t>Hassanova</w:t>
      </w:r>
      <w:proofErr w:type="spellEnd"/>
      <w:r>
        <w:rPr>
          <w:rFonts w:ascii="Times New Roman" w:hAnsi="Times New Roman"/>
          <w:sz w:val="24"/>
          <w:szCs w:val="24"/>
        </w:rPr>
        <w:t xml:space="preserve"> a </w:t>
      </w:r>
      <w:proofErr w:type="spellStart"/>
      <w:r>
        <w:rPr>
          <w:rFonts w:ascii="Times New Roman" w:hAnsi="Times New Roman"/>
          <w:sz w:val="24"/>
          <w:szCs w:val="24"/>
        </w:rPr>
        <w:t>Nommana</w:t>
      </w:r>
      <w:proofErr w:type="spellEnd"/>
      <w:r>
        <w:rPr>
          <w:rFonts w:ascii="Times New Roman" w:hAnsi="Times New Roman"/>
          <w:sz w:val="24"/>
          <w:szCs w:val="24"/>
        </w:rPr>
        <w:t xml:space="preserve"> (2011) 25 %, ozimá pšenice je prostředkem potravinové soběstačnosti státu, malí rolníci hrají důležitou roli v produkci ovoce a zeliny. Bavlna se v oblasti pěstovala už po staletí, ale obrovský rozmach jejího pěstování nastal až se zavlažovací politikou a plánovaným hospodářstvím SSSR. Po pádu SSSR vláda pořád kontrolovala velikost produkce bavlny stejně jako její další aspekty. Změny nastaly zejména ve velikosti a vlastnictví zemědělských podniků. </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Ve snaze odvrátit sociální nepokoje, byly v několika krocích postupně rozděleny a zprivatizovány státní zemědělské podniky a akciové společnosti, tzv. kolchozy a sovchozy. Kolchozy a sovchozy byly dle </w:t>
      </w:r>
      <w:proofErr w:type="spellStart"/>
      <w:r>
        <w:rPr>
          <w:rFonts w:ascii="Times New Roman" w:hAnsi="Times New Roman"/>
          <w:sz w:val="24"/>
          <w:szCs w:val="24"/>
        </w:rPr>
        <w:t>Franze</w:t>
      </w:r>
      <w:proofErr w:type="spellEnd"/>
      <w:r>
        <w:rPr>
          <w:rFonts w:ascii="Times New Roman" w:hAnsi="Times New Roman"/>
          <w:sz w:val="24"/>
          <w:szCs w:val="24"/>
        </w:rPr>
        <w:t xml:space="preserve">, </w:t>
      </w:r>
      <w:proofErr w:type="spellStart"/>
      <w:r>
        <w:rPr>
          <w:rFonts w:ascii="Times New Roman" w:hAnsi="Times New Roman"/>
          <w:sz w:val="24"/>
          <w:szCs w:val="24"/>
        </w:rPr>
        <w:t>Bobojonova</w:t>
      </w:r>
      <w:proofErr w:type="spellEnd"/>
      <w:r>
        <w:rPr>
          <w:rFonts w:ascii="Times New Roman" w:hAnsi="Times New Roman"/>
          <w:sz w:val="24"/>
          <w:szCs w:val="24"/>
        </w:rPr>
        <w:t xml:space="preserve"> a </w:t>
      </w:r>
      <w:proofErr w:type="spellStart"/>
      <w:r>
        <w:rPr>
          <w:rFonts w:ascii="Times New Roman" w:hAnsi="Times New Roman"/>
          <w:sz w:val="24"/>
          <w:szCs w:val="24"/>
        </w:rPr>
        <w:t>Egamberdieva</w:t>
      </w:r>
      <w:proofErr w:type="spellEnd"/>
      <w:r>
        <w:rPr>
          <w:rFonts w:ascii="Times New Roman" w:hAnsi="Times New Roman"/>
          <w:sz w:val="24"/>
          <w:szCs w:val="24"/>
        </w:rPr>
        <w:t xml:space="preserve"> (2010) převedeny v roce 1993 </w:t>
      </w:r>
      <w:r w:rsidR="00FB0567">
        <w:rPr>
          <w:rFonts w:ascii="Times New Roman" w:hAnsi="Times New Roman"/>
          <w:sz w:val="24"/>
          <w:szCs w:val="24"/>
        </w:rPr>
        <w:t>do soukromých rukou.</w:t>
      </w:r>
      <w:r>
        <w:rPr>
          <w:rFonts w:ascii="Times New Roman" w:hAnsi="Times New Roman"/>
          <w:sz w:val="24"/>
          <w:szCs w:val="24"/>
        </w:rPr>
        <w:t xml:space="preserve"> Půda, n</w:t>
      </w:r>
      <w:r w:rsidR="00912606">
        <w:rPr>
          <w:rFonts w:ascii="Times New Roman" w:hAnsi="Times New Roman"/>
          <w:sz w:val="24"/>
          <w:szCs w:val="24"/>
        </w:rPr>
        <w:t>a které tyto podniky hospodařily</w:t>
      </w:r>
      <w:r>
        <w:rPr>
          <w:rFonts w:ascii="Times New Roman" w:hAnsi="Times New Roman"/>
          <w:sz w:val="24"/>
          <w:szCs w:val="24"/>
        </w:rPr>
        <w:t xml:space="preserve">, byla ale stále ve vlastnictví státu a její využití bylo stále v moci vlády. V roce 2004 došlo k rozdělení </w:t>
      </w:r>
      <w:r w:rsidR="00912606">
        <w:rPr>
          <w:rFonts w:ascii="Times New Roman" w:hAnsi="Times New Roman"/>
          <w:sz w:val="24"/>
          <w:szCs w:val="24"/>
        </w:rPr>
        <w:t>zemědělských</w:t>
      </w:r>
      <w:r>
        <w:rPr>
          <w:rFonts w:ascii="Times New Roman" w:hAnsi="Times New Roman"/>
          <w:sz w:val="24"/>
          <w:szCs w:val="24"/>
        </w:rPr>
        <w:t xml:space="preserve"> na soukromé farmy, které si ale stále museli pronajímat půdu od státu na 30 až 50 let. Dle </w:t>
      </w:r>
      <w:proofErr w:type="spellStart"/>
      <w:r>
        <w:rPr>
          <w:rFonts w:ascii="Times New Roman" w:hAnsi="Times New Roman"/>
          <w:sz w:val="24"/>
          <w:szCs w:val="24"/>
        </w:rPr>
        <w:t>Abdul</w:t>
      </w:r>
      <w:r w:rsidR="00912606">
        <w:rPr>
          <w:rFonts w:ascii="Times New Roman" w:hAnsi="Times New Roman"/>
          <w:sz w:val="24"/>
          <w:szCs w:val="24"/>
        </w:rPr>
        <w:t>l</w:t>
      </w:r>
      <w:r>
        <w:rPr>
          <w:rFonts w:ascii="Times New Roman" w:hAnsi="Times New Roman"/>
          <w:sz w:val="24"/>
          <w:szCs w:val="24"/>
        </w:rPr>
        <w:t>a</w:t>
      </w:r>
      <w:r w:rsidR="00912606">
        <w:rPr>
          <w:rFonts w:ascii="Times New Roman" w:hAnsi="Times New Roman"/>
          <w:sz w:val="24"/>
          <w:szCs w:val="24"/>
        </w:rPr>
        <w:t>y</w:t>
      </w:r>
      <w:r>
        <w:rPr>
          <w:rFonts w:ascii="Times New Roman" w:hAnsi="Times New Roman"/>
          <w:sz w:val="24"/>
          <w:szCs w:val="24"/>
        </w:rPr>
        <w:t>eva</w:t>
      </w:r>
      <w:proofErr w:type="spellEnd"/>
      <w:r>
        <w:rPr>
          <w:rFonts w:ascii="Times New Roman" w:hAnsi="Times New Roman"/>
          <w:sz w:val="24"/>
          <w:szCs w:val="24"/>
        </w:rPr>
        <w:t xml:space="preserve"> a kol. (2009) znamenal růst soukromých farem riziko pro vodní zdroje, zvýšil se odběr vody a poptávka po vodě. Prohloubily se také spory mezi velkými rodinnými farmami. </w:t>
      </w:r>
    </w:p>
    <w:p w:rsidR="00432C7E" w:rsidRDefault="00432C7E" w:rsidP="00C80BBC">
      <w:pPr>
        <w:pStyle w:val="Odstavecseseznamem1"/>
        <w:spacing w:line="360" w:lineRule="auto"/>
        <w:ind w:left="426"/>
        <w:jc w:val="both"/>
      </w:pPr>
      <w:r>
        <w:rPr>
          <w:rFonts w:ascii="Times New Roman" w:hAnsi="Times New Roman"/>
          <w:sz w:val="24"/>
          <w:szCs w:val="24"/>
        </w:rPr>
        <w:t xml:space="preserve">Velkou změnou v uzbeckém zemědělství po dosažení nezávislosti je pěstování pšenice. V dobách SSSR importoval Uzbekistán z jiných sovětských republik ročně 3–4 miliony tun pšenice. Po rozpadu SSSR se ale vzájemný obchod mezi bývalými republikami snížil, jelikož komodity začaly být oceňovány v tržních cenách a ne systémem barterových dohod, jak tomu bylo v dobách SSSR. Tato závislost na obilí představovala pro Uzbekistán bezpečnostní hrozbu, a proto uzbecká vláda snížila produkci bavlny a zvýšila produkci obilí. Uzbekistán proto zvýšil produkci i osevní plochy pšenice a stejně tak snížil osevní plochy bavlny. Uzbecká produkce pšenice vzrostla z 1 milionu tun v roce 1991 na 5,2 milionu tun ročně v roce 2004. Uzbekistán dosáhl díky pěstování pšenice potravinové soběstačnosti, zároveň ale dle </w:t>
      </w:r>
      <w:proofErr w:type="spellStart"/>
      <w:r>
        <w:rPr>
          <w:rFonts w:ascii="Times New Roman" w:hAnsi="Times New Roman"/>
          <w:sz w:val="24"/>
          <w:szCs w:val="24"/>
        </w:rPr>
        <w:t>Sajama</w:t>
      </w:r>
      <w:proofErr w:type="spellEnd"/>
      <w:r>
        <w:rPr>
          <w:rFonts w:ascii="Times New Roman" w:hAnsi="Times New Roman"/>
          <w:sz w:val="24"/>
          <w:szCs w:val="24"/>
        </w:rPr>
        <w:t xml:space="preserve"> (2008), navyšuje svoji spotřebu vody, díky produkci na export. Pěstování pšenice má relativně menší dopad spotřebu vody, jelikož při stejně velké osevní ploše spotřebuje pšenice pouze 20 % vody ve srovnání s pěstováním bavlny. Z hlediska managementu zavlažovacích zařízení je ale vliv ozimé pšenice špatný. Při zaměření na bavlnu bylo možné udržovat kanály od října do března, v současné době, kdy se ozimá pšenice seje v říjnu, nezbývá na údržbu žádný čas. (</w:t>
      </w:r>
      <w:proofErr w:type="spellStart"/>
      <w:r>
        <w:rPr>
          <w:rFonts w:ascii="Times New Roman" w:hAnsi="Times New Roman"/>
          <w:sz w:val="24"/>
          <w:szCs w:val="24"/>
        </w:rPr>
        <w:t>Abdullayev</w:t>
      </w:r>
      <w:proofErr w:type="spellEnd"/>
      <w:r>
        <w:rPr>
          <w:rFonts w:ascii="Times New Roman" w:hAnsi="Times New Roman"/>
          <w:sz w:val="24"/>
          <w:szCs w:val="24"/>
        </w:rPr>
        <w:t xml:space="preserve"> a kol., 2009) Vzhledem k neefektivnímu užívání vzácných zdrojů, jako je </w:t>
      </w:r>
      <w:r>
        <w:rPr>
          <w:rFonts w:ascii="Times New Roman" w:hAnsi="Times New Roman"/>
          <w:sz w:val="24"/>
          <w:szCs w:val="24"/>
        </w:rPr>
        <w:lastRenderedPageBreak/>
        <w:t xml:space="preserve">voda, půda, lidská práce a kapitál stoupla jejich cena. </w:t>
      </w:r>
      <w:proofErr w:type="spellStart"/>
      <w:r>
        <w:rPr>
          <w:rFonts w:ascii="Times New Roman" w:hAnsi="Times New Roman"/>
          <w:sz w:val="24"/>
          <w:szCs w:val="24"/>
        </w:rPr>
        <w:t>Hassanov</w:t>
      </w:r>
      <w:proofErr w:type="spellEnd"/>
      <w:r>
        <w:rPr>
          <w:rFonts w:ascii="Times New Roman" w:hAnsi="Times New Roman"/>
          <w:sz w:val="24"/>
          <w:szCs w:val="24"/>
        </w:rPr>
        <w:t xml:space="preserve"> a </w:t>
      </w:r>
      <w:proofErr w:type="spellStart"/>
      <w:r>
        <w:rPr>
          <w:rFonts w:ascii="Times New Roman" w:hAnsi="Times New Roman"/>
          <w:sz w:val="24"/>
          <w:szCs w:val="24"/>
        </w:rPr>
        <w:t>Nomman</w:t>
      </w:r>
      <w:proofErr w:type="spellEnd"/>
      <w:r>
        <w:rPr>
          <w:rFonts w:ascii="Times New Roman" w:hAnsi="Times New Roman"/>
          <w:sz w:val="24"/>
          <w:szCs w:val="24"/>
        </w:rPr>
        <w:t xml:space="preserve"> (2011) očekávají, že poroste i v budoucnu, což ale stěžuje zemědělskou produkci, která je navíc vystavena výzvě zvyšující se poptávky v souvislosti s populačním růstem.</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Vláda zavedla systém kvót pro pěstování bavlny a pšenice. Kvóty fungují tak, že vláda stanoví určité povinné množství bavlny a ozimé pšenice, jež musí farmy vypěstovat. Toto množství se potom prodává státu za státem stanovenou cenu. I když se státní družstva transformovala na soukromé podniky, tyto neměly vlastnické právo nad půdou, jež obhospodařovaly. Stát totiž zůstal vlastníkem půdy a soukromé podniky ji mají pouze pronajatou. Velké soukromé farmy navíc musely povinně odvádět státem stanovené množství bavlny, aby naplnily jeho kvóty. Státní kontrola je tedy posílena závislostí státu na pěstování dominantních plodin, kvůli kterému stát potřebuje peníze na investice v souvislosti se závlahami. Díky rozdílu státem stanovených cen a tržních cen bavlny a pšenice na světových trzích tak zemědělci přicházejí o zisky. Striktní kontrolu nad zemědělstvím si také udržuje vláda prostřednictvím bankovního systému. Vklady zemědělců v bankách, stejně jako státní investice jsou velmi pečlivě sledovány a mohou být použity pouze pro státem stanovené účely. Banky tak neslouží svým klientům, ale státu (</w:t>
      </w:r>
      <w:proofErr w:type="spellStart"/>
      <w:r>
        <w:rPr>
          <w:rFonts w:ascii="Times New Roman" w:hAnsi="Times New Roman"/>
          <w:sz w:val="24"/>
          <w:szCs w:val="24"/>
        </w:rPr>
        <w:t>Pomfret</w:t>
      </w:r>
      <w:proofErr w:type="spellEnd"/>
      <w:r>
        <w:rPr>
          <w:rFonts w:ascii="Times New Roman" w:hAnsi="Times New Roman"/>
          <w:sz w:val="24"/>
          <w:szCs w:val="24"/>
        </w:rPr>
        <w:t>, 2000).</w:t>
      </w: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pPr>
    </w:p>
    <w:p w:rsidR="00432C7E" w:rsidRDefault="00432C7E" w:rsidP="00C80BBC">
      <w:pPr>
        <w:pStyle w:val="Odstavecseseznamem1"/>
        <w:spacing w:line="360" w:lineRule="auto"/>
        <w:ind w:left="426"/>
        <w:jc w:val="both"/>
      </w:pPr>
    </w:p>
    <w:p w:rsidR="00432C7E" w:rsidRDefault="00432C7E" w:rsidP="00C80BBC">
      <w:pPr>
        <w:pStyle w:val="Odstavecseseznamem1"/>
        <w:spacing w:line="360" w:lineRule="auto"/>
        <w:ind w:left="426"/>
        <w:jc w:val="both"/>
      </w:pPr>
    </w:p>
    <w:p w:rsidR="00432C7E" w:rsidRDefault="00432C7E" w:rsidP="00C80BBC">
      <w:pPr>
        <w:pStyle w:val="Odstavecseseznamem1"/>
        <w:spacing w:line="360" w:lineRule="auto"/>
        <w:ind w:left="426"/>
        <w:jc w:val="both"/>
      </w:pPr>
    </w:p>
    <w:p w:rsidR="00432C7E" w:rsidRDefault="00432C7E" w:rsidP="00C80BBC">
      <w:pPr>
        <w:pStyle w:val="Odstavecseseznamem1"/>
        <w:spacing w:line="360" w:lineRule="auto"/>
        <w:ind w:left="426"/>
        <w:jc w:val="both"/>
      </w:pPr>
    </w:p>
    <w:p w:rsidR="00432C7E" w:rsidRDefault="00432C7E" w:rsidP="00C80BBC">
      <w:pPr>
        <w:pStyle w:val="Odstavecseseznamem1"/>
        <w:spacing w:line="360" w:lineRule="auto"/>
        <w:ind w:left="426"/>
        <w:jc w:val="both"/>
      </w:pPr>
    </w:p>
    <w:p w:rsidR="00432C7E" w:rsidRDefault="00432C7E" w:rsidP="00C80BBC">
      <w:pPr>
        <w:pStyle w:val="Odstavecseseznamem1"/>
        <w:spacing w:line="360" w:lineRule="auto"/>
        <w:ind w:left="426"/>
        <w:jc w:val="both"/>
      </w:pPr>
    </w:p>
    <w:p w:rsidR="00432C7E" w:rsidRDefault="00432C7E" w:rsidP="00C80BBC">
      <w:pPr>
        <w:pStyle w:val="Odstavecseseznamem1"/>
        <w:spacing w:line="360" w:lineRule="auto"/>
        <w:ind w:left="426"/>
        <w:jc w:val="both"/>
      </w:pPr>
    </w:p>
    <w:p w:rsidR="00BD6246" w:rsidRDefault="00BD6246" w:rsidP="00C80BBC">
      <w:pPr>
        <w:pStyle w:val="Odstavecseseznamem1"/>
        <w:spacing w:line="360" w:lineRule="auto"/>
        <w:ind w:left="426"/>
        <w:jc w:val="both"/>
      </w:pPr>
    </w:p>
    <w:p w:rsidR="00432C7E" w:rsidRPr="00BD6246" w:rsidRDefault="00432C7E" w:rsidP="00BF4990">
      <w:pPr>
        <w:pStyle w:val="Odstavecseseznamem1"/>
        <w:numPr>
          <w:ilvl w:val="1"/>
          <w:numId w:val="27"/>
        </w:numPr>
        <w:spacing w:line="360" w:lineRule="auto"/>
        <w:ind w:left="426" w:hanging="11"/>
        <w:jc w:val="both"/>
        <w:rPr>
          <w:rFonts w:ascii="Times New Roman" w:hAnsi="Times New Roman"/>
          <w:b/>
          <w:sz w:val="24"/>
          <w:szCs w:val="24"/>
        </w:rPr>
      </w:pPr>
      <w:r w:rsidRPr="00BD6246">
        <w:rPr>
          <w:rFonts w:ascii="Times New Roman" w:hAnsi="Times New Roman"/>
          <w:b/>
          <w:sz w:val="24"/>
          <w:szCs w:val="24"/>
        </w:rPr>
        <w:lastRenderedPageBreak/>
        <w:t>Problémy Kyrgyzstánu</w:t>
      </w:r>
    </w:p>
    <w:p w:rsidR="00432C7E" w:rsidRDefault="00432C7E" w:rsidP="00BF4990">
      <w:pPr>
        <w:pStyle w:val="Odstavecseseznamem1"/>
        <w:numPr>
          <w:ilvl w:val="2"/>
          <w:numId w:val="27"/>
        </w:numPr>
        <w:spacing w:line="360" w:lineRule="auto"/>
        <w:ind w:left="426" w:hanging="22"/>
        <w:jc w:val="both"/>
        <w:rPr>
          <w:rFonts w:ascii="Times New Roman" w:hAnsi="Times New Roman"/>
          <w:sz w:val="24"/>
          <w:szCs w:val="24"/>
        </w:rPr>
      </w:pPr>
      <w:r>
        <w:rPr>
          <w:rFonts w:ascii="Times New Roman" w:hAnsi="Times New Roman"/>
          <w:sz w:val="24"/>
          <w:szCs w:val="24"/>
        </w:rPr>
        <w:t>Kyrgyzské zemědělství</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Způsob hospodaření s vodou v Kyrgyzstánu je dlouhodobě neudržitelný. </w:t>
      </w:r>
      <w:proofErr w:type="spellStart"/>
      <w:r>
        <w:rPr>
          <w:rFonts w:ascii="Times New Roman" w:hAnsi="Times New Roman"/>
          <w:sz w:val="24"/>
          <w:szCs w:val="24"/>
        </w:rPr>
        <w:t>Sehring</w:t>
      </w:r>
      <w:proofErr w:type="spellEnd"/>
      <w:r>
        <w:rPr>
          <w:rFonts w:ascii="Times New Roman" w:hAnsi="Times New Roman"/>
          <w:sz w:val="24"/>
          <w:szCs w:val="24"/>
        </w:rPr>
        <w:t xml:space="preserve"> (2007) to dává za vinu přetrvávajícím zvykům z dob SSSR, který na vodu nahlížel jako na neomezený zdroj, ale také špatnému stavu vodní infrastruktury. Transformace kyrgyzského zemědělství začala v 90. letech a dle </w:t>
      </w:r>
      <w:proofErr w:type="spellStart"/>
      <w:r>
        <w:rPr>
          <w:rFonts w:ascii="Times New Roman" w:hAnsi="Times New Roman"/>
          <w:sz w:val="24"/>
          <w:szCs w:val="24"/>
        </w:rPr>
        <w:t>Akramova</w:t>
      </w:r>
      <w:proofErr w:type="spellEnd"/>
      <w:r>
        <w:rPr>
          <w:rFonts w:ascii="Times New Roman" w:hAnsi="Times New Roman"/>
          <w:sz w:val="24"/>
          <w:szCs w:val="24"/>
        </w:rPr>
        <w:t xml:space="preserve"> a </w:t>
      </w:r>
      <w:proofErr w:type="spellStart"/>
      <w:r>
        <w:rPr>
          <w:rFonts w:ascii="Times New Roman" w:hAnsi="Times New Roman"/>
          <w:sz w:val="24"/>
          <w:szCs w:val="24"/>
        </w:rPr>
        <w:t>Omuralieva</w:t>
      </w:r>
      <w:proofErr w:type="spellEnd"/>
      <w:r>
        <w:rPr>
          <w:rFonts w:ascii="Times New Roman" w:hAnsi="Times New Roman"/>
          <w:sz w:val="24"/>
          <w:szCs w:val="24"/>
        </w:rPr>
        <w:t xml:space="preserve"> (2009) pokračuje až do současnosti. Do roku 1991 byla veškerá půda ve vlastnictví státu, který na ni hospodařil pomocí obrovských státních zemědělských družstev. Státní družstva obhospodařovala asi 15 milionů ha půdy, z čehož bylo pouze 1,3 mil. ha orné půdy. Vedle státních družstev existovali také malí soukromí rolníci, jež obhospodařovali 3–4 % orné půdy Kyrgyzstánu. Státní farmy dominovaly v produkci obilí a technických plodin, zatímco doménou malých rolníků byla produkce ovoce a zeliny, ale také masa a mléka. Státní družstva byla ale také zodpovědná za stavbu a údržbu infrastruktury a další veřejné služby, ceny těchto služeb se započítávaly do nákladů družstev a stát je kompenzoval formou dotací. Po pádu SSSR si místní vláda uvědomila nutnost reforem vedoucích k liberalizaci trhu a stabilizaci ekonomiky. Kyrgyzstán byl první zemí Společenství nezávislým států, která vstoupila do Světové obchodní organizace. </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V rozmezí let 1991-1995 vláda zrušila většinu dotací na zemědělské vstupy a deregulovala trh s výstupy zemědělské produkce. Zemědělci museli náhle začít kalkulovat s cenami vstupů a výstupů, což vedlo ke snížení zemědělské produkce a velkému nárůstu chudoby. V reakci na tento neúspěch začala kyrgyzská vláda klíčovou pozemkovou reformu, při níž bylo dle </w:t>
      </w:r>
      <w:proofErr w:type="spellStart"/>
      <w:r>
        <w:rPr>
          <w:rFonts w:ascii="Times New Roman" w:hAnsi="Times New Roman"/>
          <w:sz w:val="24"/>
          <w:szCs w:val="24"/>
        </w:rPr>
        <w:t>Akramova</w:t>
      </w:r>
      <w:proofErr w:type="spellEnd"/>
      <w:r>
        <w:rPr>
          <w:rFonts w:ascii="Times New Roman" w:hAnsi="Times New Roman"/>
          <w:sz w:val="24"/>
          <w:szCs w:val="24"/>
        </w:rPr>
        <w:t xml:space="preserve"> a </w:t>
      </w:r>
      <w:proofErr w:type="spellStart"/>
      <w:r>
        <w:rPr>
          <w:rFonts w:ascii="Times New Roman" w:hAnsi="Times New Roman"/>
          <w:sz w:val="24"/>
          <w:szCs w:val="24"/>
        </w:rPr>
        <w:t>Omuralieva</w:t>
      </w:r>
      <w:proofErr w:type="spellEnd"/>
      <w:r>
        <w:rPr>
          <w:rFonts w:ascii="Times New Roman" w:hAnsi="Times New Roman"/>
          <w:sz w:val="24"/>
          <w:szCs w:val="24"/>
        </w:rPr>
        <w:t xml:space="preserve"> (2009) během krátké doby zlikvidováno 262 státních družstev a 190 statků. 75 % půdy se tak ocitlo v rukou rolníků, jež vlastnili půdu o výměře 0,1 - 1 ha. Zbylých 25 % půdy bylo místními správami pronajímáno na základě aukcí, nebo výběrových řízení. Během krátké doby tak bylo do soukromých rukou převedeno 100 % kyrgyzského zemědělství. </w:t>
      </w:r>
      <w:proofErr w:type="spellStart"/>
      <w:r>
        <w:rPr>
          <w:rFonts w:ascii="Times New Roman" w:hAnsi="Times New Roman"/>
          <w:sz w:val="24"/>
          <w:szCs w:val="24"/>
        </w:rPr>
        <w:t>Sehring</w:t>
      </w:r>
      <w:proofErr w:type="spellEnd"/>
      <w:r>
        <w:rPr>
          <w:rFonts w:ascii="Times New Roman" w:hAnsi="Times New Roman"/>
          <w:sz w:val="24"/>
          <w:szCs w:val="24"/>
        </w:rPr>
        <w:t xml:space="preserve"> (2007) ale za její důsledek označuje zejména přetrvávající chudobu a produkci pro vlastní spotřebu.</w:t>
      </w:r>
    </w:p>
    <w:p w:rsidR="00432C7E" w:rsidRDefault="00432C7E" w:rsidP="00BF4990">
      <w:pPr>
        <w:pStyle w:val="Odstavecseseznamem1"/>
        <w:numPr>
          <w:ilvl w:val="2"/>
          <w:numId w:val="27"/>
        </w:numPr>
        <w:spacing w:line="360" w:lineRule="auto"/>
        <w:ind w:left="426" w:firstLine="0"/>
        <w:jc w:val="both"/>
        <w:rPr>
          <w:rFonts w:ascii="Times New Roman" w:hAnsi="Times New Roman"/>
          <w:sz w:val="24"/>
          <w:szCs w:val="24"/>
        </w:rPr>
      </w:pPr>
      <w:r>
        <w:rPr>
          <w:rFonts w:ascii="Times New Roman" w:hAnsi="Times New Roman"/>
          <w:sz w:val="24"/>
          <w:szCs w:val="24"/>
        </w:rPr>
        <w:t>Zavlažovací síť</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V roce 2005 byl v Kyrgyzstánu zaveden nový vodní kodex, na jehož základě dostaly dle </w:t>
      </w:r>
      <w:proofErr w:type="spellStart"/>
      <w:r>
        <w:rPr>
          <w:rFonts w:ascii="Times New Roman" w:hAnsi="Times New Roman"/>
          <w:sz w:val="24"/>
          <w:szCs w:val="24"/>
        </w:rPr>
        <w:t>Akramova</w:t>
      </w:r>
      <w:proofErr w:type="spellEnd"/>
      <w:r>
        <w:rPr>
          <w:rFonts w:ascii="Times New Roman" w:hAnsi="Times New Roman"/>
          <w:sz w:val="24"/>
          <w:szCs w:val="24"/>
        </w:rPr>
        <w:t xml:space="preserve"> a </w:t>
      </w:r>
      <w:proofErr w:type="spellStart"/>
      <w:r>
        <w:rPr>
          <w:rFonts w:ascii="Times New Roman" w:hAnsi="Times New Roman"/>
          <w:sz w:val="24"/>
          <w:szCs w:val="24"/>
        </w:rPr>
        <w:t>Omuralieva</w:t>
      </w:r>
      <w:proofErr w:type="spellEnd"/>
      <w:r>
        <w:rPr>
          <w:rFonts w:ascii="Times New Roman" w:hAnsi="Times New Roman"/>
          <w:sz w:val="24"/>
          <w:szCs w:val="24"/>
        </w:rPr>
        <w:t xml:space="preserve"> (2009) Asociace uživatelů vody povinnost vybírat poplatky za </w:t>
      </w:r>
      <w:r>
        <w:rPr>
          <w:rFonts w:ascii="Times New Roman" w:hAnsi="Times New Roman"/>
          <w:sz w:val="24"/>
          <w:szCs w:val="24"/>
        </w:rPr>
        <w:lastRenderedPageBreak/>
        <w:t xml:space="preserve">údržbu místních zavlažovacích kanálů. Za meziregionální kanály vybírala poplatky vláda. Obě organizace </w:t>
      </w:r>
      <w:r w:rsidR="006831FD">
        <w:rPr>
          <w:rFonts w:ascii="Times New Roman" w:hAnsi="Times New Roman"/>
          <w:sz w:val="24"/>
          <w:szCs w:val="24"/>
        </w:rPr>
        <w:t>však</w:t>
      </w:r>
      <w:r>
        <w:rPr>
          <w:rFonts w:ascii="Times New Roman" w:hAnsi="Times New Roman"/>
          <w:sz w:val="24"/>
          <w:szCs w:val="24"/>
        </w:rPr>
        <w:t xml:space="preserve"> čelí velkým nesnázím v souvislosti s výběrem poplatků. </w:t>
      </w:r>
      <w:proofErr w:type="spellStart"/>
      <w:r>
        <w:rPr>
          <w:rFonts w:ascii="Times New Roman" w:hAnsi="Times New Roman"/>
          <w:sz w:val="24"/>
          <w:szCs w:val="24"/>
        </w:rPr>
        <w:t>Sehring</w:t>
      </w:r>
      <w:proofErr w:type="spellEnd"/>
      <w:r>
        <w:rPr>
          <w:rFonts w:ascii="Times New Roman" w:hAnsi="Times New Roman"/>
          <w:sz w:val="24"/>
          <w:szCs w:val="24"/>
        </w:rPr>
        <w:t xml:space="preserve"> (2007) označuje za překážku výběru poplatků zejména fakt, že zemědělství v Kyrgyzstánu funguje často na barterovém principu s minimálním podílem peněžních plateb. To do značné míry znemožňuje výběr poplatků na servis kanálů v penězích. Důsledkem je, že farmáři platí v komoditách, nebo vlastní prací na kanálech. To je ale možné pouze v případě menších kanálů, velké kanály potřebují profesionální přístup. Kyrgyzský stát měl dle původního záměru přispívat na servis kanálů 30 %, vzhledem k platební neschopnosti rolníků je ale jeho příspěvek mezi 50 až 80 %. Často tak nastává paradoxní situace, kdy farmáři kteří poplatky neplatí, vodu dostanou, ale ti co je platí pravidelně ne. </w:t>
      </w:r>
      <w:proofErr w:type="spellStart"/>
      <w:r>
        <w:rPr>
          <w:rFonts w:ascii="Times New Roman" w:hAnsi="Times New Roman"/>
          <w:sz w:val="24"/>
          <w:szCs w:val="24"/>
        </w:rPr>
        <w:t>Hiro</w:t>
      </w:r>
      <w:proofErr w:type="spellEnd"/>
      <w:r>
        <w:rPr>
          <w:rFonts w:ascii="Times New Roman" w:hAnsi="Times New Roman"/>
          <w:sz w:val="24"/>
          <w:szCs w:val="24"/>
        </w:rPr>
        <w:t xml:space="preserve"> (2009) uvádí, že 52 % kyrgyzského HDP připadá na černou ekonomiku. </w:t>
      </w:r>
      <w:proofErr w:type="spellStart"/>
      <w:r>
        <w:rPr>
          <w:rFonts w:ascii="Times New Roman" w:hAnsi="Times New Roman"/>
          <w:sz w:val="24"/>
          <w:szCs w:val="24"/>
        </w:rPr>
        <w:t>Sehring</w:t>
      </w:r>
      <w:proofErr w:type="spellEnd"/>
      <w:r>
        <w:rPr>
          <w:rFonts w:ascii="Times New Roman" w:hAnsi="Times New Roman"/>
          <w:sz w:val="24"/>
          <w:szCs w:val="24"/>
        </w:rPr>
        <w:t xml:space="preserve"> (2007) vidí velké mezery zejména ve vědomostech zemědělců o fungování Asociací uživatelů vody, jelikož rolníci často ani neví, co se za jejich poplatky platí. Farmáři často vnímají Asociace jako speciální oddělení vlády, zemědělských družstev, nebo </w:t>
      </w:r>
      <w:proofErr w:type="spellStart"/>
      <w:r>
        <w:rPr>
          <w:rFonts w:ascii="Times New Roman" w:hAnsi="Times New Roman"/>
          <w:sz w:val="24"/>
          <w:szCs w:val="24"/>
        </w:rPr>
        <w:t>donorských</w:t>
      </w:r>
      <w:proofErr w:type="spellEnd"/>
      <w:r>
        <w:rPr>
          <w:rFonts w:ascii="Times New Roman" w:hAnsi="Times New Roman"/>
          <w:sz w:val="24"/>
          <w:szCs w:val="24"/>
        </w:rPr>
        <w:t xml:space="preserve"> organizací. V důsledku toho, že byly Asociace založeny těmito organizacemi, si jejich členové často neuvědomují jejich nezávislost. V teoretické rovině byly Asociace uživatelů vody založeny jako instituce nezávislé na institucích místní správy, v praxi je ale často vedou stejní lidé. Vedoucí pracovníci asociací uživatelů tak mohou snadno zneužívat svoje postavení korupčním jednáním, v neprospěch zbytku komunity. </w:t>
      </w:r>
    </w:p>
    <w:p w:rsidR="00432C7E" w:rsidRDefault="00432C7E" w:rsidP="00BF4990">
      <w:pPr>
        <w:pStyle w:val="Odstavecseseznamem1"/>
        <w:numPr>
          <w:ilvl w:val="2"/>
          <w:numId w:val="27"/>
        </w:numPr>
        <w:spacing w:line="360" w:lineRule="auto"/>
        <w:ind w:left="426" w:firstLine="0"/>
        <w:jc w:val="both"/>
        <w:rPr>
          <w:rFonts w:ascii="Times New Roman" w:hAnsi="Times New Roman"/>
          <w:sz w:val="24"/>
          <w:szCs w:val="24"/>
        </w:rPr>
      </w:pPr>
      <w:r>
        <w:rPr>
          <w:rFonts w:ascii="Times New Roman" w:hAnsi="Times New Roman"/>
          <w:sz w:val="24"/>
          <w:szCs w:val="24"/>
        </w:rPr>
        <w:t>Hydroenergetika</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Kyrgyzstán disponuje značným hydroenergetickým potenciálem. Jeho hydroelektrárny na přehradních nádržích tzv. </w:t>
      </w:r>
      <w:proofErr w:type="spellStart"/>
      <w:r>
        <w:rPr>
          <w:rFonts w:ascii="Times New Roman" w:hAnsi="Times New Roman"/>
          <w:sz w:val="24"/>
          <w:szCs w:val="24"/>
        </w:rPr>
        <w:t>Narynské</w:t>
      </w:r>
      <w:proofErr w:type="spellEnd"/>
      <w:r>
        <w:rPr>
          <w:rFonts w:ascii="Times New Roman" w:hAnsi="Times New Roman"/>
          <w:sz w:val="24"/>
          <w:szCs w:val="24"/>
        </w:rPr>
        <w:t xml:space="preserve"> kaskády, z nichž největší je přehradní nádrž </w:t>
      </w:r>
      <w:proofErr w:type="spellStart"/>
      <w:r>
        <w:rPr>
          <w:rFonts w:ascii="Times New Roman" w:hAnsi="Times New Roman"/>
          <w:sz w:val="24"/>
          <w:szCs w:val="24"/>
        </w:rPr>
        <w:t>Toktogul</w:t>
      </w:r>
      <w:proofErr w:type="spellEnd"/>
      <w:r>
        <w:rPr>
          <w:rFonts w:ascii="Times New Roman" w:hAnsi="Times New Roman"/>
          <w:sz w:val="24"/>
          <w:szCs w:val="24"/>
        </w:rPr>
        <w:t xml:space="preserve">, generují dle </w:t>
      </w:r>
      <w:proofErr w:type="spellStart"/>
      <w:r>
        <w:rPr>
          <w:rFonts w:ascii="Times New Roman" w:hAnsi="Times New Roman"/>
          <w:sz w:val="24"/>
          <w:szCs w:val="24"/>
        </w:rPr>
        <w:t>Abbinka</w:t>
      </w:r>
      <w:proofErr w:type="spellEnd"/>
      <w:r>
        <w:rPr>
          <w:rFonts w:ascii="Times New Roman" w:hAnsi="Times New Roman"/>
          <w:sz w:val="24"/>
          <w:szCs w:val="24"/>
        </w:rPr>
        <w:t xml:space="preserve"> a kol. (2009) 80% spotřeby elektrické energie Kyrgyzstánu. Celková výrobní kapacita přehrad </w:t>
      </w:r>
      <w:proofErr w:type="spellStart"/>
      <w:r>
        <w:rPr>
          <w:rFonts w:ascii="Times New Roman" w:hAnsi="Times New Roman"/>
          <w:sz w:val="24"/>
          <w:szCs w:val="24"/>
        </w:rPr>
        <w:t>Narynské</w:t>
      </w:r>
      <w:proofErr w:type="spellEnd"/>
      <w:r>
        <w:rPr>
          <w:rFonts w:ascii="Times New Roman" w:hAnsi="Times New Roman"/>
          <w:sz w:val="24"/>
          <w:szCs w:val="24"/>
        </w:rPr>
        <w:t xml:space="preserve"> kaskády je 2870 MW, z čehož 1200 MW připadá na </w:t>
      </w:r>
      <w:proofErr w:type="spellStart"/>
      <w:r>
        <w:rPr>
          <w:rFonts w:ascii="Times New Roman" w:hAnsi="Times New Roman"/>
          <w:sz w:val="24"/>
          <w:szCs w:val="24"/>
        </w:rPr>
        <w:t>Tokgtogul</w:t>
      </w:r>
      <w:proofErr w:type="spellEnd"/>
      <w:r>
        <w:rPr>
          <w:rFonts w:ascii="Times New Roman" w:hAnsi="Times New Roman"/>
          <w:sz w:val="24"/>
          <w:szCs w:val="24"/>
        </w:rPr>
        <w:t xml:space="preserve">. Za dob SSSR fungoval </w:t>
      </w:r>
      <w:proofErr w:type="spellStart"/>
      <w:r>
        <w:rPr>
          <w:rFonts w:ascii="Times New Roman" w:hAnsi="Times New Roman"/>
          <w:sz w:val="24"/>
          <w:szCs w:val="24"/>
        </w:rPr>
        <w:t>Toktogul</w:t>
      </w:r>
      <w:proofErr w:type="spellEnd"/>
      <w:r>
        <w:rPr>
          <w:rFonts w:ascii="Times New Roman" w:hAnsi="Times New Roman"/>
          <w:sz w:val="24"/>
          <w:szCs w:val="24"/>
        </w:rPr>
        <w:t xml:space="preserve"> v zavlažovacím režimu, t</w:t>
      </w:r>
      <w:r w:rsidR="006831FD">
        <w:rPr>
          <w:rFonts w:ascii="Times New Roman" w:hAnsi="Times New Roman"/>
          <w:sz w:val="24"/>
          <w:szCs w:val="24"/>
        </w:rPr>
        <w:t>udíž</w:t>
      </w:r>
      <w:r>
        <w:rPr>
          <w:rFonts w:ascii="Times New Roman" w:hAnsi="Times New Roman"/>
          <w:sz w:val="24"/>
          <w:szCs w:val="24"/>
        </w:rPr>
        <w:t xml:space="preserve"> k vypouštění vody do států na dolním toku a výrobě většiny elektrické energie docházelo v létě. Státy na dolním toku, jež jsou na rozdíl od Kyrgyzstánu bohaté na fosilní paliva, dodávaly paliva do Kyrgyzstánu v době zvýšené poptávky v zimě. Dle Winterové (2010) po rozpadu SSSR začal Uzbekistán za svoje dodávky zemního plynu vyžadovat tržní ceny, které si Kyrgyzstán nemohl dovolit splácet. Ve snaze vyhnout se energetické krizi, tak změnil fungování </w:t>
      </w:r>
      <w:proofErr w:type="spellStart"/>
      <w:r>
        <w:rPr>
          <w:rFonts w:ascii="Times New Roman" w:hAnsi="Times New Roman"/>
          <w:sz w:val="24"/>
          <w:szCs w:val="24"/>
        </w:rPr>
        <w:t>Toktogulu</w:t>
      </w:r>
      <w:proofErr w:type="spellEnd"/>
      <w:r>
        <w:rPr>
          <w:rFonts w:ascii="Times New Roman" w:hAnsi="Times New Roman"/>
          <w:sz w:val="24"/>
          <w:szCs w:val="24"/>
        </w:rPr>
        <w:t xml:space="preserve"> na energetický režim, kdy dochází k vypouštění přehrady a výrobě většiny elektrické energie v zimě a akumulaci vody </w:t>
      </w:r>
      <w:r>
        <w:rPr>
          <w:rFonts w:ascii="Times New Roman" w:hAnsi="Times New Roman"/>
          <w:sz w:val="24"/>
          <w:szCs w:val="24"/>
        </w:rPr>
        <w:lastRenderedPageBreak/>
        <w:t>v nádrži v létě, kdy Uzbekistán potřeboval pro své plantáže vodu. Zvýšené zimní odtoky navíc zamrzlé povodí řeky není schopné pojmout a tak docházelo k povodním.</w:t>
      </w:r>
    </w:p>
    <w:p w:rsidR="00432C7E" w:rsidRPr="00BF4990" w:rsidRDefault="00432C7E" w:rsidP="00BF4990">
      <w:pPr>
        <w:pStyle w:val="Odstavecseseznamem1"/>
        <w:numPr>
          <w:ilvl w:val="1"/>
          <w:numId w:val="27"/>
        </w:numPr>
        <w:spacing w:line="360" w:lineRule="auto"/>
        <w:ind w:left="426" w:hanging="11"/>
        <w:jc w:val="both"/>
        <w:rPr>
          <w:rFonts w:ascii="Times New Roman" w:hAnsi="Times New Roman"/>
          <w:b/>
          <w:sz w:val="24"/>
          <w:szCs w:val="24"/>
        </w:rPr>
      </w:pPr>
      <w:r w:rsidRPr="00BF4990">
        <w:rPr>
          <w:rFonts w:ascii="Times New Roman" w:hAnsi="Times New Roman"/>
          <w:b/>
          <w:sz w:val="24"/>
          <w:szCs w:val="24"/>
        </w:rPr>
        <w:t>Nerovnost států</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Dle Winterové (2010) je velkým problémem ve vzájemných vztazích také vojenská nerovnost obou států. Kyrgyzstán je na tom vojensky hůře, a tak jediné co mu k prosazení vlastních zájmů zbývá, je použít vodu jako prostředek nátlaku. Ze strany Kyrgyzstánu se již objevily určité snahy vynutit si ústupky ze strany Uzbekistánu.</w:t>
      </w:r>
    </w:p>
    <w:p w:rsidR="00432C7E" w:rsidRDefault="00432C7E" w:rsidP="00BF4990">
      <w:pPr>
        <w:pStyle w:val="Odstavecseseznamem1"/>
        <w:numPr>
          <w:ilvl w:val="2"/>
          <w:numId w:val="27"/>
        </w:numPr>
        <w:spacing w:line="360" w:lineRule="auto"/>
        <w:ind w:left="426" w:hanging="22"/>
        <w:jc w:val="both"/>
        <w:rPr>
          <w:rFonts w:ascii="Times New Roman" w:hAnsi="Times New Roman"/>
          <w:sz w:val="24"/>
          <w:szCs w:val="24"/>
        </w:rPr>
      </w:pPr>
      <w:r>
        <w:rPr>
          <w:rFonts w:ascii="Times New Roman" w:hAnsi="Times New Roman"/>
          <w:sz w:val="24"/>
          <w:szCs w:val="24"/>
        </w:rPr>
        <w:t>Vojenská situace Kyrgyzstánu</w:t>
      </w:r>
    </w:p>
    <w:p w:rsidR="00432C7E" w:rsidRDefault="00432C7E" w:rsidP="00C80BBC">
      <w:pPr>
        <w:pStyle w:val="Odstavecseseznamem1"/>
        <w:spacing w:line="360" w:lineRule="auto"/>
        <w:ind w:left="426"/>
        <w:jc w:val="both"/>
      </w:pPr>
      <w:r>
        <w:rPr>
          <w:rFonts w:ascii="Times New Roman" w:hAnsi="Times New Roman"/>
          <w:sz w:val="24"/>
          <w:szCs w:val="24"/>
        </w:rPr>
        <w:t xml:space="preserve">Kyrgyzská armáda je početně slabší, než uzbecká. Server GlobalSecurtiy.org (2013) vyčíslil její sílu na 8 500 mužů. </w:t>
      </w:r>
    </w:p>
    <w:p w:rsidR="00432C7E" w:rsidRDefault="00432C7E" w:rsidP="0054031D">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Od konce 90. let se Kyrgyzstán stal obětí mezinárodního terorismu, kdy na jeho území operovalo Islámské hnutí Uzbekistánu. Vzhledem ke snaze režimu bojovat s náboženskou opozicí panují obavy, že by se část obyvatelstva mohla přiklonit k extrémnímu islámu. Islámské hnutí Uzbekistánu bylo založeno v roce 1998 s cílem svržení režimu prezidenta </w:t>
      </w:r>
      <w:proofErr w:type="spellStart"/>
      <w:r>
        <w:rPr>
          <w:rFonts w:ascii="Times New Roman" w:hAnsi="Times New Roman"/>
          <w:sz w:val="24"/>
          <w:szCs w:val="24"/>
        </w:rPr>
        <w:t>Karimova</w:t>
      </w:r>
      <w:proofErr w:type="spellEnd"/>
      <w:r>
        <w:rPr>
          <w:rFonts w:ascii="Times New Roman" w:hAnsi="Times New Roman"/>
          <w:sz w:val="24"/>
          <w:szCs w:val="24"/>
        </w:rPr>
        <w:t xml:space="preserve"> a vytvoření islámského </w:t>
      </w:r>
      <w:proofErr w:type="spellStart"/>
      <w:r>
        <w:rPr>
          <w:rFonts w:ascii="Times New Roman" w:hAnsi="Times New Roman"/>
          <w:sz w:val="24"/>
          <w:szCs w:val="24"/>
        </w:rPr>
        <w:t>chalifátu</w:t>
      </w:r>
      <w:proofErr w:type="spellEnd"/>
      <w:r>
        <w:rPr>
          <w:rFonts w:ascii="Times New Roman" w:hAnsi="Times New Roman"/>
          <w:sz w:val="24"/>
          <w:szCs w:val="24"/>
        </w:rPr>
        <w:t>. (</w:t>
      </w:r>
      <w:r w:rsidR="00BF4990">
        <w:rPr>
          <w:rFonts w:ascii="Times New Roman" w:hAnsi="Times New Roman"/>
          <w:sz w:val="24"/>
          <w:szCs w:val="24"/>
        </w:rPr>
        <w:t>Business Monitor International Ltd, 2012)</w:t>
      </w:r>
      <w:r>
        <w:rPr>
          <w:rFonts w:ascii="Times New Roman" w:hAnsi="Times New Roman"/>
          <w:sz w:val="24"/>
          <w:szCs w:val="24"/>
        </w:rPr>
        <w:t xml:space="preserve"> V roce 1999 operovalo hnutí v Uzbekistánu a v uzbeckých čá</w:t>
      </w:r>
      <w:r w:rsidR="006831FD">
        <w:rPr>
          <w:rFonts w:ascii="Times New Roman" w:hAnsi="Times New Roman"/>
          <w:sz w:val="24"/>
          <w:szCs w:val="24"/>
        </w:rPr>
        <w:t>stech Kyrgyzstánu a Kazachstánu. M</w:t>
      </w:r>
      <w:r>
        <w:rPr>
          <w:rFonts w:ascii="Times New Roman" w:hAnsi="Times New Roman"/>
          <w:sz w:val="24"/>
          <w:szCs w:val="24"/>
        </w:rPr>
        <w:t>ělo tak významný potencionál destabilizovat bezpečnostní situaci v celém regionu, vzhledem k etnickému napětí a nedůvěře, která panuje, mezi kyrgyzským a uzbeckým obyvatelstvem na území Kyrgyzstánu</w:t>
      </w:r>
      <w:r w:rsidR="0054031D">
        <w:rPr>
          <w:rFonts w:ascii="Times New Roman" w:hAnsi="Times New Roman"/>
          <w:sz w:val="24"/>
          <w:szCs w:val="24"/>
        </w:rPr>
        <w:t>,</w:t>
      </w:r>
      <w:r>
        <w:rPr>
          <w:rFonts w:ascii="Times New Roman" w:hAnsi="Times New Roman"/>
          <w:sz w:val="24"/>
          <w:szCs w:val="24"/>
        </w:rPr>
        <w:t xml:space="preserve"> mohla činnost hnutí výrazně destabilizovat region. </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Islámské hnutí Uzbekistánu působilo zejména v oblastech </w:t>
      </w:r>
      <w:proofErr w:type="spellStart"/>
      <w:r>
        <w:rPr>
          <w:rFonts w:ascii="Times New Roman" w:hAnsi="Times New Roman"/>
          <w:sz w:val="24"/>
          <w:szCs w:val="24"/>
        </w:rPr>
        <w:t>Oš</w:t>
      </w:r>
      <w:proofErr w:type="spellEnd"/>
      <w:r>
        <w:rPr>
          <w:rFonts w:ascii="Times New Roman" w:hAnsi="Times New Roman"/>
          <w:sz w:val="24"/>
          <w:szCs w:val="24"/>
        </w:rPr>
        <w:t xml:space="preserve"> a </w:t>
      </w:r>
      <w:proofErr w:type="spellStart"/>
      <w:r>
        <w:rPr>
          <w:rFonts w:ascii="Times New Roman" w:hAnsi="Times New Roman"/>
          <w:sz w:val="24"/>
          <w:szCs w:val="24"/>
        </w:rPr>
        <w:t>Batken</w:t>
      </w:r>
      <w:proofErr w:type="spellEnd"/>
      <w:r>
        <w:rPr>
          <w:rFonts w:ascii="Times New Roman" w:hAnsi="Times New Roman"/>
          <w:sz w:val="24"/>
          <w:szCs w:val="24"/>
        </w:rPr>
        <w:t xml:space="preserve"> ve </w:t>
      </w:r>
      <w:proofErr w:type="spellStart"/>
      <w:r>
        <w:rPr>
          <w:rFonts w:ascii="Times New Roman" w:hAnsi="Times New Roman"/>
          <w:sz w:val="24"/>
          <w:szCs w:val="24"/>
        </w:rPr>
        <w:t>Ferganském</w:t>
      </w:r>
      <w:proofErr w:type="spellEnd"/>
      <w:r>
        <w:rPr>
          <w:rFonts w:ascii="Times New Roman" w:hAnsi="Times New Roman"/>
          <w:sz w:val="24"/>
          <w:szCs w:val="24"/>
        </w:rPr>
        <w:t xml:space="preserve"> údolí. Islamisté v těchto oblastech totiž profitovali z chudoby, jež byla následkem Sovětské zavlažovací politiky. </w:t>
      </w:r>
      <w:proofErr w:type="spellStart"/>
      <w:r>
        <w:rPr>
          <w:rFonts w:ascii="Times New Roman" w:hAnsi="Times New Roman"/>
          <w:sz w:val="24"/>
          <w:szCs w:val="24"/>
        </w:rPr>
        <w:t>Hiro</w:t>
      </w:r>
      <w:proofErr w:type="spellEnd"/>
      <w:r>
        <w:rPr>
          <w:rFonts w:ascii="Times New Roman" w:hAnsi="Times New Roman"/>
          <w:sz w:val="24"/>
          <w:szCs w:val="24"/>
        </w:rPr>
        <w:t xml:space="preserve"> (2009) uvádí, že kdysi úrodná půda v provincii </w:t>
      </w:r>
      <w:proofErr w:type="spellStart"/>
      <w:r>
        <w:rPr>
          <w:rFonts w:ascii="Times New Roman" w:hAnsi="Times New Roman"/>
          <w:sz w:val="24"/>
          <w:szCs w:val="24"/>
        </w:rPr>
        <w:t>Batken</w:t>
      </w:r>
      <w:proofErr w:type="spellEnd"/>
      <w:r>
        <w:rPr>
          <w:rFonts w:ascii="Times New Roman" w:hAnsi="Times New Roman"/>
          <w:sz w:val="24"/>
          <w:szCs w:val="24"/>
        </w:rPr>
        <w:t xml:space="preserve"> se zasolila kvůli přehnaným závlahám v dobách SSSR. Díky tomu zkrachovala nejen místní zemědělská produkce, ale také průmysl na ni navazující. Výsledkem tedy byla nezaměstnanost dosahující 60—80 %. Islámské hnutí Uzbeki</w:t>
      </w:r>
      <w:r w:rsidR="0054031D">
        <w:rPr>
          <w:rFonts w:ascii="Times New Roman" w:hAnsi="Times New Roman"/>
          <w:sz w:val="24"/>
          <w:szCs w:val="24"/>
        </w:rPr>
        <w:t>stánu, které si na svou činnost</w:t>
      </w:r>
      <w:r>
        <w:rPr>
          <w:rFonts w:ascii="Times New Roman" w:hAnsi="Times New Roman"/>
          <w:sz w:val="24"/>
          <w:szCs w:val="24"/>
        </w:rPr>
        <w:t xml:space="preserve"> vydělávalo přepadáním bank</w:t>
      </w:r>
      <w:r w:rsidR="0054031D">
        <w:rPr>
          <w:rFonts w:ascii="Times New Roman" w:hAnsi="Times New Roman"/>
          <w:sz w:val="24"/>
          <w:szCs w:val="24"/>
        </w:rPr>
        <w:t>,</w:t>
      </w:r>
      <w:r>
        <w:rPr>
          <w:rFonts w:ascii="Times New Roman" w:hAnsi="Times New Roman"/>
          <w:sz w:val="24"/>
          <w:szCs w:val="24"/>
        </w:rPr>
        <w:t xml:space="preserve"> tak bylo pro mnohé jediným možným zaměstnavatelem, jelikož nabízelo svým členům výdělek ve výši 100-500 USD měsíčně. Činnost islamistů v Kyrgyzstánu začala v roce 1999 únosem 3 místních úředníků z oblasti </w:t>
      </w:r>
      <w:proofErr w:type="spellStart"/>
      <w:r>
        <w:rPr>
          <w:rFonts w:ascii="Times New Roman" w:hAnsi="Times New Roman"/>
          <w:sz w:val="24"/>
          <w:szCs w:val="24"/>
        </w:rPr>
        <w:t>Oš</w:t>
      </w:r>
      <w:proofErr w:type="spellEnd"/>
      <w:r>
        <w:rPr>
          <w:rFonts w:ascii="Times New Roman" w:hAnsi="Times New Roman"/>
          <w:sz w:val="24"/>
          <w:szCs w:val="24"/>
        </w:rPr>
        <w:t xml:space="preserve"> a požadovali za ně po kyrgyzské vládě výkupné ve výši 1 milionu USD a bezpečný přesun vrtulníkem do Uzbekistánu. Kyrgyzská vláda úředníky opravdu vykoupila, ale </w:t>
      </w:r>
      <w:r>
        <w:rPr>
          <w:rFonts w:ascii="Times New Roman" w:hAnsi="Times New Roman"/>
          <w:sz w:val="24"/>
          <w:szCs w:val="24"/>
        </w:rPr>
        <w:lastRenderedPageBreak/>
        <w:t xml:space="preserve">pouze za 50 000 USD a transport do Tádžikistánu. K vážnějšímu mezinárodnímu incidentu došlo o několik měsíců později, kdy islamisté unesli osm rukojmích, včetně tří japonských geologů. Požadavek teroristů na propuštění stovek zajatců z uzbeckých věznic byl zamítnut. Kyrgyzská armáda zahájila proti teroristům pozemní ofenzivu, kterou na žádost kyrgyzské vlády podpořilo ze vzduchu bombardováním vesnic v rukou islamistů také uzbecké letectvo. Tato ofenziva vedla k propuštění všech zajatců, kromě japonských geologů. Další únosy se odehrály v roce 2000, kdy islamisté unesli 12 zahraničních horolezců a tři Američany. Horolezcům se podařilo uniknout, ale Američané byli pořád drženi jako rukojmí. Ti byli osvobozeni až po útoku kyrgyzských speciálních sil v září 2000. Po 11. září se stal Kyrgyzstán důležitým členem protiteroristické koalice vedené Spojenými státy, jelikož pronajal Pentagonu leteckou základnu </w:t>
      </w:r>
      <w:proofErr w:type="spellStart"/>
      <w:r>
        <w:rPr>
          <w:rFonts w:ascii="Times New Roman" w:hAnsi="Times New Roman"/>
          <w:sz w:val="24"/>
          <w:szCs w:val="24"/>
        </w:rPr>
        <w:t>Manas</w:t>
      </w:r>
      <w:proofErr w:type="spellEnd"/>
      <w:r>
        <w:rPr>
          <w:rFonts w:ascii="Times New Roman" w:hAnsi="Times New Roman"/>
          <w:sz w:val="24"/>
          <w:szCs w:val="24"/>
        </w:rPr>
        <w:t xml:space="preserve"> za 2 miliony USD ročně. Jeho význam stoupl poté, co Uzbekistán nepovolil Američanům vést bombardovací útoky z jeho letišť a Turkmenistán jim dovolil pouze přelety a v omezené míře přistání na svém území. Američané využívali </w:t>
      </w:r>
      <w:proofErr w:type="spellStart"/>
      <w:r>
        <w:rPr>
          <w:rFonts w:ascii="Times New Roman" w:hAnsi="Times New Roman"/>
          <w:sz w:val="24"/>
          <w:szCs w:val="24"/>
        </w:rPr>
        <w:t>Manas</w:t>
      </w:r>
      <w:proofErr w:type="spellEnd"/>
      <w:r>
        <w:rPr>
          <w:rFonts w:ascii="Times New Roman" w:hAnsi="Times New Roman"/>
          <w:sz w:val="24"/>
          <w:szCs w:val="24"/>
        </w:rPr>
        <w:t xml:space="preserve"> jako základnu pro doplňování paliva jejich letadel. (</w:t>
      </w:r>
      <w:proofErr w:type="spellStart"/>
      <w:r>
        <w:rPr>
          <w:rFonts w:ascii="Times New Roman" w:hAnsi="Times New Roman"/>
          <w:sz w:val="24"/>
          <w:szCs w:val="24"/>
        </w:rPr>
        <w:t>Hiro</w:t>
      </w:r>
      <w:proofErr w:type="spellEnd"/>
      <w:r>
        <w:rPr>
          <w:rFonts w:ascii="Times New Roman" w:hAnsi="Times New Roman"/>
          <w:sz w:val="24"/>
          <w:szCs w:val="24"/>
        </w:rPr>
        <w:t xml:space="preserve">, 2009) </w:t>
      </w:r>
    </w:p>
    <w:p w:rsidR="00432C7E" w:rsidRDefault="0054031D" w:rsidP="00C80BBC">
      <w:pPr>
        <w:pStyle w:val="Odstavecseseznamem1"/>
        <w:spacing w:line="360" w:lineRule="auto"/>
        <w:ind w:left="426"/>
        <w:jc w:val="both"/>
      </w:pPr>
      <w:r>
        <w:rPr>
          <w:rFonts w:ascii="Times New Roman" w:hAnsi="Times New Roman"/>
          <w:sz w:val="24"/>
          <w:szCs w:val="24"/>
        </w:rPr>
        <w:t xml:space="preserve">Agence </w:t>
      </w:r>
      <w:proofErr w:type="spellStart"/>
      <w:r>
        <w:rPr>
          <w:rFonts w:ascii="Times New Roman" w:hAnsi="Times New Roman"/>
          <w:sz w:val="24"/>
          <w:szCs w:val="24"/>
        </w:rPr>
        <w:t>France</w:t>
      </w:r>
      <w:proofErr w:type="spellEnd"/>
      <w:r>
        <w:rPr>
          <w:rFonts w:ascii="Times New Roman" w:hAnsi="Times New Roman"/>
          <w:sz w:val="24"/>
          <w:szCs w:val="24"/>
        </w:rPr>
        <w:t>-</w:t>
      </w:r>
      <w:proofErr w:type="spellStart"/>
      <w:r>
        <w:rPr>
          <w:rFonts w:ascii="Times New Roman" w:hAnsi="Times New Roman"/>
          <w:sz w:val="24"/>
          <w:szCs w:val="24"/>
        </w:rPr>
        <w:t>Presse</w:t>
      </w:r>
      <w:proofErr w:type="spellEnd"/>
      <w:r w:rsidR="00432C7E">
        <w:rPr>
          <w:rFonts w:ascii="Times New Roman" w:hAnsi="Times New Roman"/>
          <w:sz w:val="24"/>
          <w:szCs w:val="24"/>
        </w:rPr>
        <w:t xml:space="preserve"> (</w:t>
      </w:r>
      <w:r>
        <w:rPr>
          <w:rFonts w:ascii="Times New Roman" w:hAnsi="Times New Roman"/>
          <w:sz w:val="24"/>
          <w:szCs w:val="24"/>
        </w:rPr>
        <w:t xml:space="preserve">in </w:t>
      </w:r>
      <w:proofErr w:type="spellStart"/>
      <w:r>
        <w:rPr>
          <w:rFonts w:ascii="Times New Roman" w:hAnsi="Times New Roman"/>
          <w:sz w:val="24"/>
          <w:szCs w:val="24"/>
        </w:rPr>
        <w:t>DefenceNews</w:t>
      </w:r>
      <w:proofErr w:type="spellEnd"/>
      <w:r>
        <w:rPr>
          <w:rFonts w:ascii="Times New Roman" w:hAnsi="Times New Roman"/>
          <w:sz w:val="24"/>
          <w:szCs w:val="24"/>
        </w:rPr>
        <w:t xml:space="preserve"> </w:t>
      </w:r>
      <w:r w:rsidR="00432C7E">
        <w:rPr>
          <w:rFonts w:ascii="Times New Roman" w:hAnsi="Times New Roman"/>
          <w:sz w:val="24"/>
          <w:szCs w:val="24"/>
        </w:rPr>
        <w:t>2012) uvádí, že současná nájemní smlouva na základnu vyprší v roce 2014, USA mají zájem i nadále využívat tuto základnu, ale kyrgyzská vláda ji chce přestavět na civilní letiště. Poté</w:t>
      </w:r>
      <w:r>
        <w:rPr>
          <w:rFonts w:ascii="Times New Roman" w:hAnsi="Times New Roman"/>
          <w:sz w:val="24"/>
          <w:szCs w:val="24"/>
        </w:rPr>
        <w:t>,</w:t>
      </w:r>
      <w:r w:rsidR="00432C7E">
        <w:rPr>
          <w:rFonts w:ascii="Times New Roman" w:hAnsi="Times New Roman"/>
          <w:sz w:val="24"/>
          <w:szCs w:val="24"/>
        </w:rPr>
        <w:t xml:space="preserve"> co souhlasil s americkými vojenskými základnami ve Střední Asii, čelil Vladimir Putin kritice na domácí politické scéně, pro jeho kritiky byla Střední Asie „blízkým zahraničím“ (</w:t>
      </w:r>
      <w:proofErr w:type="spellStart"/>
      <w:r w:rsidR="00432C7E">
        <w:rPr>
          <w:rFonts w:ascii="Times New Roman" w:hAnsi="Times New Roman"/>
          <w:sz w:val="24"/>
          <w:szCs w:val="24"/>
        </w:rPr>
        <w:t>Hiro</w:t>
      </w:r>
      <w:proofErr w:type="spellEnd"/>
      <w:r w:rsidR="00432C7E">
        <w:rPr>
          <w:rFonts w:ascii="Times New Roman" w:hAnsi="Times New Roman"/>
          <w:sz w:val="24"/>
          <w:szCs w:val="24"/>
        </w:rPr>
        <w:t>, 2009, 309). Aby tyto kritiky umlčel, podepsal Putin s </w:t>
      </w:r>
      <w:proofErr w:type="spellStart"/>
      <w:r w:rsidR="00432C7E">
        <w:rPr>
          <w:rFonts w:ascii="Times New Roman" w:hAnsi="Times New Roman"/>
          <w:sz w:val="24"/>
          <w:szCs w:val="24"/>
        </w:rPr>
        <w:t>Akajevem</w:t>
      </w:r>
      <w:proofErr w:type="spellEnd"/>
      <w:r w:rsidR="00432C7E">
        <w:rPr>
          <w:rFonts w:ascii="Times New Roman" w:hAnsi="Times New Roman"/>
          <w:sz w:val="24"/>
          <w:szCs w:val="24"/>
        </w:rPr>
        <w:t xml:space="preserve"> v roce 2003 bilaterální dohodu, jež umožňovala zřídit Rusku vojenskou základnu v Kyrgyzstánu. </w:t>
      </w:r>
      <w:proofErr w:type="spellStart"/>
      <w:r w:rsidR="00432C7E">
        <w:rPr>
          <w:rFonts w:ascii="Times New Roman" w:hAnsi="Times New Roman"/>
          <w:sz w:val="24"/>
          <w:szCs w:val="24"/>
        </w:rPr>
        <w:t>DefenceNews</w:t>
      </w:r>
      <w:proofErr w:type="spellEnd"/>
      <w:r w:rsidR="00432C7E">
        <w:rPr>
          <w:rFonts w:ascii="Times New Roman" w:hAnsi="Times New Roman"/>
          <w:sz w:val="24"/>
          <w:szCs w:val="24"/>
        </w:rPr>
        <w:t xml:space="preserve"> (2012) uvádí, že Kyrgyzstán je jediným státem na světě, kde se nachází současně ruské a americké základny. 20. 8. 2012 podepsal kyrgyzský prezident </w:t>
      </w:r>
      <w:proofErr w:type="spellStart"/>
      <w:r w:rsidR="00432C7E">
        <w:rPr>
          <w:rFonts w:ascii="Times New Roman" w:hAnsi="Times New Roman"/>
          <w:sz w:val="24"/>
          <w:szCs w:val="24"/>
        </w:rPr>
        <w:t>Almazbek</w:t>
      </w:r>
      <w:proofErr w:type="spellEnd"/>
      <w:r w:rsidR="00432C7E">
        <w:rPr>
          <w:rFonts w:ascii="Times New Roman" w:hAnsi="Times New Roman"/>
          <w:sz w:val="24"/>
          <w:szCs w:val="24"/>
        </w:rPr>
        <w:t xml:space="preserve"> </w:t>
      </w:r>
      <w:proofErr w:type="spellStart"/>
      <w:r w:rsidR="00432C7E">
        <w:rPr>
          <w:rFonts w:ascii="Times New Roman" w:hAnsi="Times New Roman"/>
          <w:sz w:val="24"/>
          <w:szCs w:val="24"/>
        </w:rPr>
        <w:t>Atambajev</w:t>
      </w:r>
      <w:proofErr w:type="spellEnd"/>
      <w:r w:rsidR="00432C7E">
        <w:rPr>
          <w:rFonts w:ascii="Times New Roman" w:hAnsi="Times New Roman"/>
          <w:sz w:val="24"/>
          <w:szCs w:val="24"/>
        </w:rPr>
        <w:t xml:space="preserve"> s jeho ruským protějškem </w:t>
      </w:r>
      <w:proofErr w:type="spellStart"/>
      <w:r w:rsidR="00432C7E">
        <w:rPr>
          <w:rFonts w:ascii="Times New Roman" w:hAnsi="Times New Roman"/>
          <w:sz w:val="24"/>
          <w:szCs w:val="24"/>
        </w:rPr>
        <w:t>Vladimirem</w:t>
      </w:r>
      <w:proofErr w:type="spellEnd"/>
      <w:r w:rsidR="00432C7E">
        <w:rPr>
          <w:rFonts w:ascii="Times New Roman" w:hAnsi="Times New Roman"/>
          <w:sz w:val="24"/>
          <w:szCs w:val="24"/>
        </w:rPr>
        <w:t xml:space="preserve"> </w:t>
      </w:r>
      <w:proofErr w:type="spellStart"/>
      <w:r w:rsidR="00432C7E">
        <w:rPr>
          <w:rFonts w:ascii="Times New Roman" w:hAnsi="Times New Roman"/>
          <w:sz w:val="24"/>
          <w:szCs w:val="24"/>
        </w:rPr>
        <w:t>Putinem</w:t>
      </w:r>
      <w:proofErr w:type="spellEnd"/>
      <w:r w:rsidR="00432C7E">
        <w:rPr>
          <w:rFonts w:ascii="Times New Roman" w:hAnsi="Times New Roman"/>
          <w:sz w:val="24"/>
          <w:szCs w:val="24"/>
        </w:rPr>
        <w:t xml:space="preserve"> dohodu o prodloužení pronájmu základny Kant do roku 2032. V rámci této dohody bylo také Kyrgyzstánu odpuštěno 500 milionů USD z jeho dluhu vůči Rusku.</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21. 9. 2012 pak Putin s </w:t>
      </w:r>
      <w:proofErr w:type="spellStart"/>
      <w:r>
        <w:rPr>
          <w:rFonts w:ascii="Times New Roman" w:hAnsi="Times New Roman"/>
          <w:sz w:val="24"/>
          <w:szCs w:val="24"/>
        </w:rPr>
        <w:t>Atambajevem</w:t>
      </w:r>
      <w:proofErr w:type="spellEnd"/>
      <w:r>
        <w:rPr>
          <w:rFonts w:ascii="Times New Roman" w:hAnsi="Times New Roman"/>
          <w:sz w:val="24"/>
          <w:szCs w:val="24"/>
        </w:rPr>
        <w:t xml:space="preserve"> podepsali 6 smluv, z nichž dvě nejvýznamnější se týkaly zřízení již šesté ruské základny v Kyrgyzstánu a stavby přehradní nádrže </w:t>
      </w:r>
      <w:proofErr w:type="spellStart"/>
      <w:r>
        <w:rPr>
          <w:rFonts w:ascii="Times New Roman" w:hAnsi="Times New Roman"/>
          <w:sz w:val="24"/>
          <w:szCs w:val="24"/>
        </w:rPr>
        <w:t>Kambarata</w:t>
      </w:r>
      <w:proofErr w:type="spellEnd"/>
      <w:r>
        <w:rPr>
          <w:rFonts w:ascii="Times New Roman" w:hAnsi="Times New Roman"/>
          <w:sz w:val="24"/>
          <w:szCs w:val="24"/>
        </w:rPr>
        <w:t xml:space="preserve"> 1 a dalších 4 menších </w:t>
      </w:r>
      <w:proofErr w:type="spellStart"/>
      <w:r>
        <w:rPr>
          <w:rFonts w:ascii="Times New Roman" w:hAnsi="Times New Roman"/>
          <w:sz w:val="24"/>
          <w:szCs w:val="24"/>
        </w:rPr>
        <w:t>nádží</w:t>
      </w:r>
      <w:proofErr w:type="spellEnd"/>
      <w:r>
        <w:rPr>
          <w:rFonts w:ascii="Times New Roman" w:hAnsi="Times New Roman"/>
          <w:sz w:val="24"/>
          <w:szCs w:val="24"/>
        </w:rPr>
        <w:t xml:space="preserve"> na </w:t>
      </w:r>
      <w:proofErr w:type="spellStart"/>
      <w:r>
        <w:rPr>
          <w:rFonts w:ascii="Times New Roman" w:hAnsi="Times New Roman"/>
          <w:sz w:val="24"/>
          <w:szCs w:val="24"/>
        </w:rPr>
        <w:t>Narynské</w:t>
      </w:r>
      <w:proofErr w:type="spellEnd"/>
      <w:r>
        <w:rPr>
          <w:rFonts w:ascii="Times New Roman" w:hAnsi="Times New Roman"/>
          <w:sz w:val="24"/>
          <w:szCs w:val="24"/>
        </w:rPr>
        <w:t xml:space="preserve"> kaskádě. Zakázka za celkem 1,7 miliardy USD bude dle serveru </w:t>
      </w:r>
      <w:proofErr w:type="spellStart"/>
      <w:r>
        <w:rPr>
          <w:rFonts w:ascii="Times New Roman" w:hAnsi="Times New Roman"/>
          <w:sz w:val="24"/>
          <w:szCs w:val="24"/>
        </w:rPr>
        <w:t>Uznews</w:t>
      </w:r>
      <w:proofErr w:type="spellEnd"/>
      <w:r>
        <w:rPr>
          <w:rFonts w:ascii="Times New Roman" w:hAnsi="Times New Roman"/>
          <w:sz w:val="24"/>
          <w:szCs w:val="24"/>
        </w:rPr>
        <w:t xml:space="preserve"> z poloviny financována ruskou stranou. Proti chystanému stavbě nových přehrad se již také ohradil uzbecký prezident </w:t>
      </w:r>
      <w:proofErr w:type="spellStart"/>
      <w:r>
        <w:rPr>
          <w:rFonts w:ascii="Times New Roman" w:hAnsi="Times New Roman"/>
          <w:sz w:val="24"/>
          <w:szCs w:val="24"/>
        </w:rPr>
        <w:t>Karimov</w:t>
      </w:r>
      <w:proofErr w:type="spellEnd"/>
      <w:r>
        <w:rPr>
          <w:rFonts w:ascii="Times New Roman" w:hAnsi="Times New Roman"/>
          <w:sz w:val="24"/>
          <w:szCs w:val="24"/>
        </w:rPr>
        <w:t>.</w:t>
      </w:r>
    </w:p>
    <w:p w:rsidR="00BD6246" w:rsidRPr="007D2B0A" w:rsidRDefault="00BD6246" w:rsidP="00C80BBC">
      <w:pPr>
        <w:pStyle w:val="Odstavecseseznamem1"/>
        <w:spacing w:line="360" w:lineRule="auto"/>
        <w:ind w:left="426"/>
        <w:jc w:val="both"/>
        <w:rPr>
          <w:rFonts w:ascii="Times New Roman" w:hAnsi="Times New Roman"/>
          <w:sz w:val="24"/>
          <w:szCs w:val="24"/>
        </w:rPr>
      </w:pPr>
    </w:p>
    <w:p w:rsidR="00432C7E" w:rsidRDefault="00432C7E" w:rsidP="00BF4990">
      <w:pPr>
        <w:pStyle w:val="Odstavecseseznamem1"/>
        <w:numPr>
          <w:ilvl w:val="2"/>
          <w:numId w:val="27"/>
        </w:numPr>
        <w:spacing w:line="360" w:lineRule="auto"/>
        <w:ind w:left="426" w:firstLine="0"/>
        <w:jc w:val="both"/>
        <w:rPr>
          <w:rFonts w:ascii="Times New Roman" w:hAnsi="Times New Roman"/>
          <w:sz w:val="24"/>
          <w:szCs w:val="24"/>
        </w:rPr>
      </w:pPr>
      <w:r>
        <w:rPr>
          <w:rFonts w:ascii="Times New Roman" w:hAnsi="Times New Roman"/>
          <w:sz w:val="24"/>
          <w:szCs w:val="24"/>
        </w:rPr>
        <w:t>Vojenská situace Uzbekistánu</w:t>
      </w:r>
    </w:p>
    <w:p w:rsidR="00432C7E" w:rsidRDefault="00432C7E" w:rsidP="00C80BBC">
      <w:pPr>
        <w:pStyle w:val="Odstavecseseznamem1"/>
        <w:spacing w:line="360" w:lineRule="auto"/>
        <w:ind w:left="426"/>
        <w:jc w:val="both"/>
      </w:pPr>
      <w:r>
        <w:rPr>
          <w:rFonts w:ascii="Times New Roman" w:hAnsi="Times New Roman"/>
          <w:sz w:val="24"/>
          <w:szCs w:val="24"/>
        </w:rPr>
        <w:t xml:space="preserve">Dle serveru GlobalSecurity.org (2011) má uzbecká armáda 40 000 vojáků dislokovaných ve 4 vojenských distriktech. Armáda se skládá převážně z branců, přičemž základní vojenská služba trvá 12 měsíců, branci s vyšším vzděláním slouží 9 měsíců. Ambicí Uzbekistánu je vybudovat profesionální armádu, jež bude klást důraz na mobilitu svých jednotek, </w:t>
      </w:r>
      <w:r w:rsidR="0054031D">
        <w:rPr>
          <w:rFonts w:ascii="Times New Roman" w:hAnsi="Times New Roman"/>
          <w:sz w:val="24"/>
          <w:szCs w:val="24"/>
        </w:rPr>
        <w:t>která</w:t>
      </w:r>
      <w:r>
        <w:rPr>
          <w:rFonts w:ascii="Times New Roman" w:hAnsi="Times New Roman"/>
          <w:sz w:val="24"/>
          <w:szCs w:val="24"/>
        </w:rPr>
        <w:t xml:space="preserve"> je nezbytná v boji pr</w:t>
      </w:r>
      <w:r w:rsidR="0054031D">
        <w:rPr>
          <w:rFonts w:ascii="Times New Roman" w:hAnsi="Times New Roman"/>
          <w:sz w:val="24"/>
          <w:szCs w:val="24"/>
        </w:rPr>
        <w:t xml:space="preserve">oti terorismu a dalším hrozbám, </w:t>
      </w:r>
      <w:proofErr w:type="spellStart"/>
      <w:r>
        <w:rPr>
          <w:rFonts w:ascii="Times New Roman" w:hAnsi="Times New Roman"/>
          <w:sz w:val="24"/>
          <w:szCs w:val="24"/>
        </w:rPr>
        <w:t>destabilizují</w:t>
      </w:r>
      <w:r w:rsidR="0054031D">
        <w:rPr>
          <w:rFonts w:ascii="Times New Roman" w:hAnsi="Times New Roman"/>
          <w:sz w:val="24"/>
          <w:szCs w:val="24"/>
        </w:rPr>
        <w:t>m</w:t>
      </w:r>
      <w:proofErr w:type="spellEnd"/>
      <w:r>
        <w:rPr>
          <w:rFonts w:ascii="Times New Roman" w:hAnsi="Times New Roman"/>
          <w:sz w:val="24"/>
          <w:szCs w:val="24"/>
        </w:rPr>
        <w:t xml:space="preserve"> region. Business Monitor International Ltd. (2011) dodává, že doktrína uzbecké obranné politiky byla bezesporu ovlivněna útoky Islámského hnutí Uzbekistánu na jeho území v letech 1999 a 2000, stejně jako nedávnými občanskými válkami, za účastí islamistů v Čečenku, Tádžikistánu a Afghánistánu.</w:t>
      </w:r>
    </w:p>
    <w:p w:rsidR="00432C7E" w:rsidRDefault="00432C7E" w:rsidP="00C80BBC">
      <w:pPr>
        <w:pStyle w:val="Odstavecseseznamem1"/>
        <w:spacing w:line="360" w:lineRule="auto"/>
        <w:ind w:left="426"/>
        <w:jc w:val="both"/>
      </w:pPr>
      <w:r>
        <w:rPr>
          <w:rFonts w:ascii="Times New Roman" w:hAnsi="Times New Roman"/>
          <w:sz w:val="24"/>
          <w:szCs w:val="24"/>
        </w:rPr>
        <w:t xml:space="preserve">Po 11. září 2001 začal Uzbekistán těsně spolupracovat s USA při jejich snažení ve válce proti terorismu. Od října 2001 zpřístupnil Američanům leteckou základnu </w:t>
      </w:r>
      <w:proofErr w:type="spellStart"/>
      <w:r>
        <w:rPr>
          <w:rFonts w:ascii="Times New Roman" w:hAnsi="Times New Roman"/>
          <w:sz w:val="24"/>
          <w:szCs w:val="24"/>
        </w:rPr>
        <w:t>Karshi</w:t>
      </w:r>
      <w:proofErr w:type="spellEnd"/>
      <w:r>
        <w:rPr>
          <w:rFonts w:ascii="Times New Roman" w:hAnsi="Times New Roman"/>
          <w:sz w:val="24"/>
          <w:szCs w:val="24"/>
        </w:rPr>
        <w:t xml:space="preserve">, zvanou K2. Na oplátku nabídli Spojené státy Uzbekistánu zvýšení jejich roční pomoci na 150 milionů USD a volnou ruku v boji s Islámským hnutím Uzbekistánu, jejichž základna se nacházela u města </w:t>
      </w:r>
      <w:proofErr w:type="spellStart"/>
      <w:r>
        <w:rPr>
          <w:rFonts w:ascii="Times New Roman" w:hAnsi="Times New Roman"/>
          <w:sz w:val="24"/>
          <w:szCs w:val="24"/>
        </w:rPr>
        <w:t>Mazár</w:t>
      </w:r>
      <w:proofErr w:type="spellEnd"/>
      <w:r>
        <w:rPr>
          <w:rFonts w:ascii="Times New Roman" w:hAnsi="Times New Roman"/>
          <w:sz w:val="24"/>
          <w:szCs w:val="24"/>
        </w:rPr>
        <w:t xml:space="preserve">-e </w:t>
      </w:r>
      <w:proofErr w:type="spellStart"/>
      <w:r>
        <w:rPr>
          <w:rFonts w:ascii="Times New Roman" w:hAnsi="Times New Roman"/>
          <w:sz w:val="24"/>
          <w:szCs w:val="24"/>
        </w:rPr>
        <w:t>Šarif</w:t>
      </w:r>
      <w:proofErr w:type="spellEnd"/>
      <w:r>
        <w:rPr>
          <w:rFonts w:ascii="Times New Roman" w:hAnsi="Times New Roman"/>
          <w:sz w:val="24"/>
          <w:szCs w:val="24"/>
        </w:rPr>
        <w:t xml:space="preserve"> v Afghánistánu. Dle </w:t>
      </w:r>
      <w:proofErr w:type="spellStart"/>
      <w:r>
        <w:rPr>
          <w:rFonts w:ascii="Times New Roman" w:hAnsi="Times New Roman"/>
          <w:sz w:val="24"/>
          <w:szCs w:val="24"/>
        </w:rPr>
        <w:t>Hira</w:t>
      </w:r>
      <w:proofErr w:type="spellEnd"/>
      <w:r>
        <w:rPr>
          <w:rFonts w:ascii="Times New Roman" w:hAnsi="Times New Roman"/>
          <w:sz w:val="24"/>
          <w:szCs w:val="24"/>
        </w:rPr>
        <w:t xml:space="preserve"> (2009) tyto milice útočily na vládní cíle ve </w:t>
      </w:r>
      <w:proofErr w:type="spellStart"/>
      <w:r>
        <w:rPr>
          <w:rFonts w:ascii="Times New Roman" w:hAnsi="Times New Roman"/>
          <w:sz w:val="24"/>
          <w:szCs w:val="24"/>
        </w:rPr>
        <w:t>Ferganském</w:t>
      </w:r>
      <w:proofErr w:type="spellEnd"/>
      <w:r>
        <w:rPr>
          <w:rFonts w:ascii="Times New Roman" w:hAnsi="Times New Roman"/>
          <w:sz w:val="24"/>
          <w:szCs w:val="24"/>
        </w:rPr>
        <w:t xml:space="preserve"> údolí s cílem založení Islámského státu v oblasti. Živnou půdou Islámského hnutí Uzbekistánu byly chudé, původně zemědělské oblasti, postižené degradací půdy po širokém užívání závlah. Po pádu tamního zemědělství totiž zkrachoval i na něj navazující průmysl a Islámské hnutí Uzbekistánu se tak nabízelo, jako jediný možný zaměstnavatel. </w:t>
      </w:r>
    </w:p>
    <w:p w:rsidR="00432C7E" w:rsidRDefault="00432C7E" w:rsidP="00C80BBC">
      <w:pPr>
        <w:pStyle w:val="Odstavecseseznamem1"/>
        <w:spacing w:line="360" w:lineRule="auto"/>
        <w:ind w:left="426"/>
        <w:jc w:val="both"/>
      </w:pPr>
      <w:r>
        <w:rPr>
          <w:rFonts w:ascii="Times New Roman" w:hAnsi="Times New Roman"/>
          <w:sz w:val="24"/>
          <w:szCs w:val="24"/>
        </w:rPr>
        <w:t xml:space="preserve">Uzbekistán byl také partnerskou zemí v kontroverzním programu, při kterém CIA mučila zajatce ve snaze získat informace důležité pro boj s terorem. V březnu 2002 podepsal prezident </w:t>
      </w:r>
      <w:proofErr w:type="spellStart"/>
      <w:r>
        <w:rPr>
          <w:rFonts w:ascii="Times New Roman" w:hAnsi="Times New Roman"/>
          <w:sz w:val="24"/>
          <w:szCs w:val="24"/>
        </w:rPr>
        <w:t>Karimov</w:t>
      </w:r>
      <w:proofErr w:type="spellEnd"/>
      <w:r>
        <w:rPr>
          <w:rFonts w:ascii="Times New Roman" w:hAnsi="Times New Roman"/>
          <w:sz w:val="24"/>
          <w:szCs w:val="24"/>
        </w:rPr>
        <w:t xml:space="preserve"> se svým americkým protějškem Bushem Deklaraci o strategickém partnerství a spolupráci, </w:t>
      </w:r>
      <w:proofErr w:type="spellStart"/>
      <w:r>
        <w:rPr>
          <w:rFonts w:ascii="Times New Roman" w:hAnsi="Times New Roman"/>
          <w:sz w:val="24"/>
          <w:szCs w:val="24"/>
        </w:rPr>
        <w:t>Declaration</w:t>
      </w:r>
      <w:proofErr w:type="spellEnd"/>
      <w:r>
        <w:rPr>
          <w:rFonts w:ascii="Times New Roman" w:hAnsi="Times New Roman"/>
          <w:sz w:val="24"/>
          <w:szCs w:val="24"/>
        </w:rPr>
        <w:t xml:space="preserve"> on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Strategic</w:t>
      </w:r>
      <w:proofErr w:type="spellEnd"/>
      <w:r>
        <w:rPr>
          <w:rFonts w:ascii="Times New Roman" w:hAnsi="Times New Roman"/>
          <w:sz w:val="24"/>
          <w:szCs w:val="24"/>
        </w:rPr>
        <w:t xml:space="preserve"> </w:t>
      </w:r>
      <w:proofErr w:type="spellStart"/>
      <w:r>
        <w:rPr>
          <w:rFonts w:ascii="Times New Roman" w:hAnsi="Times New Roman"/>
          <w:sz w:val="24"/>
          <w:szCs w:val="24"/>
        </w:rPr>
        <w:t>Partnership</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Cooperation</w:t>
      </w:r>
      <w:proofErr w:type="spellEnd"/>
      <w:r>
        <w:rPr>
          <w:rFonts w:ascii="Times New Roman" w:hAnsi="Times New Roman"/>
          <w:sz w:val="24"/>
          <w:szCs w:val="24"/>
        </w:rPr>
        <w:t xml:space="preserve"> Framework, která kromě politických, bezpečnostních, humanitárních a právních témat požadovala po uzbecké straně demokratické reformy. Jist si svými blízkými vztahy s USA, </w:t>
      </w:r>
      <w:proofErr w:type="spellStart"/>
      <w:r>
        <w:rPr>
          <w:rFonts w:ascii="Times New Roman" w:hAnsi="Times New Roman"/>
          <w:sz w:val="24"/>
          <w:szCs w:val="24"/>
        </w:rPr>
        <w:t>Karimov</w:t>
      </w:r>
      <w:proofErr w:type="spellEnd"/>
      <w:r>
        <w:rPr>
          <w:rFonts w:ascii="Times New Roman" w:hAnsi="Times New Roman"/>
          <w:sz w:val="24"/>
          <w:szCs w:val="24"/>
        </w:rPr>
        <w:t xml:space="preserve"> kritizoval Rusko za selhání jeho pomoci při boji s islámským terorismem v 90. letech. Povzbuzen těmito kroky odhodlal se Kreml k založení vojenské základny sil rychlé reakce v Kantu v Kyrgyzstánu 32 kilometrů od americké základny </w:t>
      </w:r>
      <w:proofErr w:type="spellStart"/>
      <w:r>
        <w:rPr>
          <w:rFonts w:ascii="Times New Roman" w:hAnsi="Times New Roman"/>
          <w:sz w:val="24"/>
          <w:szCs w:val="24"/>
        </w:rPr>
        <w:t>Manas</w:t>
      </w:r>
      <w:proofErr w:type="spellEnd"/>
      <w:r>
        <w:rPr>
          <w:rFonts w:ascii="Times New Roman" w:hAnsi="Times New Roman"/>
          <w:sz w:val="24"/>
          <w:szCs w:val="24"/>
        </w:rPr>
        <w:t xml:space="preserve">. I když americké Ministerstvo zahraničních věcí hodnotilo pokrok v oblasti </w:t>
      </w:r>
      <w:r>
        <w:rPr>
          <w:rFonts w:ascii="Times New Roman" w:hAnsi="Times New Roman"/>
          <w:sz w:val="24"/>
          <w:szCs w:val="24"/>
        </w:rPr>
        <w:lastRenderedPageBreak/>
        <w:t>lidských práv v Uzbekistánu jako nedostatečný, zvýšila se pomoc Pentagonu učená pro Uzbekistán ve fiskálním roce 2002 na 300 milionů USD.</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Po zdrcující kritice z úst čelních představitelů Evropské rozvojové banky v roce 2003 se Uzbecký prezident začal ve své zahraniční politice upínat na Rusko a Čínu, pro které neměla otázka lidských práv zásadní význam. Rozkol s USA přišel definitivně po masakru v </w:t>
      </w:r>
      <w:proofErr w:type="spellStart"/>
      <w:r>
        <w:rPr>
          <w:rFonts w:ascii="Times New Roman" w:hAnsi="Times New Roman"/>
          <w:sz w:val="24"/>
          <w:szCs w:val="24"/>
        </w:rPr>
        <w:t>Andijanu</w:t>
      </w:r>
      <w:proofErr w:type="spellEnd"/>
      <w:r>
        <w:rPr>
          <w:rFonts w:ascii="Times New Roman" w:hAnsi="Times New Roman"/>
          <w:sz w:val="24"/>
          <w:szCs w:val="24"/>
        </w:rPr>
        <w:t xml:space="preserve"> v roce 2004, kdy vládních jednotky postřílely dle oficiálních odhadů 187 demonstrantů, demonstrujících proti korupci. Neoficiální čísla se ale pochybují mezi 400 až 600 mrtvými. Business Monitor International (2012) uvádí, že </w:t>
      </w:r>
      <w:proofErr w:type="spellStart"/>
      <w:r>
        <w:rPr>
          <w:rFonts w:ascii="Times New Roman" w:hAnsi="Times New Roman"/>
          <w:sz w:val="24"/>
          <w:szCs w:val="24"/>
        </w:rPr>
        <w:t>Karimov</w:t>
      </w:r>
      <w:proofErr w:type="spellEnd"/>
      <w:r>
        <w:rPr>
          <w:rFonts w:ascii="Times New Roman" w:hAnsi="Times New Roman"/>
          <w:sz w:val="24"/>
          <w:szCs w:val="24"/>
        </w:rPr>
        <w:t xml:space="preserve"> masakr v </w:t>
      </w:r>
      <w:proofErr w:type="spellStart"/>
      <w:r>
        <w:rPr>
          <w:rFonts w:ascii="Times New Roman" w:hAnsi="Times New Roman"/>
          <w:sz w:val="24"/>
          <w:szCs w:val="24"/>
        </w:rPr>
        <w:t>Andijanu</w:t>
      </w:r>
      <w:proofErr w:type="spellEnd"/>
      <w:r>
        <w:rPr>
          <w:rFonts w:ascii="Times New Roman" w:hAnsi="Times New Roman"/>
          <w:sz w:val="24"/>
          <w:szCs w:val="24"/>
        </w:rPr>
        <w:t xml:space="preserve"> obhajoval jako zásah proti teroristům z</w:t>
      </w:r>
      <w:r w:rsidR="00777E2E">
        <w:rPr>
          <w:rFonts w:ascii="Times New Roman" w:hAnsi="Times New Roman"/>
          <w:sz w:val="24"/>
          <w:szCs w:val="24"/>
        </w:rPr>
        <w:t> Islámského hnutí Uzbekistánu</w:t>
      </w:r>
      <w:r>
        <w:rPr>
          <w:rFonts w:ascii="Times New Roman" w:hAnsi="Times New Roman"/>
          <w:sz w:val="24"/>
          <w:szCs w:val="24"/>
        </w:rPr>
        <w:t xml:space="preserve">. Poté co Bushova administrativa požadovala důsledné mezinárodní vyšetření celé události, </w:t>
      </w:r>
      <w:proofErr w:type="spellStart"/>
      <w:r>
        <w:rPr>
          <w:rFonts w:ascii="Times New Roman" w:hAnsi="Times New Roman"/>
          <w:sz w:val="24"/>
          <w:szCs w:val="24"/>
        </w:rPr>
        <w:t>Karimov</w:t>
      </w:r>
      <w:proofErr w:type="spellEnd"/>
      <w:r>
        <w:rPr>
          <w:rFonts w:ascii="Times New Roman" w:hAnsi="Times New Roman"/>
          <w:sz w:val="24"/>
          <w:szCs w:val="24"/>
        </w:rPr>
        <w:t xml:space="preserve"> dal americké armádě lhůtu 6 měsíců na stažení ze země. (</w:t>
      </w:r>
      <w:proofErr w:type="spellStart"/>
      <w:r>
        <w:rPr>
          <w:rFonts w:ascii="Times New Roman" w:hAnsi="Times New Roman"/>
          <w:sz w:val="24"/>
          <w:szCs w:val="24"/>
        </w:rPr>
        <w:t>Hiro</w:t>
      </w:r>
      <w:proofErr w:type="spellEnd"/>
      <w:r>
        <w:rPr>
          <w:rFonts w:ascii="Times New Roman" w:hAnsi="Times New Roman"/>
          <w:sz w:val="24"/>
          <w:szCs w:val="24"/>
        </w:rPr>
        <w:t xml:space="preserve">, 2009) </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 xml:space="preserve">Ze srovnání vojenské síly obou států vyplývá, že Kyrgyzstán je na tom vojensky hůře. Winterová (2009) tedy uvádí, že voda je jediná zbraň, kterou může Kyrgyzstán uplatnit proti Uzbekistánu pro vynucení svých národních zájmů. Vyděračský potenciál Kyrgyzstánu navíc ještě vzroste po spuštění přehradní nádrže </w:t>
      </w:r>
      <w:proofErr w:type="spellStart"/>
      <w:r>
        <w:rPr>
          <w:rFonts w:ascii="Times New Roman" w:hAnsi="Times New Roman"/>
          <w:sz w:val="24"/>
          <w:szCs w:val="24"/>
        </w:rPr>
        <w:t>Kambarata</w:t>
      </w:r>
      <w:proofErr w:type="spellEnd"/>
      <w:r>
        <w:rPr>
          <w:rFonts w:ascii="Times New Roman" w:hAnsi="Times New Roman"/>
          <w:sz w:val="24"/>
          <w:szCs w:val="24"/>
        </w:rPr>
        <w:t xml:space="preserve"> 1.</w:t>
      </w: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t>Ať jsou za masakr v </w:t>
      </w:r>
      <w:proofErr w:type="spellStart"/>
      <w:r>
        <w:rPr>
          <w:rFonts w:ascii="Times New Roman" w:hAnsi="Times New Roman"/>
          <w:sz w:val="24"/>
          <w:szCs w:val="24"/>
        </w:rPr>
        <w:t>Andinjanu</w:t>
      </w:r>
      <w:proofErr w:type="spellEnd"/>
      <w:r>
        <w:rPr>
          <w:rFonts w:ascii="Times New Roman" w:hAnsi="Times New Roman"/>
          <w:sz w:val="24"/>
          <w:szCs w:val="24"/>
        </w:rPr>
        <w:t xml:space="preserve"> zodpovědní teroristé z Islámského hnutí Uzbekistánu, nebo </w:t>
      </w:r>
      <w:proofErr w:type="spellStart"/>
      <w:r>
        <w:rPr>
          <w:rFonts w:ascii="Times New Roman" w:hAnsi="Times New Roman"/>
          <w:sz w:val="24"/>
          <w:szCs w:val="24"/>
        </w:rPr>
        <w:t>Karimovův</w:t>
      </w:r>
      <w:proofErr w:type="spellEnd"/>
      <w:r>
        <w:rPr>
          <w:rFonts w:ascii="Times New Roman" w:hAnsi="Times New Roman"/>
          <w:sz w:val="24"/>
          <w:szCs w:val="24"/>
        </w:rPr>
        <w:t xml:space="preserve"> režim, je jisté, že následný příval uprchlíků do sousedního Kyrgyzstánu, vzhledem k dlouhodobě vypjatým vztahům mezi tamními </w:t>
      </w:r>
      <w:proofErr w:type="spellStart"/>
      <w:r>
        <w:rPr>
          <w:rFonts w:ascii="Times New Roman" w:hAnsi="Times New Roman"/>
          <w:sz w:val="24"/>
          <w:szCs w:val="24"/>
        </w:rPr>
        <w:t>Uzbeky</w:t>
      </w:r>
      <w:proofErr w:type="spellEnd"/>
      <w:r>
        <w:rPr>
          <w:rFonts w:ascii="Times New Roman" w:hAnsi="Times New Roman"/>
          <w:sz w:val="24"/>
          <w:szCs w:val="24"/>
        </w:rPr>
        <w:t xml:space="preserve"> a </w:t>
      </w:r>
      <w:proofErr w:type="spellStart"/>
      <w:r>
        <w:rPr>
          <w:rFonts w:ascii="Times New Roman" w:hAnsi="Times New Roman"/>
          <w:sz w:val="24"/>
          <w:szCs w:val="24"/>
        </w:rPr>
        <w:t>Kyrgyzsy</w:t>
      </w:r>
      <w:proofErr w:type="spellEnd"/>
      <w:r>
        <w:rPr>
          <w:rFonts w:ascii="Times New Roman" w:hAnsi="Times New Roman"/>
          <w:sz w:val="24"/>
          <w:szCs w:val="24"/>
        </w:rPr>
        <w:t xml:space="preserve"> mohl destabilizovat region. „Největší riziko vypuknutí konfliktů vzniká v mezinárodních povodích v chudých a nestabilních částech světa“ (</w:t>
      </w:r>
      <w:proofErr w:type="spellStart"/>
      <w:r>
        <w:rPr>
          <w:rFonts w:ascii="Times New Roman" w:hAnsi="Times New Roman"/>
          <w:sz w:val="24"/>
          <w:szCs w:val="24"/>
        </w:rPr>
        <w:t>Bernauer</w:t>
      </w:r>
      <w:proofErr w:type="spellEnd"/>
      <w:r>
        <w:rPr>
          <w:rFonts w:ascii="Times New Roman" w:hAnsi="Times New Roman"/>
          <w:sz w:val="24"/>
          <w:szCs w:val="24"/>
        </w:rPr>
        <w:t xml:space="preserve"> a </w:t>
      </w:r>
      <w:proofErr w:type="spellStart"/>
      <w:r>
        <w:rPr>
          <w:rFonts w:ascii="Times New Roman" w:hAnsi="Times New Roman"/>
          <w:sz w:val="24"/>
          <w:szCs w:val="24"/>
        </w:rPr>
        <w:t>Sigfried</w:t>
      </w:r>
      <w:proofErr w:type="spellEnd"/>
      <w:r>
        <w:rPr>
          <w:rFonts w:ascii="Times New Roman" w:hAnsi="Times New Roman"/>
          <w:sz w:val="24"/>
          <w:szCs w:val="24"/>
        </w:rPr>
        <w:t xml:space="preserve">, 2011, 237). Oblast </w:t>
      </w:r>
      <w:proofErr w:type="spellStart"/>
      <w:r>
        <w:rPr>
          <w:rFonts w:ascii="Times New Roman" w:hAnsi="Times New Roman"/>
          <w:sz w:val="24"/>
          <w:szCs w:val="24"/>
        </w:rPr>
        <w:t>Ferganského</w:t>
      </w:r>
      <w:proofErr w:type="spellEnd"/>
      <w:r>
        <w:rPr>
          <w:rFonts w:ascii="Times New Roman" w:hAnsi="Times New Roman"/>
          <w:sz w:val="24"/>
          <w:szCs w:val="24"/>
        </w:rPr>
        <w:t xml:space="preserve"> údolí všechny tyto předpoklady stoprocentně splňuje. Vojenská převaha Uzbekistánu navíc v minulosti nutila Kyrgyzstán k tomu, aby vodu použil jako zdroj prostředek pro vyjednávání. </w:t>
      </w: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rPr>
          <w:rFonts w:ascii="Times New Roman" w:hAnsi="Times New Roman"/>
          <w:sz w:val="24"/>
          <w:szCs w:val="24"/>
        </w:rPr>
      </w:pPr>
    </w:p>
    <w:p w:rsidR="00432C7E" w:rsidRDefault="00432C7E" w:rsidP="00C80BBC">
      <w:pPr>
        <w:pStyle w:val="Odstavecseseznamem1"/>
        <w:spacing w:line="360" w:lineRule="auto"/>
        <w:ind w:left="426"/>
        <w:jc w:val="both"/>
        <w:rPr>
          <w:rFonts w:ascii="Times New Roman" w:hAnsi="Times New Roman"/>
          <w:sz w:val="24"/>
          <w:szCs w:val="24"/>
        </w:rPr>
      </w:pPr>
    </w:p>
    <w:p w:rsidR="00BD6246" w:rsidRDefault="00BD6246" w:rsidP="00D75B6F">
      <w:pPr>
        <w:pStyle w:val="Odstavecseseznamem1"/>
        <w:spacing w:line="360" w:lineRule="auto"/>
        <w:ind w:left="0"/>
        <w:jc w:val="both"/>
        <w:rPr>
          <w:rFonts w:ascii="Times New Roman" w:hAnsi="Times New Roman"/>
          <w:sz w:val="24"/>
          <w:szCs w:val="24"/>
        </w:rPr>
      </w:pPr>
    </w:p>
    <w:p w:rsidR="00432C7E" w:rsidRPr="00BD6246" w:rsidRDefault="00432C7E" w:rsidP="00BF4990">
      <w:pPr>
        <w:pStyle w:val="Odstavecseseznamem1"/>
        <w:numPr>
          <w:ilvl w:val="0"/>
          <w:numId w:val="27"/>
        </w:numPr>
        <w:ind w:left="426" w:firstLine="0"/>
        <w:textAlignment w:val="auto"/>
        <w:rPr>
          <w:rFonts w:ascii="Times New Roman" w:hAnsi="Times New Roman"/>
          <w:b/>
          <w:sz w:val="28"/>
          <w:szCs w:val="28"/>
        </w:rPr>
      </w:pPr>
      <w:r w:rsidRPr="00BD6246">
        <w:rPr>
          <w:rFonts w:ascii="Times New Roman" w:hAnsi="Times New Roman"/>
          <w:b/>
          <w:sz w:val="28"/>
          <w:szCs w:val="28"/>
        </w:rPr>
        <w:lastRenderedPageBreak/>
        <w:t>Spory o vodu mezi Kyrgyzstánem a Uzbekistánem</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Po rozpadu SSSR vypukl mezi státy v povodí Syrdarji spor o to, jakým způsobem budou přerozděleny její zásoby vody. Syrdarja je se svou délkou asi 2800 km nejdelší řekou Střední Asie. Jednotlivé státy k jejímu toku ale přispívají značně nerovnoměrně. Dle Winterové (2009) odtéká do </w:t>
      </w:r>
      <w:proofErr w:type="gramStart"/>
      <w:r>
        <w:rPr>
          <w:rFonts w:ascii="Times New Roman" w:hAnsi="Times New Roman"/>
          <w:sz w:val="24"/>
          <w:szCs w:val="24"/>
        </w:rPr>
        <w:t>Syrdarji</w:t>
      </w:r>
      <w:proofErr w:type="gramEnd"/>
      <w:r>
        <w:rPr>
          <w:rFonts w:ascii="Times New Roman" w:hAnsi="Times New Roman"/>
          <w:sz w:val="24"/>
          <w:szCs w:val="24"/>
        </w:rPr>
        <w:t xml:space="preserve"> z území Kyrgyzstánu 74 % jejích vod, Kazachstán přispívá 12 %, Uzbekistán 11 % a Tádžikistán pouze 3 % toku. I když z území Kyrgyzstánu odtéká do států na dolním toku nejvíce vody, spotřebuje pouze 20 % ročního odtoku, zbylých 80 % vypouští do níže položených států. </w:t>
      </w:r>
      <w:proofErr w:type="spellStart"/>
      <w:r>
        <w:rPr>
          <w:rFonts w:ascii="Times New Roman" w:hAnsi="Times New Roman"/>
          <w:sz w:val="24"/>
          <w:szCs w:val="24"/>
        </w:rPr>
        <w:t>Sakiev</w:t>
      </w:r>
      <w:proofErr w:type="spellEnd"/>
      <w:r>
        <w:rPr>
          <w:rFonts w:ascii="Times New Roman" w:hAnsi="Times New Roman"/>
          <w:sz w:val="24"/>
          <w:szCs w:val="24"/>
        </w:rPr>
        <w:t xml:space="preserve"> (2009) říká, že jádro problému je v tom, že v dobách SSSR byly ekonomiky jednotlivých republik propojené a tvořily interní součásti sovětského národního hospodářství. </w:t>
      </w:r>
    </w:p>
    <w:p w:rsidR="00432C7E" w:rsidRPr="00BD6246" w:rsidRDefault="00432C7E" w:rsidP="00BF4990">
      <w:pPr>
        <w:pStyle w:val="Odstavecseseznamem1"/>
        <w:numPr>
          <w:ilvl w:val="1"/>
          <w:numId w:val="27"/>
        </w:numPr>
        <w:spacing w:line="360" w:lineRule="auto"/>
        <w:ind w:left="426" w:hanging="11"/>
        <w:jc w:val="both"/>
        <w:textAlignment w:val="auto"/>
        <w:rPr>
          <w:rFonts w:ascii="Times New Roman" w:hAnsi="Times New Roman"/>
          <w:b/>
          <w:sz w:val="24"/>
          <w:szCs w:val="24"/>
        </w:rPr>
      </w:pPr>
      <w:r w:rsidRPr="00BD6246">
        <w:rPr>
          <w:rFonts w:ascii="Times New Roman" w:hAnsi="Times New Roman"/>
          <w:b/>
          <w:sz w:val="24"/>
          <w:szCs w:val="24"/>
        </w:rPr>
        <w:t>Historie sporů</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Členství v SSSR dramaticky změnilo tvář celého regionu. Obrovský rozmach zažily sektory těžby a zemědělství, jemuž dominovalo pěstování bavlny. Pěstování bavlny vyžadovalo rozsáhlé závlahy na jaře a v létě, které zajišťovala působivá síť přehradních nádrží a zavlažovacích kanálů. </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Hlavní oblastí pěstování bavlny v povodí Syrdarji na území dnešního Uzbekistánu se stala etnicky různorodá a nestabilní oblast </w:t>
      </w:r>
      <w:proofErr w:type="spellStart"/>
      <w:r>
        <w:rPr>
          <w:rFonts w:ascii="Times New Roman" w:hAnsi="Times New Roman"/>
          <w:sz w:val="24"/>
          <w:szCs w:val="24"/>
        </w:rPr>
        <w:t>Ferganského</w:t>
      </w:r>
      <w:proofErr w:type="spellEnd"/>
      <w:r>
        <w:rPr>
          <w:rFonts w:ascii="Times New Roman" w:hAnsi="Times New Roman"/>
          <w:sz w:val="24"/>
          <w:szCs w:val="24"/>
        </w:rPr>
        <w:t xml:space="preserve"> údolí. Rozvoj zemědělství ve </w:t>
      </w:r>
      <w:proofErr w:type="spellStart"/>
      <w:r>
        <w:rPr>
          <w:rFonts w:ascii="Times New Roman" w:hAnsi="Times New Roman"/>
          <w:sz w:val="24"/>
          <w:szCs w:val="24"/>
        </w:rPr>
        <w:t>Ferganském</w:t>
      </w:r>
      <w:proofErr w:type="spellEnd"/>
      <w:r>
        <w:rPr>
          <w:rFonts w:ascii="Times New Roman" w:hAnsi="Times New Roman"/>
          <w:sz w:val="24"/>
          <w:szCs w:val="24"/>
        </w:rPr>
        <w:t xml:space="preserve"> údolí měl také za následek fakt, že na 8,7 % celkové plochy Uzbekistánu žije dle </w:t>
      </w:r>
      <w:proofErr w:type="spellStart"/>
      <w:r>
        <w:rPr>
          <w:rFonts w:ascii="Times New Roman" w:hAnsi="Times New Roman"/>
          <w:sz w:val="24"/>
          <w:szCs w:val="24"/>
        </w:rPr>
        <w:t>Bernauera</w:t>
      </w:r>
      <w:proofErr w:type="spellEnd"/>
      <w:r>
        <w:rPr>
          <w:rFonts w:ascii="Times New Roman" w:hAnsi="Times New Roman"/>
          <w:sz w:val="24"/>
          <w:szCs w:val="24"/>
        </w:rPr>
        <w:t xml:space="preserve"> a </w:t>
      </w:r>
      <w:proofErr w:type="spellStart"/>
      <w:r>
        <w:rPr>
          <w:rFonts w:ascii="Times New Roman" w:hAnsi="Times New Roman"/>
          <w:sz w:val="24"/>
          <w:szCs w:val="24"/>
        </w:rPr>
        <w:t>Sigfrieda</w:t>
      </w:r>
      <w:proofErr w:type="spellEnd"/>
      <w:r>
        <w:rPr>
          <w:rFonts w:ascii="Times New Roman" w:hAnsi="Times New Roman"/>
          <w:sz w:val="24"/>
          <w:szCs w:val="24"/>
        </w:rPr>
        <w:t xml:space="preserve"> (2011) 50 % jeho obyvatelstva. Díky Stalinově politice omezování vlivu středoasijských republik neodpovídají státní hranice skutečnému rozložení obyvatelstva. Jednotlivé národy se tak staly minoritami v sousedních státech, což zapříčinilo etnické napětí. To v kombinaci s faktem, že je údolí živnou půdou islámského extrémismu, zapříčiňuje, že se jedná o největší bezpečnostní hrozbu regionu (Business Monitor International Ltd., 2012).</w:t>
      </w:r>
    </w:p>
    <w:p w:rsidR="00432C7E" w:rsidRPr="00BD6246" w:rsidRDefault="00432C7E" w:rsidP="00BF4990">
      <w:pPr>
        <w:pStyle w:val="Odstavecseseznamem1"/>
        <w:numPr>
          <w:ilvl w:val="1"/>
          <w:numId w:val="27"/>
        </w:numPr>
        <w:spacing w:line="360" w:lineRule="auto"/>
        <w:ind w:left="426" w:firstLine="0"/>
        <w:jc w:val="both"/>
        <w:textAlignment w:val="auto"/>
        <w:rPr>
          <w:rFonts w:ascii="Times New Roman" w:hAnsi="Times New Roman"/>
          <w:b/>
          <w:sz w:val="24"/>
          <w:szCs w:val="24"/>
        </w:rPr>
      </w:pPr>
      <w:r w:rsidRPr="00BD6246">
        <w:rPr>
          <w:rFonts w:ascii="Times New Roman" w:hAnsi="Times New Roman"/>
          <w:b/>
          <w:sz w:val="24"/>
          <w:szCs w:val="24"/>
        </w:rPr>
        <w:t>Nedostatek vody</w:t>
      </w:r>
    </w:p>
    <w:p w:rsidR="00432C7E" w:rsidRDefault="00432C7E" w:rsidP="00C80BBC">
      <w:pPr>
        <w:spacing w:line="360" w:lineRule="auto"/>
        <w:ind w:left="426"/>
        <w:jc w:val="both"/>
      </w:pPr>
      <w:r>
        <w:rPr>
          <w:rFonts w:ascii="Times New Roman" w:hAnsi="Times New Roman"/>
          <w:sz w:val="24"/>
          <w:szCs w:val="24"/>
        </w:rPr>
        <w:t>Produkční systém středoasijských států ignoroval jejich hranice. Sovětská politika vedla k malé diverzifikaci středoasijských republik. Ty se specializoval</w:t>
      </w:r>
      <w:r w:rsidR="00421415">
        <w:rPr>
          <w:rFonts w:ascii="Times New Roman" w:hAnsi="Times New Roman"/>
          <w:sz w:val="24"/>
          <w:szCs w:val="24"/>
        </w:rPr>
        <w:t>y</w:t>
      </w:r>
      <w:r>
        <w:rPr>
          <w:rFonts w:ascii="Times New Roman" w:hAnsi="Times New Roman"/>
          <w:sz w:val="24"/>
          <w:szCs w:val="24"/>
        </w:rPr>
        <w:t xml:space="preserve"> vždy na určité odvětví, ve kterém vynika</w:t>
      </w:r>
      <w:r w:rsidR="00421415">
        <w:rPr>
          <w:rFonts w:ascii="Times New Roman" w:hAnsi="Times New Roman"/>
          <w:sz w:val="24"/>
          <w:szCs w:val="24"/>
        </w:rPr>
        <w:t>ly</w:t>
      </w:r>
      <w:r>
        <w:rPr>
          <w:rFonts w:ascii="Times New Roman" w:hAnsi="Times New Roman"/>
          <w:sz w:val="24"/>
          <w:szCs w:val="24"/>
        </w:rPr>
        <w:t xml:space="preserve">. Jejich výstupy potom byly obchodovány s dalšími svazovými republikami dle barterových dohod. Středoasijské svazové republiky tedy na sobě byly vzájemně závislé. Pro závlahy na uzbeckých bavlníkových plantážích se užívala voda, jejíž přísun zajišťovala </w:t>
      </w:r>
      <w:proofErr w:type="spellStart"/>
      <w:r>
        <w:rPr>
          <w:rFonts w:ascii="Times New Roman" w:hAnsi="Times New Roman"/>
          <w:sz w:val="24"/>
          <w:szCs w:val="24"/>
        </w:rPr>
        <w:t>Narynská</w:t>
      </w:r>
      <w:proofErr w:type="spellEnd"/>
      <w:r>
        <w:rPr>
          <w:rFonts w:ascii="Times New Roman" w:hAnsi="Times New Roman"/>
          <w:sz w:val="24"/>
          <w:szCs w:val="24"/>
        </w:rPr>
        <w:t xml:space="preserve"> kaskáda, v čele s přehradní nádrží </w:t>
      </w:r>
      <w:proofErr w:type="spellStart"/>
      <w:r>
        <w:rPr>
          <w:rFonts w:ascii="Times New Roman" w:hAnsi="Times New Roman"/>
          <w:sz w:val="24"/>
          <w:szCs w:val="24"/>
        </w:rPr>
        <w:lastRenderedPageBreak/>
        <w:t>Toktogul</w:t>
      </w:r>
      <w:proofErr w:type="spellEnd"/>
      <w:r>
        <w:rPr>
          <w:rFonts w:ascii="Times New Roman" w:hAnsi="Times New Roman"/>
          <w:sz w:val="24"/>
          <w:szCs w:val="24"/>
        </w:rPr>
        <w:t xml:space="preserve"> o objemu 19,5 miliard m</w:t>
      </w:r>
      <w:r>
        <w:rPr>
          <w:rFonts w:ascii="Times New Roman" w:hAnsi="Times New Roman"/>
          <w:sz w:val="24"/>
          <w:szCs w:val="24"/>
          <w:vertAlign w:val="superscript"/>
        </w:rPr>
        <w:t>3</w:t>
      </w:r>
      <w:r>
        <w:rPr>
          <w:rFonts w:ascii="Times New Roman" w:hAnsi="Times New Roman"/>
          <w:sz w:val="24"/>
          <w:szCs w:val="24"/>
        </w:rPr>
        <w:t xml:space="preserve">. Kyrgyzská bavlna byla zase zpracovávána v uzbeckých továrnách, přičemž místa produkce a místa zpracování spojovaly cesty, vedoucí přes území Tádžikistánu. </w:t>
      </w:r>
      <w:proofErr w:type="spellStart"/>
      <w:r>
        <w:rPr>
          <w:rFonts w:ascii="Times New Roman" w:hAnsi="Times New Roman"/>
          <w:sz w:val="24"/>
          <w:szCs w:val="24"/>
        </w:rPr>
        <w:t>Bernauer</w:t>
      </w:r>
      <w:proofErr w:type="spellEnd"/>
      <w:r>
        <w:rPr>
          <w:rFonts w:ascii="Times New Roman" w:hAnsi="Times New Roman"/>
          <w:sz w:val="24"/>
          <w:szCs w:val="24"/>
        </w:rPr>
        <w:t xml:space="preserve"> a </w:t>
      </w:r>
      <w:proofErr w:type="spellStart"/>
      <w:r>
        <w:rPr>
          <w:rFonts w:ascii="Times New Roman" w:hAnsi="Times New Roman"/>
          <w:sz w:val="24"/>
          <w:szCs w:val="24"/>
        </w:rPr>
        <w:t>Sigfried</w:t>
      </w:r>
      <w:proofErr w:type="spellEnd"/>
      <w:r>
        <w:rPr>
          <w:rFonts w:ascii="Times New Roman" w:hAnsi="Times New Roman"/>
          <w:sz w:val="24"/>
          <w:szCs w:val="24"/>
        </w:rPr>
        <w:t xml:space="preserve"> (2008) uvádí že, v 60. letech dosahovala zavlažovaná plocha 2 miliony km</w:t>
      </w:r>
      <w:r>
        <w:rPr>
          <w:rFonts w:ascii="Times New Roman" w:hAnsi="Times New Roman"/>
          <w:sz w:val="24"/>
          <w:szCs w:val="24"/>
          <w:vertAlign w:val="superscript"/>
        </w:rPr>
        <w:t>2</w:t>
      </w:r>
      <w:r>
        <w:rPr>
          <w:rFonts w:ascii="Times New Roman" w:hAnsi="Times New Roman"/>
          <w:sz w:val="24"/>
          <w:szCs w:val="24"/>
        </w:rPr>
        <w:t>, v roce 1990 to už bylo 3,3 miliony km</w:t>
      </w:r>
      <w:r>
        <w:rPr>
          <w:rFonts w:ascii="Times New Roman" w:hAnsi="Times New Roman"/>
          <w:sz w:val="24"/>
          <w:szCs w:val="24"/>
          <w:vertAlign w:val="superscript"/>
        </w:rPr>
        <w:t>2</w:t>
      </w:r>
      <w:r>
        <w:rPr>
          <w:rFonts w:ascii="Times New Roman" w:hAnsi="Times New Roman"/>
          <w:sz w:val="24"/>
          <w:szCs w:val="24"/>
        </w:rPr>
        <w:t xml:space="preserve">. I při stavbě samotných vodních děl nepočítala sovětská administrativa s budoucí nezávislostí středoasijských republik, tudíž se často stavěla přeshraniční vodní díla, jejichž management v současnosti představuje jednu z oblastí vzájemných mezinárodních sporů. </w:t>
      </w:r>
    </w:p>
    <w:p w:rsidR="00432C7E" w:rsidRDefault="00432C7E" w:rsidP="00C80BBC">
      <w:pPr>
        <w:spacing w:line="360" w:lineRule="auto"/>
        <w:ind w:left="426"/>
        <w:jc w:val="both"/>
      </w:pPr>
      <w:r>
        <w:rPr>
          <w:rFonts w:ascii="Times New Roman" w:hAnsi="Times New Roman"/>
          <w:sz w:val="24"/>
          <w:szCs w:val="24"/>
        </w:rPr>
        <w:t xml:space="preserve">Daní za tento pokrok se potom stala ekologická katastrofa Aralského jezera, která si vyžádala mj. i podstatné zhoršení zdravotního stavu místního obyvatelstva. </w:t>
      </w:r>
      <w:proofErr w:type="spellStart"/>
      <w:r>
        <w:rPr>
          <w:rFonts w:ascii="Times New Roman" w:hAnsi="Times New Roman"/>
          <w:sz w:val="24"/>
          <w:szCs w:val="24"/>
        </w:rPr>
        <w:t>Sakiev</w:t>
      </w:r>
      <w:proofErr w:type="spellEnd"/>
      <w:r>
        <w:rPr>
          <w:rFonts w:ascii="Times New Roman" w:hAnsi="Times New Roman"/>
          <w:sz w:val="24"/>
          <w:szCs w:val="24"/>
        </w:rPr>
        <w:t xml:space="preserve"> (2009) upozorňuje na vysokou dětskou úmrtnost v zasažených oblastech, která činí 110 úmrtí na 1000 narozených dětí. </w:t>
      </w:r>
      <w:proofErr w:type="spellStart"/>
      <w:r>
        <w:rPr>
          <w:rFonts w:ascii="Times New Roman" w:hAnsi="Times New Roman"/>
          <w:sz w:val="24"/>
          <w:szCs w:val="24"/>
        </w:rPr>
        <w:t>Franz</w:t>
      </w:r>
      <w:proofErr w:type="spellEnd"/>
      <w:r>
        <w:rPr>
          <w:rFonts w:ascii="Times New Roman" w:hAnsi="Times New Roman"/>
          <w:sz w:val="24"/>
          <w:szCs w:val="24"/>
        </w:rPr>
        <w:t xml:space="preserve">, </w:t>
      </w:r>
      <w:proofErr w:type="spellStart"/>
      <w:r>
        <w:rPr>
          <w:rFonts w:ascii="Times New Roman" w:hAnsi="Times New Roman"/>
          <w:sz w:val="24"/>
          <w:szCs w:val="24"/>
        </w:rPr>
        <w:t>Bobojonov</w:t>
      </w:r>
      <w:proofErr w:type="spellEnd"/>
      <w:r>
        <w:rPr>
          <w:rFonts w:ascii="Times New Roman" w:hAnsi="Times New Roman"/>
          <w:sz w:val="24"/>
          <w:szCs w:val="24"/>
        </w:rPr>
        <w:t xml:space="preserve"> a </w:t>
      </w:r>
      <w:proofErr w:type="spellStart"/>
      <w:r>
        <w:rPr>
          <w:rFonts w:ascii="Times New Roman" w:hAnsi="Times New Roman"/>
          <w:sz w:val="24"/>
          <w:szCs w:val="24"/>
        </w:rPr>
        <w:t>Egamberdiev</w:t>
      </w:r>
      <w:proofErr w:type="spellEnd"/>
      <w:r>
        <w:rPr>
          <w:rFonts w:ascii="Times New Roman" w:hAnsi="Times New Roman"/>
          <w:sz w:val="24"/>
          <w:szCs w:val="24"/>
        </w:rPr>
        <w:t xml:space="preserve"> (2008) dodávají, že vážné zdravotní důsledky má zejména zvýšené množství minerálního prachu, přenášeného větrem. Nejčastější příčinou úmrtí v Uzbekistánu jsou respirační onemocnění, z nichž je 60 % způsobeno prachem. I přes vysokou spotřebu vody na závlahy je v oblasti rozšířená podvýživa, která dle </w:t>
      </w:r>
      <w:proofErr w:type="spellStart"/>
      <w:r>
        <w:rPr>
          <w:rFonts w:ascii="Times New Roman" w:hAnsi="Times New Roman"/>
          <w:sz w:val="24"/>
          <w:szCs w:val="24"/>
        </w:rPr>
        <w:t>Varrise</w:t>
      </w:r>
      <w:proofErr w:type="spellEnd"/>
      <w:r>
        <w:rPr>
          <w:rFonts w:ascii="Times New Roman" w:hAnsi="Times New Roman"/>
          <w:sz w:val="24"/>
          <w:szCs w:val="24"/>
        </w:rPr>
        <w:t xml:space="preserve"> a </w:t>
      </w:r>
      <w:proofErr w:type="spellStart"/>
      <w:r>
        <w:rPr>
          <w:rFonts w:ascii="Times New Roman" w:hAnsi="Times New Roman"/>
          <w:sz w:val="24"/>
          <w:szCs w:val="24"/>
        </w:rPr>
        <w:t>Rahamana</w:t>
      </w:r>
      <w:proofErr w:type="spellEnd"/>
      <w:r>
        <w:rPr>
          <w:rFonts w:ascii="Times New Roman" w:hAnsi="Times New Roman"/>
          <w:sz w:val="24"/>
          <w:szCs w:val="24"/>
        </w:rPr>
        <w:t xml:space="preserve"> (2008) dosahuje v Uzbekistánu 31 %. Střední Asie přitom není regionem s fyzickým nedostatkem vody. </w:t>
      </w:r>
      <w:proofErr w:type="spellStart"/>
      <w:r>
        <w:rPr>
          <w:rFonts w:ascii="Times New Roman" w:hAnsi="Times New Roman"/>
          <w:sz w:val="24"/>
          <w:szCs w:val="24"/>
        </w:rPr>
        <w:t>Abdullayev</w:t>
      </w:r>
      <w:proofErr w:type="spellEnd"/>
      <w:r>
        <w:rPr>
          <w:rFonts w:ascii="Times New Roman" w:hAnsi="Times New Roman"/>
          <w:sz w:val="24"/>
          <w:szCs w:val="24"/>
        </w:rPr>
        <w:t xml:space="preserve"> a kol. (2006) říkají, že fyzický nedostatek vody nastává, když současné zdroje nejsou schopny uspokojit potřeby zvyšujícího se počtu obyvatel a národního hospodářství. Nedostatek vody potom nastává při roční spotřebě v intervalu 500</w:t>
      </w:r>
      <w:r w:rsidR="00777E2E">
        <w:rPr>
          <w:rFonts w:ascii="Times New Roman" w:hAnsi="Times New Roman"/>
          <w:sz w:val="24"/>
          <w:szCs w:val="24"/>
        </w:rPr>
        <w:t>—</w:t>
      </w:r>
      <w:r>
        <w:rPr>
          <w:rFonts w:ascii="Times New Roman" w:hAnsi="Times New Roman"/>
          <w:sz w:val="24"/>
          <w:szCs w:val="24"/>
        </w:rPr>
        <w:t>1000 m</w:t>
      </w:r>
      <w:r>
        <w:rPr>
          <w:rFonts w:ascii="Times New Roman" w:hAnsi="Times New Roman"/>
          <w:sz w:val="24"/>
          <w:szCs w:val="24"/>
          <w:vertAlign w:val="superscript"/>
        </w:rPr>
        <w:t>3</w:t>
      </w:r>
      <w:r>
        <w:rPr>
          <w:rFonts w:ascii="Times New Roman" w:hAnsi="Times New Roman"/>
          <w:sz w:val="24"/>
          <w:szCs w:val="24"/>
        </w:rPr>
        <w:t xml:space="preserve"> na jednoho obyvatele za rok. Uzbekistán odebírá na jednoho obyvatele 2074 m</w:t>
      </w:r>
      <w:r w:rsidRPr="003D2385">
        <w:rPr>
          <w:rFonts w:ascii="Times New Roman" w:hAnsi="Times New Roman"/>
          <w:sz w:val="24"/>
          <w:szCs w:val="24"/>
          <w:vertAlign w:val="superscript"/>
        </w:rPr>
        <w:t>3</w:t>
      </w:r>
      <w:r>
        <w:rPr>
          <w:rFonts w:ascii="Times New Roman" w:hAnsi="Times New Roman"/>
          <w:sz w:val="24"/>
          <w:szCs w:val="24"/>
        </w:rPr>
        <w:t xml:space="preserve"> vody na jednoho obyvatele za rok, z čehož spotřebuje 1618 m</w:t>
      </w:r>
      <w:r>
        <w:rPr>
          <w:rFonts w:ascii="Times New Roman" w:hAnsi="Times New Roman"/>
          <w:sz w:val="24"/>
          <w:szCs w:val="24"/>
          <w:vertAlign w:val="superscript"/>
        </w:rPr>
        <w:t>3</w:t>
      </w:r>
      <w:r>
        <w:rPr>
          <w:rFonts w:ascii="Times New Roman" w:hAnsi="Times New Roman"/>
          <w:sz w:val="24"/>
          <w:szCs w:val="24"/>
        </w:rPr>
        <w:t>. Roční odběr Kyrgyzstánu je dokonce 4327 m</w:t>
      </w:r>
      <w:r w:rsidRPr="003D2385">
        <w:rPr>
          <w:rFonts w:ascii="Times New Roman" w:hAnsi="Times New Roman"/>
          <w:sz w:val="24"/>
          <w:szCs w:val="24"/>
          <w:vertAlign w:val="superscript"/>
        </w:rPr>
        <w:t xml:space="preserve">3 </w:t>
      </w:r>
      <w:r>
        <w:rPr>
          <w:rFonts w:ascii="Times New Roman" w:hAnsi="Times New Roman"/>
          <w:sz w:val="24"/>
          <w:szCs w:val="24"/>
        </w:rPr>
        <w:t>na jednoho obyvatele za rok, z čehož spotřebuje 3673 m</w:t>
      </w:r>
      <w:r>
        <w:rPr>
          <w:rFonts w:ascii="Times New Roman" w:hAnsi="Times New Roman"/>
          <w:sz w:val="24"/>
          <w:szCs w:val="24"/>
          <w:vertAlign w:val="superscript"/>
        </w:rPr>
        <w:t>3</w:t>
      </w:r>
      <w:r>
        <w:rPr>
          <w:rFonts w:ascii="Times New Roman" w:hAnsi="Times New Roman"/>
          <w:sz w:val="24"/>
          <w:szCs w:val="24"/>
        </w:rPr>
        <w:t>. Jelikož je roční spotřeba vody v Uzbekistánu i Kyrgyzstánu podstatně vyšší, než 500–100 m</w:t>
      </w:r>
      <w:r>
        <w:rPr>
          <w:rFonts w:ascii="Times New Roman" w:hAnsi="Times New Roman"/>
          <w:sz w:val="24"/>
          <w:szCs w:val="24"/>
          <w:vertAlign w:val="superscript"/>
        </w:rPr>
        <w:t>3</w:t>
      </w:r>
      <w:r>
        <w:rPr>
          <w:rFonts w:ascii="Times New Roman" w:hAnsi="Times New Roman"/>
          <w:sz w:val="24"/>
          <w:szCs w:val="24"/>
        </w:rPr>
        <w:t xml:space="preserve"> na jednoho obyvatele, oba státy mají vody dostatek. Problém ale spočívá v jejím neefektivním využití.</w:t>
      </w:r>
    </w:p>
    <w:p w:rsidR="00432C7E" w:rsidRPr="00BD6246" w:rsidRDefault="00432C7E" w:rsidP="00BF4990">
      <w:pPr>
        <w:pStyle w:val="Odstavecseseznamem1"/>
        <w:numPr>
          <w:ilvl w:val="1"/>
          <w:numId w:val="27"/>
        </w:numPr>
        <w:spacing w:line="360" w:lineRule="auto"/>
        <w:ind w:left="426" w:firstLine="0"/>
        <w:jc w:val="both"/>
        <w:textAlignment w:val="auto"/>
        <w:rPr>
          <w:rFonts w:ascii="Times New Roman" w:hAnsi="Times New Roman"/>
          <w:b/>
          <w:sz w:val="24"/>
          <w:szCs w:val="24"/>
        </w:rPr>
      </w:pPr>
      <w:r w:rsidRPr="00BD6246">
        <w:rPr>
          <w:rFonts w:ascii="Times New Roman" w:hAnsi="Times New Roman"/>
          <w:b/>
          <w:sz w:val="24"/>
          <w:szCs w:val="24"/>
        </w:rPr>
        <w:t>Období po rozpadu SSSR</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Po rozpadu SSSR se ukázaly silné a slabé stránky jednotlivých nástupnických států, jež se dle </w:t>
      </w:r>
      <w:proofErr w:type="spellStart"/>
      <w:r>
        <w:rPr>
          <w:rFonts w:ascii="Times New Roman" w:hAnsi="Times New Roman"/>
          <w:sz w:val="24"/>
          <w:szCs w:val="24"/>
        </w:rPr>
        <w:t>Sajama</w:t>
      </w:r>
      <w:proofErr w:type="spellEnd"/>
      <w:r>
        <w:rPr>
          <w:rFonts w:ascii="Times New Roman" w:hAnsi="Times New Roman"/>
          <w:sz w:val="24"/>
          <w:szCs w:val="24"/>
        </w:rPr>
        <w:t xml:space="preserve"> (2008) projevovaly ve vybavenosti přírodními zdroji. Kyrgyzstán je stát chudý na nerostné zdroje i fosilní paliva, a tak je voda v podstatě jeho jediným bohatstvím. Uzbekistán je naproti tomu dobře vybavený fosilními palivy. Je ale také závislý na zemědělství, které je odkázáno na zavlažovací systém, jež distribuuje vodu, která přitéká z Kyrgyzstánu.</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lastRenderedPageBreak/>
        <w:t xml:space="preserve">Stejně jako produkční systém byl propojen i vodní management, který byl řízen centrálně z Moskvy. Přehradní nádrže </w:t>
      </w:r>
      <w:proofErr w:type="spellStart"/>
      <w:r>
        <w:rPr>
          <w:rFonts w:ascii="Times New Roman" w:hAnsi="Times New Roman"/>
          <w:sz w:val="24"/>
          <w:szCs w:val="24"/>
        </w:rPr>
        <w:t>Narynské</w:t>
      </w:r>
      <w:proofErr w:type="spellEnd"/>
      <w:r>
        <w:rPr>
          <w:rFonts w:ascii="Times New Roman" w:hAnsi="Times New Roman"/>
          <w:sz w:val="24"/>
          <w:szCs w:val="24"/>
        </w:rPr>
        <w:t xml:space="preserve"> kaskády se plnily na podzim a v zimě, takže na jaře a v létě byla voda dostupná pro závlahy. </w:t>
      </w:r>
      <w:proofErr w:type="spellStart"/>
      <w:r>
        <w:rPr>
          <w:rFonts w:ascii="Times New Roman" w:hAnsi="Times New Roman"/>
          <w:sz w:val="24"/>
          <w:szCs w:val="24"/>
        </w:rPr>
        <w:t>Allouche</w:t>
      </w:r>
      <w:proofErr w:type="spellEnd"/>
      <w:r>
        <w:rPr>
          <w:rFonts w:ascii="Times New Roman" w:hAnsi="Times New Roman"/>
          <w:sz w:val="24"/>
          <w:szCs w:val="24"/>
        </w:rPr>
        <w:t xml:space="preserve"> (2007) ale říká, že po pádu SSSR se z jednotně řízeného managementu na regionální bázi, stalo několik vodních managementů, řízených jednotlivými státy, s cílem prosadit vlastní zájmy. Celý tento dříve centrálně řízený systém se zhroutil, jelikož se objevily nové státy, s vlastními zájmy, které byly často protichůdné. </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Po rozpadu SSSR musely začít oba nástupnické státy vyjednávat kvóty, stanovující maximální roční odběry vody z řeky. V únoru 1992 byla tedy v Alma-Atě podepsána mezivládní dohoda O spolupráci na poli mezinárodního vodního managementu. Dohoda zavazuje nástupnické státy setrvávat v sovětském modelu vodního managementu, který přiřkl Uzbekistánu právo na odběr 50,5 % průtoku Syrdarji, zatímco Kyrgyzstán měl právo pouze na 0,5 % průtoku, dokud nebude navrženo lepší řešení. Rozhodovací pravomoc v oblasti vodního managementu připadla Mezistátní komisi pro vodní spolupráci ve Střední Asii, jež samostatně spravuje povodí Syrdarji a Amudarji. Komise rozhoduje na základě k</w:t>
      </w:r>
      <w:r w:rsidR="00421415">
        <w:rPr>
          <w:rFonts w:ascii="Times New Roman" w:hAnsi="Times New Roman"/>
          <w:sz w:val="24"/>
          <w:szCs w:val="24"/>
        </w:rPr>
        <w:t>onsensu pěti zúčastněných států. Mezi</w:t>
      </w:r>
      <w:r>
        <w:rPr>
          <w:rFonts w:ascii="Times New Roman" w:hAnsi="Times New Roman"/>
          <w:sz w:val="24"/>
          <w:szCs w:val="24"/>
        </w:rPr>
        <w:t xml:space="preserve"> kompetence komise patří kromě vodního managementu také výroba elektrické energie, průmyslová výroba a zemědělská produkce. Občanská válka v Tádžikistánu a hospodářská recese po pádu SSSR ale dle Winterové (2009) vedly k tomu, že vodní systémy jednotlivých států upadly do havarijního stavu. </w:t>
      </w:r>
      <w:proofErr w:type="spellStart"/>
      <w:r>
        <w:rPr>
          <w:rFonts w:ascii="Times New Roman" w:hAnsi="Times New Roman"/>
          <w:sz w:val="24"/>
          <w:szCs w:val="24"/>
        </w:rPr>
        <w:t>Khamzajeva</w:t>
      </w:r>
      <w:proofErr w:type="spellEnd"/>
      <w:r>
        <w:rPr>
          <w:rFonts w:ascii="Times New Roman" w:hAnsi="Times New Roman"/>
          <w:sz w:val="24"/>
          <w:szCs w:val="24"/>
        </w:rPr>
        <w:t xml:space="preserve"> (2009) uvádí, že vzhledem ke špatnému stavu zavlažovací infrastruktury, nedosáhne 50–90 % vody v zavlažovacích kanálech svého cíle. </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Vztahy obou států jsou velmi napjaté, nejen kvůli konfliktům o vodu. Výraznou roli zde hraje i fakt, že státní hranice z dob SSSR dle </w:t>
      </w:r>
      <w:proofErr w:type="spellStart"/>
      <w:r>
        <w:rPr>
          <w:rFonts w:ascii="Times New Roman" w:hAnsi="Times New Roman"/>
          <w:sz w:val="24"/>
          <w:szCs w:val="24"/>
        </w:rPr>
        <w:t>Sakieva</w:t>
      </w:r>
      <w:proofErr w:type="spellEnd"/>
      <w:r>
        <w:rPr>
          <w:rFonts w:ascii="Times New Roman" w:hAnsi="Times New Roman"/>
          <w:sz w:val="24"/>
          <w:szCs w:val="24"/>
        </w:rPr>
        <w:t xml:space="preserve"> (2009) často nekopírují historické dědictví, nebo rozložení populace. V mnoha případech tedy od sebe oddělily etnické komunity, které se následně staly minoritami v sousedních republikách. Situaci v Kyrgyzstánu značně destabilizuje, do značné míry politicky znerovnoprávněná, uzbecká menšina. To v letech 1990–2010 vedlo k ozbrojeným konfliktům mezi Kyrgyzy a Uzbeky, při kterých byly dle </w:t>
      </w:r>
      <w:proofErr w:type="spellStart"/>
      <w:r>
        <w:rPr>
          <w:rFonts w:ascii="Times New Roman" w:hAnsi="Times New Roman"/>
          <w:sz w:val="24"/>
          <w:szCs w:val="24"/>
        </w:rPr>
        <w:t>Tolipova</w:t>
      </w:r>
      <w:proofErr w:type="spellEnd"/>
      <w:r>
        <w:rPr>
          <w:rFonts w:ascii="Times New Roman" w:hAnsi="Times New Roman"/>
          <w:sz w:val="24"/>
          <w:szCs w:val="24"/>
        </w:rPr>
        <w:t xml:space="preserve"> (2011) zabity stovky Uzbeků. I když zejména v roce 2010 dal uzbecký prezident </w:t>
      </w:r>
      <w:proofErr w:type="spellStart"/>
      <w:r>
        <w:rPr>
          <w:rFonts w:ascii="Times New Roman" w:hAnsi="Times New Roman"/>
          <w:sz w:val="24"/>
          <w:szCs w:val="24"/>
        </w:rPr>
        <w:t>Karimov</w:t>
      </w:r>
      <w:proofErr w:type="spellEnd"/>
      <w:r>
        <w:rPr>
          <w:rFonts w:ascii="Times New Roman" w:hAnsi="Times New Roman"/>
          <w:sz w:val="24"/>
          <w:szCs w:val="24"/>
        </w:rPr>
        <w:t xml:space="preserve"> jasně najevo, že tyto střety jsou vnitřní záležitostí Kyrgyzstánu a Uzbekistán se tedy nebude pro ochranu uzbecké menšiny nijak angažovat, Winterová (2009) říká, že tato situace může mít negativní vliv na konfliktní potencionál sporů o vodu v oblasti, neboť vhodná nátlaková politika ze strany </w:t>
      </w:r>
      <w:r>
        <w:rPr>
          <w:rFonts w:ascii="Times New Roman" w:hAnsi="Times New Roman"/>
          <w:sz w:val="24"/>
          <w:szCs w:val="24"/>
        </w:rPr>
        <w:lastRenderedPageBreak/>
        <w:t xml:space="preserve">Uzbekistánu na Kyrgyzstán může misky vah naklonit na uzbeckou stranu. </w:t>
      </w:r>
      <w:proofErr w:type="spellStart"/>
      <w:r>
        <w:rPr>
          <w:rFonts w:ascii="Times New Roman" w:hAnsi="Times New Roman"/>
          <w:sz w:val="24"/>
          <w:szCs w:val="24"/>
        </w:rPr>
        <w:t>Abbink</w:t>
      </w:r>
      <w:proofErr w:type="spellEnd"/>
      <w:r>
        <w:rPr>
          <w:rFonts w:ascii="Times New Roman" w:hAnsi="Times New Roman"/>
          <w:sz w:val="24"/>
          <w:szCs w:val="24"/>
        </w:rPr>
        <w:t xml:space="preserve"> a kol. (2009) dodávají, že regionální smlouvy, zavazující Kyrgyzstán k vypouštění vody z přehrad v létě a Uzbekistán k poskytování fosilních paliv Kyrgyzstánu v zimě jsou neúčinné kvůli nedostatku důvěry mezi oběma státy. </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Za časů SSSR byly vzájemné vztahy určené barterovou výměnou voda za plyn a uhlí. Kyrgyzstán byl tedy z Moskvy nucen vypouštět vodu ze svých přehradních nádrží v létě, zatímco od států na dolním toku získával elektrickou energii, uhlí, ropu a zemní plyn v zimě. Elektrická energie, kterou Kyrgyzstán vyrobil letním vypouštěním </w:t>
      </w:r>
      <w:proofErr w:type="spellStart"/>
      <w:r>
        <w:rPr>
          <w:rFonts w:ascii="Times New Roman" w:hAnsi="Times New Roman"/>
          <w:sz w:val="24"/>
          <w:szCs w:val="24"/>
        </w:rPr>
        <w:t>Toktogulu</w:t>
      </w:r>
      <w:proofErr w:type="spellEnd"/>
      <w:r>
        <w:rPr>
          <w:rFonts w:ascii="Times New Roman" w:hAnsi="Times New Roman"/>
          <w:sz w:val="24"/>
          <w:szCs w:val="24"/>
        </w:rPr>
        <w:t xml:space="preserve"> byla vyvážena do dalších středoasijských republik, které ji v zimě Kyrgyzstánu zase vrátily ve formě fosilních paliv pro kyrgyzské tepelné elektrárny. Uzbekistán, ale začal za své dodávky plynu požadovat tržní ceny, které si ale Kyrgyzstán nemohl dovolit platit. Winterová (2009) uvádí, že pod tíhou plateb za plyn a nákladů na údržbu přehrad životní úroveň kyrgyzského obyvatelstva strmě klesla. Dle </w:t>
      </w:r>
      <w:proofErr w:type="spellStart"/>
      <w:r>
        <w:rPr>
          <w:rFonts w:ascii="Times New Roman" w:hAnsi="Times New Roman"/>
          <w:sz w:val="24"/>
          <w:szCs w:val="24"/>
        </w:rPr>
        <w:t>Abbinka</w:t>
      </w:r>
      <w:proofErr w:type="spellEnd"/>
      <w:r>
        <w:rPr>
          <w:rFonts w:ascii="Times New Roman" w:hAnsi="Times New Roman"/>
          <w:sz w:val="24"/>
          <w:szCs w:val="24"/>
        </w:rPr>
        <w:t xml:space="preserve"> a kol. (2009) navíc kyrgyzské domácnosti přešly kvůli vysokým cenám plynu a uhlí na topení elektrickou energií, po které zejména v zimních měsících závratně stoupla poptávka. </w:t>
      </w:r>
      <w:proofErr w:type="spellStart"/>
      <w:r>
        <w:rPr>
          <w:rFonts w:ascii="Times New Roman" w:hAnsi="Times New Roman"/>
          <w:sz w:val="24"/>
          <w:szCs w:val="24"/>
        </w:rPr>
        <w:t>Khamzayeva</w:t>
      </w:r>
      <w:proofErr w:type="spellEnd"/>
      <w:r>
        <w:rPr>
          <w:rFonts w:ascii="Times New Roman" w:hAnsi="Times New Roman"/>
          <w:sz w:val="24"/>
          <w:szCs w:val="24"/>
        </w:rPr>
        <w:t xml:space="preserve"> (2009) uvádí, že dohoda O spolupráci na poli mezinárodního vodního managementu z roku 1992, také nestanovovala žádné reparace za náklady, jež Kyrgyzstánu vznikaly, jelikož nemůže vyrábět elektrickou energii v zimě. </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Jelikož má Kyrgyzstán nejvyšší poptávku po elektrické energii v zimě, byl nucen upravit režim na přehradní nádrži </w:t>
      </w:r>
      <w:proofErr w:type="spellStart"/>
      <w:r>
        <w:rPr>
          <w:rFonts w:ascii="Times New Roman" w:hAnsi="Times New Roman"/>
          <w:sz w:val="24"/>
          <w:szCs w:val="24"/>
        </w:rPr>
        <w:t>Toktogul</w:t>
      </w:r>
      <w:proofErr w:type="spellEnd"/>
      <w:r>
        <w:rPr>
          <w:rFonts w:ascii="Times New Roman" w:hAnsi="Times New Roman"/>
          <w:sz w:val="24"/>
          <w:szCs w:val="24"/>
        </w:rPr>
        <w:t xml:space="preserve"> ze zavlažovacího, tzn. skladování vody v zimě a vypouštění vody v létě, na energetický, jež obnáší skladování vody v létě a vypouštění v zimě. V letních měsících již tedy nebylo možné vypouštět vodu pro potřeby uzbeckého zemědělství, což mělo negativní vliv na jeho produkci. </w:t>
      </w:r>
      <w:proofErr w:type="spellStart"/>
      <w:r>
        <w:rPr>
          <w:rFonts w:ascii="Times New Roman" w:hAnsi="Times New Roman"/>
          <w:sz w:val="24"/>
          <w:szCs w:val="24"/>
        </w:rPr>
        <w:t>Abbink</w:t>
      </w:r>
      <w:proofErr w:type="spellEnd"/>
      <w:r>
        <w:rPr>
          <w:rFonts w:ascii="Times New Roman" w:hAnsi="Times New Roman"/>
          <w:sz w:val="24"/>
          <w:szCs w:val="24"/>
        </w:rPr>
        <w:t xml:space="preserve"> a kol. (2009) uvádějí, že skutečnost, že dohoda z Alma-Aty nedokázala snížit poptávku po vodní energii z </w:t>
      </w:r>
      <w:proofErr w:type="spellStart"/>
      <w:r>
        <w:rPr>
          <w:rFonts w:ascii="Times New Roman" w:hAnsi="Times New Roman"/>
          <w:sz w:val="24"/>
          <w:szCs w:val="24"/>
        </w:rPr>
        <w:t>Toktogulu</w:t>
      </w:r>
      <w:proofErr w:type="spellEnd"/>
      <w:r>
        <w:rPr>
          <w:rFonts w:ascii="Times New Roman" w:hAnsi="Times New Roman"/>
          <w:sz w:val="24"/>
          <w:szCs w:val="24"/>
        </w:rPr>
        <w:t xml:space="preserve">, byl hlavním důvodem jejího neúspěchu. Uzbekistán potřebuje dostatečný průtok pro své zemědělství v období od dubna do září a minimální průtok v zimě. </w:t>
      </w:r>
      <w:proofErr w:type="spellStart"/>
      <w:r>
        <w:rPr>
          <w:rFonts w:ascii="Times New Roman" w:hAnsi="Times New Roman"/>
          <w:sz w:val="24"/>
          <w:szCs w:val="24"/>
        </w:rPr>
        <w:t>Bernauer</w:t>
      </w:r>
      <w:proofErr w:type="spellEnd"/>
      <w:r>
        <w:rPr>
          <w:rFonts w:ascii="Times New Roman" w:hAnsi="Times New Roman"/>
          <w:sz w:val="24"/>
          <w:szCs w:val="24"/>
        </w:rPr>
        <w:t xml:space="preserve"> a </w:t>
      </w:r>
      <w:proofErr w:type="spellStart"/>
      <w:r>
        <w:rPr>
          <w:rFonts w:ascii="Times New Roman" w:hAnsi="Times New Roman"/>
          <w:sz w:val="24"/>
          <w:szCs w:val="24"/>
        </w:rPr>
        <w:t>Sigfried</w:t>
      </w:r>
      <w:proofErr w:type="spellEnd"/>
      <w:r>
        <w:rPr>
          <w:rFonts w:ascii="Times New Roman" w:hAnsi="Times New Roman"/>
          <w:sz w:val="24"/>
          <w:szCs w:val="24"/>
        </w:rPr>
        <w:t xml:space="preserve"> (2011) tedy za hlavní výzvu vodního managementu v povodí Syrdarji považují sladění kyrgyzské poptávky po energii s uzbeckou poptávkou po vodě pro závlahy.</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Kromě toho, že zimní vypouštění snižuje hladinu vody v </w:t>
      </w:r>
      <w:proofErr w:type="spellStart"/>
      <w:r>
        <w:rPr>
          <w:rFonts w:ascii="Times New Roman" w:hAnsi="Times New Roman"/>
          <w:sz w:val="24"/>
          <w:szCs w:val="24"/>
        </w:rPr>
        <w:t>Toktogulu</w:t>
      </w:r>
      <w:proofErr w:type="spellEnd"/>
      <w:r>
        <w:rPr>
          <w:rFonts w:ascii="Times New Roman" w:hAnsi="Times New Roman"/>
          <w:sz w:val="24"/>
          <w:szCs w:val="24"/>
        </w:rPr>
        <w:t xml:space="preserve">, čímž znemožňuje letní vypouštění pro závlahy, má další negativní následky. Zamrzlé zavlažovací kanály totiž nejsou schopné odvádět vodu, což při zimním vypuštění </w:t>
      </w:r>
      <w:proofErr w:type="spellStart"/>
      <w:r>
        <w:rPr>
          <w:rFonts w:ascii="Times New Roman" w:hAnsi="Times New Roman"/>
          <w:sz w:val="24"/>
          <w:szCs w:val="24"/>
        </w:rPr>
        <w:t>Toktogulu</w:t>
      </w:r>
      <w:proofErr w:type="spellEnd"/>
      <w:r>
        <w:rPr>
          <w:rFonts w:ascii="Times New Roman" w:hAnsi="Times New Roman"/>
          <w:sz w:val="24"/>
          <w:szCs w:val="24"/>
        </w:rPr>
        <w:t xml:space="preserve"> způsobilo </w:t>
      </w:r>
      <w:r>
        <w:rPr>
          <w:rFonts w:ascii="Times New Roman" w:hAnsi="Times New Roman"/>
          <w:sz w:val="24"/>
          <w:szCs w:val="24"/>
        </w:rPr>
        <w:lastRenderedPageBreak/>
        <w:t xml:space="preserve">záplavy, které zpustošily uzbecká pole v letech 1993, 1998 a 2001. Odhady škod po těchto záplavách se různí. Zatímco Winterová (2009) říká, že po záplavách v roce 2001 obvinila uzbecká vláda Kyrgyzstán ze škod za 800 milionů USD, </w:t>
      </w:r>
      <w:proofErr w:type="spellStart"/>
      <w:r>
        <w:rPr>
          <w:rFonts w:ascii="Times New Roman" w:hAnsi="Times New Roman"/>
          <w:sz w:val="24"/>
          <w:szCs w:val="24"/>
        </w:rPr>
        <w:t>Abbink</w:t>
      </w:r>
      <w:proofErr w:type="spellEnd"/>
      <w:r>
        <w:rPr>
          <w:rFonts w:ascii="Times New Roman" w:hAnsi="Times New Roman"/>
          <w:sz w:val="24"/>
          <w:szCs w:val="24"/>
        </w:rPr>
        <w:t xml:space="preserve"> a kol. (2005) uvádí, že největší škody napáchal</w:t>
      </w:r>
      <w:r w:rsidR="00421415">
        <w:rPr>
          <w:rFonts w:ascii="Times New Roman" w:hAnsi="Times New Roman"/>
          <w:sz w:val="24"/>
          <w:szCs w:val="24"/>
        </w:rPr>
        <w:t>y</w:t>
      </w:r>
      <w:r>
        <w:rPr>
          <w:rFonts w:ascii="Times New Roman" w:hAnsi="Times New Roman"/>
          <w:sz w:val="24"/>
          <w:szCs w:val="24"/>
        </w:rPr>
        <w:t xml:space="preserve"> záplavy v politické rovině. Jelikož jako viditelný důsledek sporu naklonily veřejné mínění na uzbeckou stranu.</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Po dohodě z Alma-Aty z roku 1992 následovalo v průběhu devadesátých let ještě několik dohod, jejichž platnost většinou neměla dlouhé trvání. V průběhu 90. let došlo dle Winterové (2009) naopak ještě k vyostření konfliktu a to zejména v roce 1997, kdy Uzbekistán shromáždil armádu na kyrgyzské hranici a hrozil obsazením pohraničních vodních děl, pokud se Kyrgyzstán odchýlí od stávající politiky přerozdělování vodních zdrojů. Kyrgyzský prezident vydal na oplátku dekret o vodě, ve kterém požadoval platby za vodu</w:t>
      </w:r>
      <w:r w:rsidR="00421415">
        <w:rPr>
          <w:rFonts w:ascii="Times New Roman" w:hAnsi="Times New Roman"/>
          <w:sz w:val="24"/>
          <w:szCs w:val="24"/>
        </w:rPr>
        <w:t>. P</w:t>
      </w:r>
      <w:r>
        <w:rPr>
          <w:rFonts w:ascii="Times New Roman" w:hAnsi="Times New Roman"/>
          <w:sz w:val="24"/>
          <w:szCs w:val="24"/>
        </w:rPr>
        <w:t xml:space="preserve">okud by se tak nestalo, začal by prodávat vodu Číně, čímž postavil vodu na úroveň obchodovatelné komodity. Uzbekistán se ale držel muslimského přesvědčení, jež hlásá, že voda je darem od boha a je tedy neobchodovatelná. Takové incidenty nejsou ve Střední Asii nijak ojedinělé, což dokazuje příklad z roku 2008, kdy skupina 150 tádžických občanů vstoupila na kyrgyzské území v oblasti </w:t>
      </w:r>
      <w:proofErr w:type="spellStart"/>
      <w:r>
        <w:rPr>
          <w:rFonts w:ascii="Times New Roman" w:hAnsi="Times New Roman"/>
          <w:sz w:val="24"/>
          <w:szCs w:val="24"/>
        </w:rPr>
        <w:t>Batken</w:t>
      </w:r>
      <w:proofErr w:type="spellEnd"/>
      <w:r>
        <w:rPr>
          <w:rFonts w:ascii="Times New Roman" w:hAnsi="Times New Roman"/>
          <w:sz w:val="24"/>
          <w:szCs w:val="24"/>
        </w:rPr>
        <w:t xml:space="preserve"> a pokusila se zničit vodní nádrž, která bránila v odtoku vody do Tádžikistánu. </w:t>
      </w:r>
      <w:proofErr w:type="spellStart"/>
      <w:r>
        <w:rPr>
          <w:rFonts w:ascii="Times New Roman" w:hAnsi="Times New Roman"/>
          <w:sz w:val="24"/>
          <w:szCs w:val="24"/>
        </w:rPr>
        <w:t>Sakiev</w:t>
      </w:r>
      <w:proofErr w:type="spellEnd"/>
      <w:r>
        <w:rPr>
          <w:rFonts w:ascii="Times New Roman" w:hAnsi="Times New Roman"/>
          <w:sz w:val="24"/>
          <w:szCs w:val="24"/>
        </w:rPr>
        <w:t xml:space="preserve"> (2009) charakterizuje spory o vodu mezi Kyrgyzstánem a Uzbekistánem jako souhrn krátkodobých řešení, jež jsou často vynucována projevy síly, zejména pokud jedna strana zjistí, že má momentálně větší moc pro vyjednání lepších podmínek.</w:t>
      </w:r>
    </w:p>
    <w:p w:rsidR="00432C7E" w:rsidRDefault="00432C7E" w:rsidP="00C80BBC">
      <w:pPr>
        <w:spacing w:line="360" w:lineRule="auto"/>
        <w:ind w:left="426"/>
        <w:jc w:val="both"/>
      </w:pPr>
      <w:r>
        <w:rPr>
          <w:rFonts w:ascii="Times New Roman" w:hAnsi="Times New Roman"/>
          <w:sz w:val="24"/>
          <w:szCs w:val="24"/>
        </w:rPr>
        <w:t xml:space="preserve">V roce 1998 došlo k dohodě O užívání vody a energetických zdrojů, jež určovala, že Kyrgyzstán bude do Uzbekistánu a Kazachstánu vyvážet elektrickou energii, vyrobenou při letním vypuštění </w:t>
      </w:r>
      <w:proofErr w:type="spellStart"/>
      <w:r>
        <w:rPr>
          <w:rFonts w:ascii="Times New Roman" w:hAnsi="Times New Roman"/>
          <w:sz w:val="24"/>
          <w:szCs w:val="24"/>
        </w:rPr>
        <w:t>Toktogulu</w:t>
      </w:r>
      <w:proofErr w:type="spellEnd"/>
      <w:r>
        <w:rPr>
          <w:rFonts w:ascii="Times New Roman" w:hAnsi="Times New Roman"/>
          <w:sz w:val="24"/>
          <w:szCs w:val="24"/>
        </w:rPr>
        <w:t xml:space="preserve"> a na oplátku ho budou oba státy zásobovat fosilními palivy na zimu, uzbecké dodávky ale byly často nedostatečné. </w:t>
      </w:r>
      <w:proofErr w:type="spellStart"/>
      <w:r>
        <w:rPr>
          <w:rFonts w:ascii="Times New Roman" w:hAnsi="Times New Roman"/>
          <w:sz w:val="24"/>
          <w:szCs w:val="24"/>
        </w:rPr>
        <w:t>Teasley</w:t>
      </w:r>
      <w:proofErr w:type="spellEnd"/>
      <w:r>
        <w:rPr>
          <w:rFonts w:ascii="Times New Roman" w:hAnsi="Times New Roman"/>
          <w:sz w:val="24"/>
          <w:szCs w:val="24"/>
        </w:rPr>
        <w:t xml:space="preserve"> a </w:t>
      </w:r>
      <w:proofErr w:type="spellStart"/>
      <w:r>
        <w:rPr>
          <w:rFonts w:ascii="Times New Roman" w:hAnsi="Times New Roman"/>
          <w:sz w:val="24"/>
          <w:szCs w:val="24"/>
        </w:rPr>
        <w:t>McKinney</w:t>
      </w:r>
      <w:proofErr w:type="spellEnd"/>
      <w:r>
        <w:rPr>
          <w:rFonts w:ascii="Times New Roman" w:hAnsi="Times New Roman"/>
          <w:sz w:val="24"/>
          <w:szCs w:val="24"/>
        </w:rPr>
        <w:t xml:space="preserve"> (2011) dohodu kritizují, jelikož nebrala v úvahu rozdíly v dostupnosti vody v suchých a vlhkých letech. To potvrzují také </w:t>
      </w:r>
      <w:proofErr w:type="spellStart"/>
      <w:r>
        <w:rPr>
          <w:rFonts w:ascii="Times New Roman" w:hAnsi="Times New Roman"/>
          <w:sz w:val="24"/>
          <w:szCs w:val="24"/>
        </w:rPr>
        <w:t>Bernauer</w:t>
      </w:r>
      <w:proofErr w:type="spellEnd"/>
      <w:r>
        <w:rPr>
          <w:rFonts w:ascii="Times New Roman" w:hAnsi="Times New Roman"/>
          <w:sz w:val="24"/>
          <w:szCs w:val="24"/>
        </w:rPr>
        <w:t xml:space="preserve"> a </w:t>
      </w:r>
      <w:proofErr w:type="spellStart"/>
      <w:r>
        <w:rPr>
          <w:rFonts w:ascii="Times New Roman" w:hAnsi="Times New Roman"/>
          <w:sz w:val="24"/>
          <w:szCs w:val="24"/>
        </w:rPr>
        <w:t>Sigfried</w:t>
      </w:r>
      <w:proofErr w:type="spellEnd"/>
      <w:r>
        <w:rPr>
          <w:rFonts w:ascii="Times New Roman" w:hAnsi="Times New Roman"/>
          <w:sz w:val="24"/>
          <w:szCs w:val="24"/>
        </w:rPr>
        <w:t xml:space="preserve"> (2012), kteří upozorňují na korelaci množství srážek s množstvím elektrické energie z </w:t>
      </w:r>
      <w:proofErr w:type="spellStart"/>
      <w:r>
        <w:rPr>
          <w:rFonts w:ascii="Times New Roman" w:hAnsi="Times New Roman"/>
          <w:sz w:val="24"/>
          <w:szCs w:val="24"/>
        </w:rPr>
        <w:t>Toktogulu</w:t>
      </w:r>
      <w:proofErr w:type="spellEnd"/>
      <w:r>
        <w:rPr>
          <w:rFonts w:ascii="Times New Roman" w:hAnsi="Times New Roman"/>
          <w:sz w:val="24"/>
          <w:szCs w:val="24"/>
        </w:rPr>
        <w:t xml:space="preserve"> exportované do Uzbekistánu. Smysl dohody byl ve výměně energií za energie, kyrgyzské výpadky v exportu elektrické energie, tedy zapříčinily nedostatky v uzbeckých dodávkách fosilních paliv. Jelikož by za KWh energie importované z Kyrgyzstánu měly Kazachstán a Uzbekistán zaplatit KWh vlastní energie v poměru 1:1, byly navíc státy na dolním toku značně znevýhodněny. </w:t>
      </w:r>
      <w:proofErr w:type="spellStart"/>
      <w:r>
        <w:rPr>
          <w:rFonts w:ascii="Times New Roman" w:hAnsi="Times New Roman"/>
          <w:sz w:val="24"/>
          <w:szCs w:val="24"/>
        </w:rPr>
        <w:t>Bernauer</w:t>
      </w:r>
      <w:proofErr w:type="spellEnd"/>
      <w:r>
        <w:rPr>
          <w:rFonts w:ascii="Times New Roman" w:hAnsi="Times New Roman"/>
          <w:sz w:val="24"/>
          <w:szCs w:val="24"/>
        </w:rPr>
        <w:t xml:space="preserve"> a </w:t>
      </w:r>
      <w:proofErr w:type="spellStart"/>
      <w:r>
        <w:rPr>
          <w:rFonts w:ascii="Times New Roman" w:hAnsi="Times New Roman"/>
          <w:sz w:val="24"/>
          <w:szCs w:val="24"/>
        </w:rPr>
        <w:t>Sigfried</w:t>
      </w:r>
      <w:proofErr w:type="spellEnd"/>
      <w:r>
        <w:rPr>
          <w:rFonts w:ascii="Times New Roman" w:hAnsi="Times New Roman"/>
          <w:sz w:val="24"/>
          <w:szCs w:val="24"/>
        </w:rPr>
        <w:t xml:space="preserve"> (2012) totiž vyčíslili cenu 1 KWh elektrické </w:t>
      </w:r>
      <w:r>
        <w:rPr>
          <w:rFonts w:ascii="Times New Roman" w:hAnsi="Times New Roman"/>
          <w:sz w:val="24"/>
          <w:szCs w:val="24"/>
        </w:rPr>
        <w:lastRenderedPageBreak/>
        <w:t>energie vyrobené v </w:t>
      </w:r>
      <w:proofErr w:type="spellStart"/>
      <w:r>
        <w:rPr>
          <w:rFonts w:ascii="Times New Roman" w:hAnsi="Times New Roman"/>
          <w:sz w:val="24"/>
          <w:szCs w:val="24"/>
        </w:rPr>
        <w:t>Toktogulu</w:t>
      </w:r>
      <w:proofErr w:type="spellEnd"/>
      <w:r>
        <w:rPr>
          <w:rFonts w:ascii="Times New Roman" w:hAnsi="Times New Roman"/>
          <w:sz w:val="24"/>
          <w:szCs w:val="24"/>
        </w:rPr>
        <w:t xml:space="preserve"> je totiž nižší, než cena 1 KWh elektrické energie vyrobené z uhlí, nebo </w:t>
      </w:r>
      <w:r w:rsidR="00381B52">
        <w:rPr>
          <w:rFonts w:ascii="Times New Roman" w:hAnsi="Times New Roman"/>
          <w:sz w:val="24"/>
          <w:szCs w:val="24"/>
        </w:rPr>
        <w:t xml:space="preserve">zemního </w:t>
      </w:r>
      <w:r>
        <w:rPr>
          <w:rFonts w:ascii="Times New Roman" w:hAnsi="Times New Roman"/>
          <w:sz w:val="24"/>
          <w:szCs w:val="24"/>
        </w:rPr>
        <w:t>plynu.</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Vzhledem k dlouhodobé zkušenosti, s neplněním smluv se Kyrgyzstán i Uzbekistán rozhodli postavit nové přehradní nádrže. Kyrgyzstán posílil svůj hydroenergetický potencionál o vodní elektrárnu </w:t>
      </w:r>
      <w:proofErr w:type="spellStart"/>
      <w:r>
        <w:rPr>
          <w:rFonts w:ascii="Times New Roman" w:hAnsi="Times New Roman"/>
          <w:sz w:val="24"/>
          <w:szCs w:val="24"/>
        </w:rPr>
        <w:t>Kambarata</w:t>
      </w:r>
      <w:proofErr w:type="spellEnd"/>
      <w:r>
        <w:rPr>
          <w:rFonts w:ascii="Times New Roman" w:hAnsi="Times New Roman"/>
          <w:sz w:val="24"/>
          <w:szCs w:val="24"/>
        </w:rPr>
        <w:t xml:space="preserve"> 2 spuštěnou v roce 2010. Server HydroWorld.com (2010) odhaduje její výkon na 50–70 MW. </w:t>
      </w:r>
      <w:proofErr w:type="spellStart"/>
      <w:r>
        <w:rPr>
          <w:rFonts w:ascii="Times New Roman" w:hAnsi="Times New Roman"/>
          <w:sz w:val="24"/>
          <w:szCs w:val="24"/>
        </w:rPr>
        <w:t>Abdullayev</w:t>
      </w:r>
      <w:proofErr w:type="spellEnd"/>
      <w:r>
        <w:rPr>
          <w:rFonts w:ascii="Times New Roman" w:hAnsi="Times New Roman"/>
          <w:sz w:val="24"/>
          <w:szCs w:val="24"/>
        </w:rPr>
        <w:t xml:space="preserve"> a kol. (2006) říkají, že jelikož se energetické firmy z Ruska, Číny a Indie neustále snaží ovládnout hydroelektrárny v Kyrgyzstánu a Tádžikistánu, určí budoucí vývoj konfliktů o vodu ve Střední Asii geopolitika. </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V září 2012 podepsali prezidenti Putin a </w:t>
      </w:r>
      <w:proofErr w:type="spellStart"/>
      <w:r>
        <w:rPr>
          <w:rFonts w:ascii="Times New Roman" w:hAnsi="Times New Roman"/>
          <w:sz w:val="24"/>
          <w:szCs w:val="24"/>
        </w:rPr>
        <w:t>Atambajev</w:t>
      </w:r>
      <w:proofErr w:type="spellEnd"/>
      <w:r>
        <w:rPr>
          <w:rFonts w:ascii="Times New Roman" w:hAnsi="Times New Roman"/>
          <w:sz w:val="24"/>
          <w:szCs w:val="24"/>
        </w:rPr>
        <w:t xml:space="preserve"> dohodu, která potvrzuje stavbu přehradní nádrže </w:t>
      </w:r>
      <w:proofErr w:type="spellStart"/>
      <w:r>
        <w:rPr>
          <w:rFonts w:ascii="Times New Roman" w:hAnsi="Times New Roman"/>
          <w:sz w:val="24"/>
          <w:szCs w:val="24"/>
        </w:rPr>
        <w:t>Kambarata</w:t>
      </w:r>
      <w:proofErr w:type="spellEnd"/>
      <w:r>
        <w:rPr>
          <w:rFonts w:ascii="Times New Roman" w:hAnsi="Times New Roman"/>
          <w:sz w:val="24"/>
          <w:szCs w:val="24"/>
        </w:rPr>
        <w:t xml:space="preserve"> 1, server uznews.net (2012) odhaduje začátek výstavby nádrže na jaro 2013. Celý projekt bude stát 1,7 miliard. USD a půjde o společnou investici ruské společnosti </w:t>
      </w:r>
      <w:proofErr w:type="spellStart"/>
      <w:r>
        <w:rPr>
          <w:rFonts w:ascii="Times New Roman" w:hAnsi="Times New Roman"/>
          <w:sz w:val="24"/>
          <w:szCs w:val="24"/>
        </w:rPr>
        <w:t>RusGidro</w:t>
      </w:r>
      <w:proofErr w:type="spellEnd"/>
      <w:r>
        <w:rPr>
          <w:rFonts w:ascii="Times New Roman" w:hAnsi="Times New Roman"/>
          <w:sz w:val="24"/>
          <w:szCs w:val="24"/>
        </w:rPr>
        <w:t xml:space="preserve"> a kyrgyzské </w:t>
      </w:r>
      <w:proofErr w:type="spellStart"/>
      <w:r>
        <w:rPr>
          <w:rFonts w:ascii="Times New Roman" w:hAnsi="Times New Roman"/>
          <w:sz w:val="24"/>
          <w:szCs w:val="24"/>
        </w:rPr>
        <w:t>Electric</w:t>
      </w:r>
      <w:proofErr w:type="spellEnd"/>
      <w:r>
        <w:rPr>
          <w:rFonts w:ascii="Times New Roman" w:hAnsi="Times New Roman"/>
          <w:sz w:val="24"/>
          <w:szCs w:val="24"/>
        </w:rPr>
        <w:t xml:space="preserve"> </w:t>
      </w:r>
      <w:proofErr w:type="spellStart"/>
      <w:r>
        <w:rPr>
          <w:rFonts w:ascii="Times New Roman" w:hAnsi="Times New Roman"/>
          <w:sz w:val="24"/>
          <w:szCs w:val="24"/>
        </w:rPr>
        <w:t>Stations</w:t>
      </w:r>
      <w:proofErr w:type="spellEnd"/>
      <w:r>
        <w:rPr>
          <w:rFonts w:ascii="Times New Roman" w:hAnsi="Times New Roman"/>
          <w:sz w:val="24"/>
          <w:szCs w:val="24"/>
        </w:rPr>
        <w:t xml:space="preserve">, jež budou mít obě poloviční podíl v chystané hydroelektrárně. „Rusko a Kyrgyzstán tak vyslali odpověď uzbeckému prezidentu </w:t>
      </w:r>
      <w:proofErr w:type="spellStart"/>
      <w:r>
        <w:rPr>
          <w:rFonts w:ascii="Times New Roman" w:hAnsi="Times New Roman"/>
          <w:sz w:val="24"/>
          <w:szCs w:val="24"/>
        </w:rPr>
        <w:t>Karimovovi</w:t>
      </w:r>
      <w:proofErr w:type="spellEnd"/>
      <w:r>
        <w:rPr>
          <w:rFonts w:ascii="Times New Roman" w:hAnsi="Times New Roman"/>
          <w:sz w:val="24"/>
          <w:szCs w:val="24"/>
        </w:rPr>
        <w:t xml:space="preserve">, který varoval, že stavba přehrady </w:t>
      </w:r>
      <w:proofErr w:type="spellStart"/>
      <w:r>
        <w:rPr>
          <w:rFonts w:ascii="Times New Roman" w:hAnsi="Times New Roman"/>
          <w:sz w:val="24"/>
          <w:szCs w:val="24"/>
        </w:rPr>
        <w:t>Kambarata</w:t>
      </w:r>
      <w:proofErr w:type="spellEnd"/>
      <w:r>
        <w:rPr>
          <w:rFonts w:ascii="Times New Roman" w:hAnsi="Times New Roman"/>
          <w:sz w:val="24"/>
          <w:szCs w:val="24"/>
        </w:rPr>
        <w:t xml:space="preserve"> 1, spolu se stavbou tádžické přehrady </w:t>
      </w:r>
      <w:proofErr w:type="spellStart"/>
      <w:r>
        <w:rPr>
          <w:rFonts w:ascii="Times New Roman" w:hAnsi="Times New Roman"/>
          <w:sz w:val="24"/>
          <w:szCs w:val="24"/>
        </w:rPr>
        <w:t>Rogun</w:t>
      </w:r>
      <w:proofErr w:type="spellEnd"/>
      <w:r>
        <w:rPr>
          <w:rFonts w:ascii="Times New Roman" w:hAnsi="Times New Roman"/>
          <w:sz w:val="24"/>
          <w:szCs w:val="24"/>
        </w:rPr>
        <w:t xml:space="preserve"> mohou vést k válce. (uznews.net, 2012) </w:t>
      </w:r>
    </w:p>
    <w:p w:rsidR="00432C7E" w:rsidRDefault="00432C7E" w:rsidP="00C80BBC">
      <w:pPr>
        <w:spacing w:line="360" w:lineRule="auto"/>
        <w:ind w:left="426"/>
        <w:jc w:val="both"/>
      </w:pPr>
      <w:r>
        <w:rPr>
          <w:rFonts w:ascii="Times New Roman" w:hAnsi="Times New Roman"/>
          <w:sz w:val="24"/>
          <w:szCs w:val="24"/>
        </w:rPr>
        <w:t xml:space="preserve">Aby zachytil zvýšené zimní odtoky, způsobené vypouštěním </w:t>
      </w:r>
      <w:proofErr w:type="spellStart"/>
      <w:r>
        <w:rPr>
          <w:rFonts w:ascii="Times New Roman" w:hAnsi="Times New Roman"/>
          <w:sz w:val="24"/>
          <w:szCs w:val="24"/>
        </w:rPr>
        <w:t>Toktogulu</w:t>
      </w:r>
      <w:proofErr w:type="spellEnd"/>
      <w:r>
        <w:rPr>
          <w:rFonts w:ascii="Times New Roman" w:hAnsi="Times New Roman"/>
          <w:sz w:val="24"/>
          <w:szCs w:val="24"/>
        </w:rPr>
        <w:t xml:space="preserve">, staví dle </w:t>
      </w:r>
      <w:proofErr w:type="spellStart"/>
      <w:r>
        <w:rPr>
          <w:rFonts w:ascii="Times New Roman" w:hAnsi="Times New Roman"/>
          <w:sz w:val="24"/>
          <w:szCs w:val="24"/>
        </w:rPr>
        <w:t>Abbinka</w:t>
      </w:r>
      <w:proofErr w:type="spellEnd"/>
      <w:r>
        <w:rPr>
          <w:rFonts w:ascii="Times New Roman" w:hAnsi="Times New Roman"/>
          <w:sz w:val="24"/>
          <w:szCs w:val="24"/>
        </w:rPr>
        <w:t xml:space="preserve"> a kol (2005) i Uzbekistán nové přehradní nádrže o celkovém objemu 2,5 miliardy m</w:t>
      </w:r>
      <w:r>
        <w:rPr>
          <w:rFonts w:ascii="Times New Roman" w:hAnsi="Times New Roman"/>
          <w:sz w:val="24"/>
          <w:szCs w:val="24"/>
          <w:vertAlign w:val="superscript"/>
        </w:rPr>
        <w:t>3</w:t>
      </w:r>
      <w:r>
        <w:rPr>
          <w:rFonts w:ascii="Times New Roman" w:hAnsi="Times New Roman"/>
          <w:sz w:val="24"/>
          <w:szCs w:val="24"/>
        </w:rPr>
        <w:t xml:space="preserve">. I když tyto projekty, do určité míry vyřeší separátně národní potřeby obou států, povodí jako celku nijak nepomohou, jelikož sníží ochotu států ke vzájemnému dialogu a spolupráci. </w:t>
      </w:r>
      <w:proofErr w:type="spellStart"/>
      <w:r>
        <w:rPr>
          <w:rFonts w:ascii="Times New Roman" w:hAnsi="Times New Roman"/>
          <w:sz w:val="24"/>
          <w:szCs w:val="24"/>
        </w:rPr>
        <w:t>Khamzayeva</w:t>
      </w:r>
      <w:proofErr w:type="spellEnd"/>
      <w:r>
        <w:rPr>
          <w:rFonts w:ascii="Times New Roman" w:hAnsi="Times New Roman"/>
          <w:sz w:val="24"/>
          <w:szCs w:val="24"/>
        </w:rPr>
        <w:t xml:space="preserve"> (2009) uvádí, že vodní díla jsou environmentálně neúnosná, představují pouze krátkodobé řešení problémů a oddalují nutné reformy. </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Každá země regionu již nyní čelí ekonomickým ztrátám, způsobeným vlastní neschopností dodržovat dohody sjednané se svými sousedy. </w:t>
      </w:r>
      <w:proofErr w:type="spellStart"/>
      <w:r>
        <w:rPr>
          <w:rFonts w:ascii="Times New Roman" w:hAnsi="Times New Roman"/>
          <w:sz w:val="24"/>
          <w:szCs w:val="24"/>
        </w:rPr>
        <w:t>Sakiev</w:t>
      </w:r>
      <w:proofErr w:type="spellEnd"/>
      <w:r>
        <w:rPr>
          <w:rFonts w:ascii="Times New Roman" w:hAnsi="Times New Roman"/>
          <w:sz w:val="24"/>
          <w:szCs w:val="24"/>
        </w:rPr>
        <w:t xml:space="preserve"> (2009) tyto ztráty vyčíslil na 7,7 miliardy USD ročně. Pokud bude Kyrgyzstán vypouštět svým sousedům vodu v létě, musí jim důvěřovat, že mu v zimě pošlou palivo. </w:t>
      </w:r>
      <w:proofErr w:type="spellStart"/>
      <w:r>
        <w:rPr>
          <w:rFonts w:ascii="Times New Roman" w:hAnsi="Times New Roman"/>
          <w:sz w:val="24"/>
          <w:szCs w:val="24"/>
        </w:rPr>
        <w:t>Bernauer</w:t>
      </w:r>
      <w:proofErr w:type="spellEnd"/>
      <w:r>
        <w:rPr>
          <w:rFonts w:ascii="Times New Roman" w:hAnsi="Times New Roman"/>
          <w:sz w:val="24"/>
          <w:szCs w:val="24"/>
        </w:rPr>
        <w:t xml:space="preserve"> a </w:t>
      </w:r>
      <w:proofErr w:type="spellStart"/>
      <w:r>
        <w:rPr>
          <w:rFonts w:ascii="Times New Roman" w:hAnsi="Times New Roman"/>
          <w:sz w:val="24"/>
          <w:szCs w:val="24"/>
        </w:rPr>
        <w:t>Sigfried</w:t>
      </w:r>
      <w:proofErr w:type="spellEnd"/>
      <w:r>
        <w:rPr>
          <w:rFonts w:ascii="Times New Roman" w:hAnsi="Times New Roman"/>
          <w:sz w:val="24"/>
          <w:szCs w:val="24"/>
        </w:rPr>
        <w:t xml:space="preserve"> (2012) určili chabé vzájemné vztahy jako důsledek nedostatku důvěry mezi státy. Uzbekistán se ale bude určitě zdráhat, posílat palivo státu, který ho na místo oboustranně výhodné spolupráce poškozuje zimními záplavami. V historii nebyly žádné války, které by byly vedené přímo o vodu. </w:t>
      </w:r>
      <w:proofErr w:type="spellStart"/>
      <w:r>
        <w:rPr>
          <w:rFonts w:ascii="Times New Roman" w:hAnsi="Times New Roman"/>
          <w:sz w:val="24"/>
          <w:szCs w:val="24"/>
        </w:rPr>
        <w:t>Khamzayeva</w:t>
      </w:r>
      <w:proofErr w:type="spellEnd"/>
      <w:r>
        <w:rPr>
          <w:rFonts w:ascii="Times New Roman" w:hAnsi="Times New Roman"/>
          <w:sz w:val="24"/>
          <w:szCs w:val="24"/>
        </w:rPr>
        <w:t xml:space="preserve"> (2009) ale říká, že tyto konflikty způsobují často až desetiletí napětí, které podkopává ekonomický rozvoj regiónů, čímž se zvyšuje riziko větších konfliktů. Celý region Střední Asie navíc čelí rizikům, jako je náboženský </w:t>
      </w:r>
      <w:r>
        <w:rPr>
          <w:rFonts w:ascii="Times New Roman" w:hAnsi="Times New Roman"/>
          <w:sz w:val="24"/>
          <w:szCs w:val="24"/>
        </w:rPr>
        <w:lastRenderedPageBreak/>
        <w:t>extrémismus, pašování drog a ilegální migrace. Konflikty, které mohou vzniknout díky těmto hrozbám, nemusí zachvátit pouze středoasijské republiky, ale také Afghánistán, Irán, Rusko a Ázerbájdžán (</w:t>
      </w:r>
      <w:proofErr w:type="spellStart"/>
      <w:r>
        <w:rPr>
          <w:rFonts w:ascii="Times New Roman" w:hAnsi="Times New Roman"/>
          <w:sz w:val="24"/>
          <w:szCs w:val="24"/>
        </w:rPr>
        <w:t>Khamzayeva</w:t>
      </w:r>
      <w:proofErr w:type="spellEnd"/>
      <w:r>
        <w:rPr>
          <w:rFonts w:ascii="Times New Roman" w:hAnsi="Times New Roman"/>
          <w:sz w:val="24"/>
          <w:szCs w:val="24"/>
        </w:rPr>
        <w:t xml:space="preserve">, 2009). Proto je nutné věnovat dostatečnou pozornost prevenci vypuknutí konfliktu. </w:t>
      </w:r>
    </w:p>
    <w:p w:rsidR="00432C7E" w:rsidRDefault="00432C7E" w:rsidP="00C80BBC">
      <w:pPr>
        <w:spacing w:line="360" w:lineRule="auto"/>
        <w:ind w:left="426"/>
        <w:jc w:val="both"/>
        <w:rPr>
          <w:rFonts w:ascii="Times New Roman" w:hAnsi="Times New Roman"/>
          <w:sz w:val="24"/>
          <w:szCs w:val="24"/>
        </w:rPr>
      </w:pPr>
    </w:p>
    <w:p w:rsidR="00432C7E" w:rsidRDefault="00432C7E" w:rsidP="00C80BBC">
      <w:pPr>
        <w:spacing w:line="360" w:lineRule="auto"/>
        <w:ind w:left="426"/>
        <w:jc w:val="both"/>
        <w:rPr>
          <w:rFonts w:ascii="Times New Roman" w:hAnsi="Times New Roman"/>
          <w:sz w:val="24"/>
          <w:szCs w:val="24"/>
        </w:rPr>
      </w:pPr>
    </w:p>
    <w:p w:rsidR="00432C7E" w:rsidRDefault="00432C7E" w:rsidP="00C80BBC">
      <w:pPr>
        <w:spacing w:line="360" w:lineRule="auto"/>
        <w:ind w:left="426"/>
        <w:jc w:val="both"/>
        <w:rPr>
          <w:rFonts w:ascii="Times New Roman" w:hAnsi="Times New Roman"/>
          <w:sz w:val="24"/>
          <w:szCs w:val="24"/>
        </w:rPr>
      </w:pPr>
    </w:p>
    <w:p w:rsidR="00432C7E" w:rsidRDefault="00432C7E" w:rsidP="00C80BBC">
      <w:pPr>
        <w:spacing w:line="360" w:lineRule="auto"/>
        <w:ind w:left="426"/>
        <w:jc w:val="both"/>
        <w:rPr>
          <w:rFonts w:ascii="Times New Roman" w:hAnsi="Times New Roman"/>
          <w:sz w:val="24"/>
          <w:szCs w:val="24"/>
        </w:rPr>
      </w:pPr>
    </w:p>
    <w:p w:rsidR="00432C7E" w:rsidRDefault="00432C7E" w:rsidP="00C80BBC">
      <w:pPr>
        <w:spacing w:line="360" w:lineRule="auto"/>
        <w:ind w:left="426"/>
        <w:jc w:val="both"/>
        <w:rPr>
          <w:rFonts w:ascii="Times New Roman" w:hAnsi="Times New Roman"/>
          <w:sz w:val="24"/>
          <w:szCs w:val="24"/>
        </w:rPr>
      </w:pPr>
    </w:p>
    <w:p w:rsidR="00432C7E" w:rsidRDefault="00432C7E" w:rsidP="00C80BBC">
      <w:pPr>
        <w:spacing w:line="360" w:lineRule="auto"/>
        <w:ind w:left="426"/>
        <w:jc w:val="both"/>
        <w:rPr>
          <w:rFonts w:ascii="Times New Roman" w:hAnsi="Times New Roman"/>
          <w:sz w:val="24"/>
          <w:szCs w:val="24"/>
        </w:rPr>
      </w:pPr>
    </w:p>
    <w:p w:rsidR="00432C7E" w:rsidRDefault="00432C7E" w:rsidP="00C80BBC">
      <w:pPr>
        <w:spacing w:line="360" w:lineRule="auto"/>
        <w:ind w:left="426"/>
        <w:jc w:val="both"/>
        <w:rPr>
          <w:rFonts w:ascii="Times New Roman" w:hAnsi="Times New Roman"/>
          <w:sz w:val="24"/>
          <w:szCs w:val="24"/>
        </w:rPr>
      </w:pPr>
    </w:p>
    <w:p w:rsidR="00432C7E" w:rsidRDefault="00432C7E" w:rsidP="00C80BBC">
      <w:pPr>
        <w:spacing w:line="360" w:lineRule="auto"/>
        <w:ind w:left="426"/>
        <w:jc w:val="both"/>
        <w:rPr>
          <w:rFonts w:ascii="Times New Roman" w:hAnsi="Times New Roman"/>
          <w:sz w:val="24"/>
          <w:szCs w:val="24"/>
        </w:rPr>
      </w:pPr>
    </w:p>
    <w:p w:rsidR="00432C7E" w:rsidRDefault="00432C7E" w:rsidP="00C80BBC">
      <w:pPr>
        <w:spacing w:line="360" w:lineRule="auto"/>
        <w:ind w:left="426"/>
        <w:jc w:val="both"/>
        <w:rPr>
          <w:rFonts w:ascii="Times New Roman" w:hAnsi="Times New Roman"/>
          <w:sz w:val="24"/>
          <w:szCs w:val="24"/>
        </w:rPr>
      </w:pPr>
    </w:p>
    <w:p w:rsidR="00432C7E" w:rsidRDefault="00432C7E" w:rsidP="00C80BBC">
      <w:pPr>
        <w:spacing w:line="360" w:lineRule="auto"/>
        <w:ind w:left="426"/>
        <w:jc w:val="both"/>
        <w:rPr>
          <w:rFonts w:ascii="Times New Roman" w:hAnsi="Times New Roman"/>
          <w:sz w:val="24"/>
          <w:szCs w:val="24"/>
        </w:rPr>
      </w:pPr>
    </w:p>
    <w:p w:rsidR="00432C7E" w:rsidRDefault="00432C7E" w:rsidP="00C80BBC">
      <w:pPr>
        <w:spacing w:line="360" w:lineRule="auto"/>
        <w:ind w:left="426"/>
        <w:jc w:val="both"/>
        <w:rPr>
          <w:rFonts w:ascii="Times New Roman" w:hAnsi="Times New Roman"/>
          <w:sz w:val="24"/>
          <w:szCs w:val="24"/>
        </w:rPr>
      </w:pPr>
    </w:p>
    <w:p w:rsidR="00432C7E" w:rsidRDefault="00432C7E" w:rsidP="00C80BBC">
      <w:pPr>
        <w:spacing w:line="360" w:lineRule="auto"/>
        <w:ind w:left="426"/>
        <w:jc w:val="both"/>
        <w:rPr>
          <w:rFonts w:ascii="Times New Roman" w:hAnsi="Times New Roman"/>
          <w:sz w:val="24"/>
          <w:szCs w:val="24"/>
        </w:rPr>
      </w:pPr>
    </w:p>
    <w:p w:rsidR="00432C7E" w:rsidRDefault="00432C7E" w:rsidP="00C80BBC">
      <w:pPr>
        <w:spacing w:line="360" w:lineRule="auto"/>
        <w:ind w:left="426"/>
        <w:jc w:val="both"/>
        <w:rPr>
          <w:rFonts w:ascii="Times New Roman" w:hAnsi="Times New Roman"/>
          <w:sz w:val="24"/>
          <w:szCs w:val="24"/>
        </w:rPr>
      </w:pPr>
    </w:p>
    <w:p w:rsidR="00432C7E" w:rsidRDefault="00432C7E" w:rsidP="00C80BBC">
      <w:pPr>
        <w:spacing w:line="360" w:lineRule="auto"/>
        <w:ind w:left="426"/>
        <w:jc w:val="both"/>
        <w:rPr>
          <w:rFonts w:ascii="Times New Roman" w:hAnsi="Times New Roman"/>
          <w:sz w:val="24"/>
          <w:szCs w:val="24"/>
        </w:rPr>
      </w:pPr>
    </w:p>
    <w:p w:rsidR="00432C7E" w:rsidRDefault="00432C7E" w:rsidP="00C80BBC">
      <w:pPr>
        <w:spacing w:line="360" w:lineRule="auto"/>
        <w:ind w:left="426"/>
        <w:jc w:val="both"/>
        <w:rPr>
          <w:rFonts w:ascii="Times New Roman" w:hAnsi="Times New Roman"/>
          <w:sz w:val="24"/>
          <w:szCs w:val="24"/>
        </w:rPr>
      </w:pPr>
    </w:p>
    <w:p w:rsidR="00432C7E" w:rsidRDefault="00432C7E" w:rsidP="00C80BBC">
      <w:pPr>
        <w:spacing w:line="360" w:lineRule="auto"/>
        <w:ind w:left="426"/>
        <w:jc w:val="both"/>
        <w:rPr>
          <w:rFonts w:ascii="Times New Roman" w:hAnsi="Times New Roman"/>
          <w:sz w:val="24"/>
          <w:szCs w:val="24"/>
        </w:rPr>
      </w:pPr>
    </w:p>
    <w:p w:rsidR="00432C7E" w:rsidRDefault="00432C7E" w:rsidP="00C80BBC">
      <w:pPr>
        <w:spacing w:line="360" w:lineRule="auto"/>
        <w:ind w:left="426"/>
        <w:jc w:val="both"/>
        <w:rPr>
          <w:rFonts w:ascii="Times New Roman" w:hAnsi="Times New Roman"/>
          <w:sz w:val="24"/>
          <w:szCs w:val="24"/>
        </w:rPr>
      </w:pPr>
    </w:p>
    <w:p w:rsidR="00432C7E" w:rsidRDefault="00432C7E" w:rsidP="00C80BBC">
      <w:pPr>
        <w:spacing w:line="360" w:lineRule="auto"/>
        <w:ind w:left="426"/>
        <w:jc w:val="both"/>
        <w:rPr>
          <w:rFonts w:ascii="Times New Roman" w:hAnsi="Times New Roman"/>
          <w:sz w:val="24"/>
          <w:szCs w:val="24"/>
        </w:rPr>
      </w:pPr>
    </w:p>
    <w:p w:rsidR="00BD6246" w:rsidRDefault="00BD6246" w:rsidP="00C80BBC">
      <w:pPr>
        <w:spacing w:line="360" w:lineRule="auto"/>
        <w:ind w:left="426"/>
        <w:jc w:val="both"/>
        <w:rPr>
          <w:rFonts w:ascii="Times New Roman" w:hAnsi="Times New Roman"/>
          <w:sz w:val="24"/>
          <w:szCs w:val="24"/>
        </w:rPr>
      </w:pPr>
    </w:p>
    <w:p w:rsidR="00BD6246" w:rsidRDefault="00BD6246" w:rsidP="00C80BBC">
      <w:pPr>
        <w:spacing w:line="360" w:lineRule="auto"/>
        <w:ind w:left="426"/>
        <w:jc w:val="both"/>
        <w:rPr>
          <w:rFonts w:ascii="Times New Roman" w:hAnsi="Times New Roman"/>
          <w:sz w:val="24"/>
          <w:szCs w:val="24"/>
        </w:rPr>
      </w:pPr>
    </w:p>
    <w:p w:rsidR="00432C7E" w:rsidRPr="00817D56" w:rsidRDefault="00432C7E" w:rsidP="00817D56">
      <w:pPr>
        <w:pStyle w:val="Odstavecseseznamem"/>
        <w:numPr>
          <w:ilvl w:val="0"/>
          <w:numId w:val="28"/>
        </w:numPr>
        <w:spacing w:line="360" w:lineRule="auto"/>
        <w:jc w:val="both"/>
        <w:textAlignment w:val="auto"/>
        <w:rPr>
          <w:rFonts w:ascii="Times New Roman" w:hAnsi="Times New Roman"/>
          <w:b/>
          <w:sz w:val="28"/>
          <w:szCs w:val="28"/>
        </w:rPr>
      </w:pPr>
      <w:r w:rsidRPr="00817D56">
        <w:rPr>
          <w:rFonts w:ascii="Times New Roman" w:hAnsi="Times New Roman"/>
          <w:b/>
          <w:sz w:val="28"/>
          <w:szCs w:val="28"/>
        </w:rPr>
        <w:lastRenderedPageBreak/>
        <w:t>Řešení situace</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Celý region Střední Asie zásadně trpí soupeřením států na horních a dolních tocích místních řek o využívání jejich vody. Jedná se o soupeření o právo na využívání vod mezi hydroenergetikou a zemědělstvím, na což zásadním způsobem doplácí životní prostředí. Libert (2008) vidí jádro problému ve faktu, že vodní management a management životního prostředí jsou od sebe odděleny. Dle smlouvy z Alma-Aty z roku 1992 by jako mezinárodní fórum pro řešení problémů vodního managementu měla sloužit Mezinárodní komise pro vodní spolupráci. Jednotlivé státy ale v otázkách managementu mezinárodních řek upřednostňují jednostranná řešení, bez ohledu na zájmy jejich sousedů. Důsledky této neschopnosti spolupráce jsou k vidění v okolí Aralského jezera, jehož vody byly motorem místního rozvoje, avšak kvůli sovětské zemědělské politice a následné neschopnosti nástupnických států SSSR aplikovat v praxi vzájemné mezinárodní dohody, se zmenšila jeho rozloha o 2/3. </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Jelikož se jedná o spor, kdy na jedné straně stojí energetické požadavky Kyrgyzstánu a na druhé požadavky Uzbekistánu na dodávky vody, dal by se tento spor charakterizovat jako střet zájmů zemědělství a hydroenergetiky v povodí Syrdarji. </w:t>
      </w:r>
    </w:p>
    <w:p w:rsidR="00432C7E" w:rsidRDefault="004567A6" w:rsidP="00817D56">
      <w:pPr>
        <w:pStyle w:val="Odstavecseseznamem"/>
        <w:numPr>
          <w:ilvl w:val="1"/>
          <w:numId w:val="28"/>
        </w:numPr>
        <w:spacing w:line="360" w:lineRule="auto"/>
        <w:jc w:val="both"/>
        <w:textAlignment w:val="auto"/>
        <w:rPr>
          <w:rFonts w:ascii="Times New Roman" w:hAnsi="Times New Roman"/>
          <w:b/>
          <w:sz w:val="24"/>
          <w:szCs w:val="24"/>
        </w:rPr>
      </w:pPr>
      <w:r>
        <w:rPr>
          <w:rFonts w:ascii="Times New Roman" w:hAnsi="Times New Roman"/>
          <w:b/>
          <w:sz w:val="24"/>
          <w:szCs w:val="24"/>
        </w:rPr>
        <w:t>Řešení na straně Kyrgyzstánu</w:t>
      </w:r>
    </w:p>
    <w:p w:rsidR="004567A6" w:rsidRPr="004567A6" w:rsidRDefault="004567A6" w:rsidP="004567A6">
      <w:pPr>
        <w:pStyle w:val="Odstavecseseznamem"/>
        <w:spacing w:line="360" w:lineRule="auto"/>
        <w:ind w:left="426"/>
        <w:jc w:val="both"/>
        <w:textAlignment w:val="auto"/>
        <w:rPr>
          <w:rFonts w:ascii="Times New Roman" w:hAnsi="Times New Roman"/>
          <w:sz w:val="24"/>
          <w:szCs w:val="24"/>
        </w:rPr>
      </w:pPr>
      <w:r w:rsidRPr="004567A6">
        <w:rPr>
          <w:rFonts w:ascii="Times New Roman" w:hAnsi="Times New Roman"/>
          <w:sz w:val="24"/>
          <w:szCs w:val="24"/>
        </w:rPr>
        <w:t>5.1.1</w:t>
      </w:r>
      <w:r>
        <w:rPr>
          <w:rFonts w:ascii="Times New Roman" w:hAnsi="Times New Roman"/>
          <w:sz w:val="24"/>
          <w:szCs w:val="24"/>
        </w:rPr>
        <w:tab/>
        <w:t xml:space="preserve">Změna režimu na přehradách </w:t>
      </w:r>
      <w:proofErr w:type="spellStart"/>
      <w:r>
        <w:rPr>
          <w:rFonts w:ascii="Times New Roman" w:hAnsi="Times New Roman"/>
          <w:sz w:val="24"/>
          <w:szCs w:val="24"/>
        </w:rPr>
        <w:t>Narynské</w:t>
      </w:r>
      <w:proofErr w:type="spellEnd"/>
      <w:r>
        <w:rPr>
          <w:rFonts w:ascii="Times New Roman" w:hAnsi="Times New Roman"/>
          <w:sz w:val="24"/>
          <w:szCs w:val="24"/>
        </w:rPr>
        <w:t xml:space="preserve"> kaskády</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Z Kyrgyzstánu pochází většina vod řeky Syrdarji. Politika, kterou Kyrgyzstán zvolí, proto ovlivní všechny státy v povodí. Kyrgyzstán a Uzbekistán jsou na sobě ve vodním managementu vzájemně závislí. Uzbekistán je závislý na vodě z Kyrgyzstánu, Kyrgyzstánu za ni může při vyjednávání nabídnout dodávky paliv a využít je tak jako páku pro prosazení svých zájmů. Kyrgyzstán zase potřebuje uzbecké dodávky paliv. </w:t>
      </w:r>
      <w:proofErr w:type="spellStart"/>
      <w:r>
        <w:rPr>
          <w:rFonts w:ascii="Times New Roman" w:hAnsi="Times New Roman"/>
          <w:sz w:val="24"/>
          <w:szCs w:val="24"/>
        </w:rPr>
        <w:t>Khamzayeva</w:t>
      </w:r>
      <w:proofErr w:type="spellEnd"/>
      <w:r>
        <w:rPr>
          <w:rFonts w:ascii="Times New Roman" w:hAnsi="Times New Roman"/>
          <w:sz w:val="24"/>
          <w:szCs w:val="24"/>
        </w:rPr>
        <w:t xml:space="preserve"> (2009) říká, že vzájemná závislost států v otázce vodních zdrojů by měla vést ke spolupráci mezi státy. V minulých dvou dekádách ale vedla spíše k soupeření o vodní zdroje. Kyrgyzstán může (</w:t>
      </w:r>
      <w:proofErr w:type="spellStart"/>
      <w:r>
        <w:rPr>
          <w:rFonts w:ascii="Times New Roman" w:hAnsi="Times New Roman"/>
          <w:sz w:val="24"/>
          <w:szCs w:val="24"/>
        </w:rPr>
        <w:t>Sakiev</w:t>
      </w:r>
      <w:proofErr w:type="spellEnd"/>
      <w:r>
        <w:rPr>
          <w:rFonts w:ascii="Times New Roman" w:hAnsi="Times New Roman"/>
          <w:sz w:val="24"/>
          <w:szCs w:val="24"/>
        </w:rPr>
        <w:t xml:space="preserve">, 2009) vyjednávat díky zásobám vody, ale jeho energetická koncepce vyžaduje skladování vody. Jelikož má nedostatek dalších surovin, je pro něj voda obchodovatelnou komoditou. </w:t>
      </w:r>
    </w:p>
    <w:p w:rsidR="00432C7E" w:rsidRDefault="00432C7E" w:rsidP="00C80BBC">
      <w:pPr>
        <w:spacing w:line="360" w:lineRule="auto"/>
        <w:ind w:left="426"/>
        <w:jc w:val="both"/>
        <w:rPr>
          <w:rFonts w:ascii="Times New Roman" w:hAnsi="Times New Roman"/>
          <w:sz w:val="24"/>
          <w:szCs w:val="24"/>
        </w:rPr>
      </w:pPr>
      <w:proofErr w:type="spellStart"/>
      <w:r>
        <w:rPr>
          <w:rFonts w:ascii="Times New Roman" w:hAnsi="Times New Roman"/>
          <w:sz w:val="24"/>
          <w:szCs w:val="24"/>
        </w:rPr>
        <w:t>Teasley</w:t>
      </w:r>
      <w:proofErr w:type="spellEnd"/>
      <w:r>
        <w:rPr>
          <w:rFonts w:ascii="Times New Roman" w:hAnsi="Times New Roman"/>
          <w:sz w:val="24"/>
          <w:szCs w:val="24"/>
        </w:rPr>
        <w:t xml:space="preserve"> a </w:t>
      </w:r>
      <w:proofErr w:type="spellStart"/>
      <w:r>
        <w:rPr>
          <w:rFonts w:ascii="Times New Roman" w:hAnsi="Times New Roman"/>
          <w:sz w:val="24"/>
          <w:szCs w:val="24"/>
        </w:rPr>
        <w:t>McKennay</w:t>
      </w:r>
      <w:proofErr w:type="spellEnd"/>
      <w:r>
        <w:rPr>
          <w:rFonts w:ascii="Times New Roman" w:hAnsi="Times New Roman"/>
          <w:sz w:val="24"/>
          <w:szCs w:val="24"/>
        </w:rPr>
        <w:t xml:space="preserve"> (2011) vyčíslily zisky, kterých by obě republiky dosáhly při politice jednostranných řešení, a porovnaly je se zisky, kterých by mohly dosáhnout vzájemnou kooperací. Kyrgyzský zisk vypočítaly autorky jako rozdíl výnosu ze zemědělství a </w:t>
      </w:r>
      <w:r>
        <w:rPr>
          <w:rFonts w:ascii="Times New Roman" w:hAnsi="Times New Roman"/>
          <w:sz w:val="24"/>
          <w:szCs w:val="24"/>
        </w:rPr>
        <w:lastRenderedPageBreak/>
        <w:t xml:space="preserve">nákladů na výrobu tepelné energie, které by kompenzovaly zimní deficit. Čistý zisk Kyrgyzstánu vyšel v případě jednostranných řešení na 0,46 milionu USD. Zisk Uzbekistánu se rovná součtu výnosu zemědělství a nákladů za palivo, které nemusel odvádět Kyrgyzstánu. Zisk Uzbekistánu pak činil 34 milionů USD. Na jednostranné kroky tedy nejvíce doplácí Kyrgyzstán. V případě spolupráce by Kyrgyzstán v létě vypouštěl z přehrad </w:t>
      </w:r>
      <w:proofErr w:type="spellStart"/>
      <w:r>
        <w:rPr>
          <w:rFonts w:ascii="Times New Roman" w:hAnsi="Times New Roman"/>
          <w:sz w:val="24"/>
          <w:szCs w:val="24"/>
        </w:rPr>
        <w:t>Narynské</w:t>
      </w:r>
      <w:proofErr w:type="spellEnd"/>
      <w:r>
        <w:rPr>
          <w:rFonts w:ascii="Times New Roman" w:hAnsi="Times New Roman"/>
          <w:sz w:val="24"/>
          <w:szCs w:val="24"/>
        </w:rPr>
        <w:t xml:space="preserve"> kaskády množství vody, které požaduje Uzbekistán pro své zemědělství. V takovém případě by Kyrgyzstán zároveň vyvážel do Uzbekistánu elektrickou energii, za kterou by od Uzbekistánu dostal ekvivalentní množství fosilních paliv na zimu. Kyrgyzský zisk z takovéto koalice by potom činil 0,79 milionů USD, zatímco Uzbekistán by vydělal 57 milionů USD. Nejvyššího zisku by oba státy dosáhly, kdyby se do společného vodního managementu připojily také zbývající dva státy v povodí, tedy Kazachstán a Tádžikistán. Zisk Kyrgyzstánu by činil 0,93 milionů USD, zatímco Uzbekistán by vydělal 72 milionů USD. Slabinou této teorie je ale nepoměr zisku Uzbekistánu a Kyrgyzstánu. </w:t>
      </w:r>
      <w:proofErr w:type="spellStart"/>
      <w:r>
        <w:rPr>
          <w:rFonts w:ascii="Times New Roman" w:hAnsi="Times New Roman"/>
          <w:sz w:val="24"/>
          <w:szCs w:val="24"/>
        </w:rPr>
        <w:t>Teasley</w:t>
      </w:r>
      <w:proofErr w:type="spellEnd"/>
      <w:r>
        <w:rPr>
          <w:rFonts w:ascii="Times New Roman" w:hAnsi="Times New Roman"/>
          <w:sz w:val="24"/>
          <w:szCs w:val="24"/>
        </w:rPr>
        <w:t xml:space="preserve"> a </w:t>
      </w:r>
      <w:proofErr w:type="spellStart"/>
      <w:r>
        <w:rPr>
          <w:rFonts w:ascii="Times New Roman" w:hAnsi="Times New Roman"/>
          <w:sz w:val="24"/>
          <w:szCs w:val="24"/>
        </w:rPr>
        <w:t>McKenney</w:t>
      </w:r>
      <w:proofErr w:type="spellEnd"/>
      <w:r>
        <w:rPr>
          <w:rFonts w:ascii="Times New Roman" w:hAnsi="Times New Roman"/>
          <w:sz w:val="24"/>
          <w:szCs w:val="24"/>
        </w:rPr>
        <w:t xml:space="preserve"> (2011) tedy navrhují dodatečné platby, které by pro vyrovnání zisku platily Kyrgyzstánu státy na dolním toku.</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V roce 1998 se Kyrgyzstán, Uzbekistán a Kazachstán dohodly, že v období od dubna do října bude Kyrgyzstán dodávat oběma státům požadované množství vody. Kazachstán a Uzbekistán zaplatí ekvivalentním množstvím uhlí, zemního plynu, ropy a elektrické energie. Průlomem v mezinárodních vztazích byla ale až smlouva z března 2008, ve které Uzbekistán a Kazachstán uznaly, že skladováním vody v zimě vzniká Kyrgyzstánu škoda, za kterou by měl být odškodněn. </w:t>
      </w:r>
      <w:proofErr w:type="spellStart"/>
      <w:r>
        <w:rPr>
          <w:rFonts w:ascii="Times New Roman" w:hAnsi="Times New Roman"/>
          <w:sz w:val="24"/>
          <w:szCs w:val="24"/>
        </w:rPr>
        <w:t>Khamzayeva</w:t>
      </w:r>
      <w:proofErr w:type="spellEnd"/>
      <w:r>
        <w:rPr>
          <w:rFonts w:ascii="Times New Roman" w:hAnsi="Times New Roman"/>
          <w:sz w:val="24"/>
          <w:szCs w:val="24"/>
        </w:rPr>
        <w:t xml:space="preserve"> (2009) ale dodává, že hlavním důvodem států k podpisu této smlouvy byla situace z let 2007–2008, kdy mimořádně tvrdá zima vyžadovala hodně energie na topení a mimořádně suché léto hodně vody na závlahy. A tudíž je dlouhodobá spolupráce v oblasti společného vodního managementu nereálná. </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Požadavky obou států na užívání vod z řeky Syrdarji vyčíslili </w:t>
      </w:r>
      <w:proofErr w:type="spellStart"/>
      <w:r>
        <w:rPr>
          <w:rFonts w:ascii="Times New Roman" w:hAnsi="Times New Roman"/>
          <w:sz w:val="24"/>
          <w:szCs w:val="24"/>
        </w:rPr>
        <w:t>Bernauer</w:t>
      </w:r>
      <w:proofErr w:type="spellEnd"/>
      <w:r>
        <w:rPr>
          <w:rFonts w:ascii="Times New Roman" w:hAnsi="Times New Roman"/>
          <w:sz w:val="24"/>
          <w:szCs w:val="24"/>
        </w:rPr>
        <w:t xml:space="preserve"> a </w:t>
      </w:r>
      <w:proofErr w:type="spellStart"/>
      <w:r>
        <w:rPr>
          <w:rFonts w:ascii="Times New Roman" w:hAnsi="Times New Roman"/>
          <w:sz w:val="24"/>
          <w:szCs w:val="24"/>
        </w:rPr>
        <w:t>Sigfried</w:t>
      </w:r>
      <w:proofErr w:type="spellEnd"/>
      <w:r>
        <w:rPr>
          <w:rFonts w:ascii="Times New Roman" w:hAnsi="Times New Roman"/>
          <w:sz w:val="24"/>
          <w:szCs w:val="24"/>
        </w:rPr>
        <w:t xml:space="preserve"> (2012). Kyrgyzstán potřebuje k uspokojení svých požadavků vypustit v období od října do března 8,5 km</w:t>
      </w:r>
      <w:r>
        <w:rPr>
          <w:rFonts w:ascii="Times New Roman" w:hAnsi="Times New Roman"/>
          <w:sz w:val="24"/>
          <w:szCs w:val="24"/>
          <w:vertAlign w:val="superscript"/>
        </w:rPr>
        <w:t>3</w:t>
      </w:r>
      <w:r>
        <w:rPr>
          <w:rFonts w:ascii="Times New Roman" w:hAnsi="Times New Roman"/>
          <w:sz w:val="24"/>
          <w:szCs w:val="24"/>
        </w:rPr>
        <w:t xml:space="preserve"> vody a v období od dubna do září 3,5 km</w:t>
      </w:r>
      <w:r>
        <w:rPr>
          <w:rFonts w:ascii="Times New Roman" w:hAnsi="Times New Roman"/>
          <w:sz w:val="24"/>
          <w:szCs w:val="24"/>
          <w:vertAlign w:val="superscript"/>
        </w:rPr>
        <w:t>3</w:t>
      </w:r>
      <w:r>
        <w:rPr>
          <w:rFonts w:ascii="Times New Roman" w:hAnsi="Times New Roman"/>
          <w:sz w:val="24"/>
          <w:szCs w:val="24"/>
        </w:rPr>
        <w:t xml:space="preserve"> vody. Státy na dolním toku ale potřebují 6 km</w:t>
      </w:r>
      <w:r>
        <w:rPr>
          <w:rFonts w:ascii="Times New Roman" w:hAnsi="Times New Roman"/>
          <w:sz w:val="24"/>
          <w:szCs w:val="24"/>
          <w:vertAlign w:val="superscript"/>
        </w:rPr>
        <w:t>3</w:t>
      </w:r>
      <w:r>
        <w:rPr>
          <w:rFonts w:ascii="Times New Roman" w:hAnsi="Times New Roman"/>
          <w:sz w:val="24"/>
          <w:szCs w:val="24"/>
        </w:rPr>
        <w:t xml:space="preserve"> vody od dubna do září a žádné vypouštění od října do března. Kompromisem mezi tím, co potřebuje Kyrgyzstán, a tím, co potřebují státy na dolním toku, je tedy přesunout vypouštění 2,5 km</w:t>
      </w:r>
      <w:r>
        <w:rPr>
          <w:rFonts w:ascii="Times New Roman" w:hAnsi="Times New Roman"/>
          <w:sz w:val="24"/>
          <w:szCs w:val="24"/>
          <w:vertAlign w:val="superscript"/>
        </w:rPr>
        <w:t>3</w:t>
      </w:r>
      <w:r>
        <w:rPr>
          <w:rFonts w:ascii="Times New Roman" w:hAnsi="Times New Roman"/>
          <w:sz w:val="24"/>
          <w:szCs w:val="24"/>
        </w:rPr>
        <w:t xml:space="preserve"> vody z období od října do března do období od dubna do září. Kyrgyzstán by tak v létě vyrobil elektrickou energii navíc, kterou by exportoval do zemí na dolním toku, které by mu na oplátku posílaly dodávky paliv na zimu. Vzhledem k meziroční variabilitě množství srážek, která ovlivňuje možné množství </w:t>
      </w:r>
      <w:r>
        <w:rPr>
          <w:rFonts w:ascii="Times New Roman" w:hAnsi="Times New Roman"/>
          <w:sz w:val="24"/>
          <w:szCs w:val="24"/>
        </w:rPr>
        <w:lastRenderedPageBreak/>
        <w:t>vody vypouštěné z </w:t>
      </w:r>
      <w:proofErr w:type="spellStart"/>
      <w:r>
        <w:rPr>
          <w:rFonts w:ascii="Times New Roman" w:hAnsi="Times New Roman"/>
          <w:sz w:val="24"/>
          <w:szCs w:val="24"/>
        </w:rPr>
        <w:t>Toktogulu</w:t>
      </w:r>
      <w:proofErr w:type="spellEnd"/>
      <w:r>
        <w:rPr>
          <w:rFonts w:ascii="Times New Roman" w:hAnsi="Times New Roman"/>
          <w:sz w:val="24"/>
          <w:szCs w:val="24"/>
        </w:rPr>
        <w:t xml:space="preserve"> a tím pádem i výrobu elektrické energie a dodávky paliv, nemají dle </w:t>
      </w:r>
      <w:proofErr w:type="spellStart"/>
      <w:r>
        <w:rPr>
          <w:rFonts w:ascii="Times New Roman" w:hAnsi="Times New Roman"/>
          <w:sz w:val="24"/>
          <w:szCs w:val="24"/>
        </w:rPr>
        <w:t>Bernauera</w:t>
      </w:r>
      <w:proofErr w:type="spellEnd"/>
      <w:r>
        <w:rPr>
          <w:rFonts w:ascii="Times New Roman" w:hAnsi="Times New Roman"/>
          <w:sz w:val="24"/>
          <w:szCs w:val="24"/>
        </w:rPr>
        <w:t xml:space="preserve"> a </w:t>
      </w:r>
      <w:proofErr w:type="spellStart"/>
      <w:r>
        <w:rPr>
          <w:rFonts w:ascii="Times New Roman" w:hAnsi="Times New Roman"/>
          <w:sz w:val="24"/>
          <w:szCs w:val="24"/>
        </w:rPr>
        <w:t>Sigfrieda</w:t>
      </w:r>
      <w:proofErr w:type="spellEnd"/>
      <w:r>
        <w:rPr>
          <w:rFonts w:ascii="Times New Roman" w:hAnsi="Times New Roman"/>
          <w:sz w:val="24"/>
          <w:szCs w:val="24"/>
        </w:rPr>
        <w:t xml:space="preserve"> (2012) dlouhodobé dohody velkou šanci na úspěch.</w:t>
      </w:r>
    </w:p>
    <w:p w:rsidR="004567A6" w:rsidRDefault="00165D3B" w:rsidP="00C80BBC">
      <w:pPr>
        <w:spacing w:line="360" w:lineRule="auto"/>
        <w:ind w:left="426"/>
        <w:jc w:val="both"/>
        <w:rPr>
          <w:rFonts w:ascii="Times New Roman" w:hAnsi="Times New Roman"/>
          <w:sz w:val="24"/>
          <w:szCs w:val="24"/>
        </w:rPr>
      </w:pPr>
      <w:r>
        <w:rPr>
          <w:rFonts w:ascii="Times New Roman" w:hAnsi="Times New Roman"/>
          <w:sz w:val="24"/>
          <w:szCs w:val="24"/>
        </w:rPr>
        <w:t>5.1.2</w:t>
      </w:r>
      <w:r>
        <w:rPr>
          <w:rFonts w:ascii="Times New Roman" w:hAnsi="Times New Roman"/>
          <w:sz w:val="24"/>
          <w:szCs w:val="24"/>
        </w:rPr>
        <w:tab/>
        <w:t>Další možnosti řešení na straně Kyrgyzstánu</w:t>
      </w:r>
    </w:p>
    <w:p w:rsidR="004567A6" w:rsidRDefault="00165D3B" w:rsidP="00280DB9">
      <w:pPr>
        <w:spacing w:line="360" w:lineRule="auto"/>
        <w:ind w:left="426"/>
        <w:jc w:val="both"/>
        <w:rPr>
          <w:rFonts w:ascii="Times New Roman" w:hAnsi="Times New Roman"/>
        </w:rPr>
      </w:pPr>
      <w:r>
        <w:rPr>
          <w:rFonts w:ascii="Times New Roman" w:hAnsi="Times New Roman"/>
        </w:rPr>
        <w:t xml:space="preserve">Ve vodním hospodářství v Kyrgyzstánu stále přetrvávají nešvary z dob Sovětského svazu, kdy se na vodu nahlíželo jako na surovinu, jejíž množství není nijak omezeno a její užívání se řídilo zásadou maximalizace zisku, nehledě na ekologické faktory. Kvalitativně jsou si tedy přístupy k užívání vody v zemědělství v Uzbekistánu </w:t>
      </w:r>
      <w:r w:rsidR="00280DB9">
        <w:rPr>
          <w:rFonts w:ascii="Times New Roman" w:hAnsi="Times New Roman"/>
        </w:rPr>
        <w:t xml:space="preserve">a Kyrgyzstánu dosti podobné. </w:t>
      </w:r>
      <w:proofErr w:type="spellStart"/>
      <w:r>
        <w:rPr>
          <w:rFonts w:ascii="Times New Roman" w:hAnsi="Times New Roman"/>
        </w:rPr>
        <w:t>Kvantitavně</w:t>
      </w:r>
      <w:proofErr w:type="spellEnd"/>
      <w:r>
        <w:rPr>
          <w:rFonts w:ascii="Times New Roman" w:hAnsi="Times New Roman"/>
        </w:rPr>
        <w:t xml:space="preserve"> se ale kyrgyzské a uzbecké odběry vody srovnávat nedají. </w:t>
      </w:r>
      <w:r w:rsidR="00280DB9">
        <w:rPr>
          <w:rFonts w:ascii="Times New Roman" w:hAnsi="Times New Roman"/>
        </w:rPr>
        <w:t>To může také ilustr</w:t>
      </w:r>
      <w:r w:rsidR="00421415">
        <w:rPr>
          <w:rFonts w:ascii="Times New Roman" w:hAnsi="Times New Roman"/>
        </w:rPr>
        <w:t>o</w:t>
      </w:r>
      <w:r w:rsidR="00280DB9">
        <w:rPr>
          <w:rFonts w:ascii="Times New Roman" w:hAnsi="Times New Roman"/>
        </w:rPr>
        <w:t>vat statistika FAO (</w:t>
      </w:r>
      <w:proofErr w:type="spellStart"/>
      <w:r w:rsidR="00280DB9">
        <w:rPr>
          <w:rFonts w:ascii="Times New Roman" w:hAnsi="Times New Roman"/>
        </w:rPr>
        <w:t>Food</w:t>
      </w:r>
      <w:proofErr w:type="spellEnd"/>
      <w:r w:rsidR="00280DB9">
        <w:rPr>
          <w:rFonts w:ascii="Times New Roman" w:hAnsi="Times New Roman"/>
        </w:rPr>
        <w:t xml:space="preserve"> </w:t>
      </w:r>
      <w:proofErr w:type="spellStart"/>
      <w:r w:rsidR="00280DB9">
        <w:rPr>
          <w:rFonts w:ascii="Times New Roman" w:hAnsi="Times New Roman"/>
        </w:rPr>
        <w:t>and</w:t>
      </w:r>
      <w:proofErr w:type="spellEnd"/>
      <w:r w:rsidR="00280DB9">
        <w:rPr>
          <w:rFonts w:ascii="Times New Roman" w:hAnsi="Times New Roman"/>
        </w:rPr>
        <w:t xml:space="preserve"> </w:t>
      </w:r>
      <w:proofErr w:type="spellStart"/>
      <w:r w:rsidR="00280DB9">
        <w:rPr>
          <w:rFonts w:ascii="Times New Roman" w:hAnsi="Times New Roman"/>
        </w:rPr>
        <w:t>Agricultural</w:t>
      </w:r>
      <w:proofErr w:type="spellEnd"/>
      <w:r w:rsidR="00280DB9">
        <w:rPr>
          <w:rFonts w:ascii="Times New Roman" w:hAnsi="Times New Roman"/>
        </w:rPr>
        <w:t xml:space="preserve"> </w:t>
      </w:r>
      <w:proofErr w:type="spellStart"/>
      <w:r w:rsidR="00280DB9">
        <w:rPr>
          <w:rFonts w:ascii="Times New Roman" w:hAnsi="Times New Roman"/>
        </w:rPr>
        <w:t>Organization</w:t>
      </w:r>
      <w:proofErr w:type="spellEnd"/>
      <w:r w:rsidR="00280DB9">
        <w:rPr>
          <w:rFonts w:ascii="Times New Roman" w:hAnsi="Times New Roman"/>
        </w:rPr>
        <w:t xml:space="preserve"> </w:t>
      </w:r>
      <w:proofErr w:type="spellStart"/>
      <w:r w:rsidR="00280DB9">
        <w:rPr>
          <w:rFonts w:ascii="Times New Roman" w:hAnsi="Times New Roman"/>
        </w:rPr>
        <w:t>of</w:t>
      </w:r>
      <w:proofErr w:type="spellEnd"/>
      <w:r w:rsidR="00280DB9">
        <w:rPr>
          <w:rFonts w:ascii="Times New Roman" w:hAnsi="Times New Roman"/>
        </w:rPr>
        <w:t xml:space="preserve"> </w:t>
      </w:r>
      <w:proofErr w:type="spellStart"/>
      <w:r w:rsidR="00280DB9">
        <w:rPr>
          <w:rFonts w:ascii="Times New Roman" w:hAnsi="Times New Roman"/>
        </w:rPr>
        <w:t>the</w:t>
      </w:r>
      <w:proofErr w:type="spellEnd"/>
      <w:r w:rsidR="00280DB9">
        <w:rPr>
          <w:rFonts w:ascii="Times New Roman" w:hAnsi="Times New Roman"/>
        </w:rPr>
        <w:t xml:space="preserve"> </w:t>
      </w:r>
      <w:proofErr w:type="spellStart"/>
      <w:r w:rsidR="00280DB9">
        <w:rPr>
          <w:rFonts w:ascii="Times New Roman" w:hAnsi="Times New Roman"/>
        </w:rPr>
        <w:t>United</w:t>
      </w:r>
      <w:proofErr w:type="spellEnd"/>
      <w:r w:rsidR="00280DB9">
        <w:rPr>
          <w:rFonts w:ascii="Times New Roman" w:hAnsi="Times New Roman"/>
        </w:rPr>
        <w:t xml:space="preserve"> </w:t>
      </w:r>
      <w:proofErr w:type="spellStart"/>
      <w:r w:rsidR="00280DB9">
        <w:rPr>
          <w:rFonts w:ascii="Times New Roman" w:hAnsi="Times New Roman"/>
        </w:rPr>
        <w:t>Nations</w:t>
      </w:r>
      <w:proofErr w:type="spellEnd"/>
      <w:r w:rsidR="00280DB9">
        <w:rPr>
          <w:rFonts w:ascii="Times New Roman" w:hAnsi="Times New Roman"/>
        </w:rPr>
        <w:t>).</w:t>
      </w:r>
      <w:r w:rsidR="00F96331">
        <w:rPr>
          <w:rFonts w:ascii="Times New Roman" w:hAnsi="Times New Roman"/>
        </w:rPr>
        <w:t xml:space="preserve"> FAO (2013) uvádí, že kyrgyzské výnosy bavlny za rok 2011 dosáhly 33 440 tun, což odpovídá zisku 47 793 000 USD. Produkce pšenice dosáhla 799 841 tun, což odpovídá zisku 51 367 000 USD. </w:t>
      </w:r>
      <w:r w:rsidR="00463F87">
        <w:rPr>
          <w:rFonts w:ascii="Times New Roman" w:hAnsi="Times New Roman"/>
        </w:rPr>
        <w:t>Tato čísla jsou v ostrém kontrastu s realitou v Uzbekistánu, kde se v roce 2011 vypěstovalo 6 526 700 tun pšenice za 575 384 000 USD a 983 400 tun bavlny za 1 405 479 000 USD.</w:t>
      </w:r>
    </w:p>
    <w:p w:rsidR="00463F87" w:rsidRPr="00D33446" w:rsidRDefault="00463F87" w:rsidP="00280DB9">
      <w:pPr>
        <w:spacing w:line="360" w:lineRule="auto"/>
        <w:ind w:left="426"/>
        <w:jc w:val="both"/>
        <w:rPr>
          <w:rFonts w:ascii="Times New Roman" w:hAnsi="Times New Roman"/>
          <w:sz w:val="24"/>
          <w:szCs w:val="24"/>
        </w:rPr>
      </w:pPr>
      <w:r w:rsidRPr="00D33446">
        <w:rPr>
          <w:rFonts w:ascii="Times New Roman" w:hAnsi="Times New Roman"/>
          <w:sz w:val="24"/>
          <w:szCs w:val="24"/>
        </w:rPr>
        <w:t xml:space="preserve">Z těchto údajů vyplývá, že zavedení jakýchkoliv úsporných technologií, nebo nových vodních managementů v Kyrgyzském zemědělství by mělo pouze marginální efekt na dostupnost vody pro zemědělství v Uzbekistánu. Jediným řešením, které by tedy mohlo mít potencionální dopad na řešení sporů o vodu z řeky Syrdarji je tedy změna režimu na přehradních nádržích </w:t>
      </w:r>
      <w:proofErr w:type="spellStart"/>
      <w:r w:rsidRPr="00D33446">
        <w:rPr>
          <w:rFonts w:ascii="Times New Roman" w:hAnsi="Times New Roman"/>
          <w:sz w:val="24"/>
          <w:szCs w:val="24"/>
        </w:rPr>
        <w:t>Narynské</w:t>
      </w:r>
      <w:proofErr w:type="spellEnd"/>
      <w:r w:rsidRPr="00D33446">
        <w:rPr>
          <w:rFonts w:ascii="Times New Roman" w:hAnsi="Times New Roman"/>
          <w:sz w:val="24"/>
          <w:szCs w:val="24"/>
        </w:rPr>
        <w:t xml:space="preserve"> kaskády. </w:t>
      </w:r>
    </w:p>
    <w:p w:rsidR="00432C7E" w:rsidRPr="00D33446" w:rsidRDefault="00432C7E" w:rsidP="00D33446">
      <w:pPr>
        <w:pStyle w:val="Odstavecseseznamem"/>
        <w:numPr>
          <w:ilvl w:val="1"/>
          <w:numId w:val="28"/>
        </w:numPr>
        <w:spacing w:line="360" w:lineRule="auto"/>
        <w:jc w:val="both"/>
        <w:textAlignment w:val="auto"/>
        <w:rPr>
          <w:rFonts w:asciiTheme="minorHAnsi" w:hAnsiTheme="minorHAnsi" w:cstheme="minorHAnsi"/>
          <w:b/>
          <w:sz w:val="24"/>
          <w:szCs w:val="24"/>
        </w:rPr>
      </w:pPr>
      <w:r w:rsidRPr="00D33446">
        <w:rPr>
          <w:rFonts w:asciiTheme="minorHAnsi" w:hAnsiTheme="minorHAnsi" w:cstheme="minorHAnsi"/>
          <w:b/>
          <w:sz w:val="24"/>
          <w:szCs w:val="24"/>
        </w:rPr>
        <w:t>Řešení problémů na straně Uzbekistánu</w:t>
      </w:r>
    </w:p>
    <w:p w:rsidR="00432C7E" w:rsidRPr="009E458D" w:rsidRDefault="00432C7E" w:rsidP="00C80BBC">
      <w:pPr>
        <w:pStyle w:val="Odstavecseseznamem1"/>
        <w:spacing w:line="360" w:lineRule="auto"/>
        <w:ind w:left="426"/>
        <w:jc w:val="both"/>
        <w:textAlignment w:val="auto"/>
        <w:rPr>
          <w:rFonts w:ascii="Times New Roman" w:hAnsi="Times New Roman"/>
          <w:sz w:val="24"/>
          <w:szCs w:val="24"/>
        </w:rPr>
      </w:pPr>
      <w:r w:rsidRPr="009E458D">
        <w:rPr>
          <w:rFonts w:ascii="Times New Roman" w:hAnsi="Times New Roman"/>
          <w:sz w:val="24"/>
          <w:szCs w:val="24"/>
        </w:rPr>
        <w:t>Ačkoliv z Kyrgyzstánu odtéká do povodí Syrdarji 74 % jejich vod, spotřebovává Kyrgyzstán z tohoto množství pouze 20 %.</w:t>
      </w:r>
      <w:r>
        <w:rPr>
          <w:rFonts w:ascii="Times New Roman" w:hAnsi="Times New Roman"/>
          <w:sz w:val="24"/>
          <w:szCs w:val="24"/>
        </w:rPr>
        <w:t xml:space="preserve"> </w:t>
      </w:r>
      <w:r w:rsidR="00421415">
        <w:rPr>
          <w:rFonts w:ascii="Times New Roman" w:hAnsi="Times New Roman"/>
          <w:sz w:val="24"/>
          <w:szCs w:val="24"/>
        </w:rPr>
        <w:t>I když</w:t>
      </w:r>
      <w:r>
        <w:rPr>
          <w:rFonts w:ascii="Times New Roman" w:hAnsi="Times New Roman"/>
          <w:sz w:val="24"/>
          <w:szCs w:val="24"/>
        </w:rPr>
        <w:t xml:space="preserve"> Kyrgyzstán zásoby vody v povodí de facto kontroluje, jeho celková spotřeba je relativně nízká.</w:t>
      </w:r>
      <w:r w:rsidRPr="009E458D">
        <w:rPr>
          <w:rFonts w:ascii="Times New Roman" w:hAnsi="Times New Roman"/>
          <w:sz w:val="24"/>
          <w:szCs w:val="24"/>
        </w:rPr>
        <w:t xml:space="preserve"> </w:t>
      </w:r>
      <w:r>
        <w:rPr>
          <w:rFonts w:ascii="Times New Roman" w:hAnsi="Times New Roman"/>
          <w:sz w:val="24"/>
          <w:szCs w:val="24"/>
        </w:rPr>
        <w:t>Uzbekistán je naproti tomu suverénně největší spotřebitel i znečišťovatel vody z povodí. Největší prostor pro reformy je tedy v uzbeckém vodním managementu a zemědělství.</w:t>
      </w:r>
    </w:p>
    <w:p w:rsidR="00432C7E" w:rsidRPr="00D33446" w:rsidRDefault="00432C7E" w:rsidP="00D33446">
      <w:pPr>
        <w:pStyle w:val="Odstavecseseznamem"/>
        <w:numPr>
          <w:ilvl w:val="2"/>
          <w:numId w:val="28"/>
        </w:numPr>
        <w:spacing w:line="360" w:lineRule="auto"/>
        <w:jc w:val="both"/>
        <w:textAlignment w:val="auto"/>
        <w:rPr>
          <w:rFonts w:ascii="Times New Roman" w:hAnsi="Times New Roman"/>
          <w:sz w:val="24"/>
          <w:szCs w:val="24"/>
        </w:rPr>
      </w:pPr>
      <w:r w:rsidRPr="00D33446">
        <w:rPr>
          <w:rFonts w:ascii="Times New Roman" w:hAnsi="Times New Roman"/>
          <w:sz w:val="24"/>
          <w:szCs w:val="24"/>
        </w:rPr>
        <w:t>Vodní management v Uzbekistánu</w:t>
      </w:r>
    </w:p>
    <w:p w:rsidR="00432C7E" w:rsidRDefault="00432C7E" w:rsidP="00C80BBC">
      <w:pPr>
        <w:spacing w:line="360" w:lineRule="auto"/>
        <w:ind w:left="426"/>
        <w:jc w:val="both"/>
      </w:pPr>
      <w:r>
        <w:rPr>
          <w:rFonts w:ascii="Times New Roman" w:hAnsi="Times New Roman"/>
          <w:sz w:val="24"/>
          <w:szCs w:val="24"/>
        </w:rPr>
        <w:t>Po pádu SSSR připadl Uzbekistánu zavlažovací systém, pokrývající několik milionů km</w:t>
      </w:r>
      <w:r>
        <w:rPr>
          <w:rFonts w:ascii="Times New Roman" w:hAnsi="Times New Roman"/>
          <w:sz w:val="24"/>
          <w:szCs w:val="24"/>
          <w:vertAlign w:val="superscript"/>
        </w:rPr>
        <w:t>2</w:t>
      </w:r>
      <w:r>
        <w:rPr>
          <w:rFonts w:ascii="Times New Roman" w:hAnsi="Times New Roman"/>
          <w:sz w:val="24"/>
          <w:szCs w:val="24"/>
        </w:rPr>
        <w:t xml:space="preserve">, jehož jednotlivé kanály jsou pospojovány a často přechází i do dalších států. </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„V Uzbekistánu stát kontroluje všechny části vodního managementu včetně plánování a není zde žádný prostor pro odběratele vody participovat na vodním managementu“ (</w:t>
      </w:r>
      <w:proofErr w:type="spellStart"/>
      <w:r>
        <w:rPr>
          <w:rFonts w:ascii="Times New Roman" w:hAnsi="Times New Roman"/>
          <w:sz w:val="24"/>
          <w:szCs w:val="24"/>
        </w:rPr>
        <w:t>Abudullayev</w:t>
      </w:r>
      <w:proofErr w:type="spellEnd"/>
      <w:r>
        <w:rPr>
          <w:rFonts w:ascii="Times New Roman" w:hAnsi="Times New Roman"/>
          <w:sz w:val="24"/>
          <w:szCs w:val="24"/>
        </w:rPr>
        <w:t xml:space="preserve"> a kol, 2008, 90).</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lastRenderedPageBreak/>
        <w:t xml:space="preserve"> Jelikož měly management zavlažovacích kanálů na starosti státní farmy, zapříčinila </w:t>
      </w:r>
      <w:proofErr w:type="spellStart"/>
      <w:r>
        <w:rPr>
          <w:rFonts w:ascii="Times New Roman" w:hAnsi="Times New Roman"/>
          <w:sz w:val="24"/>
          <w:szCs w:val="24"/>
        </w:rPr>
        <w:t>dekolektivizace</w:t>
      </w:r>
      <w:proofErr w:type="spellEnd"/>
      <w:r>
        <w:rPr>
          <w:rFonts w:ascii="Times New Roman" w:hAnsi="Times New Roman"/>
          <w:sz w:val="24"/>
          <w:szCs w:val="24"/>
        </w:rPr>
        <w:t xml:space="preserve"> zmatek ve vodním managementu, kdy každý farmář aplikoval pro dosažení svých cílů své vlastní postupy a kontrolní mechanismy. Výsledkem tak byla nerovná distribuce vody a její faktický nedostatek. </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Voda je klíčovým vstupem pro uzbecké zemědělství, jež je nejdůležitějším odvětvím národního hospodářství. V období kolektivních farem zajišťoval všechny vstupy, jako např. zásobování vodou a hnojivy stát, který měl zájem na zisku z jejich produkce. Od nezávislosti v roce 1991 prochází uzbecké zemědělství strukturální změnou, jejímž hlavním cílem byla transformace státních farem na soukromé farmy a rodinné farmy. Vláda ale ignorovala dopad </w:t>
      </w:r>
      <w:proofErr w:type="spellStart"/>
      <w:r>
        <w:rPr>
          <w:rFonts w:ascii="Times New Roman" w:hAnsi="Times New Roman"/>
          <w:sz w:val="24"/>
          <w:szCs w:val="24"/>
        </w:rPr>
        <w:t>dekolektivizace</w:t>
      </w:r>
      <w:proofErr w:type="spellEnd"/>
      <w:r>
        <w:rPr>
          <w:rFonts w:ascii="Times New Roman" w:hAnsi="Times New Roman"/>
          <w:sz w:val="24"/>
          <w:szCs w:val="24"/>
        </w:rPr>
        <w:t xml:space="preserve"> na vodní management. Jelikož malí farmáři často nevedou přesnou evidenci závlah, nemohou pro každou plodinu vymýšlet závlahové strategie na míru (</w:t>
      </w:r>
      <w:proofErr w:type="spellStart"/>
      <w:r>
        <w:rPr>
          <w:rFonts w:ascii="Times New Roman" w:hAnsi="Times New Roman"/>
          <w:sz w:val="24"/>
          <w:szCs w:val="24"/>
        </w:rPr>
        <w:t>Abdullayev</w:t>
      </w:r>
      <w:proofErr w:type="spellEnd"/>
      <w:r>
        <w:rPr>
          <w:rFonts w:ascii="Times New Roman" w:hAnsi="Times New Roman"/>
          <w:sz w:val="24"/>
          <w:szCs w:val="24"/>
        </w:rPr>
        <w:t xml:space="preserve"> a kol., 2008). Prudký nárůst množství farem vedl pouze k většímu chaosu, růstu nerovnosti a nespolehlivosti v zásobování vodou. Zemědělství je největším spotřebitelem, ale také zne</w:t>
      </w:r>
      <w:r w:rsidR="00ED0B7F">
        <w:rPr>
          <w:rFonts w:ascii="Times New Roman" w:hAnsi="Times New Roman"/>
          <w:sz w:val="24"/>
          <w:szCs w:val="24"/>
        </w:rPr>
        <w:t>čišťovatelem vody v Uzbekistánu. P</w:t>
      </w:r>
      <w:r>
        <w:rPr>
          <w:rFonts w:ascii="Times New Roman" w:hAnsi="Times New Roman"/>
          <w:sz w:val="24"/>
          <w:szCs w:val="24"/>
        </w:rPr>
        <w:t xml:space="preserve">ři jejím nedostatku je navíc značně neefektivní. Dle </w:t>
      </w:r>
      <w:proofErr w:type="spellStart"/>
      <w:r>
        <w:rPr>
          <w:rFonts w:ascii="Times New Roman" w:hAnsi="Times New Roman"/>
          <w:sz w:val="24"/>
          <w:szCs w:val="24"/>
        </w:rPr>
        <w:t>Franze</w:t>
      </w:r>
      <w:proofErr w:type="spellEnd"/>
      <w:r>
        <w:rPr>
          <w:rFonts w:ascii="Times New Roman" w:hAnsi="Times New Roman"/>
          <w:sz w:val="24"/>
          <w:szCs w:val="24"/>
        </w:rPr>
        <w:t xml:space="preserve">, </w:t>
      </w:r>
      <w:proofErr w:type="spellStart"/>
      <w:r>
        <w:rPr>
          <w:rFonts w:ascii="Times New Roman" w:hAnsi="Times New Roman"/>
          <w:sz w:val="24"/>
          <w:szCs w:val="24"/>
        </w:rPr>
        <w:t>Bobojanova</w:t>
      </w:r>
      <w:proofErr w:type="spellEnd"/>
      <w:r>
        <w:rPr>
          <w:rFonts w:ascii="Times New Roman" w:hAnsi="Times New Roman"/>
          <w:sz w:val="24"/>
          <w:szCs w:val="24"/>
        </w:rPr>
        <w:t xml:space="preserve"> a </w:t>
      </w:r>
      <w:proofErr w:type="spellStart"/>
      <w:r>
        <w:rPr>
          <w:rFonts w:ascii="Times New Roman" w:hAnsi="Times New Roman"/>
          <w:sz w:val="24"/>
          <w:szCs w:val="24"/>
        </w:rPr>
        <w:t>Egamberdieva</w:t>
      </w:r>
      <w:proofErr w:type="spellEnd"/>
      <w:r>
        <w:rPr>
          <w:rFonts w:ascii="Times New Roman" w:hAnsi="Times New Roman"/>
          <w:sz w:val="24"/>
          <w:szCs w:val="24"/>
        </w:rPr>
        <w:t xml:space="preserve"> (2008) uznal prezident </w:t>
      </w:r>
      <w:proofErr w:type="spellStart"/>
      <w:r>
        <w:rPr>
          <w:rFonts w:ascii="Times New Roman" w:hAnsi="Times New Roman"/>
          <w:sz w:val="24"/>
          <w:szCs w:val="24"/>
        </w:rPr>
        <w:t>Karimov</w:t>
      </w:r>
      <w:proofErr w:type="spellEnd"/>
      <w:r>
        <w:rPr>
          <w:rFonts w:ascii="Times New Roman" w:hAnsi="Times New Roman"/>
          <w:sz w:val="24"/>
          <w:szCs w:val="24"/>
        </w:rPr>
        <w:t xml:space="preserve"> v říjnu 2008 dekretem, že nedostatek vody znamená hrozbu, a proto nařídil snížení produkce bavlny. </w:t>
      </w:r>
      <w:proofErr w:type="spellStart"/>
      <w:r>
        <w:rPr>
          <w:rFonts w:ascii="Times New Roman" w:hAnsi="Times New Roman"/>
          <w:sz w:val="24"/>
          <w:szCs w:val="24"/>
        </w:rPr>
        <w:t>Islamov</w:t>
      </w:r>
      <w:proofErr w:type="spellEnd"/>
      <w:r>
        <w:rPr>
          <w:rFonts w:ascii="Times New Roman" w:hAnsi="Times New Roman"/>
          <w:sz w:val="24"/>
          <w:szCs w:val="24"/>
        </w:rPr>
        <w:t xml:space="preserve">, </w:t>
      </w:r>
      <w:proofErr w:type="spellStart"/>
      <w:r>
        <w:rPr>
          <w:rFonts w:ascii="Times New Roman" w:hAnsi="Times New Roman"/>
          <w:sz w:val="24"/>
          <w:szCs w:val="24"/>
        </w:rPr>
        <w:t>Maksudov</w:t>
      </w:r>
      <w:proofErr w:type="spellEnd"/>
      <w:r>
        <w:rPr>
          <w:rFonts w:ascii="Times New Roman" w:hAnsi="Times New Roman"/>
          <w:sz w:val="24"/>
          <w:szCs w:val="24"/>
        </w:rPr>
        <w:t xml:space="preserve"> a </w:t>
      </w:r>
      <w:proofErr w:type="spellStart"/>
      <w:r>
        <w:rPr>
          <w:rFonts w:ascii="Times New Roman" w:hAnsi="Times New Roman"/>
          <w:sz w:val="24"/>
          <w:szCs w:val="24"/>
        </w:rPr>
        <w:t>Maksudova</w:t>
      </w:r>
      <w:proofErr w:type="spellEnd"/>
      <w:r>
        <w:rPr>
          <w:rFonts w:ascii="Times New Roman" w:hAnsi="Times New Roman"/>
          <w:sz w:val="24"/>
          <w:szCs w:val="24"/>
        </w:rPr>
        <w:t xml:space="preserve"> (2009) tak navrhují změnit alokaci vody ve prospěch dalších sektorů národního hospodářství. Polovina uzbeckého obyvatelstva je však závislá na vodě pro závlahové zemědělství, prosté snížení jejího množství ve prospěch jiných sektorů by proto mohlo mít katastrofální následky.</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Uzbekistán již nyní čelí důsledkům přehnaného zavlažování, 50 % půdy je zasoleno a  19 % čelí erozi. Škody navíc zhoršuje také špatný stav zavlažovacího systému, úniky vody totiž zvyšují salinizaci, a tudíž snižují úrodnost půdy. Cena, kterou Uzbekistán ročně zaplatí navíc za špatný stav zavlažovací infrastruktury, se odhaduje na 1 miliardu USD. V současné době vyžaduje rekonstrukci 32 % zavlažovacích kanálů, vedoucích mezi farmami a 23,5 % jich potřebuje opravu. Zavlažovací síť na jednotlivých farmách je také v havarijním stavu, více než 42 % potřebuje rekonstrukci. Většina přečerpávacích stanic přesahuje svoji životnost. Vodní nádrže potřebují vyčistit od naplavenin. Celkové náklady na opravy a údržbu činí 23 miliard USD. (</w:t>
      </w:r>
      <w:proofErr w:type="spellStart"/>
      <w:r>
        <w:rPr>
          <w:rFonts w:ascii="Times New Roman" w:hAnsi="Times New Roman"/>
          <w:sz w:val="24"/>
          <w:szCs w:val="24"/>
        </w:rPr>
        <w:t>Islamov</w:t>
      </w:r>
      <w:proofErr w:type="spellEnd"/>
      <w:r>
        <w:rPr>
          <w:rFonts w:ascii="Times New Roman" w:hAnsi="Times New Roman"/>
          <w:sz w:val="24"/>
          <w:szCs w:val="24"/>
        </w:rPr>
        <w:t xml:space="preserve">, </w:t>
      </w:r>
      <w:proofErr w:type="spellStart"/>
      <w:r>
        <w:rPr>
          <w:rFonts w:ascii="Times New Roman" w:hAnsi="Times New Roman"/>
          <w:sz w:val="24"/>
          <w:szCs w:val="24"/>
        </w:rPr>
        <w:t>Maksudov</w:t>
      </w:r>
      <w:proofErr w:type="spellEnd"/>
      <w:r>
        <w:rPr>
          <w:rFonts w:ascii="Times New Roman" w:hAnsi="Times New Roman"/>
          <w:sz w:val="24"/>
          <w:szCs w:val="24"/>
        </w:rPr>
        <w:t xml:space="preserve">, </w:t>
      </w:r>
      <w:proofErr w:type="spellStart"/>
      <w:r>
        <w:rPr>
          <w:rFonts w:ascii="Times New Roman" w:hAnsi="Times New Roman"/>
          <w:sz w:val="24"/>
          <w:szCs w:val="24"/>
        </w:rPr>
        <w:t>Maksudova</w:t>
      </w:r>
      <w:proofErr w:type="spellEnd"/>
      <w:r>
        <w:rPr>
          <w:rFonts w:ascii="Times New Roman" w:hAnsi="Times New Roman"/>
          <w:sz w:val="24"/>
          <w:szCs w:val="24"/>
        </w:rPr>
        <w:t>, 2009)</w:t>
      </w:r>
    </w:p>
    <w:p w:rsidR="008A1000" w:rsidRDefault="008A1000" w:rsidP="00C80BBC">
      <w:pPr>
        <w:spacing w:line="360" w:lineRule="auto"/>
        <w:ind w:left="426"/>
        <w:jc w:val="both"/>
        <w:rPr>
          <w:rFonts w:ascii="Times New Roman" w:hAnsi="Times New Roman"/>
          <w:sz w:val="24"/>
          <w:szCs w:val="24"/>
        </w:rPr>
      </w:pPr>
    </w:p>
    <w:p w:rsidR="00432C7E" w:rsidRPr="008A1000" w:rsidRDefault="00432C7E" w:rsidP="008A1000">
      <w:pPr>
        <w:pStyle w:val="Odstavecseseznamem"/>
        <w:numPr>
          <w:ilvl w:val="2"/>
          <w:numId w:val="28"/>
        </w:numPr>
        <w:spacing w:line="360" w:lineRule="auto"/>
        <w:jc w:val="both"/>
        <w:textAlignment w:val="auto"/>
        <w:rPr>
          <w:rFonts w:ascii="Times New Roman" w:hAnsi="Times New Roman"/>
          <w:sz w:val="24"/>
          <w:szCs w:val="24"/>
        </w:rPr>
      </w:pPr>
      <w:r w:rsidRPr="008A1000">
        <w:rPr>
          <w:rFonts w:ascii="Times New Roman" w:hAnsi="Times New Roman"/>
          <w:sz w:val="24"/>
          <w:szCs w:val="24"/>
        </w:rPr>
        <w:lastRenderedPageBreak/>
        <w:t>Udržitelný vodní management</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„Vodní management je umění zásobovat požadovaným množstvím vody, v požadované kvalitě požadované místo v požadovanou dobu“ (</w:t>
      </w:r>
      <w:proofErr w:type="spellStart"/>
      <w:r>
        <w:rPr>
          <w:rFonts w:ascii="Times New Roman" w:hAnsi="Times New Roman"/>
          <w:sz w:val="24"/>
          <w:szCs w:val="24"/>
        </w:rPr>
        <w:t>Dukhovnyi</w:t>
      </w:r>
      <w:proofErr w:type="spellEnd"/>
      <w:r>
        <w:rPr>
          <w:rFonts w:ascii="Times New Roman" w:hAnsi="Times New Roman"/>
          <w:sz w:val="24"/>
          <w:szCs w:val="24"/>
        </w:rPr>
        <w:t xml:space="preserve">, </w:t>
      </w:r>
      <w:proofErr w:type="spellStart"/>
      <w:r>
        <w:rPr>
          <w:rFonts w:ascii="Times New Roman" w:hAnsi="Times New Roman"/>
          <w:sz w:val="24"/>
          <w:szCs w:val="24"/>
        </w:rPr>
        <w:t>Mirzaev</w:t>
      </w:r>
      <w:proofErr w:type="spellEnd"/>
      <w:r>
        <w:rPr>
          <w:rFonts w:ascii="Times New Roman" w:hAnsi="Times New Roman"/>
          <w:sz w:val="24"/>
          <w:szCs w:val="24"/>
        </w:rPr>
        <w:t xml:space="preserve">, Sokolov, 2008, 19). Je tedy nutné zavést ekonomicky efektivní a udržitelný způsob užívání vody. Sladit požadavky mnoha konzumentů vody v jednom povodí ale není jednoduché. </w:t>
      </w:r>
      <w:proofErr w:type="spellStart"/>
      <w:r>
        <w:rPr>
          <w:rFonts w:ascii="Times New Roman" w:hAnsi="Times New Roman"/>
          <w:sz w:val="24"/>
          <w:szCs w:val="24"/>
        </w:rPr>
        <w:t>Khamzayeva</w:t>
      </w:r>
      <w:proofErr w:type="spellEnd"/>
      <w:r>
        <w:rPr>
          <w:rFonts w:ascii="Times New Roman" w:hAnsi="Times New Roman"/>
          <w:sz w:val="24"/>
          <w:szCs w:val="24"/>
        </w:rPr>
        <w:t xml:space="preserve"> (2009) navrhuje vytvořit společný vodní management, jenž bude uplatňován v souladu s mezinárodním právem. Vodní management totiž musí brát v úvahu dle </w:t>
      </w:r>
      <w:proofErr w:type="spellStart"/>
      <w:r>
        <w:rPr>
          <w:rFonts w:ascii="Times New Roman" w:hAnsi="Times New Roman"/>
          <w:sz w:val="24"/>
          <w:szCs w:val="24"/>
        </w:rPr>
        <w:t>Dukhovného</w:t>
      </w:r>
      <w:proofErr w:type="spellEnd"/>
      <w:r>
        <w:rPr>
          <w:rFonts w:ascii="Times New Roman" w:hAnsi="Times New Roman"/>
          <w:sz w:val="24"/>
          <w:szCs w:val="24"/>
        </w:rPr>
        <w:t xml:space="preserve">, </w:t>
      </w:r>
      <w:proofErr w:type="spellStart"/>
      <w:r>
        <w:rPr>
          <w:rFonts w:ascii="Times New Roman" w:hAnsi="Times New Roman"/>
          <w:sz w:val="24"/>
          <w:szCs w:val="24"/>
        </w:rPr>
        <w:t>Mirzaeva</w:t>
      </w:r>
      <w:proofErr w:type="spellEnd"/>
      <w:r>
        <w:rPr>
          <w:rFonts w:ascii="Times New Roman" w:hAnsi="Times New Roman"/>
          <w:sz w:val="24"/>
          <w:szCs w:val="24"/>
        </w:rPr>
        <w:t xml:space="preserve"> a Sokolova (2008) faktory jako je množství srážek, povrchový odtok, množství podzemní vody, ale také požadavky na odběr vody jednotlivých sektorů národního hospodářství a ekosystémů. Zajímavý příklad řešení nabízí tzv. Integrovaný management vodních zdrojů.</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Cílem integrovaného managementu vodních zdrojů v povodí Syrdarji je dle </w:t>
      </w:r>
      <w:proofErr w:type="spellStart"/>
      <w:r>
        <w:rPr>
          <w:rFonts w:ascii="Times New Roman" w:hAnsi="Times New Roman"/>
          <w:sz w:val="24"/>
          <w:szCs w:val="24"/>
        </w:rPr>
        <w:t>Khamzayevové</w:t>
      </w:r>
      <w:proofErr w:type="spellEnd"/>
      <w:r>
        <w:rPr>
          <w:rFonts w:ascii="Times New Roman" w:hAnsi="Times New Roman"/>
          <w:sz w:val="24"/>
          <w:szCs w:val="24"/>
        </w:rPr>
        <w:t xml:space="preserve"> (2009) institucionální správa ve </w:t>
      </w:r>
      <w:proofErr w:type="spellStart"/>
      <w:r>
        <w:rPr>
          <w:rFonts w:ascii="Times New Roman" w:hAnsi="Times New Roman"/>
          <w:sz w:val="24"/>
          <w:szCs w:val="24"/>
        </w:rPr>
        <w:t>Ferganském</w:t>
      </w:r>
      <w:proofErr w:type="spellEnd"/>
      <w:r>
        <w:rPr>
          <w:rFonts w:ascii="Times New Roman" w:hAnsi="Times New Roman"/>
          <w:sz w:val="24"/>
          <w:szCs w:val="24"/>
        </w:rPr>
        <w:t xml:space="preserve"> údolí zaměřená na zlepšení ukládání vody a administrativy související s vodním managementem a vylepšení alokace vody mezi Kyrgyzstánem, Uzbekistánem a Tádžikistánem, vznik a podporu asociací uživatelů vody. </w:t>
      </w:r>
      <w:proofErr w:type="spellStart"/>
      <w:r>
        <w:rPr>
          <w:rFonts w:ascii="Times New Roman" w:hAnsi="Times New Roman"/>
          <w:sz w:val="24"/>
          <w:szCs w:val="24"/>
        </w:rPr>
        <w:t>Abdullayev</w:t>
      </w:r>
      <w:proofErr w:type="spellEnd"/>
      <w:r>
        <w:rPr>
          <w:rFonts w:ascii="Times New Roman" w:hAnsi="Times New Roman"/>
          <w:sz w:val="24"/>
          <w:szCs w:val="24"/>
        </w:rPr>
        <w:t xml:space="preserve"> a kol. (2008) jako hlavní cíl integrovaného managementu vodních zdrojů zdůrazňuje sjednocení sektorů napříč národním hospodářstvím pod správu jedné organizace. </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Při řešení problémů souvisejících s vodním managementem by se mělo postupovat holisticky, tzn., nezaměřovat se na řešení konkrétních problémů, ale jejich hlubších příčin. </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Předmětem činnosti integrovaného managementu vodních zdrojů je monitoring, budoucí ochrana a rozvoj vodních zdrojů. Klíčovým prvkem integrovaného vodního managementu je uspokojování potřeb uživatelů vody, založený na principech udržitelného rozvoje. Do procesu alokace by se měli zapojit všichni uživatelé vody a pravidla alokace by měla být rovněž všemi odsouhlasena. Výstup integrovaného vodního managementu je maximální využití dostupných zdrojů vody, při prosazování principů udržitelného rozvoje. (</w:t>
      </w:r>
      <w:proofErr w:type="spellStart"/>
      <w:r>
        <w:rPr>
          <w:rFonts w:ascii="Times New Roman" w:hAnsi="Times New Roman"/>
          <w:sz w:val="24"/>
          <w:szCs w:val="24"/>
        </w:rPr>
        <w:t>Dukhovnij</w:t>
      </w:r>
      <w:proofErr w:type="spellEnd"/>
      <w:r>
        <w:rPr>
          <w:rFonts w:ascii="Times New Roman" w:hAnsi="Times New Roman"/>
          <w:sz w:val="24"/>
          <w:szCs w:val="24"/>
        </w:rPr>
        <w:t xml:space="preserve">, </w:t>
      </w:r>
      <w:proofErr w:type="spellStart"/>
      <w:r>
        <w:rPr>
          <w:rFonts w:ascii="Times New Roman" w:hAnsi="Times New Roman"/>
          <w:sz w:val="24"/>
          <w:szCs w:val="24"/>
        </w:rPr>
        <w:t>Mirzaev</w:t>
      </w:r>
      <w:proofErr w:type="spellEnd"/>
      <w:r>
        <w:rPr>
          <w:rFonts w:ascii="Times New Roman" w:hAnsi="Times New Roman"/>
          <w:sz w:val="24"/>
          <w:szCs w:val="24"/>
        </w:rPr>
        <w:t>, Sokolov, 2008)</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Tato metoda je založena na pečlivé analýze vztahů mezi jednotlivými subjekty v povodí a často tedy musí brát v úvahu i protichůdné zájmy států, jež povodí sdílí (</w:t>
      </w:r>
      <w:proofErr w:type="spellStart"/>
      <w:r>
        <w:rPr>
          <w:rFonts w:ascii="Times New Roman" w:hAnsi="Times New Roman"/>
          <w:sz w:val="24"/>
          <w:szCs w:val="24"/>
        </w:rPr>
        <w:t>Khamzayeva</w:t>
      </w:r>
      <w:proofErr w:type="spellEnd"/>
      <w:r>
        <w:rPr>
          <w:rFonts w:ascii="Times New Roman" w:hAnsi="Times New Roman"/>
          <w:sz w:val="24"/>
          <w:szCs w:val="24"/>
        </w:rPr>
        <w:t xml:space="preserve">, 2009). Integrovaný management vodních zdrojů tedy znamená institucionalizaci </w:t>
      </w:r>
      <w:r>
        <w:rPr>
          <w:rFonts w:ascii="Times New Roman" w:hAnsi="Times New Roman"/>
          <w:sz w:val="24"/>
          <w:szCs w:val="24"/>
        </w:rPr>
        <w:lastRenderedPageBreak/>
        <w:t xml:space="preserve">spolupráce a participace při řešení problému v povodí. </w:t>
      </w:r>
      <w:proofErr w:type="spellStart"/>
      <w:r>
        <w:rPr>
          <w:rFonts w:ascii="Times New Roman" w:hAnsi="Times New Roman"/>
          <w:sz w:val="24"/>
          <w:szCs w:val="24"/>
        </w:rPr>
        <w:t>Islamov</w:t>
      </w:r>
      <w:proofErr w:type="spellEnd"/>
      <w:r>
        <w:rPr>
          <w:rFonts w:ascii="Times New Roman" w:hAnsi="Times New Roman"/>
          <w:sz w:val="24"/>
          <w:szCs w:val="24"/>
        </w:rPr>
        <w:t xml:space="preserve">, </w:t>
      </w:r>
      <w:proofErr w:type="spellStart"/>
      <w:r>
        <w:rPr>
          <w:rFonts w:ascii="Times New Roman" w:hAnsi="Times New Roman"/>
          <w:sz w:val="24"/>
          <w:szCs w:val="24"/>
        </w:rPr>
        <w:t>Maksudova</w:t>
      </w:r>
      <w:proofErr w:type="spellEnd"/>
      <w:r>
        <w:rPr>
          <w:rFonts w:ascii="Times New Roman" w:hAnsi="Times New Roman"/>
          <w:sz w:val="24"/>
          <w:szCs w:val="24"/>
        </w:rPr>
        <w:t xml:space="preserve"> a </w:t>
      </w:r>
      <w:proofErr w:type="spellStart"/>
      <w:r>
        <w:rPr>
          <w:rFonts w:ascii="Times New Roman" w:hAnsi="Times New Roman"/>
          <w:sz w:val="24"/>
          <w:szCs w:val="24"/>
        </w:rPr>
        <w:t>Makusdov</w:t>
      </w:r>
      <w:proofErr w:type="spellEnd"/>
      <w:r>
        <w:rPr>
          <w:rFonts w:ascii="Times New Roman" w:hAnsi="Times New Roman"/>
          <w:sz w:val="24"/>
          <w:szCs w:val="24"/>
        </w:rPr>
        <w:t xml:space="preserve"> (2009) říkají, že integrovaný management vodních zdrojů umožňuje plánovat užívání vody a půdních zdrojů s ohledem na udržitelný rozvoj. K tomu je dle </w:t>
      </w:r>
      <w:proofErr w:type="spellStart"/>
      <w:r>
        <w:rPr>
          <w:rFonts w:ascii="Times New Roman" w:hAnsi="Times New Roman"/>
          <w:sz w:val="24"/>
          <w:szCs w:val="24"/>
        </w:rPr>
        <w:t>Abdullayeva</w:t>
      </w:r>
      <w:proofErr w:type="spellEnd"/>
      <w:r>
        <w:rPr>
          <w:rFonts w:ascii="Times New Roman" w:hAnsi="Times New Roman"/>
          <w:sz w:val="24"/>
          <w:szCs w:val="24"/>
        </w:rPr>
        <w:t xml:space="preserve"> a kol. (2008) zapotřebí zejména, aby jednotlivé subjekty v povodí sdílel</w:t>
      </w:r>
      <w:r w:rsidR="00ED0B7F">
        <w:rPr>
          <w:rFonts w:ascii="Times New Roman" w:hAnsi="Times New Roman"/>
          <w:sz w:val="24"/>
          <w:szCs w:val="24"/>
        </w:rPr>
        <w:t>y</w:t>
      </w:r>
      <w:r>
        <w:rPr>
          <w:rFonts w:ascii="Times New Roman" w:hAnsi="Times New Roman"/>
          <w:sz w:val="24"/>
          <w:szCs w:val="24"/>
        </w:rPr>
        <w:t xml:space="preserve"> své náklady v souvislosti s vodním managementem. </w:t>
      </w:r>
    </w:p>
    <w:p w:rsidR="00432C7E" w:rsidRDefault="00432C7E" w:rsidP="00C80BBC">
      <w:pPr>
        <w:spacing w:line="360" w:lineRule="auto"/>
        <w:ind w:left="426"/>
        <w:jc w:val="both"/>
        <w:rPr>
          <w:rFonts w:ascii="Times New Roman" w:hAnsi="Times New Roman"/>
          <w:sz w:val="24"/>
          <w:szCs w:val="24"/>
        </w:rPr>
      </w:pPr>
      <w:proofErr w:type="spellStart"/>
      <w:r>
        <w:rPr>
          <w:rFonts w:ascii="Times New Roman" w:hAnsi="Times New Roman"/>
          <w:sz w:val="24"/>
          <w:szCs w:val="24"/>
        </w:rPr>
        <w:t>Dukhovnij</w:t>
      </w:r>
      <w:proofErr w:type="spellEnd"/>
      <w:r>
        <w:rPr>
          <w:rFonts w:ascii="Times New Roman" w:hAnsi="Times New Roman"/>
          <w:sz w:val="24"/>
          <w:szCs w:val="24"/>
        </w:rPr>
        <w:t xml:space="preserve">, </w:t>
      </w:r>
      <w:proofErr w:type="spellStart"/>
      <w:r>
        <w:rPr>
          <w:rFonts w:ascii="Times New Roman" w:hAnsi="Times New Roman"/>
          <w:sz w:val="24"/>
          <w:szCs w:val="24"/>
        </w:rPr>
        <w:t>Mirzaev</w:t>
      </w:r>
      <w:proofErr w:type="spellEnd"/>
      <w:r>
        <w:rPr>
          <w:rFonts w:ascii="Times New Roman" w:hAnsi="Times New Roman"/>
          <w:sz w:val="24"/>
          <w:szCs w:val="24"/>
        </w:rPr>
        <w:t xml:space="preserve"> a Sokolov (2008) dodávají, že vlády by měly zabezpečit hierarchii vodního managementu ke splnění předmětu a cílů jeho činnosti, ke zvýšení efektivity užívání vody a tvorbě pobídek pro uživatele vody. </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Nástrojem zvýšení efektivity, sdílení nákladů v souvislosti s vodním managementem a tvorby pobídek pro uživatele vody se měly stát asociace uživatelů vody, jež byly založeny uzbeckou vládou v roce 2000. Tyto komunitní organizace mají za úkol výběr poplatků za údržbu zavlažovacích kanálů a zároveň také zabezpečují jejich servis. Jejich vznik ale iniciovala vláda, takže byly organizovány ve stylu top-</w:t>
      </w:r>
      <w:proofErr w:type="spellStart"/>
      <w:r>
        <w:rPr>
          <w:rFonts w:ascii="Times New Roman" w:hAnsi="Times New Roman"/>
          <w:sz w:val="24"/>
          <w:szCs w:val="24"/>
        </w:rPr>
        <w:t>down</w:t>
      </w:r>
      <w:proofErr w:type="spellEnd"/>
      <w:r>
        <w:rPr>
          <w:rFonts w:ascii="Times New Roman" w:hAnsi="Times New Roman"/>
          <w:sz w:val="24"/>
          <w:szCs w:val="24"/>
        </w:rPr>
        <w:t xml:space="preserve"> a fungovaly jako nástroj prosazování vládní moci. Navíc měly drahý management a přitom byly často podfinancované (</w:t>
      </w:r>
      <w:proofErr w:type="spellStart"/>
      <w:r>
        <w:rPr>
          <w:rFonts w:ascii="Times New Roman" w:hAnsi="Times New Roman"/>
          <w:sz w:val="24"/>
          <w:szCs w:val="24"/>
        </w:rPr>
        <w:t>Abdullayev</w:t>
      </w:r>
      <w:proofErr w:type="spellEnd"/>
      <w:r>
        <w:rPr>
          <w:rFonts w:ascii="Times New Roman" w:hAnsi="Times New Roman"/>
          <w:sz w:val="24"/>
          <w:szCs w:val="24"/>
        </w:rPr>
        <w:t xml:space="preserve"> a kol., 2008). </w:t>
      </w:r>
      <w:proofErr w:type="spellStart"/>
      <w:r>
        <w:rPr>
          <w:rFonts w:ascii="Times New Roman" w:hAnsi="Times New Roman"/>
          <w:sz w:val="24"/>
          <w:szCs w:val="24"/>
        </w:rPr>
        <w:t>Strickman</w:t>
      </w:r>
      <w:proofErr w:type="spellEnd"/>
      <w:r>
        <w:rPr>
          <w:rFonts w:ascii="Times New Roman" w:hAnsi="Times New Roman"/>
          <w:sz w:val="24"/>
          <w:szCs w:val="24"/>
        </w:rPr>
        <w:t xml:space="preserve"> a </w:t>
      </w:r>
      <w:proofErr w:type="spellStart"/>
      <w:r>
        <w:rPr>
          <w:rFonts w:ascii="Times New Roman" w:hAnsi="Times New Roman"/>
          <w:sz w:val="24"/>
          <w:szCs w:val="24"/>
        </w:rPr>
        <w:t>Porkka</w:t>
      </w:r>
      <w:proofErr w:type="spellEnd"/>
      <w:r>
        <w:rPr>
          <w:rFonts w:ascii="Times New Roman" w:hAnsi="Times New Roman"/>
          <w:sz w:val="24"/>
          <w:szCs w:val="24"/>
        </w:rPr>
        <w:t xml:space="preserve"> (2008) ale uvádí, že navzdory nedostatkům, jako byly katastrofální stav vodní infrastruktury, kterou převzaly a ne vždy rovnocenné vztahy se všemi odběrateli, dokázaly asociace uživatelů vody vzbudit u farmářů pocit zodpovědnosti za svoji půdu a zavlažovací systém. </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Měla by být jasně vymezena role národních a regionálních vlád, poskytovatelů služeb, asociací uživatelů vody a soukromého sektoru ve vodním managementu. Pokud má integrovaný management vodních zdrojů fungovat i na mezinárodní úrovni měly by se dle </w:t>
      </w:r>
      <w:proofErr w:type="spellStart"/>
      <w:r>
        <w:rPr>
          <w:rFonts w:ascii="Times New Roman" w:hAnsi="Times New Roman"/>
          <w:sz w:val="24"/>
          <w:szCs w:val="24"/>
        </w:rPr>
        <w:t>Khamzajevové</w:t>
      </w:r>
      <w:proofErr w:type="spellEnd"/>
      <w:r>
        <w:rPr>
          <w:rFonts w:ascii="Times New Roman" w:hAnsi="Times New Roman"/>
          <w:sz w:val="24"/>
          <w:szCs w:val="24"/>
        </w:rPr>
        <w:t xml:space="preserve"> (2009) místní politici vyhnout jednostranným krokům, ohrožujícím jejich sousedy a na místo toho řešit problémy formou kooperace, nikoliv </w:t>
      </w:r>
      <w:proofErr w:type="spellStart"/>
      <w:r>
        <w:rPr>
          <w:rFonts w:ascii="Times New Roman" w:hAnsi="Times New Roman"/>
          <w:sz w:val="24"/>
          <w:szCs w:val="24"/>
        </w:rPr>
        <w:t>kompetice</w:t>
      </w:r>
      <w:proofErr w:type="spellEnd"/>
      <w:r>
        <w:rPr>
          <w:rFonts w:ascii="Times New Roman" w:hAnsi="Times New Roman"/>
          <w:sz w:val="24"/>
          <w:szCs w:val="24"/>
        </w:rPr>
        <w:t xml:space="preserve">. </w:t>
      </w:r>
    </w:p>
    <w:p w:rsidR="00432C7E" w:rsidRDefault="00432C7E" w:rsidP="007624C3">
      <w:pPr>
        <w:pStyle w:val="Odstavecseseznamem"/>
        <w:numPr>
          <w:ilvl w:val="2"/>
          <w:numId w:val="28"/>
        </w:numPr>
        <w:spacing w:line="360" w:lineRule="auto"/>
        <w:jc w:val="both"/>
        <w:textAlignment w:val="auto"/>
        <w:rPr>
          <w:rFonts w:ascii="Times New Roman" w:hAnsi="Times New Roman"/>
          <w:sz w:val="24"/>
          <w:szCs w:val="24"/>
        </w:rPr>
      </w:pPr>
      <w:r>
        <w:rPr>
          <w:rFonts w:ascii="Times New Roman" w:hAnsi="Times New Roman"/>
          <w:sz w:val="24"/>
          <w:szCs w:val="24"/>
        </w:rPr>
        <w:t>Alternativní vodní zdroje</w:t>
      </w:r>
    </w:p>
    <w:p w:rsidR="00432C7E" w:rsidRPr="00257839" w:rsidRDefault="00432C7E" w:rsidP="00257839">
      <w:pPr>
        <w:spacing w:line="360" w:lineRule="auto"/>
        <w:ind w:left="426"/>
        <w:jc w:val="both"/>
        <w:rPr>
          <w:rFonts w:ascii="Times New Roman" w:hAnsi="Times New Roman"/>
          <w:sz w:val="24"/>
          <w:szCs w:val="24"/>
        </w:rPr>
      </w:pPr>
      <w:r>
        <w:rPr>
          <w:rFonts w:ascii="Times New Roman" w:hAnsi="Times New Roman"/>
          <w:sz w:val="24"/>
          <w:szCs w:val="24"/>
        </w:rPr>
        <w:t xml:space="preserve">Uzbekistán je díky své poloze v aridní oblasti závislý na dodávkách vody. V současnosti země užívá 276 z 357 podzemních </w:t>
      </w:r>
      <w:proofErr w:type="spellStart"/>
      <w:r>
        <w:rPr>
          <w:rFonts w:ascii="Times New Roman" w:hAnsi="Times New Roman"/>
          <w:sz w:val="24"/>
          <w:szCs w:val="24"/>
        </w:rPr>
        <w:t>akviferů</w:t>
      </w:r>
      <w:proofErr w:type="spellEnd"/>
      <w:r>
        <w:rPr>
          <w:rFonts w:ascii="Times New Roman" w:hAnsi="Times New Roman"/>
          <w:sz w:val="24"/>
          <w:szCs w:val="24"/>
        </w:rPr>
        <w:t>. Celkové rezervy podzemní vody činí 24,3 km</w:t>
      </w:r>
      <w:r>
        <w:rPr>
          <w:rFonts w:ascii="Times New Roman" w:hAnsi="Times New Roman"/>
          <w:sz w:val="24"/>
          <w:szCs w:val="24"/>
          <w:vertAlign w:val="superscript"/>
        </w:rPr>
        <w:t>3</w:t>
      </w:r>
      <w:r>
        <w:rPr>
          <w:rFonts w:ascii="Times New Roman" w:hAnsi="Times New Roman"/>
          <w:sz w:val="24"/>
          <w:szCs w:val="24"/>
        </w:rPr>
        <w:t xml:space="preserve"> (</w:t>
      </w:r>
      <w:proofErr w:type="spellStart"/>
      <w:r>
        <w:rPr>
          <w:rFonts w:ascii="Times New Roman" w:hAnsi="Times New Roman"/>
          <w:sz w:val="24"/>
          <w:szCs w:val="24"/>
        </w:rPr>
        <w:t>Islamov</w:t>
      </w:r>
      <w:proofErr w:type="spellEnd"/>
      <w:r>
        <w:rPr>
          <w:rFonts w:ascii="Times New Roman" w:hAnsi="Times New Roman"/>
          <w:sz w:val="24"/>
          <w:szCs w:val="24"/>
        </w:rPr>
        <w:t xml:space="preserve">, </w:t>
      </w:r>
      <w:proofErr w:type="spellStart"/>
      <w:r>
        <w:rPr>
          <w:rFonts w:ascii="Times New Roman" w:hAnsi="Times New Roman"/>
          <w:sz w:val="24"/>
          <w:szCs w:val="24"/>
        </w:rPr>
        <w:t>Maksudova</w:t>
      </w:r>
      <w:proofErr w:type="spellEnd"/>
      <w:r>
        <w:rPr>
          <w:rFonts w:ascii="Times New Roman" w:hAnsi="Times New Roman"/>
          <w:sz w:val="24"/>
          <w:szCs w:val="24"/>
        </w:rPr>
        <w:t xml:space="preserve"> a </w:t>
      </w:r>
      <w:proofErr w:type="spellStart"/>
      <w:r>
        <w:rPr>
          <w:rFonts w:ascii="Times New Roman" w:hAnsi="Times New Roman"/>
          <w:sz w:val="24"/>
          <w:szCs w:val="24"/>
        </w:rPr>
        <w:t>Maksudovova</w:t>
      </w:r>
      <w:proofErr w:type="spellEnd"/>
      <w:r>
        <w:rPr>
          <w:rFonts w:ascii="Times New Roman" w:hAnsi="Times New Roman"/>
          <w:sz w:val="24"/>
          <w:szCs w:val="24"/>
        </w:rPr>
        <w:t>, 2009, 58). Zásoby podzemní vody by mohly hrát v</w:t>
      </w:r>
      <w:r w:rsidR="00ED0B7F">
        <w:rPr>
          <w:rFonts w:ascii="Times New Roman" w:hAnsi="Times New Roman"/>
          <w:sz w:val="24"/>
          <w:szCs w:val="24"/>
        </w:rPr>
        <w:t>elmi významnou roli</w:t>
      </w:r>
      <w:r>
        <w:rPr>
          <w:rFonts w:ascii="Times New Roman" w:hAnsi="Times New Roman"/>
          <w:sz w:val="24"/>
          <w:szCs w:val="24"/>
        </w:rPr>
        <w:t xml:space="preserve"> při řešení konfliktu v povodí Syrdarji. </w:t>
      </w:r>
      <w:proofErr w:type="spellStart"/>
      <w:r>
        <w:rPr>
          <w:rFonts w:ascii="Times New Roman" w:hAnsi="Times New Roman"/>
          <w:sz w:val="24"/>
          <w:szCs w:val="24"/>
        </w:rPr>
        <w:t>Karimov</w:t>
      </w:r>
      <w:proofErr w:type="spellEnd"/>
      <w:r>
        <w:rPr>
          <w:rFonts w:ascii="Times New Roman" w:hAnsi="Times New Roman"/>
          <w:sz w:val="24"/>
          <w:szCs w:val="24"/>
        </w:rPr>
        <w:t xml:space="preserve"> a kol. (2010) navrhují využít vodních </w:t>
      </w:r>
      <w:proofErr w:type="spellStart"/>
      <w:r>
        <w:rPr>
          <w:rFonts w:ascii="Times New Roman" w:hAnsi="Times New Roman"/>
          <w:sz w:val="24"/>
          <w:szCs w:val="24"/>
        </w:rPr>
        <w:t>akviferů</w:t>
      </w:r>
      <w:proofErr w:type="spellEnd"/>
      <w:r>
        <w:rPr>
          <w:rFonts w:ascii="Times New Roman" w:hAnsi="Times New Roman"/>
          <w:sz w:val="24"/>
          <w:szCs w:val="24"/>
        </w:rPr>
        <w:t xml:space="preserve"> ve </w:t>
      </w:r>
      <w:proofErr w:type="spellStart"/>
      <w:r>
        <w:rPr>
          <w:rFonts w:ascii="Times New Roman" w:hAnsi="Times New Roman"/>
          <w:sz w:val="24"/>
          <w:szCs w:val="24"/>
        </w:rPr>
        <w:t>Ferganském</w:t>
      </w:r>
      <w:proofErr w:type="spellEnd"/>
      <w:r>
        <w:rPr>
          <w:rFonts w:ascii="Times New Roman" w:hAnsi="Times New Roman"/>
          <w:sz w:val="24"/>
          <w:szCs w:val="24"/>
        </w:rPr>
        <w:t xml:space="preserve"> údolí k uskladnění přebytečné vody, vypuštěné z </w:t>
      </w:r>
      <w:proofErr w:type="spellStart"/>
      <w:r>
        <w:rPr>
          <w:rFonts w:ascii="Times New Roman" w:hAnsi="Times New Roman"/>
          <w:sz w:val="24"/>
          <w:szCs w:val="24"/>
        </w:rPr>
        <w:t>Toktogulu</w:t>
      </w:r>
      <w:proofErr w:type="spellEnd"/>
      <w:r>
        <w:rPr>
          <w:rFonts w:ascii="Times New Roman" w:hAnsi="Times New Roman"/>
          <w:sz w:val="24"/>
          <w:szCs w:val="24"/>
        </w:rPr>
        <w:t xml:space="preserve"> v rámci zimní energetické kampaně. </w:t>
      </w:r>
      <w:proofErr w:type="spellStart"/>
      <w:r>
        <w:rPr>
          <w:rFonts w:ascii="Times New Roman" w:hAnsi="Times New Roman"/>
          <w:sz w:val="24"/>
          <w:szCs w:val="24"/>
        </w:rPr>
        <w:t>Akvifer</w:t>
      </w:r>
      <w:proofErr w:type="spellEnd"/>
      <w:r w:rsidR="008A1000">
        <w:rPr>
          <w:rFonts w:ascii="Times New Roman" w:hAnsi="Times New Roman"/>
          <w:sz w:val="24"/>
          <w:szCs w:val="24"/>
        </w:rPr>
        <w:t xml:space="preserve"> neboli </w:t>
      </w:r>
      <w:proofErr w:type="spellStart"/>
      <w:r w:rsidR="008A1000">
        <w:rPr>
          <w:rFonts w:ascii="Times New Roman" w:hAnsi="Times New Roman"/>
          <w:sz w:val="24"/>
          <w:szCs w:val="24"/>
        </w:rPr>
        <w:t>zvodeň</w:t>
      </w:r>
      <w:proofErr w:type="spellEnd"/>
      <w:r w:rsidR="008A1000">
        <w:rPr>
          <w:rFonts w:ascii="Times New Roman" w:hAnsi="Times New Roman"/>
          <w:sz w:val="24"/>
          <w:szCs w:val="24"/>
        </w:rPr>
        <w:t>,</w:t>
      </w:r>
      <w:r>
        <w:rPr>
          <w:rFonts w:ascii="Times New Roman" w:hAnsi="Times New Roman"/>
          <w:sz w:val="24"/>
          <w:szCs w:val="24"/>
        </w:rPr>
        <w:t xml:space="preserve"> je podzemní vrstva nasáklá vodou. Jedná se tedy o obrovské podzemní prostory nasycené </w:t>
      </w:r>
      <w:r>
        <w:rPr>
          <w:rFonts w:ascii="Times New Roman" w:hAnsi="Times New Roman"/>
          <w:sz w:val="24"/>
          <w:szCs w:val="24"/>
        </w:rPr>
        <w:lastRenderedPageBreak/>
        <w:t xml:space="preserve">vodou. Současná uzbecká koncepce počítá pro tento účel se stavbou nových přehrad. </w:t>
      </w:r>
      <w:proofErr w:type="spellStart"/>
      <w:r>
        <w:rPr>
          <w:rFonts w:ascii="Times New Roman" w:hAnsi="Times New Roman"/>
          <w:sz w:val="24"/>
          <w:szCs w:val="24"/>
        </w:rPr>
        <w:t>Abbink</w:t>
      </w:r>
      <w:proofErr w:type="spellEnd"/>
      <w:r>
        <w:rPr>
          <w:rFonts w:ascii="Times New Roman" w:hAnsi="Times New Roman"/>
          <w:sz w:val="24"/>
          <w:szCs w:val="24"/>
        </w:rPr>
        <w:t xml:space="preserve"> (2009) ale namítá, že jejich kapacita bude omezena, a tudíž nemůže přebytečné množství vody zachytit. </w:t>
      </w:r>
      <w:proofErr w:type="spellStart"/>
      <w:r>
        <w:rPr>
          <w:rFonts w:ascii="Times New Roman" w:hAnsi="Times New Roman"/>
          <w:sz w:val="24"/>
          <w:szCs w:val="24"/>
        </w:rPr>
        <w:t>Karimov</w:t>
      </w:r>
      <w:proofErr w:type="spellEnd"/>
      <w:r>
        <w:rPr>
          <w:rFonts w:ascii="Times New Roman" w:hAnsi="Times New Roman"/>
          <w:sz w:val="24"/>
          <w:szCs w:val="24"/>
        </w:rPr>
        <w:t xml:space="preserve"> a kol</w:t>
      </w:r>
      <w:r w:rsidR="008A1000">
        <w:rPr>
          <w:rFonts w:ascii="Times New Roman" w:hAnsi="Times New Roman"/>
          <w:sz w:val="24"/>
          <w:szCs w:val="24"/>
        </w:rPr>
        <w:t>.</w:t>
      </w:r>
      <w:r>
        <w:rPr>
          <w:rFonts w:ascii="Times New Roman" w:hAnsi="Times New Roman"/>
          <w:sz w:val="24"/>
          <w:szCs w:val="24"/>
        </w:rPr>
        <w:t xml:space="preserve"> (2010) proto navrhují v letních měsících zvýšit spotřebu vody z </w:t>
      </w:r>
      <w:proofErr w:type="spellStart"/>
      <w:r>
        <w:rPr>
          <w:rFonts w:ascii="Times New Roman" w:hAnsi="Times New Roman"/>
          <w:sz w:val="24"/>
          <w:szCs w:val="24"/>
        </w:rPr>
        <w:t>akviferů</w:t>
      </w:r>
      <w:proofErr w:type="spellEnd"/>
      <w:r>
        <w:rPr>
          <w:rFonts w:ascii="Times New Roman" w:hAnsi="Times New Roman"/>
          <w:sz w:val="24"/>
          <w:szCs w:val="24"/>
        </w:rPr>
        <w:t xml:space="preserve">. Následkem zvýšených odběrů dočasně klesne hladina podzemní vody, čímž se zvýší schopnost půdy nasáknout vodu. Díky čemuž se při zvýšených zimních průtocích </w:t>
      </w:r>
      <w:proofErr w:type="spellStart"/>
      <w:r>
        <w:rPr>
          <w:rFonts w:ascii="Times New Roman" w:hAnsi="Times New Roman"/>
          <w:sz w:val="24"/>
          <w:szCs w:val="24"/>
        </w:rPr>
        <w:t>akvifery</w:t>
      </w:r>
      <w:proofErr w:type="spellEnd"/>
      <w:r>
        <w:rPr>
          <w:rFonts w:ascii="Times New Roman" w:hAnsi="Times New Roman"/>
          <w:sz w:val="24"/>
          <w:szCs w:val="24"/>
        </w:rPr>
        <w:t xml:space="preserve"> opět naplní vsáklou vodou z řečišť a zavlažovacích kanálů. </w:t>
      </w:r>
      <w:r w:rsidR="007624C3">
        <w:rPr>
          <w:rFonts w:ascii="Times New Roman" w:hAnsi="Times New Roman"/>
          <w:sz w:val="24"/>
          <w:szCs w:val="24"/>
        </w:rPr>
        <w:t xml:space="preserve">Kapacita </w:t>
      </w:r>
      <w:proofErr w:type="spellStart"/>
      <w:r w:rsidR="007624C3">
        <w:rPr>
          <w:rFonts w:ascii="Times New Roman" w:hAnsi="Times New Roman"/>
          <w:sz w:val="24"/>
          <w:szCs w:val="24"/>
        </w:rPr>
        <w:t>akviferů</w:t>
      </w:r>
      <w:proofErr w:type="spellEnd"/>
      <w:r>
        <w:rPr>
          <w:rFonts w:ascii="Times New Roman" w:hAnsi="Times New Roman"/>
          <w:sz w:val="24"/>
          <w:szCs w:val="24"/>
        </w:rPr>
        <w:t xml:space="preserve"> se ale ještě dá zvýšit pomocí větších odběrů. Vzhledem k tomu, že vznik společného managementu v povodí Syrdarji v blízké budoucnosti není reálný, může být vodní bankovnictví užitečným řešením sporů mezi oběma státy. </w:t>
      </w:r>
    </w:p>
    <w:p w:rsidR="00432C7E" w:rsidRPr="007624C3" w:rsidRDefault="00432C7E" w:rsidP="007624C3">
      <w:pPr>
        <w:pStyle w:val="Odstavecseseznamem"/>
        <w:numPr>
          <w:ilvl w:val="2"/>
          <w:numId w:val="28"/>
        </w:numPr>
        <w:spacing w:line="360" w:lineRule="auto"/>
        <w:jc w:val="both"/>
        <w:textAlignment w:val="auto"/>
        <w:rPr>
          <w:rFonts w:ascii="Times New Roman" w:hAnsi="Times New Roman"/>
          <w:sz w:val="24"/>
          <w:szCs w:val="24"/>
        </w:rPr>
      </w:pPr>
      <w:r w:rsidRPr="007624C3">
        <w:rPr>
          <w:rFonts w:ascii="Times New Roman" w:hAnsi="Times New Roman"/>
          <w:sz w:val="24"/>
          <w:szCs w:val="24"/>
        </w:rPr>
        <w:t>Zemědělství v Uzbekistánu</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Klíčem ke zlepšení efektivity nakládání s vodou v Uzbekistánu jsou změny v zavlažovacích metodách a vodním managementu. </w:t>
      </w:r>
      <w:proofErr w:type="spellStart"/>
      <w:r>
        <w:rPr>
          <w:rFonts w:ascii="Times New Roman" w:hAnsi="Times New Roman"/>
          <w:sz w:val="24"/>
          <w:szCs w:val="24"/>
        </w:rPr>
        <w:t>Ibragimov</w:t>
      </w:r>
      <w:proofErr w:type="spellEnd"/>
      <w:r>
        <w:rPr>
          <w:rFonts w:ascii="Times New Roman" w:hAnsi="Times New Roman"/>
          <w:sz w:val="24"/>
          <w:szCs w:val="24"/>
        </w:rPr>
        <w:t xml:space="preserve"> a kol. (2007) tedy v praxi srovnal efektivitu užívání vody při rýhové a kapénkové závlaze v letech 2003, 2004 a 2005. Výsledky pokusu ukázaly, že podstatně efektivnější je kapénková závlaha. Při stejném množství aplikované vody, se roční výnosy na poli s kapénkovou závlahou pohybovaly v rozmezí 0,63-0,88 kg/m</w:t>
      </w:r>
      <w:r>
        <w:rPr>
          <w:rFonts w:ascii="Times New Roman" w:hAnsi="Times New Roman"/>
          <w:sz w:val="24"/>
          <w:szCs w:val="24"/>
          <w:vertAlign w:val="superscript"/>
        </w:rPr>
        <w:t>2</w:t>
      </w:r>
      <w:r>
        <w:rPr>
          <w:rFonts w:ascii="Times New Roman" w:hAnsi="Times New Roman"/>
          <w:sz w:val="24"/>
          <w:szCs w:val="24"/>
        </w:rPr>
        <w:t xml:space="preserve"> zavlažované plochy. Na poli s rýhovou závlahou se výnosy pohybovaly a v rozmezí jednotlivých let mezi 0,46-0,5 kg/m</w:t>
      </w:r>
      <w:r>
        <w:rPr>
          <w:rFonts w:ascii="Times New Roman" w:hAnsi="Times New Roman"/>
          <w:sz w:val="24"/>
          <w:szCs w:val="24"/>
          <w:vertAlign w:val="superscript"/>
        </w:rPr>
        <w:t>2</w:t>
      </w:r>
      <w:r>
        <w:rPr>
          <w:rFonts w:ascii="Times New Roman" w:hAnsi="Times New Roman"/>
          <w:sz w:val="24"/>
          <w:szCs w:val="24"/>
        </w:rPr>
        <w:t xml:space="preserve">. Pokročilé úsporné technologie, jako je kapénková závlaha jsou dle </w:t>
      </w:r>
      <w:proofErr w:type="spellStart"/>
      <w:r>
        <w:rPr>
          <w:rFonts w:ascii="Times New Roman" w:hAnsi="Times New Roman"/>
          <w:sz w:val="24"/>
          <w:szCs w:val="24"/>
        </w:rPr>
        <w:t>Bobojanova</w:t>
      </w:r>
      <w:proofErr w:type="spellEnd"/>
      <w:r>
        <w:rPr>
          <w:rFonts w:ascii="Times New Roman" w:hAnsi="Times New Roman"/>
          <w:sz w:val="24"/>
          <w:szCs w:val="24"/>
        </w:rPr>
        <w:t xml:space="preserve"> a kol. (2010) ale za současných podmínek pro velké farmy, kdy je jejich výstup závislý na státu, cenově nedosažitelné. </w:t>
      </w:r>
      <w:proofErr w:type="spellStart"/>
      <w:r>
        <w:rPr>
          <w:rFonts w:ascii="Times New Roman" w:hAnsi="Times New Roman"/>
          <w:sz w:val="24"/>
          <w:szCs w:val="24"/>
        </w:rPr>
        <w:t>Bobojanov</w:t>
      </w:r>
      <w:proofErr w:type="spellEnd"/>
      <w:r>
        <w:rPr>
          <w:rFonts w:ascii="Times New Roman" w:hAnsi="Times New Roman"/>
          <w:sz w:val="24"/>
          <w:szCs w:val="24"/>
        </w:rPr>
        <w:t xml:space="preserve"> a kol. (2010) srovnávali možné zisky asociace uživatelů vody v uzbeckém regionu </w:t>
      </w:r>
      <w:proofErr w:type="spellStart"/>
      <w:r>
        <w:rPr>
          <w:rFonts w:ascii="Times New Roman" w:hAnsi="Times New Roman"/>
          <w:sz w:val="24"/>
          <w:szCs w:val="24"/>
        </w:rPr>
        <w:t>Khorezm</w:t>
      </w:r>
      <w:proofErr w:type="spellEnd"/>
      <w:r>
        <w:rPr>
          <w:rFonts w:ascii="Times New Roman" w:hAnsi="Times New Roman"/>
          <w:sz w:val="24"/>
          <w:szCs w:val="24"/>
        </w:rPr>
        <w:t xml:space="preserve">, pod různými fiktivními scénáři vývoje politického prostředí v Uzbekistánu. Při současném stavu, kdy je pod státní kontrolou pěstování bavlny a ozimé pšenice, tzn. 70 % půdy, na kterých stát rozhoduje, co, kde a s jakým množstvím vody se bude pěstovat, činil zisk asociace uživatelů vody 226 400 USD za rok. Pokud by ale došlo k cenové liberalizaci, vyšplhal by se zisk asociace na 922 400 USD za rok. </w:t>
      </w:r>
    </w:p>
    <w:p w:rsidR="00432C7E" w:rsidRPr="00522621"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Kromě toho, že je současné konvenční zemědělství v Uzbekistánu obrovským spotřebitelem vody, je také jejím velkým znečišťovatelem. Vzhledem ke kombinaci masivního užívání zemědělských chemikálií a závlah se velké množství chemických látek dostane zpětným odtokem do řek. </w:t>
      </w:r>
      <w:proofErr w:type="spellStart"/>
      <w:r>
        <w:rPr>
          <w:rFonts w:ascii="Times New Roman" w:hAnsi="Times New Roman"/>
          <w:sz w:val="24"/>
          <w:szCs w:val="24"/>
        </w:rPr>
        <w:t>Strickman</w:t>
      </w:r>
      <w:proofErr w:type="spellEnd"/>
      <w:r>
        <w:rPr>
          <w:rFonts w:ascii="Times New Roman" w:hAnsi="Times New Roman"/>
          <w:sz w:val="24"/>
          <w:szCs w:val="24"/>
        </w:rPr>
        <w:t xml:space="preserve"> a </w:t>
      </w:r>
      <w:proofErr w:type="spellStart"/>
      <w:r>
        <w:rPr>
          <w:rFonts w:ascii="Times New Roman" w:hAnsi="Times New Roman"/>
          <w:sz w:val="24"/>
          <w:szCs w:val="24"/>
        </w:rPr>
        <w:t>Porkka</w:t>
      </w:r>
      <w:proofErr w:type="spellEnd"/>
      <w:r>
        <w:rPr>
          <w:rFonts w:ascii="Times New Roman" w:hAnsi="Times New Roman"/>
          <w:sz w:val="24"/>
          <w:szCs w:val="24"/>
        </w:rPr>
        <w:t xml:space="preserve"> (2008) uvádí, že chemické znečištění vody dosáhlo takových rozměrů, že urychluje korozi vodárenských zařízení. </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lastRenderedPageBreak/>
        <w:t xml:space="preserve">Budeme-li hovořit o komplexní změně v uzbeckém zemědělství, může být zajímavou alternativou ekologické zemědělství. </w:t>
      </w:r>
      <w:proofErr w:type="spellStart"/>
      <w:r>
        <w:rPr>
          <w:rFonts w:ascii="Times New Roman" w:hAnsi="Times New Roman"/>
          <w:sz w:val="24"/>
          <w:szCs w:val="24"/>
        </w:rPr>
        <w:t>Franz</w:t>
      </w:r>
      <w:proofErr w:type="spellEnd"/>
      <w:r>
        <w:rPr>
          <w:rFonts w:ascii="Times New Roman" w:hAnsi="Times New Roman"/>
          <w:sz w:val="24"/>
          <w:szCs w:val="24"/>
        </w:rPr>
        <w:t xml:space="preserve">, </w:t>
      </w:r>
      <w:proofErr w:type="spellStart"/>
      <w:r>
        <w:rPr>
          <w:rFonts w:ascii="Times New Roman" w:hAnsi="Times New Roman"/>
          <w:sz w:val="24"/>
          <w:szCs w:val="24"/>
        </w:rPr>
        <w:t>Bobojonov</w:t>
      </w:r>
      <w:proofErr w:type="spellEnd"/>
      <w:r>
        <w:rPr>
          <w:rFonts w:ascii="Times New Roman" w:hAnsi="Times New Roman"/>
          <w:sz w:val="24"/>
          <w:szCs w:val="24"/>
        </w:rPr>
        <w:t xml:space="preserve"> a </w:t>
      </w:r>
      <w:proofErr w:type="spellStart"/>
      <w:r>
        <w:rPr>
          <w:rFonts w:ascii="Times New Roman" w:hAnsi="Times New Roman"/>
          <w:sz w:val="24"/>
          <w:szCs w:val="24"/>
        </w:rPr>
        <w:t>Egamberdiev</w:t>
      </w:r>
      <w:proofErr w:type="spellEnd"/>
      <w:r>
        <w:rPr>
          <w:rFonts w:ascii="Times New Roman" w:hAnsi="Times New Roman"/>
          <w:sz w:val="24"/>
          <w:szCs w:val="24"/>
        </w:rPr>
        <w:t xml:space="preserve"> (2008) definovali ekologické zemědělství jako zemědělství bez užití umělých hnojiv, pesticidů, geneticky modifikovaných rostlin. Důraz se klade na rotaci plodin, v ekologickém zemědělství tedy nesmí být dva roky po sobě pěstována stejná plodina na jednom poli. Pole, která jsou obdělávána ekologicky, navíc musí být oddělena od těch, obdělávaných konvenčním způsobem z důvodu možného přenosu částic. Ekologické zemědělství je jedna z možností udržitelného rozvoje zejména v chudých zemích, kde je zemědělství klíčovým zdrojem příjmů a zaměstnání. </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Ekologické zemědělství zakazuje hnojení půdy umělými hnojivy. Zemědělci tedy musí hnojit zvířecím hnojem, popřípadě zúrodňovat půdu vhodným rostlinným pokryvem. Určité plodiny totiž mohou v půdě zvýšit množství uhlíku a dusíku a vylepšit tak úrodnost půdy. </w:t>
      </w:r>
      <w:proofErr w:type="spellStart"/>
      <w:r>
        <w:rPr>
          <w:rFonts w:ascii="Times New Roman" w:hAnsi="Times New Roman"/>
          <w:sz w:val="24"/>
          <w:szCs w:val="24"/>
        </w:rPr>
        <w:t>Franz</w:t>
      </w:r>
      <w:proofErr w:type="spellEnd"/>
      <w:r>
        <w:rPr>
          <w:rFonts w:ascii="Times New Roman" w:hAnsi="Times New Roman"/>
          <w:sz w:val="24"/>
          <w:szCs w:val="24"/>
        </w:rPr>
        <w:t xml:space="preserve">, </w:t>
      </w:r>
      <w:proofErr w:type="spellStart"/>
      <w:r>
        <w:rPr>
          <w:rFonts w:ascii="Times New Roman" w:hAnsi="Times New Roman"/>
          <w:sz w:val="24"/>
          <w:szCs w:val="24"/>
        </w:rPr>
        <w:t>Bobojonov</w:t>
      </w:r>
      <w:proofErr w:type="spellEnd"/>
      <w:r>
        <w:rPr>
          <w:rFonts w:ascii="Times New Roman" w:hAnsi="Times New Roman"/>
          <w:sz w:val="24"/>
          <w:szCs w:val="24"/>
        </w:rPr>
        <w:t xml:space="preserve"> a </w:t>
      </w:r>
      <w:proofErr w:type="spellStart"/>
      <w:r>
        <w:rPr>
          <w:rFonts w:ascii="Times New Roman" w:hAnsi="Times New Roman"/>
          <w:sz w:val="24"/>
          <w:szCs w:val="24"/>
        </w:rPr>
        <w:t>Egamberdiev</w:t>
      </w:r>
      <w:proofErr w:type="spellEnd"/>
      <w:r>
        <w:rPr>
          <w:rFonts w:ascii="Times New Roman" w:hAnsi="Times New Roman"/>
          <w:sz w:val="24"/>
          <w:szCs w:val="24"/>
        </w:rPr>
        <w:t xml:space="preserve"> (2008) zdůrazňují blahodárnou roli vojtěšky, čiroku, manga a fazolí. Čirok dobře odolává zasoleným půdám, fazole a vojtěška mají schopnost vázat dusík a tedy snižují potřebu hnojiv. Potřeba pesticidů k ochraně rostlin je redukována tzv. biopesticidy. Jde o organizmy, které redukují škůdce rostlin. Pro tyto účely jsou v Uzbekistánu užívány např. mušky </w:t>
      </w:r>
      <w:proofErr w:type="spellStart"/>
      <w:r>
        <w:rPr>
          <w:rFonts w:ascii="Times New Roman" w:hAnsi="Times New Roman"/>
          <w:sz w:val="24"/>
          <w:szCs w:val="24"/>
        </w:rPr>
        <w:t>Trichogramma</w:t>
      </w:r>
      <w:proofErr w:type="spellEnd"/>
      <w:r>
        <w:rPr>
          <w:rFonts w:ascii="Times New Roman" w:hAnsi="Times New Roman"/>
          <w:sz w:val="24"/>
          <w:szCs w:val="24"/>
        </w:rPr>
        <w:t xml:space="preserve">, </w:t>
      </w:r>
      <w:proofErr w:type="spellStart"/>
      <w:r>
        <w:rPr>
          <w:rFonts w:ascii="Times New Roman" w:hAnsi="Times New Roman"/>
          <w:sz w:val="24"/>
          <w:szCs w:val="24"/>
        </w:rPr>
        <w:t>Bracon</w:t>
      </w:r>
      <w:proofErr w:type="spellEnd"/>
      <w:r>
        <w:rPr>
          <w:rFonts w:ascii="Times New Roman" w:hAnsi="Times New Roman"/>
          <w:sz w:val="24"/>
          <w:szCs w:val="24"/>
        </w:rPr>
        <w:t xml:space="preserve"> </w:t>
      </w:r>
      <w:proofErr w:type="spellStart"/>
      <w:r>
        <w:rPr>
          <w:rFonts w:ascii="Times New Roman" w:hAnsi="Times New Roman"/>
          <w:sz w:val="24"/>
          <w:szCs w:val="24"/>
        </w:rPr>
        <w:t>Hebetor</w:t>
      </w:r>
      <w:proofErr w:type="spellEnd"/>
      <w:r>
        <w:rPr>
          <w:rFonts w:ascii="Times New Roman" w:hAnsi="Times New Roman"/>
          <w:sz w:val="24"/>
          <w:szCs w:val="24"/>
        </w:rPr>
        <w:t xml:space="preserve">, nebo </w:t>
      </w:r>
      <w:proofErr w:type="spellStart"/>
      <w:r>
        <w:rPr>
          <w:rFonts w:ascii="Times New Roman" w:hAnsi="Times New Roman"/>
          <w:sz w:val="24"/>
          <w:szCs w:val="24"/>
        </w:rPr>
        <w:t>Golden</w:t>
      </w:r>
      <w:proofErr w:type="spellEnd"/>
      <w:r>
        <w:rPr>
          <w:rFonts w:ascii="Times New Roman" w:hAnsi="Times New Roman"/>
          <w:sz w:val="24"/>
          <w:szCs w:val="24"/>
        </w:rPr>
        <w:t xml:space="preserve"> </w:t>
      </w:r>
      <w:proofErr w:type="spellStart"/>
      <w:r>
        <w:rPr>
          <w:rFonts w:ascii="Times New Roman" w:hAnsi="Times New Roman"/>
          <w:sz w:val="24"/>
          <w:szCs w:val="24"/>
        </w:rPr>
        <w:t>Eye</w:t>
      </w:r>
      <w:proofErr w:type="spellEnd"/>
      <w:r>
        <w:rPr>
          <w:rFonts w:ascii="Times New Roman" w:hAnsi="Times New Roman"/>
          <w:sz w:val="24"/>
          <w:szCs w:val="24"/>
        </w:rPr>
        <w:t xml:space="preserve">. </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Cena ekologicky pěstované bavlny je zhruba o 20 % vyšší a proto je třeba zavést certifikaci takto vypěstované bavlny. I přes vyšší cenu její podíl na trhu neustále roste, zejména díky vyšší koupěschopnosti a informovanosti odběratelů. Přínosem ekologického zemědělství je fakt, že nepůsobí negativně na životní prostředí a lidské zdraví. I když jsou konečné výnosy nižší je ekologické zemědělství díky nižším nákladům ekonomicky efektivnější (</w:t>
      </w:r>
      <w:proofErr w:type="spellStart"/>
      <w:r>
        <w:rPr>
          <w:rFonts w:ascii="Times New Roman" w:hAnsi="Times New Roman"/>
          <w:sz w:val="24"/>
          <w:szCs w:val="24"/>
        </w:rPr>
        <w:t>Mäder</w:t>
      </w:r>
      <w:proofErr w:type="spellEnd"/>
      <w:r>
        <w:rPr>
          <w:rFonts w:ascii="Times New Roman" w:hAnsi="Times New Roman"/>
          <w:sz w:val="24"/>
          <w:szCs w:val="24"/>
        </w:rPr>
        <w:t xml:space="preserve"> a </w:t>
      </w:r>
      <w:proofErr w:type="spellStart"/>
      <w:r>
        <w:rPr>
          <w:rFonts w:ascii="Times New Roman" w:hAnsi="Times New Roman"/>
          <w:sz w:val="24"/>
          <w:szCs w:val="24"/>
        </w:rPr>
        <w:t>ko.l</w:t>
      </w:r>
      <w:proofErr w:type="spellEnd"/>
      <w:r>
        <w:rPr>
          <w:rFonts w:ascii="Times New Roman" w:hAnsi="Times New Roman"/>
          <w:sz w:val="24"/>
          <w:szCs w:val="24"/>
        </w:rPr>
        <w:t xml:space="preserve">, 2002, </w:t>
      </w:r>
      <w:proofErr w:type="spellStart"/>
      <w:r>
        <w:rPr>
          <w:rFonts w:ascii="Times New Roman" w:hAnsi="Times New Roman"/>
          <w:sz w:val="24"/>
          <w:szCs w:val="24"/>
        </w:rPr>
        <w:t>Ranesh</w:t>
      </w:r>
      <w:proofErr w:type="spellEnd"/>
      <w:r>
        <w:rPr>
          <w:rFonts w:ascii="Times New Roman" w:hAnsi="Times New Roman"/>
          <w:sz w:val="24"/>
          <w:szCs w:val="24"/>
        </w:rPr>
        <w:t xml:space="preserve"> a kol., 2005, in Franz a kol., 2010). </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Rozvoj konvenčního zemědělství způsobil v Uzbekistánu velké sociální problémy. </w:t>
      </w:r>
      <w:proofErr w:type="spellStart"/>
      <w:r>
        <w:rPr>
          <w:rFonts w:ascii="Times New Roman" w:hAnsi="Times New Roman"/>
          <w:sz w:val="24"/>
          <w:szCs w:val="24"/>
        </w:rPr>
        <w:t>Stricman</w:t>
      </w:r>
      <w:proofErr w:type="spellEnd"/>
      <w:r>
        <w:rPr>
          <w:rFonts w:ascii="Times New Roman" w:hAnsi="Times New Roman"/>
          <w:sz w:val="24"/>
          <w:szCs w:val="24"/>
        </w:rPr>
        <w:t xml:space="preserve"> a </w:t>
      </w:r>
      <w:proofErr w:type="spellStart"/>
      <w:r>
        <w:rPr>
          <w:rFonts w:ascii="Times New Roman" w:hAnsi="Times New Roman"/>
          <w:sz w:val="24"/>
          <w:szCs w:val="24"/>
        </w:rPr>
        <w:t>Porkka</w:t>
      </w:r>
      <w:proofErr w:type="spellEnd"/>
      <w:r>
        <w:rPr>
          <w:rFonts w:ascii="Times New Roman" w:hAnsi="Times New Roman"/>
          <w:sz w:val="24"/>
          <w:szCs w:val="24"/>
        </w:rPr>
        <w:t xml:space="preserve"> (2008) uvádí, že díky masivnímu rozvoji konvenčního zemědělství, přišlo v 80. letech v okolí Aralského jezera o obživu 60 000 obyvatel.</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Ekologické zemědělství je náročné na lidskou práci a tak podstatně více podporuje zaměstnanost, než konvenční zemědělství. </w:t>
      </w:r>
      <w:proofErr w:type="spellStart"/>
      <w:r>
        <w:rPr>
          <w:rFonts w:ascii="Times New Roman" w:hAnsi="Times New Roman"/>
          <w:sz w:val="24"/>
          <w:szCs w:val="24"/>
        </w:rPr>
        <w:t>Franz</w:t>
      </w:r>
      <w:proofErr w:type="spellEnd"/>
      <w:r>
        <w:rPr>
          <w:rFonts w:ascii="Times New Roman" w:hAnsi="Times New Roman"/>
          <w:sz w:val="24"/>
          <w:szCs w:val="24"/>
        </w:rPr>
        <w:t xml:space="preserve">, </w:t>
      </w:r>
      <w:proofErr w:type="spellStart"/>
      <w:r>
        <w:rPr>
          <w:rFonts w:ascii="Times New Roman" w:hAnsi="Times New Roman"/>
          <w:sz w:val="24"/>
          <w:szCs w:val="24"/>
        </w:rPr>
        <w:t>Bobojonov</w:t>
      </w:r>
      <w:proofErr w:type="spellEnd"/>
      <w:r>
        <w:rPr>
          <w:rFonts w:ascii="Times New Roman" w:hAnsi="Times New Roman"/>
          <w:sz w:val="24"/>
          <w:szCs w:val="24"/>
        </w:rPr>
        <w:t xml:space="preserve"> a </w:t>
      </w:r>
      <w:proofErr w:type="spellStart"/>
      <w:r>
        <w:rPr>
          <w:rFonts w:ascii="Times New Roman" w:hAnsi="Times New Roman"/>
          <w:sz w:val="24"/>
          <w:szCs w:val="24"/>
        </w:rPr>
        <w:t>Egamberdiev</w:t>
      </w:r>
      <w:proofErr w:type="spellEnd"/>
      <w:r>
        <w:rPr>
          <w:rFonts w:ascii="Times New Roman" w:hAnsi="Times New Roman"/>
          <w:sz w:val="24"/>
          <w:szCs w:val="24"/>
        </w:rPr>
        <w:t xml:space="preserve"> (2008) uvádí, že vzhledem k nepoužívání umělých pesticidů a hnojiv, klesá potřeba zemědělské techniky o 20-30 %, a tím pádem stoupá potřeba lidské práce o 13 %. Výhodou </w:t>
      </w:r>
      <w:r>
        <w:rPr>
          <w:rFonts w:ascii="Times New Roman" w:hAnsi="Times New Roman"/>
          <w:sz w:val="24"/>
          <w:szCs w:val="24"/>
        </w:rPr>
        <w:lastRenderedPageBreak/>
        <w:t xml:space="preserve">ekologické produkce jsou nižší výdaje, ale i příjmy. </w:t>
      </w:r>
      <w:proofErr w:type="spellStart"/>
      <w:r>
        <w:rPr>
          <w:rFonts w:ascii="Times New Roman" w:hAnsi="Times New Roman"/>
          <w:sz w:val="24"/>
          <w:szCs w:val="24"/>
        </w:rPr>
        <w:t>Franz</w:t>
      </w:r>
      <w:proofErr w:type="spellEnd"/>
      <w:r>
        <w:rPr>
          <w:rFonts w:ascii="Times New Roman" w:hAnsi="Times New Roman"/>
          <w:sz w:val="24"/>
          <w:szCs w:val="24"/>
        </w:rPr>
        <w:t xml:space="preserve">, </w:t>
      </w:r>
      <w:proofErr w:type="spellStart"/>
      <w:r>
        <w:rPr>
          <w:rFonts w:ascii="Times New Roman" w:hAnsi="Times New Roman"/>
          <w:sz w:val="24"/>
          <w:szCs w:val="24"/>
        </w:rPr>
        <w:t>Bobojonov</w:t>
      </w:r>
      <w:proofErr w:type="spellEnd"/>
      <w:r>
        <w:rPr>
          <w:rFonts w:ascii="Times New Roman" w:hAnsi="Times New Roman"/>
          <w:sz w:val="24"/>
          <w:szCs w:val="24"/>
        </w:rPr>
        <w:t xml:space="preserve"> a </w:t>
      </w:r>
      <w:proofErr w:type="spellStart"/>
      <w:r>
        <w:rPr>
          <w:rFonts w:ascii="Times New Roman" w:hAnsi="Times New Roman"/>
          <w:sz w:val="24"/>
          <w:szCs w:val="24"/>
        </w:rPr>
        <w:t>Egamberdiev</w:t>
      </w:r>
      <w:proofErr w:type="spellEnd"/>
      <w:r>
        <w:rPr>
          <w:rFonts w:ascii="Times New Roman" w:hAnsi="Times New Roman"/>
          <w:sz w:val="24"/>
          <w:szCs w:val="24"/>
        </w:rPr>
        <w:t xml:space="preserve"> (2008) v uzbeckém regionu </w:t>
      </w:r>
      <w:proofErr w:type="spellStart"/>
      <w:r>
        <w:rPr>
          <w:rFonts w:ascii="Times New Roman" w:hAnsi="Times New Roman"/>
          <w:sz w:val="24"/>
          <w:szCs w:val="24"/>
        </w:rPr>
        <w:t>Khorezm</w:t>
      </w:r>
      <w:proofErr w:type="spellEnd"/>
      <w:r>
        <w:rPr>
          <w:rFonts w:ascii="Times New Roman" w:hAnsi="Times New Roman"/>
          <w:sz w:val="24"/>
          <w:szCs w:val="24"/>
        </w:rPr>
        <w:t xml:space="preserve"> po dobu 9 let srovnávali efektivitu konvenčního a ekologického zemědělství. Při konvenčním zemědělství bylo dosaženo zisku 2,8 milionů uzbeckých </w:t>
      </w:r>
      <w:proofErr w:type="spellStart"/>
      <w:r>
        <w:rPr>
          <w:rFonts w:ascii="Times New Roman" w:hAnsi="Times New Roman"/>
          <w:sz w:val="24"/>
          <w:szCs w:val="24"/>
        </w:rPr>
        <w:t>sumů</w:t>
      </w:r>
      <w:proofErr w:type="spellEnd"/>
      <w:r>
        <w:rPr>
          <w:rFonts w:ascii="Times New Roman" w:hAnsi="Times New Roman"/>
          <w:sz w:val="24"/>
          <w:szCs w:val="24"/>
        </w:rPr>
        <w:t xml:space="preserve"> na hektar. Zisk ekologického zemědělství byl 3,5 milionů </w:t>
      </w:r>
      <w:proofErr w:type="spellStart"/>
      <w:r>
        <w:rPr>
          <w:rFonts w:ascii="Times New Roman" w:hAnsi="Times New Roman"/>
          <w:sz w:val="24"/>
          <w:szCs w:val="24"/>
        </w:rPr>
        <w:t>sumů</w:t>
      </w:r>
      <w:proofErr w:type="spellEnd"/>
      <w:r>
        <w:rPr>
          <w:rFonts w:ascii="Times New Roman" w:hAnsi="Times New Roman"/>
          <w:sz w:val="24"/>
          <w:szCs w:val="24"/>
        </w:rPr>
        <w:t xml:space="preserve"> na hektar. </w:t>
      </w:r>
      <w:proofErr w:type="spellStart"/>
      <w:r w:rsidR="00693C40">
        <w:rPr>
          <w:rFonts w:ascii="Times New Roman" w:hAnsi="Times New Roman"/>
          <w:sz w:val="24"/>
          <w:szCs w:val="24"/>
        </w:rPr>
        <w:t>The</w:t>
      </w:r>
      <w:proofErr w:type="spellEnd"/>
      <w:r w:rsidR="00693C40">
        <w:rPr>
          <w:rFonts w:ascii="Times New Roman" w:hAnsi="Times New Roman"/>
          <w:sz w:val="24"/>
          <w:szCs w:val="24"/>
        </w:rPr>
        <w:t xml:space="preserve"> </w:t>
      </w:r>
      <w:proofErr w:type="spellStart"/>
      <w:r w:rsidR="00693C40">
        <w:rPr>
          <w:rFonts w:ascii="Times New Roman" w:hAnsi="Times New Roman"/>
          <w:sz w:val="24"/>
          <w:szCs w:val="24"/>
        </w:rPr>
        <w:t>World</w:t>
      </w:r>
      <w:proofErr w:type="spellEnd"/>
      <w:r w:rsidR="00693C40">
        <w:rPr>
          <w:rFonts w:ascii="Times New Roman" w:hAnsi="Times New Roman"/>
          <w:sz w:val="24"/>
          <w:szCs w:val="24"/>
        </w:rPr>
        <w:t xml:space="preserve"> </w:t>
      </w:r>
      <w:proofErr w:type="spellStart"/>
      <w:r w:rsidR="00693C40">
        <w:rPr>
          <w:rFonts w:ascii="Times New Roman" w:hAnsi="Times New Roman"/>
          <w:sz w:val="24"/>
          <w:szCs w:val="24"/>
        </w:rPr>
        <w:t>Factbook</w:t>
      </w:r>
      <w:proofErr w:type="spellEnd"/>
      <w:r w:rsidR="00693C40">
        <w:rPr>
          <w:rFonts w:ascii="Times New Roman" w:hAnsi="Times New Roman"/>
          <w:sz w:val="24"/>
          <w:szCs w:val="24"/>
        </w:rPr>
        <w:t xml:space="preserve"> (2012) </w:t>
      </w:r>
      <w:r w:rsidR="00F317AD">
        <w:rPr>
          <w:rFonts w:ascii="Times New Roman" w:hAnsi="Times New Roman"/>
          <w:sz w:val="24"/>
          <w:szCs w:val="24"/>
        </w:rPr>
        <w:t xml:space="preserve">uvádí směnný kurz uzbecké měny 1872.3 </w:t>
      </w:r>
      <w:proofErr w:type="spellStart"/>
      <w:r w:rsidR="00F317AD">
        <w:rPr>
          <w:rFonts w:ascii="Times New Roman" w:hAnsi="Times New Roman"/>
          <w:sz w:val="24"/>
          <w:szCs w:val="24"/>
        </w:rPr>
        <w:t>sumů</w:t>
      </w:r>
      <w:proofErr w:type="spellEnd"/>
      <w:r w:rsidR="00F317AD">
        <w:rPr>
          <w:rFonts w:ascii="Times New Roman" w:hAnsi="Times New Roman"/>
          <w:sz w:val="24"/>
          <w:szCs w:val="24"/>
        </w:rPr>
        <w:t xml:space="preserve"> za 1 USD. </w:t>
      </w:r>
      <w:r>
        <w:rPr>
          <w:rFonts w:ascii="Times New Roman" w:hAnsi="Times New Roman"/>
          <w:sz w:val="24"/>
          <w:szCs w:val="24"/>
        </w:rPr>
        <w:t xml:space="preserve">Zajímavou alternativou by tedy ekologické zemědělství mohlo být zejména pro malé rolníky, kteří na rozdíl od velkých farem nejsou vázáni kvótami na produkci bavlny a pšenice. </w:t>
      </w:r>
    </w:p>
    <w:p w:rsidR="00432C7E" w:rsidRDefault="00432C7E" w:rsidP="00C80BBC">
      <w:pPr>
        <w:spacing w:line="360" w:lineRule="auto"/>
        <w:ind w:left="426"/>
        <w:jc w:val="both"/>
        <w:rPr>
          <w:rFonts w:ascii="Times New Roman" w:hAnsi="Times New Roman"/>
          <w:sz w:val="24"/>
          <w:szCs w:val="24"/>
        </w:rPr>
      </w:pPr>
      <w:r>
        <w:rPr>
          <w:rFonts w:ascii="Times New Roman" w:hAnsi="Times New Roman"/>
          <w:sz w:val="24"/>
          <w:szCs w:val="24"/>
        </w:rPr>
        <w:t xml:space="preserve">Ekologicky pěstované bavlně náleží pouze 0,2 % světového trhu a tudíž i malá produkce proto může mít pro světový trh velký význam. </w:t>
      </w:r>
    </w:p>
    <w:p w:rsidR="00EA0AF7" w:rsidRDefault="00EA0AF7" w:rsidP="00C80BBC">
      <w:pPr>
        <w:spacing w:line="360" w:lineRule="auto"/>
        <w:ind w:left="426"/>
        <w:jc w:val="both"/>
        <w:rPr>
          <w:rFonts w:ascii="Times New Roman" w:hAnsi="Times New Roman"/>
          <w:sz w:val="24"/>
          <w:szCs w:val="24"/>
        </w:rPr>
      </w:pPr>
    </w:p>
    <w:p w:rsidR="00EA0AF7" w:rsidRDefault="00EA0AF7" w:rsidP="00C80BBC">
      <w:pPr>
        <w:spacing w:line="360" w:lineRule="auto"/>
        <w:ind w:left="426"/>
        <w:jc w:val="both"/>
        <w:rPr>
          <w:rFonts w:ascii="Times New Roman" w:hAnsi="Times New Roman"/>
          <w:sz w:val="24"/>
          <w:szCs w:val="24"/>
        </w:rPr>
      </w:pPr>
    </w:p>
    <w:p w:rsidR="00EA0AF7" w:rsidRDefault="00EA0AF7" w:rsidP="00C80BBC">
      <w:pPr>
        <w:spacing w:line="360" w:lineRule="auto"/>
        <w:ind w:left="426"/>
        <w:jc w:val="both"/>
        <w:rPr>
          <w:rFonts w:ascii="Times New Roman" w:hAnsi="Times New Roman"/>
          <w:sz w:val="24"/>
          <w:szCs w:val="24"/>
        </w:rPr>
      </w:pPr>
    </w:p>
    <w:p w:rsidR="00EA0AF7" w:rsidRDefault="00EA0AF7" w:rsidP="00C80BBC">
      <w:pPr>
        <w:spacing w:line="360" w:lineRule="auto"/>
        <w:ind w:left="426"/>
        <w:jc w:val="both"/>
        <w:rPr>
          <w:rFonts w:ascii="Times New Roman" w:hAnsi="Times New Roman"/>
          <w:sz w:val="24"/>
          <w:szCs w:val="24"/>
        </w:rPr>
      </w:pPr>
    </w:p>
    <w:p w:rsidR="00EA0AF7" w:rsidRDefault="00EA0AF7" w:rsidP="00C80BBC">
      <w:pPr>
        <w:spacing w:line="360" w:lineRule="auto"/>
        <w:ind w:left="426"/>
        <w:jc w:val="both"/>
        <w:rPr>
          <w:rFonts w:ascii="Times New Roman" w:hAnsi="Times New Roman"/>
          <w:sz w:val="24"/>
          <w:szCs w:val="24"/>
        </w:rPr>
      </w:pPr>
    </w:p>
    <w:p w:rsidR="00EA0AF7" w:rsidRDefault="00EA0AF7" w:rsidP="00C80BBC">
      <w:pPr>
        <w:spacing w:line="360" w:lineRule="auto"/>
        <w:ind w:left="426"/>
        <w:jc w:val="both"/>
        <w:rPr>
          <w:rFonts w:ascii="Times New Roman" w:hAnsi="Times New Roman"/>
          <w:sz w:val="24"/>
          <w:szCs w:val="24"/>
        </w:rPr>
      </w:pPr>
    </w:p>
    <w:p w:rsidR="00EA0AF7" w:rsidRDefault="00EA0AF7" w:rsidP="00C80BBC">
      <w:pPr>
        <w:spacing w:line="360" w:lineRule="auto"/>
        <w:ind w:left="426"/>
        <w:jc w:val="both"/>
        <w:rPr>
          <w:rFonts w:ascii="Times New Roman" w:hAnsi="Times New Roman"/>
          <w:sz w:val="24"/>
          <w:szCs w:val="24"/>
        </w:rPr>
      </w:pPr>
    </w:p>
    <w:p w:rsidR="00EA0AF7" w:rsidRDefault="00EA0AF7" w:rsidP="00C80BBC">
      <w:pPr>
        <w:spacing w:line="360" w:lineRule="auto"/>
        <w:ind w:left="426"/>
        <w:jc w:val="both"/>
        <w:rPr>
          <w:rFonts w:ascii="Times New Roman" w:hAnsi="Times New Roman"/>
          <w:sz w:val="24"/>
          <w:szCs w:val="24"/>
        </w:rPr>
      </w:pPr>
    </w:p>
    <w:p w:rsidR="00EA0AF7" w:rsidRDefault="00EA0AF7" w:rsidP="00C80BBC">
      <w:pPr>
        <w:spacing w:line="360" w:lineRule="auto"/>
        <w:ind w:left="426"/>
        <w:jc w:val="both"/>
        <w:rPr>
          <w:rFonts w:ascii="Times New Roman" w:hAnsi="Times New Roman"/>
          <w:sz w:val="24"/>
          <w:szCs w:val="24"/>
        </w:rPr>
      </w:pPr>
    </w:p>
    <w:p w:rsidR="00EA0AF7" w:rsidRDefault="00EA0AF7" w:rsidP="00C80BBC">
      <w:pPr>
        <w:spacing w:line="360" w:lineRule="auto"/>
        <w:ind w:left="426"/>
        <w:jc w:val="both"/>
        <w:rPr>
          <w:rFonts w:ascii="Times New Roman" w:hAnsi="Times New Roman"/>
          <w:sz w:val="24"/>
          <w:szCs w:val="24"/>
        </w:rPr>
      </w:pPr>
    </w:p>
    <w:p w:rsidR="00EA0AF7" w:rsidRDefault="00EA0AF7" w:rsidP="00C80BBC">
      <w:pPr>
        <w:spacing w:line="360" w:lineRule="auto"/>
        <w:ind w:left="426"/>
        <w:jc w:val="both"/>
        <w:rPr>
          <w:rFonts w:ascii="Times New Roman" w:hAnsi="Times New Roman"/>
          <w:sz w:val="24"/>
          <w:szCs w:val="24"/>
        </w:rPr>
      </w:pPr>
    </w:p>
    <w:p w:rsidR="00696428" w:rsidRDefault="00696428" w:rsidP="00C80BBC">
      <w:pPr>
        <w:spacing w:line="360" w:lineRule="auto"/>
        <w:ind w:left="426"/>
        <w:jc w:val="both"/>
        <w:rPr>
          <w:rFonts w:ascii="Times New Roman" w:hAnsi="Times New Roman"/>
          <w:sz w:val="24"/>
          <w:szCs w:val="24"/>
        </w:rPr>
      </w:pPr>
    </w:p>
    <w:p w:rsidR="00696428" w:rsidRDefault="00696428" w:rsidP="00C80BBC">
      <w:pPr>
        <w:spacing w:line="360" w:lineRule="auto"/>
        <w:ind w:left="426"/>
        <w:jc w:val="both"/>
        <w:rPr>
          <w:rFonts w:ascii="Times New Roman" w:hAnsi="Times New Roman"/>
          <w:sz w:val="24"/>
          <w:szCs w:val="24"/>
        </w:rPr>
      </w:pPr>
    </w:p>
    <w:p w:rsidR="00696428" w:rsidRDefault="00696428" w:rsidP="00C80BBC">
      <w:pPr>
        <w:spacing w:line="360" w:lineRule="auto"/>
        <w:ind w:left="426"/>
        <w:jc w:val="both"/>
        <w:rPr>
          <w:rFonts w:ascii="Times New Roman" w:hAnsi="Times New Roman"/>
          <w:sz w:val="24"/>
          <w:szCs w:val="24"/>
        </w:rPr>
      </w:pPr>
    </w:p>
    <w:p w:rsidR="00696428" w:rsidRDefault="00696428" w:rsidP="00696428">
      <w:pPr>
        <w:spacing w:line="360" w:lineRule="auto"/>
        <w:jc w:val="both"/>
        <w:rPr>
          <w:rFonts w:ascii="Times New Roman" w:hAnsi="Times New Roman"/>
          <w:sz w:val="24"/>
          <w:szCs w:val="24"/>
        </w:rPr>
      </w:pPr>
    </w:p>
    <w:p w:rsidR="00432C7E" w:rsidRPr="00EA0AF7" w:rsidRDefault="00432C7E" w:rsidP="00EA0AF7">
      <w:pPr>
        <w:pStyle w:val="Odstavecseseznamem"/>
        <w:numPr>
          <w:ilvl w:val="0"/>
          <w:numId w:val="28"/>
        </w:numPr>
        <w:spacing w:line="360" w:lineRule="auto"/>
        <w:jc w:val="both"/>
        <w:textAlignment w:val="auto"/>
        <w:rPr>
          <w:rFonts w:ascii="Times New Roman" w:hAnsi="Times New Roman"/>
          <w:b/>
          <w:sz w:val="28"/>
          <w:szCs w:val="28"/>
        </w:rPr>
      </w:pPr>
      <w:r w:rsidRPr="00EA0AF7">
        <w:rPr>
          <w:rFonts w:ascii="Times New Roman" w:hAnsi="Times New Roman"/>
          <w:b/>
          <w:sz w:val="28"/>
          <w:szCs w:val="28"/>
        </w:rPr>
        <w:lastRenderedPageBreak/>
        <w:t>Závěr</w:t>
      </w:r>
    </w:p>
    <w:p w:rsidR="00432C7E" w:rsidRDefault="00432C7E" w:rsidP="00C80BBC">
      <w:pPr>
        <w:spacing w:line="360" w:lineRule="auto"/>
        <w:ind w:left="426"/>
        <w:jc w:val="both"/>
        <w:textAlignment w:val="auto"/>
        <w:rPr>
          <w:rFonts w:ascii="Times New Roman" w:hAnsi="Times New Roman"/>
          <w:sz w:val="24"/>
          <w:szCs w:val="24"/>
        </w:rPr>
      </w:pPr>
      <w:r>
        <w:rPr>
          <w:rFonts w:ascii="Times New Roman" w:hAnsi="Times New Roman"/>
          <w:sz w:val="24"/>
          <w:szCs w:val="24"/>
        </w:rPr>
        <w:t xml:space="preserve">Nástupnické státy SSSR ve Střední Asii s vodou zachází jako s neomezeným zdrojem. Za účelem maximalizace současných zisků alokují obrovské množství vody v málo produktivním zemědělství. Pro zabezpečení dostatečné zásoby závlahové vody byla v dobách SSSR vystavěna vodní díla </w:t>
      </w:r>
      <w:proofErr w:type="spellStart"/>
      <w:r>
        <w:rPr>
          <w:rFonts w:ascii="Times New Roman" w:hAnsi="Times New Roman"/>
          <w:sz w:val="24"/>
          <w:szCs w:val="24"/>
        </w:rPr>
        <w:t>Narynské</w:t>
      </w:r>
      <w:proofErr w:type="spellEnd"/>
      <w:r>
        <w:rPr>
          <w:rFonts w:ascii="Times New Roman" w:hAnsi="Times New Roman"/>
          <w:sz w:val="24"/>
          <w:szCs w:val="24"/>
        </w:rPr>
        <w:t xml:space="preserve"> kaskády. Jejich účel se ale změnil s rozpadem SSSR a v nových mezinárodně-politických podmínkách bylo nutné upravit jejich režim tak, aby zabezpečil národní zájmy Kyrgyzstánu. Vzhledem k nutné alokaci vodních zdrojů pro potřeby jednotlivých sektorů národních hospodářství států v povodí Syrdarji je její množství ale omezeno. </w:t>
      </w:r>
    </w:p>
    <w:p w:rsidR="00432C7E" w:rsidRDefault="00432C7E" w:rsidP="00C80BBC">
      <w:pPr>
        <w:spacing w:line="360" w:lineRule="auto"/>
        <w:ind w:left="426"/>
        <w:jc w:val="both"/>
        <w:textAlignment w:val="auto"/>
        <w:rPr>
          <w:rFonts w:ascii="Times New Roman" w:hAnsi="Times New Roman"/>
          <w:sz w:val="24"/>
          <w:szCs w:val="24"/>
        </w:rPr>
      </w:pPr>
      <w:r>
        <w:rPr>
          <w:rFonts w:ascii="Times New Roman" w:hAnsi="Times New Roman"/>
          <w:sz w:val="24"/>
          <w:szCs w:val="24"/>
        </w:rPr>
        <w:t xml:space="preserve">Podstatou sporu o vodu mezi Kyrgyzstánem a Uzbekistánem je tedy snaha o alokaci takového množství vody, které by uspokojilo v požadovanou dobu potřeby kyrgyzského a uzbeckého národního hospodářství. Kyrgyzstán i Uzbekistán ale v otázkách vodního managementu neberou v úvahu požadavky druhé strany. To může být způsobeno dlouhodobou nedůvěrou mezi státy, jež vznikla zejména díky letité historii sporů o vodu, ale také etnickými konflikty ve </w:t>
      </w:r>
      <w:proofErr w:type="spellStart"/>
      <w:r>
        <w:rPr>
          <w:rFonts w:ascii="Times New Roman" w:hAnsi="Times New Roman"/>
          <w:sz w:val="24"/>
          <w:szCs w:val="24"/>
        </w:rPr>
        <w:t>Ferganském</w:t>
      </w:r>
      <w:proofErr w:type="spellEnd"/>
      <w:r>
        <w:rPr>
          <w:rFonts w:ascii="Times New Roman" w:hAnsi="Times New Roman"/>
          <w:sz w:val="24"/>
          <w:szCs w:val="24"/>
        </w:rPr>
        <w:t xml:space="preserve"> údolí, působením teroristických a zločineckých struktur jako např. Islámské milice Uzbekistánu, ale také zájmy světových mocností.</w:t>
      </w:r>
    </w:p>
    <w:p w:rsidR="00432C7E" w:rsidRDefault="00432C7E" w:rsidP="00C80BBC">
      <w:pPr>
        <w:spacing w:line="360" w:lineRule="auto"/>
        <w:ind w:left="426"/>
        <w:jc w:val="both"/>
        <w:textAlignment w:val="auto"/>
        <w:rPr>
          <w:rFonts w:ascii="Times New Roman" w:hAnsi="Times New Roman"/>
          <w:sz w:val="24"/>
          <w:szCs w:val="24"/>
        </w:rPr>
      </w:pPr>
      <w:r>
        <w:rPr>
          <w:rFonts w:ascii="Times New Roman" w:hAnsi="Times New Roman"/>
          <w:sz w:val="24"/>
          <w:szCs w:val="24"/>
        </w:rPr>
        <w:t xml:space="preserve">Voda je pro Kyrgyzstán i Uzbekistán životně důležitou surovinou, což by oba státy mělo stimulovat k prohloubení mezinárodní spolupráce. </w:t>
      </w:r>
      <w:r w:rsidR="00C60DF7">
        <w:rPr>
          <w:rFonts w:ascii="Times New Roman" w:hAnsi="Times New Roman"/>
          <w:sz w:val="24"/>
          <w:szCs w:val="24"/>
        </w:rPr>
        <w:t>Namísto toho vodní management oba státy spíše rozděluje. Uzbekistán se snaží maximalizovat za každou cenu výnosy svého zemědělství. Požaduje po Kyrgyzstánu zabezpečení jeho dodávek vody, ale není schopen za ně platit. Kyrgyzstán se zase snaží pomoci hydroenergetiky dosáhnout vlastní energetické soběstačnosti. Soustřeďuje tedy výrobu elektrické energie a tím pádem vypouštění svých přehrad do zimních měsíců. Tím pádem nejen že znemožňuje dostatečné zásobování uzbeckého zemědělství během léta, ale navíc ho také ohrožuje zimními záplavami. Zájmy obou států jsou na poli vodního managementu protichůdné.</w:t>
      </w:r>
    </w:p>
    <w:p w:rsidR="00314074" w:rsidRDefault="00314074" w:rsidP="00C80BBC">
      <w:pPr>
        <w:spacing w:line="360" w:lineRule="auto"/>
        <w:ind w:left="426"/>
        <w:jc w:val="both"/>
        <w:textAlignment w:val="auto"/>
        <w:rPr>
          <w:rFonts w:ascii="Times New Roman" w:hAnsi="Times New Roman"/>
          <w:sz w:val="24"/>
          <w:szCs w:val="24"/>
        </w:rPr>
      </w:pPr>
      <w:r>
        <w:rPr>
          <w:rFonts w:ascii="Times New Roman" w:hAnsi="Times New Roman"/>
          <w:sz w:val="24"/>
          <w:szCs w:val="24"/>
        </w:rPr>
        <w:t xml:space="preserve">Klíčovým elementem vztahů Uzbekistánu a Kyrgyzstánu je nedůvěra mezi oběma státy. Kyrgyzstán nedůvěřuje Uzbekistánu, že mu zaplatí dodávkami fosilních paliv za vodu a elektrickou energii vyrobenou v létě. Na druhou stranu ale nemůže očekávat, že mu bude Uzbekistán platit, pokud jej bude poškozovat zimními povodněmi způsobenými vypouštěním </w:t>
      </w:r>
      <w:proofErr w:type="spellStart"/>
      <w:r>
        <w:rPr>
          <w:rFonts w:ascii="Times New Roman" w:hAnsi="Times New Roman"/>
          <w:sz w:val="24"/>
          <w:szCs w:val="24"/>
        </w:rPr>
        <w:t>Toktogulu</w:t>
      </w:r>
      <w:proofErr w:type="spellEnd"/>
      <w:r>
        <w:rPr>
          <w:rFonts w:ascii="Times New Roman" w:hAnsi="Times New Roman"/>
          <w:sz w:val="24"/>
          <w:szCs w:val="24"/>
        </w:rPr>
        <w:t xml:space="preserve">. Neschopností dostát svým závazkům se Kyrgyzstán i Uzbekistán drží vzájemně v tlaku, </w:t>
      </w:r>
      <w:r w:rsidR="00381B52">
        <w:rPr>
          <w:rFonts w:ascii="Times New Roman" w:hAnsi="Times New Roman"/>
          <w:sz w:val="24"/>
          <w:szCs w:val="24"/>
        </w:rPr>
        <w:t>který</w:t>
      </w:r>
      <w:r>
        <w:rPr>
          <w:rFonts w:ascii="Times New Roman" w:hAnsi="Times New Roman"/>
          <w:sz w:val="24"/>
          <w:szCs w:val="24"/>
        </w:rPr>
        <w:t xml:space="preserve"> zvyšuje letitou nedůvěru mezi oběma státy a tím </w:t>
      </w:r>
      <w:r>
        <w:rPr>
          <w:rFonts w:ascii="Times New Roman" w:hAnsi="Times New Roman"/>
          <w:sz w:val="24"/>
          <w:szCs w:val="24"/>
        </w:rPr>
        <w:lastRenderedPageBreak/>
        <w:t xml:space="preserve">pádem do značné míry znemožňuje oboustranné řešení sporu. Jediné řešení sporu, které ale připadá v úvahu na kyrgyzské straně, je změna režimu na přehradních nádržích </w:t>
      </w:r>
      <w:proofErr w:type="spellStart"/>
      <w:r>
        <w:rPr>
          <w:rFonts w:ascii="Times New Roman" w:hAnsi="Times New Roman"/>
          <w:sz w:val="24"/>
          <w:szCs w:val="24"/>
        </w:rPr>
        <w:t>Narynské</w:t>
      </w:r>
      <w:proofErr w:type="spellEnd"/>
      <w:r>
        <w:rPr>
          <w:rFonts w:ascii="Times New Roman" w:hAnsi="Times New Roman"/>
          <w:sz w:val="24"/>
          <w:szCs w:val="24"/>
        </w:rPr>
        <w:t xml:space="preserve"> kaskády.</w:t>
      </w:r>
    </w:p>
    <w:p w:rsidR="00432C7E" w:rsidRDefault="00432C7E" w:rsidP="00C80BBC">
      <w:pPr>
        <w:spacing w:line="360" w:lineRule="auto"/>
        <w:ind w:left="426"/>
        <w:jc w:val="both"/>
        <w:textAlignment w:val="auto"/>
        <w:rPr>
          <w:rFonts w:ascii="Times New Roman" w:hAnsi="Times New Roman"/>
          <w:sz w:val="24"/>
          <w:szCs w:val="24"/>
        </w:rPr>
      </w:pPr>
      <w:r>
        <w:rPr>
          <w:rFonts w:ascii="Times New Roman" w:hAnsi="Times New Roman"/>
          <w:sz w:val="24"/>
          <w:szCs w:val="24"/>
        </w:rPr>
        <w:t xml:space="preserve">Uzbecká vláda by si tedy měla i přes svoji pozici hegemona uvědomit, že je závislá na výnosech ze zemědělství a tudíž na vodě, jejíž zásoby má pod kontrolou Kyrgyzstán. </w:t>
      </w:r>
      <w:r w:rsidR="00870D76">
        <w:rPr>
          <w:rFonts w:ascii="Times New Roman" w:hAnsi="Times New Roman"/>
          <w:sz w:val="24"/>
          <w:szCs w:val="24"/>
        </w:rPr>
        <w:t xml:space="preserve">Jelikož je ale oboustranné dlouhodobé řešení v nedohlednu, je nutné se zabývat jednostrannými řešeními. </w:t>
      </w:r>
      <w:r w:rsidR="00314074">
        <w:rPr>
          <w:rFonts w:ascii="Times New Roman" w:hAnsi="Times New Roman"/>
          <w:sz w:val="24"/>
          <w:szCs w:val="24"/>
        </w:rPr>
        <w:t>V případě jednostranných řešení na straně Uzbekistánu je důležitá</w:t>
      </w:r>
      <w:r>
        <w:rPr>
          <w:rFonts w:ascii="Times New Roman" w:hAnsi="Times New Roman"/>
          <w:sz w:val="24"/>
          <w:szCs w:val="24"/>
        </w:rPr>
        <w:t xml:space="preserve"> efektivita užívání vody a tedy stav vodní infrastruktury.</w:t>
      </w:r>
    </w:p>
    <w:p w:rsidR="00432C7E" w:rsidRDefault="00432C7E" w:rsidP="00C80BBC">
      <w:pPr>
        <w:spacing w:line="360" w:lineRule="auto"/>
        <w:ind w:left="426"/>
        <w:jc w:val="both"/>
        <w:textAlignment w:val="auto"/>
        <w:rPr>
          <w:rFonts w:ascii="Times New Roman" w:hAnsi="Times New Roman"/>
          <w:sz w:val="24"/>
          <w:szCs w:val="24"/>
        </w:rPr>
      </w:pPr>
      <w:r>
        <w:rPr>
          <w:rFonts w:ascii="Times New Roman" w:hAnsi="Times New Roman"/>
          <w:sz w:val="24"/>
          <w:szCs w:val="24"/>
        </w:rPr>
        <w:t xml:space="preserve">Voda je v Uzbekistánu nutná pro </w:t>
      </w:r>
      <w:r w:rsidR="00A179CF">
        <w:rPr>
          <w:rFonts w:ascii="Times New Roman" w:hAnsi="Times New Roman"/>
          <w:sz w:val="24"/>
          <w:szCs w:val="24"/>
        </w:rPr>
        <w:t>zabezpečení obživy obyvatelstva.</w:t>
      </w:r>
      <w:r>
        <w:rPr>
          <w:rFonts w:ascii="Times New Roman" w:hAnsi="Times New Roman"/>
          <w:sz w:val="24"/>
          <w:szCs w:val="24"/>
        </w:rPr>
        <w:t xml:space="preserve"> </w:t>
      </w:r>
      <w:r w:rsidR="00A179CF">
        <w:rPr>
          <w:rFonts w:ascii="Times New Roman" w:hAnsi="Times New Roman"/>
          <w:sz w:val="24"/>
          <w:szCs w:val="24"/>
        </w:rPr>
        <w:t>S</w:t>
      </w:r>
      <w:r>
        <w:rPr>
          <w:rFonts w:ascii="Times New Roman" w:hAnsi="Times New Roman"/>
          <w:sz w:val="24"/>
          <w:szCs w:val="24"/>
        </w:rPr>
        <w:t xml:space="preserve">oučasný stav vodní infrastruktury tomu ale nenasvědčuje. Vzhledem k masovému užívání závlah je dnes podstatná část vodní infrastruktury v havarijním stavu, </w:t>
      </w:r>
      <w:r w:rsidR="00A179CF">
        <w:rPr>
          <w:rFonts w:ascii="Times New Roman" w:hAnsi="Times New Roman"/>
          <w:sz w:val="24"/>
          <w:szCs w:val="24"/>
        </w:rPr>
        <w:t>což</w:t>
      </w:r>
      <w:r>
        <w:rPr>
          <w:rFonts w:ascii="Times New Roman" w:hAnsi="Times New Roman"/>
          <w:sz w:val="24"/>
          <w:szCs w:val="24"/>
        </w:rPr>
        <w:t xml:space="preserve"> v kombinaci s rozšířeným užíváním zemědělských chemikálií zapříčinilo situaci, kdy přístup k pitné vodě postrádá 35 % venkovského obyvatelstva a 30 % obyvatel měst. Uzbecké zemědělství tedy funguje značně neudržitelně, což způsobilo degradaci životního prostředí bezprecedentních rozměrů. </w:t>
      </w:r>
    </w:p>
    <w:p w:rsidR="00432C7E" w:rsidRDefault="00432C7E" w:rsidP="00C80BBC">
      <w:pPr>
        <w:spacing w:line="360" w:lineRule="auto"/>
        <w:ind w:left="426"/>
        <w:jc w:val="both"/>
        <w:textAlignment w:val="auto"/>
        <w:rPr>
          <w:rFonts w:ascii="Times New Roman" w:hAnsi="Times New Roman"/>
          <w:sz w:val="24"/>
          <w:szCs w:val="24"/>
        </w:rPr>
      </w:pPr>
      <w:r>
        <w:rPr>
          <w:rFonts w:ascii="Times New Roman" w:hAnsi="Times New Roman"/>
          <w:sz w:val="24"/>
          <w:szCs w:val="24"/>
        </w:rPr>
        <w:t>Nové investice do vodní infrastruktury jsou ale drahé a vyžadují tedy, aby na ně měl</w:t>
      </w:r>
      <w:r w:rsidR="00A179CF">
        <w:rPr>
          <w:rFonts w:ascii="Times New Roman" w:hAnsi="Times New Roman"/>
          <w:sz w:val="24"/>
          <w:szCs w:val="24"/>
        </w:rPr>
        <w:t>i</w:t>
      </w:r>
      <w:r>
        <w:rPr>
          <w:rFonts w:ascii="Times New Roman" w:hAnsi="Times New Roman"/>
          <w:sz w:val="24"/>
          <w:szCs w:val="24"/>
        </w:rPr>
        <w:t xml:space="preserve"> farmáři a asociace uživatelů vody finanční prostředky. Ty ale není možné získat, pokud v Uzbekistánu přetrvá současná restriktivní politika kvót na pěstování bavlny a ozimé pšenice. Stejný problém panuje také v oblasti výběru plodin, kdy státní kvóty, diktují velkým farmám pěstování bavlny a ozimé pšenice, namísto plodin vhodných pro ekologicky udržitelný způsob zemědělství. </w:t>
      </w:r>
    </w:p>
    <w:p w:rsidR="00432C7E" w:rsidRDefault="00432C7E" w:rsidP="00C80BBC">
      <w:pPr>
        <w:spacing w:line="360" w:lineRule="auto"/>
        <w:ind w:left="426"/>
        <w:jc w:val="both"/>
        <w:textAlignment w:val="auto"/>
        <w:rPr>
          <w:rFonts w:ascii="Times New Roman" w:hAnsi="Times New Roman"/>
          <w:sz w:val="24"/>
          <w:szCs w:val="24"/>
        </w:rPr>
      </w:pPr>
      <w:r>
        <w:rPr>
          <w:rFonts w:ascii="Times New Roman" w:hAnsi="Times New Roman"/>
          <w:sz w:val="24"/>
          <w:szCs w:val="24"/>
        </w:rPr>
        <w:t xml:space="preserve">Počátkem jakýchkoliv reforem ve vodním managementu v Uzbekistánu tedy musí být liberalizace uzbeckého zemědělství. Farmy budou moci do nových úsporných technologií investovat pouze v případě, že budou prodávat celou svoji produkci bavlny a ozimé pšenice za tržní ceny. Úměrně s jejich ziskem by se následně mohly zvýšit i poplatky asociacím uživatelů vody, což by se odrazilo ve zlepšení stavu zavlažovací infrastruktury. Pro takovou radikální reformu ale musí existovat politická podpora. </w:t>
      </w:r>
    </w:p>
    <w:p w:rsidR="00432C7E" w:rsidRDefault="00870D76" w:rsidP="00C80BBC">
      <w:pPr>
        <w:spacing w:line="360" w:lineRule="auto"/>
        <w:ind w:left="426"/>
        <w:jc w:val="both"/>
        <w:textAlignment w:val="auto"/>
        <w:rPr>
          <w:rFonts w:ascii="Times New Roman" w:hAnsi="Times New Roman"/>
          <w:sz w:val="24"/>
          <w:szCs w:val="24"/>
        </w:rPr>
      </w:pPr>
      <w:r>
        <w:rPr>
          <w:rFonts w:ascii="Times New Roman" w:hAnsi="Times New Roman"/>
          <w:sz w:val="24"/>
          <w:szCs w:val="24"/>
        </w:rPr>
        <w:t>V současné době oba státy upřednostňují drahá jednostranná řešení</w:t>
      </w:r>
      <w:r w:rsidR="00432C7E">
        <w:rPr>
          <w:rFonts w:ascii="Times New Roman" w:hAnsi="Times New Roman"/>
          <w:sz w:val="24"/>
          <w:szCs w:val="24"/>
        </w:rPr>
        <w:t>, jako jsou nové přehradní nádrže</w:t>
      </w:r>
      <w:r>
        <w:rPr>
          <w:rFonts w:ascii="Times New Roman" w:hAnsi="Times New Roman"/>
          <w:sz w:val="24"/>
          <w:szCs w:val="24"/>
        </w:rPr>
        <w:t xml:space="preserve">. Zajímavou alternativou a ekonomicky i ekologicky snesitelnější alternativou stavby nových přehradních nádrží může být zejména pro Uzbekistán uskladňování vody v podzemních </w:t>
      </w:r>
      <w:proofErr w:type="spellStart"/>
      <w:r>
        <w:rPr>
          <w:rFonts w:ascii="Times New Roman" w:hAnsi="Times New Roman"/>
          <w:sz w:val="24"/>
          <w:szCs w:val="24"/>
        </w:rPr>
        <w:t>akviferech</w:t>
      </w:r>
      <w:proofErr w:type="spellEnd"/>
      <w:r>
        <w:rPr>
          <w:rFonts w:ascii="Times New Roman" w:hAnsi="Times New Roman"/>
          <w:sz w:val="24"/>
          <w:szCs w:val="24"/>
        </w:rPr>
        <w:t xml:space="preserve">. </w:t>
      </w:r>
      <w:r w:rsidR="00432C7E">
        <w:rPr>
          <w:rFonts w:ascii="Times New Roman" w:hAnsi="Times New Roman"/>
          <w:sz w:val="24"/>
          <w:szCs w:val="24"/>
        </w:rPr>
        <w:t xml:space="preserve">Taková jednostranná řešení jsou ale </w:t>
      </w:r>
      <w:r w:rsidR="00432C7E">
        <w:rPr>
          <w:rFonts w:ascii="Times New Roman" w:hAnsi="Times New Roman"/>
          <w:sz w:val="24"/>
          <w:szCs w:val="24"/>
        </w:rPr>
        <w:lastRenderedPageBreak/>
        <w:t xml:space="preserve">nákladná a přináší pouze krátkodobý prospěch. </w:t>
      </w:r>
      <w:r>
        <w:rPr>
          <w:rFonts w:ascii="Times New Roman" w:hAnsi="Times New Roman"/>
          <w:sz w:val="24"/>
          <w:szCs w:val="24"/>
        </w:rPr>
        <w:t>Ekonomicky, je ale pro celé povodí nejvýhodnější spolupráce všech zainteresovaných států.</w:t>
      </w:r>
      <w:r w:rsidR="00432C7E">
        <w:rPr>
          <w:rFonts w:ascii="Times New Roman" w:hAnsi="Times New Roman"/>
          <w:sz w:val="24"/>
          <w:szCs w:val="24"/>
        </w:rPr>
        <w:t xml:space="preserve"> </w:t>
      </w:r>
    </w:p>
    <w:p w:rsidR="00432C7E" w:rsidRDefault="00432C7E" w:rsidP="00C80BBC">
      <w:pPr>
        <w:spacing w:line="360" w:lineRule="auto"/>
        <w:ind w:left="426"/>
        <w:jc w:val="both"/>
        <w:textAlignment w:val="auto"/>
        <w:rPr>
          <w:rFonts w:ascii="Times New Roman" w:hAnsi="Times New Roman"/>
          <w:sz w:val="24"/>
          <w:szCs w:val="24"/>
        </w:rPr>
      </w:pPr>
      <w:r>
        <w:rPr>
          <w:rFonts w:ascii="Times New Roman" w:hAnsi="Times New Roman"/>
          <w:sz w:val="24"/>
          <w:szCs w:val="24"/>
        </w:rPr>
        <w:t>Zajímavé řešení představuje integrovaný management vodních zdrojů. Ten je ale postaven na efektivním fungování asociací uživatelů vody, zřízených za účelem výběru poplatků na vodní infrastrukturu. Jejich cílem je tedy vybrat a následně reinvestovat maximální množství financí od uživatelů vody. Teoretické modely prokázaly, že největší zisky mají tyto organizace v liberalizovaném prostředí, což</w:t>
      </w:r>
      <w:r w:rsidR="00A179CF">
        <w:rPr>
          <w:rFonts w:ascii="Times New Roman" w:hAnsi="Times New Roman"/>
          <w:sz w:val="24"/>
          <w:szCs w:val="24"/>
        </w:rPr>
        <w:t xml:space="preserve"> však </w:t>
      </w:r>
      <w:r>
        <w:rPr>
          <w:rFonts w:ascii="Times New Roman" w:hAnsi="Times New Roman"/>
          <w:sz w:val="24"/>
          <w:szCs w:val="24"/>
        </w:rPr>
        <w:t>vyžaduje zásadní politické reformy v Uzbekistánu.</w:t>
      </w:r>
    </w:p>
    <w:p w:rsidR="00432C7E" w:rsidRDefault="00432C7E" w:rsidP="00C80BBC">
      <w:pPr>
        <w:spacing w:line="360" w:lineRule="auto"/>
        <w:ind w:left="426"/>
        <w:jc w:val="both"/>
        <w:textAlignment w:val="auto"/>
        <w:rPr>
          <w:rFonts w:ascii="Times New Roman" w:hAnsi="Times New Roman"/>
          <w:sz w:val="24"/>
          <w:szCs w:val="24"/>
        </w:rPr>
      </w:pPr>
      <w:r>
        <w:rPr>
          <w:rFonts w:ascii="Times New Roman" w:hAnsi="Times New Roman"/>
          <w:sz w:val="24"/>
          <w:szCs w:val="24"/>
        </w:rPr>
        <w:t xml:space="preserve">Řešení konfliktu tedy spočívá v nutnosti politických reforem. Do budoucna bude nutné liberalizovat uzbecké zemědělství. Jedině v liberálním prostředí totiž bude fungovat efektivně. Zároveň je ale nutné prohloubit důvěru mezi oběma státy. Jedině ta pak povede k vzájemné kooperaci, která je z dlouhodobého hlediska jediným možným řešením. </w:t>
      </w:r>
    </w:p>
    <w:p w:rsidR="00696428" w:rsidRDefault="00696428" w:rsidP="00C80BBC">
      <w:pPr>
        <w:spacing w:line="360" w:lineRule="auto"/>
        <w:ind w:left="426"/>
        <w:jc w:val="both"/>
        <w:textAlignment w:val="auto"/>
        <w:rPr>
          <w:rFonts w:ascii="Times New Roman" w:hAnsi="Times New Roman"/>
          <w:sz w:val="24"/>
          <w:szCs w:val="24"/>
        </w:rPr>
      </w:pPr>
    </w:p>
    <w:p w:rsidR="005A0355" w:rsidRDefault="005A0355" w:rsidP="00C80BBC">
      <w:pPr>
        <w:spacing w:line="360" w:lineRule="auto"/>
        <w:ind w:left="426"/>
        <w:jc w:val="both"/>
        <w:textAlignment w:val="auto"/>
        <w:rPr>
          <w:rFonts w:ascii="Times New Roman" w:hAnsi="Times New Roman"/>
          <w:sz w:val="24"/>
          <w:szCs w:val="24"/>
        </w:rPr>
      </w:pPr>
    </w:p>
    <w:p w:rsidR="005A0355" w:rsidRDefault="005A0355" w:rsidP="00C80BBC">
      <w:pPr>
        <w:spacing w:line="360" w:lineRule="auto"/>
        <w:ind w:left="426"/>
        <w:jc w:val="both"/>
        <w:textAlignment w:val="auto"/>
        <w:rPr>
          <w:rFonts w:ascii="Times New Roman" w:hAnsi="Times New Roman"/>
          <w:sz w:val="24"/>
          <w:szCs w:val="24"/>
        </w:rPr>
      </w:pPr>
    </w:p>
    <w:p w:rsidR="005A0355" w:rsidRDefault="005A0355" w:rsidP="00C80BBC">
      <w:pPr>
        <w:spacing w:line="360" w:lineRule="auto"/>
        <w:ind w:left="426"/>
        <w:jc w:val="both"/>
        <w:textAlignment w:val="auto"/>
        <w:rPr>
          <w:rFonts w:ascii="Times New Roman" w:hAnsi="Times New Roman"/>
          <w:sz w:val="24"/>
          <w:szCs w:val="24"/>
        </w:rPr>
      </w:pPr>
    </w:p>
    <w:p w:rsidR="005A0355" w:rsidRDefault="005A0355" w:rsidP="00C80BBC">
      <w:pPr>
        <w:spacing w:line="360" w:lineRule="auto"/>
        <w:ind w:left="426"/>
        <w:jc w:val="both"/>
        <w:textAlignment w:val="auto"/>
        <w:rPr>
          <w:rFonts w:ascii="Times New Roman" w:hAnsi="Times New Roman"/>
          <w:sz w:val="24"/>
          <w:szCs w:val="24"/>
        </w:rPr>
      </w:pPr>
    </w:p>
    <w:p w:rsidR="005A0355" w:rsidRDefault="005A0355" w:rsidP="00C80BBC">
      <w:pPr>
        <w:spacing w:line="360" w:lineRule="auto"/>
        <w:ind w:left="426"/>
        <w:jc w:val="both"/>
        <w:textAlignment w:val="auto"/>
        <w:rPr>
          <w:rFonts w:ascii="Times New Roman" w:hAnsi="Times New Roman"/>
          <w:sz w:val="24"/>
          <w:szCs w:val="24"/>
        </w:rPr>
      </w:pPr>
    </w:p>
    <w:p w:rsidR="005A0355" w:rsidRDefault="005A0355" w:rsidP="00C80BBC">
      <w:pPr>
        <w:spacing w:line="360" w:lineRule="auto"/>
        <w:ind w:left="426"/>
        <w:jc w:val="both"/>
        <w:textAlignment w:val="auto"/>
        <w:rPr>
          <w:rFonts w:ascii="Times New Roman" w:hAnsi="Times New Roman"/>
          <w:sz w:val="24"/>
          <w:szCs w:val="24"/>
        </w:rPr>
      </w:pPr>
    </w:p>
    <w:p w:rsidR="005A0355" w:rsidRDefault="005A0355" w:rsidP="00C80BBC">
      <w:pPr>
        <w:spacing w:line="360" w:lineRule="auto"/>
        <w:ind w:left="426"/>
        <w:jc w:val="both"/>
        <w:textAlignment w:val="auto"/>
        <w:rPr>
          <w:rFonts w:ascii="Times New Roman" w:hAnsi="Times New Roman"/>
          <w:sz w:val="24"/>
          <w:szCs w:val="24"/>
        </w:rPr>
      </w:pPr>
    </w:p>
    <w:p w:rsidR="005A0355" w:rsidRDefault="005A0355" w:rsidP="00C80BBC">
      <w:pPr>
        <w:spacing w:line="360" w:lineRule="auto"/>
        <w:ind w:left="426"/>
        <w:jc w:val="both"/>
        <w:textAlignment w:val="auto"/>
        <w:rPr>
          <w:rFonts w:ascii="Times New Roman" w:hAnsi="Times New Roman"/>
          <w:sz w:val="24"/>
          <w:szCs w:val="24"/>
        </w:rPr>
      </w:pPr>
    </w:p>
    <w:p w:rsidR="005A0355" w:rsidRDefault="005A0355" w:rsidP="00C80BBC">
      <w:pPr>
        <w:spacing w:line="360" w:lineRule="auto"/>
        <w:ind w:left="426"/>
        <w:jc w:val="both"/>
        <w:textAlignment w:val="auto"/>
        <w:rPr>
          <w:rFonts w:ascii="Times New Roman" w:hAnsi="Times New Roman"/>
          <w:sz w:val="24"/>
          <w:szCs w:val="24"/>
        </w:rPr>
      </w:pPr>
    </w:p>
    <w:p w:rsidR="005A0355" w:rsidRDefault="005A0355" w:rsidP="00C80BBC">
      <w:pPr>
        <w:spacing w:line="360" w:lineRule="auto"/>
        <w:ind w:left="426"/>
        <w:jc w:val="both"/>
        <w:textAlignment w:val="auto"/>
        <w:rPr>
          <w:rFonts w:ascii="Times New Roman" w:hAnsi="Times New Roman"/>
          <w:sz w:val="24"/>
          <w:szCs w:val="24"/>
        </w:rPr>
      </w:pPr>
    </w:p>
    <w:p w:rsidR="005A0355" w:rsidRDefault="005A0355" w:rsidP="00C80BBC">
      <w:pPr>
        <w:spacing w:line="360" w:lineRule="auto"/>
        <w:ind w:left="426"/>
        <w:jc w:val="both"/>
        <w:textAlignment w:val="auto"/>
        <w:rPr>
          <w:rFonts w:ascii="Times New Roman" w:hAnsi="Times New Roman"/>
          <w:sz w:val="24"/>
          <w:szCs w:val="24"/>
        </w:rPr>
      </w:pPr>
    </w:p>
    <w:p w:rsidR="005A0355" w:rsidRDefault="005A0355" w:rsidP="00C80BBC">
      <w:pPr>
        <w:spacing w:line="360" w:lineRule="auto"/>
        <w:ind w:left="426"/>
        <w:jc w:val="both"/>
        <w:textAlignment w:val="auto"/>
        <w:rPr>
          <w:rFonts w:ascii="Times New Roman" w:hAnsi="Times New Roman"/>
          <w:sz w:val="24"/>
          <w:szCs w:val="24"/>
        </w:rPr>
      </w:pPr>
    </w:p>
    <w:p w:rsidR="005A0355" w:rsidRDefault="005A0355" w:rsidP="00C80BBC">
      <w:pPr>
        <w:spacing w:line="360" w:lineRule="auto"/>
        <w:ind w:left="426"/>
        <w:jc w:val="both"/>
        <w:textAlignment w:val="auto"/>
        <w:rPr>
          <w:rFonts w:ascii="Times New Roman" w:hAnsi="Times New Roman"/>
          <w:sz w:val="24"/>
          <w:szCs w:val="24"/>
        </w:rPr>
      </w:pPr>
    </w:p>
    <w:p w:rsidR="00696428" w:rsidRDefault="00696428" w:rsidP="00696428">
      <w:pPr>
        <w:pStyle w:val="Odstavecseseznamem"/>
        <w:numPr>
          <w:ilvl w:val="0"/>
          <w:numId w:val="28"/>
        </w:numPr>
        <w:spacing w:line="360" w:lineRule="auto"/>
        <w:jc w:val="both"/>
        <w:textAlignment w:val="auto"/>
        <w:rPr>
          <w:rFonts w:ascii="Times New Roman" w:hAnsi="Times New Roman"/>
          <w:b/>
          <w:sz w:val="28"/>
          <w:szCs w:val="28"/>
        </w:rPr>
      </w:pPr>
      <w:r w:rsidRPr="00696428">
        <w:rPr>
          <w:rFonts w:ascii="Times New Roman" w:hAnsi="Times New Roman"/>
          <w:b/>
          <w:sz w:val="28"/>
          <w:szCs w:val="28"/>
        </w:rPr>
        <w:lastRenderedPageBreak/>
        <w:t>Souhr</w:t>
      </w:r>
      <w:r w:rsidR="00257839">
        <w:rPr>
          <w:rFonts w:ascii="Times New Roman" w:hAnsi="Times New Roman"/>
          <w:b/>
          <w:sz w:val="28"/>
          <w:szCs w:val="28"/>
        </w:rPr>
        <w:t>n</w:t>
      </w:r>
      <w:r w:rsidRPr="00696428">
        <w:rPr>
          <w:rFonts w:ascii="Times New Roman" w:hAnsi="Times New Roman"/>
          <w:b/>
          <w:sz w:val="28"/>
          <w:szCs w:val="28"/>
        </w:rPr>
        <w:t>/</w:t>
      </w:r>
      <w:proofErr w:type="spellStart"/>
      <w:r w:rsidRPr="00696428">
        <w:rPr>
          <w:rFonts w:ascii="Times New Roman" w:hAnsi="Times New Roman"/>
          <w:b/>
          <w:sz w:val="28"/>
          <w:szCs w:val="28"/>
        </w:rPr>
        <w:t>Summary</w:t>
      </w:r>
      <w:proofErr w:type="spellEnd"/>
    </w:p>
    <w:p w:rsidR="00025BD6" w:rsidRDefault="00025BD6" w:rsidP="00696428">
      <w:pPr>
        <w:pStyle w:val="Odstavecseseznamem"/>
        <w:spacing w:line="360" w:lineRule="auto"/>
        <w:ind w:left="426" w:firstLine="11"/>
        <w:jc w:val="both"/>
        <w:textAlignment w:val="auto"/>
        <w:rPr>
          <w:rFonts w:ascii="Times New Roman" w:hAnsi="Times New Roman"/>
          <w:sz w:val="24"/>
          <w:szCs w:val="24"/>
        </w:rPr>
      </w:pPr>
      <w:r>
        <w:rPr>
          <w:rFonts w:ascii="Times New Roman" w:hAnsi="Times New Roman"/>
          <w:sz w:val="24"/>
          <w:szCs w:val="24"/>
        </w:rPr>
        <w:t>Tato b</w:t>
      </w:r>
      <w:r w:rsidR="007500C4">
        <w:rPr>
          <w:rFonts w:ascii="Times New Roman" w:hAnsi="Times New Roman"/>
          <w:sz w:val="24"/>
          <w:szCs w:val="24"/>
        </w:rPr>
        <w:t xml:space="preserve">akalářská práce zkoumá spor o vodu mezi Uzbekistánem a Kyrgyzstánem a jeho příčiny. </w:t>
      </w:r>
      <w:r>
        <w:rPr>
          <w:rFonts w:ascii="Times New Roman" w:hAnsi="Times New Roman"/>
          <w:sz w:val="24"/>
          <w:szCs w:val="24"/>
        </w:rPr>
        <w:t>Cílem bakalářské práce je pomocí studia především zahraniční literatury zmapovat podstatu sporů</w:t>
      </w:r>
      <w:r w:rsidR="00DF17CE">
        <w:rPr>
          <w:rFonts w:ascii="Times New Roman" w:hAnsi="Times New Roman"/>
          <w:sz w:val="24"/>
          <w:szCs w:val="24"/>
        </w:rPr>
        <w:t>.</w:t>
      </w:r>
      <w:r>
        <w:rPr>
          <w:rFonts w:ascii="Times New Roman" w:hAnsi="Times New Roman"/>
          <w:sz w:val="24"/>
          <w:szCs w:val="24"/>
        </w:rPr>
        <w:t xml:space="preserve"> Zjistit jakým způsobem ovlivňuje politika obou států nedostatek vody. Jakým způsobem oba státy využívají vodu jako prostředek nátlaku ve vzájemných vztazích. Cílem práce je zároveň najít možné řešení sporu. </w:t>
      </w:r>
    </w:p>
    <w:p w:rsidR="00696428" w:rsidRDefault="00025BD6" w:rsidP="00696428">
      <w:pPr>
        <w:pStyle w:val="Odstavecseseznamem"/>
        <w:spacing w:line="360" w:lineRule="auto"/>
        <w:ind w:left="426" w:firstLine="11"/>
        <w:jc w:val="both"/>
        <w:textAlignment w:val="auto"/>
        <w:rPr>
          <w:rFonts w:ascii="Times New Roman" w:hAnsi="Times New Roman"/>
          <w:sz w:val="24"/>
          <w:szCs w:val="24"/>
        </w:rPr>
      </w:pPr>
      <w:r>
        <w:rPr>
          <w:rFonts w:ascii="Times New Roman" w:hAnsi="Times New Roman"/>
          <w:sz w:val="24"/>
          <w:szCs w:val="24"/>
        </w:rPr>
        <w:t>Práce se zaměřuje</w:t>
      </w:r>
      <w:r w:rsidR="007500C4">
        <w:rPr>
          <w:rFonts w:ascii="Times New Roman" w:hAnsi="Times New Roman"/>
          <w:sz w:val="24"/>
          <w:szCs w:val="24"/>
        </w:rPr>
        <w:t xml:space="preserve"> na odlišnosti v politických,</w:t>
      </w:r>
      <w:r w:rsidR="00DF17CE">
        <w:rPr>
          <w:rFonts w:ascii="Times New Roman" w:hAnsi="Times New Roman"/>
          <w:sz w:val="24"/>
          <w:szCs w:val="24"/>
        </w:rPr>
        <w:t xml:space="preserve"> ekonomických a</w:t>
      </w:r>
      <w:r w:rsidR="007500C4">
        <w:rPr>
          <w:rFonts w:ascii="Times New Roman" w:hAnsi="Times New Roman"/>
          <w:sz w:val="24"/>
          <w:szCs w:val="24"/>
        </w:rPr>
        <w:t xml:space="preserve"> geografických charakteristikách obou států a jejich historického vývoje. </w:t>
      </w:r>
      <w:r>
        <w:rPr>
          <w:rFonts w:ascii="Times New Roman" w:hAnsi="Times New Roman"/>
          <w:sz w:val="24"/>
          <w:szCs w:val="24"/>
        </w:rPr>
        <w:t xml:space="preserve">Popisuje vzájemné vztahy obou států a navrhuje možné řešení jejich sporů. </w:t>
      </w:r>
    </w:p>
    <w:p w:rsidR="00025BD6" w:rsidRDefault="00025BD6" w:rsidP="00696428">
      <w:pPr>
        <w:pStyle w:val="Odstavecseseznamem"/>
        <w:spacing w:line="360" w:lineRule="auto"/>
        <w:ind w:left="426" w:firstLine="11"/>
        <w:jc w:val="both"/>
        <w:textAlignment w:val="auto"/>
        <w:rPr>
          <w:rFonts w:ascii="Times New Roman" w:hAnsi="Times New Roman"/>
          <w:sz w:val="24"/>
          <w:szCs w:val="24"/>
        </w:rPr>
      </w:pPr>
    </w:p>
    <w:p w:rsidR="00025BD6" w:rsidRDefault="00025BD6" w:rsidP="00696428">
      <w:pPr>
        <w:pStyle w:val="Odstavecseseznamem"/>
        <w:spacing w:line="360" w:lineRule="auto"/>
        <w:ind w:left="426" w:firstLine="11"/>
        <w:jc w:val="both"/>
        <w:textAlignment w:val="auto"/>
        <w:rPr>
          <w:rFonts w:ascii="Times New Roman" w:hAnsi="Times New Roman"/>
          <w:sz w:val="24"/>
          <w:szCs w:val="24"/>
          <w:lang w:val="en-US"/>
        </w:rPr>
      </w:pPr>
      <w:r w:rsidRPr="00DF17CE">
        <w:rPr>
          <w:rFonts w:ascii="Times New Roman" w:hAnsi="Times New Roman"/>
          <w:sz w:val="24"/>
          <w:szCs w:val="24"/>
          <w:lang w:val="en-US"/>
        </w:rPr>
        <w:t>This</w:t>
      </w:r>
      <w:r w:rsidR="00DF17CE">
        <w:rPr>
          <w:rFonts w:ascii="Times New Roman" w:hAnsi="Times New Roman"/>
          <w:sz w:val="24"/>
          <w:szCs w:val="24"/>
          <w:lang w:val="en-US"/>
        </w:rPr>
        <w:t xml:space="preserve"> bachelor thesis explores a wat</w:t>
      </w:r>
      <w:r w:rsidRPr="00DF17CE">
        <w:rPr>
          <w:rFonts w:ascii="Times New Roman" w:hAnsi="Times New Roman"/>
          <w:sz w:val="24"/>
          <w:szCs w:val="24"/>
          <w:lang w:val="en-US"/>
        </w:rPr>
        <w:t>er issue between Uzbekistan and Kyrgyzstan and its causes.</w:t>
      </w:r>
      <w:r w:rsidR="00DF17CE" w:rsidRPr="00DF17CE">
        <w:rPr>
          <w:rFonts w:ascii="Times New Roman" w:hAnsi="Times New Roman"/>
          <w:sz w:val="24"/>
          <w:szCs w:val="24"/>
          <w:lang w:val="en-US"/>
        </w:rPr>
        <w:t xml:space="preserve"> Target of the thesis is mapping the base of the issue. To find out how the policy of both states affects lack of water. How both of states use the water as a tool of pre</w:t>
      </w:r>
      <w:r w:rsidR="00DF17CE">
        <w:rPr>
          <w:rFonts w:ascii="Times New Roman" w:hAnsi="Times New Roman"/>
          <w:sz w:val="24"/>
          <w:szCs w:val="24"/>
          <w:lang w:val="en-US"/>
        </w:rPr>
        <w:t>s</w:t>
      </w:r>
      <w:r w:rsidR="00DF17CE" w:rsidRPr="00DF17CE">
        <w:rPr>
          <w:rFonts w:ascii="Times New Roman" w:hAnsi="Times New Roman"/>
          <w:sz w:val="24"/>
          <w:szCs w:val="24"/>
          <w:lang w:val="en-US"/>
        </w:rPr>
        <w:t xml:space="preserve">sure in </w:t>
      </w:r>
      <w:r w:rsidR="00DF17CE">
        <w:rPr>
          <w:rFonts w:ascii="Times New Roman" w:hAnsi="Times New Roman"/>
          <w:sz w:val="24"/>
          <w:szCs w:val="24"/>
          <w:lang w:val="en-US"/>
        </w:rPr>
        <w:t>each other relation a</w:t>
      </w:r>
      <w:r w:rsidR="00DF17CE" w:rsidRPr="00DF17CE">
        <w:rPr>
          <w:rFonts w:ascii="Times New Roman" w:hAnsi="Times New Roman"/>
          <w:sz w:val="24"/>
          <w:szCs w:val="24"/>
          <w:lang w:val="en-US"/>
        </w:rPr>
        <w:t>s well as to find out possible solutions of the issue.</w:t>
      </w:r>
    </w:p>
    <w:p w:rsidR="00DF17CE" w:rsidRDefault="00DF17CE" w:rsidP="00696428">
      <w:pPr>
        <w:pStyle w:val="Odstavecseseznamem"/>
        <w:spacing w:line="360" w:lineRule="auto"/>
        <w:ind w:left="426" w:firstLine="11"/>
        <w:jc w:val="both"/>
        <w:textAlignment w:val="auto"/>
        <w:rPr>
          <w:rFonts w:ascii="Times New Roman" w:hAnsi="Times New Roman"/>
          <w:sz w:val="24"/>
          <w:szCs w:val="24"/>
          <w:lang w:val="en-US"/>
        </w:rPr>
      </w:pPr>
      <w:r>
        <w:rPr>
          <w:rFonts w:ascii="Times New Roman" w:hAnsi="Times New Roman"/>
          <w:sz w:val="24"/>
          <w:szCs w:val="24"/>
          <w:lang w:val="en-US"/>
        </w:rPr>
        <w:t>The thesis is aim on differences in political, economy and geographical differences in characteristics of both states and their history. The thesis describes relations of both states and suggests possible solutions of the issue.</w:t>
      </w:r>
    </w:p>
    <w:p w:rsidR="00DF17CE" w:rsidRDefault="00DF17CE" w:rsidP="00696428">
      <w:pPr>
        <w:pStyle w:val="Odstavecseseznamem"/>
        <w:spacing w:line="360" w:lineRule="auto"/>
        <w:ind w:left="426" w:firstLine="11"/>
        <w:jc w:val="both"/>
        <w:textAlignment w:val="auto"/>
        <w:rPr>
          <w:rFonts w:ascii="Times New Roman" w:hAnsi="Times New Roman"/>
          <w:sz w:val="24"/>
          <w:szCs w:val="24"/>
          <w:lang w:val="en-US"/>
        </w:rPr>
      </w:pPr>
    </w:p>
    <w:p w:rsidR="00381B52" w:rsidRDefault="00381B52" w:rsidP="00696428">
      <w:pPr>
        <w:pStyle w:val="Odstavecseseznamem"/>
        <w:spacing w:line="360" w:lineRule="auto"/>
        <w:ind w:left="426" w:firstLine="11"/>
        <w:jc w:val="both"/>
        <w:textAlignment w:val="auto"/>
        <w:rPr>
          <w:rFonts w:ascii="Times New Roman" w:hAnsi="Times New Roman"/>
          <w:sz w:val="24"/>
          <w:szCs w:val="24"/>
          <w:lang w:val="en-US"/>
        </w:rPr>
      </w:pPr>
    </w:p>
    <w:p w:rsidR="00381B52" w:rsidRDefault="00381B52" w:rsidP="00696428">
      <w:pPr>
        <w:pStyle w:val="Odstavecseseznamem"/>
        <w:spacing w:line="360" w:lineRule="auto"/>
        <w:ind w:left="426" w:firstLine="11"/>
        <w:jc w:val="both"/>
        <w:textAlignment w:val="auto"/>
        <w:rPr>
          <w:rFonts w:ascii="Times New Roman" w:hAnsi="Times New Roman"/>
          <w:sz w:val="24"/>
          <w:szCs w:val="24"/>
          <w:lang w:val="en-US"/>
        </w:rPr>
      </w:pPr>
    </w:p>
    <w:p w:rsidR="00381B52" w:rsidRDefault="00381B52" w:rsidP="00696428">
      <w:pPr>
        <w:pStyle w:val="Odstavecseseznamem"/>
        <w:spacing w:line="360" w:lineRule="auto"/>
        <w:ind w:left="426" w:firstLine="11"/>
        <w:jc w:val="both"/>
        <w:textAlignment w:val="auto"/>
        <w:rPr>
          <w:rFonts w:ascii="Times New Roman" w:hAnsi="Times New Roman"/>
          <w:sz w:val="24"/>
          <w:szCs w:val="24"/>
          <w:lang w:val="en-US"/>
        </w:rPr>
      </w:pPr>
    </w:p>
    <w:p w:rsidR="00381B52" w:rsidRDefault="00381B52" w:rsidP="00696428">
      <w:pPr>
        <w:pStyle w:val="Odstavecseseznamem"/>
        <w:spacing w:line="360" w:lineRule="auto"/>
        <w:ind w:left="426" w:firstLine="11"/>
        <w:jc w:val="both"/>
        <w:textAlignment w:val="auto"/>
        <w:rPr>
          <w:rFonts w:ascii="Times New Roman" w:hAnsi="Times New Roman"/>
          <w:sz w:val="24"/>
          <w:szCs w:val="24"/>
          <w:lang w:val="en-US"/>
        </w:rPr>
      </w:pPr>
    </w:p>
    <w:p w:rsidR="00381B52" w:rsidRDefault="00381B52" w:rsidP="00696428">
      <w:pPr>
        <w:pStyle w:val="Odstavecseseznamem"/>
        <w:spacing w:line="360" w:lineRule="auto"/>
        <w:ind w:left="426" w:firstLine="11"/>
        <w:jc w:val="both"/>
        <w:textAlignment w:val="auto"/>
        <w:rPr>
          <w:rFonts w:ascii="Times New Roman" w:hAnsi="Times New Roman"/>
          <w:sz w:val="24"/>
          <w:szCs w:val="24"/>
          <w:lang w:val="en-US"/>
        </w:rPr>
      </w:pPr>
    </w:p>
    <w:p w:rsidR="00381B52" w:rsidRDefault="00381B52" w:rsidP="00696428">
      <w:pPr>
        <w:pStyle w:val="Odstavecseseznamem"/>
        <w:spacing w:line="360" w:lineRule="auto"/>
        <w:ind w:left="426" w:firstLine="11"/>
        <w:jc w:val="both"/>
        <w:textAlignment w:val="auto"/>
        <w:rPr>
          <w:rFonts w:ascii="Times New Roman" w:hAnsi="Times New Roman"/>
          <w:sz w:val="24"/>
          <w:szCs w:val="24"/>
          <w:lang w:val="en-US"/>
        </w:rPr>
      </w:pPr>
    </w:p>
    <w:p w:rsidR="00381B52" w:rsidRDefault="00381B52" w:rsidP="00696428">
      <w:pPr>
        <w:pStyle w:val="Odstavecseseznamem"/>
        <w:spacing w:line="360" w:lineRule="auto"/>
        <w:ind w:left="426" w:firstLine="11"/>
        <w:jc w:val="both"/>
        <w:textAlignment w:val="auto"/>
        <w:rPr>
          <w:rFonts w:ascii="Times New Roman" w:hAnsi="Times New Roman"/>
          <w:sz w:val="24"/>
          <w:szCs w:val="24"/>
          <w:lang w:val="en-US"/>
        </w:rPr>
      </w:pPr>
    </w:p>
    <w:p w:rsidR="00381B52" w:rsidRDefault="00381B52" w:rsidP="00696428">
      <w:pPr>
        <w:pStyle w:val="Odstavecseseznamem"/>
        <w:spacing w:line="360" w:lineRule="auto"/>
        <w:ind w:left="426" w:firstLine="11"/>
        <w:jc w:val="both"/>
        <w:textAlignment w:val="auto"/>
        <w:rPr>
          <w:rFonts w:ascii="Times New Roman" w:hAnsi="Times New Roman"/>
          <w:sz w:val="24"/>
          <w:szCs w:val="24"/>
          <w:lang w:val="en-US"/>
        </w:rPr>
      </w:pPr>
    </w:p>
    <w:p w:rsidR="00381B52" w:rsidRDefault="00381B52" w:rsidP="00696428">
      <w:pPr>
        <w:pStyle w:val="Odstavecseseznamem"/>
        <w:spacing w:line="360" w:lineRule="auto"/>
        <w:ind w:left="426" w:firstLine="11"/>
        <w:jc w:val="both"/>
        <w:textAlignment w:val="auto"/>
        <w:rPr>
          <w:rFonts w:ascii="Times New Roman" w:hAnsi="Times New Roman"/>
          <w:sz w:val="24"/>
          <w:szCs w:val="24"/>
          <w:lang w:val="en-US"/>
        </w:rPr>
      </w:pPr>
    </w:p>
    <w:p w:rsidR="00381B52" w:rsidRDefault="00381B52" w:rsidP="00696428">
      <w:pPr>
        <w:pStyle w:val="Odstavecseseznamem"/>
        <w:spacing w:line="360" w:lineRule="auto"/>
        <w:ind w:left="426" w:firstLine="11"/>
        <w:jc w:val="both"/>
        <w:textAlignment w:val="auto"/>
        <w:rPr>
          <w:rFonts w:ascii="Times New Roman" w:hAnsi="Times New Roman"/>
          <w:sz w:val="24"/>
          <w:szCs w:val="24"/>
          <w:lang w:val="en-US"/>
        </w:rPr>
      </w:pPr>
    </w:p>
    <w:p w:rsidR="00381B52" w:rsidRDefault="00381B52" w:rsidP="00696428">
      <w:pPr>
        <w:pStyle w:val="Odstavecseseznamem"/>
        <w:spacing w:line="360" w:lineRule="auto"/>
        <w:ind w:left="426" w:firstLine="11"/>
        <w:jc w:val="both"/>
        <w:textAlignment w:val="auto"/>
        <w:rPr>
          <w:rFonts w:ascii="Times New Roman" w:hAnsi="Times New Roman"/>
          <w:sz w:val="24"/>
          <w:szCs w:val="24"/>
          <w:lang w:val="en-US"/>
        </w:rPr>
      </w:pPr>
    </w:p>
    <w:p w:rsidR="00381B52" w:rsidRDefault="00381B52" w:rsidP="00696428">
      <w:pPr>
        <w:pStyle w:val="Odstavecseseznamem"/>
        <w:spacing w:line="360" w:lineRule="auto"/>
        <w:ind w:left="426" w:firstLine="11"/>
        <w:jc w:val="both"/>
        <w:textAlignment w:val="auto"/>
        <w:rPr>
          <w:rFonts w:ascii="Times New Roman" w:hAnsi="Times New Roman"/>
          <w:sz w:val="24"/>
          <w:szCs w:val="24"/>
          <w:lang w:val="en-US"/>
        </w:rPr>
      </w:pPr>
    </w:p>
    <w:p w:rsidR="00381B52" w:rsidRDefault="00381B52" w:rsidP="00696428">
      <w:pPr>
        <w:pStyle w:val="Odstavecseseznamem"/>
        <w:spacing w:line="360" w:lineRule="auto"/>
        <w:ind w:left="426" w:firstLine="11"/>
        <w:jc w:val="both"/>
        <w:textAlignment w:val="auto"/>
        <w:rPr>
          <w:rFonts w:ascii="Times New Roman" w:hAnsi="Times New Roman"/>
          <w:sz w:val="24"/>
          <w:szCs w:val="24"/>
          <w:lang w:val="en-US"/>
        </w:rPr>
      </w:pPr>
    </w:p>
    <w:p w:rsidR="00381B52" w:rsidRDefault="00381B52" w:rsidP="00696428">
      <w:pPr>
        <w:pStyle w:val="Odstavecseseznamem"/>
        <w:spacing w:line="360" w:lineRule="auto"/>
        <w:ind w:left="426" w:firstLine="11"/>
        <w:jc w:val="both"/>
        <w:textAlignment w:val="auto"/>
        <w:rPr>
          <w:rFonts w:ascii="Times New Roman" w:hAnsi="Times New Roman"/>
          <w:sz w:val="24"/>
          <w:szCs w:val="24"/>
          <w:lang w:val="en-US"/>
        </w:rPr>
      </w:pPr>
    </w:p>
    <w:p w:rsidR="00381B52" w:rsidRPr="00DF17CE" w:rsidRDefault="00381B52" w:rsidP="00696428">
      <w:pPr>
        <w:pStyle w:val="Odstavecseseznamem"/>
        <w:spacing w:line="360" w:lineRule="auto"/>
        <w:ind w:left="426" w:firstLine="11"/>
        <w:jc w:val="both"/>
        <w:textAlignment w:val="auto"/>
        <w:rPr>
          <w:rFonts w:ascii="Times New Roman" w:hAnsi="Times New Roman"/>
          <w:sz w:val="24"/>
          <w:szCs w:val="24"/>
          <w:lang w:val="en-US"/>
        </w:rPr>
      </w:pPr>
    </w:p>
    <w:p w:rsidR="00432C7E" w:rsidRDefault="00432C7E" w:rsidP="00C80BBC">
      <w:pPr>
        <w:pStyle w:val="Odstavecseseznamem1"/>
        <w:spacing w:line="360" w:lineRule="auto"/>
        <w:ind w:left="426"/>
        <w:jc w:val="both"/>
        <w:rPr>
          <w:rFonts w:ascii="Times New Roman" w:hAnsi="Times New Roman"/>
          <w:sz w:val="24"/>
          <w:szCs w:val="24"/>
        </w:rPr>
      </w:pPr>
      <w:r>
        <w:rPr>
          <w:rFonts w:ascii="Times New Roman" w:hAnsi="Times New Roman"/>
          <w:sz w:val="24"/>
          <w:szCs w:val="24"/>
        </w:rPr>
        <w:lastRenderedPageBreak/>
        <w:t>LITERATURA</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ABDULLAYEV, </w:t>
      </w:r>
      <w:proofErr w:type="spellStart"/>
      <w:r>
        <w:rPr>
          <w:rFonts w:ascii="Times New Roman" w:hAnsi="Times New Roman"/>
          <w:sz w:val="24"/>
          <w:szCs w:val="24"/>
        </w:rPr>
        <w:t>Iskandar</w:t>
      </w:r>
      <w:proofErr w:type="spellEnd"/>
      <w:r>
        <w:rPr>
          <w:rFonts w:ascii="Times New Roman" w:hAnsi="Times New Roman"/>
          <w:sz w:val="24"/>
          <w:szCs w:val="24"/>
        </w:rPr>
        <w:t xml:space="preserve">, </w:t>
      </w:r>
      <w:proofErr w:type="spellStart"/>
      <w:r>
        <w:rPr>
          <w:rFonts w:ascii="Times New Roman" w:hAnsi="Times New Roman"/>
          <w:sz w:val="24"/>
          <w:szCs w:val="24"/>
        </w:rPr>
        <w:t>Fatima</w:t>
      </w:r>
      <w:proofErr w:type="spellEnd"/>
      <w:r>
        <w:rPr>
          <w:rFonts w:ascii="Times New Roman" w:hAnsi="Times New Roman"/>
          <w:sz w:val="24"/>
          <w:szCs w:val="24"/>
        </w:rPr>
        <w:t xml:space="preserve"> NURMETOVA, </w:t>
      </w:r>
      <w:proofErr w:type="spellStart"/>
      <w:r>
        <w:rPr>
          <w:rFonts w:ascii="Times New Roman" w:hAnsi="Times New Roman"/>
          <w:sz w:val="24"/>
          <w:szCs w:val="24"/>
        </w:rPr>
        <w:t>Farida</w:t>
      </w:r>
      <w:proofErr w:type="spellEnd"/>
      <w:r>
        <w:rPr>
          <w:rFonts w:ascii="Times New Roman" w:hAnsi="Times New Roman"/>
          <w:sz w:val="24"/>
          <w:szCs w:val="24"/>
        </w:rPr>
        <w:t xml:space="preserve"> ABDULLAEVA a John LAMMERS. </w:t>
      </w:r>
      <w:proofErr w:type="spellStart"/>
      <w:r w:rsidRPr="008C0A29">
        <w:rPr>
          <w:rFonts w:ascii="Times New Roman" w:hAnsi="Times New Roman"/>
          <w:sz w:val="24"/>
          <w:szCs w:val="24"/>
        </w:rPr>
        <w:t>Socio</w:t>
      </w:r>
      <w:proofErr w:type="spellEnd"/>
      <w:r w:rsidRPr="008C0A29">
        <w:rPr>
          <w:rFonts w:ascii="Times New Roman" w:hAnsi="Times New Roman"/>
          <w:sz w:val="24"/>
          <w:szCs w:val="24"/>
        </w:rPr>
        <w:t>-</w:t>
      </w:r>
      <w:proofErr w:type="spellStart"/>
      <w:r w:rsidRPr="008C0A29">
        <w:rPr>
          <w:rFonts w:ascii="Times New Roman" w:hAnsi="Times New Roman"/>
          <w:sz w:val="24"/>
          <w:szCs w:val="24"/>
        </w:rPr>
        <w:t>Technical</w:t>
      </w:r>
      <w:proofErr w:type="spellEnd"/>
      <w:r w:rsidRPr="008C0A29">
        <w:rPr>
          <w:rFonts w:ascii="Times New Roman" w:hAnsi="Times New Roman"/>
          <w:sz w:val="24"/>
          <w:szCs w:val="24"/>
        </w:rPr>
        <w:t xml:space="preserve"> </w:t>
      </w:r>
      <w:proofErr w:type="spellStart"/>
      <w:r w:rsidRPr="008C0A29">
        <w:rPr>
          <w:rFonts w:ascii="Times New Roman" w:hAnsi="Times New Roman"/>
          <w:sz w:val="24"/>
          <w:szCs w:val="24"/>
        </w:rPr>
        <w:t>Aspects</w:t>
      </w:r>
      <w:proofErr w:type="spellEnd"/>
      <w:r w:rsidRPr="008C0A29">
        <w:rPr>
          <w:rFonts w:ascii="Times New Roman" w:hAnsi="Times New Roman"/>
          <w:sz w:val="24"/>
          <w:szCs w:val="24"/>
        </w:rPr>
        <w:t xml:space="preserve"> </w:t>
      </w:r>
      <w:proofErr w:type="spellStart"/>
      <w:r w:rsidRPr="008C0A29">
        <w:rPr>
          <w:rFonts w:ascii="Times New Roman" w:hAnsi="Times New Roman"/>
          <w:sz w:val="24"/>
          <w:szCs w:val="24"/>
        </w:rPr>
        <w:t>of</w:t>
      </w:r>
      <w:proofErr w:type="spellEnd"/>
      <w:r w:rsidRPr="008C0A29">
        <w:rPr>
          <w:rFonts w:ascii="Times New Roman" w:hAnsi="Times New Roman"/>
          <w:sz w:val="24"/>
          <w:szCs w:val="24"/>
        </w:rPr>
        <w:t xml:space="preserve"> </w:t>
      </w:r>
      <w:proofErr w:type="spellStart"/>
      <w:r w:rsidRPr="008C0A29">
        <w:rPr>
          <w:rFonts w:ascii="Times New Roman" w:hAnsi="Times New Roman"/>
          <w:sz w:val="24"/>
          <w:szCs w:val="24"/>
        </w:rPr>
        <w:t>Water</w:t>
      </w:r>
      <w:proofErr w:type="spellEnd"/>
      <w:r w:rsidRPr="008C0A29">
        <w:rPr>
          <w:rFonts w:ascii="Times New Roman" w:hAnsi="Times New Roman"/>
          <w:sz w:val="24"/>
          <w:szCs w:val="24"/>
        </w:rPr>
        <w:t xml:space="preserve"> Management in </w:t>
      </w:r>
      <w:proofErr w:type="spellStart"/>
      <w:r w:rsidRPr="008C0A29">
        <w:rPr>
          <w:rFonts w:ascii="Times New Roman" w:hAnsi="Times New Roman"/>
          <w:sz w:val="24"/>
          <w:szCs w:val="24"/>
        </w:rPr>
        <w:t>Uzbekistan</w:t>
      </w:r>
      <w:proofErr w:type="spellEnd"/>
      <w:r w:rsidRPr="008C0A29">
        <w:rPr>
          <w:rFonts w:ascii="Times New Roman" w:hAnsi="Times New Roman"/>
          <w:sz w:val="24"/>
          <w:szCs w:val="24"/>
        </w:rPr>
        <w:t xml:space="preserve">: </w:t>
      </w:r>
      <w:proofErr w:type="spellStart"/>
      <w:r w:rsidRPr="008C0A29">
        <w:rPr>
          <w:rFonts w:ascii="Times New Roman" w:hAnsi="Times New Roman"/>
          <w:sz w:val="24"/>
          <w:szCs w:val="24"/>
        </w:rPr>
        <w:t>Emerging</w:t>
      </w:r>
      <w:proofErr w:type="spellEnd"/>
      <w:r w:rsidRPr="008C0A29">
        <w:rPr>
          <w:rFonts w:ascii="Times New Roman" w:hAnsi="Times New Roman"/>
          <w:sz w:val="24"/>
          <w:szCs w:val="24"/>
        </w:rPr>
        <w:t xml:space="preserve"> </w:t>
      </w:r>
      <w:proofErr w:type="spellStart"/>
      <w:r w:rsidRPr="008C0A29">
        <w:rPr>
          <w:rFonts w:ascii="Times New Roman" w:hAnsi="Times New Roman"/>
          <w:sz w:val="24"/>
          <w:szCs w:val="24"/>
        </w:rPr>
        <w:t>Water</w:t>
      </w:r>
      <w:proofErr w:type="spellEnd"/>
      <w:r w:rsidRPr="008C0A29">
        <w:rPr>
          <w:rFonts w:ascii="Times New Roman" w:hAnsi="Times New Roman"/>
          <w:sz w:val="24"/>
          <w:szCs w:val="24"/>
        </w:rPr>
        <w:t xml:space="preserve"> </w:t>
      </w:r>
      <w:proofErr w:type="spellStart"/>
      <w:r w:rsidRPr="008C0A29">
        <w:rPr>
          <w:rFonts w:ascii="Times New Roman" w:hAnsi="Times New Roman"/>
          <w:sz w:val="24"/>
          <w:szCs w:val="24"/>
        </w:rPr>
        <w:t>Governance</w:t>
      </w:r>
      <w:proofErr w:type="spellEnd"/>
      <w:r w:rsidRPr="008C0A29">
        <w:rPr>
          <w:rFonts w:ascii="Times New Roman" w:hAnsi="Times New Roman"/>
          <w:sz w:val="24"/>
          <w:szCs w:val="24"/>
        </w:rPr>
        <w:t xml:space="preserve"> </w:t>
      </w:r>
      <w:proofErr w:type="spellStart"/>
      <w:r w:rsidRPr="008C0A29">
        <w:rPr>
          <w:rFonts w:ascii="Times New Roman" w:hAnsi="Times New Roman"/>
          <w:sz w:val="24"/>
          <w:szCs w:val="24"/>
        </w:rPr>
        <w:t>Issues</w:t>
      </w:r>
      <w:proofErr w:type="spellEnd"/>
      <w:r w:rsidRPr="008C0A29">
        <w:rPr>
          <w:rFonts w:ascii="Times New Roman" w:hAnsi="Times New Roman"/>
          <w:sz w:val="24"/>
          <w:szCs w:val="24"/>
        </w:rPr>
        <w:t xml:space="preserve"> </w:t>
      </w:r>
      <w:proofErr w:type="spellStart"/>
      <w:r w:rsidRPr="008C0A29">
        <w:rPr>
          <w:rFonts w:ascii="Times New Roman" w:hAnsi="Times New Roman"/>
          <w:sz w:val="24"/>
          <w:szCs w:val="24"/>
        </w:rPr>
        <w:t>at</w:t>
      </w:r>
      <w:proofErr w:type="spellEnd"/>
      <w:r w:rsidRPr="008C0A29">
        <w:rPr>
          <w:rFonts w:ascii="Times New Roman" w:hAnsi="Times New Roman"/>
          <w:sz w:val="24"/>
          <w:szCs w:val="24"/>
        </w:rPr>
        <w:t xml:space="preserve"> </w:t>
      </w:r>
      <w:proofErr w:type="spellStart"/>
      <w:r w:rsidRPr="008C0A29">
        <w:rPr>
          <w:rFonts w:ascii="Times New Roman" w:hAnsi="Times New Roman"/>
          <w:sz w:val="24"/>
          <w:szCs w:val="24"/>
        </w:rPr>
        <w:t>the</w:t>
      </w:r>
      <w:proofErr w:type="spellEnd"/>
      <w:r w:rsidRPr="008C0A29">
        <w:rPr>
          <w:rFonts w:ascii="Times New Roman" w:hAnsi="Times New Roman"/>
          <w:sz w:val="24"/>
          <w:szCs w:val="24"/>
        </w:rPr>
        <w:t xml:space="preserve"> </w:t>
      </w:r>
      <w:proofErr w:type="spellStart"/>
      <w:r w:rsidRPr="008C0A29">
        <w:rPr>
          <w:rFonts w:ascii="Times New Roman" w:hAnsi="Times New Roman"/>
          <w:sz w:val="24"/>
          <w:szCs w:val="24"/>
        </w:rPr>
        <w:t>Grass</w:t>
      </w:r>
      <w:proofErr w:type="spellEnd"/>
      <w:r w:rsidRPr="008C0A29">
        <w:rPr>
          <w:rFonts w:ascii="Times New Roman" w:hAnsi="Times New Roman"/>
          <w:sz w:val="24"/>
          <w:szCs w:val="24"/>
        </w:rPr>
        <w:t xml:space="preserve"> </w:t>
      </w:r>
      <w:proofErr w:type="spellStart"/>
      <w:r w:rsidRPr="008C0A29">
        <w:rPr>
          <w:rFonts w:ascii="Times New Roman" w:hAnsi="Times New Roman"/>
          <w:sz w:val="24"/>
          <w:szCs w:val="24"/>
        </w:rPr>
        <w:t>Root</w:t>
      </w:r>
      <w:proofErr w:type="spellEnd"/>
      <w:r w:rsidRPr="008C0A29">
        <w:rPr>
          <w:rFonts w:ascii="Times New Roman" w:hAnsi="Times New Roman"/>
          <w:sz w:val="24"/>
          <w:szCs w:val="24"/>
        </w:rPr>
        <w:t xml:space="preserve"> </w:t>
      </w:r>
      <w:proofErr w:type="spellStart"/>
      <w:r w:rsidRPr="008C0A29">
        <w:rPr>
          <w:rFonts w:ascii="Times New Roman" w:hAnsi="Times New Roman"/>
          <w:sz w:val="24"/>
          <w:szCs w:val="24"/>
        </w:rPr>
        <w:t>Level</w:t>
      </w:r>
      <w:proofErr w:type="spellEnd"/>
      <w:r>
        <w:rPr>
          <w:rFonts w:ascii="Times New Roman" w:hAnsi="Times New Roman"/>
          <w:sz w:val="24"/>
          <w:szCs w:val="24"/>
        </w:rPr>
        <w:t xml:space="preserve">. </w:t>
      </w:r>
      <w:proofErr w:type="spellStart"/>
      <w:r>
        <w:rPr>
          <w:rFonts w:ascii="Times New Roman" w:hAnsi="Times New Roman"/>
          <w:sz w:val="24"/>
          <w:szCs w:val="24"/>
        </w:rPr>
        <w:t>Espoo</w:t>
      </w:r>
      <w:proofErr w:type="spellEnd"/>
      <w:r>
        <w:rPr>
          <w:rFonts w:ascii="Times New Roman" w:hAnsi="Times New Roman"/>
          <w:sz w:val="24"/>
          <w:szCs w:val="24"/>
        </w:rPr>
        <w:t xml:space="preserve">: </w:t>
      </w:r>
      <w:proofErr w:type="spellStart"/>
      <w:r>
        <w:rPr>
          <w:rFonts w:ascii="Times New Roman" w:hAnsi="Times New Roman"/>
          <w:sz w:val="24"/>
          <w:szCs w:val="24"/>
        </w:rPr>
        <w:t>Helsinki</w:t>
      </w:r>
      <w:proofErr w:type="spellEnd"/>
      <w:r>
        <w:rPr>
          <w:rFonts w:ascii="Times New Roman" w:hAnsi="Times New Roman"/>
          <w:sz w:val="24"/>
          <w:szCs w:val="24"/>
        </w:rPr>
        <w:t xml:space="preserve"> University </w:t>
      </w:r>
      <w:proofErr w:type="spellStart"/>
      <w:r>
        <w:rPr>
          <w:rFonts w:ascii="Times New Roman" w:hAnsi="Times New Roman"/>
          <w:sz w:val="24"/>
          <w:szCs w:val="24"/>
        </w:rPr>
        <w:t>of</w:t>
      </w:r>
      <w:proofErr w:type="spellEnd"/>
      <w:r>
        <w:rPr>
          <w:rFonts w:ascii="Times New Roman" w:hAnsi="Times New Roman"/>
          <w:sz w:val="24"/>
          <w:szCs w:val="24"/>
        </w:rPr>
        <w:t xml:space="preserve"> Technology, 2008, s. 89-104. ISBN 978-951-55-9594-4.</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ABDULLAYEV, </w:t>
      </w:r>
      <w:proofErr w:type="spellStart"/>
      <w:r>
        <w:rPr>
          <w:rFonts w:ascii="Times New Roman" w:hAnsi="Times New Roman"/>
          <w:sz w:val="24"/>
          <w:szCs w:val="24"/>
        </w:rPr>
        <w:t>Iskandar</w:t>
      </w:r>
      <w:proofErr w:type="spellEnd"/>
      <w:r>
        <w:rPr>
          <w:rFonts w:ascii="Times New Roman" w:hAnsi="Times New Roman"/>
          <w:sz w:val="24"/>
          <w:szCs w:val="24"/>
        </w:rPr>
        <w:t xml:space="preserve">, </w:t>
      </w:r>
      <w:proofErr w:type="spellStart"/>
      <w:r>
        <w:rPr>
          <w:rFonts w:ascii="Times New Roman" w:hAnsi="Times New Roman"/>
          <w:sz w:val="24"/>
          <w:szCs w:val="24"/>
        </w:rPr>
        <w:t>Charlote</w:t>
      </w:r>
      <w:proofErr w:type="spellEnd"/>
      <w:r>
        <w:rPr>
          <w:rFonts w:ascii="Times New Roman" w:hAnsi="Times New Roman"/>
          <w:sz w:val="24"/>
          <w:szCs w:val="24"/>
        </w:rPr>
        <w:t xml:space="preserve"> DE FRAITURE, </w:t>
      </w:r>
      <w:proofErr w:type="spellStart"/>
      <w:r>
        <w:rPr>
          <w:rFonts w:ascii="Times New Roman" w:hAnsi="Times New Roman"/>
          <w:sz w:val="24"/>
          <w:szCs w:val="24"/>
        </w:rPr>
        <w:t>Mark</w:t>
      </w:r>
      <w:proofErr w:type="spellEnd"/>
      <w:r>
        <w:rPr>
          <w:rFonts w:ascii="Times New Roman" w:hAnsi="Times New Roman"/>
          <w:sz w:val="24"/>
          <w:szCs w:val="24"/>
        </w:rPr>
        <w:t xml:space="preserve"> GIORDANO, </w:t>
      </w:r>
      <w:proofErr w:type="spellStart"/>
      <w:r>
        <w:rPr>
          <w:rFonts w:ascii="Times New Roman" w:hAnsi="Times New Roman"/>
          <w:sz w:val="24"/>
          <w:szCs w:val="24"/>
        </w:rPr>
        <w:t>Murat</w:t>
      </w:r>
      <w:proofErr w:type="spellEnd"/>
      <w:r>
        <w:rPr>
          <w:rFonts w:ascii="Times New Roman" w:hAnsi="Times New Roman"/>
          <w:sz w:val="24"/>
          <w:szCs w:val="24"/>
        </w:rPr>
        <w:t xml:space="preserve"> YAKUBOV a </w:t>
      </w:r>
      <w:proofErr w:type="spellStart"/>
      <w:r>
        <w:rPr>
          <w:rFonts w:ascii="Times New Roman" w:hAnsi="Times New Roman"/>
          <w:sz w:val="24"/>
          <w:szCs w:val="24"/>
        </w:rPr>
        <w:t>Aziz</w:t>
      </w:r>
      <w:proofErr w:type="spellEnd"/>
      <w:r>
        <w:rPr>
          <w:rFonts w:ascii="Times New Roman" w:hAnsi="Times New Roman"/>
          <w:sz w:val="24"/>
          <w:szCs w:val="24"/>
        </w:rPr>
        <w:t xml:space="preserve"> RASULOV. </w:t>
      </w:r>
      <w:proofErr w:type="spellStart"/>
      <w:r>
        <w:rPr>
          <w:rFonts w:ascii="Times New Roman" w:hAnsi="Times New Roman"/>
          <w:sz w:val="24"/>
          <w:szCs w:val="24"/>
        </w:rPr>
        <w:t>Agricultural</w:t>
      </w:r>
      <w:proofErr w:type="spellEnd"/>
      <w:r>
        <w:rPr>
          <w:rFonts w:ascii="Times New Roman" w:hAnsi="Times New Roman"/>
          <w:sz w:val="24"/>
          <w:szCs w:val="24"/>
        </w:rPr>
        <w:t xml:space="preserve"> </w:t>
      </w:r>
      <w:proofErr w:type="spellStart"/>
      <w:r>
        <w:rPr>
          <w:rFonts w:ascii="Times New Roman" w:hAnsi="Times New Roman"/>
          <w:sz w:val="24"/>
          <w:szCs w:val="24"/>
        </w:rPr>
        <w:t>Water</w:t>
      </w:r>
      <w:proofErr w:type="spellEnd"/>
      <w:r>
        <w:rPr>
          <w:rFonts w:ascii="Times New Roman" w:hAnsi="Times New Roman"/>
          <w:sz w:val="24"/>
          <w:szCs w:val="24"/>
        </w:rPr>
        <w:t xml:space="preserve"> Use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Trade</w:t>
      </w:r>
      <w:proofErr w:type="spellEnd"/>
      <w:r>
        <w:rPr>
          <w:rFonts w:ascii="Times New Roman" w:hAnsi="Times New Roman"/>
          <w:sz w:val="24"/>
          <w:szCs w:val="24"/>
        </w:rPr>
        <w:t xml:space="preserve"> in </w:t>
      </w:r>
      <w:proofErr w:type="spellStart"/>
      <w:r>
        <w:rPr>
          <w:rFonts w:ascii="Times New Roman" w:hAnsi="Times New Roman"/>
          <w:sz w:val="24"/>
          <w:szCs w:val="24"/>
        </w:rPr>
        <w:t>Uzbekistan</w:t>
      </w:r>
      <w:proofErr w:type="spellEnd"/>
      <w:r>
        <w:rPr>
          <w:rFonts w:ascii="Times New Roman" w:hAnsi="Times New Roman"/>
          <w:sz w:val="24"/>
          <w:szCs w:val="24"/>
        </w:rPr>
        <w:t xml:space="preserve">: </w:t>
      </w:r>
      <w:proofErr w:type="spellStart"/>
      <w:r>
        <w:rPr>
          <w:rFonts w:ascii="Times New Roman" w:hAnsi="Times New Roman"/>
          <w:sz w:val="24"/>
          <w:szCs w:val="24"/>
        </w:rPr>
        <w:t>Situation</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Potential</w:t>
      </w:r>
      <w:proofErr w:type="spellEnd"/>
      <w:r>
        <w:rPr>
          <w:rFonts w:ascii="Times New Roman" w:hAnsi="Times New Roman"/>
          <w:sz w:val="24"/>
          <w:szCs w:val="24"/>
        </w:rPr>
        <w:t xml:space="preserve"> </w:t>
      </w:r>
      <w:proofErr w:type="spellStart"/>
      <w:r>
        <w:rPr>
          <w:rFonts w:ascii="Times New Roman" w:hAnsi="Times New Roman"/>
          <w:sz w:val="24"/>
          <w:szCs w:val="24"/>
        </w:rPr>
        <w:t>Impacts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Market </w:t>
      </w:r>
      <w:proofErr w:type="spellStart"/>
      <w:r>
        <w:rPr>
          <w:rFonts w:ascii="Times New Roman" w:hAnsi="Times New Roman"/>
          <w:sz w:val="24"/>
          <w:szCs w:val="24"/>
        </w:rPr>
        <w:t>Liberalization</w:t>
      </w:r>
      <w:proofErr w:type="spellEnd"/>
      <w:r>
        <w:rPr>
          <w:rFonts w:ascii="Times New Roman" w:hAnsi="Times New Roman"/>
          <w:sz w:val="24"/>
          <w:szCs w:val="24"/>
        </w:rPr>
        <w:t>. </w:t>
      </w:r>
      <w:proofErr w:type="spellStart"/>
      <w:r w:rsidRPr="00410C19">
        <w:rPr>
          <w:rFonts w:ascii="Times New Roman" w:hAnsi="Times New Roman"/>
          <w:i/>
          <w:sz w:val="24"/>
          <w:szCs w:val="24"/>
        </w:rPr>
        <w:t>Water</w:t>
      </w:r>
      <w:proofErr w:type="spellEnd"/>
      <w:r w:rsidRPr="00410C19">
        <w:rPr>
          <w:rFonts w:ascii="Times New Roman" w:hAnsi="Times New Roman"/>
          <w:i/>
          <w:sz w:val="24"/>
          <w:szCs w:val="24"/>
        </w:rPr>
        <w:t xml:space="preserve"> </w:t>
      </w:r>
      <w:proofErr w:type="spellStart"/>
      <w:r w:rsidRPr="00410C19">
        <w:rPr>
          <w:rFonts w:ascii="Times New Roman" w:hAnsi="Times New Roman"/>
          <w:i/>
          <w:sz w:val="24"/>
          <w:szCs w:val="24"/>
        </w:rPr>
        <w:t>Resources</w:t>
      </w:r>
      <w:proofErr w:type="spellEnd"/>
      <w:r w:rsidRPr="00410C19">
        <w:rPr>
          <w:rFonts w:ascii="Times New Roman" w:hAnsi="Times New Roman"/>
          <w:i/>
          <w:sz w:val="24"/>
          <w:szCs w:val="24"/>
        </w:rPr>
        <w:t xml:space="preserve"> </w:t>
      </w:r>
      <w:proofErr w:type="spellStart"/>
      <w:r w:rsidRPr="00410C19">
        <w:rPr>
          <w:rFonts w:ascii="Times New Roman" w:hAnsi="Times New Roman"/>
          <w:i/>
          <w:sz w:val="24"/>
          <w:szCs w:val="24"/>
        </w:rPr>
        <w:t>Development</w:t>
      </w:r>
      <w:proofErr w:type="spellEnd"/>
      <w:r w:rsidRPr="00880ED3">
        <w:rPr>
          <w:rFonts w:ascii="Times New Roman" w:hAnsi="Times New Roman"/>
          <w:sz w:val="24"/>
          <w:szCs w:val="24"/>
        </w:rPr>
        <w:t>,</w:t>
      </w:r>
      <w:r>
        <w:rPr>
          <w:rFonts w:ascii="Times New Roman" w:hAnsi="Times New Roman"/>
          <w:sz w:val="24"/>
          <w:szCs w:val="24"/>
        </w:rPr>
        <w:t xml:space="preserve"> 2009, roč. 25, č. 1, s. 47-63. Dostupné z: http://www.zef.de/module/register/media/5d18_Abdullaev_revise.pdf</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AGENCE FRANCE-PRESSE. </w:t>
      </w:r>
      <w:proofErr w:type="spellStart"/>
      <w:r>
        <w:rPr>
          <w:rFonts w:ascii="Times New Roman" w:hAnsi="Times New Roman"/>
          <w:sz w:val="24"/>
          <w:szCs w:val="24"/>
        </w:rPr>
        <w:t>Russia</w:t>
      </w:r>
      <w:proofErr w:type="spellEnd"/>
      <w:r>
        <w:rPr>
          <w:rFonts w:ascii="Times New Roman" w:hAnsi="Times New Roman"/>
          <w:sz w:val="24"/>
          <w:szCs w:val="24"/>
        </w:rPr>
        <w:t xml:space="preserve"> To </w:t>
      </w:r>
      <w:proofErr w:type="spellStart"/>
      <w:r>
        <w:rPr>
          <w:rFonts w:ascii="Times New Roman" w:hAnsi="Times New Roman"/>
          <w:sz w:val="24"/>
          <w:szCs w:val="24"/>
        </w:rPr>
        <w:t>Keep</w:t>
      </w:r>
      <w:proofErr w:type="spellEnd"/>
      <w:r>
        <w:rPr>
          <w:rFonts w:ascii="Times New Roman" w:hAnsi="Times New Roman"/>
          <w:sz w:val="24"/>
          <w:szCs w:val="24"/>
        </w:rPr>
        <w:t xml:space="preserve"> </w:t>
      </w:r>
      <w:proofErr w:type="spellStart"/>
      <w:r>
        <w:rPr>
          <w:rFonts w:ascii="Times New Roman" w:hAnsi="Times New Roman"/>
          <w:sz w:val="24"/>
          <w:szCs w:val="24"/>
        </w:rPr>
        <w:t>Kyrgyzstan</w:t>
      </w:r>
      <w:proofErr w:type="spellEnd"/>
      <w:r>
        <w:rPr>
          <w:rFonts w:ascii="Times New Roman" w:hAnsi="Times New Roman"/>
          <w:sz w:val="24"/>
          <w:szCs w:val="24"/>
        </w:rPr>
        <w:t xml:space="preserve"> </w:t>
      </w:r>
      <w:proofErr w:type="spellStart"/>
      <w:r>
        <w:rPr>
          <w:rFonts w:ascii="Times New Roman" w:hAnsi="Times New Roman"/>
          <w:sz w:val="24"/>
          <w:szCs w:val="24"/>
        </w:rPr>
        <w:t>Military</w:t>
      </w:r>
      <w:proofErr w:type="spellEnd"/>
      <w:r>
        <w:rPr>
          <w:rFonts w:ascii="Times New Roman" w:hAnsi="Times New Roman"/>
          <w:sz w:val="24"/>
          <w:szCs w:val="24"/>
        </w:rPr>
        <w:t xml:space="preserve"> Base, </w:t>
      </w:r>
      <w:proofErr w:type="spellStart"/>
      <w:r>
        <w:rPr>
          <w:rFonts w:ascii="Times New Roman" w:hAnsi="Times New Roman"/>
          <w:sz w:val="24"/>
          <w:szCs w:val="24"/>
        </w:rPr>
        <w:t>Forgive</w:t>
      </w:r>
      <w:proofErr w:type="spellEnd"/>
      <w:r>
        <w:rPr>
          <w:rFonts w:ascii="Times New Roman" w:hAnsi="Times New Roman"/>
          <w:sz w:val="24"/>
          <w:szCs w:val="24"/>
        </w:rPr>
        <w:t xml:space="preserve"> </w:t>
      </w:r>
      <w:proofErr w:type="spellStart"/>
      <w:r>
        <w:rPr>
          <w:rFonts w:ascii="Times New Roman" w:hAnsi="Times New Roman"/>
          <w:sz w:val="24"/>
          <w:szCs w:val="24"/>
        </w:rPr>
        <w:t>Debt</w:t>
      </w:r>
      <w:proofErr w:type="spellEnd"/>
      <w:r>
        <w:rPr>
          <w:rFonts w:ascii="Times New Roman" w:hAnsi="Times New Roman"/>
          <w:sz w:val="24"/>
          <w:szCs w:val="24"/>
        </w:rPr>
        <w:t>. In: </w:t>
      </w:r>
      <w:proofErr w:type="spellStart"/>
      <w:r>
        <w:rPr>
          <w:rFonts w:ascii="Times New Roman" w:hAnsi="Times New Roman"/>
          <w:sz w:val="24"/>
          <w:szCs w:val="24"/>
        </w:rPr>
        <w:t>DefenseNews</w:t>
      </w:r>
      <w:proofErr w:type="spellEnd"/>
      <w:r>
        <w:rPr>
          <w:rFonts w:ascii="Times New Roman" w:hAnsi="Times New Roman"/>
          <w:sz w:val="24"/>
          <w:szCs w:val="24"/>
        </w:rPr>
        <w:t> [online]. 2012 [cit. 2013-02-24]. Dostupné z: http://www.defensenews.com/article/20120920/DEFREG03/309200007/Russia-Keep-Kyrgyzstan-Military-Base-Forgive-Debt</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ALLOUCHE, </w:t>
      </w:r>
      <w:proofErr w:type="spellStart"/>
      <w:r>
        <w:rPr>
          <w:rFonts w:ascii="Times New Roman" w:hAnsi="Times New Roman"/>
          <w:sz w:val="24"/>
          <w:szCs w:val="24"/>
        </w:rPr>
        <w:t>Jeremy</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governance</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Central</w:t>
      </w:r>
      <w:proofErr w:type="spellEnd"/>
      <w:r>
        <w:rPr>
          <w:rFonts w:ascii="Times New Roman" w:hAnsi="Times New Roman"/>
          <w:sz w:val="24"/>
          <w:szCs w:val="24"/>
        </w:rPr>
        <w:t xml:space="preserve"> </w:t>
      </w:r>
      <w:proofErr w:type="spellStart"/>
      <w:r>
        <w:rPr>
          <w:rFonts w:ascii="Times New Roman" w:hAnsi="Times New Roman"/>
          <w:sz w:val="24"/>
          <w:szCs w:val="24"/>
        </w:rPr>
        <w:t>Asian</w:t>
      </w:r>
      <w:proofErr w:type="spellEnd"/>
      <w:r>
        <w:rPr>
          <w:rFonts w:ascii="Times New Roman" w:hAnsi="Times New Roman"/>
          <w:sz w:val="24"/>
          <w:szCs w:val="24"/>
        </w:rPr>
        <w:t xml:space="preserve"> </w:t>
      </w:r>
      <w:proofErr w:type="spellStart"/>
      <w:r>
        <w:rPr>
          <w:rFonts w:ascii="Times New Roman" w:hAnsi="Times New Roman"/>
          <w:sz w:val="24"/>
          <w:szCs w:val="24"/>
        </w:rPr>
        <w:t>waters</w:t>
      </w:r>
      <w:proofErr w:type="spellEnd"/>
      <w:r>
        <w:rPr>
          <w:rFonts w:ascii="Times New Roman" w:hAnsi="Times New Roman"/>
          <w:sz w:val="24"/>
          <w:szCs w:val="24"/>
        </w:rPr>
        <w:t xml:space="preserve">: </w:t>
      </w:r>
      <w:proofErr w:type="spellStart"/>
      <w:r>
        <w:rPr>
          <w:rFonts w:ascii="Times New Roman" w:hAnsi="Times New Roman"/>
          <w:sz w:val="24"/>
          <w:szCs w:val="24"/>
        </w:rPr>
        <w:t>national</w:t>
      </w:r>
      <w:proofErr w:type="spellEnd"/>
      <w:r>
        <w:rPr>
          <w:rFonts w:ascii="Times New Roman" w:hAnsi="Times New Roman"/>
          <w:sz w:val="24"/>
          <w:szCs w:val="24"/>
        </w:rPr>
        <w:t xml:space="preserve"> </w:t>
      </w:r>
      <w:proofErr w:type="spellStart"/>
      <w:r>
        <w:rPr>
          <w:rFonts w:ascii="Times New Roman" w:hAnsi="Times New Roman"/>
          <w:sz w:val="24"/>
          <w:szCs w:val="24"/>
        </w:rPr>
        <w:t>interests</w:t>
      </w:r>
      <w:proofErr w:type="spellEnd"/>
      <w:r>
        <w:rPr>
          <w:rFonts w:ascii="Times New Roman" w:hAnsi="Times New Roman"/>
          <w:sz w:val="24"/>
          <w:szCs w:val="24"/>
        </w:rPr>
        <w:t xml:space="preserve"> versus </w:t>
      </w:r>
      <w:proofErr w:type="spellStart"/>
      <w:r>
        <w:rPr>
          <w:rFonts w:ascii="Times New Roman" w:hAnsi="Times New Roman"/>
          <w:sz w:val="24"/>
          <w:szCs w:val="24"/>
        </w:rPr>
        <w:t>regional</w:t>
      </w:r>
      <w:proofErr w:type="spellEnd"/>
      <w:r>
        <w:rPr>
          <w:rFonts w:ascii="Times New Roman" w:hAnsi="Times New Roman"/>
          <w:sz w:val="24"/>
          <w:szCs w:val="24"/>
        </w:rPr>
        <w:t xml:space="preserve"> </w:t>
      </w:r>
      <w:proofErr w:type="spellStart"/>
      <w:r>
        <w:rPr>
          <w:rFonts w:ascii="Times New Roman" w:hAnsi="Times New Roman"/>
          <w:sz w:val="24"/>
          <w:szCs w:val="24"/>
        </w:rPr>
        <w:t>cooperation</w:t>
      </w:r>
      <w:proofErr w:type="spellEnd"/>
      <w:r>
        <w:rPr>
          <w:rFonts w:ascii="Times New Roman" w:hAnsi="Times New Roman"/>
          <w:sz w:val="24"/>
          <w:szCs w:val="24"/>
        </w:rPr>
        <w:t>. </w:t>
      </w:r>
      <w:r w:rsidRPr="00880ED3">
        <w:rPr>
          <w:rFonts w:ascii="Times New Roman" w:hAnsi="Times New Roman"/>
          <w:sz w:val="24"/>
          <w:szCs w:val="24"/>
        </w:rPr>
        <w:t>CENTRAL ASIA AT THE CROSSROADS.</w:t>
      </w:r>
      <w:r>
        <w:rPr>
          <w:rFonts w:ascii="Times New Roman" w:hAnsi="Times New Roman"/>
          <w:sz w:val="24"/>
          <w:szCs w:val="24"/>
        </w:rPr>
        <w:t xml:space="preserve"> 2007, č. 4, s. 45-56. ISSN 1020-7287. Dostupné z: http://www.unidir.org/files/publications/pdfs/central-asia-at-the-crossroads-en-333.pdf </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BERGER, Louis a kol. </w:t>
      </w:r>
      <w:proofErr w:type="spellStart"/>
      <w:r>
        <w:rPr>
          <w:rFonts w:ascii="Times New Roman" w:hAnsi="Times New Roman"/>
          <w:sz w:val="24"/>
          <w:szCs w:val="24"/>
        </w:rPr>
        <w:t>Uzbekistan</w:t>
      </w:r>
      <w:proofErr w:type="spellEnd"/>
      <w:r>
        <w:rPr>
          <w:rFonts w:ascii="Times New Roman" w:hAnsi="Times New Roman"/>
          <w:sz w:val="24"/>
          <w:szCs w:val="24"/>
        </w:rPr>
        <w:t xml:space="preserve">: Support to </w:t>
      </w:r>
      <w:proofErr w:type="spellStart"/>
      <w:r>
        <w:rPr>
          <w:rFonts w:ascii="Times New Roman" w:hAnsi="Times New Roman"/>
          <w:sz w:val="24"/>
          <w:szCs w:val="24"/>
        </w:rPr>
        <w:t>Policy</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Institutional</w:t>
      </w:r>
      <w:proofErr w:type="spellEnd"/>
      <w:r>
        <w:rPr>
          <w:rFonts w:ascii="Times New Roman" w:hAnsi="Times New Roman"/>
          <w:sz w:val="24"/>
          <w:szCs w:val="24"/>
        </w:rPr>
        <w:t xml:space="preserve"> </w:t>
      </w:r>
      <w:proofErr w:type="spellStart"/>
      <w:r>
        <w:rPr>
          <w:rFonts w:ascii="Times New Roman" w:hAnsi="Times New Roman"/>
          <w:sz w:val="24"/>
          <w:szCs w:val="24"/>
        </w:rPr>
        <w:t>Reforms</w:t>
      </w:r>
      <w:proofErr w:type="spellEnd"/>
      <w:r>
        <w:rPr>
          <w:rFonts w:ascii="Times New Roman" w:hAnsi="Times New Roman"/>
          <w:sz w:val="24"/>
          <w:szCs w:val="24"/>
        </w:rPr>
        <w:t xml:space="preserve"> in </w:t>
      </w:r>
      <w:proofErr w:type="spellStart"/>
      <w:r>
        <w:rPr>
          <w:rFonts w:ascii="Times New Roman" w:hAnsi="Times New Roman"/>
          <w:sz w:val="24"/>
          <w:szCs w:val="24"/>
        </w:rPr>
        <w:t>Water</w:t>
      </w:r>
      <w:proofErr w:type="spellEnd"/>
      <w:r>
        <w:rPr>
          <w:rFonts w:ascii="Times New Roman" w:hAnsi="Times New Roman"/>
          <w:sz w:val="24"/>
          <w:szCs w:val="24"/>
        </w:rPr>
        <w:t xml:space="preserve"> </w:t>
      </w:r>
      <w:proofErr w:type="spellStart"/>
      <w:r>
        <w:rPr>
          <w:rFonts w:ascii="Times New Roman" w:hAnsi="Times New Roman"/>
          <w:sz w:val="24"/>
          <w:szCs w:val="24"/>
        </w:rPr>
        <w:t>Sectors</w:t>
      </w:r>
      <w:proofErr w:type="spellEnd"/>
      <w:r>
        <w:rPr>
          <w:rFonts w:ascii="Times New Roman" w:hAnsi="Times New Roman"/>
          <w:sz w:val="24"/>
          <w:szCs w:val="24"/>
        </w:rPr>
        <w:t>. In: ASIAN DEVELOPMENT BANK. </w:t>
      </w:r>
      <w:proofErr w:type="spellStart"/>
      <w:r>
        <w:rPr>
          <w:rFonts w:ascii="Times New Roman" w:hAnsi="Times New Roman"/>
          <w:sz w:val="24"/>
          <w:szCs w:val="24"/>
        </w:rPr>
        <w:t>Asian</w:t>
      </w:r>
      <w:proofErr w:type="spellEnd"/>
      <w:r>
        <w:rPr>
          <w:rFonts w:ascii="Times New Roman" w:hAnsi="Times New Roman"/>
          <w:sz w:val="24"/>
          <w:szCs w:val="24"/>
        </w:rPr>
        <w:t xml:space="preserve"> </w:t>
      </w:r>
      <w:proofErr w:type="spellStart"/>
      <w:r>
        <w:rPr>
          <w:rFonts w:ascii="Times New Roman" w:hAnsi="Times New Roman"/>
          <w:sz w:val="24"/>
          <w:szCs w:val="24"/>
        </w:rPr>
        <w:t>Development</w:t>
      </w:r>
      <w:proofErr w:type="spellEnd"/>
      <w:r>
        <w:rPr>
          <w:rFonts w:ascii="Times New Roman" w:hAnsi="Times New Roman"/>
          <w:sz w:val="24"/>
          <w:szCs w:val="24"/>
        </w:rPr>
        <w:t xml:space="preserve"> Bank [online]. 2007 [cit. 2013-01-30]. Dostupné z: http://www2.adb.org/Documents/Reports/Consultant/30500-UZB/30500-UZB-TACR.pdf</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BERNAUER, Thomas a </w:t>
      </w:r>
      <w:proofErr w:type="spellStart"/>
      <w:r>
        <w:rPr>
          <w:rFonts w:ascii="Times New Roman" w:hAnsi="Times New Roman"/>
          <w:sz w:val="24"/>
          <w:szCs w:val="24"/>
        </w:rPr>
        <w:t>Tobias</w:t>
      </w:r>
      <w:proofErr w:type="spellEnd"/>
      <w:r>
        <w:rPr>
          <w:rFonts w:ascii="Times New Roman" w:hAnsi="Times New Roman"/>
          <w:sz w:val="24"/>
          <w:szCs w:val="24"/>
        </w:rPr>
        <w:t xml:space="preserve"> SIEGFRIED. </w:t>
      </w:r>
      <w:proofErr w:type="spellStart"/>
      <w:r>
        <w:rPr>
          <w:rFonts w:ascii="Times New Roman" w:hAnsi="Times New Roman"/>
          <w:sz w:val="24"/>
          <w:szCs w:val="24"/>
        </w:rPr>
        <w:t>Climate</w:t>
      </w:r>
      <w:proofErr w:type="spellEnd"/>
      <w:r>
        <w:rPr>
          <w:rFonts w:ascii="Times New Roman" w:hAnsi="Times New Roman"/>
          <w:sz w:val="24"/>
          <w:szCs w:val="24"/>
        </w:rPr>
        <w:t xml:space="preserve"> </w:t>
      </w:r>
      <w:proofErr w:type="spellStart"/>
      <w:r>
        <w:rPr>
          <w:rFonts w:ascii="Times New Roman" w:hAnsi="Times New Roman"/>
          <w:sz w:val="24"/>
          <w:szCs w:val="24"/>
        </w:rPr>
        <w:t>change</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international</w:t>
      </w:r>
      <w:proofErr w:type="spellEnd"/>
      <w:r>
        <w:rPr>
          <w:rFonts w:ascii="Times New Roman" w:hAnsi="Times New Roman"/>
          <w:sz w:val="24"/>
          <w:szCs w:val="24"/>
        </w:rPr>
        <w:t xml:space="preserve"> </w:t>
      </w:r>
      <w:proofErr w:type="spellStart"/>
      <w:r>
        <w:rPr>
          <w:rFonts w:ascii="Times New Roman" w:hAnsi="Times New Roman"/>
          <w:sz w:val="24"/>
          <w:szCs w:val="24"/>
        </w:rPr>
        <w:t>water</w:t>
      </w:r>
      <w:proofErr w:type="spellEnd"/>
      <w:r>
        <w:rPr>
          <w:rFonts w:ascii="Times New Roman" w:hAnsi="Times New Roman"/>
          <w:sz w:val="24"/>
          <w:szCs w:val="24"/>
        </w:rPr>
        <w:t xml:space="preserve"> </w:t>
      </w:r>
      <w:proofErr w:type="spellStart"/>
      <w:r>
        <w:rPr>
          <w:rFonts w:ascii="Times New Roman" w:hAnsi="Times New Roman"/>
          <w:sz w:val="24"/>
          <w:szCs w:val="24"/>
        </w:rPr>
        <w:t>conflict</w:t>
      </w:r>
      <w:proofErr w:type="spellEnd"/>
      <w:r>
        <w:rPr>
          <w:rFonts w:ascii="Times New Roman" w:hAnsi="Times New Roman"/>
          <w:sz w:val="24"/>
          <w:szCs w:val="24"/>
        </w:rPr>
        <w:t xml:space="preserve"> in </w:t>
      </w:r>
      <w:proofErr w:type="spellStart"/>
      <w:r>
        <w:rPr>
          <w:rFonts w:ascii="Times New Roman" w:hAnsi="Times New Roman"/>
          <w:sz w:val="24"/>
          <w:szCs w:val="24"/>
        </w:rPr>
        <w:t>Central</w:t>
      </w:r>
      <w:proofErr w:type="spellEnd"/>
      <w:r>
        <w:rPr>
          <w:rFonts w:ascii="Times New Roman" w:hAnsi="Times New Roman"/>
          <w:sz w:val="24"/>
          <w:szCs w:val="24"/>
        </w:rPr>
        <w:t xml:space="preserve"> </w:t>
      </w:r>
      <w:proofErr w:type="spellStart"/>
      <w:r>
        <w:rPr>
          <w:rFonts w:ascii="Times New Roman" w:hAnsi="Times New Roman"/>
          <w:sz w:val="24"/>
          <w:szCs w:val="24"/>
        </w:rPr>
        <w:t>Asia</w:t>
      </w:r>
      <w:proofErr w:type="spellEnd"/>
      <w:r>
        <w:rPr>
          <w:rFonts w:ascii="Times New Roman" w:hAnsi="Times New Roman"/>
          <w:sz w:val="24"/>
          <w:szCs w:val="24"/>
        </w:rPr>
        <w:t>. </w:t>
      </w:r>
      <w:proofErr w:type="spellStart"/>
      <w:r w:rsidRPr="00880ED3">
        <w:rPr>
          <w:rFonts w:ascii="Times New Roman" w:hAnsi="Times New Roman"/>
          <w:sz w:val="24"/>
          <w:szCs w:val="24"/>
        </w:rPr>
        <w:t>Journal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of</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Peace</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Resaerch</w:t>
      </w:r>
      <w:proofErr w:type="spellEnd"/>
      <w:r>
        <w:rPr>
          <w:rFonts w:ascii="Times New Roman" w:hAnsi="Times New Roman"/>
          <w:sz w:val="24"/>
          <w:szCs w:val="24"/>
        </w:rPr>
        <w:t>. 2012, roč. 49, č. 1. s. 227-239. DOI: 10.1177/0022343311425843.</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BOBOJONOV, I., J. FRANZ, E. BERG, J. P. A. LAMERS a C. MARTIUS. </w:t>
      </w:r>
      <w:proofErr w:type="spellStart"/>
      <w:r>
        <w:rPr>
          <w:rFonts w:ascii="Times New Roman" w:hAnsi="Times New Roman"/>
          <w:sz w:val="24"/>
          <w:szCs w:val="24"/>
        </w:rPr>
        <w:t>Improved</w:t>
      </w:r>
      <w:proofErr w:type="spellEnd"/>
      <w:r>
        <w:rPr>
          <w:rFonts w:ascii="Times New Roman" w:hAnsi="Times New Roman"/>
          <w:sz w:val="24"/>
          <w:szCs w:val="24"/>
        </w:rPr>
        <w:t xml:space="preserve"> </w:t>
      </w:r>
      <w:proofErr w:type="spellStart"/>
      <w:r>
        <w:rPr>
          <w:rFonts w:ascii="Times New Roman" w:hAnsi="Times New Roman"/>
          <w:sz w:val="24"/>
          <w:szCs w:val="24"/>
        </w:rPr>
        <w:t>Policy</w:t>
      </w:r>
      <w:proofErr w:type="spellEnd"/>
      <w:r>
        <w:rPr>
          <w:rFonts w:ascii="Times New Roman" w:hAnsi="Times New Roman"/>
          <w:sz w:val="24"/>
          <w:szCs w:val="24"/>
        </w:rPr>
        <w:t xml:space="preserve"> </w:t>
      </w:r>
      <w:proofErr w:type="spellStart"/>
      <w:r>
        <w:rPr>
          <w:rFonts w:ascii="Times New Roman" w:hAnsi="Times New Roman"/>
          <w:sz w:val="24"/>
          <w:szCs w:val="24"/>
        </w:rPr>
        <w:t>Making</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Sustainable</w:t>
      </w:r>
      <w:proofErr w:type="spellEnd"/>
      <w:r>
        <w:rPr>
          <w:rFonts w:ascii="Times New Roman" w:hAnsi="Times New Roman"/>
          <w:sz w:val="24"/>
          <w:szCs w:val="24"/>
        </w:rPr>
        <w:t xml:space="preserve"> </w:t>
      </w:r>
      <w:proofErr w:type="spellStart"/>
      <w:r>
        <w:rPr>
          <w:rFonts w:ascii="Times New Roman" w:hAnsi="Times New Roman"/>
          <w:sz w:val="24"/>
          <w:szCs w:val="24"/>
        </w:rPr>
        <w:t>Farming</w:t>
      </w:r>
      <w:proofErr w:type="spellEnd"/>
      <w:r>
        <w:rPr>
          <w:rFonts w:ascii="Times New Roman" w:hAnsi="Times New Roman"/>
          <w:sz w:val="24"/>
          <w:szCs w:val="24"/>
        </w:rPr>
        <w:t xml:space="preserve">: A Case Study on </w:t>
      </w:r>
      <w:proofErr w:type="spellStart"/>
      <w:r>
        <w:rPr>
          <w:rFonts w:ascii="Times New Roman" w:hAnsi="Times New Roman"/>
          <w:sz w:val="24"/>
          <w:szCs w:val="24"/>
        </w:rPr>
        <w:t>Irrigated</w:t>
      </w:r>
      <w:proofErr w:type="spellEnd"/>
      <w:r>
        <w:rPr>
          <w:rFonts w:ascii="Times New Roman" w:hAnsi="Times New Roman"/>
          <w:sz w:val="24"/>
          <w:szCs w:val="24"/>
        </w:rPr>
        <w:t xml:space="preserve"> </w:t>
      </w:r>
      <w:proofErr w:type="spellStart"/>
      <w:r>
        <w:rPr>
          <w:rFonts w:ascii="Times New Roman" w:hAnsi="Times New Roman"/>
          <w:sz w:val="24"/>
          <w:szCs w:val="24"/>
        </w:rPr>
        <w:t>Dryland</w:t>
      </w:r>
      <w:proofErr w:type="spellEnd"/>
      <w:r>
        <w:rPr>
          <w:rFonts w:ascii="Times New Roman" w:hAnsi="Times New Roman"/>
          <w:sz w:val="24"/>
          <w:szCs w:val="24"/>
        </w:rPr>
        <w:t xml:space="preserve"> </w:t>
      </w:r>
      <w:proofErr w:type="spellStart"/>
      <w:r>
        <w:rPr>
          <w:rFonts w:ascii="Times New Roman" w:hAnsi="Times New Roman"/>
          <w:sz w:val="24"/>
          <w:szCs w:val="24"/>
        </w:rPr>
        <w:t>Agriculture</w:t>
      </w:r>
      <w:proofErr w:type="spellEnd"/>
      <w:r>
        <w:rPr>
          <w:rFonts w:ascii="Times New Roman" w:hAnsi="Times New Roman"/>
          <w:sz w:val="24"/>
          <w:szCs w:val="24"/>
        </w:rPr>
        <w:t xml:space="preserve"> in Western </w:t>
      </w:r>
      <w:proofErr w:type="spellStart"/>
      <w:r>
        <w:rPr>
          <w:rFonts w:ascii="Times New Roman" w:hAnsi="Times New Roman"/>
          <w:sz w:val="24"/>
          <w:szCs w:val="24"/>
        </w:rPr>
        <w:t>Uzbekistan</w:t>
      </w:r>
      <w:proofErr w:type="spellEnd"/>
      <w:r>
        <w:rPr>
          <w:rFonts w:ascii="Times New Roman" w:hAnsi="Times New Roman"/>
          <w:sz w:val="24"/>
          <w:szCs w:val="24"/>
        </w:rPr>
        <w:t>. </w:t>
      </w:r>
      <w:proofErr w:type="spellStart"/>
      <w:r w:rsidRPr="00880ED3">
        <w:rPr>
          <w:rFonts w:ascii="Times New Roman" w:hAnsi="Times New Roman"/>
          <w:sz w:val="24"/>
          <w:szCs w:val="24"/>
        </w:rPr>
        <w:t>Jurnal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of</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Sustainable</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Agriculture</w:t>
      </w:r>
      <w:proofErr w:type="spellEnd"/>
      <w:r>
        <w:rPr>
          <w:rFonts w:ascii="Times New Roman" w:hAnsi="Times New Roman"/>
          <w:sz w:val="24"/>
          <w:szCs w:val="24"/>
        </w:rPr>
        <w:t>. 2010, č. 34, s. 800-817. ISSN 1044-0046.</w:t>
      </w:r>
    </w:p>
    <w:p w:rsidR="00A179CF" w:rsidRPr="00880ED3"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sidRPr="00880ED3">
        <w:rPr>
          <w:rFonts w:ascii="Times New Roman" w:hAnsi="Times New Roman"/>
          <w:sz w:val="24"/>
          <w:szCs w:val="24"/>
        </w:rPr>
        <w:lastRenderedPageBreak/>
        <w:t xml:space="preserve">BUSINESS MONITOR INTERNATIONAL LTD., </w:t>
      </w:r>
      <w:proofErr w:type="spellStart"/>
      <w:r w:rsidRPr="00880ED3">
        <w:rPr>
          <w:rFonts w:ascii="Times New Roman" w:hAnsi="Times New Roman"/>
          <w:sz w:val="24"/>
          <w:szCs w:val="24"/>
        </w:rPr>
        <w:t>Central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Asia</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Regional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Security</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Overview</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Central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Asia</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Defence</w:t>
      </w:r>
      <w:proofErr w:type="spellEnd"/>
      <w:r w:rsidRPr="00880ED3">
        <w:rPr>
          <w:rFonts w:ascii="Times New Roman" w:hAnsi="Times New Roman"/>
          <w:sz w:val="24"/>
          <w:szCs w:val="24"/>
        </w:rPr>
        <w:t xml:space="preserve"> &amp; </w:t>
      </w:r>
      <w:proofErr w:type="spellStart"/>
      <w:r w:rsidRPr="00880ED3">
        <w:rPr>
          <w:rFonts w:ascii="Times New Roman" w:hAnsi="Times New Roman"/>
          <w:sz w:val="24"/>
          <w:szCs w:val="24"/>
        </w:rPr>
        <w:t>Security</w:t>
      </w:r>
      <w:proofErr w:type="spellEnd"/>
      <w:r w:rsidRPr="00880ED3">
        <w:rPr>
          <w:rFonts w:ascii="Times New Roman" w:hAnsi="Times New Roman"/>
          <w:sz w:val="24"/>
          <w:szCs w:val="24"/>
        </w:rPr>
        <w:t xml:space="preserve"> Report. 2012, č. 1, s. 43-61. ISSN 17491312</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Businessinfo.cz: Oficiální portál pro podnikání a export. CZECHTRADE. Businessinfo.cz [online]. 2013 [cit. 2013-01-31]. Dostupné z: http://www.businessinfo.cz/cs/zahranicni-obchod-eu/teritorialni-informace-zeme/kyrgyzstan.html</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Businessinfo.cz: Oficiální portál pro podnikání a export. CZECHTRADE. Businessinfo.cz [online]. 2013 [cit. 2013-01-31]. Dostupné z: http://www.businessinfo.cz/cs/zahranicni-obchod-eu/teritorialni-informace-zeme/uzbekistan.html</w:t>
      </w:r>
    </w:p>
    <w:p w:rsidR="00A179CF" w:rsidRPr="00880ED3" w:rsidRDefault="00A179CF" w:rsidP="00C80BBC">
      <w:pPr>
        <w:pStyle w:val="Odstavecseseznamem1"/>
        <w:numPr>
          <w:ilvl w:val="0"/>
          <w:numId w:val="16"/>
        </w:numPr>
        <w:spacing w:line="360" w:lineRule="auto"/>
        <w:ind w:left="426" w:firstLine="0"/>
        <w:jc w:val="both"/>
        <w:rPr>
          <w:rFonts w:ascii="Times New Roman" w:hAnsi="Times New Roman"/>
          <w:sz w:val="24"/>
          <w:szCs w:val="24"/>
        </w:rPr>
      </w:pPr>
      <w:proofErr w:type="spellStart"/>
      <w:r w:rsidRPr="00880ED3">
        <w:rPr>
          <w:rFonts w:ascii="Times New Roman" w:hAnsi="Times New Roman"/>
          <w:sz w:val="24"/>
          <w:szCs w:val="24"/>
        </w:rPr>
        <w:t>Central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Asia</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Political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Overview</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Central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Asia</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Defence</w:t>
      </w:r>
      <w:proofErr w:type="spellEnd"/>
      <w:r w:rsidRPr="00880ED3">
        <w:rPr>
          <w:rFonts w:ascii="Times New Roman" w:hAnsi="Times New Roman"/>
          <w:sz w:val="24"/>
          <w:szCs w:val="24"/>
        </w:rPr>
        <w:t xml:space="preserve"> &amp; </w:t>
      </w:r>
      <w:proofErr w:type="spellStart"/>
      <w:r w:rsidRPr="00880ED3">
        <w:rPr>
          <w:rFonts w:ascii="Times New Roman" w:hAnsi="Times New Roman"/>
          <w:sz w:val="24"/>
          <w:szCs w:val="24"/>
        </w:rPr>
        <w:t>Security</w:t>
      </w:r>
      <w:proofErr w:type="spellEnd"/>
      <w:r w:rsidRPr="00880ED3">
        <w:rPr>
          <w:rFonts w:ascii="Times New Roman" w:hAnsi="Times New Roman"/>
          <w:sz w:val="24"/>
          <w:szCs w:val="24"/>
        </w:rPr>
        <w:t xml:space="preserve"> Report. 2012, č. 1, s. 74-84. ISSN 17491312………http://web.ebscohost.com/ehost/results?sid=4cf4cc75-0ac6-483d-904c-2e8820c4569a%40sessionmgr110&amp;vid=7&amp;hid=112&amp;bquery=Central+Asia+Political+Overview&amp;bdata=JmRiPWE5aCZkYj1idGgmZGI9YWlyJmRiPWFmdCZkYj1laWgmZGI9ZjNoJmRiPXBzeWgmZGI9c2loJmRiPWx4aCZkYj1zM2gmZGI9cnBoJmRiPXBkaCZkYj04Z2gmZGI9YndoJmRsaTA9RkEmZGx2MD1ZJmRsZDA9cnBoJmxhbmc9Y3MmdHlwZT0wJnNpdGU9ZWhvc3QtbGl2ZQ%3d%3d</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CENTRAL INTELIGENCE AGENCY. CIA –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World</w:t>
      </w:r>
      <w:proofErr w:type="spellEnd"/>
      <w:r>
        <w:rPr>
          <w:rFonts w:ascii="Times New Roman" w:hAnsi="Times New Roman"/>
          <w:sz w:val="24"/>
          <w:szCs w:val="24"/>
        </w:rPr>
        <w:t xml:space="preserve"> </w:t>
      </w:r>
      <w:proofErr w:type="spellStart"/>
      <w:r>
        <w:rPr>
          <w:rFonts w:ascii="Times New Roman" w:hAnsi="Times New Roman"/>
          <w:sz w:val="24"/>
          <w:szCs w:val="24"/>
        </w:rPr>
        <w:t>Factbook</w:t>
      </w:r>
      <w:proofErr w:type="spellEnd"/>
      <w:r>
        <w:rPr>
          <w:rFonts w:ascii="Times New Roman" w:hAnsi="Times New Roman"/>
          <w:sz w:val="24"/>
          <w:szCs w:val="24"/>
        </w:rPr>
        <w:t xml:space="preserve">: </w:t>
      </w:r>
      <w:proofErr w:type="spellStart"/>
      <w:r>
        <w:rPr>
          <w:rFonts w:ascii="Times New Roman" w:hAnsi="Times New Roman"/>
          <w:sz w:val="24"/>
          <w:szCs w:val="24"/>
        </w:rPr>
        <w:t>Kyrgyzstan</w:t>
      </w:r>
      <w:proofErr w:type="spellEnd"/>
      <w:r>
        <w:rPr>
          <w:rFonts w:ascii="Times New Roman" w:hAnsi="Times New Roman"/>
          <w:sz w:val="24"/>
          <w:szCs w:val="24"/>
        </w:rPr>
        <w:t xml:space="preserve"> . CENTRAL INTELIGENCE AGENCY. </w:t>
      </w:r>
      <w:proofErr w:type="spellStart"/>
      <w:r>
        <w:rPr>
          <w:rFonts w:ascii="Times New Roman" w:hAnsi="Times New Roman"/>
          <w:sz w:val="24"/>
          <w:szCs w:val="24"/>
        </w:rPr>
        <w:t>Central</w:t>
      </w:r>
      <w:proofErr w:type="spellEnd"/>
      <w:r>
        <w:rPr>
          <w:rFonts w:ascii="Times New Roman" w:hAnsi="Times New Roman"/>
          <w:sz w:val="24"/>
          <w:szCs w:val="24"/>
        </w:rPr>
        <w:t xml:space="preserve"> Inteligence </w:t>
      </w:r>
      <w:proofErr w:type="spellStart"/>
      <w:r>
        <w:rPr>
          <w:rFonts w:ascii="Times New Roman" w:hAnsi="Times New Roman"/>
          <w:sz w:val="24"/>
          <w:szCs w:val="24"/>
        </w:rPr>
        <w:t>Agency</w:t>
      </w:r>
      <w:proofErr w:type="spellEnd"/>
      <w:r>
        <w:rPr>
          <w:rFonts w:ascii="Times New Roman" w:hAnsi="Times New Roman"/>
          <w:sz w:val="24"/>
          <w:szCs w:val="24"/>
        </w:rPr>
        <w:t> [online]. 2012 [cit. 2013-01-30]. Dostupné https://www.cia.gov/library/publications/the-world-factbook/geos/kg.html</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CENTRAL INTELIGENCE AGENCY. CIA -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World</w:t>
      </w:r>
      <w:proofErr w:type="spellEnd"/>
      <w:r>
        <w:rPr>
          <w:rFonts w:ascii="Times New Roman" w:hAnsi="Times New Roman"/>
          <w:sz w:val="24"/>
          <w:szCs w:val="24"/>
        </w:rPr>
        <w:t xml:space="preserve"> </w:t>
      </w:r>
      <w:proofErr w:type="spellStart"/>
      <w:r>
        <w:rPr>
          <w:rFonts w:ascii="Times New Roman" w:hAnsi="Times New Roman"/>
          <w:sz w:val="24"/>
          <w:szCs w:val="24"/>
        </w:rPr>
        <w:t>Factbook</w:t>
      </w:r>
      <w:proofErr w:type="spellEnd"/>
      <w:r>
        <w:rPr>
          <w:rFonts w:ascii="Times New Roman" w:hAnsi="Times New Roman"/>
          <w:sz w:val="24"/>
          <w:szCs w:val="24"/>
        </w:rPr>
        <w:t xml:space="preserve">: </w:t>
      </w:r>
      <w:proofErr w:type="spellStart"/>
      <w:r>
        <w:rPr>
          <w:rFonts w:ascii="Times New Roman" w:hAnsi="Times New Roman"/>
          <w:sz w:val="24"/>
          <w:szCs w:val="24"/>
        </w:rPr>
        <w:t>Uzbekistan</w:t>
      </w:r>
      <w:proofErr w:type="spellEnd"/>
      <w:r>
        <w:rPr>
          <w:rFonts w:ascii="Times New Roman" w:hAnsi="Times New Roman"/>
          <w:sz w:val="24"/>
          <w:szCs w:val="24"/>
        </w:rPr>
        <w:t>. CENTRAL INTELIGENCE AGENCY. </w:t>
      </w:r>
      <w:proofErr w:type="spellStart"/>
      <w:r>
        <w:rPr>
          <w:rFonts w:ascii="Times New Roman" w:hAnsi="Times New Roman"/>
          <w:sz w:val="24"/>
          <w:szCs w:val="24"/>
        </w:rPr>
        <w:t>Central</w:t>
      </w:r>
      <w:proofErr w:type="spellEnd"/>
      <w:r>
        <w:rPr>
          <w:rFonts w:ascii="Times New Roman" w:hAnsi="Times New Roman"/>
          <w:sz w:val="24"/>
          <w:szCs w:val="24"/>
        </w:rPr>
        <w:t xml:space="preserve"> Inteligence </w:t>
      </w:r>
      <w:proofErr w:type="spellStart"/>
      <w:r>
        <w:rPr>
          <w:rFonts w:ascii="Times New Roman" w:hAnsi="Times New Roman"/>
          <w:sz w:val="24"/>
          <w:szCs w:val="24"/>
        </w:rPr>
        <w:t>Agency</w:t>
      </w:r>
      <w:proofErr w:type="spellEnd"/>
      <w:r>
        <w:rPr>
          <w:rFonts w:ascii="Times New Roman" w:hAnsi="Times New Roman"/>
          <w:sz w:val="24"/>
          <w:szCs w:val="24"/>
        </w:rPr>
        <w:t> [online]. 2012 [cit. 2013-01-30]. Dostupné z: https://www.cia.gov/library/publications/the-world-factbook/geos/uz.html</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DUKHOVNYJ, </w:t>
      </w:r>
      <w:proofErr w:type="spellStart"/>
      <w:r>
        <w:rPr>
          <w:rFonts w:ascii="Times New Roman" w:hAnsi="Times New Roman"/>
          <w:sz w:val="24"/>
          <w:szCs w:val="24"/>
        </w:rPr>
        <w:t>Victor</w:t>
      </w:r>
      <w:proofErr w:type="spellEnd"/>
      <w:r>
        <w:rPr>
          <w:rFonts w:ascii="Times New Roman" w:hAnsi="Times New Roman"/>
          <w:sz w:val="24"/>
          <w:szCs w:val="24"/>
        </w:rPr>
        <w:t xml:space="preserve">, </w:t>
      </w:r>
      <w:proofErr w:type="spellStart"/>
      <w:r>
        <w:rPr>
          <w:rFonts w:ascii="Times New Roman" w:hAnsi="Times New Roman"/>
          <w:sz w:val="24"/>
          <w:szCs w:val="24"/>
        </w:rPr>
        <w:t>Nazir</w:t>
      </w:r>
      <w:proofErr w:type="spellEnd"/>
      <w:r>
        <w:rPr>
          <w:rFonts w:ascii="Times New Roman" w:hAnsi="Times New Roman"/>
          <w:sz w:val="24"/>
          <w:szCs w:val="24"/>
        </w:rPr>
        <w:t xml:space="preserve"> MIRZAEV a </w:t>
      </w:r>
      <w:proofErr w:type="spellStart"/>
      <w:r>
        <w:rPr>
          <w:rFonts w:ascii="Times New Roman" w:hAnsi="Times New Roman"/>
          <w:sz w:val="24"/>
          <w:szCs w:val="24"/>
        </w:rPr>
        <w:t>Vadim</w:t>
      </w:r>
      <w:proofErr w:type="spellEnd"/>
      <w:r>
        <w:rPr>
          <w:rFonts w:ascii="Times New Roman" w:hAnsi="Times New Roman"/>
          <w:sz w:val="24"/>
          <w:szCs w:val="24"/>
        </w:rPr>
        <w:t xml:space="preserve"> SOKOLOV. IWRM: </w:t>
      </w:r>
      <w:proofErr w:type="spellStart"/>
      <w:r>
        <w:rPr>
          <w:rFonts w:ascii="Times New Roman" w:hAnsi="Times New Roman"/>
          <w:sz w:val="24"/>
          <w:szCs w:val="24"/>
        </w:rPr>
        <w:t>Implementation</w:t>
      </w:r>
      <w:proofErr w:type="spellEnd"/>
      <w:r>
        <w:rPr>
          <w:rFonts w:ascii="Times New Roman" w:hAnsi="Times New Roman"/>
          <w:sz w:val="24"/>
          <w:szCs w:val="24"/>
        </w:rPr>
        <w:t xml:space="preserve">: </w:t>
      </w:r>
      <w:proofErr w:type="spellStart"/>
      <w:r>
        <w:rPr>
          <w:rFonts w:ascii="Times New Roman" w:hAnsi="Times New Roman"/>
          <w:sz w:val="24"/>
          <w:szCs w:val="24"/>
        </w:rPr>
        <w:t>Experiences</w:t>
      </w:r>
      <w:proofErr w:type="spellEnd"/>
      <w:r>
        <w:rPr>
          <w:rFonts w:ascii="Times New Roman" w:hAnsi="Times New Roman"/>
          <w:sz w:val="24"/>
          <w:szCs w:val="24"/>
        </w:rPr>
        <w:t xml:space="preserve"> </w:t>
      </w:r>
      <w:proofErr w:type="spellStart"/>
      <w:r>
        <w:rPr>
          <w:rFonts w:ascii="Times New Roman" w:hAnsi="Times New Roman"/>
          <w:sz w:val="24"/>
          <w:szCs w:val="24"/>
        </w:rPr>
        <w:t>with</w:t>
      </w:r>
      <w:proofErr w:type="spellEnd"/>
      <w:r>
        <w:rPr>
          <w:rFonts w:ascii="Times New Roman" w:hAnsi="Times New Roman"/>
          <w:sz w:val="24"/>
          <w:szCs w:val="24"/>
        </w:rPr>
        <w:t xml:space="preserve"> </w:t>
      </w:r>
      <w:proofErr w:type="spellStart"/>
      <w:r>
        <w:rPr>
          <w:rFonts w:ascii="Times New Roman" w:hAnsi="Times New Roman"/>
          <w:sz w:val="24"/>
          <w:szCs w:val="24"/>
        </w:rPr>
        <w:t>water</w:t>
      </w:r>
      <w:proofErr w:type="spellEnd"/>
      <w:r>
        <w:rPr>
          <w:rFonts w:ascii="Times New Roman" w:hAnsi="Times New Roman"/>
          <w:sz w:val="24"/>
          <w:szCs w:val="24"/>
        </w:rPr>
        <w:t xml:space="preserve"> </w:t>
      </w:r>
      <w:proofErr w:type="spellStart"/>
      <w:r>
        <w:rPr>
          <w:rFonts w:ascii="Times New Roman" w:hAnsi="Times New Roman"/>
          <w:sz w:val="24"/>
          <w:szCs w:val="24"/>
        </w:rPr>
        <w:t>sector</w:t>
      </w:r>
      <w:proofErr w:type="spellEnd"/>
      <w:r>
        <w:rPr>
          <w:rFonts w:ascii="Times New Roman" w:hAnsi="Times New Roman"/>
          <w:sz w:val="24"/>
          <w:szCs w:val="24"/>
        </w:rPr>
        <w:t xml:space="preserve"> </w:t>
      </w:r>
      <w:proofErr w:type="spellStart"/>
      <w:r>
        <w:rPr>
          <w:rFonts w:ascii="Times New Roman" w:hAnsi="Times New Roman"/>
          <w:sz w:val="24"/>
          <w:szCs w:val="24"/>
        </w:rPr>
        <w:t>reforms</w:t>
      </w:r>
      <w:proofErr w:type="spellEnd"/>
      <w:r>
        <w:rPr>
          <w:rFonts w:ascii="Times New Roman" w:hAnsi="Times New Roman"/>
          <w:sz w:val="24"/>
          <w:szCs w:val="24"/>
        </w:rPr>
        <w:t xml:space="preserve"> in </w:t>
      </w:r>
      <w:proofErr w:type="spellStart"/>
      <w:r>
        <w:rPr>
          <w:rFonts w:ascii="Times New Roman" w:hAnsi="Times New Roman"/>
          <w:sz w:val="24"/>
          <w:szCs w:val="24"/>
        </w:rPr>
        <w:t>Central</w:t>
      </w:r>
      <w:proofErr w:type="spellEnd"/>
      <w:r>
        <w:rPr>
          <w:rFonts w:ascii="Times New Roman" w:hAnsi="Times New Roman"/>
          <w:sz w:val="24"/>
          <w:szCs w:val="24"/>
        </w:rPr>
        <w:t xml:space="preserve"> </w:t>
      </w:r>
      <w:proofErr w:type="spellStart"/>
      <w:r>
        <w:rPr>
          <w:rFonts w:ascii="Times New Roman" w:hAnsi="Times New Roman"/>
          <w:sz w:val="24"/>
          <w:szCs w:val="24"/>
        </w:rPr>
        <w:t>Asia</w:t>
      </w:r>
      <w:proofErr w:type="spellEnd"/>
      <w:r>
        <w:rPr>
          <w:rFonts w:ascii="Times New Roman" w:hAnsi="Times New Roman"/>
          <w:sz w:val="24"/>
          <w:szCs w:val="24"/>
        </w:rPr>
        <w:t xml:space="preserve">. </w:t>
      </w:r>
      <w:proofErr w:type="spellStart"/>
      <w:r>
        <w:rPr>
          <w:rFonts w:ascii="Times New Roman" w:hAnsi="Times New Roman"/>
          <w:sz w:val="24"/>
          <w:szCs w:val="24"/>
        </w:rPr>
        <w:t>Espoo</w:t>
      </w:r>
      <w:proofErr w:type="spellEnd"/>
      <w:r>
        <w:rPr>
          <w:rFonts w:ascii="Times New Roman" w:hAnsi="Times New Roman"/>
          <w:sz w:val="24"/>
          <w:szCs w:val="24"/>
        </w:rPr>
        <w:t xml:space="preserve">: </w:t>
      </w:r>
      <w:proofErr w:type="spellStart"/>
      <w:r>
        <w:rPr>
          <w:rFonts w:ascii="Times New Roman" w:hAnsi="Times New Roman"/>
          <w:sz w:val="24"/>
          <w:szCs w:val="24"/>
        </w:rPr>
        <w:t>Helsinki</w:t>
      </w:r>
      <w:proofErr w:type="spellEnd"/>
      <w:r>
        <w:rPr>
          <w:rFonts w:ascii="Times New Roman" w:hAnsi="Times New Roman"/>
          <w:sz w:val="24"/>
          <w:szCs w:val="24"/>
        </w:rPr>
        <w:t xml:space="preserve"> University </w:t>
      </w:r>
      <w:proofErr w:type="spellStart"/>
      <w:r>
        <w:rPr>
          <w:rFonts w:ascii="Times New Roman" w:hAnsi="Times New Roman"/>
          <w:sz w:val="24"/>
          <w:szCs w:val="24"/>
        </w:rPr>
        <w:t>of</w:t>
      </w:r>
      <w:proofErr w:type="spellEnd"/>
      <w:r>
        <w:rPr>
          <w:rFonts w:ascii="Times New Roman" w:hAnsi="Times New Roman"/>
          <w:sz w:val="24"/>
          <w:szCs w:val="24"/>
        </w:rPr>
        <w:t xml:space="preserve"> Technology, 2008, s. 19-34. ISBN 978-951-55-9594-4.</w:t>
      </w:r>
    </w:p>
    <w:p w:rsidR="00A179CF" w:rsidRPr="008C0A29" w:rsidRDefault="00A179CF" w:rsidP="00432C7E">
      <w:pPr>
        <w:pStyle w:val="Odstavecseseznamem1"/>
        <w:numPr>
          <w:ilvl w:val="0"/>
          <w:numId w:val="16"/>
        </w:numPr>
        <w:spacing w:line="360" w:lineRule="auto"/>
        <w:ind w:left="426" w:firstLine="0"/>
        <w:jc w:val="both"/>
        <w:rPr>
          <w:rFonts w:ascii="Times New Roman" w:hAnsi="Times New Roman"/>
          <w:sz w:val="24"/>
          <w:szCs w:val="24"/>
        </w:rPr>
      </w:pPr>
      <w:r w:rsidRPr="008C0A29">
        <w:rPr>
          <w:rFonts w:ascii="Times New Roman" w:hAnsi="Times New Roman"/>
          <w:sz w:val="24"/>
          <w:szCs w:val="24"/>
        </w:rPr>
        <w:lastRenderedPageBreak/>
        <w:t>FAO. FAOSTAT [online]. 2013 [cit. 2013-04-24]. Dostupné z: http://faostat.fao.org/site/339/default.aspx</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FRANZ, J., I. BOBOJONOV a O. EGAMBERDIEV. </w:t>
      </w:r>
      <w:proofErr w:type="spellStart"/>
      <w:r>
        <w:rPr>
          <w:rFonts w:ascii="Times New Roman" w:hAnsi="Times New Roman"/>
          <w:sz w:val="24"/>
          <w:szCs w:val="24"/>
        </w:rPr>
        <w:t>Assissing</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Economy</w:t>
      </w:r>
      <w:proofErr w:type="spellEnd"/>
      <w:r>
        <w:rPr>
          <w:rFonts w:ascii="Times New Roman" w:hAnsi="Times New Roman"/>
          <w:sz w:val="24"/>
          <w:szCs w:val="24"/>
        </w:rPr>
        <w:t xml:space="preserve"> </w:t>
      </w:r>
      <w:proofErr w:type="spellStart"/>
      <w:r>
        <w:rPr>
          <w:rFonts w:ascii="Times New Roman" w:hAnsi="Times New Roman"/>
          <w:sz w:val="24"/>
          <w:szCs w:val="24"/>
        </w:rPr>
        <w:t>Viagility</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Organic</w:t>
      </w:r>
      <w:proofErr w:type="spellEnd"/>
      <w:r>
        <w:rPr>
          <w:rFonts w:ascii="Times New Roman" w:hAnsi="Times New Roman"/>
          <w:sz w:val="24"/>
          <w:szCs w:val="24"/>
        </w:rPr>
        <w:t xml:space="preserve"> </w:t>
      </w:r>
      <w:proofErr w:type="spellStart"/>
      <w:r>
        <w:rPr>
          <w:rFonts w:ascii="Times New Roman" w:hAnsi="Times New Roman"/>
          <w:sz w:val="24"/>
          <w:szCs w:val="24"/>
        </w:rPr>
        <w:t>Cotton</w:t>
      </w:r>
      <w:proofErr w:type="spellEnd"/>
      <w:r>
        <w:rPr>
          <w:rFonts w:ascii="Times New Roman" w:hAnsi="Times New Roman"/>
          <w:sz w:val="24"/>
          <w:szCs w:val="24"/>
        </w:rPr>
        <w:t xml:space="preserve"> </w:t>
      </w:r>
      <w:proofErr w:type="spellStart"/>
      <w:r>
        <w:rPr>
          <w:rFonts w:ascii="Times New Roman" w:hAnsi="Times New Roman"/>
          <w:sz w:val="24"/>
          <w:szCs w:val="24"/>
        </w:rPr>
        <w:t>Production</w:t>
      </w:r>
      <w:proofErr w:type="spellEnd"/>
      <w:r>
        <w:rPr>
          <w:rFonts w:ascii="Times New Roman" w:hAnsi="Times New Roman"/>
          <w:sz w:val="24"/>
          <w:szCs w:val="24"/>
        </w:rPr>
        <w:t xml:space="preserve"> in </w:t>
      </w:r>
      <w:proofErr w:type="spellStart"/>
      <w:r>
        <w:rPr>
          <w:rFonts w:ascii="Times New Roman" w:hAnsi="Times New Roman"/>
          <w:sz w:val="24"/>
          <w:szCs w:val="24"/>
        </w:rPr>
        <w:t>Uzbekistan</w:t>
      </w:r>
      <w:proofErr w:type="spellEnd"/>
      <w:r>
        <w:rPr>
          <w:rFonts w:ascii="Times New Roman" w:hAnsi="Times New Roman"/>
          <w:sz w:val="24"/>
          <w:szCs w:val="24"/>
        </w:rPr>
        <w:t xml:space="preserve">: A </w:t>
      </w:r>
      <w:proofErr w:type="spellStart"/>
      <w:r>
        <w:rPr>
          <w:rFonts w:ascii="Times New Roman" w:hAnsi="Times New Roman"/>
          <w:sz w:val="24"/>
          <w:szCs w:val="24"/>
        </w:rPr>
        <w:t>First</w:t>
      </w:r>
      <w:proofErr w:type="spellEnd"/>
      <w:r>
        <w:rPr>
          <w:rFonts w:ascii="Times New Roman" w:hAnsi="Times New Roman"/>
          <w:sz w:val="24"/>
          <w:szCs w:val="24"/>
        </w:rPr>
        <w:t xml:space="preserve"> Look. </w:t>
      </w:r>
      <w:proofErr w:type="spellStart"/>
      <w:r>
        <w:rPr>
          <w:rFonts w:ascii="Times New Roman" w:hAnsi="Times New Roman"/>
          <w:sz w:val="24"/>
          <w:szCs w:val="24"/>
        </w:rPr>
        <w:t>Journal</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Sustainagle</w:t>
      </w:r>
      <w:proofErr w:type="spellEnd"/>
      <w:r>
        <w:rPr>
          <w:rFonts w:ascii="Times New Roman" w:hAnsi="Times New Roman"/>
          <w:sz w:val="24"/>
          <w:szCs w:val="24"/>
        </w:rPr>
        <w:t xml:space="preserve"> </w:t>
      </w:r>
      <w:proofErr w:type="spellStart"/>
      <w:r>
        <w:rPr>
          <w:rFonts w:ascii="Times New Roman" w:hAnsi="Times New Roman"/>
          <w:sz w:val="24"/>
          <w:szCs w:val="24"/>
        </w:rPr>
        <w:t>Agriculture</w:t>
      </w:r>
      <w:proofErr w:type="spellEnd"/>
      <w:r>
        <w:rPr>
          <w:rFonts w:ascii="Times New Roman" w:hAnsi="Times New Roman"/>
          <w:sz w:val="24"/>
          <w:szCs w:val="24"/>
        </w:rPr>
        <w:t>. 2010, č. 34, s. 99-119. ISSN 1044-0046.</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GLOBALSECURITY.ORG. </w:t>
      </w:r>
      <w:proofErr w:type="spellStart"/>
      <w:r>
        <w:rPr>
          <w:rFonts w:ascii="Times New Roman" w:hAnsi="Times New Roman"/>
          <w:sz w:val="24"/>
          <w:szCs w:val="24"/>
        </w:rPr>
        <w:t>Kyrgyzstan</w:t>
      </w:r>
      <w:proofErr w:type="spellEnd"/>
      <w:r>
        <w:rPr>
          <w:rFonts w:ascii="Times New Roman" w:hAnsi="Times New Roman"/>
          <w:sz w:val="24"/>
          <w:szCs w:val="24"/>
        </w:rPr>
        <w:t xml:space="preserve"> - </w:t>
      </w:r>
      <w:proofErr w:type="spellStart"/>
      <w:r>
        <w:rPr>
          <w:rFonts w:ascii="Times New Roman" w:hAnsi="Times New Roman"/>
          <w:sz w:val="24"/>
          <w:szCs w:val="24"/>
        </w:rPr>
        <w:t>Army</w:t>
      </w:r>
      <w:proofErr w:type="spellEnd"/>
      <w:r>
        <w:rPr>
          <w:rFonts w:ascii="Times New Roman" w:hAnsi="Times New Roman"/>
          <w:sz w:val="24"/>
          <w:szCs w:val="24"/>
        </w:rPr>
        <w:t>. In: GlobalSecurity.org [online]. 2013 [cit. 2013-04-08]. Dostupné z: http://www.globalsecurity.org/military/world/centralasia/kyrgyz-army.htm</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GLOBALSECURITY.ORG. </w:t>
      </w:r>
      <w:proofErr w:type="spellStart"/>
      <w:r>
        <w:rPr>
          <w:rFonts w:ascii="Times New Roman" w:hAnsi="Times New Roman"/>
          <w:sz w:val="24"/>
          <w:szCs w:val="24"/>
        </w:rPr>
        <w:t>Uzbekistan</w:t>
      </w:r>
      <w:proofErr w:type="spellEnd"/>
      <w:r>
        <w:rPr>
          <w:rFonts w:ascii="Times New Roman" w:hAnsi="Times New Roman"/>
          <w:sz w:val="24"/>
          <w:szCs w:val="24"/>
        </w:rPr>
        <w:t xml:space="preserve">- </w:t>
      </w:r>
      <w:proofErr w:type="spellStart"/>
      <w:r>
        <w:rPr>
          <w:rFonts w:ascii="Times New Roman" w:hAnsi="Times New Roman"/>
          <w:sz w:val="24"/>
          <w:szCs w:val="24"/>
        </w:rPr>
        <w:t>Army</w:t>
      </w:r>
      <w:proofErr w:type="spellEnd"/>
      <w:r>
        <w:rPr>
          <w:rFonts w:ascii="Times New Roman" w:hAnsi="Times New Roman"/>
          <w:sz w:val="24"/>
          <w:szCs w:val="24"/>
        </w:rPr>
        <w:t>. GlobalSecurity.org [online]. 2011 [cit. 2013-02-24]. Dostupné z: http://www.globalsecurity.org/military/world/centralasia/uzbek-army.htm</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GUNOW, </w:t>
      </w:r>
      <w:proofErr w:type="spellStart"/>
      <w:r>
        <w:rPr>
          <w:rFonts w:ascii="Times New Roman" w:hAnsi="Times New Roman"/>
          <w:sz w:val="24"/>
          <w:szCs w:val="24"/>
        </w:rPr>
        <w:t>Genevieve</w:t>
      </w:r>
      <w:proofErr w:type="spellEnd"/>
      <w:r>
        <w:rPr>
          <w:rFonts w:ascii="Times New Roman" w:hAnsi="Times New Roman"/>
          <w:sz w:val="24"/>
          <w:szCs w:val="24"/>
        </w:rPr>
        <w:t xml:space="preserve">. </w:t>
      </w:r>
      <w:proofErr w:type="spellStart"/>
      <w:r>
        <w:rPr>
          <w:rFonts w:ascii="Times New Roman" w:hAnsi="Times New Roman"/>
          <w:sz w:val="24"/>
          <w:szCs w:val="24"/>
        </w:rPr>
        <w:t>Recurring</w:t>
      </w:r>
      <w:proofErr w:type="spellEnd"/>
      <w:r>
        <w:rPr>
          <w:rFonts w:ascii="Times New Roman" w:hAnsi="Times New Roman"/>
          <w:sz w:val="24"/>
          <w:szCs w:val="24"/>
        </w:rPr>
        <w:t xml:space="preserve"> </w:t>
      </w:r>
      <w:proofErr w:type="spellStart"/>
      <w:r>
        <w:rPr>
          <w:rFonts w:ascii="Times New Roman" w:hAnsi="Times New Roman"/>
          <w:sz w:val="24"/>
          <w:szCs w:val="24"/>
        </w:rPr>
        <w:t>Themes</w:t>
      </w:r>
      <w:proofErr w:type="spellEnd"/>
      <w:r>
        <w:rPr>
          <w:rFonts w:ascii="Times New Roman" w:hAnsi="Times New Roman"/>
          <w:sz w:val="24"/>
          <w:szCs w:val="24"/>
        </w:rPr>
        <w:t xml:space="preserve"> in </w:t>
      </w:r>
      <w:proofErr w:type="spellStart"/>
      <w:r>
        <w:rPr>
          <w:rFonts w:ascii="Times New Roman" w:hAnsi="Times New Roman"/>
          <w:sz w:val="24"/>
          <w:szCs w:val="24"/>
        </w:rPr>
        <w:t>the</w:t>
      </w:r>
      <w:proofErr w:type="spellEnd"/>
      <w:r>
        <w:rPr>
          <w:rFonts w:ascii="Times New Roman" w:hAnsi="Times New Roman"/>
          <w:sz w:val="24"/>
          <w:szCs w:val="24"/>
        </w:rPr>
        <w:t xml:space="preserve"> Kyrgyz </w:t>
      </w:r>
      <w:proofErr w:type="spellStart"/>
      <w:r>
        <w:rPr>
          <w:rFonts w:ascii="Times New Roman" w:hAnsi="Times New Roman"/>
          <w:sz w:val="24"/>
          <w:szCs w:val="24"/>
        </w:rPr>
        <w:t>Revolutions</w:t>
      </w:r>
      <w:proofErr w:type="spellEnd"/>
      <w:r>
        <w:rPr>
          <w:rFonts w:ascii="Times New Roman" w:hAnsi="Times New Roman"/>
          <w:sz w:val="24"/>
          <w:szCs w:val="24"/>
        </w:rPr>
        <w:t>. In: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School</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Russian</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Asian</w:t>
      </w:r>
      <w:proofErr w:type="spellEnd"/>
      <w:r>
        <w:rPr>
          <w:rFonts w:ascii="Times New Roman" w:hAnsi="Times New Roman"/>
          <w:sz w:val="24"/>
          <w:szCs w:val="24"/>
        </w:rPr>
        <w:t xml:space="preserve"> </w:t>
      </w:r>
      <w:proofErr w:type="spellStart"/>
      <w:r>
        <w:rPr>
          <w:rFonts w:ascii="Times New Roman" w:hAnsi="Times New Roman"/>
          <w:sz w:val="24"/>
          <w:szCs w:val="24"/>
        </w:rPr>
        <w:t>Studies</w:t>
      </w:r>
      <w:proofErr w:type="spellEnd"/>
      <w:r>
        <w:rPr>
          <w:rFonts w:ascii="Times New Roman" w:hAnsi="Times New Roman"/>
          <w:sz w:val="24"/>
          <w:szCs w:val="24"/>
        </w:rPr>
        <w:t> [online]. 2011 [cit. 2013-02-17]. Dostupné z: http://www.sras.org/recurring_themes_in_the_kyrgyz_revolutions</w:t>
      </w:r>
    </w:p>
    <w:p w:rsidR="00A179CF" w:rsidRPr="0074216E"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sidRPr="0074216E">
        <w:rPr>
          <w:rFonts w:ascii="Times New Roman" w:hAnsi="Times New Roman"/>
          <w:sz w:val="24"/>
          <w:szCs w:val="24"/>
        </w:rPr>
        <w:t xml:space="preserve">HASANOV, </w:t>
      </w:r>
      <w:proofErr w:type="spellStart"/>
      <w:r w:rsidRPr="0074216E">
        <w:rPr>
          <w:rFonts w:ascii="Times New Roman" w:hAnsi="Times New Roman"/>
          <w:sz w:val="24"/>
          <w:szCs w:val="24"/>
        </w:rPr>
        <w:t>Shavkat</w:t>
      </w:r>
      <w:proofErr w:type="spellEnd"/>
      <w:r w:rsidRPr="0074216E">
        <w:rPr>
          <w:rFonts w:ascii="Times New Roman" w:hAnsi="Times New Roman"/>
          <w:sz w:val="24"/>
          <w:szCs w:val="24"/>
        </w:rPr>
        <w:t xml:space="preserve"> a </w:t>
      </w:r>
      <w:proofErr w:type="spellStart"/>
      <w:r w:rsidRPr="0074216E">
        <w:rPr>
          <w:rFonts w:ascii="Times New Roman" w:hAnsi="Times New Roman"/>
          <w:sz w:val="24"/>
          <w:szCs w:val="24"/>
        </w:rPr>
        <w:t>Ahmed</w:t>
      </w:r>
      <w:proofErr w:type="spellEnd"/>
      <w:r w:rsidRPr="0074216E">
        <w:rPr>
          <w:rFonts w:ascii="Times New Roman" w:hAnsi="Times New Roman"/>
          <w:sz w:val="24"/>
          <w:szCs w:val="24"/>
        </w:rPr>
        <w:t xml:space="preserve"> </w:t>
      </w:r>
      <w:proofErr w:type="spellStart"/>
      <w:r w:rsidRPr="0074216E">
        <w:rPr>
          <w:rFonts w:ascii="Times New Roman" w:hAnsi="Times New Roman"/>
          <w:sz w:val="24"/>
          <w:szCs w:val="24"/>
        </w:rPr>
        <w:t>Mirza</w:t>
      </w:r>
      <w:proofErr w:type="spellEnd"/>
      <w:r w:rsidRPr="0074216E">
        <w:rPr>
          <w:rFonts w:ascii="Times New Roman" w:hAnsi="Times New Roman"/>
          <w:sz w:val="24"/>
          <w:szCs w:val="24"/>
        </w:rPr>
        <w:t xml:space="preserve"> NOMMAN. </w:t>
      </w:r>
      <w:proofErr w:type="spellStart"/>
      <w:r w:rsidRPr="0074216E">
        <w:rPr>
          <w:rFonts w:ascii="Times New Roman" w:hAnsi="Times New Roman"/>
          <w:sz w:val="24"/>
          <w:szCs w:val="24"/>
        </w:rPr>
        <w:t>Agricultural</w:t>
      </w:r>
      <w:proofErr w:type="spellEnd"/>
      <w:r w:rsidRPr="0074216E">
        <w:rPr>
          <w:rFonts w:ascii="Times New Roman" w:hAnsi="Times New Roman"/>
          <w:sz w:val="24"/>
          <w:szCs w:val="24"/>
        </w:rPr>
        <w:t xml:space="preserve"> </w:t>
      </w:r>
      <w:proofErr w:type="spellStart"/>
      <w:r w:rsidRPr="0074216E">
        <w:rPr>
          <w:rFonts w:ascii="Times New Roman" w:hAnsi="Times New Roman"/>
          <w:sz w:val="24"/>
          <w:szCs w:val="24"/>
        </w:rPr>
        <w:t>efficiency</w:t>
      </w:r>
      <w:proofErr w:type="spellEnd"/>
      <w:r w:rsidRPr="0074216E">
        <w:rPr>
          <w:rFonts w:ascii="Times New Roman" w:hAnsi="Times New Roman"/>
          <w:sz w:val="24"/>
          <w:szCs w:val="24"/>
        </w:rPr>
        <w:t xml:space="preserve"> </w:t>
      </w:r>
      <w:proofErr w:type="spellStart"/>
      <w:r w:rsidRPr="0074216E">
        <w:rPr>
          <w:rFonts w:ascii="Times New Roman" w:hAnsi="Times New Roman"/>
          <w:sz w:val="24"/>
          <w:szCs w:val="24"/>
        </w:rPr>
        <w:t>under</w:t>
      </w:r>
      <w:proofErr w:type="spellEnd"/>
      <w:r w:rsidRPr="0074216E">
        <w:rPr>
          <w:rFonts w:ascii="Times New Roman" w:hAnsi="Times New Roman"/>
          <w:sz w:val="24"/>
          <w:szCs w:val="24"/>
        </w:rPr>
        <w:t xml:space="preserve"> </w:t>
      </w:r>
      <w:proofErr w:type="spellStart"/>
      <w:r w:rsidRPr="0074216E">
        <w:rPr>
          <w:rFonts w:ascii="Times New Roman" w:hAnsi="Times New Roman"/>
          <w:sz w:val="24"/>
          <w:szCs w:val="24"/>
        </w:rPr>
        <w:t>resources</w:t>
      </w:r>
      <w:proofErr w:type="spellEnd"/>
      <w:r w:rsidRPr="0074216E">
        <w:rPr>
          <w:rFonts w:ascii="Times New Roman" w:hAnsi="Times New Roman"/>
          <w:sz w:val="24"/>
          <w:szCs w:val="24"/>
        </w:rPr>
        <w:t xml:space="preserve"> </w:t>
      </w:r>
      <w:proofErr w:type="spellStart"/>
      <w:r w:rsidRPr="0074216E">
        <w:rPr>
          <w:rFonts w:ascii="Times New Roman" w:hAnsi="Times New Roman"/>
          <w:sz w:val="24"/>
          <w:szCs w:val="24"/>
        </w:rPr>
        <w:t>scarcity</w:t>
      </w:r>
      <w:proofErr w:type="spellEnd"/>
      <w:r w:rsidRPr="0074216E">
        <w:rPr>
          <w:rFonts w:ascii="Times New Roman" w:hAnsi="Times New Roman"/>
          <w:sz w:val="24"/>
          <w:szCs w:val="24"/>
        </w:rPr>
        <w:t xml:space="preserve"> in </w:t>
      </w:r>
      <w:proofErr w:type="spellStart"/>
      <w:r w:rsidRPr="0074216E">
        <w:rPr>
          <w:rFonts w:ascii="Times New Roman" w:hAnsi="Times New Roman"/>
          <w:sz w:val="24"/>
          <w:szCs w:val="24"/>
        </w:rPr>
        <w:t>Uzbekistan</w:t>
      </w:r>
      <w:proofErr w:type="spellEnd"/>
      <w:r w:rsidRPr="0074216E">
        <w:rPr>
          <w:rFonts w:ascii="Times New Roman" w:hAnsi="Times New Roman"/>
          <w:sz w:val="24"/>
          <w:szCs w:val="24"/>
        </w:rPr>
        <w:t xml:space="preserve">: A data </w:t>
      </w:r>
      <w:proofErr w:type="spellStart"/>
      <w:r w:rsidRPr="0074216E">
        <w:rPr>
          <w:rFonts w:ascii="Times New Roman" w:hAnsi="Times New Roman"/>
          <w:sz w:val="24"/>
          <w:szCs w:val="24"/>
        </w:rPr>
        <w:t>Envelopment</w:t>
      </w:r>
      <w:proofErr w:type="spellEnd"/>
      <w:r w:rsidRPr="0074216E">
        <w:rPr>
          <w:rFonts w:ascii="Times New Roman" w:hAnsi="Times New Roman"/>
          <w:sz w:val="24"/>
          <w:szCs w:val="24"/>
        </w:rPr>
        <w:t xml:space="preserve"> </w:t>
      </w:r>
      <w:proofErr w:type="spellStart"/>
      <w:r w:rsidRPr="0074216E">
        <w:rPr>
          <w:rFonts w:ascii="Times New Roman" w:hAnsi="Times New Roman"/>
          <w:sz w:val="24"/>
          <w:szCs w:val="24"/>
        </w:rPr>
        <w:t>Analysis</w:t>
      </w:r>
      <w:proofErr w:type="spellEnd"/>
      <w:r w:rsidRPr="0074216E">
        <w:rPr>
          <w:rFonts w:ascii="Times New Roman" w:hAnsi="Times New Roman"/>
          <w:sz w:val="24"/>
          <w:szCs w:val="24"/>
        </w:rPr>
        <w:t xml:space="preserve">. BEH-Business </w:t>
      </w:r>
      <w:proofErr w:type="spellStart"/>
      <w:r w:rsidRPr="0074216E">
        <w:rPr>
          <w:rFonts w:ascii="Times New Roman" w:hAnsi="Times New Roman"/>
          <w:sz w:val="24"/>
          <w:szCs w:val="24"/>
        </w:rPr>
        <w:t>and</w:t>
      </w:r>
      <w:proofErr w:type="spellEnd"/>
      <w:r w:rsidRPr="0074216E">
        <w:rPr>
          <w:rFonts w:ascii="Times New Roman" w:hAnsi="Times New Roman"/>
          <w:sz w:val="24"/>
          <w:szCs w:val="24"/>
        </w:rPr>
        <w:t xml:space="preserve"> </w:t>
      </w:r>
      <w:proofErr w:type="spellStart"/>
      <w:r w:rsidRPr="0074216E">
        <w:rPr>
          <w:rFonts w:ascii="Times New Roman" w:hAnsi="Times New Roman"/>
          <w:sz w:val="24"/>
          <w:szCs w:val="24"/>
        </w:rPr>
        <w:t>Economic</w:t>
      </w:r>
      <w:proofErr w:type="spellEnd"/>
      <w:r w:rsidRPr="0074216E">
        <w:rPr>
          <w:rFonts w:ascii="Times New Roman" w:hAnsi="Times New Roman"/>
          <w:sz w:val="24"/>
          <w:szCs w:val="24"/>
        </w:rPr>
        <w:t xml:space="preserve"> </w:t>
      </w:r>
      <w:proofErr w:type="spellStart"/>
      <w:r w:rsidRPr="0074216E">
        <w:rPr>
          <w:rFonts w:ascii="Times New Roman" w:hAnsi="Times New Roman"/>
          <w:sz w:val="24"/>
          <w:szCs w:val="24"/>
        </w:rPr>
        <w:t>Horizons</w:t>
      </w:r>
      <w:proofErr w:type="spellEnd"/>
      <w:r w:rsidRPr="0074216E">
        <w:rPr>
          <w:rFonts w:ascii="Times New Roman" w:hAnsi="Times New Roman"/>
          <w:sz w:val="24"/>
          <w:szCs w:val="24"/>
        </w:rPr>
        <w:t>. 2011, roč. 4, č. 1, s. 81-87. ISSN 1804-1205.</w:t>
      </w:r>
    </w:p>
    <w:p w:rsidR="00A179CF" w:rsidRPr="00880ED3"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HIRO, </w:t>
      </w:r>
      <w:proofErr w:type="spellStart"/>
      <w:r>
        <w:rPr>
          <w:rFonts w:ascii="Times New Roman" w:hAnsi="Times New Roman"/>
          <w:sz w:val="24"/>
          <w:szCs w:val="24"/>
        </w:rPr>
        <w:t>Dilip</w:t>
      </w:r>
      <w:proofErr w:type="spellEnd"/>
      <w:r>
        <w:rPr>
          <w:rFonts w:ascii="Times New Roman" w:hAnsi="Times New Roman"/>
          <w:sz w:val="24"/>
          <w:szCs w:val="24"/>
        </w:rPr>
        <w:t>. </w:t>
      </w:r>
      <w:proofErr w:type="spellStart"/>
      <w:r w:rsidRPr="00880ED3">
        <w:rPr>
          <w:rFonts w:ascii="Times New Roman" w:hAnsi="Times New Roman"/>
          <w:sz w:val="24"/>
          <w:szCs w:val="24"/>
        </w:rPr>
        <w:t>Inside</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Central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Asia</w:t>
      </w:r>
      <w:proofErr w:type="spellEnd"/>
      <w:r w:rsidRPr="00880ED3">
        <w:rPr>
          <w:rFonts w:ascii="Times New Roman" w:hAnsi="Times New Roman"/>
          <w:sz w:val="24"/>
          <w:szCs w:val="24"/>
        </w:rPr>
        <w:t xml:space="preserve">: A </w:t>
      </w:r>
      <w:proofErr w:type="spellStart"/>
      <w:r w:rsidRPr="00880ED3">
        <w:rPr>
          <w:rFonts w:ascii="Times New Roman" w:hAnsi="Times New Roman"/>
          <w:sz w:val="24"/>
          <w:szCs w:val="24"/>
        </w:rPr>
        <w:t>Political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and</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Cultural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History</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of</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Uzbekistan</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Turkmenistan</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Kazachstan</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Kyrgyzstan</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Tajikistan</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Turkey</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and</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Iran</w:t>
      </w:r>
      <w:proofErr w:type="spellEnd"/>
      <w:r>
        <w:rPr>
          <w:rFonts w:ascii="Times New Roman" w:hAnsi="Times New Roman"/>
          <w:sz w:val="24"/>
          <w:szCs w:val="24"/>
        </w:rPr>
        <w:t xml:space="preserve">. New York: Peter Mayer </w:t>
      </w:r>
      <w:proofErr w:type="spellStart"/>
      <w:r>
        <w:rPr>
          <w:rFonts w:ascii="Times New Roman" w:hAnsi="Times New Roman"/>
          <w:sz w:val="24"/>
          <w:szCs w:val="24"/>
        </w:rPr>
        <w:t>Publishers</w:t>
      </w:r>
      <w:proofErr w:type="spellEnd"/>
      <w:r>
        <w:rPr>
          <w:rFonts w:ascii="Times New Roman" w:hAnsi="Times New Roman"/>
          <w:sz w:val="24"/>
          <w:szCs w:val="24"/>
        </w:rPr>
        <w:t xml:space="preserve">, </w:t>
      </w:r>
      <w:proofErr w:type="spellStart"/>
      <w:r>
        <w:rPr>
          <w:rFonts w:ascii="Times New Roman" w:hAnsi="Times New Roman"/>
          <w:sz w:val="24"/>
          <w:szCs w:val="24"/>
        </w:rPr>
        <w:t>Inc</w:t>
      </w:r>
      <w:proofErr w:type="spellEnd"/>
      <w:r>
        <w:rPr>
          <w:rFonts w:ascii="Times New Roman" w:hAnsi="Times New Roman"/>
          <w:sz w:val="24"/>
          <w:szCs w:val="24"/>
        </w:rPr>
        <w:t>., 2009. ISBN 978-1-59020-333-0.</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HORÁK, Slavomír. Kyrgyzský volební podzim. Mezi triumfem demokracie a rozpadem státu. In: Slavomír Horák: Sine </w:t>
      </w:r>
      <w:proofErr w:type="spellStart"/>
      <w:r>
        <w:rPr>
          <w:rFonts w:ascii="Times New Roman" w:hAnsi="Times New Roman"/>
          <w:sz w:val="24"/>
          <w:szCs w:val="24"/>
        </w:rPr>
        <w:t>ira</w:t>
      </w:r>
      <w:proofErr w:type="spellEnd"/>
      <w:r>
        <w:rPr>
          <w:rFonts w:ascii="Times New Roman" w:hAnsi="Times New Roman"/>
          <w:sz w:val="24"/>
          <w:szCs w:val="24"/>
        </w:rPr>
        <w:t xml:space="preserve"> </w:t>
      </w:r>
      <w:proofErr w:type="spellStart"/>
      <w:r>
        <w:rPr>
          <w:rFonts w:ascii="Times New Roman" w:hAnsi="Times New Roman"/>
          <w:sz w:val="24"/>
          <w:szCs w:val="24"/>
        </w:rPr>
        <w:t>et</w:t>
      </w:r>
      <w:proofErr w:type="spellEnd"/>
      <w:r>
        <w:rPr>
          <w:rFonts w:ascii="Times New Roman" w:hAnsi="Times New Roman"/>
          <w:sz w:val="24"/>
          <w:szCs w:val="24"/>
        </w:rPr>
        <w:t xml:space="preserve"> studio [online]. 2011 [cit. 2013-04-06]. Dostupné z: http://slavomirhorak.euweb.cz/MP201101-Kyrgyzstan.htm </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HORÁK, Slavomír. </w:t>
      </w:r>
      <w:r w:rsidRPr="00880ED3">
        <w:rPr>
          <w:rFonts w:ascii="Times New Roman" w:hAnsi="Times New Roman"/>
          <w:sz w:val="24"/>
          <w:szCs w:val="24"/>
        </w:rPr>
        <w:t>Střední Asie mezi Východem a Západem</w:t>
      </w:r>
      <w:r>
        <w:rPr>
          <w:rFonts w:ascii="Times New Roman" w:hAnsi="Times New Roman"/>
          <w:sz w:val="24"/>
          <w:szCs w:val="24"/>
        </w:rPr>
        <w:t>. Praha: Karolinum, 2005. ISBN 8024609061.</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HYDROREWIEV. HydroWorld.com [online]. 2010 [cit. 2013-03-10]. Dostupné z: http://www.hydroworld.com/articles/2010/09/kyrgyzstan-launches.html</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IBRAGIMOV, </w:t>
      </w:r>
      <w:proofErr w:type="spellStart"/>
      <w:r>
        <w:rPr>
          <w:rFonts w:ascii="Times New Roman" w:hAnsi="Times New Roman"/>
          <w:sz w:val="24"/>
          <w:szCs w:val="24"/>
        </w:rPr>
        <w:t>Nazibaray</w:t>
      </w:r>
      <w:proofErr w:type="spellEnd"/>
      <w:r>
        <w:rPr>
          <w:rFonts w:ascii="Times New Roman" w:hAnsi="Times New Roman"/>
          <w:sz w:val="24"/>
          <w:szCs w:val="24"/>
        </w:rPr>
        <w:t xml:space="preserve">, </w:t>
      </w:r>
      <w:proofErr w:type="spellStart"/>
      <w:r>
        <w:rPr>
          <w:rFonts w:ascii="Times New Roman" w:hAnsi="Times New Roman"/>
          <w:sz w:val="24"/>
          <w:szCs w:val="24"/>
        </w:rPr>
        <w:t>Steven</w:t>
      </w:r>
      <w:proofErr w:type="spellEnd"/>
      <w:r>
        <w:rPr>
          <w:rFonts w:ascii="Times New Roman" w:hAnsi="Times New Roman"/>
          <w:sz w:val="24"/>
          <w:szCs w:val="24"/>
        </w:rPr>
        <w:t xml:space="preserve"> R. EVETT, </w:t>
      </w:r>
      <w:proofErr w:type="spellStart"/>
      <w:r>
        <w:rPr>
          <w:rFonts w:ascii="Times New Roman" w:hAnsi="Times New Roman"/>
          <w:sz w:val="24"/>
          <w:szCs w:val="24"/>
        </w:rPr>
        <w:t>Yusupbek</w:t>
      </w:r>
      <w:proofErr w:type="spellEnd"/>
      <w:r>
        <w:rPr>
          <w:rFonts w:ascii="Times New Roman" w:hAnsi="Times New Roman"/>
          <w:sz w:val="24"/>
          <w:szCs w:val="24"/>
        </w:rPr>
        <w:t xml:space="preserve"> ESANBEKOV, </w:t>
      </w:r>
      <w:proofErr w:type="spellStart"/>
      <w:r>
        <w:rPr>
          <w:rFonts w:ascii="Times New Roman" w:hAnsi="Times New Roman"/>
          <w:sz w:val="24"/>
          <w:szCs w:val="24"/>
        </w:rPr>
        <w:t>Bakhtior</w:t>
      </w:r>
      <w:proofErr w:type="spellEnd"/>
      <w:r>
        <w:rPr>
          <w:rFonts w:ascii="Times New Roman" w:hAnsi="Times New Roman"/>
          <w:sz w:val="24"/>
          <w:szCs w:val="24"/>
        </w:rPr>
        <w:t xml:space="preserve"> S. KAMILOV, </w:t>
      </w:r>
      <w:proofErr w:type="spellStart"/>
      <w:r>
        <w:rPr>
          <w:rFonts w:ascii="Times New Roman" w:hAnsi="Times New Roman"/>
          <w:sz w:val="24"/>
          <w:szCs w:val="24"/>
        </w:rPr>
        <w:t>Lutfullo</w:t>
      </w:r>
      <w:proofErr w:type="spellEnd"/>
      <w:r>
        <w:rPr>
          <w:rFonts w:ascii="Times New Roman" w:hAnsi="Times New Roman"/>
          <w:sz w:val="24"/>
          <w:szCs w:val="24"/>
        </w:rPr>
        <w:t xml:space="preserve"> MIRZAEV a John P. A. LAMERS. </w:t>
      </w:r>
      <w:proofErr w:type="spellStart"/>
      <w:r>
        <w:rPr>
          <w:rFonts w:ascii="Times New Roman" w:hAnsi="Times New Roman"/>
          <w:sz w:val="24"/>
          <w:szCs w:val="24"/>
        </w:rPr>
        <w:t>Water</w:t>
      </w:r>
      <w:proofErr w:type="spellEnd"/>
      <w:r>
        <w:rPr>
          <w:rFonts w:ascii="Times New Roman" w:hAnsi="Times New Roman"/>
          <w:sz w:val="24"/>
          <w:szCs w:val="24"/>
        </w:rPr>
        <w:t xml:space="preserve"> use </w:t>
      </w:r>
      <w:proofErr w:type="spellStart"/>
      <w:r>
        <w:rPr>
          <w:rFonts w:ascii="Times New Roman" w:hAnsi="Times New Roman"/>
          <w:sz w:val="24"/>
          <w:szCs w:val="24"/>
        </w:rPr>
        <w:lastRenderedPageBreak/>
        <w:t>efficeincy</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irrigated</w:t>
      </w:r>
      <w:proofErr w:type="spellEnd"/>
      <w:r>
        <w:rPr>
          <w:rFonts w:ascii="Times New Roman" w:hAnsi="Times New Roman"/>
          <w:sz w:val="24"/>
          <w:szCs w:val="24"/>
        </w:rPr>
        <w:t xml:space="preserve"> </w:t>
      </w:r>
      <w:proofErr w:type="spellStart"/>
      <w:r>
        <w:rPr>
          <w:rFonts w:ascii="Times New Roman" w:hAnsi="Times New Roman"/>
          <w:sz w:val="24"/>
          <w:szCs w:val="24"/>
        </w:rPr>
        <w:t>cotton</w:t>
      </w:r>
      <w:proofErr w:type="spellEnd"/>
      <w:r>
        <w:rPr>
          <w:rFonts w:ascii="Times New Roman" w:hAnsi="Times New Roman"/>
          <w:sz w:val="24"/>
          <w:szCs w:val="24"/>
        </w:rPr>
        <w:t xml:space="preserve"> in </w:t>
      </w:r>
      <w:proofErr w:type="spellStart"/>
      <w:r>
        <w:rPr>
          <w:rFonts w:ascii="Times New Roman" w:hAnsi="Times New Roman"/>
          <w:sz w:val="24"/>
          <w:szCs w:val="24"/>
        </w:rPr>
        <w:t>Uzbekistan</w:t>
      </w:r>
      <w:proofErr w:type="spellEnd"/>
      <w:r>
        <w:rPr>
          <w:rFonts w:ascii="Times New Roman" w:hAnsi="Times New Roman"/>
          <w:sz w:val="24"/>
          <w:szCs w:val="24"/>
        </w:rPr>
        <w:t xml:space="preserve"> </w:t>
      </w:r>
      <w:proofErr w:type="spellStart"/>
      <w:r>
        <w:rPr>
          <w:rFonts w:ascii="Times New Roman" w:hAnsi="Times New Roman"/>
          <w:sz w:val="24"/>
          <w:szCs w:val="24"/>
        </w:rPr>
        <w:t>under</w:t>
      </w:r>
      <w:proofErr w:type="spellEnd"/>
      <w:r>
        <w:rPr>
          <w:rFonts w:ascii="Times New Roman" w:hAnsi="Times New Roman"/>
          <w:sz w:val="24"/>
          <w:szCs w:val="24"/>
        </w:rPr>
        <w:t xml:space="preserve"> </w:t>
      </w:r>
      <w:proofErr w:type="spellStart"/>
      <w:r>
        <w:rPr>
          <w:rFonts w:ascii="Times New Roman" w:hAnsi="Times New Roman"/>
          <w:sz w:val="24"/>
          <w:szCs w:val="24"/>
        </w:rPr>
        <w:t>drip</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furrow</w:t>
      </w:r>
      <w:proofErr w:type="spellEnd"/>
      <w:r>
        <w:rPr>
          <w:rFonts w:ascii="Times New Roman" w:hAnsi="Times New Roman"/>
          <w:sz w:val="24"/>
          <w:szCs w:val="24"/>
        </w:rPr>
        <w:t xml:space="preserve"> </w:t>
      </w:r>
      <w:proofErr w:type="spellStart"/>
      <w:r>
        <w:rPr>
          <w:rFonts w:ascii="Times New Roman" w:hAnsi="Times New Roman"/>
          <w:sz w:val="24"/>
          <w:szCs w:val="24"/>
        </w:rPr>
        <w:t>irrigation</w:t>
      </w:r>
      <w:proofErr w:type="spellEnd"/>
      <w:r>
        <w:rPr>
          <w:rFonts w:ascii="Times New Roman" w:hAnsi="Times New Roman"/>
          <w:sz w:val="24"/>
          <w:szCs w:val="24"/>
        </w:rPr>
        <w:t>. </w:t>
      </w:r>
      <w:proofErr w:type="spellStart"/>
      <w:r w:rsidRPr="00880ED3">
        <w:rPr>
          <w:rFonts w:ascii="Times New Roman" w:hAnsi="Times New Roman"/>
          <w:sz w:val="24"/>
          <w:szCs w:val="24"/>
        </w:rPr>
        <w:t>Agricultural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Water</w:t>
      </w:r>
      <w:proofErr w:type="spellEnd"/>
      <w:r w:rsidRPr="00880ED3">
        <w:rPr>
          <w:rFonts w:ascii="Times New Roman" w:hAnsi="Times New Roman"/>
          <w:sz w:val="24"/>
          <w:szCs w:val="24"/>
        </w:rPr>
        <w:t xml:space="preserve"> Management</w:t>
      </w:r>
      <w:r>
        <w:rPr>
          <w:rFonts w:ascii="Times New Roman" w:hAnsi="Times New Roman"/>
          <w:sz w:val="24"/>
          <w:szCs w:val="24"/>
        </w:rPr>
        <w:t xml:space="preserve"> [online]. 2007, č. 90 [cit. 2013-01-30]. </w:t>
      </w:r>
      <w:proofErr w:type="gramStart"/>
      <w:r>
        <w:rPr>
          <w:rFonts w:ascii="Times New Roman" w:hAnsi="Times New Roman"/>
          <w:sz w:val="24"/>
          <w:szCs w:val="24"/>
        </w:rPr>
        <w:t>s.</w:t>
      </w:r>
      <w:proofErr w:type="gramEnd"/>
      <w:r>
        <w:rPr>
          <w:rFonts w:ascii="Times New Roman" w:hAnsi="Times New Roman"/>
          <w:sz w:val="24"/>
          <w:szCs w:val="24"/>
        </w:rPr>
        <w:t xml:space="preserve"> 112-120. Dostupné z: http://www.sciencedirect.com/science/article/pii/S0378377407000467</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INTERNATIONAL WATER MANAGEMENT INSTITUTE. </w:t>
      </w:r>
      <w:proofErr w:type="spellStart"/>
      <w:r>
        <w:rPr>
          <w:rFonts w:ascii="Times New Roman" w:hAnsi="Times New Roman"/>
          <w:sz w:val="24"/>
          <w:szCs w:val="24"/>
        </w:rPr>
        <w:t>Banking</w:t>
      </w:r>
      <w:proofErr w:type="spellEnd"/>
      <w:r>
        <w:rPr>
          <w:rFonts w:ascii="Times New Roman" w:hAnsi="Times New Roman"/>
          <w:sz w:val="24"/>
          <w:szCs w:val="24"/>
        </w:rPr>
        <w:t xml:space="preserve"> on </w:t>
      </w:r>
      <w:proofErr w:type="spellStart"/>
      <w:r>
        <w:rPr>
          <w:rFonts w:ascii="Times New Roman" w:hAnsi="Times New Roman"/>
          <w:sz w:val="24"/>
          <w:szCs w:val="24"/>
        </w:rPr>
        <w:t>Groundwater</w:t>
      </w:r>
      <w:proofErr w:type="spellEnd"/>
      <w:r>
        <w:rPr>
          <w:rFonts w:ascii="Times New Roman" w:hAnsi="Times New Roman"/>
          <w:sz w:val="24"/>
          <w:szCs w:val="24"/>
        </w:rPr>
        <w:t xml:space="preserve"> in </w:t>
      </w:r>
      <w:proofErr w:type="spellStart"/>
      <w:r>
        <w:rPr>
          <w:rFonts w:ascii="Times New Roman" w:hAnsi="Times New Roman"/>
          <w:sz w:val="24"/>
          <w:szCs w:val="24"/>
        </w:rPr>
        <w:t>Times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Change</w:t>
      </w:r>
      <w:proofErr w:type="spellEnd"/>
      <w:r>
        <w:rPr>
          <w:rFonts w:ascii="Times New Roman" w:hAnsi="Times New Roman"/>
          <w:sz w:val="24"/>
          <w:szCs w:val="24"/>
        </w:rPr>
        <w:t>. In: </w:t>
      </w:r>
      <w:proofErr w:type="spellStart"/>
      <w:r>
        <w:rPr>
          <w:rFonts w:ascii="Times New Roman" w:hAnsi="Times New Roman"/>
          <w:sz w:val="24"/>
          <w:szCs w:val="24"/>
        </w:rPr>
        <w:t>International</w:t>
      </w:r>
      <w:proofErr w:type="spellEnd"/>
      <w:r>
        <w:rPr>
          <w:rFonts w:ascii="Times New Roman" w:hAnsi="Times New Roman"/>
          <w:sz w:val="24"/>
          <w:szCs w:val="24"/>
        </w:rPr>
        <w:t xml:space="preserve"> </w:t>
      </w:r>
      <w:proofErr w:type="spellStart"/>
      <w:r>
        <w:rPr>
          <w:rFonts w:ascii="Times New Roman" w:hAnsi="Times New Roman"/>
          <w:sz w:val="24"/>
          <w:szCs w:val="24"/>
        </w:rPr>
        <w:t>Water</w:t>
      </w:r>
      <w:proofErr w:type="spellEnd"/>
      <w:r>
        <w:rPr>
          <w:rFonts w:ascii="Times New Roman" w:hAnsi="Times New Roman"/>
          <w:sz w:val="24"/>
          <w:szCs w:val="24"/>
        </w:rPr>
        <w:t xml:space="preserve"> Management Institute [online]. 2010 [cit. 2013-04-01]. Dostupné z: http://www.iwmi.cgiar.org/Publications/Water_Policy_Briefs/PDF/WPB32.pdf</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ISLAMOV, </w:t>
      </w:r>
      <w:proofErr w:type="spellStart"/>
      <w:r>
        <w:rPr>
          <w:rFonts w:ascii="Times New Roman" w:hAnsi="Times New Roman"/>
          <w:sz w:val="24"/>
          <w:szCs w:val="24"/>
        </w:rPr>
        <w:t>Ulugbek</w:t>
      </w:r>
      <w:proofErr w:type="spellEnd"/>
      <w:r>
        <w:rPr>
          <w:rFonts w:ascii="Times New Roman" w:hAnsi="Times New Roman"/>
          <w:sz w:val="24"/>
          <w:szCs w:val="24"/>
        </w:rPr>
        <w:t xml:space="preserve">, </w:t>
      </w:r>
      <w:proofErr w:type="spellStart"/>
      <w:r>
        <w:rPr>
          <w:rFonts w:ascii="Times New Roman" w:hAnsi="Times New Roman"/>
          <w:sz w:val="24"/>
          <w:szCs w:val="24"/>
        </w:rPr>
        <w:t>Farhod</w:t>
      </w:r>
      <w:proofErr w:type="spellEnd"/>
      <w:r>
        <w:rPr>
          <w:rFonts w:ascii="Times New Roman" w:hAnsi="Times New Roman"/>
          <w:sz w:val="24"/>
          <w:szCs w:val="24"/>
        </w:rPr>
        <w:t xml:space="preserve"> MAKSUDOV a </w:t>
      </w:r>
      <w:proofErr w:type="spellStart"/>
      <w:r>
        <w:rPr>
          <w:rFonts w:ascii="Times New Roman" w:hAnsi="Times New Roman"/>
          <w:sz w:val="24"/>
          <w:szCs w:val="24"/>
        </w:rPr>
        <w:t>Dilafruz</w:t>
      </w:r>
      <w:proofErr w:type="spellEnd"/>
      <w:r>
        <w:rPr>
          <w:rFonts w:ascii="Times New Roman" w:hAnsi="Times New Roman"/>
          <w:sz w:val="24"/>
          <w:szCs w:val="24"/>
        </w:rPr>
        <w:t xml:space="preserve"> MAKSUDOVA. </w:t>
      </w:r>
      <w:proofErr w:type="spellStart"/>
      <w:r>
        <w:rPr>
          <w:rFonts w:ascii="Times New Roman" w:hAnsi="Times New Roman"/>
          <w:sz w:val="24"/>
          <w:szCs w:val="24"/>
        </w:rPr>
        <w:t>Integrated</w:t>
      </w:r>
      <w:proofErr w:type="spellEnd"/>
      <w:r>
        <w:rPr>
          <w:rFonts w:ascii="Times New Roman" w:hAnsi="Times New Roman"/>
          <w:sz w:val="24"/>
          <w:szCs w:val="24"/>
        </w:rPr>
        <w:t xml:space="preserve"> </w:t>
      </w:r>
      <w:proofErr w:type="spellStart"/>
      <w:r>
        <w:rPr>
          <w:rFonts w:ascii="Times New Roman" w:hAnsi="Times New Roman"/>
          <w:sz w:val="24"/>
          <w:szCs w:val="24"/>
        </w:rPr>
        <w:t>Water</w:t>
      </w:r>
      <w:proofErr w:type="spellEnd"/>
      <w:r>
        <w:rPr>
          <w:rFonts w:ascii="Times New Roman" w:hAnsi="Times New Roman"/>
          <w:sz w:val="24"/>
          <w:szCs w:val="24"/>
        </w:rPr>
        <w:t xml:space="preserve"> Management </w:t>
      </w:r>
      <w:proofErr w:type="spellStart"/>
      <w:r>
        <w:rPr>
          <w:rFonts w:ascii="Times New Roman" w:hAnsi="Times New Roman"/>
          <w:sz w:val="24"/>
          <w:szCs w:val="24"/>
        </w:rPr>
        <w:t>issues</w:t>
      </w:r>
      <w:proofErr w:type="spellEnd"/>
      <w:r>
        <w:rPr>
          <w:rFonts w:ascii="Times New Roman" w:hAnsi="Times New Roman"/>
          <w:sz w:val="24"/>
          <w:szCs w:val="24"/>
        </w:rPr>
        <w:t xml:space="preserve"> in </w:t>
      </w:r>
      <w:proofErr w:type="spellStart"/>
      <w:r>
        <w:rPr>
          <w:rFonts w:ascii="Times New Roman" w:hAnsi="Times New Roman"/>
          <w:sz w:val="24"/>
          <w:szCs w:val="24"/>
        </w:rPr>
        <w:t>Uzbekistan.</w:t>
      </w:r>
      <w:r w:rsidRPr="00880ED3">
        <w:rPr>
          <w:rFonts w:ascii="Times New Roman" w:hAnsi="Times New Roman"/>
          <w:sz w:val="24"/>
          <w:szCs w:val="24"/>
        </w:rPr>
        <w:t>Water</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Resources</w:t>
      </w:r>
      <w:proofErr w:type="spellEnd"/>
      <w:r w:rsidRPr="00880ED3">
        <w:rPr>
          <w:rFonts w:ascii="Times New Roman" w:hAnsi="Times New Roman"/>
          <w:sz w:val="24"/>
          <w:szCs w:val="24"/>
        </w:rPr>
        <w:t xml:space="preserve"> management in </w:t>
      </w:r>
      <w:proofErr w:type="spellStart"/>
      <w:r w:rsidRPr="00880ED3">
        <w:rPr>
          <w:rFonts w:ascii="Times New Roman" w:hAnsi="Times New Roman"/>
          <w:sz w:val="24"/>
          <w:szCs w:val="24"/>
        </w:rPr>
        <w:t>Central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Asia</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Regional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and</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international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issues</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at</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stake</w:t>
      </w:r>
      <w:proofErr w:type="spellEnd"/>
      <w:r>
        <w:rPr>
          <w:rFonts w:ascii="Times New Roman" w:hAnsi="Times New Roman"/>
          <w:sz w:val="24"/>
          <w:szCs w:val="24"/>
        </w:rPr>
        <w:t>. 2009, č. 25, s. 57-76. ISSN 1696-9987.</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KARIMOV, A., V. SMAKHTIN, A. MAVLANOV a I. GRACHEVA. </w:t>
      </w:r>
      <w:proofErr w:type="spellStart"/>
      <w:r>
        <w:rPr>
          <w:rFonts w:ascii="Times New Roman" w:hAnsi="Times New Roman"/>
          <w:sz w:val="24"/>
          <w:szCs w:val="24"/>
        </w:rPr>
        <w:t>Water</w:t>
      </w:r>
      <w:proofErr w:type="spellEnd"/>
      <w:r>
        <w:rPr>
          <w:rFonts w:ascii="Times New Roman" w:hAnsi="Times New Roman"/>
          <w:sz w:val="24"/>
          <w:szCs w:val="24"/>
        </w:rPr>
        <w:t xml:space="preserve"> </w:t>
      </w:r>
      <w:proofErr w:type="spellStart"/>
      <w:r>
        <w:rPr>
          <w:rFonts w:ascii="Times New Roman" w:hAnsi="Times New Roman"/>
          <w:sz w:val="24"/>
          <w:szCs w:val="24"/>
        </w:rPr>
        <w:t>banking</w:t>
      </w:r>
      <w:proofErr w:type="spellEnd"/>
      <w:r>
        <w:rPr>
          <w:rFonts w:ascii="Times New Roman" w:hAnsi="Times New Roman"/>
          <w:sz w:val="24"/>
          <w:szCs w:val="24"/>
        </w:rPr>
        <w:t xml:space="preserve"> in </w:t>
      </w:r>
      <w:proofErr w:type="spellStart"/>
      <w:r>
        <w:rPr>
          <w:rFonts w:ascii="Times New Roman" w:hAnsi="Times New Roman"/>
          <w:sz w:val="24"/>
          <w:szCs w:val="24"/>
        </w:rPr>
        <w:t>Fergana</w:t>
      </w:r>
      <w:proofErr w:type="spellEnd"/>
      <w:r>
        <w:rPr>
          <w:rFonts w:ascii="Times New Roman" w:hAnsi="Times New Roman"/>
          <w:sz w:val="24"/>
          <w:szCs w:val="24"/>
        </w:rPr>
        <w:t xml:space="preserve"> </w:t>
      </w:r>
      <w:proofErr w:type="spellStart"/>
      <w:r>
        <w:rPr>
          <w:rFonts w:ascii="Times New Roman" w:hAnsi="Times New Roman"/>
          <w:sz w:val="24"/>
          <w:szCs w:val="24"/>
        </w:rPr>
        <w:t>valley</w:t>
      </w:r>
      <w:proofErr w:type="spellEnd"/>
      <w:r>
        <w:rPr>
          <w:rFonts w:ascii="Times New Roman" w:hAnsi="Times New Roman"/>
          <w:sz w:val="24"/>
          <w:szCs w:val="24"/>
        </w:rPr>
        <w:t xml:space="preserve"> </w:t>
      </w:r>
      <w:proofErr w:type="spellStart"/>
      <w:r>
        <w:rPr>
          <w:rFonts w:ascii="Times New Roman" w:hAnsi="Times New Roman"/>
          <w:sz w:val="24"/>
          <w:szCs w:val="24"/>
        </w:rPr>
        <w:t>aguifers</w:t>
      </w:r>
      <w:proofErr w:type="spellEnd"/>
      <w:r>
        <w:rPr>
          <w:rFonts w:ascii="Times New Roman" w:hAnsi="Times New Roman"/>
          <w:sz w:val="24"/>
          <w:szCs w:val="24"/>
        </w:rPr>
        <w:t xml:space="preserve">-A </w:t>
      </w:r>
      <w:proofErr w:type="spellStart"/>
      <w:r>
        <w:rPr>
          <w:rFonts w:ascii="Times New Roman" w:hAnsi="Times New Roman"/>
          <w:sz w:val="24"/>
          <w:szCs w:val="24"/>
        </w:rPr>
        <w:t>solution</w:t>
      </w:r>
      <w:proofErr w:type="spellEnd"/>
      <w:r>
        <w:rPr>
          <w:rFonts w:ascii="Times New Roman" w:hAnsi="Times New Roman"/>
          <w:sz w:val="24"/>
          <w:szCs w:val="24"/>
        </w:rPr>
        <w:t xml:space="preserve"> to </w:t>
      </w:r>
      <w:proofErr w:type="spellStart"/>
      <w:r>
        <w:rPr>
          <w:rFonts w:ascii="Times New Roman" w:hAnsi="Times New Roman"/>
          <w:sz w:val="24"/>
          <w:szCs w:val="24"/>
        </w:rPr>
        <w:t>water</w:t>
      </w:r>
      <w:proofErr w:type="spellEnd"/>
      <w:r>
        <w:rPr>
          <w:rFonts w:ascii="Times New Roman" w:hAnsi="Times New Roman"/>
          <w:sz w:val="24"/>
          <w:szCs w:val="24"/>
        </w:rPr>
        <w:t xml:space="preserve"> </w:t>
      </w:r>
      <w:proofErr w:type="spellStart"/>
      <w:r>
        <w:rPr>
          <w:rFonts w:ascii="Times New Roman" w:hAnsi="Times New Roman"/>
          <w:sz w:val="24"/>
          <w:szCs w:val="24"/>
        </w:rPr>
        <w:t>allocation</w:t>
      </w:r>
      <w:proofErr w:type="spellEnd"/>
      <w:r>
        <w:rPr>
          <w:rFonts w:ascii="Times New Roman" w:hAnsi="Times New Roman"/>
          <w:sz w:val="24"/>
          <w:szCs w:val="24"/>
        </w:rPr>
        <w:t xml:space="preserve"> in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Syrdaya</w:t>
      </w:r>
      <w:proofErr w:type="spellEnd"/>
      <w:r>
        <w:rPr>
          <w:rFonts w:ascii="Times New Roman" w:hAnsi="Times New Roman"/>
          <w:sz w:val="24"/>
          <w:szCs w:val="24"/>
        </w:rPr>
        <w:t xml:space="preserve"> </w:t>
      </w:r>
      <w:proofErr w:type="spellStart"/>
      <w:r>
        <w:rPr>
          <w:rFonts w:ascii="Times New Roman" w:hAnsi="Times New Roman"/>
          <w:sz w:val="24"/>
          <w:szCs w:val="24"/>
        </w:rPr>
        <w:t>river</w:t>
      </w:r>
      <w:proofErr w:type="spellEnd"/>
      <w:r>
        <w:rPr>
          <w:rFonts w:ascii="Times New Roman" w:hAnsi="Times New Roman"/>
          <w:sz w:val="24"/>
          <w:szCs w:val="24"/>
        </w:rPr>
        <w:t xml:space="preserve"> </w:t>
      </w:r>
      <w:proofErr w:type="spellStart"/>
      <w:r>
        <w:rPr>
          <w:rFonts w:ascii="Times New Roman" w:hAnsi="Times New Roman"/>
          <w:sz w:val="24"/>
          <w:szCs w:val="24"/>
        </w:rPr>
        <w:t>basin</w:t>
      </w:r>
      <w:proofErr w:type="spellEnd"/>
      <w:r>
        <w:rPr>
          <w:rFonts w:ascii="Times New Roman" w:hAnsi="Times New Roman"/>
          <w:sz w:val="24"/>
          <w:szCs w:val="24"/>
        </w:rPr>
        <w:t>?. </w:t>
      </w:r>
      <w:proofErr w:type="spellStart"/>
      <w:r w:rsidRPr="00880ED3">
        <w:rPr>
          <w:rFonts w:ascii="Times New Roman" w:hAnsi="Times New Roman"/>
          <w:sz w:val="24"/>
          <w:szCs w:val="24"/>
        </w:rPr>
        <w:t>Agriculture</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Water</w:t>
      </w:r>
      <w:proofErr w:type="spellEnd"/>
      <w:r w:rsidRPr="00880ED3">
        <w:rPr>
          <w:rFonts w:ascii="Times New Roman" w:hAnsi="Times New Roman"/>
          <w:sz w:val="24"/>
          <w:szCs w:val="24"/>
        </w:rPr>
        <w:t xml:space="preserve"> Management</w:t>
      </w:r>
      <w:r>
        <w:rPr>
          <w:rFonts w:ascii="Times New Roman" w:hAnsi="Times New Roman"/>
          <w:sz w:val="24"/>
          <w:szCs w:val="24"/>
        </w:rPr>
        <w:t>. 2010, č. 97, s. 1461-1468.</w:t>
      </w:r>
    </w:p>
    <w:p w:rsidR="00A179CF" w:rsidRPr="00880ED3"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KHAMZAYEVA, </w:t>
      </w:r>
      <w:proofErr w:type="spellStart"/>
      <w:r>
        <w:rPr>
          <w:rFonts w:ascii="Times New Roman" w:hAnsi="Times New Roman"/>
          <w:sz w:val="24"/>
          <w:szCs w:val="24"/>
        </w:rPr>
        <w:t>Anar</w:t>
      </w:r>
      <w:proofErr w:type="spellEnd"/>
      <w:r>
        <w:rPr>
          <w:rFonts w:ascii="Times New Roman" w:hAnsi="Times New Roman"/>
          <w:sz w:val="24"/>
          <w:szCs w:val="24"/>
        </w:rPr>
        <w:t>. </w:t>
      </w:r>
      <w:proofErr w:type="spellStart"/>
      <w:r w:rsidRPr="00880ED3">
        <w:rPr>
          <w:rFonts w:ascii="Times New Roman" w:hAnsi="Times New Roman"/>
          <w:sz w:val="24"/>
          <w:szCs w:val="24"/>
        </w:rPr>
        <w:t>Water</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Resources</w:t>
      </w:r>
      <w:proofErr w:type="spellEnd"/>
      <w:r w:rsidRPr="00880ED3">
        <w:rPr>
          <w:rFonts w:ascii="Times New Roman" w:hAnsi="Times New Roman"/>
          <w:sz w:val="24"/>
          <w:szCs w:val="24"/>
        </w:rPr>
        <w:t xml:space="preserve"> Management in </w:t>
      </w:r>
      <w:proofErr w:type="spellStart"/>
      <w:r w:rsidRPr="00880ED3">
        <w:rPr>
          <w:rFonts w:ascii="Times New Roman" w:hAnsi="Times New Roman"/>
          <w:sz w:val="24"/>
          <w:szCs w:val="24"/>
        </w:rPr>
        <w:t>Central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Asia</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Regional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and</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international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issues</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at</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stake</w:t>
      </w:r>
      <w:proofErr w:type="spellEnd"/>
      <w:r>
        <w:rPr>
          <w:rFonts w:ascii="Times New Roman" w:hAnsi="Times New Roman"/>
          <w:sz w:val="24"/>
          <w:szCs w:val="24"/>
        </w:rPr>
        <w:t xml:space="preserve"> .: </w:t>
      </w:r>
      <w:proofErr w:type="spellStart"/>
      <w:r>
        <w:rPr>
          <w:rFonts w:ascii="Times New Roman" w:hAnsi="Times New Roman"/>
          <w:sz w:val="24"/>
          <w:szCs w:val="24"/>
        </w:rPr>
        <w:t>Water</w:t>
      </w:r>
      <w:proofErr w:type="spellEnd"/>
      <w:r>
        <w:rPr>
          <w:rFonts w:ascii="Times New Roman" w:hAnsi="Times New Roman"/>
          <w:sz w:val="24"/>
          <w:szCs w:val="24"/>
        </w:rPr>
        <w:t xml:space="preserve"> </w:t>
      </w:r>
      <w:proofErr w:type="spellStart"/>
      <w:r>
        <w:rPr>
          <w:rFonts w:ascii="Times New Roman" w:hAnsi="Times New Roman"/>
          <w:sz w:val="24"/>
          <w:szCs w:val="24"/>
        </w:rPr>
        <w:t>Resources</w:t>
      </w:r>
      <w:proofErr w:type="spellEnd"/>
      <w:r>
        <w:rPr>
          <w:rFonts w:ascii="Times New Roman" w:hAnsi="Times New Roman"/>
          <w:sz w:val="24"/>
          <w:szCs w:val="24"/>
        </w:rPr>
        <w:t xml:space="preserve"> management in </w:t>
      </w:r>
      <w:proofErr w:type="spellStart"/>
      <w:r>
        <w:rPr>
          <w:rFonts w:ascii="Times New Roman" w:hAnsi="Times New Roman"/>
          <w:sz w:val="24"/>
          <w:szCs w:val="24"/>
        </w:rPr>
        <w:t>Central</w:t>
      </w:r>
      <w:proofErr w:type="spellEnd"/>
      <w:r>
        <w:rPr>
          <w:rFonts w:ascii="Times New Roman" w:hAnsi="Times New Roman"/>
          <w:sz w:val="24"/>
          <w:szCs w:val="24"/>
        </w:rPr>
        <w:t xml:space="preserve"> </w:t>
      </w:r>
      <w:proofErr w:type="spellStart"/>
      <w:r>
        <w:rPr>
          <w:rFonts w:ascii="Times New Roman" w:hAnsi="Times New Roman"/>
          <w:sz w:val="24"/>
          <w:szCs w:val="24"/>
        </w:rPr>
        <w:t>Asia</w:t>
      </w:r>
      <w:proofErr w:type="spellEnd"/>
      <w:r>
        <w:rPr>
          <w:rFonts w:ascii="Times New Roman" w:hAnsi="Times New Roman"/>
          <w:sz w:val="24"/>
          <w:szCs w:val="24"/>
        </w:rPr>
        <w:t xml:space="preserve">: </w:t>
      </w:r>
      <w:proofErr w:type="spellStart"/>
      <w:r>
        <w:rPr>
          <w:rFonts w:ascii="Times New Roman" w:hAnsi="Times New Roman"/>
          <w:sz w:val="24"/>
          <w:szCs w:val="24"/>
        </w:rPr>
        <w:t>security</w:t>
      </w:r>
      <w:proofErr w:type="spellEnd"/>
      <w:r>
        <w:rPr>
          <w:rFonts w:ascii="Times New Roman" w:hAnsi="Times New Roman"/>
          <w:sz w:val="24"/>
          <w:szCs w:val="24"/>
        </w:rPr>
        <w:t xml:space="preserve"> </w:t>
      </w:r>
      <w:proofErr w:type="spellStart"/>
      <w:r>
        <w:rPr>
          <w:rFonts w:ascii="Times New Roman" w:hAnsi="Times New Roman"/>
          <w:sz w:val="24"/>
          <w:szCs w:val="24"/>
        </w:rPr>
        <w:t>implications</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prospects</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regional</w:t>
      </w:r>
      <w:proofErr w:type="spellEnd"/>
      <w:r>
        <w:rPr>
          <w:rFonts w:ascii="Times New Roman" w:hAnsi="Times New Roman"/>
          <w:sz w:val="24"/>
          <w:szCs w:val="24"/>
        </w:rPr>
        <w:t xml:space="preserve"> </w:t>
      </w:r>
      <w:proofErr w:type="spellStart"/>
      <w:r>
        <w:rPr>
          <w:rFonts w:ascii="Times New Roman" w:hAnsi="Times New Roman"/>
          <w:sz w:val="24"/>
          <w:szCs w:val="24"/>
        </w:rPr>
        <w:t>cooperation</w:t>
      </w:r>
      <w:proofErr w:type="spellEnd"/>
      <w:r>
        <w:rPr>
          <w:rFonts w:ascii="Times New Roman" w:hAnsi="Times New Roman"/>
          <w:sz w:val="24"/>
          <w:szCs w:val="24"/>
        </w:rPr>
        <w:t>[online]. Barcelona: CIDOB, 2009 [cit. 2013-03-10]., s. 89-104. ISBN 1696-9987.</w:t>
      </w:r>
    </w:p>
    <w:p w:rsidR="00A179CF" w:rsidRPr="00880ED3"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LIBERT, </w:t>
      </w:r>
      <w:proofErr w:type="spellStart"/>
      <w:r>
        <w:rPr>
          <w:rFonts w:ascii="Times New Roman" w:hAnsi="Times New Roman"/>
          <w:sz w:val="24"/>
          <w:szCs w:val="24"/>
        </w:rPr>
        <w:t>Bo</w:t>
      </w:r>
      <w:proofErr w:type="spellEnd"/>
      <w:r>
        <w:rPr>
          <w:rFonts w:ascii="Times New Roman" w:hAnsi="Times New Roman"/>
          <w:sz w:val="24"/>
          <w:szCs w:val="24"/>
        </w:rPr>
        <w:t>. </w:t>
      </w:r>
      <w:proofErr w:type="spellStart"/>
      <w:r w:rsidRPr="00880ED3">
        <w:rPr>
          <w:rFonts w:ascii="Times New Roman" w:hAnsi="Times New Roman"/>
          <w:sz w:val="24"/>
          <w:szCs w:val="24"/>
        </w:rPr>
        <w:t>Central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Asian</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Waters</w:t>
      </w:r>
      <w:proofErr w:type="spellEnd"/>
      <w:r>
        <w:rPr>
          <w:rFonts w:ascii="Times New Roman" w:hAnsi="Times New Roman"/>
          <w:sz w:val="24"/>
          <w:szCs w:val="24"/>
        </w:rPr>
        <w:t xml:space="preserve">. </w:t>
      </w:r>
      <w:proofErr w:type="spellStart"/>
      <w:r>
        <w:rPr>
          <w:rFonts w:ascii="Times New Roman" w:hAnsi="Times New Roman"/>
          <w:sz w:val="24"/>
          <w:szCs w:val="24"/>
        </w:rPr>
        <w:t>Espoo</w:t>
      </w:r>
      <w:proofErr w:type="spellEnd"/>
      <w:r>
        <w:rPr>
          <w:rFonts w:ascii="Times New Roman" w:hAnsi="Times New Roman"/>
          <w:sz w:val="24"/>
          <w:szCs w:val="24"/>
        </w:rPr>
        <w:t xml:space="preserve">: </w:t>
      </w:r>
      <w:proofErr w:type="spellStart"/>
      <w:r>
        <w:rPr>
          <w:rFonts w:ascii="Times New Roman" w:hAnsi="Times New Roman"/>
          <w:sz w:val="24"/>
          <w:szCs w:val="24"/>
        </w:rPr>
        <w:t>Helsinki</w:t>
      </w:r>
      <w:proofErr w:type="spellEnd"/>
      <w:r>
        <w:rPr>
          <w:rFonts w:ascii="Times New Roman" w:hAnsi="Times New Roman"/>
          <w:sz w:val="24"/>
          <w:szCs w:val="24"/>
        </w:rPr>
        <w:t xml:space="preserve"> University </w:t>
      </w:r>
      <w:proofErr w:type="spellStart"/>
      <w:r>
        <w:rPr>
          <w:rFonts w:ascii="Times New Roman" w:hAnsi="Times New Roman"/>
          <w:sz w:val="24"/>
          <w:szCs w:val="24"/>
        </w:rPr>
        <w:t>of</w:t>
      </w:r>
      <w:proofErr w:type="spellEnd"/>
      <w:r>
        <w:rPr>
          <w:rFonts w:ascii="Times New Roman" w:hAnsi="Times New Roman"/>
          <w:sz w:val="24"/>
          <w:szCs w:val="24"/>
        </w:rPr>
        <w:t xml:space="preserve"> Technology, 2008, s. 35-44. ISBN 978-951-22-95-93-7.</w:t>
      </w:r>
    </w:p>
    <w:p w:rsidR="00A179CF" w:rsidRPr="00880ED3"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MICHIGAN STATE UNIVERSITY. </w:t>
      </w:r>
      <w:proofErr w:type="spellStart"/>
      <w:r>
        <w:rPr>
          <w:rFonts w:ascii="Times New Roman" w:hAnsi="Times New Roman"/>
          <w:sz w:val="24"/>
          <w:szCs w:val="24"/>
        </w:rPr>
        <w:t>Uzbekistan</w:t>
      </w:r>
      <w:proofErr w:type="spellEnd"/>
      <w:r>
        <w:rPr>
          <w:rFonts w:ascii="Times New Roman" w:hAnsi="Times New Roman"/>
          <w:sz w:val="24"/>
          <w:szCs w:val="24"/>
        </w:rPr>
        <w:t xml:space="preserve">: </w:t>
      </w:r>
      <w:proofErr w:type="spellStart"/>
      <w:r w:rsidRPr="00880ED3">
        <w:rPr>
          <w:rFonts w:ascii="Times New Roman" w:hAnsi="Times New Roman"/>
          <w:sz w:val="24"/>
          <w:szCs w:val="24"/>
        </w:rPr>
        <w:t>Government</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Principal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Government</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Officials</w:t>
      </w:r>
      <w:proofErr w:type="spellEnd"/>
      <w:r>
        <w:rPr>
          <w:rFonts w:ascii="Times New Roman" w:hAnsi="Times New Roman"/>
          <w:sz w:val="24"/>
          <w:szCs w:val="24"/>
        </w:rPr>
        <w:t xml:space="preserve">. In: Michigan </w:t>
      </w:r>
      <w:proofErr w:type="spellStart"/>
      <w:r>
        <w:rPr>
          <w:rFonts w:ascii="Times New Roman" w:hAnsi="Times New Roman"/>
          <w:sz w:val="24"/>
          <w:szCs w:val="24"/>
        </w:rPr>
        <w:t>State</w:t>
      </w:r>
      <w:proofErr w:type="spellEnd"/>
      <w:r>
        <w:rPr>
          <w:rFonts w:ascii="Times New Roman" w:hAnsi="Times New Roman"/>
          <w:sz w:val="24"/>
          <w:szCs w:val="24"/>
        </w:rPr>
        <w:t xml:space="preserve"> University[online]. 2012 [cit. 2013-02-17]. Dostupné z: http://globaledge.msu.edu/countries/uzbekistan/government</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MICHIGAN STATE UNIVERSITY. </w:t>
      </w:r>
      <w:proofErr w:type="spellStart"/>
      <w:r>
        <w:rPr>
          <w:rFonts w:ascii="Times New Roman" w:hAnsi="Times New Roman"/>
          <w:sz w:val="24"/>
          <w:szCs w:val="24"/>
        </w:rPr>
        <w:t>Uzbekistan</w:t>
      </w:r>
      <w:proofErr w:type="spellEnd"/>
      <w:r>
        <w:rPr>
          <w:rFonts w:ascii="Times New Roman" w:hAnsi="Times New Roman"/>
          <w:sz w:val="24"/>
          <w:szCs w:val="24"/>
        </w:rPr>
        <w:t xml:space="preserve">: </w:t>
      </w:r>
      <w:proofErr w:type="spellStart"/>
      <w:r>
        <w:rPr>
          <w:rFonts w:ascii="Times New Roman" w:hAnsi="Times New Roman"/>
          <w:sz w:val="24"/>
          <w:szCs w:val="24"/>
        </w:rPr>
        <w:t>Government</w:t>
      </w:r>
      <w:proofErr w:type="spellEnd"/>
      <w:r>
        <w:rPr>
          <w:rFonts w:ascii="Times New Roman" w:hAnsi="Times New Roman"/>
          <w:sz w:val="24"/>
          <w:szCs w:val="24"/>
        </w:rPr>
        <w:t xml:space="preserve">: </w:t>
      </w:r>
      <w:proofErr w:type="spellStart"/>
      <w:r>
        <w:rPr>
          <w:rFonts w:ascii="Times New Roman" w:hAnsi="Times New Roman"/>
          <w:sz w:val="24"/>
          <w:szCs w:val="24"/>
        </w:rPr>
        <w:t>Principal</w:t>
      </w:r>
      <w:proofErr w:type="spellEnd"/>
      <w:r>
        <w:rPr>
          <w:rFonts w:ascii="Times New Roman" w:hAnsi="Times New Roman"/>
          <w:sz w:val="24"/>
          <w:szCs w:val="24"/>
        </w:rPr>
        <w:t xml:space="preserve"> </w:t>
      </w:r>
      <w:proofErr w:type="spellStart"/>
      <w:r>
        <w:rPr>
          <w:rFonts w:ascii="Times New Roman" w:hAnsi="Times New Roman"/>
          <w:sz w:val="24"/>
          <w:szCs w:val="24"/>
        </w:rPr>
        <w:t>Government</w:t>
      </w:r>
      <w:proofErr w:type="spellEnd"/>
      <w:r>
        <w:rPr>
          <w:rFonts w:ascii="Times New Roman" w:hAnsi="Times New Roman"/>
          <w:sz w:val="24"/>
          <w:szCs w:val="24"/>
        </w:rPr>
        <w:t xml:space="preserve"> </w:t>
      </w:r>
      <w:proofErr w:type="spellStart"/>
      <w:r>
        <w:rPr>
          <w:rFonts w:ascii="Times New Roman" w:hAnsi="Times New Roman"/>
          <w:sz w:val="24"/>
          <w:szCs w:val="24"/>
        </w:rPr>
        <w:t>Officials</w:t>
      </w:r>
      <w:proofErr w:type="spellEnd"/>
      <w:r>
        <w:rPr>
          <w:rFonts w:ascii="Times New Roman" w:hAnsi="Times New Roman"/>
          <w:sz w:val="24"/>
          <w:szCs w:val="24"/>
        </w:rPr>
        <w:t xml:space="preserve">. In: Michigan </w:t>
      </w:r>
      <w:proofErr w:type="spellStart"/>
      <w:r>
        <w:rPr>
          <w:rFonts w:ascii="Times New Roman" w:hAnsi="Times New Roman"/>
          <w:sz w:val="24"/>
          <w:szCs w:val="24"/>
        </w:rPr>
        <w:t>State</w:t>
      </w:r>
      <w:proofErr w:type="spellEnd"/>
      <w:r>
        <w:rPr>
          <w:rFonts w:ascii="Times New Roman" w:hAnsi="Times New Roman"/>
          <w:sz w:val="24"/>
          <w:szCs w:val="24"/>
        </w:rPr>
        <w:t xml:space="preserve"> University[online]. 2012 [cit. 2013-02-17]. Dostupné z: http://globaledge.msu.edu/countries/uzbekistan/government</w:t>
      </w:r>
    </w:p>
    <w:p w:rsidR="00A179CF" w:rsidRPr="00880ED3"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sidRPr="00880ED3">
        <w:rPr>
          <w:rFonts w:ascii="Times New Roman" w:hAnsi="Times New Roman"/>
          <w:sz w:val="24"/>
          <w:szCs w:val="24"/>
        </w:rPr>
        <w:t>NIKITINA, Elena, Vladimir KOTOV a Louis LEBEL. </w:t>
      </w:r>
      <w:proofErr w:type="spellStart"/>
      <w:r w:rsidRPr="00880ED3">
        <w:rPr>
          <w:rFonts w:ascii="Times New Roman" w:hAnsi="Times New Roman"/>
          <w:sz w:val="24"/>
          <w:szCs w:val="24"/>
        </w:rPr>
        <w:t>How</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better</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governance</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and</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stakeholder</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participation</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could</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reduce</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water</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insecurities</w:t>
      </w:r>
      <w:proofErr w:type="spellEnd"/>
      <w:r w:rsidRPr="00880ED3">
        <w:rPr>
          <w:rFonts w:ascii="Times New Roman" w:hAnsi="Times New Roman"/>
          <w:sz w:val="24"/>
          <w:szCs w:val="24"/>
        </w:rPr>
        <w:t xml:space="preserve"> in </w:t>
      </w:r>
      <w:proofErr w:type="spellStart"/>
      <w:r w:rsidRPr="00880ED3">
        <w:rPr>
          <w:rFonts w:ascii="Times New Roman" w:hAnsi="Times New Roman"/>
          <w:sz w:val="24"/>
          <w:szCs w:val="24"/>
        </w:rPr>
        <w:t>shared</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river</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basins</w:t>
      </w:r>
      <w:proofErr w:type="spellEnd"/>
      <w:r w:rsidRPr="00880ED3">
        <w:rPr>
          <w:rFonts w:ascii="Times New Roman" w:hAnsi="Times New Roman"/>
          <w:sz w:val="24"/>
          <w:szCs w:val="24"/>
        </w:rPr>
        <w:t xml:space="preserve">. WILEY-VCH </w:t>
      </w:r>
      <w:proofErr w:type="spellStart"/>
      <w:r w:rsidRPr="00880ED3">
        <w:rPr>
          <w:rFonts w:ascii="Times New Roman" w:hAnsi="Times New Roman"/>
          <w:sz w:val="24"/>
          <w:szCs w:val="24"/>
        </w:rPr>
        <w:t>Verlag</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Gmbh</w:t>
      </w:r>
      <w:proofErr w:type="spellEnd"/>
      <w:r w:rsidRPr="00880ED3">
        <w:rPr>
          <w:rFonts w:ascii="Times New Roman" w:hAnsi="Times New Roman"/>
          <w:sz w:val="24"/>
          <w:szCs w:val="24"/>
        </w:rPr>
        <w:t xml:space="preserve"> &amp; Co, 2011. Dostupné z: </w:t>
      </w:r>
      <w:r w:rsidRPr="00880ED3">
        <w:rPr>
          <w:rFonts w:ascii="Times New Roman" w:hAnsi="Times New Roman"/>
          <w:sz w:val="24"/>
          <w:szCs w:val="24"/>
        </w:rPr>
        <w:lastRenderedPageBreak/>
        <w:t>http://www.researchgate.net/publication/228465962_How_Better_Governance_and_Stakeholder_Participation_Could_Reduce_Water_Insecurities_in_Shared_River_Basins</w:t>
      </w:r>
    </w:p>
    <w:p w:rsidR="00A179CF" w:rsidRPr="00880ED3"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sidRPr="00880ED3">
        <w:rPr>
          <w:rFonts w:ascii="Times New Roman" w:hAnsi="Times New Roman"/>
          <w:sz w:val="24"/>
          <w:szCs w:val="24"/>
        </w:rPr>
        <w:t xml:space="preserve">POMFRET, Richard. </w:t>
      </w:r>
      <w:proofErr w:type="spellStart"/>
      <w:r w:rsidRPr="00880ED3">
        <w:rPr>
          <w:rFonts w:ascii="Times New Roman" w:hAnsi="Times New Roman"/>
          <w:sz w:val="24"/>
          <w:szCs w:val="24"/>
        </w:rPr>
        <w:t>Agrarian</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Reform</w:t>
      </w:r>
      <w:proofErr w:type="spellEnd"/>
      <w:r w:rsidRPr="00880ED3">
        <w:rPr>
          <w:rFonts w:ascii="Times New Roman" w:hAnsi="Times New Roman"/>
          <w:sz w:val="24"/>
          <w:szCs w:val="24"/>
        </w:rPr>
        <w:t xml:space="preserve"> in </w:t>
      </w:r>
      <w:proofErr w:type="spellStart"/>
      <w:r w:rsidRPr="00880ED3">
        <w:rPr>
          <w:rFonts w:ascii="Times New Roman" w:hAnsi="Times New Roman"/>
          <w:sz w:val="24"/>
          <w:szCs w:val="24"/>
        </w:rPr>
        <w:t>Uzbekistan</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Why</w:t>
      </w:r>
      <w:proofErr w:type="spellEnd"/>
      <w:r w:rsidRPr="00880ED3">
        <w:rPr>
          <w:rFonts w:ascii="Times New Roman" w:hAnsi="Times New Roman"/>
          <w:sz w:val="24"/>
          <w:szCs w:val="24"/>
        </w:rPr>
        <w:t xml:space="preserve"> Has </w:t>
      </w:r>
      <w:proofErr w:type="spellStart"/>
      <w:r w:rsidRPr="00880ED3">
        <w:rPr>
          <w:rFonts w:ascii="Times New Roman" w:hAnsi="Times New Roman"/>
          <w:sz w:val="24"/>
          <w:szCs w:val="24"/>
        </w:rPr>
        <w:t>the</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Chinese</w:t>
      </w:r>
      <w:proofErr w:type="spellEnd"/>
      <w:r w:rsidRPr="00880ED3">
        <w:rPr>
          <w:rFonts w:ascii="Times New Roman" w:hAnsi="Times New Roman"/>
          <w:sz w:val="24"/>
          <w:szCs w:val="24"/>
        </w:rPr>
        <w:t xml:space="preserve"> Model </w:t>
      </w:r>
      <w:proofErr w:type="spellStart"/>
      <w:r w:rsidRPr="00880ED3">
        <w:rPr>
          <w:rFonts w:ascii="Times New Roman" w:hAnsi="Times New Roman"/>
          <w:sz w:val="24"/>
          <w:szCs w:val="24"/>
        </w:rPr>
        <w:t>Failed</w:t>
      </w:r>
      <w:proofErr w:type="spellEnd"/>
      <w:r w:rsidRPr="00880ED3">
        <w:rPr>
          <w:rFonts w:ascii="Times New Roman" w:hAnsi="Times New Roman"/>
          <w:sz w:val="24"/>
          <w:szCs w:val="24"/>
        </w:rPr>
        <w:t xml:space="preserve"> to </w:t>
      </w:r>
      <w:proofErr w:type="spellStart"/>
      <w:r w:rsidRPr="00880ED3">
        <w:rPr>
          <w:rFonts w:ascii="Times New Roman" w:hAnsi="Times New Roman"/>
          <w:sz w:val="24"/>
          <w:szCs w:val="24"/>
        </w:rPr>
        <w:t>Deliver</w:t>
      </w:r>
      <w:proofErr w:type="spellEnd"/>
      <w:r w:rsidRPr="00880ED3">
        <w:rPr>
          <w:rFonts w:ascii="Times New Roman" w:hAnsi="Times New Roman"/>
          <w:sz w:val="24"/>
          <w:szCs w:val="24"/>
        </w:rPr>
        <w:t>?. </w:t>
      </w:r>
      <w:proofErr w:type="spellStart"/>
      <w:r w:rsidRPr="00880ED3">
        <w:rPr>
          <w:rFonts w:ascii="Times New Roman" w:hAnsi="Times New Roman"/>
          <w:sz w:val="24"/>
          <w:szCs w:val="24"/>
        </w:rPr>
        <w:t>Economic</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Development</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and</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Cultural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Change</w:t>
      </w:r>
      <w:proofErr w:type="spellEnd"/>
      <w:r w:rsidRPr="00880ED3">
        <w:rPr>
          <w:rFonts w:ascii="Times New Roman" w:hAnsi="Times New Roman"/>
          <w:sz w:val="24"/>
          <w:szCs w:val="24"/>
        </w:rPr>
        <w:t>. 2000, roč. 48, č. 2, s. 269-284.</w:t>
      </w:r>
    </w:p>
    <w:p w:rsidR="00A179CF" w:rsidRPr="00880ED3"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SAKIEV, </w:t>
      </w:r>
      <w:proofErr w:type="spellStart"/>
      <w:r>
        <w:rPr>
          <w:rFonts w:ascii="Times New Roman" w:hAnsi="Times New Roman"/>
          <w:sz w:val="24"/>
          <w:szCs w:val="24"/>
        </w:rPr>
        <w:t>Baktur</w:t>
      </w:r>
      <w:proofErr w:type="spellEnd"/>
      <w:r>
        <w:rPr>
          <w:rFonts w:ascii="Times New Roman" w:hAnsi="Times New Roman"/>
          <w:sz w:val="24"/>
          <w:szCs w:val="24"/>
        </w:rPr>
        <w:t xml:space="preserve">. </w:t>
      </w:r>
      <w:proofErr w:type="spellStart"/>
      <w:r>
        <w:rPr>
          <w:rFonts w:ascii="Times New Roman" w:hAnsi="Times New Roman"/>
          <w:sz w:val="24"/>
          <w:szCs w:val="24"/>
        </w:rPr>
        <w:t>Land</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Water</w:t>
      </w:r>
      <w:proofErr w:type="spellEnd"/>
      <w:r>
        <w:rPr>
          <w:rFonts w:ascii="Times New Roman" w:hAnsi="Times New Roman"/>
          <w:sz w:val="24"/>
          <w:szCs w:val="24"/>
        </w:rPr>
        <w:t xml:space="preserve"> Management </w:t>
      </w:r>
      <w:proofErr w:type="spellStart"/>
      <w:r>
        <w:rPr>
          <w:rFonts w:ascii="Times New Roman" w:hAnsi="Times New Roman"/>
          <w:sz w:val="24"/>
          <w:szCs w:val="24"/>
        </w:rPr>
        <w:t>patterns</w:t>
      </w:r>
      <w:proofErr w:type="spellEnd"/>
      <w:r>
        <w:rPr>
          <w:rFonts w:ascii="Times New Roman" w:hAnsi="Times New Roman"/>
          <w:sz w:val="24"/>
          <w:szCs w:val="24"/>
        </w:rPr>
        <w:t xml:space="preserve"> in </w:t>
      </w:r>
      <w:proofErr w:type="spellStart"/>
      <w:r>
        <w:rPr>
          <w:rFonts w:ascii="Times New Roman" w:hAnsi="Times New Roman"/>
          <w:sz w:val="24"/>
          <w:szCs w:val="24"/>
        </w:rPr>
        <w:t>Feghana</w:t>
      </w:r>
      <w:proofErr w:type="spellEnd"/>
      <w:r>
        <w:rPr>
          <w:rFonts w:ascii="Times New Roman" w:hAnsi="Times New Roman"/>
          <w:sz w:val="24"/>
          <w:szCs w:val="24"/>
        </w:rPr>
        <w:t xml:space="preserve"> </w:t>
      </w:r>
      <w:proofErr w:type="spellStart"/>
      <w:r>
        <w:rPr>
          <w:rFonts w:ascii="Times New Roman" w:hAnsi="Times New Roman"/>
          <w:sz w:val="24"/>
          <w:szCs w:val="24"/>
        </w:rPr>
        <w:t>Valley</w:t>
      </w:r>
      <w:proofErr w:type="spellEnd"/>
      <w:r w:rsidRPr="00880ED3">
        <w:rPr>
          <w:rFonts w:ascii="Times New Roman" w:hAnsi="Times New Roman"/>
          <w:sz w:val="24"/>
          <w:szCs w:val="24"/>
        </w:rPr>
        <w:t>. </w:t>
      </w:r>
      <w:proofErr w:type="spellStart"/>
      <w:r w:rsidRPr="00880ED3">
        <w:rPr>
          <w:rFonts w:ascii="Times New Roman" w:hAnsi="Times New Roman"/>
          <w:sz w:val="24"/>
          <w:szCs w:val="24"/>
        </w:rPr>
        <w:t>Water</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Resources</w:t>
      </w:r>
      <w:proofErr w:type="spellEnd"/>
      <w:r w:rsidRPr="00880ED3">
        <w:rPr>
          <w:rFonts w:ascii="Times New Roman" w:hAnsi="Times New Roman"/>
          <w:sz w:val="24"/>
          <w:szCs w:val="24"/>
        </w:rPr>
        <w:t xml:space="preserve"> Management in </w:t>
      </w:r>
      <w:proofErr w:type="spellStart"/>
      <w:r w:rsidRPr="00880ED3">
        <w:rPr>
          <w:rFonts w:ascii="Times New Roman" w:hAnsi="Times New Roman"/>
          <w:sz w:val="24"/>
          <w:szCs w:val="24"/>
        </w:rPr>
        <w:t>Central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Asia</w:t>
      </w:r>
      <w:proofErr w:type="spellEnd"/>
      <w:r>
        <w:rPr>
          <w:rFonts w:ascii="Times New Roman" w:hAnsi="Times New Roman"/>
          <w:sz w:val="24"/>
          <w:szCs w:val="24"/>
        </w:rPr>
        <w:t xml:space="preserve">. 2009, č. 25, s. 77-91. ISSN 1696-9987. </w:t>
      </w:r>
    </w:p>
    <w:p w:rsidR="00A179CF" w:rsidRPr="00880ED3"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SEHRING, </w:t>
      </w:r>
      <w:proofErr w:type="spellStart"/>
      <w:r>
        <w:rPr>
          <w:rFonts w:ascii="Times New Roman" w:hAnsi="Times New Roman"/>
          <w:sz w:val="24"/>
          <w:szCs w:val="24"/>
        </w:rPr>
        <w:t>Jenniver</w:t>
      </w:r>
      <w:proofErr w:type="spellEnd"/>
      <w:r>
        <w:rPr>
          <w:rFonts w:ascii="Times New Roman" w:hAnsi="Times New Roman"/>
          <w:sz w:val="24"/>
          <w:szCs w:val="24"/>
        </w:rPr>
        <w:t xml:space="preserve">. </w:t>
      </w:r>
      <w:proofErr w:type="spellStart"/>
      <w:r>
        <w:rPr>
          <w:rFonts w:ascii="Times New Roman" w:hAnsi="Times New Roman"/>
          <w:sz w:val="24"/>
          <w:szCs w:val="24"/>
        </w:rPr>
        <w:t>Irrigation</w:t>
      </w:r>
      <w:proofErr w:type="spellEnd"/>
      <w:r>
        <w:rPr>
          <w:rFonts w:ascii="Times New Roman" w:hAnsi="Times New Roman"/>
          <w:sz w:val="24"/>
          <w:szCs w:val="24"/>
        </w:rPr>
        <w:t xml:space="preserve"> </w:t>
      </w:r>
      <w:proofErr w:type="spellStart"/>
      <w:r>
        <w:rPr>
          <w:rFonts w:ascii="Times New Roman" w:hAnsi="Times New Roman"/>
          <w:sz w:val="24"/>
          <w:szCs w:val="24"/>
        </w:rPr>
        <w:t>reform</w:t>
      </w:r>
      <w:proofErr w:type="spellEnd"/>
      <w:r>
        <w:rPr>
          <w:rFonts w:ascii="Times New Roman" w:hAnsi="Times New Roman"/>
          <w:sz w:val="24"/>
          <w:szCs w:val="24"/>
        </w:rPr>
        <w:t xml:space="preserve"> in </w:t>
      </w:r>
      <w:proofErr w:type="spellStart"/>
      <w:r>
        <w:rPr>
          <w:rFonts w:ascii="Times New Roman" w:hAnsi="Times New Roman"/>
          <w:sz w:val="24"/>
          <w:szCs w:val="24"/>
        </w:rPr>
        <w:t>Kyrgyzstan</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Tajikistan</w:t>
      </w:r>
      <w:proofErr w:type="spellEnd"/>
      <w:r>
        <w:rPr>
          <w:rFonts w:ascii="Times New Roman" w:hAnsi="Times New Roman"/>
          <w:sz w:val="24"/>
          <w:szCs w:val="24"/>
        </w:rPr>
        <w:t>. In: </w:t>
      </w:r>
      <w:proofErr w:type="spellStart"/>
      <w:r>
        <w:rPr>
          <w:rFonts w:ascii="Times New Roman" w:hAnsi="Times New Roman"/>
          <w:sz w:val="24"/>
          <w:szCs w:val="24"/>
        </w:rPr>
        <w:t>Irrigation</w:t>
      </w:r>
      <w:proofErr w:type="spellEnd"/>
      <w:r>
        <w:rPr>
          <w:rFonts w:ascii="Times New Roman" w:hAnsi="Times New Roman"/>
          <w:sz w:val="24"/>
          <w:szCs w:val="24"/>
        </w:rPr>
        <w:t xml:space="preserve"> </w:t>
      </w:r>
      <w:proofErr w:type="spellStart"/>
      <w:r>
        <w:rPr>
          <w:rFonts w:ascii="Times New Roman" w:hAnsi="Times New Roman"/>
          <w:sz w:val="24"/>
          <w:szCs w:val="24"/>
        </w:rPr>
        <w:t>reform</w:t>
      </w:r>
      <w:proofErr w:type="spellEnd"/>
      <w:r w:rsidRPr="00880ED3">
        <w:rPr>
          <w:rFonts w:ascii="Times New Roman" w:hAnsi="Times New Roman"/>
          <w:sz w:val="24"/>
          <w:szCs w:val="24"/>
        </w:rPr>
        <w:t xml:space="preserve"> in </w:t>
      </w:r>
      <w:proofErr w:type="spellStart"/>
      <w:r w:rsidRPr="00880ED3">
        <w:rPr>
          <w:rFonts w:ascii="Times New Roman" w:hAnsi="Times New Roman"/>
          <w:sz w:val="24"/>
          <w:szCs w:val="24"/>
        </w:rPr>
        <w:t>Kyrgyzstan</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and</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Tajikistan</w:t>
      </w:r>
      <w:proofErr w:type="spellEnd"/>
      <w:r w:rsidRPr="008C0A29">
        <w:rPr>
          <w:rFonts w:ascii="Times New Roman" w:hAnsi="Times New Roman"/>
          <w:sz w:val="24"/>
          <w:szCs w:val="24"/>
        </w:rPr>
        <w:t> </w:t>
      </w:r>
      <w:r w:rsidRPr="00880ED3">
        <w:rPr>
          <w:rFonts w:ascii="Times New Roman" w:hAnsi="Times New Roman"/>
          <w:sz w:val="24"/>
          <w:szCs w:val="24"/>
        </w:rPr>
        <w:t xml:space="preserve">[online]. </w:t>
      </w:r>
      <w:proofErr w:type="spellStart"/>
      <w:r w:rsidRPr="00880ED3">
        <w:rPr>
          <w:rFonts w:ascii="Times New Roman" w:hAnsi="Times New Roman"/>
          <w:sz w:val="24"/>
          <w:szCs w:val="24"/>
        </w:rPr>
        <w:t>Springer</w:t>
      </w:r>
      <w:proofErr w:type="spellEnd"/>
      <w:r w:rsidRPr="00880ED3">
        <w:rPr>
          <w:rFonts w:ascii="Times New Roman" w:hAnsi="Times New Roman"/>
          <w:sz w:val="24"/>
          <w:szCs w:val="24"/>
        </w:rPr>
        <w:t xml:space="preserve"> Science, 2007 [cit. 2013-02-28]. Dostupné z: http://waterwiki.net/images/c/c0/sehring_irrigation_reform_in_kygrystan_and_tajikistan.pdf</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SOUCEK, Svat. A </w:t>
      </w:r>
      <w:proofErr w:type="spellStart"/>
      <w:r w:rsidRPr="00880ED3">
        <w:rPr>
          <w:rFonts w:ascii="Times New Roman" w:hAnsi="Times New Roman"/>
          <w:sz w:val="24"/>
          <w:szCs w:val="24"/>
        </w:rPr>
        <w:t>History</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of</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Inner</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Asia</w:t>
      </w:r>
      <w:proofErr w:type="spellEnd"/>
      <w:r w:rsidRPr="00880ED3">
        <w:rPr>
          <w:rFonts w:ascii="Times New Roman" w:hAnsi="Times New Roman"/>
          <w:sz w:val="24"/>
          <w:szCs w:val="24"/>
        </w:rPr>
        <w:t>. Cambridge</w:t>
      </w:r>
      <w:r>
        <w:rPr>
          <w:rFonts w:ascii="Times New Roman" w:hAnsi="Times New Roman"/>
          <w:sz w:val="24"/>
          <w:szCs w:val="24"/>
        </w:rPr>
        <w:t>: CAMBRIDGE UNIVERSITY PRESS, 2009. ISBN 978-0-521-65169-1.</w:t>
      </w:r>
    </w:p>
    <w:p w:rsidR="00A179CF" w:rsidRPr="00880ED3"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STRICKMAN, </w:t>
      </w:r>
      <w:proofErr w:type="spellStart"/>
      <w:r>
        <w:rPr>
          <w:rFonts w:ascii="Times New Roman" w:hAnsi="Times New Roman"/>
          <w:sz w:val="24"/>
          <w:szCs w:val="24"/>
        </w:rPr>
        <w:t>Rachel</w:t>
      </w:r>
      <w:proofErr w:type="spellEnd"/>
      <w:r>
        <w:rPr>
          <w:rFonts w:ascii="Times New Roman" w:hAnsi="Times New Roman"/>
          <w:sz w:val="24"/>
          <w:szCs w:val="24"/>
        </w:rPr>
        <w:t xml:space="preserve"> a </w:t>
      </w:r>
      <w:proofErr w:type="spellStart"/>
      <w:r>
        <w:rPr>
          <w:rFonts w:ascii="Times New Roman" w:hAnsi="Times New Roman"/>
          <w:sz w:val="24"/>
          <w:szCs w:val="24"/>
        </w:rPr>
        <w:t>Miina</w:t>
      </w:r>
      <w:proofErr w:type="spellEnd"/>
      <w:r>
        <w:rPr>
          <w:rFonts w:ascii="Times New Roman" w:hAnsi="Times New Roman"/>
          <w:sz w:val="24"/>
          <w:szCs w:val="24"/>
        </w:rPr>
        <w:t xml:space="preserve"> PORKKA. </w:t>
      </w:r>
      <w:proofErr w:type="spellStart"/>
      <w:r w:rsidRPr="00880ED3">
        <w:rPr>
          <w:rFonts w:ascii="Times New Roman" w:hAnsi="Times New Roman"/>
          <w:sz w:val="24"/>
          <w:szCs w:val="24"/>
        </w:rPr>
        <w:t>Central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Asian</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Waters</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Social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economic</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environmental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and</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governance</w:t>
      </w:r>
      <w:proofErr w:type="spellEnd"/>
      <w:r w:rsidRPr="00880ED3">
        <w:rPr>
          <w:rFonts w:ascii="Times New Roman" w:hAnsi="Times New Roman"/>
          <w:sz w:val="24"/>
          <w:szCs w:val="24"/>
        </w:rPr>
        <w:t xml:space="preserve"> puzzle. </w:t>
      </w:r>
      <w:proofErr w:type="spellStart"/>
      <w:r w:rsidRPr="00880ED3">
        <w:rPr>
          <w:rFonts w:ascii="Times New Roman" w:hAnsi="Times New Roman"/>
          <w:sz w:val="24"/>
          <w:szCs w:val="24"/>
        </w:rPr>
        <w:t>Espoo</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Helsinki</w:t>
      </w:r>
      <w:proofErr w:type="spellEnd"/>
      <w:r w:rsidRPr="00880ED3">
        <w:rPr>
          <w:rFonts w:ascii="Times New Roman" w:hAnsi="Times New Roman"/>
          <w:sz w:val="24"/>
          <w:szCs w:val="24"/>
        </w:rPr>
        <w:t xml:space="preserve"> University </w:t>
      </w:r>
      <w:proofErr w:type="spellStart"/>
      <w:r w:rsidRPr="00880ED3">
        <w:rPr>
          <w:rFonts w:ascii="Times New Roman" w:hAnsi="Times New Roman"/>
          <w:sz w:val="24"/>
          <w:szCs w:val="24"/>
        </w:rPr>
        <w:t>of</w:t>
      </w:r>
      <w:proofErr w:type="spellEnd"/>
      <w:r>
        <w:rPr>
          <w:rFonts w:ascii="Times New Roman" w:hAnsi="Times New Roman"/>
          <w:sz w:val="24"/>
          <w:szCs w:val="24"/>
        </w:rPr>
        <w:t xml:space="preserve"> Technology, 2008, s. 105-115. ISBN 978-951-22-9593-7.</w:t>
      </w:r>
    </w:p>
    <w:p w:rsidR="00A179CF" w:rsidRPr="00880ED3"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TEASLEY, Rebecca L. a </w:t>
      </w:r>
      <w:proofErr w:type="spellStart"/>
      <w:r>
        <w:rPr>
          <w:rFonts w:ascii="Times New Roman" w:hAnsi="Times New Roman"/>
          <w:sz w:val="24"/>
          <w:szCs w:val="24"/>
        </w:rPr>
        <w:t>Daene</w:t>
      </w:r>
      <w:proofErr w:type="spellEnd"/>
      <w:r>
        <w:rPr>
          <w:rFonts w:ascii="Times New Roman" w:hAnsi="Times New Roman"/>
          <w:sz w:val="24"/>
          <w:szCs w:val="24"/>
        </w:rPr>
        <w:t xml:space="preserve"> MCKINNEY. </w:t>
      </w:r>
      <w:proofErr w:type="spellStart"/>
      <w:r>
        <w:rPr>
          <w:rFonts w:ascii="Times New Roman" w:hAnsi="Times New Roman"/>
          <w:sz w:val="24"/>
          <w:szCs w:val="24"/>
        </w:rPr>
        <w:t>Calculating</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Benefits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Transboundary</w:t>
      </w:r>
      <w:proofErr w:type="spellEnd"/>
      <w:r>
        <w:rPr>
          <w:rFonts w:ascii="Times New Roman" w:hAnsi="Times New Roman"/>
          <w:sz w:val="24"/>
          <w:szCs w:val="24"/>
        </w:rPr>
        <w:t xml:space="preserve"> </w:t>
      </w:r>
      <w:proofErr w:type="spellStart"/>
      <w:r>
        <w:rPr>
          <w:rFonts w:ascii="Times New Roman" w:hAnsi="Times New Roman"/>
          <w:sz w:val="24"/>
          <w:szCs w:val="24"/>
        </w:rPr>
        <w:t>River</w:t>
      </w:r>
      <w:proofErr w:type="spellEnd"/>
      <w:r>
        <w:rPr>
          <w:rFonts w:ascii="Times New Roman" w:hAnsi="Times New Roman"/>
          <w:sz w:val="24"/>
          <w:szCs w:val="24"/>
        </w:rPr>
        <w:t xml:space="preserve"> </w:t>
      </w:r>
      <w:proofErr w:type="spellStart"/>
      <w:r>
        <w:rPr>
          <w:rFonts w:ascii="Times New Roman" w:hAnsi="Times New Roman"/>
          <w:sz w:val="24"/>
          <w:szCs w:val="24"/>
        </w:rPr>
        <w:t>Basin</w:t>
      </w:r>
      <w:proofErr w:type="spellEnd"/>
      <w:r>
        <w:rPr>
          <w:rFonts w:ascii="Times New Roman" w:hAnsi="Times New Roman"/>
          <w:sz w:val="24"/>
          <w:szCs w:val="24"/>
        </w:rPr>
        <w:t xml:space="preserve"> </w:t>
      </w:r>
      <w:proofErr w:type="spellStart"/>
      <w:r>
        <w:rPr>
          <w:rFonts w:ascii="Times New Roman" w:hAnsi="Times New Roman"/>
          <w:sz w:val="24"/>
          <w:szCs w:val="24"/>
        </w:rPr>
        <w:t>Cooperation</w:t>
      </w:r>
      <w:proofErr w:type="spellEnd"/>
      <w:r>
        <w:rPr>
          <w:rFonts w:ascii="Times New Roman" w:hAnsi="Times New Roman"/>
          <w:sz w:val="24"/>
          <w:szCs w:val="24"/>
        </w:rPr>
        <w:t xml:space="preserve">: </w:t>
      </w:r>
      <w:proofErr w:type="spellStart"/>
      <w:r>
        <w:rPr>
          <w:rFonts w:ascii="Times New Roman" w:hAnsi="Times New Roman"/>
          <w:sz w:val="24"/>
          <w:szCs w:val="24"/>
        </w:rPr>
        <w:t>Syr</w:t>
      </w:r>
      <w:proofErr w:type="spellEnd"/>
      <w:r>
        <w:rPr>
          <w:rFonts w:ascii="Times New Roman" w:hAnsi="Times New Roman"/>
          <w:sz w:val="24"/>
          <w:szCs w:val="24"/>
        </w:rPr>
        <w:t xml:space="preserve"> </w:t>
      </w:r>
      <w:proofErr w:type="spellStart"/>
      <w:r>
        <w:rPr>
          <w:rFonts w:ascii="Times New Roman" w:hAnsi="Times New Roman"/>
          <w:sz w:val="24"/>
          <w:szCs w:val="24"/>
        </w:rPr>
        <w:t>Darya</w:t>
      </w:r>
      <w:proofErr w:type="spellEnd"/>
      <w:r>
        <w:rPr>
          <w:rFonts w:ascii="Times New Roman" w:hAnsi="Times New Roman"/>
          <w:sz w:val="24"/>
          <w:szCs w:val="24"/>
        </w:rPr>
        <w:t xml:space="preserve"> </w:t>
      </w:r>
      <w:proofErr w:type="spellStart"/>
      <w:r>
        <w:rPr>
          <w:rFonts w:ascii="Times New Roman" w:hAnsi="Times New Roman"/>
          <w:sz w:val="24"/>
          <w:szCs w:val="24"/>
        </w:rPr>
        <w:t>Basin</w:t>
      </w:r>
      <w:proofErr w:type="spellEnd"/>
      <w:r>
        <w:rPr>
          <w:rFonts w:ascii="Times New Roman" w:hAnsi="Times New Roman"/>
          <w:sz w:val="24"/>
          <w:szCs w:val="24"/>
        </w:rPr>
        <w:t>. </w:t>
      </w:r>
      <w:proofErr w:type="spellStart"/>
      <w:r w:rsidRPr="00880ED3">
        <w:rPr>
          <w:rFonts w:ascii="Times New Roman" w:hAnsi="Times New Roman"/>
          <w:sz w:val="24"/>
          <w:szCs w:val="24"/>
        </w:rPr>
        <w:t>Journal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of</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Water</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Resources</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Planing</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and</w:t>
      </w:r>
      <w:proofErr w:type="spellEnd"/>
      <w:r w:rsidRPr="00880ED3">
        <w:rPr>
          <w:rFonts w:ascii="Times New Roman" w:hAnsi="Times New Roman"/>
          <w:sz w:val="24"/>
          <w:szCs w:val="24"/>
        </w:rPr>
        <w:t xml:space="preserve"> Management.</w:t>
      </w:r>
      <w:r>
        <w:rPr>
          <w:rFonts w:ascii="Times New Roman" w:hAnsi="Times New Roman"/>
          <w:sz w:val="24"/>
          <w:szCs w:val="24"/>
        </w:rPr>
        <w:t xml:space="preserve"> 2011, č. 6, s. 481-490. ISSN 0733-9496.</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 xml:space="preserve">TOLIPOV, </w:t>
      </w:r>
      <w:proofErr w:type="spellStart"/>
      <w:r>
        <w:rPr>
          <w:rFonts w:ascii="Times New Roman" w:hAnsi="Times New Roman"/>
          <w:sz w:val="24"/>
          <w:szCs w:val="24"/>
        </w:rPr>
        <w:t>Farkhod</w:t>
      </w:r>
      <w:proofErr w:type="spellEnd"/>
      <w:r>
        <w:rPr>
          <w:rFonts w:ascii="Times New Roman" w:hAnsi="Times New Roman"/>
          <w:sz w:val="24"/>
          <w:szCs w:val="24"/>
        </w:rPr>
        <w:t>. UZBEKISTAN-KYRGYZSTAN RELATIONS AFTER JUNE 2010 IMPLY A CONTINUED LACK OF REGIONALISM. In: </w:t>
      </w:r>
      <w:proofErr w:type="spellStart"/>
      <w:r>
        <w:rPr>
          <w:rFonts w:ascii="Times New Roman" w:hAnsi="Times New Roman"/>
          <w:sz w:val="24"/>
          <w:szCs w:val="24"/>
        </w:rPr>
        <w:t>Central</w:t>
      </w:r>
      <w:proofErr w:type="spellEnd"/>
      <w:r>
        <w:rPr>
          <w:rFonts w:ascii="Times New Roman" w:hAnsi="Times New Roman"/>
          <w:sz w:val="24"/>
          <w:szCs w:val="24"/>
        </w:rPr>
        <w:t xml:space="preserve"> </w:t>
      </w:r>
      <w:proofErr w:type="spellStart"/>
      <w:r>
        <w:rPr>
          <w:rFonts w:ascii="Times New Roman" w:hAnsi="Times New Roman"/>
          <w:sz w:val="24"/>
          <w:szCs w:val="24"/>
        </w:rPr>
        <w:t>Asia</w:t>
      </w:r>
      <w:proofErr w:type="spellEnd"/>
      <w:r>
        <w:rPr>
          <w:rFonts w:ascii="Times New Roman" w:hAnsi="Times New Roman"/>
          <w:sz w:val="24"/>
          <w:szCs w:val="24"/>
        </w:rPr>
        <w:t xml:space="preserve"> </w:t>
      </w:r>
      <w:proofErr w:type="spellStart"/>
      <w:r>
        <w:rPr>
          <w:rFonts w:ascii="Times New Roman" w:hAnsi="Times New Roman"/>
          <w:sz w:val="24"/>
          <w:szCs w:val="24"/>
        </w:rPr>
        <w:t>Caucasus</w:t>
      </w:r>
      <w:proofErr w:type="spellEnd"/>
      <w:r>
        <w:rPr>
          <w:rFonts w:ascii="Times New Roman" w:hAnsi="Times New Roman"/>
          <w:sz w:val="24"/>
          <w:szCs w:val="24"/>
        </w:rPr>
        <w:t xml:space="preserve"> Institute [online]. 2011 [cit. 2013-03-10]. Dostupné z: http://www.cacianalyst.org/?q=node/5599</w:t>
      </w:r>
    </w:p>
    <w:p w:rsidR="00A179CF"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UZNEWS. Uznews.net [online]. 2012 [cit. 2013-03-10]. Dostupné z: http://www.uznews.net/news_single.php?lng=en&amp;cid=32&amp;nid=20887</w:t>
      </w:r>
    </w:p>
    <w:p w:rsidR="00A179CF" w:rsidRPr="00880ED3"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lastRenderedPageBreak/>
        <w:t xml:space="preserve">VARRIS, </w:t>
      </w:r>
      <w:proofErr w:type="spellStart"/>
      <w:r>
        <w:rPr>
          <w:rFonts w:ascii="Times New Roman" w:hAnsi="Times New Roman"/>
          <w:sz w:val="24"/>
          <w:szCs w:val="24"/>
        </w:rPr>
        <w:t>Olli</w:t>
      </w:r>
      <w:proofErr w:type="spellEnd"/>
      <w:r>
        <w:rPr>
          <w:rFonts w:ascii="Times New Roman" w:hAnsi="Times New Roman"/>
          <w:sz w:val="24"/>
          <w:szCs w:val="24"/>
        </w:rPr>
        <w:t xml:space="preserve"> a </w:t>
      </w:r>
      <w:proofErr w:type="spellStart"/>
      <w:r>
        <w:rPr>
          <w:rFonts w:ascii="Times New Roman" w:hAnsi="Times New Roman"/>
          <w:sz w:val="24"/>
          <w:szCs w:val="24"/>
        </w:rPr>
        <w:t>Muhammad</w:t>
      </w:r>
      <w:proofErr w:type="spellEnd"/>
      <w:r>
        <w:rPr>
          <w:rFonts w:ascii="Times New Roman" w:hAnsi="Times New Roman"/>
          <w:sz w:val="24"/>
          <w:szCs w:val="24"/>
        </w:rPr>
        <w:t xml:space="preserve"> </w:t>
      </w:r>
      <w:proofErr w:type="spellStart"/>
      <w:r>
        <w:rPr>
          <w:rFonts w:ascii="Times New Roman" w:hAnsi="Times New Roman"/>
          <w:sz w:val="24"/>
          <w:szCs w:val="24"/>
        </w:rPr>
        <w:t>Mizanur</w:t>
      </w:r>
      <w:proofErr w:type="spellEnd"/>
      <w:r>
        <w:rPr>
          <w:rFonts w:ascii="Times New Roman" w:hAnsi="Times New Roman"/>
          <w:sz w:val="24"/>
          <w:szCs w:val="24"/>
        </w:rPr>
        <w:t xml:space="preserve"> RAHAMAN. </w:t>
      </w:r>
      <w:proofErr w:type="spellStart"/>
      <w:r w:rsidRPr="00880ED3">
        <w:rPr>
          <w:rFonts w:ascii="Times New Roman" w:hAnsi="Times New Roman"/>
          <w:sz w:val="24"/>
          <w:szCs w:val="24"/>
        </w:rPr>
        <w:t>Central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Asian</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Waters</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Social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economic</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environmental</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and</w:t>
      </w:r>
      <w:proofErr w:type="spellEnd"/>
      <w:r w:rsidRPr="00880ED3">
        <w:rPr>
          <w:rFonts w:ascii="Times New Roman" w:hAnsi="Times New Roman"/>
          <w:sz w:val="24"/>
          <w:szCs w:val="24"/>
        </w:rPr>
        <w:t xml:space="preserve"> </w:t>
      </w:r>
      <w:proofErr w:type="spellStart"/>
      <w:r w:rsidRPr="00880ED3">
        <w:rPr>
          <w:rFonts w:ascii="Times New Roman" w:hAnsi="Times New Roman"/>
          <w:sz w:val="24"/>
          <w:szCs w:val="24"/>
        </w:rPr>
        <w:t>governance</w:t>
      </w:r>
      <w:proofErr w:type="spellEnd"/>
      <w:r w:rsidRPr="00880ED3">
        <w:rPr>
          <w:rFonts w:ascii="Times New Roman" w:hAnsi="Times New Roman"/>
          <w:sz w:val="24"/>
          <w:szCs w:val="24"/>
        </w:rPr>
        <w:t xml:space="preserve"> puzzle</w:t>
      </w:r>
      <w:r>
        <w:rPr>
          <w:rFonts w:ascii="Times New Roman" w:hAnsi="Times New Roman"/>
          <w:sz w:val="24"/>
          <w:szCs w:val="24"/>
        </w:rPr>
        <w:t xml:space="preserve">. </w:t>
      </w:r>
      <w:proofErr w:type="spellStart"/>
      <w:r>
        <w:rPr>
          <w:rFonts w:ascii="Times New Roman" w:hAnsi="Times New Roman"/>
          <w:sz w:val="24"/>
          <w:szCs w:val="24"/>
        </w:rPr>
        <w:t>Espoo</w:t>
      </w:r>
      <w:proofErr w:type="spellEnd"/>
      <w:r>
        <w:rPr>
          <w:rFonts w:ascii="Times New Roman" w:hAnsi="Times New Roman"/>
          <w:sz w:val="24"/>
          <w:szCs w:val="24"/>
        </w:rPr>
        <w:t xml:space="preserve">: </w:t>
      </w:r>
      <w:proofErr w:type="spellStart"/>
      <w:r>
        <w:rPr>
          <w:rFonts w:ascii="Times New Roman" w:hAnsi="Times New Roman"/>
          <w:sz w:val="24"/>
          <w:szCs w:val="24"/>
        </w:rPr>
        <w:t>Helsinki</w:t>
      </w:r>
      <w:proofErr w:type="spellEnd"/>
      <w:r>
        <w:rPr>
          <w:rFonts w:ascii="Times New Roman" w:hAnsi="Times New Roman"/>
          <w:sz w:val="24"/>
          <w:szCs w:val="24"/>
        </w:rPr>
        <w:t xml:space="preserve"> University </w:t>
      </w:r>
      <w:proofErr w:type="spellStart"/>
      <w:r>
        <w:rPr>
          <w:rFonts w:ascii="Times New Roman" w:hAnsi="Times New Roman"/>
          <w:sz w:val="24"/>
          <w:szCs w:val="24"/>
        </w:rPr>
        <w:t>of</w:t>
      </w:r>
      <w:proofErr w:type="spellEnd"/>
      <w:r>
        <w:rPr>
          <w:rFonts w:ascii="Times New Roman" w:hAnsi="Times New Roman"/>
          <w:sz w:val="24"/>
          <w:szCs w:val="24"/>
        </w:rPr>
        <w:t xml:space="preserve"> Technology, 2008. ISBN 978-951-22-9593-7.</w:t>
      </w:r>
    </w:p>
    <w:p w:rsidR="00A179CF" w:rsidRPr="00880ED3" w:rsidRDefault="00A179CF" w:rsidP="00C80BBC">
      <w:pPr>
        <w:pStyle w:val="Odstavecseseznamem1"/>
        <w:numPr>
          <w:ilvl w:val="0"/>
          <w:numId w:val="16"/>
        </w:numPr>
        <w:spacing w:line="360" w:lineRule="auto"/>
        <w:ind w:left="426" w:firstLine="0"/>
        <w:jc w:val="both"/>
        <w:rPr>
          <w:rFonts w:ascii="Times New Roman" w:hAnsi="Times New Roman"/>
          <w:sz w:val="24"/>
          <w:szCs w:val="24"/>
        </w:rPr>
      </w:pPr>
      <w:r>
        <w:rPr>
          <w:rFonts w:ascii="Times New Roman" w:hAnsi="Times New Roman"/>
          <w:sz w:val="24"/>
          <w:szCs w:val="24"/>
        </w:rPr>
        <w:t>WINTEROVÁ, Barbora. Konflikt o vodu ve Střední Asii. </w:t>
      </w:r>
      <w:r w:rsidRPr="00880ED3">
        <w:rPr>
          <w:rFonts w:ascii="Times New Roman" w:hAnsi="Times New Roman"/>
          <w:sz w:val="24"/>
          <w:szCs w:val="24"/>
        </w:rPr>
        <w:t xml:space="preserve">Obrana a strategie. </w:t>
      </w:r>
      <w:r>
        <w:rPr>
          <w:rFonts w:ascii="Times New Roman" w:hAnsi="Times New Roman"/>
          <w:sz w:val="24"/>
          <w:szCs w:val="24"/>
        </w:rPr>
        <w:t>2009, roč. 2009, č. 1. Dostupné z: http://www.defenceandstrategy.eu/cs/aktualni-cislo-1-2009/clanky/konflikt-o-vodu-ve-stredni-asii.html#.UKEfR4eqkx5</w:t>
      </w:r>
    </w:p>
    <w:p w:rsidR="00A179CF" w:rsidRPr="008C0A29" w:rsidRDefault="00A179CF" w:rsidP="00432C7E">
      <w:pPr>
        <w:pStyle w:val="Odstavecseseznamem1"/>
        <w:numPr>
          <w:ilvl w:val="0"/>
          <w:numId w:val="16"/>
        </w:numPr>
        <w:spacing w:line="360" w:lineRule="auto"/>
        <w:ind w:left="426" w:firstLine="0"/>
        <w:jc w:val="both"/>
        <w:rPr>
          <w:rFonts w:ascii="Times New Roman" w:hAnsi="Times New Roman"/>
          <w:sz w:val="24"/>
          <w:szCs w:val="24"/>
        </w:rPr>
      </w:pPr>
      <w:r w:rsidRPr="008C0A29">
        <w:rPr>
          <w:rFonts w:ascii="Times New Roman" w:hAnsi="Times New Roman"/>
          <w:sz w:val="24"/>
          <w:szCs w:val="24"/>
        </w:rPr>
        <w:t xml:space="preserve">YAKUBOV, </w:t>
      </w:r>
      <w:proofErr w:type="spellStart"/>
      <w:r w:rsidRPr="008C0A29">
        <w:rPr>
          <w:rFonts w:ascii="Times New Roman" w:hAnsi="Times New Roman"/>
          <w:sz w:val="24"/>
          <w:szCs w:val="24"/>
        </w:rPr>
        <w:t>Murat</w:t>
      </w:r>
      <w:proofErr w:type="spellEnd"/>
      <w:r w:rsidRPr="008C0A29">
        <w:rPr>
          <w:rFonts w:ascii="Times New Roman" w:hAnsi="Times New Roman"/>
          <w:sz w:val="24"/>
          <w:szCs w:val="24"/>
        </w:rPr>
        <w:t xml:space="preserve">, </w:t>
      </w:r>
      <w:proofErr w:type="spellStart"/>
      <w:r w:rsidRPr="008C0A29">
        <w:rPr>
          <w:rFonts w:ascii="Times New Roman" w:hAnsi="Times New Roman"/>
          <w:sz w:val="24"/>
          <w:szCs w:val="24"/>
        </w:rPr>
        <w:t>Akmal</w:t>
      </w:r>
      <w:proofErr w:type="spellEnd"/>
      <w:r w:rsidRPr="008C0A29">
        <w:rPr>
          <w:rFonts w:ascii="Times New Roman" w:hAnsi="Times New Roman"/>
          <w:sz w:val="24"/>
          <w:szCs w:val="24"/>
        </w:rPr>
        <w:t xml:space="preserve"> KARIMOV, </w:t>
      </w:r>
      <w:proofErr w:type="spellStart"/>
      <w:r w:rsidRPr="008C0A29">
        <w:rPr>
          <w:rFonts w:ascii="Times New Roman" w:hAnsi="Times New Roman"/>
          <w:sz w:val="24"/>
          <w:szCs w:val="24"/>
        </w:rPr>
        <w:t>Andrew</w:t>
      </w:r>
      <w:proofErr w:type="spellEnd"/>
      <w:r w:rsidRPr="008C0A29">
        <w:rPr>
          <w:rFonts w:ascii="Times New Roman" w:hAnsi="Times New Roman"/>
          <w:sz w:val="24"/>
          <w:szCs w:val="24"/>
        </w:rPr>
        <w:t xml:space="preserve"> NOBLE, </w:t>
      </w:r>
      <w:proofErr w:type="spellStart"/>
      <w:r w:rsidRPr="008C0A29">
        <w:rPr>
          <w:rFonts w:ascii="Times New Roman" w:hAnsi="Times New Roman"/>
          <w:sz w:val="24"/>
          <w:szCs w:val="24"/>
        </w:rPr>
        <w:t>Kahramon</w:t>
      </w:r>
      <w:proofErr w:type="spellEnd"/>
      <w:r w:rsidRPr="008C0A29">
        <w:rPr>
          <w:rFonts w:ascii="Times New Roman" w:hAnsi="Times New Roman"/>
          <w:sz w:val="24"/>
          <w:szCs w:val="24"/>
        </w:rPr>
        <w:t xml:space="preserve"> JUMABAEV, </w:t>
      </w:r>
      <w:proofErr w:type="spellStart"/>
      <w:r w:rsidRPr="008C0A29">
        <w:rPr>
          <w:rFonts w:ascii="Times New Roman" w:hAnsi="Times New Roman"/>
          <w:sz w:val="24"/>
          <w:szCs w:val="24"/>
        </w:rPr>
        <w:t>Oyture</w:t>
      </w:r>
      <w:proofErr w:type="spellEnd"/>
      <w:r w:rsidRPr="008C0A29">
        <w:rPr>
          <w:rFonts w:ascii="Times New Roman" w:hAnsi="Times New Roman"/>
          <w:sz w:val="24"/>
          <w:szCs w:val="24"/>
        </w:rPr>
        <w:t xml:space="preserve"> ANARBEKOV, </w:t>
      </w:r>
      <w:proofErr w:type="spellStart"/>
      <w:r w:rsidRPr="008C0A29">
        <w:rPr>
          <w:rFonts w:ascii="Times New Roman" w:hAnsi="Times New Roman"/>
          <w:sz w:val="24"/>
          <w:szCs w:val="24"/>
        </w:rPr>
        <w:t>Jusiphek</w:t>
      </w:r>
      <w:proofErr w:type="spellEnd"/>
      <w:r w:rsidRPr="008C0A29">
        <w:rPr>
          <w:rFonts w:ascii="Times New Roman" w:hAnsi="Times New Roman"/>
          <w:sz w:val="24"/>
          <w:szCs w:val="24"/>
        </w:rPr>
        <w:t xml:space="preserve"> KAZBEKOV, </w:t>
      </w:r>
      <w:proofErr w:type="spellStart"/>
      <w:r w:rsidRPr="008C0A29">
        <w:rPr>
          <w:rFonts w:ascii="Times New Roman" w:hAnsi="Times New Roman"/>
          <w:sz w:val="24"/>
          <w:szCs w:val="24"/>
        </w:rPr>
        <w:t>Nasir</w:t>
      </w:r>
      <w:proofErr w:type="spellEnd"/>
      <w:r w:rsidRPr="008C0A29">
        <w:rPr>
          <w:rFonts w:ascii="Times New Roman" w:hAnsi="Times New Roman"/>
          <w:sz w:val="24"/>
          <w:szCs w:val="24"/>
        </w:rPr>
        <w:t xml:space="preserve"> MIZRAEV a Ahmad ALIMDJANOV. </w:t>
      </w:r>
      <w:proofErr w:type="spellStart"/>
      <w:r w:rsidRPr="008C0A29">
        <w:rPr>
          <w:rFonts w:ascii="Times New Roman" w:hAnsi="Times New Roman"/>
          <w:sz w:val="24"/>
          <w:szCs w:val="24"/>
        </w:rPr>
        <w:t>Alternative</w:t>
      </w:r>
      <w:proofErr w:type="spellEnd"/>
      <w:r w:rsidRPr="008C0A29">
        <w:rPr>
          <w:rFonts w:ascii="Times New Roman" w:hAnsi="Times New Roman"/>
          <w:sz w:val="24"/>
          <w:szCs w:val="24"/>
        </w:rPr>
        <w:t xml:space="preserve"> </w:t>
      </w:r>
      <w:proofErr w:type="spellStart"/>
      <w:r w:rsidRPr="008C0A29">
        <w:rPr>
          <w:rFonts w:ascii="Times New Roman" w:hAnsi="Times New Roman"/>
          <w:sz w:val="24"/>
          <w:szCs w:val="24"/>
        </w:rPr>
        <w:t>Water</w:t>
      </w:r>
      <w:proofErr w:type="spellEnd"/>
      <w:r w:rsidRPr="008C0A29">
        <w:rPr>
          <w:rFonts w:ascii="Times New Roman" w:hAnsi="Times New Roman"/>
          <w:sz w:val="24"/>
          <w:szCs w:val="24"/>
        </w:rPr>
        <w:t xml:space="preserve"> </w:t>
      </w:r>
      <w:proofErr w:type="spellStart"/>
      <w:r w:rsidRPr="008C0A29">
        <w:rPr>
          <w:rFonts w:ascii="Times New Roman" w:hAnsi="Times New Roman"/>
          <w:sz w:val="24"/>
          <w:szCs w:val="24"/>
        </w:rPr>
        <w:t>Allocation</w:t>
      </w:r>
      <w:proofErr w:type="spellEnd"/>
      <w:r w:rsidRPr="008C0A29">
        <w:rPr>
          <w:rFonts w:ascii="Times New Roman" w:hAnsi="Times New Roman"/>
          <w:sz w:val="24"/>
          <w:szCs w:val="24"/>
        </w:rPr>
        <w:t xml:space="preserve"> in </w:t>
      </w:r>
      <w:proofErr w:type="spellStart"/>
      <w:r w:rsidRPr="008C0A29">
        <w:rPr>
          <w:rFonts w:ascii="Times New Roman" w:hAnsi="Times New Roman"/>
          <w:sz w:val="24"/>
          <w:szCs w:val="24"/>
        </w:rPr>
        <w:t>Kyrgyzstan</w:t>
      </w:r>
      <w:proofErr w:type="spellEnd"/>
      <w:r w:rsidRPr="008C0A29">
        <w:rPr>
          <w:rFonts w:ascii="Times New Roman" w:hAnsi="Times New Roman"/>
          <w:sz w:val="24"/>
          <w:szCs w:val="24"/>
        </w:rPr>
        <w:t xml:space="preserve">: </w:t>
      </w:r>
      <w:proofErr w:type="spellStart"/>
      <w:r w:rsidRPr="008C0A29">
        <w:rPr>
          <w:rFonts w:ascii="Times New Roman" w:hAnsi="Times New Roman"/>
          <w:sz w:val="24"/>
          <w:szCs w:val="24"/>
        </w:rPr>
        <w:t>Lessons</w:t>
      </w:r>
      <w:proofErr w:type="spellEnd"/>
      <w:r w:rsidRPr="008C0A29">
        <w:rPr>
          <w:rFonts w:ascii="Times New Roman" w:hAnsi="Times New Roman"/>
          <w:sz w:val="24"/>
          <w:szCs w:val="24"/>
        </w:rPr>
        <w:t xml:space="preserve"> </w:t>
      </w:r>
      <w:proofErr w:type="spellStart"/>
      <w:r w:rsidRPr="008C0A29">
        <w:rPr>
          <w:rFonts w:ascii="Times New Roman" w:hAnsi="Times New Roman"/>
          <w:sz w:val="24"/>
          <w:szCs w:val="24"/>
        </w:rPr>
        <w:t>from</w:t>
      </w:r>
      <w:proofErr w:type="spellEnd"/>
      <w:r w:rsidRPr="008C0A29">
        <w:rPr>
          <w:rFonts w:ascii="Times New Roman" w:hAnsi="Times New Roman"/>
          <w:sz w:val="24"/>
          <w:szCs w:val="24"/>
        </w:rPr>
        <w:t xml:space="preserve"> </w:t>
      </w:r>
      <w:proofErr w:type="spellStart"/>
      <w:r w:rsidRPr="008C0A29">
        <w:rPr>
          <w:rFonts w:ascii="Times New Roman" w:hAnsi="Times New Roman"/>
          <w:sz w:val="24"/>
          <w:szCs w:val="24"/>
        </w:rPr>
        <w:t>the</w:t>
      </w:r>
      <w:proofErr w:type="spellEnd"/>
      <w:r w:rsidRPr="008C0A29">
        <w:rPr>
          <w:rFonts w:ascii="Times New Roman" w:hAnsi="Times New Roman"/>
          <w:sz w:val="24"/>
          <w:szCs w:val="24"/>
        </w:rPr>
        <w:t xml:space="preserve"> </w:t>
      </w:r>
      <w:proofErr w:type="spellStart"/>
      <w:r w:rsidRPr="008C0A29">
        <w:rPr>
          <w:rFonts w:ascii="Times New Roman" w:hAnsi="Times New Roman"/>
          <w:sz w:val="24"/>
          <w:szCs w:val="24"/>
        </w:rPr>
        <w:t>Lower</w:t>
      </w:r>
      <w:proofErr w:type="spellEnd"/>
      <w:r w:rsidRPr="008C0A29">
        <w:rPr>
          <w:rFonts w:ascii="Times New Roman" w:hAnsi="Times New Roman"/>
          <w:sz w:val="24"/>
          <w:szCs w:val="24"/>
        </w:rPr>
        <w:t xml:space="preserve"> Colorada </w:t>
      </w:r>
      <w:proofErr w:type="spellStart"/>
      <w:r w:rsidRPr="008C0A29">
        <w:rPr>
          <w:rFonts w:ascii="Times New Roman" w:hAnsi="Times New Roman"/>
          <w:sz w:val="24"/>
          <w:szCs w:val="24"/>
        </w:rPr>
        <w:t>River</w:t>
      </w:r>
      <w:proofErr w:type="spellEnd"/>
      <w:r w:rsidRPr="008C0A29">
        <w:rPr>
          <w:rFonts w:ascii="Times New Roman" w:hAnsi="Times New Roman"/>
          <w:sz w:val="24"/>
          <w:szCs w:val="24"/>
        </w:rPr>
        <w:t xml:space="preserve"> </w:t>
      </w:r>
      <w:proofErr w:type="spellStart"/>
      <w:r w:rsidRPr="008C0A29">
        <w:rPr>
          <w:rFonts w:ascii="Times New Roman" w:hAnsi="Times New Roman"/>
          <w:sz w:val="24"/>
          <w:szCs w:val="24"/>
        </w:rPr>
        <w:t>Basin</w:t>
      </w:r>
      <w:proofErr w:type="spellEnd"/>
      <w:r w:rsidRPr="008C0A29">
        <w:rPr>
          <w:rFonts w:ascii="Times New Roman" w:hAnsi="Times New Roman"/>
          <w:sz w:val="24"/>
          <w:szCs w:val="24"/>
        </w:rPr>
        <w:t xml:space="preserve"> </w:t>
      </w:r>
      <w:proofErr w:type="spellStart"/>
      <w:r w:rsidRPr="008C0A29">
        <w:rPr>
          <w:rFonts w:ascii="Times New Roman" w:hAnsi="Times New Roman"/>
          <w:sz w:val="24"/>
          <w:szCs w:val="24"/>
        </w:rPr>
        <w:t>and</w:t>
      </w:r>
      <w:proofErr w:type="spellEnd"/>
      <w:r w:rsidRPr="008C0A29">
        <w:rPr>
          <w:rFonts w:ascii="Times New Roman" w:hAnsi="Times New Roman"/>
          <w:sz w:val="24"/>
          <w:szCs w:val="24"/>
        </w:rPr>
        <w:t xml:space="preserve"> New </w:t>
      </w:r>
      <w:proofErr w:type="spellStart"/>
      <w:r w:rsidRPr="008C0A29">
        <w:rPr>
          <w:rFonts w:ascii="Times New Roman" w:hAnsi="Times New Roman"/>
          <w:sz w:val="24"/>
          <w:szCs w:val="24"/>
        </w:rPr>
        <w:t>South</w:t>
      </w:r>
      <w:proofErr w:type="spellEnd"/>
      <w:r w:rsidRPr="008C0A29">
        <w:rPr>
          <w:rFonts w:ascii="Times New Roman" w:hAnsi="Times New Roman"/>
          <w:sz w:val="24"/>
          <w:szCs w:val="24"/>
        </w:rPr>
        <w:t xml:space="preserve"> Wales. </w:t>
      </w:r>
      <w:proofErr w:type="spellStart"/>
      <w:r w:rsidRPr="008C0A29">
        <w:rPr>
          <w:rFonts w:ascii="Times New Roman" w:hAnsi="Times New Roman"/>
          <w:sz w:val="24"/>
          <w:szCs w:val="24"/>
        </w:rPr>
        <w:t>Water</w:t>
      </w:r>
      <w:proofErr w:type="spellEnd"/>
      <w:r w:rsidRPr="008C0A29">
        <w:rPr>
          <w:rFonts w:ascii="Times New Roman" w:hAnsi="Times New Roman"/>
          <w:sz w:val="24"/>
          <w:szCs w:val="24"/>
        </w:rPr>
        <w:t> [online]. 2010, roč. 2010, č. 2 [cit. 2013-01-31]. Dostupné z: www.mdpi.com/journal/water</w:t>
      </w:r>
    </w:p>
    <w:p w:rsidR="000E507E" w:rsidRDefault="000E507E"/>
    <w:sectPr w:rsidR="000E507E" w:rsidSect="00DF17CE">
      <w:footerReference w:type="default" r:id="rId11"/>
      <w:pgSz w:w="11906" w:h="16838"/>
      <w:pgMar w:top="1417" w:right="1417" w:bottom="1417" w:left="1417" w:header="708" w:footer="708" w:gutter="0"/>
      <w:pgNumType w:start="2"/>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DC4" w:rsidRDefault="00E37DC4">
      <w:pPr>
        <w:spacing w:after="0" w:line="240" w:lineRule="auto"/>
      </w:pPr>
      <w:r>
        <w:separator/>
      </w:r>
    </w:p>
  </w:endnote>
  <w:endnote w:type="continuationSeparator" w:id="0">
    <w:p w:rsidR="00E37DC4" w:rsidRDefault="00E37D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2.3.1.">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7CE" w:rsidRDefault="00DF17CE" w:rsidP="00DF17CE">
    <w:pPr>
      <w:pStyle w:val="Zpat"/>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7CE" w:rsidRPr="001579C4" w:rsidRDefault="00257EF6">
    <w:pPr>
      <w:pStyle w:val="Zpat"/>
      <w:jc w:val="center"/>
      <w:rPr>
        <w:rFonts w:ascii="Times New Roman" w:hAnsi="Times New Roman"/>
      </w:rPr>
    </w:pPr>
    <w:r w:rsidRPr="001579C4">
      <w:rPr>
        <w:rFonts w:ascii="Times New Roman" w:hAnsi="Times New Roman"/>
      </w:rPr>
      <w:fldChar w:fldCharType="begin"/>
    </w:r>
    <w:r w:rsidR="00DF17CE" w:rsidRPr="001579C4">
      <w:rPr>
        <w:rFonts w:ascii="Times New Roman" w:hAnsi="Times New Roman"/>
      </w:rPr>
      <w:instrText>PAGE   \* MERGEFORMAT</w:instrText>
    </w:r>
    <w:r w:rsidRPr="001579C4">
      <w:rPr>
        <w:rFonts w:ascii="Times New Roman" w:hAnsi="Times New Roman"/>
      </w:rPr>
      <w:fldChar w:fldCharType="separate"/>
    </w:r>
    <w:r w:rsidR="001579C4">
      <w:rPr>
        <w:rFonts w:ascii="Times New Roman" w:hAnsi="Times New Roman"/>
        <w:noProof/>
      </w:rPr>
      <w:t>2</w:t>
    </w:r>
    <w:r w:rsidRPr="001579C4">
      <w:rPr>
        <w:rFonts w:ascii="Times New Roman" w:hAnsi="Times New Roman"/>
      </w:rPr>
      <w:fldChar w:fldCharType="end"/>
    </w:r>
  </w:p>
  <w:p w:rsidR="00DF17CE" w:rsidRDefault="00DF1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DC4" w:rsidRDefault="00E37DC4">
      <w:pPr>
        <w:spacing w:after="0" w:line="240" w:lineRule="auto"/>
      </w:pPr>
      <w:r>
        <w:separator/>
      </w:r>
    </w:p>
  </w:footnote>
  <w:footnote w:type="continuationSeparator" w:id="0">
    <w:p w:rsidR="00E37DC4" w:rsidRDefault="00E37D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7CE" w:rsidRDefault="00DF17CE" w:rsidP="00DF17CE">
    <w:pPr>
      <w:pStyle w:val="Zhlav"/>
    </w:pPr>
  </w:p>
  <w:p w:rsidR="00DF17CE" w:rsidRDefault="00DF17C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4D1D"/>
    <w:multiLevelType w:val="multilevel"/>
    <w:tmpl w:val="CAC6A0EC"/>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485DAE"/>
    <w:multiLevelType w:val="multilevel"/>
    <w:tmpl w:val="7A2662E6"/>
    <w:lvl w:ilvl="0">
      <w:start w:val="2"/>
      <w:numFmt w:val="decimal"/>
      <w:lvlText w:val="%1."/>
      <w:lvlJc w:val="left"/>
      <w:pPr>
        <w:ind w:left="1287" w:hanging="360"/>
      </w:pPr>
      <w:rPr>
        <w:rFonts w:ascii="Times New Roman" w:hAnsi="Times New Roman" w:cs="Times New Roman" w:hint="default"/>
        <w:sz w:val="24"/>
        <w:szCs w:val="24"/>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
    <w:nsid w:val="05BF2F45"/>
    <w:multiLevelType w:val="multilevel"/>
    <w:tmpl w:val="2B5CC42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7C420C5"/>
    <w:multiLevelType w:val="multilevel"/>
    <w:tmpl w:val="C8342DBC"/>
    <w:lvl w:ilvl="0">
      <w:start w:val="1"/>
      <w:numFmt w:val="decimal"/>
      <w:lvlText w:val="%1."/>
      <w:lvlJc w:val="left"/>
      <w:pPr>
        <w:ind w:left="502"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4">
    <w:nsid w:val="1ACF28D7"/>
    <w:multiLevelType w:val="multilevel"/>
    <w:tmpl w:val="B63A471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none"/>
      <w:lvlText w:val="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253E7D00"/>
    <w:multiLevelType w:val="multilevel"/>
    <w:tmpl w:val="1CCC12B0"/>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6">
    <w:nsid w:val="26140834"/>
    <w:multiLevelType w:val="multilevel"/>
    <w:tmpl w:val="1CB823EC"/>
    <w:lvl w:ilvl="0">
      <w:start w:val="1"/>
      <w:numFmt w:val="none"/>
      <w:lvlText w:val="2.1"/>
      <w:lvlJc w:val="left"/>
      <w:pPr>
        <w:ind w:left="360" w:hanging="360"/>
      </w:pPr>
      <w:rPr>
        <w:rFonts w:cs="Times New Roman" w:hint="default"/>
      </w:rPr>
    </w:lvl>
    <w:lvl w:ilvl="1">
      <w:start w:val="1"/>
      <w:numFmt w:val="none"/>
      <w:lvlText w:val="2.2"/>
      <w:lvlJc w:val="left"/>
      <w:pPr>
        <w:ind w:left="792" w:hanging="432"/>
      </w:pPr>
      <w:rPr>
        <w:rFonts w:cs="Times New Roman" w:hint="default"/>
      </w:rPr>
    </w:lvl>
    <w:lvl w:ilvl="2">
      <w:start w:val="1"/>
      <w:numFmt w:val="none"/>
      <w:lvlText w:val="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28811A02"/>
    <w:multiLevelType w:val="multilevel"/>
    <w:tmpl w:val="E5AA4A38"/>
    <w:lvl w:ilvl="0">
      <w:start w:val="1"/>
      <w:numFmt w:val="decimal"/>
      <w:lvlText w:val="2.%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8">
    <w:nsid w:val="288A67FD"/>
    <w:multiLevelType w:val="multilevel"/>
    <w:tmpl w:val="3A761AAE"/>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2BA45EAD"/>
    <w:multiLevelType w:val="multilevel"/>
    <w:tmpl w:val="2452BDD4"/>
    <w:lvl w:ilvl="0">
      <w:start w:val="1"/>
      <w:numFmt w:val="none"/>
      <w:lvlText w:val="2.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none"/>
      <w:lvlText w:val="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F923F56"/>
    <w:multiLevelType w:val="multilevel"/>
    <w:tmpl w:val="239C9D54"/>
    <w:lvl w:ilvl="0">
      <w:start w:val="1"/>
      <w:numFmt w:val="decimal"/>
      <w:lvlText w:val="3.%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31391987"/>
    <w:multiLevelType w:val="multilevel"/>
    <w:tmpl w:val="1D3E30D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2.2."/>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2951027"/>
    <w:multiLevelType w:val="multilevel"/>
    <w:tmpl w:val="9718EBA0"/>
    <w:lvl w:ilvl="0">
      <w:start w:val="1"/>
      <w:numFmt w:val="decimal"/>
      <w:lvlText w:val="%1."/>
      <w:lvlJc w:val="left"/>
      <w:pPr>
        <w:ind w:left="360" w:hanging="360"/>
      </w:pPr>
      <w:rPr>
        <w:rFonts w:ascii="2.3.1." w:hAnsi="2.3.1." w:cs="Times New Roman"/>
      </w:rPr>
    </w:lvl>
    <w:lvl w:ilvl="1">
      <w:start w:val="1"/>
      <w:numFmt w:val="none"/>
      <w:lvlText w:val="2.3.1.%2"/>
      <w:lvlJc w:val="left"/>
      <w:pPr>
        <w:ind w:left="792" w:hanging="432"/>
      </w:pPr>
      <w:rPr>
        <w:rFonts w:cs="Times New Roman"/>
      </w:rPr>
    </w:lvl>
    <w:lvl w:ilvl="2">
      <w:start w:val="1"/>
      <w:numFmt w:val="decimal"/>
      <w:lvlText w:val="2.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29E5FE8"/>
    <w:multiLevelType w:val="multilevel"/>
    <w:tmpl w:val="3DC4E836"/>
    <w:lvl w:ilvl="0">
      <w:start w:val="1"/>
      <w:numFmt w:val="decimal"/>
      <w:lvlText w:val="%1."/>
      <w:lvlJc w:val="left"/>
      <w:pPr>
        <w:ind w:left="720" w:hanging="360"/>
      </w:pPr>
    </w:lvl>
    <w:lvl w:ilvl="1">
      <w:start w:val="1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2AE4DFF"/>
    <w:multiLevelType w:val="multilevel"/>
    <w:tmpl w:val="EA929C0E"/>
    <w:lvl w:ilvl="0">
      <w:start w:val="2"/>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nsid w:val="444E15FB"/>
    <w:multiLevelType w:val="multilevel"/>
    <w:tmpl w:val="D36EC966"/>
    <w:lvl w:ilvl="0">
      <w:start w:val="1"/>
      <w:numFmt w:val="decimal"/>
      <w:lvlText w:val="1.%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5C637CB4"/>
    <w:multiLevelType w:val="multilevel"/>
    <w:tmpl w:val="BD1ED472"/>
    <w:lvl w:ilvl="0">
      <w:start w:val="3"/>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60254341"/>
    <w:multiLevelType w:val="multilevel"/>
    <w:tmpl w:val="90F48152"/>
    <w:lvl w:ilvl="0">
      <w:start w:val="2"/>
      <w:numFmt w:val="decimal"/>
      <w:lvlText w:val="%1"/>
      <w:lvlJc w:val="left"/>
      <w:pPr>
        <w:ind w:left="480" w:hanging="480"/>
      </w:pPr>
      <w:rPr>
        <w:rFonts w:hint="default"/>
      </w:rPr>
    </w:lvl>
    <w:lvl w:ilvl="1">
      <w:start w:val="1"/>
      <w:numFmt w:val="decimal"/>
      <w:lvlText w:val="%1.%2"/>
      <w:lvlJc w:val="left"/>
      <w:pPr>
        <w:ind w:left="943" w:hanging="48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8">
    <w:nsid w:val="606F49AB"/>
    <w:multiLevelType w:val="multilevel"/>
    <w:tmpl w:val="D5189148"/>
    <w:lvl w:ilvl="0">
      <w:start w:val="1"/>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668B409F"/>
    <w:multiLevelType w:val="multilevel"/>
    <w:tmpl w:val="A8507DAE"/>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2.1."/>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6A2275DF"/>
    <w:multiLevelType w:val="multilevel"/>
    <w:tmpl w:val="8612F3AE"/>
    <w:lvl w:ilvl="0">
      <w:start w:val="1"/>
      <w:numFmt w:val="decimal"/>
      <w:lvlText w:val="4.%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21">
    <w:nsid w:val="6C0B31A3"/>
    <w:multiLevelType w:val="multilevel"/>
    <w:tmpl w:val="F74E0FA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FF258B2"/>
    <w:multiLevelType w:val="multilevel"/>
    <w:tmpl w:val="DBB40500"/>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3">
    <w:nsid w:val="73485C66"/>
    <w:multiLevelType w:val="multilevel"/>
    <w:tmpl w:val="1EB0AEF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2.1.%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772A4ECA"/>
    <w:multiLevelType w:val="multilevel"/>
    <w:tmpl w:val="E5AA4A38"/>
    <w:lvl w:ilvl="0">
      <w:start w:val="1"/>
      <w:numFmt w:val="decimal"/>
      <w:lvlText w:val="2.%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5">
    <w:nsid w:val="7B146E8E"/>
    <w:multiLevelType w:val="multilevel"/>
    <w:tmpl w:val="165654CA"/>
    <w:lvl w:ilvl="0">
      <w:start w:val="1"/>
      <w:numFmt w:val="decimal"/>
      <w:lvlText w:val="%1."/>
      <w:lvlJc w:val="left"/>
      <w:pPr>
        <w:ind w:left="360" w:hanging="360"/>
      </w:pPr>
      <w:rPr>
        <w:rFonts w:ascii="2.3.1." w:hAnsi="2.3.1." w:cs="Times New Roman"/>
      </w:rPr>
    </w:lvl>
    <w:lvl w:ilvl="1">
      <w:start w:val="1"/>
      <w:numFmt w:val="none"/>
      <w:lvlText w:val="2.3.1.%2"/>
      <w:lvlJc w:val="left"/>
      <w:pPr>
        <w:ind w:left="792" w:hanging="432"/>
      </w:pPr>
      <w:rPr>
        <w:rFonts w:cs="Times New Roman"/>
      </w:rPr>
    </w:lvl>
    <w:lvl w:ilvl="2">
      <w:start w:val="1"/>
      <w:numFmt w:val="decimal"/>
      <w:lvlText w:val="2.3.%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7F3C7110"/>
    <w:multiLevelType w:val="multilevel"/>
    <w:tmpl w:val="77C664A6"/>
    <w:lvl w:ilvl="0">
      <w:start w:val="1"/>
      <w:numFmt w:val="decimal"/>
      <w:lvlText w:val="4.2.%1"/>
      <w:lvlJc w:val="left"/>
      <w:pPr>
        <w:ind w:left="1070" w:hanging="360"/>
      </w:pPr>
      <w:rPr>
        <w:rFonts w:cs="Times New Roman"/>
      </w:rPr>
    </w:lvl>
    <w:lvl w:ilvl="1">
      <w:start w:val="1"/>
      <w:numFmt w:val="decimal"/>
      <w:lvlText w:val="%2."/>
      <w:lvlJc w:val="left"/>
      <w:pPr>
        <w:ind w:left="1222" w:hanging="360"/>
      </w:pPr>
      <w:rPr>
        <w:rFonts w:cs="Times New Roman"/>
      </w:rPr>
    </w:lvl>
    <w:lvl w:ilvl="2">
      <w:start w:val="1"/>
      <w:numFmt w:val="none"/>
      <w:lvlText w:val="1.%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27">
    <w:nsid w:val="7F7171D0"/>
    <w:multiLevelType w:val="multilevel"/>
    <w:tmpl w:val="BC602206"/>
    <w:lvl w:ilvl="0">
      <w:start w:val="1"/>
      <w:numFmt w:val="decimal"/>
      <w:lvlText w:val="%1."/>
      <w:lvlJc w:val="left"/>
      <w:pPr>
        <w:ind w:left="1287" w:hanging="360"/>
      </w:pPr>
    </w:lvl>
    <w:lvl w:ilvl="1">
      <w:start w:val="1"/>
      <w:numFmt w:val="decimal"/>
      <w:isLgl/>
      <w:lvlText w:val="%1.%2"/>
      <w:lvlJc w:val="left"/>
      <w:pPr>
        <w:ind w:left="1407" w:hanging="48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19"/>
  </w:num>
  <w:num w:numId="2">
    <w:abstractNumId w:val="5"/>
  </w:num>
  <w:num w:numId="3">
    <w:abstractNumId w:val="15"/>
  </w:num>
  <w:num w:numId="4">
    <w:abstractNumId w:val="4"/>
  </w:num>
  <w:num w:numId="5">
    <w:abstractNumId w:val="11"/>
  </w:num>
  <w:num w:numId="6">
    <w:abstractNumId w:val="1"/>
  </w:num>
  <w:num w:numId="7">
    <w:abstractNumId w:val="7"/>
  </w:num>
  <w:num w:numId="8">
    <w:abstractNumId w:val="23"/>
  </w:num>
  <w:num w:numId="9">
    <w:abstractNumId w:val="12"/>
  </w:num>
  <w:num w:numId="10">
    <w:abstractNumId w:val="25"/>
  </w:num>
  <w:num w:numId="11">
    <w:abstractNumId w:val="16"/>
  </w:num>
  <w:num w:numId="12">
    <w:abstractNumId w:val="10"/>
  </w:num>
  <w:num w:numId="13">
    <w:abstractNumId w:val="8"/>
  </w:num>
  <w:num w:numId="14">
    <w:abstractNumId w:val="20"/>
  </w:num>
  <w:num w:numId="15">
    <w:abstractNumId w:val="26"/>
  </w:num>
  <w:num w:numId="16">
    <w:abstractNumId w:val="3"/>
  </w:num>
  <w:num w:numId="17">
    <w:abstractNumId w:val="18"/>
  </w:num>
  <w:num w:numId="18">
    <w:abstractNumId w:val="27"/>
  </w:num>
  <w:num w:numId="19">
    <w:abstractNumId w:val="0"/>
  </w:num>
  <w:num w:numId="20">
    <w:abstractNumId w:val="24"/>
  </w:num>
  <w:num w:numId="21">
    <w:abstractNumId w:val="13"/>
  </w:num>
  <w:num w:numId="22">
    <w:abstractNumId w:val="9"/>
  </w:num>
  <w:num w:numId="23">
    <w:abstractNumId w:val="6"/>
  </w:num>
  <w:num w:numId="24">
    <w:abstractNumId w:val="21"/>
  </w:num>
  <w:num w:numId="25">
    <w:abstractNumId w:val="17"/>
  </w:num>
  <w:num w:numId="26">
    <w:abstractNumId w:val="14"/>
  </w:num>
  <w:num w:numId="27">
    <w:abstractNumId w:val="22"/>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32C7E"/>
    <w:rsid w:val="00001686"/>
    <w:rsid w:val="00010B24"/>
    <w:rsid w:val="000114A4"/>
    <w:rsid w:val="00015269"/>
    <w:rsid w:val="00017A93"/>
    <w:rsid w:val="000239B7"/>
    <w:rsid w:val="00025BD6"/>
    <w:rsid w:val="00036A3A"/>
    <w:rsid w:val="00040441"/>
    <w:rsid w:val="00041116"/>
    <w:rsid w:val="00041FD4"/>
    <w:rsid w:val="00042319"/>
    <w:rsid w:val="00046D55"/>
    <w:rsid w:val="00046D6A"/>
    <w:rsid w:val="000547C5"/>
    <w:rsid w:val="00057CE9"/>
    <w:rsid w:val="00065B10"/>
    <w:rsid w:val="00071814"/>
    <w:rsid w:val="0007199E"/>
    <w:rsid w:val="000739EC"/>
    <w:rsid w:val="00075F4F"/>
    <w:rsid w:val="000772DD"/>
    <w:rsid w:val="00080B44"/>
    <w:rsid w:val="000822BA"/>
    <w:rsid w:val="00082B53"/>
    <w:rsid w:val="00085609"/>
    <w:rsid w:val="000869ED"/>
    <w:rsid w:val="000927BB"/>
    <w:rsid w:val="000973A2"/>
    <w:rsid w:val="000A201F"/>
    <w:rsid w:val="000A34F2"/>
    <w:rsid w:val="000A5BDA"/>
    <w:rsid w:val="000A6E3D"/>
    <w:rsid w:val="000B0B3A"/>
    <w:rsid w:val="000B1F0F"/>
    <w:rsid w:val="000B210F"/>
    <w:rsid w:val="000B2703"/>
    <w:rsid w:val="000B4342"/>
    <w:rsid w:val="000B4E78"/>
    <w:rsid w:val="000C01AD"/>
    <w:rsid w:val="000C042C"/>
    <w:rsid w:val="000C1F7C"/>
    <w:rsid w:val="000C39DC"/>
    <w:rsid w:val="000C6FF9"/>
    <w:rsid w:val="000C7074"/>
    <w:rsid w:val="000D51DA"/>
    <w:rsid w:val="000D5591"/>
    <w:rsid w:val="000E379A"/>
    <w:rsid w:val="000E4048"/>
    <w:rsid w:val="000E49C9"/>
    <w:rsid w:val="000E507E"/>
    <w:rsid w:val="000E6BC2"/>
    <w:rsid w:val="000F239D"/>
    <w:rsid w:val="000F2AE5"/>
    <w:rsid w:val="000F7A8F"/>
    <w:rsid w:val="000F7D17"/>
    <w:rsid w:val="0010061B"/>
    <w:rsid w:val="00102276"/>
    <w:rsid w:val="00104B59"/>
    <w:rsid w:val="00110BF6"/>
    <w:rsid w:val="00112D36"/>
    <w:rsid w:val="0011314C"/>
    <w:rsid w:val="001137F5"/>
    <w:rsid w:val="0011741D"/>
    <w:rsid w:val="00122EE5"/>
    <w:rsid w:val="0012326E"/>
    <w:rsid w:val="00124968"/>
    <w:rsid w:val="00124E65"/>
    <w:rsid w:val="0012682D"/>
    <w:rsid w:val="00131103"/>
    <w:rsid w:val="001314E4"/>
    <w:rsid w:val="00133D47"/>
    <w:rsid w:val="00140587"/>
    <w:rsid w:val="00141EF7"/>
    <w:rsid w:val="00143BAF"/>
    <w:rsid w:val="0014492A"/>
    <w:rsid w:val="00147FA4"/>
    <w:rsid w:val="00153CA4"/>
    <w:rsid w:val="00155795"/>
    <w:rsid w:val="001559F0"/>
    <w:rsid w:val="001571E7"/>
    <w:rsid w:val="00157840"/>
    <w:rsid w:val="001579C4"/>
    <w:rsid w:val="00164202"/>
    <w:rsid w:val="001654C9"/>
    <w:rsid w:val="001655EE"/>
    <w:rsid w:val="00165D3B"/>
    <w:rsid w:val="00166A14"/>
    <w:rsid w:val="00172446"/>
    <w:rsid w:val="00173712"/>
    <w:rsid w:val="00174875"/>
    <w:rsid w:val="001829C8"/>
    <w:rsid w:val="00185465"/>
    <w:rsid w:val="001869BE"/>
    <w:rsid w:val="00190236"/>
    <w:rsid w:val="00197789"/>
    <w:rsid w:val="001A1CC3"/>
    <w:rsid w:val="001A23D3"/>
    <w:rsid w:val="001B0392"/>
    <w:rsid w:val="001B0E02"/>
    <w:rsid w:val="001B234E"/>
    <w:rsid w:val="001B47AD"/>
    <w:rsid w:val="001B6EB4"/>
    <w:rsid w:val="001B6FEE"/>
    <w:rsid w:val="001B79A8"/>
    <w:rsid w:val="001C2DBE"/>
    <w:rsid w:val="001C305A"/>
    <w:rsid w:val="001D61C3"/>
    <w:rsid w:val="001D71F4"/>
    <w:rsid w:val="001E3023"/>
    <w:rsid w:val="001E6EC0"/>
    <w:rsid w:val="001F1807"/>
    <w:rsid w:val="001F3F25"/>
    <w:rsid w:val="001F5EAB"/>
    <w:rsid w:val="001F65EF"/>
    <w:rsid w:val="00200889"/>
    <w:rsid w:val="0020320C"/>
    <w:rsid w:val="00203235"/>
    <w:rsid w:val="00204108"/>
    <w:rsid w:val="002126BB"/>
    <w:rsid w:val="00215C03"/>
    <w:rsid w:val="00221EAD"/>
    <w:rsid w:val="002223AC"/>
    <w:rsid w:val="00230CCD"/>
    <w:rsid w:val="002339C0"/>
    <w:rsid w:val="0023451A"/>
    <w:rsid w:val="00242157"/>
    <w:rsid w:val="00242FF6"/>
    <w:rsid w:val="00243654"/>
    <w:rsid w:val="002478CF"/>
    <w:rsid w:val="00251C98"/>
    <w:rsid w:val="00251F08"/>
    <w:rsid w:val="0025649D"/>
    <w:rsid w:val="00257839"/>
    <w:rsid w:val="00257EF6"/>
    <w:rsid w:val="00262AB1"/>
    <w:rsid w:val="0026681B"/>
    <w:rsid w:val="0027205A"/>
    <w:rsid w:val="002757CD"/>
    <w:rsid w:val="00275DDE"/>
    <w:rsid w:val="002764E2"/>
    <w:rsid w:val="00277F0B"/>
    <w:rsid w:val="00280DB9"/>
    <w:rsid w:val="00281407"/>
    <w:rsid w:val="00281727"/>
    <w:rsid w:val="002836F6"/>
    <w:rsid w:val="00287D57"/>
    <w:rsid w:val="002912DF"/>
    <w:rsid w:val="00292D72"/>
    <w:rsid w:val="00292F63"/>
    <w:rsid w:val="00295F63"/>
    <w:rsid w:val="002A3774"/>
    <w:rsid w:val="002A53F0"/>
    <w:rsid w:val="002B0F6C"/>
    <w:rsid w:val="002B20D3"/>
    <w:rsid w:val="002B3530"/>
    <w:rsid w:val="002C06CB"/>
    <w:rsid w:val="002C1DFB"/>
    <w:rsid w:val="002C2BE8"/>
    <w:rsid w:val="002C4465"/>
    <w:rsid w:val="002D4715"/>
    <w:rsid w:val="002E1624"/>
    <w:rsid w:val="002E556C"/>
    <w:rsid w:val="002F06D5"/>
    <w:rsid w:val="003007B1"/>
    <w:rsid w:val="00301CD1"/>
    <w:rsid w:val="003022CA"/>
    <w:rsid w:val="0030366D"/>
    <w:rsid w:val="003056A2"/>
    <w:rsid w:val="00307FDD"/>
    <w:rsid w:val="0031400C"/>
    <w:rsid w:val="00314074"/>
    <w:rsid w:val="00315E4E"/>
    <w:rsid w:val="00317738"/>
    <w:rsid w:val="00317CCC"/>
    <w:rsid w:val="003201B6"/>
    <w:rsid w:val="003207FC"/>
    <w:rsid w:val="00323D2A"/>
    <w:rsid w:val="00323E48"/>
    <w:rsid w:val="003243A2"/>
    <w:rsid w:val="003260BC"/>
    <w:rsid w:val="00327083"/>
    <w:rsid w:val="00331F2C"/>
    <w:rsid w:val="003348DD"/>
    <w:rsid w:val="00340B1F"/>
    <w:rsid w:val="00345AC3"/>
    <w:rsid w:val="003528C9"/>
    <w:rsid w:val="00353B3B"/>
    <w:rsid w:val="00356416"/>
    <w:rsid w:val="00361BC7"/>
    <w:rsid w:val="0036327C"/>
    <w:rsid w:val="003639AF"/>
    <w:rsid w:val="003673EF"/>
    <w:rsid w:val="00372C9A"/>
    <w:rsid w:val="00381B52"/>
    <w:rsid w:val="00381E79"/>
    <w:rsid w:val="003856C7"/>
    <w:rsid w:val="003866CA"/>
    <w:rsid w:val="003878FE"/>
    <w:rsid w:val="00390821"/>
    <w:rsid w:val="00392789"/>
    <w:rsid w:val="00393304"/>
    <w:rsid w:val="00393BC4"/>
    <w:rsid w:val="00396BED"/>
    <w:rsid w:val="003A097B"/>
    <w:rsid w:val="003A1F2F"/>
    <w:rsid w:val="003A33BD"/>
    <w:rsid w:val="003A5880"/>
    <w:rsid w:val="003A66AA"/>
    <w:rsid w:val="003B0A5F"/>
    <w:rsid w:val="003B2095"/>
    <w:rsid w:val="003B4F3D"/>
    <w:rsid w:val="003C267F"/>
    <w:rsid w:val="003C2BD1"/>
    <w:rsid w:val="003C3486"/>
    <w:rsid w:val="003C7F1D"/>
    <w:rsid w:val="003D09AC"/>
    <w:rsid w:val="003D1A74"/>
    <w:rsid w:val="003D4393"/>
    <w:rsid w:val="003D48AE"/>
    <w:rsid w:val="003D5E5A"/>
    <w:rsid w:val="003E22B4"/>
    <w:rsid w:val="003E46A5"/>
    <w:rsid w:val="003E51EE"/>
    <w:rsid w:val="003F0039"/>
    <w:rsid w:val="003F3AA7"/>
    <w:rsid w:val="003F4ABF"/>
    <w:rsid w:val="00400202"/>
    <w:rsid w:val="00404460"/>
    <w:rsid w:val="00407AB0"/>
    <w:rsid w:val="00410C19"/>
    <w:rsid w:val="0041129A"/>
    <w:rsid w:val="004145DC"/>
    <w:rsid w:val="00421415"/>
    <w:rsid w:val="00426AF8"/>
    <w:rsid w:val="00427B09"/>
    <w:rsid w:val="00430CF8"/>
    <w:rsid w:val="00432C7E"/>
    <w:rsid w:val="004431D2"/>
    <w:rsid w:val="00447059"/>
    <w:rsid w:val="00450C20"/>
    <w:rsid w:val="0045283A"/>
    <w:rsid w:val="00453C1B"/>
    <w:rsid w:val="00453EF7"/>
    <w:rsid w:val="00454CD1"/>
    <w:rsid w:val="004567A6"/>
    <w:rsid w:val="00460C6D"/>
    <w:rsid w:val="00462ABE"/>
    <w:rsid w:val="00462D72"/>
    <w:rsid w:val="00463F87"/>
    <w:rsid w:val="004675AD"/>
    <w:rsid w:val="004715A6"/>
    <w:rsid w:val="00471684"/>
    <w:rsid w:val="00472EBD"/>
    <w:rsid w:val="00487C75"/>
    <w:rsid w:val="004906C4"/>
    <w:rsid w:val="00492FCB"/>
    <w:rsid w:val="00493611"/>
    <w:rsid w:val="004A6E90"/>
    <w:rsid w:val="004B3183"/>
    <w:rsid w:val="004B56EE"/>
    <w:rsid w:val="004B67EA"/>
    <w:rsid w:val="004C1DE1"/>
    <w:rsid w:val="004C33A5"/>
    <w:rsid w:val="004C4D29"/>
    <w:rsid w:val="004C5F6C"/>
    <w:rsid w:val="004E0030"/>
    <w:rsid w:val="004E41EF"/>
    <w:rsid w:val="004E53EA"/>
    <w:rsid w:val="004F1F78"/>
    <w:rsid w:val="004F498B"/>
    <w:rsid w:val="004F5999"/>
    <w:rsid w:val="004F6722"/>
    <w:rsid w:val="004F77EC"/>
    <w:rsid w:val="00500466"/>
    <w:rsid w:val="00507132"/>
    <w:rsid w:val="00514A31"/>
    <w:rsid w:val="00515F52"/>
    <w:rsid w:val="0052009C"/>
    <w:rsid w:val="00521B15"/>
    <w:rsid w:val="00531168"/>
    <w:rsid w:val="0053371B"/>
    <w:rsid w:val="005356BA"/>
    <w:rsid w:val="00535DC8"/>
    <w:rsid w:val="00536DFE"/>
    <w:rsid w:val="00537AE3"/>
    <w:rsid w:val="0054031D"/>
    <w:rsid w:val="00541158"/>
    <w:rsid w:val="00541E68"/>
    <w:rsid w:val="00542C57"/>
    <w:rsid w:val="0054322E"/>
    <w:rsid w:val="00543A87"/>
    <w:rsid w:val="00545534"/>
    <w:rsid w:val="00553239"/>
    <w:rsid w:val="0055416F"/>
    <w:rsid w:val="0055467B"/>
    <w:rsid w:val="00554ADA"/>
    <w:rsid w:val="0056417A"/>
    <w:rsid w:val="005664F5"/>
    <w:rsid w:val="00577D73"/>
    <w:rsid w:val="00586CF5"/>
    <w:rsid w:val="00593437"/>
    <w:rsid w:val="005A0355"/>
    <w:rsid w:val="005A69A4"/>
    <w:rsid w:val="005B18B9"/>
    <w:rsid w:val="005B5289"/>
    <w:rsid w:val="005B6B83"/>
    <w:rsid w:val="005B6F02"/>
    <w:rsid w:val="005B6FFA"/>
    <w:rsid w:val="005C0535"/>
    <w:rsid w:val="005C123C"/>
    <w:rsid w:val="005C35E2"/>
    <w:rsid w:val="005C66FC"/>
    <w:rsid w:val="005D1C35"/>
    <w:rsid w:val="005D23ED"/>
    <w:rsid w:val="005D2EF0"/>
    <w:rsid w:val="005D3D33"/>
    <w:rsid w:val="005D5BC1"/>
    <w:rsid w:val="005D6997"/>
    <w:rsid w:val="005D6FC6"/>
    <w:rsid w:val="005D7E02"/>
    <w:rsid w:val="005E237F"/>
    <w:rsid w:val="005E267F"/>
    <w:rsid w:val="005E4C85"/>
    <w:rsid w:val="005E6004"/>
    <w:rsid w:val="005E742E"/>
    <w:rsid w:val="005F1903"/>
    <w:rsid w:val="005F1D19"/>
    <w:rsid w:val="005F4873"/>
    <w:rsid w:val="00603ACA"/>
    <w:rsid w:val="00610F10"/>
    <w:rsid w:val="0061113C"/>
    <w:rsid w:val="0061191C"/>
    <w:rsid w:val="006158D7"/>
    <w:rsid w:val="006220B0"/>
    <w:rsid w:val="0062693F"/>
    <w:rsid w:val="00626E08"/>
    <w:rsid w:val="0063087E"/>
    <w:rsid w:val="006345F5"/>
    <w:rsid w:val="006369A5"/>
    <w:rsid w:val="00641CE9"/>
    <w:rsid w:val="006620FA"/>
    <w:rsid w:val="006704FC"/>
    <w:rsid w:val="00675AF0"/>
    <w:rsid w:val="006800CF"/>
    <w:rsid w:val="006831FD"/>
    <w:rsid w:val="0068385C"/>
    <w:rsid w:val="0068654B"/>
    <w:rsid w:val="00690DC8"/>
    <w:rsid w:val="00691F4A"/>
    <w:rsid w:val="006937C0"/>
    <w:rsid w:val="00693C40"/>
    <w:rsid w:val="00696428"/>
    <w:rsid w:val="00696DF1"/>
    <w:rsid w:val="006A4B7F"/>
    <w:rsid w:val="006B0B91"/>
    <w:rsid w:val="006B33D5"/>
    <w:rsid w:val="006B46B1"/>
    <w:rsid w:val="006B54F7"/>
    <w:rsid w:val="006B68C7"/>
    <w:rsid w:val="006C1270"/>
    <w:rsid w:val="006C4493"/>
    <w:rsid w:val="006D25CF"/>
    <w:rsid w:val="006D48E1"/>
    <w:rsid w:val="006D4E5A"/>
    <w:rsid w:val="006D58B2"/>
    <w:rsid w:val="006E23EC"/>
    <w:rsid w:val="006E2552"/>
    <w:rsid w:val="006E2B8E"/>
    <w:rsid w:val="006E6A95"/>
    <w:rsid w:val="006F08D6"/>
    <w:rsid w:val="006F3066"/>
    <w:rsid w:val="006F5528"/>
    <w:rsid w:val="00701100"/>
    <w:rsid w:val="00704164"/>
    <w:rsid w:val="00705959"/>
    <w:rsid w:val="00706AFA"/>
    <w:rsid w:val="00706E21"/>
    <w:rsid w:val="00710078"/>
    <w:rsid w:val="00710E74"/>
    <w:rsid w:val="0071249D"/>
    <w:rsid w:val="00715652"/>
    <w:rsid w:val="00716607"/>
    <w:rsid w:val="00722AC3"/>
    <w:rsid w:val="007271C5"/>
    <w:rsid w:val="00730980"/>
    <w:rsid w:val="00733ABE"/>
    <w:rsid w:val="00734945"/>
    <w:rsid w:val="00735B9C"/>
    <w:rsid w:val="00744809"/>
    <w:rsid w:val="00744E32"/>
    <w:rsid w:val="007500C4"/>
    <w:rsid w:val="00752969"/>
    <w:rsid w:val="00754EC3"/>
    <w:rsid w:val="00755BC1"/>
    <w:rsid w:val="00756748"/>
    <w:rsid w:val="0075721E"/>
    <w:rsid w:val="007624C3"/>
    <w:rsid w:val="0076461E"/>
    <w:rsid w:val="00765782"/>
    <w:rsid w:val="00765C31"/>
    <w:rsid w:val="00766EF2"/>
    <w:rsid w:val="00767BCE"/>
    <w:rsid w:val="00770EAB"/>
    <w:rsid w:val="0077342A"/>
    <w:rsid w:val="0077714B"/>
    <w:rsid w:val="00777A50"/>
    <w:rsid w:val="00777E2E"/>
    <w:rsid w:val="00777F84"/>
    <w:rsid w:val="00781176"/>
    <w:rsid w:val="00781D63"/>
    <w:rsid w:val="0078610F"/>
    <w:rsid w:val="007876A0"/>
    <w:rsid w:val="00787C13"/>
    <w:rsid w:val="00790DF3"/>
    <w:rsid w:val="00790F2F"/>
    <w:rsid w:val="00791623"/>
    <w:rsid w:val="0079162B"/>
    <w:rsid w:val="00792FD1"/>
    <w:rsid w:val="00794C02"/>
    <w:rsid w:val="00795DE8"/>
    <w:rsid w:val="00796FF6"/>
    <w:rsid w:val="00797602"/>
    <w:rsid w:val="007A3AD0"/>
    <w:rsid w:val="007B12FE"/>
    <w:rsid w:val="007B1FCF"/>
    <w:rsid w:val="007B2AA4"/>
    <w:rsid w:val="007C20CC"/>
    <w:rsid w:val="007C55FB"/>
    <w:rsid w:val="007C7052"/>
    <w:rsid w:val="007C7C3C"/>
    <w:rsid w:val="007D1D17"/>
    <w:rsid w:val="007D20BA"/>
    <w:rsid w:val="007D610B"/>
    <w:rsid w:val="007D7AB1"/>
    <w:rsid w:val="007E1A65"/>
    <w:rsid w:val="007E6E64"/>
    <w:rsid w:val="007F0F16"/>
    <w:rsid w:val="007F2E4D"/>
    <w:rsid w:val="007F62F1"/>
    <w:rsid w:val="007F7873"/>
    <w:rsid w:val="008020FC"/>
    <w:rsid w:val="008027C3"/>
    <w:rsid w:val="00802826"/>
    <w:rsid w:val="00807D2D"/>
    <w:rsid w:val="008128CD"/>
    <w:rsid w:val="0081439A"/>
    <w:rsid w:val="008153EE"/>
    <w:rsid w:val="00817D56"/>
    <w:rsid w:val="00817DC0"/>
    <w:rsid w:val="00820ABA"/>
    <w:rsid w:val="0082391B"/>
    <w:rsid w:val="00825A31"/>
    <w:rsid w:val="008278AF"/>
    <w:rsid w:val="00827BAF"/>
    <w:rsid w:val="00827EAE"/>
    <w:rsid w:val="00827FBB"/>
    <w:rsid w:val="00830780"/>
    <w:rsid w:val="00832B55"/>
    <w:rsid w:val="008415FA"/>
    <w:rsid w:val="00841735"/>
    <w:rsid w:val="0084206D"/>
    <w:rsid w:val="00842879"/>
    <w:rsid w:val="0084311D"/>
    <w:rsid w:val="00851CFE"/>
    <w:rsid w:val="0085235D"/>
    <w:rsid w:val="0085337D"/>
    <w:rsid w:val="00854D34"/>
    <w:rsid w:val="0086123C"/>
    <w:rsid w:val="00864355"/>
    <w:rsid w:val="00867870"/>
    <w:rsid w:val="00867907"/>
    <w:rsid w:val="00870D76"/>
    <w:rsid w:val="008712B9"/>
    <w:rsid w:val="00885C42"/>
    <w:rsid w:val="00894B9B"/>
    <w:rsid w:val="008A1000"/>
    <w:rsid w:val="008A56F7"/>
    <w:rsid w:val="008A6A78"/>
    <w:rsid w:val="008B02C4"/>
    <w:rsid w:val="008B0B78"/>
    <w:rsid w:val="008B14AF"/>
    <w:rsid w:val="008B1E5A"/>
    <w:rsid w:val="008B49A7"/>
    <w:rsid w:val="008B50AE"/>
    <w:rsid w:val="008B6243"/>
    <w:rsid w:val="008C0A29"/>
    <w:rsid w:val="008C70FA"/>
    <w:rsid w:val="008C7D57"/>
    <w:rsid w:val="008D065E"/>
    <w:rsid w:val="008D0B6B"/>
    <w:rsid w:val="008D2236"/>
    <w:rsid w:val="008D2FC8"/>
    <w:rsid w:val="008D3247"/>
    <w:rsid w:val="008D3623"/>
    <w:rsid w:val="008D3887"/>
    <w:rsid w:val="008D3D5D"/>
    <w:rsid w:val="008D5DBD"/>
    <w:rsid w:val="008D75C7"/>
    <w:rsid w:val="008E0843"/>
    <w:rsid w:val="008E2E4A"/>
    <w:rsid w:val="008E3866"/>
    <w:rsid w:val="008E6BD0"/>
    <w:rsid w:val="008E7A04"/>
    <w:rsid w:val="008F60ED"/>
    <w:rsid w:val="00902EFC"/>
    <w:rsid w:val="009044CD"/>
    <w:rsid w:val="00905A41"/>
    <w:rsid w:val="009072E6"/>
    <w:rsid w:val="00910D9E"/>
    <w:rsid w:val="00912606"/>
    <w:rsid w:val="00913758"/>
    <w:rsid w:val="00913C8D"/>
    <w:rsid w:val="00913F0B"/>
    <w:rsid w:val="009143DE"/>
    <w:rsid w:val="00920A24"/>
    <w:rsid w:val="00921807"/>
    <w:rsid w:val="009226A2"/>
    <w:rsid w:val="009253A1"/>
    <w:rsid w:val="009253D1"/>
    <w:rsid w:val="0095204E"/>
    <w:rsid w:val="0095228E"/>
    <w:rsid w:val="00952556"/>
    <w:rsid w:val="00954EAE"/>
    <w:rsid w:val="0096072E"/>
    <w:rsid w:val="00971625"/>
    <w:rsid w:val="00972DF6"/>
    <w:rsid w:val="00975460"/>
    <w:rsid w:val="00977FAD"/>
    <w:rsid w:val="00981FA2"/>
    <w:rsid w:val="00984598"/>
    <w:rsid w:val="00986F33"/>
    <w:rsid w:val="009A1044"/>
    <w:rsid w:val="009A25C7"/>
    <w:rsid w:val="009A41E3"/>
    <w:rsid w:val="009A4BA4"/>
    <w:rsid w:val="009B2B93"/>
    <w:rsid w:val="009B3605"/>
    <w:rsid w:val="009B37D1"/>
    <w:rsid w:val="009B43D5"/>
    <w:rsid w:val="009C10D4"/>
    <w:rsid w:val="009C3A85"/>
    <w:rsid w:val="009C51C7"/>
    <w:rsid w:val="009C669D"/>
    <w:rsid w:val="009C6A56"/>
    <w:rsid w:val="009C6D7D"/>
    <w:rsid w:val="009D01BD"/>
    <w:rsid w:val="009D1527"/>
    <w:rsid w:val="009D1667"/>
    <w:rsid w:val="009D1B24"/>
    <w:rsid w:val="009D2A88"/>
    <w:rsid w:val="009D5554"/>
    <w:rsid w:val="009D68E4"/>
    <w:rsid w:val="009D7072"/>
    <w:rsid w:val="009E1A2C"/>
    <w:rsid w:val="009E32A5"/>
    <w:rsid w:val="009F1EFF"/>
    <w:rsid w:val="009F2398"/>
    <w:rsid w:val="009F4843"/>
    <w:rsid w:val="009F52B5"/>
    <w:rsid w:val="00A0547A"/>
    <w:rsid w:val="00A06C0F"/>
    <w:rsid w:val="00A07006"/>
    <w:rsid w:val="00A126E1"/>
    <w:rsid w:val="00A12793"/>
    <w:rsid w:val="00A131C1"/>
    <w:rsid w:val="00A133E3"/>
    <w:rsid w:val="00A13CB0"/>
    <w:rsid w:val="00A15B58"/>
    <w:rsid w:val="00A16D75"/>
    <w:rsid w:val="00A16E0A"/>
    <w:rsid w:val="00A1721D"/>
    <w:rsid w:val="00A179CF"/>
    <w:rsid w:val="00A22B5E"/>
    <w:rsid w:val="00A251E8"/>
    <w:rsid w:val="00A3048E"/>
    <w:rsid w:val="00A304CB"/>
    <w:rsid w:val="00A3120C"/>
    <w:rsid w:val="00A31476"/>
    <w:rsid w:val="00A34C5C"/>
    <w:rsid w:val="00A34C67"/>
    <w:rsid w:val="00A41632"/>
    <w:rsid w:val="00A43D4D"/>
    <w:rsid w:val="00A46A69"/>
    <w:rsid w:val="00A50823"/>
    <w:rsid w:val="00A531DF"/>
    <w:rsid w:val="00A53ABC"/>
    <w:rsid w:val="00A53EC9"/>
    <w:rsid w:val="00A56530"/>
    <w:rsid w:val="00A676A2"/>
    <w:rsid w:val="00A67B6E"/>
    <w:rsid w:val="00A72B21"/>
    <w:rsid w:val="00A73218"/>
    <w:rsid w:val="00A75CE1"/>
    <w:rsid w:val="00A76C45"/>
    <w:rsid w:val="00A82A13"/>
    <w:rsid w:val="00A85148"/>
    <w:rsid w:val="00A86BB7"/>
    <w:rsid w:val="00A9053C"/>
    <w:rsid w:val="00A9299E"/>
    <w:rsid w:val="00A9533A"/>
    <w:rsid w:val="00A97856"/>
    <w:rsid w:val="00AA2FB6"/>
    <w:rsid w:val="00AA5DEA"/>
    <w:rsid w:val="00AA62CD"/>
    <w:rsid w:val="00AA6B79"/>
    <w:rsid w:val="00AA6BCA"/>
    <w:rsid w:val="00AA7C71"/>
    <w:rsid w:val="00AB6051"/>
    <w:rsid w:val="00AC2979"/>
    <w:rsid w:val="00AC3CD2"/>
    <w:rsid w:val="00AD45D1"/>
    <w:rsid w:val="00AD6B3B"/>
    <w:rsid w:val="00AD6EE9"/>
    <w:rsid w:val="00AE1D18"/>
    <w:rsid w:val="00AE201C"/>
    <w:rsid w:val="00AE5C29"/>
    <w:rsid w:val="00AF4BF6"/>
    <w:rsid w:val="00AF66A6"/>
    <w:rsid w:val="00B04D0A"/>
    <w:rsid w:val="00B055A3"/>
    <w:rsid w:val="00B11364"/>
    <w:rsid w:val="00B114F0"/>
    <w:rsid w:val="00B131BF"/>
    <w:rsid w:val="00B137A1"/>
    <w:rsid w:val="00B17943"/>
    <w:rsid w:val="00B222DF"/>
    <w:rsid w:val="00B2436E"/>
    <w:rsid w:val="00B27F7A"/>
    <w:rsid w:val="00B3074B"/>
    <w:rsid w:val="00B319CA"/>
    <w:rsid w:val="00B35AAF"/>
    <w:rsid w:val="00B36C36"/>
    <w:rsid w:val="00B36FB5"/>
    <w:rsid w:val="00B40892"/>
    <w:rsid w:val="00B44FAA"/>
    <w:rsid w:val="00B45861"/>
    <w:rsid w:val="00B4720A"/>
    <w:rsid w:val="00B5234F"/>
    <w:rsid w:val="00B61112"/>
    <w:rsid w:val="00B61E73"/>
    <w:rsid w:val="00B62382"/>
    <w:rsid w:val="00B711A8"/>
    <w:rsid w:val="00B7176E"/>
    <w:rsid w:val="00B77C74"/>
    <w:rsid w:val="00B90386"/>
    <w:rsid w:val="00BA184E"/>
    <w:rsid w:val="00BA375D"/>
    <w:rsid w:val="00BB0EC2"/>
    <w:rsid w:val="00BC5F61"/>
    <w:rsid w:val="00BC6C9B"/>
    <w:rsid w:val="00BD2A2D"/>
    <w:rsid w:val="00BD56C0"/>
    <w:rsid w:val="00BD6246"/>
    <w:rsid w:val="00BD62E3"/>
    <w:rsid w:val="00BD731B"/>
    <w:rsid w:val="00BE221B"/>
    <w:rsid w:val="00BE6640"/>
    <w:rsid w:val="00BF16AA"/>
    <w:rsid w:val="00BF3CEC"/>
    <w:rsid w:val="00BF4990"/>
    <w:rsid w:val="00C03426"/>
    <w:rsid w:val="00C04360"/>
    <w:rsid w:val="00C04D03"/>
    <w:rsid w:val="00C07708"/>
    <w:rsid w:val="00C20D9E"/>
    <w:rsid w:val="00C22091"/>
    <w:rsid w:val="00C240BB"/>
    <w:rsid w:val="00C24DF7"/>
    <w:rsid w:val="00C27F1D"/>
    <w:rsid w:val="00C30F15"/>
    <w:rsid w:val="00C33A8E"/>
    <w:rsid w:val="00C340E1"/>
    <w:rsid w:val="00C346C0"/>
    <w:rsid w:val="00C3614B"/>
    <w:rsid w:val="00C36913"/>
    <w:rsid w:val="00C36C33"/>
    <w:rsid w:val="00C3701A"/>
    <w:rsid w:val="00C40753"/>
    <w:rsid w:val="00C43E0D"/>
    <w:rsid w:val="00C44699"/>
    <w:rsid w:val="00C448C4"/>
    <w:rsid w:val="00C46CD6"/>
    <w:rsid w:val="00C50D35"/>
    <w:rsid w:val="00C510B1"/>
    <w:rsid w:val="00C60DF7"/>
    <w:rsid w:val="00C61A56"/>
    <w:rsid w:val="00C62454"/>
    <w:rsid w:val="00C62F5D"/>
    <w:rsid w:val="00C646D1"/>
    <w:rsid w:val="00C67B9C"/>
    <w:rsid w:val="00C80BBC"/>
    <w:rsid w:val="00C85C05"/>
    <w:rsid w:val="00C9563F"/>
    <w:rsid w:val="00C9645F"/>
    <w:rsid w:val="00CA10AA"/>
    <w:rsid w:val="00CA336B"/>
    <w:rsid w:val="00CA411B"/>
    <w:rsid w:val="00CA4A64"/>
    <w:rsid w:val="00CB1773"/>
    <w:rsid w:val="00CB183D"/>
    <w:rsid w:val="00CB29DF"/>
    <w:rsid w:val="00CB4703"/>
    <w:rsid w:val="00CC2567"/>
    <w:rsid w:val="00CC3BBA"/>
    <w:rsid w:val="00CC5748"/>
    <w:rsid w:val="00CC64AE"/>
    <w:rsid w:val="00CC64E8"/>
    <w:rsid w:val="00CD0105"/>
    <w:rsid w:val="00CD0A4D"/>
    <w:rsid w:val="00CD2387"/>
    <w:rsid w:val="00CD3BDF"/>
    <w:rsid w:val="00CE03BF"/>
    <w:rsid w:val="00CE1E46"/>
    <w:rsid w:val="00CE2EE5"/>
    <w:rsid w:val="00CE51F6"/>
    <w:rsid w:val="00CE593E"/>
    <w:rsid w:val="00CF0184"/>
    <w:rsid w:val="00CF0D70"/>
    <w:rsid w:val="00CF2645"/>
    <w:rsid w:val="00CF7263"/>
    <w:rsid w:val="00CF7322"/>
    <w:rsid w:val="00CF768A"/>
    <w:rsid w:val="00CF77DE"/>
    <w:rsid w:val="00D03759"/>
    <w:rsid w:val="00D04E95"/>
    <w:rsid w:val="00D05C47"/>
    <w:rsid w:val="00D06D6B"/>
    <w:rsid w:val="00D10B3C"/>
    <w:rsid w:val="00D1166A"/>
    <w:rsid w:val="00D13D3E"/>
    <w:rsid w:val="00D17290"/>
    <w:rsid w:val="00D20644"/>
    <w:rsid w:val="00D33446"/>
    <w:rsid w:val="00D34344"/>
    <w:rsid w:val="00D36D69"/>
    <w:rsid w:val="00D52A56"/>
    <w:rsid w:val="00D55F51"/>
    <w:rsid w:val="00D579F1"/>
    <w:rsid w:val="00D6014F"/>
    <w:rsid w:val="00D62503"/>
    <w:rsid w:val="00D673A8"/>
    <w:rsid w:val="00D67AAA"/>
    <w:rsid w:val="00D72370"/>
    <w:rsid w:val="00D74A7A"/>
    <w:rsid w:val="00D75B6F"/>
    <w:rsid w:val="00D7695A"/>
    <w:rsid w:val="00D8233D"/>
    <w:rsid w:val="00D823AF"/>
    <w:rsid w:val="00D86F95"/>
    <w:rsid w:val="00D90D9F"/>
    <w:rsid w:val="00D9220E"/>
    <w:rsid w:val="00DA3A2D"/>
    <w:rsid w:val="00DA650E"/>
    <w:rsid w:val="00DB5614"/>
    <w:rsid w:val="00DB76D8"/>
    <w:rsid w:val="00DD187E"/>
    <w:rsid w:val="00DD2F27"/>
    <w:rsid w:val="00DD4708"/>
    <w:rsid w:val="00DE12B2"/>
    <w:rsid w:val="00DE1987"/>
    <w:rsid w:val="00DE21A2"/>
    <w:rsid w:val="00DE4539"/>
    <w:rsid w:val="00DE531D"/>
    <w:rsid w:val="00DE7215"/>
    <w:rsid w:val="00DE7BD1"/>
    <w:rsid w:val="00DE7F5C"/>
    <w:rsid w:val="00DF010D"/>
    <w:rsid w:val="00DF100D"/>
    <w:rsid w:val="00DF17CE"/>
    <w:rsid w:val="00DF1D7C"/>
    <w:rsid w:val="00DF50B3"/>
    <w:rsid w:val="00DF6AE9"/>
    <w:rsid w:val="00DF7FE1"/>
    <w:rsid w:val="00E00014"/>
    <w:rsid w:val="00E0099E"/>
    <w:rsid w:val="00E016EB"/>
    <w:rsid w:val="00E04962"/>
    <w:rsid w:val="00E0525D"/>
    <w:rsid w:val="00E073C9"/>
    <w:rsid w:val="00E12351"/>
    <w:rsid w:val="00E12C52"/>
    <w:rsid w:val="00E17908"/>
    <w:rsid w:val="00E17AD7"/>
    <w:rsid w:val="00E24393"/>
    <w:rsid w:val="00E245EF"/>
    <w:rsid w:val="00E27B02"/>
    <w:rsid w:val="00E30A14"/>
    <w:rsid w:val="00E321EA"/>
    <w:rsid w:val="00E36239"/>
    <w:rsid w:val="00E37DC4"/>
    <w:rsid w:val="00E4325F"/>
    <w:rsid w:val="00E44A76"/>
    <w:rsid w:val="00E47690"/>
    <w:rsid w:val="00E566D0"/>
    <w:rsid w:val="00E6313F"/>
    <w:rsid w:val="00E6568D"/>
    <w:rsid w:val="00E66151"/>
    <w:rsid w:val="00E66AB4"/>
    <w:rsid w:val="00E71610"/>
    <w:rsid w:val="00E73802"/>
    <w:rsid w:val="00E73C9C"/>
    <w:rsid w:val="00E74189"/>
    <w:rsid w:val="00E746EA"/>
    <w:rsid w:val="00E76097"/>
    <w:rsid w:val="00E811DF"/>
    <w:rsid w:val="00E8277F"/>
    <w:rsid w:val="00E908A6"/>
    <w:rsid w:val="00E90E28"/>
    <w:rsid w:val="00E9190D"/>
    <w:rsid w:val="00E93AC2"/>
    <w:rsid w:val="00EA0AF7"/>
    <w:rsid w:val="00EA2EB3"/>
    <w:rsid w:val="00EA3402"/>
    <w:rsid w:val="00EA7B1E"/>
    <w:rsid w:val="00EA7E30"/>
    <w:rsid w:val="00EA7FE0"/>
    <w:rsid w:val="00EB1A16"/>
    <w:rsid w:val="00EB4F4C"/>
    <w:rsid w:val="00EB74FE"/>
    <w:rsid w:val="00EC2B4A"/>
    <w:rsid w:val="00EC2BD4"/>
    <w:rsid w:val="00EC5497"/>
    <w:rsid w:val="00EC721A"/>
    <w:rsid w:val="00ED0A71"/>
    <w:rsid w:val="00ED0B7F"/>
    <w:rsid w:val="00ED4F3E"/>
    <w:rsid w:val="00ED796E"/>
    <w:rsid w:val="00EE0700"/>
    <w:rsid w:val="00EE3AFD"/>
    <w:rsid w:val="00EE611C"/>
    <w:rsid w:val="00EE6B7E"/>
    <w:rsid w:val="00EE6E64"/>
    <w:rsid w:val="00EE6F67"/>
    <w:rsid w:val="00EF08D3"/>
    <w:rsid w:val="00EF64C5"/>
    <w:rsid w:val="00EF6F14"/>
    <w:rsid w:val="00F04615"/>
    <w:rsid w:val="00F05B82"/>
    <w:rsid w:val="00F1102B"/>
    <w:rsid w:val="00F12837"/>
    <w:rsid w:val="00F13B22"/>
    <w:rsid w:val="00F17BB9"/>
    <w:rsid w:val="00F2518F"/>
    <w:rsid w:val="00F259B8"/>
    <w:rsid w:val="00F317AD"/>
    <w:rsid w:val="00F31BE7"/>
    <w:rsid w:val="00F32483"/>
    <w:rsid w:val="00F32B24"/>
    <w:rsid w:val="00F33503"/>
    <w:rsid w:val="00F35258"/>
    <w:rsid w:val="00F35D85"/>
    <w:rsid w:val="00F37722"/>
    <w:rsid w:val="00F40740"/>
    <w:rsid w:val="00F407F5"/>
    <w:rsid w:val="00F47436"/>
    <w:rsid w:val="00F47537"/>
    <w:rsid w:val="00F47FF1"/>
    <w:rsid w:val="00F50026"/>
    <w:rsid w:val="00F53944"/>
    <w:rsid w:val="00F56269"/>
    <w:rsid w:val="00F57A4F"/>
    <w:rsid w:val="00F6039E"/>
    <w:rsid w:val="00F61507"/>
    <w:rsid w:val="00F62899"/>
    <w:rsid w:val="00F6410C"/>
    <w:rsid w:val="00F669F4"/>
    <w:rsid w:val="00F74199"/>
    <w:rsid w:val="00F75358"/>
    <w:rsid w:val="00F84D96"/>
    <w:rsid w:val="00F85D7F"/>
    <w:rsid w:val="00F8685D"/>
    <w:rsid w:val="00F8764A"/>
    <w:rsid w:val="00F95363"/>
    <w:rsid w:val="00F96331"/>
    <w:rsid w:val="00FA2044"/>
    <w:rsid w:val="00FA247A"/>
    <w:rsid w:val="00FA3412"/>
    <w:rsid w:val="00FA499A"/>
    <w:rsid w:val="00FA5839"/>
    <w:rsid w:val="00FA5CA2"/>
    <w:rsid w:val="00FA7643"/>
    <w:rsid w:val="00FB0567"/>
    <w:rsid w:val="00FB51A9"/>
    <w:rsid w:val="00FC155C"/>
    <w:rsid w:val="00FC3814"/>
    <w:rsid w:val="00FC4B6F"/>
    <w:rsid w:val="00FD0229"/>
    <w:rsid w:val="00FD18B9"/>
    <w:rsid w:val="00FD6CF6"/>
    <w:rsid w:val="00FD7428"/>
    <w:rsid w:val="00FE1F7B"/>
    <w:rsid w:val="00FE3FD9"/>
    <w:rsid w:val="00FE7D24"/>
    <w:rsid w:val="00FE7D6F"/>
    <w:rsid w:val="00FF0E3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2C7E"/>
    <w:pPr>
      <w:suppressAutoHyphens/>
      <w:autoSpaceDN w:val="0"/>
      <w:textAlignment w:val="baseline"/>
    </w:pPr>
    <w:rPr>
      <w:rFonts w:ascii="Calibri" w:eastAsia="Times New Roman" w:hAnsi="Calibri" w:cs="Times New Roman"/>
    </w:rPr>
  </w:style>
  <w:style w:type="paragraph" w:styleId="Nadpis1">
    <w:name w:val="heading 1"/>
    <w:basedOn w:val="Normln"/>
    <w:next w:val="Normln"/>
    <w:link w:val="Nadpis1Char"/>
    <w:uiPriority w:val="9"/>
    <w:qFormat/>
    <w:rsid w:val="009226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E3A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432C7E"/>
    <w:pPr>
      <w:ind w:left="720"/>
    </w:pPr>
  </w:style>
  <w:style w:type="paragraph" w:styleId="Textkomente">
    <w:name w:val="annotation text"/>
    <w:basedOn w:val="Normln"/>
    <w:link w:val="TextkomenteChar1"/>
    <w:rsid w:val="00432C7E"/>
    <w:pPr>
      <w:textAlignment w:val="auto"/>
    </w:pPr>
    <w:rPr>
      <w:sz w:val="20"/>
      <w:szCs w:val="20"/>
    </w:rPr>
  </w:style>
  <w:style w:type="character" w:customStyle="1" w:styleId="TextkomenteChar">
    <w:name w:val="Text komentáře Char"/>
    <w:basedOn w:val="Standardnpsmoodstavce"/>
    <w:uiPriority w:val="99"/>
    <w:semiHidden/>
    <w:rsid w:val="00432C7E"/>
    <w:rPr>
      <w:rFonts w:ascii="Calibri" w:eastAsia="Times New Roman" w:hAnsi="Calibri" w:cs="Times New Roman"/>
      <w:sz w:val="20"/>
      <w:szCs w:val="20"/>
    </w:rPr>
  </w:style>
  <w:style w:type="character" w:styleId="Odkaznakoment">
    <w:name w:val="annotation reference"/>
    <w:basedOn w:val="Standardnpsmoodstavce"/>
    <w:rsid w:val="00432C7E"/>
    <w:rPr>
      <w:sz w:val="16"/>
    </w:rPr>
  </w:style>
  <w:style w:type="character" w:customStyle="1" w:styleId="TextkomenteChar1">
    <w:name w:val="Text komentáře Char1"/>
    <w:basedOn w:val="Standardnpsmoodstavce"/>
    <w:link w:val="Textkomente"/>
    <w:locked/>
    <w:rsid w:val="00432C7E"/>
    <w:rPr>
      <w:rFonts w:ascii="Calibri" w:eastAsia="Times New Roman" w:hAnsi="Calibri" w:cs="Times New Roman"/>
      <w:sz w:val="20"/>
      <w:szCs w:val="20"/>
    </w:rPr>
  </w:style>
  <w:style w:type="paragraph" w:styleId="Zhlav">
    <w:name w:val="header"/>
    <w:basedOn w:val="Normln"/>
    <w:link w:val="ZhlavChar"/>
    <w:rsid w:val="00432C7E"/>
    <w:pPr>
      <w:tabs>
        <w:tab w:val="center" w:pos="4536"/>
        <w:tab w:val="right" w:pos="9072"/>
      </w:tabs>
      <w:spacing w:after="0" w:line="240" w:lineRule="auto"/>
    </w:pPr>
  </w:style>
  <w:style w:type="character" w:customStyle="1" w:styleId="ZhlavChar">
    <w:name w:val="Záhlaví Char"/>
    <w:basedOn w:val="Standardnpsmoodstavce"/>
    <w:link w:val="Zhlav"/>
    <w:rsid w:val="00432C7E"/>
    <w:rPr>
      <w:rFonts w:ascii="Calibri" w:eastAsia="Times New Roman" w:hAnsi="Calibri" w:cs="Times New Roman"/>
    </w:rPr>
  </w:style>
  <w:style w:type="paragraph" w:styleId="Zpat">
    <w:name w:val="footer"/>
    <w:basedOn w:val="Normln"/>
    <w:link w:val="ZpatChar"/>
    <w:rsid w:val="00432C7E"/>
    <w:pPr>
      <w:tabs>
        <w:tab w:val="center" w:pos="4536"/>
        <w:tab w:val="right" w:pos="9072"/>
      </w:tabs>
      <w:spacing w:after="0" w:line="240" w:lineRule="auto"/>
    </w:pPr>
  </w:style>
  <w:style w:type="character" w:customStyle="1" w:styleId="ZpatChar">
    <w:name w:val="Zápatí Char"/>
    <w:basedOn w:val="Standardnpsmoodstavce"/>
    <w:link w:val="Zpat"/>
    <w:rsid w:val="00432C7E"/>
    <w:rPr>
      <w:rFonts w:ascii="Calibri" w:eastAsia="Times New Roman" w:hAnsi="Calibri" w:cs="Times New Roman"/>
    </w:rPr>
  </w:style>
  <w:style w:type="numbering" w:customStyle="1" w:styleId="Styl1">
    <w:name w:val="Styl1"/>
    <w:rsid w:val="00432C7E"/>
    <w:pPr>
      <w:numPr>
        <w:numId w:val="1"/>
      </w:numPr>
    </w:pPr>
  </w:style>
  <w:style w:type="paragraph" w:styleId="Textbubliny">
    <w:name w:val="Balloon Text"/>
    <w:basedOn w:val="Normln"/>
    <w:link w:val="TextbublinyChar"/>
    <w:uiPriority w:val="99"/>
    <w:semiHidden/>
    <w:unhideWhenUsed/>
    <w:rsid w:val="00432C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32C7E"/>
    <w:rPr>
      <w:rFonts w:ascii="Tahoma" w:eastAsia="Times New Roman" w:hAnsi="Tahoma" w:cs="Tahoma"/>
      <w:sz w:val="16"/>
      <w:szCs w:val="16"/>
    </w:rPr>
  </w:style>
  <w:style w:type="character" w:styleId="Siln">
    <w:name w:val="Strong"/>
    <w:basedOn w:val="Standardnpsmoodstavce"/>
    <w:uiPriority w:val="22"/>
    <w:qFormat/>
    <w:rsid w:val="00BD6246"/>
    <w:rPr>
      <w:b/>
      <w:bCs/>
    </w:rPr>
  </w:style>
  <w:style w:type="character" w:styleId="Zdraznnjemn">
    <w:name w:val="Subtle Emphasis"/>
    <w:basedOn w:val="Standardnpsmoodstavce"/>
    <w:uiPriority w:val="19"/>
    <w:qFormat/>
    <w:rsid w:val="00BD6246"/>
    <w:rPr>
      <w:i/>
      <w:iCs/>
      <w:color w:val="808080" w:themeColor="text1" w:themeTint="7F"/>
    </w:rPr>
  </w:style>
  <w:style w:type="paragraph" w:styleId="Odstavecseseznamem">
    <w:name w:val="List Paragraph"/>
    <w:basedOn w:val="Normln"/>
    <w:uiPriority w:val="34"/>
    <w:qFormat/>
    <w:rsid w:val="00EE3AFD"/>
    <w:pPr>
      <w:ind w:left="720"/>
      <w:contextualSpacing/>
    </w:pPr>
  </w:style>
  <w:style w:type="character" w:customStyle="1" w:styleId="Nadpis2Char">
    <w:name w:val="Nadpis 2 Char"/>
    <w:basedOn w:val="Standardnpsmoodstavce"/>
    <w:link w:val="Nadpis2"/>
    <w:uiPriority w:val="9"/>
    <w:rsid w:val="00EE3AFD"/>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9226A2"/>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C0A29"/>
    <w:rPr>
      <w:color w:val="0000FF" w:themeColor="hyperlink"/>
      <w:u w:val="single"/>
    </w:rPr>
  </w:style>
  <w:style w:type="character" w:customStyle="1" w:styleId="apple-converted-space">
    <w:name w:val="apple-converted-space"/>
    <w:basedOn w:val="Standardnpsmoodstavce"/>
    <w:rsid w:val="008C0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2C7E"/>
    <w:pPr>
      <w:suppressAutoHyphens/>
      <w:autoSpaceDN w:val="0"/>
      <w:textAlignment w:val="baseline"/>
    </w:pPr>
    <w:rPr>
      <w:rFonts w:ascii="Calibri" w:eastAsia="Times New Roman" w:hAnsi="Calibri" w:cs="Times New Roman"/>
    </w:rPr>
  </w:style>
  <w:style w:type="paragraph" w:styleId="Nadpis1">
    <w:name w:val="heading 1"/>
    <w:basedOn w:val="Normln"/>
    <w:next w:val="Normln"/>
    <w:link w:val="Nadpis1Char"/>
    <w:uiPriority w:val="9"/>
    <w:qFormat/>
    <w:rsid w:val="009226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E3A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432C7E"/>
    <w:pPr>
      <w:ind w:left="720"/>
    </w:pPr>
  </w:style>
  <w:style w:type="paragraph" w:styleId="Textkomente">
    <w:name w:val="annotation text"/>
    <w:basedOn w:val="Normln"/>
    <w:link w:val="TextkomenteChar1"/>
    <w:rsid w:val="00432C7E"/>
    <w:pPr>
      <w:textAlignment w:val="auto"/>
    </w:pPr>
    <w:rPr>
      <w:sz w:val="20"/>
      <w:szCs w:val="20"/>
    </w:rPr>
  </w:style>
  <w:style w:type="character" w:customStyle="1" w:styleId="TextkomenteChar">
    <w:name w:val="Text komentáře Char"/>
    <w:basedOn w:val="Standardnpsmoodstavce"/>
    <w:uiPriority w:val="99"/>
    <w:semiHidden/>
    <w:rsid w:val="00432C7E"/>
    <w:rPr>
      <w:rFonts w:ascii="Calibri" w:eastAsia="Times New Roman" w:hAnsi="Calibri" w:cs="Times New Roman"/>
      <w:sz w:val="20"/>
      <w:szCs w:val="20"/>
    </w:rPr>
  </w:style>
  <w:style w:type="character" w:styleId="Odkaznakoment">
    <w:name w:val="annotation reference"/>
    <w:basedOn w:val="Standardnpsmoodstavce"/>
    <w:rsid w:val="00432C7E"/>
    <w:rPr>
      <w:sz w:val="16"/>
    </w:rPr>
  </w:style>
  <w:style w:type="character" w:customStyle="1" w:styleId="TextkomenteChar1">
    <w:name w:val="Text komentáře Char1"/>
    <w:basedOn w:val="Standardnpsmoodstavce"/>
    <w:link w:val="Textkomente"/>
    <w:locked/>
    <w:rsid w:val="00432C7E"/>
    <w:rPr>
      <w:rFonts w:ascii="Calibri" w:eastAsia="Times New Roman" w:hAnsi="Calibri" w:cs="Times New Roman"/>
      <w:sz w:val="20"/>
      <w:szCs w:val="20"/>
    </w:rPr>
  </w:style>
  <w:style w:type="paragraph" w:styleId="Zhlav">
    <w:name w:val="header"/>
    <w:basedOn w:val="Normln"/>
    <w:link w:val="ZhlavChar"/>
    <w:rsid w:val="00432C7E"/>
    <w:pPr>
      <w:tabs>
        <w:tab w:val="center" w:pos="4536"/>
        <w:tab w:val="right" w:pos="9072"/>
      </w:tabs>
      <w:spacing w:after="0" w:line="240" w:lineRule="auto"/>
    </w:pPr>
  </w:style>
  <w:style w:type="character" w:customStyle="1" w:styleId="ZhlavChar">
    <w:name w:val="Záhlaví Char"/>
    <w:basedOn w:val="Standardnpsmoodstavce"/>
    <w:link w:val="Zhlav"/>
    <w:rsid w:val="00432C7E"/>
    <w:rPr>
      <w:rFonts w:ascii="Calibri" w:eastAsia="Times New Roman" w:hAnsi="Calibri" w:cs="Times New Roman"/>
    </w:rPr>
  </w:style>
  <w:style w:type="paragraph" w:styleId="Zpat">
    <w:name w:val="footer"/>
    <w:basedOn w:val="Normln"/>
    <w:link w:val="ZpatChar"/>
    <w:rsid w:val="00432C7E"/>
    <w:pPr>
      <w:tabs>
        <w:tab w:val="center" w:pos="4536"/>
        <w:tab w:val="right" w:pos="9072"/>
      </w:tabs>
      <w:spacing w:after="0" w:line="240" w:lineRule="auto"/>
    </w:pPr>
  </w:style>
  <w:style w:type="character" w:customStyle="1" w:styleId="ZpatChar">
    <w:name w:val="Zápatí Char"/>
    <w:basedOn w:val="Standardnpsmoodstavce"/>
    <w:link w:val="Zpat"/>
    <w:rsid w:val="00432C7E"/>
    <w:rPr>
      <w:rFonts w:ascii="Calibri" w:eastAsia="Times New Roman" w:hAnsi="Calibri" w:cs="Times New Roman"/>
    </w:rPr>
  </w:style>
  <w:style w:type="numbering" w:customStyle="1" w:styleId="Styl1">
    <w:name w:val="Styl1"/>
    <w:rsid w:val="00432C7E"/>
    <w:pPr>
      <w:numPr>
        <w:numId w:val="1"/>
      </w:numPr>
    </w:pPr>
  </w:style>
  <w:style w:type="paragraph" w:styleId="Textbubliny">
    <w:name w:val="Balloon Text"/>
    <w:basedOn w:val="Normln"/>
    <w:link w:val="TextbublinyChar"/>
    <w:uiPriority w:val="99"/>
    <w:semiHidden/>
    <w:unhideWhenUsed/>
    <w:rsid w:val="00432C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32C7E"/>
    <w:rPr>
      <w:rFonts w:ascii="Tahoma" w:eastAsia="Times New Roman" w:hAnsi="Tahoma" w:cs="Tahoma"/>
      <w:sz w:val="16"/>
      <w:szCs w:val="16"/>
    </w:rPr>
  </w:style>
  <w:style w:type="character" w:styleId="Siln">
    <w:name w:val="Strong"/>
    <w:basedOn w:val="Standardnpsmoodstavce"/>
    <w:uiPriority w:val="22"/>
    <w:qFormat/>
    <w:rsid w:val="00BD6246"/>
    <w:rPr>
      <w:b/>
      <w:bCs/>
    </w:rPr>
  </w:style>
  <w:style w:type="character" w:styleId="Zdraznnjemn">
    <w:name w:val="Subtle Emphasis"/>
    <w:basedOn w:val="Standardnpsmoodstavce"/>
    <w:uiPriority w:val="19"/>
    <w:qFormat/>
    <w:rsid w:val="00BD6246"/>
    <w:rPr>
      <w:i/>
      <w:iCs/>
      <w:color w:val="808080" w:themeColor="text1" w:themeTint="7F"/>
    </w:rPr>
  </w:style>
  <w:style w:type="paragraph" w:styleId="Odstavecseseznamem">
    <w:name w:val="List Paragraph"/>
    <w:basedOn w:val="Normln"/>
    <w:uiPriority w:val="34"/>
    <w:qFormat/>
    <w:rsid w:val="00EE3AFD"/>
    <w:pPr>
      <w:ind w:left="720"/>
      <w:contextualSpacing/>
    </w:pPr>
  </w:style>
  <w:style w:type="character" w:customStyle="1" w:styleId="Nadpis2Char">
    <w:name w:val="Nadpis 2 Char"/>
    <w:basedOn w:val="Standardnpsmoodstavce"/>
    <w:link w:val="Nadpis2"/>
    <w:uiPriority w:val="9"/>
    <w:rsid w:val="00EE3AFD"/>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9226A2"/>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C0A29"/>
    <w:rPr>
      <w:color w:val="0000FF" w:themeColor="hyperlink"/>
      <w:u w:val="single"/>
    </w:rPr>
  </w:style>
  <w:style w:type="character" w:customStyle="1" w:styleId="apple-converted-space">
    <w:name w:val="apple-converted-space"/>
    <w:basedOn w:val="Standardnpsmoodstavce"/>
    <w:rsid w:val="008C0A2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28967-C3BC-4234-8916-DEB05A2F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51</Pages>
  <Words>13093</Words>
  <Characters>77249</Characters>
  <Application>Microsoft Office Word</Application>
  <DocSecurity>0</DocSecurity>
  <Lines>643</Lines>
  <Paragraphs>180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Došlík</dc:creator>
  <cp:lastModifiedBy>copy1</cp:lastModifiedBy>
  <cp:revision>4</cp:revision>
  <cp:lastPrinted>2013-04-25T13:44:00Z</cp:lastPrinted>
  <dcterms:created xsi:type="dcterms:W3CDTF">2013-04-25T13:11:00Z</dcterms:created>
  <dcterms:modified xsi:type="dcterms:W3CDTF">2013-04-25T13:47:00Z</dcterms:modified>
</cp:coreProperties>
</file>