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20065" w14:textId="77777777" w:rsidR="008C7CE6" w:rsidRPr="00D079C4" w:rsidRDefault="008C7CE6" w:rsidP="008C7CE6">
      <w:pPr>
        <w:spacing w:after="0" w:line="235" w:lineRule="atLeast"/>
        <w:rPr>
          <w:rFonts w:ascii="Arial" w:hAnsi="Arial" w:cs="Arial"/>
          <w:b/>
          <w:sz w:val="24"/>
          <w:lang w:val="en-GB"/>
        </w:rPr>
      </w:pPr>
      <w:r w:rsidRPr="00D079C4">
        <w:rPr>
          <w:rFonts w:ascii="Arial" w:hAnsi="Arial" w:cs="Arial"/>
          <w:b/>
          <w:sz w:val="24"/>
          <w:lang w:val="en-GB"/>
        </w:rPr>
        <w:t xml:space="preserve">THESIS </w:t>
      </w:r>
    </w:p>
    <w:p w14:paraId="74F2078E" w14:textId="77777777" w:rsidR="008C7CE6" w:rsidRPr="00D079C4" w:rsidRDefault="008C7CE6" w:rsidP="008C7CE6">
      <w:pPr>
        <w:spacing w:after="0" w:line="235" w:lineRule="atLeast"/>
        <w:rPr>
          <w:rFonts w:ascii="Arial" w:hAnsi="Arial" w:cs="Arial"/>
          <w:b/>
          <w:sz w:val="24"/>
          <w:lang w:val="en-GB"/>
        </w:rPr>
      </w:pPr>
    </w:p>
    <w:p w14:paraId="0418C3E2" w14:textId="77777777" w:rsidR="008C7CE6" w:rsidRPr="00D079C4" w:rsidRDefault="008C7CE6" w:rsidP="008C7CE6">
      <w:pPr>
        <w:spacing w:after="0" w:line="235" w:lineRule="atLeast"/>
        <w:jc w:val="center"/>
        <w:rPr>
          <w:rFonts w:asciiTheme="majorHAnsi" w:hAnsiTheme="majorHAnsi" w:cstheme="majorHAnsi"/>
          <w:lang w:val="en-GB"/>
        </w:rPr>
      </w:pPr>
      <w:r w:rsidRPr="00D079C4">
        <w:rPr>
          <w:noProof/>
          <w:lang w:val="en-GB"/>
        </w:rPr>
        <w:drawing>
          <wp:inline distT="0" distB="0" distL="0" distR="0" wp14:anchorId="283F40CF" wp14:editId="1DA6129A">
            <wp:extent cx="2334358" cy="1123950"/>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7157" cy="1125298"/>
                    </a:xfrm>
                    <a:prstGeom prst="rect">
                      <a:avLst/>
                    </a:prstGeom>
                    <a:noFill/>
                    <a:ln>
                      <a:noFill/>
                    </a:ln>
                  </pic:spPr>
                </pic:pic>
              </a:graphicData>
            </a:graphic>
          </wp:inline>
        </w:drawing>
      </w:r>
    </w:p>
    <w:p w14:paraId="451F5ACA" w14:textId="77777777" w:rsidR="008C7CE6" w:rsidRPr="00D079C4" w:rsidRDefault="008C7CE6" w:rsidP="008C7CE6">
      <w:pPr>
        <w:spacing w:after="0" w:line="235" w:lineRule="atLeast"/>
        <w:rPr>
          <w:rFonts w:asciiTheme="majorHAnsi" w:hAnsiTheme="majorHAnsi" w:cstheme="majorHAnsi"/>
          <w:lang w:val="en-GB"/>
        </w:rPr>
      </w:pPr>
    </w:p>
    <w:p w14:paraId="7382D131" w14:textId="77777777" w:rsidR="008C7CE6" w:rsidRPr="00D079C4" w:rsidRDefault="008C7CE6" w:rsidP="008C7CE6">
      <w:pPr>
        <w:spacing w:after="0" w:line="235" w:lineRule="atLeast"/>
        <w:rPr>
          <w:rFonts w:asciiTheme="majorHAnsi" w:hAnsiTheme="majorHAnsi" w:cstheme="majorHAnsi"/>
          <w:sz w:val="24"/>
          <w:lang w:val="en-GB"/>
        </w:rPr>
      </w:pPr>
    </w:p>
    <w:p w14:paraId="7CA0412E" w14:textId="77777777" w:rsidR="008C7CE6" w:rsidRPr="00D079C4" w:rsidRDefault="008C7CE6" w:rsidP="008C7CE6">
      <w:pPr>
        <w:spacing w:after="0" w:line="235" w:lineRule="atLeast"/>
        <w:jc w:val="center"/>
        <w:rPr>
          <w:rFonts w:ascii="Arial" w:hAnsi="Arial" w:cs="Arial"/>
          <w:b/>
          <w:color w:val="000000" w:themeColor="text1"/>
          <w:sz w:val="28"/>
          <w:lang w:val="en-GB"/>
        </w:rPr>
      </w:pPr>
      <w:r w:rsidRPr="00D079C4">
        <w:rPr>
          <w:rFonts w:ascii="Arial" w:hAnsi="Arial" w:cs="Arial"/>
          <w:b/>
          <w:color w:val="000000" w:themeColor="text1"/>
          <w:sz w:val="28"/>
          <w:lang w:val="en-GB"/>
        </w:rPr>
        <w:t>Master of Arts Thesis</w:t>
      </w:r>
    </w:p>
    <w:p w14:paraId="2AF16FA2" w14:textId="77777777" w:rsidR="008C7CE6" w:rsidRPr="00D079C4" w:rsidRDefault="008C7CE6" w:rsidP="008C7CE6">
      <w:pPr>
        <w:spacing w:after="0" w:line="235" w:lineRule="atLeast"/>
        <w:jc w:val="center"/>
        <w:rPr>
          <w:rFonts w:ascii="Arial" w:hAnsi="Arial" w:cs="Arial"/>
          <w:b/>
          <w:color w:val="000000" w:themeColor="text1"/>
          <w:sz w:val="28"/>
          <w:lang w:val="en-GB"/>
        </w:rPr>
      </w:pPr>
      <w:r w:rsidRPr="00D079C4">
        <w:rPr>
          <w:rFonts w:ascii="Arial" w:hAnsi="Arial" w:cs="Arial"/>
          <w:b/>
          <w:color w:val="000000" w:themeColor="text1"/>
          <w:sz w:val="28"/>
          <w:lang w:val="en-GB"/>
        </w:rPr>
        <w:t>Euroculture</w:t>
      </w:r>
    </w:p>
    <w:p w14:paraId="3ED94226" w14:textId="77777777" w:rsidR="008C7CE6" w:rsidRPr="00D079C4" w:rsidRDefault="008C7CE6" w:rsidP="008C7CE6">
      <w:pPr>
        <w:spacing w:after="0" w:line="235" w:lineRule="atLeast"/>
        <w:rPr>
          <w:rFonts w:ascii="Arial" w:hAnsi="Arial" w:cs="Arial"/>
          <w:b/>
          <w:color w:val="000000" w:themeColor="text1"/>
          <w:sz w:val="24"/>
          <w:lang w:val="en-GB"/>
        </w:rPr>
      </w:pPr>
    </w:p>
    <w:p w14:paraId="2FCB8D96" w14:textId="77777777" w:rsidR="008C7CE6" w:rsidRPr="00D079C4" w:rsidRDefault="008C7CE6" w:rsidP="008C7CE6">
      <w:pPr>
        <w:spacing w:after="0" w:line="235" w:lineRule="atLeast"/>
        <w:rPr>
          <w:rFonts w:ascii="Arial" w:hAnsi="Arial" w:cs="Arial"/>
          <w:b/>
          <w:color w:val="000000" w:themeColor="text1"/>
          <w:sz w:val="24"/>
          <w:lang w:val="en-GB"/>
        </w:rPr>
      </w:pPr>
    </w:p>
    <w:p w14:paraId="2F038EE8" w14:textId="77777777" w:rsidR="008C7CE6" w:rsidRPr="00D079C4" w:rsidRDefault="008C7CE6" w:rsidP="008C7CE6">
      <w:pPr>
        <w:spacing w:after="0" w:line="235" w:lineRule="atLeast"/>
        <w:rPr>
          <w:rFonts w:ascii="Arial" w:hAnsi="Arial" w:cs="Arial"/>
          <w:b/>
          <w:color w:val="000000" w:themeColor="text1"/>
          <w:sz w:val="24"/>
          <w:lang w:val="en-GB"/>
        </w:rPr>
      </w:pPr>
    </w:p>
    <w:p w14:paraId="368E24D6" w14:textId="77777777" w:rsidR="008C7CE6" w:rsidRPr="00D079C4" w:rsidRDefault="008C7CE6" w:rsidP="008C7CE6">
      <w:pPr>
        <w:spacing w:after="0" w:line="235" w:lineRule="atLeast"/>
        <w:rPr>
          <w:rFonts w:ascii="Arial" w:hAnsi="Arial" w:cs="Arial"/>
          <w:b/>
          <w:color w:val="000000" w:themeColor="text1"/>
          <w:sz w:val="24"/>
          <w:lang w:val="en-GB"/>
        </w:rPr>
      </w:pPr>
      <w:r w:rsidRPr="00D079C4">
        <w:rPr>
          <w:rFonts w:ascii="Arial" w:hAnsi="Arial" w:cs="Arial"/>
          <w:b/>
          <w:color w:val="000000" w:themeColor="text1"/>
          <w:sz w:val="24"/>
          <w:lang w:val="en-GB"/>
        </w:rPr>
        <w:t>University of Uppsala</w:t>
      </w:r>
    </w:p>
    <w:p w14:paraId="0627F552" w14:textId="77777777" w:rsidR="008C7CE6" w:rsidRPr="00D079C4" w:rsidRDefault="008C7CE6" w:rsidP="008C7CE6">
      <w:pPr>
        <w:spacing w:after="0" w:line="235" w:lineRule="atLeast"/>
        <w:rPr>
          <w:rFonts w:ascii="Arial" w:hAnsi="Arial" w:cs="Arial"/>
          <w:b/>
          <w:color w:val="000000" w:themeColor="text1"/>
          <w:sz w:val="24"/>
          <w:lang w:val="en-GB"/>
        </w:rPr>
      </w:pPr>
    </w:p>
    <w:p w14:paraId="45FAFA85" w14:textId="77777777" w:rsidR="008C7CE6" w:rsidRPr="00D079C4" w:rsidRDefault="008C7CE6" w:rsidP="008C7CE6">
      <w:pPr>
        <w:spacing w:after="0" w:line="235" w:lineRule="atLeast"/>
        <w:rPr>
          <w:rFonts w:ascii="Arial" w:hAnsi="Arial" w:cs="Arial"/>
          <w:b/>
          <w:color w:val="000000" w:themeColor="text1"/>
          <w:sz w:val="24"/>
          <w:lang w:val="en-GB"/>
        </w:rPr>
      </w:pPr>
      <w:r w:rsidRPr="00D079C4">
        <w:rPr>
          <w:rFonts w:ascii="Arial" w:hAnsi="Arial" w:cs="Arial"/>
          <w:b/>
          <w:color w:val="000000" w:themeColor="text1"/>
          <w:sz w:val="24"/>
          <w:lang w:val="en-GB"/>
        </w:rPr>
        <w:t>University of Olomouc</w:t>
      </w:r>
    </w:p>
    <w:p w14:paraId="48698ED7" w14:textId="77777777" w:rsidR="008C7CE6" w:rsidRPr="00D079C4" w:rsidRDefault="008C7CE6" w:rsidP="008C7CE6">
      <w:pPr>
        <w:spacing w:after="0" w:line="235" w:lineRule="atLeast"/>
        <w:rPr>
          <w:rFonts w:ascii="Arial" w:hAnsi="Arial" w:cs="Arial"/>
          <w:b/>
          <w:color w:val="000000" w:themeColor="text1"/>
          <w:sz w:val="24"/>
          <w:lang w:val="en-GB"/>
        </w:rPr>
      </w:pPr>
    </w:p>
    <w:p w14:paraId="67DDA8CA" w14:textId="77777777" w:rsidR="008C7CE6" w:rsidRPr="00D079C4" w:rsidRDefault="008C7CE6" w:rsidP="008C7CE6">
      <w:pPr>
        <w:spacing w:after="0" w:line="235" w:lineRule="atLeast"/>
        <w:rPr>
          <w:rFonts w:ascii="Arial" w:hAnsi="Arial" w:cs="Arial"/>
          <w:b/>
          <w:color w:val="000000" w:themeColor="text1"/>
          <w:sz w:val="24"/>
          <w:lang w:val="en-GB"/>
        </w:rPr>
      </w:pPr>
    </w:p>
    <w:p w14:paraId="6BB238A2" w14:textId="70640D8F" w:rsidR="008C7CE6" w:rsidRPr="00D079C4" w:rsidRDefault="008C7CE6" w:rsidP="008C7CE6">
      <w:pPr>
        <w:spacing w:after="0" w:line="235" w:lineRule="atLeast"/>
        <w:rPr>
          <w:rFonts w:ascii="Arial" w:hAnsi="Arial" w:cs="Arial"/>
          <w:b/>
          <w:color w:val="000000" w:themeColor="text1"/>
          <w:sz w:val="24"/>
          <w:lang w:val="en-GB"/>
        </w:rPr>
      </w:pPr>
    </w:p>
    <w:p w14:paraId="49690AF1" w14:textId="5DD595A4" w:rsidR="00FB0081" w:rsidRPr="00D079C4" w:rsidRDefault="00FB0081" w:rsidP="008C7CE6">
      <w:pPr>
        <w:spacing w:after="0" w:line="235" w:lineRule="atLeast"/>
        <w:rPr>
          <w:rFonts w:ascii="Arial" w:hAnsi="Arial" w:cs="Arial"/>
          <w:b/>
          <w:color w:val="000000" w:themeColor="text1"/>
          <w:sz w:val="24"/>
          <w:lang w:val="en-GB"/>
        </w:rPr>
      </w:pPr>
    </w:p>
    <w:p w14:paraId="65DAA977" w14:textId="77777777" w:rsidR="00FB0081" w:rsidRPr="00D079C4" w:rsidRDefault="00FB0081" w:rsidP="008C7CE6">
      <w:pPr>
        <w:spacing w:after="0" w:line="235" w:lineRule="atLeast"/>
        <w:rPr>
          <w:rFonts w:ascii="Arial" w:hAnsi="Arial" w:cs="Arial"/>
          <w:b/>
          <w:bCs/>
          <w:color w:val="000000" w:themeColor="text1"/>
          <w:sz w:val="24"/>
          <w:lang w:val="en-GB"/>
        </w:rPr>
      </w:pPr>
    </w:p>
    <w:p w14:paraId="1EBDD6D5" w14:textId="77777777" w:rsidR="00FB0081" w:rsidRPr="00D079C4" w:rsidRDefault="00FB0081" w:rsidP="00FB0081">
      <w:pPr>
        <w:spacing w:after="0" w:line="360" w:lineRule="auto"/>
        <w:ind w:left="720"/>
        <w:contextualSpacing/>
        <w:jc w:val="center"/>
        <w:rPr>
          <w:rFonts w:ascii="Arial" w:hAnsi="Arial" w:cs="Arial"/>
          <w:b/>
          <w:bCs/>
          <w:sz w:val="40"/>
          <w:szCs w:val="24"/>
          <w:lang w:val="en-GB"/>
        </w:rPr>
      </w:pPr>
      <w:r w:rsidRPr="00D079C4">
        <w:rPr>
          <w:rFonts w:ascii="Arial" w:hAnsi="Arial" w:cs="Arial"/>
          <w:b/>
          <w:bCs/>
          <w:sz w:val="40"/>
          <w:szCs w:val="24"/>
          <w:lang w:val="en-GB"/>
        </w:rPr>
        <w:t xml:space="preserve">The bittersweet taste of </w:t>
      </w:r>
      <w:r w:rsidR="00D37CD8" w:rsidRPr="00D079C4">
        <w:rPr>
          <w:rFonts w:ascii="Arial" w:hAnsi="Arial" w:cs="Arial"/>
          <w:b/>
          <w:bCs/>
          <w:sz w:val="40"/>
          <w:szCs w:val="24"/>
          <w:lang w:val="en-GB"/>
        </w:rPr>
        <w:t xml:space="preserve">Mexico’s </w:t>
      </w:r>
    </w:p>
    <w:p w14:paraId="555FB378" w14:textId="4FCDA19D" w:rsidR="00A22F1D" w:rsidRPr="00D079C4" w:rsidRDefault="00D37CD8" w:rsidP="00FB0081">
      <w:pPr>
        <w:spacing w:after="0" w:line="360" w:lineRule="auto"/>
        <w:ind w:left="720"/>
        <w:contextualSpacing/>
        <w:jc w:val="center"/>
        <w:rPr>
          <w:rFonts w:ascii="Arial" w:hAnsi="Arial" w:cs="Arial"/>
          <w:b/>
          <w:bCs/>
          <w:sz w:val="40"/>
          <w:szCs w:val="24"/>
          <w:lang w:val="en-GB"/>
        </w:rPr>
      </w:pPr>
      <w:r w:rsidRPr="00D079C4">
        <w:rPr>
          <w:rFonts w:ascii="Arial" w:hAnsi="Arial" w:cs="Arial"/>
          <w:b/>
          <w:bCs/>
          <w:sz w:val="40"/>
          <w:szCs w:val="24"/>
          <w:lang w:val="en-GB"/>
        </w:rPr>
        <w:t>Green Gold</w:t>
      </w:r>
    </w:p>
    <w:p w14:paraId="167F8124" w14:textId="348A0C09" w:rsidR="00F065FC" w:rsidRPr="00D079C4" w:rsidRDefault="00A22F1D" w:rsidP="00F065FC">
      <w:pPr>
        <w:spacing w:line="360" w:lineRule="auto"/>
        <w:ind w:left="720"/>
        <w:contextualSpacing/>
        <w:jc w:val="center"/>
        <w:rPr>
          <w:rFonts w:ascii="Arial" w:hAnsi="Arial" w:cs="Arial"/>
          <w:sz w:val="28"/>
          <w:szCs w:val="24"/>
          <w:lang w:val="en-GB"/>
        </w:rPr>
      </w:pPr>
      <w:r w:rsidRPr="00D079C4">
        <w:rPr>
          <w:rFonts w:ascii="Arial" w:hAnsi="Arial" w:cs="Arial"/>
          <w:sz w:val="28"/>
          <w:szCs w:val="24"/>
          <w:lang w:val="en-GB"/>
        </w:rPr>
        <w:t xml:space="preserve"> – </w:t>
      </w:r>
    </w:p>
    <w:p w14:paraId="5117EC32" w14:textId="22A6621B" w:rsidR="00EC22D1" w:rsidRPr="00D079C4" w:rsidRDefault="00A22F1D" w:rsidP="00D37CD8">
      <w:pPr>
        <w:spacing w:before="240" w:line="360" w:lineRule="auto"/>
        <w:ind w:left="720"/>
        <w:contextualSpacing/>
        <w:jc w:val="center"/>
        <w:rPr>
          <w:rFonts w:ascii="Arial" w:hAnsi="Arial" w:cs="Arial"/>
          <w:b/>
          <w:bCs/>
          <w:color w:val="000000" w:themeColor="text1"/>
          <w:sz w:val="32"/>
          <w:lang w:val="en-GB"/>
        </w:rPr>
      </w:pPr>
      <w:r w:rsidRPr="00D079C4">
        <w:rPr>
          <w:rFonts w:ascii="Arial" w:hAnsi="Arial" w:cs="Arial"/>
          <w:b/>
          <w:bCs/>
          <w:sz w:val="28"/>
          <w:szCs w:val="24"/>
          <w:lang w:val="en-GB"/>
        </w:rPr>
        <w:t xml:space="preserve">A </w:t>
      </w:r>
      <w:r w:rsidR="00363398" w:rsidRPr="00D079C4">
        <w:rPr>
          <w:rFonts w:ascii="Arial" w:hAnsi="Arial" w:cs="Arial"/>
          <w:b/>
          <w:bCs/>
          <w:sz w:val="28"/>
          <w:szCs w:val="24"/>
          <w:lang w:val="en-GB"/>
        </w:rPr>
        <w:t xml:space="preserve">cross-country </w:t>
      </w:r>
      <w:r w:rsidRPr="00D079C4">
        <w:rPr>
          <w:rFonts w:ascii="Arial" w:hAnsi="Arial" w:cs="Arial"/>
          <w:b/>
          <w:bCs/>
          <w:sz w:val="28"/>
          <w:szCs w:val="24"/>
          <w:lang w:val="en-GB"/>
        </w:rPr>
        <w:t>study</w:t>
      </w:r>
      <w:r w:rsidR="00CE57D4" w:rsidRPr="00D079C4">
        <w:rPr>
          <w:rFonts w:ascii="Arial" w:hAnsi="Arial" w:cs="Arial"/>
          <w:b/>
          <w:bCs/>
          <w:sz w:val="28"/>
          <w:szCs w:val="24"/>
          <w:lang w:val="en-GB"/>
        </w:rPr>
        <w:t xml:space="preserve"> </w:t>
      </w:r>
      <w:r w:rsidRPr="00D079C4">
        <w:rPr>
          <w:rFonts w:ascii="Arial" w:hAnsi="Arial" w:cs="Arial"/>
          <w:b/>
          <w:bCs/>
          <w:sz w:val="28"/>
          <w:szCs w:val="24"/>
          <w:lang w:val="en-GB"/>
        </w:rPr>
        <w:t>on</w:t>
      </w:r>
      <w:r w:rsidR="00D37CD8" w:rsidRPr="00D079C4">
        <w:rPr>
          <w:rFonts w:ascii="Arial" w:hAnsi="Arial" w:cs="Arial"/>
          <w:b/>
          <w:bCs/>
          <w:sz w:val="28"/>
          <w:szCs w:val="24"/>
          <w:lang w:val="en-GB"/>
        </w:rPr>
        <w:t xml:space="preserve"> the</w:t>
      </w:r>
      <w:r w:rsidR="00363398" w:rsidRPr="00D079C4">
        <w:rPr>
          <w:rFonts w:ascii="Arial" w:hAnsi="Arial" w:cs="Arial"/>
          <w:b/>
          <w:bCs/>
          <w:sz w:val="28"/>
          <w:szCs w:val="24"/>
          <w:lang w:val="en-GB"/>
        </w:rPr>
        <w:t xml:space="preserve"> </w:t>
      </w:r>
      <w:r w:rsidR="00D37CD8" w:rsidRPr="00D079C4">
        <w:rPr>
          <w:rFonts w:ascii="Arial" w:hAnsi="Arial" w:cs="Arial"/>
          <w:b/>
          <w:bCs/>
          <w:sz w:val="28"/>
          <w:szCs w:val="24"/>
          <w:lang w:val="en-GB"/>
        </w:rPr>
        <w:t>development</w:t>
      </w:r>
      <w:r w:rsidR="00CE57D4" w:rsidRPr="00D079C4">
        <w:rPr>
          <w:rFonts w:ascii="Arial" w:hAnsi="Arial" w:cs="Arial"/>
          <w:b/>
          <w:bCs/>
          <w:sz w:val="28"/>
          <w:szCs w:val="24"/>
          <w:lang w:val="en-GB"/>
        </w:rPr>
        <w:t xml:space="preserve"> and</w:t>
      </w:r>
      <w:r w:rsidR="00083216" w:rsidRPr="00D079C4">
        <w:rPr>
          <w:rFonts w:ascii="Arial" w:hAnsi="Arial" w:cs="Arial"/>
          <w:b/>
          <w:bCs/>
          <w:sz w:val="28"/>
          <w:szCs w:val="24"/>
          <w:lang w:val="en-GB"/>
        </w:rPr>
        <w:t xml:space="preserve"> the</w:t>
      </w:r>
      <w:r w:rsidR="00CE57D4" w:rsidRPr="00D079C4">
        <w:rPr>
          <w:rFonts w:ascii="Arial" w:hAnsi="Arial" w:cs="Arial"/>
          <w:b/>
          <w:bCs/>
          <w:sz w:val="28"/>
          <w:szCs w:val="24"/>
          <w:lang w:val="en-GB"/>
        </w:rPr>
        <w:t xml:space="preserve"> awar</w:t>
      </w:r>
      <w:r w:rsidR="009B0537" w:rsidRPr="00D079C4">
        <w:rPr>
          <w:rFonts w:ascii="Arial" w:hAnsi="Arial" w:cs="Arial"/>
          <w:b/>
          <w:bCs/>
          <w:sz w:val="28"/>
          <w:szCs w:val="24"/>
          <w:lang w:val="en-GB"/>
        </w:rPr>
        <w:t>e</w:t>
      </w:r>
      <w:r w:rsidR="00CE57D4" w:rsidRPr="00D079C4">
        <w:rPr>
          <w:rFonts w:ascii="Arial" w:hAnsi="Arial" w:cs="Arial"/>
          <w:b/>
          <w:bCs/>
          <w:sz w:val="28"/>
          <w:szCs w:val="24"/>
          <w:lang w:val="en-GB"/>
        </w:rPr>
        <w:t>ness</w:t>
      </w:r>
      <w:r w:rsidR="00363398" w:rsidRPr="00D079C4">
        <w:rPr>
          <w:rFonts w:ascii="Arial" w:hAnsi="Arial" w:cs="Arial"/>
          <w:b/>
          <w:bCs/>
          <w:sz w:val="28"/>
          <w:szCs w:val="24"/>
          <w:lang w:val="en-GB"/>
        </w:rPr>
        <w:t xml:space="preserve"> </w:t>
      </w:r>
      <w:r w:rsidR="00D37CD8" w:rsidRPr="00D079C4">
        <w:rPr>
          <w:rFonts w:ascii="Arial" w:hAnsi="Arial" w:cs="Arial"/>
          <w:b/>
          <w:bCs/>
          <w:sz w:val="28"/>
          <w:szCs w:val="24"/>
          <w:lang w:val="en-GB"/>
        </w:rPr>
        <w:t>of</w:t>
      </w:r>
      <w:r w:rsidR="00F065FC" w:rsidRPr="00D079C4">
        <w:rPr>
          <w:rFonts w:ascii="Arial" w:hAnsi="Arial" w:cs="Arial"/>
          <w:b/>
          <w:bCs/>
          <w:sz w:val="28"/>
          <w:szCs w:val="24"/>
          <w:lang w:val="en-GB"/>
        </w:rPr>
        <w:t xml:space="preserve"> </w:t>
      </w:r>
      <w:r w:rsidRPr="00D079C4">
        <w:rPr>
          <w:rFonts w:ascii="Arial" w:hAnsi="Arial" w:cs="Arial"/>
          <w:b/>
          <w:bCs/>
          <w:sz w:val="28"/>
          <w:szCs w:val="24"/>
          <w:lang w:val="en-GB"/>
        </w:rPr>
        <w:t>sustainab</w:t>
      </w:r>
      <w:r w:rsidR="00F065FC" w:rsidRPr="00D079C4">
        <w:rPr>
          <w:rFonts w:ascii="Arial" w:hAnsi="Arial" w:cs="Arial"/>
          <w:b/>
          <w:bCs/>
          <w:sz w:val="28"/>
          <w:szCs w:val="24"/>
          <w:lang w:val="en-GB"/>
        </w:rPr>
        <w:t xml:space="preserve">le </w:t>
      </w:r>
      <w:r w:rsidR="00035CBF" w:rsidRPr="00D079C4">
        <w:rPr>
          <w:rFonts w:ascii="Arial" w:hAnsi="Arial" w:cs="Arial"/>
          <w:b/>
          <w:bCs/>
          <w:sz w:val="28"/>
          <w:szCs w:val="24"/>
          <w:lang w:val="en-GB"/>
        </w:rPr>
        <w:t xml:space="preserve">avocados </w:t>
      </w:r>
    </w:p>
    <w:p w14:paraId="613D083F" w14:textId="3B4F9521" w:rsidR="00EC22D1" w:rsidRPr="00D079C4" w:rsidRDefault="00EC22D1" w:rsidP="00035CBF">
      <w:pPr>
        <w:spacing w:after="0" w:line="235" w:lineRule="atLeast"/>
        <w:rPr>
          <w:rFonts w:ascii="Arial" w:hAnsi="Arial" w:cs="Arial"/>
          <w:b/>
          <w:color w:val="000000" w:themeColor="text1"/>
          <w:sz w:val="24"/>
          <w:lang w:val="en-GB"/>
        </w:rPr>
      </w:pPr>
    </w:p>
    <w:p w14:paraId="7718E050" w14:textId="73E77833" w:rsidR="001A1D8F" w:rsidRPr="00D079C4" w:rsidRDefault="001A1D8F" w:rsidP="00035CBF">
      <w:pPr>
        <w:spacing w:after="0" w:line="235" w:lineRule="atLeast"/>
        <w:rPr>
          <w:rFonts w:ascii="Arial" w:hAnsi="Arial" w:cs="Arial"/>
          <w:b/>
          <w:color w:val="000000" w:themeColor="text1"/>
          <w:sz w:val="24"/>
          <w:lang w:val="en-GB"/>
        </w:rPr>
      </w:pPr>
    </w:p>
    <w:p w14:paraId="257BEFAA" w14:textId="0C3909B4" w:rsidR="001A1D8F" w:rsidRPr="00D079C4" w:rsidRDefault="001A1D8F" w:rsidP="00035CBF">
      <w:pPr>
        <w:spacing w:after="0" w:line="235" w:lineRule="atLeast"/>
        <w:rPr>
          <w:rFonts w:ascii="Arial" w:hAnsi="Arial" w:cs="Arial"/>
          <w:b/>
          <w:color w:val="000000" w:themeColor="text1"/>
          <w:sz w:val="24"/>
          <w:lang w:val="en-GB"/>
        </w:rPr>
      </w:pPr>
    </w:p>
    <w:p w14:paraId="03360580" w14:textId="77777777" w:rsidR="00D37CD8" w:rsidRPr="00D079C4" w:rsidRDefault="00D37CD8" w:rsidP="00035CBF">
      <w:pPr>
        <w:spacing w:after="0" w:line="235" w:lineRule="atLeast"/>
        <w:rPr>
          <w:rFonts w:ascii="Arial" w:hAnsi="Arial" w:cs="Arial"/>
          <w:b/>
          <w:color w:val="000000" w:themeColor="text1"/>
          <w:sz w:val="24"/>
          <w:lang w:val="en-GB"/>
        </w:rPr>
      </w:pPr>
    </w:p>
    <w:p w14:paraId="39E4C58E" w14:textId="77777777" w:rsidR="008C7CE6" w:rsidRPr="00D079C4" w:rsidRDefault="008C7CE6" w:rsidP="008C7CE6">
      <w:pPr>
        <w:spacing w:after="0" w:line="235" w:lineRule="atLeast"/>
        <w:rPr>
          <w:rFonts w:ascii="Arial" w:hAnsi="Arial" w:cs="Arial"/>
          <w:b/>
          <w:color w:val="000000" w:themeColor="text1"/>
          <w:sz w:val="24"/>
          <w:lang w:val="en-GB"/>
        </w:rPr>
      </w:pPr>
    </w:p>
    <w:p w14:paraId="187BB93F" w14:textId="77777777" w:rsidR="008C7CE6" w:rsidRPr="00D079C4" w:rsidRDefault="008C7CE6" w:rsidP="008C7CE6">
      <w:pPr>
        <w:spacing w:after="0" w:line="235" w:lineRule="atLeast"/>
        <w:jc w:val="right"/>
        <w:rPr>
          <w:rFonts w:ascii="Arial" w:hAnsi="Arial" w:cs="Arial"/>
          <w:b/>
          <w:color w:val="000000" w:themeColor="text1"/>
          <w:sz w:val="24"/>
          <w:lang w:val="en-GB"/>
        </w:rPr>
      </w:pPr>
      <w:r w:rsidRPr="00D079C4">
        <w:rPr>
          <w:rFonts w:ascii="Arial" w:hAnsi="Arial" w:cs="Arial"/>
          <w:b/>
          <w:color w:val="000000" w:themeColor="text1"/>
          <w:sz w:val="24"/>
          <w:lang w:val="en-GB"/>
        </w:rPr>
        <w:t>Submitted by:</w:t>
      </w:r>
    </w:p>
    <w:p w14:paraId="5D7E6580" w14:textId="77777777" w:rsidR="008C7CE6" w:rsidRPr="00D079C4" w:rsidRDefault="008C7CE6" w:rsidP="008C7CE6">
      <w:pPr>
        <w:spacing w:after="0" w:line="235" w:lineRule="atLeast"/>
        <w:jc w:val="right"/>
        <w:rPr>
          <w:rFonts w:ascii="Arial" w:hAnsi="Arial" w:cs="Arial"/>
          <w:b/>
          <w:color w:val="000000" w:themeColor="text1"/>
          <w:sz w:val="24"/>
          <w:lang w:val="en-GB"/>
        </w:rPr>
      </w:pPr>
    </w:p>
    <w:p w14:paraId="5508C181" w14:textId="77777777" w:rsidR="008C7CE6" w:rsidRPr="00D079C4" w:rsidRDefault="008C7CE6" w:rsidP="008C7CE6">
      <w:pPr>
        <w:spacing w:after="0" w:line="235" w:lineRule="atLeast"/>
        <w:jc w:val="right"/>
        <w:rPr>
          <w:rFonts w:ascii="Arial" w:hAnsi="Arial" w:cs="Arial"/>
          <w:color w:val="000000" w:themeColor="text1"/>
          <w:sz w:val="24"/>
          <w:lang w:val="en-GB"/>
        </w:rPr>
      </w:pPr>
      <w:r w:rsidRPr="00D079C4">
        <w:rPr>
          <w:rFonts w:ascii="Arial" w:hAnsi="Arial" w:cs="Arial"/>
          <w:color w:val="000000" w:themeColor="text1"/>
          <w:sz w:val="24"/>
          <w:lang w:val="en-GB"/>
        </w:rPr>
        <w:t>Susanne Link</w:t>
      </w:r>
    </w:p>
    <w:p w14:paraId="4BF4622E" w14:textId="77777777" w:rsidR="008C7CE6" w:rsidRPr="00D079C4" w:rsidRDefault="008C7CE6" w:rsidP="008C7CE6">
      <w:pPr>
        <w:spacing w:after="0" w:line="235" w:lineRule="atLeast"/>
        <w:jc w:val="right"/>
        <w:rPr>
          <w:rFonts w:ascii="Arial" w:hAnsi="Arial" w:cs="Arial"/>
          <w:color w:val="000000" w:themeColor="text1"/>
          <w:sz w:val="24"/>
          <w:lang w:val="en-GB"/>
        </w:rPr>
      </w:pPr>
      <w:r w:rsidRPr="00D079C4">
        <w:rPr>
          <w:rFonts w:ascii="Arial" w:hAnsi="Arial" w:cs="Arial"/>
          <w:color w:val="000000" w:themeColor="text1"/>
          <w:sz w:val="24"/>
          <w:lang w:val="en-GB"/>
        </w:rPr>
        <w:t>Student number first university: 910618-T465</w:t>
      </w:r>
    </w:p>
    <w:p w14:paraId="79676343" w14:textId="77777777" w:rsidR="008C7CE6" w:rsidRPr="00D079C4" w:rsidRDefault="008C7CE6" w:rsidP="008C7CE6">
      <w:pPr>
        <w:spacing w:after="0" w:line="235" w:lineRule="atLeast"/>
        <w:jc w:val="right"/>
        <w:rPr>
          <w:rFonts w:ascii="Arial" w:hAnsi="Arial" w:cs="Arial"/>
          <w:color w:val="000000" w:themeColor="text1"/>
          <w:sz w:val="24"/>
          <w:lang w:val="en-GB"/>
        </w:rPr>
      </w:pPr>
      <w:r w:rsidRPr="00D079C4">
        <w:rPr>
          <w:rFonts w:ascii="Arial" w:hAnsi="Arial" w:cs="Arial"/>
          <w:color w:val="000000" w:themeColor="text1"/>
          <w:sz w:val="24"/>
          <w:lang w:val="en-GB"/>
        </w:rPr>
        <w:t>Student number second university: F170973</w:t>
      </w:r>
    </w:p>
    <w:p w14:paraId="0E57F867" w14:textId="6A8955B5" w:rsidR="008C7CE6" w:rsidRPr="00D079C4" w:rsidRDefault="008C7CE6" w:rsidP="008C7CE6">
      <w:pPr>
        <w:spacing w:after="0" w:line="235" w:lineRule="atLeast"/>
        <w:jc w:val="right"/>
        <w:rPr>
          <w:rFonts w:ascii="Arial" w:hAnsi="Arial" w:cs="Arial"/>
          <w:color w:val="000000" w:themeColor="text1"/>
          <w:sz w:val="24"/>
          <w:lang w:val="en-GB"/>
        </w:rPr>
      </w:pPr>
      <w:r w:rsidRPr="00D079C4">
        <w:rPr>
          <w:rFonts w:ascii="Arial" w:hAnsi="Arial" w:cs="Arial"/>
          <w:color w:val="000000" w:themeColor="text1"/>
          <w:sz w:val="24"/>
          <w:lang w:val="en-GB"/>
        </w:rPr>
        <w:t xml:space="preserve">Contact details: </w:t>
      </w:r>
      <w:hyperlink r:id="rId9" w:history="1">
        <w:r w:rsidRPr="00D079C4">
          <w:rPr>
            <w:rFonts w:ascii="Arial" w:hAnsi="Arial" w:cs="Arial"/>
            <w:color w:val="000000" w:themeColor="text1"/>
            <w:sz w:val="24"/>
            <w:lang w:val="en-GB"/>
          </w:rPr>
          <w:t>s.usanne.link@web.de/</w:t>
        </w:r>
      </w:hyperlink>
      <w:r w:rsidRPr="00D079C4">
        <w:rPr>
          <w:rFonts w:ascii="Arial" w:hAnsi="Arial" w:cs="Arial"/>
          <w:color w:val="000000" w:themeColor="text1"/>
          <w:sz w:val="24"/>
          <w:lang w:val="en-GB"/>
        </w:rPr>
        <w:t xml:space="preserve"> +</w:t>
      </w:r>
      <w:r w:rsidR="00A27448" w:rsidRPr="00D079C4">
        <w:rPr>
          <w:rFonts w:ascii="Arial" w:hAnsi="Arial" w:cs="Arial"/>
          <w:color w:val="000000" w:themeColor="text1"/>
          <w:sz w:val="24"/>
          <w:lang w:val="en-GB"/>
        </w:rPr>
        <w:t>491786919562</w:t>
      </w:r>
    </w:p>
    <w:p w14:paraId="5FE15305" w14:textId="77777777" w:rsidR="008C7CE6" w:rsidRPr="00D079C4" w:rsidRDefault="008C7CE6" w:rsidP="008C7CE6">
      <w:pPr>
        <w:spacing w:after="0" w:line="235" w:lineRule="atLeast"/>
        <w:jc w:val="right"/>
        <w:rPr>
          <w:rFonts w:ascii="Arial" w:hAnsi="Arial" w:cs="Arial"/>
          <w:color w:val="000000" w:themeColor="text1"/>
          <w:sz w:val="24"/>
          <w:lang w:val="en-GB"/>
        </w:rPr>
      </w:pPr>
    </w:p>
    <w:p w14:paraId="623ACB38" w14:textId="3A0FFA2F" w:rsidR="008C7CE6" w:rsidRPr="00D079C4" w:rsidRDefault="008C7CE6" w:rsidP="008C7CE6">
      <w:pPr>
        <w:spacing w:after="0" w:line="235" w:lineRule="atLeast"/>
        <w:jc w:val="right"/>
        <w:rPr>
          <w:rFonts w:ascii="Arial" w:hAnsi="Arial" w:cs="Arial"/>
          <w:color w:val="000000" w:themeColor="text1"/>
          <w:sz w:val="24"/>
          <w:lang w:val="en-GB"/>
        </w:rPr>
      </w:pPr>
      <w:r w:rsidRPr="00D079C4">
        <w:rPr>
          <w:rFonts w:ascii="Arial" w:hAnsi="Arial" w:cs="Arial"/>
          <w:color w:val="000000" w:themeColor="text1"/>
          <w:sz w:val="24"/>
          <w:lang w:val="en-GB"/>
        </w:rPr>
        <w:t xml:space="preserve">First semester university: </w:t>
      </w:r>
      <w:r w:rsidR="001A1D8F" w:rsidRPr="00D079C4">
        <w:rPr>
          <w:rFonts w:ascii="Arial" w:hAnsi="Arial" w:cs="Arial"/>
          <w:color w:val="000000" w:themeColor="text1"/>
          <w:sz w:val="24"/>
          <w:lang w:val="en-GB"/>
        </w:rPr>
        <w:t xml:space="preserve">University of </w:t>
      </w:r>
      <w:r w:rsidRPr="00D079C4">
        <w:rPr>
          <w:rFonts w:ascii="Arial" w:hAnsi="Arial" w:cs="Arial"/>
          <w:color w:val="000000" w:themeColor="text1"/>
          <w:sz w:val="24"/>
          <w:lang w:val="en-GB"/>
        </w:rPr>
        <w:t>Uppsala</w:t>
      </w:r>
    </w:p>
    <w:p w14:paraId="04930C79" w14:textId="180CB978" w:rsidR="008C7CE6" w:rsidRPr="00D079C4" w:rsidRDefault="008C7CE6" w:rsidP="008C7CE6">
      <w:pPr>
        <w:spacing w:after="0" w:line="235" w:lineRule="atLeast"/>
        <w:jc w:val="right"/>
        <w:rPr>
          <w:rFonts w:ascii="Arial" w:hAnsi="Arial" w:cs="Arial"/>
          <w:color w:val="000000" w:themeColor="text1"/>
          <w:sz w:val="24"/>
          <w:lang w:val="en-GB"/>
        </w:rPr>
      </w:pPr>
      <w:r w:rsidRPr="00D079C4">
        <w:rPr>
          <w:rFonts w:ascii="Arial" w:hAnsi="Arial" w:cs="Arial"/>
          <w:color w:val="000000" w:themeColor="text1"/>
          <w:sz w:val="24"/>
          <w:lang w:val="en-GB"/>
        </w:rPr>
        <w:t xml:space="preserve">Second semester university: Palacký University </w:t>
      </w:r>
      <w:r w:rsidR="001A1D8F" w:rsidRPr="00D079C4">
        <w:rPr>
          <w:rFonts w:ascii="Arial" w:hAnsi="Arial" w:cs="Arial"/>
          <w:color w:val="000000" w:themeColor="text1"/>
          <w:sz w:val="24"/>
          <w:lang w:val="en-GB"/>
        </w:rPr>
        <w:t xml:space="preserve">of </w:t>
      </w:r>
      <w:r w:rsidRPr="00D079C4">
        <w:rPr>
          <w:rFonts w:ascii="Arial" w:hAnsi="Arial" w:cs="Arial"/>
          <w:color w:val="000000" w:themeColor="text1"/>
          <w:sz w:val="24"/>
          <w:lang w:val="en-GB"/>
        </w:rPr>
        <w:t>Olomouc</w:t>
      </w:r>
    </w:p>
    <w:p w14:paraId="18522B5E" w14:textId="77777777" w:rsidR="008C7CE6" w:rsidRPr="00D079C4" w:rsidRDefault="008C7CE6" w:rsidP="008C7CE6">
      <w:pPr>
        <w:spacing w:after="0" w:line="235" w:lineRule="atLeast"/>
        <w:jc w:val="right"/>
        <w:rPr>
          <w:rFonts w:ascii="Arial" w:hAnsi="Arial" w:cs="Arial"/>
          <w:b/>
          <w:color w:val="000000" w:themeColor="text1"/>
          <w:sz w:val="24"/>
          <w:lang w:val="en-GB"/>
        </w:rPr>
      </w:pPr>
    </w:p>
    <w:p w14:paraId="23566B79" w14:textId="6CC269BB" w:rsidR="008C7CE6" w:rsidRPr="00D079C4" w:rsidRDefault="008C7CE6" w:rsidP="008C7CE6">
      <w:pPr>
        <w:spacing w:after="0" w:line="235" w:lineRule="atLeast"/>
        <w:jc w:val="right"/>
        <w:rPr>
          <w:rFonts w:asciiTheme="majorHAnsi" w:hAnsiTheme="majorHAnsi" w:cstheme="majorHAnsi"/>
          <w:color w:val="000000" w:themeColor="text1"/>
          <w:lang w:val="en-GB"/>
        </w:rPr>
      </w:pPr>
      <w:r w:rsidRPr="00D079C4">
        <w:rPr>
          <w:rFonts w:ascii="Arial" w:hAnsi="Arial" w:cs="Arial"/>
          <w:b/>
          <w:color w:val="000000" w:themeColor="text1"/>
          <w:sz w:val="24"/>
          <w:lang w:val="en-GB"/>
        </w:rPr>
        <w:t xml:space="preserve">Olomouc, </w:t>
      </w:r>
      <w:r w:rsidR="007B61DA">
        <w:rPr>
          <w:rFonts w:ascii="Arial" w:hAnsi="Arial" w:cs="Arial"/>
          <w:b/>
          <w:color w:val="000000" w:themeColor="text1"/>
          <w:sz w:val="24"/>
          <w:lang w:val="en-GB"/>
        </w:rPr>
        <w:t>10.07.2019</w:t>
      </w:r>
    </w:p>
    <w:p w14:paraId="4565CEE2" w14:textId="77777777" w:rsidR="008C7CE6" w:rsidRPr="00D079C4" w:rsidRDefault="008C7CE6" w:rsidP="008C7CE6">
      <w:pPr>
        <w:spacing w:after="0" w:line="360" w:lineRule="auto"/>
        <w:rPr>
          <w:rFonts w:ascii="Times New Roman" w:hAnsi="Times New Roman" w:cs="Times New Roman"/>
          <w:color w:val="000000" w:themeColor="text1"/>
          <w:sz w:val="36"/>
          <w:szCs w:val="24"/>
          <w:lang w:val="en-GB"/>
        </w:rPr>
      </w:pPr>
      <w:r w:rsidRPr="00D079C4">
        <w:rPr>
          <w:rFonts w:ascii="Times New Roman" w:hAnsi="Times New Roman" w:cs="Times New Roman"/>
          <w:color w:val="000000" w:themeColor="text1"/>
          <w:sz w:val="36"/>
          <w:szCs w:val="24"/>
          <w:lang w:val="en-GB"/>
        </w:rPr>
        <w:lastRenderedPageBreak/>
        <w:t xml:space="preserve">MA Programme Euroculture Declaration </w:t>
      </w:r>
    </w:p>
    <w:p w14:paraId="6DBE8A57" w14:textId="77777777" w:rsidR="008C7CE6" w:rsidRPr="00D079C4" w:rsidRDefault="008C7CE6" w:rsidP="008C7CE6">
      <w:pPr>
        <w:spacing w:after="0" w:line="360" w:lineRule="auto"/>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 xml:space="preserve"> </w:t>
      </w:r>
    </w:p>
    <w:p w14:paraId="41CE2E6E" w14:textId="77777777" w:rsidR="008C7CE6" w:rsidRPr="00D079C4" w:rsidRDefault="008C7CE6" w:rsidP="008C7CE6">
      <w:pPr>
        <w:spacing w:after="0" w:line="360" w:lineRule="auto"/>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 xml:space="preserve"> </w:t>
      </w:r>
    </w:p>
    <w:p w14:paraId="1DD8117F" w14:textId="245C240E" w:rsidR="008C7CE6" w:rsidRPr="00D079C4" w:rsidRDefault="008C7CE6" w:rsidP="00B57664">
      <w:p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I, Susanne Link, hereby declare that this thesis, entitled “</w:t>
      </w:r>
      <w:r w:rsidR="00E468CE" w:rsidRPr="00D079C4">
        <w:rPr>
          <w:rFonts w:ascii="Times New Roman" w:hAnsi="Times New Roman" w:cs="Times New Roman"/>
          <w:b/>
          <w:bCs/>
          <w:color w:val="000000" w:themeColor="text1"/>
          <w:sz w:val="24"/>
          <w:szCs w:val="24"/>
          <w:lang w:val="en-GB"/>
        </w:rPr>
        <w:t xml:space="preserve">The bittersweet taste of </w:t>
      </w:r>
      <w:r w:rsidR="00C33D84" w:rsidRPr="00D079C4">
        <w:rPr>
          <w:rFonts w:ascii="Times New Roman" w:hAnsi="Times New Roman" w:cs="Times New Roman"/>
          <w:b/>
          <w:bCs/>
          <w:color w:val="000000" w:themeColor="text1"/>
          <w:sz w:val="24"/>
          <w:szCs w:val="24"/>
          <w:lang w:val="en-GB"/>
        </w:rPr>
        <w:t>Mexico’s Green Gold</w:t>
      </w:r>
      <w:r w:rsidR="001A1D8F" w:rsidRPr="00D079C4">
        <w:rPr>
          <w:rFonts w:ascii="Times New Roman" w:hAnsi="Times New Roman" w:cs="Times New Roman"/>
          <w:b/>
          <w:bCs/>
          <w:color w:val="000000" w:themeColor="text1"/>
          <w:sz w:val="24"/>
          <w:szCs w:val="24"/>
          <w:lang w:val="en-GB"/>
        </w:rPr>
        <w:t xml:space="preserve"> </w:t>
      </w:r>
      <w:r w:rsidR="00A27448" w:rsidRPr="00D079C4">
        <w:rPr>
          <w:rFonts w:ascii="Times New Roman" w:hAnsi="Times New Roman" w:cs="Times New Roman"/>
          <w:b/>
          <w:bCs/>
          <w:color w:val="000000" w:themeColor="text1"/>
          <w:sz w:val="24"/>
          <w:szCs w:val="24"/>
          <w:lang w:val="en-GB"/>
        </w:rPr>
        <w:t xml:space="preserve">– A </w:t>
      </w:r>
      <w:r w:rsidR="00363398" w:rsidRPr="00D079C4">
        <w:rPr>
          <w:rFonts w:ascii="Times New Roman" w:hAnsi="Times New Roman" w:cs="Times New Roman"/>
          <w:b/>
          <w:bCs/>
          <w:color w:val="000000" w:themeColor="text1"/>
          <w:sz w:val="24"/>
          <w:szCs w:val="24"/>
          <w:lang w:val="en-GB"/>
        </w:rPr>
        <w:t xml:space="preserve">cross-country </w:t>
      </w:r>
      <w:r w:rsidR="00A27448" w:rsidRPr="00D079C4">
        <w:rPr>
          <w:rFonts w:ascii="Times New Roman" w:hAnsi="Times New Roman" w:cs="Times New Roman"/>
          <w:b/>
          <w:bCs/>
          <w:color w:val="000000" w:themeColor="text1"/>
          <w:sz w:val="24"/>
          <w:szCs w:val="24"/>
          <w:lang w:val="en-GB"/>
        </w:rPr>
        <w:t xml:space="preserve">study on </w:t>
      </w:r>
      <w:r w:rsidR="00D37CD8" w:rsidRPr="00D079C4">
        <w:rPr>
          <w:rFonts w:ascii="Times New Roman" w:hAnsi="Times New Roman" w:cs="Times New Roman"/>
          <w:b/>
          <w:bCs/>
          <w:color w:val="000000" w:themeColor="text1"/>
          <w:sz w:val="24"/>
          <w:szCs w:val="24"/>
          <w:lang w:val="en-GB"/>
        </w:rPr>
        <w:t>the</w:t>
      </w:r>
      <w:r w:rsidR="00363398" w:rsidRPr="00D079C4">
        <w:rPr>
          <w:rFonts w:ascii="Times New Roman" w:hAnsi="Times New Roman" w:cs="Times New Roman"/>
          <w:b/>
          <w:bCs/>
          <w:color w:val="000000" w:themeColor="text1"/>
          <w:sz w:val="24"/>
          <w:szCs w:val="24"/>
          <w:lang w:val="en-GB"/>
        </w:rPr>
        <w:t xml:space="preserve"> </w:t>
      </w:r>
      <w:r w:rsidR="00D37CD8" w:rsidRPr="00D079C4">
        <w:rPr>
          <w:rFonts w:ascii="Times New Roman" w:hAnsi="Times New Roman" w:cs="Times New Roman"/>
          <w:b/>
          <w:bCs/>
          <w:color w:val="000000" w:themeColor="text1"/>
          <w:sz w:val="24"/>
          <w:szCs w:val="24"/>
          <w:lang w:val="en-GB"/>
        </w:rPr>
        <w:t xml:space="preserve">development </w:t>
      </w:r>
      <w:r w:rsidR="00CE57D4" w:rsidRPr="00D079C4">
        <w:rPr>
          <w:rFonts w:ascii="Times New Roman" w:hAnsi="Times New Roman" w:cs="Times New Roman"/>
          <w:b/>
          <w:bCs/>
          <w:color w:val="000000" w:themeColor="text1"/>
          <w:sz w:val="24"/>
          <w:szCs w:val="24"/>
          <w:lang w:val="en-GB"/>
        </w:rPr>
        <w:t>and</w:t>
      </w:r>
      <w:r w:rsidR="00083216" w:rsidRPr="00D079C4">
        <w:rPr>
          <w:rFonts w:ascii="Times New Roman" w:hAnsi="Times New Roman" w:cs="Times New Roman"/>
          <w:b/>
          <w:bCs/>
          <w:color w:val="000000" w:themeColor="text1"/>
          <w:sz w:val="24"/>
          <w:szCs w:val="24"/>
          <w:lang w:val="en-GB"/>
        </w:rPr>
        <w:t xml:space="preserve"> the</w:t>
      </w:r>
      <w:r w:rsidR="00CE57D4" w:rsidRPr="00D079C4">
        <w:rPr>
          <w:rFonts w:ascii="Times New Roman" w:hAnsi="Times New Roman" w:cs="Times New Roman"/>
          <w:b/>
          <w:bCs/>
          <w:color w:val="000000" w:themeColor="text1"/>
          <w:sz w:val="24"/>
          <w:szCs w:val="24"/>
          <w:lang w:val="en-GB"/>
        </w:rPr>
        <w:t xml:space="preserve"> awareness </w:t>
      </w:r>
      <w:r w:rsidR="00D37CD8" w:rsidRPr="00D079C4">
        <w:rPr>
          <w:rFonts w:ascii="Times New Roman" w:hAnsi="Times New Roman" w:cs="Times New Roman"/>
          <w:b/>
          <w:bCs/>
          <w:color w:val="000000" w:themeColor="text1"/>
          <w:sz w:val="24"/>
          <w:szCs w:val="24"/>
          <w:lang w:val="en-GB"/>
        </w:rPr>
        <w:t xml:space="preserve">of </w:t>
      </w:r>
      <w:r w:rsidR="00A27448" w:rsidRPr="00D079C4">
        <w:rPr>
          <w:rFonts w:ascii="Times New Roman" w:hAnsi="Times New Roman" w:cs="Times New Roman"/>
          <w:b/>
          <w:bCs/>
          <w:color w:val="000000" w:themeColor="text1"/>
          <w:sz w:val="24"/>
          <w:szCs w:val="24"/>
          <w:lang w:val="en-GB"/>
        </w:rPr>
        <w:t>sustainable avocados</w:t>
      </w:r>
      <w:r w:rsidRPr="00D079C4">
        <w:rPr>
          <w:rFonts w:ascii="Times New Roman" w:hAnsi="Times New Roman" w:cs="Times New Roman"/>
          <w:color w:val="000000" w:themeColor="text1"/>
          <w:sz w:val="24"/>
          <w:szCs w:val="24"/>
          <w:lang w:val="en-GB"/>
        </w:rPr>
        <w:t xml:space="preserve">”, submitted as partial requirement for the MA Programme Euroculture, is my own original work and expressed in my own words. Any use made within this text of works of other authors in any form (e.g. ideas, figures, texts, tables, etc.) are properly acknowledged in the text as well as in the bibliography. </w:t>
      </w:r>
    </w:p>
    <w:p w14:paraId="0523FF52" w14:textId="77777777" w:rsidR="008C7CE6" w:rsidRPr="00D079C4" w:rsidRDefault="008C7CE6" w:rsidP="008C7CE6">
      <w:p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 xml:space="preserve"> </w:t>
      </w:r>
    </w:p>
    <w:p w14:paraId="51069985" w14:textId="77777777" w:rsidR="008C7CE6" w:rsidRPr="00D079C4" w:rsidRDefault="008C7CE6" w:rsidP="008C7CE6">
      <w:p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 xml:space="preserve">I declare that the written (printed and bound) and the electronic copy of the submitted MA thesis are identical. </w:t>
      </w:r>
    </w:p>
    <w:p w14:paraId="053C6E05" w14:textId="77777777" w:rsidR="008C7CE6" w:rsidRPr="00D079C4" w:rsidRDefault="008C7CE6" w:rsidP="008C7CE6">
      <w:p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 xml:space="preserve"> </w:t>
      </w:r>
    </w:p>
    <w:p w14:paraId="7A555C1A" w14:textId="5CD761C0" w:rsidR="008C7CE6" w:rsidRPr="00D079C4" w:rsidRDefault="008C7CE6" w:rsidP="008C7CE6">
      <w:p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 xml:space="preserve">I hereby also acknowledge that I was informed about the regulations pertaining to the assessment of the MA thesis Euroculture and about the general completion rules for the Master of Arts Programme Euroculture. </w:t>
      </w:r>
      <w:r w:rsidR="00A92B21" w:rsidRPr="00D079C4">
        <w:rPr>
          <w:rFonts w:ascii="Times New Roman" w:hAnsi="Times New Roman" w:cs="Times New Roman"/>
          <w:color w:val="000000" w:themeColor="text1"/>
          <w:sz w:val="24"/>
          <w:szCs w:val="24"/>
          <w:lang w:val="en-GB"/>
        </w:rPr>
        <w:t xml:space="preserve"> </w:t>
      </w:r>
    </w:p>
    <w:p w14:paraId="37BB4AAE" w14:textId="77777777" w:rsidR="008C7CE6" w:rsidRPr="00D079C4" w:rsidRDefault="008C7CE6" w:rsidP="008C7CE6">
      <w:pPr>
        <w:spacing w:after="0" w:line="360" w:lineRule="auto"/>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 xml:space="preserve"> </w:t>
      </w:r>
    </w:p>
    <w:p w14:paraId="272CCB28" w14:textId="77777777" w:rsidR="008C7CE6" w:rsidRPr="00D079C4" w:rsidRDefault="008C7CE6" w:rsidP="008C7CE6">
      <w:pPr>
        <w:spacing w:after="0" w:line="360" w:lineRule="auto"/>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 xml:space="preserve"> </w:t>
      </w:r>
    </w:p>
    <w:p w14:paraId="7C7A7E1E" w14:textId="693A4167" w:rsidR="008C7CE6" w:rsidRPr="00D079C4" w:rsidRDefault="008C7CE6" w:rsidP="008C7CE6">
      <w:pPr>
        <w:spacing w:after="0" w:line="360" w:lineRule="auto"/>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 xml:space="preserve"> </w:t>
      </w:r>
    </w:p>
    <w:p w14:paraId="7AEBF1F1" w14:textId="48ADAF79" w:rsidR="002D4916" w:rsidRPr="00D079C4" w:rsidRDefault="002D4916" w:rsidP="008C7CE6">
      <w:pPr>
        <w:spacing w:after="0" w:line="360" w:lineRule="auto"/>
        <w:rPr>
          <w:rFonts w:ascii="Times New Roman" w:hAnsi="Times New Roman" w:cs="Times New Roman"/>
          <w:color w:val="000000" w:themeColor="text1"/>
          <w:sz w:val="24"/>
          <w:szCs w:val="24"/>
          <w:lang w:val="en-GB"/>
        </w:rPr>
      </w:pPr>
    </w:p>
    <w:p w14:paraId="4A3197CA" w14:textId="6B98EA43" w:rsidR="002D4916" w:rsidRPr="00D079C4" w:rsidRDefault="002D4916" w:rsidP="008C7CE6">
      <w:pPr>
        <w:spacing w:after="0" w:line="360" w:lineRule="auto"/>
        <w:rPr>
          <w:rFonts w:ascii="Times New Roman" w:hAnsi="Times New Roman" w:cs="Times New Roman"/>
          <w:color w:val="000000" w:themeColor="text1"/>
          <w:sz w:val="24"/>
          <w:szCs w:val="24"/>
          <w:lang w:val="en-GB"/>
        </w:rPr>
      </w:pPr>
    </w:p>
    <w:p w14:paraId="645FE9EC" w14:textId="4E9DFDFE" w:rsidR="002D4916" w:rsidRPr="00D079C4" w:rsidRDefault="002D4916" w:rsidP="008C7CE6">
      <w:pPr>
        <w:spacing w:after="0" w:line="360" w:lineRule="auto"/>
        <w:rPr>
          <w:rFonts w:ascii="Times New Roman" w:hAnsi="Times New Roman" w:cs="Times New Roman"/>
          <w:color w:val="000000" w:themeColor="text1"/>
          <w:sz w:val="24"/>
          <w:szCs w:val="24"/>
          <w:lang w:val="en-GB"/>
        </w:rPr>
      </w:pPr>
    </w:p>
    <w:p w14:paraId="1E25CB66" w14:textId="03B3B06B" w:rsidR="002D4916" w:rsidRPr="00D079C4" w:rsidRDefault="002D4916" w:rsidP="008C7CE6">
      <w:pPr>
        <w:spacing w:after="0" w:line="360" w:lineRule="auto"/>
        <w:rPr>
          <w:rFonts w:ascii="Times New Roman" w:hAnsi="Times New Roman" w:cs="Times New Roman"/>
          <w:color w:val="000000" w:themeColor="text1"/>
          <w:sz w:val="24"/>
          <w:szCs w:val="24"/>
          <w:lang w:val="en-GB"/>
        </w:rPr>
      </w:pPr>
    </w:p>
    <w:p w14:paraId="3936BB4A" w14:textId="77777777" w:rsidR="00FB0081" w:rsidRPr="00D079C4" w:rsidRDefault="00FB0081" w:rsidP="008C7CE6">
      <w:pPr>
        <w:spacing w:after="0" w:line="360" w:lineRule="auto"/>
        <w:rPr>
          <w:rFonts w:ascii="Times New Roman" w:hAnsi="Times New Roman" w:cs="Times New Roman"/>
          <w:color w:val="000000" w:themeColor="text1"/>
          <w:sz w:val="24"/>
          <w:szCs w:val="24"/>
          <w:lang w:val="en-GB"/>
        </w:rPr>
      </w:pPr>
    </w:p>
    <w:p w14:paraId="23B21CE8" w14:textId="0A47B127" w:rsidR="002D4916" w:rsidRPr="00D079C4" w:rsidRDefault="002D4916" w:rsidP="008C7CE6">
      <w:pPr>
        <w:spacing w:after="0" w:line="360" w:lineRule="auto"/>
        <w:rPr>
          <w:rFonts w:ascii="Times New Roman" w:hAnsi="Times New Roman" w:cs="Times New Roman"/>
          <w:color w:val="000000" w:themeColor="text1"/>
          <w:sz w:val="24"/>
          <w:szCs w:val="24"/>
          <w:lang w:val="en-GB"/>
        </w:rPr>
      </w:pPr>
    </w:p>
    <w:p w14:paraId="48023C1D" w14:textId="77777777" w:rsidR="003D7898" w:rsidRPr="00D079C4" w:rsidRDefault="003D7898" w:rsidP="008C7CE6">
      <w:pPr>
        <w:spacing w:after="0" w:line="360" w:lineRule="auto"/>
        <w:rPr>
          <w:rFonts w:ascii="Times New Roman" w:hAnsi="Times New Roman" w:cs="Times New Roman"/>
          <w:color w:val="000000" w:themeColor="text1"/>
          <w:sz w:val="24"/>
          <w:szCs w:val="24"/>
          <w:lang w:val="en-GB"/>
        </w:rPr>
      </w:pPr>
    </w:p>
    <w:p w14:paraId="1B25A8E1" w14:textId="21607E5A" w:rsidR="002D4916" w:rsidRPr="00D079C4" w:rsidRDefault="002D4916" w:rsidP="008C7CE6">
      <w:pPr>
        <w:spacing w:after="0" w:line="360" w:lineRule="auto"/>
        <w:rPr>
          <w:rFonts w:ascii="Times New Roman" w:hAnsi="Times New Roman" w:cs="Times New Roman"/>
          <w:color w:val="000000" w:themeColor="text1"/>
          <w:sz w:val="24"/>
          <w:szCs w:val="24"/>
          <w:lang w:val="en-GB"/>
        </w:rPr>
      </w:pPr>
    </w:p>
    <w:p w14:paraId="4BA7984C" w14:textId="77777777" w:rsidR="00E468CE" w:rsidRPr="00D079C4" w:rsidRDefault="00E468CE" w:rsidP="008C7CE6">
      <w:pPr>
        <w:spacing w:after="0" w:line="360" w:lineRule="auto"/>
        <w:rPr>
          <w:rFonts w:ascii="Times New Roman" w:hAnsi="Times New Roman" w:cs="Times New Roman"/>
          <w:color w:val="000000" w:themeColor="text1"/>
          <w:sz w:val="24"/>
          <w:szCs w:val="24"/>
          <w:lang w:val="en-GB"/>
        </w:rPr>
      </w:pPr>
    </w:p>
    <w:p w14:paraId="024534C5" w14:textId="77777777" w:rsidR="008C7CE6" w:rsidRPr="00D079C4" w:rsidRDefault="008C7CE6" w:rsidP="008C7CE6">
      <w:pPr>
        <w:spacing w:after="0" w:line="360" w:lineRule="auto"/>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 xml:space="preserve"> </w:t>
      </w:r>
    </w:p>
    <w:p w14:paraId="34062463" w14:textId="77777777" w:rsidR="008C7CE6" w:rsidRPr="00D079C4" w:rsidRDefault="008C7CE6" w:rsidP="008C7CE6">
      <w:pPr>
        <w:spacing w:after="0" w:line="360" w:lineRule="auto"/>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 xml:space="preserve"> </w:t>
      </w:r>
    </w:p>
    <w:p w14:paraId="6AAEB3FE" w14:textId="7BD980FE" w:rsidR="008C7CE6" w:rsidRPr="00D079C4" w:rsidRDefault="008C7CE6" w:rsidP="008C7CE6">
      <w:pPr>
        <w:spacing w:after="0" w:line="360" w:lineRule="auto"/>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Sign</w:t>
      </w:r>
      <w:r w:rsidR="003D7898" w:rsidRPr="00D079C4">
        <w:rPr>
          <w:rFonts w:ascii="Times New Roman" w:hAnsi="Times New Roman" w:cs="Times New Roman"/>
          <w:color w:val="000000" w:themeColor="text1"/>
          <w:sz w:val="24"/>
          <w:szCs w:val="24"/>
          <w:lang w:val="en-GB"/>
        </w:rPr>
        <w:t xml:space="preserve">ature: </w:t>
      </w:r>
    </w:p>
    <w:p w14:paraId="4B3C19CC" w14:textId="77777777" w:rsidR="008C7CE6" w:rsidRPr="00D079C4" w:rsidRDefault="008C7CE6" w:rsidP="008C7CE6">
      <w:pPr>
        <w:spacing w:after="0" w:line="360" w:lineRule="auto"/>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 xml:space="preserve"> </w:t>
      </w:r>
    </w:p>
    <w:p w14:paraId="5BB690FB" w14:textId="324C822B" w:rsidR="008C7CE6" w:rsidRPr="00D079C4" w:rsidRDefault="008C7CE6" w:rsidP="008C7CE6">
      <w:pPr>
        <w:spacing w:after="0" w:line="360" w:lineRule="auto"/>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Date</w:t>
      </w:r>
      <w:r w:rsidR="003D7898" w:rsidRPr="00D079C4">
        <w:rPr>
          <w:rFonts w:ascii="Times New Roman" w:hAnsi="Times New Roman" w:cs="Times New Roman"/>
          <w:color w:val="000000" w:themeColor="text1"/>
          <w:sz w:val="24"/>
          <w:szCs w:val="24"/>
          <w:lang w:val="en-GB"/>
        </w:rPr>
        <w:t xml:space="preserve">: </w:t>
      </w:r>
      <w:r w:rsidR="007B61DA">
        <w:rPr>
          <w:rFonts w:ascii="Times New Roman" w:hAnsi="Times New Roman" w:cs="Times New Roman"/>
          <w:color w:val="000000" w:themeColor="text1"/>
          <w:sz w:val="24"/>
          <w:szCs w:val="24"/>
          <w:lang w:val="en-GB"/>
        </w:rPr>
        <w:t>10.07.2019</w:t>
      </w:r>
    </w:p>
    <w:p w14:paraId="553BCD57" w14:textId="03BBD875" w:rsidR="002D4916" w:rsidRPr="00D079C4" w:rsidRDefault="002D4916" w:rsidP="008C7CE6">
      <w:pPr>
        <w:spacing w:after="0" w:line="720" w:lineRule="auto"/>
        <w:rPr>
          <w:rFonts w:ascii="Times New Roman" w:hAnsi="Times New Roman" w:cs="Times New Roman"/>
          <w:color w:val="000000" w:themeColor="text1"/>
          <w:sz w:val="36"/>
          <w:szCs w:val="24"/>
          <w:lang w:val="en-GB"/>
        </w:rPr>
      </w:pPr>
    </w:p>
    <w:p w14:paraId="586BBA6C" w14:textId="77777777" w:rsidR="00FB0081" w:rsidRPr="00D079C4" w:rsidRDefault="00FB0081" w:rsidP="008C7CE6">
      <w:pPr>
        <w:spacing w:after="0" w:line="720" w:lineRule="auto"/>
        <w:rPr>
          <w:rFonts w:ascii="Times New Roman" w:hAnsi="Times New Roman" w:cs="Times New Roman"/>
          <w:color w:val="000000" w:themeColor="text1"/>
          <w:sz w:val="36"/>
          <w:szCs w:val="24"/>
          <w:lang w:val="en-GB"/>
        </w:rPr>
      </w:pPr>
    </w:p>
    <w:p w14:paraId="6F02B107" w14:textId="77777777" w:rsidR="008C7CE6" w:rsidRPr="00D079C4" w:rsidRDefault="008C7CE6" w:rsidP="008C7CE6">
      <w:pPr>
        <w:spacing w:after="0" w:line="720" w:lineRule="auto"/>
        <w:jc w:val="center"/>
        <w:rPr>
          <w:rFonts w:ascii="Times New Roman" w:hAnsi="Times New Roman" w:cs="Times New Roman"/>
          <w:color w:val="000000" w:themeColor="text1"/>
          <w:sz w:val="36"/>
          <w:szCs w:val="24"/>
          <w:lang w:val="en-GB"/>
        </w:rPr>
      </w:pPr>
    </w:p>
    <w:p w14:paraId="554E4BE2" w14:textId="77777777" w:rsidR="008C7CE6" w:rsidRPr="00D079C4" w:rsidRDefault="008C7CE6" w:rsidP="008C7CE6">
      <w:pPr>
        <w:spacing w:after="0" w:line="240" w:lineRule="auto"/>
        <w:jc w:val="center"/>
        <w:rPr>
          <w:rFonts w:ascii="Times New Roman" w:hAnsi="Times New Roman" w:cs="Times New Roman"/>
          <w:color w:val="000000" w:themeColor="text1"/>
          <w:sz w:val="36"/>
          <w:szCs w:val="24"/>
          <w:lang w:val="en-GB"/>
        </w:rPr>
      </w:pPr>
      <w:r w:rsidRPr="00D079C4">
        <w:rPr>
          <w:noProof/>
          <w:lang w:val="en-GB"/>
        </w:rPr>
        <w:drawing>
          <wp:inline distT="0" distB="0" distL="0" distR="0" wp14:anchorId="072469C7" wp14:editId="1AFAA3E1">
            <wp:extent cx="5484663" cy="3123211"/>
            <wp:effectExtent l="0" t="0" r="1905"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8409" cy="3131039"/>
                    </a:xfrm>
                    <a:prstGeom prst="rect">
                      <a:avLst/>
                    </a:prstGeom>
                    <a:noFill/>
                    <a:ln>
                      <a:noFill/>
                    </a:ln>
                  </pic:spPr>
                </pic:pic>
              </a:graphicData>
            </a:graphic>
          </wp:inline>
        </w:drawing>
      </w:r>
    </w:p>
    <w:p w14:paraId="37C1FE22" w14:textId="70241579" w:rsidR="008C7CE6" w:rsidRPr="00D079C4" w:rsidRDefault="008C7CE6" w:rsidP="008C7CE6">
      <w:pPr>
        <w:spacing w:after="0" w:line="720" w:lineRule="auto"/>
        <w:jc w:val="right"/>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 xml:space="preserve">     </w:t>
      </w:r>
      <w:r w:rsidR="002D4916" w:rsidRPr="00D079C4">
        <w:rPr>
          <w:rFonts w:ascii="Times New Roman" w:hAnsi="Times New Roman" w:cs="Times New Roman"/>
          <w:color w:val="000000" w:themeColor="text1"/>
          <w:sz w:val="24"/>
          <w:szCs w:val="24"/>
          <w:lang w:val="en-GB"/>
        </w:rPr>
        <w:t>Ph</w:t>
      </w:r>
      <w:r w:rsidRPr="00D079C4">
        <w:rPr>
          <w:rFonts w:ascii="Times New Roman" w:hAnsi="Times New Roman" w:cs="Times New Roman"/>
          <w:color w:val="000000" w:themeColor="text1"/>
          <w:sz w:val="24"/>
          <w:szCs w:val="24"/>
          <w:lang w:val="en-GB"/>
        </w:rPr>
        <w:t xml:space="preserve">oto taken </w:t>
      </w:r>
      <w:r w:rsidR="00A27448" w:rsidRPr="00D079C4">
        <w:rPr>
          <w:rFonts w:ascii="Times New Roman" w:hAnsi="Times New Roman" w:cs="Times New Roman"/>
          <w:color w:val="000000" w:themeColor="text1"/>
          <w:sz w:val="24"/>
          <w:szCs w:val="24"/>
          <w:lang w:val="en-GB"/>
        </w:rPr>
        <w:t xml:space="preserve">in </w:t>
      </w:r>
      <w:r w:rsidRPr="00D079C4">
        <w:rPr>
          <w:rFonts w:ascii="Times New Roman" w:hAnsi="Times New Roman" w:cs="Times New Roman"/>
          <w:color w:val="000000" w:themeColor="text1"/>
          <w:sz w:val="24"/>
          <w:szCs w:val="24"/>
          <w:lang w:val="en-GB"/>
        </w:rPr>
        <w:t>Uruapan</w:t>
      </w:r>
      <w:r w:rsidR="000D0759" w:rsidRPr="00D079C4">
        <w:rPr>
          <w:rFonts w:ascii="Times New Roman" w:hAnsi="Times New Roman" w:cs="Times New Roman"/>
          <w:color w:val="000000" w:themeColor="text1"/>
          <w:sz w:val="24"/>
          <w:szCs w:val="24"/>
          <w:lang w:val="en-GB"/>
        </w:rPr>
        <w:t>, Michoacán</w:t>
      </w:r>
      <w:r w:rsidR="001A1D8F" w:rsidRPr="00D079C4">
        <w:rPr>
          <w:rFonts w:ascii="Times New Roman" w:hAnsi="Times New Roman" w:cs="Times New Roman"/>
          <w:color w:val="000000" w:themeColor="text1"/>
          <w:sz w:val="24"/>
          <w:szCs w:val="24"/>
          <w:lang w:val="en-GB"/>
        </w:rPr>
        <w:t xml:space="preserve"> (Mexico)</w:t>
      </w:r>
      <w:r w:rsidR="000D0759" w:rsidRPr="00D079C4">
        <w:rPr>
          <w:rFonts w:ascii="Times New Roman" w:hAnsi="Times New Roman" w:cs="Times New Roman"/>
          <w:color w:val="000000" w:themeColor="text1"/>
          <w:sz w:val="24"/>
          <w:szCs w:val="24"/>
          <w:lang w:val="en-GB"/>
        </w:rPr>
        <w:t xml:space="preserve"> on</w:t>
      </w:r>
      <w:r w:rsidRPr="00D079C4">
        <w:rPr>
          <w:rFonts w:ascii="Times New Roman" w:hAnsi="Times New Roman" w:cs="Times New Roman"/>
          <w:color w:val="000000" w:themeColor="text1"/>
          <w:sz w:val="24"/>
          <w:szCs w:val="24"/>
          <w:lang w:val="en-GB"/>
        </w:rPr>
        <w:t xml:space="preserve"> 18 December 2018</w:t>
      </w:r>
      <w:r w:rsidR="00CC77BF" w:rsidRPr="00D079C4">
        <w:rPr>
          <w:rFonts w:ascii="Times New Roman" w:hAnsi="Times New Roman" w:cs="Times New Roman"/>
          <w:color w:val="000000" w:themeColor="text1"/>
          <w:sz w:val="24"/>
          <w:szCs w:val="24"/>
          <w:lang w:val="en-GB"/>
        </w:rPr>
        <w:t>.</w:t>
      </w:r>
      <w:r w:rsidR="0062536B" w:rsidRPr="00D079C4">
        <w:rPr>
          <w:rStyle w:val="Funotenzeichen"/>
          <w:rFonts w:ascii="Times New Roman" w:hAnsi="Times New Roman" w:cs="Times New Roman"/>
          <w:color w:val="000000" w:themeColor="text1"/>
          <w:sz w:val="24"/>
          <w:szCs w:val="24"/>
          <w:lang w:val="en-GB"/>
        </w:rPr>
        <w:footnoteReference w:id="1"/>
      </w:r>
    </w:p>
    <w:p w14:paraId="0E6F31F2" w14:textId="77777777" w:rsidR="00AE48C1" w:rsidRPr="00D079C4" w:rsidRDefault="00AE48C1" w:rsidP="008C7CE6">
      <w:pPr>
        <w:spacing w:line="480" w:lineRule="auto"/>
        <w:rPr>
          <w:rFonts w:ascii="Times New Roman" w:hAnsi="Times New Roman" w:cs="Times New Roman"/>
          <w:b/>
          <w:sz w:val="24"/>
          <w:szCs w:val="24"/>
          <w:lang w:val="en-GB"/>
        </w:rPr>
      </w:pPr>
    </w:p>
    <w:p w14:paraId="63E0A076" w14:textId="77777777" w:rsidR="002E61CF" w:rsidRPr="00D079C4" w:rsidRDefault="002E61CF" w:rsidP="00AE48C1">
      <w:pPr>
        <w:spacing w:after="0" w:line="240" w:lineRule="auto"/>
        <w:jc w:val="both"/>
        <w:rPr>
          <w:rFonts w:ascii="Times New Roman" w:hAnsi="Times New Roman" w:cs="Times New Roman"/>
          <w:b/>
          <w:color w:val="000000" w:themeColor="text1"/>
          <w:sz w:val="24"/>
          <w:szCs w:val="24"/>
          <w:lang w:val="en-GB"/>
        </w:rPr>
      </w:pPr>
    </w:p>
    <w:p w14:paraId="5003D062" w14:textId="088A1EFA" w:rsidR="00AE48C1" w:rsidRPr="00D079C4" w:rsidRDefault="00AE48C1" w:rsidP="00AE48C1">
      <w:pPr>
        <w:spacing w:after="0" w:line="240" w:lineRule="auto"/>
        <w:jc w:val="both"/>
        <w:rPr>
          <w:rFonts w:ascii="Times New Roman" w:hAnsi="Times New Roman" w:cs="Times New Roman"/>
          <w:b/>
          <w:color w:val="000000" w:themeColor="text1"/>
          <w:sz w:val="24"/>
          <w:szCs w:val="24"/>
          <w:lang w:val="en-GB"/>
        </w:rPr>
      </w:pPr>
    </w:p>
    <w:p w14:paraId="35D31BFC" w14:textId="7EE5711A" w:rsidR="00A22F1D" w:rsidRPr="00D079C4" w:rsidRDefault="00A22F1D" w:rsidP="00AE48C1">
      <w:pPr>
        <w:spacing w:after="0" w:line="240" w:lineRule="auto"/>
        <w:jc w:val="both"/>
        <w:rPr>
          <w:rFonts w:ascii="Times New Roman" w:hAnsi="Times New Roman" w:cs="Times New Roman"/>
          <w:b/>
          <w:color w:val="000000" w:themeColor="text1"/>
          <w:sz w:val="24"/>
          <w:szCs w:val="24"/>
          <w:lang w:val="en-GB"/>
        </w:rPr>
      </w:pPr>
    </w:p>
    <w:p w14:paraId="4330FB7D" w14:textId="492CCCCA" w:rsidR="00A22F1D" w:rsidRPr="00D079C4" w:rsidRDefault="00A22F1D" w:rsidP="00AE48C1">
      <w:pPr>
        <w:spacing w:after="0" w:line="240" w:lineRule="auto"/>
        <w:jc w:val="both"/>
        <w:rPr>
          <w:rFonts w:ascii="Times New Roman" w:hAnsi="Times New Roman" w:cs="Times New Roman"/>
          <w:b/>
          <w:color w:val="000000" w:themeColor="text1"/>
          <w:sz w:val="24"/>
          <w:szCs w:val="24"/>
          <w:lang w:val="en-GB"/>
        </w:rPr>
      </w:pPr>
    </w:p>
    <w:p w14:paraId="56B94E2D" w14:textId="77777777" w:rsidR="00A22F1D" w:rsidRPr="00D079C4" w:rsidRDefault="00A22F1D" w:rsidP="00AE48C1">
      <w:pPr>
        <w:spacing w:after="0" w:line="240" w:lineRule="auto"/>
        <w:jc w:val="both"/>
        <w:rPr>
          <w:rFonts w:ascii="Times New Roman" w:hAnsi="Times New Roman" w:cs="Times New Roman"/>
          <w:b/>
          <w:color w:val="000000" w:themeColor="text1"/>
          <w:sz w:val="24"/>
          <w:szCs w:val="24"/>
          <w:lang w:val="en-GB"/>
        </w:rPr>
      </w:pPr>
    </w:p>
    <w:p w14:paraId="00CF1F87" w14:textId="24F92CE0" w:rsidR="00234783" w:rsidRPr="00D079C4" w:rsidRDefault="00234783" w:rsidP="00AE48C1">
      <w:pPr>
        <w:spacing w:after="0" w:line="240" w:lineRule="auto"/>
        <w:jc w:val="both"/>
        <w:rPr>
          <w:rFonts w:ascii="Times New Roman" w:hAnsi="Times New Roman" w:cs="Times New Roman"/>
          <w:color w:val="000000" w:themeColor="text1"/>
          <w:sz w:val="24"/>
          <w:szCs w:val="24"/>
          <w:lang w:val="en-GB"/>
        </w:rPr>
      </w:pPr>
    </w:p>
    <w:p w14:paraId="1E1398BB" w14:textId="460060D0" w:rsidR="008C7CE6" w:rsidRPr="00D079C4" w:rsidRDefault="008C7CE6" w:rsidP="008C7CE6">
      <w:pPr>
        <w:spacing w:line="480" w:lineRule="auto"/>
        <w:rPr>
          <w:rFonts w:ascii="Times New Roman" w:hAnsi="Times New Roman" w:cs="Times New Roman"/>
          <w:color w:val="000000" w:themeColor="text1"/>
          <w:sz w:val="24"/>
          <w:szCs w:val="24"/>
          <w:lang w:val="en-GB"/>
        </w:rPr>
      </w:pPr>
    </w:p>
    <w:p w14:paraId="178EEFD2" w14:textId="77777777" w:rsidR="0062536B" w:rsidRPr="00D079C4" w:rsidRDefault="0062536B" w:rsidP="008C7CE6">
      <w:pPr>
        <w:spacing w:line="480" w:lineRule="auto"/>
        <w:rPr>
          <w:rFonts w:ascii="Times New Roman" w:hAnsi="Times New Roman" w:cs="Times New Roman"/>
          <w:color w:val="000000" w:themeColor="text1"/>
          <w:sz w:val="24"/>
          <w:szCs w:val="24"/>
          <w:lang w:val="en-GB"/>
        </w:rPr>
      </w:pPr>
    </w:p>
    <w:p w14:paraId="4F01DCF5" w14:textId="7CE5FC79" w:rsidR="00AE48C1" w:rsidRPr="00D079C4" w:rsidRDefault="00AE48C1" w:rsidP="008C7CE6">
      <w:pPr>
        <w:spacing w:line="480" w:lineRule="auto"/>
        <w:jc w:val="center"/>
        <w:rPr>
          <w:rFonts w:ascii="Times New Roman" w:hAnsi="Times New Roman" w:cs="Times New Roman"/>
          <w:b/>
          <w:sz w:val="32"/>
          <w:szCs w:val="24"/>
          <w:lang w:val="en-GB"/>
        </w:rPr>
      </w:pPr>
      <w:r w:rsidRPr="00D079C4">
        <w:rPr>
          <w:rFonts w:ascii="Times New Roman" w:hAnsi="Times New Roman" w:cs="Times New Roman"/>
          <w:b/>
          <w:sz w:val="32"/>
          <w:szCs w:val="24"/>
          <w:lang w:val="en-GB"/>
        </w:rPr>
        <w:lastRenderedPageBreak/>
        <w:t>Table of Contents</w:t>
      </w:r>
    </w:p>
    <w:p w14:paraId="15868730" w14:textId="7BBADA15" w:rsidR="00AE48C1" w:rsidRPr="00D079C4" w:rsidRDefault="00AE48C1" w:rsidP="00AE48C1">
      <w:pPr>
        <w:spacing w:line="480" w:lineRule="auto"/>
        <w:jc w:val="both"/>
        <w:rPr>
          <w:rFonts w:ascii="Times New Roman" w:hAnsi="Times New Roman" w:cs="Times New Roman"/>
          <w:b/>
          <w:sz w:val="24"/>
          <w:szCs w:val="24"/>
          <w:lang w:val="en-GB"/>
        </w:rPr>
      </w:pPr>
      <w:r w:rsidRPr="00D079C4">
        <w:rPr>
          <w:rFonts w:ascii="Times New Roman" w:hAnsi="Times New Roman" w:cs="Times New Roman"/>
          <w:b/>
          <w:sz w:val="24"/>
          <w:szCs w:val="24"/>
          <w:lang w:val="en-GB"/>
        </w:rPr>
        <w:t>Abstract</w:t>
      </w:r>
      <w:r w:rsidR="005E4747" w:rsidRPr="00D079C4">
        <w:rPr>
          <w:rFonts w:ascii="Times New Roman" w:hAnsi="Times New Roman" w:cs="Times New Roman"/>
          <w:b/>
          <w:sz w:val="24"/>
          <w:szCs w:val="24"/>
          <w:lang w:val="en-GB"/>
        </w:rPr>
        <w:tab/>
      </w:r>
      <w:r w:rsidR="005E4747" w:rsidRPr="00D079C4">
        <w:rPr>
          <w:rFonts w:ascii="Times New Roman" w:hAnsi="Times New Roman" w:cs="Times New Roman"/>
          <w:b/>
          <w:sz w:val="24"/>
          <w:szCs w:val="24"/>
          <w:lang w:val="en-GB"/>
        </w:rPr>
        <w:tab/>
      </w:r>
      <w:r w:rsidR="005E4747" w:rsidRPr="00D079C4">
        <w:rPr>
          <w:rFonts w:ascii="Times New Roman" w:hAnsi="Times New Roman" w:cs="Times New Roman"/>
          <w:b/>
          <w:sz w:val="24"/>
          <w:szCs w:val="24"/>
          <w:lang w:val="en-GB"/>
        </w:rPr>
        <w:tab/>
      </w:r>
      <w:r w:rsidR="005E4747" w:rsidRPr="00D079C4">
        <w:rPr>
          <w:rFonts w:ascii="Times New Roman" w:hAnsi="Times New Roman" w:cs="Times New Roman"/>
          <w:b/>
          <w:sz w:val="24"/>
          <w:szCs w:val="24"/>
          <w:lang w:val="en-GB"/>
        </w:rPr>
        <w:tab/>
      </w:r>
      <w:r w:rsidR="005E4747" w:rsidRPr="00D079C4">
        <w:rPr>
          <w:rFonts w:ascii="Times New Roman" w:hAnsi="Times New Roman" w:cs="Times New Roman"/>
          <w:b/>
          <w:sz w:val="24"/>
          <w:szCs w:val="24"/>
          <w:lang w:val="en-GB"/>
        </w:rPr>
        <w:tab/>
      </w:r>
      <w:r w:rsidR="005E4747" w:rsidRPr="00D079C4">
        <w:rPr>
          <w:rFonts w:ascii="Times New Roman" w:hAnsi="Times New Roman" w:cs="Times New Roman"/>
          <w:b/>
          <w:sz w:val="24"/>
          <w:szCs w:val="24"/>
          <w:lang w:val="en-GB"/>
        </w:rPr>
        <w:tab/>
      </w:r>
      <w:r w:rsidR="005E4747" w:rsidRPr="00D079C4">
        <w:rPr>
          <w:rFonts w:ascii="Times New Roman" w:hAnsi="Times New Roman" w:cs="Times New Roman"/>
          <w:b/>
          <w:sz w:val="24"/>
          <w:szCs w:val="24"/>
          <w:lang w:val="en-GB"/>
        </w:rPr>
        <w:tab/>
      </w:r>
      <w:r w:rsidR="005E4747" w:rsidRPr="00D079C4">
        <w:rPr>
          <w:rFonts w:ascii="Times New Roman" w:hAnsi="Times New Roman" w:cs="Times New Roman"/>
          <w:b/>
          <w:sz w:val="24"/>
          <w:szCs w:val="24"/>
          <w:lang w:val="en-GB"/>
        </w:rPr>
        <w:tab/>
      </w:r>
      <w:r w:rsidR="005E4747" w:rsidRPr="00D079C4">
        <w:rPr>
          <w:rFonts w:ascii="Times New Roman" w:hAnsi="Times New Roman" w:cs="Times New Roman"/>
          <w:b/>
          <w:sz w:val="24"/>
          <w:szCs w:val="24"/>
          <w:lang w:val="en-GB"/>
        </w:rPr>
        <w:tab/>
      </w:r>
      <w:r w:rsidR="005E4747" w:rsidRPr="00D079C4">
        <w:rPr>
          <w:rFonts w:ascii="Times New Roman" w:hAnsi="Times New Roman" w:cs="Times New Roman"/>
          <w:b/>
          <w:sz w:val="24"/>
          <w:szCs w:val="24"/>
          <w:lang w:val="en-GB"/>
        </w:rPr>
        <w:tab/>
        <w:t>6</w:t>
      </w:r>
    </w:p>
    <w:p w14:paraId="64FCEA4B" w14:textId="3017A66B" w:rsidR="00AE48C1" w:rsidRPr="00D079C4" w:rsidRDefault="003F2FF4" w:rsidP="00AE48C1">
      <w:pPr>
        <w:spacing w:line="480" w:lineRule="auto"/>
        <w:jc w:val="both"/>
        <w:rPr>
          <w:rFonts w:ascii="Times New Roman" w:hAnsi="Times New Roman" w:cs="Times New Roman"/>
          <w:b/>
          <w:sz w:val="24"/>
          <w:szCs w:val="24"/>
          <w:lang w:val="en-GB"/>
        </w:rPr>
      </w:pPr>
      <w:r w:rsidRPr="00D079C4">
        <w:rPr>
          <w:rFonts w:ascii="Times New Roman" w:hAnsi="Times New Roman" w:cs="Times New Roman"/>
          <w:b/>
          <w:sz w:val="24"/>
          <w:szCs w:val="24"/>
          <w:lang w:val="en-GB"/>
        </w:rPr>
        <w:t>Chapter 1</w:t>
      </w:r>
      <w:r w:rsidR="00B233E7" w:rsidRPr="00D079C4">
        <w:rPr>
          <w:rFonts w:ascii="Times New Roman" w:hAnsi="Times New Roman" w:cs="Times New Roman"/>
          <w:b/>
          <w:sz w:val="24"/>
          <w:szCs w:val="24"/>
          <w:lang w:val="en-GB"/>
        </w:rPr>
        <w:t>:</w:t>
      </w:r>
      <w:r w:rsidRPr="00D079C4">
        <w:rPr>
          <w:rFonts w:ascii="Times New Roman" w:hAnsi="Times New Roman" w:cs="Times New Roman"/>
          <w:b/>
          <w:sz w:val="24"/>
          <w:szCs w:val="24"/>
          <w:lang w:val="en-GB"/>
        </w:rPr>
        <w:t xml:space="preserve"> </w:t>
      </w:r>
      <w:r w:rsidR="00AE48C1" w:rsidRPr="00D079C4">
        <w:rPr>
          <w:rFonts w:ascii="Times New Roman" w:hAnsi="Times New Roman" w:cs="Times New Roman"/>
          <w:b/>
          <w:sz w:val="24"/>
          <w:szCs w:val="24"/>
          <w:lang w:val="en-GB"/>
        </w:rPr>
        <w:t xml:space="preserve">Introduction </w:t>
      </w:r>
      <w:r w:rsidR="005E4747" w:rsidRPr="00D079C4">
        <w:rPr>
          <w:rFonts w:ascii="Times New Roman" w:hAnsi="Times New Roman" w:cs="Times New Roman"/>
          <w:b/>
          <w:sz w:val="24"/>
          <w:szCs w:val="24"/>
          <w:lang w:val="en-GB"/>
        </w:rPr>
        <w:tab/>
      </w:r>
      <w:r w:rsidR="005E4747" w:rsidRPr="00D079C4">
        <w:rPr>
          <w:rFonts w:ascii="Times New Roman" w:hAnsi="Times New Roman" w:cs="Times New Roman"/>
          <w:b/>
          <w:sz w:val="24"/>
          <w:szCs w:val="24"/>
          <w:lang w:val="en-GB"/>
        </w:rPr>
        <w:tab/>
      </w:r>
      <w:r w:rsidR="005E4747" w:rsidRPr="00D079C4">
        <w:rPr>
          <w:rFonts w:ascii="Times New Roman" w:hAnsi="Times New Roman" w:cs="Times New Roman"/>
          <w:b/>
          <w:sz w:val="24"/>
          <w:szCs w:val="24"/>
          <w:lang w:val="en-GB"/>
        </w:rPr>
        <w:tab/>
      </w:r>
      <w:r w:rsidR="005E4747" w:rsidRPr="00D079C4">
        <w:rPr>
          <w:rFonts w:ascii="Times New Roman" w:hAnsi="Times New Roman" w:cs="Times New Roman"/>
          <w:b/>
          <w:sz w:val="24"/>
          <w:szCs w:val="24"/>
          <w:lang w:val="en-GB"/>
        </w:rPr>
        <w:tab/>
      </w:r>
      <w:r w:rsidR="005E4747" w:rsidRPr="00D079C4">
        <w:rPr>
          <w:rFonts w:ascii="Times New Roman" w:hAnsi="Times New Roman" w:cs="Times New Roman"/>
          <w:b/>
          <w:sz w:val="24"/>
          <w:szCs w:val="24"/>
          <w:lang w:val="en-GB"/>
        </w:rPr>
        <w:tab/>
      </w:r>
      <w:r w:rsidR="005E4747" w:rsidRPr="00D079C4">
        <w:rPr>
          <w:rFonts w:ascii="Times New Roman" w:hAnsi="Times New Roman" w:cs="Times New Roman"/>
          <w:b/>
          <w:sz w:val="24"/>
          <w:szCs w:val="24"/>
          <w:lang w:val="en-GB"/>
        </w:rPr>
        <w:tab/>
      </w:r>
      <w:r w:rsidR="005E4747" w:rsidRPr="00D079C4">
        <w:rPr>
          <w:rFonts w:ascii="Times New Roman" w:hAnsi="Times New Roman" w:cs="Times New Roman"/>
          <w:b/>
          <w:sz w:val="24"/>
          <w:szCs w:val="24"/>
          <w:lang w:val="en-GB"/>
        </w:rPr>
        <w:tab/>
      </w:r>
      <w:r w:rsidR="005E4747" w:rsidRPr="00D079C4">
        <w:rPr>
          <w:rFonts w:ascii="Times New Roman" w:hAnsi="Times New Roman" w:cs="Times New Roman"/>
          <w:b/>
          <w:sz w:val="24"/>
          <w:szCs w:val="24"/>
          <w:lang w:val="en-GB"/>
        </w:rPr>
        <w:tab/>
        <w:t>7</w:t>
      </w:r>
    </w:p>
    <w:p w14:paraId="2081A7CE" w14:textId="2DB7127D" w:rsidR="00AE48C1" w:rsidRPr="00D079C4" w:rsidRDefault="00A22F1D" w:rsidP="00A22F1D">
      <w:pPr>
        <w:spacing w:line="48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1.1 </w:t>
      </w:r>
      <w:r w:rsidR="00AE48C1" w:rsidRPr="00D079C4">
        <w:rPr>
          <w:rFonts w:ascii="Times New Roman" w:hAnsi="Times New Roman" w:cs="Times New Roman"/>
          <w:sz w:val="24"/>
          <w:szCs w:val="24"/>
          <w:lang w:val="en-GB"/>
        </w:rPr>
        <w:t xml:space="preserve">Research </w:t>
      </w:r>
      <w:r w:rsidR="00EC22D1" w:rsidRPr="00D079C4">
        <w:rPr>
          <w:rFonts w:ascii="Times New Roman" w:hAnsi="Times New Roman" w:cs="Times New Roman"/>
          <w:sz w:val="24"/>
          <w:szCs w:val="24"/>
          <w:lang w:val="en-GB"/>
        </w:rPr>
        <w:t>A</w:t>
      </w:r>
      <w:r w:rsidR="00AE48C1" w:rsidRPr="00D079C4">
        <w:rPr>
          <w:rFonts w:ascii="Times New Roman" w:hAnsi="Times New Roman" w:cs="Times New Roman"/>
          <w:sz w:val="24"/>
          <w:szCs w:val="24"/>
          <w:lang w:val="en-GB"/>
        </w:rPr>
        <w:t>ims</w:t>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t>9</w:t>
      </w:r>
    </w:p>
    <w:p w14:paraId="290F3BF7" w14:textId="166E0AD1" w:rsidR="00AE48C1" w:rsidRPr="00D079C4" w:rsidRDefault="00A22F1D" w:rsidP="00A22F1D">
      <w:pPr>
        <w:spacing w:line="48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1.2 </w:t>
      </w:r>
      <w:r w:rsidR="00AE48C1" w:rsidRPr="00D079C4">
        <w:rPr>
          <w:rFonts w:ascii="Times New Roman" w:hAnsi="Times New Roman" w:cs="Times New Roman"/>
          <w:sz w:val="24"/>
          <w:szCs w:val="24"/>
          <w:lang w:val="en-GB"/>
        </w:rPr>
        <w:t>Organi</w:t>
      </w:r>
      <w:r w:rsidR="00654F2A" w:rsidRPr="00D079C4">
        <w:rPr>
          <w:rFonts w:ascii="Times New Roman" w:hAnsi="Times New Roman" w:cs="Times New Roman"/>
          <w:sz w:val="24"/>
          <w:szCs w:val="24"/>
          <w:lang w:val="en-GB"/>
        </w:rPr>
        <w:t>s</w:t>
      </w:r>
      <w:r w:rsidR="00AE48C1" w:rsidRPr="00D079C4">
        <w:rPr>
          <w:rFonts w:ascii="Times New Roman" w:hAnsi="Times New Roman" w:cs="Times New Roman"/>
          <w:sz w:val="24"/>
          <w:szCs w:val="24"/>
          <w:lang w:val="en-GB"/>
        </w:rPr>
        <w:t xml:space="preserve">ation of the </w:t>
      </w:r>
      <w:r w:rsidR="00EC22D1" w:rsidRPr="00D079C4">
        <w:rPr>
          <w:rFonts w:ascii="Times New Roman" w:hAnsi="Times New Roman" w:cs="Times New Roman"/>
          <w:sz w:val="24"/>
          <w:szCs w:val="24"/>
          <w:lang w:val="en-GB"/>
        </w:rPr>
        <w:t>T</w:t>
      </w:r>
      <w:r w:rsidR="00AE48C1" w:rsidRPr="00D079C4">
        <w:rPr>
          <w:rFonts w:ascii="Times New Roman" w:hAnsi="Times New Roman" w:cs="Times New Roman"/>
          <w:sz w:val="24"/>
          <w:szCs w:val="24"/>
          <w:lang w:val="en-GB"/>
        </w:rPr>
        <w:t xml:space="preserve">hesis </w:t>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9</w:t>
      </w:r>
    </w:p>
    <w:p w14:paraId="3ED39A72" w14:textId="7BC38324" w:rsidR="00B233E7" w:rsidRPr="00D079C4" w:rsidRDefault="00B233E7" w:rsidP="00A22F1D">
      <w:pPr>
        <w:spacing w:line="480" w:lineRule="auto"/>
        <w:jc w:val="both"/>
        <w:rPr>
          <w:rFonts w:ascii="Times New Roman" w:hAnsi="Times New Roman" w:cs="Times New Roman"/>
          <w:sz w:val="24"/>
          <w:szCs w:val="24"/>
          <w:lang w:val="en-GB"/>
        </w:rPr>
      </w:pPr>
      <w:r w:rsidRPr="00D079C4">
        <w:rPr>
          <w:rFonts w:ascii="Times New Roman" w:hAnsi="Times New Roman" w:cs="Times New Roman"/>
          <w:b/>
          <w:sz w:val="24"/>
          <w:szCs w:val="24"/>
          <w:lang w:val="en-GB"/>
        </w:rPr>
        <w:t>Chapter 2:</w:t>
      </w:r>
      <w:r w:rsidR="00654F2A" w:rsidRPr="00D079C4">
        <w:rPr>
          <w:rFonts w:ascii="Times New Roman" w:hAnsi="Times New Roman" w:cs="Times New Roman"/>
          <w:b/>
          <w:sz w:val="24"/>
          <w:szCs w:val="24"/>
          <w:lang w:val="en-GB"/>
        </w:rPr>
        <w:t xml:space="preserve"> Literature Review:</w:t>
      </w:r>
      <w:r w:rsidRPr="00D079C4">
        <w:rPr>
          <w:rFonts w:ascii="Times New Roman" w:hAnsi="Times New Roman" w:cs="Times New Roman"/>
          <w:b/>
          <w:sz w:val="24"/>
          <w:szCs w:val="24"/>
          <w:lang w:val="en-GB"/>
        </w:rPr>
        <w:t xml:space="preserve"> Previous Case Studies</w:t>
      </w:r>
      <w:r w:rsidRPr="00D079C4">
        <w:rPr>
          <w:rFonts w:ascii="Times New Roman" w:hAnsi="Times New Roman" w:cs="Times New Roman"/>
          <w:sz w:val="24"/>
          <w:szCs w:val="24"/>
          <w:lang w:val="en-GB"/>
        </w:rPr>
        <w:tab/>
      </w:r>
      <w:r w:rsidRPr="00D079C4">
        <w:rPr>
          <w:rFonts w:ascii="Times New Roman" w:hAnsi="Times New Roman" w:cs="Times New Roman"/>
          <w:sz w:val="24"/>
          <w:szCs w:val="24"/>
          <w:lang w:val="en-GB"/>
        </w:rPr>
        <w:tab/>
      </w:r>
      <w:r w:rsidRPr="00D079C4">
        <w:rPr>
          <w:rFonts w:ascii="Times New Roman" w:hAnsi="Times New Roman" w:cs="Times New Roman"/>
          <w:sz w:val="24"/>
          <w:szCs w:val="24"/>
          <w:lang w:val="en-GB"/>
        </w:rPr>
        <w:tab/>
      </w:r>
      <w:r w:rsidRPr="00D079C4">
        <w:rPr>
          <w:rFonts w:ascii="Times New Roman" w:hAnsi="Times New Roman" w:cs="Times New Roman"/>
          <w:sz w:val="24"/>
          <w:szCs w:val="24"/>
          <w:lang w:val="en-GB"/>
        </w:rPr>
        <w:tab/>
        <w:t>1</w:t>
      </w:r>
      <w:r w:rsidR="00C22CB7" w:rsidRPr="00D079C4">
        <w:rPr>
          <w:rFonts w:ascii="Times New Roman" w:hAnsi="Times New Roman" w:cs="Times New Roman"/>
          <w:sz w:val="24"/>
          <w:szCs w:val="24"/>
          <w:lang w:val="en-GB"/>
        </w:rPr>
        <w:t>2</w:t>
      </w:r>
    </w:p>
    <w:p w14:paraId="5B843C01" w14:textId="51C688DD" w:rsidR="00AE48C1" w:rsidRPr="00D079C4" w:rsidRDefault="00AE48C1" w:rsidP="00AE48C1">
      <w:pPr>
        <w:spacing w:line="480" w:lineRule="auto"/>
        <w:jc w:val="both"/>
        <w:rPr>
          <w:rFonts w:ascii="Times New Roman" w:hAnsi="Times New Roman" w:cs="Times New Roman"/>
          <w:sz w:val="24"/>
          <w:szCs w:val="24"/>
          <w:lang w:val="en-GB"/>
        </w:rPr>
      </w:pPr>
      <w:r w:rsidRPr="00D079C4">
        <w:rPr>
          <w:rFonts w:ascii="Times New Roman" w:hAnsi="Times New Roman" w:cs="Times New Roman"/>
          <w:b/>
          <w:sz w:val="24"/>
          <w:szCs w:val="24"/>
          <w:lang w:val="en-GB"/>
        </w:rPr>
        <w:t xml:space="preserve">Chapter </w:t>
      </w:r>
      <w:r w:rsidR="00B233E7" w:rsidRPr="00D079C4">
        <w:rPr>
          <w:rFonts w:ascii="Times New Roman" w:hAnsi="Times New Roman" w:cs="Times New Roman"/>
          <w:b/>
          <w:sz w:val="24"/>
          <w:szCs w:val="24"/>
          <w:lang w:val="en-GB"/>
        </w:rPr>
        <w:t>3</w:t>
      </w:r>
      <w:r w:rsidRPr="00D079C4">
        <w:rPr>
          <w:rFonts w:ascii="Times New Roman" w:hAnsi="Times New Roman" w:cs="Times New Roman"/>
          <w:b/>
          <w:sz w:val="24"/>
          <w:szCs w:val="24"/>
          <w:lang w:val="en-GB"/>
        </w:rPr>
        <w:t xml:space="preserve">: </w:t>
      </w:r>
      <w:r w:rsidR="00654F2A" w:rsidRPr="00D079C4">
        <w:rPr>
          <w:rFonts w:ascii="Times New Roman" w:hAnsi="Times New Roman" w:cs="Times New Roman"/>
          <w:b/>
          <w:sz w:val="24"/>
          <w:szCs w:val="24"/>
          <w:lang w:val="en-GB"/>
        </w:rPr>
        <w:t>Legal Aspects of Sustainability</w:t>
      </w:r>
      <w:r w:rsidR="00654F2A" w:rsidRPr="00D079C4">
        <w:rPr>
          <w:rFonts w:ascii="Times New Roman" w:hAnsi="Times New Roman" w:cs="Times New Roman"/>
          <w:b/>
          <w:sz w:val="24"/>
          <w:szCs w:val="24"/>
          <w:lang w:val="en-GB"/>
        </w:rPr>
        <w:tab/>
      </w:r>
      <w:r w:rsidR="005E4747" w:rsidRPr="00D079C4">
        <w:rPr>
          <w:rFonts w:ascii="Times New Roman" w:hAnsi="Times New Roman" w:cs="Times New Roman"/>
          <w:b/>
          <w:sz w:val="24"/>
          <w:szCs w:val="24"/>
          <w:lang w:val="en-GB"/>
        </w:rPr>
        <w:tab/>
      </w:r>
      <w:r w:rsidR="005E4747" w:rsidRPr="00D079C4">
        <w:rPr>
          <w:rFonts w:ascii="Times New Roman" w:hAnsi="Times New Roman" w:cs="Times New Roman"/>
          <w:b/>
          <w:sz w:val="24"/>
          <w:szCs w:val="24"/>
          <w:lang w:val="en-GB"/>
        </w:rPr>
        <w:tab/>
      </w:r>
      <w:r w:rsidR="005E4747" w:rsidRPr="00D079C4">
        <w:rPr>
          <w:rFonts w:ascii="Times New Roman" w:hAnsi="Times New Roman" w:cs="Times New Roman"/>
          <w:b/>
          <w:sz w:val="24"/>
          <w:szCs w:val="24"/>
          <w:lang w:val="en-GB"/>
        </w:rPr>
        <w:tab/>
      </w:r>
      <w:r w:rsidR="005E4747"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1</w:t>
      </w:r>
      <w:r w:rsidR="00C22CB7" w:rsidRPr="00D079C4">
        <w:rPr>
          <w:rFonts w:ascii="Times New Roman" w:hAnsi="Times New Roman" w:cs="Times New Roman"/>
          <w:b/>
          <w:sz w:val="24"/>
          <w:szCs w:val="24"/>
          <w:lang w:val="en-GB"/>
        </w:rPr>
        <w:t>5</w:t>
      </w:r>
    </w:p>
    <w:p w14:paraId="23E3D513" w14:textId="1875EBD0" w:rsidR="007729AB" w:rsidRPr="00D079C4" w:rsidRDefault="00634CC5" w:rsidP="004667DC">
      <w:pPr>
        <w:pStyle w:val="Listenabsatz"/>
        <w:numPr>
          <w:ilvl w:val="1"/>
          <w:numId w:val="25"/>
        </w:numPr>
        <w:spacing w:line="48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Sustainability and Globalization</w:t>
      </w:r>
      <w:r w:rsidR="00311160" w:rsidRPr="00D079C4">
        <w:rPr>
          <w:rFonts w:ascii="Times New Roman" w:hAnsi="Times New Roman" w:cs="Times New Roman"/>
          <w:sz w:val="24"/>
          <w:szCs w:val="24"/>
          <w:lang w:val="en-GB"/>
        </w:rPr>
        <w:tab/>
      </w:r>
      <w:r w:rsidR="00311160" w:rsidRPr="00D079C4">
        <w:rPr>
          <w:rFonts w:ascii="Times New Roman" w:hAnsi="Times New Roman" w:cs="Times New Roman"/>
          <w:sz w:val="24"/>
          <w:szCs w:val="24"/>
          <w:lang w:val="en-GB"/>
        </w:rPr>
        <w:tab/>
      </w:r>
      <w:r w:rsidR="00311160" w:rsidRPr="00D079C4">
        <w:rPr>
          <w:rFonts w:ascii="Times New Roman" w:hAnsi="Times New Roman" w:cs="Times New Roman"/>
          <w:sz w:val="24"/>
          <w:szCs w:val="24"/>
          <w:lang w:val="en-GB"/>
        </w:rPr>
        <w:tab/>
      </w:r>
      <w:r w:rsidR="00311160" w:rsidRPr="00D079C4">
        <w:rPr>
          <w:rFonts w:ascii="Times New Roman" w:hAnsi="Times New Roman" w:cs="Times New Roman"/>
          <w:sz w:val="24"/>
          <w:szCs w:val="24"/>
          <w:lang w:val="en-GB"/>
        </w:rPr>
        <w:tab/>
      </w:r>
      <w:r w:rsidR="00311160" w:rsidRPr="00D079C4">
        <w:rPr>
          <w:rFonts w:ascii="Times New Roman" w:hAnsi="Times New Roman" w:cs="Times New Roman"/>
          <w:sz w:val="24"/>
          <w:szCs w:val="24"/>
          <w:lang w:val="en-GB"/>
        </w:rPr>
        <w:tab/>
      </w:r>
      <w:r w:rsidR="00311160" w:rsidRPr="00D079C4">
        <w:rPr>
          <w:rFonts w:ascii="Times New Roman" w:hAnsi="Times New Roman" w:cs="Times New Roman"/>
          <w:sz w:val="24"/>
          <w:szCs w:val="24"/>
          <w:lang w:val="en-GB"/>
        </w:rPr>
        <w:tab/>
      </w:r>
      <w:r w:rsidR="00311160" w:rsidRPr="00D079C4">
        <w:rPr>
          <w:rFonts w:ascii="Times New Roman" w:hAnsi="Times New Roman" w:cs="Times New Roman"/>
          <w:sz w:val="24"/>
          <w:szCs w:val="24"/>
          <w:lang w:val="en-GB"/>
        </w:rPr>
        <w:tab/>
      </w:r>
      <w:r w:rsidR="004D768A" w:rsidRPr="00D079C4">
        <w:rPr>
          <w:rFonts w:ascii="Times New Roman" w:hAnsi="Times New Roman" w:cs="Times New Roman"/>
          <w:sz w:val="24"/>
          <w:szCs w:val="24"/>
          <w:lang w:val="en-GB"/>
        </w:rPr>
        <w:t>1</w:t>
      </w:r>
      <w:r w:rsidR="00C22CB7" w:rsidRPr="00D079C4">
        <w:rPr>
          <w:rFonts w:ascii="Times New Roman" w:hAnsi="Times New Roman" w:cs="Times New Roman"/>
          <w:sz w:val="24"/>
          <w:szCs w:val="24"/>
          <w:lang w:val="en-GB"/>
        </w:rPr>
        <w:t>5</w:t>
      </w:r>
    </w:p>
    <w:p w14:paraId="4DECE428" w14:textId="0482C14D" w:rsidR="00634CC5" w:rsidRPr="00D079C4" w:rsidRDefault="00634CC5" w:rsidP="004667DC">
      <w:pPr>
        <w:pStyle w:val="Listenabsatz"/>
        <w:numPr>
          <w:ilvl w:val="1"/>
          <w:numId w:val="25"/>
        </w:numPr>
        <w:spacing w:line="48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Sustainability and the Law</w:t>
      </w:r>
      <w:r w:rsidR="00311160" w:rsidRPr="00D079C4">
        <w:rPr>
          <w:rFonts w:ascii="Times New Roman" w:hAnsi="Times New Roman" w:cs="Times New Roman"/>
          <w:sz w:val="24"/>
          <w:szCs w:val="24"/>
          <w:lang w:val="en-GB"/>
        </w:rPr>
        <w:tab/>
      </w:r>
      <w:r w:rsidR="00311160" w:rsidRPr="00D079C4">
        <w:rPr>
          <w:rFonts w:ascii="Times New Roman" w:hAnsi="Times New Roman" w:cs="Times New Roman"/>
          <w:sz w:val="24"/>
          <w:szCs w:val="24"/>
          <w:lang w:val="en-GB"/>
        </w:rPr>
        <w:tab/>
      </w:r>
      <w:r w:rsidR="00311160" w:rsidRPr="00D079C4">
        <w:rPr>
          <w:rFonts w:ascii="Times New Roman" w:hAnsi="Times New Roman" w:cs="Times New Roman"/>
          <w:sz w:val="24"/>
          <w:szCs w:val="24"/>
          <w:lang w:val="en-GB"/>
        </w:rPr>
        <w:tab/>
      </w:r>
      <w:r w:rsidR="00311160" w:rsidRPr="00D079C4">
        <w:rPr>
          <w:rFonts w:ascii="Times New Roman" w:hAnsi="Times New Roman" w:cs="Times New Roman"/>
          <w:sz w:val="24"/>
          <w:szCs w:val="24"/>
          <w:lang w:val="en-GB"/>
        </w:rPr>
        <w:tab/>
      </w:r>
      <w:r w:rsidR="00311160" w:rsidRPr="00D079C4">
        <w:rPr>
          <w:rFonts w:ascii="Times New Roman" w:hAnsi="Times New Roman" w:cs="Times New Roman"/>
          <w:sz w:val="24"/>
          <w:szCs w:val="24"/>
          <w:lang w:val="en-GB"/>
        </w:rPr>
        <w:tab/>
      </w:r>
      <w:r w:rsidR="00311160" w:rsidRPr="00D079C4">
        <w:rPr>
          <w:rFonts w:ascii="Times New Roman" w:hAnsi="Times New Roman" w:cs="Times New Roman"/>
          <w:sz w:val="24"/>
          <w:szCs w:val="24"/>
          <w:lang w:val="en-GB"/>
        </w:rPr>
        <w:tab/>
      </w:r>
      <w:r w:rsidR="00311160" w:rsidRPr="00D079C4">
        <w:rPr>
          <w:rFonts w:ascii="Times New Roman" w:hAnsi="Times New Roman" w:cs="Times New Roman"/>
          <w:sz w:val="24"/>
          <w:szCs w:val="24"/>
          <w:lang w:val="en-GB"/>
        </w:rPr>
        <w:tab/>
      </w:r>
      <w:r w:rsidR="004D768A" w:rsidRPr="00D079C4">
        <w:rPr>
          <w:rFonts w:ascii="Times New Roman" w:hAnsi="Times New Roman" w:cs="Times New Roman"/>
          <w:sz w:val="24"/>
          <w:szCs w:val="24"/>
          <w:lang w:val="en-GB"/>
        </w:rPr>
        <w:t>1</w:t>
      </w:r>
      <w:r w:rsidR="00C22CB7" w:rsidRPr="00D079C4">
        <w:rPr>
          <w:rFonts w:ascii="Times New Roman" w:hAnsi="Times New Roman" w:cs="Times New Roman"/>
          <w:sz w:val="24"/>
          <w:szCs w:val="24"/>
          <w:lang w:val="en-GB"/>
        </w:rPr>
        <w:t>7</w:t>
      </w:r>
    </w:p>
    <w:p w14:paraId="18798DFF" w14:textId="77777777" w:rsidR="005D11B3" w:rsidRPr="00D079C4" w:rsidRDefault="00AE48C1" w:rsidP="004667DC">
      <w:pPr>
        <w:pStyle w:val="Listenabsatz"/>
        <w:numPr>
          <w:ilvl w:val="2"/>
          <w:numId w:val="25"/>
        </w:numPr>
        <w:spacing w:line="48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EU-Mexico Global Agreement</w:t>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1</w:t>
      </w:r>
      <w:r w:rsidR="00C22CB7" w:rsidRPr="00D079C4">
        <w:rPr>
          <w:rFonts w:ascii="Times New Roman" w:hAnsi="Times New Roman" w:cs="Times New Roman"/>
          <w:sz w:val="24"/>
          <w:szCs w:val="24"/>
          <w:lang w:val="en-GB"/>
        </w:rPr>
        <w:t>7</w:t>
      </w:r>
    </w:p>
    <w:p w14:paraId="0E8A526F" w14:textId="0D3C36B8" w:rsidR="005D11B3" w:rsidRPr="00D079C4" w:rsidRDefault="005D11B3" w:rsidP="004667DC">
      <w:pPr>
        <w:pStyle w:val="Listenabsatz"/>
        <w:numPr>
          <w:ilvl w:val="2"/>
          <w:numId w:val="25"/>
        </w:numPr>
        <w:spacing w:line="480" w:lineRule="auto"/>
        <w:jc w:val="both"/>
        <w:rPr>
          <w:rFonts w:ascii="Times New Roman" w:hAnsi="Times New Roman" w:cs="Times New Roman"/>
          <w:sz w:val="24"/>
          <w:szCs w:val="24"/>
          <w:lang w:val="en-GB"/>
        </w:rPr>
      </w:pPr>
      <w:r w:rsidRPr="00D079C4">
        <w:rPr>
          <w:rStyle w:val="Fett"/>
          <w:rFonts w:ascii="Times New Roman" w:hAnsi="Times New Roman" w:cs="Times New Roman"/>
          <w:b w:val="0"/>
          <w:color w:val="000000"/>
          <w:sz w:val="24"/>
          <w:szCs w:val="24"/>
          <w:bdr w:val="none" w:sz="0" w:space="0" w:color="auto" w:frame="1"/>
          <w:shd w:val="clear" w:color="auto" w:fill="FFFFFF"/>
          <w:lang w:val="en-GB"/>
        </w:rPr>
        <w:t xml:space="preserve">The modernized </w:t>
      </w:r>
      <w:r w:rsidRPr="00D079C4">
        <w:rPr>
          <w:rFonts w:ascii="Times New Roman" w:hAnsi="Times New Roman" w:cs="Times New Roman"/>
          <w:sz w:val="24"/>
          <w:szCs w:val="24"/>
          <w:lang w:val="en-GB"/>
        </w:rPr>
        <w:t xml:space="preserve">EU-Mexico </w:t>
      </w:r>
      <w:r w:rsidRPr="00D079C4">
        <w:rPr>
          <w:rStyle w:val="Fett"/>
          <w:rFonts w:ascii="Times New Roman" w:hAnsi="Times New Roman" w:cs="Times New Roman"/>
          <w:b w:val="0"/>
          <w:color w:val="000000"/>
          <w:sz w:val="24"/>
          <w:szCs w:val="24"/>
          <w:bdr w:val="none" w:sz="0" w:space="0" w:color="auto" w:frame="1"/>
          <w:shd w:val="clear" w:color="auto" w:fill="FFFFFF"/>
          <w:lang w:val="en-GB"/>
        </w:rPr>
        <w:t>Global Agreement</w:t>
      </w:r>
      <w:r w:rsidRPr="00D079C4">
        <w:rPr>
          <w:rStyle w:val="Fett"/>
          <w:rFonts w:ascii="Times New Roman" w:hAnsi="Times New Roman" w:cs="Times New Roman"/>
          <w:b w:val="0"/>
          <w:color w:val="000000"/>
          <w:sz w:val="24"/>
          <w:szCs w:val="24"/>
          <w:bdr w:val="none" w:sz="0" w:space="0" w:color="auto" w:frame="1"/>
          <w:shd w:val="clear" w:color="auto" w:fill="FFFFFF"/>
          <w:lang w:val="en-GB"/>
        </w:rPr>
        <w:tab/>
      </w:r>
      <w:r w:rsidRPr="00D079C4">
        <w:rPr>
          <w:rStyle w:val="Fett"/>
          <w:rFonts w:ascii="Times New Roman" w:hAnsi="Times New Roman" w:cs="Times New Roman"/>
          <w:b w:val="0"/>
          <w:color w:val="000000"/>
          <w:sz w:val="24"/>
          <w:szCs w:val="24"/>
          <w:bdr w:val="none" w:sz="0" w:space="0" w:color="auto" w:frame="1"/>
          <w:shd w:val="clear" w:color="auto" w:fill="FFFFFF"/>
          <w:lang w:val="en-GB"/>
        </w:rPr>
        <w:tab/>
      </w:r>
      <w:r w:rsidRPr="00D079C4">
        <w:rPr>
          <w:rStyle w:val="Fett"/>
          <w:rFonts w:ascii="Times New Roman" w:hAnsi="Times New Roman" w:cs="Times New Roman"/>
          <w:b w:val="0"/>
          <w:color w:val="000000"/>
          <w:sz w:val="24"/>
          <w:szCs w:val="24"/>
          <w:bdr w:val="none" w:sz="0" w:space="0" w:color="auto" w:frame="1"/>
          <w:shd w:val="clear" w:color="auto" w:fill="FFFFFF"/>
          <w:lang w:val="en-GB"/>
        </w:rPr>
        <w:tab/>
      </w:r>
      <w:r w:rsidRPr="00D079C4">
        <w:rPr>
          <w:rStyle w:val="Fett"/>
          <w:rFonts w:ascii="Times New Roman" w:hAnsi="Times New Roman" w:cs="Times New Roman"/>
          <w:b w:val="0"/>
          <w:color w:val="000000"/>
          <w:sz w:val="24"/>
          <w:szCs w:val="24"/>
          <w:bdr w:val="none" w:sz="0" w:space="0" w:color="auto" w:frame="1"/>
          <w:shd w:val="clear" w:color="auto" w:fill="FFFFFF"/>
          <w:lang w:val="en-GB"/>
        </w:rPr>
        <w:tab/>
        <w:t>19</w:t>
      </w:r>
    </w:p>
    <w:p w14:paraId="1D6DE73C" w14:textId="22B6148A" w:rsidR="00AE48C1" w:rsidRPr="00D079C4" w:rsidRDefault="00AE48C1" w:rsidP="004667DC">
      <w:pPr>
        <w:pStyle w:val="Listenabsatz"/>
        <w:numPr>
          <w:ilvl w:val="2"/>
          <w:numId w:val="25"/>
        </w:numPr>
        <w:spacing w:line="48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Requirements </w:t>
      </w:r>
      <w:r w:rsidR="00311160" w:rsidRPr="00D079C4">
        <w:rPr>
          <w:rFonts w:ascii="Times New Roman" w:hAnsi="Times New Roman" w:cs="Times New Roman"/>
          <w:sz w:val="24"/>
          <w:szCs w:val="24"/>
          <w:lang w:val="en-GB"/>
        </w:rPr>
        <w:t>for</w:t>
      </w:r>
      <w:r w:rsidRPr="00D079C4">
        <w:rPr>
          <w:rFonts w:ascii="Times New Roman" w:hAnsi="Times New Roman" w:cs="Times New Roman"/>
          <w:sz w:val="24"/>
          <w:szCs w:val="24"/>
          <w:lang w:val="en-GB"/>
        </w:rPr>
        <w:t xml:space="preserve"> the EU </w:t>
      </w:r>
      <w:r w:rsidR="00EC22D1" w:rsidRPr="00D079C4">
        <w:rPr>
          <w:rFonts w:ascii="Times New Roman" w:hAnsi="Times New Roman" w:cs="Times New Roman"/>
          <w:sz w:val="24"/>
          <w:szCs w:val="24"/>
          <w:lang w:val="en-GB"/>
        </w:rPr>
        <w:t>M</w:t>
      </w:r>
      <w:r w:rsidRPr="00D079C4">
        <w:rPr>
          <w:rFonts w:ascii="Times New Roman" w:hAnsi="Times New Roman" w:cs="Times New Roman"/>
          <w:sz w:val="24"/>
          <w:szCs w:val="24"/>
          <w:lang w:val="en-GB"/>
        </w:rPr>
        <w:t xml:space="preserve">arket </w:t>
      </w:r>
      <w:r w:rsidR="005E4747" w:rsidRPr="00D079C4">
        <w:rPr>
          <w:rFonts w:ascii="Times New Roman" w:hAnsi="Times New Roman" w:cs="Times New Roman"/>
          <w:sz w:val="24"/>
          <w:szCs w:val="24"/>
          <w:lang w:val="en-GB"/>
        </w:rPr>
        <w:tab/>
      </w:r>
      <w:r w:rsidR="00634CC5" w:rsidRPr="00D079C4">
        <w:rPr>
          <w:rFonts w:ascii="Times New Roman" w:hAnsi="Times New Roman" w:cs="Times New Roman"/>
          <w:sz w:val="24"/>
          <w:szCs w:val="24"/>
          <w:lang w:val="en-GB"/>
        </w:rPr>
        <w:tab/>
      </w:r>
      <w:r w:rsidR="00634CC5"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4D768A" w:rsidRPr="00D079C4">
        <w:rPr>
          <w:rFonts w:ascii="Times New Roman" w:hAnsi="Times New Roman" w:cs="Times New Roman"/>
          <w:sz w:val="24"/>
          <w:szCs w:val="24"/>
          <w:lang w:val="en-GB"/>
        </w:rPr>
        <w:t>2</w:t>
      </w:r>
      <w:r w:rsidR="00C22CB7" w:rsidRPr="00D079C4">
        <w:rPr>
          <w:rFonts w:ascii="Times New Roman" w:hAnsi="Times New Roman" w:cs="Times New Roman"/>
          <w:sz w:val="24"/>
          <w:szCs w:val="24"/>
          <w:lang w:val="en-GB"/>
        </w:rPr>
        <w:t>2</w:t>
      </w:r>
    </w:p>
    <w:p w14:paraId="205B4CE9" w14:textId="52007A46" w:rsidR="00C45D33" w:rsidRPr="00D079C4" w:rsidRDefault="0093527D" w:rsidP="004667DC">
      <w:pPr>
        <w:pStyle w:val="Listenabsatz"/>
        <w:numPr>
          <w:ilvl w:val="2"/>
          <w:numId w:val="25"/>
        </w:numPr>
        <w:spacing w:line="48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Standards and </w:t>
      </w:r>
      <w:r w:rsidR="00AE48C1" w:rsidRPr="00D079C4">
        <w:rPr>
          <w:rFonts w:ascii="Times New Roman" w:hAnsi="Times New Roman" w:cs="Times New Roman"/>
          <w:sz w:val="24"/>
          <w:szCs w:val="24"/>
          <w:lang w:val="en-GB"/>
        </w:rPr>
        <w:t xml:space="preserve">Certificates </w:t>
      </w:r>
      <w:r w:rsidR="00C45D33" w:rsidRPr="00D079C4">
        <w:rPr>
          <w:rFonts w:ascii="Times New Roman" w:hAnsi="Times New Roman" w:cs="Times New Roman"/>
          <w:sz w:val="24"/>
          <w:szCs w:val="24"/>
          <w:lang w:val="en-GB"/>
        </w:rPr>
        <w:tab/>
      </w:r>
      <w:r w:rsidR="00C45D33" w:rsidRPr="00D079C4">
        <w:rPr>
          <w:rFonts w:ascii="Times New Roman" w:hAnsi="Times New Roman" w:cs="Times New Roman"/>
          <w:sz w:val="24"/>
          <w:szCs w:val="24"/>
          <w:lang w:val="en-GB"/>
        </w:rPr>
        <w:tab/>
      </w:r>
      <w:r w:rsidR="00C45D33" w:rsidRPr="00D079C4">
        <w:rPr>
          <w:rFonts w:ascii="Times New Roman" w:hAnsi="Times New Roman" w:cs="Times New Roman"/>
          <w:sz w:val="24"/>
          <w:szCs w:val="24"/>
          <w:lang w:val="en-GB"/>
        </w:rPr>
        <w:tab/>
      </w:r>
      <w:r w:rsidR="00C45D33" w:rsidRPr="00D079C4">
        <w:rPr>
          <w:rFonts w:ascii="Times New Roman" w:hAnsi="Times New Roman" w:cs="Times New Roman"/>
          <w:sz w:val="24"/>
          <w:szCs w:val="24"/>
          <w:lang w:val="en-GB"/>
        </w:rPr>
        <w:tab/>
      </w:r>
      <w:r w:rsidR="00C45D33" w:rsidRPr="00D079C4">
        <w:rPr>
          <w:rFonts w:ascii="Times New Roman" w:hAnsi="Times New Roman" w:cs="Times New Roman"/>
          <w:sz w:val="24"/>
          <w:szCs w:val="24"/>
          <w:lang w:val="en-GB"/>
        </w:rPr>
        <w:tab/>
      </w:r>
      <w:r w:rsidR="00C45D33" w:rsidRPr="00D079C4">
        <w:rPr>
          <w:rFonts w:ascii="Times New Roman" w:hAnsi="Times New Roman" w:cs="Times New Roman"/>
          <w:sz w:val="24"/>
          <w:szCs w:val="24"/>
          <w:lang w:val="en-GB"/>
        </w:rPr>
        <w:tab/>
      </w:r>
      <w:r w:rsidR="00C45D33" w:rsidRPr="00D079C4">
        <w:rPr>
          <w:rFonts w:ascii="Times New Roman" w:hAnsi="Times New Roman" w:cs="Times New Roman"/>
          <w:sz w:val="24"/>
          <w:szCs w:val="24"/>
          <w:lang w:val="en-GB"/>
        </w:rPr>
        <w:tab/>
      </w:r>
      <w:r w:rsidR="004D768A" w:rsidRPr="00D079C4">
        <w:rPr>
          <w:rFonts w:ascii="Times New Roman" w:hAnsi="Times New Roman" w:cs="Times New Roman"/>
          <w:sz w:val="24"/>
          <w:szCs w:val="24"/>
          <w:lang w:val="en-GB"/>
        </w:rPr>
        <w:t>23</w:t>
      </w:r>
    </w:p>
    <w:p w14:paraId="1C4CB30E" w14:textId="63159C5D" w:rsidR="00AE48C1" w:rsidRPr="00D079C4" w:rsidRDefault="00083216" w:rsidP="00167165">
      <w:pPr>
        <w:pStyle w:val="Listenabsatz"/>
        <w:numPr>
          <w:ilvl w:val="1"/>
          <w:numId w:val="25"/>
        </w:numPr>
        <w:spacing w:after="0" w:line="48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M</w:t>
      </w:r>
      <w:r w:rsidR="00C45D33" w:rsidRPr="00D079C4">
        <w:rPr>
          <w:rFonts w:ascii="Times New Roman" w:hAnsi="Times New Roman" w:cs="Times New Roman"/>
          <w:sz w:val="24"/>
          <w:szCs w:val="24"/>
          <w:lang w:val="en-GB"/>
        </w:rPr>
        <w:t>exico Statement</w:t>
      </w:r>
      <w:r w:rsidR="005A4AF3" w:rsidRPr="00D079C4">
        <w:rPr>
          <w:rFonts w:ascii="Times New Roman" w:hAnsi="Times New Roman" w:cs="Times New Roman"/>
          <w:sz w:val="24"/>
          <w:szCs w:val="24"/>
          <w:lang w:val="en-GB"/>
        </w:rPr>
        <w:tab/>
      </w:r>
      <w:r w:rsidR="00634CC5"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4D768A" w:rsidRPr="00D079C4">
        <w:rPr>
          <w:rFonts w:ascii="Times New Roman" w:hAnsi="Times New Roman" w:cs="Times New Roman"/>
          <w:sz w:val="24"/>
          <w:szCs w:val="24"/>
          <w:lang w:val="en-GB"/>
        </w:rPr>
        <w:t>2</w:t>
      </w:r>
      <w:r w:rsidR="00C22CB7" w:rsidRPr="00D079C4">
        <w:rPr>
          <w:rFonts w:ascii="Times New Roman" w:hAnsi="Times New Roman" w:cs="Times New Roman"/>
          <w:sz w:val="24"/>
          <w:szCs w:val="24"/>
          <w:lang w:val="en-GB"/>
        </w:rPr>
        <w:t>8</w:t>
      </w:r>
    </w:p>
    <w:p w14:paraId="3E14369C" w14:textId="40925815" w:rsidR="00AE48C1" w:rsidRPr="00D079C4" w:rsidRDefault="00083216" w:rsidP="00083216">
      <w:pPr>
        <w:spacing w:line="48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3.4 </w:t>
      </w:r>
      <w:r w:rsidR="00AE48C1" w:rsidRPr="00D079C4">
        <w:rPr>
          <w:rFonts w:ascii="Times New Roman" w:hAnsi="Times New Roman" w:cs="Times New Roman"/>
          <w:sz w:val="24"/>
          <w:szCs w:val="24"/>
          <w:lang w:val="en-GB"/>
        </w:rPr>
        <w:t xml:space="preserve">EU </w:t>
      </w:r>
      <w:r w:rsidR="004C5299" w:rsidRPr="00D079C4">
        <w:rPr>
          <w:rFonts w:ascii="Times New Roman" w:hAnsi="Times New Roman" w:cs="Times New Roman"/>
          <w:sz w:val="24"/>
          <w:szCs w:val="24"/>
          <w:lang w:val="en-GB"/>
        </w:rPr>
        <w:t>Statement</w:t>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6B0647" w:rsidRPr="00D079C4">
        <w:rPr>
          <w:rFonts w:ascii="Times New Roman" w:hAnsi="Times New Roman" w:cs="Times New Roman"/>
          <w:i/>
          <w:sz w:val="32"/>
          <w:szCs w:val="24"/>
          <w:lang w:val="en-GB"/>
        </w:rPr>
        <w:tab/>
      </w:r>
      <w:r w:rsidR="006B0647" w:rsidRPr="00D079C4">
        <w:rPr>
          <w:rFonts w:ascii="Times New Roman" w:hAnsi="Times New Roman" w:cs="Times New Roman"/>
          <w:i/>
          <w:sz w:val="32"/>
          <w:szCs w:val="24"/>
          <w:lang w:val="en-GB"/>
        </w:rPr>
        <w:tab/>
      </w:r>
      <w:r w:rsidR="006B0647" w:rsidRPr="00D079C4">
        <w:rPr>
          <w:rFonts w:ascii="Times New Roman" w:hAnsi="Times New Roman" w:cs="Times New Roman"/>
          <w:i/>
          <w:sz w:val="32"/>
          <w:szCs w:val="24"/>
          <w:lang w:val="en-GB"/>
        </w:rPr>
        <w:tab/>
      </w:r>
      <w:r w:rsidR="006B0647" w:rsidRPr="00D079C4">
        <w:rPr>
          <w:rFonts w:ascii="Times New Roman" w:hAnsi="Times New Roman" w:cs="Times New Roman"/>
          <w:i/>
          <w:sz w:val="32"/>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C22CB7" w:rsidRPr="00D079C4">
        <w:rPr>
          <w:rFonts w:ascii="Times New Roman" w:hAnsi="Times New Roman" w:cs="Times New Roman"/>
          <w:sz w:val="24"/>
          <w:szCs w:val="24"/>
          <w:lang w:val="en-GB"/>
        </w:rPr>
        <w:t>30</w:t>
      </w:r>
    </w:p>
    <w:p w14:paraId="287FCE06" w14:textId="54F119E3" w:rsidR="00AE48C1" w:rsidRPr="00D079C4" w:rsidRDefault="00405FAF" w:rsidP="00405FAF">
      <w:pPr>
        <w:spacing w:line="480" w:lineRule="auto"/>
        <w:jc w:val="both"/>
        <w:rPr>
          <w:rFonts w:ascii="Times New Roman" w:hAnsi="Times New Roman" w:cs="Times New Roman"/>
          <w:b/>
          <w:sz w:val="24"/>
          <w:szCs w:val="24"/>
          <w:lang w:val="en-GB"/>
        </w:rPr>
      </w:pPr>
      <w:r w:rsidRPr="00D079C4">
        <w:rPr>
          <w:rFonts w:ascii="Times New Roman" w:hAnsi="Times New Roman" w:cs="Times New Roman"/>
          <w:b/>
          <w:sz w:val="24"/>
          <w:szCs w:val="24"/>
          <w:lang w:val="en-GB"/>
        </w:rPr>
        <w:t xml:space="preserve">Chapter </w:t>
      </w:r>
      <w:r w:rsidR="00B233E7" w:rsidRPr="00D079C4">
        <w:rPr>
          <w:rFonts w:ascii="Times New Roman" w:hAnsi="Times New Roman" w:cs="Times New Roman"/>
          <w:b/>
          <w:sz w:val="24"/>
          <w:szCs w:val="24"/>
          <w:lang w:val="en-GB"/>
        </w:rPr>
        <w:t>4</w:t>
      </w:r>
      <w:r w:rsidRPr="00D079C4">
        <w:rPr>
          <w:rFonts w:ascii="Times New Roman" w:hAnsi="Times New Roman" w:cs="Times New Roman"/>
          <w:b/>
          <w:sz w:val="24"/>
          <w:szCs w:val="24"/>
          <w:lang w:val="en-GB"/>
        </w:rPr>
        <w:t xml:space="preserve">: </w:t>
      </w:r>
      <w:r w:rsidR="004C5299" w:rsidRPr="00D079C4">
        <w:rPr>
          <w:rFonts w:ascii="Times New Roman" w:hAnsi="Times New Roman" w:cs="Times New Roman"/>
          <w:b/>
          <w:sz w:val="24"/>
          <w:szCs w:val="24"/>
          <w:lang w:val="en-GB"/>
        </w:rPr>
        <w:t xml:space="preserve">Meeting Commitments – </w:t>
      </w:r>
      <w:r w:rsidR="00300BEC" w:rsidRPr="00D079C4">
        <w:rPr>
          <w:rFonts w:ascii="Times New Roman" w:hAnsi="Times New Roman" w:cs="Times New Roman"/>
          <w:b/>
          <w:sz w:val="24"/>
          <w:szCs w:val="24"/>
          <w:lang w:val="en-GB"/>
        </w:rPr>
        <w:t>Interviews</w:t>
      </w:r>
      <w:r w:rsidR="004C5299" w:rsidRPr="00D079C4">
        <w:rPr>
          <w:rFonts w:ascii="Times New Roman" w:hAnsi="Times New Roman" w:cs="Times New Roman"/>
          <w:b/>
          <w:sz w:val="24"/>
          <w:szCs w:val="24"/>
          <w:lang w:val="en-GB"/>
        </w:rPr>
        <w:t xml:space="preserve"> Mexican</w:t>
      </w:r>
      <w:r w:rsidR="00AE48C1" w:rsidRPr="00D079C4">
        <w:rPr>
          <w:rFonts w:ascii="Times New Roman" w:hAnsi="Times New Roman" w:cs="Times New Roman"/>
          <w:b/>
          <w:sz w:val="24"/>
          <w:szCs w:val="24"/>
          <w:lang w:val="en-GB"/>
        </w:rPr>
        <w:t xml:space="preserve"> Civil </w:t>
      </w:r>
      <w:r w:rsidR="004C5299" w:rsidRPr="00D079C4">
        <w:rPr>
          <w:rFonts w:ascii="Times New Roman" w:hAnsi="Times New Roman" w:cs="Times New Roman"/>
          <w:b/>
          <w:sz w:val="24"/>
          <w:szCs w:val="24"/>
          <w:lang w:val="en-GB"/>
        </w:rPr>
        <w:t>S</w:t>
      </w:r>
      <w:r w:rsidR="00AE48C1" w:rsidRPr="00D079C4">
        <w:rPr>
          <w:rFonts w:ascii="Times New Roman" w:hAnsi="Times New Roman" w:cs="Times New Roman"/>
          <w:b/>
          <w:sz w:val="24"/>
          <w:szCs w:val="24"/>
          <w:lang w:val="en-GB"/>
        </w:rPr>
        <w:t>ociety</w:t>
      </w:r>
      <w:r w:rsidR="005E4747" w:rsidRPr="00D079C4">
        <w:rPr>
          <w:rFonts w:ascii="Times New Roman" w:hAnsi="Times New Roman" w:cs="Times New Roman"/>
          <w:b/>
          <w:sz w:val="24"/>
          <w:szCs w:val="24"/>
          <w:lang w:val="en-GB"/>
        </w:rPr>
        <w:tab/>
      </w:r>
      <w:r w:rsidR="004D768A" w:rsidRPr="00D079C4">
        <w:rPr>
          <w:rFonts w:ascii="Times New Roman" w:hAnsi="Times New Roman" w:cs="Times New Roman"/>
          <w:b/>
          <w:sz w:val="24"/>
          <w:szCs w:val="24"/>
          <w:lang w:val="en-GB"/>
        </w:rPr>
        <w:t>3</w:t>
      </w:r>
      <w:r w:rsidR="00C22CB7" w:rsidRPr="00D079C4">
        <w:rPr>
          <w:rFonts w:ascii="Times New Roman" w:hAnsi="Times New Roman" w:cs="Times New Roman"/>
          <w:b/>
          <w:sz w:val="24"/>
          <w:szCs w:val="24"/>
          <w:lang w:val="en-GB"/>
        </w:rPr>
        <w:t>2</w:t>
      </w:r>
    </w:p>
    <w:p w14:paraId="7482DED5" w14:textId="5D88B16F" w:rsidR="00B31CDD" w:rsidRPr="00D079C4" w:rsidRDefault="00B31CDD" w:rsidP="004667DC">
      <w:pPr>
        <w:pStyle w:val="Listenabsatz"/>
        <w:numPr>
          <w:ilvl w:val="1"/>
          <w:numId w:val="26"/>
        </w:numPr>
        <w:spacing w:after="0" w:line="48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Farmers from Michoacán</w:t>
      </w:r>
      <w:r w:rsidR="004C6DFE" w:rsidRPr="00D079C4">
        <w:rPr>
          <w:rFonts w:ascii="Times New Roman" w:hAnsi="Times New Roman" w:cs="Times New Roman"/>
          <w:sz w:val="24"/>
          <w:szCs w:val="24"/>
          <w:lang w:val="en-GB"/>
        </w:rPr>
        <w:tab/>
      </w:r>
      <w:r w:rsidR="004C6DFE"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4D768A" w:rsidRPr="00D079C4">
        <w:rPr>
          <w:rFonts w:ascii="Times New Roman" w:hAnsi="Times New Roman" w:cs="Times New Roman"/>
          <w:sz w:val="24"/>
          <w:szCs w:val="24"/>
          <w:lang w:val="en-GB"/>
        </w:rPr>
        <w:t>3</w:t>
      </w:r>
      <w:r w:rsidR="00C22CB7" w:rsidRPr="00D079C4">
        <w:rPr>
          <w:rFonts w:ascii="Times New Roman" w:hAnsi="Times New Roman" w:cs="Times New Roman"/>
          <w:sz w:val="24"/>
          <w:szCs w:val="24"/>
          <w:lang w:val="en-GB"/>
        </w:rPr>
        <w:t>2</w:t>
      </w:r>
    </w:p>
    <w:p w14:paraId="5BAB7841" w14:textId="319AB83A" w:rsidR="00B31CDD" w:rsidRPr="00D079C4" w:rsidRDefault="00B31CDD" w:rsidP="004667DC">
      <w:pPr>
        <w:pStyle w:val="Listenabsatz"/>
        <w:numPr>
          <w:ilvl w:val="1"/>
          <w:numId w:val="26"/>
        </w:numPr>
        <w:spacing w:line="48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Scholar from UNAM</w:t>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4D768A" w:rsidRPr="00D079C4">
        <w:rPr>
          <w:rFonts w:ascii="Times New Roman" w:hAnsi="Times New Roman" w:cs="Times New Roman"/>
          <w:sz w:val="24"/>
          <w:szCs w:val="24"/>
          <w:lang w:val="en-GB"/>
        </w:rPr>
        <w:t>3</w:t>
      </w:r>
      <w:r w:rsidR="00C22CB7" w:rsidRPr="00D079C4">
        <w:rPr>
          <w:rFonts w:ascii="Times New Roman" w:hAnsi="Times New Roman" w:cs="Times New Roman"/>
          <w:sz w:val="24"/>
          <w:szCs w:val="24"/>
          <w:lang w:val="en-GB"/>
        </w:rPr>
        <w:t>3</w:t>
      </w:r>
    </w:p>
    <w:p w14:paraId="5C313E96" w14:textId="49B6DDC4" w:rsidR="00B31CDD" w:rsidRPr="00D079C4" w:rsidRDefault="00B31CDD" w:rsidP="004667DC">
      <w:pPr>
        <w:pStyle w:val="Listenabsatz"/>
        <w:numPr>
          <w:ilvl w:val="1"/>
          <w:numId w:val="26"/>
        </w:numPr>
        <w:spacing w:line="48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Alternare</w:t>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4D768A" w:rsidRPr="00D079C4">
        <w:rPr>
          <w:rFonts w:ascii="Times New Roman" w:hAnsi="Times New Roman" w:cs="Times New Roman"/>
          <w:sz w:val="24"/>
          <w:szCs w:val="24"/>
          <w:lang w:val="en-GB"/>
        </w:rPr>
        <w:t>3</w:t>
      </w:r>
      <w:r w:rsidR="00983762" w:rsidRPr="00D079C4">
        <w:rPr>
          <w:rFonts w:ascii="Times New Roman" w:hAnsi="Times New Roman" w:cs="Times New Roman"/>
          <w:sz w:val="24"/>
          <w:szCs w:val="24"/>
          <w:lang w:val="en-GB"/>
        </w:rPr>
        <w:t>4</w:t>
      </w:r>
    </w:p>
    <w:p w14:paraId="683AECB0" w14:textId="6D70DDD5" w:rsidR="00B31CDD" w:rsidRPr="00D079C4" w:rsidRDefault="00B31CDD" w:rsidP="004667DC">
      <w:pPr>
        <w:pStyle w:val="Listenabsatz"/>
        <w:numPr>
          <w:ilvl w:val="1"/>
          <w:numId w:val="26"/>
        </w:numPr>
        <w:spacing w:line="48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World Resources Institute México</w:t>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4D768A" w:rsidRPr="00D079C4">
        <w:rPr>
          <w:rFonts w:ascii="Times New Roman" w:hAnsi="Times New Roman" w:cs="Times New Roman"/>
          <w:sz w:val="24"/>
          <w:szCs w:val="24"/>
          <w:lang w:val="en-GB"/>
        </w:rPr>
        <w:t>3</w:t>
      </w:r>
      <w:r w:rsidR="005025CB" w:rsidRPr="00D079C4">
        <w:rPr>
          <w:rFonts w:ascii="Times New Roman" w:hAnsi="Times New Roman" w:cs="Times New Roman"/>
          <w:sz w:val="24"/>
          <w:szCs w:val="24"/>
          <w:lang w:val="en-GB"/>
        </w:rPr>
        <w:t>6</w:t>
      </w:r>
    </w:p>
    <w:p w14:paraId="49CA7BAA" w14:textId="6E002071" w:rsidR="00DB04A5" w:rsidRPr="00D079C4" w:rsidRDefault="00B31CDD" w:rsidP="004667DC">
      <w:pPr>
        <w:pStyle w:val="Listenabsatz"/>
        <w:numPr>
          <w:ilvl w:val="1"/>
          <w:numId w:val="26"/>
        </w:numPr>
        <w:spacing w:line="48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Reforestamos </w:t>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5E4747" w:rsidRPr="00D079C4">
        <w:rPr>
          <w:rFonts w:ascii="Times New Roman" w:hAnsi="Times New Roman" w:cs="Times New Roman"/>
          <w:sz w:val="24"/>
          <w:szCs w:val="24"/>
          <w:lang w:val="en-GB"/>
        </w:rPr>
        <w:tab/>
      </w:r>
      <w:r w:rsidR="004D768A" w:rsidRPr="00D079C4">
        <w:rPr>
          <w:rFonts w:ascii="Times New Roman" w:hAnsi="Times New Roman" w:cs="Times New Roman"/>
          <w:sz w:val="24"/>
          <w:szCs w:val="24"/>
          <w:lang w:val="en-GB"/>
        </w:rPr>
        <w:t>3</w:t>
      </w:r>
      <w:r w:rsidR="00C22CB7" w:rsidRPr="00D079C4">
        <w:rPr>
          <w:rFonts w:ascii="Times New Roman" w:hAnsi="Times New Roman" w:cs="Times New Roman"/>
          <w:sz w:val="24"/>
          <w:szCs w:val="24"/>
          <w:lang w:val="en-GB"/>
        </w:rPr>
        <w:t>6</w:t>
      </w:r>
    </w:p>
    <w:p w14:paraId="7E1EAC3F" w14:textId="11DE7234" w:rsidR="004D7DA2" w:rsidRPr="00D079C4" w:rsidRDefault="004D7DA2" w:rsidP="007729AB">
      <w:pPr>
        <w:spacing w:line="480" w:lineRule="auto"/>
        <w:jc w:val="both"/>
        <w:rPr>
          <w:rFonts w:ascii="Times New Roman" w:hAnsi="Times New Roman" w:cs="Times New Roman"/>
          <w:b/>
          <w:sz w:val="24"/>
          <w:szCs w:val="24"/>
          <w:lang w:val="en-GB"/>
        </w:rPr>
      </w:pPr>
      <w:r w:rsidRPr="00D079C4">
        <w:rPr>
          <w:rFonts w:ascii="Times New Roman" w:hAnsi="Times New Roman" w:cs="Times New Roman"/>
          <w:b/>
          <w:sz w:val="24"/>
          <w:szCs w:val="24"/>
          <w:lang w:val="en-GB"/>
        </w:rPr>
        <w:t xml:space="preserve">Chapter </w:t>
      </w:r>
      <w:r w:rsidR="00B233E7" w:rsidRPr="00D079C4">
        <w:rPr>
          <w:rFonts w:ascii="Times New Roman" w:hAnsi="Times New Roman" w:cs="Times New Roman"/>
          <w:b/>
          <w:sz w:val="24"/>
          <w:szCs w:val="24"/>
          <w:lang w:val="en-GB"/>
        </w:rPr>
        <w:t>5</w:t>
      </w:r>
      <w:r w:rsidRPr="00D079C4">
        <w:rPr>
          <w:rFonts w:ascii="Times New Roman" w:hAnsi="Times New Roman" w:cs="Times New Roman"/>
          <w:b/>
          <w:sz w:val="24"/>
          <w:szCs w:val="24"/>
          <w:lang w:val="en-GB"/>
        </w:rPr>
        <w:t xml:space="preserve">: </w:t>
      </w:r>
      <w:r w:rsidR="0055413B" w:rsidRPr="00D079C4">
        <w:rPr>
          <w:rFonts w:ascii="Times New Roman" w:hAnsi="Times New Roman" w:cs="Times New Roman"/>
          <w:b/>
          <w:sz w:val="24"/>
          <w:szCs w:val="24"/>
          <w:lang w:val="en-GB"/>
        </w:rPr>
        <w:t>Soci</w:t>
      </w:r>
      <w:r w:rsidR="002513A3" w:rsidRPr="00D079C4">
        <w:rPr>
          <w:rFonts w:ascii="Times New Roman" w:hAnsi="Times New Roman" w:cs="Times New Roman"/>
          <w:b/>
          <w:sz w:val="24"/>
          <w:szCs w:val="24"/>
          <w:lang w:val="en-GB"/>
        </w:rPr>
        <w:t>o-Psychological</w:t>
      </w:r>
      <w:r w:rsidRPr="00D079C4">
        <w:rPr>
          <w:rFonts w:ascii="Times New Roman" w:hAnsi="Times New Roman" w:cs="Times New Roman"/>
          <w:b/>
          <w:sz w:val="24"/>
          <w:szCs w:val="24"/>
          <w:lang w:val="en-GB"/>
        </w:rPr>
        <w:t xml:space="preserve"> </w:t>
      </w:r>
      <w:r w:rsidR="00654F2A" w:rsidRPr="00D079C4">
        <w:rPr>
          <w:rFonts w:ascii="Times New Roman" w:hAnsi="Times New Roman" w:cs="Times New Roman"/>
          <w:b/>
          <w:sz w:val="24"/>
          <w:szCs w:val="24"/>
          <w:lang w:val="en-GB"/>
        </w:rPr>
        <w:t>Aspects of Sustainability</w:t>
      </w:r>
      <w:r w:rsidR="00654F2A" w:rsidRPr="00D079C4">
        <w:rPr>
          <w:rFonts w:ascii="Times New Roman" w:hAnsi="Times New Roman" w:cs="Times New Roman"/>
          <w:b/>
          <w:sz w:val="24"/>
          <w:szCs w:val="24"/>
          <w:lang w:val="en-GB"/>
        </w:rPr>
        <w:tab/>
      </w:r>
      <w:r w:rsidRPr="00D079C4">
        <w:rPr>
          <w:rFonts w:ascii="Times New Roman" w:hAnsi="Times New Roman" w:cs="Times New Roman"/>
          <w:b/>
          <w:sz w:val="24"/>
          <w:szCs w:val="24"/>
          <w:lang w:val="en-GB"/>
        </w:rPr>
        <w:tab/>
      </w:r>
      <w:r w:rsidRPr="00D079C4">
        <w:rPr>
          <w:rFonts w:ascii="Times New Roman" w:hAnsi="Times New Roman" w:cs="Times New Roman"/>
          <w:b/>
          <w:sz w:val="24"/>
          <w:szCs w:val="24"/>
          <w:lang w:val="en-GB"/>
        </w:rPr>
        <w:tab/>
      </w:r>
      <w:r w:rsidR="00C22CB7" w:rsidRPr="00D079C4">
        <w:rPr>
          <w:rFonts w:ascii="Times New Roman" w:hAnsi="Times New Roman" w:cs="Times New Roman"/>
          <w:b/>
          <w:sz w:val="24"/>
          <w:szCs w:val="24"/>
          <w:lang w:val="en-GB"/>
        </w:rPr>
        <w:t>40</w:t>
      </w:r>
    </w:p>
    <w:p w14:paraId="4A0F7D5E" w14:textId="4F487876" w:rsidR="00AE48C1" w:rsidRPr="00D079C4" w:rsidRDefault="00AE48C1" w:rsidP="00AE48C1">
      <w:pPr>
        <w:spacing w:line="480" w:lineRule="auto"/>
        <w:jc w:val="both"/>
        <w:rPr>
          <w:rFonts w:ascii="Times New Roman" w:hAnsi="Times New Roman" w:cs="Times New Roman"/>
          <w:b/>
          <w:sz w:val="24"/>
          <w:szCs w:val="24"/>
          <w:lang w:val="en-GB"/>
        </w:rPr>
      </w:pPr>
      <w:r w:rsidRPr="00D079C4">
        <w:rPr>
          <w:rFonts w:ascii="Times New Roman" w:hAnsi="Times New Roman" w:cs="Times New Roman"/>
          <w:b/>
          <w:sz w:val="24"/>
          <w:szCs w:val="24"/>
          <w:lang w:val="en-GB"/>
        </w:rPr>
        <w:lastRenderedPageBreak/>
        <w:t xml:space="preserve">Chapter </w:t>
      </w:r>
      <w:r w:rsidR="00B233E7" w:rsidRPr="00D079C4">
        <w:rPr>
          <w:rFonts w:ascii="Times New Roman" w:hAnsi="Times New Roman" w:cs="Times New Roman"/>
          <w:b/>
          <w:sz w:val="24"/>
          <w:szCs w:val="24"/>
          <w:lang w:val="en-GB"/>
        </w:rPr>
        <w:t>6</w:t>
      </w:r>
      <w:r w:rsidR="00405FAF" w:rsidRPr="00D079C4">
        <w:rPr>
          <w:rFonts w:ascii="Times New Roman" w:hAnsi="Times New Roman" w:cs="Times New Roman"/>
          <w:b/>
          <w:sz w:val="24"/>
          <w:szCs w:val="24"/>
          <w:lang w:val="en-GB"/>
        </w:rPr>
        <w:t>:</w:t>
      </w:r>
      <w:r w:rsidRPr="00D079C4">
        <w:rPr>
          <w:rFonts w:ascii="Times New Roman" w:hAnsi="Times New Roman" w:cs="Times New Roman"/>
          <w:b/>
          <w:sz w:val="24"/>
          <w:szCs w:val="24"/>
          <w:lang w:val="en-GB"/>
        </w:rPr>
        <w:t xml:space="preserve"> Survey EU </w:t>
      </w:r>
      <w:r w:rsidR="00EC22D1" w:rsidRPr="00D079C4">
        <w:rPr>
          <w:rFonts w:ascii="Times New Roman" w:hAnsi="Times New Roman" w:cs="Times New Roman"/>
          <w:b/>
          <w:sz w:val="24"/>
          <w:szCs w:val="24"/>
          <w:lang w:val="en-GB"/>
        </w:rPr>
        <w:t>C</w:t>
      </w:r>
      <w:r w:rsidRPr="00D079C4">
        <w:rPr>
          <w:rFonts w:ascii="Times New Roman" w:hAnsi="Times New Roman" w:cs="Times New Roman"/>
          <w:b/>
          <w:sz w:val="24"/>
          <w:szCs w:val="24"/>
          <w:lang w:val="en-GB"/>
        </w:rPr>
        <w:t>itizens</w:t>
      </w:r>
      <w:r w:rsidR="005E4747" w:rsidRPr="00D079C4">
        <w:rPr>
          <w:rFonts w:ascii="Times New Roman" w:hAnsi="Times New Roman" w:cs="Times New Roman"/>
          <w:b/>
          <w:sz w:val="24"/>
          <w:szCs w:val="24"/>
          <w:lang w:val="en-GB"/>
        </w:rPr>
        <w:tab/>
      </w:r>
      <w:r w:rsidR="005E4747" w:rsidRPr="00D079C4">
        <w:rPr>
          <w:rFonts w:ascii="Times New Roman" w:hAnsi="Times New Roman" w:cs="Times New Roman"/>
          <w:b/>
          <w:sz w:val="24"/>
          <w:szCs w:val="24"/>
          <w:lang w:val="en-GB"/>
        </w:rPr>
        <w:tab/>
      </w:r>
      <w:r w:rsidR="005E4747" w:rsidRPr="00D079C4">
        <w:rPr>
          <w:rFonts w:ascii="Times New Roman" w:hAnsi="Times New Roman" w:cs="Times New Roman"/>
          <w:b/>
          <w:sz w:val="24"/>
          <w:szCs w:val="24"/>
          <w:lang w:val="en-GB"/>
        </w:rPr>
        <w:tab/>
      </w:r>
      <w:r w:rsidR="005E4747" w:rsidRPr="00D079C4">
        <w:rPr>
          <w:rFonts w:ascii="Times New Roman" w:hAnsi="Times New Roman" w:cs="Times New Roman"/>
          <w:b/>
          <w:sz w:val="24"/>
          <w:szCs w:val="24"/>
          <w:lang w:val="en-GB"/>
        </w:rPr>
        <w:tab/>
      </w:r>
      <w:r w:rsidR="005E4747" w:rsidRPr="00D079C4">
        <w:rPr>
          <w:rFonts w:ascii="Times New Roman" w:hAnsi="Times New Roman" w:cs="Times New Roman"/>
          <w:b/>
          <w:sz w:val="24"/>
          <w:szCs w:val="24"/>
          <w:lang w:val="en-GB"/>
        </w:rPr>
        <w:tab/>
      </w:r>
      <w:r w:rsidR="005E4747" w:rsidRPr="00D079C4">
        <w:rPr>
          <w:rFonts w:ascii="Times New Roman" w:hAnsi="Times New Roman" w:cs="Times New Roman"/>
          <w:b/>
          <w:sz w:val="24"/>
          <w:szCs w:val="24"/>
          <w:lang w:val="en-GB"/>
        </w:rPr>
        <w:tab/>
      </w:r>
      <w:r w:rsidR="005E4747" w:rsidRPr="00D079C4">
        <w:rPr>
          <w:rFonts w:ascii="Times New Roman" w:hAnsi="Times New Roman" w:cs="Times New Roman"/>
          <w:b/>
          <w:sz w:val="24"/>
          <w:szCs w:val="24"/>
          <w:lang w:val="en-GB"/>
        </w:rPr>
        <w:tab/>
      </w:r>
      <w:r w:rsidR="004D768A" w:rsidRPr="00D079C4">
        <w:rPr>
          <w:rFonts w:ascii="Times New Roman" w:hAnsi="Times New Roman" w:cs="Times New Roman"/>
          <w:b/>
          <w:sz w:val="24"/>
          <w:szCs w:val="24"/>
          <w:lang w:val="en-GB"/>
        </w:rPr>
        <w:t>4</w:t>
      </w:r>
      <w:r w:rsidR="0023725B" w:rsidRPr="00D079C4">
        <w:rPr>
          <w:rFonts w:ascii="Times New Roman" w:hAnsi="Times New Roman" w:cs="Times New Roman"/>
          <w:b/>
          <w:sz w:val="24"/>
          <w:szCs w:val="24"/>
          <w:lang w:val="en-GB"/>
        </w:rPr>
        <w:t>6</w:t>
      </w:r>
    </w:p>
    <w:p w14:paraId="2BEB6993" w14:textId="07B70A28" w:rsidR="00A22F1D" w:rsidRPr="00D079C4" w:rsidRDefault="00744B03" w:rsidP="004667DC">
      <w:pPr>
        <w:pStyle w:val="Listenabsatz"/>
        <w:numPr>
          <w:ilvl w:val="1"/>
          <w:numId w:val="27"/>
        </w:numPr>
        <w:spacing w:line="48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sz w:val="24"/>
          <w:szCs w:val="24"/>
          <w:lang w:val="en-GB"/>
        </w:rPr>
        <w:t xml:space="preserve">Survey </w:t>
      </w:r>
      <w:r w:rsidR="00EC22D1" w:rsidRPr="00D079C4">
        <w:rPr>
          <w:rFonts w:ascii="Times New Roman" w:hAnsi="Times New Roman" w:cs="Times New Roman"/>
          <w:sz w:val="24"/>
          <w:szCs w:val="24"/>
          <w:lang w:val="en-GB"/>
        </w:rPr>
        <w:t>S</w:t>
      </w:r>
      <w:r w:rsidRPr="00D079C4">
        <w:rPr>
          <w:rFonts w:ascii="Times New Roman" w:hAnsi="Times New Roman" w:cs="Times New Roman"/>
          <w:sz w:val="24"/>
          <w:szCs w:val="24"/>
          <w:lang w:val="en-GB"/>
        </w:rPr>
        <w:t>tructure</w:t>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4D768A" w:rsidRPr="00D079C4">
        <w:rPr>
          <w:rFonts w:ascii="Times New Roman" w:hAnsi="Times New Roman" w:cs="Times New Roman"/>
          <w:sz w:val="24"/>
          <w:szCs w:val="24"/>
          <w:lang w:val="en-GB"/>
        </w:rPr>
        <w:t>4</w:t>
      </w:r>
      <w:r w:rsidR="0023725B" w:rsidRPr="00D079C4">
        <w:rPr>
          <w:rFonts w:ascii="Times New Roman" w:hAnsi="Times New Roman" w:cs="Times New Roman"/>
          <w:sz w:val="24"/>
          <w:szCs w:val="24"/>
          <w:lang w:val="en-GB"/>
        </w:rPr>
        <w:t>6</w:t>
      </w:r>
    </w:p>
    <w:p w14:paraId="3F88B7FA" w14:textId="2063EFD5" w:rsidR="00A22F1D" w:rsidRPr="00D079C4" w:rsidRDefault="00744B03" w:rsidP="004667DC">
      <w:pPr>
        <w:pStyle w:val="Listenabsatz"/>
        <w:numPr>
          <w:ilvl w:val="1"/>
          <w:numId w:val="27"/>
        </w:numPr>
        <w:spacing w:line="48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sz w:val="24"/>
          <w:szCs w:val="24"/>
          <w:lang w:val="en-GB"/>
        </w:rPr>
        <w:t xml:space="preserve">Socio-demographic </w:t>
      </w:r>
      <w:r w:rsidR="00EC22D1" w:rsidRPr="00D079C4">
        <w:rPr>
          <w:rFonts w:ascii="Times New Roman" w:hAnsi="Times New Roman" w:cs="Times New Roman"/>
          <w:sz w:val="24"/>
          <w:szCs w:val="24"/>
          <w:lang w:val="en-GB"/>
        </w:rPr>
        <w:t>D</w:t>
      </w:r>
      <w:r w:rsidRPr="00D079C4">
        <w:rPr>
          <w:rFonts w:ascii="Times New Roman" w:hAnsi="Times New Roman" w:cs="Times New Roman"/>
          <w:sz w:val="24"/>
          <w:szCs w:val="24"/>
          <w:lang w:val="en-GB"/>
        </w:rPr>
        <w:t>etails</w:t>
      </w:r>
      <w:r w:rsidRPr="00D079C4">
        <w:rPr>
          <w:rFonts w:ascii="Times New Roman" w:hAnsi="Times New Roman" w:cs="Times New Roman"/>
          <w:color w:val="000000" w:themeColor="text1"/>
          <w:sz w:val="24"/>
          <w:szCs w:val="24"/>
          <w:lang w:val="en-GB"/>
        </w:rPr>
        <w:t xml:space="preserve"> </w:t>
      </w:r>
      <w:r w:rsidR="000D123B" w:rsidRPr="00D079C4">
        <w:rPr>
          <w:rFonts w:ascii="Times New Roman" w:hAnsi="Times New Roman" w:cs="Times New Roman"/>
          <w:color w:val="000000" w:themeColor="text1"/>
          <w:sz w:val="24"/>
          <w:szCs w:val="24"/>
          <w:lang w:val="en-GB"/>
        </w:rPr>
        <w:tab/>
      </w:r>
      <w:r w:rsidR="000D123B" w:rsidRPr="00D079C4">
        <w:rPr>
          <w:rFonts w:ascii="Times New Roman" w:hAnsi="Times New Roman" w:cs="Times New Roman"/>
          <w:color w:val="000000" w:themeColor="text1"/>
          <w:sz w:val="24"/>
          <w:szCs w:val="24"/>
          <w:lang w:val="en-GB"/>
        </w:rPr>
        <w:tab/>
      </w:r>
      <w:r w:rsidR="000D123B" w:rsidRPr="00D079C4">
        <w:rPr>
          <w:rFonts w:ascii="Times New Roman" w:hAnsi="Times New Roman" w:cs="Times New Roman"/>
          <w:color w:val="000000" w:themeColor="text1"/>
          <w:sz w:val="24"/>
          <w:szCs w:val="24"/>
          <w:lang w:val="en-GB"/>
        </w:rPr>
        <w:tab/>
      </w:r>
      <w:r w:rsidR="000D123B" w:rsidRPr="00D079C4">
        <w:rPr>
          <w:rFonts w:ascii="Times New Roman" w:hAnsi="Times New Roman" w:cs="Times New Roman"/>
          <w:color w:val="000000" w:themeColor="text1"/>
          <w:sz w:val="24"/>
          <w:szCs w:val="24"/>
          <w:lang w:val="en-GB"/>
        </w:rPr>
        <w:tab/>
      </w:r>
      <w:r w:rsidR="000D123B" w:rsidRPr="00D079C4">
        <w:rPr>
          <w:rFonts w:ascii="Times New Roman" w:hAnsi="Times New Roman" w:cs="Times New Roman"/>
          <w:color w:val="000000" w:themeColor="text1"/>
          <w:sz w:val="24"/>
          <w:szCs w:val="24"/>
          <w:lang w:val="en-GB"/>
        </w:rPr>
        <w:tab/>
      </w:r>
      <w:r w:rsidR="000D123B" w:rsidRPr="00D079C4">
        <w:rPr>
          <w:rFonts w:ascii="Times New Roman" w:hAnsi="Times New Roman" w:cs="Times New Roman"/>
          <w:color w:val="000000" w:themeColor="text1"/>
          <w:sz w:val="24"/>
          <w:szCs w:val="24"/>
          <w:lang w:val="en-GB"/>
        </w:rPr>
        <w:tab/>
      </w:r>
      <w:r w:rsidR="000D123B" w:rsidRPr="00D079C4">
        <w:rPr>
          <w:rFonts w:ascii="Times New Roman" w:hAnsi="Times New Roman" w:cs="Times New Roman"/>
          <w:color w:val="000000" w:themeColor="text1"/>
          <w:sz w:val="24"/>
          <w:szCs w:val="24"/>
          <w:lang w:val="en-GB"/>
        </w:rPr>
        <w:tab/>
      </w:r>
      <w:r w:rsidR="004D768A" w:rsidRPr="00D079C4">
        <w:rPr>
          <w:rFonts w:ascii="Times New Roman" w:hAnsi="Times New Roman" w:cs="Times New Roman"/>
          <w:color w:val="000000" w:themeColor="text1"/>
          <w:sz w:val="24"/>
          <w:szCs w:val="24"/>
          <w:lang w:val="en-GB"/>
        </w:rPr>
        <w:t>4</w:t>
      </w:r>
      <w:r w:rsidR="0023725B" w:rsidRPr="00D079C4">
        <w:rPr>
          <w:rFonts w:ascii="Times New Roman" w:hAnsi="Times New Roman" w:cs="Times New Roman"/>
          <w:color w:val="000000" w:themeColor="text1"/>
          <w:sz w:val="24"/>
          <w:szCs w:val="24"/>
          <w:lang w:val="en-GB"/>
        </w:rPr>
        <w:t>7</w:t>
      </w:r>
    </w:p>
    <w:p w14:paraId="5FFE84E5" w14:textId="3534D27E" w:rsidR="007B38F7" w:rsidRPr="00D079C4" w:rsidRDefault="00744B03" w:rsidP="004667DC">
      <w:pPr>
        <w:pStyle w:val="Listenabsatz"/>
        <w:numPr>
          <w:ilvl w:val="1"/>
          <w:numId w:val="27"/>
        </w:numPr>
        <w:spacing w:line="48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sz w:val="24"/>
          <w:szCs w:val="24"/>
          <w:lang w:val="en-GB"/>
        </w:rPr>
        <w:t>Consume</w:t>
      </w:r>
      <w:r w:rsidR="00654F2A" w:rsidRPr="00D079C4">
        <w:rPr>
          <w:rFonts w:ascii="Times New Roman" w:hAnsi="Times New Roman" w:cs="Times New Roman"/>
          <w:sz w:val="24"/>
          <w:szCs w:val="24"/>
          <w:lang w:val="en-GB"/>
        </w:rPr>
        <w:t xml:space="preserve">r </w:t>
      </w:r>
      <w:r w:rsidR="00EC22D1" w:rsidRPr="00D079C4">
        <w:rPr>
          <w:rFonts w:ascii="Times New Roman" w:hAnsi="Times New Roman" w:cs="Times New Roman"/>
          <w:sz w:val="24"/>
          <w:szCs w:val="24"/>
          <w:lang w:val="en-GB"/>
        </w:rPr>
        <w:t>B</w:t>
      </w:r>
      <w:r w:rsidRPr="00D079C4">
        <w:rPr>
          <w:rFonts w:ascii="Times New Roman" w:hAnsi="Times New Roman" w:cs="Times New Roman"/>
          <w:sz w:val="24"/>
          <w:szCs w:val="24"/>
          <w:lang w:val="en-GB"/>
        </w:rPr>
        <w:t>ehaviour</w:t>
      </w:r>
      <w:r w:rsidR="000D123B" w:rsidRPr="00D079C4">
        <w:rPr>
          <w:rFonts w:ascii="Times New Roman" w:hAnsi="Times New Roman" w:cs="Times New Roman"/>
          <w:sz w:val="24"/>
          <w:szCs w:val="24"/>
          <w:lang w:val="en-GB"/>
        </w:rPr>
        <w:tab/>
      </w:r>
      <w:r w:rsidR="00654F2A" w:rsidRPr="00D079C4">
        <w:rPr>
          <w:rFonts w:ascii="Times New Roman" w:hAnsi="Times New Roman" w:cs="Times New Roman"/>
          <w:sz w:val="24"/>
          <w:szCs w:val="24"/>
          <w:lang w:val="en-GB"/>
        </w:rPr>
        <w:tab/>
      </w:r>
      <w:r w:rsidR="00654F2A"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7B38F7" w:rsidRPr="00D079C4">
        <w:rPr>
          <w:rFonts w:ascii="Times New Roman" w:hAnsi="Times New Roman" w:cs="Times New Roman"/>
          <w:sz w:val="24"/>
          <w:szCs w:val="24"/>
          <w:lang w:val="en-GB"/>
        </w:rPr>
        <w:tab/>
      </w:r>
      <w:r w:rsidR="007B38F7" w:rsidRPr="00D079C4">
        <w:rPr>
          <w:rFonts w:ascii="Times New Roman" w:hAnsi="Times New Roman" w:cs="Times New Roman"/>
          <w:sz w:val="24"/>
          <w:szCs w:val="24"/>
          <w:lang w:val="en-GB"/>
        </w:rPr>
        <w:tab/>
      </w:r>
      <w:r w:rsidR="007B38F7" w:rsidRPr="00D079C4">
        <w:rPr>
          <w:rFonts w:ascii="Times New Roman" w:hAnsi="Times New Roman" w:cs="Times New Roman"/>
          <w:sz w:val="24"/>
          <w:szCs w:val="24"/>
          <w:lang w:val="en-GB"/>
        </w:rPr>
        <w:tab/>
      </w:r>
      <w:r w:rsidR="004D768A" w:rsidRPr="00D079C4">
        <w:rPr>
          <w:rFonts w:ascii="Times New Roman" w:hAnsi="Times New Roman" w:cs="Times New Roman"/>
          <w:sz w:val="24"/>
          <w:szCs w:val="24"/>
          <w:lang w:val="en-GB"/>
        </w:rPr>
        <w:t>4</w:t>
      </w:r>
      <w:r w:rsidR="0023725B" w:rsidRPr="00D079C4">
        <w:rPr>
          <w:rFonts w:ascii="Times New Roman" w:hAnsi="Times New Roman" w:cs="Times New Roman"/>
          <w:sz w:val="24"/>
          <w:szCs w:val="24"/>
          <w:lang w:val="en-GB"/>
        </w:rPr>
        <w:t>9</w:t>
      </w:r>
      <w:r w:rsidR="000D123B" w:rsidRPr="00D079C4">
        <w:rPr>
          <w:rFonts w:ascii="Times New Roman" w:hAnsi="Times New Roman" w:cs="Times New Roman"/>
          <w:sz w:val="24"/>
          <w:szCs w:val="24"/>
          <w:lang w:val="en-GB"/>
        </w:rPr>
        <w:tab/>
      </w:r>
    </w:p>
    <w:p w14:paraId="4621570C" w14:textId="514E49DF" w:rsidR="00203227" w:rsidRPr="00D079C4" w:rsidRDefault="00744B03" w:rsidP="004667DC">
      <w:pPr>
        <w:pStyle w:val="Listenabsatz"/>
        <w:numPr>
          <w:ilvl w:val="1"/>
          <w:numId w:val="27"/>
        </w:numPr>
        <w:spacing w:line="48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sz w:val="24"/>
          <w:lang w:val="en-GB"/>
        </w:rPr>
        <w:t xml:space="preserve">Awareness and </w:t>
      </w:r>
      <w:r w:rsidR="00EC22D1" w:rsidRPr="00D079C4">
        <w:rPr>
          <w:rFonts w:ascii="Times New Roman" w:hAnsi="Times New Roman" w:cs="Times New Roman"/>
          <w:sz w:val="24"/>
          <w:lang w:val="en-GB"/>
        </w:rPr>
        <w:t>K</w:t>
      </w:r>
      <w:r w:rsidRPr="00D079C4">
        <w:rPr>
          <w:rFonts w:ascii="Times New Roman" w:hAnsi="Times New Roman" w:cs="Times New Roman"/>
          <w:sz w:val="24"/>
          <w:lang w:val="en-GB"/>
        </w:rPr>
        <w:t>nowledge</w:t>
      </w:r>
      <w:r w:rsidR="000D123B" w:rsidRPr="00D079C4">
        <w:rPr>
          <w:rFonts w:ascii="Times New Roman" w:hAnsi="Times New Roman" w:cs="Times New Roman"/>
          <w:sz w:val="24"/>
          <w:lang w:val="en-GB"/>
        </w:rPr>
        <w:tab/>
      </w:r>
      <w:r w:rsidR="000D123B" w:rsidRPr="00D079C4">
        <w:rPr>
          <w:rFonts w:ascii="Times New Roman" w:hAnsi="Times New Roman" w:cs="Times New Roman"/>
          <w:sz w:val="24"/>
          <w:lang w:val="en-GB"/>
        </w:rPr>
        <w:tab/>
      </w:r>
      <w:r w:rsidR="000D123B" w:rsidRPr="00D079C4">
        <w:rPr>
          <w:rFonts w:ascii="Times New Roman" w:hAnsi="Times New Roman" w:cs="Times New Roman"/>
          <w:sz w:val="24"/>
          <w:lang w:val="en-GB"/>
        </w:rPr>
        <w:tab/>
      </w:r>
      <w:r w:rsidR="000D123B" w:rsidRPr="00D079C4">
        <w:rPr>
          <w:rFonts w:ascii="Times New Roman" w:hAnsi="Times New Roman" w:cs="Times New Roman"/>
          <w:sz w:val="24"/>
          <w:lang w:val="en-GB"/>
        </w:rPr>
        <w:tab/>
      </w:r>
      <w:r w:rsidR="000D123B" w:rsidRPr="00D079C4">
        <w:rPr>
          <w:rFonts w:ascii="Times New Roman" w:hAnsi="Times New Roman" w:cs="Times New Roman"/>
          <w:sz w:val="24"/>
          <w:lang w:val="en-GB"/>
        </w:rPr>
        <w:tab/>
      </w:r>
      <w:r w:rsidR="000D123B" w:rsidRPr="00D079C4">
        <w:rPr>
          <w:rFonts w:ascii="Times New Roman" w:hAnsi="Times New Roman" w:cs="Times New Roman"/>
          <w:sz w:val="24"/>
          <w:lang w:val="en-GB"/>
        </w:rPr>
        <w:tab/>
      </w:r>
      <w:r w:rsidR="000D123B" w:rsidRPr="00D079C4">
        <w:rPr>
          <w:rFonts w:ascii="Times New Roman" w:hAnsi="Times New Roman" w:cs="Times New Roman"/>
          <w:sz w:val="24"/>
          <w:lang w:val="en-GB"/>
        </w:rPr>
        <w:tab/>
      </w:r>
      <w:r w:rsidR="0023725B" w:rsidRPr="00D079C4">
        <w:rPr>
          <w:rFonts w:ascii="Times New Roman" w:hAnsi="Times New Roman" w:cs="Times New Roman"/>
          <w:sz w:val="24"/>
          <w:lang w:val="en-GB"/>
        </w:rPr>
        <w:t>5</w:t>
      </w:r>
      <w:r w:rsidR="00FB7455">
        <w:rPr>
          <w:rFonts w:ascii="Times New Roman" w:hAnsi="Times New Roman" w:cs="Times New Roman"/>
          <w:sz w:val="24"/>
          <w:lang w:val="en-GB"/>
        </w:rPr>
        <w:t>1</w:t>
      </w:r>
    </w:p>
    <w:p w14:paraId="35CF7DC9" w14:textId="3C3E2F7A" w:rsidR="00203227" w:rsidRPr="00D079C4" w:rsidRDefault="00D079C4" w:rsidP="004667DC">
      <w:pPr>
        <w:pStyle w:val="Listenabsatz"/>
        <w:numPr>
          <w:ilvl w:val="1"/>
          <w:numId w:val="27"/>
        </w:numPr>
        <w:spacing w:line="48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sz w:val="24"/>
          <w:szCs w:val="24"/>
          <w:lang w:val="en-GB"/>
        </w:rPr>
        <w:t>Effects</w:t>
      </w:r>
      <w:r w:rsidR="00654F2A" w:rsidRPr="00D079C4">
        <w:rPr>
          <w:rFonts w:ascii="Times New Roman" w:hAnsi="Times New Roman" w:cs="Times New Roman"/>
          <w:sz w:val="24"/>
          <w:szCs w:val="24"/>
          <w:lang w:val="en-GB"/>
        </w:rPr>
        <w:t xml:space="preserve"> of Raising Awareness</w:t>
      </w:r>
      <w:r w:rsidR="00654F2A"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4D768A" w:rsidRPr="00D079C4">
        <w:rPr>
          <w:rFonts w:ascii="Times New Roman" w:hAnsi="Times New Roman" w:cs="Times New Roman"/>
          <w:sz w:val="24"/>
          <w:szCs w:val="24"/>
          <w:lang w:val="en-GB"/>
        </w:rPr>
        <w:t>5</w:t>
      </w:r>
      <w:r w:rsidR="00BB1E04">
        <w:rPr>
          <w:rFonts w:ascii="Times New Roman" w:hAnsi="Times New Roman" w:cs="Times New Roman"/>
          <w:sz w:val="24"/>
          <w:szCs w:val="24"/>
          <w:lang w:val="en-GB"/>
        </w:rPr>
        <w:t>5</w:t>
      </w:r>
    </w:p>
    <w:p w14:paraId="08F9331D" w14:textId="5C4A482D" w:rsidR="004E7942" w:rsidRPr="00D079C4" w:rsidRDefault="004E7942" w:rsidP="004667DC">
      <w:pPr>
        <w:pStyle w:val="Listenabsatz"/>
        <w:numPr>
          <w:ilvl w:val="1"/>
          <w:numId w:val="27"/>
        </w:numPr>
        <w:spacing w:line="48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 xml:space="preserve">Promotion, </w:t>
      </w:r>
      <w:r w:rsidR="00EC22D1" w:rsidRPr="00D079C4">
        <w:rPr>
          <w:rFonts w:ascii="Times New Roman" w:hAnsi="Times New Roman" w:cs="Times New Roman"/>
          <w:color w:val="000000" w:themeColor="text1"/>
          <w:sz w:val="24"/>
          <w:szCs w:val="24"/>
          <w:lang w:val="en-GB"/>
        </w:rPr>
        <w:t>R</w:t>
      </w:r>
      <w:r w:rsidRPr="00D079C4">
        <w:rPr>
          <w:rFonts w:ascii="Times New Roman" w:hAnsi="Times New Roman" w:cs="Times New Roman"/>
          <w:color w:val="000000" w:themeColor="text1"/>
          <w:sz w:val="24"/>
          <w:szCs w:val="24"/>
          <w:lang w:val="en-GB"/>
        </w:rPr>
        <w:t xml:space="preserve">esponsibility and </w:t>
      </w:r>
      <w:r w:rsidR="00EC22D1" w:rsidRPr="00D079C4">
        <w:rPr>
          <w:rFonts w:ascii="Times New Roman" w:hAnsi="Times New Roman" w:cs="Times New Roman"/>
          <w:color w:val="000000" w:themeColor="text1"/>
          <w:sz w:val="24"/>
          <w:szCs w:val="24"/>
          <w:lang w:val="en-GB"/>
        </w:rPr>
        <w:t>I</w:t>
      </w:r>
      <w:r w:rsidRPr="00D079C4">
        <w:rPr>
          <w:rFonts w:ascii="Times New Roman" w:hAnsi="Times New Roman" w:cs="Times New Roman"/>
          <w:color w:val="000000" w:themeColor="text1"/>
          <w:sz w:val="24"/>
          <w:szCs w:val="24"/>
          <w:lang w:val="en-GB"/>
        </w:rPr>
        <w:t>nfluence</w:t>
      </w:r>
      <w:r w:rsidRPr="00D079C4">
        <w:rPr>
          <w:rFonts w:ascii="Times New Roman" w:hAnsi="Times New Roman" w:cs="Times New Roman"/>
          <w:color w:val="000000" w:themeColor="text1"/>
          <w:sz w:val="24"/>
          <w:szCs w:val="24"/>
          <w:lang w:val="en-GB"/>
        </w:rPr>
        <w:tab/>
      </w:r>
      <w:r w:rsidRPr="00D079C4">
        <w:rPr>
          <w:rFonts w:ascii="Times New Roman" w:hAnsi="Times New Roman" w:cs="Times New Roman"/>
          <w:color w:val="000000" w:themeColor="text1"/>
          <w:sz w:val="24"/>
          <w:szCs w:val="24"/>
          <w:lang w:val="en-GB"/>
        </w:rPr>
        <w:tab/>
      </w:r>
      <w:r w:rsidRPr="00D079C4">
        <w:rPr>
          <w:rFonts w:ascii="Times New Roman" w:hAnsi="Times New Roman" w:cs="Times New Roman"/>
          <w:color w:val="000000" w:themeColor="text1"/>
          <w:sz w:val="24"/>
          <w:szCs w:val="24"/>
          <w:lang w:val="en-GB"/>
        </w:rPr>
        <w:tab/>
      </w:r>
      <w:r w:rsidRPr="00D079C4">
        <w:rPr>
          <w:rFonts w:ascii="Times New Roman" w:hAnsi="Times New Roman" w:cs="Times New Roman"/>
          <w:color w:val="000000" w:themeColor="text1"/>
          <w:sz w:val="24"/>
          <w:szCs w:val="24"/>
          <w:lang w:val="en-GB"/>
        </w:rPr>
        <w:tab/>
      </w:r>
      <w:r w:rsidRPr="00D079C4">
        <w:rPr>
          <w:rFonts w:ascii="Times New Roman" w:hAnsi="Times New Roman" w:cs="Times New Roman"/>
          <w:color w:val="000000" w:themeColor="text1"/>
          <w:sz w:val="24"/>
          <w:szCs w:val="24"/>
          <w:lang w:val="en-GB"/>
        </w:rPr>
        <w:tab/>
      </w:r>
      <w:r w:rsidR="004D768A" w:rsidRPr="00D079C4">
        <w:rPr>
          <w:rFonts w:ascii="Times New Roman" w:hAnsi="Times New Roman" w:cs="Times New Roman"/>
          <w:color w:val="000000" w:themeColor="text1"/>
          <w:sz w:val="24"/>
          <w:szCs w:val="24"/>
          <w:lang w:val="en-GB"/>
        </w:rPr>
        <w:t>5</w:t>
      </w:r>
      <w:r w:rsidR="00BB1E04">
        <w:rPr>
          <w:rFonts w:ascii="Times New Roman" w:hAnsi="Times New Roman" w:cs="Times New Roman"/>
          <w:color w:val="000000" w:themeColor="text1"/>
          <w:sz w:val="24"/>
          <w:szCs w:val="24"/>
          <w:lang w:val="en-GB"/>
        </w:rPr>
        <w:t>5</w:t>
      </w:r>
    </w:p>
    <w:p w14:paraId="10EF876B" w14:textId="606A9587" w:rsidR="00AE48C1" w:rsidRPr="00D079C4" w:rsidRDefault="00AE48C1" w:rsidP="00AE48C1">
      <w:pPr>
        <w:spacing w:line="480" w:lineRule="auto"/>
        <w:jc w:val="both"/>
        <w:rPr>
          <w:rFonts w:ascii="Times New Roman" w:hAnsi="Times New Roman" w:cs="Times New Roman"/>
          <w:b/>
          <w:sz w:val="24"/>
          <w:szCs w:val="24"/>
          <w:lang w:val="en-GB"/>
        </w:rPr>
      </w:pPr>
      <w:r w:rsidRPr="00D079C4">
        <w:rPr>
          <w:rFonts w:ascii="Times New Roman" w:hAnsi="Times New Roman" w:cs="Times New Roman"/>
          <w:b/>
          <w:sz w:val="24"/>
          <w:szCs w:val="24"/>
          <w:lang w:val="en-GB"/>
        </w:rPr>
        <w:t xml:space="preserve">Chapter </w:t>
      </w:r>
      <w:r w:rsidR="00B233E7" w:rsidRPr="00D079C4">
        <w:rPr>
          <w:rFonts w:ascii="Times New Roman" w:hAnsi="Times New Roman" w:cs="Times New Roman"/>
          <w:b/>
          <w:sz w:val="24"/>
          <w:szCs w:val="24"/>
          <w:lang w:val="en-GB"/>
        </w:rPr>
        <w:t>7</w:t>
      </w:r>
      <w:r w:rsidRPr="00D079C4">
        <w:rPr>
          <w:rFonts w:ascii="Times New Roman" w:hAnsi="Times New Roman" w:cs="Times New Roman"/>
          <w:b/>
          <w:sz w:val="24"/>
          <w:szCs w:val="24"/>
          <w:lang w:val="en-GB"/>
        </w:rPr>
        <w:t xml:space="preserve">: </w:t>
      </w:r>
      <w:r w:rsidR="00F15F90" w:rsidRPr="00D079C4">
        <w:rPr>
          <w:rFonts w:ascii="Times New Roman" w:hAnsi="Times New Roman" w:cs="Times New Roman"/>
          <w:b/>
          <w:sz w:val="24"/>
          <w:szCs w:val="24"/>
          <w:lang w:val="en-GB"/>
        </w:rPr>
        <w:t>Ideas for</w:t>
      </w:r>
      <w:r w:rsidR="002A6241" w:rsidRPr="00D079C4">
        <w:rPr>
          <w:rFonts w:ascii="Times New Roman" w:hAnsi="Times New Roman" w:cs="Times New Roman"/>
          <w:b/>
          <w:sz w:val="24"/>
          <w:szCs w:val="24"/>
          <w:lang w:val="en-GB"/>
        </w:rPr>
        <w:t xml:space="preserve"> </w:t>
      </w:r>
      <w:r w:rsidR="00F15F90" w:rsidRPr="00D079C4">
        <w:rPr>
          <w:rFonts w:ascii="Times New Roman" w:hAnsi="Times New Roman" w:cs="Times New Roman"/>
          <w:b/>
          <w:sz w:val="24"/>
          <w:szCs w:val="24"/>
          <w:lang w:val="en-GB"/>
        </w:rPr>
        <w:t>Solutions</w:t>
      </w:r>
      <w:r w:rsidR="00654F2A" w:rsidRPr="00D079C4">
        <w:rPr>
          <w:rFonts w:ascii="Times New Roman" w:hAnsi="Times New Roman" w:cs="Times New Roman"/>
          <w:b/>
          <w:sz w:val="24"/>
          <w:szCs w:val="24"/>
          <w:lang w:val="en-GB"/>
        </w:rPr>
        <w:tab/>
      </w:r>
      <w:r w:rsidR="00654F2A"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5025CB" w:rsidRPr="00D079C4">
        <w:rPr>
          <w:rFonts w:ascii="Times New Roman" w:hAnsi="Times New Roman" w:cs="Times New Roman"/>
          <w:b/>
          <w:sz w:val="24"/>
          <w:szCs w:val="24"/>
          <w:lang w:val="en-GB"/>
        </w:rPr>
        <w:t>6</w:t>
      </w:r>
      <w:r w:rsidR="00BB1E04">
        <w:rPr>
          <w:rFonts w:ascii="Times New Roman" w:hAnsi="Times New Roman" w:cs="Times New Roman"/>
          <w:b/>
          <w:sz w:val="24"/>
          <w:szCs w:val="24"/>
          <w:lang w:val="en-GB"/>
        </w:rPr>
        <w:t>0</w:t>
      </w:r>
    </w:p>
    <w:p w14:paraId="1BC60216" w14:textId="71EE61D3" w:rsidR="00AE48C1" w:rsidRPr="00D079C4" w:rsidRDefault="003F2FF4" w:rsidP="00AE48C1">
      <w:pPr>
        <w:spacing w:line="480" w:lineRule="auto"/>
        <w:jc w:val="both"/>
        <w:rPr>
          <w:rFonts w:ascii="Times New Roman" w:hAnsi="Times New Roman" w:cs="Times New Roman"/>
          <w:b/>
          <w:sz w:val="24"/>
          <w:szCs w:val="24"/>
          <w:lang w:val="en-GB"/>
        </w:rPr>
      </w:pPr>
      <w:r w:rsidRPr="00D079C4">
        <w:rPr>
          <w:rFonts w:ascii="Times New Roman" w:hAnsi="Times New Roman" w:cs="Times New Roman"/>
          <w:b/>
          <w:sz w:val="24"/>
          <w:szCs w:val="24"/>
          <w:lang w:val="en-GB"/>
        </w:rPr>
        <w:t xml:space="preserve">Chapter </w:t>
      </w:r>
      <w:r w:rsidR="00B233E7" w:rsidRPr="00D079C4">
        <w:rPr>
          <w:rFonts w:ascii="Times New Roman" w:hAnsi="Times New Roman" w:cs="Times New Roman"/>
          <w:b/>
          <w:sz w:val="24"/>
          <w:szCs w:val="24"/>
          <w:lang w:val="en-GB"/>
        </w:rPr>
        <w:t>8</w:t>
      </w:r>
      <w:r w:rsidRPr="00D079C4">
        <w:rPr>
          <w:rFonts w:ascii="Times New Roman" w:hAnsi="Times New Roman" w:cs="Times New Roman"/>
          <w:b/>
          <w:sz w:val="24"/>
          <w:szCs w:val="24"/>
          <w:lang w:val="en-GB"/>
        </w:rPr>
        <w:t xml:space="preserve"> : </w:t>
      </w:r>
      <w:r w:rsidR="00AE48C1" w:rsidRPr="00D079C4">
        <w:rPr>
          <w:rFonts w:ascii="Times New Roman" w:hAnsi="Times New Roman" w:cs="Times New Roman"/>
          <w:b/>
          <w:sz w:val="24"/>
          <w:szCs w:val="24"/>
          <w:lang w:val="en-GB"/>
        </w:rPr>
        <w:t xml:space="preserve">Conclusion </w:t>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4D768A" w:rsidRPr="00D079C4">
        <w:rPr>
          <w:rFonts w:ascii="Times New Roman" w:hAnsi="Times New Roman" w:cs="Times New Roman"/>
          <w:b/>
          <w:sz w:val="24"/>
          <w:szCs w:val="24"/>
          <w:lang w:val="en-GB"/>
        </w:rPr>
        <w:t>6</w:t>
      </w:r>
      <w:r w:rsidR="00BB1E04">
        <w:rPr>
          <w:rFonts w:ascii="Times New Roman" w:hAnsi="Times New Roman" w:cs="Times New Roman"/>
          <w:b/>
          <w:sz w:val="24"/>
          <w:szCs w:val="24"/>
          <w:lang w:val="en-GB"/>
        </w:rPr>
        <w:t>5</w:t>
      </w:r>
    </w:p>
    <w:p w14:paraId="164AC4B6" w14:textId="6A987290" w:rsidR="00AE48C1" w:rsidRPr="00D079C4" w:rsidRDefault="00AE48C1" w:rsidP="00AE48C1">
      <w:pPr>
        <w:spacing w:line="480" w:lineRule="auto"/>
        <w:jc w:val="both"/>
        <w:rPr>
          <w:rFonts w:ascii="Times New Roman" w:hAnsi="Times New Roman" w:cs="Times New Roman"/>
          <w:b/>
          <w:sz w:val="24"/>
          <w:szCs w:val="24"/>
          <w:lang w:val="en-GB"/>
        </w:rPr>
      </w:pPr>
      <w:r w:rsidRPr="00D079C4">
        <w:rPr>
          <w:rFonts w:ascii="Times New Roman" w:hAnsi="Times New Roman" w:cs="Times New Roman"/>
          <w:b/>
          <w:sz w:val="24"/>
          <w:szCs w:val="24"/>
          <w:lang w:val="en-GB"/>
        </w:rPr>
        <w:t>References</w:t>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83216" w:rsidRPr="00D079C4">
        <w:rPr>
          <w:rFonts w:ascii="Times New Roman" w:hAnsi="Times New Roman" w:cs="Times New Roman"/>
          <w:b/>
          <w:sz w:val="24"/>
          <w:szCs w:val="24"/>
          <w:lang w:val="en-GB"/>
        </w:rPr>
        <w:t>6</w:t>
      </w:r>
      <w:r w:rsidR="00BB1E04">
        <w:rPr>
          <w:rFonts w:ascii="Times New Roman" w:hAnsi="Times New Roman" w:cs="Times New Roman"/>
          <w:b/>
          <w:sz w:val="24"/>
          <w:szCs w:val="24"/>
          <w:lang w:val="en-GB"/>
        </w:rPr>
        <w:t>8</w:t>
      </w:r>
    </w:p>
    <w:p w14:paraId="4D692EDE" w14:textId="60FA685C" w:rsidR="00AE48C1" w:rsidRPr="00D079C4" w:rsidRDefault="00AE48C1" w:rsidP="00AE48C1">
      <w:pPr>
        <w:spacing w:line="480" w:lineRule="auto"/>
        <w:jc w:val="both"/>
        <w:rPr>
          <w:rFonts w:ascii="Times New Roman" w:hAnsi="Times New Roman" w:cs="Times New Roman"/>
          <w:b/>
          <w:sz w:val="24"/>
          <w:szCs w:val="24"/>
          <w:lang w:val="en-GB"/>
        </w:rPr>
      </w:pPr>
      <w:r w:rsidRPr="00D079C4">
        <w:rPr>
          <w:rFonts w:ascii="Times New Roman" w:hAnsi="Times New Roman" w:cs="Times New Roman"/>
          <w:b/>
          <w:sz w:val="24"/>
          <w:szCs w:val="24"/>
          <w:lang w:val="en-GB"/>
        </w:rPr>
        <w:t>Appendix</w:t>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0D123B" w:rsidRPr="00D079C4">
        <w:rPr>
          <w:rFonts w:ascii="Times New Roman" w:hAnsi="Times New Roman" w:cs="Times New Roman"/>
          <w:b/>
          <w:sz w:val="24"/>
          <w:szCs w:val="24"/>
          <w:lang w:val="en-GB"/>
        </w:rPr>
        <w:tab/>
      </w:r>
      <w:r w:rsidR="004D768A" w:rsidRPr="00D079C4">
        <w:rPr>
          <w:rFonts w:ascii="Times New Roman" w:hAnsi="Times New Roman" w:cs="Times New Roman"/>
          <w:b/>
          <w:sz w:val="24"/>
          <w:szCs w:val="24"/>
          <w:lang w:val="en-GB"/>
        </w:rPr>
        <w:t>7</w:t>
      </w:r>
      <w:r w:rsidR="00BB1E04">
        <w:rPr>
          <w:rFonts w:ascii="Times New Roman" w:hAnsi="Times New Roman" w:cs="Times New Roman"/>
          <w:b/>
          <w:sz w:val="24"/>
          <w:szCs w:val="24"/>
          <w:lang w:val="en-GB"/>
        </w:rPr>
        <w:t>6</w:t>
      </w:r>
    </w:p>
    <w:p w14:paraId="71333303" w14:textId="081C842E" w:rsidR="00AE48C1" w:rsidRPr="00D079C4" w:rsidRDefault="00816DD3" w:rsidP="00AE48C1">
      <w:p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Annex </w:t>
      </w:r>
      <w:r w:rsidR="00D46D61" w:rsidRPr="00D079C4">
        <w:rPr>
          <w:rFonts w:ascii="Times New Roman" w:hAnsi="Times New Roman" w:cs="Times New Roman"/>
          <w:sz w:val="24"/>
          <w:szCs w:val="24"/>
          <w:lang w:val="en-GB"/>
        </w:rPr>
        <w:t>1</w:t>
      </w:r>
      <w:r w:rsidRPr="00D079C4">
        <w:rPr>
          <w:rFonts w:ascii="Times New Roman" w:hAnsi="Times New Roman" w:cs="Times New Roman"/>
          <w:sz w:val="24"/>
          <w:szCs w:val="24"/>
          <w:lang w:val="en-GB"/>
        </w:rPr>
        <w:t xml:space="preserve"> : </w:t>
      </w:r>
      <w:r w:rsidR="00AE48C1" w:rsidRPr="00D079C4">
        <w:rPr>
          <w:rFonts w:ascii="Times New Roman" w:hAnsi="Times New Roman" w:cs="Times New Roman"/>
          <w:sz w:val="24"/>
          <w:szCs w:val="24"/>
          <w:lang w:val="en-GB"/>
        </w:rPr>
        <w:t>Questionnaire Interviews Mexico</w:t>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4D768A" w:rsidRPr="00D079C4">
        <w:rPr>
          <w:rFonts w:ascii="Times New Roman" w:hAnsi="Times New Roman" w:cs="Times New Roman"/>
          <w:sz w:val="24"/>
          <w:szCs w:val="24"/>
          <w:lang w:val="en-GB"/>
        </w:rPr>
        <w:t>7</w:t>
      </w:r>
      <w:r w:rsidR="00BB1E04">
        <w:rPr>
          <w:rFonts w:ascii="Times New Roman" w:hAnsi="Times New Roman" w:cs="Times New Roman"/>
          <w:sz w:val="24"/>
          <w:szCs w:val="24"/>
          <w:lang w:val="en-GB"/>
        </w:rPr>
        <w:t>6</w:t>
      </w:r>
    </w:p>
    <w:p w14:paraId="5438FD10" w14:textId="44238D62" w:rsidR="00AE48C1" w:rsidRPr="00D079C4" w:rsidRDefault="00816DD3" w:rsidP="00AE48C1">
      <w:p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Annex </w:t>
      </w:r>
      <w:r w:rsidR="00D46D61" w:rsidRPr="00D079C4">
        <w:rPr>
          <w:rFonts w:ascii="Times New Roman" w:hAnsi="Times New Roman" w:cs="Times New Roman"/>
          <w:sz w:val="24"/>
          <w:szCs w:val="24"/>
          <w:lang w:val="en-GB"/>
        </w:rPr>
        <w:t>2</w:t>
      </w:r>
      <w:r w:rsidRPr="00D079C4">
        <w:rPr>
          <w:rFonts w:ascii="Times New Roman" w:hAnsi="Times New Roman" w:cs="Times New Roman"/>
          <w:sz w:val="24"/>
          <w:szCs w:val="24"/>
          <w:lang w:val="en-GB"/>
        </w:rPr>
        <w:t xml:space="preserve"> : </w:t>
      </w:r>
      <w:r w:rsidR="00AE48C1" w:rsidRPr="00D079C4">
        <w:rPr>
          <w:rFonts w:ascii="Times New Roman" w:hAnsi="Times New Roman" w:cs="Times New Roman"/>
          <w:sz w:val="24"/>
          <w:szCs w:val="24"/>
          <w:lang w:val="en-GB"/>
        </w:rPr>
        <w:t>Questionnaire Survey EU</w:t>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83216" w:rsidRPr="00D079C4">
        <w:rPr>
          <w:rFonts w:ascii="Times New Roman" w:hAnsi="Times New Roman" w:cs="Times New Roman"/>
          <w:sz w:val="24"/>
          <w:szCs w:val="24"/>
          <w:lang w:val="en-GB"/>
        </w:rPr>
        <w:t>7</w:t>
      </w:r>
      <w:r w:rsidR="00BB1E04">
        <w:rPr>
          <w:rFonts w:ascii="Times New Roman" w:hAnsi="Times New Roman" w:cs="Times New Roman"/>
          <w:sz w:val="24"/>
          <w:szCs w:val="24"/>
          <w:lang w:val="en-GB"/>
        </w:rPr>
        <w:t>8</w:t>
      </w:r>
    </w:p>
    <w:p w14:paraId="29513C22" w14:textId="7CFE54A4" w:rsidR="00AE48C1" w:rsidRPr="00D079C4" w:rsidRDefault="00816DD3" w:rsidP="00AE48C1">
      <w:p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Annex </w:t>
      </w:r>
      <w:r w:rsidR="00D46D61" w:rsidRPr="00D079C4">
        <w:rPr>
          <w:rFonts w:ascii="Times New Roman" w:hAnsi="Times New Roman" w:cs="Times New Roman"/>
          <w:sz w:val="24"/>
          <w:szCs w:val="24"/>
          <w:lang w:val="en-GB"/>
        </w:rPr>
        <w:t>3</w:t>
      </w:r>
      <w:r w:rsidRPr="00D079C4">
        <w:rPr>
          <w:rFonts w:ascii="Times New Roman" w:hAnsi="Times New Roman" w:cs="Times New Roman"/>
          <w:sz w:val="24"/>
          <w:szCs w:val="24"/>
          <w:lang w:val="en-GB"/>
        </w:rPr>
        <w:t xml:space="preserve"> : </w:t>
      </w:r>
      <w:r w:rsidR="00AE48C1" w:rsidRPr="00D079C4">
        <w:rPr>
          <w:rFonts w:ascii="Times New Roman" w:hAnsi="Times New Roman" w:cs="Times New Roman"/>
          <w:sz w:val="24"/>
          <w:szCs w:val="24"/>
          <w:lang w:val="en-GB"/>
        </w:rPr>
        <w:t>Statistics Survey EU</w:t>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0D123B" w:rsidRPr="00D079C4">
        <w:rPr>
          <w:rFonts w:ascii="Times New Roman" w:hAnsi="Times New Roman" w:cs="Times New Roman"/>
          <w:sz w:val="24"/>
          <w:szCs w:val="24"/>
          <w:lang w:val="en-GB"/>
        </w:rPr>
        <w:tab/>
      </w:r>
      <w:r w:rsidR="004D768A" w:rsidRPr="00D079C4">
        <w:rPr>
          <w:rFonts w:ascii="Times New Roman" w:hAnsi="Times New Roman" w:cs="Times New Roman"/>
          <w:sz w:val="24"/>
          <w:szCs w:val="24"/>
          <w:lang w:val="en-GB"/>
        </w:rPr>
        <w:t>8</w:t>
      </w:r>
      <w:r w:rsidR="00BB1E04">
        <w:rPr>
          <w:rFonts w:ascii="Times New Roman" w:hAnsi="Times New Roman" w:cs="Times New Roman"/>
          <w:sz w:val="24"/>
          <w:szCs w:val="24"/>
          <w:lang w:val="en-GB"/>
        </w:rPr>
        <w:t>6</w:t>
      </w:r>
    </w:p>
    <w:p w14:paraId="1C60AAA5" w14:textId="55AD8A9C" w:rsidR="004F0AF0" w:rsidRPr="00D079C4" w:rsidRDefault="004F0AF0" w:rsidP="00AE48C1">
      <w:pPr>
        <w:spacing w:line="360" w:lineRule="auto"/>
        <w:rPr>
          <w:rFonts w:ascii="Times New Roman" w:hAnsi="Times New Roman" w:cs="Times New Roman"/>
          <w:sz w:val="24"/>
          <w:szCs w:val="24"/>
          <w:lang w:val="en-GB"/>
        </w:rPr>
      </w:pPr>
    </w:p>
    <w:p w14:paraId="2C7CBEB7" w14:textId="77777777" w:rsidR="00AE48C1" w:rsidRPr="00D079C4" w:rsidRDefault="00AE48C1" w:rsidP="00AE48C1">
      <w:pPr>
        <w:spacing w:line="480" w:lineRule="auto"/>
        <w:jc w:val="both"/>
        <w:rPr>
          <w:rFonts w:ascii="Times New Roman" w:hAnsi="Times New Roman" w:cs="Times New Roman"/>
          <w:b/>
          <w:sz w:val="28"/>
          <w:szCs w:val="24"/>
          <w:lang w:val="en-GB"/>
        </w:rPr>
      </w:pPr>
    </w:p>
    <w:p w14:paraId="48AD4E91" w14:textId="7FACE4D0" w:rsidR="00AE48C1" w:rsidRPr="00D079C4" w:rsidRDefault="00AE48C1" w:rsidP="00AE48C1">
      <w:pPr>
        <w:spacing w:line="480" w:lineRule="auto"/>
        <w:jc w:val="both"/>
        <w:rPr>
          <w:rFonts w:ascii="Times New Roman" w:hAnsi="Times New Roman" w:cs="Times New Roman"/>
          <w:b/>
          <w:sz w:val="28"/>
          <w:szCs w:val="24"/>
          <w:lang w:val="en-GB"/>
        </w:rPr>
      </w:pPr>
    </w:p>
    <w:p w14:paraId="26961687" w14:textId="7EA1CC84" w:rsidR="00634CC5" w:rsidRPr="00D079C4" w:rsidRDefault="00634CC5" w:rsidP="00AE48C1">
      <w:pPr>
        <w:spacing w:after="0" w:line="480" w:lineRule="auto"/>
        <w:jc w:val="both"/>
        <w:rPr>
          <w:rFonts w:ascii="Times New Roman" w:hAnsi="Times New Roman" w:cs="Times New Roman"/>
          <w:b/>
          <w:sz w:val="28"/>
          <w:szCs w:val="24"/>
          <w:lang w:val="en-GB"/>
        </w:rPr>
      </w:pPr>
    </w:p>
    <w:p w14:paraId="202FD745" w14:textId="77777777" w:rsidR="00824C2D" w:rsidRPr="00D079C4" w:rsidRDefault="00824C2D" w:rsidP="00AE48C1">
      <w:pPr>
        <w:spacing w:after="0" w:line="480" w:lineRule="auto"/>
        <w:jc w:val="both"/>
        <w:rPr>
          <w:rFonts w:ascii="Times New Roman" w:hAnsi="Times New Roman" w:cs="Times New Roman"/>
          <w:b/>
          <w:sz w:val="28"/>
          <w:szCs w:val="24"/>
          <w:lang w:val="en-GB"/>
        </w:rPr>
      </w:pPr>
    </w:p>
    <w:p w14:paraId="6E89F706" w14:textId="6C61007B" w:rsidR="005D11BF" w:rsidRPr="00D079C4" w:rsidRDefault="005D11BF" w:rsidP="00AE48C1">
      <w:pPr>
        <w:spacing w:after="0" w:line="480" w:lineRule="auto"/>
        <w:jc w:val="both"/>
        <w:rPr>
          <w:rFonts w:ascii="Times New Roman" w:hAnsi="Times New Roman" w:cs="Times New Roman"/>
          <w:b/>
          <w:sz w:val="28"/>
          <w:szCs w:val="24"/>
          <w:lang w:val="en-GB"/>
        </w:rPr>
      </w:pPr>
    </w:p>
    <w:p w14:paraId="4097F89D" w14:textId="0A493B8B" w:rsidR="0023725B" w:rsidRPr="00D079C4" w:rsidRDefault="0023725B" w:rsidP="00AE48C1">
      <w:pPr>
        <w:spacing w:after="0" w:line="480" w:lineRule="auto"/>
        <w:jc w:val="both"/>
        <w:rPr>
          <w:rFonts w:ascii="Times New Roman" w:hAnsi="Times New Roman" w:cs="Times New Roman"/>
          <w:b/>
          <w:sz w:val="28"/>
          <w:szCs w:val="24"/>
          <w:lang w:val="en-GB"/>
        </w:rPr>
      </w:pPr>
    </w:p>
    <w:p w14:paraId="367DF70C" w14:textId="77777777" w:rsidR="005D11B3" w:rsidRPr="00D079C4" w:rsidRDefault="005D11B3" w:rsidP="00AE48C1">
      <w:pPr>
        <w:spacing w:after="0" w:line="480" w:lineRule="auto"/>
        <w:jc w:val="both"/>
        <w:rPr>
          <w:rFonts w:ascii="Times New Roman" w:hAnsi="Times New Roman" w:cs="Times New Roman"/>
          <w:b/>
          <w:sz w:val="28"/>
          <w:szCs w:val="24"/>
          <w:lang w:val="en-GB"/>
        </w:rPr>
      </w:pPr>
    </w:p>
    <w:p w14:paraId="47B72F49" w14:textId="05D64FC0" w:rsidR="00AE48C1" w:rsidRPr="00D079C4" w:rsidRDefault="00AE48C1" w:rsidP="00AE48C1">
      <w:pPr>
        <w:spacing w:after="0" w:line="480" w:lineRule="auto"/>
        <w:jc w:val="both"/>
        <w:rPr>
          <w:rFonts w:ascii="Times New Roman" w:hAnsi="Times New Roman" w:cs="Times New Roman"/>
          <w:b/>
          <w:sz w:val="28"/>
          <w:szCs w:val="24"/>
          <w:lang w:val="en-GB"/>
        </w:rPr>
      </w:pPr>
      <w:bookmarkStart w:id="0" w:name="_GoBack"/>
      <w:r w:rsidRPr="00D079C4">
        <w:rPr>
          <w:rFonts w:ascii="Times New Roman" w:hAnsi="Times New Roman" w:cs="Times New Roman"/>
          <w:b/>
          <w:sz w:val="32"/>
          <w:szCs w:val="24"/>
          <w:lang w:val="en-GB"/>
        </w:rPr>
        <w:lastRenderedPageBreak/>
        <w:t>Abstract</w:t>
      </w:r>
      <w:r w:rsidR="000F2F66" w:rsidRPr="00D079C4">
        <w:rPr>
          <w:rFonts w:ascii="Times New Roman" w:hAnsi="Times New Roman" w:cs="Times New Roman"/>
          <w:b/>
          <w:sz w:val="32"/>
          <w:szCs w:val="24"/>
          <w:lang w:val="en-GB"/>
        </w:rPr>
        <w:t xml:space="preserve"> </w:t>
      </w:r>
    </w:p>
    <w:p w14:paraId="4925C18D" w14:textId="73049023" w:rsidR="00027E41" w:rsidRPr="00D079C4" w:rsidRDefault="00AE48C1" w:rsidP="00AE48C1">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The avocado production and trade impose economic, social and environmental challenges for producers</w:t>
      </w:r>
      <w:r w:rsidR="003B209B"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and </w:t>
      </w:r>
      <w:r w:rsidR="003B2CEB" w:rsidRPr="00D079C4">
        <w:rPr>
          <w:rFonts w:ascii="Times New Roman" w:hAnsi="Times New Roman" w:cs="Times New Roman"/>
          <w:sz w:val="24"/>
          <w:szCs w:val="24"/>
          <w:lang w:val="en-GB"/>
        </w:rPr>
        <w:t>concerns for</w:t>
      </w:r>
      <w:r w:rsidR="007028F2"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 xml:space="preserve">consumers. This ‘sustainability challenge’ </w:t>
      </w:r>
      <w:r w:rsidR="007028F2" w:rsidRPr="00D079C4">
        <w:rPr>
          <w:rFonts w:ascii="Times New Roman" w:hAnsi="Times New Roman" w:cs="Times New Roman"/>
          <w:sz w:val="24"/>
          <w:szCs w:val="24"/>
          <w:lang w:val="en-GB"/>
        </w:rPr>
        <w:t xml:space="preserve">will be analysed </w:t>
      </w:r>
      <w:r w:rsidRPr="00D079C4">
        <w:rPr>
          <w:rFonts w:ascii="Times New Roman" w:hAnsi="Times New Roman" w:cs="Times New Roman"/>
          <w:sz w:val="24"/>
          <w:szCs w:val="24"/>
          <w:lang w:val="en-GB"/>
        </w:rPr>
        <w:t>from a social</w:t>
      </w:r>
      <w:r w:rsidR="00A27448" w:rsidRPr="00D079C4">
        <w:rPr>
          <w:rFonts w:ascii="Times New Roman" w:hAnsi="Times New Roman" w:cs="Times New Roman"/>
          <w:sz w:val="24"/>
          <w:szCs w:val="24"/>
          <w:lang w:val="en-GB"/>
        </w:rPr>
        <w:t>- psychological</w:t>
      </w:r>
      <w:r w:rsidRPr="00D079C4">
        <w:rPr>
          <w:rFonts w:ascii="Times New Roman" w:hAnsi="Times New Roman" w:cs="Times New Roman"/>
          <w:sz w:val="24"/>
          <w:szCs w:val="24"/>
          <w:lang w:val="en-GB"/>
        </w:rPr>
        <w:t xml:space="preserve"> </w:t>
      </w:r>
      <w:r w:rsidR="00F577F1" w:rsidRPr="00D079C4">
        <w:rPr>
          <w:rFonts w:ascii="Times New Roman" w:hAnsi="Times New Roman" w:cs="Times New Roman"/>
          <w:sz w:val="24"/>
          <w:szCs w:val="24"/>
          <w:lang w:val="en-GB"/>
        </w:rPr>
        <w:t>viewpoint</w:t>
      </w:r>
      <w:r w:rsidR="007028F2" w:rsidRPr="00D079C4">
        <w:rPr>
          <w:rFonts w:ascii="Times New Roman" w:hAnsi="Times New Roman" w:cs="Times New Roman"/>
          <w:sz w:val="24"/>
          <w:szCs w:val="24"/>
          <w:lang w:val="en-GB"/>
        </w:rPr>
        <w:t>. The</w:t>
      </w:r>
      <w:r w:rsidRPr="00D079C4">
        <w:rPr>
          <w:rFonts w:ascii="Times New Roman" w:hAnsi="Times New Roman" w:cs="Times New Roman"/>
          <w:sz w:val="24"/>
          <w:szCs w:val="24"/>
          <w:lang w:val="en-GB"/>
        </w:rPr>
        <w:t xml:space="preserve"> case study</w:t>
      </w:r>
      <w:r w:rsidR="007028F2" w:rsidRPr="00D079C4">
        <w:rPr>
          <w:rFonts w:ascii="Times New Roman" w:hAnsi="Times New Roman" w:cs="Times New Roman"/>
          <w:sz w:val="24"/>
          <w:szCs w:val="24"/>
          <w:lang w:val="en-GB"/>
        </w:rPr>
        <w:t xml:space="preserve"> </w:t>
      </w:r>
      <w:r w:rsidR="00F72771" w:rsidRPr="00D079C4">
        <w:rPr>
          <w:rFonts w:ascii="Times New Roman" w:hAnsi="Times New Roman" w:cs="Times New Roman"/>
          <w:sz w:val="24"/>
          <w:szCs w:val="24"/>
          <w:lang w:val="en-GB"/>
        </w:rPr>
        <w:t xml:space="preserve">follows a two-method based approach: a combination of qualitative and quantitative research. </w:t>
      </w:r>
    </w:p>
    <w:p w14:paraId="4C27A7F1" w14:textId="33E6AEB7" w:rsidR="00027E41" w:rsidRPr="00D079C4" w:rsidRDefault="004C6DFE" w:rsidP="00AE48C1">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Laws and restrictions on the avocado production in Mexico exist, still</w:t>
      </w:r>
      <w:r w:rsidR="00D93152"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avocados are</w:t>
      </w:r>
      <w:r w:rsidR="00A27448"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 xml:space="preserve">not sustainable. </w:t>
      </w:r>
      <w:r w:rsidR="00B951BF" w:rsidRPr="00D079C4">
        <w:rPr>
          <w:rFonts w:ascii="Times New Roman" w:hAnsi="Times New Roman" w:cs="Times New Roman"/>
          <w:sz w:val="24"/>
          <w:szCs w:val="24"/>
          <w:lang w:val="en-GB"/>
        </w:rPr>
        <w:t>The reasons are unveiled by a closer look into the trade agreements and</w:t>
      </w:r>
      <w:r w:rsidR="007028F2" w:rsidRPr="00D079C4">
        <w:rPr>
          <w:rFonts w:ascii="Times New Roman" w:hAnsi="Times New Roman" w:cs="Times New Roman"/>
          <w:sz w:val="24"/>
          <w:szCs w:val="24"/>
          <w:lang w:val="en-GB"/>
        </w:rPr>
        <w:t xml:space="preserve"> by interviews with</w:t>
      </w:r>
      <w:r w:rsidR="00B951BF" w:rsidRPr="00D079C4">
        <w:rPr>
          <w:rFonts w:ascii="Times New Roman" w:hAnsi="Times New Roman" w:cs="Times New Roman"/>
          <w:sz w:val="24"/>
          <w:szCs w:val="24"/>
          <w:lang w:val="en-GB"/>
        </w:rPr>
        <w:t xml:space="preserve"> the Mexican civil society. The</w:t>
      </w:r>
      <w:r w:rsidR="003B2CEB" w:rsidRPr="00D079C4">
        <w:rPr>
          <w:rFonts w:ascii="Times New Roman" w:hAnsi="Times New Roman" w:cs="Times New Roman"/>
          <w:sz w:val="24"/>
          <w:szCs w:val="24"/>
          <w:lang w:val="en-GB"/>
        </w:rPr>
        <w:t xml:space="preserve"> responsibility for </w:t>
      </w:r>
      <w:r w:rsidR="006A441A" w:rsidRPr="00D079C4">
        <w:rPr>
          <w:rFonts w:ascii="Times New Roman" w:hAnsi="Times New Roman" w:cs="Times New Roman"/>
          <w:sz w:val="24"/>
          <w:szCs w:val="24"/>
          <w:lang w:val="en-GB"/>
        </w:rPr>
        <w:t xml:space="preserve">the implementation of controls on sustainable avocados is pushed in a circle from the governments to civil society and back. Ideas on how to </w:t>
      </w:r>
      <w:r w:rsidR="001A1D8F" w:rsidRPr="00D079C4">
        <w:rPr>
          <w:rFonts w:ascii="Times New Roman" w:hAnsi="Times New Roman" w:cs="Times New Roman"/>
          <w:sz w:val="24"/>
          <w:szCs w:val="24"/>
          <w:lang w:val="en-GB"/>
        </w:rPr>
        <w:t>change the system</w:t>
      </w:r>
      <w:r w:rsidR="006A441A" w:rsidRPr="00D079C4">
        <w:rPr>
          <w:rFonts w:ascii="Times New Roman" w:hAnsi="Times New Roman" w:cs="Times New Roman"/>
          <w:sz w:val="24"/>
          <w:szCs w:val="24"/>
          <w:lang w:val="en-GB"/>
        </w:rPr>
        <w:t xml:space="preserve"> are</w:t>
      </w:r>
      <w:r w:rsidR="00B951BF" w:rsidRPr="00D079C4">
        <w:rPr>
          <w:rFonts w:ascii="Times New Roman" w:hAnsi="Times New Roman" w:cs="Times New Roman"/>
          <w:sz w:val="24"/>
          <w:szCs w:val="24"/>
          <w:lang w:val="en-GB"/>
        </w:rPr>
        <w:t xml:space="preserve"> mainly based on EU citizens</w:t>
      </w:r>
      <w:r w:rsidR="00F72771" w:rsidRPr="00D079C4">
        <w:rPr>
          <w:rFonts w:ascii="Times New Roman" w:hAnsi="Times New Roman" w:cs="Times New Roman"/>
          <w:sz w:val="24"/>
          <w:szCs w:val="24"/>
          <w:lang w:val="en-GB"/>
        </w:rPr>
        <w:t xml:space="preserve">. </w:t>
      </w:r>
      <w:r w:rsidR="00EC22D1" w:rsidRPr="00D079C4">
        <w:rPr>
          <w:rFonts w:ascii="Times New Roman" w:hAnsi="Times New Roman" w:cs="Times New Roman"/>
          <w:sz w:val="24"/>
          <w:szCs w:val="24"/>
          <w:lang w:val="en-GB"/>
        </w:rPr>
        <w:t>Can</w:t>
      </w:r>
      <w:r w:rsidR="001A1D8F" w:rsidRPr="00D079C4">
        <w:rPr>
          <w:rFonts w:ascii="Times New Roman" w:hAnsi="Times New Roman" w:cs="Times New Roman"/>
          <w:sz w:val="24"/>
          <w:szCs w:val="24"/>
          <w:lang w:val="en-GB"/>
        </w:rPr>
        <w:t xml:space="preserve"> a</w:t>
      </w:r>
      <w:r w:rsidR="00EC22D1" w:rsidRPr="00D079C4">
        <w:rPr>
          <w:rFonts w:ascii="Times New Roman" w:hAnsi="Times New Roman" w:cs="Times New Roman"/>
          <w:sz w:val="24"/>
          <w:szCs w:val="24"/>
          <w:lang w:val="en-GB"/>
        </w:rPr>
        <w:t xml:space="preserve"> </w:t>
      </w:r>
      <w:r w:rsidR="00AE48C1" w:rsidRPr="00D079C4">
        <w:rPr>
          <w:rFonts w:ascii="Times New Roman" w:hAnsi="Times New Roman" w:cs="Times New Roman"/>
          <w:sz w:val="24"/>
          <w:szCs w:val="24"/>
          <w:lang w:val="en-GB"/>
        </w:rPr>
        <w:t>greater</w:t>
      </w:r>
      <w:r w:rsidR="00FC33DC" w:rsidRPr="00D079C4">
        <w:rPr>
          <w:rFonts w:ascii="Times New Roman" w:hAnsi="Times New Roman" w:cs="Times New Roman"/>
          <w:sz w:val="24"/>
          <w:szCs w:val="24"/>
          <w:lang w:val="en-GB"/>
        </w:rPr>
        <w:t xml:space="preserve"> knowledge and</w:t>
      </w:r>
      <w:r w:rsidR="00AE48C1" w:rsidRPr="00D079C4">
        <w:rPr>
          <w:rFonts w:ascii="Times New Roman" w:hAnsi="Times New Roman" w:cs="Times New Roman"/>
          <w:sz w:val="24"/>
          <w:szCs w:val="24"/>
          <w:lang w:val="en-GB"/>
        </w:rPr>
        <w:t xml:space="preserve"> awareness </w:t>
      </w:r>
      <w:r w:rsidR="001A1D8F" w:rsidRPr="00D079C4">
        <w:rPr>
          <w:rFonts w:ascii="Times New Roman" w:hAnsi="Times New Roman" w:cs="Times New Roman"/>
          <w:sz w:val="24"/>
          <w:szCs w:val="24"/>
          <w:lang w:val="en-GB"/>
        </w:rPr>
        <w:t>of</w:t>
      </w:r>
      <w:r w:rsidR="00AE48C1" w:rsidRPr="00D079C4">
        <w:rPr>
          <w:rFonts w:ascii="Times New Roman" w:hAnsi="Times New Roman" w:cs="Times New Roman"/>
          <w:sz w:val="24"/>
          <w:szCs w:val="24"/>
          <w:lang w:val="en-GB"/>
        </w:rPr>
        <w:t xml:space="preserve"> EU citizens improve the sustainable </w:t>
      </w:r>
      <w:r w:rsidR="00FC33DC" w:rsidRPr="00D079C4">
        <w:rPr>
          <w:rFonts w:ascii="Times New Roman" w:hAnsi="Times New Roman" w:cs="Times New Roman"/>
          <w:sz w:val="24"/>
          <w:szCs w:val="24"/>
          <w:lang w:val="en-GB"/>
        </w:rPr>
        <w:t>avocado production</w:t>
      </w:r>
      <w:r w:rsidR="00AE48C1" w:rsidRPr="00D079C4">
        <w:rPr>
          <w:rFonts w:ascii="Times New Roman" w:hAnsi="Times New Roman" w:cs="Times New Roman"/>
          <w:sz w:val="24"/>
          <w:szCs w:val="24"/>
          <w:lang w:val="en-GB"/>
        </w:rPr>
        <w:t xml:space="preserve"> in </w:t>
      </w:r>
      <w:r w:rsidR="00FC33DC" w:rsidRPr="00D079C4">
        <w:rPr>
          <w:rFonts w:ascii="Times New Roman" w:hAnsi="Times New Roman" w:cs="Times New Roman"/>
          <w:sz w:val="24"/>
          <w:szCs w:val="24"/>
          <w:lang w:val="en-GB"/>
        </w:rPr>
        <w:t>Mexico</w:t>
      </w:r>
      <w:r w:rsidR="00EC22D1" w:rsidRPr="00D079C4">
        <w:rPr>
          <w:rFonts w:ascii="Times New Roman" w:hAnsi="Times New Roman" w:cs="Times New Roman"/>
          <w:sz w:val="24"/>
          <w:szCs w:val="24"/>
          <w:lang w:val="en-GB"/>
        </w:rPr>
        <w:t>?</w:t>
      </w:r>
      <w:r w:rsidR="00FC33DC" w:rsidRPr="00D079C4">
        <w:rPr>
          <w:rFonts w:ascii="Times New Roman" w:hAnsi="Times New Roman" w:cs="Times New Roman"/>
          <w:sz w:val="24"/>
          <w:szCs w:val="24"/>
          <w:lang w:val="en-GB"/>
        </w:rPr>
        <w:t xml:space="preserve"> The survey reveals that only </w:t>
      </w:r>
      <w:r w:rsidR="007028F2" w:rsidRPr="00D079C4">
        <w:rPr>
          <w:rFonts w:ascii="Times New Roman" w:hAnsi="Times New Roman" w:cs="Times New Roman"/>
          <w:sz w:val="24"/>
          <w:szCs w:val="24"/>
          <w:lang w:val="en-GB"/>
        </w:rPr>
        <w:t>few</w:t>
      </w:r>
      <w:r w:rsidR="00FC33DC" w:rsidRPr="00D079C4">
        <w:rPr>
          <w:rFonts w:ascii="Times New Roman" w:hAnsi="Times New Roman" w:cs="Times New Roman"/>
          <w:sz w:val="24"/>
          <w:szCs w:val="24"/>
          <w:lang w:val="en-GB"/>
        </w:rPr>
        <w:t xml:space="preserve"> participants are fully informed and highly interested in eco-friendly produced avocados. The</w:t>
      </w:r>
      <w:r w:rsidR="00A27448" w:rsidRPr="00D079C4">
        <w:rPr>
          <w:rFonts w:ascii="Times New Roman" w:hAnsi="Times New Roman" w:cs="Times New Roman"/>
          <w:sz w:val="24"/>
          <w:szCs w:val="24"/>
          <w:lang w:val="en-GB"/>
        </w:rPr>
        <w:t xml:space="preserve"> low</w:t>
      </w:r>
      <w:r w:rsidR="00FC33DC" w:rsidRPr="00D079C4">
        <w:rPr>
          <w:rFonts w:ascii="Times New Roman" w:hAnsi="Times New Roman" w:cs="Times New Roman"/>
          <w:sz w:val="24"/>
          <w:szCs w:val="24"/>
          <w:lang w:val="en-GB"/>
        </w:rPr>
        <w:t xml:space="preserve"> percentage </w:t>
      </w:r>
      <w:r w:rsidR="00027E41" w:rsidRPr="00D079C4">
        <w:rPr>
          <w:rFonts w:ascii="Times New Roman" w:hAnsi="Times New Roman" w:cs="Times New Roman"/>
          <w:sz w:val="24"/>
          <w:szCs w:val="24"/>
          <w:lang w:val="en-GB"/>
        </w:rPr>
        <w:t>can be explained through the</w:t>
      </w:r>
      <w:r w:rsidR="00FC33DC" w:rsidRPr="00D079C4">
        <w:rPr>
          <w:rFonts w:ascii="Times New Roman" w:hAnsi="Times New Roman" w:cs="Times New Roman"/>
          <w:sz w:val="24"/>
          <w:szCs w:val="24"/>
          <w:lang w:val="en-GB"/>
        </w:rPr>
        <w:t xml:space="preserve"> high costs for certified avocados</w:t>
      </w:r>
      <w:r w:rsidR="001A1D8F" w:rsidRPr="00D079C4">
        <w:rPr>
          <w:rFonts w:ascii="Times New Roman" w:hAnsi="Times New Roman" w:cs="Times New Roman"/>
          <w:sz w:val="24"/>
          <w:szCs w:val="24"/>
          <w:lang w:val="en-GB"/>
        </w:rPr>
        <w:t xml:space="preserve">, </w:t>
      </w:r>
      <w:r w:rsidR="00FC33DC" w:rsidRPr="00D079C4">
        <w:rPr>
          <w:rFonts w:ascii="Times New Roman" w:hAnsi="Times New Roman" w:cs="Times New Roman"/>
          <w:sz w:val="24"/>
          <w:szCs w:val="24"/>
          <w:lang w:val="en-GB"/>
        </w:rPr>
        <w:t>the mistrust in the certification system</w:t>
      </w:r>
      <w:r w:rsidR="0081031B" w:rsidRPr="00D079C4">
        <w:rPr>
          <w:rFonts w:ascii="Times New Roman" w:hAnsi="Times New Roman" w:cs="Times New Roman"/>
          <w:sz w:val="24"/>
          <w:szCs w:val="24"/>
          <w:lang w:val="en-GB"/>
        </w:rPr>
        <w:t xml:space="preserve"> and the</w:t>
      </w:r>
      <w:r w:rsidR="00A27448" w:rsidRPr="00D079C4">
        <w:rPr>
          <w:rFonts w:ascii="Times New Roman" w:hAnsi="Times New Roman" w:cs="Times New Roman"/>
          <w:sz w:val="24"/>
          <w:szCs w:val="24"/>
          <w:lang w:val="en-GB"/>
        </w:rPr>
        <w:t xml:space="preserve"> </w:t>
      </w:r>
      <w:r w:rsidR="001A1D8F" w:rsidRPr="00D079C4">
        <w:rPr>
          <w:rFonts w:ascii="Times New Roman" w:hAnsi="Times New Roman" w:cs="Times New Roman"/>
          <w:sz w:val="24"/>
          <w:szCs w:val="24"/>
          <w:lang w:val="en-GB"/>
        </w:rPr>
        <w:t>lack</w:t>
      </w:r>
      <w:r w:rsidR="0081031B" w:rsidRPr="00D079C4">
        <w:rPr>
          <w:rFonts w:ascii="Times New Roman" w:hAnsi="Times New Roman" w:cs="Times New Roman"/>
          <w:sz w:val="24"/>
          <w:szCs w:val="24"/>
          <w:lang w:val="en-GB"/>
        </w:rPr>
        <w:t xml:space="preserve"> of </w:t>
      </w:r>
      <w:r w:rsidR="003B209B" w:rsidRPr="00D079C4">
        <w:rPr>
          <w:rFonts w:ascii="Times New Roman" w:hAnsi="Times New Roman" w:cs="Times New Roman"/>
          <w:sz w:val="24"/>
          <w:szCs w:val="24"/>
          <w:lang w:val="en-GB"/>
        </w:rPr>
        <w:t xml:space="preserve">the </w:t>
      </w:r>
      <w:r w:rsidR="0081031B" w:rsidRPr="00D079C4">
        <w:rPr>
          <w:rFonts w:ascii="Times New Roman" w:hAnsi="Times New Roman" w:cs="Times New Roman"/>
          <w:sz w:val="24"/>
          <w:szCs w:val="24"/>
          <w:lang w:val="en-GB"/>
        </w:rPr>
        <w:t>certified fruit</w:t>
      </w:r>
      <w:r w:rsidR="00F72771" w:rsidRPr="00D079C4">
        <w:rPr>
          <w:rFonts w:ascii="Times New Roman" w:hAnsi="Times New Roman" w:cs="Times New Roman"/>
          <w:sz w:val="24"/>
          <w:szCs w:val="24"/>
          <w:lang w:val="en-GB"/>
        </w:rPr>
        <w:t xml:space="preserve"> in the supermarkets</w:t>
      </w:r>
      <w:r w:rsidR="00FC33DC" w:rsidRPr="00D079C4">
        <w:rPr>
          <w:rFonts w:ascii="Times New Roman" w:hAnsi="Times New Roman" w:cs="Times New Roman"/>
          <w:sz w:val="24"/>
          <w:szCs w:val="24"/>
          <w:lang w:val="en-GB"/>
        </w:rPr>
        <w:t xml:space="preserve">. </w:t>
      </w:r>
      <w:r w:rsidR="0081031B" w:rsidRPr="00D079C4">
        <w:rPr>
          <w:rFonts w:ascii="Times New Roman" w:hAnsi="Times New Roman" w:cs="Times New Roman"/>
          <w:sz w:val="24"/>
          <w:szCs w:val="24"/>
          <w:lang w:val="en-GB"/>
        </w:rPr>
        <w:t>However, after some background information</w:t>
      </w:r>
      <w:r w:rsidR="007028F2" w:rsidRPr="00D079C4">
        <w:rPr>
          <w:rFonts w:ascii="Times New Roman" w:hAnsi="Times New Roman" w:cs="Times New Roman"/>
          <w:sz w:val="24"/>
          <w:szCs w:val="24"/>
          <w:lang w:val="en-GB"/>
        </w:rPr>
        <w:t xml:space="preserve"> </w:t>
      </w:r>
      <w:r w:rsidR="0081031B" w:rsidRPr="00D079C4">
        <w:rPr>
          <w:rFonts w:ascii="Times New Roman" w:hAnsi="Times New Roman" w:cs="Times New Roman"/>
          <w:sz w:val="24"/>
          <w:szCs w:val="24"/>
          <w:lang w:val="en-GB"/>
        </w:rPr>
        <w:t xml:space="preserve">the participants stated that they would </w:t>
      </w:r>
      <w:r w:rsidR="007028F2" w:rsidRPr="00D079C4">
        <w:rPr>
          <w:rFonts w:ascii="Times New Roman" w:hAnsi="Times New Roman" w:cs="Times New Roman"/>
          <w:sz w:val="24"/>
          <w:szCs w:val="24"/>
          <w:lang w:val="en-GB"/>
        </w:rPr>
        <w:t xml:space="preserve">change their behaviour: </w:t>
      </w:r>
      <w:r w:rsidR="0081031B" w:rsidRPr="00D079C4">
        <w:rPr>
          <w:rFonts w:ascii="Times New Roman" w:hAnsi="Times New Roman" w:cs="Times New Roman"/>
          <w:sz w:val="24"/>
          <w:szCs w:val="24"/>
          <w:lang w:val="en-GB"/>
        </w:rPr>
        <w:t>buy</w:t>
      </w:r>
      <w:r w:rsidR="007028F2" w:rsidRPr="00D079C4">
        <w:rPr>
          <w:rFonts w:ascii="Times New Roman" w:hAnsi="Times New Roman" w:cs="Times New Roman"/>
          <w:sz w:val="24"/>
          <w:szCs w:val="24"/>
          <w:lang w:val="en-GB"/>
        </w:rPr>
        <w:t>ing</w:t>
      </w:r>
      <w:r w:rsidR="0081031B" w:rsidRPr="00D079C4">
        <w:rPr>
          <w:rFonts w:ascii="Times New Roman" w:hAnsi="Times New Roman" w:cs="Times New Roman"/>
          <w:sz w:val="24"/>
          <w:szCs w:val="24"/>
          <w:lang w:val="en-GB"/>
        </w:rPr>
        <w:t xml:space="preserve"> certified avocados, spend</w:t>
      </w:r>
      <w:r w:rsidR="007028F2" w:rsidRPr="00D079C4">
        <w:rPr>
          <w:rFonts w:ascii="Times New Roman" w:hAnsi="Times New Roman" w:cs="Times New Roman"/>
          <w:sz w:val="24"/>
          <w:szCs w:val="24"/>
          <w:lang w:val="en-GB"/>
        </w:rPr>
        <w:t>ing</w:t>
      </w:r>
      <w:r w:rsidR="0081031B" w:rsidRPr="00D079C4">
        <w:rPr>
          <w:rFonts w:ascii="Times New Roman" w:hAnsi="Times New Roman" w:cs="Times New Roman"/>
          <w:sz w:val="24"/>
          <w:szCs w:val="24"/>
          <w:lang w:val="en-GB"/>
        </w:rPr>
        <w:t xml:space="preserve"> more money and go</w:t>
      </w:r>
      <w:r w:rsidR="007028F2" w:rsidRPr="00D079C4">
        <w:rPr>
          <w:rFonts w:ascii="Times New Roman" w:hAnsi="Times New Roman" w:cs="Times New Roman"/>
          <w:sz w:val="24"/>
          <w:szCs w:val="24"/>
          <w:lang w:val="en-GB"/>
        </w:rPr>
        <w:t>ing</w:t>
      </w:r>
      <w:r w:rsidR="0081031B" w:rsidRPr="00D079C4">
        <w:rPr>
          <w:rFonts w:ascii="Times New Roman" w:hAnsi="Times New Roman" w:cs="Times New Roman"/>
          <w:sz w:val="24"/>
          <w:szCs w:val="24"/>
          <w:lang w:val="en-GB"/>
        </w:rPr>
        <w:t xml:space="preserve"> to special supermarkets. To r</w:t>
      </w:r>
      <w:r w:rsidR="00F72771" w:rsidRPr="00D079C4">
        <w:rPr>
          <w:rFonts w:ascii="Times New Roman" w:hAnsi="Times New Roman" w:cs="Times New Roman"/>
          <w:sz w:val="24"/>
          <w:szCs w:val="24"/>
          <w:lang w:val="en-GB"/>
        </w:rPr>
        <w:t>a</w:t>
      </w:r>
      <w:r w:rsidR="0081031B" w:rsidRPr="00D079C4">
        <w:rPr>
          <w:rFonts w:ascii="Times New Roman" w:hAnsi="Times New Roman" w:cs="Times New Roman"/>
          <w:sz w:val="24"/>
          <w:szCs w:val="24"/>
          <w:lang w:val="en-GB"/>
        </w:rPr>
        <w:t xml:space="preserve">ise awareness and clarify </w:t>
      </w:r>
      <w:r w:rsidR="00F72771" w:rsidRPr="00D079C4">
        <w:rPr>
          <w:rFonts w:ascii="Times New Roman" w:hAnsi="Times New Roman" w:cs="Times New Roman"/>
          <w:sz w:val="24"/>
          <w:szCs w:val="24"/>
          <w:lang w:val="en-GB"/>
        </w:rPr>
        <w:t>doubts, civil society in Mexico suggested campaigns in cooperation with civil society in the EU</w:t>
      </w:r>
      <w:r w:rsidR="00027E41" w:rsidRPr="00D079C4">
        <w:rPr>
          <w:rFonts w:ascii="Times New Roman" w:hAnsi="Times New Roman" w:cs="Times New Roman"/>
          <w:sz w:val="24"/>
          <w:szCs w:val="24"/>
          <w:lang w:val="en-GB"/>
        </w:rPr>
        <w:t>. The idea for the campaign is based on behavio</w:t>
      </w:r>
      <w:r w:rsidR="00B951BF" w:rsidRPr="00D079C4">
        <w:rPr>
          <w:rFonts w:ascii="Times New Roman" w:hAnsi="Times New Roman" w:cs="Times New Roman"/>
          <w:sz w:val="24"/>
          <w:szCs w:val="24"/>
          <w:lang w:val="en-GB"/>
        </w:rPr>
        <w:t>u</w:t>
      </w:r>
      <w:r w:rsidR="00027E41" w:rsidRPr="00D079C4">
        <w:rPr>
          <w:rFonts w:ascii="Times New Roman" w:hAnsi="Times New Roman" w:cs="Times New Roman"/>
          <w:sz w:val="24"/>
          <w:szCs w:val="24"/>
          <w:lang w:val="en-GB"/>
        </w:rPr>
        <w:t>ris</w:t>
      </w:r>
      <w:r w:rsidR="00A27448" w:rsidRPr="00D079C4">
        <w:rPr>
          <w:rFonts w:ascii="Times New Roman" w:hAnsi="Times New Roman" w:cs="Times New Roman"/>
          <w:sz w:val="24"/>
          <w:szCs w:val="24"/>
          <w:lang w:val="en-GB"/>
        </w:rPr>
        <w:t>t theories</w:t>
      </w:r>
      <w:r w:rsidR="00F72771" w:rsidRPr="00D079C4">
        <w:rPr>
          <w:rFonts w:ascii="Times New Roman" w:hAnsi="Times New Roman" w:cs="Times New Roman"/>
          <w:sz w:val="24"/>
          <w:szCs w:val="24"/>
          <w:lang w:val="en-GB"/>
        </w:rPr>
        <w:t xml:space="preserve">. A further step is </w:t>
      </w:r>
      <w:r w:rsidR="0016686C" w:rsidRPr="00D079C4">
        <w:rPr>
          <w:rFonts w:ascii="Times New Roman" w:hAnsi="Times New Roman" w:cs="Times New Roman"/>
          <w:sz w:val="24"/>
          <w:szCs w:val="24"/>
          <w:lang w:val="en-GB"/>
        </w:rPr>
        <w:t>a</w:t>
      </w:r>
      <w:r w:rsidR="00F72771" w:rsidRPr="00D079C4">
        <w:rPr>
          <w:rFonts w:ascii="Times New Roman" w:hAnsi="Times New Roman" w:cs="Times New Roman"/>
          <w:sz w:val="24"/>
          <w:szCs w:val="24"/>
          <w:lang w:val="en-GB"/>
        </w:rPr>
        <w:t xml:space="preserve"> cooperation between EU citizens with civil societies from Mexico and the EU to pressure the government into a system change </w:t>
      </w:r>
      <w:r w:rsidR="001A1D8F" w:rsidRPr="00D079C4">
        <w:rPr>
          <w:rFonts w:ascii="Times New Roman" w:hAnsi="Times New Roman" w:cs="Times New Roman"/>
          <w:sz w:val="24"/>
          <w:szCs w:val="24"/>
          <w:lang w:val="en-GB"/>
        </w:rPr>
        <w:t>to</w:t>
      </w:r>
      <w:r w:rsidR="00F72771" w:rsidRPr="00D079C4">
        <w:rPr>
          <w:rFonts w:ascii="Times New Roman" w:hAnsi="Times New Roman" w:cs="Times New Roman"/>
          <w:sz w:val="24"/>
          <w:szCs w:val="24"/>
          <w:lang w:val="en-GB"/>
        </w:rPr>
        <w:t xml:space="preserve"> support the offer of </w:t>
      </w:r>
      <w:r w:rsidR="009B0537" w:rsidRPr="00D079C4">
        <w:rPr>
          <w:rFonts w:ascii="Times New Roman" w:hAnsi="Times New Roman" w:cs="Times New Roman"/>
          <w:sz w:val="24"/>
          <w:szCs w:val="24"/>
          <w:lang w:val="en-GB"/>
        </w:rPr>
        <w:t xml:space="preserve">cheaper </w:t>
      </w:r>
      <w:r w:rsidR="00F72771" w:rsidRPr="00D079C4">
        <w:rPr>
          <w:rFonts w:ascii="Times New Roman" w:hAnsi="Times New Roman" w:cs="Times New Roman"/>
          <w:sz w:val="24"/>
          <w:szCs w:val="24"/>
          <w:lang w:val="en-GB"/>
        </w:rPr>
        <w:t>certified sustainable avocados in the EU supermarkets</w:t>
      </w:r>
      <w:r w:rsidR="003B209B" w:rsidRPr="00D079C4">
        <w:rPr>
          <w:rFonts w:ascii="Times New Roman" w:hAnsi="Times New Roman" w:cs="Times New Roman"/>
          <w:sz w:val="24"/>
          <w:szCs w:val="24"/>
          <w:lang w:val="en-GB"/>
        </w:rPr>
        <w:t>,</w:t>
      </w:r>
      <w:r w:rsidR="00A27448" w:rsidRPr="00D079C4">
        <w:rPr>
          <w:rFonts w:ascii="Times New Roman" w:hAnsi="Times New Roman" w:cs="Times New Roman"/>
          <w:sz w:val="24"/>
          <w:szCs w:val="24"/>
          <w:lang w:val="en-GB"/>
        </w:rPr>
        <w:t xml:space="preserve"> and</w:t>
      </w:r>
      <w:r w:rsidR="003B209B" w:rsidRPr="00D079C4">
        <w:rPr>
          <w:rFonts w:ascii="Times New Roman" w:hAnsi="Times New Roman" w:cs="Times New Roman"/>
          <w:sz w:val="24"/>
          <w:szCs w:val="24"/>
          <w:lang w:val="en-GB"/>
        </w:rPr>
        <w:t xml:space="preserve"> thus</w:t>
      </w:r>
      <w:r w:rsidR="00A27448" w:rsidRPr="00D079C4">
        <w:rPr>
          <w:rFonts w:ascii="Times New Roman" w:hAnsi="Times New Roman" w:cs="Times New Roman"/>
          <w:sz w:val="24"/>
          <w:szCs w:val="24"/>
          <w:lang w:val="en-GB"/>
        </w:rPr>
        <w:t xml:space="preserve"> to raise the standards</w:t>
      </w:r>
      <w:r w:rsidR="001A1D8F" w:rsidRPr="00D079C4">
        <w:rPr>
          <w:rFonts w:ascii="Times New Roman" w:hAnsi="Times New Roman" w:cs="Times New Roman"/>
          <w:sz w:val="24"/>
          <w:szCs w:val="24"/>
          <w:lang w:val="en-GB"/>
        </w:rPr>
        <w:t xml:space="preserve"> and controls</w:t>
      </w:r>
      <w:r w:rsidR="00A27448" w:rsidRPr="00D079C4">
        <w:rPr>
          <w:rFonts w:ascii="Times New Roman" w:hAnsi="Times New Roman" w:cs="Times New Roman"/>
          <w:sz w:val="24"/>
          <w:szCs w:val="24"/>
          <w:lang w:val="en-GB"/>
        </w:rPr>
        <w:t xml:space="preserve"> for the avocado production</w:t>
      </w:r>
      <w:r w:rsidR="00F72771" w:rsidRPr="00D079C4">
        <w:rPr>
          <w:rFonts w:ascii="Times New Roman" w:hAnsi="Times New Roman" w:cs="Times New Roman"/>
          <w:sz w:val="24"/>
          <w:szCs w:val="24"/>
          <w:lang w:val="en-GB"/>
        </w:rPr>
        <w:t xml:space="preserve">. </w:t>
      </w:r>
    </w:p>
    <w:p w14:paraId="1228C8A9" w14:textId="05B42A6B" w:rsidR="004C6DFE" w:rsidRPr="00D079C4" w:rsidRDefault="004C6DFE" w:rsidP="00AE48C1">
      <w:pPr>
        <w:spacing w:line="360" w:lineRule="auto"/>
        <w:jc w:val="both"/>
        <w:rPr>
          <w:rFonts w:ascii="Times New Roman" w:hAnsi="Times New Roman" w:cs="Times New Roman"/>
          <w:sz w:val="24"/>
          <w:szCs w:val="24"/>
          <w:lang w:val="en-GB"/>
        </w:rPr>
      </w:pPr>
    </w:p>
    <w:p w14:paraId="6BCBF5F4" w14:textId="2B8B8D8C" w:rsidR="001A1D8F" w:rsidRPr="00D079C4" w:rsidRDefault="001A1D8F" w:rsidP="00AE48C1">
      <w:pPr>
        <w:spacing w:line="360" w:lineRule="auto"/>
        <w:jc w:val="both"/>
        <w:rPr>
          <w:rFonts w:ascii="Times New Roman" w:hAnsi="Times New Roman" w:cs="Times New Roman"/>
          <w:sz w:val="24"/>
          <w:szCs w:val="24"/>
          <w:lang w:val="en-GB"/>
        </w:rPr>
      </w:pPr>
    </w:p>
    <w:p w14:paraId="23C1F1E7" w14:textId="6269EDAD" w:rsidR="007028F2" w:rsidRPr="00D079C4" w:rsidRDefault="007028F2" w:rsidP="00AE48C1">
      <w:pPr>
        <w:spacing w:line="360" w:lineRule="auto"/>
        <w:jc w:val="both"/>
        <w:rPr>
          <w:rFonts w:ascii="Times New Roman" w:hAnsi="Times New Roman" w:cs="Times New Roman"/>
          <w:sz w:val="24"/>
          <w:szCs w:val="24"/>
          <w:lang w:val="en-GB"/>
        </w:rPr>
      </w:pPr>
    </w:p>
    <w:p w14:paraId="14CFFFFC" w14:textId="77777777" w:rsidR="007028F2" w:rsidRPr="00D079C4" w:rsidRDefault="007028F2" w:rsidP="00AE48C1">
      <w:pPr>
        <w:spacing w:line="360" w:lineRule="auto"/>
        <w:jc w:val="both"/>
        <w:rPr>
          <w:rFonts w:ascii="Times New Roman" w:hAnsi="Times New Roman" w:cs="Times New Roman"/>
          <w:sz w:val="24"/>
          <w:szCs w:val="24"/>
          <w:lang w:val="en-GB"/>
        </w:rPr>
      </w:pPr>
    </w:p>
    <w:p w14:paraId="35D1CC60" w14:textId="77777777" w:rsidR="001A1D8F" w:rsidRPr="00D079C4" w:rsidRDefault="001A1D8F" w:rsidP="00AE48C1">
      <w:pPr>
        <w:spacing w:line="360" w:lineRule="auto"/>
        <w:jc w:val="both"/>
        <w:rPr>
          <w:rFonts w:ascii="Times New Roman" w:hAnsi="Times New Roman" w:cs="Times New Roman"/>
          <w:sz w:val="24"/>
          <w:szCs w:val="24"/>
          <w:lang w:val="en-GB"/>
        </w:rPr>
      </w:pPr>
    </w:p>
    <w:p w14:paraId="7124D740" w14:textId="691E833A" w:rsidR="001A1D8F" w:rsidRPr="00D079C4" w:rsidRDefault="00AE48C1" w:rsidP="001A1D8F">
      <w:pPr>
        <w:spacing w:line="360" w:lineRule="auto"/>
        <w:jc w:val="both"/>
        <w:rPr>
          <w:rFonts w:ascii="Times New Roman" w:hAnsi="Times New Roman" w:cs="Times New Roman"/>
          <w:sz w:val="24"/>
          <w:szCs w:val="24"/>
          <w:lang w:val="en-GB"/>
        </w:rPr>
      </w:pPr>
      <w:r w:rsidRPr="00D079C4">
        <w:rPr>
          <w:rFonts w:ascii="Times New Roman" w:hAnsi="Times New Roman" w:cs="Times New Roman"/>
          <w:b/>
          <w:sz w:val="24"/>
          <w:szCs w:val="24"/>
          <w:lang w:val="en-GB"/>
        </w:rPr>
        <w:t>Keywords</w:t>
      </w:r>
      <w:r w:rsidRPr="00D079C4">
        <w:rPr>
          <w:rFonts w:ascii="Times New Roman" w:hAnsi="Times New Roman" w:cs="Times New Roman"/>
          <w:sz w:val="24"/>
          <w:szCs w:val="24"/>
          <w:lang w:val="en-GB"/>
        </w:rPr>
        <w:t xml:space="preserve">: </w:t>
      </w:r>
      <w:r w:rsidR="00EC22D1" w:rsidRPr="00D079C4">
        <w:rPr>
          <w:rFonts w:ascii="Times New Roman" w:hAnsi="Times New Roman" w:cs="Times New Roman"/>
          <w:sz w:val="24"/>
          <w:szCs w:val="24"/>
          <w:lang w:val="en-GB"/>
        </w:rPr>
        <w:t>A</w:t>
      </w:r>
      <w:r w:rsidRPr="00D079C4">
        <w:rPr>
          <w:rFonts w:ascii="Times New Roman" w:hAnsi="Times New Roman" w:cs="Times New Roman"/>
          <w:sz w:val="24"/>
          <w:szCs w:val="24"/>
          <w:lang w:val="en-GB"/>
        </w:rPr>
        <w:t xml:space="preserve">vocados; </w:t>
      </w:r>
      <w:r w:rsidR="00B951BF" w:rsidRPr="00D079C4">
        <w:rPr>
          <w:rFonts w:ascii="Times New Roman" w:hAnsi="Times New Roman" w:cs="Times New Roman"/>
          <w:sz w:val="24"/>
          <w:szCs w:val="24"/>
          <w:lang w:val="en-GB"/>
        </w:rPr>
        <w:t xml:space="preserve">Sustainability; </w:t>
      </w:r>
      <w:r w:rsidRPr="00D079C4">
        <w:rPr>
          <w:rFonts w:ascii="Times New Roman" w:hAnsi="Times New Roman" w:cs="Times New Roman"/>
          <w:sz w:val="24"/>
          <w:szCs w:val="24"/>
          <w:lang w:val="en-GB"/>
        </w:rPr>
        <w:t>EU; Mexico;</w:t>
      </w:r>
      <w:r w:rsidR="004C6DFE" w:rsidRPr="00D079C4">
        <w:rPr>
          <w:rFonts w:ascii="Times New Roman" w:hAnsi="Times New Roman" w:cs="Times New Roman"/>
          <w:sz w:val="24"/>
          <w:szCs w:val="24"/>
          <w:lang w:val="en-GB"/>
        </w:rPr>
        <w:t xml:space="preserve"> Monitoring;</w:t>
      </w:r>
      <w:r w:rsidR="003B209B" w:rsidRPr="00D079C4">
        <w:rPr>
          <w:rFonts w:ascii="Times New Roman" w:hAnsi="Times New Roman" w:cs="Times New Roman"/>
          <w:sz w:val="24"/>
          <w:szCs w:val="24"/>
          <w:lang w:val="en-GB"/>
        </w:rPr>
        <w:t xml:space="preserve"> Trade Agreement</w:t>
      </w:r>
      <w:r w:rsidRPr="00D079C4">
        <w:rPr>
          <w:rFonts w:ascii="Times New Roman" w:hAnsi="Times New Roman" w:cs="Times New Roman"/>
          <w:sz w:val="24"/>
          <w:szCs w:val="24"/>
          <w:lang w:val="en-GB"/>
        </w:rPr>
        <w:t xml:space="preserve">; </w:t>
      </w:r>
      <w:r w:rsidR="00035CBF" w:rsidRPr="00D079C4">
        <w:rPr>
          <w:rFonts w:ascii="Times New Roman" w:hAnsi="Times New Roman" w:cs="Times New Roman"/>
          <w:sz w:val="24"/>
          <w:szCs w:val="24"/>
          <w:lang w:val="en-GB"/>
        </w:rPr>
        <w:t>Civil Society;</w:t>
      </w:r>
      <w:r w:rsidR="00C4080A" w:rsidRPr="00D079C4">
        <w:rPr>
          <w:rFonts w:ascii="Times New Roman" w:hAnsi="Times New Roman" w:cs="Times New Roman"/>
          <w:sz w:val="24"/>
          <w:szCs w:val="24"/>
          <w:lang w:val="en-GB"/>
        </w:rPr>
        <w:t xml:space="preserve"> EU </w:t>
      </w:r>
      <w:r w:rsidR="00EC22D1" w:rsidRPr="00D079C4">
        <w:rPr>
          <w:rFonts w:ascii="Times New Roman" w:hAnsi="Times New Roman" w:cs="Times New Roman"/>
          <w:sz w:val="24"/>
          <w:szCs w:val="24"/>
          <w:lang w:val="en-GB"/>
        </w:rPr>
        <w:t>C</w:t>
      </w:r>
      <w:r w:rsidR="00C4080A" w:rsidRPr="00D079C4">
        <w:rPr>
          <w:rFonts w:ascii="Times New Roman" w:hAnsi="Times New Roman" w:cs="Times New Roman"/>
          <w:sz w:val="24"/>
          <w:szCs w:val="24"/>
          <w:lang w:val="en-GB"/>
        </w:rPr>
        <w:t>itizens</w:t>
      </w:r>
      <w:r w:rsidR="006B0647" w:rsidRPr="00D079C4">
        <w:rPr>
          <w:rFonts w:ascii="Times New Roman" w:hAnsi="Times New Roman" w:cs="Times New Roman"/>
          <w:sz w:val="24"/>
          <w:szCs w:val="24"/>
          <w:lang w:val="en-GB"/>
        </w:rPr>
        <w:t>;</w:t>
      </w:r>
      <w:r w:rsidR="00035CBF" w:rsidRPr="00D079C4">
        <w:rPr>
          <w:rFonts w:ascii="Times New Roman" w:hAnsi="Times New Roman" w:cs="Times New Roman"/>
          <w:sz w:val="24"/>
          <w:szCs w:val="24"/>
          <w:lang w:val="en-GB"/>
        </w:rPr>
        <w:t xml:space="preserve"> </w:t>
      </w:r>
      <w:r w:rsidR="00EC22D1" w:rsidRPr="00D079C4">
        <w:rPr>
          <w:rFonts w:ascii="Times New Roman" w:hAnsi="Times New Roman" w:cs="Times New Roman"/>
          <w:sz w:val="24"/>
          <w:szCs w:val="24"/>
          <w:lang w:val="en-GB"/>
        </w:rPr>
        <w:t xml:space="preserve">Awareness; </w:t>
      </w:r>
      <w:r w:rsidR="00B951BF" w:rsidRPr="00D079C4">
        <w:rPr>
          <w:rFonts w:ascii="Times New Roman" w:hAnsi="Times New Roman" w:cs="Times New Roman"/>
          <w:sz w:val="24"/>
          <w:szCs w:val="24"/>
          <w:lang w:val="en-GB"/>
        </w:rPr>
        <w:t>Behaviour</w:t>
      </w:r>
    </w:p>
    <w:p w14:paraId="6E01E7D4" w14:textId="3CED2803" w:rsidR="00E01590" w:rsidRPr="00D079C4" w:rsidRDefault="006D7FAA" w:rsidP="001A1D8F">
      <w:pPr>
        <w:spacing w:line="360" w:lineRule="auto"/>
        <w:jc w:val="both"/>
        <w:rPr>
          <w:rFonts w:ascii="Times New Roman" w:hAnsi="Times New Roman" w:cs="Times New Roman"/>
          <w:sz w:val="24"/>
          <w:szCs w:val="24"/>
          <w:lang w:val="en-GB"/>
        </w:rPr>
      </w:pPr>
      <w:r w:rsidRPr="00D079C4">
        <w:rPr>
          <w:rFonts w:ascii="Times New Roman" w:hAnsi="Times New Roman" w:cs="Times New Roman"/>
          <w:b/>
          <w:sz w:val="32"/>
          <w:szCs w:val="24"/>
          <w:lang w:val="en-GB"/>
        </w:rPr>
        <w:lastRenderedPageBreak/>
        <w:t xml:space="preserve">1 </w:t>
      </w:r>
      <w:r w:rsidR="00E01590" w:rsidRPr="00D079C4">
        <w:rPr>
          <w:rFonts w:ascii="Times New Roman" w:hAnsi="Times New Roman" w:cs="Times New Roman"/>
          <w:b/>
          <w:sz w:val="32"/>
          <w:szCs w:val="24"/>
          <w:lang w:val="en-GB"/>
        </w:rPr>
        <w:t>Introduction</w:t>
      </w:r>
    </w:p>
    <w:p w14:paraId="57773EFC" w14:textId="482EA720" w:rsidR="004C6DFE" w:rsidRPr="00D079C4" w:rsidRDefault="00631EF4" w:rsidP="00E01590">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The “green gold” of Mexico,</w:t>
      </w:r>
      <w:r w:rsidR="000E78EA" w:rsidRPr="00D079C4">
        <w:rPr>
          <w:rFonts w:ascii="Times New Roman" w:hAnsi="Times New Roman" w:cs="Times New Roman"/>
          <w:sz w:val="24"/>
          <w:szCs w:val="24"/>
          <w:lang w:val="en-GB"/>
        </w:rPr>
        <w:t xml:space="preserve"> another name for avocados,</w:t>
      </w:r>
      <w:r w:rsidRPr="00D079C4">
        <w:rPr>
          <w:rFonts w:ascii="Times New Roman" w:hAnsi="Times New Roman" w:cs="Times New Roman"/>
          <w:sz w:val="24"/>
          <w:szCs w:val="24"/>
          <w:lang w:val="en-GB"/>
        </w:rPr>
        <w:t xml:space="preserve"> known for its health benefits, is booming in Europe. First avocado shipments from Mexico arrived in Europe in 1982.</w:t>
      </w:r>
      <w:r w:rsidRPr="00D079C4">
        <w:rPr>
          <w:rStyle w:val="Funotenzeichen"/>
          <w:rFonts w:ascii="Times New Roman" w:hAnsi="Times New Roman" w:cs="Times New Roman"/>
          <w:sz w:val="24"/>
          <w:szCs w:val="24"/>
          <w:lang w:val="en-GB"/>
        </w:rPr>
        <w:footnoteReference w:id="2"/>
      </w:r>
      <w:r w:rsidRPr="00D079C4">
        <w:rPr>
          <w:rFonts w:ascii="Times New Roman" w:hAnsi="Times New Roman" w:cs="Times New Roman"/>
          <w:sz w:val="24"/>
          <w:szCs w:val="24"/>
          <w:lang w:val="en-GB"/>
        </w:rPr>
        <w:t xml:space="preserve"> Since then the consumer demand rose and is </w:t>
      </w:r>
      <w:r w:rsidR="004F1809" w:rsidRPr="00D079C4">
        <w:rPr>
          <w:rFonts w:ascii="Times New Roman" w:hAnsi="Times New Roman" w:cs="Times New Roman"/>
          <w:sz w:val="24"/>
          <w:szCs w:val="24"/>
          <w:lang w:val="en-GB"/>
        </w:rPr>
        <w:t>still</w:t>
      </w:r>
      <w:r w:rsidRPr="00D079C4">
        <w:rPr>
          <w:rFonts w:ascii="Times New Roman" w:hAnsi="Times New Roman" w:cs="Times New Roman"/>
          <w:sz w:val="24"/>
          <w:szCs w:val="24"/>
          <w:lang w:val="en-GB"/>
        </w:rPr>
        <w:t xml:space="preserve"> expected to rise. </w:t>
      </w:r>
      <w:r w:rsidR="004F1809" w:rsidRPr="00D079C4">
        <w:rPr>
          <w:rFonts w:ascii="Times New Roman" w:hAnsi="Times New Roman" w:cs="Times New Roman"/>
          <w:sz w:val="24"/>
          <w:szCs w:val="24"/>
          <w:lang w:val="en-GB"/>
        </w:rPr>
        <w:t>The</w:t>
      </w:r>
      <w:r w:rsidRPr="00D079C4">
        <w:rPr>
          <w:rFonts w:ascii="Times New Roman" w:hAnsi="Times New Roman" w:cs="Times New Roman"/>
          <w:sz w:val="24"/>
          <w:szCs w:val="24"/>
          <w:lang w:val="en-GB"/>
        </w:rPr>
        <w:t xml:space="preserve"> largest importers of avocados are the Netherlands with over 250.000 tonnes in 2017, France and the United Kingdom with over 100.000 tonnes in 2017, Spain, Germany, Belgium</w:t>
      </w:r>
      <w:r w:rsidR="0016686C"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and Sweden with under 100.000 tonnes in 2017.</w:t>
      </w:r>
      <w:r w:rsidRPr="00D079C4">
        <w:rPr>
          <w:rStyle w:val="Funotenzeichen"/>
          <w:rFonts w:ascii="Times New Roman" w:hAnsi="Times New Roman" w:cs="Times New Roman"/>
          <w:sz w:val="24"/>
          <w:szCs w:val="24"/>
          <w:lang w:val="en-GB"/>
        </w:rPr>
        <w:footnoteReference w:id="3"/>
      </w:r>
      <w:r w:rsidRPr="00D079C4">
        <w:rPr>
          <w:rFonts w:ascii="Times New Roman" w:hAnsi="Times New Roman" w:cs="Times New Roman"/>
          <w:sz w:val="24"/>
          <w:szCs w:val="24"/>
          <w:lang w:val="en-GB"/>
        </w:rPr>
        <w:t xml:space="preserve"> The agri-food sector is becoming a growing opportunity for Mexico’s economy. In 2017 the </w:t>
      </w:r>
      <w:r w:rsidRPr="00D079C4">
        <w:rPr>
          <w:rFonts w:ascii="Times New Roman" w:hAnsi="Times New Roman" w:cs="Times New Roman"/>
          <w:i/>
          <w:sz w:val="24"/>
          <w:szCs w:val="24"/>
          <w:lang w:val="en-GB"/>
        </w:rPr>
        <w:t>Agroalimentary Trade Balance</w:t>
      </w:r>
      <w:r w:rsidRPr="00D079C4">
        <w:rPr>
          <w:rFonts w:ascii="Times New Roman" w:hAnsi="Times New Roman" w:cs="Times New Roman"/>
          <w:sz w:val="24"/>
          <w:szCs w:val="24"/>
          <w:lang w:val="en-GB"/>
        </w:rPr>
        <w:t xml:space="preserve"> reported the largest positive balance in 25 years. The avocado trade even surpassed the income from tourism and petroleum and is the exported agricultural product with the highest sales abroad.</w:t>
      </w:r>
      <w:r w:rsidRPr="00D079C4">
        <w:rPr>
          <w:rStyle w:val="Funotenzeichen"/>
          <w:rFonts w:ascii="Times New Roman" w:hAnsi="Times New Roman" w:cs="Times New Roman"/>
          <w:sz w:val="24"/>
          <w:szCs w:val="24"/>
          <w:lang w:val="en-GB"/>
        </w:rPr>
        <w:footnoteReference w:id="4"/>
      </w:r>
      <w:r w:rsidRPr="00D079C4">
        <w:rPr>
          <w:rFonts w:ascii="Times New Roman" w:hAnsi="Times New Roman" w:cs="Times New Roman"/>
          <w:sz w:val="24"/>
          <w:szCs w:val="24"/>
          <w:lang w:val="en-GB"/>
        </w:rPr>
        <w:t xml:space="preserve"> </w:t>
      </w:r>
      <w:r w:rsidR="004F1809" w:rsidRPr="00D079C4">
        <w:rPr>
          <w:rFonts w:ascii="Times New Roman" w:hAnsi="Times New Roman" w:cs="Times New Roman"/>
          <w:sz w:val="24"/>
          <w:szCs w:val="24"/>
          <w:lang w:val="en-GB"/>
        </w:rPr>
        <w:t>With</w:t>
      </w:r>
      <w:r w:rsidRPr="00D079C4">
        <w:rPr>
          <w:rFonts w:ascii="Times New Roman" w:hAnsi="Times New Roman" w:cs="Times New Roman"/>
          <w:sz w:val="24"/>
          <w:szCs w:val="24"/>
          <w:lang w:val="en-GB"/>
        </w:rPr>
        <w:t xml:space="preserve"> almost 2 million tonnes in 2017</w:t>
      </w:r>
      <w:r w:rsidR="00EC22D1" w:rsidRPr="00D079C4">
        <w:rPr>
          <w:rFonts w:ascii="Times New Roman" w:hAnsi="Times New Roman" w:cs="Times New Roman"/>
          <w:sz w:val="24"/>
          <w:szCs w:val="24"/>
          <w:lang w:val="en-GB"/>
        </w:rPr>
        <w:t xml:space="preserve"> </w:t>
      </w:r>
      <w:r w:rsidR="004F1809" w:rsidRPr="00D079C4">
        <w:rPr>
          <w:rFonts w:ascii="Times New Roman" w:hAnsi="Times New Roman" w:cs="Times New Roman"/>
          <w:sz w:val="24"/>
          <w:szCs w:val="24"/>
          <w:lang w:val="en-GB"/>
        </w:rPr>
        <w:t>Mexico</w:t>
      </w:r>
      <w:r w:rsidR="001F1D7C" w:rsidRPr="00D079C4">
        <w:rPr>
          <w:rFonts w:ascii="Times New Roman" w:hAnsi="Times New Roman" w:cs="Times New Roman"/>
          <w:sz w:val="24"/>
          <w:szCs w:val="24"/>
          <w:lang w:val="en-GB"/>
        </w:rPr>
        <w:t xml:space="preserve"> is</w:t>
      </w:r>
      <w:r w:rsidR="004F1809"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by far the largest producer of avocados worldwide. Even though Mexico is only ranked fourth of the main suppliers of avocados to Europe after Peru, Chile</w:t>
      </w:r>
      <w:r w:rsidR="0016686C"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and Israel, the EU is an alternative market after the US, as the export has risen remarkably since 2015.</w:t>
      </w:r>
      <w:r w:rsidRPr="00D079C4">
        <w:rPr>
          <w:rStyle w:val="Funotenzeichen"/>
          <w:rFonts w:ascii="Times New Roman" w:hAnsi="Times New Roman" w:cs="Times New Roman"/>
          <w:sz w:val="24"/>
          <w:szCs w:val="24"/>
          <w:lang w:val="en-GB"/>
        </w:rPr>
        <w:footnoteReference w:id="5"/>
      </w:r>
      <w:r w:rsidRPr="00D079C4">
        <w:rPr>
          <w:rFonts w:ascii="Times New Roman" w:hAnsi="Times New Roman" w:cs="Times New Roman"/>
          <w:sz w:val="24"/>
          <w:szCs w:val="24"/>
          <w:lang w:val="en-GB"/>
        </w:rPr>
        <w:t xml:space="preserve"> Mexico puts an effort in “gaining a larger role in the international markets and engaging in trade with other countries, especially in Asia and Europe.”</w:t>
      </w:r>
      <w:r w:rsidRPr="00D079C4">
        <w:rPr>
          <w:rStyle w:val="Funotenzeichen"/>
          <w:rFonts w:ascii="Times New Roman" w:hAnsi="Times New Roman" w:cs="Times New Roman"/>
          <w:sz w:val="24"/>
          <w:szCs w:val="24"/>
          <w:lang w:val="en-GB"/>
        </w:rPr>
        <w:footnoteReference w:id="6"/>
      </w:r>
      <w:r w:rsidRPr="00D079C4">
        <w:rPr>
          <w:rFonts w:ascii="Times New Roman" w:hAnsi="Times New Roman" w:cs="Times New Roman"/>
          <w:sz w:val="24"/>
          <w:szCs w:val="24"/>
          <w:lang w:val="en-GB"/>
        </w:rPr>
        <w:t xml:space="preserve"> </w:t>
      </w:r>
    </w:p>
    <w:p w14:paraId="33939997" w14:textId="70142D6B" w:rsidR="00576CDB" w:rsidRPr="00D079C4" w:rsidRDefault="00631EF4" w:rsidP="00EC2CEE">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However, Mexico’s sustainable development is suffering under the avocado trade due to its environmental vulnerability</w:t>
      </w:r>
      <w:r w:rsidR="004F1809" w:rsidRPr="00D079C4">
        <w:rPr>
          <w:rFonts w:ascii="Times New Roman" w:hAnsi="Times New Roman" w:cs="Times New Roman"/>
          <w:sz w:val="24"/>
          <w:szCs w:val="24"/>
          <w:lang w:val="en-GB"/>
        </w:rPr>
        <w:t>. The a</w:t>
      </w:r>
      <w:r w:rsidRPr="00D079C4">
        <w:rPr>
          <w:rFonts w:ascii="Times New Roman" w:hAnsi="Times New Roman" w:cs="Times New Roman"/>
          <w:sz w:val="24"/>
          <w:szCs w:val="24"/>
          <w:lang w:val="en-GB"/>
        </w:rPr>
        <w:t>gribusiness is mostly not sustainable</w:t>
      </w:r>
      <w:r w:rsidR="004F1809" w:rsidRPr="00D079C4">
        <w:rPr>
          <w:rFonts w:ascii="Times New Roman" w:hAnsi="Times New Roman" w:cs="Times New Roman"/>
          <w:sz w:val="24"/>
          <w:szCs w:val="24"/>
          <w:lang w:val="en-GB"/>
        </w:rPr>
        <w:t xml:space="preserve"> and causes environmental and social problems</w:t>
      </w:r>
      <w:r w:rsidRPr="00D079C4">
        <w:rPr>
          <w:rFonts w:ascii="Times New Roman" w:hAnsi="Times New Roman" w:cs="Times New Roman"/>
          <w:sz w:val="24"/>
          <w:szCs w:val="24"/>
          <w:lang w:val="en-GB"/>
        </w:rPr>
        <w:t>.</w:t>
      </w:r>
      <w:r w:rsidR="004F1809"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Newspapers and documentaries like Les avocats du diable (The devil’s avocados) by France 2 from 2017</w:t>
      </w:r>
      <w:r w:rsidRPr="00D079C4">
        <w:rPr>
          <w:rStyle w:val="Funotenzeichen"/>
          <w:rFonts w:ascii="Times New Roman" w:hAnsi="Times New Roman" w:cs="Times New Roman"/>
          <w:sz w:val="24"/>
          <w:szCs w:val="24"/>
          <w:lang w:val="en-GB"/>
        </w:rPr>
        <w:footnoteReference w:id="7"/>
      </w:r>
      <w:r w:rsidRPr="00D079C4">
        <w:rPr>
          <w:rFonts w:ascii="Times New Roman" w:hAnsi="Times New Roman" w:cs="Times New Roman"/>
          <w:sz w:val="24"/>
          <w:szCs w:val="24"/>
          <w:lang w:val="en-GB"/>
        </w:rPr>
        <w:t xml:space="preserve"> are depicting the horrendous consequences the avocado</w:t>
      </w:r>
      <w:r w:rsidR="00A27448" w:rsidRPr="00D079C4">
        <w:rPr>
          <w:rFonts w:ascii="Times New Roman" w:hAnsi="Times New Roman" w:cs="Times New Roman"/>
          <w:sz w:val="24"/>
          <w:szCs w:val="24"/>
          <w:lang w:val="en-GB"/>
        </w:rPr>
        <w:t xml:space="preserve"> production</w:t>
      </w:r>
      <w:r w:rsidRPr="00D079C4">
        <w:rPr>
          <w:rFonts w:ascii="Times New Roman" w:hAnsi="Times New Roman" w:cs="Times New Roman"/>
          <w:sz w:val="24"/>
          <w:szCs w:val="24"/>
          <w:lang w:val="en-GB"/>
        </w:rPr>
        <w:t xml:space="preserve"> provokes.</w:t>
      </w:r>
      <w:r w:rsidR="004F1809"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“98 percent of deforestation in Mexico”</w:t>
      </w:r>
      <w:r w:rsidRPr="00D079C4">
        <w:rPr>
          <w:rStyle w:val="Funotenzeichen"/>
          <w:rFonts w:ascii="Times New Roman" w:hAnsi="Times New Roman" w:cs="Times New Roman"/>
          <w:sz w:val="24"/>
          <w:szCs w:val="24"/>
          <w:lang w:val="en-GB"/>
        </w:rPr>
        <w:footnoteReference w:id="8"/>
      </w:r>
      <w:r w:rsidRPr="00D079C4">
        <w:rPr>
          <w:rFonts w:ascii="Times New Roman" w:hAnsi="Times New Roman" w:cs="Times New Roman"/>
          <w:sz w:val="24"/>
          <w:szCs w:val="24"/>
          <w:lang w:val="en-GB"/>
        </w:rPr>
        <w:t xml:space="preserve"> are </w:t>
      </w:r>
      <w:r w:rsidR="00A97191" w:rsidRPr="00D079C4">
        <w:rPr>
          <w:rFonts w:ascii="Times New Roman" w:hAnsi="Times New Roman" w:cs="Times New Roman"/>
          <w:sz w:val="24"/>
          <w:szCs w:val="24"/>
          <w:lang w:val="en-GB"/>
        </w:rPr>
        <w:t>caused</w:t>
      </w:r>
      <w:r w:rsidRPr="00D079C4">
        <w:rPr>
          <w:rFonts w:ascii="Times New Roman" w:hAnsi="Times New Roman" w:cs="Times New Roman"/>
          <w:sz w:val="24"/>
          <w:szCs w:val="24"/>
          <w:lang w:val="en-GB"/>
        </w:rPr>
        <w:t xml:space="preserve"> by agribusiness, with avocado orchards increasing by 1</w:t>
      </w:r>
      <w:r w:rsidR="00923042"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6, 5</w:t>
      </w:r>
      <w:r w:rsidR="00923042"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1</w:t>
      </w:r>
      <w:r w:rsidR="00DE48D3"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and 10 times in the most productive areas Michoacán, Mexico</w:t>
      </w:r>
      <w:r w:rsidR="0016686C"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and Jalisco. The expansion of the avocado orchards and the resulting threats are fuelled by subventions from the municipalities, as </w:t>
      </w:r>
      <w:r w:rsidRPr="00D079C4">
        <w:rPr>
          <w:rFonts w:ascii="Times New Roman" w:hAnsi="Times New Roman" w:cs="Times New Roman"/>
          <w:sz w:val="24"/>
          <w:szCs w:val="24"/>
          <w:lang w:val="en-GB"/>
        </w:rPr>
        <w:lastRenderedPageBreak/>
        <w:t>they are providing “</w:t>
      </w:r>
      <w:r w:rsidRPr="00D079C4">
        <w:rPr>
          <w:rFonts w:ascii="Times New Roman" w:hAnsi="Times New Roman" w:cs="Times New Roman"/>
          <w:sz w:val="24"/>
          <w:szCs w:val="24"/>
          <w:shd w:val="clear" w:color="auto" w:fill="FFFFFF"/>
          <w:lang w:val="en-GB"/>
        </w:rPr>
        <w:t>1.25 million pesos from the Ministry of Agriculture and Rural Development (SAGARPA)</w:t>
      </w:r>
      <w:r w:rsidR="004F1809" w:rsidRPr="00D079C4">
        <w:rPr>
          <w:rFonts w:ascii="Times New Roman" w:hAnsi="Times New Roman" w:cs="Times New Roman"/>
          <w:sz w:val="24"/>
          <w:szCs w:val="24"/>
          <w:shd w:val="clear" w:color="auto" w:fill="FFFFFF"/>
          <w:lang w:val="en-GB"/>
        </w:rPr>
        <w:t>.</w:t>
      </w:r>
      <w:r w:rsidRPr="00D079C4">
        <w:rPr>
          <w:rFonts w:ascii="Times New Roman" w:hAnsi="Times New Roman" w:cs="Times New Roman"/>
          <w:sz w:val="24"/>
          <w:szCs w:val="24"/>
          <w:shd w:val="clear" w:color="auto" w:fill="FFFFFF"/>
          <w:lang w:val="en-GB"/>
        </w:rPr>
        <w:t>”</w:t>
      </w:r>
      <w:r w:rsidRPr="00D079C4">
        <w:rPr>
          <w:rStyle w:val="Funotenzeichen"/>
          <w:rFonts w:ascii="Times New Roman" w:hAnsi="Times New Roman" w:cs="Times New Roman"/>
          <w:sz w:val="24"/>
          <w:szCs w:val="24"/>
          <w:shd w:val="clear" w:color="auto" w:fill="FFFFFF"/>
          <w:lang w:val="en-GB"/>
        </w:rPr>
        <w:footnoteReference w:id="9"/>
      </w:r>
      <w:r w:rsidRPr="00D079C4">
        <w:rPr>
          <w:rFonts w:ascii="Times New Roman" w:hAnsi="Times New Roman" w:cs="Times New Roman"/>
          <w:sz w:val="24"/>
          <w:szCs w:val="24"/>
          <w:shd w:val="clear" w:color="auto" w:fill="FFFFFF"/>
          <w:lang w:val="en-GB"/>
        </w:rPr>
        <w:t xml:space="preserve"> </w:t>
      </w:r>
      <w:r w:rsidR="004F1809" w:rsidRPr="00D079C4">
        <w:rPr>
          <w:rFonts w:ascii="Times New Roman" w:hAnsi="Times New Roman" w:cs="Times New Roman"/>
          <w:sz w:val="24"/>
          <w:szCs w:val="24"/>
          <w:shd w:val="clear" w:color="auto" w:fill="FFFFFF"/>
          <w:lang w:val="en-GB"/>
        </w:rPr>
        <w:t>The contamination of soil and ground water</w:t>
      </w:r>
      <w:r w:rsidRPr="00D079C4">
        <w:rPr>
          <w:rFonts w:ascii="Times New Roman" w:hAnsi="Times New Roman" w:cs="Times New Roman"/>
          <w:sz w:val="24"/>
          <w:szCs w:val="24"/>
          <w:shd w:val="clear" w:color="auto" w:fill="FFFFFF"/>
          <w:lang w:val="en-GB"/>
        </w:rPr>
        <w:t xml:space="preserve"> through nitrogen and phosphate is the consequence. </w:t>
      </w:r>
      <w:r w:rsidR="004F1809" w:rsidRPr="00D079C4">
        <w:rPr>
          <w:rFonts w:ascii="Times New Roman" w:hAnsi="Times New Roman" w:cs="Times New Roman"/>
          <w:color w:val="212121"/>
          <w:sz w:val="24"/>
          <w:szCs w:val="24"/>
          <w:lang w:val="en-GB"/>
        </w:rPr>
        <w:t>B</w:t>
      </w:r>
      <w:r w:rsidRPr="00D079C4">
        <w:rPr>
          <w:rFonts w:ascii="Times New Roman" w:hAnsi="Times New Roman" w:cs="Times New Roman"/>
          <w:color w:val="212121"/>
          <w:sz w:val="24"/>
          <w:szCs w:val="24"/>
          <w:lang w:val="en-GB"/>
        </w:rPr>
        <w:t xml:space="preserve">igger quantities in highly productive avocado areas </w:t>
      </w:r>
      <w:r w:rsidR="00A97191" w:rsidRPr="00D079C4">
        <w:rPr>
          <w:rFonts w:ascii="Times New Roman" w:hAnsi="Times New Roman" w:cs="Times New Roman"/>
          <w:color w:val="212121"/>
          <w:sz w:val="24"/>
          <w:szCs w:val="24"/>
          <w:lang w:val="en-GB"/>
        </w:rPr>
        <w:t>increase</w:t>
      </w:r>
      <w:r w:rsidRPr="00D079C4">
        <w:rPr>
          <w:rFonts w:ascii="Times New Roman" w:hAnsi="Times New Roman" w:cs="Times New Roman"/>
          <w:color w:val="212121"/>
          <w:sz w:val="24"/>
          <w:szCs w:val="24"/>
          <w:lang w:val="en-GB"/>
        </w:rPr>
        <w:t xml:space="preserve"> pollution issues.</w:t>
      </w:r>
      <w:r w:rsidRPr="00D079C4">
        <w:rPr>
          <w:rStyle w:val="Funotenzeichen"/>
          <w:rFonts w:ascii="Times New Roman" w:eastAsiaTheme="majorEastAsia" w:hAnsi="Times New Roman" w:cs="Times New Roman"/>
          <w:color w:val="212121"/>
          <w:sz w:val="24"/>
          <w:szCs w:val="24"/>
          <w:lang w:val="en-GB"/>
        </w:rPr>
        <w:footnoteReference w:id="10"/>
      </w:r>
      <w:r w:rsidRPr="00D079C4">
        <w:rPr>
          <w:rFonts w:ascii="Times New Roman" w:hAnsi="Times New Roman" w:cs="Times New Roman"/>
          <w:color w:val="212121"/>
          <w:sz w:val="24"/>
          <w:szCs w:val="24"/>
          <w:lang w:val="en-GB"/>
        </w:rPr>
        <w:t xml:space="preserve"> </w:t>
      </w:r>
      <w:r w:rsidRPr="00D079C4">
        <w:rPr>
          <w:rFonts w:ascii="Times New Roman" w:hAnsi="Times New Roman" w:cs="Times New Roman"/>
          <w:sz w:val="24"/>
          <w:szCs w:val="24"/>
          <w:shd w:val="clear" w:color="auto" w:fill="FFFFFF"/>
          <w:lang w:val="en-GB"/>
        </w:rPr>
        <w:t>The high amount of water consumption for the avocado agriculture even jeopardizes the nearby communities and cities.</w:t>
      </w:r>
      <w:r w:rsidRPr="00D079C4">
        <w:rPr>
          <w:rStyle w:val="Funotenzeichen"/>
          <w:rFonts w:ascii="Times New Roman" w:hAnsi="Times New Roman" w:cs="Times New Roman"/>
          <w:sz w:val="24"/>
          <w:szCs w:val="24"/>
          <w:shd w:val="clear" w:color="auto" w:fill="FFFFFF"/>
          <w:lang w:val="en-GB"/>
        </w:rPr>
        <w:footnoteReference w:id="11"/>
      </w:r>
      <w:r w:rsidRPr="00D079C4">
        <w:rPr>
          <w:rFonts w:ascii="Times New Roman" w:hAnsi="Times New Roman" w:cs="Times New Roman"/>
          <w:sz w:val="24"/>
          <w:szCs w:val="24"/>
          <w:shd w:val="clear" w:color="auto" w:fill="FFFFFF"/>
          <w:lang w:val="en-GB"/>
        </w:rPr>
        <w:t xml:space="preserve"> Consuming one avocado per day equals almost 90 lit</w:t>
      </w:r>
      <w:r w:rsidR="00A82BD5" w:rsidRPr="00D079C4">
        <w:rPr>
          <w:rFonts w:ascii="Times New Roman" w:hAnsi="Times New Roman" w:cs="Times New Roman"/>
          <w:sz w:val="24"/>
          <w:szCs w:val="24"/>
          <w:shd w:val="clear" w:color="auto" w:fill="FFFFFF"/>
          <w:lang w:val="en-GB"/>
        </w:rPr>
        <w:t>re</w:t>
      </w:r>
      <w:r w:rsidRPr="00D079C4">
        <w:rPr>
          <w:rFonts w:ascii="Times New Roman" w:hAnsi="Times New Roman" w:cs="Times New Roman"/>
          <w:sz w:val="24"/>
          <w:szCs w:val="24"/>
          <w:shd w:val="clear" w:color="auto" w:fill="FFFFFF"/>
          <w:lang w:val="en-GB"/>
        </w:rPr>
        <w:t xml:space="preserve">s of water per day or 32843 litres per year. </w:t>
      </w:r>
      <w:r w:rsidR="00576CDB" w:rsidRPr="00D079C4">
        <w:rPr>
          <w:rFonts w:ascii="Times New Roman" w:hAnsi="Times New Roman" w:cs="Times New Roman"/>
          <w:color w:val="000000" w:themeColor="text1"/>
          <w:sz w:val="24"/>
          <w:szCs w:val="24"/>
          <w:lang w:val="en-GB"/>
        </w:rPr>
        <w:t>The total annual water withdrawal of the agricultural sector in Central America and the Caribbean with 64 percent is six times higher than the water withdrawal for the industry sector and 2</w:t>
      </w:r>
      <w:r w:rsidR="00EC2CEE" w:rsidRPr="00D079C4">
        <w:rPr>
          <w:rFonts w:ascii="Times New Roman" w:hAnsi="Times New Roman" w:cs="Times New Roman"/>
          <w:color w:val="000000" w:themeColor="text1"/>
          <w:sz w:val="24"/>
          <w:szCs w:val="24"/>
          <w:lang w:val="en-GB"/>
        </w:rPr>
        <w:t>.</w:t>
      </w:r>
      <w:r w:rsidR="00576CDB" w:rsidRPr="00D079C4">
        <w:rPr>
          <w:rFonts w:ascii="Times New Roman" w:hAnsi="Times New Roman" w:cs="Times New Roman"/>
          <w:color w:val="000000" w:themeColor="text1"/>
          <w:sz w:val="24"/>
          <w:szCs w:val="24"/>
          <w:lang w:val="en-GB"/>
        </w:rPr>
        <w:t>5 times higher than the water withdrawal for the municipal sector.</w:t>
      </w:r>
      <w:r w:rsidR="00576CDB" w:rsidRPr="00D079C4">
        <w:rPr>
          <w:rStyle w:val="Funotenzeichen"/>
          <w:rFonts w:ascii="Times New Roman" w:hAnsi="Times New Roman" w:cs="Times New Roman"/>
          <w:color w:val="000000" w:themeColor="text1"/>
          <w:lang w:val="en-GB"/>
        </w:rPr>
        <w:footnoteReference w:id="12"/>
      </w:r>
      <w:r w:rsidR="00576CDB" w:rsidRPr="00D079C4">
        <w:rPr>
          <w:rFonts w:ascii="Times New Roman" w:hAnsi="Times New Roman" w:cs="Times New Roman"/>
          <w:color w:val="000000" w:themeColor="text1"/>
          <w:sz w:val="24"/>
          <w:szCs w:val="24"/>
          <w:lang w:val="en-GB"/>
        </w:rPr>
        <w:t xml:space="preserve"> </w:t>
      </w:r>
      <w:r w:rsidRPr="00D079C4">
        <w:rPr>
          <w:rFonts w:ascii="Times New Roman" w:hAnsi="Times New Roman" w:cs="Times New Roman"/>
          <w:sz w:val="24"/>
          <w:szCs w:val="24"/>
          <w:shd w:val="clear" w:color="auto" w:fill="FFFFFF"/>
          <w:lang w:val="en-GB"/>
        </w:rPr>
        <w:t>Additionally, one avocado per day contributes to 0</w:t>
      </w:r>
      <w:r w:rsidR="00EC2CEE" w:rsidRPr="00D079C4">
        <w:rPr>
          <w:rFonts w:ascii="Times New Roman" w:hAnsi="Times New Roman" w:cs="Times New Roman"/>
          <w:sz w:val="24"/>
          <w:szCs w:val="24"/>
          <w:shd w:val="clear" w:color="auto" w:fill="FFFFFF"/>
          <w:lang w:val="en-GB"/>
        </w:rPr>
        <w:t>.</w:t>
      </w:r>
      <w:r w:rsidRPr="00D079C4">
        <w:rPr>
          <w:rFonts w:ascii="Times New Roman" w:hAnsi="Times New Roman" w:cs="Times New Roman"/>
          <w:sz w:val="24"/>
          <w:szCs w:val="24"/>
          <w:shd w:val="clear" w:color="auto" w:fill="FFFFFF"/>
          <w:lang w:val="en-GB"/>
        </w:rPr>
        <w:t>4 kilogram</w:t>
      </w:r>
      <w:r w:rsidR="00A82BD5" w:rsidRPr="00D079C4">
        <w:rPr>
          <w:rFonts w:ascii="Times New Roman" w:hAnsi="Times New Roman" w:cs="Times New Roman"/>
          <w:sz w:val="24"/>
          <w:szCs w:val="24"/>
          <w:shd w:val="clear" w:color="auto" w:fill="FFFFFF"/>
          <w:lang w:val="en-GB"/>
        </w:rPr>
        <w:t>s</w:t>
      </w:r>
      <w:r w:rsidRPr="00D079C4">
        <w:rPr>
          <w:rFonts w:ascii="Times New Roman" w:hAnsi="Times New Roman" w:cs="Times New Roman"/>
          <w:sz w:val="24"/>
          <w:szCs w:val="24"/>
          <w:shd w:val="clear" w:color="auto" w:fill="FFFFFF"/>
          <w:lang w:val="en-GB"/>
        </w:rPr>
        <w:t xml:space="preserve"> of greenhouse gas emissions </w:t>
      </w:r>
      <w:r w:rsidR="005A63A4" w:rsidRPr="00D079C4">
        <w:rPr>
          <w:rFonts w:ascii="Times New Roman" w:hAnsi="Times New Roman" w:cs="Times New Roman"/>
          <w:sz w:val="24"/>
          <w:szCs w:val="24"/>
          <w:shd w:val="clear" w:color="auto" w:fill="FFFFFF"/>
          <w:lang w:val="en-GB"/>
        </w:rPr>
        <w:t xml:space="preserve">per day </w:t>
      </w:r>
      <w:r w:rsidRPr="00D079C4">
        <w:rPr>
          <w:rFonts w:ascii="Times New Roman" w:hAnsi="Times New Roman" w:cs="Times New Roman"/>
          <w:sz w:val="24"/>
          <w:szCs w:val="24"/>
          <w:shd w:val="clear" w:color="auto" w:fill="FFFFFF"/>
          <w:lang w:val="en-GB"/>
        </w:rPr>
        <w:t>or 144 kilogram</w:t>
      </w:r>
      <w:r w:rsidR="00A82BD5" w:rsidRPr="00D079C4">
        <w:rPr>
          <w:rFonts w:ascii="Times New Roman" w:hAnsi="Times New Roman" w:cs="Times New Roman"/>
          <w:sz w:val="24"/>
          <w:szCs w:val="24"/>
          <w:shd w:val="clear" w:color="auto" w:fill="FFFFFF"/>
          <w:lang w:val="en-GB"/>
        </w:rPr>
        <w:t>s</w:t>
      </w:r>
      <w:r w:rsidRPr="00D079C4">
        <w:rPr>
          <w:rFonts w:ascii="Times New Roman" w:hAnsi="Times New Roman" w:cs="Times New Roman"/>
          <w:sz w:val="24"/>
          <w:szCs w:val="24"/>
          <w:shd w:val="clear" w:color="auto" w:fill="FFFFFF"/>
          <w:lang w:val="en-GB"/>
        </w:rPr>
        <w:t xml:space="preserve"> per year. The same amount of water equals 6</w:t>
      </w:r>
      <w:r w:rsidR="00EC2CEE" w:rsidRPr="00D079C4">
        <w:rPr>
          <w:rFonts w:ascii="Times New Roman" w:hAnsi="Times New Roman" w:cs="Times New Roman"/>
          <w:sz w:val="24"/>
          <w:szCs w:val="24"/>
          <w:shd w:val="clear" w:color="auto" w:fill="FFFFFF"/>
          <w:lang w:val="en-GB"/>
        </w:rPr>
        <w:t>.</w:t>
      </w:r>
      <w:r w:rsidRPr="00D079C4">
        <w:rPr>
          <w:rFonts w:ascii="Times New Roman" w:hAnsi="Times New Roman" w:cs="Times New Roman"/>
          <w:sz w:val="24"/>
          <w:szCs w:val="24"/>
          <w:shd w:val="clear" w:color="auto" w:fill="FFFFFF"/>
          <w:lang w:val="en-GB"/>
        </w:rPr>
        <w:t>2 apples or 3 tomatoes a day, whereas apples cause 12 times less and tomatoes cause 2</w:t>
      </w:r>
      <w:r w:rsidR="00EC2CEE" w:rsidRPr="00D079C4">
        <w:rPr>
          <w:rFonts w:ascii="Times New Roman" w:hAnsi="Times New Roman" w:cs="Times New Roman"/>
          <w:sz w:val="24"/>
          <w:szCs w:val="24"/>
          <w:shd w:val="clear" w:color="auto" w:fill="FFFFFF"/>
          <w:lang w:val="en-GB"/>
        </w:rPr>
        <w:t>.</w:t>
      </w:r>
      <w:r w:rsidRPr="00D079C4">
        <w:rPr>
          <w:rFonts w:ascii="Times New Roman" w:hAnsi="Times New Roman" w:cs="Times New Roman"/>
          <w:sz w:val="24"/>
          <w:szCs w:val="24"/>
          <w:shd w:val="clear" w:color="auto" w:fill="FFFFFF"/>
          <w:lang w:val="en-GB"/>
        </w:rPr>
        <w:t>4 times less greenhouse gas emissions than avocados.</w:t>
      </w:r>
      <w:r w:rsidRPr="00D079C4">
        <w:rPr>
          <w:rStyle w:val="Funotenzeichen"/>
          <w:rFonts w:ascii="Times New Roman" w:hAnsi="Times New Roman" w:cs="Times New Roman"/>
          <w:sz w:val="24"/>
          <w:szCs w:val="24"/>
          <w:shd w:val="clear" w:color="auto" w:fill="FFFFFF"/>
          <w:lang w:val="en-GB"/>
        </w:rPr>
        <w:footnoteReference w:id="13"/>
      </w:r>
      <w:r w:rsidRPr="00D079C4">
        <w:rPr>
          <w:rFonts w:ascii="Times New Roman" w:hAnsi="Times New Roman" w:cs="Times New Roman"/>
          <w:sz w:val="24"/>
          <w:szCs w:val="24"/>
          <w:shd w:val="clear" w:color="auto" w:fill="FFFFFF"/>
          <w:lang w:val="en-GB"/>
        </w:rPr>
        <w:t xml:space="preserve"> A</w:t>
      </w:r>
      <w:r w:rsidR="00B86D54" w:rsidRPr="00D079C4">
        <w:rPr>
          <w:rFonts w:ascii="Times New Roman" w:hAnsi="Times New Roman" w:cs="Times New Roman"/>
          <w:sz w:val="24"/>
          <w:szCs w:val="24"/>
          <w:shd w:val="clear" w:color="auto" w:fill="FFFFFF"/>
          <w:lang w:val="en-GB"/>
        </w:rPr>
        <w:t>s a comparison, a</w:t>
      </w:r>
      <w:r w:rsidRPr="00D079C4">
        <w:rPr>
          <w:rFonts w:ascii="Times New Roman" w:hAnsi="Times New Roman" w:cs="Times New Roman"/>
          <w:sz w:val="24"/>
          <w:szCs w:val="24"/>
          <w:shd w:val="clear" w:color="auto" w:fill="FFFFFF"/>
          <w:lang w:val="en-GB"/>
        </w:rPr>
        <w:t>pples and tomatoes are the most produced fruit and vegetable in the EU with 12</w:t>
      </w:r>
      <w:r w:rsidR="00EC2CEE" w:rsidRPr="00D079C4">
        <w:rPr>
          <w:rFonts w:ascii="Times New Roman" w:hAnsi="Times New Roman" w:cs="Times New Roman"/>
          <w:sz w:val="24"/>
          <w:szCs w:val="24"/>
          <w:shd w:val="clear" w:color="auto" w:fill="FFFFFF"/>
          <w:lang w:val="en-GB"/>
        </w:rPr>
        <w:t>.</w:t>
      </w:r>
      <w:r w:rsidRPr="00D079C4">
        <w:rPr>
          <w:rFonts w:ascii="Times New Roman" w:hAnsi="Times New Roman" w:cs="Times New Roman"/>
          <w:sz w:val="24"/>
          <w:szCs w:val="24"/>
          <w:shd w:val="clear" w:color="auto" w:fill="FFFFFF"/>
          <w:lang w:val="en-GB"/>
        </w:rPr>
        <w:t>7 and 17</w:t>
      </w:r>
      <w:r w:rsidR="00EC2CEE" w:rsidRPr="00D079C4">
        <w:rPr>
          <w:rFonts w:ascii="Times New Roman" w:hAnsi="Times New Roman" w:cs="Times New Roman"/>
          <w:sz w:val="24"/>
          <w:szCs w:val="24"/>
          <w:shd w:val="clear" w:color="auto" w:fill="FFFFFF"/>
          <w:lang w:val="en-GB"/>
        </w:rPr>
        <w:t>.</w:t>
      </w:r>
      <w:r w:rsidRPr="00D079C4">
        <w:rPr>
          <w:rFonts w:ascii="Times New Roman" w:hAnsi="Times New Roman" w:cs="Times New Roman"/>
          <w:sz w:val="24"/>
          <w:szCs w:val="24"/>
          <w:shd w:val="clear" w:color="auto" w:fill="FFFFFF"/>
          <w:lang w:val="en-GB"/>
        </w:rPr>
        <w:t>7 million tonnes harvested in 2015.</w:t>
      </w:r>
      <w:r w:rsidRPr="00D079C4">
        <w:rPr>
          <w:rStyle w:val="Funotenzeichen"/>
          <w:rFonts w:ascii="Times New Roman" w:hAnsi="Times New Roman" w:cs="Times New Roman"/>
          <w:sz w:val="24"/>
          <w:szCs w:val="24"/>
          <w:shd w:val="clear" w:color="auto" w:fill="FFFFFF"/>
          <w:lang w:val="en-GB"/>
        </w:rPr>
        <w:footnoteReference w:id="14"/>
      </w:r>
      <w:r w:rsidRPr="00D079C4">
        <w:rPr>
          <w:rFonts w:ascii="Times New Roman" w:hAnsi="Times New Roman" w:cs="Times New Roman"/>
          <w:sz w:val="24"/>
          <w:szCs w:val="24"/>
          <w:shd w:val="clear" w:color="auto" w:fill="FFFFFF"/>
          <w:lang w:val="en-GB"/>
        </w:rPr>
        <w:t xml:space="preserve"> Due to the excessive, aggressive and uncontrolled use of pesticides and herbicides in the avocado orchards, the health of farmers and</w:t>
      </w:r>
      <w:r w:rsidR="00A82BD5" w:rsidRPr="00D079C4">
        <w:rPr>
          <w:rFonts w:ascii="Times New Roman" w:hAnsi="Times New Roman" w:cs="Times New Roman"/>
          <w:sz w:val="24"/>
          <w:szCs w:val="24"/>
          <w:shd w:val="clear" w:color="auto" w:fill="FFFFFF"/>
          <w:lang w:val="en-GB"/>
        </w:rPr>
        <w:t xml:space="preserve"> the</w:t>
      </w:r>
      <w:r w:rsidRPr="00D079C4">
        <w:rPr>
          <w:rFonts w:ascii="Times New Roman" w:hAnsi="Times New Roman" w:cs="Times New Roman"/>
          <w:sz w:val="24"/>
          <w:szCs w:val="24"/>
          <w:shd w:val="clear" w:color="auto" w:fill="FFFFFF"/>
          <w:lang w:val="en-GB"/>
        </w:rPr>
        <w:t xml:space="preserve"> population living near the orchards are seriously </w:t>
      </w:r>
      <w:r w:rsidR="00ED0B9E" w:rsidRPr="00D079C4">
        <w:rPr>
          <w:rFonts w:ascii="Times New Roman" w:hAnsi="Times New Roman" w:cs="Times New Roman"/>
          <w:sz w:val="24"/>
          <w:szCs w:val="24"/>
          <w:shd w:val="clear" w:color="auto" w:fill="FFFFFF"/>
          <w:lang w:val="en-GB"/>
        </w:rPr>
        <w:t>threatened</w:t>
      </w:r>
      <w:r w:rsidRPr="00D079C4">
        <w:rPr>
          <w:rFonts w:ascii="Times New Roman" w:hAnsi="Times New Roman" w:cs="Times New Roman"/>
          <w:sz w:val="24"/>
          <w:szCs w:val="24"/>
          <w:shd w:val="clear" w:color="auto" w:fill="FFFFFF"/>
          <w:lang w:val="en-GB"/>
        </w:rPr>
        <w:t>. Especially women and children are in danger. Cancer is the third most common cause of death for infants and one new case of breast cancer is discovered each day</w:t>
      </w:r>
      <w:r w:rsidR="00A97191" w:rsidRPr="00D079C4">
        <w:rPr>
          <w:rFonts w:ascii="Times New Roman" w:hAnsi="Times New Roman" w:cs="Times New Roman"/>
          <w:sz w:val="24"/>
          <w:szCs w:val="24"/>
          <w:shd w:val="clear" w:color="auto" w:fill="FFFFFF"/>
          <w:lang w:val="en-GB"/>
        </w:rPr>
        <w:t xml:space="preserve"> in areas near avocado orchards</w:t>
      </w:r>
      <w:r w:rsidRPr="00D079C4">
        <w:rPr>
          <w:rFonts w:ascii="Times New Roman" w:hAnsi="Times New Roman" w:cs="Times New Roman"/>
          <w:sz w:val="24"/>
          <w:szCs w:val="24"/>
          <w:shd w:val="clear" w:color="auto" w:fill="FFFFFF"/>
          <w:lang w:val="en-GB"/>
        </w:rPr>
        <w:t>.</w:t>
      </w:r>
      <w:r w:rsidRPr="00D079C4">
        <w:rPr>
          <w:rStyle w:val="Funotenzeichen"/>
          <w:rFonts w:ascii="Times New Roman" w:hAnsi="Times New Roman" w:cs="Times New Roman"/>
          <w:sz w:val="24"/>
          <w:szCs w:val="24"/>
          <w:shd w:val="clear" w:color="auto" w:fill="FFFFFF"/>
          <w:lang w:val="en-GB"/>
        </w:rPr>
        <w:footnoteReference w:id="15"/>
      </w:r>
      <w:r w:rsidRPr="00D079C4">
        <w:rPr>
          <w:rFonts w:ascii="Times New Roman" w:hAnsi="Times New Roman" w:cs="Times New Roman"/>
          <w:sz w:val="24"/>
          <w:szCs w:val="24"/>
          <w:shd w:val="clear" w:color="auto" w:fill="FFFFFF"/>
          <w:lang w:val="en-GB"/>
        </w:rPr>
        <w:t xml:space="preserve"> Besides health issues, </w:t>
      </w:r>
      <w:r w:rsidRPr="00D079C4">
        <w:rPr>
          <w:rFonts w:ascii="Times New Roman" w:hAnsi="Times New Roman" w:cs="Times New Roman"/>
          <w:sz w:val="24"/>
          <w:szCs w:val="24"/>
          <w:shd w:val="clear" w:color="auto" w:fill="FFFFFF"/>
          <w:lang w:val="en-GB"/>
        </w:rPr>
        <w:lastRenderedPageBreak/>
        <w:t xml:space="preserve">criminal gangs, </w:t>
      </w:r>
      <w:r w:rsidR="004F1809" w:rsidRPr="00D079C4">
        <w:rPr>
          <w:rFonts w:ascii="Times New Roman" w:hAnsi="Times New Roman" w:cs="Times New Roman"/>
          <w:sz w:val="24"/>
          <w:szCs w:val="24"/>
          <w:shd w:val="clear" w:color="auto" w:fill="FFFFFF"/>
          <w:lang w:val="en-GB"/>
        </w:rPr>
        <w:t>the</w:t>
      </w:r>
      <w:r w:rsidRPr="00D079C4">
        <w:rPr>
          <w:rFonts w:ascii="Times New Roman" w:hAnsi="Times New Roman" w:cs="Times New Roman"/>
          <w:sz w:val="24"/>
          <w:szCs w:val="24"/>
          <w:shd w:val="clear" w:color="auto" w:fill="FFFFFF"/>
          <w:lang w:val="en-GB"/>
        </w:rPr>
        <w:t xml:space="preserve"> </w:t>
      </w:r>
      <w:r w:rsidR="00B86D54" w:rsidRPr="00D079C4">
        <w:rPr>
          <w:rFonts w:ascii="Times New Roman" w:hAnsi="Times New Roman" w:cs="Times New Roman"/>
          <w:sz w:val="24"/>
          <w:szCs w:val="24"/>
          <w:shd w:val="clear" w:color="auto" w:fill="FFFFFF"/>
          <w:lang w:val="en-GB"/>
        </w:rPr>
        <w:t>so</w:t>
      </w:r>
      <w:r w:rsidR="00EF234D" w:rsidRPr="00D079C4">
        <w:rPr>
          <w:rFonts w:ascii="Times New Roman" w:hAnsi="Times New Roman" w:cs="Times New Roman"/>
          <w:sz w:val="24"/>
          <w:szCs w:val="24"/>
          <w:shd w:val="clear" w:color="auto" w:fill="FFFFFF"/>
          <w:lang w:val="en-GB"/>
        </w:rPr>
        <w:t>-</w:t>
      </w:r>
      <w:r w:rsidR="00B86D54" w:rsidRPr="00D079C4">
        <w:rPr>
          <w:rFonts w:ascii="Times New Roman" w:hAnsi="Times New Roman" w:cs="Times New Roman"/>
          <w:sz w:val="24"/>
          <w:szCs w:val="24"/>
          <w:shd w:val="clear" w:color="auto" w:fill="FFFFFF"/>
          <w:lang w:val="en-GB"/>
        </w:rPr>
        <w:t xml:space="preserve">called </w:t>
      </w:r>
      <w:r w:rsidRPr="00D079C4">
        <w:rPr>
          <w:rFonts w:ascii="Times New Roman" w:hAnsi="Times New Roman" w:cs="Times New Roman"/>
          <w:sz w:val="24"/>
          <w:szCs w:val="24"/>
          <w:shd w:val="clear" w:color="auto" w:fill="FFFFFF"/>
          <w:lang w:val="en-GB"/>
        </w:rPr>
        <w:t xml:space="preserve">avocado mafia, are </w:t>
      </w:r>
      <w:r w:rsidR="00ED0B9E" w:rsidRPr="00D079C4">
        <w:rPr>
          <w:rFonts w:ascii="Times New Roman" w:hAnsi="Times New Roman" w:cs="Times New Roman"/>
          <w:sz w:val="24"/>
          <w:szCs w:val="24"/>
          <w:shd w:val="clear" w:color="auto" w:fill="FFFFFF"/>
          <w:lang w:val="en-GB"/>
        </w:rPr>
        <w:t>pressing</w:t>
      </w:r>
      <w:r w:rsidRPr="00D079C4">
        <w:rPr>
          <w:rFonts w:ascii="Times New Roman" w:hAnsi="Times New Roman" w:cs="Times New Roman"/>
          <w:sz w:val="24"/>
          <w:szCs w:val="24"/>
          <w:shd w:val="clear" w:color="auto" w:fill="FFFFFF"/>
          <w:lang w:val="en-GB"/>
        </w:rPr>
        <w:t xml:space="preserve"> the avocado farmers.</w:t>
      </w:r>
      <w:r w:rsidRPr="00D079C4">
        <w:rPr>
          <w:rStyle w:val="Funotenzeichen"/>
          <w:rFonts w:ascii="Times New Roman" w:hAnsi="Times New Roman" w:cs="Times New Roman"/>
          <w:sz w:val="24"/>
          <w:szCs w:val="24"/>
          <w:shd w:val="clear" w:color="auto" w:fill="FFFFFF"/>
          <w:lang w:val="en-GB"/>
        </w:rPr>
        <w:footnoteReference w:id="16"/>
      </w:r>
      <w:r w:rsidR="00576CDB" w:rsidRPr="00D079C4">
        <w:rPr>
          <w:rFonts w:ascii="Times New Roman" w:hAnsi="Times New Roman" w:cs="Times New Roman"/>
          <w:sz w:val="24"/>
          <w:szCs w:val="24"/>
          <w:shd w:val="clear" w:color="auto" w:fill="FFFFFF"/>
          <w:lang w:val="en-GB"/>
        </w:rPr>
        <w:t xml:space="preserve"> </w:t>
      </w:r>
      <w:r w:rsidR="00576CDB" w:rsidRPr="00D079C4">
        <w:rPr>
          <w:rFonts w:ascii="Times New Roman" w:hAnsi="Times New Roman" w:cs="Times New Roman"/>
          <w:color w:val="212121"/>
          <w:sz w:val="24"/>
          <w:szCs w:val="24"/>
          <w:lang w:val="en-GB"/>
        </w:rPr>
        <w:t>Up to 0.7 percent of the GDP are spent on the protection for the workers and the business</w:t>
      </w:r>
      <w:r w:rsidR="00A97191" w:rsidRPr="00D079C4">
        <w:rPr>
          <w:rFonts w:ascii="Times New Roman" w:hAnsi="Times New Roman" w:cs="Times New Roman"/>
          <w:color w:val="212121"/>
          <w:sz w:val="24"/>
          <w:szCs w:val="24"/>
          <w:lang w:val="en-GB"/>
        </w:rPr>
        <w:t>es</w:t>
      </w:r>
      <w:r w:rsidR="00576CDB" w:rsidRPr="00D079C4">
        <w:rPr>
          <w:rFonts w:ascii="Times New Roman" w:hAnsi="Times New Roman" w:cs="Times New Roman"/>
          <w:color w:val="212121"/>
          <w:sz w:val="24"/>
          <w:szCs w:val="24"/>
          <w:lang w:val="en-GB"/>
        </w:rPr>
        <w:t xml:space="preserve"> </w:t>
      </w:r>
      <w:r w:rsidR="00A97191" w:rsidRPr="00D079C4">
        <w:rPr>
          <w:rFonts w:ascii="Times New Roman" w:hAnsi="Times New Roman" w:cs="Times New Roman"/>
          <w:color w:val="212121"/>
          <w:sz w:val="24"/>
          <w:szCs w:val="24"/>
          <w:lang w:val="en-GB"/>
        </w:rPr>
        <w:t>them</w:t>
      </w:r>
      <w:r w:rsidR="00576CDB" w:rsidRPr="00D079C4">
        <w:rPr>
          <w:rFonts w:ascii="Times New Roman" w:hAnsi="Times New Roman" w:cs="Times New Roman"/>
          <w:color w:val="212121"/>
          <w:sz w:val="24"/>
          <w:szCs w:val="24"/>
          <w:lang w:val="en-GB"/>
        </w:rPr>
        <w:t>sel</w:t>
      </w:r>
      <w:r w:rsidR="00A97191" w:rsidRPr="00D079C4">
        <w:rPr>
          <w:rFonts w:ascii="Times New Roman" w:hAnsi="Times New Roman" w:cs="Times New Roman"/>
          <w:color w:val="212121"/>
          <w:sz w:val="24"/>
          <w:szCs w:val="24"/>
          <w:lang w:val="en-GB"/>
        </w:rPr>
        <w:t>ves</w:t>
      </w:r>
      <w:r w:rsidR="00576CDB" w:rsidRPr="00D079C4">
        <w:rPr>
          <w:rFonts w:ascii="Times New Roman" w:hAnsi="Times New Roman" w:cs="Times New Roman"/>
          <w:color w:val="212121"/>
          <w:sz w:val="24"/>
          <w:szCs w:val="24"/>
          <w:lang w:val="en-GB"/>
        </w:rPr>
        <w:t>. Almost one third of the agricultural businesses are under the control of cartels. The state is being infiltrated and institutions are actively involved in the criminal acts.</w:t>
      </w:r>
      <w:r w:rsidR="00576CDB" w:rsidRPr="00D079C4">
        <w:rPr>
          <w:rStyle w:val="Funotenzeichen"/>
          <w:rFonts w:ascii="Times New Roman" w:hAnsi="Times New Roman" w:cs="Times New Roman"/>
          <w:color w:val="000000" w:themeColor="text1"/>
          <w:lang w:val="en-GB"/>
        </w:rPr>
        <w:footnoteReference w:id="17"/>
      </w:r>
      <w:r w:rsidR="002530D0" w:rsidRPr="00D079C4">
        <w:rPr>
          <w:rFonts w:ascii="Times New Roman" w:hAnsi="Times New Roman" w:cs="Times New Roman"/>
          <w:color w:val="212121"/>
          <w:sz w:val="24"/>
          <w:szCs w:val="24"/>
          <w:lang w:val="en-GB"/>
        </w:rPr>
        <w:t xml:space="preserve"> </w:t>
      </w:r>
      <w:r w:rsidR="00BE31BE" w:rsidRPr="00D079C4">
        <w:rPr>
          <w:rFonts w:ascii="Times New Roman" w:hAnsi="Times New Roman" w:cs="Times New Roman"/>
          <w:color w:val="212121"/>
          <w:sz w:val="24"/>
          <w:szCs w:val="24"/>
          <w:lang w:val="en-GB"/>
        </w:rPr>
        <w:t>Journalists wh</w:t>
      </w:r>
      <w:r w:rsidR="00BE31BE" w:rsidRPr="00D079C4">
        <w:rPr>
          <w:rFonts w:asciiTheme="majorBidi" w:hAnsiTheme="majorBidi" w:cstheme="majorBidi"/>
          <w:color w:val="212121"/>
          <w:sz w:val="24"/>
          <w:szCs w:val="24"/>
          <w:lang w:val="en-GB"/>
        </w:rPr>
        <w:t xml:space="preserve">o report about forbidden practices on land use change in </w:t>
      </w:r>
      <w:r w:rsidR="00D079C4" w:rsidRPr="00D079C4">
        <w:rPr>
          <w:rFonts w:asciiTheme="majorBidi" w:hAnsiTheme="majorBidi" w:cstheme="majorBidi"/>
          <w:color w:val="212121"/>
          <w:sz w:val="24"/>
          <w:szCs w:val="24"/>
          <w:lang w:val="en-GB"/>
        </w:rPr>
        <w:t>favour</w:t>
      </w:r>
      <w:r w:rsidR="00BE31BE" w:rsidRPr="00D079C4">
        <w:rPr>
          <w:rFonts w:asciiTheme="majorBidi" w:hAnsiTheme="majorBidi" w:cstheme="majorBidi"/>
          <w:color w:val="212121"/>
          <w:sz w:val="24"/>
          <w:szCs w:val="24"/>
          <w:lang w:val="en-GB"/>
        </w:rPr>
        <w:t xml:space="preserve"> of avocado plantations are threatened. Recently, Artículo 19, a British human rights organi</w:t>
      </w:r>
      <w:r w:rsidR="00BA28C6" w:rsidRPr="00D079C4">
        <w:rPr>
          <w:rFonts w:asciiTheme="majorBidi" w:hAnsiTheme="majorBidi" w:cstheme="majorBidi"/>
          <w:color w:val="212121"/>
          <w:sz w:val="24"/>
          <w:szCs w:val="24"/>
          <w:lang w:val="en-GB"/>
        </w:rPr>
        <w:t>sa</w:t>
      </w:r>
      <w:r w:rsidR="00BE31BE" w:rsidRPr="00D079C4">
        <w:rPr>
          <w:rFonts w:asciiTheme="majorBidi" w:hAnsiTheme="majorBidi" w:cstheme="majorBidi"/>
          <w:color w:val="212121"/>
          <w:sz w:val="24"/>
          <w:szCs w:val="24"/>
          <w:lang w:val="en-GB"/>
        </w:rPr>
        <w:t xml:space="preserve">tion </w:t>
      </w:r>
      <w:r w:rsidR="00BE31BE" w:rsidRPr="00D079C4">
        <w:rPr>
          <w:rFonts w:asciiTheme="majorBidi" w:hAnsiTheme="majorBidi" w:cstheme="majorBidi"/>
          <w:color w:val="222222"/>
          <w:sz w:val="24"/>
          <w:szCs w:val="24"/>
          <w:shd w:val="clear" w:color="auto" w:fill="FFFFFF"/>
          <w:lang w:val="en-GB"/>
        </w:rPr>
        <w:t xml:space="preserve">specialized on freedom of expression and information, </w:t>
      </w:r>
      <w:r w:rsidR="00BE31BE" w:rsidRPr="00D079C4">
        <w:rPr>
          <w:rFonts w:asciiTheme="majorBidi" w:hAnsiTheme="majorBidi" w:cstheme="majorBidi"/>
          <w:color w:val="212121"/>
          <w:sz w:val="24"/>
          <w:szCs w:val="24"/>
          <w:lang w:val="en-GB"/>
        </w:rPr>
        <w:t>reported on the threat of a journalist by Mexican cartels after she documented the increase of slash-and-burn practices to support avocado cultivation in Michoacán</w:t>
      </w:r>
      <w:r w:rsidR="005A63A4" w:rsidRPr="00D079C4">
        <w:rPr>
          <w:rFonts w:asciiTheme="majorBidi" w:hAnsiTheme="majorBidi" w:cstheme="majorBidi"/>
          <w:color w:val="212121"/>
          <w:sz w:val="24"/>
          <w:szCs w:val="24"/>
          <w:lang w:val="en-GB"/>
        </w:rPr>
        <w:t xml:space="preserve"> in</w:t>
      </w:r>
      <w:r w:rsidR="00BE31BE" w:rsidRPr="00D079C4">
        <w:rPr>
          <w:rFonts w:asciiTheme="majorBidi" w:hAnsiTheme="majorBidi" w:cstheme="majorBidi"/>
          <w:color w:val="212121"/>
          <w:sz w:val="24"/>
          <w:szCs w:val="24"/>
          <w:lang w:val="en-GB"/>
        </w:rPr>
        <w:t xml:space="preserve"> connect</w:t>
      </w:r>
      <w:r w:rsidR="005A63A4" w:rsidRPr="00D079C4">
        <w:rPr>
          <w:rFonts w:asciiTheme="majorBidi" w:hAnsiTheme="majorBidi" w:cstheme="majorBidi"/>
          <w:color w:val="212121"/>
          <w:sz w:val="24"/>
          <w:szCs w:val="24"/>
          <w:lang w:val="en-GB"/>
        </w:rPr>
        <w:t>ion with</w:t>
      </w:r>
      <w:r w:rsidR="00BE31BE" w:rsidRPr="00D079C4">
        <w:rPr>
          <w:rFonts w:asciiTheme="majorBidi" w:hAnsiTheme="majorBidi" w:cstheme="majorBidi"/>
          <w:color w:val="212121"/>
          <w:sz w:val="24"/>
          <w:szCs w:val="24"/>
          <w:lang w:val="en-GB"/>
        </w:rPr>
        <w:t xml:space="preserve"> organized crime.</w:t>
      </w:r>
      <w:r w:rsidR="00BE31BE" w:rsidRPr="00D079C4">
        <w:rPr>
          <w:rStyle w:val="Funotenzeichen"/>
          <w:rFonts w:asciiTheme="majorBidi" w:hAnsiTheme="majorBidi" w:cstheme="majorBidi"/>
          <w:color w:val="212121"/>
          <w:sz w:val="24"/>
          <w:szCs w:val="24"/>
          <w:lang w:val="en-GB"/>
        </w:rPr>
        <w:footnoteReference w:id="18"/>
      </w:r>
      <w:r w:rsidR="0058563D" w:rsidRPr="00D079C4">
        <w:rPr>
          <w:rFonts w:asciiTheme="majorBidi" w:hAnsiTheme="majorBidi" w:cstheme="majorBidi"/>
          <w:color w:val="212121"/>
          <w:sz w:val="24"/>
          <w:szCs w:val="24"/>
          <w:lang w:val="en-GB"/>
        </w:rPr>
        <w:t xml:space="preserve"> After the given background information on avocado practices, the following question arises: </w:t>
      </w:r>
      <w:r w:rsidR="0058563D" w:rsidRPr="00D079C4">
        <w:rPr>
          <w:rFonts w:ascii="Times New Roman" w:hAnsi="Times New Roman" w:cs="Times New Roman"/>
          <w:sz w:val="24"/>
          <w:szCs w:val="24"/>
          <w:lang w:val="en-GB"/>
        </w:rPr>
        <w:t xml:space="preserve">Why is the avocado production in Mexico despite legal commitments with the EU not sustainable and how can civil society and EU citizens influence a more sustainable avocado development through an applied social-psychological approach? </w:t>
      </w:r>
    </w:p>
    <w:p w14:paraId="6D317EEA" w14:textId="24711906" w:rsidR="00576CDB" w:rsidRPr="00D079C4" w:rsidRDefault="00576CDB" w:rsidP="00576CDB">
      <w:pPr>
        <w:spacing w:after="0" w:line="360" w:lineRule="auto"/>
        <w:jc w:val="both"/>
        <w:rPr>
          <w:rFonts w:ascii="Times New Roman" w:hAnsi="Times New Roman" w:cs="Times New Roman"/>
          <w:b/>
          <w:sz w:val="24"/>
          <w:szCs w:val="20"/>
          <w:lang w:val="en-GB"/>
        </w:rPr>
      </w:pPr>
    </w:p>
    <w:p w14:paraId="71596370" w14:textId="093F9000" w:rsidR="00AE48C1" w:rsidRPr="00D079C4" w:rsidRDefault="006D7FAA" w:rsidP="007E0E07">
      <w:pPr>
        <w:spacing w:after="0" w:line="360" w:lineRule="auto"/>
        <w:jc w:val="both"/>
        <w:rPr>
          <w:rFonts w:ascii="Times New Roman" w:hAnsi="Times New Roman" w:cs="Times New Roman"/>
          <w:i/>
          <w:sz w:val="32"/>
          <w:szCs w:val="24"/>
          <w:lang w:val="en-GB"/>
        </w:rPr>
      </w:pPr>
      <w:r w:rsidRPr="00D079C4">
        <w:rPr>
          <w:rFonts w:ascii="Times New Roman" w:hAnsi="Times New Roman" w:cs="Times New Roman"/>
          <w:i/>
          <w:sz w:val="32"/>
          <w:szCs w:val="24"/>
          <w:lang w:val="en-GB"/>
        </w:rPr>
        <w:t xml:space="preserve">1.1 </w:t>
      </w:r>
      <w:r w:rsidR="00AE48C1" w:rsidRPr="00D079C4">
        <w:rPr>
          <w:rFonts w:ascii="Times New Roman" w:hAnsi="Times New Roman" w:cs="Times New Roman"/>
          <w:i/>
          <w:sz w:val="32"/>
          <w:szCs w:val="24"/>
          <w:lang w:val="en-GB"/>
        </w:rPr>
        <w:t>Research Aims</w:t>
      </w:r>
    </w:p>
    <w:p w14:paraId="30E6E59E" w14:textId="5B6FB649" w:rsidR="00D71D43" w:rsidRPr="00D079C4" w:rsidRDefault="00D71D43" w:rsidP="00EC2CEE">
      <w:pPr>
        <w:spacing w:before="240"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The thesis </w:t>
      </w:r>
      <w:r w:rsidR="00B14B7F" w:rsidRPr="00D079C4">
        <w:rPr>
          <w:rFonts w:ascii="Times New Roman" w:hAnsi="Times New Roman" w:cs="Times New Roman"/>
          <w:sz w:val="24"/>
          <w:szCs w:val="24"/>
          <w:lang w:val="en-GB"/>
        </w:rPr>
        <w:t>discusses</w:t>
      </w:r>
      <w:r w:rsidR="004D7DA2" w:rsidRPr="00D079C4">
        <w:rPr>
          <w:rFonts w:ascii="Times New Roman" w:hAnsi="Times New Roman" w:cs="Times New Roman"/>
          <w:sz w:val="24"/>
          <w:szCs w:val="24"/>
          <w:lang w:val="en-GB"/>
        </w:rPr>
        <w:t xml:space="preserve"> the reason why the avocado production in Mexico is not sustainable even though the legal agreements between the EU and Mexico are committed to improve the sustainable development. Furthermore, the influence of the</w:t>
      </w:r>
      <w:r w:rsidR="00C3141D" w:rsidRPr="00D079C4">
        <w:rPr>
          <w:rFonts w:ascii="Times New Roman" w:hAnsi="Times New Roman" w:cs="Times New Roman"/>
          <w:sz w:val="24"/>
          <w:szCs w:val="24"/>
          <w:lang w:val="en-GB"/>
        </w:rPr>
        <w:t xml:space="preserve"> </w:t>
      </w:r>
      <w:r w:rsidR="000304FA" w:rsidRPr="00D079C4">
        <w:rPr>
          <w:rFonts w:ascii="Times New Roman" w:hAnsi="Times New Roman" w:cs="Times New Roman"/>
          <w:sz w:val="24"/>
          <w:szCs w:val="24"/>
          <w:lang w:val="en-GB"/>
        </w:rPr>
        <w:t xml:space="preserve">Mexican and </w:t>
      </w:r>
      <w:r w:rsidR="005A63A4" w:rsidRPr="00D079C4">
        <w:rPr>
          <w:rFonts w:ascii="Times New Roman" w:hAnsi="Times New Roman" w:cs="Times New Roman"/>
          <w:sz w:val="24"/>
          <w:szCs w:val="24"/>
          <w:lang w:val="en-GB"/>
        </w:rPr>
        <w:t xml:space="preserve">the </w:t>
      </w:r>
      <w:r w:rsidR="000304FA" w:rsidRPr="00D079C4">
        <w:rPr>
          <w:rFonts w:ascii="Times New Roman" w:hAnsi="Times New Roman" w:cs="Times New Roman"/>
          <w:sz w:val="24"/>
          <w:szCs w:val="24"/>
          <w:lang w:val="en-GB"/>
        </w:rPr>
        <w:t xml:space="preserve">EU </w:t>
      </w:r>
      <w:r w:rsidR="00C3141D" w:rsidRPr="00D079C4">
        <w:rPr>
          <w:rFonts w:ascii="Times New Roman" w:hAnsi="Times New Roman" w:cs="Times New Roman"/>
          <w:sz w:val="24"/>
          <w:szCs w:val="24"/>
          <w:lang w:val="en-GB"/>
        </w:rPr>
        <w:t>civil society</w:t>
      </w:r>
      <w:r w:rsidR="005A63A4" w:rsidRPr="00D079C4">
        <w:rPr>
          <w:rFonts w:ascii="Times New Roman" w:hAnsi="Times New Roman" w:cs="Times New Roman"/>
          <w:sz w:val="24"/>
          <w:szCs w:val="24"/>
          <w:lang w:val="en-GB"/>
        </w:rPr>
        <w:t>,</w:t>
      </w:r>
      <w:r w:rsidR="00C3141D" w:rsidRPr="00D079C4">
        <w:rPr>
          <w:rFonts w:ascii="Times New Roman" w:hAnsi="Times New Roman" w:cs="Times New Roman"/>
          <w:sz w:val="24"/>
          <w:szCs w:val="24"/>
          <w:lang w:val="en-GB"/>
        </w:rPr>
        <w:t xml:space="preserve"> and </w:t>
      </w:r>
      <w:r w:rsidR="004D7DA2" w:rsidRPr="00D079C4">
        <w:rPr>
          <w:rFonts w:ascii="Times New Roman" w:hAnsi="Times New Roman" w:cs="Times New Roman"/>
          <w:sz w:val="24"/>
          <w:szCs w:val="24"/>
          <w:lang w:val="en-GB"/>
        </w:rPr>
        <w:t>EU citizens in this context</w:t>
      </w:r>
      <w:r w:rsidR="000304FA" w:rsidRPr="00D079C4">
        <w:rPr>
          <w:rFonts w:ascii="Times New Roman" w:hAnsi="Times New Roman" w:cs="Times New Roman"/>
          <w:sz w:val="24"/>
          <w:szCs w:val="24"/>
          <w:lang w:val="en-GB"/>
        </w:rPr>
        <w:t xml:space="preserve">, as well as </w:t>
      </w:r>
      <w:r w:rsidRPr="00D079C4">
        <w:rPr>
          <w:rFonts w:ascii="Times New Roman" w:hAnsi="Times New Roman" w:cs="Times New Roman"/>
          <w:sz w:val="24"/>
          <w:szCs w:val="24"/>
          <w:lang w:val="en-GB"/>
        </w:rPr>
        <w:t xml:space="preserve">the actions that could help improving </w:t>
      </w:r>
      <w:r w:rsidR="004D7DA2" w:rsidRPr="00D079C4">
        <w:rPr>
          <w:rFonts w:ascii="Times New Roman" w:hAnsi="Times New Roman" w:cs="Times New Roman"/>
          <w:sz w:val="24"/>
          <w:szCs w:val="24"/>
          <w:lang w:val="en-GB"/>
        </w:rPr>
        <w:t xml:space="preserve">the </w:t>
      </w:r>
      <w:r w:rsidRPr="00D079C4">
        <w:rPr>
          <w:rFonts w:ascii="Times New Roman" w:hAnsi="Times New Roman" w:cs="Times New Roman"/>
          <w:sz w:val="24"/>
          <w:szCs w:val="24"/>
          <w:lang w:val="en-GB"/>
        </w:rPr>
        <w:t>sustainable development in Mexico</w:t>
      </w:r>
      <w:r w:rsidR="004D7DA2" w:rsidRPr="00D079C4">
        <w:rPr>
          <w:rFonts w:ascii="Times New Roman" w:hAnsi="Times New Roman" w:cs="Times New Roman"/>
          <w:sz w:val="24"/>
          <w:szCs w:val="24"/>
          <w:lang w:val="en-GB"/>
        </w:rPr>
        <w:t xml:space="preserve"> will be discussed</w:t>
      </w:r>
      <w:r w:rsidRPr="00D079C4">
        <w:rPr>
          <w:rFonts w:ascii="Times New Roman" w:hAnsi="Times New Roman" w:cs="Times New Roman"/>
          <w:sz w:val="24"/>
          <w:szCs w:val="24"/>
          <w:lang w:val="en-GB"/>
        </w:rPr>
        <w:t>.</w:t>
      </w:r>
      <w:r w:rsidR="00750C5D" w:rsidRPr="00D079C4">
        <w:rPr>
          <w:rFonts w:ascii="Times New Roman" w:hAnsi="Times New Roman" w:cs="Times New Roman"/>
          <w:sz w:val="24"/>
          <w:szCs w:val="24"/>
          <w:lang w:val="en-GB"/>
        </w:rPr>
        <w:t xml:space="preserve"> The thesis is mainly based on quantitative and qualitative research.</w:t>
      </w:r>
    </w:p>
    <w:p w14:paraId="3AD873E0" w14:textId="1CE226FA" w:rsidR="000304FA" w:rsidRPr="00D079C4" w:rsidRDefault="000304FA" w:rsidP="00D74B3B">
      <w:pPr>
        <w:spacing w:after="0" w:line="360" w:lineRule="auto"/>
        <w:jc w:val="both"/>
        <w:rPr>
          <w:rFonts w:ascii="Times New Roman" w:hAnsi="Times New Roman" w:cs="Times New Roman"/>
          <w:sz w:val="24"/>
          <w:szCs w:val="24"/>
          <w:lang w:val="en-GB"/>
        </w:rPr>
      </w:pPr>
    </w:p>
    <w:p w14:paraId="2AFE0D0E" w14:textId="3DB65EE7" w:rsidR="000304FA" w:rsidRPr="00D079C4" w:rsidRDefault="000304FA" w:rsidP="007E0E07">
      <w:pPr>
        <w:spacing w:after="0" w:line="360" w:lineRule="auto"/>
        <w:jc w:val="both"/>
        <w:rPr>
          <w:rFonts w:ascii="Times New Roman" w:hAnsi="Times New Roman" w:cs="Times New Roman"/>
          <w:i/>
          <w:sz w:val="32"/>
          <w:szCs w:val="24"/>
          <w:lang w:val="en-GB"/>
        </w:rPr>
      </w:pPr>
      <w:r w:rsidRPr="00D079C4">
        <w:rPr>
          <w:rFonts w:ascii="Times New Roman" w:hAnsi="Times New Roman" w:cs="Times New Roman"/>
          <w:i/>
          <w:sz w:val="32"/>
          <w:szCs w:val="24"/>
          <w:lang w:val="en-GB"/>
        </w:rPr>
        <w:t xml:space="preserve">1.2 Organisation of the </w:t>
      </w:r>
      <w:r w:rsidR="00676B11" w:rsidRPr="00D079C4">
        <w:rPr>
          <w:rFonts w:ascii="Times New Roman" w:hAnsi="Times New Roman" w:cs="Times New Roman"/>
          <w:i/>
          <w:sz w:val="32"/>
          <w:szCs w:val="24"/>
          <w:lang w:val="en-GB"/>
        </w:rPr>
        <w:t>T</w:t>
      </w:r>
      <w:r w:rsidRPr="00D079C4">
        <w:rPr>
          <w:rFonts w:ascii="Times New Roman" w:hAnsi="Times New Roman" w:cs="Times New Roman"/>
          <w:i/>
          <w:sz w:val="32"/>
          <w:szCs w:val="24"/>
          <w:lang w:val="en-GB"/>
        </w:rPr>
        <w:t xml:space="preserve">hesis </w:t>
      </w:r>
    </w:p>
    <w:p w14:paraId="3281EB90" w14:textId="26E7D719" w:rsidR="000304FA" w:rsidRPr="00D079C4" w:rsidRDefault="00B233E7" w:rsidP="00407417">
      <w:pPr>
        <w:spacing w:before="24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A first look will be </w:t>
      </w:r>
      <w:r w:rsidR="00A53644" w:rsidRPr="00D079C4">
        <w:rPr>
          <w:rFonts w:ascii="Times New Roman" w:hAnsi="Times New Roman" w:cs="Times New Roman"/>
          <w:sz w:val="24"/>
          <w:szCs w:val="24"/>
          <w:lang w:val="en-GB"/>
        </w:rPr>
        <w:t xml:space="preserve">taken </w:t>
      </w:r>
      <w:r w:rsidR="00B14B7F" w:rsidRPr="00D079C4">
        <w:rPr>
          <w:rFonts w:ascii="Times New Roman" w:hAnsi="Times New Roman" w:cs="Times New Roman"/>
          <w:sz w:val="24"/>
          <w:szCs w:val="24"/>
          <w:lang w:val="en-GB"/>
        </w:rPr>
        <w:t>at</w:t>
      </w:r>
      <w:r w:rsidRPr="00D079C4">
        <w:rPr>
          <w:rFonts w:ascii="Times New Roman" w:hAnsi="Times New Roman" w:cs="Times New Roman"/>
          <w:sz w:val="24"/>
          <w:szCs w:val="24"/>
          <w:lang w:val="en-GB"/>
        </w:rPr>
        <w:t xml:space="preserve"> </w:t>
      </w:r>
      <w:r w:rsidR="007E0E07" w:rsidRPr="00D079C4">
        <w:rPr>
          <w:rFonts w:ascii="Times New Roman" w:hAnsi="Times New Roman" w:cs="Times New Roman"/>
          <w:sz w:val="24"/>
          <w:szCs w:val="24"/>
          <w:lang w:val="en-GB"/>
        </w:rPr>
        <w:t xml:space="preserve">the </w:t>
      </w:r>
      <w:r w:rsidRPr="00D079C4">
        <w:rPr>
          <w:rFonts w:ascii="Times New Roman" w:hAnsi="Times New Roman" w:cs="Times New Roman"/>
          <w:sz w:val="24"/>
          <w:szCs w:val="24"/>
          <w:lang w:val="en-GB"/>
        </w:rPr>
        <w:t xml:space="preserve">previous </w:t>
      </w:r>
      <w:r w:rsidR="005A63A4" w:rsidRPr="00D079C4">
        <w:rPr>
          <w:rFonts w:ascii="Times New Roman" w:hAnsi="Times New Roman" w:cs="Times New Roman"/>
          <w:sz w:val="24"/>
          <w:szCs w:val="24"/>
          <w:lang w:val="en-GB"/>
        </w:rPr>
        <w:t>case studies</w:t>
      </w:r>
      <w:r w:rsidRPr="00D079C4">
        <w:rPr>
          <w:rFonts w:ascii="Times New Roman" w:hAnsi="Times New Roman" w:cs="Times New Roman"/>
          <w:sz w:val="24"/>
          <w:szCs w:val="24"/>
          <w:lang w:val="en-GB"/>
        </w:rPr>
        <w:t xml:space="preserve"> by </w:t>
      </w:r>
      <w:r w:rsidR="00A53644" w:rsidRPr="00D079C4">
        <w:rPr>
          <w:rFonts w:ascii="Times New Roman" w:hAnsi="Times New Roman" w:cs="Times New Roman"/>
          <w:sz w:val="24"/>
          <w:szCs w:val="24"/>
          <w:lang w:val="en-GB"/>
        </w:rPr>
        <w:t xml:space="preserve">Deborah Barndt </w:t>
      </w:r>
      <w:r w:rsidRPr="00D079C4">
        <w:rPr>
          <w:rFonts w:ascii="Times New Roman" w:hAnsi="Times New Roman" w:cs="Times New Roman"/>
          <w:sz w:val="24"/>
          <w:szCs w:val="24"/>
          <w:lang w:val="en-GB"/>
        </w:rPr>
        <w:t xml:space="preserve">on tomatoes from Mexico and </w:t>
      </w:r>
      <w:r w:rsidR="00A53644" w:rsidRPr="00D079C4">
        <w:rPr>
          <w:rFonts w:ascii="Times New Roman" w:hAnsi="Times New Roman" w:cs="Times New Roman"/>
          <w:sz w:val="24"/>
          <w:szCs w:val="24"/>
          <w:lang w:val="en-GB"/>
        </w:rPr>
        <w:t xml:space="preserve">by Ian G. Baird and Noah Quastel </w:t>
      </w:r>
      <w:r w:rsidRPr="00D079C4">
        <w:rPr>
          <w:rFonts w:ascii="Times New Roman" w:hAnsi="Times New Roman" w:cs="Times New Roman"/>
          <w:sz w:val="24"/>
          <w:szCs w:val="24"/>
          <w:lang w:val="en-GB"/>
        </w:rPr>
        <w:t>on dolphin-safe tuna from Thailand</w:t>
      </w:r>
      <w:r w:rsidR="005A63A4" w:rsidRPr="00D079C4">
        <w:rPr>
          <w:rFonts w:ascii="Times New Roman" w:hAnsi="Times New Roman" w:cs="Times New Roman"/>
          <w:sz w:val="24"/>
          <w:szCs w:val="24"/>
          <w:lang w:val="en-GB"/>
        </w:rPr>
        <w:t xml:space="preserve">. </w:t>
      </w:r>
      <w:r w:rsidR="000304FA" w:rsidRPr="00D079C4">
        <w:rPr>
          <w:rFonts w:ascii="Times New Roman" w:hAnsi="Times New Roman" w:cs="Times New Roman"/>
          <w:sz w:val="24"/>
          <w:szCs w:val="24"/>
          <w:lang w:val="en-GB"/>
        </w:rPr>
        <w:lastRenderedPageBreak/>
        <w:t xml:space="preserve">After some information on the negative aspects of the avocado production, the question </w:t>
      </w:r>
      <w:r w:rsidR="00B14B7F" w:rsidRPr="00D079C4">
        <w:rPr>
          <w:rFonts w:ascii="Times New Roman" w:hAnsi="Times New Roman" w:cs="Times New Roman"/>
          <w:sz w:val="24"/>
          <w:szCs w:val="24"/>
          <w:lang w:val="en-GB"/>
        </w:rPr>
        <w:t>a</w:t>
      </w:r>
      <w:r w:rsidR="000304FA" w:rsidRPr="00D079C4">
        <w:rPr>
          <w:rFonts w:ascii="Times New Roman" w:hAnsi="Times New Roman" w:cs="Times New Roman"/>
          <w:sz w:val="24"/>
          <w:szCs w:val="24"/>
          <w:lang w:val="en-GB"/>
        </w:rPr>
        <w:t xml:space="preserve">rises why the situation does not improve, even </w:t>
      </w:r>
      <w:r w:rsidR="009B0239">
        <w:rPr>
          <w:rFonts w:ascii="Times New Roman" w:hAnsi="Times New Roman" w:cs="Times New Roman"/>
          <w:sz w:val="24"/>
          <w:szCs w:val="24"/>
          <w:lang w:val="en-GB"/>
        </w:rPr>
        <w:t>though</w:t>
      </w:r>
      <w:r w:rsidR="000304FA" w:rsidRPr="00D079C4">
        <w:rPr>
          <w:rFonts w:ascii="Times New Roman" w:hAnsi="Times New Roman" w:cs="Times New Roman"/>
          <w:sz w:val="24"/>
          <w:szCs w:val="24"/>
          <w:lang w:val="en-GB"/>
        </w:rPr>
        <w:t xml:space="preserve"> there are trade agreements, market requirements and certificat</w:t>
      </w:r>
      <w:r w:rsidR="007E0E07" w:rsidRPr="00D079C4">
        <w:rPr>
          <w:rFonts w:ascii="Times New Roman" w:hAnsi="Times New Roman" w:cs="Times New Roman"/>
          <w:sz w:val="24"/>
          <w:szCs w:val="24"/>
          <w:lang w:val="en-GB"/>
        </w:rPr>
        <w:t>es</w:t>
      </w:r>
      <w:r w:rsidR="00B14B7F" w:rsidRPr="00D079C4">
        <w:rPr>
          <w:rFonts w:ascii="Times New Roman" w:hAnsi="Times New Roman" w:cs="Times New Roman"/>
          <w:sz w:val="24"/>
          <w:szCs w:val="24"/>
          <w:lang w:val="en-GB"/>
        </w:rPr>
        <w:t>.</w:t>
      </w:r>
      <w:r w:rsidR="000304FA" w:rsidRPr="00D079C4">
        <w:rPr>
          <w:rFonts w:ascii="Times New Roman" w:hAnsi="Times New Roman" w:cs="Times New Roman"/>
          <w:sz w:val="24"/>
          <w:szCs w:val="24"/>
          <w:lang w:val="en-GB"/>
        </w:rPr>
        <w:t xml:space="preserve"> To solve this question the legal background of the avocado trade will be analysed: the current EU-Mexico Global Agreement and the agreement of principle, the EU market requirements for avocados and the most common certificates regarding eco-friendliness</w:t>
      </w:r>
      <w:r w:rsidR="00A97191" w:rsidRPr="00D079C4">
        <w:rPr>
          <w:rFonts w:ascii="Times New Roman" w:hAnsi="Times New Roman" w:cs="Times New Roman"/>
          <w:sz w:val="24"/>
          <w:szCs w:val="24"/>
          <w:lang w:val="en-GB"/>
        </w:rPr>
        <w:t xml:space="preserve">, </w:t>
      </w:r>
      <w:r w:rsidR="000304FA" w:rsidRPr="00D079C4">
        <w:rPr>
          <w:rFonts w:ascii="Times New Roman" w:hAnsi="Times New Roman" w:cs="Times New Roman"/>
          <w:sz w:val="24"/>
          <w:szCs w:val="24"/>
          <w:lang w:val="en-GB"/>
        </w:rPr>
        <w:t xml:space="preserve">environmental </w:t>
      </w:r>
      <w:r w:rsidR="00A97191" w:rsidRPr="00D079C4">
        <w:rPr>
          <w:rFonts w:ascii="Times New Roman" w:hAnsi="Times New Roman" w:cs="Times New Roman"/>
          <w:sz w:val="24"/>
          <w:szCs w:val="24"/>
          <w:lang w:val="en-GB"/>
        </w:rPr>
        <w:t xml:space="preserve">and civil </w:t>
      </w:r>
      <w:r w:rsidR="000304FA" w:rsidRPr="00D079C4">
        <w:rPr>
          <w:rFonts w:ascii="Times New Roman" w:hAnsi="Times New Roman" w:cs="Times New Roman"/>
          <w:sz w:val="24"/>
          <w:szCs w:val="24"/>
          <w:lang w:val="en-GB"/>
        </w:rPr>
        <w:t xml:space="preserve">protection. The focus lies on the control mechanism and </w:t>
      </w:r>
      <w:r w:rsidR="00750C5D" w:rsidRPr="00D079C4">
        <w:rPr>
          <w:rFonts w:ascii="Times New Roman" w:hAnsi="Times New Roman" w:cs="Times New Roman"/>
          <w:sz w:val="24"/>
          <w:szCs w:val="24"/>
          <w:lang w:val="en-GB"/>
        </w:rPr>
        <w:t>the</w:t>
      </w:r>
      <w:r w:rsidR="000304FA" w:rsidRPr="00D079C4">
        <w:rPr>
          <w:rFonts w:ascii="Times New Roman" w:hAnsi="Times New Roman" w:cs="Times New Roman"/>
          <w:sz w:val="24"/>
          <w:szCs w:val="24"/>
          <w:lang w:val="en-GB"/>
        </w:rPr>
        <w:t xml:space="preserve"> performing authorities</w:t>
      </w:r>
      <w:r w:rsidR="00410EFE" w:rsidRPr="00D079C4">
        <w:rPr>
          <w:rFonts w:ascii="Times New Roman" w:hAnsi="Times New Roman" w:cs="Times New Roman"/>
          <w:sz w:val="24"/>
          <w:szCs w:val="24"/>
          <w:lang w:val="en-GB"/>
        </w:rPr>
        <w:t>. C</w:t>
      </w:r>
      <w:r w:rsidR="00D71D43" w:rsidRPr="00D079C4">
        <w:rPr>
          <w:rFonts w:ascii="Times New Roman" w:hAnsi="Times New Roman" w:cs="Times New Roman"/>
          <w:sz w:val="24"/>
          <w:szCs w:val="24"/>
          <w:lang w:val="en-GB"/>
        </w:rPr>
        <w:t>lear statement</w:t>
      </w:r>
      <w:r w:rsidR="00B86D54" w:rsidRPr="00D079C4">
        <w:rPr>
          <w:rFonts w:ascii="Times New Roman" w:hAnsi="Times New Roman" w:cs="Times New Roman"/>
          <w:sz w:val="24"/>
          <w:szCs w:val="24"/>
          <w:lang w:val="en-GB"/>
        </w:rPr>
        <w:t>s</w:t>
      </w:r>
      <w:r w:rsidR="00D71D43" w:rsidRPr="00D079C4">
        <w:rPr>
          <w:rFonts w:ascii="Times New Roman" w:hAnsi="Times New Roman" w:cs="Times New Roman"/>
          <w:sz w:val="24"/>
          <w:szCs w:val="24"/>
          <w:lang w:val="en-GB"/>
        </w:rPr>
        <w:t xml:space="preserve"> and pledges to implement sustainable development in agricultural production</w:t>
      </w:r>
      <w:r w:rsidR="00410EFE" w:rsidRPr="00D079C4">
        <w:rPr>
          <w:rFonts w:ascii="Times New Roman" w:hAnsi="Times New Roman" w:cs="Times New Roman"/>
          <w:sz w:val="24"/>
          <w:szCs w:val="24"/>
          <w:lang w:val="en-GB"/>
        </w:rPr>
        <w:t xml:space="preserve"> are </w:t>
      </w:r>
      <w:r w:rsidR="00D71D43" w:rsidRPr="00D079C4">
        <w:rPr>
          <w:rFonts w:ascii="Times New Roman" w:hAnsi="Times New Roman" w:cs="Times New Roman"/>
          <w:sz w:val="24"/>
          <w:szCs w:val="24"/>
          <w:lang w:val="en-GB"/>
        </w:rPr>
        <w:t xml:space="preserve">noted for example in the draft agreement </w:t>
      </w:r>
      <w:r w:rsidR="00410EFE" w:rsidRPr="00D079C4">
        <w:rPr>
          <w:rFonts w:ascii="Times New Roman" w:hAnsi="Times New Roman" w:cs="Times New Roman"/>
          <w:sz w:val="24"/>
          <w:szCs w:val="24"/>
          <w:lang w:val="en-GB"/>
        </w:rPr>
        <w:t xml:space="preserve">of the EU-Mexico Global Agreement </w:t>
      </w:r>
      <w:r w:rsidR="00D71D43" w:rsidRPr="00D079C4">
        <w:rPr>
          <w:rFonts w:ascii="Times New Roman" w:hAnsi="Times New Roman" w:cs="Times New Roman"/>
          <w:sz w:val="24"/>
          <w:szCs w:val="24"/>
          <w:lang w:val="en-GB"/>
        </w:rPr>
        <w:t xml:space="preserve">from April 2018. </w:t>
      </w:r>
      <w:r w:rsidR="000304FA" w:rsidRPr="00D079C4">
        <w:rPr>
          <w:rFonts w:ascii="Times New Roman" w:hAnsi="Times New Roman" w:cs="Times New Roman"/>
          <w:sz w:val="24"/>
          <w:szCs w:val="24"/>
          <w:lang w:val="en-GB"/>
        </w:rPr>
        <w:t xml:space="preserve">The meeting of the commitments of the pledges </w:t>
      </w:r>
      <w:r w:rsidR="00A97191" w:rsidRPr="00D079C4">
        <w:rPr>
          <w:rFonts w:ascii="Times New Roman" w:hAnsi="Times New Roman" w:cs="Times New Roman"/>
          <w:sz w:val="24"/>
          <w:szCs w:val="24"/>
          <w:lang w:val="en-GB"/>
        </w:rPr>
        <w:t xml:space="preserve">are commented on </w:t>
      </w:r>
      <w:r w:rsidR="000304FA" w:rsidRPr="00D079C4">
        <w:rPr>
          <w:rFonts w:ascii="Times New Roman" w:hAnsi="Times New Roman" w:cs="Times New Roman"/>
          <w:sz w:val="24"/>
          <w:szCs w:val="24"/>
          <w:lang w:val="en-GB"/>
        </w:rPr>
        <w:t xml:space="preserve">by official statements from the EU and the Mexican governments and interviews with the Mexican civil society. </w:t>
      </w:r>
      <w:r w:rsidR="00B86D54" w:rsidRPr="00D079C4">
        <w:rPr>
          <w:rFonts w:ascii="Times New Roman" w:hAnsi="Times New Roman" w:cs="Times New Roman"/>
          <w:sz w:val="24"/>
          <w:szCs w:val="24"/>
          <w:lang w:val="en-GB"/>
        </w:rPr>
        <w:t xml:space="preserve">The weak spot of the production which causes unsustainable avocados is the </w:t>
      </w:r>
      <w:r w:rsidR="00A97191" w:rsidRPr="00D079C4">
        <w:rPr>
          <w:rFonts w:ascii="Times New Roman" w:hAnsi="Times New Roman" w:cs="Times New Roman"/>
          <w:sz w:val="24"/>
          <w:szCs w:val="24"/>
          <w:lang w:val="en-GB"/>
        </w:rPr>
        <w:t xml:space="preserve">control system. </w:t>
      </w:r>
      <w:r w:rsidR="000304FA" w:rsidRPr="00D079C4">
        <w:rPr>
          <w:rFonts w:ascii="Times New Roman" w:hAnsi="Times New Roman" w:cs="Times New Roman"/>
          <w:sz w:val="24"/>
          <w:szCs w:val="24"/>
          <w:lang w:val="en-GB"/>
        </w:rPr>
        <w:t xml:space="preserve">The interviews </w:t>
      </w:r>
      <w:r w:rsidR="005A63A4" w:rsidRPr="00D079C4">
        <w:rPr>
          <w:rFonts w:ascii="Times New Roman" w:hAnsi="Times New Roman" w:cs="Times New Roman"/>
          <w:sz w:val="24"/>
          <w:szCs w:val="24"/>
          <w:lang w:val="en-GB"/>
        </w:rPr>
        <w:t xml:space="preserve">with the Mexican civil society </w:t>
      </w:r>
      <w:r w:rsidR="000304FA" w:rsidRPr="00D079C4">
        <w:rPr>
          <w:rFonts w:ascii="Times New Roman" w:hAnsi="Times New Roman" w:cs="Times New Roman"/>
          <w:sz w:val="24"/>
          <w:szCs w:val="24"/>
          <w:lang w:val="en-GB"/>
        </w:rPr>
        <w:t xml:space="preserve">revealed that the monitoring of the avocado production by the authorities is insufficient or lacking. </w:t>
      </w:r>
      <w:r w:rsidR="00B86D54" w:rsidRPr="00D079C4">
        <w:rPr>
          <w:rFonts w:ascii="Times New Roman" w:hAnsi="Times New Roman" w:cs="Times New Roman"/>
          <w:sz w:val="24"/>
          <w:szCs w:val="24"/>
          <w:lang w:val="en-GB"/>
        </w:rPr>
        <w:t>Each authority assigns the task to another one, thus a circle emerges (see Figure 1.1). The EU government together with the Mexican government, which agrees to the trade agreements with its restrictions, hands the responsibility over to civil society in Mexico. They for their part pass it on to the EU civil society and EU citizens. They in turn call the EU government to be in charge.</w:t>
      </w:r>
      <w:r w:rsidR="00B14B7F" w:rsidRPr="00D079C4">
        <w:rPr>
          <w:rFonts w:ascii="Times New Roman" w:hAnsi="Times New Roman" w:cs="Times New Roman"/>
          <w:sz w:val="24"/>
          <w:szCs w:val="24"/>
          <w:lang w:val="en-GB"/>
        </w:rPr>
        <w:t xml:space="preserve"> The research resulted in the following cycle of involved actors:</w:t>
      </w:r>
      <w:r w:rsidR="00B86D54" w:rsidRPr="00D079C4">
        <w:rPr>
          <w:rFonts w:ascii="Times New Roman" w:hAnsi="Times New Roman" w:cs="Times New Roman"/>
          <w:sz w:val="24"/>
          <w:szCs w:val="24"/>
          <w:lang w:val="en-GB"/>
        </w:rPr>
        <w:t xml:space="preserve"> </w:t>
      </w:r>
    </w:p>
    <w:p w14:paraId="49812214" w14:textId="73A55CCC" w:rsidR="000304FA" w:rsidRPr="00D079C4" w:rsidRDefault="000304FA" w:rsidP="000304FA">
      <w:pPr>
        <w:spacing w:after="0" w:line="360" w:lineRule="auto"/>
        <w:jc w:val="center"/>
        <w:rPr>
          <w:rFonts w:ascii="Times New Roman" w:hAnsi="Times New Roman" w:cs="Times New Roman"/>
          <w:sz w:val="24"/>
          <w:szCs w:val="24"/>
          <w:lang w:val="en-GB"/>
        </w:rPr>
      </w:pPr>
      <w:r w:rsidRPr="00D079C4">
        <w:rPr>
          <w:noProof/>
          <w:lang w:val="en-GB"/>
        </w:rPr>
        <w:drawing>
          <wp:inline distT="0" distB="0" distL="0" distR="0" wp14:anchorId="0E3C9A2B" wp14:editId="08226706">
            <wp:extent cx="3486150" cy="267273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3123" cy="2678080"/>
                    </a:xfrm>
                    <a:prstGeom prst="rect">
                      <a:avLst/>
                    </a:prstGeom>
                    <a:noFill/>
                    <a:ln>
                      <a:noFill/>
                    </a:ln>
                  </pic:spPr>
                </pic:pic>
              </a:graphicData>
            </a:graphic>
          </wp:inline>
        </w:drawing>
      </w:r>
    </w:p>
    <w:p w14:paraId="1DA4AEAA" w14:textId="7E770F62" w:rsidR="005025CB" w:rsidRPr="00D079C4" w:rsidRDefault="000304FA" w:rsidP="00A6381A">
      <w:pPr>
        <w:spacing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Figure 1.1 Responsibility circle for the monitoring of the pledges on sustainability in the avocado production in Mexico</w:t>
      </w:r>
      <w:r w:rsidR="007E0E07" w:rsidRPr="00D079C4">
        <w:rPr>
          <w:rFonts w:ascii="Times New Roman" w:hAnsi="Times New Roman" w:cs="Times New Roman"/>
          <w:sz w:val="24"/>
          <w:szCs w:val="24"/>
          <w:lang w:val="en-GB"/>
        </w:rPr>
        <w:t>.</w:t>
      </w:r>
      <w:r w:rsidR="00B14B7F" w:rsidRPr="00D079C4">
        <w:rPr>
          <w:rStyle w:val="Funotenzeichen"/>
          <w:rFonts w:ascii="Times New Roman" w:hAnsi="Times New Roman" w:cs="Times New Roman"/>
          <w:sz w:val="24"/>
          <w:szCs w:val="24"/>
          <w:lang w:val="en-GB"/>
        </w:rPr>
        <w:footnoteReference w:id="19"/>
      </w:r>
    </w:p>
    <w:p w14:paraId="6E874401" w14:textId="16C38671" w:rsidR="000304FA" w:rsidRPr="00D079C4" w:rsidRDefault="000304FA" w:rsidP="007E0E07">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lastRenderedPageBreak/>
        <w:t xml:space="preserve">However, the solution to this problem </w:t>
      </w:r>
      <w:r w:rsidR="00750C5D" w:rsidRPr="00D079C4">
        <w:rPr>
          <w:rFonts w:ascii="Times New Roman" w:hAnsi="Times New Roman" w:cs="Times New Roman"/>
          <w:sz w:val="24"/>
          <w:szCs w:val="24"/>
          <w:lang w:val="en-GB"/>
        </w:rPr>
        <w:t>might</w:t>
      </w:r>
      <w:r w:rsidRPr="00D079C4">
        <w:rPr>
          <w:rFonts w:ascii="Times New Roman" w:hAnsi="Times New Roman" w:cs="Times New Roman"/>
          <w:sz w:val="24"/>
          <w:szCs w:val="24"/>
          <w:lang w:val="en-GB"/>
        </w:rPr>
        <w:t xml:space="preserve"> be found in Europe, more precisely in the </w:t>
      </w:r>
      <w:r w:rsidR="007E0E07" w:rsidRPr="00D079C4">
        <w:rPr>
          <w:rFonts w:ascii="Times New Roman" w:hAnsi="Times New Roman" w:cs="Times New Roman"/>
          <w:sz w:val="24"/>
          <w:szCs w:val="24"/>
          <w:lang w:val="en-GB"/>
        </w:rPr>
        <w:t xml:space="preserve">consumption </w:t>
      </w:r>
      <w:r w:rsidRPr="00D079C4">
        <w:rPr>
          <w:rFonts w:ascii="Times New Roman" w:hAnsi="Times New Roman" w:cs="Times New Roman"/>
          <w:sz w:val="24"/>
          <w:szCs w:val="24"/>
          <w:lang w:val="en-GB"/>
        </w:rPr>
        <w:t>power of EU citizens. Despite the threats of unsustainable avocado production, the consumption of the fruit is very popular, especially among the younger generation</w:t>
      </w:r>
      <w:r w:rsidR="00895BD6">
        <w:rPr>
          <w:rFonts w:ascii="Times New Roman" w:hAnsi="Times New Roman" w:cs="Times New Roman"/>
          <w:sz w:val="24"/>
          <w:szCs w:val="24"/>
          <w:lang w:val="en-GB"/>
        </w:rPr>
        <w:t xml:space="preserve"> aged between 20 and 35 years</w:t>
      </w:r>
      <w:r w:rsidR="0037604F" w:rsidRPr="00D079C4">
        <w:rPr>
          <w:rFonts w:ascii="Times New Roman" w:hAnsi="Times New Roman" w:cs="Times New Roman"/>
          <w:sz w:val="24"/>
          <w:szCs w:val="24"/>
          <w:lang w:val="en-GB"/>
        </w:rPr>
        <w:t>, the</w:t>
      </w:r>
      <w:r w:rsidR="00895BD6">
        <w:rPr>
          <w:rFonts w:ascii="Times New Roman" w:hAnsi="Times New Roman" w:cs="Times New Roman"/>
          <w:sz w:val="24"/>
          <w:szCs w:val="24"/>
          <w:lang w:val="en-GB"/>
        </w:rPr>
        <w:t xml:space="preserve"> </w:t>
      </w:r>
      <w:proofErr w:type="gramStart"/>
      <w:r w:rsidR="00895BD6">
        <w:rPr>
          <w:rFonts w:ascii="Times New Roman" w:hAnsi="Times New Roman" w:cs="Times New Roman"/>
          <w:sz w:val="24"/>
          <w:szCs w:val="24"/>
          <w:lang w:val="en-GB"/>
        </w:rPr>
        <w:t>so called</w:t>
      </w:r>
      <w:proofErr w:type="gramEnd"/>
      <w:r w:rsidR="0037604F" w:rsidRPr="00D079C4">
        <w:rPr>
          <w:rFonts w:ascii="Times New Roman" w:hAnsi="Times New Roman" w:cs="Times New Roman"/>
          <w:sz w:val="24"/>
          <w:szCs w:val="24"/>
          <w:lang w:val="en-GB"/>
        </w:rPr>
        <w:t xml:space="preserve"> Millennials generation</w:t>
      </w:r>
      <w:r w:rsidRPr="00D079C4">
        <w:rPr>
          <w:rFonts w:ascii="Times New Roman" w:hAnsi="Times New Roman" w:cs="Times New Roman"/>
          <w:sz w:val="24"/>
          <w:szCs w:val="24"/>
          <w:lang w:val="en-GB"/>
        </w:rPr>
        <w:t>.</w:t>
      </w:r>
      <w:r w:rsidR="008A4308" w:rsidRPr="00D079C4">
        <w:rPr>
          <w:rStyle w:val="Funotenzeichen"/>
          <w:rFonts w:ascii="Times New Roman" w:hAnsi="Times New Roman" w:cs="Times New Roman"/>
          <w:sz w:val="24"/>
          <w:szCs w:val="24"/>
          <w:lang w:val="en-GB"/>
        </w:rPr>
        <w:footnoteReference w:id="20"/>
      </w:r>
      <w:r w:rsidRPr="00D079C4">
        <w:rPr>
          <w:rFonts w:ascii="Times New Roman" w:hAnsi="Times New Roman" w:cs="Times New Roman"/>
          <w:sz w:val="24"/>
          <w:szCs w:val="24"/>
          <w:lang w:val="en-GB"/>
        </w:rPr>
        <w:t xml:space="preserve"> </w:t>
      </w:r>
      <w:r w:rsidR="00A53644" w:rsidRPr="00D079C4">
        <w:rPr>
          <w:rFonts w:ascii="Times New Roman" w:hAnsi="Times New Roman" w:cs="Times New Roman"/>
          <w:sz w:val="24"/>
          <w:szCs w:val="24"/>
          <w:lang w:val="en-GB"/>
        </w:rPr>
        <w:t>To give a more precise idea for a solution,</w:t>
      </w:r>
      <w:r w:rsidRPr="00D079C4">
        <w:rPr>
          <w:rFonts w:ascii="Times New Roman" w:hAnsi="Times New Roman" w:cs="Times New Roman"/>
          <w:sz w:val="24"/>
          <w:szCs w:val="24"/>
          <w:lang w:val="en-GB"/>
        </w:rPr>
        <w:t xml:space="preserve"> the </w:t>
      </w:r>
      <w:r w:rsidR="00A53644" w:rsidRPr="00D079C4">
        <w:rPr>
          <w:rFonts w:ascii="Times New Roman" w:hAnsi="Times New Roman" w:cs="Times New Roman"/>
          <w:sz w:val="24"/>
          <w:szCs w:val="24"/>
          <w:lang w:val="en-GB"/>
        </w:rPr>
        <w:t xml:space="preserve">following </w:t>
      </w:r>
      <w:r w:rsidRPr="00D079C4">
        <w:rPr>
          <w:rFonts w:ascii="Times New Roman" w:hAnsi="Times New Roman" w:cs="Times New Roman"/>
          <w:sz w:val="24"/>
          <w:szCs w:val="24"/>
          <w:lang w:val="en-GB"/>
        </w:rPr>
        <w:t xml:space="preserve">question arises: To which extend are EU citizens informed and aware of the avocado </w:t>
      </w:r>
      <w:r w:rsidR="008A4308" w:rsidRPr="00D079C4">
        <w:rPr>
          <w:rFonts w:ascii="Times New Roman" w:hAnsi="Times New Roman" w:cs="Times New Roman"/>
          <w:sz w:val="24"/>
          <w:szCs w:val="24"/>
          <w:lang w:val="en-GB"/>
        </w:rPr>
        <w:t>problem</w:t>
      </w:r>
      <w:r w:rsidRPr="00D079C4">
        <w:rPr>
          <w:rFonts w:ascii="Times New Roman" w:hAnsi="Times New Roman" w:cs="Times New Roman"/>
          <w:sz w:val="24"/>
          <w:szCs w:val="24"/>
          <w:lang w:val="en-GB"/>
        </w:rPr>
        <w:t xml:space="preserve">? The answer to this question will be provided by </w:t>
      </w:r>
      <w:r w:rsidR="00787BE3" w:rsidRPr="00D079C4">
        <w:rPr>
          <w:rFonts w:ascii="Times New Roman" w:hAnsi="Times New Roman" w:cs="Times New Roman"/>
          <w:sz w:val="24"/>
          <w:szCs w:val="24"/>
          <w:lang w:val="en-GB"/>
        </w:rPr>
        <w:t>a</w:t>
      </w:r>
      <w:r w:rsidRPr="00D079C4">
        <w:rPr>
          <w:rFonts w:ascii="Times New Roman" w:hAnsi="Times New Roman" w:cs="Times New Roman"/>
          <w:sz w:val="24"/>
          <w:szCs w:val="24"/>
          <w:lang w:val="en-GB"/>
        </w:rPr>
        <w:t xml:space="preserve"> survey</w:t>
      </w:r>
      <w:r w:rsidR="00787BE3" w:rsidRPr="00D079C4">
        <w:rPr>
          <w:rFonts w:ascii="Times New Roman" w:hAnsi="Times New Roman" w:cs="Times New Roman"/>
          <w:sz w:val="24"/>
          <w:szCs w:val="24"/>
          <w:lang w:val="en-GB"/>
        </w:rPr>
        <w:t xml:space="preserve"> launched in April 2019</w:t>
      </w:r>
      <w:r w:rsidRPr="00D079C4">
        <w:rPr>
          <w:rFonts w:ascii="Times New Roman" w:hAnsi="Times New Roman" w:cs="Times New Roman"/>
          <w:sz w:val="24"/>
          <w:szCs w:val="24"/>
          <w:lang w:val="en-GB"/>
        </w:rPr>
        <w:t xml:space="preserve">. The outcome can be split in two parts: unaware EU citizens and aware EU citizens. After the survey two more questions </w:t>
      </w:r>
      <w:r w:rsidR="00787BE3" w:rsidRPr="00D079C4">
        <w:rPr>
          <w:rFonts w:ascii="Times New Roman" w:hAnsi="Times New Roman" w:cs="Times New Roman"/>
          <w:sz w:val="24"/>
          <w:szCs w:val="24"/>
          <w:lang w:val="en-GB"/>
        </w:rPr>
        <w:t>a</w:t>
      </w:r>
      <w:r w:rsidRPr="00D079C4">
        <w:rPr>
          <w:rFonts w:ascii="Times New Roman" w:hAnsi="Times New Roman" w:cs="Times New Roman"/>
          <w:sz w:val="24"/>
          <w:szCs w:val="24"/>
          <w:lang w:val="en-GB"/>
        </w:rPr>
        <w:t>rise: How could the consumers be made aware of their possible impact and how could the consumer’s awareness influence the sustainable development in Mexico</w:t>
      </w:r>
      <w:r w:rsidR="00750C5D" w:rsidRPr="00D079C4">
        <w:rPr>
          <w:rFonts w:ascii="Times New Roman" w:hAnsi="Times New Roman" w:cs="Times New Roman"/>
          <w:sz w:val="24"/>
          <w:szCs w:val="24"/>
          <w:lang w:val="en-GB"/>
        </w:rPr>
        <w:t xml:space="preserve"> then</w:t>
      </w:r>
      <w:r w:rsidRPr="00D079C4">
        <w:rPr>
          <w:rFonts w:ascii="Times New Roman" w:hAnsi="Times New Roman" w:cs="Times New Roman"/>
          <w:sz w:val="24"/>
          <w:szCs w:val="24"/>
          <w:lang w:val="en-GB"/>
        </w:rPr>
        <w:t>? A social</w:t>
      </w:r>
      <w:r w:rsidR="00A53644" w:rsidRPr="00D079C4">
        <w:rPr>
          <w:rFonts w:ascii="Times New Roman" w:hAnsi="Times New Roman" w:cs="Times New Roman"/>
          <w:sz w:val="24"/>
          <w:szCs w:val="24"/>
          <w:lang w:val="en-GB"/>
        </w:rPr>
        <w:t>-psychological</w:t>
      </w:r>
      <w:r w:rsidRPr="00D079C4">
        <w:rPr>
          <w:rFonts w:ascii="Times New Roman" w:hAnsi="Times New Roman" w:cs="Times New Roman"/>
          <w:sz w:val="24"/>
          <w:szCs w:val="24"/>
          <w:lang w:val="en-GB"/>
        </w:rPr>
        <w:t xml:space="preserve"> approach will be used to answer the last questions of the research. Studies on sustainable psychology, based on behaviourism and Freud’s theories</w:t>
      </w:r>
      <w:r w:rsidR="00787BE3"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will be considered to find solution</w:t>
      </w:r>
      <w:r w:rsidR="00787BE3" w:rsidRPr="00D079C4">
        <w:rPr>
          <w:rFonts w:ascii="Times New Roman" w:hAnsi="Times New Roman" w:cs="Times New Roman"/>
          <w:sz w:val="24"/>
          <w:szCs w:val="24"/>
          <w:lang w:val="en-GB"/>
        </w:rPr>
        <w:t>s</w:t>
      </w:r>
      <w:r w:rsidRPr="00D079C4">
        <w:rPr>
          <w:rFonts w:ascii="Times New Roman" w:hAnsi="Times New Roman" w:cs="Times New Roman"/>
          <w:sz w:val="24"/>
          <w:szCs w:val="24"/>
          <w:lang w:val="en-GB"/>
        </w:rPr>
        <w:t xml:space="preserve">. Other possible </w:t>
      </w:r>
      <w:r w:rsidR="00787BE3" w:rsidRPr="00D079C4">
        <w:rPr>
          <w:rFonts w:ascii="Times New Roman" w:hAnsi="Times New Roman" w:cs="Times New Roman"/>
          <w:sz w:val="24"/>
          <w:szCs w:val="24"/>
          <w:lang w:val="en-GB"/>
        </w:rPr>
        <w:t>ideas</w:t>
      </w:r>
      <w:r w:rsidRPr="00D079C4">
        <w:rPr>
          <w:rFonts w:ascii="Times New Roman" w:hAnsi="Times New Roman" w:cs="Times New Roman"/>
          <w:sz w:val="24"/>
          <w:szCs w:val="24"/>
          <w:lang w:val="en-GB"/>
        </w:rPr>
        <w:t xml:space="preserve"> </w:t>
      </w:r>
      <w:r w:rsidR="007E0E07" w:rsidRPr="00D079C4">
        <w:rPr>
          <w:rFonts w:ascii="Times New Roman" w:hAnsi="Times New Roman" w:cs="Times New Roman"/>
          <w:sz w:val="24"/>
          <w:szCs w:val="24"/>
          <w:lang w:val="en-GB"/>
        </w:rPr>
        <w:t xml:space="preserve">are </w:t>
      </w:r>
      <w:r w:rsidRPr="00D079C4">
        <w:rPr>
          <w:rFonts w:ascii="Times New Roman" w:hAnsi="Times New Roman" w:cs="Times New Roman"/>
          <w:sz w:val="24"/>
          <w:szCs w:val="24"/>
          <w:lang w:val="en-GB"/>
        </w:rPr>
        <w:t>based on the</w:t>
      </w:r>
      <w:r w:rsidR="00081F96" w:rsidRPr="00D079C4">
        <w:rPr>
          <w:rFonts w:ascii="Times New Roman" w:hAnsi="Times New Roman" w:cs="Times New Roman"/>
          <w:sz w:val="24"/>
          <w:szCs w:val="24"/>
          <w:lang w:val="en-GB"/>
        </w:rPr>
        <w:t xml:space="preserve"> previous case studies, the</w:t>
      </w:r>
      <w:r w:rsidRPr="00D079C4">
        <w:rPr>
          <w:rFonts w:ascii="Times New Roman" w:hAnsi="Times New Roman" w:cs="Times New Roman"/>
          <w:sz w:val="24"/>
          <w:szCs w:val="24"/>
          <w:lang w:val="en-GB"/>
        </w:rPr>
        <w:t xml:space="preserve"> interviews with the Mexican civil society and the EU </w:t>
      </w:r>
      <w:r w:rsidR="00D079C4" w:rsidRPr="00D079C4">
        <w:rPr>
          <w:rFonts w:ascii="Times New Roman" w:hAnsi="Times New Roman" w:cs="Times New Roman"/>
          <w:sz w:val="24"/>
          <w:szCs w:val="24"/>
          <w:lang w:val="en-GB"/>
        </w:rPr>
        <w:t>survey and</w:t>
      </w:r>
      <w:r w:rsidR="007E0E07"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 xml:space="preserve">will be attached and discussed. </w:t>
      </w:r>
      <w:r w:rsidR="00314FFD" w:rsidRPr="00D079C4">
        <w:rPr>
          <w:rFonts w:ascii="Times New Roman" w:hAnsi="Times New Roman" w:cs="Times New Roman"/>
          <w:sz w:val="24"/>
          <w:szCs w:val="24"/>
          <w:lang w:val="en-GB"/>
        </w:rPr>
        <w:t>To break up the system, civil society and E</w:t>
      </w:r>
      <w:r w:rsidR="00A53644" w:rsidRPr="00D079C4">
        <w:rPr>
          <w:rFonts w:ascii="Times New Roman" w:hAnsi="Times New Roman" w:cs="Times New Roman"/>
          <w:sz w:val="24"/>
          <w:szCs w:val="24"/>
          <w:lang w:val="en-GB"/>
        </w:rPr>
        <w:t>U</w:t>
      </w:r>
      <w:r w:rsidR="00314FFD" w:rsidRPr="00D079C4">
        <w:rPr>
          <w:rFonts w:ascii="Times New Roman" w:hAnsi="Times New Roman" w:cs="Times New Roman"/>
          <w:sz w:val="24"/>
          <w:szCs w:val="24"/>
          <w:lang w:val="en-GB"/>
        </w:rPr>
        <w:t xml:space="preserve"> citizens need to work together. </w:t>
      </w:r>
      <w:r w:rsidRPr="00D079C4">
        <w:rPr>
          <w:rFonts w:ascii="Times New Roman" w:hAnsi="Times New Roman" w:cs="Times New Roman"/>
          <w:sz w:val="24"/>
          <w:szCs w:val="24"/>
          <w:lang w:val="en-GB"/>
        </w:rPr>
        <w:t xml:space="preserve">The conclusion will summarize </w:t>
      </w:r>
      <w:r w:rsidR="00787BE3" w:rsidRPr="00D079C4">
        <w:rPr>
          <w:rFonts w:ascii="Times New Roman" w:hAnsi="Times New Roman" w:cs="Times New Roman"/>
          <w:sz w:val="24"/>
          <w:szCs w:val="24"/>
          <w:lang w:val="en-GB"/>
        </w:rPr>
        <w:t>the</w:t>
      </w:r>
      <w:r w:rsidRPr="00D079C4">
        <w:rPr>
          <w:rFonts w:ascii="Times New Roman" w:hAnsi="Times New Roman" w:cs="Times New Roman"/>
          <w:sz w:val="24"/>
          <w:szCs w:val="24"/>
          <w:lang w:val="en-GB"/>
        </w:rPr>
        <w:t xml:space="preserve"> findings and give suggestions for further research.</w:t>
      </w:r>
    </w:p>
    <w:p w14:paraId="0E470CBF" w14:textId="77777777" w:rsidR="000304FA" w:rsidRPr="00D079C4" w:rsidRDefault="000304FA" w:rsidP="006E51E5">
      <w:pPr>
        <w:spacing w:after="0" w:line="360" w:lineRule="auto"/>
        <w:jc w:val="both"/>
        <w:rPr>
          <w:rFonts w:ascii="Times New Roman" w:hAnsi="Times New Roman" w:cs="Times New Roman"/>
          <w:sz w:val="24"/>
          <w:szCs w:val="24"/>
          <w:lang w:val="en-GB"/>
        </w:rPr>
      </w:pPr>
    </w:p>
    <w:p w14:paraId="683F5D61" w14:textId="0C56502C" w:rsidR="00302515" w:rsidRPr="00D079C4" w:rsidRDefault="00302515" w:rsidP="006E51E5">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The topic of sustainabl</w:t>
      </w:r>
      <w:r w:rsidR="004C5299" w:rsidRPr="00D079C4">
        <w:rPr>
          <w:rFonts w:ascii="Times New Roman" w:hAnsi="Times New Roman" w:cs="Times New Roman"/>
          <w:sz w:val="24"/>
          <w:szCs w:val="24"/>
          <w:lang w:val="en-GB"/>
        </w:rPr>
        <w:t xml:space="preserve">e avocado production is mostly approached from an economic or political viewpoint. </w:t>
      </w:r>
      <w:r w:rsidR="007618F3" w:rsidRPr="00D079C4">
        <w:rPr>
          <w:rFonts w:ascii="Times New Roman" w:hAnsi="Times New Roman" w:cs="Times New Roman"/>
          <w:sz w:val="24"/>
          <w:szCs w:val="24"/>
          <w:lang w:val="en-GB"/>
        </w:rPr>
        <w:t>These viewpoints are important to understand the situation. However, a</w:t>
      </w:r>
      <w:r w:rsidR="004C5299" w:rsidRPr="00D079C4">
        <w:rPr>
          <w:rFonts w:ascii="Times New Roman" w:hAnsi="Times New Roman" w:cs="Times New Roman"/>
          <w:sz w:val="24"/>
          <w:szCs w:val="24"/>
          <w:lang w:val="en-GB"/>
        </w:rPr>
        <w:t xml:space="preserve"> social </w:t>
      </w:r>
      <w:r w:rsidR="0055413B" w:rsidRPr="00D079C4">
        <w:rPr>
          <w:rFonts w:ascii="Times New Roman" w:hAnsi="Times New Roman" w:cs="Times New Roman"/>
          <w:sz w:val="24"/>
          <w:szCs w:val="24"/>
          <w:lang w:val="en-GB"/>
        </w:rPr>
        <w:t xml:space="preserve">and psychological </w:t>
      </w:r>
      <w:r w:rsidR="004C5299" w:rsidRPr="00D079C4">
        <w:rPr>
          <w:rFonts w:ascii="Times New Roman" w:hAnsi="Times New Roman" w:cs="Times New Roman"/>
          <w:sz w:val="24"/>
          <w:szCs w:val="24"/>
          <w:lang w:val="en-GB"/>
        </w:rPr>
        <w:t xml:space="preserve">approach </w:t>
      </w:r>
      <w:r w:rsidR="008A4308" w:rsidRPr="00D079C4">
        <w:rPr>
          <w:rFonts w:ascii="Times New Roman" w:hAnsi="Times New Roman" w:cs="Times New Roman"/>
          <w:sz w:val="24"/>
          <w:szCs w:val="24"/>
          <w:lang w:val="en-GB"/>
        </w:rPr>
        <w:t>in order to find a</w:t>
      </w:r>
      <w:r w:rsidR="004C5299" w:rsidRPr="00D079C4">
        <w:rPr>
          <w:rFonts w:ascii="Times New Roman" w:hAnsi="Times New Roman" w:cs="Times New Roman"/>
          <w:sz w:val="24"/>
          <w:szCs w:val="24"/>
          <w:lang w:val="en-GB"/>
        </w:rPr>
        <w:t xml:space="preserve"> solution in the case of awareness on sustainable avocados is </w:t>
      </w:r>
      <w:r w:rsidR="007618F3" w:rsidRPr="00D079C4">
        <w:rPr>
          <w:rFonts w:ascii="Times New Roman" w:hAnsi="Times New Roman" w:cs="Times New Roman"/>
          <w:sz w:val="24"/>
          <w:szCs w:val="24"/>
          <w:lang w:val="en-GB"/>
        </w:rPr>
        <w:t xml:space="preserve">promising and </w:t>
      </w:r>
      <w:r w:rsidR="004C5299" w:rsidRPr="00D079C4">
        <w:rPr>
          <w:rFonts w:ascii="Times New Roman" w:hAnsi="Times New Roman" w:cs="Times New Roman"/>
          <w:sz w:val="24"/>
          <w:szCs w:val="24"/>
          <w:lang w:val="en-GB"/>
        </w:rPr>
        <w:t xml:space="preserve">not sufficiently discovered yet.  </w:t>
      </w:r>
    </w:p>
    <w:p w14:paraId="6F703742" w14:textId="6B4255B7" w:rsidR="004D7DA2" w:rsidRPr="00D079C4" w:rsidRDefault="004D7DA2" w:rsidP="006E51E5">
      <w:pPr>
        <w:spacing w:after="0" w:line="360" w:lineRule="auto"/>
        <w:jc w:val="both"/>
        <w:rPr>
          <w:rFonts w:ascii="Times New Roman" w:hAnsi="Times New Roman" w:cs="Times New Roman"/>
          <w:sz w:val="24"/>
          <w:szCs w:val="24"/>
          <w:lang w:val="en-GB"/>
        </w:rPr>
      </w:pPr>
    </w:p>
    <w:p w14:paraId="6ADF4FEE" w14:textId="0FB3CF7B" w:rsidR="004D7DA2" w:rsidRPr="00D079C4" w:rsidRDefault="004D7DA2" w:rsidP="006E51E5">
      <w:pPr>
        <w:spacing w:after="0" w:line="360" w:lineRule="auto"/>
        <w:jc w:val="both"/>
        <w:rPr>
          <w:rFonts w:ascii="Times New Roman" w:hAnsi="Times New Roman" w:cs="Times New Roman"/>
          <w:sz w:val="24"/>
          <w:szCs w:val="24"/>
          <w:lang w:val="en-GB"/>
        </w:rPr>
      </w:pPr>
    </w:p>
    <w:p w14:paraId="002B65F3" w14:textId="1BF2BA9A" w:rsidR="00C3141D" w:rsidRPr="00D079C4" w:rsidRDefault="00C3141D" w:rsidP="006E51E5">
      <w:pPr>
        <w:spacing w:after="0" w:line="360" w:lineRule="auto"/>
        <w:jc w:val="both"/>
        <w:rPr>
          <w:rFonts w:ascii="Times New Roman" w:hAnsi="Times New Roman" w:cs="Times New Roman"/>
          <w:sz w:val="24"/>
          <w:szCs w:val="24"/>
          <w:lang w:val="en-GB"/>
        </w:rPr>
      </w:pPr>
    </w:p>
    <w:p w14:paraId="49ED5693" w14:textId="7E85A5F7" w:rsidR="00C3141D" w:rsidRPr="00D079C4" w:rsidRDefault="00C3141D" w:rsidP="006E51E5">
      <w:pPr>
        <w:spacing w:after="0" w:line="360" w:lineRule="auto"/>
        <w:jc w:val="both"/>
        <w:rPr>
          <w:rFonts w:ascii="Times New Roman" w:hAnsi="Times New Roman" w:cs="Times New Roman"/>
          <w:sz w:val="24"/>
          <w:szCs w:val="24"/>
          <w:lang w:val="en-GB"/>
        </w:rPr>
      </w:pPr>
    </w:p>
    <w:p w14:paraId="683CFD9F" w14:textId="06DAB793" w:rsidR="00081F96" w:rsidRPr="00D079C4" w:rsidRDefault="00081F96" w:rsidP="006E51E5">
      <w:pPr>
        <w:spacing w:after="0" w:line="360" w:lineRule="auto"/>
        <w:jc w:val="both"/>
        <w:rPr>
          <w:rFonts w:ascii="Times New Roman" w:hAnsi="Times New Roman" w:cs="Times New Roman"/>
          <w:sz w:val="24"/>
          <w:szCs w:val="24"/>
          <w:lang w:val="en-GB"/>
        </w:rPr>
      </w:pPr>
    </w:p>
    <w:p w14:paraId="0FC12AB8" w14:textId="2AD6F79F" w:rsidR="00081F96" w:rsidRPr="00D079C4" w:rsidRDefault="00081F96" w:rsidP="006E51E5">
      <w:pPr>
        <w:spacing w:after="0" w:line="360" w:lineRule="auto"/>
        <w:jc w:val="both"/>
        <w:rPr>
          <w:rFonts w:ascii="Times New Roman" w:hAnsi="Times New Roman" w:cs="Times New Roman"/>
          <w:sz w:val="24"/>
          <w:szCs w:val="24"/>
          <w:lang w:val="en-GB"/>
        </w:rPr>
      </w:pPr>
    </w:p>
    <w:p w14:paraId="70CB0123" w14:textId="55D593CC" w:rsidR="00A6381A" w:rsidRPr="00D079C4" w:rsidRDefault="00A6381A" w:rsidP="00B233E7">
      <w:pPr>
        <w:spacing w:line="360" w:lineRule="auto"/>
        <w:jc w:val="both"/>
        <w:rPr>
          <w:rFonts w:ascii="Times New Roman" w:hAnsi="Times New Roman" w:cs="Times New Roman"/>
          <w:sz w:val="24"/>
          <w:szCs w:val="24"/>
          <w:lang w:val="en-GB"/>
        </w:rPr>
      </w:pPr>
    </w:p>
    <w:p w14:paraId="7D93D9FD" w14:textId="2C1EB9CB" w:rsidR="00407417" w:rsidRPr="00D079C4" w:rsidRDefault="00407417" w:rsidP="00B233E7">
      <w:pPr>
        <w:spacing w:line="360" w:lineRule="auto"/>
        <w:jc w:val="both"/>
        <w:rPr>
          <w:rFonts w:ascii="Times New Roman" w:hAnsi="Times New Roman" w:cs="Times New Roman"/>
          <w:sz w:val="24"/>
          <w:szCs w:val="24"/>
          <w:lang w:val="en-GB"/>
        </w:rPr>
      </w:pPr>
    </w:p>
    <w:p w14:paraId="31CA7664" w14:textId="77777777" w:rsidR="00407417" w:rsidRPr="00D079C4" w:rsidRDefault="00407417" w:rsidP="00B233E7">
      <w:pPr>
        <w:spacing w:line="360" w:lineRule="auto"/>
        <w:jc w:val="both"/>
        <w:rPr>
          <w:rFonts w:ascii="Times New Roman" w:hAnsi="Times New Roman" w:cs="Times New Roman"/>
          <w:sz w:val="24"/>
          <w:szCs w:val="24"/>
          <w:lang w:val="en-GB"/>
        </w:rPr>
      </w:pPr>
    </w:p>
    <w:p w14:paraId="661EFF2F" w14:textId="389615B1" w:rsidR="00B233E7" w:rsidRPr="00D079C4" w:rsidRDefault="00B233E7" w:rsidP="00B233E7">
      <w:pPr>
        <w:spacing w:line="360" w:lineRule="auto"/>
        <w:jc w:val="both"/>
        <w:rPr>
          <w:rFonts w:ascii="Times New Roman" w:hAnsi="Times New Roman" w:cs="Times New Roman"/>
          <w:b/>
          <w:sz w:val="32"/>
          <w:szCs w:val="24"/>
          <w:lang w:val="en-GB"/>
        </w:rPr>
      </w:pPr>
      <w:r w:rsidRPr="00D079C4">
        <w:rPr>
          <w:rFonts w:ascii="Times New Roman" w:hAnsi="Times New Roman" w:cs="Times New Roman"/>
          <w:b/>
          <w:sz w:val="32"/>
          <w:szCs w:val="24"/>
          <w:lang w:val="en-GB"/>
        </w:rPr>
        <w:lastRenderedPageBreak/>
        <w:t xml:space="preserve">2 </w:t>
      </w:r>
      <w:r w:rsidR="00F71E4A" w:rsidRPr="00D079C4">
        <w:rPr>
          <w:rFonts w:ascii="Times New Roman" w:hAnsi="Times New Roman" w:cs="Times New Roman"/>
          <w:b/>
          <w:sz w:val="32"/>
          <w:szCs w:val="24"/>
          <w:lang w:val="en-GB"/>
        </w:rPr>
        <w:t xml:space="preserve">Literature Review: </w:t>
      </w:r>
      <w:r w:rsidRPr="00D079C4">
        <w:rPr>
          <w:rFonts w:ascii="Times New Roman" w:hAnsi="Times New Roman" w:cs="Times New Roman"/>
          <w:b/>
          <w:sz w:val="32"/>
          <w:szCs w:val="24"/>
          <w:lang w:val="en-GB"/>
        </w:rPr>
        <w:t>Previous Case Studies</w:t>
      </w:r>
    </w:p>
    <w:p w14:paraId="72B47120" w14:textId="607D74CC" w:rsidR="001C169F" w:rsidRPr="00D079C4" w:rsidRDefault="00787BE3" w:rsidP="00B233E7">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Deborah </w:t>
      </w:r>
      <w:r w:rsidR="00B233E7" w:rsidRPr="00D079C4">
        <w:rPr>
          <w:rFonts w:ascii="Times New Roman" w:hAnsi="Times New Roman" w:cs="Times New Roman"/>
          <w:sz w:val="24"/>
          <w:szCs w:val="24"/>
          <w:lang w:val="en-GB"/>
        </w:rPr>
        <w:t xml:space="preserve">Barndt </w:t>
      </w:r>
      <w:r w:rsidRPr="00D079C4">
        <w:rPr>
          <w:rFonts w:ascii="Times New Roman" w:hAnsi="Times New Roman" w:cs="Times New Roman"/>
          <w:sz w:val="24"/>
          <w:szCs w:val="24"/>
          <w:lang w:val="en-GB"/>
        </w:rPr>
        <w:t>analysed a similar case on tomatoes in 2001.</w:t>
      </w:r>
      <w:r w:rsidR="008A4308" w:rsidRPr="00D079C4">
        <w:rPr>
          <w:rStyle w:val="Funotenzeichen"/>
          <w:rFonts w:ascii="Times New Roman" w:hAnsi="Times New Roman" w:cs="Times New Roman"/>
          <w:sz w:val="24"/>
          <w:szCs w:val="24"/>
          <w:lang w:val="en-GB"/>
        </w:rPr>
        <w:footnoteReference w:id="21"/>
      </w:r>
      <w:r w:rsidRPr="00D079C4">
        <w:rPr>
          <w:rFonts w:ascii="Times New Roman" w:hAnsi="Times New Roman" w:cs="Times New Roman"/>
          <w:sz w:val="24"/>
          <w:szCs w:val="24"/>
          <w:lang w:val="en-GB"/>
        </w:rPr>
        <w:t xml:space="preserve"> In her study she </w:t>
      </w:r>
      <w:r w:rsidR="00083216" w:rsidRPr="00D079C4">
        <w:rPr>
          <w:rFonts w:ascii="Times New Roman" w:hAnsi="Times New Roman" w:cs="Times New Roman"/>
          <w:sz w:val="24"/>
          <w:szCs w:val="24"/>
          <w:lang w:val="en-GB"/>
        </w:rPr>
        <w:t>referred</w:t>
      </w:r>
      <w:r w:rsidRPr="00D079C4">
        <w:rPr>
          <w:rFonts w:ascii="Times New Roman" w:hAnsi="Times New Roman" w:cs="Times New Roman"/>
          <w:sz w:val="24"/>
          <w:szCs w:val="24"/>
          <w:lang w:val="en-GB"/>
        </w:rPr>
        <w:t xml:space="preserve"> to</w:t>
      </w:r>
      <w:r w:rsidR="00B233E7" w:rsidRPr="00D079C4">
        <w:rPr>
          <w:rFonts w:ascii="Times New Roman" w:hAnsi="Times New Roman" w:cs="Times New Roman"/>
          <w:sz w:val="24"/>
          <w:szCs w:val="24"/>
          <w:lang w:val="en-GB"/>
        </w:rPr>
        <w:t xml:space="preserve"> the tomato production in Mexico </w:t>
      </w:r>
      <w:r w:rsidRPr="00D079C4">
        <w:rPr>
          <w:rFonts w:ascii="Times New Roman" w:hAnsi="Times New Roman" w:cs="Times New Roman"/>
          <w:sz w:val="24"/>
          <w:szCs w:val="24"/>
          <w:lang w:val="en-GB"/>
        </w:rPr>
        <w:t>as a</w:t>
      </w:r>
      <w:r w:rsidR="00B233E7" w:rsidRPr="00D079C4">
        <w:rPr>
          <w:rFonts w:ascii="Times New Roman" w:hAnsi="Times New Roman" w:cs="Times New Roman"/>
          <w:sz w:val="24"/>
          <w:szCs w:val="24"/>
          <w:lang w:val="en-GB"/>
        </w:rPr>
        <w:t xml:space="preserve"> “globalization-from-below.”</w:t>
      </w:r>
      <w:r w:rsidR="00B233E7" w:rsidRPr="00D079C4">
        <w:rPr>
          <w:rStyle w:val="Funotenzeichen"/>
          <w:rFonts w:ascii="Times New Roman" w:hAnsi="Times New Roman" w:cs="Times New Roman"/>
          <w:sz w:val="24"/>
          <w:szCs w:val="24"/>
          <w:lang w:val="en-GB"/>
        </w:rPr>
        <w:footnoteReference w:id="22"/>
      </w:r>
      <w:r w:rsidR="00B233E7" w:rsidRPr="00D079C4">
        <w:rPr>
          <w:rFonts w:ascii="Times New Roman" w:hAnsi="Times New Roman" w:cs="Times New Roman"/>
          <w:sz w:val="24"/>
          <w:szCs w:val="24"/>
          <w:lang w:val="en-GB"/>
        </w:rPr>
        <w:t xml:space="preserve"> </w:t>
      </w:r>
      <w:r w:rsidR="00A53644" w:rsidRPr="00D079C4">
        <w:rPr>
          <w:rFonts w:ascii="Times New Roman" w:hAnsi="Times New Roman" w:cs="Times New Roman"/>
          <w:sz w:val="24"/>
          <w:szCs w:val="24"/>
          <w:lang w:val="en-GB"/>
        </w:rPr>
        <w:t>As well as the severe conditions on the avocado plantations,</w:t>
      </w:r>
      <w:r w:rsidR="00A53644" w:rsidRPr="00D079C4">
        <w:rPr>
          <w:rStyle w:val="Funotenzeichen"/>
          <w:rFonts w:ascii="Times New Roman" w:hAnsi="Times New Roman" w:cs="Times New Roman"/>
          <w:sz w:val="24"/>
          <w:szCs w:val="24"/>
          <w:lang w:val="en-GB"/>
        </w:rPr>
        <w:footnoteReference w:id="23"/>
      </w:r>
      <w:r w:rsidR="00A53644" w:rsidRPr="00D079C4">
        <w:rPr>
          <w:rFonts w:ascii="Times New Roman" w:hAnsi="Times New Roman" w:cs="Times New Roman"/>
          <w:sz w:val="24"/>
          <w:szCs w:val="24"/>
          <w:lang w:val="en-GB"/>
        </w:rPr>
        <w:t xml:space="preserve"> t</w:t>
      </w:r>
      <w:r w:rsidR="00B233E7" w:rsidRPr="00D079C4">
        <w:rPr>
          <w:rFonts w:ascii="Times New Roman" w:hAnsi="Times New Roman" w:cs="Times New Roman"/>
          <w:sz w:val="24"/>
          <w:szCs w:val="24"/>
          <w:lang w:val="en-GB"/>
        </w:rPr>
        <w:t>he severe working conditions on the tomato plantations existed already at the end of the 20</w:t>
      </w:r>
      <w:r w:rsidR="00B233E7" w:rsidRPr="00D079C4">
        <w:rPr>
          <w:rFonts w:ascii="Times New Roman" w:hAnsi="Times New Roman" w:cs="Times New Roman"/>
          <w:sz w:val="24"/>
          <w:szCs w:val="24"/>
          <w:vertAlign w:val="superscript"/>
          <w:lang w:val="en-GB"/>
        </w:rPr>
        <w:t>th</w:t>
      </w:r>
      <w:r w:rsidR="00B233E7" w:rsidRPr="00D079C4">
        <w:rPr>
          <w:rFonts w:ascii="Times New Roman" w:hAnsi="Times New Roman" w:cs="Times New Roman"/>
          <w:sz w:val="24"/>
          <w:szCs w:val="24"/>
          <w:lang w:val="en-GB"/>
        </w:rPr>
        <w:t xml:space="preserve"> century. The workers were neither sufficiently protected against the pesticides used on the tomatoes nor were they informed or educated about health and safety risks. Children living near the plantations suffered from health conditions. The worker</w:t>
      </w:r>
      <w:r w:rsidR="008A4308" w:rsidRPr="00D079C4">
        <w:rPr>
          <w:rFonts w:ascii="Times New Roman" w:hAnsi="Times New Roman" w:cs="Times New Roman"/>
          <w:sz w:val="24"/>
          <w:szCs w:val="24"/>
          <w:lang w:val="en-GB"/>
        </w:rPr>
        <w:t>s’</w:t>
      </w:r>
      <w:r w:rsidR="00B233E7" w:rsidRPr="00D079C4">
        <w:rPr>
          <w:rFonts w:ascii="Times New Roman" w:hAnsi="Times New Roman" w:cs="Times New Roman"/>
          <w:sz w:val="24"/>
          <w:szCs w:val="24"/>
          <w:lang w:val="en-GB"/>
        </w:rPr>
        <w:t xml:space="preserve"> rights were disrespected as they didn’t “get unemployment insurance, [paid] overtime […] or vacations [and were] not covered by the Occupational Safety and Health Act.”</w:t>
      </w:r>
      <w:r w:rsidR="00B233E7" w:rsidRPr="00D079C4">
        <w:rPr>
          <w:rStyle w:val="Funotenzeichen"/>
          <w:rFonts w:ascii="Times New Roman" w:hAnsi="Times New Roman" w:cs="Times New Roman"/>
          <w:sz w:val="24"/>
          <w:szCs w:val="24"/>
          <w:lang w:val="en-GB"/>
        </w:rPr>
        <w:footnoteReference w:id="24"/>
      </w:r>
      <w:r w:rsidR="00B233E7" w:rsidRPr="00D079C4">
        <w:rPr>
          <w:rFonts w:ascii="Times New Roman" w:hAnsi="Times New Roman" w:cs="Times New Roman"/>
          <w:sz w:val="24"/>
          <w:szCs w:val="24"/>
          <w:lang w:val="en-GB"/>
        </w:rPr>
        <w:t xml:space="preserve"> </w:t>
      </w:r>
    </w:p>
    <w:p w14:paraId="4E30927A" w14:textId="044BFFB1" w:rsidR="00B233E7" w:rsidRPr="00D079C4" w:rsidRDefault="00081F96" w:rsidP="00B233E7">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Barndt</w:t>
      </w:r>
      <w:r w:rsidR="00B233E7" w:rsidRPr="00D079C4">
        <w:rPr>
          <w:rFonts w:ascii="Times New Roman" w:hAnsi="Times New Roman" w:cs="Times New Roman"/>
          <w:sz w:val="24"/>
          <w:szCs w:val="24"/>
          <w:lang w:val="en-GB"/>
        </w:rPr>
        <w:t xml:space="preserve"> </w:t>
      </w:r>
      <w:r w:rsidR="00787BE3" w:rsidRPr="00D079C4">
        <w:rPr>
          <w:rFonts w:ascii="Times New Roman" w:hAnsi="Times New Roman" w:cs="Times New Roman"/>
          <w:sz w:val="24"/>
          <w:szCs w:val="24"/>
          <w:lang w:val="en-GB"/>
        </w:rPr>
        <w:t>concentrated</w:t>
      </w:r>
      <w:r w:rsidR="00B233E7" w:rsidRPr="00D079C4">
        <w:rPr>
          <w:rFonts w:ascii="Times New Roman" w:hAnsi="Times New Roman" w:cs="Times New Roman"/>
          <w:sz w:val="24"/>
          <w:szCs w:val="24"/>
          <w:lang w:val="en-GB"/>
        </w:rPr>
        <w:t xml:space="preserve"> </w:t>
      </w:r>
      <w:r w:rsidR="00787BE3" w:rsidRPr="00D079C4">
        <w:rPr>
          <w:rFonts w:ascii="Times New Roman" w:hAnsi="Times New Roman" w:cs="Times New Roman"/>
          <w:sz w:val="24"/>
          <w:szCs w:val="24"/>
          <w:lang w:val="en-GB"/>
        </w:rPr>
        <w:t>on a social viewpoint,</w:t>
      </w:r>
      <w:r w:rsidR="00B233E7" w:rsidRPr="00D079C4">
        <w:rPr>
          <w:rFonts w:ascii="Times New Roman" w:hAnsi="Times New Roman" w:cs="Times New Roman"/>
          <w:sz w:val="24"/>
          <w:szCs w:val="24"/>
          <w:lang w:val="en-GB"/>
        </w:rPr>
        <w:t xml:space="preserve"> the production-consumption and the human-nature relation. </w:t>
      </w:r>
      <w:r w:rsidR="008A4308" w:rsidRPr="00D079C4">
        <w:rPr>
          <w:rFonts w:ascii="Times New Roman" w:hAnsi="Times New Roman" w:cs="Times New Roman"/>
          <w:sz w:val="24"/>
          <w:szCs w:val="24"/>
          <w:lang w:val="en-GB"/>
        </w:rPr>
        <w:t>She focused</w:t>
      </w:r>
      <w:r w:rsidR="00B233E7" w:rsidRPr="00D079C4">
        <w:rPr>
          <w:rFonts w:ascii="Times New Roman" w:hAnsi="Times New Roman" w:cs="Times New Roman"/>
          <w:sz w:val="24"/>
          <w:szCs w:val="24"/>
          <w:lang w:val="en-GB"/>
        </w:rPr>
        <w:t xml:space="preserve"> on the human-nature alienation, as well as the work-home distance of the plantation workers and the nature-product distanc</w:t>
      </w:r>
      <w:r w:rsidR="00787BE3" w:rsidRPr="00D079C4">
        <w:rPr>
          <w:rFonts w:ascii="Times New Roman" w:hAnsi="Times New Roman" w:cs="Times New Roman"/>
          <w:sz w:val="24"/>
          <w:szCs w:val="24"/>
          <w:lang w:val="en-GB"/>
        </w:rPr>
        <w:t>e</w:t>
      </w:r>
      <w:r w:rsidR="00B233E7" w:rsidRPr="00D079C4">
        <w:rPr>
          <w:rFonts w:ascii="Times New Roman" w:hAnsi="Times New Roman" w:cs="Times New Roman"/>
          <w:sz w:val="24"/>
          <w:szCs w:val="24"/>
          <w:lang w:val="en-GB"/>
        </w:rPr>
        <w:t>, as in her study the tomatoes bec</w:t>
      </w:r>
      <w:r w:rsidR="00AD607A">
        <w:rPr>
          <w:rFonts w:ascii="Times New Roman" w:hAnsi="Times New Roman" w:cs="Times New Roman"/>
          <w:sz w:val="24"/>
          <w:szCs w:val="24"/>
          <w:lang w:val="en-GB"/>
        </w:rPr>
        <w:t>a</w:t>
      </w:r>
      <w:r w:rsidR="00B233E7" w:rsidRPr="00D079C4">
        <w:rPr>
          <w:rFonts w:ascii="Times New Roman" w:hAnsi="Times New Roman" w:cs="Times New Roman"/>
          <w:sz w:val="24"/>
          <w:szCs w:val="24"/>
          <w:lang w:val="en-GB"/>
        </w:rPr>
        <w:t>me more and more a number in the supermarkets and not a vegetable anymore.</w:t>
      </w:r>
      <w:r w:rsidR="00B233E7" w:rsidRPr="00D079C4">
        <w:rPr>
          <w:rStyle w:val="Funotenzeichen"/>
          <w:rFonts w:ascii="Times New Roman" w:hAnsi="Times New Roman" w:cs="Times New Roman"/>
          <w:sz w:val="24"/>
          <w:szCs w:val="24"/>
          <w:lang w:val="en-GB"/>
        </w:rPr>
        <w:footnoteReference w:id="25"/>
      </w:r>
      <w:r w:rsidR="00B233E7" w:rsidRPr="00D079C4">
        <w:rPr>
          <w:rFonts w:ascii="Times New Roman" w:hAnsi="Times New Roman" w:cs="Times New Roman"/>
          <w:sz w:val="24"/>
          <w:szCs w:val="24"/>
          <w:lang w:val="en-GB"/>
        </w:rPr>
        <w:t xml:space="preserve"> Barndt used the theoretical frame of “distancing”</w:t>
      </w:r>
      <w:r w:rsidR="00B233E7" w:rsidRPr="00D079C4">
        <w:rPr>
          <w:rStyle w:val="Funotenzeichen"/>
          <w:rFonts w:ascii="Times New Roman" w:hAnsi="Times New Roman" w:cs="Times New Roman"/>
          <w:sz w:val="24"/>
          <w:szCs w:val="24"/>
          <w:lang w:val="en-GB"/>
        </w:rPr>
        <w:footnoteReference w:id="26"/>
      </w:r>
      <w:r w:rsidR="00B233E7" w:rsidRPr="00D079C4">
        <w:rPr>
          <w:rFonts w:ascii="Times New Roman" w:hAnsi="Times New Roman" w:cs="Times New Roman"/>
          <w:sz w:val="24"/>
          <w:szCs w:val="24"/>
          <w:lang w:val="en-GB"/>
        </w:rPr>
        <w:t xml:space="preserve"> to explain the gap between product and consumer</w:t>
      </w:r>
      <w:r w:rsidR="00787BE3" w:rsidRPr="00D079C4">
        <w:rPr>
          <w:rFonts w:ascii="Times New Roman" w:hAnsi="Times New Roman" w:cs="Times New Roman"/>
          <w:sz w:val="24"/>
          <w:szCs w:val="24"/>
          <w:lang w:val="en-GB"/>
        </w:rPr>
        <w:t>. This theory can be described</w:t>
      </w:r>
      <w:r w:rsidR="00B233E7" w:rsidRPr="00D079C4">
        <w:rPr>
          <w:rFonts w:ascii="Times New Roman" w:hAnsi="Times New Roman" w:cs="Times New Roman"/>
          <w:sz w:val="24"/>
          <w:szCs w:val="24"/>
          <w:lang w:val="en-GB"/>
        </w:rPr>
        <w:t xml:space="preserve"> as </w:t>
      </w:r>
      <w:r w:rsidR="00787BE3" w:rsidRPr="00D079C4">
        <w:rPr>
          <w:rFonts w:ascii="Times New Roman" w:hAnsi="Times New Roman" w:cs="Times New Roman"/>
          <w:sz w:val="24"/>
          <w:szCs w:val="24"/>
          <w:lang w:val="en-GB"/>
        </w:rPr>
        <w:t xml:space="preserve">suppressed </w:t>
      </w:r>
      <w:r w:rsidR="00B233E7" w:rsidRPr="00D079C4">
        <w:rPr>
          <w:rFonts w:ascii="Times New Roman" w:hAnsi="Times New Roman" w:cs="Times New Roman"/>
          <w:sz w:val="24"/>
          <w:szCs w:val="24"/>
          <w:lang w:val="en-GB"/>
        </w:rPr>
        <w:t>unpleasant thoughts about environmental problems</w:t>
      </w:r>
      <w:r w:rsidR="00890B3F" w:rsidRPr="00D079C4">
        <w:rPr>
          <w:rFonts w:ascii="Times New Roman" w:hAnsi="Times New Roman" w:cs="Times New Roman"/>
          <w:sz w:val="24"/>
          <w:szCs w:val="24"/>
          <w:lang w:val="en-GB"/>
        </w:rPr>
        <w:t xml:space="preserve"> through</w:t>
      </w:r>
      <w:r w:rsidR="00B233E7" w:rsidRPr="00D079C4">
        <w:rPr>
          <w:rFonts w:ascii="Times New Roman" w:hAnsi="Times New Roman" w:cs="Times New Roman"/>
          <w:sz w:val="24"/>
          <w:szCs w:val="24"/>
          <w:lang w:val="en-GB"/>
        </w:rPr>
        <w:t xml:space="preserve"> defence mechanisms</w:t>
      </w:r>
      <w:r w:rsidR="00787BE3" w:rsidRPr="00D079C4">
        <w:rPr>
          <w:rFonts w:ascii="Times New Roman" w:hAnsi="Times New Roman" w:cs="Times New Roman"/>
          <w:sz w:val="24"/>
          <w:szCs w:val="24"/>
          <w:lang w:val="en-GB"/>
        </w:rPr>
        <w:t xml:space="preserve"> of the unconsciousness</w:t>
      </w:r>
      <w:r w:rsidR="00B233E7" w:rsidRPr="00D079C4">
        <w:rPr>
          <w:rFonts w:ascii="Times New Roman" w:hAnsi="Times New Roman" w:cs="Times New Roman"/>
          <w:sz w:val="24"/>
          <w:szCs w:val="24"/>
          <w:lang w:val="en-GB"/>
        </w:rPr>
        <w:t xml:space="preserve"> to reduce stress.</w:t>
      </w:r>
      <w:r w:rsidR="00B233E7" w:rsidRPr="00D079C4">
        <w:rPr>
          <w:rStyle w:val="Funotenzeichen"/>
          <w:rFonts w:ascii="Times New Roman" w:hAnsi="Times New Roman" w:cs="Times New Roman"/>
          <w:sz w:val="24"/>
          <w:szCs w:val="24"/>
          <w:lang w:val="en-GB"/>
        </w:rPr>
        <w:footnoteReference w:id="27"/>
      </w:r>
      <w:r w:rsidR="001C169F" w:rsidRPr="00D079C4">
        <w:rPr>
          <w:rFonts w:ascii="Times New Roman" w:hAnsi="Times New Roman" w:cs="Times New Roman"/>
          <w:sz w:val="24"/>
          <w:szCs w:val="24"/>
          <w:lang w:val="en-GB"/>
        </w:rPr>
        <w:t xml:space="preserve"> </w:t>
      </w:r>
      <w:r w:rsidR="00B233E7" w:rsidRPr="00D079C4">
        <w:rPr>
          <w:rFonts w:ascii="Times New Roman" w:hAnsi="Times New Roman" w:cs="Times New Roman"/>
          <w:sz w:val="24"/>
          <w:szCs w:val="24"/>
          <w:lang w:val="en-GB"/>
        </w:rPr>
        <w:t>Barndt’s study</w:t>
      </w:r>
      <w:r w:rsidR="001C169F" w:rsidRPr="00D079C4">
        <w:rPr>
          <w:rFonts w:ascii="Times New Roman" w:hAnsi="Times New Roman" w:cs="Times New Roman"/>
          <w:sz w:val="24"/>
          <w:szCs w:val="24"/>
          <w:lang w:val="en-GB"/>
        </w:rPr>
        <w:t xml:space="preserve"> already </w:t>
      </w:r>
      <w:r w:rsidR="00890B3F" w:rsidRPr="00D079C4">
        <w:rPr>
          <w:rFonts w:ascii="Times New Roman" w:hAnsi="Times New Roman" w:cs="Times New Roman"/>
          <w:sz w:val="24"/>
          <w:szCs w:val="24"/>
          <w:lang w:val="en-GB"/>
        </w:rPr>
        <w:t>dealt with</w:t>
      </w:r>
      <w:r w:rsidR="001C169F" w:rsidRPr="00D079C4">
        <w:rPr>
          <w:rFonts w:ascii="Times New Roman" w:hAnsi="Times New Roman" w:cs="Times New Roman"/>
          <w:sz w:val="24"/>
          <w:szCs w:val="24"/>
          <w:lang w:val="en-GB"/>
        </w:rPr>
        <w:t xml:space="preserve"> the problems </w:t>
      </w:r>
      <w:r w:rsidR="00890B3F" w:rsidRPr="00D079C4">
        <w:rPr>
          <w:rFonts w:ascii="Times New Roman" w:hAnsi="Times New Roman" w:cs="Times New Roman"/>
          <w:sz w:val="24"/>
          <w:szCs w:val="24"/>
          <w:lang w:val="en-GB"/>
        </w:rPr>
        <w:t>of</w:t>
      </w:r>
      <w:r w:rsidR="001C169F" w:rsidRPr="00D079C4">
        <w:rPr>
          <w:rFonts w:ascii="Times New Roman" w:hAnsi="Times New Roman" w:cs="Times New Roman"/>
          <w:sz w:val="24"/>
          <w:szCs w:val="24"/>
          <w:lang w:val="en-GB"/>
        </w:rPr>
        <w:t xml:space="preserve"> globalized foods, but</w:t>
      </w:r>
      <w:r w:rsidR="00B233E7" w:rsidRPr="00D079C4">
        <w:rPr>
          <w:rFonts w:ascii="Times New Roman" w:hAnsi="Times New Roman" w:cs="Times New Roman"/>
          <w:sz w:val="24"/>
          <w:szCs w:val="24"/>
          <w:lang w:val="en-GB"/>
        </w:rPr>
        <w:t xml:space="preserve"> rather describe</w:t>
      </w:r>
      <w:r w:rsidR="00890B3F" w:rsidRPr="00D079C4">
        <w:rPr>
          <w:rFonts w:ascii="Times New Roman" w:hAnsi="Times New Roman" w:cs="Times New Roman"/>
          <w:sz w:val="24"/>
          <w:szCs w:val="24"/>
          <w:lang w:val="en-GB"/>
        </w:rPr>
        <w:t>d</w:t>
      </w:r>
      <w:r w:rsidR="00B233E7" w:rsidRPr="00D079C4">
        <w:rPr>
          <w:rFonts w:ascii="Times New Roman" w:hAnsi="Times New Roman" w:cs="Times New Roman"/>
          <w:sz w:val="24"/>
          <w:szCs w:val="24"/>
          <w:lang w:val="en-GB"/>
        </w:rPr>
        <w:t xml:space="preserve"> the situation without</w:t>
      </w:r>
      <w:r w:rsidR="00A53644" w:rsidRPr="00D079C4">
        <w:rPr>
          <w:rFonts w:ascii="Times New Roman" w:hAnsi="Times New Roman" w:cs="Times New Roman"/>
          <w:sz w:val="24"/>
          <w:szCs w:val="24"/>
          <w:lang w:val="en-GB"/>
        </w:rPr>
        <w:t xml:space="preserve"> </w:t>
      </w:r>
      <w:r w:rsidR="00901B4A" w:rsidRPr="00D079C4">
        <w:rPr>
          <w:rFonts w:ascii="Times New Roman" w:hAnsi="Times New Roman" w:cs="Times New Roman"/>
          <w:sz w:val="24"/>
          <w:szCs w:val="24"/>
          <w:lang w:val="en-GB"/>
        </w:rPr>
        <w:t xml:space="preserve">theoretical </w:t>
      </w:r>
      <w:r w:rsidR="00B233E7" w:rsidRPr="00D079C4">
        <w:rPr>
          <w:rFonts w:ascii="Times New Roman" w:hAnsi="Times New Roman" w:cs="Times New Roman"/>
          <w:sz w:val="24"/>
          <w:szCs w:val="24"/>
          <w:lang w:val="en-GB"/>
        </w:rPr>
        <w:t>explanation</w:t>
      </w:r>
      <w:r w:rsidR="00890B3F" w:rsidRPr="00D079C4">
        <w:rPr>
          <w:rFonts w:ascii="Times New Roman" w:hAnsi="Times New Roman" w:cs="Times New Roman"/>
          <w:sz w:val="24"/>
          <w:szCs w:val="24"/>
          <w:lang w:val="en-GB"/>
        </w:rPr>
        <w:t>s</w:t>
      </w:r>
      <w:r w:rsidR="00B233E7" w:rsidRPr="00D079C4">
        <w:rPr>
          <w:rFonts w:ascii="Times New Roman" w:hAnsi="Times New Roman" w:cs="Times New Roman"/>
          <w:sz w:val="24"/>
          <w:szCs w:val="24"/>
          <w:lang w:val="en-GB"/>
        </w:rPr>
        <w:t xml:space="preserve"> </w:t>
      </w:r>
      <w:r w:rsidR="00901B4A" w:rsidRPr="00D079C4">
        <w:rPr>
          <w:rFonts w:ascii="Times New Roman" w:hAnsi="Times New Roman" w:cs="Times New Roman"/>
          <w:sz w:val="24"/>
          <w:szCs w:val="24"/>
          <w:lang w:val="en-GB"/>
        </w:rPr>
        <w:t>or</w:t>
      </w:r>
      <w:r w:rsidR="00B233E7" w:rsidRPr="00D079C4">
        <w:rPr>
          <w:rFonts w:ascii="Times New Roman" w:hAnsi="Times New Roman" w:cs="Times New Roman"/>
          <w:sz w:val="24"/>
          <w:szCs w:val="24"/>
          <w:lang w:val="en-GB"/>
        </w:rPr>
        <w:t xml:space="preserve"> solution</w:t>
      </w:r>
      <w:r w:rsidR="00890B3F" w:rsidRPr="00D079C4">
        <w:rPr>
          <w:rFonts w:ascii="Times New Roman" w:hAnsi="Times New Roman" w:cs="Times New Roman"/>
          <w:sz w:val="24"/>
          <w:szCs w:val="24"/>
          <w:lang w:val="en-GB"/>
        </w:rPr>
        <w:t>s</w:t>
      </w:r>
      <w:r w:rsidR="00B233E7" w:rsidRPr="00D079C4">
        <w:rPr>
          <w:rFonts w:ascii="Times New Roman" w:hAnsi="Times New Roman" w:cs="Times New Roman"/>
          <w:sz w:val="24"/>
          <w:szCs w:val="24"/>
          <w:lang w:val="en-GB"/>
        </w:rPr>
        <w:t xml:space="preserve">. </w:t>
      </w:r>
    </w:p>
    <w:p w14:paraId="748FA6AC" w14:textId="77777777" w:rsidR="00A53644" w:rsidRPr="00D079C4" w:rsidRDefault="00A53644" w:rsidP="00B233E7">
      <w:pPr>
        <w:spacing w:after="0" w:line="360" w:lineRule="auto"/>
        <w:jc w:val="both"/>
        <w:rPr>
          <w:rFonts w:ascii="Times New Roman" w:hAnsi="Times New Roman" w:cs="Times New Roman"/>
          <w:sz w:val="24"/>
          <w:szCs w:val="24"/>
          <w:lang w:val="en-GB"/>
        </w:rPr>
      </w:pPr>
    </w:p>
    <w:p w14:paraId="41F6B43E" w14:textId="43E69438" w:rsidR="006C17B5" w:rsidRPr="00D079C4" w:rsidRDefault="00B233E7" w:rsidP="00B233E7">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Baird and Quastel researched on a similar social-environmental problem</w:t>
      </w:r>
      <w:r w:rsidR="00117CDC"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in 2011,</w:t>
      </w:r>
      <w:r w:rsidR="0057077C">
        <w:rPr>
          <w:rStyle w:val="Funotenzeichen"/>
          <w:rFonts w:ascii="Times New Roman" w:hAnsi="Times New Roman" w:cs="Times New Roman"/>
          <w:sz w:val="24"/>
          <w:szCs w:val="24"/>
          <w:lang w:val="en-GB"/>
        </w:rPr>
        <w:footnoteReference w:id="28"/>
      </w:r>
      <w:r w:rsidRPr="00D079C4">
        <w:rPr>
          <w:rFonts w:ascii="Times New Roman" w:hAnsi="Times New Roman" w:cs="Times New Roman"/>
          <w:sz w:val="24"/>
          <w:szCs w:val="24"/>
          <w:lang w:val="en-GB"/>
        </w:rPr>
        <w:t xml:space="preserve"> the dolphin-safe tuna production</w:t>
      </w:r>
      <w:r w:rsidR="00890B3F" w:rsidRPr="00D079C4">
        <w:rPr>
          <w:rFonts w:ascii="Times New Roman" w:hAnsi="Times New Roman" w:cs="Times New Roman"/>
          <w:sz w:val="24"/>
          <w:szCs w:val="24"/>
          <w:lang w:val="en-GB"/>
        </w:rPr>
        <w:t xml:space="preserve"> and trade</w:t>
      </w:r>
      <w:r w:rsidRPr="00D079C4">
        <w:rPr>
          <w:rFonts w:ascii="Times New Roman" w:hAnsi="Times New Roman" w:cs="Times New Roman"/>
          <w:sz w:val="24"/>
          <w:szCs w:val="24"/>
          <w:lang w:val="en-GB"/>
        </w:rPr>
        <w:t xml:space="preserve"> </w:t>
      </w:r>
      <w:r w:rsidR="00890B3F" w:rsidRPr="00D079C4">
        <w:rPr>
          <w:rFonts w:ascii="Times New Roman" w:hAnsi="Times New Roman" w:cs="Times New Roman"/>
          <w:sz w:val="24"/>
          <w:szCs w:val="24"/>
          <w:lang w:val="en-GB"/>
        </w:rPr>
        <w:t>between</w:t>
      </w:r>
      <w:r w:rsidRPr="00D079C4">
        <w:rPr>
          <w:rFonts w:ascii="Times New Roman" w:hAnsi="Times New Roman" w:cs="Times New Roman"/>
          <w:sz w:val="24"/>
          <w:szCs w:val="24"/>
          <w:lang w:val="en-GB"/>
        </w:rPr>
        <w:t xml:space="preserve"> Thailand </w:t>
      </w:r>
      <w:r w:rsidR="00890B3F" w:rsidRPr="00D079C4">
        <w:rPr>
          <w:rFonts w:ascii="Times New Roman" w:hAnsi="Times New Roman" w:cs="Times New Roman"/>
          <w:sz w:val="24"/>
          <w:szCs w:val="24"/>
          <w:lang w:val="en-GB"/>
        </w:rPr>
        <w:t>and</w:t>
      </w:r>
      <w:r w:rsidRPr="00D079C4">
        <w:rPr>
          <w:rFonts w:ascii="Times New Roman" w:hAnsi="Times New Roman" w:cs="Times New Roman"/>
          <w:sz w:val="24"/>
          <w:szCs w:val="24"/>
          <w:lang w:val="en-GB"/>
        </w:rPr>
        <w:t xml:space="preserve"> California.</w:t>
      </w:r>
      <w:r w:rsidR="001C76D7" w:rsidRPr="00D079C4">
        <w:rPr>
          <w:rFonts w:ascii="Times New Roman" w:hAnsi="Times New Roman" w:cs="Times New Roman"/>
          <w:sz w:val="24"/>
          <w:szCs w:val="24"/>
          <w:lang w:val="en-GB"/>
        </w:rPr>
        <w:t xml:space="preserve"> T</w:t>
      </w:r>
      <w:r w:rsidRPr="00D079C4">
        <w:rPr>
          <w:rFonts w:ascii="Times New Roman" w:hAnsi="Times New Roman" w:cs="Times New Roman"/>
          <w:sz w:val="24"/>
          <w:szCs w:val="24"/>
          <w:lang w:val="en-GB"/>
        </w:rPr>
        <w:t>he study describe</w:t>
      </w:r>
      <w:r w:rsidR="00890B3F" w:rsidRPr="00D079C4">
        <w:rPr>
          <w:rFonts w:ascii="Times New Roman" w:hAnsi="Times New Roman" w:cs="Times New Roman"/>
          <w:sz w:val="24"/>
          <w:szCs w:val="24"/>
          <w:lang w:val="en-GB"/>
        </w:rPr>
        <w:t>d</w:t>
      </w:r>
      <w:r w:rsidRPr="00D079C4">
        <w:rPr>
          <w:rFonts w:ascii="Times New Roman" w:hAnsi="Times New Roman" w:cs="Times New Roman"/>
          <w:sz w:val="24"/>
          <w:szCs w:val="24"/>
          <w:lang w:val="en-GB"/>
        </w:rPr>
        <w:t xml:space="preserve"> the process of solution finding through certification </w:t>
      </w:r>
      <w:r w:rsidR="00890B3F" w:rsidRPr="00D079C4">
        <w:rPr>
          <w:rFonts w:ascii="Times New Roman" w:hAnsi="Times New Roman" w:cs="Times New Roman"/>
          <w:sz w:val="24"/>
          <w:szCs w:val="24"/>
          <w:lang w:val="en-GB"/>
        </w:rPr>
        <w:t>in</w:t>
      </w:r>
      <w:r w:rsidRPr="00D079C4">
        <w:rPr>
          <w:rFonts w:ascii="Times New Roman" w:hAnsi="Times New Roman" w:cs="Times New Roman"/>
          <w:sz w:val="24"/>
          <w:szCs w:val="24"/>
          <w:lang w:val="en-GB"/>
        </w:rPr>
        <w:t xml:space="preserve"> global production networks (GPN). </w:t>
      </w:r>
      <w:r w:rsidR="001C76D7" w:rsidRPr="00D079C4">
        <w:rPr>
          <w:rFonts w:ascii="Times New Roman" w:hAnsi="Times New Roman" w:cs="Times New Roman"/>
          <w:sz w:val="24"/>
          <w:szCs w:val="24"/>
          <w:lang w:val="en-GB"/>
        </w:rPr>
        <w:t xml:space="preserve">The GPN approach is based </w:t>
      </w:r>
      <w:r w:rsidR="006C17B5" w:rsidRPr="00D079C4">
        <w:rPr>
          <w:rFonts w:ascii="Times New Roman" w:hAnsi="Times New Roman" w:cs="Times New Roman"/>
          <w:sz w:val="24"/>
          <w:szCs w:val="24"/>
          <w:lang w:val="en-GB"/>
        </w:rPr>
        <w:t xml:space="preserve">among others </w:t>
      </w:r>
      <w:r w:rsidR="001C76D7" w:rsidRPr="00D079C4">
        <w:rPr>
          <w:rFonts w:ascii="Times New Roman" w:hAnsi="Times New Roman" w:cs="Times New Roman"/>
          <w:sz w:val="24"/>
          <w:szCs w:val="24"/>
          <w:lang w:val="en-GB"/>
        </w:rPr>
        <w:t xml:space="preserve">on </w:t>
      </w:r>
      <w:r w:rsidR="00890B3F" w:rsidRPr="00D079C4">
        <w:rPr>
          <w:rFonts w:ascii="Times New Roman" w:hAnsi="Times New Roman" w:cs="Times New Roman"/>
          <w:sz w:val="24"/>
          <w:szCs w:val="24"/>
          <w:lang w:val="en-GB"/>
        </w:rPr>
        <w:t xml:space="preserve">the </w:t>
      </w:r>
      <w:r w:rsidR="001C76D7" w:rsidRPr="00D079C4">
        <w:rPr>
          <w:rFonts w:ascii="Times New Roman" w:hAnsi="Times New Roman" w:cs="Times New Roman"/>
          <w:sz w:val="24"/>
          <w:szCs w:val="24"/>
          <w:lang w:val="en-GB"/>
        </w:rPr>
        <w:t xml:space="preserve">convention theory, </w:t>
      </w:r>
      <w:r w:rsidR="00AE578E" w:rsidRPr="00D079C4">
        <w:rPr>
          <w:rFonts w:ascii="Times New Roman" w:hAnsi="Times New Roman" w:cs="Times New Roman"/>
          <w:sz w:val="24"/>
          <w:szCs w:val="24"/>
          <w:lang w:val="en-GB"/>
        </w:rPr>
        <w:t xml:space="preserve">which has its </w:t>
      </w:r>
    </w:p>
    <w:p w14:paraId="73B0B97E" w14:textId="3E57F88A" w:rsidR="006C17B5" w:rsidRPr="00D079C4" w:rsidRDefault="00AE578E" w:rsidP="006C17B5">
      <w:pPr>
        <w:spacing w:line="240" w:lineRule="auto"/>
        <w:ind w:left="708"/>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lastRenderedPageBreak/>
        <w:t xml:space="preserve">“focus on the [… union of] consumers, producers, and others </w:t>
      </w:r>
      <w:r w:rsidR="00901B4A"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participating in the commodity network and </w:t>
      </w:r>
      <w:r w:rsidR="00255BD7" w:rsidRPr="00D079C4">
        <w:rPr>
          <w:rFonts w:ascii="Times New Roman" w:hAnsi="Times New Roman" w:cs="Times New Roman"/>
          <w:sz w:val="24"/>
          <w:szCs w:val="24"/>
          <w:lang w:val="en-GB"/>
        </w:rPr>
        <w:t xml:space="preserve">[on] </w:t>
      </w:r>
      <w:r w:rsidRPr="00D079C4">
        <w:rPr>
          <w:rFonts w:ascii="Times New Roman" w:hAnsi="Times New Roman" w:cs="Times New Roman"/>
          <w:sz w:val="24"/>
          <w:szCs w:val="24"/>
          <w:lang w:val="en-GB"/>
        </w:rPr>
        <w:t>the ways in which certiﬁcation labels play a coordinating role</w:t>
      </w:r>
      <w:r w:rsidR="006C17B5" w:rsidRPr="00D079C4">
        <w:rPr>
          <w:rFonts w:ascii="Times New Roman" w:hAnsi="Times New Roman" w:cs="Times New Roman"/>
          <w:sz w:val="24"/>
          <w:szCs w:val="24"/>
          <w:lang w:val="en-GB"/>
        </w:rPr>
        <w:t>.</w:t>
      </w:r>
      <w:r w:rsidR="001C76D7" w:rsidRPr="00D079C4">
        <w:rPr>
          <w:rFonts w:ascii="Times New Roman" w:hAnsi="Times New Roman" w:cs="Times New Roman"/>
          <w:sz w:val="24"/>
          <w:szCs w:val="24"/>
          <w:lang w:val="en-GB"/>
        </w:rPr>
        <w:t xml:space="preserve"> </w:t>
      </w:r>
      <w:r w:rsidR="006C17B5" w:rsidRPr="00D079C4">
        <w:rPr>
          <w:rFonts w:ascii="Times New Roman" w:hAnsi="Times New Roman" w:cs="Times New Roman"/>
          <w:sz w:val="24"/>
          <w:szCs w:val="24"/>
          <w:lang w:val="en-GB"/>
        </w:rPr>
        <w:t xml:space="preserve">[…] </w:t>
      </w:r>
      <w:r w:rsidR="001C76D7" w:rsidRPr="00D079C4">
        <w:rPr>
          <w:rFonts w:ascii="Times New Roman" w:hAnsi="Times New Roman" w:cs="Times New Roman"/>
          <w:sz w:val="24"/>
          <w:szCs w:val="24"/>
          <w:lang w:val="en-GB"/>
        </w:rPr>
        <w:t>NGOs and other actors work</w:t>
      </w:r>
      <w:r w:rsidR="005861EF" w:rsidRPr="00D079C4">
        <w:rPr>
          <w:rFonts w:ascii="Times New Roman" w:hAnsi="Times New Roman" w:cs="Times New Roman"/>
          <w:sz w:val="24"/>
          <w:szCs w:val="24"/>
          <w:lang w:val="en-GB"/>
        </w:rPr>
        <w:t xml:space="preserve"> </w:t>
      </w:r>
      <w:r w:rsidR="001C76D7" w:rsidRPr="00D079C4">
        <w:rPr>
          <w:rFonts w:ascii="Times New Roman" w:hAnsi="Times New Roman" w:cs="Times New Roman"/>
          <w:sz w:val="24"/>
          <w:szCs w:val="24"/>
          <w:lang w:val="en-GB"/>
        </w:rPr>
        <w:t xml:space="preserve">together to forge quality aspects of products that match the </w:t>
      </w:r>
      <w:r w:rsidR="00964F4A" w:rsidRPr="00D079C4">
        <w:rPr>
          <w:rFonts w:ascii="Times New Roman" w:hAnsi="Times New Roman" w:cs="Times New Roman"/>
          <w:sz w:val="24"/>
          <w:szCs w:val="24"/>
          <w:lang w:val="en-GB"/>
        </w:rPr>
        <w:t>[…]</w:t>
      </w:r>
      <w:r w:rsidR="001C76D7" w:rsidRPr="00D079C4">
        <w:rPr>
          <w:rFonts w:ascii="Times New Roman" w:hAnsi="Times New Roman" w:cs="Times New Roman"/>
          <w:sz w:val="24"/>
          <w:szCs w:val="24"/>
          <w:lang w:val="en-GB"/>
        </w:rPr>
        <w:t xml:space="preserve"> ethical or aesthetic concerns of consumers.”</w:t>
      </w:r>
      <w:r w:rsidR="001C76D7" w:rsidRPr="00D079C4">
        <w:rPr>
          <w:rStyle w:val="Funotenzeichen"/>
          <w:rFonts w:ascii="Times New Roman" w:hAnsi="Times New Roman" w:cs="Times New Roman"/>
          <w:sz w:val="24"/>
          <w:szCs w:val="24"/>
          <w:lang w:val="en-GB"/>
        </w:rPr>
        <w:footnoteReference w:id="29"/>
      </w:r>
      <w:r w:rsidR="001C76D7" w:rsidRPr="00D079C4">
        <w:rPr>
          <w:rFonts w:ascii="Times New Roman" w:hAnsi="Times New Roman" w:cs="Times New Roman"/>
          <w:sz w:val="24"/>
          <w:szCs w:val="24"/>
          <w:lang w:val="en-GB"/>
        </w:rPr>
        <w:t xml:space="preserve"> </w:t>
      </w:r>
    </w:p>
    <w:p w14:paraId="007A7FDE" w14:textId="757E93E2" w:rsidR="00532576" w:rsidRPr="00D079C4" w:rsidRDefault="00B233E7" w:rsidP="00255BD7">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Especially the work of an environmental American NGO with focus on</w:t>
      </w:r>
      <w:r w:rsidR="006C17B5" w:rsidRPr="00D079C4">
        <w:rPr>
          <w:rFonts w:ascii="Times New Roman" w:hAnsi="Times New Roman" w:cs="Times New Roman"/>
          <w:sz w:val="24"/>
          <w:szCs w:val="24"/>
          <w:lang w:val="en-GB"/>
        </w:rPr>
        <w:t xml:space="preserve"> international awareness</w:t>
      </w:r>
      <w:r w:rsidR="00255BD7" w:rsidRPr="00D079C4">
        <w:rPr>
          <w:rFonts w:ascii="Times New Roman" w:hAnsi="Times New Roman" w:cs="Times New Roman"/>
          <w:sz w:val="24"/>
          <w:szCs w:val="24"/>
          <w:lang w:val="en-GB"/>
        </w:rPr>
        <w:t xml:space="preserve"> is described with</w:t>
      </w:r>
      <w:r w:rsidRPr="00D079C4">
        <w:rPr>
          <w:rFonts w:ascii="Times New Roman" w:hAnsi="Times New Roman" w:cs="Times New Roman"/>
          <w:sz w:val="24"/>
          <w:szCs w:val="24"/>
          <w:lang w:val="en-GB"/>
        </w:rPr>
        <w:t xml:space="preserve"> the “complex interactions of </w:t>
      </w:r>
      <w:r w:rsidR="004F7528" w:rsidRPr="00D079C4">
        <w:rPr>
          <w:rFonts w:ascii="Times New Roman" w:hAnsi="Times New Roman" w:cs="Times New Roman"/>
          <w:sz w:val="24"/>
          <w:szCs w:val="24"/>
          <w:lang w:val="en-GB"/>
        </w:rPr>
        <w:t xml:space="preserve">political and </w:t>
      </w:r>
      <w:r w:rsidRPr="00D079C4">
        <w:rPr>
          <w:rFonts w:ascii="Times New Roman" w:hAnsi="Times New Roman" w:cs="Times New Roman"/>
          <w:sz w:val="24"/>
          <w:szCs w:val="24"/>
          <w:lang w:val="en-GB"/>
        </w:rPr>
        <w:t>consumer awareness, knowledge, certiﬁcation systems, and production processes typical of regulatory networks”</w:t>
      </w:r>
      <w:r w:rsidRPr="00D079C4">
        <w:rPr>
          <w:rStyle w:val="Funotenzeichen"/>
          <w:rFonts w:ascii="Times New Roman" w:hAnsi="Times New Roman" w:cs="Times New Roman"/>
          <w:sz w:val="24"/>
          <w:szCs w:val="24"/>
          <w:lang w:val="en-GB"/>
        </w:rPr>
        <w:footnoteReference w:id="30"/>
      </w:r>
      <w:r w:rsidRPr="00D079C4">
        <w:rPr>
          <w:rFonts w:ascii="Times New Roman" w:hAnsi="Times New Roman" w:cs="Times New Roman"/>
          <w:sz w:val="24"/>
          <w:szCs w:val="24"/>
          <w:lang w:val="en-GB"/>
        </w:rPr>
        <w:t xml:space="preserve"> as the central key.</w:t>
      </w:r>
      <w:r w:rsidR="001C76D7" w:rsidRPr="00D079C4">
        <w:rPr>
          <w:rFonts w:ascii="Times New Roman" w:hAnsi="Times New Roman" w:cs="Times New Roman"/>
          <w:sz w:val="24"/>
          <w:szCs w:val="24"/>
          <w:lang w:val="en-GB"/>
        </w:rPr>
        <w:t xml:space="preserve"> Consumers</w:t>
      </w:r>
      <w:r w:rsidR="00AE578E" w:rsidRPr="00D079C4">
        <w:rPr>
          <w:rFonts w:ascii="Times New Roman" w:hAnsi="Times New Roman" w:cs="Times New Roman"/>
          <w:sz w:val="24"/>
          <w:szCs w:val="24"/>
          <w:lang w:val="en-GB"/>
        </w:rPr>
        <w:t xml:space="preserve"> are cooperating </w:t>
      </w:r>
      <w:r w:rsidR="00255BD7" w:rsidRPr="00D079C4">
        <w:rPr>
          <w:rFonts w:ascii="Times New Roman" w:hAnsi="Times New Roman" w:cs="Times New Roman"/>
          <w:sz w:val="24"/>
          <w:szCs w:val="24"/>
          <w:lang w:val="en-GB"/>
        </w:rPr>
        <w:t>with</w:t>
      </w:r>
      <w:r w:rsidR="00AE578E" w:rsidRPr="00D079C4">
        <w:rPr>
          <w:rFonts w:ascii="Times New Roman" w:hAnsi="Times New Roman" w:cs="Times New Roman"/>
          <w:sz w:val="24"/>
          <w:szCs w:val="24"/>
          <w:lang w:val="en-GB"/>
        </w:rPr>
        <w:t xml:space="preserve"> “ethically structured networks”</w:t>
      </w:r>
      <w:r w:rsidR="00AE578E" w:rsidRPr="00D079C4">
        <w:rPr>
          <w:rStyle w:val="Funotenzeichen"/>
          <w:rFonts w:ascii="Times New Roman" w:hAnsi="Times New Roman" w:cs="Times New Roman"/>
          <w:sz w:val="24"/>
          <w:szCs w:val="24"/>
          <w:lang w:val="en-GB"/>
        </w:rPr>
        <w:footnoteReference w:id="31"/>
      </w:r>
      <w:r w:rsidR="00AE578E" w:rsidRPr="00D079C4">
        <w:rPr>
          <w:rFonts w:ascii="Times New Roman" w:hAnsi="Times New Roman" w:cs="Times New Roman"/>
          <w:sz w:val="24"/>
          <w:szCs w:val="24"/>
          <w:lang w:val="en-GB"/>
        </w:rPr>
        <w:t xml:space="preserve"> on civic and environmental, but also commercial and industrial conventions.</w:t>
      </w:r>
      <w:r w:rsidR="00964F4A" w:rsidRPr="00D079C4">
        <w:rPr>
          <w:rFonts w:ascii="Times New Roman" w:hAnsi="Times New Roman" w:cs="Times New Roman"/>
          <w:sz w:val="24"/>
          <w:szCs w:val="24"/>
          <w:lang w:val="en-GB"/>
        </w:rPr>
        <w:t xml:space="preserve"> Regulations take place through institution networks “</w:t>
      </w:r>
      <w:r w:rsidRPr="00D079C4">
        <w:rPr>
          <w:rFonts w:ascii="Times New Roman" w:hAnsi="Times New Roman" w:cs="Times New Roman"/>
          <w:sz w:val="24"/>
          <w:szCs w:val="24"/>
          <w:lang w:val="en-GB"/>
        </w:rPr>
        <w:t>with formalized norms and standards that coordinate network actors.</w:t>
      </w:r>
      <w:r w:rsidR="00964F4A" w:rsidRPr="00D079C4">
        <w:rPr>
          <w:rFonts w:ascii="Times New Roman" w:hAnsi="Times New Roman" w:cs="Times New Roman"/>
          <w:sz w:val="24"/>
          <w:szCs w:val="24"/>
          <w:lang w:val="en-GB"/>
        </w:rPr>
        <w:t>“</w:t>
      </w:r>
      <w:r w:rsidR="00964F4A" w:rsidRPr="00D079C4">
        <w:rPr>
          <w:rStyle w:val="Funotenzeichen"/>
          <w:rFonts w:ascii="Times New Roman" w:hAnsi="Times New Roman" w:cs="Times New Roman"/>
          <w:sz w:val="24"/>
          <w:szCs w:val="24"/>
          <w:lang w:val="en-GB"/>
        </w:rPr>
        <w:footnoteReference w:id="32"/>
      </w:r>
      <w:r w:rsidR="00532576" w:rsidRPr="00D079C4">
        <w:rPr>
          <w:rFonts w:ascii="Times New Roman" w:hAnsi="Times New Roman" w:cs="Times New Roman"/>
          <w:sz w:val="24"/>
          <w:szCs w:val="24"/>
          <w:lang w:val="en-GB"/>
        </w:rPr>
        <w:t xml:space="preserve"> Finally, the NGO achieved dolphin-safe tuna standards and labelling schemes in several countries by negative public attention on irresponsible producers</w:t>
      </w:r>
      <w:r w:rsidR="00255BD7" w:rsidRPr="00D079C4">
        <w:rPr>
          <w:rFonts w:ascii="Times New Roman" w:hAnsi="Times New Roman" w:cs="Times New Roman"/>
          <w:sz w:val="24"/>
          <w:szCs w:val="24"/>
          <w:lang w:val="en-GB"/>
        </w:rPr>
        <w:t xml:space="preserve"> through videos and banners in the news.</w:t>
      </w:r>
      <w:r w:rsidR="00532576" w:rsidRPr="00D079C4">
        <w:rPr>
          <w:rFonts w:ascii="Times New Roman" w:hAnsi="Times New Roman" w:cs="Times New Roman"/>
          <w:sz w:val="24"/>
          <w:szCs w:val="24"/>
          <w:lang w:val="en-GB"/>
        </w:rPr>
        <w:t xml:space="preserve"> </w:t>
      </w:r>
      <w:r w:rsidR="00255BD7" w:rsidRPr="00D079C4">
        <w:rPr>
          <w:rFonts w:ascii="Times New Roman" w:hAnsi="Times New Roman" w:cs="Times New Roman"/>
          <w:sz w:val="24"/>
          <w:szCs w:val="24"/>
          <w:lang w:val="en-GB"/>
        </w:rPr>
        <w:t>S</w:t>
      </w:r>
      <w:r w:rsidR="00532576" w:rsidRPr="00D079C4">
        <w:rPr>
          <w:rFonts w:ascii="Times New Roman" w:hAnsi="Times New Roman" w:cs="Times New Roman"/>
          <w:sz w:val="24"/>
          <w:szCs w:val="24"/>
          <w:lang w:val="en-GB"/>
        </w:rPr>
        <w:t>trict and qualitative guidelines for producers and consumers</w:t>
      </w:r>
      <w:r w:rsidR="00255BD7" w:rsidRPr="00D079C4">
        <w:rPr>
          <w:rFonts w:ascii="Times New Roman" w:hAnsi="Times New Roman" w:cs="Times New Roman"/>
          <w:sz w:val="24"/>
          <w:szCs w:val="24"/>
          <w:lang w:val="en-GB"/>
        </w:rPr>
        <w:t>,</w:t>
      </w:r>
      <w:r w:rsidR="00532576" w:rsidRPr="00D079C4">
        <w:rPr>
          <w:rFonts w:ascii="Times New Roman" w:hAnsi="Times New Roman" w:cs="Times New Roman"/>
          <w:sz w:val="24"/>
          <w:szCs w:val="24"/>
          <w:lang w:val="en-GB"/>
        </w:rPr>
        <w:t xml:space="preserve"> and promotion for the label, as well as threats for not obeying to it, </w:t>
      </w:r>
      <w:r w:rsidR="00255BD7" w:rsidRPr="00D079C4">
        <w:rPr>
          <w:rFonts w:ascii="Times New Roman" w:hAnsi="Times New Roman" w:cs="Times New Roman"/>
          <w:sz w:val="24"/>
          <w:szCs w:val="24"/>
          <w:lang w:val="en-GB"/>
        </w:rPr>
        <w:t>were established</w:t>
      </w:r>
      <w:r w:rsidR="00532576" w:rsidRPr="00D079C4">
        <w:rPr>
          <w:rFonts w:ascii="Times New Roman" w:hAnsi="Times New Roman" w:cs="Times New Roman"/>
          <w:sz w:val="24"/>
          <w:szCs w:val="24"/>
          <w:lang w:val="en-GB"/>
        </w:rPr>
        <w:t>.</w:t>
      </w:r>
      <w:r w:rsidR="00532576" w:rsidRPr="00D079C4">
        <w:rPr>
          <w:rStyle w:val="Funotenzeichen"/>
          <w:rFonts w:ascii="Times New Roman" w:hAnsi="Times New Roman" w:cs="Times New Roman"/>
          <w:sz w:val="24"/>
          <w:szCs w:val="24"/>
          <w:lang w:val="en-GB"/>
        </w:rPr>
        <w:footnoteReference w:id="33"/>
      </w:r>
    </w:p>
    <w:p w14:paraId="2694657B" w14:textId="2FA9F0F9" w:rsidR="00135586" w:rsidRPr="00D079C4" w:rsidRDefault="005015DA" w:rsidP="00B233E7">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Despite the success in the tuna case some problems occurred. The American NGO held the </w:t>
      </w:r>
      <w:r w:rsidR="00901B4A" w:rsidRPr="00D079C4">
        <w:rPr>
          <w:rFonts w:ascii="Times New Roman" w:hAnsi="Times New Roman" w:cs="Times New Roman"/>
          <w:sz w:val="24"/>
          <w:szCs w:val="24"/>
          <w:lang w:val="en-GB"/>
        </w:rPr>
        <w:t xml:space="preserve">only </w:t>
      </w:r>
      <w:r w:rsidR="00532576" w:rsidRPr="00D079C4">
        <w:rPr>
          <w:rFonts w:ascii="Times New Roman" w:hAnsi="Times New Roman" w:cs="Times New Roman"/>
          <w:sz w:val="24"/>
          <w:szCs w:val="24"/>
          <w:lang w:val="en-GB"/>
        </w:rPr>
        <w:t>power</w:t>
      </w:r>
      <w:r w:rsidRPr="00D079C4">
        <w:rPr>
          <w:rFonts w:ascii="Times New Roman" w:hAnsi="Times New Roman" w:cs="Times New Roman"/>
          <w:sz w:val="24"/>
          <w:szCs w:val="24"/>
          <w:lang w:val="en-GB"/>
        </w:rPr>
        <w:t xml:space="preserve"> for the certification scheme and the monitoring in Thailand. Through their first world view on the </w:t>
      </w:r>
      <w:r w:rsidR="00016EEE" w:rsidRPr="00D079C4">
        <w:rPr>
          <w:rFonts w:ascii="Times New Roman" w:hAnsi="Times New Roman" w:cs="Times New Roman"/>
          <w:sz w:val="24"/>
          <w:szCs w:val="24"/>
          <w:lang w:val="en-GB"/>
        </w:rPr>
        <w:t xml:space="preserve">tuna production </w:t>
      </w:r>
      <w:r w:rsidRPr="00D079C4">
        <w:rPr>
          <w:rFonts w:ascii="Times New Roman" w:hAnsi="Times New Roman" w:cs="Times New Roman"/>
          <w:sz w:val="24"/>
          <w:szCs w:val="24"/>
          <w:lang w:val="en-GB"/>
        </w:rPr>
        <w:t xml:space="preserve">problems of the developing country, </w:t>
      </w:r>
      <w:r w:rsidR="00901B4A" w:rsidRPr="00D079C4">
        <w:rPr>
          <w:rFonts w:ascii="Times New Roman" w:hAnsi="Times New Roman" w:cs="Times New Roman"/>
          <w:sz w:val="24"/>
          <w:szCs w:val="24"/>
          <w:lang w:val="en-GB"/>
        </w:rPr>
        <w:t xml:space="preserve">for example </w:t>
      </w:r>
      <w:r w:rsidRPr="00D079C4">
        <w:rPr>
          <w:rFonts w:ascii="Times New Roman" w:hAnsi="Times New Roman" w:cs="Times New Roman"/>
          <w:sz w:val="24"/>
          <w:szCs w:val="24"/>
          <w:lang w:val="en-GB"/>
        </w:rPr>
        <w:t xml:space="preserve">social issues </w:t>
      </w:r>
      <w:r w:rsidR="00B36058" w:rsidRPr="00D079C4">
        <w:rPr>
          <w:rFonts w:ascii="Times New Roman" w:hAnsi="Times New Roman" w:cs="Times New Roman"/>
          <w:sz w:val="24"/>
          <w:szCs w:val="24"/>
          <w:lang w:val="en-GB"/>
        </w:rPr>
        <w:t>caused by the certification networks</w:t>
      </w:r>
      <w:r w:rsidRPr="00D079C4">
        <w:rPr>
          <w:rFonts w:ascii="Times New Roman" w:hAnsi="Times New Roman" w:cs="Times New Roman"/>
          <w:sz w:val="24"/>
          <w:szCs w:val="24"/>
          <w:lang w:val="en-GB"/>
        </w:rPr>
        <w:t xml:space="preserve">, </w:t>
      </w:r>
      <w:r w:rsidR="00901B4A" w:rsidRPr="00D079C4">
        <w:rPr>
          <w:rFonts w:ascii="Times New Roman" w:hAnsi="Times New Roman" w:cs="Times New Roman"/>
          <w:sz w:val="24"/>
          <w:szCs w:val="24"/>
          <w:lang w:val="en-GB"/>
        </w:rPr>
        <w:t>were over</w:t>
      </w:r>
      <w:r w:rsidR="004B35BF" w:rsidRPr="00D079C4">
        <w:rPr>
          <w:rFonts w:ascii="Times New Roman" w:hAnsi="Times New Roman" w:cs="Times New Roman"/>
          <w:sz w:val="24"/>
          <w:szCs w:val="24"/>
          <w:lang w:val="en-GB"/>
        </w:rPr>
        <w:t>looked</w:t>
      </w:r>
      <w:r w:rsidR="00901B4A"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which caused unsteadiness in the Thai population.</w:t>
      </w:r>
      <w:r w:rsidR="00016EEE" w:rsidRPr="00D079C4">
        <w:rPr>
          <w:rStyle w:val="Funotenzeichen"/>
          <w:rFonts w:ascii="Times New Roman" w:hAnsi="Times New Roman" w:cs="Times New Roman"/>
          <w:sz w:val="24"/>
          <w:szCs w:val="24"/>
          <w:lang w:val="en-GB"/>
        </w:rPr>
        <w:footnoteReference w:id="34"/>
      </w:r>
    </w:p>
    <w:p w14:paraId="4E7D445B" w14:textId="77777777" w:rsidR="00255BD7" w:rsidRPr="00D079C4" w:rsidRDefault="00255BD7" w:rsidP="00B233E7">
      <w:pPr>
        <w:spacing w:after="0" w:line="360" w:lineRule="auto"/>
        <w:jc w:val="both"/>
        <w:rPr>
          <w:rFonts w:ascii="Times New Roman" w:hAnsi="Times New Roman" w:cs="Times New Roman"/>
          <w:sz w:val="24"/>
          <w:szCs w:val="24"/>
          <w:lang w:val="en-GB"/>
        </w:rPr>
      </w:pPr>
    </w:p>
    <w:p w14:paraId="29FBB729" w14:textId="64DB356D" w:rsidR="004F7528" w:rsidRPr="00D079C4" w:rsidRDefault="00964F4A" w:rsidP="00B233E7">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The dolphin-safe tuna case</w:t>
      </w:r>
      <w:r w:rsidR="00255BD7"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is similar to the avocado case</w:t>
      </w:r>
      <w:r w:rsidR="00016EEE"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as </w:t>
      </w:r>
      <w:r w:rsidR="00186D70" w:rsidRPr="00D079C4">
        <w:rPr>
          <w:rFonts w:ascii="Times New Roman" w:hAnsi="Times New Roman" w:cs="Times New Roman"/>
          <w:sz w:val="24"/>
          <w:szCs w:val="24"/>
          <w:lang w:val="en-GB"/>
        </w:rPr>
        <w:t xml:space="preserve">Mexico and Thailand </w:t>
      </w:r>
      <w:r w:rsidRPr="00D079C4">
        <w:rPr>
          <w:rFonts w:ascii="Times New Roman" w:hAnsi="Times New Roman" w:cs="Times New Roman"/>
          <w:sz w:val="24"/>
          <w:szCs w:val="24"/>
          <w:lang w:val="en-GB"/>
        </w:rPr>
        <w:t>are developing countries according to the DFG</w:t>
      </w:r>
      <w:r w:rsidR="00186D70" w:rsidRPr="00D079C4">
        <w:rPr>
          <w:rFonts w:ascii="Times New Roman" w:hAnsi="Times New Roman" w:cs="Times New Roman"/>
          <w:sz w:val="24"/>
          <w:szCs w:val="24"/>
          <w:lang w:val="en-GB"/>
        </w:rPr>
        <w:t xml:space="preserve"> stood April 2019.</w:t>
      </w:r>
      <w:r w:rsidR="00186D70" w:rsidRPr="00D079C4">
        <w:rPr>
          <w:rStyle w:val="Funotenzeichen"/>
          <w:rFonts w:ascii="Times New Roman" w:hAnsi="Times New Roman" w:cs="Times New Roman"/>
          <w:sz w:val="24"/>
          <w:szCs w:val="24"/>
          <w:lang w:val="en-GB"/>
        </w:rPr>
        <w:footnoteReference w:id="35"/>
      </w:r>
      <w:r w:rsidR="00186D70" w:rsidRPr="00D079C4">
        <w:rPr>
          <w:rFonts w:ascii="Times New Roman" w:hAnsi="Times New Roman" w:cs="Times New Roman"/>
          <w:sz w:val="24"/>
          <w:szCs w:val="24"/>
          <w:lang w:val="en-GB"/>
        </w:rPr>
        <w:t xml:space="preserve"> Both countries suffer from corruption</w:t>
      </w:r>
      <w:r w:rsidR="003D7898" w:rsidRPr="00D079C4">
        <w:rPr>
          <w:rFonts w:ascii="Times New Roman" w:hAnsi="Times New Roman" w:cs="Times New Roman"/>
          <w:sz w:val="24"/>
          <w:szCs w:val="24"/>
          <w:lang w:val="en-GB"/>
        </w:rPr>
        <w:t xml:space="preserve"> and thus political instability. </w:t>
      </w:r>
      <w:r w:rsidR="003D7898" w:rsidRPr="00D079C4">
        <w:rPr>
          <w:rFonts w:ascii="Times New Roman" w:hAnsi="Times New Roman" w:cs="Times New Roman"/>
          <w:lang w:val="en-GB"/>
        </w:rPr>
        <w:t xml:space="preserve">Thailand </w:t>
      </w:r>
      <w:r w:rsidR="008A4308" w:rsidRPr="00D079C4">
        <w:rPr>
          <w:rFonts w:ascii="Times New Roman" w:hAnsi="Times New Roman" w:cs="Times New Roman"/>
          <w:lang w:val="en-GB"/>
        </w:rPr>
        <w:t xml:space="preserve">ranks </w:t>
      </w:r>
      <w:r w:rsidR="003D7898" w:rsidRPr="00D079C4">
        <w:rPr>
          <w:rFonts w:ascii="Times New Roman" w:hAnsi="Times New Roman" w:cs="Times New Roman"/>
          <w:lang w:val="en-GB"/>
        </w:rPr>
        <w:t xml:space="preserve">99 and Mexico 139 out of 180 according to the Corruption Perceptions Index 2018 </w:t>
      </w:r>
      <w:r w:rsidR="004B35BF" w:rsidRPr="00D079C4">
        <w:rPr>
          <w:rFonts w:ascii="Times New Roman" w:hAnsi="Times New Roman" w:cs="Times New Roman"/>
          <w:lang w:val="en-GB"/>
        </w:rPr>
        <w:t>by</w:t>
      </w:r>
      <w:r w:rsidR="003D7898" w:rsidRPr="00D079C4">
        <w:rPr>
          <w:rFonts w:ascii="Times New Roman" w:hAnsi="Times New Roman" w:cs="Times New Roman"/>
          <w:lang w:val="en-GB"/>
        </w:rPr>
        <w:t xml:space="preserve"> Transparency International.</w:t>
      </w:r>
      <w:r w:rsidR="00186D70" w:rsidRPr="00D079C4">
        <w:rPr>
          <w:rStyle w:val="Funotenzeichen"/>
          <w:rFonts w:ascii="Times New Roman" w:hAnsi="Times New Roman" w:cs="Times New Roman"/>
          <w:sz w:val="24"/>
          <w:szCs w:val="24"/>
          <w:lang w:val="en-GB"/>
        </w:rPr>
        <w:footnoteReference w:id="36"/>
      </w:r>
      <w:r w:rsidR="00C943E9" w:rsidRPr="00D079C4">
        <w:rPr>
          <w:rFonts w:ascii="Times New Roman" w:hAnsi="Times New Roman" w:cs="Times New Roman"/>
          <w:sz w:val="24"/>
          <w:szCs w:val="24"/>
          <w:lang w:val="en-GB"/>
        </w:rPr>
        <w:t xml:space="preserve"> Both cases </w:t>
      </w:r>
      <w:r w:rsidR="00C943E9" w:rsidRPr="00D079C4">
        <w:rPr>
          <w:rFonts w:ascii="Times New Roman" w:hAnsi="Times New Roman" w:cs="Times New Roman"/>
          <w:sz w:val="24"/>
          <w:szCs w:val="24"/>
          <w:lang w:val="en-GB"/>
        </w:rPr>
        <w:lastRenderedPageBreak/>
        <w:t>are concerned with environmental problems and search for solution</w:t>
      </w:r>
      <w:r w:rsidR="00255BD7" w:rsidRPr="00D079C4">
        <w:rPr>
          <w:rFonts w:ascii="Times New Roman" w:hAnsi="Times New Roman" w:cs="Times New Roman"/>
          <w:sz w:val="24"/>
          <w:szCs w:val="24"/>
          <w:lang w:val="en-GB"/>
        </w:rPr>
        <w:t>s</w:t>
      </w:r>
      <w:r w:rsidR="00C943E9" w:rsidRPr="00D079C4">
        <w:rPr>
          <w:rFonts w:ascii="Times New Roman" w:hAnsi="Times New Roman" w:cs="Times New Roman"/>
          <w:sz w:val="24"/>
          <w:szCs w:val="24"/>
          <w:lang w:val="en-GB"/>
        </w:rPr>
        <w:t xml:space="preserve"> with the help of civil society </w:t>
      </w:r>
      <w:r w:rsidR="00255BD7" w:rsidRPr="00D079C4">
        <w:rPr>
          <w:rFonts w:ascii="Times New Roman" w:hAnsi="Times New Roman" w:cs="Times New Roman"/>
          <w:sz w:val="24"/>
          <w:szCs w:val="24"/>
          <w:lang w:val="en-GB"/>
        </w:rPr>
        <w:t xml:space="preserve">from </w:t>
      </w:r>
      <w:r w:rsidR="005015DA" w:rsidRPr="00D079C4">
        <w:rPr>
          <w:rFonts w:ascii="Times New Roman" w:hAnsi="Times New Roman" w:cs="Times New Roman"/>
          <w:sz w:val="24"/>
          <w:szCs w:val="24"/>
          <w:lang w:val="en-GB"/>
        </w:rPr>
        <w:t>abroad</w:t>
      </w:r>
      <w:r w:rsidR="00C943E9" w:rsidRPr="00D079C4">
        <w:rPr>
          <w:rFonts w:ascii="Times New Roman" w:hAnsi="Times New Roman" w:cs="Times New Roman"/>
          <w:sz w:val="24"/>
          <w:szCs w:val="24"/>
          <w:lang w:val="en-GB"/>
        </w:rPr>
        <w:t>. The tuna case</w:t>
      </w:r>
      <w:r w:rsidR="00135586" w:rsidRPr="00D079C4">
        <w:rPr>
          <w:rFonts w:ascii="Times New Roman" w:hAnsi="Times New Roman" w:cs="Times New Roman"/>
          <w:sz w:val="24"/>
          <w:szCs w:val="24"/>
          <w:lang w:val="en-GB"/>
        </w:rPr>
        <w:t xml:space="preserve"> mainly</w:t>
      </w:r>
      <w:r w:rsidR="00C943E9" w:rsidRPr="00D079C4">
        <w:rPr>
          <w:rFonts w:ascii="Times New Roman" w:hAnsi="Times New Roman" w:cs="Times New Roman"/>
          <w:sz w:val="24"/>
          <w:szCs w:val="24"/>
          <w:lang w:val="en-GB"/>
        </w:rPr>
        <w:t xml:space="preserve"> focused on a solution approach from the United State</w:t>
      </w:r>
      <w:r w:rsidR="00081F96" w:rsidRPr="00D079C4">
        <w:rPr>
          <w:rFonts w:ascii="Times New Roman" w:hAnsi="Times New Roman" w:cs="Times New Roman"/>
          <w:sz w:val="24"/>
          <w:szCs w:val="24"/>
          <w:lang w:val="en-GB"/>
        </w:rPr>
        <w:t>s</w:t>
      </w:r>
      <w:r w:rsidR="00C943E9" w:rsidRPr="00D079C4">
        <w:rPr>
          <w:rFonts w:ascii="Times New Roman" w:hAnsi="Times New Roman" w:cs="Times New Roman"/>
          <w:sz w:val="24"/>
          <w:szCs w:val="24"/>
          <w:lang w:val="en-GB"/>
        </w:rPr>
        <w:t xml:space="preserve">. However, </w:t>
      </w:r>
      <w:r w:rsidR="00016EEE" w:rsidRPr="00D079C4">
        <w:rPr>
          <w:rFonts w:ascii="Times New Roman" w:hAnsi="Times New Roman" w:cs="Times New Roman"/>
          <w:sz w:val="24"/>
          <w:szCs w:val="24"/>
          <w:lang w:val="en-GB"/>
        </w:rPr>
        <w:t>a solution for the</w:t>
      </w:r>
      <w:r w:rsidR="00C943E9" w:rsidRPr="00D079C4">
        <w:rPr>
          <w:rFonts w:ascii="Times New Roman" w:hAnsi="Times New Roman" w:cs="Times New Roman"/>
          <w:sz w:val="24"/>
          <w:szCs w:val="24"/>
          <w:lang w:val="en-GB"/>
        </w:rPr>
        <w:t xml:space="preserve"> avocado case </w:t>
      </w:r>
      <w:r w:rsidR="00016EEE" w:rsidRPr="00D079C4">
        <w:rPr>
          <w:rFonts w:ascii="Times New Roman" w:hAnsi="Times New Roman" w:cs="Times New Roman"/>
          <w:sz w:val="24"/>
          <w:szCs w:val="24"/>
          <w:lang w:val="en-GB"/>
        </w:rPr>
        <w:t>could</w:t>
      </w:r>
      <w:r w:rsidR="00C943E9" w:rsidRPr="00D079C4">
        <w:rPr>
          <w:rFonts w:ascii="Times New Roman" w:hAnsi="Times New Roman" w:cs="Times New Roman"/>
          <w:sz w:val="24"/>
          <w:szCs w:val="24"/>
          <w:lang w:val="en-GB"/>
        </w:rPr>
        <w:t xml:space="preserve"> </w:t>
      </w:r>
      <w:r w:rsidR="00490FE7" w:rsidRPr="00D079C4">
        <w:rPr>
          <w:rFonts w:ascii="Times New Roman" w:hAnsi="Times New Roman" w:cs="Times New Roman"/>
          <w:sz w:val="24"/>
          <w:szCs w:val="24"/>
          <w:lang w:val="en-GB"/>
        </w:rPr>
        <w:t>concentrate</w:t>
      </w:r>
      <w:r w:rsidR="00C943E9" w:rsidRPr="00D079C4">
        <w:rPr>
          <w:rFonts w:ascii="Times New Roman" w:hAnsi="Times New Roman" w:cs="Times New Roman"/>
          <w:sz w:val="24"/>
          <w:szCs w:val="24"/>
          <w:lang w:val="en-GB"/>
        </w:rPr>
        <w:t xml:space="preserve"> </w:t>
      </w:r>
      <w:r w:rsidR="00490FE7" w:rsidRPr="00D079C4">
        <w:rPr>
          <w:rFonts w:ascii="Times New Roman" w:hAnsi="Times New Roman" w:cs="Times New Roman"/>
          <w:sz w:val="24"/>
          <w:szCs w:val="24"/>
          <w:lang w:val="en-GB"/>
        </w:rPr>
        <w:t>on</w:t>
      </w:r>
      <w:r w:rsidR="00C943E9" w:rsidRPr="00D079C4">
        <w:rPr>
          <w:rFonts w:ascii="Times New Roman" w:hAnsi="Times New Roman" w:cs="Times New Roman"/>
          <w:sz w:val="24"/>
          <w:szCs w:val="24"/>
          <w:lang w:val="en-GB"/>
        </w:rPr>
        <w:t xml:space="preserve"> a cooperative approach </w:t>
      </w:r>
      <w:r w:rsidR="00016EEE" w:rsidRPr="00D079C4">
        <w:rPr>
          <w:rFonts w:ascii="Times New Roman" w:hAnsi="Times New Roman" w:cs="Times New Roman"/>
          <w:sz w:val="24"/>
          <w:szCs w:val="24"/>
          <w:lang w:val="en-GB"/>
        </w:rPr>
        <w:t>connecting</w:t>
      </w:r>
      <w:r w:rsidR="00C943E9" w:rsidRPr="00D079C4">
        <w:rPr>
          <w:rFonts w:ascii="Times New Roman" w:hAnsi="Times New Roman" w:cs="Times New Roman"/>
          <w:sz w:val="24"/>
          <w:szCs w:val="24"/>
          <w:lang w:val="en-GB"/>
        </w:rPr>
        <w:t xml:space="preserve"> Mexico </w:t>
      </w:r>
      <w:r w:rsidR="00255BD7" w:rsidRPr="00D079C4">
        <w:rPr>
          <w:rFonts w:ascii="Times New Roman" w:hAnsi="Times New Roman" w:cs="Times New Roman"/>
          <w:sz w:val="24"/>
          <w:szCs w:val="24"/>
          <w:lang w:val="en-GB"/>
        </w:rPr>
        <w:t>and</w:t>
      </w:r>
      <w:r w:rsidR="00C943E9" w:rsidRPr="00D079C4">
        <w:rPr>
          <w:rFonts w:ascii="Times New Roman" w:hAnsi="Times New Roman" w:cs="Times New Roman"/>
          <w:sz w:val="24"/>
          <w:szCs w:val="24"/>
          <w:lang w:val="en-GB"/>
        </w:rPr>
        <w:t xml:space="preserve"> the EU. </w:t>
      </w:r>
      <w:r w:rsidR="004B35BF" w:rsidRPr="00D079C4">
        <w:rPr>
          <w:rFonts w:ascii="Times New Roman" w:hAnsi="Times New Roman" w:cs="Times New Roman"/>
          <w:sz w:val="24"/>
          <w:szCs w:val="24"/>
          <w:lang w:val="en-GB"/>
        </w:rPr>
        <w:t>As the tuna study already demonstrated, t</w:t>
      </w:r>
      <w:r w:rsidR="002E650A" w:rsidRPr="00D079C4">
        <w:rPr>
          <w:rFonts w:ascii="Times New Roman" w:hAnsi="Times New Roman" w:cs="Times New Roman"/>
          <w:sz w:val="24"/>
          <w:szCs w:val="24"/>
          <w:lang w:val="en-GB"/>
        </w:rPr>
        <w:t xml:space="preserve">he inconvenience for the consumers to change to sustainable avocados as they are more expensive might be solved </w:t>
      </w:r>
      <w:r w:rsidR="00111F81" w:rsidRPr="00D079C4">
        <w:rPr>
          <w:rFonts w:ascii="Times New Roman" w:hAnsi="Times New Roman" w:cs="Times New Roman"/>
          <w:sz w:val="24"/>
          <w:szCs w:val="24"/>
          <w:lang w:val="en-GB"/>
        </w:rPr>
        <w:t xml:space="preserve">by a production change of </w:t>
      </w:r>
      <w:r w:rsidR="002E650A" w:rsidRPr="00D079C4">
        <w:rPr>
          <w:rFonts w:ascii="Times New Roman" w:hAnsi="Times New Roman" w:cs="Times New Roman"/>
          <w:sz w:val="24"/>
          <w:szCs w:val="24"/>
          <w:lang w:val="en-GB"/>
        </w:rPr>
        <w:t xml:space="preserve">all big avocado producers </w:t>
      </w:r>
      <w:r w:rsidR="00111F81" w:rsidRPr="00D079C4">
        <w:rPr>
          <w:rFonts w:ascii="Times New Roman" w:hAnsi="Times New Roman" w:cs="Times New Roman"/>
          <w:sz w:val="24"/>
          <w:szCs w:val="24"/>
          <w:lang w:val="en-GB"/>
        </w:rPr>
        <w:t>at</w:t>
      </w:r>
      <w:r w:rsidR="002E650A" w:rsidRPr="00D079C4">
        <w:rPr>
          <w:rFonts w:ascii="Times New Roman" w:hAnsi="Times New Roman" w:cs="Times New Roman"/>
          <w:sz w:val="24"/>
          <w:szCs w:val="24"/>
          <w:lang w:val="en-GB"/>
        </w:rPr>
        <w:t xml:space="preserve"> the same tim</w:t>
      </w:r>
      <w:r w:rsidR="00111F81" w:rsidRPr="00D079C4">
        <w:rPr>
          <w:rFonts w:ascii="Times New Roman" w:hAnsi="Times New Roman" w:cs="Times New Roman"/>
          <w:sz w:val="24"/>
          <w:szCs w:val="24"/>
          <w:lang w:val="en-GB"/>
        </w:rPr>
        <w:t>e</w:t>
      </w:r>
      <w:r w:rsidR="002E650A" w:rsidRPr="00D079C4">
        <w:rPr>
          <w:rFonts w:ascii="Times New Roman" w:hAnsi="Times New Roman" w:cs="Times New Roman"/>
          <w:sz w:val="24"/>
          <w:szCs w:val="24"/>
          <w:lang w:val="en-GB"/>
        </w:rPr>
        <w:t>. This method functioned with dolphin-safe tuna.</w:t>
      </w:r>
      <w:r w:rsidR="00490FE7" w:rsidRPr="00D079C4">
        <w:rPr>
          <w:rStyle w:val="Funotenzeichen"/>
          <w:rFonts w:ascii="Times New Roman" w:hAnsi="Times New Roman" w:cs="Times New Roman"/>
          <w:sz w:val="24"/>
          <w:szCs w:val="24"/>
          <w:lang w:val="en-GB"/>
        </w:rPr>
        <w:footnoteReference w:id="37"/>
      </w:r>
      <w:r w:rsidR="00C943E9" w:rsidRPr="00D079C4">
        <w:rPr>
          <w:rFonts w:ascii="Times New Roman" w:hAnsi="Times New Roman" w:cs="Times New Roman"/>
          <w:sz w:val="24"/>
          <w:szCs w:val="24"/>
          <w:lang w:val="en-GB"/>
        </w:rPr>
        <w:t xml:space="preserve"> </w:t>
      </w:r>
      <w:r w:rsidR="00780D5A" w:rsidRPr="00D079C4">
        <w:rPr>
          <w:rFonts w:ascii="Times New Roman" w:hAnsi="Times New Roman" w:cs="Times New Roman"/>
          <w:sz w:val="24"/>
          <w:szCs w:val="24"/>
          <w:lang w:val="en-GB"/>
        </w:rPr>
        <w:t xml:space="preserve">A method </w:t>
      </w:r>
      <w:r w:rsidR="00C943E9" w:rsidRPr="00D079C4">
        <w:rPr>
          <w:rFonts w:ascii="Times New Roman" w:hAnsi="Times New Roman" w:cs="Times New Roman"/>
          <w:sz w:val="24"/>
          <w:szCs w:val="24"/>
          <w:lang w:val="en-GB"/>
        </w:rPr>
        <w:t>to achieve a price reduction to attract the consumer will be considered for the avocado study.</w:t>
      </w:r>
      <w:r w:rsidR="00490FE7" w:rsidRPr="00D079C4">
        <w:rPr>
          <w:rFonts w:ascii="Times New Roman" w:hAnsi="Times New Roman" w:cs="Times New Roman"/>
          <w:sz w:val="24"/>
          <w:szCs w:val="24"/>
          <w:lang w:val="en-GB"/>
        </w:rPr>
        <w:t xml:space="preserve"> Furthermore, concerns about the avocado mafia need to be respected in the solution finding process.</w:t>
      </w:r>
    </w:p>
    <w:p w14:paraId="373F972C" w14:textId="6C39B9E4" w:rsidR="00646FD6" w:rsidRPr="00D079C4" w:rsidRDefault="004F7528" w:rsidP="00BE25E3">
      <w:pPr>
        <w:spacing w:line="240" w:lineRule="auto"/>
        <w:ind w:left="708"/>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Analyzing the dolphin-safe commodity network helps show the complex intertwining of environmental discourses […], nongovernmental and private regulatory orderings […], and the role of scale in shaping certiﬁcation standards, institutions, and processes.</w:t>
      </w:r>
      <w:r w:rsidRPr="00D079C4">
        <w:rPr>
          <w:rStyle w:val="Funotenzeichen"/>
          <w:rFonts w:ascii="Times New Roman" w:hAnsi="Times New Roman" w:cs="Times New Roman"/>
          <w:color w:val="000000" w:themeColor="text1"/>
          <w:sz w:val="24"/>
          <w:szCs w:val="24"/>
          <w:lang w:val="en-GB"/>
        </w:rPr>
        <w:footnoteReference w:id="38"/>
      </w:r>
    </w:p>
    <w:p w14:paraId="59AACE3C" w14:textId="44808610" w:rsidR="004B35BF" w:rsidRPr="00D079C4" w:rsidRDefault="00135586" w:rsidP="004B35BF">
      <w:p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In comparison to the tuna case, there already are certificates</w:t>
      </w:r>
      <w:r w:rsidR="004B35BF" w:rsidRPr="00D079C4">
        <w:rPr>
          <w:rFonts w:ascii="Times New Roman" w:hAnsi="Times New Roman" w:cs="Times New Roman"/>
          <w:color w:val="000000" w:themeColor="text1"/>
          <w:sz w:val="24"/>
          <w:szCs w:val="24"/>
          <w:lang w:val="en-GB"/>
        </w:rPr>
        <w:t>, which also concern</w:t>
      </w:r>
      <w:r w:rsidRPr="00D079C4">
        <w:rPr>
          <w:rFonts w:ascii="Times New Roman" w:hAnsi="Times New Roman" w:cs="Times New Roman"/>
          <w:color w:val="000000" w:themeColor="text1"/>
          <w:sz w:val="24"/>
          <w:szCs w:val="24"/>
          <w:lang w:val="en-GB"/>
        </w:rPr>
        <w:t xml:space="preserve"> sustainable</w:t>
      </w:r>
      <w:r w:rsidR="004B35BF" w:rsidRPr="00D079C4">
        <w:rPr>
          <w:rFonts w:ascii="Times New Roman" w:hAnsi="Times New Roman" w:cs="Times New Roman"/>
          <w:color w:val="000000" w:themeColor="text1"/>
          <w:sz w:val="24"/>
          <w:szCs w:val="24"/>
          <w:lang w:val="en-GB"/>
        </w:rPr>
        <w:t xml:space="preserve"> </w:t>
      </w:r>
      <w:r w:rsidRPr="00D079C4">
        <w:rPr>
          <w:rFonts w:ascii="Times New Roman" w:hAnsi="Times New Roman" w:cs="Times New Roman"/>
          <w:color w:val="000000" w:themeColor="text1"/>
          <w:sz w:val="24"/>
          <w:szCs w:val="24"/>
          <w:lang w:val="en-GB"/>
        </w:rPr>
        <w:t xml:space="preserve">avocados, e.g. the Rainforest Alliance Certificate. However, </w:t>
      </w:r>
      <w:r w:rsidR="00780D5A" w:rsidRPr="00D079C4">
        <w:rPr>
          <w:rFonts w:ascii="Times New Roman" w:hAnsi="Times New Roman" w:cs="Times New Roman"/>
          <w:color w:val="000000" w:themeColor="text1"/>
          <w:sz w:val="24"/>
          <w:szCs w:val="24"/>
          <w:lang w:val="en-GB"/>
        </w:rPr>
        <w:t>the certificates are</w:t>
      </w:r>
      <w:r w:rsidRPr="00D079C4">
        <w:rPr>
          <w:rFonts w:ascii="Times New Roman" w:hAnsi="Times New Roman" w:cs="Times New Roman"/>
          <w:color w:val="000000" w:themeColor="text1"/>
          <w:sz w:val="24"/>
          <w:szCs w:val="24"/>
          <w:lang w:val="en-GB"/>
        </w:rPr>
        <w:t xml:space="preserve"> </w:t>
      </w:r>
      <w:r w:rsidR="00111F81" w:rsidRPr="00D079C4">
        <w:rPr>
          <w:rFonts w:ascii="Times New Roman" w:hAnsi="Times New Roman" w:cs="Times New Roman"/>
          <w:color w:val="000000" w:themeColor="text1"/>
          <w:sz w:val="24"/>
          <w:szCs w:val="24"/>
          <w:lang w:val="en-GB"/>
        </w:rPr>
        <w:t>rather general</w:t>
      </w:r>
      <w:r w:rsidR="004B35BF" w:rsidRPr="00D079C4">
        <w:rPr>
          <w:rFonts w:ascii="Times New Roman" w:hAnsi="Times New Roman" w:cs="Times New Roman"/>
          <w:color w:val="000000" w:themeColor="text1"/>
          <w:sz w:val="24"/>
          <w:szCs w:val="24"/>
          <w:lang w:val="en-GB"/>
        </w:rPr>
        <w:t xml:space="preserve"> for a variety of food</w:t>
      </w:r>
      <w:r w:rsidR="00111F81" w:rsidRPr="00D079C4">
        <w:rPr>
          <w:rFonts w:ascii="Times New Roman" w:hAnsi="Times New Roman" w:cs="Times New Roman"/>
          <w:color w:val="000000" w:themeColor="text1"/>
          <w:sz w:val="24"/>
          <w:szCs w:val="24"/>
          <w:lang w:val="en-GB"/>
        </w:rPr>
        <w:t xml:space="preserve">, </w:t>
      </w:r>
      <w:r w:rsidRPr="00D079C4">
        <w:rPr>
          <w:rFonts w:ascii="Times New Roman" w:hAnsi="Times New Roman" w:cs="Times New Roman"/>
          <w:color w:val="000000" w:themeColor="text1"/>
          <w:sz w:val="24"/>
          <w:szCs w:val="24"/>
          <w:lang w:val="en-GB"/>
        </w:rPr>
        <w:t xml:space="preserve">not </w:t>
      </w:r>
      <w:r w:rsidR="0057077C">
        <w:rPr>
          <w:rFonts w:ascii="Times New Roman" w:hAnsi="Times New Roman" w:cs="Times New Roman"/>
          <w:color w:val="000000" w:themeColor="text1"/>
          <w:sz w:val="24"/>
          <w:szCs w:val="24"/>
          <w:lang w:val="en-GB"/>
        </w:rPr>
        <w:t>entirely</w:t>
      </w:r>
      <w:r w:rsidRPr="00D079C4">
        <w:rPr>
          <w:rFonts w:ascii="Times New Roman" w:hAnsi="Times New Roman" w:cs="Times New Roman"/>
          <w:color w:val="000000" w:themeColor="text1"/>
          <w:sz w:val="24"/>
          <w:szCs w:val="24"/>
          <w:lang w:val="en-GB"/>
        </w:rPr>
        <w:t xml:space="preserve"> known and too expensive as the survey demonstrates in chapter </w:t>
      </w:r>
      <w:r w:rsidR="00A85BB1">
        <w:rPr>
          <w:rFonts w:ascii="Times New Roman" w:hAnsi="Times New Roman" w:cs="Times New Roman"/>
          <w:color w:val="000000" w:themeColor="text1"/>
          <w:sz w:val="24"/>
          <w:szCs w:val="24"/>
          <w:lang w:val="en-GB"/>
        </w:rPr>
        <w:t>six</w:t>
      </w:r>
      <w:r w:rsidRPr="00D079C4">
        <w:rPr>
          <w:rFonts w:ascii="Times New Roman" w:hAnsi="Times New Roman" w:cs="Times New Roman"/>
          <w:color w:val="000000" w:themeColor="text1"/>
          <w:sz w:val="24"/>
          <w:szCs w:val="24"/>
          <w:lang w:val="en-GB"/>
        </w:rPr>
        <w:t xml:space="preserve">. </w:t>
      </w:r>
      <w:r w:rsidR="004B35BF" w:rsidRPr="00D079C4">
        <w:rPr>
          <w:rFonts w:ascii="Times New Roman" w:hAnsi="Times New Roman" w:cs="Times New Roman"/>
          <w:color w:val="000000" w:themeColor="text1"/>
          <w:sz w:val="24"/>
          <w:szCs w:val="24"/>
          <w:lang w:val="en-GB"/>
        </w:rPr>
        <w:t>Furthermore, a</w:t>
      </w:r>
      <w:r w:rsidRPr="00D079C4">
        <w:rPr>
          <w:rFonts w:ascii="Times New Roman" w:hAnsi="Times New Roman" w:cs="Times New Roman"/>
          <w:color w:val="000000" w:themeColor="text1"/>
          <w:sz w:val="24"/>
          <w:szCs w:val="24"/>
          <w:lang w:val="en-GB"/>
        </w:rPr>
        <w:t xml:space="preserve"> special certificate only for avocados does not exist yet.</w:t>
      </w:r>
    </w:p>
    <w:p w14:paraId="64F083B6" w14:textId="77777777" w:rsidR="004B35BF" w:rsidRPr="00D079C4" w:rsidRDefault="004B35BF" w:rsidP="004B35BF">
      <w:pPr>
        <w:spacing w:after="0" w:line="360" w:lineRule="auto"/>
        <w:jc w:val="both"/>
        <w:rPr>
          <w:rFonts w:ascii="Times New Roman" w:hAnsi="Times New Roman" w:cs="Times New Roman"/>
          <w:sz w:val="24"/>
          <w:szCs w:val="24"/>
          <w:lang w:val="en-GB"/>
        </w:rPr>
      </w:pPr>
    </w:p>
    <w:p w14:paraId="50C7082F" w14:textId="08B6B954" w:rsidR="00646FD6" w:rsidRPr="00D079C4" w:rsidRDefault="00646FD6" w:rsidP="004B35BF">
      <w:pPr>
        <w:spacing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sz w:val="24"/>
          <w:szCs w:val="24"/>
          <w:lang w:val="en-GB"/>
        </w:rPr>
        <w:t>The previous case studies are taken into consideration for the avocado issue, however, improvements are necessary. T</w:t>
      </w:r>
      <w:r w:rsidR="00016EEE" w:rsidRPr="00D079C4">
        <w:rPr>
          <w:rFonts w:ascii="Times New Roman" w:hAnsi="Times New Roman" w:cs="Times New Roman"/>
          <w:sz w:val="24"/>
          <w:szCs w:val="24"/>
          <w:lang w:val="en-GB"/>
        </w:rPr>
        <w:t>o start with the avocado case, t</w:t>
      </w:r>
      <w:r w:rsidRPr="00D079C4">
        <w:rPr>
          <w:rFonts w:ascii="Times New Roman" w:hAnsi="Times New Roman" w:cs="Times New Roman"/>
          <w:sz w:val="24"/>
          <w:szCs w:val="24"/>
          <w:lang w:val="en-GB"/>
        </w:rPr>
        <w:t>he following chapter will provide background information on the legal regulations.</w:t>
      </w:r>
    </w:p>
    <w:p w14:paraId="40679CAF" w14:textId="61F2C0E9" w:rsidR="00F409C5" w:rsidRPr="00D079C4" w:rsidRDefault="00F409C5" w:rsidP="00B233E7">
      <w:pPr>
        <w:spacing w:after="0" w:line="360" w:lineRule="auto"/>
        <w:jc w:val="both"/>
        <w:rPr>
          <w:rFonts w:ascii="Times New Roman" w:hAnsi="Times New Roman" w:cs="Times New Roman"/>
          <w:sz w:val="24"/>
          <w:szCs w:val="24"/>
          <w:lang w:val="en-GB"/>
        </w:rPr>
      </w:pPr>
    </w:p>
    <w:p w14:paraId="5D7DEBAC" w14:textId="2D26A253" w:rsidR="004F7528" w:rsidRPr="00D079C4" w:rsidRDefault="004F7528" w:rsidP="004D7DA2">
      <w:pPr>
        <w:spacing w:line="360" w:lineRule="auto"/>
        <w:jc w:val="both"/>
        <w:rPr>
          <w:rFonts w:ascii="Times New Roman" w:hAnsi="Times New Roman" w:cs="Times New Roman"/>
          <w:sz w:val="24"/>
          <w:szCs w:val="24"/>
          <w:highlight w:val="green"/>
          <w:lang w:val="en-GB"/>
        </w:rPr>
      </w:pPr>
      <w:bookmarkStart w:id="3" w:name="_Hlk6349146"/>
    </w:p>
    <w:p w14:paraId="3E2E03D9" w14:textId="21E17BF5" w:rsidR="00BE25E3" w:rsidRPr="00D079C4" w:rsidRDefault="00BE25E3" w:rsidP="004D7DA2">
      <w:pPr>
        <w:spacing w:line="360" w:lineRule="auto"/>
        <w:jc w:val="both"/>
        <w:rPr>
          <w:rFonts w:ascii="Times New Roman" w:hAnsi="Times New Roman" w:cs="Times New Roman"/>
          <w:sz w:val="24"/>
          <w:szCs w:val="24"/>
          <w:highlight w:val="green"/>
          <w:lang w:val="en-GB"/>
        </w:rPr>
      </w:pPr>
    </w:p>
    <w:p w14:paraId="625D1D00" w14:textId="292E6F47" w:rsidR="00BE25E3" w:rsidRPr="00D079C4" w:rsidRDefault="00BE25E3" w:rsidP="004D7DA2">
      <w:pPr>
        <w:spacing w:line="360" w:lineRule="auto"/>
        <w:jc w:val="both"/>
        <w:rPr>
          <w:rFonts w:ascii="Times New Roman" w:hAnsi="Times New Roman" w:cs="Times New Roman"/>
          <w:sz w:val="24"/>
          <w:szCs w:val="24"/>
          <w:highlight w:val="green"/>
          <w:lang w:val="en-GB"/>
        </w:rPr>
      </w:pPr>
    </w:p>
    <w:p w14:paraId="31E1A1C3" w14:textId="3D7760E5" w:rsidR="00BE25E3" w:rsidRPr="00D079C4" w:rsidRDefault="00BE25E3" w:rsidP="004D7DA2">
      <w:pPr>
        <w:spacing w:line="360" w:lineRule="auto"/>
        <w:jc w:val="both"/>
        <w:rPr>
          <w:rFonts w:ascii="Times New Roman" w:hAnsi="Times New Roman" w:cs="Times New Roman"/>
          <w:sz w:val="24"/>
          <w:szCs w:val="24"/>
          <w:highlight w:val="green"/>
          <w:lang w:val="en-GB"/>
        </w:rPr>
      </w:pPr>
    </w:p>
    <w:p w14:paraId="255A3990" w14:textId="309A5D0A" w:rsidR="004B35BF" w:rsidRPr="00D079C4" w:rsidRDefault="004B35BF" w:rsidP="004D7DA2">
      <w:pPr>
        <w:spacing w:line="360" w:lineRule="auto"/>
        <w:jc w:val="both"/>
        <w:rPr>
          <w:rFonts w:ascii="Times New Roman" w:hAnsi="Times New Roman" w:cs="Times New Roman"/>
          <w:sz w:val="24"/>
          <w:szCs w:val="24"/>
          <w:highlight w:val="green"/>
          <w:lang w:val="en-GB"/>
        </w:rPr>
      </w:pPr>
    </w:p>
    <w:p w14:paraId="2CF01F8D" w14:textId="77777777" w:rsidR="00AB65F7" w:rsidRPr="00D079C4" w:rsidRDefault="00AB65F7" w:rsidP="004D7DA2">
      <w:pPr>
        <w:spacing w:line="360" w:lineRule="auto"/>
        <w:jc w:val="both"/>
        <w:rPr>
          <w:rFonts w:ascii="Times New Roman" w:hAnsi="Times New Roman" w:cs="Times New Roman"/>
          <w:sz w:val="24"/>
          <w:szCs w:val="24"/>
          <w:highlight w:val="green"/>
          <w:lang w:val="en-GB"/>
        </w:rPr>
      </w:pPr>
    </w:p>
    <w:p w14:paraId="27114A57" w14:textId="1B45DA8E" w:rsidR="004D7DA2" w:rsidRPr="00D079C4" w:rsidRDefault="00B233E7" w:rsidP="004D7DA2">
      <w:pPr>
        <w:spacing w:line="360" w:lineRule="auto"/>
        <w:jc w:val="both"/>
        <w:rPr>
          <w:rFonts w:ascii="Times New Roman" w:hAnsi="Times New Roman" w:cs="Times New Roman"/>
          <w:b/>
          <w:sz w:val="32"/>
          <w:szCs w:val="24"/>
          <w:lang w:val="en-GB"/>
        </w:rPr>
      </w:pPr>
      <w:r w:rsidRPr="00D079C4">
        <w:rPr>
          <w:rFonts w:ascii="Times New Roman" w:hAnsi="Times New Roman" w:cs="Times New Roman"/>
          <w:b/>
          <w:sz w:val="32"/>
          <w:szCs w:val="24"/>
          <w:lang w:val="en-GB"/>
        </w:rPr>
        <w:lastRenderedPageBreak/>
        <w:t>3</w:t>
      </w:r>
      <w:r w:rsidR="004D7DA2" w:rsidRPr="00D079C4">
        <w:rPr>
          <w:rFonts w:ascii="Times New Roman" w:hAnsi="Times New Roman" w:cs="Times New Roman"/>
          <w:b/>
          <w:sz w:val="32"/>
          <w:szCs w:val="24"/>
          <w:lang w:val="en-GB"/>
        </w:rPr>
        <w:t xml:space="preserve"> Legal </w:t>
      </w:r>
      <w:r w:rsidR="00F71E4A" w:rsidRPr="00D079C4">
        <w:rPr>
          <w:rFonts w:ascii="Times New Roman" w:hAnsi="Times New Roman" w:cs="Times New Roman"/>
          <w:b/>
          <w:sz w:val="32"/>
          <w:szCs w:val="24"/>
          <w:lang w:val="en-GB"/>
        </w:rPr>
        <w:t>Aspects of Sustainability</w:t>
      </w:r>
    </w:p>
    <w:p w14:paraId="5D5DB436" w14:textId="603D050F" w:rsidR="004D7DA2" w:rsidRPr="00D079C4" w:rsidRDefault="004D7DA2" w:rsidP="00634CC5">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This chapter</w:t>
      </w:r>
      <w:r w:rsidR="00634CC5" w:rsidRPr="00D079C4">
        <w:rPr>
          <w:rFonts w:ascii="Times New Roman" w:hAnsi="Times New Roman" w:cs="Times New Roman"/>
          <w:sz w:val="24"/>
          <w:szCs w:val="24"/>
          <w:lang w:val="en-GB"/>
        </w:rPr>
        <w:t xml:space="preserve"> starts with a definition on sustainability and the connection between sustainability</w:t>
      </w:r>
      <w:r w:rsidR="00975554" w:rsidRPr="00D079C4">
        <w:rPr>
          <w:rFonts w:ascii="Times New Roman" w:hAnsi="Times New Roman" w:cs="Times New Roman"/>
          <w:sz w:val="24"/>
          <w:szCs w:val="24"/>
          <w:lang w:val="en-GB"/>
        </w:rPr>
        <w:t xml:space="preserve"> and</w:t>
      </w:r>
      <w:r w:rsidR="00634CC5" w:rsidRPr="00D079C4">
        <w:rPr>
          <w:rFonts w:ascii="Times New Roman" w:hAnsi="Times New Roman" w:cs="Times New Roman"/>
          <w:sz w:val="24"/>
          <w:szCs w:val="24"/>
          <w:lang w:val="en-GB"/>
        </w:rPr>
        <w:t xml:space="preserve"> globalization. </w:t>
      </w:r>
      <w:r w:rsidR="00975554" w:rsidRPr="00D079C4">
        <w:rPr>
          <w:rFonts w:ascii="Times New Roman" w:hAnsi="Times New Roman" w:cs="Times New Roman"/>
          <w:sz w:val="24"/>
          <w:szCs w:val="24"/>
          <w:lang w:val="en-GB"/>
        </w:rPr>
        <w:t>In t</w:t>
      </w:r>
      <w:r w:rsidR="00634CC5" w:rsidRPr="00D079C4">
        <w:rPr>
          <w:rFonts w:ascii="Times New Roman" w:hAnsi="Times New Roman" w:cs="Times New Roman"/>
          <w:sz w:val="24"/>
          <w:szCs w:val="24"/>
          <w:lang w:val="en-GB"/>
        </w:rPr>
        <w:t>he second part</w:t>
      </w:r>
      <w:r w:rsidR="00975554"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the legal background of the avocado production in Mexico and the import to the EU</w:t>
      </w:r>
      <w:r w:rsidR="00975554" w:rsidRPr="00D079C4">
        <w:rPr>
          <w:rFonts w:ascii="Times New Roman" w:hAnsi="Times New Roman" w:cs="Times New Roman"/>
          <w:sz w:val="24"/>
          <w:szCs w:val="24"/>
          <w:lang w:val="en-GB"/>
        </w:rPr>
        <w:t xml:space="preserve"> is described</w:t>
      </w:r>
      <w:r w:rsidRPr="00D079C4">
        <w:rPr>
          <w:rFonts w:ascii="Times New Roman" w:hAnsi="Times New Roman" w:cs="Times New Roman"/>
          <w:sz w:val="24"/>
          <w:szCs w:val="24"/>
          <w:lang w:val="en-GB"/>
        </w:rPr>
        <w:t>.</w:t>
      </w:r>
      <w:r w:rsidR="00975554" w:rsidRPr="00D079C4">
        <w:rPr>
          <w:rFonts w:ascii="Times New Roman" w:hAnsi="Times New Roman" w:cs="Times New Roman"/>
          <w:sz w:val="24"/>
          <w:szCs w:val="24"/>
          <w:lang w:val="en-GB"/>
        </w:rPr>
        <w:t xml:space="preserve"> T</w:t>
      </w:r>
      <w:r w:rsidR="00314FFD" w:rsidRPr="00D079C4">
        <w:rPr>
          <w:rFonts w:ascii="Times New Roman" w:hAnsi="Times New Roman" w:cs="Times New Roman"/>
          <w:sz w:val="24"/>
          <w:szCs w:val="24"/>
          <w:lang w:val="en-GB"/>
        </w:rPr>
        <w:t>he</w:t>
      </w:r>
      <w:r w:rsidR="00634CC5" w:rsidRPr="00D079C4">
        <w:rPr>
          <w:rFonts w:ascii="Times New Roman" w:hAnsi="Times New Roman" w:cs="Times New Roman"/>
          <w:sz w:val="24"/>
          <w:szCs w:val="24"/>
          <w:lang w:val="en-GB"/>
        </w:rPr>
        <w:t xml:space="preserve"> third part</w:t>
      </w:r>
      <w:r w:rsidR="00975554" w:rsidRPr="00D079C4">
        <w:rPr>
          <w:rFonts w:ascii="Times New Roman" w:hAnsi="Times New Roman" w:cs="Times New Roman"/>
          <w:sz w:val="24"/>
          <w:szCs w:val="24"/>
          <w:lang w:val="en-GB"/>
        </w:rPr>
        <w:t xml:space="preserve"> provides statements of the EU and the Mexican government on</w:t>
      </w:r>
      <w:r w:rsidR="00634CC5" w:rsidRPr="00D079C4">
        <w:rPr>
          <w:rFonts w:ascii="Times New Roman" w:hAnsi="Times New Roman" w:cs="Times New Roman"/>
          <w:sz w:val="24"/>
          <w:szCs w:val="24"/>
          <w:lang w:val="en-GB"/>
        </w:rPr>
        <w:t xml:space="preserve"> the</w:t>
      </w:r>
      <w:r w:rsidRPr="00D079C4">
        <w:rPr>
          <w:rFonts w:ascii="Times New Roman" w:hAnsi="Times New Roman" w:cs="Times New Roman"/>
          <w:sz w:val="24"/>
          <w:szCs w:val="24"/>
          <w:lang w:val="en-GB"/>
        </w:rPr>
        <w:t xml:space="preserve"> meeting of the commitments.</w:t>
      </w:r>
      <w:r w:rsidR="00975554"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The focus lies on the monitoring methods, their realization and reliability in terms of sustainable agricultural development and social and environmental protection.</w:t>
      </w:r>
    </w:p>
    <w:p w14:paraId="6ED755D4" w14:textId="5E7CA602" w:rsidR="004D7DA2" w:rsidRPr="00D079C4" w:rsidRDefault="004D7DA2" w:rsidP="004D7DA2">
      <w:pPr>
        <w:spacing w:line="360" w:lineRule="auto"/>
        <w:jc w:val="both"/>
        <w:rPr>
          <w:rFonts w:ascii="Times New Roman" w:hAnsi="Times New Roman" w:cs="Times New Roman"/>
          <w:sz w:val="24"/>
          <w:szCs w:val="24"/>
          <w:lang w:val="en-GB"/>
        </w:rPr>
      </w:pPr>
    </w:p>
    <w:p w14:paraId="77AB3A49" w14:textId="57A97674" w:rsidR="007729AB" w:rsidRPr="00D079C4" w:rsidRDefault="00B233E7" w:rsidP="00634CC5">
      <w:pPr>
        <w:spacing w:after="0" w:line="480" w:lineRule="auto"/>
        <w:jc w:val="both"/>
        <w:rPr>
          <w:rFonts w:ascii="Times New Roman" w:hAnsi="Times New Roman" w:cs="Times New Roman"/>
          <w:i/>
          <w:sz w:val="32"/>
          <w:szCs w:val="24"/>
          <w:lang w:val="en-GB"/>
        </w:rPr>
      </w:pPr>
      <w:r w:rsidRPr="00D079C4">
        <w:rPr>
          <w:rFonts w:ascii="Times New Roman" w:hAnsi="Times New Roman" w:cs="Times New Roman"/>
          <w:i/>
          <w:sz w:val="32"/>
          <w:szCs w:val="24"/>
          <w:lang w:val="en-GB"/>
        </w:rPr>
        <w:t>3</w:t>
      </w:r>
      <w:r w:rsidR="006D7FAA" w:rsidRPr="00D079C4">
        <w:rPr>
          <w:rFonts w:ascii="Times New Roman" w:hAnsi="Times New Roman" w:cs="Times New Roman"/>
          <w:i/>
          <w:sz w:val="32"/>
          <w:szCs w:val="24"/>
          <w:lang w:val="en-GB"/>
        </w:rPr>
        <w:t>.</w:t>
      </w:r>
      <w:r w:rsidR="007729AB" w:rsidRPr="00D079C4">
        <w:rPr>
          <w:rFonts w:ascii="Times New Roman" w:hAnsi="Times New Roman" w:cs="Times New Roman"/>
          <w:i/>
          <w:sz w:val="32"/>
          <w:szCs w:val="24"/>
          <w:lang w:val="en-GB"/>
        </w:rPr>
        <w:t xml:space="preserve">1 </w:t>
      </w:r>
      <w:r w:rsidR="00634CC5" w:rsidRPr="00D079C4">
        <w:rPr>
          <w:rFonts w:ascii="Times New Roman" w:hAnsi="Times New Roman" w:cs="Times New Roman"/>
          <w:i/>
          <w:sz w:val="32"/>
          <w:szCs w:val="24"/>
          <w:lang w:val="en-GB"/>
        </w:rPr>
        <w:t>Sustainability</w:t>
      </w:r>
      <w:r w:rsidR="00180E38" w:rsidRPr="00D079C4">
        <w:rPr>
          <w:rFonts w:ascii="Times New Roman" w:hAnsi="Times New Roman" w:cs="Times New Roman"/>
          <w:i/>
          <w:sz w:val="32"/>
          <w:szCs w:val="24"/>
          <w:lang w:val="en-GB"/>
        </w:rPr>
        <w:t xml:space="preserve"> and</w:t>
      </w:r>
      <w:r w:rsidR="00975554" w:rsidRPr="00D079C4">
        <w:rPr>
          <w:rFonts w:ascii="Times New Roman" w:hAnsi="Times New Roman" w:cs="Times New Roman"/>
          <w:i/>
          <w:sz w:val="32"/>
          <w:szCs w:val="24"/>
          <w:lang w:val="en-GB"/>
        </w:rPr>
        <w:t xml:space="preserve"> </w:t>
      </w:r>
      <w:r w:rsidR="00634CC5" w:rsidRPr="00D079C4">
        <w:rPr>
          <w:rFonts w:ascii="Times New Roman" w:hAnsi="Times New Roman" w:cs="Times New Roman"/>
          <w:i/>
          <w:sz w:val="32"/>
          <w:szCs w:val="24"/>
          <w:lang w:val="en-GB"/>
        </w:rPr>
        <w:t>Globalizatio</w:t>
      </w:r>
      <w:r w:rsidR="00180E38" w:rsidRPr="00D079C4">
        <w:rPr>
          <w:rFonts w:ascii="Times New Roman" w:hAnsi="Times New Roman" w:cs="Times New Roman"/>
          <w:i/>
          <w:sz w:val="32"/>
          <w:szCs w:val="24"/>
          <w:lang w:val="en-GB"/>
        </w:rPr>
        <w:t>n</w:t>
      </w:r>
    </w:p>
    <w:p w14:paraId="4E03DA6D" w14:textId="2ACFE6D5" w:rsidR="008D19DC" w:rsidRPr="00D079C4" w:rsidRDefault="007729AB" w:rsidP="008D19DC">
      <w:pPr>
        <w:spacing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The concept of sustainability consists of three pillars</w:t>
      </w:r>
      <w:r w:rsidR="00975554"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economy, society and environment</w:t>
      </w:r>
      <w:r w:rsidR="00975554" w:rsidRPr="00D079C4">
        <w:rPr>
          <w:rFonts w:ascii="Times New Roman" w:hAnsi="Times New Roman" w:cs="Times New Roman"/>
          <w:sz w:val="24"/>
          <w:szCs w:val="24"/>
          <w:lang w:val="en-GB"/>
        </w:rPr>
        <w:t xml:space="preserve">. Thus, it </w:t>
      </w:r>
      <w:r w:rsidRPr="00D079C4">
        <w:rPr>
          <w:rFonts w:ascii="Times New Roman" w:hAnsi="Times New Roman" w:cs="Times New Roman"/>
          <w:sz w:val="24"/>
          <w:szCs w:val="24"/>
          <w:lang w:val="en-GB"/>
        </w:rPr>
        <w:t>represents the meeting point of environment, community and industry.</w:t>
      </w:r>
      <w:r w:rsidRPr="00D079C4">
        <w:rPr>
          <w:rStyle w:val="Funotenzeichen"/>
          <w:rFonts w:ascii="Times New Roman" w:hAnsi="Times New Roman" w:cs="Times New Roman"/>
          <w:lang w:val="en-GB"/>
        </w:rPr>
        <w:footnoteReference w:id="39"/>
      </w:r>
      <w:r w:rsidRPr="00D079C4">
        <w:rPr>
          <w:rFonts w:ascii="Times New Roman" w:hAnsi="Times New Roman" w:cs="Times New Roman"/>
          <w:sz w:val="24"/>
          <w:szCs w:val="24"/>
          <w:lang w:val="en-GB"/>
        </w:rPr>
        <w:t xml:space="preserve"> Sustainable development describes the arrangement of the present generations’ needs with those of the future generation. </w:t>
      </w:r>
    </w:p>
    <w:p w14:paraId="263BBF44" w14:textId="7C3AA295" w:rsidR="007729AB" w:rsidRPr="00D079C4" w:rsidRDefault="007729AB" w:rsidP="008D19DC">
      <w:pPr>
        <w:spacing w:line="240" w:lineRule="auto"/>
        <w:ind w:left="708"/>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The overall goal of sustainable development (SD) is the long-term stability of the economy and environment; this is only achievable through the integration and acknowledgement of economic, environmental, and social concerns throughout the decision-making process.</w:t>
      </w:r>
      <w:r w:rsidRPr="00D079C4">
        <w:rPr>
          <w:rStyle w:val="Funotenzeichen"/>
          <w:rFonts w:ascii="Times New Roman" w:hAnsi="Times New Roman" w:cs="Times New Roman"/>
          <w:lang w:val="en-GB"/>
        </w:rPr>
        <w:footnoteReference w:id="40"/>
      </w:r>
    </w:p>
    <w:p w14:paraId="109C95A5" w14:textId="31B5A32F" w:rsidR="006F3B75" w:rsidRPr="00D079C4" w:rsidRDefault="007729AB" w:rsidP="006A5ECE">
      <w:pPr>
        <w:pStyle w:val="HTMLVorformatiert"/>
        <w:shd w:val="clear" w:color="auto" w:fill="FFFFFF"/>
        <w:spacing w:before="240" w:line="360" w:lineRule="auto"/>
        <w:jc w:val="both"/>
        <w:rPr>
          <w:rFonts w:ascii="Times New Roman" w:hAnsi="Times New Roman" w:cs="Times New Roman"/>
          <w:color w:val="212121"/>
          <w:sz w:val="24"/>
          <w:szCs w:val="24"/>
          <w:lang w:val="en-GB"/>
        </w:rPr>
      </w:pPr>
      <w:r w:rsidRPr="00D079C4">
        <w:rPr>
          <w:rFonts w:ascii="Times New Roman" w:hAnsi="Times New Roman" w:cs="Times New Roman"/>
          <w:sz w:val="24"/>
          <w:szCs w:val="24"/>
          <w:lang w:val="en-GB"/>
        </w:rPr>
        <w:t>Globalization is decisive for the discussion of sustainable avocado production, as it provides the link between economic benefits, the “increased standardization of product quality in avocado”</w:t>
      </w:r>
      <w:r w:rsidRPr="00D079C4">
        <w:rPr>
          <w:rStyle w:val="Funotenzeichen"/>
          <w:rFonts w:ascii="Times New Roman" w:hAnsi="Times New Roman" w:cs="Times New Roman"/>
          <w:sz w:val="24"/>
          <w:szCs w:val="24"/>
          <w:lang w:val="en-GB"/>
        </w:rPr>
        <w:footnoteReference w:id="41"/>
      </w:r>
      <w:r w:rsidRPr="00D079C4">
        <w:rPr>
          <w:rFonts w:ascii="Times New Roman" w:hAnsi="Times New Roman" w:cs="Times New Roman"/>
          <w:sz w:val="24"/>
          <w:szCs w:val="24"/>
          <w:lang w:val="en-GB"/>
        </w:rPr>
        <w:t xml:space="preserve"> and the political, economic and social responsibility. However, the global impact of the rapidly changing food system provokes </w:t>
      </w:r>
      <w:r w:rsidRPr="00D079C4">
        <w:rPr>
          <w:rFonts w:ascii="Times New Roman" w:hAnsi="Times New Roman" w:cs="Times New Roman"/>
          <w:color w:val="212121"/>
          <w:sz w:val="24"/>
          <w:szCs w:val="24"/>
          <w:lang w:val="en-GB"/>
        </w:rPr>
        <w:t>inequalities between global productions and food consumption, from the individual to humanity.</w:t>
      </w:r>
      <w:r w:rsidRPr="00D079C4">
        <w:rPr>
          <w:rStyle w:val="Funotenzeichen"/>
          <w:rFonts w:ascii="Times New Roman" w:hAnsi="Times New Roman" w:cs="Times New Roman"/>
          <w:color w:val="212121"/>
          <w:sz w:val="24"/>
          <w:szCs w:val="24"/>
          <w:lang w:val="en-GB"/>
        </w:rPr>
        <w:footnoteReference w:id="42"/>
      </w:r>
      <w:r w:rsidRPr="00D079C4">
        <w:rPr>
          <w:rFonts w:ascii="Times New Roman" w:hAnsi="Times New Roman" w:cs="Times New Roman"/>
          <w:color w:val="212121"/>
          <w:sz w:val="24"/>
          <w:szCs w:val="24"/>
          <w:lang w:val="en-GB"/>
        </w:rPr>
        <w:t xml:space="preserve"> </w:t>
      </w:r>
      <w:r w:rsidRPr="00D079C4">
        <w:rPr>
          <w:rFonts w:ascii="Times New Roman" w:hAnsi="Times New Roman" w:cs="Times New Roman"/>
          <w:sz w:val="24"/>
          <w:szCs w:val="24"/>
          <w:lang w:val="en-GB"/>
        </w:rPr>
        <w:t xml:space="preserve">The political system </w:t>
      </w:r>
      <w:r w:rsidR="008A4308" w:rsidRPr="00D079C4">
        <w:rPr>
          <w:rFonts w:ascii="Times New Roman" w:hAnsi="Times New Roman" w:cs="Times New Roman"/>
          <w:sz w:val="24"/>
          <w:szCs w:val="24"/>
          <w:lang w:val="en-GB"/>
        </w:rPr>
        <w:t xml:space="preserve">favours </w:t>
      </w:r>
      <w:r w:rsidRPr="00D079C4">
        <w:rPr>
          <w:rFonts w:ascii="Times New Roman" w:hAnsi="Times New Roman" w:cs="Times New Roman"/>
          <w:sz w:val="24"/>
          <w:szCs w:val="24"/>
          <w:lang w:val="en-GB"/>
        </w:rPr>
        <w:t>powerful players in the agribusiness.</w:t>
      </w:r>
      <w:r w:rsidRPr="00D079C4">
        <w:rPr>
          <w:rStyle w:val="Funotenzeichen"/>
          <w:rFonts w:ascii="Times New Roman" w:hAnsi="Times New Roman" w:cs="Times New Roman"/>
          <w:sz w:val="24"/>
          <w:szCs w:val="24"/>
          <w:lang w:val="en-GB"/>
        </w:rPr>
        <w:footnoteReference w:id="43"/>
      </w:r>
      <w:r w:rsidRPr="00D079C4">
        <w:rPr>
          <w:rFonts w:ascii="Times New Roman" w:hAnsi="Times New Roman" w:cs="Times New Roman"/>
          <w:sz w:val="24"/>
          <w:szCs w:val="24"/>
          <w:lang w:val="en-GB"/>
        </w:rPr>
        <w:t xml:space="preserve"> G</w:t>
      </w:r>
      <w:r w:rsidRPr="00D079C4">
        <w:rPr>
          <w:rFonts w:ascii="Times New Roman" w:hAnsi="Times New Roman" w:cs="Times New Roman"/>
          <w:color w:val="212121"/>
          <w:sz w:val="24"/>
          <w:szCs w:val="24"/>
          <w:lang w:val="en-GB"/>
        </w:rPr>
        <w:t>lobal trade since the 1980s is reinforced and concentrates the economic benefits in powerful Agrobusinesses.</w:t>
      </w:r>
      <w:r w:rsidRPr="00D079C4">
        <w:rPr>
          <w:rStyle w:val="Funotenzeichen"/>
          <w:rFonts w:ascii="Times New Roman" w:hAnsi="Times New Roman" w:cs="Times New Roman"/>
          <w:color w:val="212121"/>
          <w:sz w:val="24"/>
          <w:szCs w:val="24"/>
          <w:lang w:val="en-GB"/>
        </w:rPr>
        <w:footnoteReference w:id="44"/>
      </w:r>
      <w:r w:rsidRPr="00D079C4">
        <w:rPr>
          <w:rFonts w:ascii="Times New Roman" w:hAnsi="Times New Roman" w:cs="Times New Roman"/>
          <w:color w:val="212121"/>
          <w:sz w:val="24"/>
          <w:szCs w:val="24"/>
          <w:lang w:val="en-GB"/>
        </w:rPr>
        <w:t xml:space="preserve"> </w:t>
      </w:r>
      <w:r w:rsidRPr="00D079C4">
        <w:rPr>
          <w:rFonts w:ascii="Times New Roman" w:hAnsi="Times New Roman" w:cs="Times New Roman"/>
          <w:sz w:val="24"/>
          <w:szCs w:val="24"/>
          <w:lang w:val="en-GB"/>
        </w:rPr>
        <w:t xml:space="preserve">Thus, sustainability is threatened, as monopolies in the agribusiness rather enhance their commerce oriented chemical business instead of using environmental protecting </w:t>
      </w:r>
      <w:r w:rsidRPr="00D079C4">
        <w:rPr>
          <w:rFonts w:ascii="Times New Roman" w:hAnsi="Times New Roman" w:cs="Times New Roman"/>
          <w:sz w:val="24"/>
          <w:szCs w:val="24"/>
          <w:lang w:val="en-GB"/>
        </w:rPr>
        <w:lastRenderedPageBreak/>
        <w:t>substances.</w:t>
      </w:r>
      <w:r w:rsidRPr="00D079C4">
        <w:rPr>
          <w:rStyle w:val="Funotenzeichen"/>
          <w:rFonts w:ascii="Times New Roman" w:hAnsi="Times New Roman" w:cs="Times New Roman"/>
          <w:sz w:val="24"/>
          <w:szCs w:val="24"/>
          <w:lang w:val="en-GB"/>
        </w:rPr>
        <w:footnoteReference w:id="45"/>
      </w:r>
      <w:r w:rsidRPr="00D079C4">
        <w:rPr>
          <w:rFonts w:ascii="Times New Roman" w:hAnsi="Times New Roman" w:cs="Times New Roman"/>
          <w:sz w:val="24"/>
          <w:szCs w:val="24"/>
          <w:lang w:val="en-GB"/>
        </w:rPr>
        <w:t xml:space="preserve"> </w:t>
      </w:r>
      <w:r w:rsidRPr="00D079C4">
        <w:rPr>
          <w:rFonts w:ascii="Times New Roman" w:hAnsi="Times New Roman" w:cs="Times New Roman"/>
          <w:color w:val="212121"/>
          <w:sz w:val="24"/>
          <w:szCs w:val="24"/>
          <w:lang w:val="en-GB"/>
        </w:rPr>
        <w:t>This issue is reinforced through the demand for exotic fruits and vegetables throughout the entire year.</w:t>
      </w:r>
      <w:r w:rsidRPr="00D079C4">
        <w:rPr>
          <w:rStyle w:val="Funotenzeichen"/>
          <w:rFonts w:ascii="Times New Roman" w:eastAsiaTheme="majorEastAsia" w:hAnsi="Times New Roman" w:cs="Times New Roman"/>
          <w:color w:val="212121"/>
          <w:sz w:val="24"/>
          <w:szCs w:val="24"/>
          <w:lang w:val="en-GB"/>
        </w:rPr>
        <w:footnoteReference w:id="46"/>
      </w:r>
      <w:r w:rsidR="00314FFD" w:rsidRPr="00D079C4">
        <w:rPr>
          <w:rFonts w:ascii="Times New Roman" w:hAnsi="Times New Roman" w:cs="Times New Roman"/>
          <w:color w:val="212121"/>
          <w:sz w:val="24"/>
          <w:szCs w:val="24"/>
          <w:lang w:val="en-GB"/>
        </w:rPr>
        <w:t xml:space="preserve"> </w:t>
      </w:r>
      <w:r w:rsidRPr="00D079C4">
        <w:rPr>
          <w:rFonts w:ascii="Times New Roman" w:hAnsi="Times New Roman" w:cs="Times New Roman"/>
          <w:sz w:val="24"/>
          <w:szCs w:val="24"/>
          <w:lang w:val="en-GB"/>
        </w:rPr>
        <w:t>Governmental restrictions in the agri-food sector are less strict and interventions and controls are weakened in favour of the private stakeholders.</w:t>
      </w:r>
      <w:r w:rsidR="00975554"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Globalization and the consequences as mentioned lead to a loss of relevance of the spatial dimension of the food chain. The phenomenon of distancing covers trade actors and their actions, as they are spatially far away, and thus it is difficult to control them and hold them accountable for the deplorable state of the environmental and social status in the food systems.</w:t>
      </w:r>
      <w:r w:rsidRPr="00D079C4">
        <w:rPr>
          <w:rStyle w:val="Funotenzeichen"/>
          <w:rFonts w:ascii="Times New Roman" w:eastAsiaTheme="majorEastAsia" w:hAnsi="Times New Roman" w:cs="Times New Roman"/>
          <w:sz w:val="24"/>
          <w:szCs w:val="24"/>
          <w:lang w:val="en-GB"/>
        </w:rPr>
        <w:footnoteReference w:id="47"/>
      </w:r>
      <w:r w:rsidRPr="00D079C4">
        <w:rPr>
          <w:rFonts w:ascii="Times New Roman" w:hAnsi="Times New Roman" w:cs="Times New Roman"/>
          <w:sz w:val="24"/>
          <w:szCs w:val="24"/>
          <w:lang w:val="en-GB"/>
        </w:rPr>
        <w:t xml:space="preserve"> </w:t>
      </w:r>
    </w:p>
    <w:p w14:paraId="5F699D41" w14:textId="45C41A89" w:rsidR="007729AB" w:rsidRPr="00D079C4" w:rsidRDefault="007729AB" w:rsidP="007729AB">
      <w:pPr>
        <w:pStyle w:val="HTMLVorformatiert"/>
        <w:shd w:val="clear" w:color="auto" w:fill="FFFFFF"/>
        <w:spacing w:line="360" w:lineRule="auto"/>
        <w:jc w:val="both"/>
        <w:rPr>
          <w:rFonts w:ascii="Times New Roman" w:hAnsi="Times New Roman" w:cs="Times New Roman"/>
          <w:color w:val="212121"/>
          <w:sz w:val="24"/>
          <w:szCs w:val="24"/>
          <w:lang w:val="en-GB"/>
        </w:rPr>
      </w:pPr>
      <w:r w:rsidRPr="00D079C4">
        <w:rPr>
          <w:rFonts w:ascii="Times New Roman" w:hAnsi="Times New Roman" w:cs="Times New Roman"/>
          <w:sz w:val="24"/>
          <w:szCs w:val="24"/>
          <w:lang w:val="en-GB"/>
        </w:rPr>
        <w:t xml:space="preserve">Food has an inside, cultural, and an outside, political economic, meaning, which together create a powerful force for the global order, that effects the production and consumption. One </w:t>
      </w:r>
      <w:r w:rsidR="00CA5FB5">
        <w:rPr>
          <w:rFonts w:ascii="Times New Roman" w:hAnsi="Times New Roman" w:cs="Times New Roman"/>
          <w:sz w:val="24"/>
          <w:szCs w:val="24"/>
          <w:lang w:val="en-GB"/>
        </w:rPr>
        <w:t>reason for</w:t>
      </w:r>
      <w:r w:rsidRPr="00D079C4">
        <w:rPr>
          <w:rFonts w:ascii="Times New Roman" w:hAnsi="Times New Roman" w:cs="Times New Roman"/>
          <w:sz w:val="24"/>
          <w:szCs w:val="24"/>
          <w:lang w:val="en-GB"/>
        </w:rPr>
        <w:t xml:space="preserve"> the problem</w:t>
      </w:r>
      <w:r w:rsidR="006E2EAA">
        <w:rPr>
          <w:rFonts w:ascii="Times New Roman" w:hAnsi="Times New Roman" w:cs="Times New Roman"/>
          <w:sz w:val="24"/>
          <w:szCs w:val="24"/>
          <w:lang w:val="en-GB"/>
        </w:rPr>
        <w:t xml:space="preserve"> lies </w:t>
      </w:r>
      <w:r w:rsidRPr="00D079C4">
        <w:rPr>
          <w:rFonts w:ascii="Times New Roman" w:hAnsi="Times New Roman" w:cs="Times New Roman"/>
          <w:sz w:val="24"/>
          <w:szCs w:val="24"/>
          <w:lang w:val="en-GB"/>
        </w:rPr>
        <w:t>on the democratic political aspect and policy-making institutions.</w:t>
      </w:r>
      <w:r w:rsidRPr="00D079C4">
        <w:rPr>
          <w:rStyle w:val="Funotenzeichen"/>
          <w:rFonts w:ascii="Times New Roman" w:hAnsi="Times New Roman" w:cs="Times New Roman"/>
          <w:sz w:val="24"/>
          <w:szCs w:val="24"/>
          <w:lang w:val="en-GB"/>
        </w:rPr>
        <w:footnoteReference w:id="48"/>
      </w:r>
      <w:r w:rsidRPr="00D079C4">
        <w:rPr>
          <w:rFonts w:ascii="Times New Roman" w:hAnsi="Times New Roman" w:cs="Times New Roman"/>
          <w:sz w:val="24"/>
          <w:szCs w:val="24"/>
          <w:lang w:val="en-GB"/>
        </w:rPr>
        <w:t xml:space="preserve"> Agribusiness and trade are affected by constraints of the natural environment and politics in terms of opposing individual world views, which lead to “forms of ‘greenwash’”</w:t>
      </w:r>
      <w:r w:rsidRPr="00D079C4">
        <w:rPr>
          <w:rStyle w:val="Funotenzeichen"/>
          <w:rFonts w:ascii="Times New Roman" w:hAnsi="Times New Roman" w:cs="Times New Roman"/>
          <w:sz w:val="24"/>
          <w:szCs w:val="24"/>
          <w:lang w:val="en-GB"/>
        </w:rPr>
        <w:footnoteReference w:id="49"/>
      </w:r>
      <w:r w:rsidRPr="00D079C4">
        <w:rPr>
          <w:rFonts w:ascii="Times New Roman" w:hAnsi="Times New Roman" w:cs="Times New Roman"/>
          <w:sz w:val="24"/>
          <w:szCs w:val="24"/>
          <w:lang w:val="en-GB"/>
        </w:rPr>
        <w:t xml:space="preserve"> and corruption in the land use. “Irreversible social and environmental impacts”</w:t>
      </w:r>
      <w:r w:rsidRPr="00D079C4">
        <w:rPr>
          <w:rStyle w:val="Funotenzeichen"/>
          <w:rFonts w:ascii="Times New Roman" w:hAnsi="Times New Roman" w:cs="Times New Roman"/>
          <w:sz w:val="24"/>
          <w:szCs w:val="24"/>
          <w:lang w:val="en-GB"/>
        </w:rPr>
        <w:footnoteReference w:id="50"/>
      </w:r>
      <w:r w:rsidRPr="00D079C4">
        <w:rPr>
          <w:rFonts w:ascii="Times New Roman" w:hAnsi="Times New Roman" w:cs="Times New Roman"/>
          <w:sz w:val="24"/>
          <w:szCs w:val="24"/>
          <w:lang w:val="en-GB"/>
        </w:rPr>
        <w:t xml:space="preserve"> occurred due to these practices and the new food culture. Connected to the biological modification and the resulting pollution McMichael rose the concern that a full WTO regime, a stronger economic influence, could cause environmental dangers, which are far more troubling than chemical pollution.</w:t>
      </w:r>
      <w:r w:rsidRPr="00D079C4">
        <w:rPr>
          <w:rStyle w:val="Funotenzeichen"/>
          <w:rFonts w:ascii="Times New Roman" w:hAnsi="Times New Roman" w:cs="Times New Roman"/>
          <w:sz w:val="24"/>
          <w:szCs w:val="24"/>
          <w:lang w:val="en-GB"/>
        </w:rPr>
        <w:footnoteReference w:id="51"/>
      </w:r>
      <w:r w:rsidRPr="00D079C4">
        <w:rPr>
          <w:rFonts w:ascii="Times New Roman" w:hAnsi="Times New Roman" w:cs="Times New Roman"/>
          <w:sz w:val="24"/>
          <w:szCs w:val="24"/>
          <w:lang w:val="en-GB"/>
        </w:rPr>
        <w:t xml:space="preserve"> </w:t>
      </w:r>
      <w:r w:rsidRPr="00D079C4">
        <w:rPr>
          <w:rFonts w:ascii="Times New Roman" w:hAnsi="Times New Roman" w:cs="Times New Roman"/>
          <w:color w:val="212121"/>
          <w:sz w:val="24"/>
          <w:szCs w:val="24"/>
          <w:lang w:val="en-GB"/>
        </w:rPr>
        <w:t>Institutional structures, rules and norms are not fully developed yet and tensions between the actors of the agri-industrialization and resistance movements, especially agri-social and agri-environmental ones, rise.</w:t>
      </w:r>
      <w:r w:rsidRPr="00D079C4">
        <w:rPr>
          <w:rStyle w:val="Funotenzeichen"/>
          <w:rFonts w:ascii="Times New Roman" w:eastAsiaTheme="majorEastAsia" w:hAnsi="Times New Roman" w:cs="Times New Roman"/>
          <w:color w:val="212121"/>
          <w:sz w:val="24"/>
          <w:szCs w:val="24"/>
          <w:lang w:val="en-GB"/>
        </w:rPr>
        <w:footnoteReference w:id="52"/>
      </w:r>
      <w:r w:rsidRPr="00D079C4">
        <w:rPr>
          <w:rFonts w:ascii="Times New Roman" w:hAnsi="Times New Roman" w:cs="Times New Roman"/>
          <w:color w:val="212121"/>
          <w:sz w:val="24"/>
          <w:szCs w:val="24"/>
          <w:lang w:val="en-GB"/>
        </w:rPr>
        <w:t xml:space="preserve"> </w:t>
      </w:r>
    </w:p>
    <w:p w14:paraId="17D31DDF" w14:textId="1C2C51DD" w:rsidR="006A5ECE" w:rsidRPr="00D079C4" w:rsidRDefault="007729AB" w:rsidP="007A19E1">
      <w:pPr>
        <w:pStyle w:val="HTMLVorformatiert"/>
        <w:shd w:val="clear" w:color="auto" w:fill="FFFFFF"/>
        <w:spacing w:line="360" w:lineRule="auto"/>
        <w:jc w:val="both"/>
        <w:rPr>
          <w:rFonts w:ascii="Times New Roman" w:hAnsi="Times New Roman" w:cs="Times New Roman"/>
          <w:color w:val="212121"/>
          <w:sz w:val="24"/>
          <w:szCs w:val="24"/>
          <w:lang w:val="en-GB"/>
        </w:rPr>
      </w:pPr>
      <w:r w:rsidRPr="00D079C4">
        <w:rPr>
          <w:rFonts w:ascii="Times New Roman" w:hAnsi="Times New Roman" w:cs="Times New Roman"/>
          <w:sz w:val="24"/>
          <w:szCs w:val="24"/>
          <w:lang w:val="en-GB"/>
        </w:rPr>
        <w:t xml:space="preserve">The unbalanced globalization </w:t>
      </w:r>
      <w:r w:rsidR="008A4308" w:rsidRPr="00D079C4">
        <w:rPr>
          <w:rFonts w:ascii="Times New Roman" w:hAnsi="Times New Roman" w:cs="Times New Roman"/>
          <w:sz w:val="24"/>
          <w:szCs w:val="24"/>
          <w:lang w:val="en-GB"/>
        </w:rPr>
        <w:t xml:space="preserve">disrespects </w:t>
      </w:r>
      <w:r w:rsidRPr="00D079C4">
        <w:rPr>
          <w:rFonts w:ascii="Times New Roman" w:hAnsi="Times New Roman" w:cs="Times New Roman"/>
          <w:sz w:val="24"/>
          <w:szCs w:val="24"/>
          <w:lang w:val="en-GB"/>
        </w:rPr>
        <w:t xml:space="preserve">citizen’s rights in favour of corporate privileges and repealing of the governments’ responsibility on environmental and social sustainability in favour of the preservation of the Western lifestyle. However, the responsibility </w:t>
      </w:r>
      <w:r w:rsidR="006E2EAA">
        <w:rPr>
          <w:rFonts w:ascii="Times New Roman" w:hAnsi="Times New Roman" w:cs="Times New Roman"/>
          <w:sz w:val="24"/>
          <w:szCs w:val="24"/>
          <w:lang w:val="en-GB"/>
        </w:rPr>
        <w:t>rests</w:t>
      </w:r>
      <w:r w:rsidRPr="00D079C4">
        <w:rPr>
          <w:rFonts w:ascii="Times New Roman" w:hAnsi="Times New Roman" w:cs="Times New Roman"/>
          <w:sz w:val="24"/>
          <w:szCs w:val="24"/>
          <w:lang w:val="en-GB"/>
        </w:rPr>
        <w:t xml:space="preserve"> within the governmental agencies “to establish and develop control systems to protect consumers and eliminate illegal activities in avocado </w:t>
      </w:r>
      <w:r w:rsidRPr="00D079C4">
        <w:rPr>
          <w:rFonts w:ascii="Times New Roman" w:hAnsi="Times New Roman" w:cs="Times New Roman"/>
          <w:sz w:val="24"/>
          <w:szCs w:val="24"/>
          <w:lang w:val="en-GB"/>
        </w:rPr>
        <w:lastRenderedPageBreak/>
        <w:t>commercialization.”</w:t>
      </w:r>
      <w:r w:rsidRPr="00D079C4">
        <w:rPr>
          <w:rStyle w:val="Funotenzeichen"/>
          <w:rFonts w:ascii="Times New Roman" w:hAnsi="Times New Roman" w:cs="Times New Roman"/>
          <w:sz w:val="24"/>
          <w:szCs w:val="24"/>
          <w:lang w:val="en-GB"/>
        </w:rPr>
        <w:footnoteReference w:id="53"/>
      </w:r>
      <w:r w:rsidR="007A19E1" w:rsidRPr="00D079C4">
        <w:rPr>
          <w:rFonts w:ascii="Times New Roman" w:hAnsi="Times New Roman" w:cs="Times New Roman"/>
          <w:sz w:val="24"/>
          <w:szCs w:val="24"/>
          <w:lang w:val="en-GB"/>
        </w:rPr>
        <w:t xml:space="preserve"> </w:t>
      </w:r>
      <w:r w:rsidRPr="00D079C4">
        <w:rPr>
          <w:rFonts w:ascii="Times New Roman" w:hAnsi="Times New Roman" w:cs="Times New Roman"/>
          <w:color w:val="212121"/>
          <w:sz w:val="24"/>
          <w:szCs w:val="24"/>
          <w:lang w:val="en-GB"/>
        </w:rPr>
        <w:t xml:space="preserve">Especially social, political and economic power are important as frame conditions for sustainable food systems. </w:t>
      </w:r>
    </w:p>
    <w:p w14:paraId="6EF993E2" w14:textId="3D4BBF7E" w:rsidR="007729AB" w:rsidRPr="00D079C4" w:rsidRDefault="007729AB" w:rsidP="005025CB">
      <w:pPr>
        <w:pStyle w:val="HTMLVorformatiert"/>
        <w:shd w:val="clear" w:color="auto" w:fill="FFFFFF"/>
        <w:spacing w:after="24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The concept of </w:t>
      </w:r>
      <w:r w:rsidRPr="00D079C4">
        <w:rPr>
          <w:rFonts w:ascii="Times New Roman" w:hAnsi="Times New Roman" w:cs="Times New Roman"/>
          <w:color w:val="212121"/>
          <w:sz w:val="24"/>
          <w:szCs w:val="24"/>
          <w:lang w:val="en-GB"/>
        </w:rPr>
        <w:t xml:space="preserve">food systems, which can be used as basis for political suggestions on the improvement of sustainability </w:t>
      </w:r>
      <w:r w:rsidR="00217A66">
        <w:rPr>
          <w:rFonts w:ascii="Times New Roman" w:hAnsi="Times New Roman" w:cs="Times New Roman"/>
          <w:color w:val="212121"/>
          <w:sz w:val="24"/>
          <w:szCs w:val="24"/>
          <w:lang w:val="en-GB"/>
        </w:rPr>
        <w:t>and</w:t>
      </w:r>
      <w:r w:rsidRPr="00D079C4">
        <w:rPr>
          <w:rFonts w:ascii="Times New Roman" w:hAnsi="Times New Roman" w:cs="Times New Roman"/>
          <w:color w:val="212121"/>
          <w:sz w:val="24"/>
          <w:szCs w:val="24"/>
          <w:lang w:val="en-GB"/>
        </w:rPr>
        <w:t xml:space="preserve"> food security, could improve the crisis. The concept follows a holistic approach, as it reveals cause and effect connections, especially on the interdependency between humans and nature. Alternative Food Networks like Fair</w:t>
      </w:r>
      <w:r w:rsidR="00217A66">
        <w:rPr>
          <w:rFonts w:ascii="Times New Roman" w:hAnsi="Times New Roman" w:cs="Times New Roman"/>
          <w:color w:val="212121"/>
          <w:sz w:val="24"/>
          <w:szCs w:val="24"/>
          <w:lang w:val="en-GB"/>
        </w:rPr>
        <w:t>-</w:t>
      </w:r>
      <w:r w:rsidRPr="00D079C4">
        <w:rPr>
          <w:rFonts w:ascii="Times New Roman" w:hAnsi="Times New Roman" w:cs="Times New Roman"/>
          <w:color w:val="212121"/>
          <w:sz w:val="24"/>
          <w:szCs w:val="24"/>
          <w:lang w:val="en-GB"/>
        </w:rPr>
        <w:t>Trade, which try to respect the interaction between health and environment and the producer and the consumer, are another sustainable food production concept.</w:t>
      </w:r>
      <w:r w:rsidRPr="00D079C4">
        <w:rPr>
          <w:rStyle w:val="Funotenzeichen"/>
          <w:rFonts w:ascii="Times New Roman" w:hAnsi="Times New Roman" w:cs="Times New Roman"/>
          <w:color w:val="212121"/>
          <w:sz w:val="24"/>
          <w:szCs w:val="24"/>
          <w:lang w:val="en-GB"/>
        </w:rPr>
        <w:footnoteReference w:id="54"/>
      </w:r>
      <w:r w:rsidRPr="00D079C4">
        <w:rPr>
          <w:rFonts w:ascii="Times New Roman" w:hAnsi="Times New Roman" w:cs="Times New Roman"/>
          <w:color w:val="212121"/>
          <w:sz w:val="24"/>
          <w:szCs w:val="24"/>
          <w:lang w:val="en-GB"/>
        </w:rPr>
        <w:t xml:space="preserve"> </w:t>
      </w:r>
      <w:r w:rsidRPr="00D079C4">
        <w:rPr>
          <w:rFonts w:ascii="Times New Roman" w:hAnsi="Times New Roman" w:cs="Times New Roman"/>
          <w:sz w:val="24"/>
          <w:szCs w:val="24"/>
          <w:lang w:val="en-GB"/>
        </w:rPr>
        <w:t>Organi</w:t>
      </w:r>
      <w:r w:rsidR="00BA28C6" w:rsidRPr="00D079C4">
        <w:rPr>
          <w:rFonts w:ascii="Times New Roman" w:hAnsi="Times New Roman" w:cs="Times New Roman"/>
          <w:sz w:val="24"/>
          <w:szCs w:val="24"/>
          <w:lang w:val="en-GB"/>
        </w:rPr>
        <w:t>s</w:t>
      </w:r>
      <w:r w:rsidRPr="00D079C4">
        <w:rPr>
          <w:rFonts w:ascii="Times New Roman" w:hAnsi="Times New Roman" w:cs="Times New Roman"/>
          <w:sz w:val="24"/>
          <w:szCs w:val="24"/>
          <w:lang w:val="en-GB"/>
        </w:rPr>
        <w:t>ations like Land Matrix or GRAIN gather information to provide a more transparent land use with the help of citizens, scholars, authorities, researchers and specialists. However, the development is constantly changing, as projects are not conducted fully or later than planned.</w:t>
      </w:r>
      <w:r w:rsidRPr="00D079C4">
        <w:rPr>
          <w:rStyle w:val="Funotenzeichen"/>
          <w:rFonts w:ascii="Times New Roman" w:eastAsiaTheme="majorEastAsia" w:hAnsi="Times New Roman" w:cs="Times New Roman"/>
          <w:sz w:val="24"/>
          <w:szCs w:val="24"/>
          <w:lang w:val="en-GB"/>
        </w:rPr>
        <w:footnoteReference w:id="55"/>
      </w:r>
      <w:r w:rsidR="00C211CA" w:rsidRPr="00D079C4">
        <w:rPr>
          <w:rFonts w:ascii="Times New Roman" w:hAnsi="Times New Roman" w:cs="Times New Roman"/>
          <w:sz w:val="24"/>
          <w:szCs w:val="24"/>
          <w:lang w:val="en-GB"/>
        </w:rPr>
        <w:t xml:space="preserve"> </w:t>
      </w:r>
    </w:p>
    <w:p w14:paraId="4DB196A8" w14:textId="77777777" w:rsidR="005025CB" w:rsidRPr="00D079C4" w:rsidRDefault="005025CB" w:rsidP="005025CB">
      <w:pPr>
        <w:pStyle w:val="HTMLVorformatiert"/>
        <w:shd w:val="clear" w:color="auto" w:fill="FFFFFF"/>
        <w:spacing w:line="360" w:lineRule="auto"/>
        <w:jc w:val="both"/>
        <w:rPr>
          <w:rFonts w:ascii="Times New Roman" w:hAnsi="Times New Roman" w:cs="Times New Roman"/>
          <w:sz w:val="24"/>
          <w:szCs w:val="24"/>
          <w:highlight w:val="yellow"/>
          <w:lang w:val="en-GB"/>
        </w:rPr>
      </w:pPr>
    </w:p>
    <w:p w14:paraId="614CBB97" w14:textId="5FB93D1D" w:rsidR="00634CC5" w:rsidRPr="00D079C4" w:rsidRDefault="00B233E7" w:rsidP="00D74B3B">
      <w:pPr>
        <w:spacing w:line="360" w:lineRule="auto"/>
        <w:jc w:val="both"/>
        <w:rPr>
          <w:rFonts w:ascii="Times New Roman" w:hAnsi="Times New Roman" w:cs="Times New Roman"/>
          <w:i/>
          <w:sz w:val="32"/>
          <w:szCs w:val="24"/>
          <w:lang w:val="en-GB"/>
        </w:rPr>
      </w:pPr>
      <w:r w:rsidRPr="00D079C4">
        <w:rPr>
          <w:rFonts w:ascii="Times New Roman" w:hAnsi="Times New Roman" w:cs="Times New Roman"/>
          <w:i/>
          <w:sz w:val="32"/>
          <w:szCs w:val="24"/>
          <w:lang w:val="en-GB"/>
        </w:rPr>
        <w:t>3</w:t>
      </w:r>
      <w:r w:rsidR="006D7FAA" w:rsidRPr="00D079C4">
        <w:rPr>
          <w:rFonts w:ascii="Times New Roman" w:hAnsi="Times New Roman" w:cs="Times New Roman"/>
          <w:i/>
          <w:sz w:val="32"/>
          <w:szCs w:val="24"/>
          <w:lang w:val="en-GB"/>
        </w:rPr>
        <w:t>.</w:t>
      </w:r>
      <w:r w:rsidR="00634CC5" w:rsidRPr="00D079C4">
        <w:rPr>
          <w:rFonts w:ascii="Times New Roman" w:hAnsi="Times New Roman" w:cs="Times New Roman"/>
          <w:i/>
          <w:sz w:val="32"/>
          <w:szCs w:val="24"/>
          <w:lang w:val="en-GB"/>
        </w:rPr>
        <w:t xml:space="preserve">2 </w:t>
      </w:r>
      <w:r w:rsidR="00311160" w:rsidRPr="00D079C4">
        <w:rPr>
          <w:rFonts w:ascii="Times New Roman" w:hAnsi="Times New Roman" w:cs="Times New Roman"/>
          <w:i/>
          <w:sz w:val="32"/>
          <w:szCs w:val="24"/>
          <w:lang w:val="en-GB"/>
        </w:rPr>
        <w:t>Sustainability and the Law</w:t>
      </w:r>
    </w:p>
    <w:p w14:paraId="07FE66CF" w14:textId="4A2A39C5" w:rsidR="00634CC5" w:rsidRPr="00D079C4" w:rsidRDefault="00634CC5" w:rsidP="00634CC5">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This section of the chapter refers to the legal agreements. First, the current </w:t>
      </w:r>
      <w:r w:rsidR="00217A66">
        <w:rPr>
          <w:rFonts w:ascii="Times New Roman" w:hAnsi="Times New Roman" w:cs="Times New Roman"/>
          <w:sz w:val="24"/>
          <w:szCs w:val="24"/>
          <w:lang w:val="en-GB"/>
        </w:rPr>
        <w:t xml:space="preserve">agreement </w:t>
      </w:r>
      <w:r w:rsidRPr="00D079C4">
        <w:rPr>
          <w:rFonts w:ascii="Times New Roman" w:hAnsi="Times New Roman" w:cs="Times New Roman"/>
          <w:sz w:val="24"/>
          <w:szCs w:val="24"/>
          <w:lang w:val="en-GB"/>
        </w:rPr>
        <w:t>and the agreement of principle of the EU-Mexico Global Agreement will be displayed with focus on</w:t>
      </w:r>
      <w:r w:rsidR="008A4308"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 xml:space="preserve">sustainability. Second, the different requirements </w:t>
      </w:r>
      <w:r w:rsidR="00217A66">
        <w:rPr>
          <w:rFonts w:ascii="Times New Roman" w:hAnsi="Times New Roman" w:cs="Times New Roman"/>
          <w:sz w:val="24"/>
          <w:szCs w:val="24"/>
          <w:lang w:val="en-GB"/>
        </w:rPr>
        <w:t>for</w:t>
      </w:r>
      <w:r w:rsidRPr="00D079C4">
        <w:rPr>
          <w:rFonts w:ascii="Times New Roman" w:hAnsi="Times New Roman" w:cs="Times New Roman"/>
          <w:sz w:val="24"/>
          <w:szCs w:val="24"/>
          <w:lang w:val="en-GB"/>
        </w:rPr>
        <w:t xml:space="preserve"> avocados for the EU market and third, certificates for avocados will be listed and explained. An overview on the adherence of the pledges agreed between the EU and Mexico is provided</w:t>
      </w:r>
      <w:r w:rsidR="006A5ECE" w:rsidRPr="00D079C4">
        <w:rPr>
          <w:rFonts w:ascii="Times New Roman" w:hAnsi="Times New Roman" w:cs="Times New Roman"/>
          <w:sz w:val="24"/>
          <w:szCs w:val="24"/>
          <w:lang w:val="en-GB"/>
        </w:rPr>
        <w:t xml:space="preserve"> in the end</w:t>
      </w:r>
      <w:r w:rsidRPr="00D079C4">
        <w:rPr>
          <w:rFonts w:ascii="Times New Roman" w:hAnsi="Times New Roman" w:cs="Times New Roman"/>
          <w:sz w:val="24"/>
          <w:szCs w:val="24"/>
          <w:lang w:val="en-GB"/>
        </w:rPr>
        <w:t>.</w:t>
      </w:r>
    </w:p>
    <w:p w14:paraId="4B20E252" w14:textId="77777777" w:rsidR="00634CC5" w:rsidRPr="00D079C4" w:rsidRDefault="00634CC5" w:rsidP="00D74B3B">
      <w:pPr>
        <w:spacing w:line="360" w:lineRule="auto"/>
        <w:jc w:val="both"/>
        <w:rPr>
          <w:rFonts w:ascii="Times New Roman" w:hAnsi="Times New Roman" w:cs="Times New Roman"/>
          <w:sz w:val="24"/>
          <w:szCs w:val="24"/>
          <w:lang w:val="en-GB"/>
        </w:rPr>
      </w:pPr>
    </w:p>
    <w:p w14:paraId="56049A87" w14:textId="70030CB6" w:rsidR="004D7DA2" w:rsidRPr="00D079C4" w:rsidRDefault="00B233E7" w:rsidP="004D7DA2">
      <w:pPr>
        <w:spacing w:line="360" w:lineRule="auto"/>
        <w:jc w:val="both"/>
        <w:rPr>
          <w:rFonts w:ascii="Times New Roman" w:hAnsi="Times New Roman" w:cs="Times New Roman"/>
          <w:i/>
          <w:sz w:val="32"/>
          <w:szCs w:val="24"/>
          <w:lang w:val="en-GB"/>
        </w:rPr>
      </w:pPr>
      <w:r w:rsidRPr="00D079C4">
        <w:rPr>
          <w:rFonts w:ascii="Times New Roman" w:hAnsi="Times New Roman" w:cs="Times New Roman"/>
          <w:i/>
          <w:sz w:val="32"/>
          <w:szCs w:val="24"/>
          <w:lang w:val="en-GB"/>
        </w:rPr>
        <w:t>3</w:t>
      </w:r>
      <w:r w:rsidR="006D7FAA" w:rsidRPr="00D079C4">
        <w:rPr>
          <w:rFonts w:ascii="Times New Roman" w:hAnsi="Times New Roman" w:cs="Times New Roman"/>
          <w:i/>
          <w:sz w:val="32"/>
          <w:szCs w:val="24"/>
          <w:lang w:val="en-GB"/>
        </w:rPr>
        <w:t>.</w:t>
      </w:r>
      <w:r w:rsidR="007729AB" w:rsidRPr="00D079C4">
        <w:rPr>
          <w:rFonts w:ascii="Times New Roman" w:hAnsi="Times New Roman" w:cs="Times New Roman"/>
          <w:i/>
          <w:sz w:val="32"/>
          <w:szCs w:val="24"/>
          <w:lang w:val="en-GB"/>
        </w:rPr>
        <w:t>2</w:t>
      </w:r>
      <w:r w:rsidR="00634CC5" w:rsidRPr="00D079C4">
        <w:rPr>
          <w:rFonts w:ascii="Times New Roman" w:hAnsi="Times New Roman" w:cs="Times New Roman"/>
          <w:i/>
          <w:sz w:val="32"/>
          <w:szCs w:val="24"/>
          <w:lang w:val="en-GB"/>
        </w:rPr>
        <w:t>.1</w:t>
      </w:r>
      <w:r w:rsidR="004D7DA2" w:rsidRPr="00D079C4">
        <w:rPr>
          <w:rFonts w:ascii="Times New Roman" w:hAnsi="Times New Roman" w:cs="Times New Roman"/>
          <w:i/>
          <w:sz w:val="32"/>
          <w:szCs w:val="24"/>
          <w:lang w:val="en-GB"/>
        </w:rPr>
        <w:t xml:space="preserve"> EU-Mexico Global Agreement</w:t>
      </w:r>
    </w:p>
    <w:p w14:paraId="09A91845" w14:textId="3BDA1FD4" w:rsidR="004D7DA2" w:rsidRPr="00D079C4" w:rsidRDefault="004D7DA2" w:rsidP="005D11B3">
      <w:pPr>
        <w:spacing w:after="0" w:line="360" w:lineRule="auto"/>
        <w:jc w:val="both"/>
        <w:rPr>
          <w:rFonts w:ascii="Times New Roman" w:hAnsi="Times New Roman" w:cs="Times New Roman"/>
          <w:sz w:val="24"/>
          <w:szCs w:val="24"/>
          <w:shd w:val="clear" w:color="auto" w:fill="FFFFFF"/>
          <w:lang w:val="en-GB"/>
        </w:rPr>
      </w:pPr>
      <w:r w:rsidRPr="00D079C4">
        <w:rPr>
          <w:rFonts w:ascii="Times New Roman" w:hAnsi="Times New Roman" w:cs="Times New Roman"/>
          <w:sz w:val="24"/>
          <w:szCs w:val="24"/>
          <w:lang w:val="en-GB"/>
        </w:rPr>
        <w:t>In 1997, the Global Agreement (GA) between the EU and Mexico was signed and in 2000 the GA, based on the principles of “</w:t>
      </w:r>
      <w:r w:rsidRPr="00D079C4">
        <w:rPr>
          <w:rFonts w:ascii="Times New Roman" w:hAnsi="Times New Roman" w:cs="Times New Roman"/>
          <w:sz w:val="24"/>
          <w:szCs w:val="24"/>
          <w:shd w:val="clear" w:color="auto" w:fill="FFFFFF"/>
          <w:lang w:val="en-GB"/>
        </w:rPr>
        <w:t>Economic Partnership, Political Coordination and Cooperation</w:t>
      </w:r>
      <w:r w:rsidR="00180E38" w:rsidRPr="00D079C4">
        <w:rPr>
          <w:rFonts w:ascii="Times New Roman" w:hAnsi="Times New Roman" w:cs="Times New Roman"/>
          <w:sz w:val="24"/>
          <w:szCs w:val="24"/>
          <w:shd w:val="clear" w:color="auto" w:fill="FFFFFF"/>
          <w:lang w:val="en-GB"/>
        </w:rPr>
        <w:t>,</w:t>
      </w:r>
      <w:r w:rsidRPr="00D079C4">
        <w:rPr>
          <w:rFonts w:ascii="Times New Roman" w:hAnsi="Times New Roman" w:cs="Times New Roman"/>
          <w:sz w:val="24"/>
          <w:szCs w:val="24"/>
          <w:shd w:val="clear" w:color="auto" w:fill="FFFFFF"/>
          <w:lang w:val="en-GB"/>
        </w:rPr>
        <w:t>”</w:t>
      </w:r>
      <w:r w:rsidRPr="00D079C4">
        <w:rPr>
          <w:rStyle w:val="Funotenzeichen"/>
          <w:rFonts w:ascii="Times New Roman" w:hAnsi="Times New Roman" w:cs="Times New Roman"/>
          <w:sz w:val="24"/>
          <w:szCs w:val="24"/>
          <w:shd w:val="clear" w:color="auto" w:fill="FFFFFF"/>
          <w:lang w:val="en-GB"/>
        </w:rPr>
        <w:footnoteReference w:id="56"/>
      </w:r>
      <w:r w:rsidRPr="00D079C4">
        <w:rPr>
          <w:rFonts w:ascii="Times New Roman" w:hAnsi="Times New Roman" w:cs="Times New Roman"/>
          <w:sz w:val="24"/>
          <w:szCs w:val="24"/>
          <w:shd w:val="clear" w:color="auto" w:fill="FFFFFF"/>
          <w:lang w:val="en-GB"/>
        </w:rPr>
        <w:t> came into force. Concerning the trade relations, the GA was changed “into a comprehensive Free Trade Agreement”</w:t>
      </w:r>
      <w:r w:rsidRPr="00D079C4">
        <w:rPr>
          <w:rStyle w:val="Funotenzeichen"/>
          <w:rFonts w:ascii="Times New Roman" w:hAnsi="Times New Roman" w:cs="Times New Roman"/>
          <w:sz w:val="24"/>
          <w:szCs w:val="24"/>
          <w:shd w:val="clear" w:color="auto" w:fill="FFFFFF"/>
          <w:lang w:val="en-GB"/>
        </w:rPr>
        <w:footnoteReference w:id="57"/>
      </w:r>
      <w:r w:rsidRPr="00D079C4">
        <w:rPr>
          <w:rFonts w:ascii="Times New Roman" w:hAnsi="Times New Roman" w:cs="Times New Roman"/>
          <w:sz w:val="24"/>
          <w:szCs w:val="24"/>
          <w:shd w:val="clear" w:color="auto" w:fill="FFFFFF"/>
          <w:lang w:val="en-GB"/>
        </w:rPr>
        <w:t xml:space="preserve"> split in trade with goods and services. An update of the EU-Mexico Global Agreement was decided in 2013, discussed in 2016 and an agreement of principle of the modernized GA was reached in April 2018.</w:t>
      </w:r>
      <w:r w:rsidRPr="00D079C4">
        <w:rPr>
          <w:rStyle w:val="Funotenzeichen"/>
          <w:rFonts w:ascii="Times New Roman" w:hAnsi="Times New Roman" w:cs="Times New Roman"/>
          <w:sz w:val="24"/>
          <w:szCs w:val="24"/>
          <w:shd w:val="clear" w:color="auto" w:fill="FFFFFF"/>
          <w:lang w:val="en-GB"/>
        </w:rPr>
        <w:footnoteReference w:id="58"/>
      </w:r>
    </w:p>
    <w:p w14:paraId="3714BFC5" w14:textId="72E1C840" w:rsidR="004D7DA2" w:rsidRPr="00D079C4" w:rsidRDefault="004D7DA2" w:rsidP="005D11B3">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lastRenderedPageBreak/>
        <w:t xml:space="preserve">The current GA from 2000 concentrates mainly on a Free Trade Area between the EU and Mexico. </w:t>
      </w:r>
      <w:r w:rsidR="00B55E3F" w:rsidRPr="00D079C4">
        <w:rPr>
          <w:rFonts w:ascii="Times New Roman" w:hAnsi="Times New Roman" w:cs="Times New Roman"/>
          <w:sz w:val="24"/>
          <w:szCs w:val="24"/>
          <w:lang w:val="en-GB"/>
        </w:rPr>
        <w:t>However, c</w:t>
      </w:r>
      <w:r w:rsidRPr="00D079C4">
        <w:rPr>
          <w:rFonts w:ascii="Times New Roman" w:hAnsi="Times New Roman" w:cs="Times New Roman"/>
          <w:sz w:val="24"/>
          <w:szCs w:val="24"/>
          <w:lang w:val="en-GB"/>
        </w:rPr>
        <w:t>hapter two article 20 on sanitary and phytosanitary measures</w:t>
      </w:r>
      <w:r w:rsidR="00BE4AEA" w:rsidRPr="00D079C4">
        <w:rPr>
          <w:rFonts w:ascii="Times New Roman" w:hAnsi="Times New Roman" w:cs="Times New Roman"/>
          <w:sz w:val="24"/>
          <w:szCs w:val="24"/>
          <w:lang w:val="en-GB"/>
        </w:rPr>
        <w:t xml:space="preserve"> (SPS)</w:t>
      </w:r>
      <w:r w:rsidRPr="00D079C4">
        <w:rPr>
          <w:rFonts w:ascii="Times New Roman" w:hAnsi="Times New Roman" w:cs="Times New Roman"/>
          <w:sz w:val="24"/>
          <w:szCs w:val="24"/>
          <w:lang w:val="en-GB"/>
        </w:rPr>
        <w:t>, states that the parties “shall cooperate in the area of sanitary and phytosanitary measures.”</w:t>
      </w:r>
      <w:r w:rsidRPr="00D079C4">
        <w:rPr>
          <w:rStyle w:val="Funotenzeichen"/>
          <w:rFonts w:ascii="Times New Roman" w:hAnsi="Times New Roman" w:cs="Times New Roman"/>
          <w:sz w:val="24"/>
          <w:szCs w:val="24"/>
          <w:lang w:val="en-GB"/>
        </w:rPr>
        <w:footnoteReference w:id="59"/>
      </w:r>
      <w:r w:rsidRPr="00D079C4">
        <w:rPr>
          <w:rFonts w:ascii="Times New Roman" w:hAnsi="Times New Roman" w:cs="Times New Roman"/>
          <w:sz w:val="24"/>
          <w:szCs w:val="24"/>
          <w:lang w:val="en-GB"/>
        </w:rPr>
        <w:t xml:space="preserve"> The GA refers to the reaffirmation of the WTO Agreement for the rights and obligations of the parties on the application measures</w:t>
      </w:r>
      <w:r w:rsidR="00B55E3F" w:rsidRPr="00D079C4">
        <w:rPr>
          <w:rFonts w:ascii="Times New Roman" w:hAnsi="Times New Roman" w:cs="Times New Roman"/>
          <w:sz w:val="24"/>
          <w:szCs w:val="24"/>
          <w:lang w:val="en-GB"/>
        </w:rPr>
        <w:t xml:space="preserve">, but </w:t>
      </w:r>
      <w:r w:rsidRPr="00D079C4">
        <w:rPr>
          <w:rFonts w:ascii="Times New Roman" w:hAnsi="Times New Roman" w:cs="Times New Roman"/>
          <w:sz w:val="24"/>
          <w:szCs w:val="24"/>
          <w:lang w:val="en-GB"/>
        </w:rPr>
        <w:t>rather concentrates on the objectives to facilitate trade.</w:t>
      </w:r>
      <w:r w:rsidRPr="00D079C4">
        <w:rPr>
          <w:rStyle w:val="Funotenzeichen"/>
          <w:rFonts w:ascii="Times New Roman" w:hAnsi="Times New Roman" w:cs="Times New Roman"/>
          <w:sz w:val="24"/>
          <w:szCs w:val="24"/>
          <w:lang w:val="en-GB"/>
        </w:rPr>
        <w:footnoteReference w:id="60"/>
      </w:r>
      <w:r w:rsidRPr="00D079C4">
        <w:rPr>
          <w:rFonts w:ascii="Times New Roman" w:hAnsi="Times New Roman" w:cs="Times New Roman"/>
          <w:sz w:val="24"/>
          <w:szCs w:val="24"/>
          <w:lang w:val="en-GB"/>
        </w:rPr>
        <w:t xml:space="preserve"> However, the Joint Council “establish</w:t>
      </w:r>
      <w:r w:rsidR="00EC7D09"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ed</w:t>
      </w:r>
      <w:r w:rsidR="00EC7D09"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a Special Committee on Sanitary and Phytosanitary Measures </w:t>
      </w:r>
      <w:r w:rsidR="00EC7D09"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with</w:t>
      </w:r>
      <w:r w:rsidR="00EC7D09"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representatives from both parties,”</w:t>
      </w:r>
      <w:r w:rsidRPr="00D079C4">
        <w:rPr>
          <w:rStyle w:val="Funotenzeichen"/>
          <w:rFonts w:ascii="Times New Roman" w:hAnsi="Times New Roman" w:cs="Times New Roman"/>
          <w:sz w:val="24"/>
          <w:szCs w:val="24"/>
          <w:lang w:val="en-GB"/>
        </w:rPr>
        <w:footnoteReference w:id="61"/>
      </w:r>
      <w:r w:rsidRPr="00D079C4">
        <w:rPr>
          <w:rFonts w:ascii="Times New Roman" w:hAnsi="Times New Roman" w:cs="Times New Roman"/>
          <w:sz w:val="24"/>
          <w:szCs w:val="24"/>
          <w:lang w:val="en-GB"/>
        </w:rPr>
        <w:t xml:space="preserve"> which is said to report annually to the Council. The Committee is planned to meet once a year with an agenda which is agreed on beforehand. One of the functions of the Special Committee is to monitor the application of the provision of the sanitary and phytosanitary measures, to establish a problem spotting and solving platform concerning the measures and to arrange information exchange between the parties. Article 22 of the same chapter speaks against the preclusion of measures such as the protection of human, animal or plant health or the conservation of exhaustible natural resources, </w:t>
      </w:r>
      <w:r w:rsidR="001D725D" w:rsidRPr="00D079C4">
        <w:rPr>
          <w:rFonts w:ascii="Times New Roman" w:hAnsi="Times New Roman" w:cs="Times New Roman"/>
          <w:sz w:val="24"/>
          <w:szCs w:val="24"/>
          <w:lang w:val="en-GB"/>
        </w:rPr>
        <w:t>if</w:t>
      </w:r>
      <w:r w:rsidRPr="00D079C4">
        <w:rPr>
          <w:rFonts w:ascii="Times New Roman" w:hAnsi="Times New Roman" w:cs="Times New Roman"/>
          <w:sz w:val="24"/>
          <w:szCs w:val="24"/>
          <w:lang w:val="en-GB"/>
        </w:rPr>
        <w:t xml:space="preserve"> the measures </w:t>
      </w:r>
      <w:r w:rsidR="008A4308" w:rsidRPr="00D079C4">
        <w:rPr>
          <w:rFonts w:ascii="Times New Roman" w:hAnsi="Times New Roman" w:cs="Times New Roman"/>
          <w:sz w:val="24"/>
          <w:szCs w:val="24"/>
          <w:lang w:val="en-GB"/>
        </w:rPr>
        <w:t>do not affect</w:t>
      </w:r>
      <w:r w:rsidRPr="00D079C4">
        <w:rPr>
          <w:rFonts w:ascii="Times New Roman" w:hAnsi="Times New Roman" w:cs="Times New Roman"/>
          <w:sz w:val="24"/>
          <w:szCs w:val="24"/>
          <w:lang w:val="en-GB"/>
        </w:rPr>
        <w:t xml:space="preserve"> the domestic production or consumption, and </w:t>
      </w:r>
      <w:r w:rsidR="001D725D" w:rsidRPr="00D079C4">
        <w:rPr>
          <w:rFonts w:ascii="Times New Roman" w:hAnsi="Times New Roman" w:cs="Times New Roman"/>
          <w:sz w:val="24"/>
          <w:szCs w:val="24"/>
          <w:lang w:val="en-GB"/>
        </w:rPr>
        <w:t>if</w:t>
      </w:r>
      <w:r w:rsidRPr="00D079C4">
        <w:rPr>
          <w:rFonts w:ascii="Times New Roman" w:hAnsi="Times New Roman" w:cs="Times New Roman"/>
          <w:sz w:val="24"/>
          <w:szCs w:val="24"/>
          <w:lang w:val="en-GB"/>
        </w:rPr>
        <w:t xml:space="preserve"> the measures </w:t>
      </w:r>
      <w:r w:rsidR="008A4308" w:rsidRPr="00D079C4">
        <w:rPr>
          <w:rFonts w:ascii="Times New Roman" w:hAnsi="Times New Roman" w:cs="Times New Roman"/>
          <w:sz w:val="24"/>
          <w:szCs w:val="24"/>
          <w:lang w:val="en-GB"/>
        </w:rPr>
        <w:t xml:space="preserve">do not provoke </w:t>
      </w:r>
      <w:r w:rsidRPr="00D079C4">
        <w:rPr>
          <w:rFonts w:ascii="Times New Roman" w:hAnsi="Times New Roman" w:cs="Times New Roman"/>
          <w:sz w:val="24"/>
          <w:szCs w:val="24"/>
          <w:lang w:val="en-GB"/>
        </w:rPr>
        <w:t>arbitrary or unjustifiable discrimination between the parties.</w:t>
      </w:r>
      <w:r w:rsidRPr="00D079C4">
        <w:rPr>
          <w:rStyle w:val="Funotenzeichen"/>
          <w:rFonts w:ascii="Times New Roman" w:hAnsi="Times New Roman" w:cs="Times New Roman"/>
          <w:sz w:val="24"/>
          <w:szCs w:val="24"/>
          <w:lang w:val="en-GB"/>
        </w:rPr>
        <w:footnoteReference w:id="62"/>
      </w:r>
      <w:r w:rsidRPr="00D079C4">
        <w:rPr>
          <w:rFonts w:ascii="Times New Roman" w:hAnsi="Times New Roman" w:cs="Times New Roman"/>
          <w:sz w:val="24"/>
          <w:szCs w:val="24"/>
          <w:lang w:val="en-GB"/>
        </w:rPr>
        <w:t xml:space="preserve"> </w:t>
      </w:r>
    </w:p>
    <w:p w14:paraId="320DC4F4" w14:textId="742B219D" w:rsidR="004D7DA2" w:rsidRPr="00D079C4" w:rsidRDefault="004D7DA2" w:rsidP="004D7DA2">
      <w:pPr>
        <w:spacing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The before mentioned Agreement on Agriculture of the WTO which came into force during the Uruguay Round in 1995 begins with a speech on the equitable commitments among all members, the respect to food security and “the need to protect the environment,”</w:t>
      </w:r>
      <w:r w:rsidRPr="00D079C4">
        <w:rPr>
          <w:rStyle w:val="Funotenzeichen"/>
          <w:rFonts w:ascii="Times New Roman" w:hAnsi="Times New Roman" w:cs="Times New Roman"/>
          <w:sz w:val="24"/>
          <w:szCs w:val="24"/>
          <w:lang w:val="en-GB"/>
        </w:rPr>
        <w:footnoteReference w:id="63"/>
      </w:r>
      <w:r w:rsidRPr="00D079C4">
        <w:rPr>
          <w:rFonts w:ascii="Times New Roman" w:hAnsi="Times New Roman" w:cs="Times New Roman"/>
          <w:sz w:val="24"/>
          <w:szCs w:val="24"/>
          <w:lang w:val="en-GB"/>
        </w:rPr>
        <w:t xml:space="preserve"> but </w:t>
      </w:r>
      <w:r w:rsidR="00B55E3F" w:rsidRPr="00D079C4">
        <w:rPr>
          <w:rFonts w:ascii="Times New Roman" w:hAnsi="Times New Roman" w:cs="Times New Roman"/>
          <w:sz w:val="24"/>
          <w:szCs w:val="24"/>
          <w:lang w:val="en-GB"/>
        </w:rPr>
        <w:t xml:space="preserve">as well </w:t>
      </w:r>
      <w:r w:rsidRPr="00D079C4">
        <w:rPr>
          <w:rFonts w:ascii="Times New Roman" w:hAnsi="Times New Roman" w:cs="Times New Roman"/>
          <w:sz w:val="24"/>
          <w:szCs w:val="24"/>
          <w:lang w:val="en-GB"/>
        </w:rPr>
        <w:t xml:space="preserve">mainly concentrates on economic benefits and restrictions for trade. However, annex two on general services states that </w:t>
      </w:r>
    </w:p>
    <w:p w14:paraId="55499D0E" w14:textId="55B9C620" w:rsidR="004D7DA2" w:rsidRPr="00D079C4" w:rsidRDefault="006F3B75" w:rsidP="004D7DA2">
      <w:pPr>
        <w:spacing w:line="240" w:lineRule="auto"/>
        <w:ind w:left="708"/>
        <w:jc w:val="both"/>
        <w:rPr>
          <w:rFonts w:ascii="Times New Roman" w:hAnsi="Times New Roman" w:cs="Times New Roman"/>
          <w:color w:val="000000"/>
          <w:sz w:val="24"/>
          <w:szCs w:val="24"/>
          <w:shd w:val="clear" w:color="auto" w:fill="FFFFFF"/>
          <w:lang w:val="en-GB"/>
        </w:rPr>
      </w:pPr>
      <w:r w:rsidRPr="00D079C4">
        <w:rPr>
          <w:rFonts w:ascii="Times New Roman" w:hAnsi="Times New Roman" w:cs="Times New Roman"/>
          <w:color w:val="000000"/>
          <w:sz w:val="24"/>
          <w:szCs w:val="24"/>
          <w:shd w:val="clear" w:color="auto" w:fill="FFFFFF"/>
          <w:lang w:val="en-GB"/>
        </w:rPr>
        <w:t>[p]</w:t>
      </w:r>
      <w:r w:rsidR="004D7DA2" w:rsidRPr="00D079C4">
        <w:rPr>
          <w:rFonts w:ascii="Times New Roman" w:hAnsi="Times New Roman" w:cs="Times New Roman"/>
          <w:color w:val="000000"/>
          <w:sz w:val="24"/>
          <w:szCs w:val="24"/>
          <w:shd w:val="clear" w:color="auto" w:fill="FFFFFF"/>
          <w:lang w:val="en-GB"/>
        </w:rPr>
        <w:t xml:space="preserve">olicies </w:t>
      </w:r>
      <w:r w:rsidR="00EC7D09" w:rsidRPr="00D079C4">
        <w:rPr>
          <w:rFonts w:ascii="Times New Roman" w:hAnsi="Times New Roman" w:cs="Times New Roman"/>
          <w:color w:val="000000"/>
          <w:sz w:val="24"/>
          <w:szCs w:val="24"/>
          <w:shd w:val="clear" w:color="auto" w:fill="FFFFFF"/>
          <w:lang w:val="en-GB"/>
        </w:rPr>
        <w:t xml:space="preserve">[…] </w:t>
      </w:r>
      <w:r w:rsidR="004D7DA2" w:rsidRPr="00D079C4">
        <w:rPr>
          <w:rFonts w:ascii="Times New Roman" w:hAnsi="Times New Roman" w:cs="Times New Roman"/>
          <w:color w:val="000000"/>
          <w:sz w:val="24"/>
          <w:szCs w:val="24"/>
          <w:shd w:val="clear" w:color="auto" w:fill="FFFFFF"/>
          <w:lang w:val="en-GB"/>
        </w:rPr>
        <w:t xml:space="preserve">involve expenditures </w:t>
      </w:r>
      <w:r w:rsidR="00EC7D09" w:rsidRPr="00D079C4">
        <w:rPr>
          <w:rFonts w:ascii="Times New Roman" w:hAnsi="Times New Roman" w:cs="Times New Roman"/>
          <w:color w:val="000000"/>
          <w:sz w:val="24"/>
          <w:szCs w:val="24"/>
          <w:shd w:val="clear" w:color="auto" w:fill="FFFFFF"/>
          <w:lang w:val="en-GB"/>
        </w:rPr>
        <w:t xml:space="preserve">[…] </w:t>
      </w:r>
      <w:r w:rsidR="004D7DA2" w:rsidRPr="00D079C4">
        <w:rPr>
          <w:rFonts w:ascii="Times New Roman" w:hAnsi="Times New Roman" w:cs="Times New Roman"/>
          <w:color w:val="000000"/>
          <w:sz w:val="24"/>
          <w:szCs w:val="24"/>
          <w:shd w:val="clear" w:color="auto" w:fill="FFFFFF"/>
          <w:lang w:val="en-GB"/>
        </w:rPr>
        <w:t>in relation to programmes which provide services or benefits to agriculture or the rural community</w:t>
      </w:r>
      <w:r w:rsidR="004D7DA2" w:rsidRPr="00D079C4">
        <w:rPr>
          <w:rFonts w:ascii="Times New Roman" w:hAnsi="Times New Roman" w:cs="Times New Roman"/>
          <w:sz w:val="24"/>
          <w:szCs w:val="24"/>
          <w:lang w:val="en-GB"/>
        </w:rPr>
        <w:t xml:space="preserve"> </w:t>
      </w:r>
      <w:r w:rsidR="00EC7D09" w:rsidRPr="00D079C4">
        <w:rPr>
          <w:rFonts w:ascii="Times New Roman" w:hAnsi="Times New Roman" w:cs="Times New Roman"/>
          <w:color w:val="000000"/>
          <w:sz w:val="24"/>
          <w:szCs w:val="24"/>
          <w:shd w:val="clear" w:color="auto" w:fill="FFFFFF"/>
          <w:lang w:val="en-GB"/>
        </w:rPr>
        <w:t xml:space="preserve">[…] </w:t>
      </w:r>
      <w:r w:rsidR="004D7DA2" w:rsidRPr="00D079C4">
        <w:rPr>
          <w:rFonts w:ascii="Times New Roman" w:hAnsi="Times New Roman" w:cs="Times New Roman"/>
          <w:color w:val="000000"/>
          <w:sz w:val="24"/>
          <w:szCs w:val="24"/>
          <w:shd w:val="clear" w:color="auto" w:fill="FFFFFF"/>
          <w:lang w:val="en-GB"/>
        </w:rPr>
        <w:t xml:space="preserve">including </w:t>
      </w:r>
      <w:r w:rsidR="00EC7D09" w:rsidRPr="00D079C4">
        <w:rPr>
          <w:rFonts w:ascii="Times New Roman" w:hAnsi="Times New Roman" w:cs="Times New Roman"/>
          <w:color w:val="000000"/>
          <w:sz w:val="24"/>
          <w:szCs w:val="24"/>
          <w:shd w:val="clear" w:color="auto" w:fill="FFFFFF"/>
          <w:lang w:val="en-GB"/>
        </w:rPr>
        <w:t xml:space="preserve">[…] </w:t>
      </w:r>
      <w:r w:rsidR="004D7DA2" w:rsidRPr="00D079C4">
        <w:rPr>
          <w:rFonts w:ascii="Times New Roman" w:hAnsi="Times New Roman" w:cs="Times New Roman"/>
          <w:color w:val="000000"/>
          <w:sz w:val="24"/>
          <w:szCs w:val="24"/>
          <w:shd w:val="clear" w:color="auto" w:fill="FFFFFF"/>
          <w:lang w:val="en-GB"/>
        </w:rPr>
        <w:t xml:space="preserve">research in connection with environmental programmes, </w:t>
      </w:r>
      <w:r w:rsidR="00EC7D09" w:rsidRPr="00D079C4">
        <w:rPr>
          <w:rFonts w:ascii="Times New Roman" w:hAnsi="Times New Roman" w:cs="Times New Roman"/>
          <w:color w:val="000000"/>
          <w:sz w:val="24"/>
          <w:szCs w:val="24"/>
          <w:shd w:val="clear" w:color="auto" w:fill="FFFFFF"/>
          <w:lang w:val="en-GB"/>
        </w:rPr>
        <w:t xml:space="preserve">[…] </w:t>
      </w:r>
      <w:r w:rsidR="004D7DA2" w:rsidRPr="00D079C4">
        <w:rPr>
          <w:rFonts w:ascii="Times New Roman" w:hAnsi="Times New Roman" w:cs="Times New Roman"/>
          <w:color w:val="000000"/>
          <w:sz w:val="24"/>
          <w:szCs w:val="24"/>
          <w:shd w:val="clear" w:color="auto" w:fill="FFFFFF"/>
          <w:lang w:val="en-GB"/>
        </w:rPr>
        <w:t xml:space="preserve">the provision of means to facilitate the transfer of information and the results of research to producers and consumers, </w:t>
      </w:r>
      <w:r w:rsidR="00EC7D09" w:rsidRPr="00D079C4">
        <w:rPr>
          <w:rFonts w:ascii="Times New Roman" w:hAnsi="Times New Roman" w:cs="Times New Roman"/>
          <w:color w:val="000000"/>
          <w:sz w:val="24"/>
          <w:szCs w:val="24"/>
          <w:shd w:val="clear" w:color="auto" w:fill="FFFFFF"/>
          <w:lang w:val="en-GB"/>
        </w:rPr>
        <w:t xml:space="preserve">[…] </w:t>
      </w:r>
      <w:r w:rsidR="004D7DA2" w:rsidRPr="00D079C4">
        <w:rPr>
          <w:rFonts w:ascii="Times New Roman" w:hAnsi="Times New Roman" w:cs="Times New Roman"/>
          <w:color w:val="000000"/>
          <w:sz w:val="24"/>
          <w:szCs w:val="24"/>
          <w:shd w:val="clear" w:color="auto" w:fill="FFFFFF"/>
          <w:lang w:val="en-GB"/>
        </w:rPr>
        <w:t>general inspection services and the inspection of particular products for health, safety, grading or standardization purposes.</w:t>
      </w:r>
      <w:r w:rsidR="004D7DA2" w:rsidRPr="00D079C4">
        <w:rPr>
          <w:rStyle w:val="Funotenzeichen"/>
          <w:rFonts w:ascii="Times New Roman" w:hAnsi="Times New Roman" w:cs="Times New Roman"/>
          <w:color w:val="000000"/>
          <w:sz w:val="24"/>
          <w:szCs w:val="24"/>
          <w:shd w:val="clear" w:color="auto" w:fill="FFFFFF"/>
          <w:lang w:val="en-GB"/>
        </w:rPr>
        <w:footnoteReference w:id="64"/>
      </w:r>
    </w:p>
    <w:p w14:paraId="041B08D1" w14:textId="1B65BF52" w:rsidR="004D7DA2" w:rsidRPr="00D079C4" w:rsidRDefault="004D7DA2" w:rsidP="006B0647">
      <w:pPr>
        <w:spacing w:before="240" w:line="360" w:lineRule="auto"/>
        <w:jc w:val="both"/>
        <w:rPr>
          <w:rFonts w:ascii="Times New Roman" w:hAnsi="Times New Roman" w:cs="Times New Roman"/>
          <w:sz w:val="24"/>
          <w:szCs w:val="24"/>
          <w:shd w:val="clear" w:color="auto" w:fill="FFFFFF"/>
          <w:lang w:val="en-GB"/>
        </w:rPr>
      </w:pPr>
      <w:r w:rsidRPr="00D079C4">
        <w:rPr>
          <w:rFonts w:ascii="Times New Roman" w:hAnsi="Times New Roman" w:cs="Times New Roman"/>
          <w:sz w:val="24"/>
          <w:szCs w:val="24"/>
          <w:lang w:val="en-GB"/>
        </w:rPr>
        <w:lastRenderedPageBreak/>
        <w:t xml:space="preserve">Part </w:t>
      </w:r>
      <w:r w:rsidR="00BE4AEA" w:rsidRPr="00D079C4">
        <w:rPr>
          <w:rFonts w:ascii="Times New Roman" w:hAnsi="Times New Roman" w:cs="Times New Roman"/>
          <w:sz w:val="24"/>
          <w:szCs w:val="24"/>
          <w:lang w:val="en-GB"/>
        </w:rPr>
        <w:t>eight</w:t>
      </w:r>
      <w:r w:rsidRPr="00D079C4">
        <w:rPr>
          <w:rFonts w:ascii="Times New Roman" w:hAnsi="Times New Roman" w:cs="Times New Roman"/>
          <w:sz w:val="24"/>
          <w:szCs w:val="24"/>
          <w:lang w:val="en-GB"/>
        </w:rPr>
        <w:t xml:space="preserve"> article 14 on </w:t>
      </w:r>
      <w:r w:rsidR="00BE4AEA" w:rsidRPr="00D079C4">
        <w:rPr>
          <w:rFonts w:ascii="Times New Roman" w:hAnsi="Times New Roman" w:cs="Times New Roman"/>
          <w:sz w:val="24"/>
          <w:szCs w:val="24"/>
          <w:lang w:val="en-GB"/>
        </w:rPr>
        <w:t>SPS</w:t>
      </w:r>
      <w:r w:rsidRPr="00D079C4">
        <w:rPr>
          <w:rFonts w:ascii="Times New Roman" w:hAnsi="Times New Roman" w:cs="Times New Roman"/>
          <w:sz w:val="24"/>
          <w:szCs w:val="24"/>
          <w:lang w:val="en-GB"/>
        </w:rPr>
        <w:t xml:space="preserve"> refers to the </w:t>
      </w:r>
      <w:r w:rsidR="00BE4AEA" w:rsidRPr="00D079C4">
        <w:rPr>
          <w:rFonts w:ascii="Times New Roman" w:hAnsi="Times New Roman" w:cs="Times New Roman"/>
          <w:sz w:val="24"/>
          <w:szCs w:val="24"/>
          <w:shd w:val="clear" w:color="auto" w:fill="FFFFFF"/>
          <w:lang w:val="en-GB"/>
        </w:rPr>
        <w:t>a</w:t>
      </w:r>
      <w:r w:rsidRPr="00D079C4">
        <w:rPr>
          <w:rFonts w:ascii="Times New Roman" w:hAnsi="Times New Roman" w:cs="Times New Roman"/>
          <w:sz w:val="24"/>
          <w:szCs w:val="24"/>
          <w:shd w:val="clear" w:color="auto" w:fill="FFFFFF"/>
          <w:lang w:val="en-GB"/>
        </w:rPr>
        <w:t xml:space="preserve">greement on the </w:t>
      </w:r>
      <w:r w:rsidR="00BE4AEA" w:rsidRPr="00D079C4">
        <w:rPr>
          <w:rFonts w:ascii="Times New Roman" w:hAnsi="Times New Roman" w:cs="Times New Roman"/>
          <w:sz w:val="24"/>
          <w:szCs w:val="24"/>
          <w:shd w:val="clear" w:color="auto" w:fill="FFFFFF"/>
          <w:lang w:val="en-GB"/>
        </w:rPr>
        <w:t>a</w:t>
      </w:r>
      <w:r w:rsidRPr="00D079C4">
        <w:rPr>
          <w:rFonts w:ascii="Times New Roman" w:hAnsi="Times New Roman" w:cs="Times New Roman"/>
          <w:sz w:val="24"/>
          <w:szCs w:val="24"/>
          <w:shd w:val="clear" w:color="auto" w:fill="FFFFFF"/>
          <w:lang w:val="en-GB"/>
        </w:rPr>
        <w:t xml:space="preserve">pplication of </w:t>
      </w:r>
      <w:r w:rsidRPr="00D079C4">
        <w:rPr>
          <w:rFonts w:ascii="Times New Roman" w:hAnsi="Times New Roman" w:cs="Times New Roman"/>
          <w:sz w:val="24"/>
          <w:szCs w:val="24"/>
          <w:lang w:val="en-GB"/>
        </w:rPr>
        <w:t>SPS. The members have the rights and obligations to only apply SPS measures in the most necessary amount to protect humans, animals and plants, based on scientific proof and information with a valid risk assessment and according to international standards. All members must respect the prevailing conditions for SPS application to not restrict international trade and to “minimize negative trade effects.”</w:t>
      </w:r>
      <w:r w:rsidRPr="00D079C4">
        <w:rPr>
          <w:rStyle w:val="Funotenzeichen"/>
          <w:rFonts w:ascii="Times New Roman" w:hAnsi="Times New Roman" w:cs="Times New Roman"/>
          <w:sz w:val="24"/>
          <w:szCs w:val="24"/>
          <w:lang w:val="en-GB"/>
        </w:rPr>
        <w:footnoteReference w:id="65"/>
      </w:r>
      <w:r w:rsidRPr="00D079C4">
        <w:rPr>
          <w:rFonts w:ascii="Times New Roman" w:hAnsi="Times New Roman" w:cs="Times New Roman"/>
          <w:sz w:val="24"/>
          <w:szCs w:val="24"/>
          <w:lang w:val="en-GB"/>
        </w:rPr>
        <w:t xml:space="preserve"> The procedure to monitor the SPS application is developed and conducted by international organi</w:t>
      </w:r>
      <w:r w:rsidR="00BA28C6" w:rsidRPr="00D079C4">
        <w:rPr>
          <w:rFonts w:ascii="Times New Roman" w:hAnsi="Times New Roman" w:cs="Times New Roman"/>
          <w:sz w:val="24"/>
          <w:szCs w:val="24"/>
          <w:lang w:val="en-GB"/>
        </w:rPr>
        <w:t>s</w:t>
      </w:r>
      <w:r w:rsidRPr="00D079C4">
        <w:rPr>
          <w:rFonts w:ascii="Times New Roman" w:hAnsi="Times New Roman" w:cs="Times New Roman"/>
          <w:sz w:val="24"/>
          <w:szCs w:val="24"/>
          <w:lang w:val="en-GB"/>
        </w:rPr>
        <w:t xml:space="preserve">ations and the </w:t>
      </w:r>
      <w:r w:rsidRPr="00D079C4">
        <w:rPr>
          <w:rFonts w:ascii="Times New Roman" w:hAnsi="Times New Roman" w:cs="Times New Roman"/>
          <w:sz w:val="24"/>
          <w:szCs w:val="24"/>
          <w:shd w:val="clear" w:color="auto" w:fill="FFFFFF"/>
          <w:lang w:val="en-GB"/>
        </w:rPr>
        <w:t xml:space="preserve">Committee on Sanitary and Phytosanitary Measures. However, the risk assessment of the SPS measures should take economic factors into consideration, in case of production loss due to pests or diseases, the cost for monitoring and control, and the cost-effectiveness of alternatives, as stated in article </w:t>
      </w:r>
      <w:r w:rsidR="00BE4AEA" w:rsidRPr="00D079C4">
        <w:rPr>
          <w:rFonts w:ascii="Times New Roman" w:hAnsi="Times New Roman" w:cs="Times New Roman"/>
          <w:sz w:val="24"/>
          <w:szCs w:val="24"/>
          <w:shd w:val="clear" w:color="auto" w:fill="FFFFFF"/>
          <w:lang w:val="en-GB"/>
        </w:rPr>
        <w:t>five</w:t>
      </w:r>
      <w:r w:rsidRPr="00D079C4">
        <w:rPr>
          <w:rFonts w:ascii="Times New Roman" w:hAnsi="Times New Roman" w:cs="Times New Roman"/>
          <w:sz w:val="24"/>
          <w:szCs w:val="24"/>
          <w:shd w:val="clear" w:color="auto" w:fill="FFFFFF"/>
          <w:lang w:val="en-GB"/>
        </w:rPr>
        <w:t xml:space="preserve"> of the </w:t>
      </w:r>
      <w:r w:rsidRPr="00D079C4">
        <w:rPr>
          <w:rStyle w:val="Fett"/>
          <w:rFonts w:ascii="Times New Roman" w:hAnsi="Times New Roman" w:cs="Times New Roman"/>
          <w:b w:val="0"/>
          <w:sz w:val="24"/>
          <w:szCs w:val="24"/>
          <w:lang w:val="en-GB"/>
        </w:rPr>
        <w:t>WTO agreement on the Application of Sanitary and Phytosanitary Measures (SPS Agreement)</w:t>
      </w:r>
      <w:r w:rsidRPr="00D079C4">
        <w:rPr>
          <w:rFonts w:ascii="Times New Roman" w:hAnsi="Times New Roman" w:cs="Times New Roman"/>
          <w:sz w:val="24"/>
          <w:szCs w:val="24"/>
          <w:shd w:val="clear" w:color="auto" w:fill="FFFFFF"/>
          <w:lang w:val="en-GB"/>
        </w:rPr>
        <w:t xml:space="preserve">. Furthermore, the article noticed that </w:t>
      </w:r>
    </w:p>
    <w:p w14:paraId="1C2DEE87" w14:textId="5DF0A201" w:rsidR="004D7DA2" w:rsidRPr="00D079C4" w:rsidRDefault="004D7DA2" w:rsidP="004D7DA2">
      <w:pPr>
        <w:spacing w:line="240" w:lineRule="auto"/>
        <w:ind w:left="708"/>
        <w:jc w:val="both"/>
        <w:rPr>
          <w:rFonts w:ascii="Times New Roman" w:hAnsi="Times New Roman" w:cs="Times New Roman"/>
          <w:sz w:val="24"/>
          <w:szCs w:val="24"/>
          <w:shd w:val="clear" w:color="auto" w:fill="FFFFFF"/>
          <w:lang w:val="en-GB"/>
        </w:rPr>
      </w:pPr>
      <w:r w:rsidRPr="00D079C4">
        <w:rPr>
          <w:rFonts w:ascii="Times New Roman" w:hAnsi="Times New Roman" w:cs="Times New Roman"/>
          <w:sz w:val="24"/>
          <w:szCs w:val="24"/>
          <w:shd w:val="clear" w:color="auto" w:fill="FFFFFF"/>
          <w:lang w:val="en-GB"/>
        </w:rPr>
        <w:t xml:space="preserve">Members shall take into account </w:t>
      </w:r>
      <w:r w:rsidR="00EC7D09" w:rsidRPr="00D079C4">
        <w:rPr>
          <w:rFonts w:ascii="Times New Roman" w:hAnsi="Times New Roman" w:cs="Times New Roman"/>
          <w:color w:val="000000"/>
          <w:sz w:val="24"/>
          <w:szCs w:val="24"/>
          <w:shd w:val="clear" w:color="auto" w:fill="FFFFFF"/>
          <w:lang w:val="en-GB"/>
        </w:rPr>
        <w:t xml:space="preserve">[…] </w:t>
      </w:r>
      <w:r w:rsidRPr="00D079C4">
        <w:rPr>
          <w:rFonts w:ascii="Times New Roman" w:hAnsi="Times New Roman" w:cs="Times New Roman"/>
          <w:sz w:val="24"/>
          <w:szCs w:val="24"/>
          <w:shd w:val="clear" w:color="auto" w:fill="FFFFFF"/>
          <w:lang w:val="en-GB"/>
        </w:rPr>
        <w:t xml:space="preserve">control programmes, </w:t>
      </w:r>
      <w:r w:rsidR="00EC7D09" w:rsidRPr="00D079C4">
        <w:rPr>
          <w:rFonts w:ascii="Times New Roman" w:hAnsi="Times New Roman" w:cs="Times New Roman"/>
          <w:color w:val="000000"/>
          <w:sz w:val="24"/>
          <w:szCs w:val="24"/>
          <w:shd w:val="clear" w:color="auto" w:fill="FFFFFF"/>
          <w:lang w:val="en-GB"/>
        </w:rPr>
        <w:t xml:space="preserve">[…] </w:t>
      </w:r>
      <w:r w:rsidRPr="00D079C4">
        <w:rPr>
          <w:rFonts w:ascii="Times New Roman" w:hAnsi="Times New Roman" w:cs="Times New Roman"/>
          <w:sz w:val="24"/>
          <w:szCs w:val="24"/>
          <w:shd w:val="clear" w:color="auto" w:fill="FFFFFF"/>
          <w:lang w:val="en-GB"/>
        </w:rPr>
        <w:t xml:space="preserve">appropriate criteria or guidelines which may be developed by the relevant international organizations </w:t>
      </w:r>
      <w:r w:rsidR="00EC7D09" w:rsidRPr="00D079C4">
        <w:rPr>
          <w:rFonts w:ascii="Times New Roman" w:hAnsi="Times New Roman" w:cs="Times New Roman"/>
          <w:color w:val="000000"/>
          <w:sz w:val="24"/>
          <w:szCs w:val="24"/>
          <w:shd w:val="clear" w:color="auto" w:fill="FFFFFF"/>
          <w:lang w:val="en-GB"/>
        </w:rPr>
        <w:t xml:space="preserve">[…] </w:t>
      </w:r>
      <w:r w:rsidRPr="00D079C4">
        <w:rPr>
          <w:rFonts w:ascii="Times New Roman" w:hAnsi="Times New Roman" w:cs="Times New Roman"/>
          <w:sz w:val="24"/>
          <w:szCs w:val="24"/>
          <w:shd w:val="clear" w:color="auto" w:fill="FFFFFF"/>
          <w:lang w:val="en-GB"/>
        </w:rPr>
        <w:t xml:space="preserve">and the effectiveness of sanitary or phytosanitary controls. </w:t>
      </w:r>
      <w:r w:rsidR="00EC7D09" w:rsidRPr="00D079C4">
        <w:rPr>
          <w:rFonts w:ascii="Times New Roman" w:hAnsi="Times New Roman" w:cs="Times New Roman"/>
          <w:color w:val="000000"/>
          <w:sz w:val="24"/>
          <w:szCs w:val="24"/>
          <w:shd w:val="clear" w:color="auto" w:fill="FFFFFF"/>
          <w:lang w:val="en-GB"/>
        </w:rPr>
        <w:t>[…]</w:t>
      </w:r>
      <w:r w:rsidR="00EC7D09" w:rsidRPr="00D079C4">
        <w:rPr>
          <w:rFonts w:ascii="Times New Roman" w:hAnsi="Times New Roman" w:cs="Times New Roman"/>
          <w:sz w:val="24"/>
          <w:szCs w:val="24"/>
          <w:shd w:val="clear" w:color="auto" w:fill="FFFFFF"/>
          <w:lang w:val="en-GB"/>
        </w:rPr>
        <w:t xml:space="preserve"> </w:t>
      </w:r>
      <w:r w:rsidR="006F3B75" w:rsidRPr="00D079C4">
        <w:rPr>
          <w:rFonts w:ascii="Times New Roman" w:hAnsi="Times New Roman" w:cs="Times New Roman"/>
          <w:color w:val="000000"/>
          <w:sz w:val="24"/>
          <w:szCs w:val="24"/>
          <w:shd w:val="clear" w:color="auto" w:fill="FFFFFF"/>
          <w:lang w:val="en-GB"/>
        </w:rPr>
        <w:t>[R]</w:t>
      </w:r>
      <w:r w:rsidRPr="00D079C4">
        <w:rPr>
          <w:rFonts w:ascii="Times New Roman" w:hAnsi="Times New Roman" w:cs="Times New Roman"/>
          <w:sz w:val="24"/>
          <w:szCs w:val="24"/>
          <w:shd w:val="clear" w:color="auto" w:fill="FFFFFF"/>
          <w:lang w:val="en-GB"/>
        </w:rPr>
        <w:t>easonable access shall be given, upon request, to the importing Member for inspection, testing and other relevant procedures.</w:t>
      </w:r>
      <w:r w:rsidRPr="00D079C4">
        <w:rPr>
          <w:rStyle w:val="Funotenzeichen"/>
          <w:rFonts w:ascii="Times New Roman" w:hAnsi="Times New Roman" w:cs="Times New Roman"/>
          <w:sz w:val="24"/>
          <w:szCs w:val="24"/>
          <w:shd w:val="clear" w:color="auto" w:fill="FFFFFF"/>
          <w:lang w:val="en-GB"/>
        </w:rPr>
        <w:footnoteReference w:id="66"/>
      </w:r>
      <w:r w:rsidRPr="00D079C4">
        <w:rPr>
          <w:rFonts w:ascii="Times New Roman" w:hAnsi="Times New Roman" w:cs="Times New Roman"/>
          <w:sz w:val="24"/>
          <w:szCs w:val="24"/>
          <w:shd w:val="clear" w:color="auto" w:fill="FFFFFF"/>
          <w:lang w:val="en-GB"/>
        </w:rPr>
        <w:t xml:space="preserve"> </w:t>
      </w:r>
    </w:p>
    <w:p w14:paraId="29247827" w14:textId="51D58A08" w:rsidR="004D7DA2" w:rsidRPr="00D079C4" w:rsidRDefault="004D7DA2" w:rsidP="005D11B3">
      <w:pPr>
        <w:spacing w:before="240" w:after="0" w:line="360" w:lineRule="auto"/>
        <w:jc w:val="both"/>
        <w:rPr>
          <w:rFonts w:ascii="Times New Roman" w:hAnsi="Times New Roman" w:cs="Times New Roman"/>
          <w:color w:val="000000"/>
          <w:sz w:val="24"/>
          <w:szCs w:val="24"/>
          <w:shd w:val="clear" w:color="auto" w:fill="FFFFFF"/>
          <w:lang w:val="en-GB"/>
        </w:rPr>
      </w:pPr>
      <w:r w:rsidRPr="00D079C4">
        <w:rPr>
          <w:rFonts w:ascii="Times New Roman" w:hAnsi="Times New Roman" w:cs="Times New Roman"/>
          <w:sz w:val="24"/>
          <w:szCs w:val="24"/>
          <w:shd w:val="clear" w:color="auto" w:fill="FFFFFF"/>
          <w:lang w:val="en-GB"/>
        </w:rPr>
        <w:t>Article 13 additionally mentions that the “</w:t>
      </w:r>
      <w:r w:rsidRPr="00D079C4">
        <w:rPr>
          <w:rFonts w:ascii="Times New Roman" w:hAnsi="Times New Roman" w:cs="Times New Roman"/>
          <w:color w:val="000000"/>
          <w:sz w:val="24"/>
          <w:szCs w:val="24"/>
          <w:shd w:val="clear" w:color="auto" w:fill="FFFFFF"/>
          <w:lang w:val="en-GB"/>
        </w:rPr>
        <w:t>Members are fully responsible under this Agreement for the observance of all obligations set forth herein.”</w:t>
      </w:r>
      <w:r w:rsidRPr="00D079C4">
        <w:rPr>
          <w:rStyle w:val="Funotenzeichen"/>
          <w:rFonts w:ascii="Times New Roman" w:hAnsi="Times New Roman" w:cs="Times New Roman"/>
          <w:color w:val="000000"/>
          <w:sz w:val="24"/>
          <w:szCs w:val="24"/>
          <w:shd w:val="clear" w:color="auto" w:fill="FFFFFF"/>
          <w:lang w:val="en-GB"/>
        </w:rPr>
        <w:footnoteReference w:id="67"/>
      </w:r>
      <w:r w:rsidRPr="00D079C4">
        <w:rPr>
          <w:rFonts w:ascii="Times New Roman" w:hAnsi="Times New Roman" w:cs="Times New Roman"/>
          <w:color w:val="000000"/>
          <w:sz w:val="24"/>
          <w:szCs w:val="24"/>
          <w:shd w:val="clear" w:color="auto" w:fill="FFFFFF"/>
          <w:lang w:val="en-GB"/>
        </w:rPr>
        <w:t xml:space="preserve"> According to the Annex C of the agreement on the topic </w:t>
      </w:r>
      <w:r w:rsidR="00EA471D">
        <w:rPr>
          <w:rFonts w:ascii="Times New Roman" w:hAnsi="Times New Roman" w:cs="Times New Roman"/>
          <w:color w:val="000000"/>
          <w:sz w:val="24"/>
          <w:szCs w:val="24"/>
          <w:shd w:val="clear" w:color="auto" w:fill="FFFFFF"/>
          <w:lang w:val="en-GB"/>
        </w:rPr>
        <w:t xml:space="preserve">of </w:t>
      </w:r>
      <w:r w:rsidRPr="00D079C4">
        <w:rPr>
          <w:rFonts w:ascii="Times New Roman" w:hAnsi="Times New Roman" w:cs="Times New Roman"/>
          <w:color w:val="000000"/>
          <w:sz w:val="24"/>
          <w:szCs w:val="24"/>
          <w:shd w:val="clear" w:color="auto" w:fill="FFFFFF"/>
          <w:lang w:val="en-GB"/>
        </w:rPr>
        <w:t xml:space="preserve">control, inspection and approval procedures, the members themselves are responsible to ensure “with respect to any procedure to check and ensure the fulfilment of sanitary or phytosanitary measures </w:t>
      </w:r>
      <w:r w:rsidR="00EC7D09" w:rsidRPr="00D079C4">
        <w:rPr>
          <w:rFonts w:ascii="Times New Roman" w:hAnsi="Times New Roman" w:cs="Times New Roman"/>
          <w:color w:val="000000"/>
          <w:sz w:val="24"/>
          <w:szCs w:val="24"/>
          <w:shd w:val="clear" w:color="auto" w:fill="FFFFFF"/>
          <w:lang w:val="en-GB"/>
        </w:rPr>
        <w:t>[… and]</w:t>
      </w:r>
      <w:r w:rsidRPr="00D079C4">
        <w:rPr>
          <w:rFonts w:ascii="Times New Roman" w:hAnsi="Times New Roman" w:cs="Times New Roman"/>
          <w:color w:val="000000"/>
          <w:sz w:val="24"/>
          <w:szCs w:val="24"/>
          <w:shd w:val="clear" w:color="auto" w:fill="FFFFFF"/>
          <w:lang w:val="en-GB"/>
        </w:rPr>
        <w:t> </w:t>
      </w:r>
      <w:r w:rsidR="00EC7D09" w:rsidRPr="00D079C4">
        <w:rPr>
          <w:rFonts w:ascii="Times New Roman" w:hAnsi="Times New Roman" w:cs="Times New Roman"/>
          <w:color w:val="000000"/>
          <w:sz w:val="24"/>
          <w:szCs w:val="24"/>
          <w:shd w:val="clear" w:color="auto" w:fill="FFFFFF"/>
          <w:lang w:val="en-GB"/>
        </w:rPr>
        <w:t>[</w:t>
      </w:r>
      <w:r w:rsidRPr="00D079C4">
        <w:rPr>
          <w:rFonts w:ascii="Times New Roman" w:hAnsi="Times New Roman" w:cs="Times New Roman"/>
          <w:color w:val="000000"/>
          <w:sz w:val="24"/>
          <w:szCs w:val="24"/>
          <w:shd w:val="clear" w:color="auto" w:fill="FFFFFF"/>
          <w:lang w:val="en-GB"/>
        </w:rPr>
        <w:t>m</w:t>
      </w:r>
      <w:r w:rsidR="00EC7D09" w:rsidRPr="00D079C4">
        <w:rPr>
          <w:rFonts w:ascii="Times New Roman" w:hAnsi="Times New Roman" w:cs="Times New Roman"/>
          <w:color w:val="000000"/>
          <w:sz w:val="24"/>
          <w:szCs w:val="24"/>
          <w:shd w:val="clear" w:color="auto" w:fill="FFFFFF"/>
          <w:lang w:val="en-GB"/>
        </w:rPr>
        <w:t>]</w:t>
      </w:r>
      <w:r w:rsidRPr="00D079C4">
        <w:rPr>
          <w:rFonts w:ascii="Times New Roman" w:hAnsi="Times New Roman" w:cs="Times New Roman"/>
          <w:color w:val="000000"/>
          <w:sz w:val="24"/>
          <w:szCs w:val="24"/>
          <w:shd w:val="clear" w:color="auto" w:fill="FFFFFF"/>
          <w:lang w:val="en-GB"/>
        </w:rPr>
        <w:t>ember</w:t>
      </w:r>
      <w:r w:rsidR="00EA471D" w:rsidRPr="00D079C4">
        <w:rPr>
          <w:rFonts w:ascii="Times New Roman" w:hAnsi="Times New Roman" w:cs="Times New Roman"/>
          <w:color w:val="000000"/>
          <w:sz w:val="24"/>
          <w:szCs w:val="24"/>
          <w:shd w:val="clear" w:color="auto" w:fill="FFFFFF"/>
          <w:lang w:val="en-GB"/>
        </w:rPr>
        <w:t>[</w:t>
      </w:r>
      <w:r w:rsidR="00EA471D">
        <w:rPr>
          <w:rFonts w:ascii="Times New Roman" w:hAnsi="Times New Roman" w:cs="Times New Roman"/>
          <w:color w:val="000000"/>
          <w:sz w:val="24"/>
          <w:szCs w:val="24"/>
          <w:shd w:val="clear" w:color="auto" w:fill="FFFFFF"/>
          <w:lang w:val="en-GB"/>
        </w:rPr>
        <w:t>s</w:t>
      </w:r>
      <w:r w:rsidR="00EA471D" w:rsidRPr="00D079C4">
        <w:rPr>
          <w:rFonts w:ascii="Times New Roman" w:hAnsi="Times New Roman" w:cs="Times New Roman"/>
          <w:color w:val="000000"/>
          <w:sz w:val="24"/>
          <w:szCs w:val="24"/>
          <w:shd w:val="clear" w:color="auto" w:fill="FFFFFF"/>
          <w:lang w:val="en-GB"/>
        </w:rPr>
        <w:t>]</w:t>
      </w:r>
      <w:r w:rsidRPr="00D079C4">
        <w:rPr>
          <w:rFonts w:ascii="Times New Roman" w:hAnsi="Times New Roman" w:cs="Times New Roman"/>
          <w:color w:val="000000"/>
          <w:sz w:val="24"/>
          <w:szCs w:val="24"/>
          <w:shd w:val="clear" w:color="auto" w:fill="FFFFFF"/>
          <w:lang w:val="en-GB"/>
        </w:rPr>
        <w:t xml:space="preserve"> in whose territory the production takes place shall provide the necessary assistance to facilitate such control and the work of the controlling authorities.”</w:t>
      </w:r>
      <w:r w:rsidRPr="00D079C4">
        <w:rPr>
          <w:rStyle w:val="Funotenzeichen"/>
          <w:rFonts w:ascii="Times New Roman" w:hAnsi="Times New Roman" w:cs="Times New Roman"/>
          <w:color w:val="000000"/>
          <w:sz w:val="24"/>
          <w:szCs w:val="24"/>
          <w:shd w:val="clear" w:color="auto" w:fill="FFFFFF"/>
          <w:lang w:val="en-GB"/>
        </w:rPr>
        <w:footnoteReference w:id="68"/>
      </w:r>
    </w:p>
    <w:p w14:paraId="6992D8FB" w14:textId="77777777" w:rsidR="005D11B3" w:rsidRPr="00D079C4" w:rsidRDefault="005D11B3" w:rsidP="005D11B3">
      <w:pPr>
        <w:spacing w:line="360" w:lineRule="auto"/>
        <w:jc w:val="both"/>
        <w:rPr>
          <w:rFonts w:ascii="Times New Roman" w:hAnsi="Times New Roman" w:cs="Times New Roman"/>
          <w:color w:val="000000"/>
          <w:sz w:val="24"/>
          <w:szCs w:val="24"/>
          <w:shd w:val="clear" w:color="auto" w:fill="FFFFFF"/>
          <w:lang w:val="en-GB"/>
        </w:rPr>
      </w:pPr>
    </w:p>
    <w:p w14:paraId="7FFC2DF3" w14:textId="6AAC8896" w:rsidR="005D11B3" w:rsidRPr="00D079C4" w:rsidRDefault="005D11B3" w:rsidP="005D11B3">
      <w:pPr>
        <w:spacing w:line="360" w:lineRule="auto"/>
        <w:jc w:val="both"/>
        <w:rPr>
          <w:rFonts w:ascii="Times New Roman" w:hAnsi="Times New Roman" w:cs="Times New Roman"/>
          <w:i/>
          <w:iCs/>
          <w:sz w:val="32"/>
          <w:szCs w:val="32"/>
          <w:shd w:val="clear" w:color="auto" w:fill="FFFFFF"/>
          <w:lang w:val="en-GB"/>
        </w:rPr>
      </w:pPr>
      <w:r w:rsidRPr="00D079C4">
        <w:rPr>
          <w:rStyle w:val="Fett"/>
          <w:rFonts w:ascii="Times New Roman" w:hAnsi="Times New Roman" w:cs="Times New Roman"/>
          <w:b w:val="0"/>
          <w:i/>
          <w:iCs/>
          <w:color w:val="000000"/>
          <w:sz w:val="32"/>
          <w:szCs w:val="32"/>
          <w:bdr w:val="none" w:sz="0" w:space="0" w:color="auto" w:frame="1"/>
          <w:shd w:val="clear" w:color="auto" w:fill="FFFFFF"/>
          <w:lang w:val="en-GB"/>
        </w:rPr>
        <w:t xml:space="preserve">3.2.2 The modernized </w:t>
      </w:r>
      <w:r w:rsidRPr="00D079C4">
        <w:rPr>
          <w:rFonts w:ascii="Times New Roman" w:hAnsi="Times New Roman" w:cs="Times New Roman"/>
          <w:i/>
          <w:sz w:val="32"/>
          <w:szCs w:val="24"/>
          <w:lang w:val="en-GB"/>
        </w:rPr>
        <w:t xml:space="preserve">EU-Mexico </w:t>
      </w:r>
      <w:r w:rsidRPr="00D079C4">
        <w:rPr>
          <w:rStyle w:val="Fett"/>
          <w:rFonts w:ascii="Times New Roman" w:hAnsi="Times New Roman" w:cs="Times New Roman"/>
          <w:b w:val="0"/>
          <w:i/>
          <w:iCs/>
          <w:color w:val="000000"/>
          <w:sz w:val="32"/>
          <w:szCs w:val="32"/>
          <w:bdr w:val="none" w:sz="0" w:space="0" w:color="auto" w:frame="1"/>
          <w:shd w:val="clear" w:color="auto" w:fill="FFFFFF"/>
          <w:lang w:val="en-GB"/>
        </w:rPr>
        <w:t>Global Agreement</w:t>
      </w:r>
    </w:p>
    <w:p w14:paraId="7722321A" w14:textId="19491595" w:rsidR="004D7DA2" w:rsidRPr="00D079C4" w:rsidRDefault="004D7DA2" w:rsidP="004D7DA2">
      <w:pPr>
        <w:spacing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The current GA does not involve a section of food and drink and the potential to improve social and environmental conditions in connection to the agricultural sector. Thus, to respect the agricultural sector and sustainable development, the modernized GA includes </w:t>
      </w:r>
      <w:r w:rsidRPr="00D079C4">
        <w:rPr>
          <w:rFonts w:ascii="Times New Roman" w:hAnsi="Times New Roman" w:cs="Times New Roman"/>
          <w:sz w:val="24"/>
          <w:szCs w:val="24"/>
          <w:lang w:val="en-GB"/>
        </w:rPr>
        <w:lastRenderedPageBreak/>
        <w:t>regulations in this field. The existing agreement until today facilitates the trade in goods, government procurement and competition. This means that the cooperation between the EU and the Mexican authorities got improved including food safety, testing and international product standards. The EU and Mexico are cooperatively working on the strict adherence to the law on the market with different methods.</w:t>
      </w:r>
      <w:r w:rsidRPr="00D079C4">
        <w:rPr>
          <w:rStyle w:val="Funotenzeichen"/>
          <w:rFonts w:ascii="Times New Roman" w:hAnsi="Times New Roman" w:cs="Times New Roman"/>
          <w:sz w:val="24"/>
          <w:szCs w:val="24"/>
          <w:lang w:val="en-GB"/>
        </w:rPr>
        <w:footnoteReference w:id="69"/>
      </w:r>
      <w:r w:rsidRPr="00D079C4">
        <w:rPr>
          <w:rFonts w:ascii="Times New Roman" w:hAnsi="Times New Roman" w:cs="Times New Roman"/>
          <w:sz w:val="24"/>
          <w:szCs w:val="24"/>
          <w:lang w:val="en-GB"/>
        </w:rPr>
        <w:t xml:space="preserve"> The new EU-Mexico GA will open the trade market to new areas including food and drink. Mexico agreed on the SPS rules, international standards to ensures food safety and animal and plant health, and on the regular contact between the Mexican and EU agencies responsible for the SPS rules enforcement and control. Additionally, to ease the trade between the EU and Mexico, the new agreement promotes environmentally friendly production towards sustainable development and strong legally binding commitments on basic labour rights. Schemes including sustainability assurance and sustainable sourcing, certifying that companies use resources in a sustainable way and produce in a respectful way to people and environment, are promoted.</w:t>
      </w:r>
      <w:r w:rsidRPr="00D079C4">
        <w:rPr>
          <w:rStyle w:val="Funotenzeichen"/>
          <w:rFonts w:ascii="Times New Roman" w:hAnsi="Times New Roman" w:cs="Times New Roman"/>
          <w:sz w:val="24"/>
          <w:szCs w:val="24"/>
          <w:lang w:val="en-GB"/>
        </w:rPr>
        <w:footnoteReference w:id="70"/>
      </w:r>
      <w:r w:rsidRPr="00D079C4">
        <w:rPr>
          <w:rFonts w:ascii="Times New Roman" w:hAnsi="Times New Roman" w:cs="Times New Roman"/>
          <w:sz w:val="24"/>
          <w:szCs w:val="24"/>
          <w:lang w:val="en-GB"/>
        </w:rPr>
        <w:t xml:space="preserve"> To protect the European consumer and to keep food safe, the new Global Agreement safeguards the EU’s right to apply its standards on food safety and SPS. Every product must meet the EU existing rules on food safety and genetically modified organisms, environmental protection, plant health and consumer safety. Furthermore, the agreement guarantees that the EU can change the regulations in the future and become stricter.</w:t>
      </w:r>
      <w:r w:rsidRPr="00D079C4">
        <w:rPr>
          <w:rStyle w:val="Funotenzeichen"/>
          <w:rFonts w:ascii="Times New Roman" w:hAnsi="Times New Roman" w:cs="Times New Roman"/>
          <w:sz w:val="24"/>
          <w:szCs w:val="24"/>
          <w:lang w:val="en-GB"/>
        </w:rPr>
        <w:footnoteReference w:id="71"/>
      </w:r>
      <w:r w:rsidRPr="00D079C4">
        <w:rPr>
          <w:rFonts w:ascii="Times New Roman" w:hAnsi="Times New Roman" w:cs="Times New Roman"/>
          <w:sz w:val="24"/>
          <w:szCs w:val="24"/>
          <w:lang w:val="en-GB"/>
        </w:rPr>
        <w:t xml:space="preserve"> As the agreement in principal states, Europe and Mexico share many similar values including an established democracy, high standards for the health and safety of the products, and similar mindset on the rules to protect society. Therefore, common challenges on labour rights and environmental protection are promoted through the new trade agreement. As it is a “progressive trade agreement </w:t>
      </w:r>
      <w:r w:rsidR="00EC7D09"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some of the strongest commitments”</w:t>
      </w:r>
      <w:r w:rsidRPr="00D079C4">
        <w:rPr>
          <w:rStyle w:val="Funotenzeichen"/>
          <w:rFonts w:ascii="Times New Roman" w:hAnsi="Times New Roman" w:cs="Times New Roman"/>
          <w:sz w:val="24"/>
          <w:szCs w:val="24"/>
          <w:lang w:val="en-GB"/>
        </w:rPr>
        <w:footnoteReference w:id="72"/>
      </w:r>
      <w:r w:rsidRPr="00D079C4">
        <w:rPr>
          <w:rFonts w:ascii="Times New Roman" w:hAnsi="Times New Roman" w:cs="Times New Roman"/>
          <w:sz w:val="24"/>
          <w:szCs w:val="24"/>
          <w:lang w:val="en-GB"/>
        </w:rPr>
        <w:t xml:space="preserve"> on sustainable development linked to trade are promoted. This includes the strengthening of people’s basic rights at work by “implementing the fundamental conventions of the International Labour Organization (ILO)”</w:t>
      </w:r>
      <w:r w:rsidRPr="00D079C4">
        <w:rPr>
          <w:rStyle w:val="Funotenzeichen"/>
          <w:rFonts w:ascii="Times New Roman" w:hAnsi="Times New Roman" w:cs="Times New Roman"/>
          <w:sz w:val="24"/>
          <w:szCs w:val="24"/>
          <w:lang w:val="en-GB"/>
        </w:rPr>
        <w:footnoteReference w:id="73"/>
      </w:r>
      <w:r w:rsidRPr="00D079C4">
        <w:rPr>
          <w:rFonts w:ascii="Times New Roman" w:hAnsi="Times New Roman" w:cs="Times New Roman"/>
          <w:sz w:val="24"/>
          <w:szCs w:val="24"/>
          <w:lang w:val="en-GB"/>
        </w:rPr>
        <w:t xml:space="preserve"> and protecting the environment by putting “into practice all the Multilateral Environmental Agreements </w:t>
      </w:r>
      <w:r w:rsidR="00EC7D09"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including the Paris climate agreement.”</w:t>
      </w:r>
      <w:r w:rsidRPr="00D079C4">
        <w:rPr>
          <w:rStyle w:val="Funotenzeichen"/>
          <w:rFonts w:ascii="Times New Roman" w:hAnsi="Times New Roman" w:cs="Times New Roman"/>
          <w:sz w:val="24"/>
          <w:szCs w:val="24"/>
          <w:lang w:val="en-GB"/>
        </w:rPr>
        <w:footnoteReference w:id="74"/>
      </w:r>
      <w:r w:rsidRPr="00D079C4">
        <w:rPr>
          <w:rFonts w:ascii="Times New Roman" w:hAnsi="Times New Roman" w:cs="Times New Roman"/>
          <w:sz w:val="24"/>
          <w:szCs w:val="24"/>
          <w:lang w:val="en-GB"/>
        </w:rPr>
        <w:t xml:space="preserve"> </w:t>
      </w:r>
      <w:r w:rsidR="00EA73FC" w:rsidRPr="00D079C4">
        <w:rPr>
          <w:rFonts w:ascii="Times New Roman" w:hAnsi="Times New Roman" w:cs="Times New Roman"/>
          <w:sz w:val="24"/>
          <w:szCs w:val="24"/>
          <w:lang w:val="en-GB"/>
        </w:rPr>
        <w:t>C</w:t>
      </w:r>
      <w:r w:rsidRPr="00D079C4">
        <w:rPr>
          <w:rFonts w:ascii="Times New Roman" w:hAnsi="Times New Roman" w:cs="Times New Roman"/>
          <w:sz w:val="24"/>
          <w:szCs w:val="24"/>
          <w:lang w:val="en-GB"/>
        </w:rPr>
        <w:t xml:space="preserve">ommitments </w:t>
      </w:r>
      <w:r w:rsidRPr="00D079C4">
        <w:rPr>
          <w:rFonts w:ascii="Times New Roman" w:hAnsi="Times New Roman" w:cs="Times New Roman"/>
          <w:sz w:val="24"/>
          <w:szCs w:val="24"/>
          <w:lang w:val="en-GB"/>
        </w:rPr>
        <w:lastRenderedPageBreak/>
        <w:t xml:space="preserve">regarding the sustainable management of forests, the conservation of biodiversity and the trade of eco-friendly and sustainably produced products like cocoa and coffee, and the promotion of initiatives </w:t>
      </w:r>
      <w:r w:rsidR="007C2819" w:rsidRPr="00D079C4">
        <w:rPr>
          <w:rFonts w:ascii="Times New Roman" w:hAnsi="Times New Roman" w:cs="Times New Roman"/>
          <w:sz w:val="24"/>
          <w:szCs w:val="24"/>
          <w:lang w:val="en-GB"/>
        </w:rPr>
        <w:t>like</w:t>
      </w:r>
      <w:r w:rsidRPr="00D079C4">
        <w:rPr>
          <w:rFonts w:ascii="Times New Roman" w:hAnsi="Times New Roman" w:cs="Times New Roman"/>
          <w:sz w:val="24"/>
          <w:szCs w:val="24"/>
          <w:lang w:val="en-GB"/>
        </w:rPr>
        <w:t xml:space="preserve"> </w:t>
      </w:r>
      <w:r w:rsidR="005D11B3" w:rsidRPr="00D079C4">
        <w:rPr>
          <w:rFonts w:ascii="Times New Roman" w:hAnsi="Times New Roman" w:cs="Times New Roman"/>
          <w:sz w:val="24"/>
          <w:szCs w:val="24"/>
          <w:lang w:val="en-GB"/>
        </w:rPr>
        <w:t>F</w:t>
      </w:r>
      <w:r w:rsidRPr="00D079C4">
        <w:rPr>
          <w:rFonts w:ascii="Times New Roman" w:hAnsi="Times New Roman" w:cs="Times New Roman"/>
          <w:sz w:val="24"/>
          <w:szCs w:val="24"/>
          <w:lang w:val="en-GB"/>
        </w:rPr>
        <w:t>air</w:t>
      </w:r>
      <w:r w:rsidR="000F2031">
        <w:rPr>
          <w:rFonts w:ascii="Times New Roman" w:hAnsi="Times New Roman" w:cs="Times New Roman"/>
          <w:sz w:val="24"/>
          <w:szCs w:val="24"/>
          <w:lang w:val="en-GB"/>
        </w:rPr>
        <w:t>-</w:t>
      </w:r>
      <w:r w:rsidR="005D11B3" w:rsidRPr="00D079C4">
        <w:rPr>
          <w:rFonts w:ascii="Times New Roman" w:hAnsi="Times New Roman" w:cs="Times New Roman"/>
          <w:sz w:val="24"/>
          <w:szCs w:val="24"/>
          <w:lang w:val="en-GB"/>
        </w:rPr>
        <w:t>T</w:t>
      </w:r>
      <w:r w:rsidRPr="00D079C4">
        <w:rPr>
          <w:rFonts w:ascii="Times New Roman" w:hAnsi="Times New Roman" w:cs="Times New Roman"/>
          <w:sz w:val="24"/>
          <w:szCs w:val="24"/>
          <w:lang w:val="en-GB"/>
        </w:rPr>
        <w:t>rade</w:t>
      </w:r>
      <w:r w:rsidR="00EA73FC" w:rsidRPr="00D079C4">
        <w:rPr>
          <w:rFonts w:ascii="Times New Roman" w:hAnsi="Times New Roman" w:cs="Times New Roman"/>
          <w:sz w:val="24"/>
          <w:szCs w:val="24"/>
          <w:lang w:val="en-GB"/>
        </w:rPr>
        <w:t xml:space="preserve"> are as well considered</w:t>
      </w:r>
      <w:r w:rsidRPr="00D079C4">
        <w:rPr>
          <w:rFonts w:ascii="Times New Roman" w:hAnsi="Times New Roman" w:cs="Times New Roman"/>
          <w:sz w:val="24"/>
          <w:szCs w:val="24"/>
          <w:lang w:val="en-GB"/>
        </w:rPr>
        <w:t>. The commitments of the new agreement will be binding with the same legal value.</w:t>
      </w:r>
      <w:r w:rsidRPr="00D079C4">
        <w:rPr>
          <w:rStyle w:val="Funotenzeichen"/>
          <w:rFonts w:ascii="Times New Roman" w:hAnsi="Times New Roman" w:cs="Times New Roman"/>
          <w:sz w:val="24"/>
          <w:szCs w:val="24"/>
          <w:lang w:val="en-GB"/>
        </w:rPr>
        <w:footnoteReference w:id="75"/>
      </w:r>
      <w:r w:rsidRPr="00D079C4">
        <w:rPr>
          <w:rFonts w:ascii="Times New Roman" w:hAnsi="Times New Roman" w:cs="Times New Roman"/>
          <w:sz w:val="24"/>
          <w:szCs w:val="24"/>
          <w:lang w:val="en-GB"/>
        </w:rPr>
        <w:t xml:space="preserve"> Both sides agree on applying international rules on these topics, with Mexico supplementary pledging to be more transparent, fighting corruption, and defending human rights. “The modernization would include a review clause on the need to include provisions on the free flow of data.”</w:t>
      </w:r>
      <w:r w:rsidRPr="00D079C4">
        <w:rPr>
          <w:rStyle w:val="Funotenzeichen"/>
          <w:rFonts w:ascii="Times New Roman" w:hAnsi="Times New Roman" w:cs="Times New Roman"/>
          <w:sz w:val="24"/>
          <w:szCs w:val="24"/>
          <w:lang w:val="en-GB"/>
        </w:rPr>
        <w:footnoteReference w:id="76"/>
      </w:r>
    </w:p>
    <w:p w14:paraId="75E909A7" w14:textId="61BF8084" w:rsidR="004D7DA2" w:rsidRPr="00D079C4" w:rsidRDefault="000B2654" w:rsidP="004D7DA2">
      <w:pPr>
        <w:spacing w:line="360" w:lineRule="auto"/>
        <w:jc w:val="both"/>
        <w:rPr>
          <w:rFonts w:ascii="Times New Roman" w:hAnsi="Times New Roman" w:cs="Times New Roman"/>
          <w:b/>
          <w:sz w:val="24"/>
          <w:szCs w:val="24"/>
          <w:lang w:val="en-GB"/>
        </w:rPr>
      </w:pPr>
      <w:r>
        <w:rPr>
          <w:rFonts w:ascii="Times New Roman" w:hAnsi="Times New Roman" w:cs="Times New Roman"/>
          <w:sz w:val="24"/>
          <w:szCs w:val="24"/>
          <w:lang w:val="en-GB"/>
        </w:rPr>
        <w:t>However, t</w:t>
      </w:r>
      <w:r w:rsidR="004D7DA2" w:rsidRPr="00D079C4">
        <w:rPr>
          <w:rFonts w:ascii="Times New Roman" w:hAnsi="Times New Roman" w:cs="Times New Roman"/>
          <w:sz w:val="24"/>
          <w:szCs w:val="24"/>
          <w:lang w:val="en-GB"/>
        </w:rPr>
        <w:t>he agreement of principal for the modernized GA was criticised by civil society for still being more focused on trade and commercial benefits from the side of the EU rather than on the “protection of human rights and social and environmental standards in Mexico.”</w:t>
      </w:r>
      <w:r w:rsidR="004D7DA2" w:rsidRPr="00D079C4">
        <w:rPr>
          <w:rStyle w:val="Funotenzeichen"/>
          <w:rFonts w:ascii="Times New Roman" w:hAnsi="Times New Roman" w:cs="Times New Roman"/>
          <w:sz w:val="24"/>
          <w:szCs w:val="24"/>
          <w:lang w:val="en-GB"/>
        </w:rPr>
        <w:footnoteReference w:id="77"/>
      </w:r>
      <w:r w:rsidR="004D7DA2" w:rsidRPr="00D079C4">
        <w:rPr>
          <w:rFonts w:ascii="Times New Roman" w:hAnsi="Times New Roman" w:cs="Times New Roman"/>
          <w:sz w:val="24"/>
          <w:szCs w:val="24"/>
          <w:lang w:val="en-GB"/>
        </w:rPr>
        <w:t xml:space="preserve"> </w:t>
      </w:r>
      <w:r w:rsidR="004D7DA2" w:rsidRPr="00D079C4">
        <w:rPr>
          <w:rFonts w:ascii="Times New Roman" w:hAnsi="Times New Roman" w:cs="Times New Roman"/>
          <w:color w:val="000000"/>
          <w:sz w:val="24"/>
          <w:szCs w:val="24"/>
          <w:shd w:val="clear" w:color="auto" w:fill="FFFFFF"/>
          <w:lang w:val="en-GB"/>
        </w:rPr>
        <w:t>Which can be seen on the statement of the Commissioner for Agriculture Phil </w:t>
      </w:r>
      <w:r w:rsidR="004D7DA2" w:rsidRPr="00D079C4">
        <w:rPr>
          <w:rStyle w:val="Fett"/>
          <w:rFonts w:ascii="Times New Roman" w:hAnsi="Times New Roman" w:cs="Times New Roman"/>
          <w:b w:val="0"/>
          <w:color w:val="000000"/>
          <w:sz w:val="24"/>
          <w:szCs w:val="24"/>
          <w:bdr w:val="none" w:sz="0" w:space="0" w:color="auto" w:frame="1"/>
          <w:shd w:val="clear" w:color="auto" w:fill="FFFFFF"/>
          <w:lang w:val="en-GB"/>
        </w:rPr>
        <w:t>Hogan on the modernized Global Agreement in the press release of the European Commission in April 2018:</w:t>
      </w:r>
    </w:p>
    <w:p w14:paraId="08242F67" w14:textId="709C933A" w:rsidR="004D7DA2" w:rsidRPr="00D079C4" w:rsidRDefault="004D7DA2" w:rsidP="004D7DA2">
      <w:pPr>
        <w:spacing w:line="240" w:lineRule="auto"/>
        <w:ind w:left="708"/>
        <w:jc w:val="both"/>
        <w:rPr>
          <w:rStyle w:val="Hervorhebung"/>
          <w:rFonts w:ascii="Times New Roman" w:hAnsi="Times New Roman" w:cs="Times New Roman"/>
          <w:i w:val="0"/>
          <w:color w:val="000000"/>
          <w:sz w:val="24"/>
          <w:szCs w:val="24"/>
          <w:shd w:val="clear" w:color="auto" w:fill="FFFFFF"/>
          <w:lang w:val="en-GB"/>
        </w:rPr>
      </w:pPr>
      <w:r w:rsidRPr="00D079C4">
        <w:rPr>
          <w:rStyle w:val="Hervorhebung"/>
          <w:rFonts w:ascii="Times New Roman" w:hAnsi="Times New Roman" w:cs="Times New Roman"/>
          <w:i w:val="0"/>
          <w:color w:val="000000"/>
          <w:sz w:val="24"/>
          <w:szCs w:val="24"/>
          <w:shd w:val="clear" w:color="auto" w:fill="FFFFFF"/>
          <w:lang w:val="en-GB"/>
        </w:rPr>
        <w:t xml:space="preserve">Our commitment is to deliver benefits for our citizens at home through closer cooperation with our partners abroad. This deal is very positive for our agri-food sector, creating new export opportunities for our high-quality food and drink products, which in turn will create </w:t>
      </w:r>
      <w:r w:rsidR="00146D07" w:rsidRPr="00D079C4">
        <w:rPr>
          <w:rStyle w:val="Hervorhebung"/>
          <w:rFonts w:ascii="Times New Roman" w:hAnsi="Times New Roman" w:cs="Times New Roman"/>
          <w:i w:val="0"/>
          <w:color w:val="000000"/>
          <w:sz w:val="24"/>
          <w:szCs w:val="24"/>
          <w:shd w:val="clear" w:color="auto" w:fill="FFFFFF"/>
          <w:lang w:val="en-GB"/>
        </w:rPr>
        <w:t xml:space="preserve">[and] </w:t>
      </w:r>
      <w:r w:rsidRPr="00D079C4">
        <w:rPr>
          <w:rStyle w:val="Hervorhebung"/>
          <w:rFonts w:ascii="Times New Roman" w:hAnsi="Times New Roman" w:cs="Times New Roman"/>
          <w:i w:val="0"/>
          <w:color w:val="000000"/>
          <w:sz w:val="24"/>
          <w:szCs w:val="24"/>
          <w:shd w:val="clear" w:color="auto" w:fill="FFFFFF"/>
          <w:lang w:val="en-GB"/>
        </w:rPr>
        <w:t>support more jobs and growth, particularly in rural areas.</w:t>
      </w:r>
      <w:r w:rsidRPr="00D079C4">
        <w:rPr>
          <w:rStyle w:val="Funotenzeichen"/>
          <w:rFonts w:ascii="Times New Roman" w:hAnsi="Times New Roman" w:cs="Times New Roman"/>
          <w:iCs/>
          <w:color w:val="000000"/>
          <w:sz w:val="24"/>
          <w:szCs w:val="24"/>
          <w:shd w:val="clear" w:color="auto" w:fill="FFFFFF"/>
          <w:lang w:val="en-GB"/>
        </w:rPr>
        <w:footnoteReference w:id="78"/>
      </w:r>
    </w:p>
    <w:p w14:paraId="6F3B2CE6" w14:textId="41C9064A" w:rsidR="004D7DA2" w:rsidRPr="00D079C4" w:rsidRDefault="004D7DA2" w:rsidP="006B0647">
      <w:pPr>
        <w:pStyle w:val="StandardWeb"/>
        <w:shd w:val="clear" w:color="auto" w:fill="FFFFFF"/>
        <w:spacing w:before="240" w:beforeAutospacing="0" w:after="0" w:afterAutospacing="0" w:line="360" w:lineRule="auto"/>
        <w:jc w:val="both"/>
        <w:rPr>
          <w:lang w:val="en-GB"/>
        </w:rPr>
      </w:pPr>
      <w:r w:rsidRPr="00D079C4">
        <w:rPr>
          <w:lang w:val="en-GB"/>
        </w:rPr>
        <w:t xml:space="preserve">Furthermore, the exact measures for the control and monitoring of the pledges are </w:t>
      </w:r>
      <w:r w:rsidR="004B4733" w:rsidRPr="00D079C4">
        <w:rPr>
          <w:lang w:val="en-GB"/>
        </w:rPr>
        <w:t>vague</w:t>
      </w:r>
      <w:r w:rsidRPr="00D079C4">
        <w:rPr>
          <w:lang w:val="en-GB"/>
        </w:rPr>
        <w:t>. There is a Joint Council and a Special Committee on Sanitary and Phytosanitary Measures, which are responsible for surveying the commitments and handing in annual reports, but there are no precise instructions. Moreover, the Special Committee is only concerned with the SPS measures.</w:t>
      </w:r>
    </w:p>
    <w:p w14:paraId="4C367362" w14:textId="77777777" w:rsidR="004D7DA2" w:rsidRPr="00D079C4" w:rsidRDefault="004D7DA2" w:rsidP="004D7DA2">
      <w:pPr>
        <w:pStyle w:val="StandardWeb"/>
        <w:shd w:val="clear" w:color="auto" w:fill="FFFFFF"/>
        <w:spacing w:before="0" w:beforeAutospacing="0" w:after="0" w:afterAutospacing="0" w:line="360" w:lineRule="auto"/>
        <w:jc w:val="both"/>
        <w:rPr>
          <w:lang w:val="en-GB"/>
        </w:rPr>
      </w:pPr>
    </w:p>
    <w:p w14:paraId="2B3E0905" w14:textId="4EBB4F68" w:rsidR="00824C2D" w:rsidRPr="00D079C4" w:rsidRDefault="004D7DA2" w:rsidP="005025CB">
      <w:pPr>
        <w:pStyle w:val="StandardWeb"/>
        <w:shd w:val="clear" w:color="auto" w:fill="FFFFFF"/>
        <w:spacing w:before="0" w:beforeAutospacing="0" w:after="240" w:afterAutospacing="0" w:line="360" w:lineRule="auto"/>
        <w:jc w:val="both"/>
        <w:rPr>
          <w:lang w:val="en-GB"/>
        </w:rPr>
      </w:pPr>
      <w:r w:rsidRPr="00D079C4">
        <w:rPr>
          <w:lang w:val="en-GB"/>
        </w:rPr>
        <w:t xml:space="preserve">Further chapters of the thesis </w:t>
      </w:r>
      <w:r w:rsidR="004B4733" w:rsidRPr="00D079C4">
        <w:rPr>
          <w:lang w:val="en-GB"/>
        </w:rPr>
        <w:t>refer to</w:t>
      </w:r>
      <w:r w:rsidRPr="00D079C4">
        <w:rPr>
          <w:lang w:val="en-GB"/>
        </w:rPr>
        <w:t xml:space="preserve"> the current Global Agreement </w:t>
      </w:r>
      <w:r w:rsidR="004B4733" w:rsidRPr="00D079C4">
        <w:rPr>
          <w:lang w:val="en-GB"/>
        </w:rPr>
        <w:t>as it still is in use</w:t>
      </w:r>
      <w:r w:rsidRPr="00D079C4">
        <w:rPr>
          <w:lang w:val="en-GB"/>
        </w:rPr>
        <w:t xml:space="preserve">. At the time of the research from October 2018 until </w:t>
      </w:r>
      <w:r w:rsidR="005D11B3" w:rsidRPr="00D079C4">
        <w:rPr>
          <w:lang w:val="en-GB"/>
        </w:rPr>
        <w:t>May</w:t>
      </w:r>
      <w:r w:rsidRPr="00D079C4">
        <w:rPr>
          <w:lang w:val="en-GB"/>
        </w:rPr>
        <w:t xml:space="preserve"> 2019 the report could only be used ad referendum as it was not the end of the negotiation process.</w:t>
      </w:r>
      <w:r w:rsidRPr="00D079C4">
        <w:rPr>
          <w:rStyle w:val="Funotenzeichen"/>
          <w:lang w:val="en-GB"/>
        </w:rPr>
        <w:footnoteReference w:id="79"/>
      </w:r>
      <w:r w:rsidRPr="00D079C4">
        <w:rPr>
          <w:lang w:val="en-GB"/>
        </w:rPr>
        <w:t xml:space="preserve"> The EU ratification of </w:t>
      </w:r>
      <w:r w:rsidRPr="00D079C4">
        <w:rPr>
          <w:lang w:val="en-GB"/>
        </w:rPr>
        <w:lastRenderedPageBreak/>
        <w:t xml:space="preserve">the agreement will most likely be completed only after the European Parliament elections in </w:t>
      </w:r>
      <w:r w:rsidR="005365B9">
        <w:rPr>
          <w:lang w:val="en-GB"/>
        </w:rPr>
        <w:t xml:space="preserve">the end of </w:t>
      </w:r>
      <w:r w:rsidRPr="00D079C4">
        <w:rPr>
          <w:lang w:val="en-GB"/>
        </w:rPr>
        <w:t>May 2019. Until then the trade relations will be governed under the EU-Mexico Economic Partnership, Political Coordination and Co-operation Agreement, the Global Agreement.</w:t>
      </w:r>
      <w:r w:rsidRPr="00D079C4">
        <w:rPr>
          <w:rStyle w:val="Funotenzeichen"/>
          <w:lang w:val="en-GB"/>
        </w:rPr>
        <w:footnoteReference w:id="80"/>
      </w:r>
    </w:p>
    <w:p w14:paraId="44796557" w14:textId="77777777" w:rsidR="005025CB" w:rsidRPr="00D079C4" w:rsidRDefault="005025CB" w:rsidP="005025CB">
      <w:pPr>
        <w:pStyle w:val="StandardWeb"/>
        <w:shd w:val="clear" w:color="auto" w:fill="FFFFFF"/>
        <w:spacing w:before="0" w:beforeAutospacing="0" w:after="0" w:afterAutospacing="0" w:line="360" w:lineRule="auto"/>
        <w:jc w:val="both"/>
        <w:rPr>
          <w:lang w:val="en-GB"/>
        </w:rPr>
      </w:pPr>
    </w:p>
    <w:p w14:paraId="2AA25129" w14:textId="47A4CD05" w:rsidR="004D7DA2" w:rsidRPr="00D079C4" w:rsidRDefault="00B233E7" w:rsidP="004D7DA2">
      <w:pPr>
        <w:pStyle w:val="StandardWeb"/>
        <w:shd w:val="clear" w:color="auto" w:fill="FFFFFF"/>
        <w:spacing w:before="0" w:beforeAutospacing="0" w:after="240" w:afterAutospacing="0" w:line="360" w:lineRule="auto"/>
        <w:jc w:val="both"/>
        <w:rPr>
          <w:lang w:val="en-GB"/>
        </w:rPr>
      </w:pPr>
      <w:r w:rsidRPr="00D079C4">
        <w:rPr>
          <w:i/>
          <w:sz w:val="32"/>
          <w:lang w:val="en-GB"/>
        </w:rPr>
        <w:t>3</w:t>
      </w:r>
      <w:r w:rsidR="006D7FAA" w:rsidRPr="00D079C4">
        <w:rPr>
          <w:i/>
          <w:sz w:val="32"/>
          <w:lang w:val="en-GB"/>
        </w:rPr>
        <w:t>.</w:t>
      </w:r>
      <w:r w:rsidR="00634CC5" w:rsidRPr="00D079C4">
        <w:rPr>
          <w:i/>
          <w:sz w:val="32"/>
          <w:lang w:val="en-GB"/>
        </w:rPr>
        <w:t>2.</w:t>
      </w:r>
      <w:r w:rsidR="005D11B3" w:rsidRPr="00D079C4">
        <w:rPr>
          <w:i/>
          <w:sz w:val="32"/>
          <w:lang w:val="en-GB"/>
        </w:rPr>
        <w:t>3</w:t>
      </w:r>
      <w:r w:rsidR="004D7DA2" w:rsidRPr="00D079C4">
        <w:rPr>
          <w:i/>
          <w:sz w:val="32"/>
          <w:lang w:val="en-GB"/>
        </w:rPr>
        <w:t xml:space="preserve"> Requirements fo</w:t>
      </w:r>
      <w:r w:rsidR="00311160" w:rsidRPr="00D079C4">
        <w:rPr>
          <w:i/>
          <w:sz w:val="32"/>
          <w:lang w:val="en-GB"/>
        </w:rPr>
        <w:t>r</w:t>
      </w:r>
      <w:r w:rsidR="004D7DA2" w:rsidRPr="00D079C4">
        <w:rPr>
          <w:i/>
          <w:sz w:val="32"/>
          <w:lang w:val="en-GB"/>
        </w:rPr>
        <w:t xml:space="preserve"> the EU </w:t>
      </w:r>
      <w:r w:rsidR="00676B11" w:rsidRPr="00D079C4">
        <w:rPr>
          <w:i/>
          <w:sz w:val="32"/>
          <w:lang w:val="en-GB"/>
        </w:rPr>
        <w:t>M</w:t>
      </w:r>
      <w:r w:rsidR="004D7DA2" w:rsidRPr="00D079C4">
        <w:rPr>
          <w:i/>
          <w:sz w:val="32"/>
          <w:lang w:val="en-GB"/>
        </w:rPr>
        <w:t xml:space="preserve">arket </w:t>
      </w:r>
    </w:p>
    <w:p w14:paraId="301049A4" w14:textId="00164A4A" w:rsidR="004D7DA2" w:rsidRPr="00D079C4" w:rsidRDefault="00965ADA" w:rsidP="004D7DA2">
      <w:pPr>
        <w:spacing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Third</w:t>
      </w:r>
      <w:r w:rsidR="004D7DA2" w:rsidRPr="00D079C4">
        <w:rPr>
          <w:rFonts w:ascii="Times New Roman" w:hAnsi="Times New Roman" w:cs="Times New Roman"/>
          <w:sz w:val="24"/>
          <w:szCs w:val="24"/>
          <w:lang w:val="en-GB"/>
        </w:rPr>
        <w:t xml:space="preserve"> country suppliers to the EU market must comply with the European law and regulations to export their products.</w:t>
      </w:r>
      <w:r w:rsidR="004D7DA2" w:rsidRPr="00D079C4">
        <w:rPr>
          <w:rStyle w:val="Funotenzeichen"/>
          <w:rFonts w:ascii="Times New Roman" w:hAnsi="Times New Roman" w:cs="Times New Roman"/>
          <w:sz w:val="24"/>
          <w:szCs w:val="24"/>
          <w:lang w:val="en-GB"/>
        </w:rPr>
        <w:footnoteReference w:id="81"/>
      </w:r>
      <w:r w:rsidR="004D7DA2" w:rsidRPr="00D079C4">
        <w:rPr>
          <w:rFonts w:ascii="Times New Roman" w:hAnsi="Times New Roman" w:cs="Times New Roman"/>
          <w:sz w:val="24"/>
          <w:szCs w:val="24"/>
          <w:lang w:val="en-GB"/>
        </w:rPr>
        <w:t xml:space="preserve"> These requirements include legal, which are important to enter the EU market, common, which are important for the market competition, and niche market, such as organic fruits, requirements. According to the CBI Ministry of Foreign Affairs, “</w:t>
      </w:r>
      <w:r w:rsidR="00EC7D09" w:rsidRPr="00D079C4">
        <w:rPr>
          <w:rFonts w:ascii="Times New Roman" w:hAnsi="Times New Roman" w:cs="Times New Roman"/>
          <w:sz w:val="24"/>
          <w:szCs w:val="24"/>
          <w:lang w:val="en-GB"/>
        </w:rPr>
        <w:t>[t]</w:t>
      </w:r>
      <w:r w:rsidR="004D7DA2" w:rsidRPr="00D079C4">
        <w:rPr>
          <w:rFonts w:ascii="Times New Roman" w:hAnsi="Times New Roman" w:cs="Times New Roman"/>
          <w:sz w:val="24"/>
          <w:szCs w:val="24"/>
          <w:lang w:val="en-GB"/>
        </w:rPr>
        <w:t>he food safety requirements for avocados are the same as for other fresh fruit and vegetables.“</w:t>
      </w:r>
      <w:r w:rsidR="004D7DA2" w:rsidRPr="00D079C4">
        <w:rPr>
          <w:rStyle w:val="Funotenzeichen"/>
          <w:rFonts w:ascii="Times New Roman" w:hAnsi="Times New Roman" w:cs="Times New Roman"/>
          <w:sz w:val="24"/>
          <w:szCs w:val="24"/>
          <w:lang w:val="en-GB"/>
        </w:rPr>
        <w:footnoteReference w:id="82"/>
      </w:r>
      <w:r w:rsidR="004D7DA2" w:rsidRPr="00D079C4">
        <w:rPr>
          <w:rFonts w:ascii="Times New Roman" w:hAnsi="Times New Roman" w:cs="Times New Roman"/>
          <w:sz w:val="24"/>
          <w:szCs w:val="24"/>
          <w:lang w:val="en-GB"/>
        </w:rPr>
        <w:t xml:space="preserve"> According to the EU import procedures from 2011, information about all goods that enter the EU must be lodged in the first customs office. Released for free circulation are only goods that comply with the formalities and carry an import certificate.</w:t>
      </w:r>
      <w:r w:rsidR="004D7DA2" w:rsidRPr="00D079C4">
        <w:rPr>
          <w:rStyle w:val="Funotenzeichen"/>
          <w:rFonts w:ascii="Times New Roman" w:hAnsi="Times New Roman" w:cs="Times New Roman"/>
          <w:sz w:val="24"/>
          <w:szCs w:val="24"/>
          <w:lang w:val="en-GB"/>
        </w:rPr>
        <w:footnoteReference w:id="83"/>
      </w:r>
      <w:r w:rsidR="004D7DA2" w:rsidRPr="00D079C4">
        <w:rPr>
          <w:rFonts w:ascii="Times New Roman" w:hAnsi="Times New Roman" w:cs="Times New Roman"/>
          <w:sz w:val="24"/>
          <w:szCs w:val="24"/>
          <w:lang w:val="en-GB"/>
        </w:rPr>
        <w:t xml:space="preserve"> To meet the legal requirements, avocados must comply with the EU standards on pesticide residues, which is defined through the maximum residue levels (MRLs) inside and outside of the fruit. The MRLs varies between the different EU member states, the UK, Germany, the Netherlands and Austria are stricter than the EU law, with supermarket chains being the strictest and demanding between 33 up to 70 per cent </w:t>
      </w:r>
      <w:r w:rsidR="00FC3623">
        <w:rPr>
          <w:rFonts w:ascii="Times New Roman" w:hAnsi="Times New Roman" w:cs="Times New Roman"/>
          <w:sz w:val="24"/>
          <w:szCs w:val="24"/>
          <w:lang w:val="en-GB"/>
        </w:rPr>
        <w:t>more than</w:t>
      </w:r>
      <w:r w:rsidR="004D7DA2" w:rsidRPr="00D079C4">
        <w:rPr>
          <w:rFonts w:ascii="Times New Roman" w:hAnsi="Times New Roman" w:cs="Times New Roman"/>
          <w:sz w:val="24"/>
          <w:szCs w:val="24"/>
          <w:lang w:val="en-GB"/>
        </w:rPr>
        <w:t xml:space="preserve"> the legal MRL. Information on the pesticides, the spray programmes and the spraying records are of the interest of the buyers and thus shipments are controlled before they are sent to the retailers. The implemented checks are concerned with identity, documentary and conformity to marketing standards.</w:t>
      </w:r>
      <w:r w:rsidR="004D7DA2" w:rsidRPr="00D079C4">
        <w:rPr>
          <w:rStyle w:val="Funotenzeichen"/>
          <w:rFonts w:ascii="Times New Roman" w:hAnsi="Times New Roman" w:cs="Times New Roman"/>
          <w:sz w:val="24"/>
          <w:szCs w:val="24"/>
          <w:lang w:val="en-GB"/>
        </w:rPr>
        <w:footnoteReference w:id="84"/>
      </w:r>
      <w:r w:rsidR="004D7DA2" w:rsidRPr="00D079C4">
        <w:rPr>
          <w:rFonts w:ascii="Times New Roman" w:hAnsi="Times New Roman" w:cs="Times New Roman"/>
          <w:sz w:val="24"/>
          <w:szCs w:val="24"/>
          <w:lang w:val="en-GB"/>
        </w:rPr>
        <w:t xml:space="preserve"> The overall concern is focused on </w:t>
      </w:r>
      <w:r w:rsidR="004D7DA2" w:rsidRPr="00D079C4">
        <w:rPr>
          <w:rFonts w:ascii="Times New Roman" w:hAnsi="Times New Roman" w:cs="Times New Roman"/>
          <w:sz w:val="24"/>
          <w:szCs w:val="24"/>
          <w:lang w:val="en-GB"/>
        </w:rPr>
        <w:lastRenderedPageBreak/>
        <w:t>environmental damage of the importing country, and not on the exporting country due to hazards, and thus controls are conducted in the importing country</w:t>
      </w:r>
      <w:r w:rsidR="008D7129" w:rsidRPr="00D079C4">
        <w:rPr>
          <w:rFonts w:ascii="Times New Roman" w:hAnsi="Times New Roman" w:cs="Times New Roman"/>
          <w:sz w:val="24"/>
          <w:szCs w:val="24"/>
          <w:lang w:val="en-GB"/>
        </w:rPr>
        <w:t>.</w:t>
      </w:r>
    </w:p>
    <w:p w14:paraId="7BE5F7CF" w14:textId="77777777" w:rsidR="004D7DA2" w:rsidRPr="00D079C4" w:rsidRDefault="004D7DA2" w:rsidP="004D7DA2">
      <w:pPr>
        <w:spacing w:line="240" w:lineRule="auto"/>
        <w:ind w:left="708"/>
        <w:jc w:val="both"/>
        <w:rPr>
          <w:rFonts w:ascii="Times New Roman" w:hAnsi="Times New Roman" w:cs="Times New Roman"/>
          <w:sz w:val="24"/>
          <w:szCs w:val="24"/>
          <w:lang w:val="en-GB"/>
        </w:rPr>
      </w:pPr>
      <w:r w:rsidRPr="00D079C4">
        <w:rPr>
          <w:rFonts w:ascii="Times New Roman" w:hAnsi="Times New Roman" w:cs="Times New Roman"/>
          <w:sz w:val="24"/>
          <w:szCs w:val="24"/>
          <w:shd w:val="clear" w:color="auto" w:fill="FFFFFF"/>
          <w:lang w:val="en-GB"/>
        </w:rPr>
        <w:t>In case of repeated non-compliance of specific products originating from particular countries, the European Union can decide to carry out controls at an increased level or lay down emergency measures. Controls can be carried out at</w:t>
      </w:r>
      <w:r w:rsidRPr="00D079C4">
        <w:rPr>
          <w:rFonts w:ascii="Times New Roman" w:hAnsi="Times New Roman" w:cs="Times New Roman"/>
          <w:sz w:val="24"/>
          <w:szCs w:val="26"/>
          <w:shd w:val="clear" w:color="auto" w:fill="FFFFFF"/>
          <w:lang w:val="en-GB"/>
        </w:rPr>
        <w:t xml:space="preserve"> </w:t>
      </w:r>
      <w:r w:rsidRPr="00D079C4">
        <w:rPr>
          <w:rFonts w:ascii="Times New Roman" w:hAnsi="Times New Roman" w:cs="Times New Roman"/>
          <w:sz w:val="24"/>
          <w:szCs w:val="24"/>
          <w:shd w:val="clear" w:color="auto" w:fill="FFFFFF"/>
          <w:lang w:val="en-GB"/>
        </w:rPr>
        <w:t>all stages of import and marketing in Europe. However, most checks are done at the points of entry.</w:t>
      </w:r>
      <w:r w:rsidRPr="00D079C4">
        <w:rPr>
          <w:rStyle w:val="Funotenzeichen"/>
          <w:rFonts w:ascii="Times New Roman" w:hAnsi="Times New Roman" w:cs="Times New Roman"/>
          <w:sz w:val="24"/>
          <w:szCs w:val="24"/>
          <w:shd w:val="clear" w:color="auto" w:fill="FFFFFF"/>
          <w:lang w:val="en-GB"/>
        </w:rPr>
        <w:footnoteReference w:id="85"/>
      </w:r>
    </w:p>
    <w:p w14:paraId="4060BB3B" w14:textId="0EB5DA63" w:rsidR="004D7DA2" w:rsidRPr="00D079C4" w:rsidRDefault="004D7DA2" w:rsidP="006B0647">
      <w:pPr>
        <w:spacing w:before="240" w:line="360" w:lineRule="auto"/>
        <w:jc w:val="both"/>
        <w:rPr>
          <w:rFonts w:ascii="Times New Roman" w:hAnsi="Times New Roman" w:cs="Times New Roman"/>
          <w:sz w:val="24"/>
          <w:szCs w:val="24"/>
          <w:shd w:val="clear" w:color="auto" w:fill="FFFFFF"/>
          <w:lang w:val="en-GB"/>
        </w:rPr>
      </w:pPr>
      <w:r w:rsidRPr="00D079C4">
        <w:rPr>
          <w:rFonts w:ascii="Times New Roman" w:hAnsi="Times New Roman" w:cs="Times New Roman"/>
          <w:sz w:val="24"/>
          <w:szCs w:val="24"/>
          <w:lang w:val="en-GB"/>
        </w:rPr>
        <w:t>Besides food safety and quality, also “social, environmental and business compliance”</w:t>
      </w:r>
      <w:r w:rsidRPr="00D079C4">
        <w:rPr>
          <w:rStyle w:val="Funotenzeichen"/>
          <w:rFonts w:ascii="Times New Roman" w:hAnsi="Times New Roman" w:cs="Times New Roman"/>
          <w:sz w:val="24"/>
          <w:szCs w:val="24"/>
          <w:lang w:val="en-GB"/>
        </w:rPr>
        <w:footnoteReference w:id="86"/>
      </w:r>
      <w:r w:rsidRPr="00D079C4">
        <w:rPr>
          <w:rFonts w:ascii="Times New Roman" w:hAnsi="Times New Roman" w:cs="Times New Roman"/>
          <w:sz w:val="24"/>
          <w:szCs w:val="24"/>
          <w:lang w:val="en-GB"/>
        </w:rPr>
        <w:t xml:space="preserve"> of the imported fruit or vegetable is important,</w:t>
      </w:r>
      <w:r w:rsidRPr="00D079C4">
        <w:rPr>
          <w:rFonts w:ascii="Times New Roman" w:hAnsi="Times New Roman" w:cs="Times New Roman"/>
          <w:sz w:val="24"/>
          <w:szCs w:val="24"/>
          <w:shd w:val="clear" w:color="auto" w:fill="FFFFFF"/>
          <w:lang w:val="en-GB"/>
        </w:rPr>
        <w:t xml:space="preserve"> after the product quality. According to the CBI, buyers in </w:t>
      </w:r>
      <w:r w:rsidR="008A4308" w:rsidRPr="00D079C4">
        <w:rPr>
          <w:rFonts w:ascii="Times New Roman" w:hAnsi="Times New Roman" w:cs="Times New Roman"/>
          <w:sz w:val="24"/>
          <w:szCs w:val="24"/>
          <w:shd w:val="clear" w:color="auto" w:fill="FFFFFF"/>
          <w:lang w:val="en-GB"/>
        </w:rPr>
        <w:t>Eastern</w:t>
      </w:r>
      <w:r w:rsidRPr="00D079C4">
        <w:rPr>
          <w:rFonts w:ascii="Times New Roman" w:hAnsi="Times New Roman" w:cs="Times New Roman"/>
          <w:sz w:val="24"/>
          <w:szCs w:val="24"/>
          <w:shd w:val="clear" w:color="auto" w:fill="FFFFFF"/>
          <w:lang w:val="en-GB"/>
        </w:rPr>
        <w:t xml:space="preserve"> Europe are less strict on social compliance in comparison to </w:t>
      </w:r>
      <w:r w:rsidR="00FC3623">
        <w:rPr>
          <w:rFonts w:ascii="Times New Roman" w:hAnsi="Times New Roman" w:cs="Times New Roman"/>
          <w:sz w:val="24"/>
          <w:szCs w:val="24"/>
          <w:shd w:val="clear" w:color="auto" w:fill="FFFFFF"/>
          <w:lang w:val="en-GB"/>
        </w:rPr>
        <w:t>Western</w:t>
      </w:r>
      <w:r w:rsidRPr="00D079C4">
        <w:rPr>
          <w:rFonts w:ascii="Times New Roman" w:hAnsi="Times New Roman" w:cs="Times New Roman"/>
          <w:sz w:val="24"/>
          <w:szCs w:val="24"/>
          <w:shd w:val="clear" w:color="auto" w:fill="FFFFFF"/>
          <w:lang w:val="en-GB"/>
        </w:rPr>
        <w:t xml:space="preserve"> Europe, where “some multinationals even have their own compliance programme” and promote “</w:t>
      </w:r>
      <w:r w:rsidR="00EC7D09" w:rsidRPr="00D079C4">
        <w:rPr>
          <w:rFonts w:ascii="Times New Roman" w:hAnsi="Times New Roman" w:cs="Times New Roman"/>
          <w:sz w:val="24"/>
          <w:szCs w:val="24"/>
          <w:lang w:val="en-GB"/>
        </w:rPr>
        <w:t>[i]</w:t>
      </w:r>
      <w:r w:rsidRPr="00D079C4">
        <w:rPr>
          <w:rFonts w:ascii="Times New Roman" w:hAnsi="Times New Roman" w:cs="Times New Roman"/>
          <w:sz w:val="24"/>
          <w:szCs w:val="24"/>
          <w:shd w:val="clear" w:color="auto" w:fill="FFFFFF"/>
          <w:lang w:val="en-GB"/>
        </w:rPr>
        <w:t xml:space="preserve">nitiatives and attention </w:t>
      </w:r>
      <w:r w:rsidR="00EC7D09" w:rsidRPr="00D079C4">
        <w:rPr>
          <w:rFonts w:ascii="Times New Roman" w:hAnsi="Times New Roman" w:cs="Times New Roman"/>
          <w:sz w:val="24"/>
          <w:szCs w:val="24"/>
          <w:lang w:val="en-GB"/>
        </w:rPr>
        <w:t>[…]</w:t>
      </w:r>
      <w:r w:rsidR="004B4733"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shd w:val="clear" w:color="auto" w:fill="FFFFFF"/>
          <w:lang w:val="en-GB"/>
        </w:rPr>
        <w:t xml:space="preserve">to corporate social responsibility </w:t>
      </w:r>
      <w:r w:rsidR="00EC7D09"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shd w:val="clear" w:color="auto" w:fill="FFFFFF"/>
          <w:lang w:val="en-GB"/>
        </w:rPr>
        <w:t>includ</w:t>
      </w:r>
      <w:r w:rsidR="00EC7D09" w:rsidRPr="00D079C4">
        <w:rPr>
          <w:rFonts w:ascii="Times New Roman" w:hAnsi="Times New Roman" w:cs="Times New Roman"/>
          <w:sz w:val="24"/>
          <w:szCs w:val="24"/>
          <w:lang w:val="en-GB"/>
        </w:rPr>
        <w:t>[ing]</w:t>
      </w:r>
      <w:r w:rsidRPr="00D079C4">
        <w:rPr>
          <w:rFonts w:ascii="Times New Roman" w:hAnsi="Times New Roman" w:cs="Times New Roman"/>
          <w:sz w:val="24"/>
          <w:szCs w:val="24"/>
          <w:shd w:val="clear" w:color="auto" w:fill="FFFFFF"/>
          <w:lang w:val="en-GB"/>
        </w:rPr>
        <w:t xml:space="preserve"> </w:t>
      </w:r>
      <w:r w:rsidR="00EC7D09" w:rsidRPr="00D079C4">
        <w:rPr>
          <w:rFonts w:ascii="Times New Roman" w:hAnsi="Times New Roman" w:cs="Times New Roman"/>
          <w:sz w:val="24"/>
          <w:szCs w:val="24"/>
          <w:lang w:val="en-GB"/>
        </w:rPr>
        <w:t>[</w:t>
      </w:r>
      <w:r w:rsidRPr="00D079C4">
        <w:rPr>
          <w:rFonts w:ascii="Times New Roman" w:hAnsi="Times New Roman" w:cs="Times New Roman"/>
          <w:sz w:val="24"/>
          <w:szCs w:val="24"/>
          <w:shd w:val="clear" w:color="auto" w:fill="FFFFFF"/>
          <w:lang w:val="en-GB"/>
        </w:rPr>
        <w:t>for example</w:t>
      </w:r>
      <w:r w:rsidR="00EC7D09" w:rsidRPr="00D079C4">
        <w:rPr>
          <w:rFonts w:ascii="Times New Roman" w:hAnsi="Times New Roman" w:cs="Times New Roman"/>
          <w:sz w:val="24"/>
          <w:szCs w:val="24"/>
          <w:lang w:val="en-GB"/>
        </w:rPr>
        <w:t>]</w:t>
      </w:r>
      <w:r w:rsidRPr="00D079C4">
        <w:rPr>
          <w:rFonts w:ascii="Times New Roman" w:hAnsi="Times New Roman" w:cs="Times New Roman"/>
          <w:sz w:val="24"/>
          <w:szCs w:val="24"/>
          <w:shd w:val="clear" w:color="auto" w:fill="FFFFFF"/>
          <w:lang w:val="en-GB"/>
        </w:rPr>
        <w:t xml:space="preserve"> Unilever’s Sustainable Agriculture Code and Tesco’s Nurture accreditation.”</w:t>
      </w:r>
      <w:r w:rsidRPr="00D079C4">
        <w:rPr>
          <w:rStyle w:val="Funotenzeichen"/>
          <w:rFonts w:ascii="Times New Roman" w:hAnsi="Times New Roman" w:cs="Times New Roman"/>
          <w:sz w:val="24"/>
          <w:szCs w:val="24"/>
          <w:shd w:val="clear" w:color="auto" w:fill="FFFFFF"/>
          <w:lang w:val="en-GB"/>
        </w:rPr>
        <w:footnoteReference w:id="87"/>
      </w:r>
    </w:p>
    <w:p w14:paraId="060D589E" w14:textId="490D58A7" w:rsidR="008D7129" w:rsidRPr="00D079C4" w:rsidRDefault="008D7129" w:rsidP="00767880">
      <w:pPr>
        <w:spacing w:after="0" w:line="360" w:lineRule="auto"/>
        <w:jc w:val="both"/>
        <w:rPr>
          <w:rFonts w:ascii="Times New Roman" w:hAnsi="Times New Roman" w:cs="Times New Roman"/>
          <w:sz w:val="24"/>
          <w:szCs w:val="24"/>
          <w:shd w:val="clear" w:color="auto" w:fill="FFFFFF"/>
          <w:lang w:val="en-GB"/>
        </w:rPr>
      </w:pPr>
    </w:p>
    <w:p w14:paraId="200ED26E" w14:textId="62F5932F" w:rsidR="008D7129" w:rsidRPr="00D079C4" w:rsidRDefault="008D7129" w:rsidP="008D7129">
      <w:pPr>
        <w:spacing w:line="360" w:lineRule="auto"/>
        <w:jc w:val="both"/>
        <w:rPr>
          <w:rFonts w:ascii="Times New Roman" w:hAnsi="Times New Roman" w:cs="Times New Roman"/>
          <w:i/>
          <w:sz w:val="32"/>
          <w:szCs w:val="24"/>
          <w:lang w:val="en-GB"/>
        </w:rPr>
      </w:pPr>
      <w:r w:rsidRPr="00D079C4">
        <w:rPr>
          <w:rFonts w:ascii="Times New Roman" w:hAnsi="Times New Roman" w:cs="Times New Roman"/>
          <w:i/>
          <w:sz w:val="32"/>
          <w:szCs w:val="24"/>
          <w:lang w:val="en-GB"/>
        </w:rPr>
        <w:t>3.2.</w:t>
      </w:r>
      <w:r w:rsidR="005D11B3" w:rsidRPr="00D079C4">
        <w:rPr>
          <w:rFonts w:ascii="Times New Roman" w:hAnsi="Times New Roman" w:cs="Times New Roman"/>
          <w:i/>
          <w:sz w:val="32"/>
          <w:szCs w:val="24"/>
          <w:lang w:val="en-GB"/>
        </w:rPr>
        <w:t>4</w:t>
      </w:r>
      <w:r w:rsidRPr="00D079C4">
        <w:rPr>
          <w:rFonts w:ascii="Times New Roman" w:hAnsi="Times New Roman" w:cs="Times New Roman"/>
          <w:i/>
          <w:sz w:val="32"/>
          <w:szCs w:val="24"/>
          <w:lang w:val="en-GB"/>
        </w:rPr>
        <w:t xml:space="preserve"> </w:t>
      </w:r>
      <w:r w:rsidR="0093527D" w:rsidRPr="00D079C4">
        <w:rPr>
          <w:rFonts w:ascii="Times New Roman" w:hAnsi="Times New Roman" w:cs="Times New Roman"/>
          <w:i/>
          <w:sz w:val="32"/>
          <w:szCs w:val="24"/>
          <w:lang w:val="en-GB"/>
        </w:rPr>
        <w:t xml:space="preserve">Standards and </w:t>
      </w:r>
      <w:r w:rsidRPr="00D079C4">
        <w:rPr>
          <w:rFonts w:ascii="Times New Roman" w:hAnsi="Times New Roman" w:cs="Times New Roman"/>
          <w:i/>
          <w:sz w:val="32"/>
          <w:szCs w:val="24"/>
          <w:lang w:val="en-GB"/>
        </w:rPr>
        <w:t xml:space="preserve">Certificates </w:t>
      </w:r>
    </w:p>
    <w:p w14:paraId="1C2C114C" w14:textId="77777777" w:rsidR="00F11E80" w:rsidRPr="00D079C4" w:rsidRDefault="00F11E80" w:rsidP="00F11E80">
      <w:pPr>
        <w:pStyle w:val="HTMLVorformatiert"/>
        <w:shd w:val="clear" w:color="auto" w:fill="FFFFFF"/>
        <w:spacing w:line="360" w:lineRule="auto"/>
        <w:jc w:val="both"/>
        <w:rPr>
          <w:rFonts w:ascii="Times New Roman" w:hAnsi="Times New Roman" w:cs="Times New Roman"/>
          <w:sz w:val="24"/>
          <w:lang w:val="en-GB"/>
        </w:rPr>
      </w:pPr>
      <w:r w:rsidRPr="00D079C4">
        <w:rPr>
          <w:rFonts w:ascii="Times New Roman" w:hAnsi="Times New Roman" w:cs="Times New Roman"/>
          <w:sz w:val="24"/>
          <w:lang w:val="en-GB"/>
        </w:rPr>
        <w:t>“Certiﬁcation standards are central to how many networks are put together, including what values, politics, and power relations are at play.”</w:t>
      </w:r>
      <w:r w:rsidRPr="00D079C4">
        <w:rPr>
          <w:rStyle w:val="Funotenzeichen"/>
          <w:rFonts w:ascii="Times New Roman" w:hAnsi="Times New Roman" w:cs="Times New Roman"/>
          <w:sz w:val="24"/>
          <w:lang w:val="en-GB"/>
        </w:rPr>
        <w:footnoteReference w:id="88"/>
      </w:r>
      <w:r w:rsidRPr="00D079C4">
        <w:rPr>
          <w:rFonts w:ascii="Times New Roman" w:hAnsi="Times New Roman" w:cs="Times New Roman"/>
          <w:sz w:val="24"/>
          <w:lang w:val="en-GB"/>
        </w:rPr>
        <w:t xml:space="preserve"> Next to the common market requirements there are additional specific buyer requirements</w:t>
      </w:r>
      <w:r w:rsidRPr="00D079C4">
        <w:rPr>
          <w:rFonts w:ascii="Times New Roman" w:hAnsi="Times New Roman" w:cs="Times New Roman"/>
          <w:color w:val="212121"/>
          <w:sz w:val="24"/>
          <w:szCs w:val="24"/>
          <w:lang w:val="en-GB"/>
        </w:rPr>
        <w:t xml:space="preserve">. </w:t>
      </w:r>
      <w:r w:rsidRPr="00D079C4">
        <w:rPr>
          <w:rFonts w:ascii="Times New Roman" w:hAnsi="Times New Roman" w:cs="Times New Roman"/>
          <w:sz w:val="24"/>
          <w:lang w:val="en-GB"/>
        </w:rPr>
        <w:t xml:space="preserve">As the EU and its member states are very strict when it comes to food and as they become more and more interested in sustainable food, </w:t>
      </w:r>
    </w:p>
    <w:p w14:paraId="5E55C9D0" w14:textId="239E2823" w:rsidR="00F11E80" w:rsidRPr="00D079C4" w:rsidRDefault="00F11E80" w:rsidP="00F11E80">
      <w:pPr>
        <w:spacing w:line="240" w:lineRule="auto"/>
        <w:ind w:left="708"/>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w:t>
      </w:r>
      <w:r w:rsidRPr="00D079C4">
        <w:rPr>
          <w:rFonts w:ascii="Times New Roman" w:hAnsi="Times New Roman" w:cs="Times New Roman"/>
          <w:sz w:val="24"/>
          <w:lang w:val="en-GB"/>
        </w:rPr>
        <w:t>e</w:t>
      </w:r>
      <w:r w:rsidRPr="00D079C4">
        <w:rPr>
          <w:rFonts w:ascii="Times New Roman" w:hAnsi="Times New Roman" w:cs="Times New Roman"/>
          <w:sz w:val="24"/>
          <w:szCs w:val="24"/>
          <w:lang w:val="en-GB"/>
        </w:rPr>
        <w:t>]</w:t>
      </w:r>
      <w:r w:rsidRPr="00D079C4">
        <w:rPr>
          <w:rFonts w:ascii="Times New Roman" w:hAnsi="Times New Roman" w:cs="Times New Roman"/>
          <w:sz w:val="24"/>
          <w:lang w:val="en-GB"/>
        </w:rPr>
        <w:t xml:space="preserve">nvironmental and social issues are becoming more and more important in the supply of fresh fruit and vegetables. This is also the case for avocados, for example in water usage during production. Certification schemes </w:t>
      </w:r>
      <w:r w:rsidRPr="00D079C4">
        <w:rPr>
          <w:rFonts w:ascii="Times New Roman" w:hAnsi="Times New Roman" w:cs="Times New Roman"/>
          <w:sz w:val="24"/>
          <w:szCs w:val="24"/>
          <w:lang w:val="en-GB"/>
        </w:rPr>
        <w:t>[</w:t>
      </w:r>
      <w:r w:rsidRPr="00D079C4">
        <w:rPr>
          <w:rFonts w:ascii="Times New Roman" w:hAnsi="Times New Roman" w:cs="Times New Roman"/>
          <w:sz w:val="24"/>
          <w:lang w:val="en-GB"/>
        </w:rPr>
        <w:t>…</w:t>
      </w:r>
      <w:r w:rsidRPr="00D079C4">
        <w:rPr>
          <w:rFonts w:ascii="Times New Roman" w:hAnsi="Times New Roman" w:cs="Times New Roman"/>
          <w:sz w:val="24"/>
          <w:szCs w:val="24"/>
          <w:lang w:val="en-GB"/>
        </w:rPr>
        <w:t>] will have a higher chance of being accepted by European supermarkets.</w:t>
      </w:r>
      <w:r w:rsidRPr="00D079C4">
        <w:rPr>
          <w:rStyle w:val="Funotenzeichen"/>
          <w:rFonts w:ascii="Times New Roman" w:hAnsi="Times New Roman" w:cs="Times New Roman"/>
          <w:sz w:val="24"/>
          <w:szCs w:val="24"/>
          <w:lang w:val="en-GB"/>
        </w:rPr>
        <w:footnoteReference w:id="89"/>
      </w:r>
    </w:p>
    <w:p w14:paraId="2D573A2E" w14:textId="4BCF94AB" w:rsidR="008326FC" w:rsidRPr="00D079C4" w:rsidRDefault="008326FC" w:rsidP="008326FC">
      <w:pPr>
        <w:pStyle w:val="HTMLVorformatiert"/>
        <w:shd w:val="clear" w:color="auto" w:fill="FFFFFF"/>
        <w:spacing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Since the 1990s the food quality as part of the private standards, which are developed by NGOs, companies or multi-stakeholder coalitions are controlled at the most by public actors. Private standards were proven to be a useful tool for the governance of the global agri-food chains. The monitoring of the standards is normally conducted by the audit industry, organi</w:t>
      </w:r>
      <w:r w:rsidR="00BA28C6" w:rsidRPr="00D079C4">
        <w:rPr>
          <w:rFonts w:ascii="Times New Roman" w:hAnsi="Times New Roman" w:cs="Times New Roman"/>
          <w:sz w:val="24"/>
          <w:szCs w:val="24"/>
          <w:lang w:val="en-GB"/>
        </w:rPr>
        <w:t>s</w:t>
      </w:r>
      <w:r w:rsidRPr="00D079C4">
        <w:rPr>
          <w:rFonts w:ascii="Times New Roman" w:hAnsi="Times New Roman" w:cs="Times New Roman"/>
          <w:sz w:val="24"/>
          <w:szCs w:val="24"/>
          <w:lang w:val="en-GB"/>
        </w:rPr>
        <w:t>ations which verif</w:t>
      </w:r>
      <w:r w:rsidR="00857E46" w:rsidRPr="00D079C4">
        <w:rPr>
          <w:rFonts w:ascii="Times New Roman" w:hAnsi="Times New Roman" w:cs="Times New Roman"/>
          <w:sz w:val="24"/>
          <w:szCs w:val="24"/>
          <w:lang w:val="en-GB"/>
        </w:rPr>
        <w:t>y</w:t>
      </w:r>
      <w:r w:rsidRPr="00D079C4">
        <w:rPr>
          <w:rFonts w:ascii="Times New Roman" w:hAnsi="Times New Roman" w:cs="Times New Roman"/>
          <w:sz w:val="24"/>
          <w:szCs w:val="24"/>
          <w:lang w:val="en-GB"/>
        </w:rPr>
        <w:t xml:space="preserve"> and certif</w:t>
      </w:r>
      <w:r w:rsidR="00857E46" w:rsidRPr="00D079C4">
        <w:rPr>
          <w:rFonts w:ascii="Times New Roman" w:hAnsi="Times New Roman" w:cs="Times New Roman"/>
          <w:sz w:val="24"/>
          <w:szCs w:val="24"/>
          <w:lang w:val="en-GB"/>
        </w:rPr>
        <w:t>y</w:t>
      </w:r>
      <w:r w:rsidRPr="00D079C4">
        <w:rPr>
          <w:rFonts w:ascii="Times New Roman" w:hAnsi="Times New Roman" w:cs="Times New Roman"/>
          <w:sz w:val="24"/>
          <w:szCs w:val="24"/>
          <w:lang w:val="en-GB"/>
        </w:rPr>
        <w:t xml:space="preserve"> the correct adherence. The external </w:t>
      </w:r>
      <w:r w:rsidRPr="00D079C4">
        <w:rPr>
          <w:rFonts w:ascii="Times New Roman" w:hAnsi="Times New Roman" w:cs="Times New Roman"/>
          <w:sz w:val="24"/>
          <w:szCs w:val="24"/>
          <w:lang w:val="en-GB"/>
        </w:rPr>
        <w:lastRenderedPageBreak/>
        <w:t>monitoring provides security for the enterprises in case of scandals related to food products. However, in case of developing countries the private standards can obstruct farmers and their access to international markets due to expensive certification and operational conditions, even though the private standards are destined to develop a more effective production and stimulate modernization and good agricultural practices.</w:t>
      </w:r>
      <w:r w:rsidRPr="00D079C4">
        <w:rPr>
          <w:rStyle w:val="Funotenzeichen"/>
          <w:rFonts w:ascii="Times New Roman" w:eastAsiaTheme="majorEastAsia" w:hAnsi="Times New Roman" w:cs="Times New Roman"/>
          <w:sz w:val="24"/>
          <w:szCs w:val="24"/>
          <w:lang w:val="en-GB"/>
        </w:rPr>
        <w:footnoteReference w:id="90"/>
      </w:r>
      <w:r w:rsidRPr="00D079C4">
        <w:rPr>
          <w:rFonts w:ascii="Times New Roman" w:hAnsi="Times New Roman" w:cs="Times New Roman"/>
          <w:sz w:val="24"/>
          <w:szCs w:val="24"/>
          <w:lang w:val="en-GB"/>
        </w:rPr>
        <w:t xml:space="preserve"> </w:t>
      </w:r>
    </w:p>
    <w:p w14:paraId="065FCD42" w14:textId="77777777" w:rsidR="008326FC" w:rsidRPr="00D079C4" w:rsidRDefault="008326FC" w:rsidP="008326FC">
      <w:pPr>
        <w:pStyle w:val="HTMLVorformatiert"/>
        <w:shd w:val="clear" w:color="auto" w:fill="FFFFFF"/>
        <w:spacing w:line="360" w:lineRule="auto"/>
        <w:jc w:val="both"/>
        <w:rPr>
          <w:rFonts w:ascii="Times New Roman" w:hAnsi="Times New Roman" w:cs="Times New Roman"/>
          <w:sz w:val="24"/>
          <w:szCs w:val="24"/>
          <w:highlight w:val="lightGray"/>
          <w:lang w:val="en-GB"/>
        </w:rPr>
      </w:pPr>
    </w:p>
    <w:p w14:paraId="7A203163" w14:textId="7187B6DE" w:rsidR="008326FC" w:rsidRPr="00D079C4" w:rsidRDefault="008326FC" w:rsidP="008326FC">
      <w:pPr>
        <w:pStyle w:val="HTMLVorformatiert"/>
        <w:shd w:val="clear" w:color="auto" w:fill="FFFFFF"/>
        <w:spacing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Standardization in the sense of rules and guidance for trade products can be connected to public standards on health characteristics and to the development of globalization under the influence of the WTO and multilateral agreements on food safety. A range of standards, for example TESCO Nature Choice for single enterprises, the British Retail Consortium (BRC) for common national systems or GLOBALGAP as international standard, are already developed. Private standards are ascribed to the Corporate Social Responsibility (CSR) strategies of enterprises who voluntarily want to take responsibility o</w:t>
      </w:r>
      <w:r w:rsidR="00857E46" w:rsidRPr="00D079C4">
        <w:rPr>
          <w:rFonts w:ascii="Times New Roman" w:hAnsi="Times New Roman" w:cs="Times New Roman"/>
          <w:sz w:val="24"/>
          <w:szCs w:val="24"/>
          <w:lang w:val="en-GB"/>
        </w:rPr>
        <w:t>f</w:t>
      </w:r>
      <w:r w:rsidRPr="00D079C4">
        <w:rPr>
          <w:rFonts w:ascii="Times New Roman" w:hAnsi="Times New Roman" w:cs="Times New Roman"/>
          <w:sz w:val="24"/>
          <w:szCs w:val="24"/>
          <w:lang w:val="en-GB"/>
        </w:rPr>
        <w:t xml:space="preserve"> environmental and social concerns, use these strategies as branding for their products, as protection of the market or in general to generate profit.</w:t>
      </w:r>
      <w:r w:rsidRPr="00D079C4">
        <w:rPr>
          <w:rStyle w:val="Funotenzeichen"/>
          <w:rFonts w:ascii="Times New Roman" w:hAnsi="Times New Roman" w:cs="Times New Roman"/>
          <w:sz w:val="24"/>
          <w:szCs w:val="24"/>
          <w:lang w:val="en-GB"/>
        </w:rPr>
        <w:footnoteReference w:id="91"/>
      </w:r>
      <w:r w:rsidRPr="00D079C4">
        <w:rPr>
          <w:rFonts w:ascii="Times New Roman" w:hAnsi="Times New Roman" w:cs="Times New Roman"/>
          <w:sz w:val="24"/>
          <w:szCs w:val="24"/>
          <w:lang w:val="en-GB"/>
        </w:rPr>
        <w:t xml:space="preserve"> However, the mass on certificates and standards at international markets causes confusion for consumer</w:t>
      </w:r>
      <w:r w:rsidR="00FC3623">
        <w:rPr>
          <w:rFonts w:ascii="Times New Roman" w:hAnsi="Times New Roman" w:cs="Times New Roman"/>
          <w:sz w:val="24"/>
          <w:szCs w:val="24"/>
          <w:lang w:val="en-GB"/>
        </w:rPr>
        <w:t>s</w:t>
      </w:r>
      <w:r w:rsidRPr="00D079C4">
        <w:rPr>
          <w:rFonts w:ascii="Times New Roman" w:hAnsi="Times New Roman" w:cs="Times New Roman"/>
          <w:sz w:val="24"/>
          <w:szCs w:val="24"/>
          <w:lang w:val="en-GB"/>
        </w:rPr>
        <w:t xml:space="preserve"> and actors of the agri-food chain, as there is no credible, central and neutral register for standards until now.</w:t>
      </w:r>
      <w:r w:rsidRPr="00D079C4">
        <w:rPr>
          <w:rStyle w:val="Funotenzeichen"/>
          <w:rFonts w:ascii="Times New Roman" w:eastAsiaTheme="majorEastAsia" w:hAnsi="Times New Roman" w:cs="Times New Roman"/>
          <w:sz w:val="24"/>
          <w:szCs w:val="24"/>
          <w:lang w:val="en-GB"/>
        </w:rPr>
        <w:footnoteReference w:id="92"/>
      </w:r>
      <w:r w:rsidRPr="00D079C4">
        <w:rPr>
          <w:rFonts w:ascii="Times New Roman" w:hAnsi="Times New Roman" w:cs="Times New Roman"/>
          <w:sz w:val="24"/>
          <w:szCs w:val="24"/>
          <w:lang w:val="en-GB"/>
        </w:rPr>
        <w:t xml:space="preserve"> The international standards concerned phytosanitary practises already lead to phytosanitary campaigns and export bans from Mexico to the US until 1997. Consequently, “phytosanitary quality [and] commercial quality”</w:t>
      </w:r>
      <w:r w:rsidRPr="00D079C4">
        <w:rPr>
          <w:rStyle w:val="Funotenzeichen"/>
          <w:rFonts w:ascii="Times New Roman" w:hAnsi="Times New Roman" w:cs="Times New Roman"/>
          <w:sz w:val="24"/>
          <w:szCs w:val="24"/>
          <w:lang w:val="en-GB"/>
        </w:rPr>
        <w:footnoteReference w:id="93"/>
      </w:r>
      <w:r w:rsidRPr="00D079C4">
        <w:rPr>
          <w:rFonts w:ascii="Times New Roman" w:hAnsi="Times New Roman" w:cs="Times New Roman"/>
          <w:sz w:val="24"/>
          <w:szCs w:val="24"/>
          <w:lang w:val="en-GB"/>
        </w:rPr>
        <w:t xml:space="preserve"> are interdependent. The testable standardization and globalization, causing an international standard system, “increased [the] use of certification and verification systems”</w:t>
      </w:r>
      <w:r w:rsidRPr="00D079C4">
        <w:rPr>
          <w:rStyle w:val="Funotenzeichen"/>
          <w:rFonts w:ascii="Times New Roman" w:hAnsi="Times New Roman" w:cs="Times New Roman"/>
          <w:sz w:val="24"/>
          <w:szCs w:val="24"/>
          <w:lang w:val="en-GB"/>
        </w:rPr>
        <w:footnoteReference w:id="94"/>
      </w:r>
      <w:r w:rsidRPr="00D079C4">
        <w:rPr>
          <w:rFonts w:ascii="Times New Roman" w:hAnsi="Times New Roman" w:cs="Times New Roman"/>
          <w:sz w:val="24"/>
          <w:szCs w:val="24"/>
          <w:lang w:val="en-GB"/>
        </w:rPr>
        <w:t xml:space="preserve"> to assure the products</w:t>
      </w:r>
      <w:r w:rsidR="00857E46"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quality and safety. Compliance with the market standards is achieved through certificates that require the governments permission and validation. The avocado is important in terms of “a fruit of higher quality”</w:t>
      </w:r>
      <w:r w:rsidRPr="00D079C4">
        <w:rPr>
          <w:rStyle w:val="Funotenzeichen"/>
          <w:rFonts w:ascii="Times New Roman" w:hAnsi="Times New Roman" w:cs="Times New Roman"/>
          <w:sz w:val="24"/>
          <w:szCs w:val="24"/>
          <w:lang w:val="en-GB"/>
        </w:rPr>
        <w:footnoteReference w:id="95"/>
      </w:r>
      <w:r w:rsidRPr="00D079C4">
        <w:rPr>
          <w:rFonts w:ascii="Times New Roman" w:hAnsi="Times New Roman" w:cs="Times New Roman"/>
          <w:sz w:val="24"/>
          <w:szCs w:val="24"/>
          <w:lang w:val="en-GB"/>
        </w:rPr>
        <w:t xml:space="preserve"> that needs to be noticed on the markets. However, </w:t>
      </w:r>
      <w:r w:rsidRPr="00D079C4">
        <w:rPr>
          <w:rFonts w:ascii="Times New Roman" w:hAnsi="Times New Roman" w:cs="Times New Roman"/>
          <w:color w:val="212121"/>
          <w:sz w:val="24"/>
          <w:szCs w:val="24"/>
          <w:lang w:val="en-GB"/>
        </w:rPr>
        <w:t xml:space="preserve">international standards on phytosanitary practices </w:t>
      </w:r>
      <w:r w:rsidRPr="00D079C4">
        <w:rPr>
          <w:rFonts w:ascii="Times New Roman" w:hAnsi="Times New Roman" w:cs="Times New Roman"/>
          <w:sz w:val="24"/>
          <w:szCs w:val="24"/>
          <w:lang w:val="en-GB"/>
        </w:rPr>
        <w:t>are difficult to reach due to cultural and country wide diversity and</w:t>
      </w:r>
      <w:r w:rsidRPr="00D079C4">
        <w:rPr>
          <w:rFonts w:ascii="Times New Roman" w:hAnsi="Times New Roman" w:cs="Times New Roman"/>
          <w:color w:val="212121"/>
          <w:sz w:val="24"/>
          <w:szCs w:val="24"/>
          <w:lang w:val="en-GB"/>
        </w:rPr>
        <w:t xml:space="preserve"> </w:t>
      </w:r>
      <w:r w:rsidRPr="00D079C4">
        <w:rPr>
          <w:rFonts w:ascii="Times New Roman" w:hAnsi="Times New Roman" w:cs="Times New Roman"/>
          <w:sz w:val="24"/>
          <w:szCs w:val="24"/>
          <w:lang w:val="en-GB"/>
        </w:rPr>
        <w:t>lead to the problem that national market avocado producers do not benefit economically from this institutional change.</w:t>
      </w:r>
      <w:r w:rsidRPr="00D079C4">
        <w:rPr>
          <w:rStyle w:val="Funotenzeichen"/>
          <w:rFonts w:ascii="Times New Roman" w:hAnsi="Times New Roman" w:cs="Times New Roman"/>
          <w:sz w:val="24"/>
          <w:szCs w:val="24"/>
          <w:lang w:val="en-GB"/>
        </w:rPr>
        <w:footnoteReference w:id="96"/>
      </w:r>
      <w:r w:rsidRPr="00D079C4">
        <w:rPr>
          <w:rFonts w:ascii="Times New Roman" w:hAnsi="Times New Roman" w:cs="Times New Roman"/>
          <w:sz w:val="24"/>
          <w:szCs w:val="24"/>
          <w:lang w:val="en-GB"/>
        </w:rPr>
        <w:t xml:space="preserve"> </w:t>
      </w:r>
    </w:p>
    <w:p w14:paraId="05767AF2" w14:textId="77777777" w:rsidR="008326FC" w:rsidRPr="00D079C4" w:rsidRDefault="008326FC" w:rsidP="008326FC">
      <w:pPr>
        <w:spacing w:line="240" w:lineRule="auto"/>
        <w:jc w:val="both"/>
        <w:rPr>
          <w:rFonts w:ascii="Times New Roman" w:hAnsi="Times New Roman" w:cs="Times New Roman"/>
          <w:sz w:val="24"/>
          <w:lang w:val="en-GB"/>
        </w:rPr>
      </w:pPr>
    </w:p>
    <w:p w14:paraId="54D4ADCE" w14:textId="7994D900" w:rsidR="00C24001" w:rsidRPr="00D079C4" w:rsidRDefault="004D7DA2" w:rsidP="00DE56A3">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lastRenderedPageBreak/>
        <w:t xml:space="preserve">The most common </w:t>
      </w:r>
      <w:r w:rsidR="008D7129" w:rsidRPr="00D079C4">
        <w:rPr>
          <w:rFonts w:ascii="Times New Roman" w:hAnsi="Times New Roman" w:cs="Times New Roman"/>
          <w:sz w:val="24"/>
          <w:szCs w:val="24"/>
          <w:lang w:val="en-GB"/>
        </w:rPr>
        <w:t>certificate</w:t>
      </w:r>
      <w:r w:rsidRPr="00D079C4">
        <w:rPr>
          <w:rFonts w:ascii="Times New Roman" w:hAnsi="Times New Roman" w:cs="Times New Roman"/>
          <w:sz w:val="24"/>
          <w:szCs w:val="24"/>
          <w:lang w:val="en-GB"/>
        </w:rPr>
        <w:t xml:space="preserve"> for avocados is called GLOBALG.A.P.</w:t>
      </w:r>
      <w:r w:rsidR="00C211CA"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established in 1997 as EUREPGAP, </w:t>
      </w:r>
      <w:r w:rsidR="00C211CA" w:rsidRPr="00D079C4">
        <w:rPr>
          <w:rFonts w:ascii="Times New Roman" w:hAnsi="Times New Roman" w:cs="Times New Roman"/>
          <w:sz w:val="24"/>
          <w:szCs w:val="24"/>
          <w:lang w:val="en-GB"/>
        </w:rPr>
        <w:t xml:space="preserve">which </w:t>
      </w:r>
      <w:r w:rsidRPr="00D079C4">
        <w:rPr>
          <w:rFonts w:ascii="Times New Roman" w:hAnsi="Times New Roman" w:cs="Times New Roman"/>
          <w:sz w:val="24"/>
          <w:szCs w:val="24"/>
          <w:lang w:val="en-GB"/>
        </w:rPr>
        <w:t xml:space="preserve">is </w:t>
      </w:r>
    </w:p>
    <w:p w14:paraId="649992EB" w14:textId="77777777" w:rsidR="00DE56A3" w:rsidRPr="00D079C4" w:rsidRDefault="004D7DA2" w:rsidP="00DE56A3">
      <w:pPr>
        <w:spacing w:line="240" w:lineRule="auto"/>
        <w:ind w:left="708"/>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a pre-farm-gate standard that covers the whole agricultural production process, </w:t>
      </w:r>
      <w:r w:rsidR="00EC7D09"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 xml:space="preserve">focuses on food safety </w:t>
      </w:r>
      <w:r w:rsidR="00EC7D09"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 xml:space="preserve">the environment, labour conditions and product quality </w:t>
      </w:r>
      <w:r w:rsidR="004B4733" w:rsidRPr="00D079C4">
        <w:rPr>
          <w:rFonts w:ascii="Times New Roman" w:hAnsi="Times New Roman" w:cs="Times New Roman"/>
          <w:sz w:val="24"/>
          <w:szCs w:val="24"/>
          <w:lang w:val="en-GB"/>
        </w:rPr>
        <w:t>[and]</w:t>
      </w:r>
      <w:r w:rsidRPr="00D079C4">
        <w:rPr>
          <w:rFonts w:ascii="Times New Roman" w:hAnsi="Times New Roman" w:cs="Times New Roman"/>
          <w:sz w:val="24"/>
          <w:szCs w:val="24"/>
          <w:lang w:val="en-GB"/>
        </w:rPr>
        <w:t xml:space="preserve"> has become a minimum standard for most European supermarkets.</w:t>
      </w:r>
      <w:r w:rsidRPr="00D079C4">
        <w:rPr>
          <w:rStyle w:val="Funotenzeichen"/>
          <w:rFonts w:ascii="Times New Roman" w:hAnsi="Times New Roman" w:cs="Times New Roman"/>
          <w:sz w:val="24"/>
          <w:szCs w:val="24"/>
          <w:lang w:val="en-GB"/>
        </w:rPr>
        <w:footnoteReference w:id="97"/>
      </w:r>
    </w:p>
    <w:p w14:paraId="59FBAA29" w14:textId="2A1BCA07" w:rsidR="004D7DA2" w:rsidRPr="00D079C4" w:rsidRDefault="004D7DA2" w:rsidP="00DE56A3">
      <w:pPr>
        <w:spacing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GLOBALG.A.P. belongs to the private sector and is an independent and voluntary certification program, which aligns with the government requirements and regulations on public health and the environment “by establishing minimum standards for food production </w:t>
      </w:r>
      <w:r w:rsidR="00EC7D09"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and seek</w:t>
      </w:r>
      <w:r w:rsidR="00DE56A3" w:rsidRPr="00D079C4">
        <w:rPr>
          <w:rFonts w:ascii="Times New Roman" w:hAnsi="Times New Roman" w:cs="Times New Roman"/>
          <w:sz w:val="24"/>
          <w:szCs w:val="24"/>
          <w:lang w:val="en-GB"/>
        </w:rPr>
        <w:t>ing to</w:t>
      </w:r>
      <w:r w:rsidR="00EC7D09"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support growers in meeting and exceeding expectations.”</w:t>
      </w:r>
      <w:r w:rsidRPr="00D079C4">
        <w:rPr>
          <w:rStyle w:val="Funotenzeichen"/>
          <w:rFonts w:ascii="Times New Roman" w:hAnsi="Times New Roman" w:cs="Times New Roman"/>
          <w:sz w:val="24"/>
          <w:szCs w:val="24"/>
          <w:lang w:val="en-GB"/>
        </w:rPr>
        <w:footnoteReference w:id="98"/>
      </w:r>
      <w:r w:rsidRPr="00D079C4">
        <w:rPr>
          <w:rFonts w:ascii="Times New Roman" w:hAnsi="Times New Roman" w:cs="Times New Roman"/>
          <w:sz w:val="24"/>
          <w:szCs w:val="24"/>
          <w:lang w:val="en-GB"/>
        </w:rPr>
        <w:t xml:space="preserve"> Other examples for required food safety systems, which are recognised by the Global Food Safety Initiative (GFSI) and which function additional</w:t>
      </w:r>
      <w:r w:rsidR="00857E46" w:rsidRPr="00D079C4">
        <w:rPr>
          <w:rFonts w:ascii="Times New Roman" w:hAnsi="Times New Roman" w:cs="Times New Roman"/>
          <w:sz w:val="24"/>
          <w:szCs w:val="24"/>
          <w:lang w:val="en-GB"/>
        </w:rPr>
        <w:t>ly</w:t>
      </w:r>
      <w:r w:rsidRPr="00D079C4">
        <w:rPr>
          <w:rFonts w:ascii="Times New Roman" w:hAnsi="Times New Roman" w:cs="Times New Roman"/>
          <w:sz w:val="24"/>
          <w:szCs w:val="24"/>
          <w:lang w:val="en-GB"/>
        </w:rPr>
        <w:t xml:space="preserve"> to GLOBALG.A.P. are the BRC (British Retail Consortium), a “north-western European market </w:t>
      </w:r>
      <w:r w:rsidR="00EC7D09"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standard for hygiene and safety,”</w:t>
      </w:r>
      <w:r w:rsidRPr="00D079C4">
        <w:rPr>
          <w:rStyle w:val="Funotenzeichen"/>
          <w:rFonts w:ascii="Times New Roman" w:hAnsi="Times New Roman" w:cs="Times New Roman"/>
          <w:sz w:val="24"/>
          <w:szCs w:val="24"/>
          <w:lang w:val="en-GB"/>
        </w:rPr>
        <w:footnoteReference w:id="99"/>
      </w:r>
      <w:r w:rsidRPr="00D079C4">
        <w:rPr>
          <w:rFonts w:ascii="Times New Roman" w:hAnsi="Times New Roman" w:cs="Times New Roman"/>
          <w:sz w:val="24"/>
          <w:szCs w:val="24"/>
          <w:lang w:val="en-GB"/>
        </w:rPr>
        <w:t xml:space="preserve"> industry-developed standards like the IFS (International Food Standard), FSSC 22000 (Food Safety System Certification) and the SQF (Safe Quality Food Programme).</w:t>
      </w:r>
      <w:r w:rsidRPr="00D079C4">
        <w:rPr>
          <w:rStyle w:val="Funotenzeichen"/>
          <w:rFonts w:ascii="Times New Roman" w:hAnsi="Times New Roman" w:cs="Times New Roman"/>
          <w:sz w:val="24"/>
          <w:szCs w:val="24"/>
          <w:lang w:val="en-GB"/>
        </w:rPr>
        <w:footnoteReference w:id="100"/>
      </w:r>
      <w:r w:rsidRPr="00D079C4">
        <w:rPr>
          <w:rFonts w:ascii="Times New Roman" w:hAnsi="Times New Roman" w:cs="Times New Roman"/>
          <w:sz w:val="24"/>
          <w:szCs w:val="24"/>
          <w:lang w:val="en-GB"/>
        </w:rPr>
        <w:t xml:space="preserve"> </w:t>
      </w:r>
    </w:p>
    <w:p w14:paraId="425967BC" w14:textId="56707E88" w:rsidR="004D7DA2" w:rsidRPr="00D079C4" w:rsidRDefault="004D7DA2" w:rsidP="00F11E80">
      <w:pPr>
        <w:spacing w:line="360" w:lineRule="auto"/>
        <w:jc w:val="both"/>
        <w:rPr>
          <w:rFonts w:ascii="Times New Roman" w:hAnsi="Times New Roman" w:cs="Times New Roman"/>
          <w:sz w:val="24"/>
          <w:lang w:val="en-GB"/>
        </w:rPr>
      </w:pPr>
      <w:r w:rsidRPr="00D079C4">
        <w:rPr>
          <w:rFonts w:ascii="Times New Roman" w:hAnsi="Times New Roman" w:cs="Times New Roman"/>
          <w:sz w:val="24"/>
          <w:szCs w:val="24"/>
          <w:lang w:val="en-GB"/>
        </w:rPr>
        <w:t>Besides the certification on food safety standards, also organically produced avocados must be marked with an accredited organic certificate to be allowed on the EU market.</w:t>
      </w:r>
      <w:r w:rsidRPr="00D079C4">
        <w:rPr>
          <w:rStyle w:val="Funotenzeichen"/>
          <w:rFonts w:ascii="Times New Roman" w:hAnsi="Times New Roman" w:cs="Times New Roman"/>
          <w:sz w:val="24"/>
          <w:szCs w:val="24"/>
          <w:lang w:val="en-GB"/>
        </w:rPr>
        <w:footnoteReference w:id="101"/>
      </w:r>
      <w:r w:rsidRPr="00D079C4">
        <w:rPr>
          <w:rFonts w:ascii="Times New Roman" w:hAnsi="Times New Roman" w:cs="Times New Roman"/>
          <w:sz w:val="24"/>
          <w:szCs w:val="24"/>
          <w:lang w:val="en-GB"/>
        </w:rPr>
        <w:t xml:space="preserve"> According to the European Commission, appointed authorities from the EU member</w:t>
      </w:r>
      <w:r w:rsidRPr="00D079C4">
        <w:rPr>
          <w:rFonts w:ascii="Times New Roman" w:hAnsi="Times New Roman" w:cs="Times New Roman"/>
          <w:sz w:val="24"/>
          <w:lang w:val="en-GB"/>
        </w:rPr>
        <w:t xml:space="preserve"> </w:t>
      </w:r>
      <w:r w:rsidRPr="00D079C4">
        <w:rPr>
          <w:rFonts w:ascii="Times New Roman" w:hAnsi="Times New Roman" w:cs="Times New Roman"/>
          <w:sz w:val="24"/>
          <w:szCs w:val="24"/>
          <w:lang w:val="en-GB"/>
        </w:rPr>
        <w:t xml:space="preserve">states are responsible to apply inspection measures and control schemes on organic agricultural products. The organic fruit is only allowed to the market after complying “with production rules and </w:t>
      </w:r>
      <w:r w:rsidR="00EC7D09"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after being</w:t>
      </w:r>
      <w:r w:rsidR="00EC7D09"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subject to inspection arrangements”</w:t>
      </w:r>
      <w:r w:rsidRPr="00D079C4">
        <w:rPr>
          <w:rStyle w:val="Funotenzeichen"/>
          <w:rFonts w:ascii="Times New Roman" w:hAnsi="Times New Roman" w:cs="Times New Roman"/>
          <w:sz w:val="24"/>
          <w:szCs w:val="24"/>
          <w:lang w:val="en-GB"/>
        </w:rPr>
        <w:footnoteReference w:id="102"/>
      </w:r>
      <w:r w:rsidRPr="00D079C4">
        <w:rPr>
          <w:rFonts w:ascii="Times New Roman" w:hAnsi="Times New Roman" w:cs="Times New Roman"/>
          <w:sz w:val="24"/>
          <w:szCs w:val="24"/>
          <w:lang w:val="en-GB"/>
        </w:rPr>
        <w:t xml:space="preserve"> which are followed by a “thorough investigation into the arrangements in the country concerned, examining not only the requirements imposed in production but also the measures applied to ensure effective control”</w:t>
      </w:r>
      <w:r w:rsidRPr="00D079C4">
        <w:rPr>
          <w:rStyle w:val="Funotenzeichen"/>
          <w:rFonts w:ascii="Times New Roman" w:hAnsi="Times New Roman" w:cs="Times New Roman"/>
          <w:sz w:val="24"/>
          <w:szCs w:val="24"/>
          <w:lang w:val="en-GB"/>
        </w:rPr>
        <w:footnoteReference w:id="103"/>
      </w:r>
      <w:r w:rsidRPr="00D079C4">
        <w:rPr>
          <w:rFonts w:ascii="Times New Roman" w:hAnsi="Times New Roman" w:cs="Times New Roman"/>
          <w:sz w:val="24"/>
          <w:szCs w:val="24"/>
          <w:lang w:val="en-GB"/>
        </w:rPr>
        <w:t xml:space="preserve"> of the European Commission. Furthermore, the Commission established “a list of control authorities and control bodies to carry out </w:t>
      </w:r>
      <w:r w:rsidRPr="00D079C4">
        <w:rPr>
          <w:rFonts w:ascii="Times New Roman" w:hAnsi="Times New Roman" w:cs="Times New Roman"/>
          <w:sz w:val="24"/>
          <w:szCs w:val="24"/>
          <w:lang w:val="en-GB"/>
        </w:rPr>
        <w:lastRenderedPageBreak/>
        <w:t>inspections in countries not included in the list of recognised third countries.”</w:t>
      </w:r>
      <w:r w:rsidRPr="00D079C4">
        <w:rPr>
          <w:rStyle w:val="Funotenzeichen"/>
          <w:rFonts w:ascii="Times New Roman" w:hAnsi="Times New Roman" w:cs="Times New Roman"/>
          <w:sz w:val="24"/>
          <w:szCs w:val="24"/>
          <w:lang w:val="en-GB"/>
        </w:rPr>
        <w:footnoteReference w:id="104"/>
      </w:r>
      <w:r w:rsidR="00F11E80" w:rsidRPr="00D079C4">
        <w:rPr>
          <w:rFonts w:ascii="Times New Roman" w:hAnsi="Times New Roman" w:cs="Times New Roman"/>
          <w:sz w:val="24"/>
          <w:lang w:val="en-GB"/>
        </w:rPr>
        <w:t xml:space="preserve"> </w:t>
      </w:r>
      <w:r w:rsidRPr="00D079C4">
        <w:rPr>
          <w:rFonts w:ascii="Times New Roman" w:hAnsi="Times New Roman" w:cs="Times New Roman"/>
          <w:sz w:val="24"/>
          <w:szCs w:val="24"/>
          <w:lang w:val="en-GB"/>
        </w:rPr>
        <w:t xml:space="preserve">There are four basic principles for organic agricultural practices </w:t>
      </w:r>
      <w:r w:rsidR="00F11E80" w:rsidRPr="00D079C4">
        <w:rPr>
          <w:rFonts w:ascii="Times New Roman" w:hAnsi="Times New Roman" w:cs="Times New Roman"/>
          <w:sz w:val="24"/>
          <w:szCs w:val="24"/>
          <w:lang w:val="en-GB"/>
        </w:rPr>
        <w:t>by</w:t>
      </w:r>
      <w:r w:rsidRPr="00D079C4">
        <w:rPr>
          <w:rFonts w:ascii="Times New Roman" w:hAnsi="Times New Roman" w:cs="Times New Roman"/>
          <w:sz w:val="24"/>
          <w:szCs w:val="24"/>
          <w:lang w:val="en-GB"/>
        </w:rPr>
        <w:t xml:space="preserve"> the International Federation of Organic Agricultural Movements (IFOAM) from 2008. The principle of health should protect and stren</w:t>
      </w:r>
      <w:r w:rsidR="00F10D19" w:rsidRPr="00D079C4">
        <w:rPr>
          <w:rFonts w:ascii="Times New Roman" w:hAnsi="Times New Roman" w:cs="Times New Roman"/>
          <w:sz w:val="24"/>
          <w:szCs w:val="24"/>
          <w:lang w:val="en-GB"/>
        </w:rPr>
        <w:t>g</w:t>
      </w:r>
      <w:r w:rsidRPr="00D079C4">
        <w:rPr>
          <w:rFonts w:ascii="Times New Roman" w:hAnsi="Times New Roman" w:cs="Times New Roman"/>
          <w:sz w:val="24"/>
          <w:szCs w:val="24"/>
          <w:lang w:val="en-GB"/>
        </w:rPr>
        <w:t>t</w:t>
      </w:r>
      <w:r w:rsidR="00F10D19" w:rsidRPr="00D079C4">
        <w:rPr>
          <w:rFonts w:ascii="Times New Roman" w:hAnsi="Times New Roman" w:cs="Times New Roman"/>
          <w:sz w:val="24"/>
          <w:szCs w:val="24"/>
          <w:lang w:val="en-GB"/>
        </w:rPr>
        <w:t>h</w:t>
      </w:r>
      <w:r w:rsidRPr="00D079C4">
        <w:rPr>
          <w:rFonts w:ascii="Times New Roman" w:hAnsi="Times New Roman" w:cs="Times New Roman"/>
          <w:sz w:val="24"/>
          <w:szCs w:val="24"/>
          <w:lang w:val="en-GB"/>
        </w:rPr>
        <w:t>en the health of the soil, plants, animals, humans and the planet as a whole, the principle of ecology should reassure that organic land use should imitate already existing eco-systems, the principle of fairness should provide and guarantee fair relations in regard to a common environment, and the principle of care should guarantee that organic farming is responsible and sustainable.</w:t>
      </w:r>
      <w:r w:rsidRPr="00D079C4">
        <w:rPr>
          <w:rStyle w:val="Funotenzeichen"/>
          <w:rFonts w:ascii="Times New Roman" w:hAnsi="Times New Roman" w:cs="Times New Roman"/>
          <w:sz w:val="24"/>
          <w:szCs w:val="24"/>
          <w:lang w:val="en-GB"/>
        </w:rPr>
        <w:footnoteReference w:id="105"/>
      </w:r>
    </w:p>
    <w:p w14:paraId="7351D169" w14:textId="3EA0DB0B" w:rsidR="004D7DA2" w:rsidRPr="00D079C4" w:rsidRDefault="004D7DA2" w:rsidP="004D7DA2">
      <w:pPr>
        <w:pStyle w:val="HTMLVorformatiert"/>
        <w:shd w:val="clear" w:color="auto" w:fill="FFFFFF"/>
        <w:spacing w:line="360" w:lineRule="auto"/>
        <w:jc w:val="both"/>
        <w:rPr>
          <w:rFonts w:ascii="Times New Roman" w:hAnsi="Times New Roman" w:cs="Times New Roman"/>
          <w:color w:val="212121"/>
          <w:sz w:val="24"/>
          <w:szCs w:val="24"/>
          <w:lang w:val="en-GB"/>
        </w:rPr>
      </w:pPr>
      <w:r w:rsidRPr="00D079C4">
        <w:rPr>
          <w:rFonts w:ascii="Times New Roman" w:hAnsi="Times New Roman" w:cs="Times New Roman"/>
          <w:color w:val="212121"/>
          <w:sz w:val="24"/>
          <w:szCs w:val="24"/>
          <w:lang w:val="en-GB"/>
        </w:rPr>
        <w:t xml:space="preserve">There are three different certifications with their relevant criteria for good agricultural production of avocados: the Institute of Ethical and Environmental Certification (Italian seal), which indicates an exclusive application of organic fertilizers and pesticides and </w:t>
      </w:r>
      <w:r w:rsidRPr="00D079C4">
        <w:rPr>
          <w:rFonts w:ascii="Times New Roman" w:hAnsi="Times New Roman" w:cs="Times New Roman"/>
          <w:bCs/>
          <w:sz w:val="24"/>
          <w:szCs w:val="24"/>
          <w:lang w:val="en-GB"/>
        </w:rPr>
        <w:t>offers valid certifications and accreditations by national and international institutions for the global market</w:t>
      </w:r>
      <w:r w:rsidRPr="00D079C4">
        <w:rPr>
          <w:rFonts w:ascii="Times New Roman" w:hAnsi="Times New Roman" w:cs="Times New Roman"/>
          <w:color w:val="212121"/>
          <w:sz w:val="24"/>
          <w:szCs w:val="24"/>
          <w:lang w:val="en-GB"/>
        </w:rPr>
        <w:t>, the Fair</w:t>
      </w:r>
      <w:r w:rsidR="000F2031">
        <w:rPr>
          <w:rFonts w:ascii="Times New Roman" w:hAnsi="Times New Roman" w:cs="Times New Roman"/>
          <w:color w:val="212121"/>
          <w:sz w:val="24"/>
          <w:szCs w:val="24"/>
          <w:lang w:val="en-GB"/>
        </w:rPr>
        <w:t>-</w:t>
      </w:r>
      <w:r w:rsidRPr="00D079C4">
        <w:rPr>
          <w:rFonts w:ascii="Times New Roman" w:hAnsi="Times New Roman" w:cs="Times New Roman"/>
          <w:color w:val="212121"/>
          <w:sz w:val="24"/>
          <w:szCs w:val="24"/>
          <w:lang w:val="en-GB"/>
        </w:rPr>
        <w:t>Trade International, which guarantees a fair distribution of the benefits throughout the entire production chain, and the Rainforest Alliance, which states the conservation and restoration of the biodiversity and native vegetation, as well as the protection of natural ecosystems within the property, and the conservation of the forests and protected areas.</w:t>
      </w:r>
      <w:r w:rsidRPr="00D079C4">
        <w:rPr>
          <w:rStyle w:val="Funotenzeichen"/>
          <w:rFonts w:ascii="Times New Roman" w:eastAsiaTheme="majorEastAsia" w:hAnsi="Times New Roman" w:cs="Times New Roman"/>
          <w:color w:val="212121"/>
          <w:sz w:val="24"/>
          <w:szCs w:val="24"/>
          <w:lang w:val="en-GB"/>
        </w:rPr>
        <w:footnoteReference w:id="106"/>
      </w:r>
      <w:r w:rsidRPr="00D079C4">
        <w:rPr>
          <w:rFonts w:ascii="Times New Roman" w:hAnsi="Times New Roman" w:cs="Times New Roman"/>
          <w:color w:val="212121"/>
          <w:sz w:val="24"/>
          <w:szCs w:val="24"/>
          <w:lang w:val="en-GB"/>
        </w:rPr>
        <w:t xml:space="preserve"> </w:t>
      </w:r>
    </w:p>
    <w:p w14:paraId="614F296B" w14:textId="77777777" w:rsidR="00A55914" w:rsidRPr="00D079C4" w:rsidRDefault="004D7DA2" w:rsidP="004D7DA2">
      <w:pPr>
        <w:pStyle w:val="HTMLVorformatiert"/>
        <w:shd w:val="clear" w:color="auto" w:fill="FFFFFF"/>
        <w:spacing w:line="360" w:lineRule="auto"/>
        <w:jc w:val="both"/>
        <w:rPr>
          <w:rFonts w:ascii="Times New Roman" w:hAnsi="Times New Roman" w:cs="Times New Roman"/>
          <w:color w:val="212121"/>
          <w:sz w:val="24"/>
          <w:szCs w:val="24"/>
          <w:lang w:val="en-GB"/>
        </w:rPr>
      </w:pPr>
      <w:r w:rsidRPr="00D079C4">
        <w:rPr>
          <w:rFonts w:ascii="Times New Roman" w:hAnsi="Times New Roman" w:cs="Times New Roman"/>
          <w:color w:val="212121"/>
          <w:sz w:val="24"/>
          <w:szCs w:val="24"/>
          <w:lang w:val="en-GB"/>
        </w:rPr>
        <w:t xml:space="preserve">The Italian ICEA certification concentrates on the sustainable development of organic farming. Besides controls and certifications to increase the product value and the prestige of the company in terms of voluntary ethical and environmental standards on food and corporate </w:t>
      </w:r>
      <w:r w:rsidRPr="00D079C4">
        <w:rPr>
          <w:rFonts w:ascii="Times New Roman" w:hAnsi="Times New Roman" w:cs="Times New Roman"/>
          <w:sz w:val="24"/>
          <w:szCs w:val="24"/>
          <w:lang w:val="en-GB"/>
        </w:rPr>
        <w:t>responsibility, the ICEA also offers services in research support, training and cooperation projects “</w:t>
      </w:r>
      <w:r w:rsidRPr="00D079C4">
        <w:rPr>
          <w:rFonts w:ascii="Times New Roman" w:hAnsi="Times New Roman" w:cs="Times New Roman"/>
          <w:sz w:val="24"/>
          <w:szCs w:val="24"/>
          <w:shd w:val="clear" w:color="auto" w:fill="FFFFFF"/>
          <w:lang w:val="en-GB"/>
        </w:rPr>
        <w:t>with the purpose of creating economic value for companies and territories in the different areas in which it operates.“</w:t>
      </w:r>
      <w:r w:rsidRPr="00D079C4">
        <w:rPr>
          <w:rStyle w:val="Funotenzeichen"/>
          <w:rFonts w:ascii="Times New Roman" w:hAnsi="Times New Roman" w:cs="Times New Roman"/>
          <w:sz w:val="24"/>
          <w:szCs w:val="24"/>
          <w:lang w:val="en-GB"/>
        </w:rPr>
        <w:footnoteReference w:id="107"/>
      </w:r>
      <w:r w:rsidR="00A55914" w:rsidRPr="00D079C4">
        <w:rPr>
          <w:rFonts w:ascii="Times New Roman" w:hAnsi="Times New Roman" w:cs="Times New Roman"/>
          <w:color w:val="212121"/>
          <w:sz w:val="24"/>
          <w:szCs w:val="24"/>
          <w:lang w:val="en-GB"/>
        </w:rPr>
        <w:t xml:space="preserve"> </w:t>
      </w:r>
    </w:p>
    <w:p w14:paraId="18981D1E" w14:textId="571D3180" w:rsidR="004D7DA2" w:rsidRPr="00D079C4" w:rsidRDefault="004D7DA2" w:rsidP="004D7DA2">
      <w:pPr>
        <w:pStyle w:val="HTMLVorformatiert"/>
        <w:shd w:val="clear" w:color="auto" w:fill="FFFFFF"/>
        <w:spacing w:line="360" w:lineRule="auto"/>
        <w:jc w:val="both"/>
        <w:rPr>
          <w:rFonts w:ascii="Times New Roman" w:hAnsi="Times New Roman" w:cs="Times New Roman"/>
          <w:color w:val="212121"/>
          <w:sz w:val="24"/>
          <w:szCs w:val="24"/>
          <w:lang w:val="en-GB"/>
        </w:rPr>
      </w:pPr>
      <w:r w:rsidRPr="00D079C4">
        <w:rPr>
          <w:rFonts w:ascii="Times New Roman" w:hAnsi="Times New Roman" w:cs="Times New Roman"/>
          <w:color w:val="212121"/>
          <w:sz w:val="24"/>
          <w:szCs w:val="24"/>
          <w:lang w:val="en-GB"/>
        </w:rPr>
        <w:t xml:space="preserve">Besides a fair distribution of benefits, </w:t>
      </w:r>
      <w:proofErr w:type="gramStart"/>
      <w:r w:rsidRPr="00D079C4">
        <w:rPr>
          <w:rFonts w:ascii="Times New Roman" w:hAnsi="Times New Roman" w:cs="Times New Roman"/>
          <w:color w:val="212121"/>
          <w:sz w:val="24"/>
          <w:szCs w:val="24"/>
          <w:lang w:val="en-GB"/>
        </w:rPr>
        <w:t>Fair</w:t>
      </w:r>
      <w:r w:rsidR="000F2031">
        <w:rPr>
          <w:rFonts w:ascii="Times New Roman" w:hAnsi="Times New Roman" w:cs="Times New Roman"/>
          <w:color w:val="212121"/>
          <w:sz w:val="24"/>
          <w:szCs w:val="24"/>
          <w:lang w:val="en-GB"/>
        </w:rPr>
        <w:t>-</w:t>
      </w:r>
      <w:r w:rsidRPr="00D079C4">
        <w:rPr>
          <w:rFonts w:ascii="Times New Roman" w:hAnsi="Times New Roman" w:cs="Times New Roman"/>
          <w:color w:val="212121"/>
          <w:sz w:val="24"/>
          <w:szCs w:val="24"/>
          <w:lang w:val="en-GB"/>
        </w:rPr>
        <w:t>Trade</w:t>
      </w:r>
      <w:proofErr w:type="gramEnd"/>
      <w:r w:rsidRPr="00D079C4">
        <w:rPr>
          <w:rFonts w:ascii="Times New Roman" w:hAnsi="Times New Roman" w:cs="Times New Roman"/>
          <w:color w:val="212121"/>
          <w:sz w:val="24"/>
          <w:szCs w:val="24"/>
          <w:lang w:val="en-GB"/>
        </w:rPr>
        <w:t xml:space="preserve"> also promotes good working conditions, non-discrimination, environmental protection, protection of </w:t>
      </w:r>
      <w:r w:rsidR="00D079C4" w:rsidRPr="00D079C4">
        <w:rPr>
          <w:rFonts w:ascii="Times New Roman" w:hAnsi="Times New Roman" w:cs="Times New Roman"/>
          <w:color w:val="212121"/>
          <w:sz w:val="24"/>
          <w:szCs w:val="24"/>
          <w:lang w:val="en-GB"/>
        </w:rPr>
        <w:t>labour</w:t>
      </w:r>
      <w:r w:rsidRPr="00D079C4">
        <w:rPr>
          <w:rFonts w:ascii="Times New Roman" w:hAnsi="Times New Roman" w:cs="Times New Roman"/>
          <w:color w:val="212121"/>
          <w:sz w:val="24"/>
          <w:szCs w:val="24"/>
          <w:lang w:val="en-GB"/>
        </w:rPr>
        <w:t xml:space="preserve"> rights, equal opportunities and transparency.</w:t>
      </w:r>
      <w:r w:rsidRPr="00D079C4">
        <w:rPr>
          <w:rStyle w:val="Funotenzeichen"/>
          <w:rFonts w:ascii="Times New Roman" w:eastAsiaTheme="majorEastAsia" w:hAnsi="Times New Roman" w:cs="Times New Roman"/>
          <w:color w:val="212121"/>
          <w:sz w:val="24"/>
          <w:szCs w:val="24"/>
          <w:lang w:val="en-GB"/>
        </w:rPr>
        <w:footnoteReference w:id="108"/>
      </w:r>
      <w:r w:rsidRPr="00D079C4">
        <w:rPr>
          <w:rFonts w:ascii="Times New Roman" w:hAnsi="Times New Roman" w:cs="Times New Roman"/>
          <w:color w:val="212121"/>
          <w:sz w:val="24"/>
          <w:szCs w:val="24"/>
          <w:lang w:val="en-GB"/>
        </w:rPr>
        <w:t xml:space="preserve"> The </w:t>
      </w:r>
      <w:r w:rsidR="00D25C44" w:rsidRPr="00D079C4">
        <w:rPr>
          <w:rFonts w:ascii="Times New Roman" w:hAnsi="Times New Roman" w:cs="Times New Roman"/>
          <w:color w:val="212121"/>
          <w:sz w:val="24"/>
          <w:szCs w:val="24"/>
          <w:lang w:val="en-GB"/>
        </w:rPr>
        <w:t>Fair-Trade</w:t>
      </w:r>
      <w:r w:rsidRPr="00D079C4">
        <w:rPr>
          <w:rFonts w:ascii="Times New Roman" w:hAnsi="Times New Roman" w:cs="Times New Roman"/>
          <w:color w:val="212121"/>
          <w:sz w:val="24"/>
          <w:szCs w:val="24"/>
          <w:lang w:val="en-GB"/>
        </w:rPr>
        <w:t xml:space="preserve"> movement is a compilation of initiatives, which want to balance the commodity networks between the producers and the consumers. To improve their living conditions, producers should obtain higher prices, </w:t>
      </w:r>
      <w:r w:rsidRPr="00D079C4">
        <w:rPr>
          <w:rFonts w:ascii="Times New Roman" w:hAnsi="Times New Roman" w:cs="Times New Roman"/>
          <w:color w:val="212121"/>
          <w:sz w:val="24"/>
          <w:szCs w:val="24"/>
          <w:lang w:val="en-GB"/>
        </w:rPr>
        <w:lastRenderedPageBreak/>
        <w:t>better market information and stable acceptance specification. To improve the poverty of the producers, special trade conditions on social</w:t>
      </w:r>
      <w:r w:rsidR="00857E46" w:rsidRPr="00D079C4">
        <w:rPr>
          <w:rFonts w:ascii="Times New Roman" w:hAnsi="Times New Roman" w:cs="Times New Roman"/>
          <w:color w:val="212121"/>
          <w:sz w:val="24"/>
          <w:szCs w:val="24"/>
          <w:lang w:val="en-GB"/>
        </w:rPr>
        <w:t>ly</w:t>
      </w:r>
      <w:r w:rsidRPr="00D079C4">
        <w:rPr>
          <w:rFonts w:ascii="Times New Roman" w:hAnsi="Times New Roman" w:cs="Times New Roman"/>
          <w:color w:val="212121"/>
          <w:sz w:val="24"/>
          <w:szCs w:val="24"/>
          <w:lang w:val="en-GB"/>
        </w:rPr>
        <w:t xml:space="preserve"> and ecological</w:t>
      </w:r>
      <w:r w:rsidR="00857E46" w:rsidRPr="00D079C4">
        <w:rPr>
          <w:rFonts w:ascii="Times New Roman" w:hAnsi="Times New Roman" w:cs="Times New Roman"/>
          <w:color w:val="212121"/>
          <w:sz w:val="24"/>
          <w:szCs w:val="24"/>
          <w:lang w:val="en-GB"/>
        </w:rPr>
        <w:t>ly</w:t>
      </w:r>
      <w:r w:rsidRPr="00D079C4">
        <w:rPr>
          <w:rFonts w:ascii="Times New Roman" w:hAnsi="Times New Roman" w:cs="Times New Roman"/>
          <w:color w:val="212121"/>
          <w:sz w:val="24"/>
          <w:szCs w:val="24"/>
          <w:lang w:val="en-GB"/>
        </w:rPr>
        <w:t xml:space="preserve"> responsible consume is necessary. Special independent control systems guarantee the practical realization. Traders use these certificates to indicate an ethical and moral image, but also as a sign for high quality products. However, the percentage of </w:t>
      </w:r>
      <w:r w:rsidR="00D25C44" w:rsidRPr="00D079C4">
        <w:rPr>
          <w:rFonts w:ascii="Times New Roman" w:hAnsi="Times New Roman" w:cs="Times New Roman"/>
          <w:color w:val="212121"/>
          <w:sz w:val="24"/>
          <w:szCs w:val="24"/>
          <w:lang w:val="en-GB"/>
        </w:rPr>
        <w:t>Fair-Trade</w:t>
      </w:r>
      <w:r w:rsidRPr="00D079C4">
        <w:rPr>
          <w:rFonts w:ascii="Times New Roman" w:hAnsi="Times New Roman" w:cs="Times New Roman"/>
          <w:color w:val="212121"/>
          <w:sz w:val="24"/>
          <w:szCs w:val="24"/>
          <w:lang w:val="en-GB"/>
        </w:rPr>
        <w:t xml:space="preserve"> goods is still very small in comparison to conventional trade. Nevertheless, the impact was proven by the difference-in-difference case studies in 2008, which measured the living standards of groups with and without Fair</w:t>
      </w:r>
      <w:r w:rsidR="000F2031">
        <w:rPr>
          <w:rFonts w:ascii="Times New Roman" w:hAnsi="Times New Roman" w:cs="Times New Roman"/>
          <w:color w:val="212121"/>
          <w:sz w:val="24"/>
          <w:szCs w:val="24"/>
          <w:lang w:val="en-GB"/>
        </w:rPr>
        <w:t>-</w:t>
      </w:r>
      <w:r w:rsidRPr="00D079C4">
        <w:rPr>
          <w:rFonts w:ascii="Times New Roman" w:hAnsi="Times New Roman" w:cs="Times New Roman"/>
          <w:color w:val="212121"/>
          <w:sz w:val="24"/>
          <w:szCs w:val="24"/>
          <w:lang w:val="en-GB"/>
        </w:rPr>
        <w:t>Trade certified trade. Especially the producers in Africa and Latin America, including Mexico, benefited from Fair</w:t>
      </w:r>
      <w:r w:rsidR="000F2031">
        <w:rPr>
          <w:rFonts w:ascii="Times New Roman" w:hAnsi="Times New Roman" w:cs="Times New Roman"/>
          <w:color w:val="212121"/>
          <w:sz w:val="24"/>
          <w:szCs w:val="24"/>
          <w:lang w:val="en-GB"/>
        </w:rPr>
        <w:t>-T</w:t>
      </w:r>
      <w:r w:rsidRPr="00D079C4">
        <w:rPr>
          <w:rFonts w:ascii="Times New Roman" w:hAnsi="Times New Roman" w:cs="Times New Roman"/>
          <w:color w:val="212121"/>
          <w:sz w:val="24"/>
          <w:szCs w:val="24"/>
          <w:lang w:val="en-GB"/>
        </w:rPr>
        <w:t>rade.</w:t>
      </w:r>
      <w:r w:rsidRPr="00D079C4">
        <w:rPr>
          <w:rStyle w:val="Funotenzeichen"/>
          <w:rFonts w:ascii="Times New Roman" w:eastAsiaTheme="majorEastAsia" w:hAnsi="Times New Roman" w:cs="Times New Roman"/>
          <w:color w:val="212121"/>
          <w:sz w:val="24"/>
          <w:szCs w:val="24"/>
          <w:lang w:val="en-GB"/>
        </w:rPr>
        <w:footnoteReference w:id="109"/>
      </w:r>
    </w:p>
    <w:p w14:paraId="1BD82100" w14:textId="77777777" w:rsidR="00A3523A" w:rsidRPr="00D079C4" w:rsidRDefault="004D7DA2" w:rsidP="004D7DA2">
      <w:pPr>
        <w:pStyle w:val="HTMLVorformatiert"/>
        <w:shd w:val="clear" w:color="auto" w:fill="FFFFFF"/>
        <w:spacing w:line="360" w:lineRule="auto"/>
        <w:jc w:val="both"/>
        <w:rPr>
          <w:rFonts w:ascii="Times New Roman" w:hAnsi="Times New Roman" w:cs="Times New Roman"/>
          <w:sz w:val="24"/>
          <w:szCs w:val="24"/>
          <w:shd w:val="clear" w:color="auto" w:fill="FFFFFF"/>
          <w:lang w:val="en-GB"/>
        </w:rPr>
      </w:pPr>
      <w:r w:rsidRPr="00D079C4">
        <w:rPr>
          <w:rFonts w:ascii="Times New Roman" w:hAnsi="Times New Roman" w:cs="Times New Roman"/>
          <w:color w:val="212121"/>
          <w:sz w:val="24"/>
          <w:szCs w:val="24"/>
          <w:lang w:val="en-GB"/>
        </w:rPr>
        <w:t xml:space="preserve">In 2018 Rainforest Alliance and UTZ, which labels coffee, tea, nuts and cacao, merged to improve their impact and in the end of the year 2019 a new agriculture certification </w:t>
      </w:r>
      <w:r w:rsidRPr="00D079C4">
        <w:rPr>
          <w:rFonts w:ascii="Times New Roman" w:hAnsi="Times New Roman" w:cs="Times New Roman"/>
          <w:sz w:val="24"/>
          <w:szCs w:val="24"/>
          <w:lang w:val="en-GB"/>
        </w:rPr>
        <w:t>program is planned to be published, focused on sustainability “t</w:t>
      </w:r>
      <w:r w:rsidRPr="00D079C4">
        <w:rPr>
          <w:rFonts w:ascii="Times New Roman" w:hAnsi="Times New Roman" w:cs="Times New Roman"/>
          <w:sz w:val="24"/>
          <w:szCs w:val="24"/>
          <w:shd w:val="clear" w:color="auto" w:fill="FFFFFF"/>
          <w:lang w:val="en-GB"/>
        </w:rPr>
        <w:t>o maximize positive social, environmental, and economic impact, while offering farmers an enhanced framework to improve their livelihoods while protecting the landscapes where they live and work.”</w:t>
      </w:r>
      <w:r w:rsidRPr="00D079C4">
        <w:rPr>
          <w:rStyle w:val="Funotenzeichen"/>
          <w:rFonts w:ascii="Times New Roman" w:eastAsiaTheme="majorEastAsia" w:hAnsi="Times New Roman" w:cs="Times New Roman"/>
          <w:sz w:val="24"/>
          <w:szCs w:val="24"/>
          <w:shd w:val="clear" w:color="auto" w:fill="FFFFFF"/>
          <w:lang w:val="en-GB"/>
        </w:rPr>
        <w:footnoteReference w:id="110"/>
      </w:r>
      <w:r w:rsidRPr="00D079C4">
        <w:rPr>
          <w:rFonts w:ascii="Times New Roman" w:hAnsi="Times New Roman" w:cs="Times New Roman"/>
          <w:sz w:val="24"/>
          <w:szCs w:val="24"/>
          <w:shd w:val="clear" w:color="auto" w:fill="FFFFFF"/>
          <w:lang w:val="en-GB"/>
        </w:rPr>
        <w:t xml:space="preserve"> </w:t>
      </w:r>
    </w:p>
    <w:p w14:paraId="259DFC59" w14:textId="3966F7E2" w:rsidR="00270AE0" w:rsidRPr="00D079C4" w:rsidRDefault="004D7DA2" w:rsidP="005A051C">
      <w:pPr>
        <w:pStyle w:val="HTMLVorformatiert"/>
        <w:shd w:val="clear" w:color="auto" w:fill="FFFFFF"/>
        <w:spacing w:line="360" w:lineRule="auto"/>
        <w:jc w:val="both"/>
        <w:rPr>
          <w:rFonts w:ascii="Times New Roman" w:hAnsi="Times New Roman" w:cs="Times New Roman"/>
          <w:color w:val="212121"/>
          <w:sz w:val="24"/>
          <w:szCs w:val="24"/>
          <w:lang w:val="en-GB"/>
        </w:rPr>
      </w:pPr>
      <w:r w:rsidRPr="00D079C4">
        <w:rPr>
          <w:rFonts w:ascii="Times New Roman" w:hAnsi="Times New Roman" w:cs="Times New Roman"/>
          <w:sz w:val="24"/>
          <w:szCs w:val="24"/>
          <w:shd w:val="clear" w:color="auto" w:fill="FFFFFF"/>
          <w:lang w:val="en-GB"/>
        </w:rPr>
        <w:t xml:space="preserve">The mentioned certification systems </w:t>
      </w:r>
      <w:r w:rsidR="00A3523A" w:rsidRPr="00D079C4">
        <w:rPr>
          <w:rFonts w:ascii="Times New Roman" w:hAnsi="Times New Roman" w:cs="Times New Roman"/>
          <w:sz w:val="24"/>
          <w:szCs w:val="24"/>
          <w:shd w:val="clear" w:color="auto" w:fill="FFFFFF"/>
          <w:lang w:val="en-GB"/>
        </w:rPr>
        <w:t xml:space="preserve">are </w:t>
      </w:r>
      <w:r w:rsidRPr="00D079C4">
        <w:rPr>
          <w:rFonts w:ascii="Times New Roman" w:hAnsi="Times New Roman" w:cs="Times New Roman"/>
          <w:sz w:val="24"/>
          <w:szCs w:val="24"/>
          <w:shd w:val="clear" w:color="auto" w:fill="FFFFFF"/>
          <w:lang w:val="en-GB"/>
        </w:rPr>
        <w:t>all members of the ISEAL alliance, an “</w:t>
      </w:r>
      <w:r w:rsidRPr="00D079C4">
        <w:rPr>
          <w:rFonts w:ascii="Times New Roman" w:hAnsi="Times New Roman" w:cs="Times New Roman"/>
          <w:bCs/>
          <w:sz w:val="24"/>
          <w:szCs w:val="24"/>
          <w:lang w:val="en-GB"/>
        </w:rPr>
        <w:t>association for credible sustainability standards.”</w:t>
      </w:r>
      <w:r w:rsidRPr="00D079C4">
        <w:rPr>
          <w:rStyle w:val="Funotenzeichen"/>
          <w:rFonts w:ascii="Times New Roman" w:eastAsiaTheme="majorEastAsia" w:hAnsi="Times New Roman" w:cs="Times New Roman"/>
          <w:bCs/>
          <w:sz w:val="24"/>
          <w:szCs w:val="24"/>
          <w:lang w:val="en-GB"/>
        </w:rPr>
        <w:footnoteReference w:id="111"/>
      </w:r>
      <w:r w:rsidRPr="00D079C4">
        <w:rPr>
          <w:rFonts w:ascii="Times New Roman" w:hAnsi="Times New Roman" w:cs="Times New Roman"/>
          <w:bCs/>
          <w:sz w:val="24"/>
          <w:szCs w:val="24"/>
          <w:lang w:val="en-GB"/>
        </w:rPr>
        <w:t xml:space="preserve"> However, they are based on voluntary standards. Nevertheless, the impact of these seals on social, environmental and economic indices measured in 2014 by the </w:t>
      </w:r>
      <w:r w:rsidRPr="00D079C4">
        <w:rPr>
          <w:rFonts w:ascii="Times New Roman" w:hAnsi="Times New Roman" w:cs="Times New Roman"/>
          <w:sz w:val="24"/>
          <w:szCs w:val="24"/>
          <w:shd w:val="clear" w:color="auto" w:fill="FFFFFF"/>
          <w:lang w:val="en-GB"/>
        </w:rPr>
        <w:t>State of Sustainability Initiatives Review are quite high. “The Rainforest Alliance/ Sustainable Agriculture Network scored the highest overall average (84 percent) in terms of social impact, above Fairtrade (73 percent), UTZ (58 percent), and Orga</w:t>
      </w:r>
      <w:r w:rsidRPr="00D079C4">
        <w:rPr>
          <w:rFonts w:ascii="Times New Roman" w:hAnsi="Times New Roman" w:cs="Times New Roman"/>
          <w:color w:val="0D2D30"/>
          <w:sz w:val="24"/>
          <w:szCs w:val="24"/>
          <w:shd w:val="clear" w:color="auto" w:fill="FFFFFF"/>
          <w:lang w:val="en-GB"/>
        </w:rPr>
        <w:t>nic (51 percent).”</w:t>
      </w:r>
      <w:r w:rsidRPr="00D079C4">
        <w:rPr>
          <w:rStyle w:val="Funotenzeichen"/>
          <w:rFonts w:ascii="Times New Roman" w:eastAsiaTheme="majorEastAsia" w:hAnsi="Times New Roman" w:cs="Times New Roman"/>
          <w:color w:val="0D2D30"/>
          <w:sz w:val="24"/>
          <w:szCs w:val="24"/>
          <w:shd w:val="clear" w:color="auto" w:fill="FFFFFF"/>
          <w:lang w:val="en-GB"/>
        </w:rPr>
        <w:footnoteReference w:id="112"/>
      </w:r>
      <w:r w:rsidR="00A3523A" w:rsidRPr="00D079C4">
        <w:rPr>
          <w:rFonts w:ascii="Times New Roman" w:hAnsi="Times New Roman" w:cs="Times New Roman"/>
          <w:color w:val="212121"/>
          <w:sz w:val="24"/>
          <w:szCs w:val="24"/>
          <w:lang w:val="en-GB"/>
        </w:rPr>
        <w:t xml:space="preserve"> </w:t>
      </w:r>
      <w:r w:rsidRPr="00D079C4">
        <w:rPr>
          <w:rFonts w:ascii="Times New Roman" w:hAnsi="Times New Roman" w:cs="Times New Roman"/>
          <w:color w:val="212121"/>
          <w:sz w:val="24"/>
          <w:szCs w:val="24"/>
          <w:lang w:val="en-GB"/>
        </w:rPr>
        <w:t xml:space="preserve">Even though agricultural practices urgently need to transform, </w:t>
      </w:r>
      <w:r w:rsidR="00035865" w:rsidRPr="00D079C4">
        <w:rPr>
          <w:rFonts w:ascii="Times New Roman" w:hAnsi="Times New Roman" w:cs="Times New Roman"/>
          <w:color w:val="212121"/>
          <w:sz w:val="24"/>
          <w:szCs w:val="24"/>
          <w:lang w:val="en-GB"/>
        </w:rPr>
        <w:t>F</w:t>
      </w:r>
      <w:r w:rsidRPr="00D079C4">
        <w:rPr>
          <w:rFonts w:ascii="Times New Roman" w:hAnsi="Times New Roman" w:cs="Times New Roman"/>
          <w:color w:val="212121"/>
          <w:sz w:val="24"/>
          <w:szCs w:val="24"/>
          <w:lang w:val="en-GB"/>
        </w:rPr>
        <w:t>air</w:t>
      </w:r>
      <w:r w:rsidR="000F2031">
        <w:rPr>
          <w:rFonts w:ascii="Times New Roman" w:hAnsi="Times New Roman" w:cs="Times New Roman"/>
          <w:color w:val="212121"/>
          <w:sz w:val="24"/>
          <w:szCs w:val="24"/>
          <w:lang w:val="en-GB"/>
        </w:rPr>
        <w:t>-</w:t>
      </w:r>
      <w:r w:rsidR="00035865" w:rsidRPr="00D079C4">
        <w:rPr>
          <w:rFonts w:ascii="Times New Roman" w:hAnsi="Times New Roman" w:cs="Times New Roman"/>
          <w:color w:val="212121"/>
          <w:sz w:val="24"/>
          <w:szCs w:val="24"/>
          <w:lang w:val="en-GB"/>
        </w:rPr>
        <w:t>T</w:t>
      </w:r>
      <w:r w:rsidRPr="00D079C4">
        <w:rPr>
          <w:rFonts w:ascii="Times New Roman" w:hAnsi="Times New Roman" w:cs="Times New Roman"/>
          <w:color w:val="212121"/>
          <w:sz w:val="24"/>
          <w:szCs w:val="24"/>
          <w:lang w:val="en-GB"/>
        </w:rPr>
        <w:t>rade labels are connected to complex requirements and high costs and thus are not a top priority for the buyers. Only GRASP, the Risk Assessment on Social Practices of the GLOBALG.A.P., is becoming more important as it is better accessible. GRASP is concerned with the “social practices on the farm, addressing specific aspects of workers’ health, safety and welfare.”</w:t>
      </w:r>
      <w:r w:rsidRPr="00D079C4">
        <w:rPr>
          <w:rStyle w:val="Funotenzeichen"/>
          <w:rFonts w:ascii="Times New Roman" w:eastAsiaTheme="majorEastAsia" w:hAnsi="Times New Roman" w:cs="Times New Roman"/>
          <w:color w:val="212121"/>
          <w:sz w:val="24"/>
          <w:szCs w:val="24"/>
          <w:lang w:val="en-GB"/>
        </w:rPr>
        <w:footnoteReference w:id="113"/>
      </w:r>
      <w:r w:rsidRPr="00D079C4">
        <w:rPr>
          <w:rFonts w:ascii="Times New Roman" w:hAnsi="Times New Roman" w:cs="Times New Roman"/>
          <w:color w:val="212121"/>
          <w:sz w:val="24"/>
          <w:szCs w:val="24"/>
          <w:lang w:val="en-GB"/>
        </w:rPr>
        <w:t xml:space="preserve"> </w:t>
      </w:r>
    </w:p>
    <w:p w14:paraId="308C9AD7" w14:textId="577BBFDB" w:rsidR="00DB60E6" w:rsidRPr="00D079C4" w:rsidRDefault="00A4423F" w:rsidP="00167165">
      <w:pPr>
        <w:pStyle w:val="HTMLVorformatiert"/>
        <w:shd w:val="clear" w:color="auto" w:fill="FFFFFF"/>
        <w:spacing w:line="360" w:lineRule="auto"/>
        <w:jc w:val="both"/>
        <w:rPr>
          <w:rFonts w:ascii="Times New Roman" w:hAnsi="Times New Roman" w:cs="Times New Roman"/>
          <w:color w:val="212121"/>
          <w:sz w:val="24"/>
          <w:szCs w:val="24"/>
          <w:lang w:val="en-GB"/>
        </w:rPr>
      </w:pPr>
      <w:r>
        <w:rPr>
          <w:rFonts w:ascii="Times New Roman" w:hAnsi="Times New Roman" w:cs="Times New Roman"/>
          <w:color w:val="212121"/>
          <w:sz w:val="24"/>
          <w:szCs w:val="24"/>
          <w:lang w:val="en-GB"/>
        </w:rPr>
        <w:lastRenderedPageBreak/>
        <w:t>However</w:t>
      </w:r>
      <w:r w:rsidR="00A55914" w:rsidRPr="00D079C4">
        <w:rPr>
          <w:rFonts w:ascii="Times New Roman" w:hAnsi="Times New Roman" w:cs="Times New Roman"/>
          <w:color w:val="212121"/>
          <w:sz w:val="24"/>
          <w:szCs w:val="24"/>
          <w:lang w:val="en-GB"/>
        </w:rPr>
        <w:t>, t</w:t>
      </w:r>
      <w:r w:rsidR="004D7DA2" w:rsidRPr="00D079C4">
        <w:rPr>
          <w:rFonts w:ascii="Times New Roman" w:hAnsi="Times New Roman" w:cs="Times New Roman"/>
          <w:color w:val="212121"/>
          <w:sz w:val="24"/>
          <w:szCs w:val="24"/>
          <w:lang w:val="en-GB"/>
        </w:rPr>
        <w:t>he certificates are limited and only the recent implementation of the Rainforest Alliance guarantees a sustainable avocado production through the highly credible certification system. A better certification on sustainable land use would give Mexico a greater access to markets in Europe. In August 2017 the Mexican government started to sign agreements with avocado producers in Michoacán. These contracts allow the producers to cultivate the land, to change the land use and to convert the forest use. The APEAJAL, the association</w:t>
      </w:r>
      <w:r w:rsidR="004D7DA2" w:rsidRPr="00D079C4">
        <w:rPr>
          <w:rFonts w:ascii="Times New Roman" w:hAnsi="Times New Roman" w:cs="Times New Roman"/>
          <w:color w:val="333333"/>
          <w:sz w:val="24"/>
          <w:szCs w:val="24"/>
          <w:shd w:val="clear" w:color="auto" w:fill="FFFFFF"/>
          <w:lang w:val="en-GB"/>
        </w:rPr>
        <w:t xml:space="preserve"> of exporting producers of avocado</w:t>
      </w:r>
      <w:r w:rsidR="004D7DA2" w:rsidRPr="00D079C4">
        <w:rPr>
          <w:rFonts w:ascii="Times New Roman" w:hAnsi="Times New Roman" w:cs="Times New Roman"/>
          <w:color w:val="212121"/>
          <w:sz w:val="24"/>
          <w:szCs w:val="24"/>
          <w:lang w:val="en-GB"/>
        </w:rPr>
        <w:t>, in Jalisco signed a cooperation agreement in 2017 with Rainforest Alliance and the government of the State for a sustainable avocado production chain. Almost one third of the Rainforest Alliance certified hectares in Mexico, that allow priority access to markets in Europe, are in Jalisco.</w:t>
      </w:r>
      <w:r w:rsidR="004D7DA2" w:rsidRPr="00D079C4">
        <w:rPr>
          <w:rStyle w:val="Funotenzeichen"/>
          <w:rFonts w:ascii="Times New Roman" w:eastAsiaTheme="majorEastAsia" w:hAnsi="Times New Roman" w:cs="Times New Roman"/>
          <w:color w:val="212121"/>
          <w:sz w:val="24"/>
          <w:szCs w:val="24"/>
          <w:lang w:val="en-GB"/>
        </w:rPr>
        <w:footnoteReference w:id="114"/>
      </w:r>
      <w:bookmarkEnd w:id="3"/>
    </w:p>
    <w:p w14:paraId="19FBC00D" w14:textId="77777777" w:rsidR="005025CB" w:rsidRPr="00D079C4" w:rsidRDefault="005025CB" w:rsidP="005025CB">
      <w:pPr>
        <w:pStyle w:val="HTMLVorformatiert"/>
        <w:shd w:val="clear" w:color="auto" w:fill="FFFFFF"/>
        <w:spacing w:line="360" w:lineRule="auto"/>
        <w:jc w:val="both"/>
        <w:rPr>
          <w:rFonts w:ascii="Times New Roman" w:hAnsi="Times New Roman" w:cs="Times New Roman"/>
          <w:color w:val="212121"/>
          <w:sz w:val="24"/>
          <w:szCs w:val="24"/>
          <w:lang w:val="en-GB"/>
        </w:rPr>
      </w:pPr>
    </w:p>
    <w:p w14:paraId="507511B1" w14:textId="22F0D47D" w:rsidR="004D7DA2" w:rsidRPr="00D079C4" w:rsidRDefault="00B233E7" w:rsidP="004D7DA2">
      <w:pPr>
        <w:spacing w:line="360" w:lineRule="auto"/>
        <w:jc w:val="both"/>
        <w:rPr>
          <w:rFonts w:ascii="Times New Roman" w:hAnsi="Times New Roman" w:cs="Times New Roman"/>
          <w:i/>
          <w:sz w:val="40"/>
          <w:szCs w:val="24"/>
          <w:lang w:val="en-GB"/>
        </w:rPr>
      </w:pPr>
      <w:r w:rsidRPr="00D079C4">
        <w:rPr>
          <w:rFonts w:ascii="Times New Roman" w:hAnsi="Times New Roman" w:cs="Times New Roman"/>
          <w:i/>
          <w:sz w:val="32"/>
          <w:szCs w:val="24"/>
          <w:lang w:val="en-GB"/>
        </w:rPr>
        <w:t>3</w:t>
      </w:r>
      <w:r w:rsidR="006D7FAA" w:rsidRPr="00D079C4">
        <w:rPr>
          <w:rFonts w:ascii="Times New Roman" w:hAnsi="Times New Roman" w:cs="Times New Roman"/>
          <w:i/>
          <w:sz w:val="32"/>
          <w:szCs w:val="24"/>
          <w:lang w:val="en-GB"/>
        </w:rPr>
        <w:t>.</w:t>
      </w:r>
      <w:r w:rsidR="00634CC5" w:rsidRPr="00D079C4">
        <w:rPr>
          <w:rFonts w:ascii="Times New Roman" w:hAnsi="Times New Roman" w:cs="Times New Roman"/>
          <w:i/>
          <w:sz w:val="32"/>
          <w:szCs w:val="24"/>
          <w:lang w:val="en-GB"/>
        </w:rPr>
        <w:t>3</w:t>
      </w:r>
      <w:r w:rsidR="004D7DA2" w:rsidRPr="00D079C4">
        <w:rPr>
          <w:rFonts w:ascii="Times New Roman" w:hAnsi="Times New Roman" w:cs="Times New Roman"/>
          <w:i/>
          <w:sz w:val="32"/>
          <w:szCs w:val="24"/>
          <w:lang w:val="en-GB"/>
        </w:rPr>
        <w:t xml:space="preserve"> Mexico Statement</w:t>
      </w:r>
    </w:p>
    <w:p w14:paraId="3634868C" w14:textId="77777777" w:rsidR="004D7DA2" w:rsidRPr="00D079C4" w:rsidRDefault="004D7DA2" w:rsidP="00C45D33">
      <w:pPr>
        <w:spacing w:line="240" w:lineRule="auto"/>
        <w:ind w:left="708"/>
        <w:jc w:val="both"/>
        <w:rPr>
          <w:rFonts w:ascii="Times New Roman" w:hAnsi="Times New Roman" w:cs="Times New Roman"/>
          <w:sz w:val="24"/>
          <w:szCs w:val="24"/>
          <w:lang w:val="en-GB"/>
        </w:rPr>
      </w:pPr>
      <w:r w:rsidRPr="00D079C4">
        <w:rPr>
          <w:rFonts w:ascii="Times New Roman" w:hAnsi="Times New Roman" w:cs="Times New Roman"/>
          <w:sz w:val="24"/>
          <w:lang w:val="en-GB"/>
        </w:rPr>
        <w:t xml:space="preserve">Government intervention in agriculture is the rule in both industrial and developing countries, and it is here to stay. Public investment in agricultural research and extension services, assisted farm credit and marketing services, and a range of other support systems have all played parts in the successes of the last half-century. In fact, the real problem in many developing countries is the weakness of these </w:t>
      </w:r>
      <w:r w:rsidRPr="00D079C4">
        <w:rPr>
          <w:rFonts w:ascii="Times New Roman" w:hAnsi="Times New Roman" w:cs="Times New Roman"/>
          <w:sz w:val="24"/>
          <w:szCs w:val="24"/>
          <w:lang w:val="en-GB"/>
        </w:rPr>
        <w:t>systems.</w:t>
      </w:r>
      <w:r w:rsidRPr="00D079C4">
        <w:rPr>
          <w:rStyle w:val="Funotenzeichen"/>
          <w:rFonts w:ascii="Times New Roman" w:hAnsi="Times New Roman" w:cs="Times New Roman"/>
          <w:sz w:val="24"/>
          <w:szCs w:val="24"/>
          <w:lang w:val="en-GB"/>
        </w:rPr>
        <w:footnoteReference w:id="115"/>
      </w:r>
      <w:r w:rsidRPr="00D079C4">
        <w:rPr>
          <w:rFonts w:ascii="Times New Roman" w:hAnsi="Times New Roman" w:cs="Times New Roman"/>
          <w:sz w:val="24"/>
          <w:szCs w:val="24"/>
          <w:lang w:val="en-GB"/>
        </w:rPr>
        <w:t xml:space="preserve"> </w:t>
      </w:r>
    </w:p>
    <w:p w14:paraId="181A7B22" w14:textId="08ACEC95" w:rsidR="004D7DA2" w:rsidRPr="00D079C4" w:rsidRDefault="004D7DA2" w:rsidP="00C45D33">
      <w:pPr>
        <w:spacing w:before="240" w:line="360" w:lineRule="auto"/>
        <w:jc w:val="both"/>
        <w:rPr>
          <w:rFonts w:ascii="Times New Roman" w:hAnsi="Times New Roman" w:cs="Times New Roman"/>
          <w:color w:val="000000"/>
          <w:sz w:val="24"/>
          <w:szCs w:val="24"/>
          <w:shd w:val="clear" w:color="auto" w:fill="FFFFFF"/>
          <w:lang w:val="en-GB"/>
        </w:rPr>
      </w:pPr>
      <w:r w:rsidRPr="00D079C4">
        <w:rPr>
          <w:rFonts w:ascii="Times New Roman" w:hAnsi="Times New Roman" w:cs="Times New Roman"/>
          <w:color w:val="000000"/>
          <w:sz w:val="24"/>
          <w:szCs w:val="24"/>
          <w:shd w:val="clear" w:color="auto" w:fill="FFFFFF"/>
          <w:lang w:val="en-GB"/>
        </w:rPr>
        <w:t>Enrique Peña Nieto, the former Constitutional President of the United States of Mexico, stated in 2014 under the Special Climate Change Program 2014</w:t>
      </w:r>
      <w:r w:rsidR="00EC2CEE" w:rsidRPr="00D079C4">
        <w:rPr>
          <w:rFonts w:ascii="Times New Roman" w:hAnsi="Times New Roman" w:cs="Times New Roman"/>
          <w:color w:val="000000"/>
          <w:sz w:val="24"/>
          <w:szCs w:val="24"/>
          <w:shd w:val="clear" w:color="auto" w:fill="FFFFFF"/>
          <w:lang w:val="en-GB"/>
        </w:rPr>
        <w:t xml:space="preserve"> </w:t>
      </w:r>
      <w:r w:rsidRPr="00D079C4">
        <w:rPr>
          <w:rFonts w:ascii="Times New Roman" w:hAnsi="Times New Roman" w:cs="Times New Roman"/>
          <w:color w:val="000000"/>
          <w:sz w:val="24"/>
          <w:szCs w:val="24"/>
          <w:shd w:val="clear" w:color="auto" w:fill="FFFFFF"/>
          <w:lang w:val="en-GB"/>
        </w:rPr>
        <w:t>-</w:t>
      </w:r>
      <w:r w:rsidR="00EC2CEE" w:rsidRPr="00D079C4">
        <w:rPr>
          <w:rFonts w:ascii="Times New Roman" w:hAnsi="Times New Roman" w:cs="Times New Roman"/>
          <w:color w:val="000000"/>
          <w:sz w:val="24"/>
          <w:szCs w:val="24"/>
          <w:shd w:val="clear" w:color="auto" w:fill="FFFFFF"/>
          <w:lang w:val="en-GB"/>
        </w:rPr>
        <w:t xml:space="preserve"> </w:t>
      </w:r>
      <w:r w:rsidRPr="00D079C4">
        <w:rPr>
          <w:rFonts w:ascii="Times New Roman" w:hAnsi="Times New Roman" w:cs="Times New Roman"/>
          <w:color w:val="000000"/>
          <w:sz w:val="24"/>
          <w:szCs w:val="24"/>
          <w:shd w:val="clear" w:color="auto" w:fill="FFFFFF"/>
          <w:lang w:val="en-GB"/>
        </w:rPr>
        <w:t xml:space="preserve">2018 that “Mexico has assumed with responsibility the challenge </w:t>
      </w:r>
      <w:r w:rsidR="00EC7D09" w:rsidRPr="00D079C4">
        <w:rPr>
          <w:rFonts w:ascii="Times New Roman" w:hAnsi="Times New Roman" w:cs="Times New Roman"/>
          <w:sz w:val="24"/>
          <w:szCs w:val="24"/>
          <w:lang w:val="en-GB"/>
        </w:rPr>
        <w:t>[…</w:t>
      </w:r>
      <w:r w:rsidRPr="00D079C4">
        <w:rPr>
          <w:rFonts w:ascii="Times New Roman" w:hAnsi="Times New Roman" w:cs="Times New Roman"/>
          <w:color w:val="000000"/>
          <w:sz w:val="24"/>
          <w:szCs w:val="24"/>
          <w:shd w:val="clear" w:color="auto" w:fill="FFFFFF"/>
          <w:lang w:val="en-GB"/>
        </w:rPr>
        <w:t xml:space="preserve"> and</w:t>
      </w:r>
      <w:r w:rsidR="00EC7D09" w:rsidRPr="00D079C4">
        <w:rPr>
          <w:rFonts w:ascii="Times New Roman" w:hAnsi="Times New Roman" w:cs="Times New Roman"/>
          <w:sz w:val="24"/>
          <w:szCs w:val="24"/>
          <w:lang w:val="en-GB"/>
        </w:rPr>
        <w:t>]</w:t>
      </w:r>
      <w:r w:rsidRPr="00D079C4">
        <w:rPr>
          <w:rFonts w:ascii="Times New Roman" w:hAnsi="Times New Roman" w:cs="Times New Roman"/>
          <w:color w:val="000000"/>
          <w:sz w:val="24"/>
          <w:szCs w:val="24"/>
          <w:shd w:val="clear" w:color="auto" w:fill="FFFFFF"/>
          <w:lang w:val="en-GB"/>
        </w:rPr>
        <w:t xml:space="preserve"> has an international leadership as regards the development of a state policy to face such challenge.”</w:t>
      </w:r>
      <w:r w:rsidRPr="00D079C4">
        <w:rPr>
          <w:rStyle w:val="Funotenzeichen"/>
          <w:rFonts w:ascii="Times New Roman" w:hAnsi="Times New Roman" w:cs="Times New Roman"/>
          <w:color w:val="000000"/>
          <w:sz w:val="24"/>
          <w:szCs w:val="24"/>
          <w:shd w:val="clear" w:color="auto" w:fill="FFFFFF"/>
          <w:lang w:val="en-GB"/>
        </w:rPr>
        <w:footnoteReference w:id="116"/>
      </w:r>
      <w:r w:rsidRPr="00D079C4">
        <w:rPr>
          <w:rFonts w:ascii="Times New Roman" w:hAnsi="Times New Roman" w:cs="Times New Roman"/>
          <w:color w:val="000000"/>
          <w:sz w:val="24"/>
          <w:szCs w:val="24"/>
          <w:shd w:val="clear" w:color="auto" w:fill="FFFFFF"/>
          <w:lang w:val="en-GB"/>
        </w:rPr>
        <w:t xml:space="preserve"> Furthermore, he conveyed that Mexico is building an entire “National System to consolidate efficient institutions”</w:t>
      </w:r>
      <w:r w:rsidRPr="00D079C4">
        <w:rPr>
          <w:rStyle w:val="Funotenzeichen"/>
          <w:rFonts w:ascii="Times New Roman" w:hAnsi="Times New Roman" w:cs="Times New Roman"/>
          <w:color w:val="000000"/>
          <w:sz w:val="24"/>
          <w:szCs w:val="24"/>
          <w:shd w:val="clear" w:color="auto" w:fill="FFFFFF"/>
          <w:lang w:val="en-GB"/>
        </w:rPr>
        <w:footnoteReference w:id="117"/>
      </w:r>
      <w:r w:rsidRPr="00D079C4">
        <w:rPr>
          <w:rFonts w:ascii="Times New Roman" w:hAnsi="Times New Roman" w:cs="Times New Roman"/>
          <w:color w:val="000000"/>
          <w:sz w:val="24"/>
          <w:szCs w:val="24"/>
          <w:shd w:val="clear" w:color="auto" w:fill="FFFFFF"/>
          <w:lang w:val="en-GB"/>
        </w:rPr>
        <w:t xml:space="preserve"> to help reduce Mexico’s environmental vulnerability and to develop sustainability. The Federal Government enhances its pledges to implement concrete actions and to counteract on the effects of the environmental, social and economic issue</w:t>
      </w:r>
      <w:r w:rsidR="00DB60E6" w:rsidRPr="00D079C4">
        <w:rPr>
          <w:rFonts w:ascii="Times New Roman" w:hAnsi="Times New Roman" w:cs="Times New Roman"/>
          <w:color w:val="000000"/>
          <w:sz w:val="24"/>
          <w:szCs w:val="24"/>
          <w:shd w:val="clear" w:color="auto" w:fill="FFFFFF"/>
          <w:lang w:val="en-GB"/>
        </w:rPr>
        <w:t>s</w:t>
      </w:r>
      <w:r w:rsidRPr="00D079C4">
        <w:rPr>
          <w:rFonts w:ascii="Times New Roman" w:hAnsi="Times New Roman" w:cs="Times New Roman"/>
          <w:color w:val="000000"/>
          <w:sz w:val="24"/>
          <w:szCs w:val="24"/>
          <w:shd w:val="clear" w:color="auto" w:fill="FFFFFF"/>
          <w:lang w:val="en-GB"/>
        </w:rPr>
        <w:t xml:space="preserve"> by aligning the program on climate change on the National Development Plan and the </w:t>
      </w:r>
      <w:r w:rsidRPr="00D079C4">
        <w:rPr>
          <w:rFonts w:ascii="Times New Roman" w:hAnsi="Times New Roman" w:cs="Times New Roman"/>
          <w:color w:val="000000"/>
          <w:sz w:val="24"/>
          <w:szCs w:val="24"/>
          <w:shd w:val="clear" w:color="auto" w:fill="FFFFFF"/>
          <w:lang w:val="en-GB"/>
        </w:rPr>
        <w:lastRenderedPageBreak/>
        <w:t>Sector Programs.</w:t>
      </w:r>
      <w:r w:rsidRPr="00D079C4">
        <w:rPr>
          <w:rStyle w:val="Funotenzeichen"/>
          <w:rFonts w:ascii="Times New Roman" w:hAnsi="Times New Roman" w:cs="Times New Roman"/>
          <w:color w:val="000000"/>
          <w:sz w:val="24"/>
          <w:szCs w:val="24"/>
          <w:shd w:val="clear" w:color="auto" w:fill="FFFFFF"/>
          <w:lang w:val="en-GB"/>
        </w:rPr>
        <w:footnoteReference w:id="118"/>
      </w:r>
      <w:r w:rsidRPr="00D079C4">
        <w:rPr>
          <w:rFonts w:ascii="Times New Roman" w:hAnsi="Times New Roman" w:cs="Times New Roman"/>
          <w:color w:val="000000"/>
          <w:sz w:val="24"/>
          <w:szCs w:val="24"/>
          <w:shd w:val="clear" w:color="auto" w:fill="FFFFFF"/>
          <w:lang w:val="en-GB"/>
        </w:rPr>
        <w:t xml:space="preserve"> To combat climate change, the government under Nieto established the National Climate Change System as a solid and coordinated institutional framework. The instruments implemented to achieve the objectives were listed and a concrete plan for the implementation and monitoring </w:t>
      </w:r>
      <w:r w:rsidR="004675B6">
        <w:rPr>
          <w:rFonts w:ascii="Times New Roman" w:hAnsi="Times New Roman" w:cs="Times New Roman"/>
          <w:color w:val="000000"/>
          <w:sz w:val="24"/>
          <w:szCs w:val="24"/>
          <w:shd w:val="clear" w:color="auto" w:fill="FFFFFF"/>
          <w:lang w:val="en-GB"/>
        </w:rPr>
        <w:t>was</w:t>
      </w:r>
      <w:r w:rsidRPr="00D079C4">
        <w:rPr>
          <w:rFonts w:ascii="Times New Roman" w:hAnsi="Times New Roman" w:cs="Times New Roman"/>
          <w:color w:val="000000"/>
          <w:sz w:val="24"/>
          <w:szCs w:val="24"/>
          <w:shd w:val="clear" w:color="auto" w:fill="FFFFFF"/>
          <w:lang w:val="en-GB"/>
        </w:rPr>
        <w:t xml:space="preserve"> given.</w:t>
      </w:r>
      <w:r w:rsidRPr="00D079C4">
        <w:rPr>
          <w:rStyle w:val="Funotenzeichen"/>
          <w:rFonts w:ascii="Times New Roman" w:hAnsi="Times New Roman" w:cs="Times New Roman"/>
          <w:color w:val="000000"/>
          <w:sz w:val="24"/>
          <w:szCs w:val="24"/>
          <w:shd w:val="clear" w:color="auto" w:fill="FFFFFF"/>
          <w:lang w:val="en-GB"/>
        </w:rPr>
        <w:footnoteReference w:id="119"/>
      </w:r>
      <w:r w:rsidRPr="00D079C4">
        <w:rPr>
          <w:rFonts w:ascii="Times New Roman" w:hAnsi="Times New Roman" w:cs="Times New Roman"/>
          <w:color w:val="000000"/>
          <w:sz w:val="24"/>
          <w:szCs w:val="24"/>
          <w:shd w:val="clear" w:color="auto" w:fill="FFFFFF"/>
          <w:lang w:val="en-GB"/>
        </w:rPr>
        <w:t xml:space="preserve"> </w:t>
      </w:r>
    </w:p>
    <w:p w14:paraId="4AF28BC3" w14:textId="5E16726C" w:rsidR="004D7DA2" w:rsidRPr="00D079C4" w:rsidRDefault="004D7DA2" w:rsidP="004D7DA2">
      <w:pPr>
        <w:spacing w:line="360" w:lineRule="auto"/>
        <w:jc w:val="both"/>
        <w:rPr>
          <w:rFonts w:ascii="Times New Roman" w:hAnsi="Times New Roman" w:cs="Times New Roman"/>
          <w:color w:val="000000"/>
          <w:sz w:val="24"/>
          <w:szCs w:val="24"/>
          <w:shd w:val="clear" w:color="auto" w:fill="FFFFFF"/>
          <w:lang w:val="en-GB"/>
        </w:rPr>
      </w:pPr>
      <w:r w:rsidRPr="00D079C4">
        <w:rPr>
          <w:rFonts w:ascii="Times New Roman" w:hAnsi="Times New Roman" w:cs="Times New Roman"/>
          <w:color w:val="000000"/>
          <w:sz w:val="24"/>
          <w:szCs w:val="24"/>
          <w:shd w:val="clear" w:color="auto" w:fill="FFFFFF"/>
          <w:lang w:val="en-GB"/>
        </w:rPr>
        <w:t>The new Mexican government under Andrés Manuel López Obrador since December 2018 is focusing on the socioeconomic development, with special focus on the promotion of sustainability in the agricultural sector, as well as the aim to increase the productivity and inclusiveness. The Ministry of Agriculture will invest in programs including “Social and Sustainable Agribusiness”</w:t>
      </w:r>
      <w:r w:rsidRPr="00D079C4">
        <w:rPr>
          <w:rStyle w:val="Funotenzeichen"/>
          <w:rFonts w:ascii="Times New Roman" w:hAnsi="Times New Roman" w:cs="Times New Roman"/>
          <w:color w:val="000000"/>
          <w:sz w:val="24"/>
          <w:szCs w:val="24"/>
          <w:shd w:val="clear" w:color="auto" w:fill="FFFFFF"/>
          <w:lang w:val="en-GB"/>
        </w:rPr>
        <w:footnoteReference w:id="120"/>
      </w:r>
      <w:r w:rsidRPr="00D079C4">
        <w:rPr>
          <w:rFonts w:ascii="Times New Roman" w:hAnsi="Times New Roman" w:cs="Times New Roman"/>
          <w:color w:val="000000"/>
          <w:sz w:val="24"/>
          <w:szCs w:val="24"/>
          <w:shd w:val="clear" w:color="auto" w:fill="FFFFFF"/>
          <w:lang w:val="en-GB"/>
        </w:rPr>
        <w:t xml:space="preserve"> with a strong support to community organi</w:t>
      </w:r>
      <w:r w:rsidR="00BA28C6" w:rsidRPr="00D079C4">
        <w:rPr>
          <w:rFonts w:ascii="Times New Roman" w:hAnsi="Times New Roman" w:cs="Times New Roman"/>
          <w:color w:val="000000"/>
          <w:sz w:val="24"/>
          <w:szCs w:val="24"/>
          <w:shd w:val="clear" w:color="auto" w:fill="FFFFFF"/>
          <w:lang w:val="en-GB"/>
        </w:rPr>
        <w:t>s</w:t>
      </w:r>
      <w:r w:rsidRPr="00D079C4">
        <w:rPr>
          <w:rFonts w:ascii="Times New Roman" w:hAnsi="Times New Roman" w:cs="Times New Roman"/>
          <w:color w:val="000000"/>
          <w:sz w:val="24"/>
          <w:szCs w:val="24"/>
          <w:shd w:val="clear" w:color="auto" w:fill="FFFFFF"/>
          <w:lang w:val="en-GB"/>
        </w:rPr>
        <w:t>ations through capacity building, economic integration within production chains, agricultural extension and technology transfer.</w:t>
      </w:r>
      <w:r w:rsidRPr="00D079C4">
        <w:rPr>
          <w:rStyle w:val="Funotenzeichen"/>
          <w:rFonts w:ascii="Times New Roman" w:hAnsi="Times New Roman" w:cs="Times New Roman"/>
          <w:color w:val="000000"/>
          <w:sz w:val="24"/>
          <w:szCs w:val="24"/>
          <w:shd w:val="clear" w:color="auto" w:fill="FFFFFF"/>
          <w:lang w:val="en-GB"/>
        </w:rPr>
        <w:footnoteReference w:id="121"/>
      </w:r>
    </w:p>
    <w:p w14:paraId="55E88B75" w14:textId="2E0811A6" w:rsidR="004D7DA2" w:rsidRPr="00D079C4" w:rsidRDefault="004D7DA2" w:rsidP="004D7DA2">
      <w:p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During the interview</w:t>
      </w:r>
      <w:r w:rsidR="00FF3598" w:rsidRPr="00D079C4">
        <w:rPr>
          <w:rFonts w:ascii="Times New Roman" w:hAnsi="Times New Roman" w:cs="Times New Roman"/>
          <w:color w:val="000000" w:themeColor="text1"/>
          <w:sz w:val="24"/>
          <w:szCs w:val="24"/>
          <w:lang w:val="en-GB"/>
        </w:rPr>
        <w:t xml:space="preserve"> with </w:t>
      </w:r>
      <w:r w:rsidRPr="00D079C4">
        <w:rPr>
          <w:rFonts w:ascii="Times New Roman" w:hAnsi="Times New Roman" w:cs="Times New Roman"/>
          <w:color w:val="000000" w:themeColor="text1"/>
          <w:sz w:val="24"/>
          <w:szCs w:val="24"/>
          <w:lang w:val="en-GB"/>
        </w:rPr>
        <w:t>CONAFOR, the National Fore</w:t>
      </w:r>
      <w:r w:rsidRPr="00D079C4">
        <w:rPr>
          <w:rFonts w:ascii="Times New Roman" w:hAnsi="Times New Roman" w:cs="Times New Roman"/>
          <w:sz w:val="24"/>
          <w:szCs w:val="24"/>
          <w:lang w:val="en-GB"/>
        </w:rPr>
        <w:t>stry Commission of Mexico under SEMARNAT,</w:t>
      </w:r>
      <w:r w:rsidR="00FF3598" w:rsidRPr="00D079C4">
        <w:rPr>
          <w:rFonts w:ascii="Times New Roman" w:hAnsi="Times New Roman" w:cs="Times New Roman"/>
          <w:sz w:val="24"/>
          <w:szCs w:val="24"/>
          <w:lang w:val="en-GB"/>
        </w:rPr>
        <w:t xml:space="preserve"> </w:t>
      </w:r>
      <w:r w:rsidR="00FF3598" w:rsidRPr="00D079C4">
        <w:rPr>
          <w:rFonts w:ascii="Times New Roman" w:hAnsi="Times New Roman" w:cs="Times New Roman"/>
          <w:color w:val="000000" w:themeColor="text1"/>
          <w:sz w:val="24"/>
          <w:szCs w:val="24"/>
          <w:lang w:val="en-GB"/>
        </w:rPr>
        <w:t xml:space="preserve">which </w:t>
      </w:r>
      <w:r w:rsidR="004675B6">
        <w:rPr>
          <w:rFonts w:ascii="Times New Roman" w:hAnsi="Times New Roman" w:cs="Times New Roman"/>
          <w:color w:val="000000" w:themeColor="text1"/>
          <w:sz w:val="24"/>
          <w:szCs w:val="24"/>
          <w:lang w:val="en-GB"/>
        </w:rPr>
        <w:t>was</w:t>
      </w:r>
      <w:r w:rsidR="00857E46" w:rsidRPr="00D079C4">
        <w:rPr>
          <w:rFonts w:ascii="Times New Roman" w:hAnsi="Times New Roman" w:cs="Times New Roman"/>
          <w:color w:val="000000" w:themeColor="text1"/>
          <w:sz w:val="24"/>
          <w:szCs w:val="24"/>
          <w:lang w:val="en-GB"/>
        </w:rPr>
        <w:t xml:space="preserve"> </w:t>
      </w:r>
      <w:r w:rsidR="00FF3598" w:rsidRPr="00D079C4">
        <w:rPr>
          <w:rFonts w:ascii="Times New Roman" w:hAnsi="Times New Roman" w:cs="Times New Roman"/>
          <w:color w:val="000000" w:themeColor="text1"/>
          <w:sz w:val="24"/>
          <w:szCs w:val="24"/>
          <w:lang w:val="en-GB"/>
        </w:rPr>
        <w:t xml:space="preserve">conducted in February 2019 in Mexico City, a staff member </w:t>
      </w:r>
      <w:r w:rsidRPr="00D079C4">
        <w:rPr>
          <w:rFonts w:ascii="Times New Roman" w:hAnsi="Times New Roman" w:cs="Times New Roman"/>
          <w:sz w:val="24"/>
          <w:szCs w:val="24"/>
          <w:lang w:val="en-GB"/>
        </w:rPr>
        <w:t>stated that agricultural controls</w:t>
      </w:r>
      <w:r w:rsidR="00DB60E6" w:rsidRPr="00D079C4">
        <w:rPr>
          <w:rFonts w:ascii="Times New Roman" w:hAnsi="Times New Roman" w:cs="Times New Roman"/>
          <w:sz w:val="24"/>
          <w:szCs w:val="24"/>
          <w:lang w:val="en-GB"/>
        </w:rPr>
        <w:t xml:space="preserve"> on avocado plantations</w:t>
      </w:r>
      <w:r w:rsidRPr="00D079C4">
        <w:rPr>
          <w:rFonts w:ascii="Times New Roman" w:hAnsi="Times New Roman" w:cs="Times New Roman"/>
          <w:sz w:val="24"/>
          <w:szCs w:val="24"/>
          <w:lang w:val="en-GB"/>
        </w:rPr>
        <w:t xml:space="preserve"> are thoroughly carried out by the ministries and profepa (Procuraduría Federal de Protección al Ambiente),</w:t>
      </w:r>
      <w:r w:rsidRPr="00D079C4">
        <w:rPr>
          <w:rFonts w:ascii="Times New Roman" w:hAnsi="Times New Roman" w:cs="Times New Roman"/>
          <w:sz w:val="24"/>
          <w:szCs w:val="24"/>
          <w:shd w:val="clear" w:color="auto" w:fill="FFFFFF"/>
          <w:lang w:val="en-GB"/>
        </w:rPr>
        <w:t> the federal government's environmental protection agency in </w:t>
      </w:r>
      <w:r w:rsidRPr="00D079C4">
        <w:rPr>
          <w:rStyle w:val="Hervorhebung"/>
          <w:rFonts w:ascii="Times New Roman" w:hAnsi="Times New Roman" w:cs="Times New Roman"/>
          <w:bCs/>
          <w:i w:val="0"/>
          <w:iCs w:val="0"/>
          <w:sz w:val="24"/>
          <w:szCs w:val="24"/>
          <w:shd w:val="clear" w:color="auto" w:fill="FFFFFF"/>
          <w:lang w:val="en-GB"/>
        </w:rPr>
        <w:t>Mexico</w:t>
      </w:r>
      <w:r w:rsidRPr="00D079C4">
        <w:rPr>
          <w:rFonts w:ascii="Times New Roman" w:hAnsi="Times New Roman" w:cs="Times New Roman"/>
          <w:sz w:val="24"/>
          <w:szCs w:val="24"/>
          <w:lang w:val="en-GB"/>
        </w:rPr>
        <w:t>. Profepa carries out regular inspections on the ports for imports and exports. Furthermore, the agency shuts down avocado plantations for illegal deforestation and installations of “roads and irrigation systems in the reserve, which suppl</w:t>
      </w:r>
      <w:r w:rsidR="00EC7D09" w:rsidRPr="00D079C4">
        <w:rPr>
          <w:rFonts w:ascii="Times New Roman" w:hAnsi="Times New Roman" w:cs="Times New Roman"/>
          <w:sz w:val="24"/>
          <w:szCs w:val="24"/>
          <w:lang w:val="en-GB"/>
        </w:rPr>
        <w:t>[</w:t>
      </w:r>
      <w:r w:rsidR="00857E46" w:rsidRPr="00D079C4">
        <w:rPr>
          <w:rFonts w:ascii="Times New Roman" w:hAnsi="Times New Roman" w:cs="Times New Roman"/>
          <w:sz w:val="24"/>
          <w:szCs w:val="24"/>
          <w:lang w:val="en-GB"/>
        </w:rPr>
        <w:t>y</w:t>
      </w:r>
      <w:r w:rsidR="00EC7D09"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much of Mexico City with drinking water.”</w:t>
      </w:r>
      <w:r w:rsidRPr="00D079C4">
        <w:rPr>
          <w:rStyle w:val="Funotenzeichen"/>
          <w:rFonts w:ascii="Times New Roman" w:hAnsi="Times New Roman" w:cs="Times New Roman"/>
          <w:sz w:val="24"/>
          <w:szCs w:val="24"/>
          <w:lang w:val="en-GB"/>
        </w:rPr>
        <w:footnoteReference w:id="122"/>
      </w:r>
      <w:r w:rsidRPr="00D079C4">
        <w:rPr>
          <w:rFonts w:ascii="Times New Roman" w:hAnsi="Times New Roman" w:cs="Times New Roman"/>
          <w:sz w:val="24"/>
          <w:szCs w:val="24"/>
          <w:lang w:val="en-GB"/>
        </w:rPr>
        <w:t xml:space="preserve"> The government of the state Michoacán takes great effort to implement a new program</w:t>
      </w:r>
      <w:r w:rsidRPr="00D079C4">
        <w:rPr>
          <w:rFonts w:ascii="Times New Roman" w:hAnsi="Times New Roman" w:cs="Times New Roman"/>
          <w:color w:val="000000" w:themeColor="text1"/>
          <w:sz w:val="24"/>
          <w:szCs w:val="24"/>
          <w:lang w:val="en-GB"/>
        </w:rPr>
        <w:t>, a new scheme for agricultural production in the avocado field, which includes better standards. The cooperation with the farmers is difficult, however, as the producers work in the illegal land use chain. Furthermore, efforts are made to implement the Rainforest Alliance certificate in Michoacán. Moreover, the minister for agriculture launched a strategy for climate change and agricultural production last year</w:t>
      </w:r>
      <w:r w:rsidR="00FF3598" w:rsidRPr="00D079C4">
        <w:rPr>
          <w:rFonts w:ascii="Times New Roman" w:hAnsi="Times New Roman" w:cs="Times New Roman"/>
          <w:color w:val="000000" w:themeColor="text1"/>
          <w:sz w:val="24"/>
          <w:szCs w:val="24"/>
          <w:lang w:val="en-GB"/>
        </w:rPr>
        <w:t xml:space="preserve"> (in 2018)</w:t>
      </w:r>
      <w:r w:rsidRPr="00D079C4">
        <w:rPr>
          <w:rFonts w:ascii="Times New Roman" w:hAnsi="Times New Roman" w:cs="Times New Roman"/>
          <w:color w:val="000000" w:themeColor="text1"/>
          <w:sz w:val="24"/>
          <w:szCs w:val="24"/>
          <w:lang w:val="en-GB"/>
        </w:rPr>
        <w:t xml:space="preserve">, including the avocado production. Environmental certificates on a cleaner production must be encouraged. Furthermore, the ministry for agriculture launched a program on </w:t>
      </w:r>
      <w:r w:rsidRPr="00D079C4">
        <w:rPr>
          <w:rFonts w:ascii="Times New Roman" w:hAnsi="Times New Roman" w:cs="Times New Roman"/>
          <w:color w:val="000000" w:themeColor="text1"/>
          <w:sz w:val="24"/>
          <w:szCs w:val="24"/>
          <w:lang w:val="en-GB"/>
        </w:rPr>
        <w:lastRenderedPageBreak/>
        <w:t>agroforestry systems to increase the income from communities in rural areas and protect the environment.</w:t>
      </w:r>
      <w:r w:rsidRPr="00D079C4">
        <w:rPr>
          <w:rStyle w:val="Funotenzeichen"/>
          <w:rFonts w:ascii="Times New Roman" w:hAnsi="Times New Roman" w:cs="Times New Roman"/>
          <w:color w:val="000000" w:themeColor="text1"/>
          <w:sz w:val="24"/>
          <w:szCs w:val="24"/>
          <w:lang w:val="en-GB"/>
        </w:rPr>
        <w:footnoteReference w:id="123"/>
      </w:r>
    </w:p>
    <w:p w14:paraId="5E01BC8B" w14:textId="77777777" w:rsidR="00B233E7" w:rsidRPr="00D079C4" w:rsidRDefault="00B233E7" w:rsidP="004D7DA2">
      <w:pPr>
        <w:spacing w:line="360" w:lineRule="auto"/>
        <w:jc w:val="both"/>
        <w:rPr>
          <w:rFonts w:ascii="Times New Roman" w:hAnsi="Times New Roman" w:cs="Times New Roman"/>
          <w:color w:val="000000" w:themeColor="text1"/>
          <w:sz w:val="24"/>
          <w:szCs w:val="24"/>
          <w:lang w:val="en-GB"/>
        </w:rPr>
      </w:pPr>
    </w:p>
    <w:p w14:paraId="52FA0F91" w14:textId="34EB8446" w:rsidR="004D7DA2" w:rsidRPr="00D079C4" w:rsidRDefault="00B233E7" w:rsidP="004D7DA2">
      <w:pPr>
        <w:spacing w:line="360" w:lineRule="auto"/>
        <w:jc w:val="both"/>
        <w:rPr>
          <w:rFonts w:ascii="Times New Roman" w:hAnsi="Times New Roman" w:cs="Times New Roman"/>
          <w:i/>
          <w:sz w:val="32"/>
          <w:szCs w:val="24"/>
          <w:lang w:val="en-GB"/>
        </w:rPr>
      </w:pPr>
      <w:r w:rsidRPr="00D079C4">
        <w:rPr>
          <w:rFonts w:ascii="Times New Roman" w:hAnsi="Times New Roman" w:cs="Times New Roman"/>
          <w:i/>
          <w:sz w:val="32"/>
          <w:szCs w:val="24"/>
          <w:lang w:val="en-GB"/>
        </w:rPr>
        <w:t>3</w:t>
      </w:r>
      <w:r w:rsidR="006D7FAA" w:rsidRPr="00D079C4">
        <w:rPr>
          <w:rFonts w:ascii="Times New Roman" w:hAnsi="Times New Roman" w:cs="Times New Roman"/>
          <w:i/>
          <w:sz w:val="32"/>
          <w:szCs w:val="24"/>
          <w:lang w:val="en-GB"/>
        </w:rPr>
        <w:t>.</w:t>
      </w:r>
      <w:r w:rsidR="00634CC5" w:rsidRPr="00D079C4">
        <w:rPr>
          <w:rFonts w:ascii="Times New Roman" w:hAnsi="Times New Roman" w:cs="Times New Roman"/>
          <w:i/>
          <w:sz w:val="32"/>
          <w:szCs w:val="24"/>
          <w:lang w:val="en-GB"/>
        </w:rPr>
        <w:t>4</w:t>
      </w:r>
      <w:r w:rsidR="004D7DA2" w:rsidRPr="00D079C4">
        <w:rPr>
          <w:rFonts w:ascii="Times New Roman" w:hAnsi="Times New Roman" w:cs="Times New Roman"/>
          <w:i/>
          <w:sz w:val="32"/>
          <w:szCs w:val="24"/>
          <w:lang w:val="en-GB"/>
        </w:rPr>
        <w:t xml:space="preserve"> EU Statement</w:t>
      </w:r>
    </w:p>
    <w:p w14:paraId="66454FD1" w14:textId="77777777" w:rsidR="00EA4FEA" w:rsidRPr="00D079C4" w:rsidRDefault="004D7DA2" w:rsidP="004D7DA2">
      <w:pPr>
        <w:spacing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The European Commission commented in their staff working document on the impact assessment of the modernised GA that future monitoring and evaluation will require “several means of data collection as not all objectives are equally quantifiable and some monitoring may depend on a qualitative evaluation based for example on feedback from stakeholders obtained through a survey.”</w:t>
      </w:r>
      <w:r w:rsidRPr="00D079C4">
        <w:rPr>
          <w:rStyle w:val="Funotenzeichen"/>
          <w:rFonts w:ascii="Times New Roman" w:hAnsi="Times New Roman" w:cs="Times New Roman"/>
          <w:sz w:val="24"/>
          <w:szCs w:val="24"/>
          <w:lang w:val="en-GB"/>
        </w:rPr>
        <w:footnoteReference w:id="124"/>
      </w:r>
      <w:r w:rsidRPr="00D079C4">
        <w:rPr>
          <w:rFonts w:ascii="Times New Roman" w:hAnsi="Times New Roman" w:cs="Times New Roman"/>
          <w:sz w:val="24"/>
          <w:szCs w:val="24"/>
          <w:lang w:val="en-GB"/>
        </w:rPr>
        <w:t xml:space="preserve"> The monitoring needs depend on the negotiations with Mexico. Furthermore, it can be facilitated </w:t>
      </w:r>
    </w:p>
    <w:p w14:paraId="6762A8BC" w14:textId="77777777" w:rsidR="00EA4FEA" w:rsidRPr="00D079C4" w:rsidRDefault="004D7DA2" w:rsidP="00EA4FEA">
      <w:pPr>
        <w:spacing w:line="240" w:lineRule="auto"/>
        <w:ind w:left="708"/>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by short and medium-term analysis of the measurable indicators </w:t>
      </w:r>
      <w:r w:rsidR="00EC7D09" w:rsidRPr="00D079C4">
        <w:rPr>
          <w:rFonts w:ascii="Times New Roman" w:hAnsi="Times New Roman" w:cs="Times New Roman"/>
          <w:sz w:val="24"/>
          <w:szCs w:val="24"/>
          <w:lang w:val="en-GB"/>
        </w:rPr>
        <w:t>[…], [c]</w:t>
      </w:r>
      <w:r w:rsidRPr="00D079C4">
        <w:rPr>
          <w:rFonts w:ascii="Times New Roman" w:hAnsi="Times New Roman" w:cs="Times New Roman"/>
          <w:sz w:val="24"/>
          <w:szCs w:val="24"/>
          <w:lang w:val="en-GB"/>
        </w:rPr>
        <w:t>onvergence of standards and changes in regulations and law can be analysed by gathering information on the legal and administrative sources.</w:t>
      </w:r>
      <w:r w:rsidRPr="00D079C4">
        <w:rPr>
          <w:rStyle w:val="Funotenzeichen"/>
          <w:rFonts w:ascii="Times New Roman" w:hAnsi="Times New Roman" w:cs="Times New Roman"/>
          <w:sz w:val="24"/>
          <w:szCs w:val="24"/>
          <w:lang w:val="en-GB"/>
        </w:rPr>
        <w:footnoteReference w:id="125"/>
      </w:r>
      <w:r w:rsidRPr="00D079C4">
        <w:rPr>
          <w:rFonts w:ascii="Times New Roman" w:hAnsi="Times New Roman" w:cs="Times New Roman"/>
          <w:sz w:val="24"/>
          <w:szCs w:val="24"/>
          <w:lang w:val="en-GB"/>
        </w:rPr>
        <w:t xml:space="preserve"> </w:t>
      </w:r>
    </w:p>
    <w:p w14:paraId="0C6A6C21" w14:textId="3B89AEB6" w:rsidR="004D7DA2" w:rsidRPr="00D079C4" w:rsidRDefault="00FF3598" w:rsidP="00DB60E6">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Additionally</w:t>
      </w:r>
      <w:r w:rsidR="004D7DA2" w:rsidRPr="00D079C4">
        <w:rPr>
          <w:rFonts w:ascii="Times New Roman" w:hAnsi="Times New Roman" w:cs="Times New Roman"/>
          <w:sz w:val="24"/>
          <w:szCs w:val="24"/>
          <w:lang w:val="en-GB"/>
        </w:rPr>
        <w:t>, surveys conducted in Mexico could measure the increase of available information and transparency. “Such surveys could be combined, for example, with existing programmes such as the EU Gateway Programme organising business missions to Mexico. However, in order to obtain more extensive feedback, additional business surveys or surveys could be set up in Mexico.”</w:t>
      </w:r>
      <w:r w:rsidR="004D7DA2" w:rsidRPr="00D079C4">
        <w:rPr>
          <w:rStyle w:val="Funotenzeichen"/>
          <w:rFonts w:ascii="Times New Roman" w:hAnsi="Times New Roman" w:cs="Times New Roman"/>
          <w:sz w:val="24"/>
          <w:szCs w:val="24"/>
          <w:lang w:val="en-GB"/>
        </w:rPr>
        <w:footnoteReference w:id="126"/>
      </w:r>
      <w:r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shd w:val="clear" w:color="auto" w:fill="FFFFFF"/>
          <w:lang w:val="en-GB"/>
        </w:rPr>
        <w:t>T</w:t>
      </w:r>
      <w:r w:rsidR="004D7DA2" w:rsidRPr="00D079C4">
        <w:rPr>
          <w:rFonts w:ascii="Times New Roman" w:hAnsi="Times New Roman" w:cs="Times New Roman"/>
          <w:sz w:val="24"/>
          <w:szCs w:val="24"/>
          <w:shd w:val="clear" w:color="auto" w:fill="FFFFFF"/>
          <w:lang w:val="en-GB"/>
        </w:rPr>
        <w:t xml:space="preserve">he EU plans to enforce the agreements’ pledges on sustainable development, workers’ rights, the environment and climate change, </w:t>
      </w:r>
    </w:p>
    <w:p w14:paraId="69C2E9DB" w14:textId="7816AC00" w:rsidR="004D7DA2" w:rsidRPr="00D079C4" w:rsidRDefault="004D7DA2" w:rsidP="00A12BD2">
      <w:pPr>
        <w:spacing w:before="240" w:line="240" w:lineRule="auto"/>
        <w:ind w:left="708"/>
        <w:jc w:val="both"/>
        <w:rPr>
          <w:rFonts w:ascii="Times New Roman" w:hAnsi="Times New Roman" w:cs="Times New Roman"/>
          <w:sz w:val="24"/>
          <w:szCs w:val="24"/>
          <w:lang w:val="en-GB"/>
        </w:rPr>
      </w:pPr>
      <w:r w:rsidRPr="00D079C4">
        <w:rPr>
          <w:rFonts w:ascii="Times New Roman" w:hAnsi="Times New Roman" w:cs="Times New Roman"/>
          <w:sz w:val="24"/>
          <w:szCs w:val="24"/>
          <w:shd w:val="clear" w:color="auto" w:fill="FFFFFF"/>
          <w:lang w:val="en-GB"/>
        </w:rPr>
        <w:t xml:space="preserve">through a dispute settlement mechanism </w:t>
      </w:r>
      <w:r w:rsidR="00EC7D09" w:rsidRPr="00D079C4">
        <w:rPr>
          <w:rFonts w:ascii="Times New Roman" w:hAnsi="Times New Roman" w:cs="Times New Roman"/>
          <w:sz w:val="24"/>
          <w:szCs w:val="24"/>
          <w:lang w:val="en-GB"/>
        </w:rPr>
        <w:t>[…</w:t>
      </w:r>
      <w:r w:rsidRPr="00D079C4">
        <w:rPr>
          <w:rFonts w:ascii="Times New Roman" w:hAnsi="Times New Roman" w:cs="Times New Roman"/>
          <w:sz w:val="24"/>
          <w:szCs w:val="24"/>
          <w:shd w:val="clear" w:color="auto" w:fill="FFFFFF"/>
          <w:lang w:val="en-GB"/>
        </w:rPr>
        <w:t>including</w:t>
      </w:r>
      <w:r w:rsidR="00EC7D09" w:rsidRPr="00D079C4">
        <w:rPr>
          <w:rFonts w:ascii="Times New Roman" w:hAnsi="Times New Roman" w:cs="Times New Roman"/>
          <w:sz w:val="24"/>
          <w:szCs w:val="24"/>
          <w:lang w:val="en-GB"/>
        </w:rPr>
        <w:t>]</w:t>
      </w:r>
      <w:r w:rsidRPr="00D079C4">
        <w:rPr>
          <w:rFonts w:ascii="Times New Roman" w:hAnsi="Times New Roman" w:cs="Times New Roman"/>
          <w:sz w:val="24"/>
          <w:szCs w:val="24"/>
          <w:shd w:val="clear" w:color="auto" w:fill="FFFFFF"/>
          <w:lang w:val="en-GB"/>
        </w:rPr>
        <w:t xml:space="preserve"> </w:t>
      </w:r>
      <w:r w:rsidRPr="00D079C4">
        <w:rPr>
          <w:rFonts w:ascii="Times New Roman" w:eastAsia="Times New Roman" w:hAnsi="Times New Roman" w:cs="Times New Roman"/>
          <w:sz w:val="24"/>
          <w:szCs w:val="24"/>
          <w:lang w:val="en-GB" w:eastAsia="de-DE"/>
        </w:rPr>
        <w:t>external review by an independent panel of experts, a role for civil society, including representatives of employers and trade unions, at all stages, and expertise of international bodies such as the International Labour Organization.</w:t>
      </w:r>
      <w:r w:rsidRPr="00D079C4">
        <w:rPr>
          <w:rStyle w:val="Funotenzeichen"/>
          <w:rFonts w:ascii="Times New Roman" w:eastAsia="Times New Roman" w:hAnsi="Times New Roman" w:cs="Times New Roman"/>
          <w:sz w:val="24"/>
          <w:szCs w:val="24"/>
          <w:lang w:val="en-GB" w:eastAsia="de-DE"/>
        </w:rPr>
        <w:footnoteReference w:id="127"/>
      </w:r>
      <w:r w:rsidRPr="00D079C4">
        <w:rPr>
          <w:rFonts w:ascii="Times New Roman" w:hAnsi="Times New Roman" w:cs="Times New Roman"/>
          <w:sz w:val="24"/>
          <w:szCs w:val="24"/>
          <w:lang w:val="en-GB"/>
        </w:rPr>
        <w:t xml:space="preserve"> </w:t>
      </w:r>
    </w:p>
    <w:p w14:paraId="6DE85314" w14:textId="18E9C025" w:rsidR="00A12BD2" w:rsidRPr="00D079C4" w:rsidRDefault="004D7DA2" w:rsidP="00A12BD2">
      <w:pPr>
        <w:spacing w:before="24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On their website, the European Commission directly gives answers on how they plan to implement the aspects of the modernized Global Agreement. For the promotion of human </w:t>
      </w:r>
      <w:r w:rsidRPr="00D079C4">
        <w:rPr>
          <w:rFonts w:ascii="Times New Roman" w:hAnsi="Times New Roman" w:cs="Times New Roman"/>
          <w:sz w:val="24"/>
          <w:szCs w:val="24"/>
          <w:lang w:val="en-GB"/>
        </w:rPr>
        <w:lastRenderedPageBreak/>
        <w:t>rights in Mexico, the EU wants to support projects that are implemented by NGOs, as well as intensify the discussion with Mexican authorities. Under the question how the GA will help to fight corruption, one of the problems obstructing the controls, the EU states: “</w:t>
      </w:r>
      <w:r w:rsidRPr="00D079C4">
        <w:rPr>
          <w:rFonts w:ascii="Times New Roman" w:hAnsi="Times New Roman" w:cs="Times New Roman"/>
          <w:sz w:val="24"/>
          <w:szCs w:val="24"/>
          <w:shd w:val="clear" w:color="auto" w:fill="FFFFFF"/>
          <w:lang w:val="en-GB"/>
        </w:rPr>
        <w:t>The Global Agreement enables civil society to hold the EU and Mexico accountable for fulfilling their pledges in the agreement.”</w:t>
      </w:r>
      <w:r w:rsidRPr="00D079C4">
        <w:rPr>
          <w:rStyle w:val="Funotenzeichen"/>
          <w:rFonts w:ascii="Times New Roman" w:hAnsi="Times New Roman" w:cs="Times New Roman"/>
          <w:sz w:val="24"/>
          <w:szCs w:val="24"/>
          <w:shd w:val="clear" w:color="auto" w:fill="FFFFFF"/>
          <w:lang w:val="en-GB"/>
        </w:rPr>
        <w:footnoteReference w:id="128"/>
      </w:r>
      <w:r w:rsidRPr="00D079C4">
        <w:rPr>
          <w:rFonts w:ascii="Times New Roman" w:hAnsi="Times New Roman" w:cs="Times New Roman"/>
          <w:sz w:val="24"/>
          <w:szCs w:val="24"/>
          <w:shd w:val="clear" w:color="auto" w:fill="FFFFFF"/>
          <w:lang w:val="en-GB"/>
        </w:rPr>
        <w:t xml:space="preserve"> In this case, the power rests on civil society, for example NGOs, community groups or charitable organi</w:t>
      </w:r>
      <w:r w:rsidR="00BA28C6" w:rsidRPr="00D079C4">
        <w:rPr>
          <w:rFonts w:ascii="Times New Roman" w:hAnsi="Times New Roman" w:cs="Times New Roman"/>
          <w:sz w:val="24"/>
          <w:szCs w:val="24"/>
          <w:shd w:val="clear" w:color="auto" w:fill="FFFFFF"/>
          <w:lang w:val="en-GB"/>
        </w:rPr>
        <w:t>s</w:t>
      </w:r>
      <w:r w:rsidRPr="00D079C4">
        <w:rPr>
          <w:rFonts w:ascii="Times New Roman" w:hAnsi="Times New Roman" w:cs="Times New Roman"/>
          <w:sz w:val="24"/>
          <w:szCs w:val="24"/>
          <w:shd w:val="clear" w:color="auto" w:fill="FFFFFF"/>
          <w:lang w:val="en-GB"/>
        </w:rPr>
        <w:t>ations, to influence the actions of the authorities.</w:t>
      </w:r>
      <w:r w:rsidRPr="00D079C4">
        <w:rPr>
          <w:rStyle w:val="Funotenzeichen"/>
          <w:rFonts w:ascii="Times New Roman" w:hAnsi="Times New Roman" w:cs="Times New Roman"/>
          <w:sz w:val="24"/>
          <w:szCs w:val="24"/>
          <w:shd w:val="clear" w:color="auto" w:fill="FFFFFF"/>
          <w:lang w:val="en-GB"/>
        </w:rPr>
        <w:footnoteReference w:id="129"/>
      </w:r>
      <w:r w:rsidRPr="00D079C4">
        <w:rPr>
          <w:rFonts w:ascii="Times New Roman" w:hAnsi="Times New Roman" w:cs="Times New Roman"/>
          <w:sz w:val="24"/>
          <w:szCs w:val="24"/>
          <w:shd w:val="clear" w:color="auto" w:fill="FFFFFF"/>
          <w:lang w:val="en-GB"/>
        </w:rPr>
        <w:t xml:space="preserve"> </w:t>
      </w:r>
    </w:p>
    <w:p w14:paraId="094BBEA5" w14:textId="0BC91F7B" w:rsidR="00824C2D" w:rsidRPr="00D079C4" w:rsidRDefault="004D7DA2" w:rsidP="00EA4FEA">
      <w:pPr>
        <w:spacing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The following chapter provides insights</w:t>
      </w:r>
      <w:r w:rsidR="00EE4558">
        <w:rPr>
          <w:rFonts w:ascii="Times New Roman" w:hAnsi="Times New Roman" w:cs="Times New Roman"/>
          <w:sz w:val="24"/>
          <w:szCs w:val="24"/>
          <w:lang w:val="en-GB"/>
        </w:rPr>
        <w:t xml:space="preserve"> in form of interviews</w:t>
      </w:r>
      <w:r w:rsidRPr="00D079C4">
        <w:rPr>
          <w:rFonts w:ascii="Times New Roman" w:hAnsi="Times New Roman" w:cs="Times New Roman"/>
          <w:sz w:val="24"/>
          <w:szCs w:val="24"/>
          <w:lang w:val="en-GB"/>
        </w:rPr>
        <w:t xml:space="preserve"> of the Mexican </w:t>
      </w:r>
      <w:r w:rsidR="008E7236" w:rsidRPr="00D079C4">
        <w:rPr>
          <w:rFonts w:ascii="Times New Roman" w:hAnsi="Times New Roman" w:cs="Times New Roman"/>
          <w:sz w:val="24"/>
          <w:szCs w:val="24"/>
          <w:lang w:val="en-GB"/>
        </w:rPr>
        <w:t>civil</w:t>
      </w:r>
      <w:r w:rsidRPr="00D079C4">
        <w:rPr>
          <w:rFonts w:ascii="Times New Roman" w:hAnsi="Times New Roman" w:cs="Times New Roman"/>
          <w:sz w:val="24"/>
          <w:szCs w:val="24"/>
          <w:lang w:val="en-GB"/>
        </w:rPr>
        <w:t xml:space="preserve"> society on the implementation and monitoring of the pledges, and their impact on the actions of the authorities.</w:t>
      </w:r>
    </w:p>
    <w:p w14:paraId="6DF4C942" w14:textId="62D9E9A0" w:rsidR="008D7129" w:rsidRPr="00D079C4" w:rsidRDefault="008D7129" w:rsidP="00EA4FEA">
      <w:pPr>
        <w:spacing w:line="360" w:lineRule="auto"/>
        <w:jc w:val="both"/>
        <w:rPr>
          <w:rFonts w:ascii="Times New Roman" w:hAnsi="Times New Roman" w:cs="Times New Roman"/>
          <w:sz w:val="24"/>
          <w:szCs w:val="24"/>
          <w:lang w:val="en-GB"/>
        </w:rPr>
      </w:pPr>
    </w:p>
    <w:p w14:paraId="5CE49AAE" w14:textId="490EF335" w:rsidR="008D7129" w:rsidRPr="00D079C4" w:rsidRDefault="008D7129" w:rsidP="00EA4FEA">
      <w:pPr>
        <w:spacing w:line="360" w:lineRule="auto"/>
        <w:jc w:val="both"/>
        <w:rPr>
          <w:rFonts w:ascii="Times New Roman" w:hAnsi="Times New Roman" w:cs="Times New Roman"/>
          <w:sz w:val="24"/>
          <w:szCs w:val="24"/>
          <w:lang w:val="en-GB"/>
        </w:rPr>
      </w:pPr>
    </w:p>
    <w:p w14:paraId="5D95049B" w14:textId="38DE8BAC" w:rsidR="008D7129" w:rsidRPr="00D079C4" w:rsidRDefault="008D7129" w:rsidP="00EA4FEA">
      <w:pPr>
        <w:spacing w:line="360" w:lineRule="auto"/>
        <w:jc w:val="both"/>
        <w:rPr>
          <w:rFonts w:ascii="Times New Roman" w:hAnsi="Times New Roman" w:cs="Times New Roman"/>
          <w:sz w:val="24"/>
          <w:szCs w:val="24"/>
          <w:lang w:val="en-GB"/>
        </w:rPr>
      </w:pPr>
    </w:p>
    <w:p w14:paraId="4CA10566" w14:textId="2C004FBD" w:rsidR="008D7129" w:rsidRPr="00D079C4" w:rsidRDefault="008D7129" w:rsidP="00EA4FEA">
      <w:pPr>
        <w:spacing w:line="360" w:lineRule="auto"/>
        <w:jc w:val="both"/>
        <w:rPr>
          <w:rFonts w:ascii="Times New Roman" w:hAnsi="Times New Roman" w:cs="Times New Roman"/>
          <w:sz w:val="24"/>
          <w:szCs w:val="24"/>
          <w:lang w:val="en-GB"/>
        </w:rPr>
      </w:pPr>
    </w:p>
    <w:p w14:paraId="22FFD469" w14:textId="4B849650" w:rsidR="00FF3598" w:rsidRPr="00D079C4" w:rsidRDefault="00FF3598" w:rsidP="00EA4FEA">
      <w:pPr>
        <w:spacing w:line="360" w:lineRule="auto"/>
        <w:jc w:val="both"/>
        <w:rPr>
          <w:rFonts w:ascii="Times New Roman" w:hAnsi="Times New Roman" w:cs="Times New Roman"/>
          <w:sz w:val="24"/>
          <w:szCs w:val="24"/>
          <w:lang w:val="en-GB"/>
        </w:rPr>
      </w:pPr>
    </w:p>
    <w:p w14:paraId="3887508E" w14:textId="3A2A3B17" w:rsidR="00FF3598" w:rsidRPr="00D079C4" w:rsidRDefault="00FF3598" w:rsidP="00EA4FEA">
      <w:pPr>
        <w:spacing w:line="360" w:lineRule="auto"/>
        <w:jc w:val="both"/>
        <w:rPr>
          <w:rFonts w:ascii="Times New Roman" w:hAnsi="Times New Roman" w:cs="Times New Roman"/>
          <w:sz w:val="24"/>
          <w:szCs w:val="24"/>
          <w:lang w:val="en-GB"/>
        </w:rPr>
      </w:pPr>
    </w:p>
    <w:p w14:paraId="0129C397" w14:textId="3A41305A" w:rsidR="00FF3598" w:rsidRPr="00D079C4" w:rsidRDefault="00FF3598" w:rsidP="00EA4FEA">
      <w:pPr>
        <w:spacing w:line="360" w:lineRule="auto"/>
        <w:jc w:val="both"/>
        <w:rPr>
          <w:rFonts w:ascii="Times New Roman" w:hAnsi="Times New Roman" w:cs="Times New Roman"/>
          <w:sz w:val="24"/>
          <w:szCs w:val="24"/>
          <w:lang w:val="en-GB"/>
        </w:rPr>
      </w:pPr>
    </w:p>
    <w:p w14:paraId="09EF5A58" w14:textId="3E69A58E" w:rsidR="00FF3598" w:rsidRPr="00D079C4" w:rsidRDefault="00FF3598" w:rsidP="00EA4FEA">
      <w:pPr>
        <w:spacing w:line="360" w:lineRule="auto"/>
        <w:jc w:val="both"/>
        <w:rPr>
          <w:rFonts w:ascii="Times New Roman" w:hAnsi="Times New Roman" w:cs="Times New Roman"/>
          <w:sz w:val="24"/>
          <w:szCs w:val="24"/>
          <w:lang w:val="en-GB"/>
        </w:rPr>
      </w:pPr>
    </w:p>
    <w:p w14:paraId="76010C47" w14:textId="53EF32FE" w:rsidR="00FF3598" w:rsidRPr="00D079C4" w:rsidRDefault="00FF3598" w:rsidP="00EA4FEA">
      <w:pPr>
        <w:spacing w:line="360" w:lineRule="auto"/>
        <w:jc w:val="both"/>
        <w:rPr>
          <w:rFonts w:ascii="Times New Roman" w:hAnsi="Times New Roman" w:cs="Times New Roman"/>
          <w:sz w:val="24"/>
          <w:szCs w:val="24"/>
          <w:lang w:val="en-GB"/>
        </w:rPr>
      </w:pPr>
    </w:p>
    <w:p w14:paraId="1A842520" w14:textId="5A90F0D9" w:rsidR="008E7236" w:rsidRPr="00D079C4" w:rsidRDefault="008E7236" w:rsidP="00EA4FEA">
      <w:pPr>
        <w:spacing w:line="360" w:lineRule="auto"/>
        <w:jc w:val="both"/>
        <w:rPr>
          <w:rFonts w:ascii="Times New Roman" w:hAnsi="Times New Roman" w:cs="Times New Roman"/>
          <w:sz w:val="24"/>
          <w:szCs w:val="24"/>
          <w:lang w:val="en-GB"/>
        </w:rPr>
      </w:pPr>
    </w:p>
    <w:p w14:paraId="0574A5D4" w14:textId="670A6631" w:rsidR="008E7236" w:rsidRPr="00D079C4" w:rsidRDefault="008E7236" w:rsidP="00EA4FEA">
      <w:pPr>
        <w:spacing w:line="360" w:lineRule="auto"/>
        <w:jc w:val="both"/>
        <w:rPr>
          <w:rFonts w:ascii="Times New Roman" w:hAnsi="Times New Roman" w:cs="Times New Roman"/>
          <w:sz w:val="24"/>
          <w:szCs w:val="24"/>
          <w:lang w:val="en-GB"/>
        </w:rPr>
      </w:pPr>
    </w:p>
    <w:p w14:paraId="14FF5E23" w14:textId="23CB339E" w:rsidR="008E7236" w:rsidRPr="00D079C4" w:rsidRDefault="008E7236" w:rsidP="00EA4FEA">
      <w:pPr>
        <w:spacing w:line="360" w:lineRule="auto"/>
        <w:jc w:val="both"/>
        <w:rPr>
          <w:rFonts w:ascii="Times New Roman" w:hAnsi="Times New Roman" w:cs="Times New Roman"/>
          <w:sz w:val="24"/>
          <w:szCs w:val="24"/>
          <w:lang w:val="en-GB"/>
        </w:rPr>
      </w:pPr>
    </w:p>
    <w:p w14:paraId="71779858" w14:textId="0CDBDF45" w:rsidR="00D74B3B" w:rsidRPr="00D079C4" w:rsidRDefault="00D74B3B" w:rsidP="004D7DA2">
      <w:pPr>
        <w:spacing w:line="360" w:lineRule="auto"/>
        <w:jc w:val="both"/>
        <w:rPr>
          <w:rFonts w:ascii="Times New Roman" w:hAnsi="Times New Roman" w:cs="Times New Roman"/>
          <w:sz w:val="24"/>
          <w:szCs w:val="24"/>
          <w:lang w:val="en-GB"/>
        </w:rPr>
      </w:pPr>
    </w:p>
    <w:p w14:paraId="6A110DC4" w14:textId="77777777" w:rsidR="005025CB" w:rsidRPr="00D079C4" w:rsidRDefault="005025CB" w:rsidP="004D7DA2">
      <w:pPr>
        <w:spacing w:line="360" w:lineRule="auto"/>
        <w:jc w:val="both"/>
        <w:rPr>
          <w:rFonts w:ascii="Times New Roman" w:hAnsi="Times New Roman" w:cs="Times New Roman"/>
          <w:sz w:val="24"/>
          <w:szCs w:val="24"/>
          <w:lang w:val="en-GB"/>
        </w:rPr>
      </w:pPr>
    </w:p>
    <w:p w14:paraId="37FE980E" w14:textId="7C5C06A3" w:rsidR="004D7DA2" w:rsidRPr="00D079C4" w:rsidRDefault="00B233E7" w:rsidP="004D7DA2">
      <w:pPr>
        <w:spacing w:line="360" w:lineRule="auto"/>
        <w:jc w:val="both"/>
        <w:rPr>
          <w:rFonts w:ascii="Times New Roman" w:hAnsi="Times New Roman" w:cs="Times New Roman"/>
          <w:sz w:val="24"/>
          <w:szCs w:val="24"/>
          <w:lang w:val="en-GB"/>
        </w:rPr>
      </w:pPr>
      <w:r w:rsidRPr="00D079C4">
        <w:rPr>
          <w:rFonts w:ascii="Times New Roman" w:hAnsi="Times New Roman" w:cs="Times New Roman"/>
          <w:b/>
          <w:sz w:val="32"/>
          <w:szCs w:val="32"/>
          <w:lang w:val="en-GB"/>
        </w:rPr>
        <w:lastRenderedPageBreak/>
        <w:t>4</w:t>
      </w:r>
      <w:r w:rsidR="004D7DA2" w:rsidRPr="00D079C4">
        <w:rPr>
          <w:rFonts w:ascii="Times New Roman" w:hAnsi="Times New Roman" w:cs="Times New Roman"/>
          <w:b/>
          <w:sz w:val="32"/>
          <w:szCs w:val="32"/>
          <w:lang w:val="en-GB"/>
        </w:rPr>
        <w:t xml:space="preserve"> Meeting Commitments – Interviews Mexican Civil Society</w:t>
      </w:r>
    </w:p>
    <w:p w14:paraId="52F1BC91" w14:textId="2081BB8C" w:rsidR="00A12BD2" w:rsidRPr="00D079C4" w:rsidRDefault="004D7DA2" w:rsidP="004D7DA2">
      <w:p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This Chapter concentrates on the interviews I conducted with avocado producers</w:t>
      </w:r>
      <w:r w:rsidR="00481581" w:rsidRPr="00D079C4">
        <w:rPr>
          <w:rFonts w:ascii="Times New Roman" w:hAnsi="Times New Roman" w:cs="Times New Roman"/>
          <w:color w:val="000000" w:themeColor="text1"/>
          <w:sz w:val="24"/>
          <w:szCs w:val="24"/>
          <w:lang w:val="en-GB"/>
        </w:rPr>
        <w:t xml:space="preserve"> in Michoacán</w:t>
      </w:r>
      <w:r w:rsidRPr="00D079C4">
        <w:rPr>
          <w:rFonts w:ascii="Times New Roman" w:hAnsi="Times New Roman" w:cs="Times New Roman"/>
          <w:color w:val="000000" w:themeColor="text1"/>
          <w:sz w:val="24"/>
          <w:szCs w:val="24"/>
          <w:lang w:val="en-GB"/>
        </w:rPr>
        <w:t>, a scholar from UNAM, the National Autonomous University of Mexico and the NGOs Alternare, World Resources Institute México and Reforestamos in Mexico in December 2018</w:t>
      </w:r>
      <w:r w:rsidR="00481581" w:rsidRPr="00D079C4">
        <w:rPr>
          <w:rFonts w:ascii="Times New Roman" w:hAnsi="Times New Roman" w:cs="Times New Roman"/>
          <w:color w:val="000000" w:themeColor="text1"/>
          <w:sz w:val="24"/>
          <w:szCs w:val="24"/>
          <w:lang w:val="en-GB"/>
        </w:rPr>
        <w:t>,</w:t>
      </w:r>
      <w:r w:rsidR="00FF3598" w:rsidRPr="00D079C4">
        <w:rPr>
          <w:rFonts w:ascii="Times New Roman" w:hAnsi="Times New Roman" w:cs="Times New Roman"/>
          <w:color w:val="000000" w:themeColor="text1"/>
          <w:sz w:val="24"/>
          <w:szCs w:val="24"/>
          <w:lang w:val="en-GB"/>
        </w:rPr>
        <w:t xml:space="preserve"> and </w:t>
      </w:r>
      <w:r w:rsidRPr="00D079C4">
        <w:rPr>
          <w:rFonts w:ascii="Times New Roman" w:hAnsi="Times New Roman" w:cs="Times New Roman"/>
          <w:color w:val="000000" w:themeColor="text1"/>
          <w:sz w:val="24"/>
          <w:szCs w:val="24"/>
          <w:lang w:val="en-GB"/>
        </w:rPr>
        <w:t xml:space="preserve">January and February 2019. </w:t>
      </w:r>
    </w:p>
    <w:p w14:paraId="79437ED3" w14:textId="748456A7" w:rsidR="004D7DA2" w:rsidRPr="00D079C4" w:rsidRDefault="004D7DA2" w:rsidP="00FF3598">
      <w:p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The interview</w:t>
      </w:r>
      <w:r w:rsidR="00A12BD2" w:rsidRPr="00D079C4">
        <w:rPr>
          <w:rFonts w:ascii="Times New Roman" w:hAnsi="Times New Roman" w:cs="Times New Roman"/>
          <w:color w:val="000000" w:themeColor="text1"/>
          <w:sz w:val="24"/>
          <w:szCs w:val="24"/>
          <w:lang w:val="en-GB"/>
        </w:rPr>
        <w:t>s</w:t>
      </w:r>
      <w:r w:rsidRPr="00D079C4">
        <w:rPr>
          <w:rFonts w:ascii="Times New Roman" w:hAnsi="Times New Roman" w:cs="Times New Roman"/>
          <w:color w:val="000000" w:themeColor="text1"/>
          <w:sz w:val="24"/>
          <w:szCs w:val="24"/>
          <w:lang w:val="en-GB"/>
        </w:rPr>
        <w:t xml:space="preserve"> started with three general questions on the environmental impact, the social impact and the controls of the avocado production. </w:t>
      </w:r>
      <w:r w:rsidR="00FF3598" w:rsidRPr="00D079C4">
        <w:rPr>
          <w:rFonts w:ascii="Times New Roman" w:hAnsi="Times New Roman" w:cs="Times New Roman"/>
          <w:color w:val="000000" w:themeColor="text1"/>
          <w:sz w:val="24"/>
          <w:szCs w:val="24"/>
          <w:lang w:val="en-GB"/>
        </w:rPr>
        <w:t>More</w:t>
      </w:r>
      <w:r w:rsidRPr="00D079C4">
        <w:rPr>
          <w:rFonts w:ascii="Times New Roman" w:hAnsi="Times New Roman" w:cs="Times New Roman"/>
          <w:color w:val="000000" w:themeColor="text1"/>
          <w:sz w:val="24"/>
          <w:szCs w:val="24"/>
          <w:lang w:val="en-GB"/>
        </w:rPr>
        <w:t xml:space="preserve"> questions were asked on the agreements and certificates, standards and restrictions and their implementation. The </w:t>
      </w:r>
      <w:r w:rsidR="00481581" w:rsidRPr="00D079C4">
        <w:rPr>
          <w:rFonts w:ascii="Times New Roman" w:hAnsi="Times New Roman" w:cs="Times New Roman"/>
          <w:color w:val="000000" w:themeColor="text1"/>
          <w:sz w:val="24"/>
          <w:szCs w:val="24"/>
          <w:lang w:val="en-GB"/>
        </w:rPr>
        <w:t xml:space="preserve">complete </w:t>
      </w:r>
      <w:r w:rsidRPr="00D079C4">
        <w:rPr>
          <w:rFonts w:ascii="Times New Roman" w:hAnsi="Times New Roman" w:cs="Times New Roman"/>
          <w:color w:val="000000" w:themeColor="text1"/>
          <w:sz w:val="24"/>
          <w:szCs w:val="24"/>
          <w:lang w:val="en-GB"/>
        </w:rPr>
        <w:t xml:space="preserve">questionnaire can be found in annex 1. </w:t>
      </w:r>
    </w:p>
    <w:p w14:paraId="339866AF" w14:textId="77777777" w:rsidR="00FF3598" w:rsidRPr="00D079C4" w:rsidRDefault="00FF3598" w:rsidP="00D74B3B">
      <w:pPr>
        <w:spacing w:line="360" w:lineRule="auto"/>
        <w:jc w:val="both"/>
        <w:rPr>
          <w:rFonts w:ascii="Times New Roman" w:hAnsi="Times New Roman" w:cs="Times New Roman"/>
          <w:color w:val="000000" w:themeColor="text1"/>
          <w:sz w:val="24"/>
          <w:szCs w:val="24"/>
          <w:lang w:val="en-GB"/>
        </w:rPr>
      </w:pPr>
    </w:p>
    <w:p w14:paraId="2D654EFA" w14:textId="592CD7FE" w:rsidR="004D7DA2" w:rsidRPr="00D079C4" w:rsidRDefault="00B233E7" w:rsidP="00D74B3B">
      <w:pPr>
        <w:spacing w:line="360" w:lineRule="auto"/>
        <w:jc w:val="both"/>
        <w:rPr>
          <w:rFonts w:ascii="Times New Roman" w:hAnsi="Times New Roman" w:cs="Times New Roman"/>
          <w:i/>
          <w:color w:val="000000" w:themeColor="text1"/>
          <w:sz w:val="32"/>
          <w:szCs w:val="24"/>
          <w:lang w:val="en-GB"/>
        </w:rPr>
      </w:pPr>
      <w:r w:rsidRPr="00D079C4">
        <w:rPr>
          <w:rFonts w:ascii="Times New Roman" w:hAnsi="Times New Roman" w:cs="Times New Roman"/>
          <w:i/>
          <w:color w:val="000000" w:themeColor="text1"/>
          <w:sz w:val="32"/>
          <w:szCs w:val="24"/>
          <w:lang w:val="en-GB"/>
        </w:rPr>
        <w:t>4</w:t>
      </w:r>
      <w:r w:rsidR="006D7FAA" w:rsidRPr="00D079C4">
        <w:rPr>
          <w:rFonts w:ascii="Times New Roman" w:hAnsi="Times New Roman" w:cs="Times New Roman"/>
          <w:i/>
          <w:color w:val="000000" w:themeColor="text1"/>
          <w:sz w:val="32"/>
          <w:szCs w:val="24"/>
          <w:lang w:val="en-GB"/>
        </w:rPr>
        <w:t>.</w:t>
      </w:r>
      <w:r w:rsidR="004D7DA2" w:rsidRPr="00D079C4">
        <w:rPr>
          <w:rFonts w:ascii="Times New Roman" w:hAnsi="Times New Roman" w:cs="Times New Roman"/>
          <w:i/>
          <w:color w:val="000000" w:themeColor="text1"/>
          <w:sz w:val="32"/>
          <w:szCs w:val="24"/>
          <w:lang w:val="en-GB"/>
        </w:rPr>
        <w:t>1 Farmers from Michoacán</w:t>
      </w:r>
    </w:p>
    <w:p w14:paraId="29989F83" w14:textId="77777777" w:rsidR="00135D50" w:rsidRPr="00D079C4" w:rsidRDefault="004D7DA2" w:rsidP="006B0647">
      <w:p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Farmers from conventional and organic avocado plantations in Uruapan in the Mexican state of Michoacán confirmed the environmental impact of the production. They supported a mixed cultivation of avocado and pine trees in a common forest, as pine trees are capable to absorb more rainwater and store it longer than avocado trees and thus keep the ground humid and the plantation</w:t>
      </w:r>
      <w:r w:rsidR="00135D50" w:rsidRPr="00D079C4">
        <w:rPr>
          <w:rFonts w:ascii="Times New Roman" w:hAnsi="Times New Roman" w:cs="Times New Roman"/>
          <w:color w:val="000000" w:themeColor="text1"/>
          <w:sz w:val="24"/>
          <w:szCs w:val="24"/>
          <w:lang w:val="en-GB"/>
        </w:rPr>
        <w:t>s</w:t>
      </w:r>
      <w:r w:rsidRPr="00D079C4">
        <w:rPr>
          <w:rFonts w:ascii="Times New Roman" w:hAnsi="Times New Roman" w:cs="Times New Roman"/>
          <w:color w:val="000000" w:themeColor="text1"/>
          <w:sz w:val="24"/>
          <w:szCs w:val="24"/>
          <w:lang w:val="en-GB"/>
        </w:rPr>
        <w:t xml:space="preserve"> healthy. This method opposes the severe disadvantages of land use change. However, SEMARNAT and profepa prohibit this method and prevent the farmers from getting cultivation permissions. </w:t>
      </w:r>
    </w:p>
    <w:p w14:paraId="29AF1C05" w14:textId="4FF3AB44" w:rsidR="00857E46" w:rsidRPr="00D079C4" w:rsidRDefault="004D7DA2" w:rsidP="0013606A">
      <w:p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 xml:space="preserve">The avocado producers stated that the farms for national production are never controlled or monitored on their use of chemicals, only farms for exports. However, one of the farmers </w:t>
      </w:r>
      <w:r w:rsidR="0013606A">
        <w:rPr>
          <w:rFonts w:ascii="Times New Roman" w:hAnsi="Times New Roman" w:cs="Times New Roman"/>
          <w:color w:val="000000" w:themeColor="text1"/>
          <w:sz w:val="24"/>
          <w:szCs w:val="24"/>
          <w:lang w:val="en-GB"/>
        </w:rPr>
        <w:t xml:space="preserve">cultivating for export </w:t>
      </w:r>
      <w:r w:rsidRPr="00D079C4">
        <w:rPr>
          <w:rFonts w:ascii="Times New Roman" w:hAnsi="Times New Roman" w:cs="Times New Roman"/>
          <w:color w:val="000000" w:themeColor="text1"/>
          <w:sz w:val="24"/>
          <w:szCs w:val="24"/>
          <w:lang w:val="en-GB"/>
        </w:rPr>
        <w:t xml:space="preserve">committed that his farm does not get regulated or monitored, as his avocado trees are younger than one </w:t>
      </w:r>
      <w:r w:rsidR="00D25C44" w:rsidRPr="00D079C4">
        <w:rPr>
          <w:rFonts w:ascii="Times New Roman" w:hAnsi="Times New Roman" w:cs="Times New Roman"/>
          <w:color w:val="000000" w:themeColor="text1"/>
          <w:sz w:val="24"/>
          <w:szCs w:val="24"/>
          <w:lang w:val="en-GB"/>
        </w:rPr>
        <w:t>year,</w:t>
      </w:r>
      <w:r w:rsidRPr="00D079C4">
        <w:rPr>
          <w:rFonts w:ascii="Times New Roman" w:hAnsi="Times New Roman" w:cs="Times New Roman"/>
          <w:color w:val="000000" w:themeColor="text1"/>
          <w:sz w:val="24"/>
          <w:szCs w:val="24"/>
          <w:lang w:val="en-GB"/>
        </w:rPr>
        <w:t xml:space="preserve"> and he </w:t>
      </w:r>
      <w:r w:rsidR="00A12BD2" w:rsidRPr="00D079C4">
        <w:rPr>
          <w:rFonts w:ascii="Times New Roman" w:hAnsi="Times New Roman" w:cs="Times New Roman"/>
          <w:color w:val="000000" w:themeColor="text1"/>
          <w:sz w:val="24"/>
          <w:szCs w:val="24"/>
          <w:lang w:val="en-GB"/>
        </w:rPr>
        <w:t>exports</w:t>
      </w:r>
      <w:r w:rsidRPr="00D079C4">
        <w:rPr>
          <w:rFonts w:ascii="Times New Roman" w:hAnsi="Times New Roman" w:cs="Times New Roman"/>
          <w:color w:val="000000" w:themeColor="text1"/>
          <w:sz w:val="24"/>
          <w:szCs w:val="24"/>
          <w:lang w:val="en-GB"/>
        </w:rPr>
        <w:t xml:space="preserve"> the entire plant not only the fruit. The same farmer stated that laws are established on environmentally friendly production measures, but farmers are lacking awareness and thus preparation of the fields according to the standards. </w:t>
      </w:r>
      <w:r w:rsidR="00481581" w:rsidRPr="00D079C4">
        <w:rPr>
          <w:rFonts w:ascii="Times New Roman" w:hAnsi="Times New Roman" w:cs="Times New Roman"/>
          <w:color w:val="000000" w:themeColor="text1"/>
          <w:sz w:val="24"/>
          <w:szCs w:val="24"/>
          <w:lang w:val="en-GB"/>
        </w:rPr>
        <w:t>Other</w:t>
      </w:r>
      <w:r w:rsidRPr="00D079C4">
        <w:rPr>
          <w:rFonts w:ascii="Times New Roman" w:hAnsi="Times New Roman" w:cs="Times New Roman"/>
          <w:color w:val="000000" w:themeColor="text1"/>
          <w:sz w:val="24"/>
          <w:szCs w:val="24"/>
          <w:lang w:val="en-GB"/>
        </w:rPr>
        <w:t xml:space="preserve"> farmers added that organic avocado cultivation is too lavish and expensive, and thus not attractive for them, as they would have to change their entire farming processes. They agreed that phytosanitary measures are important, but the protection material is very cost intensive. However, the government supports the water and electricity supply financially, as the avocado market provides a high income. Farmers can apply for water certificates from SAGARPA.</w:t>
      </w:r>
      <w:r w:rsidRPr="00D079C4">
        <w:rPr>
          <w:rStyle w:val="Funotenzeichen"/>
          <w:rFonts w:ascii="Times New Roman" w:hAnsi="Times New Roman" w:cs="Times New Roman"/>
          <w:color w:val="000000" w:themeColor="text1"/>
          <w:sz w:val="24"/>
          <w:szCs w:val="24"/>
          <w:lang w:val="en-GB"/>
        </w:rPr>
        <w:footnoteReference w:id="130"/>
      </w:r>
      <w:r w:rsidRPr="00D079C4">
        <w:rPr>
          <w:rFonts w:ascii="Times New Roman" w:hAnsi="Times New Roman" w:cs="Times New Roman"/>
          <w:color w:val="000000" w:themeColor="text1"/>
          <w:sz w:val="24"/>
          <w:szCs w:val="24"/>
          <w:lang w:val="en-GB"/>
        </w:rPr>
        <w:t xml:space="preserve"> </w:t>
      </w:r>
    </w:p>
    <w:p w14:paraId="7FAF3A8F" w14:textId="13F3F2EF" w:rsidR="004D7DA2" w:rsidRPr="00D079C4" w:rsidRDefault="00B233E7" w:rsidP="00D74B3B">
      <w:pPr>
        <w:spacing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i/>
          <w:sz w:val="32"/>
          <w:lang w:val="en-GB"/>
        </w:rPr>
        <w:lastRenderedPageBreak/>
        <w:t>4</w:t>
      </w:r>
      <w:r w:rsidR="006D7FAA" w:rsidRPr="00D079C4">
        <w:rPr>
          <w:rFonts w:ascii="Times New Roman" w:hAnsi="Times New Roman" w:cs="Times New Roman"/>
          <w:i/>
          <w:sz w:val="32"/>
          <w:lang w:val="en-GB"/>
        </w:rPr>
        <w:t>.</w:t>
      </w:r>
      <w:r w:rsidR="004D7DA2" w:rsidRPr="00D079C4">
        <w:rPr>
          <w:rFonts w:ascii="Times New Roman" w:hAnsi="Times New Roman" w:cs="Times New Roman"/>
          <w:i/>
          <w:sz w:val="32"/>
          <w:lang w:val="en-GB"/>
        </w:rPr>
        <w:t>2 Scholar from UNAM</w:t>
      </w:r>
    </w:p>
    <w:p w14:paraId="14F9CADC" w14:textId="2673988D" w:rsidR="00135D50" w:rsidRPr="00D079C4" w:rsidRDefault="004D7DA2" w:rsidP="004D7DA2">
      <w:pPr>
        <w:spacing w:after="0" w:line="360" w:lineRule="auto"/>
        <w:jc w:val="both"/>
        <w:rPr>
          <w:rFonts w:ascii="Times New Roman" w:hAnsi="Times New Roman" w:cs="Times New Roman"/>
          <w:sz w:val="24"/>
          <w:lang w:val="en-GB"/>
        </w:rPr>
      </w:pPr>
      <w:r w:rsidRPr="00D079C4">
        <w:rPr>
          <w:rFonts w:ascii="Times New Roman" w:hAnsi="Times New Roman" w:cs="Times New Roman"/>
          <w:sz w:val="24"/>
          <w:lang w:val="en-GB"/>
        </w:rPr>
        <w:t>The scholar from UNAM</w:t>
      </w:r>
      <w:r w:rsidR="006F1779">
        <w:rPr>
          <w:rFonts w:ascii="Times New Roman" w:hAnsi="Times New Roman" w:cs="Times New Roman"/>
          <w:sz w:val="24"/>
          <w:lang w:val="en-GB"/>
        </w:rPr>
        <w:t>, a biologist,</w:t>
      </w:r>
      <w:r w:rsidRPr="00D079C4">
        <w:rPr>
          <w:rFonts w:ascii="Times New Roman" w:hAnsi="Times New Roman" w:cs="Times New Roman"/>
          <w:sz w:val="24"/>
          <w:lang w:val="en-GB"/>
        </w:rPr>
        <w:t xml:space="preserve"> </w:t>
      </w:r>
      <w:r w:rsidRPr="00D079C4">
        <w:rPr>
          <w:rFonts w:ascii="Times New Roman" w:hAnsi="Times New Roman" w:cs="Times New Roman"/>
          <w:color w:val="000000" w:themeColor="text1"/>
          <w:sz w:val="24"/>
          <w:szCs w:val="24"/>
          <w:lang w:val="en-GB"/>
        </w:rPr>
        <w:t xml:space="preserve">stated in the interview that </w:t>
      </w:r>
      <w:r w:rsidRPr="00D079C4">
        <w:rPr>
          <w:rFonts w:ascii="Times New Roman" w:hAnsi="Times New Roman" w:cs="Times New Roman"/>
          <w:sz w:val="24"/>
          <w:lang w:val="en-GB"/>
        </w:rPr>
        <w:t xml:space="preserve">toxic pesticides are applied on the avocado plantations. Workers are not protected, they apply toxics </w:t>
      </w:r>
      <w:r w:rsidR="00135D50" w:rsidRPr="00D079C4">
        <w:rPr>
          <w:rFonts w:ascii="Times New Roman" w:hAnsi="Times New Roman" w:cs="Times New Roman"/>
          <w:sz w:val="24"/>
          <w:lang w:val="en-GB"/>
        </w:rPr>
        <w:t>while</w:t>
      </w:r>
      <w:r w:rsidRPr="00D079C4">
        <w:rPr>
          <w:rFonts w:ascii="Times New Roman" w:hAnsi="Times New Roman" w:cs="Times New Roman"/>
          <w:sz w:val="24"/>
          <w:lang w:val="en-GB"/>
        </w:rPr>
        <w:t xml:space="preserve"> regulations are low. </w:t>
      </w:r>
      <w:r w:rsidR="009F6B45">
        <w:rPr>
          <w:rFonts w:ascii="Times New Roman" w:hAnsi="Times New Roman" w:cs="Times New Roman"/>
          <w:sz w:val="24"/>
          <w:lang w:val="en-GB"/>
        </w:rPr>
        <w:t>P</w:t>
      </w:r>
      <w:r w:rsidRPr="00D079C4">
        <w:rPr>
          <w:rFonts w:ascii="Times New Roman" w:hAnsi="Times New Roman" w:cs="Times New Roman"/>
          <w:sz w:val="24"/>
          <w:lang w:val="en-GB"/>
        </w:rPr>
        <w:t>roducts that are forbidden in Europe or North America are allowed</w:t>
      </w:r>
      <w:r w:rsidR="00481581" w:rsidRPr="00D079C4">
        <w:rPr>
          <w:rFonts w:ascii="Times New Roman" w:hAnsi="Times New Roman" w:cs="Times New Roman"/>
          <w:sz w:val="24"/>
          <w:lang w:val="en-GB"/>
        </w:rPr>
        <w:t xml:space="preserve"> on the avocado plantations</w:t>
      </w:r>
      <w:r w:rsidRPr="00D079C4">
        <w:rPr>
          <w:rFonts w:ascii="Times New Roman" w:hAnsi="Times New Roman" w:cs="Times New Roman"/>
          <w:sz w:val="24"/>
          <w:lang w:val="en-GB"/>
        </w:rPr>
        <w:t xml:space="preserve">. There is no appropriate monitoring on how the workers carry out </w:t>
      </w:r>
      <w:r w:rsidR="009F6B45">
        <w:rPr>
          <w:rFonts w:ascii="Times New Roman" w:hAnsi="Times New Roman" w:cs="Times New Roman"/>
          <w:sz w:val="24"/>
          <w:lang w:val="en-GB"/>
        </w:rPr>
        <w:t xml:space="preserve">cultivating </w:t>
      </w:r>
      <w:r w:rsidRPr="00D079C4">
        <w:rPr>
          <w:rFonts w:ascii="Times New Roman" w:hAnsi="Times New Roman" w:cs="Times New Roman"/>
          <w:sz w:val="24"/>
          <w:lang w:val="en-GB"/>
        </w:rPr>
        <w:t xml:space="preserve">practices. Normally they are exposed to the pesticides and don’t </w:t>
      </w:r>
      <w:r w:rsidR="009F6B45">
        <w:rPr>
          <w:rFonts w:ascii="Times New Roman" w:hAnsi="Times New Roman" w:cs="Times New Roman"/>
          <w:sz w:val="24"/>
          <w:lang w:val="en-GB"/>
        </w:rPr>
        <w:t>exactly</w:t>
      </w:r>
      <w:r w:rsidRPr="00D079C4">
        <w:rPr>
          <w:rFonts w:ascii="Times New Roman" w:hAnsi="Times New Roman" w:cs="Times New Roman"/>
          <w:sz w:val="24"/>
          <w:lang w:val="en-GB"/>
        </w:rPr>
        <w:t xml:space="preserve"> know </w:t>
      </w:r>
      <w:r w:rsidR="009F6B45">
        <w:rPr>
          <w:rFonts w:ascii="Times New Roman" w:hAnsi="Times New Roman" w:cs="Times New Roman"/>
          <w:sz w:val="24"/>
          <w:lang w:val="en-GB"/>
        </w:rPr>
        <w:t>the</w:t>
      </w:r>
      <w:r w:rsidRPr="00D079C4">
        <w:rPr>
          <w:rFonts w:ascii="Times New Roman" w:hAnsi="Times New Roman" w:cs="Times New Roman"/>
          <w:sz w:val="24"/>
          <w:lang w:val="en-GB"/>
        </w:rPr>
        <w:t xml:space="preserve"> pesticides. There are no official numbers about illnesses or sicknesses caused by the pesticides. </w:t>
      </w:r>
      <w:r w:rsidR="009F6B45">
        <w:rPr>
          <w:rFonts w:ascii="Times New Roman" w:hAnsi="Times New Roman" w:cs="Times New Roman"/>
          <w:sz w:val="24"/>
          <w:lang w:val="en-GB"/>
        </w:rPr>
        <w:t>Mostly because</w:t>
      </w:r>
      <w:r w:rsidRPr="00D079C4">
        <w:rPr>
          <w:rFonts w:ascii="Times New Roman" w:hAnsi="Times New Roman" w:cs="Times New Roman"/>
          <w:sz w:val="24"/>
          <w:lang w:val="en-GB"/>
        </w:rPr>
        <w:t xml:space="preserve"> no correct data or information is collected in the hospitals, </w:t>
      </w:r>
      <w:r w:rsidR="00481581" w:rsidRPr="00D079C4">
        <w:rPr>
          <w:rFonts w:ascii="Times New Roman" w:hAnsi="Times New Roman" w:cs="Times New Roman"/>
          <w:sz w:val="24"/>
          <w:lang w:val="en-GB"/>
        </w:rPr>
        <w:t xml:space="preserve">as </w:t>
      </w:r>
      <w:r w:rsidRPr="00D079C4">
        <w:rPr>
          <w:rFonts w:ascii="Times New Roman" w:hAnsi="Times New Roman" w:cs="Times New Roman"/>
          <w:sz w:val="24"/>
          <w:lang w:val="en-GB"/>
        </w:rPr>
        <w:t xml:space="preserve">there is a lack of research and of collecting systematic data. </w:t>
      </w:r>
    </w:p>
    <w:p w14:paraId="4D69B89A" w14:textId="6AFE0DFA" w:rsidR="00135D50" w:rsidRPr="00D079C4" w:rsidRDefault="00135D50" w:rsidP="004D7DA2">
      <w:pPr>
        <w:spacing w:after="0" w:line="360" w:lineRule="auto"/>
        <w:jc w:val="both"/>
        <w:rPr>
          <w:rFonts w:ascii="Times New Roman" w:hAnsi="Times New Roman" w:cs="Times New Roman"/>
          <w:sz w:val="24"/>
          <w:lang w:val="en-GB"/>
        </w:rPr>
      </w:pPr>
      <w:r w:rsidRPr="00D079C4">
        <w:rPr>
          <w:rFonts w:ascii="Times New Roman" w:hAnsi="Times New Roman" w:cs="Times New Roman"/>
          <w:sz w:val="24"/>
          <w:lang w:val="en-GB"/>
        </w:rPr>
        <w:t>Besides the lack of</w:t>
      </w:r>
      <w:r w:rsidR="004D7DA2" w:rsidRPr="00D079C4">
        <w:rPr>
          <w:rFonts w:ascii="Times New Roman" w:hAnsi="Times New Roman" w:cs="Times New Roman"/>
          <w:sz w:val="24"/>
          <w:lang w:val="en-GB"/>
        </w:rPr>
        <w:t xml:space="preserve"> monitoring </w:t>
      </w:r>
      <w:r w:rsidRPr="00D079C4">
        <w:rPr>
          <w:rFonts w:ascii="Times New Roman" w:hAnsi="Times New Roman" w:cs="Times New Roman"/>
          <w:sz w:val="24"/>
          <w:lang w:val="en-GB"/>
        </w:rPr>
        <w:t xml:space="preserve">on </w:t>
      </w:r>
      <w:r w:rsidR="004D7DA2" w:rsidRPr="00D079C4">
        <w:rPr>
          <w:rFonts w:ascii="Times New Roman" w:hAnsi="Times New Roman" w:cs="Times New Roman"/>
          <w:sz w:val="24"/>
          <w:lang w:val="en-GB"/>
        </w:rPr>
        <w:t>prohibitions</w:t>
      </w:r>
      <w:r w:rsidRPr="00D079C4">
        <w:rPr>
          <w:rFonts w:ascii="Times New Roman" w:hAnsi="Times New Roman" w:cs="Times New Roman"/>
          <w:sz w:val="24"/>
          <w:lang w:val="en-GB"/>
        </w:rPr>
        <w:t xml:space="preserve"> there is no</w:t>
      </w:r>
      <w:r w:rsidR="004D7DA2" w:rsidRPr="00D079C4">
        <w:rPr>
          <w:rFonts w:ascii="Times New Roman" w:hAnsi="Times New Roman" w:cs="Times New Roman"/>
          <w:sz w:val="24"/>
          <w:lang w:val="en-GB"/>
        </w:rPr>
        <w:t xml:space="preserve"> medical insurance and social security. In Mexico restrictions can be avoided or overlooked. It depends on the owners of the avocado orchards if social insurances and security are covered. The same and even less applies on unemployment or any form of social insurance. Also labour laws, for example entry age or retirement are not respected. Officially </w:t>
      </w:r>
      <w:r w:rsidRPr="00D079C4">
        <w:rPr>
          <w:rFonts w:ascii="Times New Roman" w:hAnsi="Times New Roman" w:cs="Times New Roman"/>
          <w:sz w:val="24"/>
          <w:lang w:val="en-GB"/>
        </w:rPr>
        <w:t>no</w:t>
      </w:r>
      <w:r w:rsidR="004D7DA2" w:rsidRPr="00D079C4">
        <w:rPr>
          <w:rFonts w:ascii="Times New Roman" w:hAnsi="Times New Roman" w:cs="Times New Roman"/>
          <w:sz w:val="24"/>
          <w:lang w:val="en-GB"/>
        </w:rPr>
        <w:t xml:space="preserve"> children or teenagers </w:t>
      </w:r>
      <w:r w:rsidRPr="00D079C4">
        <w:rPr>
          <w:rFonts w:ascii="Times New Roman" w:hAnsi="Times New Roman" w:cs="Times New Roman"/>
          <w:sz w:val="24"/>
          <w:lang w:val="en-GB"/>
        </w:rPr>
        <w:t xml:space="preserve">are </w:t>
      </w:r>
      <w:r w:rsidR="004D7DA2" w:rsidRPr="00D079C4">
        <w:rPr>
          <w:rFonts w:ascii="Times New Roman" w:hAnsi="Times New Roman" w:cs="Times New Roman"/>
          <w:sz w:val="24"/>
          <w:lang w:val="en-GB"/>
        </w:rPr>
        <w:t xml:space="preserve">working </w:t>
      </w:r>
      <w:r w:rsidRPr="00D079C4">
        <w:rPr>
          <w:rFonts w:ascii="Times New Roman" w:hAnsi="Times New Roman" w:cs="Times New Roman"/>
          <w:sz w:val="24"/>
          <w:lang w:val="en-GB"/>
        </w:rPr>
        <w:t>i</w:t>
      </w:r>
      <w:r w:rsidR="004D7DA2" w:rsidRPr="00D079C4">
        <w:rPr>
          <w:rFonts w:ascii="Times New Roman" w:hAnsi="Times New Roman" w:cs="Times New Roman"/>
          <w:sz w:val="24"/>
          <w:lang w:val="en-GB"/>
        </w:rPr>
        <w:t xml:space="preserve">n </w:t>
      </w:r>
      <w:r w:rsidRPr="00D079C4">
        <w:rPr>
          <w:rFonts w:ascii="Times New Roman" w:hAnsi="Times New Roman" w:cs="Times New Roman"/>
          <w:sz w:val="24"/>
          <w:lang w:val="en-GB"/>
        </w:rPr>
        <w:t xml:space="preserve">avocado </w:t>
      </w:r>
      <w:r w:rsidR="004D7DA2" w:rsidRPr="00D079C4">
        <w:rPr>
          <w:rFonts w:ascii="Times New Roman" w:hAnsi="Times New Roman" w:cs="Times New Roman"/>
          <w:sz w:val="24"/>
          <w:lang w:val="en-GB"/>
        </w:rPr>
        <w:t xml:space="preserve">orchards, but </w:t>
      </w:r>
      <w:r w:rsidR="00481581" w:rsidRPr="00D079C4">
        <w:rPr>
          <w:rFonts w:ascii="Times New Roman" w:hAnsi="Times New Roman" w:cs="Times New Roman"/>
          <w:sz w:val="24"/>
          <w:lang w:val="en-GB"/>
        </w:rPr>
        <w:t xml:space="preserve">unofficially </w:t>
      </w:r>
      <w:r w:rsidR="004D7DA2" w:rsidRPr="00D079C4">
        <w:rPr>
          <w:rFonts w:ascii="Times New Roman" w:hAnsi="Times New Roman" w:cs="Times New Roman"/>
          <w:sz w:val="24"/>
          <w:lang w:val="en-GB"/>
        </w:rPr>
        <w:t xml:space="preserve">there are. The main problem with avocado farms is the lack of </w:t>
      </w:r>
      <w:r w:rsidR="00857E46" w:rsidRPr="00D079C4">
        <w:rPr>
          <w:rFonts w:ascii="Times New Roman" w:hAnsi="Times New Roman" w:cs="Times New Roman"/>
          <w:sz w:val="24"/>
          <w:lang w:val="en-GB"/>
        </w:rPr>
        <w:t>institutions</w:t>
      </w:r>
      <w:r w:rsidR="004D7DA2" w:rsidRPr="00D079C4">
        <w:rPr>
          <w:rFonts w:ascii="Times New Roman" w:hAnsi="Times New Roman" w:cs="Times New Roman"/>
          <w:sz w:val="24"/>
          <w:lang w:val="en-GB"/>
        </w:rPr>
        <w:t xml:space="preserve">. There are no institutions for health, environment, labour (social security), thus, no one is monitoring the running of the farms. </w:t>
      </w:r>
    </w:p>
    <w:p w14:paraId="0B49083C" w14:textId="4FC71293" w:rsidR="00135D50" w:rsidRPr="00D079C4" w:rsidRDefault="004D7DA2" w:rsidP="004D7DA2">
      <w:pPr>
        <w:spacing w:after="0" w:line="360" w:lineRule="auto"/>
        <w:jc w:val="both"/>
        <w:rPr>
          <w:rFonts w:ascii="Times New Roman" w:hAnsi="Times New Roman" w:cs="Times New Roman"/>
          <w:sz w:val="24"/>
          <w:lang w:val="en-GB"/>
        </w:rPr>
      </w:pPr>
      <w:r w:rsidRPr="00D079C4">
        <w:rPr>
          <w:rFonts w:ascii="Times New Roman" w:hAnsi="Times New Roman" w:cs="Times New Roman"/>
          <w:sz w:val="24"/>
          <w:lang w:val="en-GB"/>
        </w:rPr>
        <w:t xml:space="preserve">There are many informal farms, but only the most formal ones are exporting. Selling the fruits abroad requires stricter regulations, which are demanded by other countries. However, the importing countries could influence </w:t>
      </w:r>
      <w:r w:rsidR="00A12BD2" w:rsidRPr="00D079C4">
        <w:rPr>
          <w:rFonts w:ascii="Times New Roman" w:hAnsi="Times New Roman" w:cs="Times New Roman"/>
          <w:sz w:val="24"/>
          <w:lang w:val="en-GB"/>
        </w:rPr>
        <w:t xml:space="preserve">the </w:t>
      </w:r>
      <w:r w:rsidRPr="00D079C4">
        <w:rPr>
          <w:rFonts w:ascii="Times New Roman" w:hAnsi="Times New Roman" w:cs="Times New Roman"/>
          <w:sz w:val="24"/>
          <w:lang w:val="en-GB"/>
        </w:rPr>
        <w:t>controls and environmental certificates</w:t>
      </w:r>
      <w:r w:rsidR="00A12BD2" w:rsidRPr="00D079C4">
        <w:rPr>
          <w:rFonts w:ascii="Times New Roman" w:hAnsi="Times New Roman" w:cs="Times New Roman"/>
          <w:sz w:val="24"/>
          <w:lang w:val="en-GB"/>
        </w:rPr>
        <w:t xml:space="preserve"> by changing their demand</w:t>
      </w:r>
      <w:r w:rsidR="00481581" w:rsidRPr="00D079C4">
        <w:rPr>
          <w:rFonts w:ascii="Times New Roman" w:hAnsi="Times New Roman" w:cs="Times New Roman"/>
          <w:sz w:val="24"/>
          <w:lang w:val="en-GB"/>
        </w:rPr>
        <w:t xml:space="preserve"> </w:t>
      </w:r>
      <w:r w:rsidRPr="00D079C4">
        <w:rPr>
          <w:rFonts w:ascii="Times New Roman" w:hAnsi="Times New Roman" w:cs="Times New Roman"/>
          <w:sz w:val="24"/>
          <w:lang w:val="en-GB"/>
        </w:rPr>
        <w:t>on the imported products to ensure proper</w:t>
      </w:r>
      <w:r w:rsidR="00135D50" w:rsidRPr="00D079C4">
        <w:rPr>
          <w:rFonts w:ascii="Times New Roman" w:hAnsi="Times New Roman" w:cs="Times New Roman"/>
          <w:sz w:val="24"/>
          <w:lang w:val="en-GB"/>
        </w:rPr>
        <w:t xml:space="preserve"> </w:t>
      </w:r>
      <w:r w:rsidR="009F6B45">
        <w:rPr>
          <w:rFonts w:ascii="Times New Roman" w:hAnsi="Times New Roman" w:cs="Times New Roman"/>
          <w:sz w:val="24"/>
          <w:lang w:val="en-GB"/>
        </w:rPr>
        <w:t xml:space="preserve">avocado </w:t>
      </w:r>
      <w:r w:rsidR="00135D50" w:rsidRPr="00D079C4">
        <w:rPr>
          <w:rFonts w:ascii="Times New Roman" w:hAnsi="Times New Roman" w:cs="Times New Roman"/>
          <w:sz w:val="24"/>
          <w:lang w:val="en-GB"/>
        </w:rPr>
        <w:t>cultivation</w:t>
      </w:r>
      <w:r w:rsidRPr="00D079C4">
        <w:rPr>
          <w:rFonts w:ascii="Times New Roman" w:hAnsi="Times New Roman" w:cs="Times New Roman"/>
          <w:sz w:val="24"/>
          <w:lang w:val="en-GB"/>
        </w:rPr>
        <w:t xml:space="preserve">. </w:t>
      </w:r>
    </w:p>
    <w:p w14:paraId="5E7BBFA9" w14:textId="58E29ED9" w:rsidR="00135D50" w:rsidRPr="00D079C4" w:rsidRDefault="004D7DA2" w:rsidP="00481581">
      <w:pPr>
        <w:spacing w:after="0" w:line="360" w:lineRule="auto"/>
        <w:jc w:val="both"/>
        <w:rPr>
          <w:rFonts w:ascii="Times New Roman" w:hAnsi="Times New Roman" w:cs="Times New Roman"/>
          <w:sz w:val="24"/>
          <w:lang w:val="en-GB"/>
        </w:rPr>
      </w:pPr>
      <w:r w:rsidRPr="00D079C4">
        <w:rPr>
          <w:rFonts w:ascii="Times New Roman" w:hAnsi="Times New Roman" w:cs="Times New Roman"/>
          <w:sz w:val="24"/>
          <w:lang w:val="en-GB"/>
        </w:rPr>
        <w:t>There are already organic producers due to the high demand</w:t>
      </w:r>
      <w:r w:rsidR="009F6B45">
        <w:rPr>
          <w:rFonts w:ascii="Times New Roman" w:hAnsi="Times New Roman" w:cs="Times New Roman"/>
          <w:sz w:val="24"/>
          <w:lang w:val="en-GB"/>
        </w:rPr>
        <w:t xml:space="preserve"> from abroad</w:t>
      </w:r>
      <w:r w:rsidRPr="00D079C4">
        <w:rPr>
          <w:rFonts w:ascii="Times New Roman" w:hAnsi="Times New Roman" w:cs="Times New Roman"/>
          <w:sz w:val="24"/>
          <w:lang w:val="en-GB"/>
        </w:rPr>
        <w:t xml:space="preserve">. </w:t>
      </w:r>
      <w:r w:rsidR="009F6B45">
        <w:rPr>
          <w:rFonts w:ascii="Times New Roman" w:hAnsi="Times New Roman" w:cs="Times New Roman"/>
          <w:sz w:val="24"/>
          <w:lang w:val="en-GB"/>
        </w:rPr>
        <w:t>However, most</w:t>
      </w:r>
      <w:r w:rsidRPr="00D079C4">
        <w:rPr>
          <w:rFonts w:ascii="Times New Roman" w:hAnsi="Times New Roman" w:cs="Times New Roman"/>
          <w:sz w:val="24"/>
          <w:lang w:val="en-GB"/>
        </w:rPr>
        <w:t xml:space="preserve"> people </w:t>
      </w:r>
      <w:r w:rsidR="009F6B45">
        <w:rPr>
          <w:rFonts w:ascii="Times New Roman" w:hAnsi="Times New Roman" w:cs="Times New Roman"/>
          <w:sz w:val="24"/>
          <w:lang w:val="en-GB"/>
        </w:rPr>
        <w:t xml:space="preserve">still </w:t>
      </w:r>
      <w:r w:rsidRPr="00D079C4">
        <w:rPr>
          <w:rFonts w:ascii="Times New Roman" w:hAnsi="Times New Roman" w:cs="Times New Roman"/>
          <w:sz w:val="24"/>
          <w:lang w:val="en-GB"/>
        </w:rPr>
        <w:t xml:space="preserve">buy the conventional avocado, </w:t>
      </w:r>
      <w:r w:rsidR="00481581" w:rsidRPr="00D079C4">
        <w:rPr>
          <w:rFonts w:ascii="Times New Roman" w:hAnsi="Times New Roman" w:cs="Times New Roman"/>
          <w:sz w:val="24"/>
          <w:lang w:val="en-GB"/>
        </w:rPr>
        <w:t>disregarding the production methods</w:t>
      </w:r>
      <w:r w:rsidRPr="00D079C4">
        <w:rPr>
          <w:rFonts w:ascii="Times New Roman" w:hAnsi="Times New Roman" w:cs="Times New Roman"/>
          <w:sz w:val="24"/>
          <w:lang w:val="en-GB"/>
        </w:rPr>
        <w:t xml:space="preserve">. Thus, it is easier for farmers to avoid the complication of </w:t>
      </w:r>
      <w:r w:rsidR="00481581" w:rsidRPr="00D079C4">
        <w:rPr>
          <w:rFonts w:ascii="Times New Roman" w:hAnsi="Times New Roman" w:cs="Times New Roman"/>
          <w:sz w:val="24"/>
          <w:lang w:val="en-GB"/>
        </w:rPr>
        <w:t>producing</w:t>
      </w:r>
      <w:r w:rsidRPr="00D079C4">
        <w:rPr>
          <w:rFonts w:ascii="Times New Roman" w:hAnsi="Times New Roman" w:cs="Times New Roman"/>
          <w:sz w:val="24"/>
          <w:lang w:val="en-GB"/>
        </w:rPr>
        <w:t xml:space="preserve"> organic or environmentally sound, </w:t>
      </w:r>
      <w:r w:rsidR="009F6B45">
        <w:rPr>
          <w:rFonts w:ascii="Times New Roman" w:hAnsi="Times New Roman" w:cs="Times New Roman"/>
          <w:sz w:val="24"/>
          <w:lang w:val="en-GB"/>
        </w:rPr>
        <w:t>as</w:t>
      </w:r>
      <w:r w:rsidRPr="00D079C4">
        <w:rPr>
          <w:rFonts w:ascii="Times New Roman" w:hAnsi="Times New Roman" w:cs="Times New Roman"/>
          <w:sz w:val="24"/>
          <w:lang w:val="en-GB"/>
        </w:rPr>
        <w:t xml:space="preserve"> few benefits are not worth the complication. In Mexico enterprises </w:t>
      </w:r>
      <w:r w:rsidR="00481581" w:rsidRPr="00D079C4">
        <w:rPr>
          <w:rFonts w:ascii="Times New Roman" w:hAnsi="Times New Roman" w:cs="Times New Roman"/>
          <w:sz w:val="24"/>
          <w:lang w:val="en-GB"/>
        </w:rPr>
        <w:t>regulate</w:t>
      </w:r>
      <w:r w:rsidRPr="00D079C4">
        <w:rPr>
          <w:rFonts w:ascii="Times New Roman" w:hAnsi="Times New Roman" w:cs="Times New Roman"/>
          <w:sz w:val="24"/>
          <w:lang w:val="en-GB"/>
        </w:rPr>
        <w:t xml:space="preserve"> certifications, but they are mainly based on fertilization records. Tests are done rarely. For exportation, </w:t>
      </w:r>
      <w:r w:rsidR="00135D50" w:rsidRPr="00D079C4">
        <w:rPr>
          <w:rFonts w:ascii="Times New Roman" w:hAnsi="Times New Roman" w:cs="Times New Roman"/>
          <w:sz w:val="24"/>
          <w:lang w:val="en-GB"/>
        </w:rPr>
        <w:t xml:space="preserve">an </w:t>
      </w:r>
      <w:r w:rsidRPr="00D079C4">
        <w:rPr>
          <w:rFonts w:ascii="Times New Roman" w:hAnsi="Times New Roman" w:cs="Times New Roman"/>
          <w:sz w:val="24"/>
          <w:lang w:val="en-GB"/>
        </w:rPr>
        <w:t xml:space="preserve">additional international test applies, depending on the trade company. Europe could influence and change the avocado market through stricter controls and regulations, and harder verifications that the products are produced correctly. The big labels are only conventional and organic. Organic </w:t>
      </w:r>
      <w:r w:rsidR="009F6B45">
        <w:rPr>
          <w:rFonts w:ascii="Times New Roman" w:hAnsi="Times New Roman" w:cs="Times New Roman"/>
          <w:sz w:val="24"/>
          <w:lang w:val="en-GB"/>
        </w:rPr>
        <w:t xml:space="preserve">cultivation indicated a </w:t>
      </w:r>
      <w:r w:rsidR="00857E46" w:rsidRPr="00D079C4">
        <w:rPr>
          <w:rFonts w:ascii="Times New Roman" w:hAnsi="Times New Roman" w:cs="Times New Roman"/>
          <w:sz w:val="24"/>
          <w:lang w:val="en-GB"/>
        </w:rPr>
        <w:t>substitut</w:t>
      </w:r>
      <w:r w:rsidR="009F6B45">
        <w:rPr>
          <w:rFonts w:ascii="Times New Roman" w:hAnsi="Times New Roman" w:cs="Times New Roman"/>
          <w:sz w:val="24"/>
          <w:lang w:val="en-GB"/>
        </w:rPr>
        <w:t>ion of</w:t>
      </w:r>
      <w:r w:rsidR="00857E46" w:rsidRPr="00D079C4">
        <w:rPr>
          <w:rFonts w:ascii="Times New Roman" w:hAnsi="Times New Roman" w:cs="Times New Roman"/>
          <w:sz w:val="24"/>
          <w:lang w:val="en-GB"/>
        </w:rPr>
        <w:t xml:space="preserve"> </w:t>
      </w:r>
      <w:r w:rsidRPr="00D079C4">
        <w:rPr>
          <w:rFonts w:ascii="Times New Roman" w:hAnsi="Times New Roman" w:cs="Times New Roman"/>
          <w:sz w:val="24"/>
          <w:lang w:val="en-GB"/>
        </w:rPr>
        <w:t xml:space="preserve">the chemicals, but there are no other environmental practices or changes. The creation of a different label, which is more environmentally friendly, is still in process. </w:t>
      </w:r>
      <w:r w:rsidR="009F6B45">
        <w:rPr>
          <w:rFonts w:ascii="Times New Roman" w:hAnsi="Times New Roman" w:cs="Times New Roman"/>
          <w:sz w:val="24"/>
          <w:lang w:val="en-GB"/>
        </w:rPr>
        <w:t xml:space="preserve">The new label </w:t>
      </w:r>
      <w:r w:rsidR="009F6B45">
        <w:rPr>
          <w:rFonts w:ascii="Times New Roman" w:hAnsi="Times New Roman" w:cs="Times New Roman"/>
          <w:sz w:val="24"/>
          <w:lang w:val="en-GB"/>
        </w:rPr>
        <w:lastRenderedPageBreak/>
        <w:t>is meant to</w:t>
      </w:r>
      <w:r w:rsidRPr="00D079C4">
        <w:rPr>
          <w:rFonts w:ascii="Times New Roman" w:hAnsi="Times New Roman" w:cs="Times New Roman"/>
          <w:sz w:val="24"/>
          <w:lang w:val="en-GB"/>
        </w:rPr>
        <w:t xml:space="preserve"> go beyond substituting chemical products and promote</w:t>
      </w:r>
      <w:r w:rsidR="009F6B45">
        <w:rPr>
          <w:rFonts w:ascii="Times New Roman" w:hAnsi="Times New Roman" w:cs="Times New Roman"/>
          <w:sz w:val="24"/>
          <w:lang w:val="en-GB"/>
        </w:rPr>
        <w:t>s</w:t>
      </w:r>
      <w:r w:rsidRPr="00D079C4">
        <w:rPr>
          <w:rFonts w:ascii="Times New Roman" w:hAnsi="Times New Roman" w:cs="Times New Roman"/>
          <w:sz w:val="24"/>
          <w:lang w:val="en-GB"/>
        </w:rPr>
        <w:t xml:space="preserve"> a more environmentally friendly management</w:t>
      </w:r>
      <w:r w:rsidR="00481581" w:rsidRPr="00D079C4">
        <w:rPr>
          <w:rFonts w:ascii="Times New Roman" w:hAnsi="Times New Roman" w:cs="Times New Roman"/>
          <w:sz w:val="24"/>
          <w:lang w:val="en-GB"/>
        </w:rPr>
        <w:t>, concerning</w:t>
      </w:r>
      <w:r w:rsidRPr="00D079C4">
        <w:rPr>
          <w:rFonts w:ascii="Times New Roman" w:hAnsi="Times New Roman" w:cs="Times New Roman"/>
          <w:sz w:val="24"/>
          <w:lang w:val="en-GB"/>
        </w:rPr>
        <w:t xml:space="preserve"> forest conservation, biodiversity conservation, social and economic issues. </w:t>
      </w:r>
    </w:p>
    <w:p w14:paraId="4C320A41" w14:textId="27A52126" w:rsidR="00135D50" w:rsidRPr="00D079C4" w:rsidRDefault="004D7DA2" w:rsidP="009F6B45">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lang w:val="en-GB"/>
        </w:rPr>
        <w:t>There are no official records on criminal organi</w:t>
      </w:r>
      <w:r w:rsidR="00BA28C6" w:rsidRPr="00D079C4">
        <w:rPr>
          <w:rFonts w:ascii="Times New Roman" w:hAnsi="Times New Roman" w:cs="Times New Roman"/>
          <w:sz w:val="24"/>
          <w:lang w:val="en-GB"/>
        </w:rPr>
        <w:t>s</w:t>
      </w:r>
      <w:r w:rsidRPr="00D079C4">
        <w:rPr>
          <w:rFonts w:ascii="Times New Roman" w:hAnsi="Times New Roman" w:cs="Times New Roman"/>
          <w:sz w:val="24"/>
          <w:lang w:val="en-GB"/>
        </w:rPr>
        <w:t xml:space="preserve">ations, but unofficially avocado orchards are </w:t>
      </w:r>
      <w:r w:rsidR="00135D50" w:rsidRPr="00D079C4">
        <w:rPr>
          <w:rFonts w:ascii="Times New Roman" w:hAnsi="Times New Roman" w:cs="Times New Roman"/>
          <w:sz w:val="24"/>
          <w:lang w:val="en-GB"/>
        </w:rPr>
        <w:t>used</w:t>
      </w:r>
      <w:r w:rsidRPr="00D079C4">
        <w:rPr>
          <w:rFonts w:ascii="Times New Roman" w:hAnsi="Times New Roman" w:cs="Times New Roman"/>
          <w:sz w:val="24"/>
          <w:lang w:val="en-GB"/>
        </w:rPr>
        <w:t xml:space="preserve"> for money laundering. A lot of farms in natural</w:t>
      </w:r>
      <w:r w:rsidR="00857E46" w:rsidRPr="00D079C4">
        <w:rPr>
          <w:rFonts w:ascii="Times New Roman" w:hAnsi="Times New Roman" w:cs="Times New Roman"/>
          <w:sz w:val="24"/>
          <w:lang w:val="en-GB"/>
        </w:rPr>
        <w:t>ly</w:t>
      </w:r>
      <w:r w:rsidRPr="00D079C4">
        <w:rPr>
          <w:rFonts w:ascii="Times New Roman" w:hAnsi="Times New Roman" w:cs="Times New Roman"/>
          <w:sz w:val="24"/>
          <w:lang w:val="en-GB"/>
        </w:rPr>
        <w:t xml:space="preserve"> protected areas only exist </w:t>
      </w:r>
      <w:r w:rsidR="00481581" w:rsidRPr="00D079C4">
        <w:rPr>
          <w:rFonts w:ascii="Times New Roman" w:hAnsi="Times New Roman" w:cs="Times New Roman"/>
          <w:sz w:val="24"/>
          <w:lang w:val="en-GB"/>
        </w:rPr>
        <w:t xml:space="preserve">for the purpose </w:t>
      </w:r>
      <w:r w:rsidRPr="00D079C4">
        <w:rPr>
          <w:rFonts w:ascii="Times New Roman" w:hAnsi="Times New Roman" w:cs="Times New Roman"/>
          <w:sz w:val="24"/>
          <w:lang w:val="en-GB"/>
        </w:rPr>
        <w:t xml:space="preserve">to clean money generated from drug trafficking. The institutions and the police should prevent this development, but the institutional support is slow. </w:t>
      </w:r>
      <w:r w:rsidRPr="00D079C4">
        <w:rPr>
          <w:rFonts w:ascii="Times New Roman" w:hAnsi="Times New Roman" w:cs="Times New Roman"/>
          <w:sz w:val="24"/>
          <w:szCs w:val="24"/>
          <w:lang w:val="en-GB"/>
        </w:rPr>
        <w:t xml:space="preserve">If the importing countries </w:t>
      </w:r>
      <w:r w:rsidR="009F6B45">
        <w:rPr>
          <w:rFonts w:ascii="Times New Roman" w:hAnsi="Times New Roman" w:cs="Times New Roman"/>
          <w:sz w:val="24"/>
          <w:szCs w:val="24"/>
          <w:lang w:val="en-GB"/>
        </w:rPr>
        <w:t>were informed</w:t>
      </w:r>
      <w:r w:rsidRPr="00D079C4">
        <w:rPr>
          <w:rFonts w:ascii="Times New Roman" w:hAnsi="Times New Roman" w:cs="Times New Roman"/>
          <w:sz w:val="24"/>
          <w:szCs w:val="24"/>
          <w:lang w:val="en-GB"/>
        </w:rPr>
        <w:t>, they could pressure the Mexican government to work on the problem</w:t>
      </w:r>
      <w:r w:rsidR="009F6B45">
        <w:rPr>
          <w:rFonts w:ascii="Times New Roman" w:hAnsi="Times New Roman" w:cs="Times New Roman"/>
          <w:sz w:val="24"/>
          <w:szCs w:val="24"/>
          <w:lang w:val="en-GB"/>
        </w:rPr>
        <w:t>. As</w:t>
      </w:r>
      <w:r w:rsidRPr="00D079C4">
        <w:rPr>
          <w:rFonts w:ascii="Times New Roman" w:hAnsi="Times New Roman" w:cs="Times New Roman"/>
          <w:sz w:val="24"/>
          <w:szCs w:val="24"/>
          <w:lang w:val="en-GB"/>
        </w:rPr>
        <w:t xml:space="preserve"> </w:t>
      </w:r>
      <w:r w:rsidR="00481581" w:rsidRPr="00D079C4">
        <w:rPr>
          <w:rFonts w:ascii="Times New Roman" w:hAnsi="Times New Roman" w:cs="Times New Roman"/>
          <w:sz w:val="24"/>
          <w:szCs w:val="24"/>
          <w:lang w:val="en-GB"/>
        </w:rPr>
        <w:t>this matter</w:t>
      </w:r>
      <w:r w:rsidRPr="00D079C4">
        <w:rPr>
          <w:rFonts w:ascii="Times New Roman" w:hAnsi="Times New Roman" w:cs="Times New Roman"/>
          <w:sz w:val="24"/>
          <w:szCs w:val="24"/>
          <w:lang w:val="en-GB"/>
        </w:rPr>
        <w:t xml:space="preserve"> goes beyond the Mexican capacity</w:t>
      </w:r>
      <w:r w:rsidR="009F6B45">
        <w:rPr>
          <w:rFonts w:ascii="Times New Roman" w:hAnsi="Times New Roman" w:cs="Times New Roman"/>
          <w:sz w:val="24"/>
          <w:szCs w:val="24"/>
          <w:lang w:val="en-GB"/>
        </w:rPr>
        <w:t xml:space="preserve"> a cooperation and a</w:t>
      </w:r>
      <w:r w:rsidRPr="00D079C4">
        <w:rPr>
          <w:rFonts w:ascii="Times New Roman" w:hAnsi="Times New Roman" w:cs="Times New Roman"/>
          <w:sz w:val="24"/>
          <w:szCs w:val="24"/>
          <w:lang w:val="en-GB"/>
        </w:rPr>
        <w:t xml:space="preserve"> solution on the institutional level is needed. Consumers in Europe are more willing to pay the extra price for a labelled product. </w:t>
      </w:r>
      <w:r w:rsidR="00D8039E" w:rsidRPr="00D079C4">
        <w:rPr>
          <w:rFonts w:ascii="Times New Roman" w:hAnsi="Times New Roman" w:cs="Times New Roman"/>
          <w:sz w:val="24"/>
          <w:szCs w:val="24"/>
          <w:lang w:val="en-GB"/>
        </w:rPr>
        <w:t>Locally, o</w:t>
      </w:r>
      <w:r w:rsidRPr="00D079C4">
        <w:rPr>
          <w:rFonts w:ascii="Times New Roman" w:hAnsi="Times New Roman" w:cs="Times New Roman"/>
          <w:sz w:val="24"/>
          <w:szCs w:val="24"/>
          <w:lang w:val="en-GB"/>
        </w:rPr>
        <w:t xml:space="preserve">n the national level people are not interested. Avocados are not cheap, but awareness </w:t>
      </w:r>
      <w:r w:rsidR="00E41F50" w:rsidRPr="00D079C4">
        <w:rPr>
          <w:rFonts w:ascii="Times New Roman" w:hAnsi="Times New Roman" w:cs="Times New Roman"/>
          <w:sz w:val="24"/>
          <w:szCs w:val="24"/>
          <w:lang w:val="en-GB"/>
        </w:rPr>
        <w:t>rose,</w:t>
      </w:r>
      <w:r w:rsidRPr="00D079C4">
        <w:rPr>
          <w:rFonts w:ascii="Times New Roman" w:hAnsi="Times New Roman" w:cs="Times New Roman"/>
          <w:sz w:val="24"/>
          <w:szCs w:val="24"/>
          <w:lang w:val="en-GB"/>
        </w:rPr>
        <w:t xml:space="preserve"> and the organic market is growing continually, but slowly. In Mexico </w:t>
      </w:r>
      <w:r w:rsidR="009F6B45">
        <w:rPr>
          <w:rFonts w:ascii="Times New Roman" w:hAnsi="Times New Roman" w:cs="Times New Roman"/>
          <w:sz w:val="24"/>
          <w:szCs w:val="24"/>
          <w:lang w:val="en-GB"/>
        </w:rPr>
        <w:t>more pressuring issues</w:t>
      </w:r>
      <w:r w:rsidRPr="00D079C4">
        <w:rPr>
          <w:rFonts w:ascii="Times New Roman" w:hAnsi="Times New Roman" w:cs="Times New Roman"/>
          <w:sz w:val="24"/>
          <w:szCs w:val="24"/>
          <w:lang w:val="en-GB"/>
        </w:rPr>
        <w:t xml:space="preserve"> need to be fixed before the demand for sa</w:t>
      </w:r>
      <w:r w:rsidR="00857E46" w:rsidRPr="00D079C4">
        <w:rPr>
          <w:rFonts w:ascii="Times New Roman" w:hAnsi="Times New Roman" w:cs="Times New Roman"/>
          <w:sz w:val="24"/>
          <w:szCs w:val="24"/>
          <w:lang w:val="en-GB"/>
        </w:rPr>
        <w:t>f</w:t>
      </w:r>
      <w:r w:rsidRPr="00D079C4">
        <w:rPr>
          <w:rFonts w:ascii="Times New Roman" w:hAnsi="Times New Roman" w:cs="Times New Roman"/>
          <w:sz w:val="24"/>
          <w:szCs w:val="24"/>
          <w:lang w:val="en-GB"/>
        </w:rPr>
        <w:t>er and environmentally friendly food can be tackled. Simpl</w:t>
      </w:r>
      <w:r w:rsidR="00481581" w:rsidRPr="00D079C4">
        <w:rPr>
          <w:rFonts w:ascii="Times New Roman" w:hAnsi="Times New Roman" w:cs="Times New Roman"/>
          <w:sz w:val="24"/>
          <w:szCs w:val="24"/>
          <w:lang w:val="en-GB"/>
        </w:rPr>
        <w:t>y</w:t>
      </w:r>
      <w:r w:rsidRPr="00D079C4">
        <w:rPr>
          <w:rFonts w:ascii="Times New Roman" w:hAnsi="Times New Roman" w:cs="Times New Roman"/>
          <w:sz w:val="24"/>
          <w:szCs w:val="24"/>
          <w:lang w:val="en-GB"/>
        </w:rPr>
        <w:t xml:space="preserve"> the security of life and integrity are priorities. Furthermore, there is no preference for organic avocados. If the people want to change their diet they have to </w:t>
      </w:r>
      <w:r w:rsidR="00E41F50" w:rsidRPr="00D079C4">
        <w:rPr>
          <w:rFonts w:ascii="Times New Roman" w:hAnsi="Times New Roman" w:cs="Times New Roman"/>
          <w:sz w:val="24"/>
          <w:szCs w:val="24"/>
          <w:lang w:val="en-GB"/>
        </w:rPr>
        <w:t>invest,</w:t>
      </w:r>
      <w:r w:rsidRPr="00D079C4">
        <w:rPr>
          <w:rFonts w:ascii="Times New Roman" w:hAnsi="Times New Roman" w:cs="Times New Roman"/>
          <w:sz w:val="24"/>
          <w:szCs w:val="24"/>
          <w:lang w:val="en-GB"/>
        </w:rPr>
        <w:t xml:space="preserve"> </w:t>
      </w:r>
      <w:r w:rsidR="009F6B45">
        <w:rPr>
          <w:rFonts w:ascii="Times New Roman" w:hAnsi="Times New Roman" w:cs="Times New Roman"/>
          <w:sz w:val="24"/>
          <w:szCs w:val="24"/>
          <w:lang w:val="en-GB"/>
        </w:rPr>
        <w:t>but</w:t>
      </w:r>
      <w:r w:rsidRPr="00D079C4">
        <w:rPr>
          <w:rFonts w:ascii="Times New Roman" w:hAnsi="Times New Roman" w:cs="Times New Roman"/>
          <w:sz w:val="24"/>
          <w:szCs w:val="24"/>
          <w:lang w:val="en-GB"/>
        </w:rPr>
        <w:t xml:space="preserve"> the income</w:t>
      </w:r>
      <w:r w:rsidR="009F6B45">
        <w:rPr>
          <w:rFonts w:ascii="Times New Roman" w:hAnsi="Times New Roman" w:cs="Times New Roman"/>
          <w:sz w:val="24"/>
          <w:szCs w:val="24"/>
          <w:lang w:val="en-GB"/>
        </w:rPr>
        <w:t xml:space="preserve"> is too low</w:t>
      </w:r>
      <w:r w:rsidRPr="00D079C4">
        <w:rPr>
          <w:rFonts w:ascii="Times New Roman" w:hAnsi="Times New Roman" w:cs="Times New Roman"/>
          <w:sz w:val="24"/>
          <w:szCs w:val="24"/>
          <w:lang w:val="en-GB"/>
        </w:rPr>
        <w:t xml:space="preserve">. Among the wealthy people in Mexico organic is more popular and widespread. </w:t>
      </w:r>
    </w:p>
    <w:p w14:paraId="6B54BD9A" w14:textId="432ED878" w:rsidR="00C4080A" w:rsidRPr="00D079C4" w:rsidRDefault="00481581" w:rsidP="005025CB">
      <w:pPr>
        <w:spacing w:line="360" w:lineRule="auto"/>
        <w:jc w:val="both"/>
        <w:rPr>
          <w:rFonts w:ascii="Times New Roman" w:hAnsi="Times New Roman" w:cs="Times New Roman"/>
          <w:sz w:val="24"/>
          <w:lang w:val="en-GB"/>
        </w:rPr>
      </w:pPr>
      <w:r w:rsidRPr="00D079C4">
        <w:rPr>
          <w:rFonts w:ascii="Times New Roman" w:hAnsi="Times New Roman" w:cs="Times New Roman"/>
          <w:sz w:val="24"/>
          <w:szCs w:val="24"/>
          <w:lang w:val="en-GB"/>
        </w:rPr>
        <w:t>Furthermore, r</w:t>
      </w:r>
      <w:r w:rsidR="004D7DA2" w:rsidRPr="00D079C4">
        <w:rPr>
          <w:rFonts w:ascii="Times New Roman" w:hAnsi="Times New Roman" w:cs="Times New Roman"/>
          <w:sz w:val="24"/>
          <w:szCs w:val="24"/>
          <w:lang w:val="en-GB"/>
        </w:rPr>
        <w:t>etailers could make a difference. They could attract peoples’ attention</w:t>
      </w:r>
      <w:r w:rsidR="009F6B45">
        <w:rPr>
          <w:rFonts w:ascii="Times New Roman" w:hAnsi="Times New Roman" w:cs="Times New Roman"/>
          <w:sz w:val="24"/>
          <w:szCs w:val="24"/>
          <w:lang w:val="en-GB"/>
        </w:rPr>
        <w:t>, b</w:t>
      </w:r>
      <w:r w:rsidRPr="00D079C4">
        <w:rPr>
          <w:rFonts w:ascii="Times New Roman" w:hAnsi="Times New Roman" w:cs="Times New Roman"/>
          <w:sz w:val="24"/>
          <w:szCs w:val="24"/>
          <w:lang w:val="en-GB"/>
        </w:rPr>
        <w:t>ut so far, n</w:t>
      </w:r>
      <w:r w:rsidR="004D7DA2" w:rsidRPr="00D079C4">
        <w:rPr>
          <w:rFonts w:ascii="Times New Roman" w:hAnsi="Times New Roman" w:cs="Times New Roman"/>
          <w:sz w:val="24"/>
          <w:szCs w:val="24"/>
          <w:lang w:val="en-GB"/>
        </w:rPr>
        <w:t>o one is advocating a change in diet, eating healthier and clean food. Additionally, a competitiveness for sellers on healthy avocados does not exist.</w:t>
      </w:r>
      <w:r w:rsidR="004D7DA2" w:rsidRPr="00D079C4">
        <w:rPr>
          <w:rFonts w:ascii="Times New Roman" w:hAnsi="Times New Roman" w:cs="Times New Roman"/>
          <w:sz w:val="24"/>
          <w:lang w:val="en-GB"/>
        </w:rPr>
        <w:t xml:space="preserve"> </w:t>
      </w:r>
      <w:r w:rsidR="00135D50" w:rsidRPr="00D079C4">
        <w:rPr>
          <w:rFonts w:ascii="Times New Roman" w:hAnsi="Times New Roman" w:cs="Times New Roman"/>
          <w:sz w:val="24"/>
          <w:szCs w:val="24"/>
          <w:lang w:val="en-GB"/>
        </w:rPr>
        <w:t>Furthermore, t</w:t>
      </w:r>
      <w:r w:rsidR="004D7DA2" w:rsidRPr="00D079C4">
        <w:rPr>
          <w:rFonts w:ascii="Times New Roman" w:hAnsi="Times New Roman" w:cs="Times New Roman"/>
          <w:sz w:val="24"/>
          <w:szCs w:val="24"/>
          <w:lang w:val="en-GB"/>
        </w:rPr>
        <w:t xml:space="preserve">he solution must </w:t>
      </w:r>
      <w:r w:rsidRPr="00D079C4">
        <w:rPr>
          <w:rFonts w:ascii="Times New Roman" w:hAnsi="Times New Roman" w:cs="Times New Roman"/>
          <w:sz w:val="24"/>
          <w:szCs w:val="24"/>
          <w:lang w:val="en-GB"/>
        </w:rPr>
        <w:t>include a mechanism to</w:t>
      </w:r>
      <w:r w:rsidR="004D7DA2" w:rsidRPr="00D079C4">
        <w:rPr>
          <w:rFonts w:ascii="Times New Roman" w:hAnsi="Times New Roman" w:cs="Times New Roman"/>
          <w:sz w:val="24"/>
          <w:szCs w:val="24"/>
          <w:lang w:val="en-GB"/>
        </w:rPr>
        <w:t xml:space="preserve"> survive corruption. The ideas on how making avocados more environmentally friendly are already understood, but how can </w:t>
      </w:r>
      <w:r w:rsidRPr="00D079C4">
        <w:rPr>
          <w:rFonts w:ascii="Times New Roman" w:hAnsi="Times New Roman" w:cs="Times New Roman"/>
          <w:sz w:val="24"/>
          <w:szCs w:val="24"/>
          <w:lang w:val="en-GB"/>
        </w:rPr>
        <w:t>the production be made</w:t>
      </w:r>
      <w:r w:rsidR="004D7DA2" w:rsidRPr="00D079C4">
        <w:rPr>
          <w:rFonts w:ascii="Times New Roman" w:hAnsi="Times New Roman" w:cs="Times New Roman"/>
          <w:sz w:val="24"/>
          <w:szCs w:val="24"/>
          <w:lang w:val="en-GB"/>
        </w:rPr>
        <w:t xml:space="preserve"> profitable and </w:t>
      </w:r>
      <w:r w:rsidRPr="00D079C4">
        <w:rPr>
          <w:rFonts w:ascii="Times New Roman" w:hAnsi="Times New Roman" w:cs="Times New Roman"/>
          <w:sz w:val="24"/>
          <w:szCs w:val="24"/>
          <w:lang w:val="en-GB"/>
        </w:rPr>
        <w:t xml:space="preserve">simultaneously </w:t>
      </w:r>
      <w:r w:rsidR="004D7DA2" w:rsidRPr="00D079C4">
        <w:rPr>
          <w:rFonts w:ascii="Times New Roman" w:hAnsi="Times New Roman" w:cs="Times New Roman"/>
          <w:sz w:val="24"/>
          <w:szCs w:val="24"/>
          <w:lang w:val="en-GB"/>
        </w:rPr>
        <w:t xml:space="preserve">separated from </w:t>
      </w:r>
      <w:r w:rsidRPr="00D079C4">
        <w:rPr>
          <w:rFonts w:ascii="Times New Roman" w:hAnsi="Times New Roman" w:cs="Times New Roman"/>
          <w:sz w:val="24"/>
          <w:szCs w:val="24"/>
          <w:lang w:val="en-GB"/>
        </w:rPr>
        <w:t>corruption</w:t>
      </w:r>
      <w:r w:rsidR="004D7DA2"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T</w:t>
      </w:r>
      <w:r w:rsidR="004D7DA2" w:rsidRPr="00D079C4">
        <w:rPr>
          <w:rFonts w:ascii="Times New Roman" w:hAnsi="Times New Roman" w:cs="Times New Roman"/>
          <w:sz w:val="24"/>
          <w:szCs w:val="24"/>
          <w:lang w:val="en-GB"/>
        </w:rPr>
        <w:t xml:space="preserve">he new government </w:t>
      </w:r>
      <w:r w:rsidRPr="00D079C4">
        <w:rPr>
          <w:rFonts w:ascii="Times New Roman" w:hAnsi="Times New Roman" w:cs="Times New Roman"/>
          <w:sz w:val="24"/>
          <w:szCs w:val="24"/>
          <w:lang w:val="en-GB"/>
        </w:rPr>
        <w:t>seems to be</w:t>
      </w:r>
      <w:r w:rsidR="004D7DA2" w:rsidRPr="00D079C4">
        <w:rPr>
          <w:rFonts w:ascii="Times New Roman" w:hAnsi="Times New Roman" w:cs="Times New Roman"/>
          <w:sz w:val="24"/>
          <w:szCs w:val="24"/>
          <w:lang w:val="en-GB"/>
        </w:rPr>
        <w:t xml:space="preserve"> more engaged in achieving Mexico’s independence in terms of food. They are implementing a program on the national level to convert conventional production systems to agroforestry systems. </w:t>
      </w:r>
      <w:r w:rsidR="009F6B45">
        <w:rPr>
          <w:rFonts w:ascii="Times New Roman" w:hAnsi="Times New Roman" w:cs="Times New Roman"/>
          <w:sz w:val="24"/>
          <w:szCs w:val="24"/>
          <w:lang w:val="en-GB"/>
        </w:rPr>
        <w:t>According to the scholar, t</w:t>
      </w:r>
      <w:r w:rsidR="004D7DA2" w:rsidRPr="00D079C4">
        <w:rPr>
          <w:rFonts w:ascii="Times New Roman" w:hAnsi="Times New Roman" w:cs="Times New Roman"/>
          <w:sz w:val="24"/>
          <w:szCs w:val="24"/>
          <w:lang w:val="en-GB"/>
        </w:rPr>
        <w:t>his will also permeate avocados.</w:t>
      </w:r>
      <w:r w:rsidR="004D7DA2" w:rsidRPr="00D079C4">
        <w:rPr>
          <w:rStyle w:val="Funotenzeichen"/>
          <w:rFonts w:ascii="Times New Roman" w:hAnsi="Times New Roman" w:cs="Times New Roman"/>
          <w:sz w:val="24"/>
          <w:szCs w:val="24"/>
          <w:lang w:val="en-GB"/>
        </w:rPr>
        <w:footnoteReference w:id="131"/>
      </w:r>
    </w:p>
    <w:p w14:paraId="728D07EC" w14:textId="77777777" w:rsidR="005025CB" w:rsidRPr="00D079C4" w:rsidRDefault="005025CB" w:rsidP="005025CB">
      <w:pPr>
        <w:spacing w:after="0" w:line="360" w:lineRule="auto"/>
        <w:jc w:val="both"/>
        <w:rPr>
          <w:rFonts w:ascii="Times New Roman" w:hAnsi="Times New Roman" w:cs="Times New Roman"/>
          <w:sz w:val="24"/>
          <w:lang w:val="en-GB"/>
        </w:rPr>
      </w:pPr>
    </w:p>
    <w:p w14:paraId="4B2DE770" w14:textId="022A0A26" w:rsidR="004D7DA2" w:rsidRPr="00D079C4" w:rsidRDefault="00B233E7" w:rsidP="00D74B3B">
      <w:pPr>
        <w:spacing w:line="360" w:lineRule="auto"/>
        <w:jc w:val="both"/>
        <w:rPr>
          <w:rFonts w:ascii="Times New Roman" w:hAnsi="Times New Roman" w:cs="Times New Roman"/>
          <w:i/>
          <w:color w:val="000000" w:themeColor="text1"/>
          <w:sz w:val="32"/>
          <w:szCs w:val="24"/>
          <w:lang w:val="en-GB"/>
        </w:rPr>
      </w:pPr>
      <w:r w:rsidRPr="00D079C4">
        <w:rPr>
          <w:rFonts w:ascii="Times New Roman" w:hAnsi="Times New Roman" w:cs="Times New Roman"/>
          <w:i/>
          <w:color w:val="000000" w:themeColor="text1"/>
          <w:sz w:val="32"/>
          <w:szCs w:val="24"/>
          <w:lang w:val="en-GB"/>
        </w:rPr>
        <w:t>4</w:t>
      </w:r>
      <w:r w:rsidR="006D7FAA" w:rsidRPr="00D079C4">
        <w:rPr>
          <w:rFonts w:ascii="Times New Roman" w:hAnsi="Times New Roman" w:cs="Times New Roman"/>
          <w:i/>
          <w:color w:val="000000" w:themeColor="text1"/>
          <w:sz w:val="32"/>
          <w:szCs w:val="24"/>
          <w:lang w:val="en-GB"/>
        </w:rPr>
        <w:t>.</w:t>
      </w:r>
      <w:r w:rsidR="004D7DA2" w:rsidRPr="00D079C4">
        <w:rPr>
          <w:rFonts w:ascii="Times New Roman" w:hAnsi="Times New Roman" w:cs="Times New Roman"/>
          <w:i/>
          <w:color w:val="000000" w:themeColor="text1"/>
          <w:sz w:val="32"/>
          <w:szCs w:val="24"/>
          <w:lang w:val="en-GB"/>
        </w:rPr>
        <w:t>3 Alternare</w:t>
      </w:r>
    </w:p>
    <w:p w14:paraId="2100D69A" w14:textId="77777777" w:rsidR="0038227A" w:rsidRPr="00D079C4" w:rsidRDefault="004D7DA2" w:rsidP="0038227A">
      <w:p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 xml:space="preserve">A staff member of Alternare located in Michoacán </w:t>
      </w:r>
      <w:r w:rsidR="00685F99" w:rsidRPr="00D079C4">
        <w:rPr>
          <w:rFonts w:ascii="Times New Roman" w:hAnsi="Times New Roman" w:cs="Times New Roman"/>
          <w:color w:val="000000" w:themeColor="text1"/>
          <w:sz w:val="24"/>
          <w:szCs w:val="24"/>
          <w:lang w:val="en-GB"/>
        </w:rPr>
        <w:t>stated</w:t>
      </w:r>
      <w:r w:rsidRPr="00D079C4">
        <w:rPr>
          <w:rFonts w:ascii="Times New Roman" w:hAnsi="Times New Roman" w:cs="Times New Roman"/>
          <w:color w:val="000000" w:themeColor="text1"/>
          <w:sz w:val="24"/>
          <w:szCs w:val="24"/>
          <w:lang w:val="en-GB"/>
        </w:rPr>
        <w:t xml:space="preserve"> in the interview that the price and the value of avocados on the international market motivates farmers in Michoacán to </w:t>
      </w:r>
      <w:r w:rsidRPr="00D079C4">
        <w:rPr>
          <w:rFonts w:ascii="Times New Roman" w:hAnsi="Times New Roman" w:cs="Times New Roman"/>
          <w:color w:val="000000" w:themeColor="text1"/>
          <w:sz w:val="24"/>
          <w:szCs w:val="24"/>
          <w:lang w:val="en-GB"/>
        </w:rPr>
        <w:lastRenderedPageBreak/>
        <w:t xml:space="preserve">cultivate the fruit. </w:t>
      </w:r>
      <w:r w:rsidR="0038227A" w:rsidRPr="00D079C4">
        <w:rPr>
          <w:rFonts w:ascii="Times New Roman" w:hAnsi="Times New Roman" w:cs="Times New Roman"/>
          <w:color w:val="000000" w:themeColor="text1"/>
          <w:sz w:val="24"/>
          <w:szCs w:val="24"/>
          <w:lang w:val="en-GB"/>
        </w:rPr>
        <w:t xml:space="preserve">The NGO confirms that only avocado plantations which produce for the international market are stricter on fertilizers and are better monitored. Farms which produce for the local and national market are not controlled or restricted. The organic and certified avocado orchards are very few, but mostly located in Michoacán. </w:t>
      </w:r>
    </w:p>
    <w:p w14:paraId="21BFC140" w14:textId="2AD1C6A9" w:rsidR="0038227A" w:rsidRPr="00D079C4" w:rsidRDefault="0038227A" w:rsidP="00481581">
      <w:p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T</w:t>
      </w:r>
      <w:r w:rsidR="004D7DA2" w:rsidRPr="00D079C4">
        <w:rPr>
          <w:rFonts w:ascii="Times New Roman" w:hAnsi="Times New Roman" w:cs="Times New Roman"/>
          <w:color w:val="000000" w:themeColor="text1"/>
          <w:sz w:val="24"/>
          <w:szCs w:val="24"/>
          <w:lang w:val="en-GB"/>
        </w:rPr>
        <w:t xml:space="preserve">here are two laws on restrictions: the general law on ecological balance, which purpose it is to regulate the </w:t>
      </w:r>
      <w:r w:rsidR="004D7DA2" w:rsidRPr="00D079C4">
        <w:rPr>
          <w:rFonts w:ascii="Times New Roman" w:hAnsi="Times New Roman" w:cs="Times New Roman"/>
          <w:color w:val="212121"/>
          <w:sz w:val="24"/>
          <w:szCs w:val="24"/>
          <w:lang w:val="en-GB"/>
        </w:rPr>
        <w:t>environmental protection in relation to the EU, as well as the establishment and management of the nature reserves of the federation,</w:t>
      </w:r>
      <w:r w:rsidR="004D7DA2" w:rsidRPr="00D079C4">
        <w:rPr>
          <w:rStyle w:val="Funotenzeichen"/>
          <w:rFonts w:ascii="Times New Roman" w:hAnsi="Times New Roman" w:cs="Times New Roman"/>
          <w:color w:val="212121"/>
          <w:sz w:val="24"/>
          <w:szCs w:val="24"/>
          <w:lang w:val="en-GB"/>
        </w:rPr>
        <w:footnoteReference w:id="132"/>
      </w:r>
      <w:r w:rsidR="004D7DA2" w:rsidRPr="00D079C4">
        <w:rPr>
          <w:rFonts w:ascii="Times New Roman" w:hAnsi="Times New Roman" w:cs="Times New Roman"/>
          <w:color w:val="212121"/>
          <w:sz w:val="24"/>
          <w:szCs w:val="24"/>
          <w:lang w:val="en-GB"/>
        </w:rPr>
        <w:t xml:space="preserve"> </w:t>
      </w:r>
      <w:r w:rsidR="004D7DA2" w:rsidRPr="00D079C4">
        <w:rPr>
          <w:rFonts w:ascii="Times New Roman" w:hAnsi="Times New Roman" w:cs="Times New Roman"/>
          <w:color w:val="000000" w:themeColor="text1"/>
          <w:sz w:val="24"/>
          <w:szCs w:val="24"/>
          <w:lang w:val="en-GB"/>
        </w:rPr>
        <w:t xml:space="preserve">and the general law on the sustainable forest development, which purpose it is </w:t>
      </w:r>
      <w:r w:rsidR="004D7DA2" w:rsidRPr="00D079C4">
        <w:rPr>
          <w:rFonts w:ascii="Times New Roman" w:hAnsi="Times New Roman" w:cs="Times New Roman"/>
          <w:color w:val="212121"/>
          <w:sz w:val="24"/>
          <w:szCs w:val="24"/>
          <w:shd w:val="clear" w:color="auto" w:fill="FFFFFF"/>
          <w:lang w:val="en-GB"/>
        </w:rPr>
        <w:t>“to regulate and promote the conservation, protection, restoration, production, management, cultivation and use of the country's forest ecosystems and their resources, as well as the distribution of forestry competencies to the federation, the states, the district, and the communities to promote sustainable forestry development.”</w:t>
      </w:r>
      <w:r w:rsidR="004D7DA2" w:rsidRPr="00D079C4">
        <w:rPr>
          <w:rStyle w:val="Funotenzeichen"/>
          <w:rFonts w:ascii="Times New Roman" w:hAnsi="Times New Roman" w:cs="Times New Roman"/>
          <w:color w:val="212121"/>
          <w:sz w:val="24"/>
          <w:szCs w:val="24"/>
          <w:shd w:val="clear" w:color="auto" w:fill="FFFFFF"/>
          <w:lang w:val="en-GB"/>
        </w:rPr>
        <w:footnoteReference w:id="133"/>
      </w:r>
      <w:r w:rsidR="004D7DA2" w:rsidRPr="00D079C4">
        <w:rPr>
          <w:rFonts w:ascii="Arial" w:hAnsi="Arial" w:cs="Arial"/>
          <w:color w:val="212121"/>
          <w:shd w:val="clear" w:color="auto" w:fill="FFFFFF"/>
          <w:lang w:val="en-GB"/>
        </w:rPr>
        <w:t xml:space="preserve"> </w:t>
      </w:r>
      <w:r w:rsidR="004D7DA2" w:rsidRPr="00D079C4">
        <w:rPr>
          <w:rFonts w:ascii="Times New Roman" w:hAnsi="Times New Roman" w:cs="Times New Roman"/>
          <w:color w:val="000000" w:themeColor="text1"/>
          <w:sz w:val="24"/>
          <w:szCs w:val="24"/>
          <w:lang w:val="en-GB"/>
        </w:rPr>
        <w:t xml:space="preserve">Both laws are monitored by the federal prosecutor for environmental protection according to Alternare. </w:t>
      </w:r>
      <w:r w:rsidRPr="00D079C4">
        <w:rPr>
          <w:rFonts w:ascii="Times New Roman" w:hAnsi="Times New Roman" w:cs="Times New Roman"/>
          <w:color w:val="000000" w:themeColor="text1"/>
          <w:sz w:val="24"/>
          <w:szCs w:val="24"/>
          <w:lang w:val="en-GB"/>
        </w:rPr>
        <w:t>However, besides the already mentioned disadvantages for the environment, Alternare explained that the density of the forests is shrinking due to the avocado forestry. One hectare of forest normally holds between 1000 and 2000 natural</w:t>
      </w:r>
      <w:r w:rsidR="00291AE1">
        <w:rPr>
          <w:rFonts w:ascii="Times New Roman" w:hAnsi="Times New Roman" w:cs="Times New Roman"/>
          <w:color w:val="000000" w:themeColor="text1"/>
          <w:sz w:val="24"/>
          <w:szCs w:val="24"/>
          <w:lang w:val="en-GB"/>
        </w:rPr>
        <w:t>ly</w:t>
      </w:r>
      <w:r w:rsidRPr="00D079C4">
        <w:rPr>
          <w:rFonts w:ascii="Times New Roman" w:hAnsi="Times New Roman" w:cs="Times New Roman"/>
          <w:color w:val="000000" w:themeColor="text1"/>
          <w:sz w:val="24"/>
          <w:szCs w:val="24"/>
          <w:lang w:val="en-GB"/>
        </w:rPr>
        <w:t xml:space="preserve"> grown trees, but avocado forests only contain 100 trees at the most, as </w:t>
      </w:r>
      <w:r w:rsidR="00291AE1">
        <w:rPr>
          <w:rFonts w:ascii="Times New Roman" w:hAnsi="Times New Roman" w:cs="Times New Roman"/>
          <w:color w:val="000000" w:themeColor="text1"/>
          <w:sz w:val="24"/>
          <w:szCs w:val="24"/>
          <w:lang w:val="en-GB"/>
        </w:rPr>
        <w:t>avocado</w:t>
      </w:r>
      <w:r w:rsidRPr="00D079C4">
        <w:rPr>
          <w:rFonts w:ascii="Times New Roman" w:hAnsi="Times New Roman" w:cs="Times New Roman"/>
          <w:color w:val="000000" w:themeColor="text1"/>
          <w:sz w:val="24"/>
          <w:szCs w:val="24"/>
          <w:lang w:val="en-GB"/>
        </w:rPr>
        <w:t xml:space="preserve"> tress need more space. </w:t>
      </w:r>
    </w:p>
    <w:p w14:paraId="63094357" w14:textId="20F94B07" w:rsidR="00EC2CEE" w:rsidRPr="00D079C4" w:rsidRDefault="004D7DA2" w:rsidP="005025CB">
      <w:p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According to Alternare, the consumers are not informed about criminal avocado organi</w:t>
      </w:r>
      <w:r w:rsidR="00BA28C6" w:rsidRPr="00D079C4">
        <w:rPr>
          <w:rFonts w:ascii="Times New Roman" w:hAnsi="Times New Roman" w:cs="Times New Roman"/>
          <w:color w:val="000000" w:themeColor="text1"/>
          <w:sz w:val="24"/>
          <w:szCs w:val="24"/>
          <w:lang w:val="en-GB"/>
        </w:rPr>
        <w:t>s</w:t>
      </w:r>
      <w:r w:rsidRPr="00D079C4">
        <w:rPr>
          <w:rFonts w:ascii="Times New Roman" w:hAnsi="Times New Roman" w:cs="Times New Roman"/>
          <w:color w:val="000000" w:themeColor="text1"/>
          <w:sz w:val="24"/>
          <w:szCs w:val="24"/>
          <w:lang w:val="en-GB"/>
        </w:rPr>
        <w:t>ations. However, the government is informed. The farmers are not able to counteract, as the avocado orchards secure their income they cannot denunciate criminal agencies. Control institutes from the government must investigate.</w:t>
      </w:r>
      <w:r w:rsidRPr="00D079C4">
        <w:rPr>
          <w:rStyle w:val="Funotenzeichen"/>
          <w:rFonts w:ascii="Times New Roman" w:hAnsi="Times New Roman" w:cs="Times New Roman"/>
          <w:color w:val="000000" w:themeColor="text1"/>
          <w:sz w:val="24"/>
          <w:szCs w:val="24"/>
          <w:lang w:val="en-GB"/>
        </w:rPr>
        <w:footnoteReference w:id="134"/>
      </w:r>
    </w:p>
    <w:p w14:paraId="63A01A4E" w14:textId="16C00983" w:rsidR="00EC2CEE" w:rsidRPr="00D079C4" w:rsidRDefault="00EC2CEE" w:rsidP="00CC77BF">
      <w:pPr>
        <w:spacing w:after="0" w:line="360" w:lineRule="auto"/>
        <w:jc w:val="both"/>
        <w:rPr>
          <w:rFonts w:ascii="Times New Roman" w:hAnsi="Times New Roman" w:cs="Times New Roman"/>
          <w:color w:val="000000" w:themeColor="text1"/>
          <w:sz w:val="24"/>
          <w:szCs w:val="24"/>
          <w:lang w:val="en-GB"/>
        </w:rPr>
      </w:pPr>
    </w:p>
    <w:p w14:paraId="78482560" w14:textId="77777777" w:rsidR="00167165" w:rsidRPr="00D079C4" w:rsidRDefault="00167165" w:rsidP="00CC77BF">
      <w:pPr>
        <w:spacing w:after="0" w:line="360" w:lineRule="auto"/>
        <w:jc w:val="both"/>
        <w:rPr>
          <w:rFonts w:ascii="Times New Roman" w:hAnsi="Times New Roman" w:cs="Times New Roman"/>
          <w:color w:val="000000" w:themeColor="text1"/>
          <w:sz w:val="24"/>
          <w:szCs w:val="24"/>
          <w:lang w:val="en-GB"/>
        </w:rPr>
      </w:pPr>
    </w:p>
    <w:p w14:paraId="512CB1B9" w14:textId="77777777" w:rsidR="00167165" w:rsidRPr="00D079C4" w:rsidRDefault="00167165" w:rsidP="00CC77BF">
      <w:pPr>
        <w:spacing w:after="0" w:line="360" w:lineRule="auto"/>
        <w:jc w:val="both"/>
        <w:rPr>
          <w:rFonts w:ascii="Times New Roman" w:hAnsi="Times New Roman" w:cs="Times New Roman"/>
          <w:i/>
          <w:color w:val="000000" w:themeColor="text1"/>
          <w:sz w:val="32"/>
          <w:szCs w:val="24"/>
          <w:lang w:val="en-GB"/>
        </w:rPr>
      </w:pPr>
    </w:p>
    <w:p w14:paraId="2FA2B199" w14:textId="02CEC373" w:rsidR="004D7DA2" w:rsidRPr="00D079C4" w:rsidRDefault="00B233E7" w:rsidP="00CC77BF">
      <w:pPr>
        <w:spacing w:after="0" w:line="360" w:lineRule="auto"/>
        <w:jc w:val="both"/>
        <w:rPr>
          <w:rFonts w:ascii="Times New Roman" w:hAnsi="Times New Roman" w:cs="Times New Roman"/>
          <w:i/>
          <w:color w:val="000000" w:themeColor="text1"/>
          <w:sz w:val="32"/>
          <w:szCs w:val="24"/>
          <w:lang w:val="en-GB"/>
        </w:rPr>
      </w:pPr>
      <w:r w:rsidRPr="00D079C4">
        <w:rPr>
          <w:rFonts w:ascii="Times New Roman" w:hAnsi="Times New Roman" w:cs="Times New Roman"/>
          <w:i/>
          <w:color w:val="000000" w:themeColor="text1"/>
          <w:sz w:val="32"/>
          <w:szCs w:val="24"/>
          <w:lang w:val="en-GB"/>
        </w:rPr>
        <w:lastRenderedPageBreak/>
        <w:t>4.</w:t>
      </w:r>
      <w:r w:rsidR="004D7DA2" w:rsidRPr="00D079C4">
        <w:rPr>
          <w:rFonts w:ascii="Times New Roman" w:hAnsi="Times New Roman" w:cs="Times New Roman"/>
          <w:i/>
          <w:color w:val="000000" w:themeColor="text1"/>
          <w:sz w:val="32"/>
          <w:szCs w:val="24"/>
          <w:lang w:val="en-GB"/>
        </w:rPr>
        <w:t>4 World Resources Institute México</w:t>
      </w:r>
    </w:p>
    <w:p w14:paraId="0F83F747" w14:textId="310A895E" w:rsidR="004D7DA2" w:rsidRPr="00D079C4" w:rsidRDefault="004D7DA2" w:rsidP="00EC2CEE">
      <w:pPr>
        <w:spacing w:before="240"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Furthermore, the NGO World Resources Institute México stated that the Mexican ministries SAGARPA and SEMARNAT are rather working against than with each other and thus hinder the work and improvement of sustainable agricultural practices. There are restrictions on agricultural land use and natural protected areas that are not respected. </w:t>
      </w:r>
      <w:r w:rsidR="0085357B" w:rsidRPr="00D079C4">
        <w:rPr>
          <w:rFonts w:ascii="Times New Roman" w:hAnsi="Times New Roman" w:cs="Times New Roman"/>
          <w:sz w:val="24"/>
          <w:szCs w:val="24"/>
          <w:lang w:val="en-GB"/>
        </w:rPr>
        <w:t>However, t</w:t>
      </w:r>
      <w:r w:rsidRPr="00D079C4">
        <w:rPr>
          <w:rFonts w:ascii="Times New Roman" w:hAnsi="Times New Roman" w:cs="Times New Roman"/>
          <w:sz w:val="24"/>
          <w:szCs w:val="24"/>
          <w:lang w:val="en-GB"/>
        </w:rPr>
        <w:t xml:space="preserve">hey are written down in the operational program of the national protected area and should be controlled. Authorities and NGOs </w:t>
      </w:r>
      <w:r w:rsidR="00857E46" w:rsidRPr="00D079C4">
        <w:rPr>
          <w:rFonts w:ascii="Times New Roman" w:hAnsi="Times New Roman" w:cs="Times New Roman"/>
          <w:sz w:val="24"/>
          <w:szCs w:val="24"/>
          <w:lang w:val="en-GB"/>
        </w:rPr>
        <w:t xml:space="preserve">work </w:t>
      </w:r>
      <w:r w:rsidRPr="00D079C4">
        <w:rPr>
          <w:rFonts w:ascii="Times New Roman" w:hAnsi="Times New Roman" w:cs="Times New Roman"/>
          <w:sz w:val="24"/>
          <w:szCs w:val="24"/>
          <w:lang w:val="en-GB"/>
        </w:rPr>
        <w:t>in the area</w:t>
      </w:r>
      <w:r w:rsidR="0038227A" w:rsidRPr="00D079C4">
        <w:rPr>
          <w:rFonts w:ascii="Times New Roman" w:hAnsi="Times New Roman" w:cs="Times New Roman"/>
          <w:sz w:val="24"/>
          <w:szCs w:val="24"/>
          <w:lang w:val="en-GB"/>
        </w:rPr>
        <w:t xml:space="preserve"> and monitor the development</w:t>
      </w:r>
      <w:r w:rsidR="00291AE1">
        <w:rPr>
          <w:rFonts w:ascii="Times New Roman" w:hAnsi="Times New Roman" w:cs="Times New Roman"/>
          <w:sz w:val="24"/>
          <w:szCs w:val="24"/>
          <w:lang w:val="en-GB"/>
        </w:rPr>
        <w:t xml:space="preserve"> according to the NGO</w:t>
      </w:r>
      <w:r w:rsidRPr="00D079C4">
        <w:rPr>
          <w:rFonts w:ascii="Times New Roman" w:hAnsi="Times New Roman" w:cs="Times New Roman"/>
          <w:sz w:val="24"/>
          <w:szCs w:val="24"/>
          <w:lang w:val="en-GB"/>
        </w:rPr>
        <w:t>.</w:t>
      </w:r>
      <w:r w:rsidRPr="00D079C4">
        <w:rPr>
          <w:rStyle w:val="Funotenzeichen"/>
          <w:rFonts w:ascii="Times New Roman" w:hAnsi="Times New Roman" w:cs="Times New Roman"/>
          <w:sz w:val="24"/>
          <w:szCs w:val="24"/>
          <w:lang w:val="en-GB"/>
        </w:rPr>
        <w:footnoteReference w:id="135"/>
      </w:r>
    </w:p>
    <w:p w14:paraId="54B21737" w14:textId="77777777" w:rsidR="004D7DA2" w:rsidRPr="00D079C4" w:rsidRDefault="004D7DA2" w:rsidP="00481581">
      <w:pPr>
        <w:pStyle w:val="HTMLVorformatiert"/>
        <w:shd w:val="clear" w:color="auto" w:fill="FFFFFF"/>
        <w:spacing w:after="240" w:line="360" w:lineRule="auto"/>
        <w:jc w:val="both"/>
        <w:rPr>
          <w:rFonts w:ascii="Times New Roman" w:hAnsi="Times New Roman" w:cs="Times New Roman"/>
          <w:color w:val="212121"/>
          <w:sz w:val="24"/>
          <w:szCs w:val="24"/>
          <w:lang w:val="en-GB"/>
        </w:rPr>
      </w:pPr>
    </w:p>
    <w:p w14:paraId="4F316A34" w14:textId="01EB58AA" w:rsidR="004D7DA2" w:rsidRPr="00D079C4" w:rsidRDefault="00B233E7" w:rsidP="00D74B3B">
      <w:pPr>
        <w:pStyle w:val="HTMLVorformatiert"/>
        <w:shd w:val="clear" w:color="auto" w:fill="FFFFFF"/>
        <w:spacing w:after="240" w:line="360" w:lineRule="auto"/>
        <w:jc w:val="both"/>
        <w:rPr>
          <w:rFonts w:ascii="Times New Roman" w:hAnsi="Times New Roman" w:cs="Times New Roman"/>
          <w:i/>
          <w:color w:val="212121"/>
          <w:sz w:val="32"/>
          <w:szCs w:val="24"/>
          <w:lang w:val="en-GB"/>
        </w:rPr>
      </w:pPr>
      <w:r w:rsidRPr="00D079C4">
        <w:rPr>
          <w:rFonts w:ascii="Times New Roman" w:hAnsi="Times New Roman" w:cs="Times New Roman"/>
          <w:i/>
          <w:color w:val="212121"/>
          <w:sz w:val="32"/>
          <w:szCs w:val="24"/>
          <w:lang w:val="en-GB"/>
        </w:rPr>
        <w:t>4</w:t>
      </w:r>
      <w:r w:rsidR="006D7FAA" w:rsidRPr="00D079C4">
        <w:rPr>
          <w:rFonts w:ascii="Times New Roman" w:hAnsi="Times New Roman" w:cs="Times New Roman"/>
          <w:i/>
          <w:color w:val="212121"/>
          <w:sz w:val="32"/>
          <w:szCs w:val="24"/>
          <w:lang w:val="en-GB"/>
        </w:rPr>
        <w:t>.</w:t>
      </w:r>
      <w:r w:rsidR="004D7DA2" w:rsidRPr="00D079C4">
        <w:rPr>
          <w:rFonts w:ascii="Times New Roman" w:hAnsi="Times New Roman" w:cs="Times New Roman"/>
          <w:i/>
          <w:color w:val="212121"/>
          <w:sz w:val="32"/>
          <w:szCs w:val="24"/>
          <w:lang w:val="en-GB"/>
        </w:rPr>
        <w:t>5 Reforestamos</w:t>
      </w:r>
    </w:p>
    <w:p w14:paraId="1B13D712" w14:textId="3A5016E8" w:rsidR="008E1F39" w:rsidRPr="00D079C4" w:rsidRDefault="004D7DA2" w:rsidP="00302D1C">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color w:val="000000" w:themeColor="text1"/>
          <w:sz w:val="24"/>
          <w:szCs w:val="24"/>
          <w:lang w:val="en-GB"/>
        </w:rPr>
        <w:t xml:space="preserve">The NGO Reforestamos </w:t>
      </w:r>
      <w:r w:rsidR="00AC613A" w:rsidRPr="00D079C4">
        <w:rPr>
          <w:rFonts w:ascii="Times New Roman" w:hAnsi="Times New Roman" w:cs="Times New Roman"/>
          <w:color w:val="000000" w:themeColor="text1"/>
          <w:sz w:val="24"/>
          <w:szCs w:val="24"/>
          <w:lang w:val="en-GB"/>
        </w:rPr>
        <w:t>in</w:t>
      </w:r>
      <w:r w:rsidRPr="00D079C4">
        <w:rPr>
          <w:rFonts w:ascii="Times New Roman" w:hAnsi="Times New Roman" w:cs="Times New Roman"/>
          <w:color w:val="000000" w:themeColor="text1"/>
          <w:sz w:val="24"/>
          <w:szCs w:val="24"/>
          <w:lang w:val="en-GB"/>
        </w:rPr>
        <w:t xml:space="preserve"> Mexico City stated that </w:t>
      </w:r>
      <w:r w:rsidRPr="00D079C4">
        <w:rPr>
          <w:rFonts w:ascii="Times New Roman" w:hAnsi="Times New Roman" w:cs="Times New Roman"/>
          <w:sz w:val="24"/>
          <w:lang w:val="en-GB"/>
        </w:rPr>
        <w:t>Asia, Europe and Canada have higher environmental and social standards for avocados and are demanding sustainable procedures from the avocado farmers.</w:t>
      </w:r>
      <w:r w:rsidRPr="00D079C4">
        <w:rPr>
          <w:rFonts w:ascii="Times New Roman" w:hAnsi="Times New Roman" w:cs="Times New Roman"/>
          <w:sz w:val="24"/>
          <w:szCs w:val="24"/>
          <w:lang w:val="en-GB"/>
        </w:rPr>
        <w:t xml:space="preserve"> </w:t>
      </w:r>
      <w:r w:rsidRPr="00D079C4">
        <w:rPr>
          <w:rFonts w:ascii="Times New Roman" w:hAnsi="Times New Roman" w:cs="Times New Roman"/>
          <w:sz w:val="24"/>
          <w:lang w:val="en-GB"/>
        </w:rPr>
        <w:t xml:space="preserve">They are expecting clean avocados, which </w:t>
      </w:r>
      <w:r w:rsidR="00857E46" w:rsidRPr="00D079C4">
        <w:rPr>
          <w:rFonts w:ascii="Times New Roman" w:hAnsi="Times New Roman" w:cs="Times New Roman"/>
          <w:sz w:val="24"/>
          <w:lang w:val="en-GB"/>
        </w:rPr>
        <w:t>do not require</w:t>
      </w:r>
      <w:r w:rsidRPr="00D079C4">
        <w:rPr>
          <w:rFonts w:ascii="Times New Roman" w:hAnsi="Times New Roman" w:cs="Times New Roman"/>
          <w:sz w:val="24"/>
          <w:lang w:val="en-GB"/>
        </w:rPr>
        <w:t xml:space="preserve"> deforestation, violence </w:t>
      </w:r>
      <w:r w:rsidR="00857E46" w:rsidRPr="00D079C4">
        <w:rPr>
          <w:rFonts w:ascii="Times New Roman" w:hAnsi="Times New Roman" w:cs="Times New Roman"/>
          <w:sz w:val="24"/>
          <w:lang w:val="en-GB"/>
        </w:rPr>
        <w:t>nor</w:t>
      </w:r>
      <w:r w:rsidRPr="00D079C4">
        <w:rPr>
          <w:rFonts w:ascii="Times New Roman" w:hAnsi="Times New Roman" w:cs="Times New Roman"/>
          <w:sz w:val="24"/>
          <w:lang w:val="en-GB"/>
        </w:rPr>
        <w:t xml:space="preserve"> child </w:t>
      </w:r>
      <w:r w:rsidR="00D25C44" w:rsidRPr="00D079C4">
        <w:rPr>
          <w:rFonts w:ascii="Times New Roman" w:hAnsi="Times New Roman" w:cs="Times New Roman"/>
          <w:sz w:val="24"/>
          <w:lang w:val="en-GB"/>
        </w:rPr>
        <w:t>labour</w:t>
      </w:r>
      <w:r w:rsidR="00857E46" w:rsidRPr="00D079C4">
        <w:rPr>
          <w:rFonts w:ascii="Times New Roman" w:hAnsi="Times New Roman" w:cs="Times New Roman"/>
          <w:sz w:val="24"/>
          <w:lang w:val="en-GB"/>
        </w:rPr>
        <w:t xml:space="preserve">. </w:t>
      </w:r>
      <w:r w:rsidRPr="00D079C4">
        <w:rPr>
          <w:rFonts w:ascii="Times New Roman" w:hAnsi="Times New Roman" w:cs="Times New Roman"/>
          <w:sz w:val="24"/>
          <w:lang w:val="en-GB"/>
        </w:rPr>
        <w:t>However, producers in Michoacán are not aware of the desertification and pollution their agricultural practices cause.</w:t>
      </w:r>
      <w:r w:rsidR="00857E46" w:rsidRPr="00D079C4">
        <w:rPr>
          <w:rStyle w:val="Funotenzeichen"/>
          <w:rFonts w:ascii="Times New Roman" w:hAnsi="Times New Roman" w:cs="Times New Roman"/>
          <w:sz w:val="24"/>
          <w:lang w:val="en-GB"/>
        </w:rPr>
        <w:footnoteReference w:id="136"/>
      </w:r>
      <w:r w:rsidRPr="00D079C4">
        <w:rPr>
          <w:rFonts w:ascii="Times New Roman" w:hAnsi="Times New Roman" w:cs="Times New Roman"/>
          <w:sz w:val="24"/>
          <w:lang w:val="en-GB"/>
        </w:rPr>
        <w:t xml:space="preserve"> There are restrictions, but </w:t>
      </w:r>
      <w:r w:rsidRPr="00D079C4">
        <w:rPr>
          <w:rFonts w:ascii="Times New Roman" w:hAnsi="Times New Roman" w:cs="Times New Roman"/>
          <w:sz w:val="24"/>
          <w:szCs w:val="24"/>
          <w:lang w:val="en-GB"/>
        </w:rPr>
        <w:t xml:space="preserve">some people deforest the forests to develop avocado plantations without permission. There is informal and illegal avocado production, but nobody talks about it. Mexico is proud of their avocado production, which provides a huge income, </w:t>
      </w:r>
      <w:r w:rsidR="00D44401" w:rsidRPr="00D079C4">
        <w:rPr>
          <w:rFonts w:ascii="Times New Roman" w:hAnsi="Times New Roman" w:cs="Times New Roman"/>
          <w:sz w:val="24"/>
          <w:szCs w:val="24"/>
          <w:lang w:val="en-GB"/>
        </w:rPr>
        <w:t>higher</w:t>
      </w:r>
      <w:r w:rsidRPr="00D079C4">
        <w:rPr>
          <w:rFonts w:ascii="Times New Roman" w:hAnsi="Times New Roman" w:cs="Times New Roman"/>
          <w:sz w:val="24"/>
          <w:szCs w:val="24"/>
          <w:lang w:val="en-GB"/>
        </w:rPr>
        <w:t xml:space="preserve"> than </w:t>
      </w:r>
      <w:r w:rsidR="00D44401" w:rsidRPr="00D079C4">
        <w:rPr>
          <w:rFonts w:ascii="Times New Roman" w:hAnsi="Times New Roman" w:cs="Times New Roman"/>
          <w:sz w:val="24"/>
          <w:szCs w:val="24"/>
          <w:lang w:val="en-GB"/>
        </w:rPr>
        <w:t xml:space="preserve">from </w:t>
      </w:r>
      <w:r w:rsidRPr="00D079C4">
        <w:rPr>
          <w:rFonts w:ascii="Times New Roman" w:hAnsi="Times New Roman" w:cs="Times New Roman"/>
          <w:sz w:val="24"/>
          <w:szCs w:val="24"/>
          <w:lang w:val="en-GB"/>
        </w:rPr>
        <w:t xml:space="preserve">oil production. However, the agriculturally used land was not authorized, </w:t>
      </w:r>
      <w:r w:rsidR="0085357B" w:rsidRPr="00D079C4">
        <w:rPr>
          <w:rFonts w:ascii="Times New Roman" w:hAnsi="Times New Roman" w:cs="Times New Roman"/>
          <w:sz w:val="24"/>
          <w:szCs w:val="24"/>
          <w:lang w:val="en-GB"/>
        </w:rPr>
        <w:t>because</w:t>
      </w:r>
      <w:r w:rsidRPr="00D079C4">
        <w:rPr>
          <w:rFonts w:ascii="Times New Roman" w:hAnsi="Times New Roman" w:cs="Times New Roman"/>
          <w:sz w:val="24"/>
          <w:szCs w:val="24"/>
          <w:lang w:val="en-GB"/>
        </w:rPr>
        <w:t xml:space="preserve"> the government is lacking. There has no detection method been developed so far on for example the Global Forest Watch</w:t>
      </w:r>
      <w:r w:rsidR="00D44401" w:rsidRPr="00D079C4">
        <w:rPr>
          <w:rFonts w:ascii="Times New Roman" w:hAnsi="Times New Roman" w:cs="Times New Roman"/>
          <w:sz w:val="24"/>
          <w:szCs w:val="24"/>
          <w:lang w:val="en-GB"/>
        </w:rPr>
        <w:t>, a platform to monitor forest use,</w:t>
      </w:r>
      <w:r w:rsidRPr="00D079C4">
        <w:rPr>
          <w:rFonts w:ascii="Times New Roman" w:hAnsi="Times New Roman" w:cs="Times New Roman"/>
          <w:sz w:val="24"/>
          <w:szCs w:val="24"/>
          <w:lang w:val="en-GB"/>
        </w:rPr>
        <w:t xml:space="preserve"> to see avocado areas. The algorithm is not capable to detect them yet.</w:t>
      </w:r>
      <w:r w:rsidRPr="00D079C4">
        <w:rPr>
          <w:rStyle w:val="Funotenzeichen"/>
          <w:rFonts w:ascii="Times New Roman" w:hAnsi="Times New Roman" w:cs="Times New Roman"/>
          <w:sz w:val="24"/>
          <w:szCs w:val="24"/>
          <w:lang w:val="en-GB"/>
        </w:rPr>
        <w:footnoteReference w:id="137"/>
      </w:r>
      <w:r w:rsidRPr="00D079C4">
        <w:rPr>
          <w:rFonts w:ascii="Times New Roman" w:hAnsi="Times New Roman" w:cs="Times New Roman"/>
          <w:sz w:val="24"/>
          <w:szCs w:val="24"/>
          <w:lang w:val="en-GB"/>
        </w:rPr>
        <w:t xml:space="preserve"> </w:t>
      </w:r>
    </w:p>
    <w:p w14:paraId="15E289AC" w14:textId="7FB2F8A9" w:rsidR="008E1F39" w:rsidRPr="00D079C4" w:rsidRDefault="004D7DA2" w:rsidP="008E1F39">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The WRI México explained the main problem of the Global Forest Watch. </w:t>
      </w:r>
      <w:r w:rsidRPr="00D079C4">
        <w:rPr>
          <w:rFonts w:ascii="Times New Roman" w:hAnsi="Times New Roman" w:cs="Times New Roman"/>
          <w:sz w:val="24"/>
          <w:lang w:val="en-GB"/>
        </w:rPr>
        <w:t xml:space="preserve">Many of the green spots (one spot equals one tree) might be avocado plantations, but authorities need to check in person. The satellite pictures spot tree by tree: when trees get cut the spot is pink, but if an avocado tree is planted instead the spot will become blue. Thus, the avocado tree counts as tree cover again (pink refers to tree cover loss, blue </w:t>
      </w:r>
      <w:r w:rsidR="0085357B" w:rsidRPr="00D079C4">
        <w:rPr>
          <w:rFonts w:ascii="Times New Roman" w:hAnsi="Times New Roman" w:cs="Times New Roman"/>
          <w:sz w:val="24"/>
          <w:lang w:val="en-GB"/>
        </w:rPr>
        <w:t>indicates</w:t>
      </w:r>
      <w:r w:rsidRPr="00D079C4">
        <w:rPr>
          <w:rFonts w:ascii="Times New Roman" w:hAnsi="Times New Roman" w:cs="Times New Roman"/>
          <w:sz w:val="24"/>
          <w:lang w:val="en-GB"/>
        </w:rPr>
        <w:t xml:space="preserve"> tree cover gain). Blue spots from 2001 until now show that farmers are in the process of taking </w:t>
      </w:r>
      <w:r w:rsidRPr="00D079C4">
        <w:rPr>
          <w:rFonts w:ascii="Times New Roman" w:hAnsi="Times New Roman" w:cs="Times New Roman"/>
          <w:sz w:val="24"/>
          <w:lang w:val="en-GB"/>
        </w:rPr>
        <w:lastRenderedPageBreak/>
        <w:t>natural trees off and rebuilding avocado plantations instead.</w:t>
      </w:r>
      <w:r w:rsidRPr="00D079C4">
        <w:rPr>
          <w:rStyle w:val="Funotenzeichen"/>
          <w:rFonts w:ascii="Times New Roman" w:hAnsi="Times New Roman" w:cs="Times New Roman"/>
          <w:sz w:val="24"/>
          <w:lang w:val="en-GB"/>
        </w:rPr>
        <w:footnoteReference w:id="138"/>
      </w:r>
      <w:r w:rsidRPr="00D079C4">
        <w:rPr>
          <w:rFonts w:ascii="Times New Roman" w:hAnsi="Times New Roman" w:cs="Times New Roman"/>
          <w:sz w:val="24"/>
          <w:lang w:val="en-GB"/>
        </w:rPr>
        <w:t xml:space="preserve"> </w:t>
      </w:r>
      <w:r w:rsidRPr="00D079C4">
        <w:rPr>
          <w:rFonts w:ascii="Times New Roman" w:hAnsi="Times New Roman" w:cs="Times New Roman"/>
          <w:sz w:val="24"/>
          <w:szCs w:val="24"/>
          <w:lang w:val="en-GB"/>
        </w:rPr>
        <w:t xml:space="preserve">However, google earth depicts the natural protected areas of the butterfly region of Michoacán and the avocado orchards, which have a distinctive shape like little roses from above and thus differ from the natural vegetation in these areas. </w:t>
      </w:r>
      <w:r w:rsidR="008E1F39" w:rsidRPr="00D079C4">
        <w:rPr>
          <w:rFonts w:ascii="Times New Roman" w:hAnsi="Times New Roman" w:cs="Times New Roman"/>
          <w:sz w:val="24"/>
          <w:szCs w:val="24"/>
          <w:lang w:val="en-GB"/>
        </w:rPr>
        <w:t>Google earth reveals that a</w:t>
      </w:r>
      <w:r w:rsidRPr="00D079C4">
        <w:rPr>
          <w:rFonts w:ascii="Times New Roman" w:hAnsi="Times New Roman" w:cs="Times New Roman"/>
          <w:sz w:val="24"/>
          <w:szCs w:val="24"/>
          <w:lang w:val="en-GB"/>
        </w:rPr>
        <w:t>vocado orchards are expanding into the rain forest</w:t>
      </w:r>
      <w:r w:rsidR="00291AE1">
        <w:rPr>
          <w:rFonts w:ascii="Times New Roman" w:hAnsi="Times New Roman" w:cs="Times New Roman"/>
          <w:sz w:val="24"/>
          <w:szCs w:val="24"/>
          <w:lang w:val="en-GB"/>
        </w:rPr>
        <w:t>s</w:t>
      </w:r>
      <w:r w:rsidRPr="00D079C4">
        <w:rPr>
          <w:rFonts w:ascii="Times New Roman" w:hAnsi="Times New Roman" w:cs="Times New Roman"/>
          <w:sz w:val="24"/>
          <w:szCs w:val="24"/>
          <w:lang w:val="en-GB"/>
        </w:rPr>
        <w:t xml:space="preserve"> and natural protected areas, which can be spotted easily.</w:t>
      </w:r>
      <w:r w:rsidR="008E1F39"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 xml:space="preserve">But even if the monitoring and surveying institutions spot the violation against the contracts, the farmers must only pay a small fine, which is smaller than their </w:t>
      </w:r>
      <w:r w:rsidR="00857E46" w:rsidRPr="00D079C4">
        <w:rPr>
          <w:rFonts w:ascii="Times New Roman" w:hAnsi="Times New Roman" w:cs="Times New Roman"/>
          <w:sz w:val="24"/>
          <w:szCs w:val="24"/>
          <w:lang w:val="en-GB"/>
        </w:rPr>
        <w:t xml:space="preserve">monthly </w:t>
      </w:r>
      <w:r w:rsidRPr="00D079C4">
        <w:rPr>
          <w:rFonts w:ascii="Times New Roman" w:hAnsi="Times New Roman" w:cs="Times New Roman"/>
          <w:sz w:val="24"/>
          <w:szCs w:val="24"/>
          <w:lang w:val="en-GB"/>
        </w:rPr>
        <w:t xml:space="preserve">salary </w:t>
      </w:r>
      <w:r w:rsidR="00291AE1">
        <w:rPr>
          <w:rFonts w:ascii="Times New Roman" w:hAnsi="Times New Roman" w:cs="Times New Roman"/>
          <w:sz w:val="24"/>
          <w:szCs w:val="24"/>
          <w:lang w:val="en-GB"/>
        </w:rPr>
        <w:t>from</w:t>
      </w:r>
      <w:r w:rsidRPr="00D079C4">
        <w:rPr>
          <w:rFonts w:ascii="Times New Roman" w:hAnsi="Times New Roman" w:cs="Times New Roman"/>
          <w:sz w:val="24"/>
          <w:szCs w:val="24"/>
          <w:lang w:val="en-GB"/>
        </w:rPr>
        <w:t xml:space="preserve"> planting more trees in forbidden areas. Furthermore, the government supports these orchards and agricultural incentives. Farmers get money for not cutting down trees, but at the same time they get </w:t>
      </w:r>
      <w:r w:rsidR="00D44401" w:rsidRPr="00D079C4">
        <w:rPr>
          <w:rFonts w:ascii="Times New Roman" w:hAnsi="Times New Roman" w:cs="Times New Roman"/>
          <w:sz w:val="24"/>
          <w:szCs w:val="24"/>
          <w:lang w:val="en-GB"/>
        </w:rPr>
        <w:t xml:space="preserve">more </w:t>
      </w:r>
      <w:r w:rsidRPr="00D079C4">
        <w:rPr>
          <w:rFonts w:ascii="Times New Roman" w:hAnsi="Times New Roman" w:cs="Times New Roman"/>
          <w:sz w:val="24"/>
          <w:szCs w:val="24"/>
          <w:lang w:val="en-GB"/>
        </w:rPr>
        <w:t xml:space="preserve">money for planting avocado trees. There are laws against this development, but they are not applied on the fields. There are sanctions and penalties, but they are very rare. Farmers only get a temporary </w:t>
      </w:r>
      <w:r w:rsidR="0085357B" w:rsidRPr="00D079C4">
        <w:rPr>
          <w:rFonts w:ascii="Times New Roman" w:hAnsi="Times New Roman" w:cs="Times New Roman"/>
          <w:sz w:val="24"/>
          <w:szCs w:val="24"/>
          <w:lang w:val="en-GB"/>
        </w:rPr>
        <w:t>prohibition to cultivate avocados</w:t>
      </w:r>
      <w:r w:rsidRPr="00D079C4">
        <w:rPr>
          <w:rFonts w:ascii="Times New Roman" w:hAnsi="Times New Roman" w:cs="Times New Roman"/>
          <w:sz w:val="24"/>
          <w:szCs w:val="24"/>
          <w:lang w:val="en-GB"/>
        </w:rPr>
        <w:t xml:space="preserve"> f</w:t>
      </w:r>
      <w:r w:rsidR="00291AE1">
        <w:rPr>
          <w:rFonts w:ascii="Times New Roman" w:hAnsi="Times New Roman" w:cs="Times New Roman"/>
          <w:sz w:val="24"/>
          <w:szCs w:val="24"/>
          <w:lang w:val="en-GB"/>
        </w:rPr>
        <w:t>rom</w:t>
      </w:r>
      <w:r w:rsidRPr="00D079C4">
        <w:rPr>
          <w:rFonts w:ascii="Times New Roman" w:hAnsi="Times New Roman" w:cs="Times New Roman"/>
          <w:sz w:val="24"/>
          <w:szCs w:val="24"/>
          <w:lang w:val="en-GB"/>
        </w:rPr>
        <w:t xml:space="preserve"> three </w:t>
      </w:r>
      <w:r w:rsidR="00291AE1">
        <w:rPr>
          <w:rFonts w:ascii="Times New Roman" w:hAnsi="Times New Roman" w:cs="Times New Roman"/>
          <w:sz w:val="24"/>
          <w:szCs w:val="24"/>
          <w:lang w:val="en-GB"/>
        </w:rPr>
        <w:t>to</w:t>
      </w:r>
      <w:r w:rsidRPr="00D079C4">
        <w:rPr>
          <w:rFonts w:ascii="Times New Roman" w:hAnsi="Times New Roman" w:cs="Times New Roman"/>
          <w:sz w:val="24"/>
          <w:szCs w:val="24"/>
          <w:lang w:val="en-GB"/>
        </w:rPr>
        <w:t xml:space="preserve"> six months and after that period they </w:t>
      </w:r>
      <w:r w:rsidR="008E1F39" w:rsidRPr="00D079C4">
        <w:rPr>
          <w:rFonts w:ascii="Times New Roman" w:hAnsi="Times New Roman" w:cs="Times New Roman"/>
          <w:sz w:val="24"/>
          <w:szCs w:val="24"/>
          <w:lang w:val="en-GB"/>
        </w:rPr>
        <w:t>repeat</w:t>
      </w:r>
      <w:r w:rsidR="00D44401" w:rsidRPr="00D079C4">
        <w:rPr>
          <w:rFonts w:ascii="Times New Roman" w:hAnsi="Times New Roman" w:cs="Times New Roman"/>
          <w:sz w:val="24"/>
          <w:szCs w:val="24"/>
          <w:lang w:val="en-GB"/>
        </w:rPr>
        <w:t xml:space="preserve"> their methods</w:t>
      </w:r>
      <w:r w:rsidRPr="00D079C4">
        <w:rPr>
          <w:rFonts w:ascii="Times New Roman" w:hAnsi="Times New Roman" w:cs="Times New Roman"/>
          <w:sz w:val="24"/>
          <w:szCs w:val="24"/>
          <w:lang w:val="en-GB"/>
        </w:rPr>
        <w:t xml:space="preserve">. Mexico </w:t>
      </w:r>
      <w:r w:rsidR="00857E46" w:rsidRPr="00D079C4">
        <w:rPr>
          <w:rFonts w:ascii="Times New Roman" w:hAnsi="Times New Roman" w:cs="Times New Roman"/>
          <w:sz w:val="24"/>
          <w:szCs w:val="24"/>
          <w:lang w:val="en-GB"/>
        </w:rPr>
        <w:t xml:space="preserve">lacks </w:t>
      </w:r>
      <w:r w:rsidRPr="00D079C4">
        <w:rPr>
          <w:rFonts w:ascii="Times New Roman" w:hAnsi="Times New Roman" w:cs="Times New Roman"/>
          <w:sz w:val="24"/>
          <w:szCs w:val="24"/>
          <w:lang w:val="en-GB"/>
        </w:rPr>
        <w:t xml:space="preserve">transparency </w:t>
      </w:r>
      <w:r w:rsidR="00291AE1">
        <w:rPr>
          <w:rFonts w:ascii="Times New Roman" w:hAnsi="Times New Roman" w:cs="Times New Roman"/>
          <w:sz w:val="24"/>
          <w:szCs w:val="24"/>
          <w:lang w:val="en-GB"/>
        </w:rPr>
        <w:t>in this matter</w:t>
      </w:r>
      <w:r w:rsidRPr="00D079C4">
        <w:rPr>
          <w:rFonts w:ascii="Times New Roman" w:hAnsi="Times New Roman" w:cs="Times New Roman"/>
          <w:sz w:val="24"/>
          <w:szCs w:val="24"/>
          <w:lang w:val="en-GB"/>
        </w:rPr>
        <w:t xml:space="preserve">. </w:t>
      </w:r>
    </w:p>
    <w:p w14:paraId="54074AD2" w14:textId="77777777" w:rsidR="008E1F39" w:rsidRPr="00D079C4" w:rsidRDefault="004D7DA2" w:rsidP="008E1F39">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Furthermore, avocado producers are developing little towns, which can also be seen on google earth to keep the water for watering the avocados. However, this is illegal, because the natural water flow </w:t>
      </w:r>
      <w:r w:rsidR="00F10D19" w:rsidRPr="00D079C4">
        <w:rPr>
          <w:rFonts w:ascii="Times New Roman" w:hAnsi="Times New Roman" w:cs="Times New Roman"/>
          <w:sz w:val="24"/>
          <w:szCs w:val="24"/>
          <w:lang w:val="en-GB"/>
        </w:rPr>
        <w:t>gets</w:t>
      </w:r>
      <w:r w:rsidRPr="00D079C4">
        <w:rPr>
          <w:rFonts w:ascii="Times New Roman" w:hAnsi="Times New Roman" w:cs="Times New Roman"/>
          <w:sz w:val="24"/>
          <w:szCs w:val="24"/>
          <w:lang w:val="en-GB"/>
        </w:rPr>
        <w:t xml:space="preserve"> interrupted and the water quality is influenced. </w:t>
      </w:r>
    </w:p>
    <w:p w14:paraId="35C422D6" w14:textId="62D84EC3" w:rsidR="004D7DA2" w:rsidRPr="00D079C4" w:rsidRDefault="004D7DA2" w:rsidP="008E1F39">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Reforestamos confirmed the statement </w:t>
      </w:r>
      <w:r w:rsidR="0085357B" w:rsidRPr="00D079C4">
        <w:rPr>
          <w:rFonts w:ascii="Times New Roman" w:hAnsi="Times New Roman" w:cs="Times New Roman"/>
          <w:sz w:val="24"/>
          <w:szCs w:val="24"/>
          <w:lang w:val="en-GB"/>
        </w:rPr>
        <w:t>from</w:t>
      </w:r>
      <w:r w:rsidR="00D44401" w:rsidRPr="00D079C4">
        <w:rPr>
          <w:rFonts w:ascii="Times New Roman" w:hAnsi="Times New Roman" w:cs="Times New Roman"/>
          <w:sz w:val="24"/>
          <w:szCs w:val="24"/>
          <w:lang w:val="en-GB"/>
        </w:rPr>
        <w:t xml:space="preserve"> the farmers and</w:t>
      </w:r>
      <w:r w:rsidRPr="00D079C4">
        <w:rPr>
          <w:rFonts w:ascii="Times New Roman" w:hAnsi="Times New Roman" w:cs="Times New Roman"/>
          <w:sz w:val="24"/>
          <w:szCs w:val="24"/>
          <w:lang w:val="en-GB"/>
        </w:rPr>
        <w:t xml:space="preserve"> the scholar from UNAM that the government supports monoculture</w:t>
      </w:r>
      <w:r w:rsidR="00291AE1">
        <w:rPr>
          <w:rFonts w:ascii="Times New Roman" w:hAnsi="Times New Roman" w:cs="Times New Roman"/>
          <w:sz w:val="24"/>
          <w:szCs w:val="24"/>
          <w:lang w:val="en-GB"/>
        </w:rPr>
        <w:t>s</w:t>
      </w:r>
      <w:r w:rsidRPr="00D079C4">
        <w:rPr>
          <w:rFonts w:ascii="Times New Roman" w:hAnsi="Times New Roman" w:cs="Times New Roman"/>
          <w:sz w:val="24"/>
          <w:szCs w:val="24"/>
          <w:lang w:val="en-GB"/>
        </w:rPr>
        <w:t xml:space="preserve"> in favour of the avocado plant, but there should be a balance between avocados and pines, as pines are more water effective </w:t>
      </w:r>
      <w:r w:rsidR="00291AE1">
        <w:rPr>
          <w:rFonts w:ascii="Times New Roman" w:hAnsi="Times New Roman" w:cs="Times New Roman"/>
          <w:sz w:val="24"/>
          <w:szCs w:val="24"/>
          <w:lang w:val="en-GB"/>
        </w:rPr>
        <w:t>and</w:t>
      </w:r>
      <w:r w:rsidRPr="00D079C4">
        <w:rPr>
          <w:rFonts w:ascii="Times New Roman" w:hAnsi="Times New Roman" w:cs="Times New Roman"/>
          <w:sz w:val="24"/>
          <w:szCs w:val="24"/>
          <w:lang w:val="en-GB"/>
        </w:rPr>
        <w:t xml:space="preserve"> inject water into the soil. </w:t>
      </w:r>
    </w:p>
    <w:p w14:paraId="7F93259A" w14:textId="76AEB08E" w:rsidR="0085357B" w:rsidRPr="00D079C4" w:rsidRDefault="004D7DA2" w:rsidP="004D7DA2">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Moreover, in terms of certification, Reforestamos stated that the Mexican region of Jalisco is the only region with the Rainforest Alliance certification exporting to Asia, Canada and Europe. As already mentioned, the Rainforest Alliance certificate is not only concerned with environmental, but also social aspects. Farmers from Jalisco with the Rainforest Alliance certificate are the only ones who are legally producing avocados. The rest is mostly without a land change or land use permit, which means that there has not been an official go for the avocado plantations. The demand for organic and pesticide free avocados and thus avocado orchards is increasing, but Rainforest Alliance has more specific requirements on avocado products than organic certificates. Furthermore, organic avocado trees produce less fruits and thus for the same </w:t>
      </w:r>
      <w:r w:rsidR="00D44401" w:rsidRPr="00D079C4">
        <w:rPr>
          <w:rFonts w:ascii="Times New Roman" w:hAnsi="Times New Roman" w:cs="Times New Roman"/>
          <w:sz w:val="24"/>
          <w:szCs w:val="24"/>
          <w:lang w:val="en-GB"/>
        </w:rPr>
        <w:t>amount of fruit</w:t>
      </w:r>
      <w:r w:rsidRPr="00D079C4">
        <w:rPr>
          <w:rFonts w:ascii="Times New Roman" w:hAnsi="Times New Roman" w:cs="Times New Roman"/>
          <w:sz w:val="24"/>
          <w:szCs w:val="24"/>
          <w:lang w:val="en-GB"/>
        </w:rPr>
        <w:t xml:space="preserve"> more tress must be planted, which need more space, water and fertilizers and finally harm the environment</w:t>
      </w:r>
      <w:r w:rsidR="00D44401" w:rsidRPr="00D079C4">
        <w:rPr>
          <w:rFonts w:ascii="Times New Roman" w:hAnsi="Times New Roman" w:cs="Times New Roman"/>
          <w:sz w:val="24"/>
          <w:szCs w:val="24"/>
          <w:lang w:val="en-GB"/>
        </w:rPr>
        <w:t xml:space="preserve"> </w:t>
      </w:r>
      <w:r w:rsidR="00D44401" w:rsidRPr="00D079C4">
        <w:rPr>
          <w:rFonts w:ascii="Times New Roman" w:hAnsi="Times New Roman" w:cs="Times New Roman"/>
          <w:sz w:val="24"/>
          <w:szCs w:val="24"/>
          <w:lang w:val="en-GB"/>
        </w:rPr>
        <w:lastRenderedPageBreak/>
        <w:t>even more</w:t>
      </w:r>
      <w:r w:rsidRPr="00D079C4">
        <w:rPr>
          <w:rFonts w:ascii="Times New Roman" w:hAnsi="Times New Roman" w:cs="Times New Roman"/>
          <w:sz w:val="24"/>
          <w:szCs w:val="24"/>
          <w:lang w:val="en-GB"/>
        </w:rPr>
        <w:t xml:space="preserve">. If the avocado production exclusively produced organic </w:t>
      </w:r>
      <w:r w:rsidR="00E41F50" w:rsidRPr="00D079C4">
        <w:rPr>
          <w:rFonts w:ascii="Times New Roman" w:hAnsi="Times New Roman" w:cs="Times New Roman"/>
          <w:sz w:val="24"/>
          <w:szCs w:val="24"/>
          <w:lang w:val="en-GB"/>
        </w:rPr>
        <w:t>fruit,</w:t>
      </w:r>
      <w:r w:rsidRPr="00D079C4">
        <w:rPr>
          <w:rFonts w:ascii="Times New Roman" w:hAnsi="Times New Roman" w:cs="Times New Roman"/>
          <w:sz w:val="24"/>
          <w:szCs w:val="24"/>
          <w:lang w:val="en-GB"/>
        </w:rPr>
        <w:t xml:space="preserve"> there would be no space left for other agricultural product</w:t>
      </w:r>
      <w:r w:rsidR="00D44401" w:rsidRPr="00D079C4">
        <w:rPr>
          <w:rFonts w:ascii="Times New Roman" w:hAnsi="Times New Roman" w:cs="Times New Roman"/>
          <w:sz w:val="24"/>
          <w:szCs w:val="24"/>
          <w:lang w:val="en-GB"/>
        </w:rPr>
        <w:t>s.</w:t>
      </w:r>
      <w:r w:rsidRPr="00D079C4">
        <w:rPr>
          <w:rStyle w:val="Funotenzeichen"/>
          <w:rFonts w:ascii="Times New Roman" w:hAnsi="Times New Roman" w:cs="Times New Roman"/>
          <w:sz w:val="24"/>
          <w:szCs w:val="24"/>
          <w:lang w:val="en-GB"/>
        </w:rPr>
        <w:footnoteReference w:id="139"/>
      </w:r>
      <w:r w:rsidRPr="00D079C4">
        <w:rPr>
          <w:rFonts w:ascii="Times New Roman" w:hAnsi="Times New Roman" w:cs="Times New Roman"/>
          <w:sz w:val="24"/>
          <w:szCs w:val="24"/>
          <w:lang w:val="en-GB"/>
        </w:rPr>
        <w:t xml:space="preserve"> </w:t>
      </w:r>
    </w:p>
    <w:p w14:paraId="7CB23D6A" w14:textId="1F5271BF" w:rsidR="00AC154A" w:rsidRPr="00D079C4" w:rsidRDefault="004D7DA2" w:rsidP="00AC154A">
      <w:pPr>
        <w:spacing w:after="0" w:line="360" w:lineRule="auto"/>
        <w:jc w:val="both"/>
        <w:rPr>
          <w:rFonts w:ascii="Times New Roman" w:hAnsi="Times New Roman" w:cs="Times New Roman"/>
          <w:sz w:val="24"/>
          <w:lang w:val="en-GB"/>
        </w:rPr>
      </w:pPr>
      <w:r w:rsidRPr="00D079C4">
        <w:rPr>
          <w:rFonts w:ascii="Times New Roman" w:hAnsi="Times New Roman" w:cs="Times New Roman"/>
          <w:sz w:val="24"/>
          <w:szCs w:val="24"/>
          <w:lang w:val="en-GB"/>
        </w:rPr>
        <w:t>Moreover, the issue of deforestation could be experienced as less urgent, as avocado trees can be considered as forest. Reforestamos argued</w:t>
      </w:r>
      <w:r w:rsidR="00D44401"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however, that </w:t>
      </w:r>
      <w:r w:rsidRPr="00D079C4">
        <w:rPr>
          <w:rFonts w:ascii="Times New Roman" w:hAnsi="Times New Roman" w:cs="Times New Roman"/>
          <w:sz w:val="24"/>
          <w:lang w:val="en-GB"/>
        </w:rPr>
        <w:t>avocado trees are a different sort of trees, demanding more water than pine tree</w:t>
      </w:r>
      <w:r w:rsidR="00D44401" w:rsidRPr="00D079C4">
        <w:rPr>
          <w:rFonts w:ascii="Times New Roman" w:hAnsi="Times New Roman" w:cs="Times New Roman"/>
          <w:sz w:val="24"/>
          <w:lang w:val="en-GB"/>
        </w:rPr>
        <w:t>s</w:t>
      </w:r>
      <w:r w:rsidRPr="00D079C4">
        <w:rPr>
          <w:rFonts w:ascii="Times New Roman" w:hAnsi="Times New Roman" w:cs="Times New Roman"/>
          <w:sz w:val="24"/>
          <w:lang w:val="en-GB"/>
        </w:rPr>
        <w:t xml:space="preserve"> and thus causing a bigge</w:t>
      </w:r>
      <w:r w:rsidR="00AC154A" w:rsidRPr="00D079C4">
        <w:rPr>
          <w:rFonts w:ascii="Times New Roman" w:hAnsi="Times New Roman" w:cs="Times New Roman"/>
          <w:sz w:val="24"/>
          <w:lang w:val="en-GB"/>
        </w:rPr>
        <w:t>r</w:t>
      </w:r>
      <w:r w:rsidRPr="00D079C4">
        <w:rPr>
          <w:rFonts w:ascii="Times New Roman" w:hAnsi="Times New Roman" w:cs="Times New Roman"/>
          <w:sz w:val="24"/>
          <w:lang w:val="en-GB"/>
        </w:rPr>
        <w:t xml:space="preserve"> risk for desertification. </w:t>
      </w:r>
    </w:p>
    <w:p w14:paraId="245E549E" w14:textId="38E27D3C" w:rsidR="00D44401" w:rsidRPr="00D079C4" w:rsidRDefault="00AC154A" w:rsidP="00AC154A">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lang w:val="en-GB"/>
        </w:rPr>
        <w:t>Furthermore</w:t>
      </w:r>
      <w:r w:rsidR="004D7DA2" w:rsidRPr="00D079C4">
        <w:rPr>
          <w:rFonts w:ascii="Times New Roman" w:hAnsi="Times New Roman" w:cs="Times New Roman"/>
          <w:sz w:val="24"/>
          <w:lang w:val="en-GB"/>
        </w:rPr>
        <w:t>, fertilizers, the avocado fields in Michoacán are overfertilized by 1000 times,</w:t>
      </w:r>
      <w:r w:rsidR="00291AE1">
        <w:rPr>
          <w:rStyle w:val="Funotenzeichen"/>
          <w:rFonts w:ascii="Times New Roman" w:hAnsi="Times New Roman" w:cs="Times New Roman"/>
          <w:sz w:val="24"/>
          <w:lang w:val="en-GB"/>
        </w:rPr>
        <w:footnoteReference w:id="140"/>
      </w:r>
      <w:r w:rsidR="004D7DA2" w:rsidRPr="00D079C4">
        <w:rPr>
          <w:rFonts w:ascii="Times New Roman" w:hAnsi="Times New Roman" w:cs="Times New Roman"/>
          <w:sz w:val="24"/>
          <w:lang w:val="en-GB"/>
        </w:rPr>
        <w:t xml:space="preserve"> pesticides and herbicides pollute the water and the soil. </w:t>
      </w:r>
      <w:r w:rsidR="004D7DA2" w:rsidRPr="00D079C4">
        <w:rPr>
          <w:rFonts w:ascii="Times New Roman" w:hAnsi="Times New Roman" w:cs="Times New Roman"/>
          <w:sz w:val="24"/>
          <w:szCs w:val="24"/>
          <w:lang w:val="en-GB"/>
        </w:rPr>
        <w:t xml:space="preserve">On the question if the Mexican standard for pesticide meets the standards </w:t>
      </w:r>
      <w:r w:rsidR="00D44401" w:rsidRPr="00D079C4">
        <w:rPr>
          <w:rFonts w:ascii="Times New Roman" w:hAnsi="Times New Roman" w:cs="Times New Roman"/>
          <w:sz w:val="24"/>
          <w:szCs w:val="24"/>
          <w:lang w:val="en-GB"/>
        </w:rPr>
        <w:t>of</w:t>
      </w:r>
      <w:r w:rsidR="004D7DA2" w:rsidRPr="00D079C4">
        <w:rPr>
          <w:rFonts w:ascii="Times New Roman" w:hAnsi="Times New Roman" w:cs="Times New Roman"/>
          <w:sz w:val="24"/>
          <w:szCs w:val="24"/>
          <w:lang w:val="en-GB"/>
        </w:rPr>
        <w:t xml:space="preserve"> the importing EU countries, Reforestamos commented that there are banned pesticides for agricultural use in general, but the producers do not respect the regulations. On the question if there are controls in the importing countries, the NGO answered that there are supposed to be controls, but that the avocado trade is enormous and economically beneficial, so that the Mexican producers created their own corporations and lobbies</w:t>
      </w:r>
      <w:r w:rsidR="00D44401" w:rsidRPr="00D079C4">
        <w:rPr>
          <w:rFonts w:ascii="Times New Roman" w:hAnsi="Times New Roman" w:cs="Times New Roman"/>
          <w:sz w:val="24"/>
          <w:szCs w:val="24"/>
          <w:lang w:val="en-GB"/>
        </w:rPr>
        <w:t xml:space="preserve"> to go about the controls</w:t>
      </w:r>
      <w:r w:rsidR="004D7DA2" w:rsidRPr="00D079C4">
        <w:rPr>
          <w:rFonts w:ascii="Times New Roman" w:hAnsi="Times New Roman" w:cs="Times New Roman"/>
          <w:sz w:val="24"/>
          <w:szCs w:val="24"/>
          <w:lang w:val="en-GB"/>
        </w:rPr>
        <w:t>. However, sustainable supermarkets most likely check their avocados, because they are very environment-friendly sellers.</w:t>
      </w:r>
      <w:r w:rsidR="004D7DA2" w:rsidRPr="00D079C4">
        <w:rPr>
          <w:rStyle w:val="Funotenzeichen"/>
          <w:rFonts w:ascii="Times New Roman" w:hAnsi="Times New Roman" w:cs="Times New Roman"/>
          <w:lang w:val="en-GB"/>
        </w:rPr>
        <w:footnoteReference w:id="141"/>
      </w:r>
      <w:r w:rsidR="004D7DA2" w:rsidRPr="00D079C4">
        <w:rPr>
          <w:rFonts w:ascii="Times New Roman" w:hAnsi="Times New Roman" w:cs="Times New Roman"/>
          <w:sz w:val="24"/>
          <w:szCs w:val="24"/>
          <w:lang w:val="en-GB"/>
        </w:rPr>
        <w:t xml:space="preserve"> </w:t>
      </w:r>
      <w:r w:rsidR="004D7DA2" w:rsidRPr="00D079C4">
        <w:rPr>
          <w:rFonts w:ascii="Times New Roman" w:hAnsi="Times New Roman" w:cs="Times New Roman"/>
          <w:color w:val="000000" w:themeColor="text1"/>
          <w:sz w:val="24"/>
          <w:szCs w:val="24"/>
          <w:lang w:val="en-GB"/>
        </w:rPr>
        <w:t>Furthermore, Reforestamos indicated that Mexico even had regulatory instruments for territorial organi</w:t>
      </w:r>
      <w:r w:rsidR="00BA28C6" w:rsidRPr="00D079C4">
        <w:rPr>
          <w:rFonts w:ascii="Times New Roman" w:hAnsi="Times New Roman" w:cs="Times New Roman"/>
          <w:color w:val="000000" w:themeColor="text1"/>
          <w:sz w:val="24"/>
          <w:szCs w:val="24"/>
          <w:lang w:val="en-GB"/>
        </w:rPr>
        <w:t>s</w:t>
      </w:r>
      <w:r w:rsidR="004D7DA2" w:rsidRPr="00D079C4">
        <w:rPr>
          <w:rFonts w:ascii="Times New Roman" w:hAnsi="Times New Roman" w:cs="Times New Roman"/>
          <w:color w:val="000000" w:themeColor="text1"/>
          <w:sz w:val="24"/>
          <w:szCs w:val="24"/>
          <w:lang w:val="en-GB"/>
        </w:rPr>
        <w:t xml:space="preserve">ations, for example the Change of Land Use in Forest Land, short </w:t>
      </w:r>
      <w:r w:rsidR="004D7DA2" w:rsidRPr="00D079C4">
        <w:rPr>
          <w:rFonts w:ascii="Times New Roman" w:hAnsi="Times New Roman" w:cs="Times New Roman"/>
          <w:sz w:val="24"/>
          <w:szCs w:val="24"/>
          <w:lang w:val="en-GB"/>
        </w:rPr>
        <w:t xml:space="preserve">CUSTF (Proyectos de compensación ambiental por Cambio de Uso de Suelo en Terrenos Forestales), whose management is carried out before SEMARNAT. </w:t>
      </w:r>
    </w:p>
    <w:p w14:paraId="47376432" w14:textId="330B9A19" w:rsidR="00D44401" w:rsidRPr="00D079C4" w:rsidRDefault="004D7DA2" w:rsidP="00D44401">
      <w:pPr>
        <w:spacing w:line="240" w:lineRule="auto"/>
        <w:ind w:left="708"/>
        <w:jc w:val="both"/>
        <w:rPr>
          <w:rFonts w:ascii="Times New Roman" w:hAnsi="Times New Roman" w:cs="Times New Roman"/>
          <w:sz w:val="24"/>
          <w:szCs w:val="24"/>
          <w:lang w:val="en-GB"/>
        </w:rPr>
      </w:pPr>
      <w:r w:rsidRPr="00D079C4">
        <w:rPr>
          <w:rFonts w:ascii="Times New Roman" w:hAnsi="Times New Roman" w:cs="Times New Roman"/>
          <w:color w:val="212121"/>
          <w:sz w:val="24"/>
          <w:szCs w:val="24"/>
          <w:lang w:val="en-GB"/>
        </w:rPr>
        <w:t>The purpose of the project is to restore the soil and maintain the deteriorated forest ecosystems, so that once the rehabilitation is achieved, the environmental services provided by the ecosystems that were affected by the change in land use are compensated.</w:t>
      </w:r>
      <w:r w:rsidRPr="00D079C4">
        <w:rPr>
          <w:rStyle w:val="Funotenzeichen"/>
          <w:rFonts w:ascii="Times New Roman" w:hAnsi="Times New Roman" w:cs="Times New Roman"/>
          <w:color w:val="212121"/>
          <w:sz w:val="24"/>
          <w:szCs w:val="24"/>
          <w:lang w:val="en-GB"/>
        </w:rPr>
        <w:footnoteReference w:id="142"/>
      </w:r>
      <w:r w:rsidRPr="00D079C4">
        <w:rPr>
          <w:rFonts w:ascii="Times New Roman" w:hAnsi="Times New Roman" w:cs="Times New Roman"/>
          <w:sz w:val="24"/>
          <w:szCs w:val="24"/>
          <w:lang w:val="en-GB"/>
        </w:rPr>
        <w:t xml:space="preserve"> </w:t>
      </w:r>
    </w:p>
    <w:p w14:paraId="14C216BE" w14:textId="74EF4672" w:rsidR="00D44401" w:rsidRPr="00D079C4" w:rsidRDefault="004D7DA2" w:rsidP="00D44401">
      <w:p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sz w:val="24"/>
          <w:szCs w:val="24"/>
          <w:lang w:val="en-GB"/>
        </w:rPr>
        <w:t>However, there is no information on the existence of CUSTF in the avocado producing regions. This means that most of the avocado production is carried out illegally.</w:t>
      </w:r>
      <w:r w:rsidRPr="00D079C4">
        <w:rPr>
          <w:rStyle w:val="Funotenzeichen"/>
          <w:rFonts w:ascii="Times New Roman" w:hAnsi="Times New Roman" w:cs="Times New Roman"/>
          <w:sz w:val="24"/>
          <w:szCs w:val="24"/>
          <w:lang w:val="en-GB"/>
        </w:rPr>
        <w:footnoteReference w:id="143"/>
      </w:r>
      <w:r w:rsidRPr="00D079C4">
        <w:rPr>
          <w:rFonts w:ascii="Times New Roman" w:hAnsi="Times New Roman" w:cs="Times New Roman"/>
          <w:sz w:val="24"/>
          <w:szCs w:val="24"/>
          <w:lang w:val="en-GB"/>
        </w:rPr>
        <w:t xml:space="preserve"> </w:t>
      </w:r>
      <w:r w:rsidRPr="00D079C4">
        <w:rPr>
          <w:rFonts w:ascii="Times New Roman" w:hAnsi="Times New Roman" w:cs="Times New Roman"/>
          <w:color w:val="000000" w:themeColor="text1"/>
          <w:sz w:val="24"/>
          <w:szCs w:val="24"/>
          <w:lang w:val="en-GB"/>
        </w:rPr>
        <w:t xml:space="preserve">Furthermore, the NGOs questioned the transparency of the government and </w:t>
      </w:r>
      <w:r w:rsidR="003623B8" w:rsidRPr="00D079C4">
        <w:rPr>
          <w:rFonts w:ascii="Times New Roman" w:hAnsi="Times New Roman" w:cs="Times New Roman"/>
          <w:color w:val="000000" w:themeColor="text1"/>
          <w:sz w:val="24"/>
          <w:szCs w:val="24"/>
          <w:lang w:val="en-GB"/>
        </w:rPr>
        <w:t>criticised</w:t>
      </w:r>
      <w:r w:rsidRPr="00D079C4">
        <w:rPr>
          <w:rFonts w:ascii="Times New Roman" w:hAnsi="Times New Roman" w:cs="Times New Roman"/>
          <w:color w:val="000000" w:themeColor="text1"/>
          <w:sz w:val="24"/>
          <w:szCs w:val="24"/>
          <w:lang w:val="en-GB"/>
        </w:rPr>
        <w:t xml:space="preserve"> the insufficient reliability of reports from the institutions and ministries.</w:t>
      </w:r>
    </w:p>
    <w:p w14:paraId="19D043FB" w14:textId="35482C3A" w:rsidR="00302D1C" w:rsidRPr="00D079C4" w:rsidRDefault="004D7DA2" w:rsidP="004D7DA2">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color w:val="000000" w:themeColor="text1"/>
          <w:sz w:val="24"/>
          <w:szCs w:val="24"/>
          <w:lang w:val="en-GB"/>
        </w:rPr>
        <w:lastRenderedPageBreak/>
        <w:t>Especially the interviewees from the non-governmental organisations stated that the responsibility mostly rests on them, which seems logic after the statement from the European Commission on the accountability of civil society for the fulfilment of the pledges of the GA.</w:t>
      </w:r>
      <w:r w:rsidRPr="00D079C4">
        <w:rPr>
          <w:rStyle w:val="Funotenzeichen"/>
          <w:rFonts w:ascii="Times New Roman" w:hAnsi="Times New Roman" w:cs="Times New Roman"/>
          <w:color w:val="000000" w:themeColor="text1"/>
          <w:sz w:val="24"/>
          <w:szCs w:val="24"/>
          <w:lang w:val="en-GB"/>
        </w:rPr>
        <w:footnoteReference w:id="144"/>
      </w:r>
      <w:r w:rsidRPr="00D079C4">
        <w:rPr>
          <w:rFonts w:ascii="Times New Roman" w:hAnsi="Times New Roman" w:cs="Times New Roman"/>
          <w:color w:val="000000" w:themeColor="text1"/>
          <w:sz w:val="24"/>
          <w:szCs w:val="24"/>
          <w:lang w:val="en-GB"/>
        </w:rPr>
        <w:t xml:space="preserve"> However, Reforestamos noted that NGOs do not have the means to accomplish this task. </w:t>
      </w:r>
      <w:r w:rsidRPr="00D079C4">
        <w:rPr>
          <w:rFonts w:ascii="Times New Roman" w:hAnsi="Times New Roman" w:cs="Times New Roman"/>
          <w:sz w:val="24"/>
          <w:szCs w:val="24"/>
          <w:lang w:val="en-GB"/>
        </w:rPr>
        <w:t>The only comment in the agreement on the assessment of the regulations are regular reports between the Mexican and EU agencies which are responsible. However, the Mexican agencies do not pay attention to strict or just any regular controls. The country has huge troubles fighting corruption besides other pressing issues and thus cuts down less important tasks that cannot be prove</w:t>
      </w:r>
      <w:r w:rsidR="00CB3386" w:rsidRPr="00D079C4">
        <w:rPr>
          <w:rFonts w:ascii="Times New Roman" w:hAnsi="Times New Roman" w:cs="Times New Roman"/>
          <w:sz w:val="24"/>
          <w:szCs w:val="24"/>
          <w:lang w:val="en-GB"/>
        </w:rPr>
        <w:t>n</w:t>
      </w:r>
      <w:r w:rsidRPr="00D079C4">
        <w:rPr>
          <w:rFonts w:ascii="Times New Roman" w:hAnsi="Times New Roman" w:cs="Times New Roman"/>
          <w:sz w:val="24"/>
          <w:szCs w:val="24"/>
          <w:lang w:val="en-GB"/>
        </w:rPr>
        <w:t xml:space="preserve"> from the outside, unless agencies or institutions from abroad come directly to Mexico and monitor actively the implementation process</w:t>
      </w:r>
      <w:r w:rsidR="00D44401" w:rsidRPr="00D079C4">
        <w:rPr>
          <w:rFonts w:ascii="Times New Roman" w:hAnsi="Times New Roman" w:cs="Times New Roman"/>
          <w:sz w:val="24"/>
          <w:szCs w:val="24"/>
          <w:lang w:val="en-GB"/>
        </w:rPr>
        <w:t>es</w:t>
      </w:r>
      <w:r w:rsidRPr="00D079C4">
        <w:rPr>
          <w:rFonts w:ascii="Times New Roman" w:hAnsi="Times New Roman" w:cs="Times New Roman"/>
          <w:sz w:val="24"/>
          <w:szCs w:val="24"/>
          <w:lang w:val="en-GB"/>
        </w:rPr>
        <w:t>.</w:t>
      </w:r>
      <w:r w:rsidR="00BA28C6" w:rsidRPr="00D079C4">
        <w:rPr>
          <w:rFonts w:ascii="Times New Roman" w:hAnsi="Times New Roman" w:cs="Times New Roman"/>
          <w:sz w:val="24"/>
          <w:szCs w:val="24"/>
          <w:lang w:val="en-GB"/>
        </w:rPr>
        <w:t xml:space="preserve"> C</w:t>
      </w:r>
      <w:r w:rsidRPr="00D079C4">
        <w:rPr>
          <w:rFonts w:ascii="Times New Roman" w:hAnsi="Times New Roman" w:cs="Times New Roman"/>
          <w:sz w:val="24"/>
          <w:szCs w:val="24"/>
          <w:lang w:val="en-GB"/>
        </w:rPr>
        <w:t>ivil society, especially non-governmental organisations do not have the means to do so and additionally interfering negatively in the avocado business became very dangerous, as the regions for the avocado cultivation are taken up by cartels, the</w:t>
      </w:r>
      <w:r w:rsidR="00AC7FB3">
        <w:rPr>
          <w:rFonts w:ascii="Times New Roman" w:hAnsi="Times New Roman" w:cs="Times New Roman"/>
          <w:sz w:val="24"/>
          <w:szCs w:val="24"/>
          <w:lang w:val="en-GB"/>
        </w:rPr>
        <w:t xml:space="preserve"> so-called</w:t>
      </w:r>
      <w:r w:rsidRPr="00D079C4">
        <w:rPr>
          <w:rFonts w:ascii="Times New Roman" w:hAnsi="Times New Roman" w:cs="Times New Roman"/>
          <w:sz w:val="24"/>
          <w:szCs w:val="24"/>
          <w:lang w:val="en-GB"/>
        </w:rPr>
        <w:t xml:space="preserve"> avocado mafia. There should be responsible authorities who restore the land and control it. To create sustainable avocado productions the state government must intervene. All the stakeholders are separated, especially the local producers, and even the organized crime is evolved. The only way the situation can be changed according to Reforestamos is an independent non-Mexican institution checking on the maint</w:t>
      </w:r>
      <w:r w:rsidR="00CB3386" w:rsidRPr="00D079C4">
        <w:rPr>
          <w:rFonts w:ascii="Times New Roman" w:hAnsi="Times New Roman" w:cs="Times New Roman"/>
          <w:sz w:val="24"/>
          <w:szCs w:val="24"/>
          <w:lang w:val="en-GB"/>
        </w:rPr>
        <w:t>e</w:t>
      </w:r>
      <w:r w:rsidRPr="00D079C4">
        <w:rPr>
          <w:rFonts w:ascii="Times New Roman" w:hAnsi="Times New Roman" w:cs="Times New Roman"/>
          <w:sz w:val="24"/>
          <w:szCs w:val="24"/>
          <w:lang w:val="en-GB"/>
        </w:rPr>
        <w:t>n</w:t>
      </w:r>
      <w:r w:rsidR="00CB3386" w:rsidRPr="00D079C4">
        <w:rPr>
          <w:rFonts w:ascii="Times New Roman" w:hAnsi="Times New Roman" w:cs="Times New Roman"/>
          <w:sz w:val="24"/>
          <w:szCs w:val="24"/>
          <w:lang w:val="en-GB"/>
        </w:rPr>
        <w:t>ance</w:t>
      </w:r>
      <w:r w:rsidRPr="00D079C4">
        <w:rPr>
          <w:rFonts w:ascii="Times New Roman" w:hAnsi="Times New Roman" w:cs="Times New Roman"/>
          <w:sz w:val="24"/>
          <w:szCs w:val="24"/>
          <w:lang w:val="en-GB"/>
        </w:rPr>
        <w:t xml:space="preserve"> of the agreement. But to achieve a more independent control both governments must be interested and willing in doing so. However, sending controls from outside Mexico </w:t>
      </w:r>
      <w:r w:rsidR="00AC7FB3">
        <w:rPr>
          <w:rFonts w:ascii="Times New Roman" w:hAnsi="Times New Roman" w:cs="Times New Roman"/>
          <w:sz w:val="24"/>
          <w:szCs w:val="24"/>
          <w:lang w:val="en-GB"/>
        </w:rPr>
        <w:t>might</w:t>
      </w:r>
      <w:r w:rsidRPr="00D079C4">
        <w:rPr>
          <w:rFonts w:ascii="Times New Roman" w:hAnsi="Times New Roman" w:cs="Times New Roman"/>
          <w:sz w:val="24"/>
          <w:szCs w:val="24"/>
          <w:lang w:val="en-GB"/>
        </w:rPr>
        <w:t xml:space="preserve"> be expensive and question the trust between the EU and Mexico. </w:t>
      </w:r>
    </w:p>
    <w:p w14:paraId="03A68263" w14:textId="43ABE51B" w:rsidR="004D7DA2" w:rsidRPr="00D079C4" w:rsidRDefault="004D7DA2" w:rsidP="004D7DA2">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One way to work with the consumers is working with the retailers, however, this would require high efforts. On the question if the consumers could influence the application of the controls, Reforestamos answered with yes</w:t>
      </w:r>
      <w:r w:rsidR="00302D1C" w:rsidRPr="00D079C4">
        <w:rPr>
          <w:rFonts w:ascii="Times New Roman" w:hAnsi="Times New Roman" w:cs="Times New Roman"/>
          <w:sz w:val="24"/>
          <w:szCs w:val="24"/>
          <w:lang w:val="en-GB"/>
        </w:rPr>
        <w:t>, but i</w:t>
      </w:r>
      <w:r w:rsidRPr="00D079C4">
        <w:rPr>
          <w:rFonts w:ascii="Times New Roman" w:hAnsi="Times New Roman" w:cs="Times New Roman"/>
          <w:sz w:val="24"/>
          <w:szCs w:val="24"/>
          <w:lang w:val="en-GB"/>
        </w:rPr>
        <w:t>t is not about stopping the avocado production</w:t>
      </w:r>
      <w:r w:rsidR="00302D1C" w:rsidRPr="00D079C4">
        <w:rPr>
          <w:rFonts w:ascii="Times New Roman" w:hAnsi="Times New Roman" w:cs="Times New Roman"/>
          <w:sz w:val="24"/>
          <w:szCs w:val="24"/>
          <w:lang w:val="en-GB"/>
        </w:rPr>
        <w:t xml:space="preserve">. The aim is to </w:t>
      </w:r>
      <w:r w:rsidRPr="00D079C4">
        <w:rPr>
          <w:rFonts w:ascii="Times New Roman" w:hAnsi="Times New Roman" w:cs="Times New Roman"/>
          <w:sz w:val="24"/>
          <w:szCs w:val="24"/>
          <w:lang w:val="en-GB"/>
        </w:rPr>
        <w:t>mak</w:t>
      </w:r>
      <w:r w:rsidR="00302D1C" w:rsidRPr="00D079C4">
        <w:rPr>
          <w:rFonts w:ascii="Times New Roman" w:hAnsi="Times New Roman" w:cs="Times New Roman"/>
          <w:sz w:val="24"/>
          <w:szCs w:val="24"/>
          <w:lang w:val="en-GB"/>
        </w:rPr>
        <w:t>e</w:t>
      </w:r>
      <w:r w:rsidRPr="00D079C4">
        <w:rPr>
          <w:rFonts w:ascii="Times New Roman" w:hAnsi="Times New Roman" w:cs="Times New Roman"/>
          <w:sz w:val="24"/>
          <w:szCs w:val="24"/>
          <w:lang w:val="en-GB"/>
        </w:rPr>
        <w:t xml:space="preserve"> people aware of the production methods and hence influence the implementation of good agricultural practices.</w:t>
      </w:r>
      <w:r w:rsidRPr="00D079C4">
        <w:rPr>
          <w:rStyle w:val="Funotenzeichen"/>
          <w:rFonts w:ascii="Times New Roman" w:hAnsi="Times New Roman" w:cs="Times New Roman"/>
          <w:sz w:val="24"/>
          <w:szCs w:val="24"/>
          <w:lang w:val="en-GB"/>
        </w:rPr>
        <w:footnoteReference w:id="145"/>
      </w:r>
    </w:p>
    <w:p w14:paraId="25E4CAB6" w14:textId="5455A1E1" w:rsidR="004D7DA2" w:rsidRPr="00D079C4" w:rsidRDefault="004D7DA2" w:rsidP="00B46708">
      <w:pPr>
        <w:spacing w:after="0" w:line="360" w:lineRule="auto"/>
        <w:jc w:val="center"/>
        <w:rPr>
          <w:rFonts w:ascii="Times New Roman" w:hAnsi="Times New Roman" w:cs="Times New Roman"/>
          <w:sz w:val="24"/>
          <w:szCs w:val="24"/>
          <w:lang w:val="en-GB"/>
        </w:rPr>
      </w:pPr>
    </w:p>
    <w:p w14:paraId="6BCD0015" w14:textId="2CD57EF8" w:rsidR="00EC2CEE" w:rsidRPr="00D079C4" w:rsidRDefault="004D7DA2" w:rsidP="00AC7FB3">
      <w:pPr>
        <w:spacing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After the interview</w:t>
      </w:r>
      <w:r w:rsidR="004F6C7B" w:rsidRPr="00D079C4">
        <w:rPr>
          <w:rFonts w:ascii="Times New Roman" w:hAnsi="Times New Roman" w:cs="Times New Roman"/>
          <w:sz w:val="24"/>
          <w:szCs w:val="24"/>
          <w:lang w:val="en-GB"/>
        </w:rPr>
        <w:t xml:space="preserve">s </w:t>
      </w:r>
      <w:r w:rsidRPr="00D079C4">
        <w:rPr>
          <w:rFonts w:ascii="Times New Roman" w:hAnsi="Times New Roman" w:cs="Times New Roman"/>
          <w:sz w:val="24"/>
          <w:szCs w:val="24"/>
          <w:lang w:val="en-GB"/>
        </w:rPr>
        <w:t>the question rose how the consumers, in this case EU citizens could provoke a change in the avocado problematic. But before</w:t>
      </w:r>
      <w:r w:rsidR="007618F3" w:rsidRPr="00D079C4">
        <w:rPr>
          <w:rFonts w:ascii="Times New Roman" w:hAnsi="Times New Roman" w:cs="Times New Roman"/>
          <w:sz w:val="24"/>
          <w:szCs w:val="24"/>
          <w:lang w:val="en-GB"/>
        </w:rPr>
        <w:t xml:space="preserve"> the outcome of the survey and the</w:t>
      </w:r>
      <w:r w:rsidRPr="00D079C4">
        <w:rPr>
          <w:rFonts w:ascii="Times New Roman" w:hAnsi="Times New Roman" w:cs="Times New Roman"/>
          <w:sz w:val="24"/>
          <w:szCs w:val="24"/>
          <w:lang w:val="en-GB"/>
        </w:rPr>
        <w:t xml:space="preserve"> possible solutions can be discussed</w:t>
      </w:r>
      <w:r w:rsidR="007618F3" w:rsidRPr="00D079C4">
        <w:rPr>
          <w:rFonts w:ascii="Times New Roman" w:hAnsi="Times New Roman" w:cs="Times New Roman"/>
          <w:sz w:val="24"/>
          <w:szCs w:val="24"/>
          <w:lang w:val="en-GB"/>
        </w:rPr>
        <w:t>, a description of the</w:t>
      </w:r>
      <w:bookmarkStart w:id="8" w:name="_Hlk8033427"/>
      <w:bookmarkStart w:id="9" w:name="_Hlk8050669"/>
      <w:r w:rsidR="007618F3" w:rsidRPr="00D079C4">
        <w:rPr>
          <w:rFonts w:ascii="Times New Roman" w:hAnsi="Times New Roman" w:cs="Times New Roman"/>
          <w:sz w:val="24"/>
          <w:szCs w:val="24"/>
          <w:lang w:val="en-GB"/>
        </w:rPr>
        <w:t xml:space="preserve"> connection between</w:t>
      </w:r>
      <w:r w:rsidR="004F6C7B" w:rsidRPr="00D079C4">
        <w:rPr>
          <w:rFonts w:ascii="Times New Roman" w:hAnsi="Times New Roman" w:cs="Times New Roman"/>
          <w:sz w:val="24"/>
          <w:szCs w:val="24"/>
          <w:lang w:val="en-GB"/>
        </w:rPr>
        <w:t xml:space="preserve"> socio-psychological theories,</w:t>
      </w:r>
      <w:r w:rsidR="007618F3" w:rsidRPr="00D079C4">
        <w:rPr>
          <w:rFonts w:ascii="Times New Roman" w:hAnsi="Times New Roman" w:cs="Times New Roman"/>
          <w:sz w:val="24"/>
          <w:szCs w:val="24"/>
          <w:lang w:val="en-GB"/>
        </w:rPr>
        <w:t xml:space="preserve"> sustainability</w:t>
      </w:r>
      <w:r w:rsidR="004F6C7B" w:rsidRPr="00D079C4">
        <w:rPr>
          <w:rFonts w:ascii="Times New Roman" w:hAnsi="Times New Roman" w:cs="Times New Roman"/>
          <w:sz w:val="24"/>
          <w:szCs w:val="24"/>
          <w:lang w:val="en-GB"/>
        </w:rPr>
        <w:t xml:space="preserve"> and EU citizens</w:t>
      </w:r>
      <w:r w:rsidR="007618F3" w:rsidRPr="00D079C4">
        <w:rPr>
          <w:rFonts w:ascii="Times New Roman" w:hAnsi="Times New Roman" w:cs="Times New Roman"/>
          <w:sz w:val="24"/>
          <w:szCs w:val="24"/>
          <w:lang w:val="en-GB"/>
        </w:rPr>
        <w:t xml:space="preserve"> must be given.</w:t>
      </w:r>
    </w:p>
    <w:p w14:paraId="79224F58" w14:textId="101E0C5D" w:rsidR="006A1E81" w:rsidRPr="00D079C4" w:rsidRDefault="00B233E7" w:rsidP="006A1E81">
      <w:pPr>
        <w:spacing w:line="360" w:lineRule="auto"/>
        <w:jc w:val="both"/>
        <w:rPr>
          <w:rFonts w:ascii="Times New Roman" w:hAnsi="Times New Roman" w:cs="Times New Roman"/>
          <w:sz w:val="24"/>
          <w:szCs w:val="24"/>
          <w:lang w:val="en-GB"/>
        </w:rPr>
      </w:pPr>
      <w:r w:rsidRPr="00D079C4">
        <w:rPr>
          <w:rFonts w:ascii="Times New Roman" w:hAnsi="Times New Roman" w:cs="Times New Roman"/>
          <w:b/>
          <w:sz w:val="32"/>
          <w:szCs w:val="24"/>
          <w:lang w:val="en-GB"/>
        </w:rPr>
        <w:lastRenderedPageBreak/>
        <w:t>5</w:t>
      </w:r>
      <w:r w:rsidR="006A1E81" w:rsidRPr="00D079C4">
        <w:rPr>
          <w:rFonts w:ascii="Times New Roman" w:hAnsi="Times New Roman" w:cs="Times New Roman"/>
          <w:b/>
          <w:sz w:val="32"/>
          <w:szCs w:val="24"/>
          <w:lang w:val="en-GB"/>
        </w:rPr>
        <w:t xml:space="preserve"> </w:t>
      </w:r>
      <w:r w:rsidR="002513A3" w:rsidRPr="00D079C4">
        <w:rPr>
          <w:rFonts w:ascii="Times New Roman" w:hAnsi="Times New Roman" w:cs="Times New Roman"/>
          <w:b/>
          <w:sz w:val="32"/>
          <w:szCs w:val="24"/>
          <w:lang w:val="en-GB"/>
        </w:rPr>
        <w:t>Socio-P</w:t>
      </w:r>
      <w:r w:rsidR="006A042F" w:rsidRPr="00D079C4">
        <w:rPr>
          <w:rFonts w:ascii="Times New Roman" w:hAnsi="Times New Roman" w:cs="Times New Roman"/>
          <w:b/>
          <w:sz w:val="32"/>
          <w:szCs w:val="24"/>
          <w:lang w:val="en-GB"/>
        </w:rPr>
        <w:t xml:space="preserve">sychological </w:t>
      </w:r>
      <w:r w:rsidR="00F71E4A" w:rsidRPr="00D079C4">
        <w:rPr>
          <w:rFonts w:ascii="Times New Roman" w:hAnsi="Times New Roman" w:cs="Times New Roman"/>
          <w:b/>
          <w:sz w:val="32"/>
          <w:szCs w:val="24"/>
          <w:lang w:val="en-GB"/>
        </w:rPr>
        <w:t>Aspects of Sustainability</w:t>
      </w:r>
    </w:p>
    <w:p w14:paraId="214ED342" w14:textId="0DC507C1" w:rsidR="007729AB" w:rsidRPr="00D079C4" w:rsidRDefault="007729AB" w:rsidP="006C22B2">
      <w:pPr>
        <w:pStyle w:val="HTMLVorformatiert"/>
        <w:shd w:val="clear" w:color="auto" w:fill="FFFFFF"/>
        <w:spacing w:after="240"/>
        <w:ind w:left="708"/>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food deals with issues of production and consumption</w:t>
      </w:r>
      <w:r w:rsidR="00236C6A" w:rsidRPr="00D079C4">
        <w:rPr>
          <w:rFonts w:ascii="Times New Roman" w:hAnsi="Times New Roman" w:cs="Times New Roman"/>
          <w:sz w:val="24"/>
          <w:szCs w:val="24"/>
          <w:lang w:val="en-GB"/>
        </w:rPr>
        <w:t xml:space="preserve"> […]</w:t>
      </w:r>
      <w:r w:rsidR="00933CC8"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and especially global patterns and relationships </w:t>
      </w:r>
      <w:r w:rsidR="006F3D1F" w:rsidRPr="00D079C4">
        <w:rPr>
          <w:rFonts w:ascii="Times New Roman" w:hAnsi="Times New Roman" w:cs="Times New Roman"/>
          <w:sz w:val="24"/>
          <w:szCs w:val="24"/>
          <w:lang w:val="en-GB"/>
        </w:rPr>
        <w:t xml:space="preserve">[which are] </w:t>
      </w:r>
      <w:r w:rsidRPr="00D079C4">
        <w:rPr>
          <w:rFonts w:ascii="Times New Roman" w:hAnsi="Times New Roman" w:cs="Times New Roman"/>
          <w:sz w:val="24"/>
          <w:szCs w:val="24"/>
          <w:lang w:val="en-GB"/>
        </w:rPr>
        <w:t>affecting who produces food, where and how, who consumes it and what links there are between producers and consumers.</w:t>
      </w:r>
      <w:r w:rsidRPr="00D079C4">
        <w:rPr>
          <w:rStyle w:val="Funotenzeichen"/>
          <w:rFonts w:ascii="Times New Roman" w:eastAsiaTheme="majorEastAsia" w:hAnsi="Times New Roman" w:cs="Times New Roman"/>
          <w:sz w:val="24"/>
          <w:szCs w:val="24"/>
          <w:lang w:val="en-GB"/>
        </w:rPr>
        <w:footnoteReference w:id="146"/>
      </w:r>
    </w:p>
    <w:p w14:paraId="63FFFE81" w14:textId="2D358A0B" w:rsidR="009B0AE8" w:rsidRPr="00D079C4" w:rsidRDefault="00236C6A" w:rsidP="006F3D1F">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Although</w:t>
      </w:r>
      <w:r w:rsidR="009B0AE8" w:rsidRPr="00D079C4">
        <w:rPr>
          <w:rFonts w:ascii="Times New Roman" w:hAnsi="Times New Roman" w:cs="Times New Roman"/>
          <w:sz w:val="24"/>
          <w:szCs w:val="24"/>
          <w:lang w:val="en-GB"/>
        </w:rPr>
        <w:t xml:space="preserve"> the “social and political complexity”</w:t>
      </w:r>
      <w:r w:rsidR="009B0AE8" w:rsidRPr="00D079C4">
        <w:rPr>
          <w:rStyle w:val="Funotenzeichen"/>
          <w:rFonts w:ascii="Times New Roman" w:hAnsi="Times New Roman" w:cs="Times New Roman"/>
          <w:sz w:val="24"/>
          <w:szCs w:val="24"/>
          <w:lang w:val="en-GB"/>
        </w:rPr>
        <w:footnoteReference w:id="147"/>
      </w:r>
      <w:r w:rsidR="009B0AE8" w:rsidRPr="00D079C4">
        <w:rPr>
          <w:rFonts w:ascii="Times New Roman" w:hAnsi="Times New Roman" w:cs="Times New Roman"/>
          <w:sz w:val="24"/>
          <w:szCs w:val="24"/>
          <w:lang w:val="en-GB"/>
        </w:rPr>
        <w:t xml:space="preserve"> remains unrecognized</w:t>
      </w:r>
      <w:r w:rsidRPr="00D079C4">
        <w:rPr>
          <w:rFonts w:ascii="Times New Roman" w:hAnsi="Times New Roman" w:cs="Times New Roman"/>
          <w:sz w:val="24"/>
          <w:szCs w:val="24"/>
          <w:lang w:val="en-GB"/>
        </w:rPr>
        <w:t>, the</w:t>
      </w:r>
      <w:r w:rsidR="009B0AE8" w:rsidRPr="00D079C4">
        <w:rPr>
          <w:rFonts w:ascii="Times New Roman" w:hAnsi="Times New Roman" w:cs="Times New Roman"/>
          <w:sz w:val="24"/>
          <w:szCs w:val="24"/>
          <w:lang w:val="en-GB"/>
        </w:rPr>
        <w:t xml:space="preserve"> human behaviour is the main actor in the “transformation of production systems.”</w:t>
      </w:r>
      <w:r w:rsidR="009B0AE8" w:rsidRPr="00D079C4">
        <w:rPr>
          <w:rStyle w:val="Funotenzeichen"/>
          <w:rFonts w:ascii="Times New Roman" w:hAnsi="Times New Roman" w:cs="Times New Roman"/>
          <w:sz w:val="24"/>
          <w:szCs w:val="24"/>
          <w:lang w:val="en-GB"/>
        </w:rPr>
        <w:footnoteReference w:id="148"/>
      </w:r>
      <w:r w:rsidR="009B0AE8" w:rsidRPr="00D079C4">
        <w:rPr>
          <w:rFonts w:ascii="Times New Roman" w:hAnsi="Times New Roman" w:cs="Times New Roman"/>
          <w:sz w:val="24"/>
          <w:szCs w:val="24"/>
          <w:lang w:val="en-GB"/>
        </w:rPr>
        <w:t xml:space="preserve"> </w:t>
      </w:r>
      <w:r w:rsidR="006F3D1F" w:rsidRPr="00D079C4">
        <w:rPr>
          <w:rFonts w:ascii="Times New Roman" w:hAnsi="Times New Roman" w:cs="Times New Roman"/>
          <w:sz w:val="24"/>
          <w:szCs w:val="24"/>
          <w:lang w:val="en-GB"/>
        </w:rPr>
        <w:t xml:space="preserve">As </w:t>
      </w:r>
      <w:r w:rsidR="009B0AE8" w:rsidRPr="00D079C4">
        <w:rPr>
          <w:rFonts w:ascii="Times New Roman" w:hAnsi="Times New Roman" w:cs="Times New Roman"/>
          <w:color w:val="212121"/>
          <w:sz w:val="24"/>
          <w:szCs w:val="24"/>
          <w:lang w:val="en-GB"/>
        </w:rPr>
        <w:t>“</w:t>
      </w:r>
      <w:r w:rsidR="006F3D1F" w:rsidRPr="00D079C4">
        <w:rPr>
          <w:rFonts w:ascii="Times New Roman" w:hAnsi="Times New Roman" w:cs="Times New Roman"/>
          <w:color w:val="212121"/>
          <w:sz w:val="24"/>
          <w:szCs w:val="24"/>
          <w:lang w:val="en-GB"/>
        </w:rPr>
        <w:t>[n]</w:t>
      </w:r>
      <w:r w:rsidR="009B0AE8" w:rsidRPr="00D079C4">
        <w:rPr>
          <w:rFonts w:ascii="Times New Roman" w:hAnsi="Times New Roman" w:cs="Times New Roman"/>
          <w:color w:val="212121"/>
          <w:sz w:val="24"/>
          <w:szCs w:val="24"/>
          <w:lang w:val="en-GB"/>
        </w:rPr>
        <w:t xml:space="preserve">utrition is a mirror of the environment </w:t>
      </w:r>
      <w:r w:rsidR="00EC7D09" w:rsidRPr="00D079C4">
        <w:rPr>
          <w:rFonts w:ascii="Times New Roman" w:hAnsi="Times New Roman" w:cs="Times New Roman"/>
          <w:sz w:val="24"/>
          <w:szCs w:val="24"/>
          <w:lang w:val="en-GB"/>
        </w:rPr>
        <w:t>[and]</w:t>
      </w:r>
      <w:r w:rsidR="009B0AE8" w:rsidRPr="00D079C4">
        <w:rPr>
          <w:rFonts w:ascii="Times New Roman" w:hAnsi="Times New Roman" w:cs="Times New Roman"/>
          <w:color w:val="212121"/>
          <w:sz w:val="24"/>
          <w:szCs w:val="24"/>
          <w:lang w:val="en-GB"/>
        </w:rPr>
        <w:t xml:space="preserve"> of the available resources, but also of the culture of human societies and their dealings with these resources</w:t>
      </w:r>
      <w:r w:rsidR="006F3D1F" w:rsidRPr="00D079C4">
        <w:rPr>
          <w:rFonts w:ascii="Times New Roman" w:hAnsi="Times New Roman" w:cs="Times New Roman"/>
          <w:color w:val="212121"/>
          <w:sz w:val="24"/>
          <w:szCs w:val="24"/>
          <w:lang w:val="en-GB"/>
        </w:rPr>
        <w:t>,</w:t>
      </w:r>
      <w:r w:rsidR="009B0AE8" w:rsidRPr="00D079C4">
        <w:rPr>
          <w:rFonts w:ascii="Times New Roman" w:hAnsi="Times New Roman" w:cs="Times New Roman"/>
          <w:color w:val="212121"/>
          <w:sz w:val="24"/>
          <w:szCs w:val="24"/>
          <w:lang w:val="en-GB"/>
        </w:rPr>
        <w:t>”</w:t>
      </w:r>
      <w:r w:rsidR="009B0AE8" w:rsidRPr="00D079C4">
        <w:rPr>
          <w:rStyle w:val="Funotenzeichen"/>
          <w:rFonts w:ascii="Times New Roman" w:eastAsiaTheme="majorEastAsia" w:hAnsi="Times New Roman" w:cs="Times New Roman"/>
          <w:color w:val="212121"/>
          <w:sz w:val="24"/>
          <w:szCs w:val="24"/>
          <w:lang w:val="en-GB"/>
        </w:rPr>
        <w:footnoteReference w:id="149"/>
      </w:r>
      <w:r w:rsidR="006F3D1F" w:rsidRPr="00D079C4">
        <w:rPr>
          <w:rFonts w:ascii="Times New Roman" w:hAnsi="Times New Roman" w:cs="Times New Roman"/>
          <w:color w:val="212121"/>
          <w:sz w:val="24"/>
          <w:szCs w:val="24"/>
          <w:lang w:val="en-GB"/>
        </w:rPr>
        <w:t xml:space="preserve"> the behavio</w:t>
      </w:r>
      <w:r w:rsidR="00D25C44">
        <w:rPr>
          <w:rFonts w:ascii="Times New Roman" w:hAnsi="Times New Roman" w:cs="Times New Roman"/>
          <w:color w:val="212121"/>
          <w:sz w:val="24"/>
          <w:szCs w:val="24"/>
          <w:lang w:val="en-GB"/>
        </w:rPr>
        <w:t>u</w:t>
      </w:r>
      <w:r w:rsidR="006F3D1F" w:rsidRPr="00D079C4">
        <w:rPr>
          <w:rFonts w:ascii="Times New Roman" w:hAnsi="Times New Roman" w:cs="Times New Roman"/>
          <w:color w:val="212121"/>
          <w:sz w:val="24"/>
          <w:szCs w:val="24"/>
          <w:lang w:val="en-GB"/>
        </w:rPr>
        <w:t xml:space="preserve">r of the consumers must be </w:t>
      </w:r>
      <w:r w:rsidR="00D25C44" w:rsidRPr="00D079C4">
        <w:rPr>
          <w:rFonts w:ascii="Times New Roman" w:hAnsi="Times New Roman" w:cs="Times New Roman"/>
          <w:color w:val="212121"/>
          <w:sz w:val="24"/>
          <w:szCs w:val="24"/>
          <w:lang w:val="en-GB"/>
        </w:rPr>
        <w:t>analysed</w:t>
      </w:r>
      <w:r w:rsidR="006F3D1F" w:rsidRPr="00D079C4">
        <w:rPr>
          <w:rFonts w:ascii="Times New Roman" w:hAnsi="Times New Roman" w:cs="Times New Roman"/>
          <w:color w:val="212121"/>
          <w:sz w:val="24"/>
          <w:szCs w:val="24"/>
          <w:lang w:val="en-GB"/>
        </w:rPr>
        <w:t>.</w:t>
      </w:r>
      <w:r w:rsidR="009B0AE8" w:rsidRPr="00D079C4">
        <w:rPr>
          <w:rFonts w:ascii="Times New Roman" w:hAnsi="Times New Roman" w:cs="Times New Roman"/>
          <w:color w:val="212121"/>
          <w:sz w:val="24"/>
          <w:szCs w:val="24"/>
          <w:lang w:val="en-GB"/>
        </w:rPr>
        <w:t xml:space="preserve"> </w:t>
      </w:r>
      <w:r w:rsidR="009B0AE8" w:rsidRPr="00D079C4">
        <w:rPr>
          <w:rFonts w:ascii="Times New Roman" w:hAnsi="Times New Roman" w:cs="Times New Roman"/>
          <w:sz w:val="24"/>
          <w:szCs w:val="24"/>
          <w:lang w:val="en-GB"/>
        </w:rPr>
        <w:t>McMichael already described sustainable development in food as “an ongoing struggle between forms of social organization”</w:t>
      </w:r>
      <w:r w:rsidR="009B0AE8" w:rsidRPr="00D079C4">
        <w:rPr>
          <w:rStyle w:val="Funotenzeichen"/>
          <w:rFonts w:ascii="Times New Roman" w:hAnsi="Times New Roman" w:cs="Times New Roman"/>
          <w:sz w:val="24"/>
          <w:szCs w:val="24"/>
          <w:lang w:val="en-GB"/>
        </w:rPr>
        <w:footnoteReference w:id="150"/>
      </w:r>
      <w:r w:rsidR="009B0AE8" w:rsidRPr="00D079C4">
        <w:rPr>
          <w:rFonts w:ascii="Times New Roman" w:hAnsi="Times New Roman" w:cs="Times New Roman"/>
          <w:sz w:val="24"/>
          <w:szCs w:val="24"/>
          <w:lang w:val="en-GB"/>
        </w:rPr>
        <w:t xml:space="preserve"> in 2000. The sustainable development crisis is </w:t>
      </w:r>
      <w:r w:rsidR="00F12FA8" w:rsidRPr="00D079C4">
        <w:rPr>
          <w:rFonts w:ascii="Times New Roman" w:hAnsi="Times New Roman" w:cs="Times New Roman"/>
          <w:sz w:val="24"/>
          <w:szCs w:val="24"/>
          <w:lang w:val="en-GB"/>
        </w:rPr>
        <w:t>besides</w:t>
      </w:r>
      <w:r w:rsidR="009B0AE8" w:rsidRPr="00D079C4">
        <w:rPr>
          <w:rFonts w:ascii="Times New Roman" w:hAnsi="Times New Roman" w:cs="Times New Roman"/>
          <w:sz w:val="24"/>
          <w:szCs w:val="24"/>
          <w:lang w:val="en-GB"/>
        </w:rPr>
        <w:t xml:space="preserve"> an institutional</w:t>
      </w:r>
      <w:r w:rsidR="00F12FA8" w:rsidRPr="00D079C4">
        <w:rPr>
          <w:rFonts w:ascii="Times New Roman" w:hAnsi="Times New Roman" w:cs="Times New Roman"/>
          <w:sz w:val="24"/>
          <w:szCs w:val="24"/>
          <w:lang w:val="en-GB"/>
        </w:rPr>
        <w:t xml:space="preserve"> and </w:t>
      </w:r>
      <w:r w:rsidR="009B0AE8" w:rsidRPr="00D079C4">
        <w:rPr>
          <w:rFonts w:ascii="Times New Roman" w:hAnsi="Times New Roman" w:cs="Times New Roman"/>
          <w:sz w:val="24"/>
          <w:szCs w:val="24"/>
          <w:lang w:val="en-GB"/>
        </w:rPr>
        <w:t>governmental</w:t>
      </w:r>
      <w:r w:rsidR="00F12FA8" w:rsidRPr="00D079C4">
        <w:rPr>
          <w:rFonts w:ascii="Times New Roman" w:hAnsi="Times New Roman" w:cs="Times New Roman"/>
          <w:sz w:val="24"/>
          <w:szCs w:val="24"/>
          <w:lang w:val="en-GB"/>
        </w:rPr>
        <w:t xml:space="preserve"> crisis connected to a</w:t>
      </w:r>
      <w:r w:rsidR="009B0AE8" w:rsidRPr="00D079C4">
        <w:rPr>
          <w:rFonts w:ascii="Times New Roman" w:hAnsi="Times New Roman" w:cs="Times New Roman"/>
          <w:sz w:val="24"/>
          <w:szCs w:val="24"/>
          <w:lang w:val="en-GB"/>
        </w:rPr>
        <w:t xml:space="preserve"> philosophical and ethical crisis in terms of social inequality in wealth. This crisis leads to a loss of control and </w:t>
      </w:r>
      <w:r w:rsidRPr="00D079C4">
        <w:rPr>
          <w:rFonts w:ascii="Times New Roman" w:hAnsi="Times New Roman" w:cs="Times New Roman"/>
          <w:sz w:val="24"/>
          <w:szCs w:val="24"/>
          <w:lang w:val="en-GB"/>
        </w:rPr>
        <w:t>results</w:t>
      </w:r>
      <w:r w:rsidR="009B0AE8" w:rsidRPr="00D079C4">
        <w:rPr>
          <w:rFonts w:ascii="Times New Roman" w:hAnsi="Times New Roman" w:cs="Times New Roman"/>
          <w:sz w:val="24"/>
          <w:szCs w:val="24"/>
          <w:lang w:val="en-GB"/>
        </w:rPr>
        <w:t xml:space="preserve"> in the loss of knowledge on sustainable land use.</w:t>
      </w:r>
      <w:r w:rsidR="009B0AE8" w:rsidRPr="00D079C4">
        <w:rPr>
          <w:rStyle w:val="Funotenzeichen"/>
          <w:rFonts w:ascii="Times New Roman" w:hAnsi="Times New Roman" w:cs="Times New Roman"/>
          <w:sz w:val="24"/>
          <w:szCs w:val="24"/>
          <w:lang w:val="en-GB"/>
        </w:rPr>
        <w:footnoteReference w:id="151"/>
      </w:r>
      <w:r w:rsidR="009B0AE8" w:rsidRPr="00D079C4">
        <w:rPr>
          <w:rFonts w:ascii="Times New Roman" w:hAnsi="Times New Roman" w:cs="Times New Roman"/>
          <w:sz w:val="24"/>
          <w:szCs w:val="24"/>
          <w:lang w:val="en-GB"/>
        </w:rPr>
        <w:t xml:space="preserve"> </w:t>
      </w:r>
    </w:p>
    <w:p w14:paraId="6ED39093" w14:textId="77777777" w:rsidR="009B0AE8" w:rsidRPr="00D079C4" w:rsidRDefault="009B0AE8" w:rsidP="009B0AE8">
      <w:pPr>
        <w:spacing w:line="240" w:lineRule="auto"/>
        <w:ind w:left="708"/>
        <w:jc w:val="both"/>
        <w:rPr>
          <w:rFonts w:ascii="Times New Roman" w:hAnsi="Times New Roman" w:cs="Times New Roman"/>
          <w:b/>
          <w:sz w:val="24"/>
          <w:szCs w:val="24"/>
          <w:lang w:val="en-GB"/>
        </w:rPr>
      </w:pPr>
      <w:r w:rsidRPr="00D079C4">
        <w:rPr>
          <w:rFonts w:ascii="Times New Roman" w:hAnsi="Times New Roman" w:cs="Times New Roman"/>
          <w:sz w:val="24"/>
          <w:szCs w:val="24"/>
          <w:lang w:val="en-GB"/>
        </w:rPr>
        <w:t>The environmental crisis is an outward manifestation of a crisis of mind and spirit. There could be no greater misconception of its meaning than to believe it is concerned only with endangered wildlife, human-made ugliness, and pollution. These are part of it, but more importantly, the crisis is concerned with the kind of creatures we are and what we must become in order to survive.</w:t>
      </w:r>
      <w:r w:rsidRPr="00D079C4">
        <w:rPr>
          <w:rStyle w:val="Funotenzeichen"/>
          <w:rFonts w:ascii="Times New Roman" w:hAnsi="Times New Roman" w:cs="Times New Roman"/>
          <w:sz w:val="24"/>
          <w:szCs w:val="24"/>
          <w:lang w:val="en-GB"/>
        </w:rPr>
        <w:footnoteReference w:id="152"/>
      </w:r>
      <w:r w:rsidRPr="00D079C4">
        <w:rPr>
          <w:rFonts w:ascii="Times New Roman" w:hAnsi="Times New Roman" w:cs="Times New Roman"/>
          <w:sz w:val="24"/>
          <w:szCs w:val="24"/>
          <w:lang w:val="en-GB"/>
        </w:rPr>
        <w:t xml:space="preserve"> </w:t>
      </w:r>
    </w:p>
    <w:p w14:paraId="07A85E38" w14:textId="08D58864" w:rsidR="00504BAE" w:rsidRPr="00D079C4" w:rsidRDefault="009B0AE8" w:rsidP="00933CC8">
      <w:pPr>
        <w:spacing w:before="240"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The destruction of the environment is human-made, caused by the mental needs of human beings</w:t>
      </w:r>
      <w:r w:rsidR="00933CC8" w:rsidRPr="00D079C4">
        <w:rPr>
          <w:rFonts w:ascii="Times New Roman" w:hAnsi="Times New Roman" w:cs="Times New Roman"/>
          <w:sz w:val="24"/>
          <w:szCs w:val="24"/>
          <w:lang w:val="en-GB"/>
        </w:rPr>
        <w:t>. C</w:t>
      </w:r>
      <w:r w:rsidRPr="00D079C4">
        <w:rPr>
          <w:rFonts w:ascii="Times New Roman" w:hAnsi="Times New Roman" w:cs="Times New Roman"/>
          <w:sz w:val="24"/>
          <w:szCs w:val="24"/>
          <w:lang w:val="en-GB"/>
        </w:rPr>
        <w:t>onsequently “’environmental problems’ are really behavioral</w:t>
      </w:r>
      <w:r w:rsidR="006C22B2"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problems.”</w:t>
      </w:r>
      <w:r w:rsidRPr="00D079C4">
        <w:rPr>
          <w:rStyle w:val="Funotenzeichen"/>
          <w:rFonts w:ascii="Times New Roman" w:hAnsi="Times New Roman" w:cs="Times New Roman"/>
          <w:sz w:val="24"/>
          <w:szCs w:val="24"/>
          <w:lang w:val="en-GB"/>
        </w:rPr>
        <w:footnoteReference w:id="153"/>
      </w:r>
      <w:r w:rsidRPr="00D079C4">
        <w:rPr>
          <w:rFonts w:ascii="Times New Roman" w:hAnsi="Times New Roman" w:cs="Times New Roman"/>
          <w:sz w:val="24"/>
          <w:szCs w:val="24"/>
          <w:lang w:val="en-GB"/>
        </w:rPr>
        <w:t xml:space="preserve"> </w:t>
      </w:r>
      <w:r w:rsidR="006952B0" w:rsidRPr="00D079C4">
        <w:rPr>
          <w:rFonts w:ascii="Times New Roman" w:hAnsi="Times New Roman" w:cs="Times New Roman"/>
          <w:sz w:val="24"/>
          <w:szCs w:val="24"/>
          <w:lang w:val="en-GB"/>
        </w:rPr>
        <w:t xml:space="preserve">Hence, </w:t>
      </w:r>
      <w:r w:rsidR="004A1C34" w:rsidRPr="00D079C4">
        <w:rPr>
          <w:rFonts w:ascii="Times New Roman" w:hAnsi="Times New Roman" w:cs="Times New Roman"/>
          <w:sz w:val="24"/>
          <w:szCs w:val="24"/>
          <w:lang w:val="en-GB"/>
        </w:rPr>
        <w:t xml:space="preserve">a </w:t>
      </w:r>
      <w:r w:rsidR="006952B0" w:rsidRPr="00D079C4">
        <w:rPr>
          <w:rFonts w:ascii="Times New Roman" w:hAnsi="Times New Roman" w:cs="Times New Roman"/>
          <w:sz w:val="24"/>
          <w:szCs w:val="24"/>
          <w:lang w:val="en-GB"/>
        </w:rPr>
        <w:t>p</w:t>
      </w:r>
      <w:r w:rsidRPr="00D079C4">
        <w:rPr>
          <w:rFonts w:ascii="Times New Roman" w:hAnsi="Times New Roman" w:cs="Times New Roman"/>
          <w:sz w:val="24"/>
          <w:szCs w:val="24"/>
          <w:lang w:val="en-GB"/>
        </w:rPr>
        <w:t>sycholog</w:t>
      </w:r>
      <w:r w:rsidR="004A1C34" w:rsidRPr="00D079C4">
        <w:rPr>
          <w:rFonts w:ascii="Times New Roman" w:hAnsi="Times New Roman" w:cs="Times New Roman"/>
          <w:sz w:val="24"/>
          <w:szCs w:val="24"/>
          <w:lang w:val="en-GB"/>
        </w:rPr>
        <w:t>ical approach on the</w:t>
      </w:r>
      <w:r w:rsidRPr="00D079C4">
        <w:rPr>
          <w:rFonts w:ascii="Times New Roman" w:hAnsi="Times New Roman" w:cs="Times New Roman"/>
          <w:sz w:val="24"/>
          <w:szCs w:val="24"/>
          <w:lang w:val="en-GB"/>
        </w:rPr>
        <w:t xml:space="preserve"> social awareness of the population </w:t>
      </w:r>
      <w:r w:rsidR="008174A8">
        <w:rPr>
          <w:rFonts w:ascii="Times New Roman" w:hAnsi="Times New Roman" w:cs="Times New Roman"/>
          <w:sz w:val="24"/>
          <w:szCs w:val="24"/>
          <w:lang w:val="en-GB"/>
        </w:rPr>
        <w:t>is</w:t>
      </w:r>
      <w:r w:rsidRPr="00D079C4">
        <w:rPr>
          <w:rFonts w:ascii="Times New Roman" w:hAnsi="Times New Roman" w:cs="Times New Roman"/>
          <w:sz w:val="24"/>
          <w:szCs w:val="24"/>
          <w:lang w:val="en-GB"/>
        </w:rPr>
        <w:t xml:space="preserve"> crucial for </w:t>
      </w:r>
      <w:r w:rsidR="00DB2F66" w:rsidRPr="00D079C4">
        <w:rPr>
          <w:rFonts w:ascii="Times New Roman" w:hAnsi="Times New Roman" w:cs="Times New Roman"/>
          <w:sz w:val="24"/>
          <w:szCs w:val="24"/>
          <w:lang w:val="en-GB"/>
        </w:rPr>
        <w:t>the</w:t>
      </w:r>
      <w:r w:rsidRPr="00D079C4">
        <w:rPr>
          <w:rFonts w:ascii="Times New Roman" w:hAnsi="Times New Roman" w:cs="Times New Roman"/>
          <w:sz w:val="24"/>
          <w:szCs w:val="24"/>
          <w:lang w:val="en-GB"/>
        </w:rPr>
        <w:t xml:space="preserve"> sustainable development.</w:t>
      </w:r>
      <w:r w:rsidR="00933CC8"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 xml:space="preserve">Even though most of the population knows about the environmental problems that are caused by their behaviour they perceive and react on the information according to their psychological needs, but this “psychological issue </w:t>
      </w:r>
      <w:r w:rsidR="00EC7D09"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is rarely addressed.”</w:t>
      </w:r>
      <w:r w:rsidRPr="00D079C4">
        <w:rPr>
          <w:rStyle w:val="Funotenzeichen"/>
          <w:rFonts w:ascii="Times New Roman" w:hAnsi="Times New Roman" w:cs="Times New Roman"/>
          <w:sz w:val="24"/>
          <w:szCs w:val="24"/>
          <w:lang w:val="en-GB"/>
        </w:rPr>
        <w:footnoteReference w:id="154"/>
      </w:r>
      <w:r w:rsidRPr="00D079C4">
        <w:rPr>
          <w:rFonts w:ascii="Times New Roman" w:hAnsi="Times New Roman" w:cs="Times New Roman"/>
          <w:sz w:val="24"/>
          <w:szCs w:val="24"/>
          <w:lang w:val="en-GB"/>
        </w:rPr>
        <w:t xml:space="preserve"> </w:t>
      </w:r>
    </w:p>
    <w:p w14:paraId="62582CF9" w14:textId="1F710FCE" w:rsidR="00083AC7" w:rsidRPr="00D079C4" w:rsidRDefault="00D00AB6" w:rsidP="00D00AB6">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O</w:t>
      </w:r>
      <w:r w:rsidR="00504BAE" w:rsidRPr="00D079C4">
        <w:rPr>
          <w:rFonts w:ascii="Times New Roman" w:hAnsi="Times New Roman" w:cs="Times New Roman"/>
          <w:sz w:val="24"/>
          <w:szCs w:val="24"/>
          <w:lang w:val="en-GB"/>
        </w:rPr>
        <w:t xml:space="preserve">ne possible tool to influence the sustainable development are behavioural theories to improve the awareness and knowledge of the population and “to target strategies for </w:t>
      </w:r>
      <w:r w:rsidR="008174A8">
        <w:rPr>
          <w:rFonts w:ascii="Times New Roman" w:hAnsi="Times New Roman" w:cs="Times New Roman"/>
          <w:sz w:val="24"/>
          <w:szCs w:val="24"/>
          <w:lang w:val="en-GB"/>
        </w:rPr>
        <w:t xml:space="preserve">a </w:t>
      </w:r>
      <w:r w:rsidR="00504BAE" w:rsidRPr="00D079C4">
        <w:rPr>
          <w:rFonts w:ascii="Times New Roman" w:hAnsi="Times New Roman" w:cs="Times New Roman"/>
          <w:sz w:val="24"/>
          <w:szCs w:val="24"/>
          <w:lang w:val="en-GB"/>
        </w:rPr>
        <w:lastRenderedPageBreak/>
        <w:t>chang</w:t>
      </w:r>
      <w:r w:rsidR="008174A8">
        <w:rPr>
          <w:rFonts w:ascii="Times New Roman" w:hAnsi="Times New Roman" w:cs="Times New Roman"/>
          <w:sz w:val="24"/>
          <w:szCs w:val="24"/>
          <w:lang w:val="en-GB"/>
        </w:rPr>
        <w:t>e in</w:t>
      </w:r>
      <w:r w:rsidR="00504BAE" w:rsidRPr="00D079C4">
        <w:rPr>
          <w:rFonts w:ascii="Times New Roman" w:hAnsi="Times New Roman" w:cs="Times New Roman"/>
          <w:sz w:val="24"/>
          <w:szCs w:val="24"/>
          <w:lang w:val="en-GB"/>
        </w:rPr>
        <w:t xml:space="preserve"> behavior. […][T]o predict and understand motivational influences on behavior”</w:t>
      </w:r>
      <w:r w:rsidR="00504BAE" w:rsidRPr="00D079C4">
        <w:rPr>
          <w:rStyle w:val="Funotenzeichen"/>
          <w:rFonts w:ascii="Times New Roman" w:hAnsi="Times New Roman" w:cs="Times New Roman"/>
          <w:sz w:val="24"/>
          <w:szCs w:val="24"/>
          <w:lang w:val="en-GB"/>
        </w:rPr>
        <w:footnoteReference w:id="155"/>
      </w:r>
      <w:r w:rsidR="00504BAE"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 xml:space="preserve">first, </w:t>
      </w:r>
      <w:r w:rsidR="00504BAE" w:rsidRPr="00D079C4">
        <w:rPr>
          <w:rFonts w:ascii="Times New Roman" w:hAnsi="Times New Roman" w:cs="Times New Roman"/>
          <w:sz w:val="24"/>
          <w:szCs w:val="24"/>
          <w:lang w:val="en-GB"/>
        </w:rPr>
        <w:t xml:space="preserve">the theories of planned behaviour and reasoned action will be analysed more closely. </w:t>
      </w:r>
      <w:r w:rsidR="00D34061" w:rsidRPr="00D079C4">
        <w:rPr>
          <w:rFonts w:ascii="Times New Roman" w:hAnsi="Times New Roman" w:cs="Times New Roman"/>
          <w:sz w:val="24"/>
          <w:szCs w:val="24"/>
          <w:lang w:val="en-GB"/>
        </w:rPr>
        <w:t>The psychological needs</w:t>
      </w:r>
      <w:r w:rsidR="00181178" w:rsidRPr="00D079C4">
        <w:rPr>
          <w:rFonts w:ascii="Times New Roman" w:hAnsi="Times New Roman" w:cs="Times New Roman"/>
          <w:sz w:val="24"/>
          <w:szCs w:val="24"/>
          <w:lang w:val="en-GB"/>
        </w:rPr>
        <w:t xml:space="preserve">, in other words </w:t>
      </w:r>
      <w:r w:rsidR="00D34061" w:rsidRPr="00D079C4">
        <w:rPr>
          <w:rFonts w:ascii="Times New Roman" w:hAnsi="Times New Roman" w:cs="Times New Roman"/>
          <w:sz w:val="24"/>
          <w:szCs w:val="24"/>
          <w:lang w:val="en-GB"/>
        </w:rPr>
        <w:t>attitudes and subjective norms</w:t>
      </w:r>
      <w:r w:rsidR="00181178" w:rsidRPr="00D079C4">
        <w:rPr>
          <w:rFonts w:ascii="Times New Roman" w:hAnsi="Times New Roman" w:cs="Times New Roman"/>
          <w:sz w:val="24"/>
          <w:szCs w:val="24"/>
          <w:lang w:val="en-GB"/>
        </w:rPr>
        <w:t>,</w:t>
      </w:r>
      <w:r w:rsidR="00D34061" w:rsidRPr="00D079C4">
        <w:rPr>
          <w:rFonts w:ascii="Times New Roman" w:hAnsi="Times New Roman" w:cs="Times New Roman"/>
          <w:sz w:val="24"/>
          <w:szCs w:val="24"/>
          <w:lang w:val="en-GB"/>
        </w:rPr>
        <w:t xml:space="preserve"> lead to behavioural intentions and finally to behaviour</w:t>
      </w:r>
      <w:r w:rsidR="00304846" w:rsidRPr="00D079C4">
        <w:rPr>
          <w:rFonts w:ascii="Times New Roman" w:hAnsi="Times New Roman" w:cs="Times New Roman"/>
          <w:sz w:val="24"/>
          <w:szCs w:val="24"/>
          <w:lang w:val="en-GB"/>
        </w:rPr>
        <w:t>, as explained in the theory of reasoned action</w:t>
      </w:r>
      <w:r w:rsidR="00D34061" w:rsidRPr="00D079C4">
        <w:rPr>
          <w:rFonts w:ascii="Times New Roman" w:hAnsi="Times New Roman" w:cs="Times New Roman"/>
          <w:sz w:val="24"/>
          <w:szCs w:val="24"/>
          <w:lang w:val="en-GB"/>
        </w:rPr>
        <w:t>. People know about sustainable behaviours and in this case</w:t>
      </w:r>
      <w:r w:rsidR="00181178" w:rsidRPr="00D079C4">
        <w:rPr>
          <w:rFonts w:ascii="Times New Roman" w:hAnsi="Times New Roman" w:cs="Times New Roman"/>
          <w:sz w:val="24"/>
          <w:szCs w:val="24"/>
          <w:lang w:val="en-GB"/>
        </w:rPr>
        <w:t xml:space="preserve"> sustainable</w:t>
      </w:r>
      <w:r w:rsidR="00D34061" w:rsidRPr="00D079C4">
        <w:rPr>
          <w:rFonts w:ascii="Times New Roman" w:hAnsi="Times New Roman" w:cs="Times New Roman"/>
          <w:sz w:val="24"/>
          <w:szCs w:val="24"/>
          <w:lang w:val="en-GB"/>
        </w:rPr>
        <w:t xml:space="preserve"> purchasing behaviours, but do not put their knowledge into practice.</w:t>
      </w:r>
      <w:r w:rsidR="00D34061" w:rsidRPr="00D079C4">
        <w:rPr>
          <w:rStyle w:val="Funotenzeichen"/>
          <w:rFonts w:ascii="Times New Roman" w:hAnsi="Times New Roman" w:cs="Times New Roman"/>
          <w:sz w:val="24"/>
          <w:szCs w:val="24"/>
          <w:lang w:val="en-GB"/>
        </w:rPr>
        <w:footnoteReference w:id="156"/>
      </w:r>
      <w:r w:rsidR="00181178" w:rsidRPr="00D079C4">
        <w:rPr>
          <w:rFonts w:ascii="Times New Roman" w:hAnsi="Times New Roman" w:cs="Times New Roman"/>
          <w:sz w:val="24"/>
          <w:szCs w:val="24"/>
          <w:lang w:val="en-GB"/>
        </w:rPr>
        <w:t xml:space="preserve"> </w:t>
      </w:r>
      <w:r w:rsidR="00304846" w:rsidRPr="00D079C4">
        <w:rPr>
          <w:rFonts w:ascii="Times New Roman" w:hAnsi="Times New Roman" w:cs="Times New Roman"/>
          <w:sz w:val="24"/>
          <w:szCs w:val="24"/>
          <w:lang w:val="en-GB"/>
        </w:rPr>
        <w:t>This could be explained, as b</w:t>
      </w:r>
      <w:r w:rsidR="009B0AE8" w:rsidRPr="00D079C4">
        <w:rPr>
          <w:rFonts w:ascii="Times New Roman" w:hAnsi="Times New Roman" w:cs="Times New Roman"/>
          <w:sz w:val="24"/>
          <w:szCs w:val="24"/>
          <w:lang w:val="en-GB"/>
        </w:rPr>
        <w:t>esides reacting according to facts people are influenced by anxiety, values, assumptions, denial, ignorance, “’affluenca’, an unsustainable addiction to consumption and materialism,”</w:t>
      </w:r>
      <w:r w:rsidR="009B0AE8" w:rsidRPr="00D079C4">
        <w:rPr>
          <w:rStyle w:val="Funotenzeichen"/>
          <w:rFonts w:ascii="Times New Roman" w:hAnsi="Times New Roman" w:cs="Times New Roman"/>
          <w:sz w:val="24"/>
          <w:szCs w:val="24"/>
          <w:lang w:val="en-GB"/>
        </w:rPr>
        <w:footnoteReference w:id="157"/>
      </w:r>
      <w:r w:rsidR="009B0AE8" w:rsidRPr="00D079C4">
        <w:rPr>
          <w:rFonts w:ascii="Times New Roman" w:hAnsi="Times New Roman" w:cs="Times New Roman"/>
          <w:sz w:val="24"/>
          <w:szCs w:val="24"/>
          <w:lang w:val="en-GB"/>
        </w:rPr>
        <w:t xml:space="preserve"> religion and tradition, their economic role,</w:t>
      </w:r>
      <w:r w:rsidR="009B0AE8" w:rsidRPr="00D079C4">
        <w:rPr>
          <w:rStyle w:val="Funotenzeichen"/>
          <w:rFonts w:ascii="Times New Roman" w:hAnsi="Times New Roman" w:cs="Times New Roman"/>
          <w:sz w:val="24"/>
          <w:szCs w:val="24"/>
          <w:lang w:val="en-GB"/>
        </w:rPr>
        <w:footnoteReference w:id="158"/>
      </w:r>
      <w:r w:rsidR="009B0AE8" w:rsidRPr="00D079C4">
        <w:rPr>
          <w:rFonts w:ascii="Times New Roman" w:hAnsi="Times New Roman" w:cs="Times New Roman"/>
          <w:sz w:val="24"/>
          <w:szCs w:val="24"/>
          <w:lang w:val="en-GB"/>
        </w:rPr>
        <w:t xml:space="preserve"> inconvenience</w:t>
      </w:r>
      <w:r w:rsidR="009B0AE8" w:rsidRPr="00D079C4">
        <w:rPr>
          <w:rStyle w:val="Funotenzeichen"/>
          <w:rFonts w:ascii="Times New Roman" w:hAnsi="Times New Roman" w:cs="Times New Roman"/>
          <w:sz w:val="24"/>
          <w:szCs w:val="24"/>
          <w:lang w:val="en-GB"/>
        </w:rPr>
        <w:footnoteReference w:id="159"/>
      </w:r>
      <w:r w:rsidR="009B0AE8" w:rsidRPr="00D079C4">
        <w:rPr>
          <w:rFonts w:ascii="Times New Roman" w:hAnsi="Times New Roman" w:cs="Times New Roman"/>
          <w:sz w:val="24"/>
          <w:szCs w:val="24"/>
          <w:lang w:val="en-GB"/>
        </w:rPr>
        <w:t xml:space="preserve"> and environmental beliefs.</w:t>
      </w:r>
      <w:r w:rsidRPr="00D079C4">
        <w:rPr>
          <w:rFonts w:ascii="Times New Roman" w:hAnsi="Times New Roman" w:cs="Times New Roman"/>
          <w:sz w:val="24"/>
          <w:szCs w:val="24"/>
          <w:lang w:val="en-GB"/>
        </w:rPr>
        <w:t xml:space="preserve"> </w:t>
      </w:r>
    </w:p>
    <w:p w14:paraId="561A592C" w14:textId="10A084F9" w:rsidR="002E0AD1" w:rsidRPr="00D079C4" w:rsidRDefault="009B0AE8" w:rsidP="00D00AB6">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The latest split the population in two groups according to the New Ecological Paradigm Scale: the New Environmental Paradigm (NEP), those who think environmental issues are urgent and serious, and the Dominant Social Paradigm (DSP), those who tend to be  less environmentally friendly and having less environmental concerns.</w:t>
      </w:r>
      <w:r w:rsidRPr="00D079C4">
        <w:rPr>
          <w:rStyle w:val="Funotenzeichen"/>
          <w:rFonts w:ascii="Times New Roman" w:hAnsi="Times New Roman" w:cs="Times New Roman"/>
          <w:sz w:val="24"/>
          <w:szCs w:val="24"/>
          <w:lang w:val="en-GB"/>
        </w:rPr>
        <w:footnoteReference w:id="160"/>
      </w:r>
      <w:r w:rsidRPr="00D079C4">
        <w:rPr>
          <w:rFonts w:ascii="Times New Roman" w:hAnsi="Times New Roman" w:cs="Times New Roman"/>
          <w:sz w:val="24"/>
          <w:szCs w:val="24"/>
          <w:lang w:val="en-GB"/>
        </w:rPr>
        <w:t xml:space="preserve"> </w:t>
      </w:r>
      <w:r w:rsidR="00007408" w:rsidRPr="00D079C4">
        <w:rPr>
          <w:rFonts w:ascii="Times New Roman" w:hAnsi="Times New Roman" w:cs="Times New Roman"/>
          <w:sz w:val="24"/>
          <w:szCs w:val="24"/>
          <w:lang w:val="en-GB"/>
        </w:rPr>
        <w:t xml:space="preserve">The modern Western world view, more of the DSP, is shaped by institutions and cultures provoking distance from the natural world and thus promoting </w:t>
      </w:r>
      <w:r w:rsidR="008174A8">
        <w:rPr>
          <w:rFonts w:ascii="Times New Roman" w:hAnsi="Times New Roman" w:cs="Times New Roman"/>
          <w:sz w:val="24"/>
          <w:szCs w:val="24"/>
          <w:lang w:val="en-GB"/>
        </w:rPr>
        <w:t xml:space="preserve">an </w:t>
      </w:r>
      <w:r w:rsidR="00007408" w:rsidRPr="00D079C4">
        <w:rPr>
          <w:rFonts w:ascii="Times New Roman" w:hAnsi="Times New Roman" w:cs="Times New Roman"/>
          <w:sz w:val="24"/>
          <w:szCs w:val="24"/>
          <w:lang w:val="en-GB"/>
        </w:rPr>
        <w:t>unsustainable resource use. As world views are social constructs they can shift from economic growth to “a new goal of ecological sustainability,”</w:t>
      </w:r>
      <w:r w:rsidR="00007408" w:rsidRPr="00D079C4">
        <w:rPr>
          <w:rStyle w:val="Funotenzeichen"/>
          <w:rFonts w:ascii="Times New Roman" w:hAnsi="Times New Roman" w:cs="Times New Roman"/>
          <w:sz w:val="24"/>
          <w:szCs w:val="24"/>
          <w:lang w:val="en-GB"/>
        </w:rPr>
        <w:footnoteReference w:id="161"/>
      </w:r>
      <w:r w:rsidR="00007408" w:rsidRPr="00D079C4">
        <w:rPr>
          <w:rFonts w:ascii="Times New Roman" w:hAnsi="Times New Roman" w:cs="Times New Roman"/>
          <w:sz w:val="24"/>
          <w:szCs w:val="24"/>
          <w:lang w:val="en-GB"/>
        </w:rPr>
        <w:t xml:space="preserve"> but in order to do so people have to become aware of their behaviour and act consciously. </w:t>
      </w:r>
      <w:r w:rsidR="00D00AB6" w:rsidRPr="00D079C4">
        <w:rPr>
          <w:rFonts w:ascii="Times New Roman" w:hAnsi="Times New Roman" w:cs="Times New Roman"/>
          <w:sz w:val="24"/>
          <w:szCs w:val="24"/>
          <w:lang w:val="en-GB"/>
        </w:rPr>
        <w:t xml:space="preserve">Madden, Ellen and Ajzen only concentrated on the </w:t>
      </w:r>
      <w:r w:rsidR="00083AC7" w:rsidRPr="00D079C4">
        <w:rPr>
          <w:rFonts w:ascii="Times New Roman" w:hAnsi="Times New Roman" w:cs="Times New Roman"/>
          <w:sz w:val="24"/>
          <w:szCs w:val="24"/>
          <w:lang w:val="en-GB"/>
        </w:rPr>
        <w:t>intrinsic</w:t>
      </w:r>
      <w:r w:rsidR="00D00AB6" w:rsidRPr="00D079C4">
        <w:rPr>
          <w:rFonts w:ascii="Times New Roman" w:hAnsi="Times New Roman" w:cs="Times New Roman"/>
          <w:sz w:val="24"/>
          <w:szCs w:val="24"/>
          <w:lang w:val="en-GB"/>
        </w:rPr>
        <w:t xml:space="preserve"> </w:t>
      </w:r>
      <w:r w:rsidR="00083216" w:rsidRPr="00D079C4">
        <w:rPr>
          <w:rFonts w:ascii="Times New Roman" w:hAnsi="Times New Roman" w:cs="Times New Roman"/>
          <w:sz w:val="24"/>
          <w:szCs w:val="24"/>
          <w:lang w:val="en-GB"/>
        </w:rPr>
        <w:t>behavioural</w:t>
      </w:r>
      <w:r w:rsidR="00D00AB6" w:rsidRPr="00D079C4">
        <w:rPr>
          <w:rFonts w:ascii="Times New Roman" w:hAnsi="Times New Roman" w:cs="Times New Roman"/>
          <w:sz w:val="24"/>
          <w:szCs w:val="24"/>
          <w:lang w:val="en-GB"/>
        </w:rPr>
        <w:t xml:space="preserve"> control in their article, however, another assumption could be</w:t>
      </w:r>
      <w:r w:rsidR="00007408" w:rsidRPr="00D079C4">
        <w:rPr>
          <w:rFonts w:ascii="Times New Roman" w:hAnsi="Times New Roman" w:cs="Times New Roman"/>
          <w:sz w:val="24"/>
          <w:szCs w:val="24"/>
          <w:lang w:val="en-GB"/>
        </w:rPr>
        <w:t xml:space="preserve"> </w:t>
      </w:r>
      <w:r w:rsidR="00D00AB6" w:rsidRPr="00D079C4">
        <w:rPr>
          <w:rFonts w:ascii="Times New Roman" w:hAnsi="Times New Roman" w:cs="Times New Roman"/>
          <w:sz w:val="24"/>
          <w:szCs w:val="24"/>
          <w:lang w:val="en-GB"/>
        </w:rPr>
        <w:t xml:space="preserve">that the </w:t>
      </w:r>
      <w:r w:rsidR="00007408" w:rsidRPr="00D079C4">
        <w:rPr>
          <w:rFonts w:ascii="Times New Roman" w:hAnsi="Times New Roman" w:cs="Times New Roman"/>
          <w:sz w:val="24"/>
          <w:szCs w:val="24"/>
          <w:lang w:val="en-GB"/>
        </w:rPr>
        <w:t>perceived behavioural control can be influenced externally by institutions like NGOs</w:t>
      </w:r>
      <w:r w:rsidR="00D00AB6" w:rsidRPr="00D079C4">
        <w:rPr>
          <w:rFonts w:ascii="Times New Roman" w:hAnsi="Times New Roman" w:cs="Times New Roman"/>
          <w:sz w:val="24"/>
          <w:szCs w:val="24"/>
          <w:lang w:val="en-GB"/>
        </w:rPr>
        <w:t xml:space="preserve">. </w:t>
      </w:r>
    </w:p>
    <w:p w14:paraId="4BDBC0AE" w14:textId="5DD1B0F3" w:rsidR="002E0AD1" w:rsidRPr="00D079C4" w:rsidRDefault="002E0AD1" w:rsidP="002E0AD1">
      <w:pPr>
        <w:spacing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Figure 5.1 shows the external influence on the perceived behavioural control through NGOs. The figure is adapted from Madden, Ellen and Ajzen</w:t>
      </w:r>
      <w:r w:rsidR="008174A8">
        <w:rPr>
          <w:rFonts w:ascii="Times New Roman" w:hAnsi="Times New Roman" w:cs="Times New Roman"/>
          <w:sz w:val="24"/>
          <w:szCs w:val="24"/>
          <w:lang w:val="en-GB"/>
        </w:rPr>
        <w:t xml:space="preserve"> and slightly changed</w:t>
      </w:r>
      <w:r w:rsidRPr="00D079C4">
        <w:rPr>
          <w:rFonts w:ascii="Times New Roman" w:hAnsi="Times New Roman" w:cs="Times New Roman"/>
          <w:sz w:val="24"/>
          <w:szCs w:val="24"/>
          <w:lang w:val="en-GB"/>
        </w:rPr>
        <w:t>.</w:t>
      </w:r>
      <w:r w:rsidRPr="00D079C4">
        <w:rPr>
          <w:rStyle w:val="Funotenzeichen"/>
          <w:rFonts w:ascii="Times New Roman" w:hAnsi="Times New Roman" w:cs="Times New Roman"/>
          <w:sz w:val="24"/>
          <w:szCs w:val="24"/>
          <w:lang w:val="en-GB"/>
        </w:rPr>
        <w:footnoteReference w:id="162"/>
      </w:r>
    </w:p>
    <w:p w14:paraId="487BA8EE" w14:textId="77777777" w:rsidR="002E0AD1" w:rsidRPr="00D079C4" w:rsidRDefault="002E0AD1" w:rsidP="002E0AD1">
      <w:pPr>
        <w:spacing w:before="240" w:line="360" w:lineRule="auto"/>
        <w:jc w:val="both"/>
        <w:rPr>
          <w:rFonts w:ascii="Times New Roman" w:hAnsi="Times New Roman" w:cs="Times New Roman"/>
          <w:sz w:val="24"/>
          <w:szCs w:val="24"/>
          <w:lang w:val="en-GB"/>
        </w:rPr>
      </w:pPr>
      <w:r w:rsidRPr="00D079C4">
        <w:rPr>
          <w:noProof/>
          <w:lang w:val="en-GB"/>
        </w:rPr>
        <w:lastRenderedPageBreak/>
        <w:drawing>
          <wp:inline distT="0" distB="0" distL="0" distR="0" wp14:anchorId="3A444518" wp14:editId="681B89B3">
            <wp:extent cx="5718412" cy="1917065"/>
            <wp:effectExtent l="0" t="0" r="0" b="698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9414" cy="1924106"/>
                    </a:xfrm>
                    <a:prstGeom prst="rect">
                      <a:avLst/>
                    </a:prstGeom>
                    <a:noFill/>
                    <a:ln>
                      <a:noFill/>
                    </a:ln>
                  </pic:spPr>
                </pic:pic>
              </a:graphicData>
            </a:graphic>
          </wp:inline>
        </w:drawing>
      </w:r>
    </w:p>
    <w:p w14:paraId="18768563" w14:textId="2CB92C70" w:rsidR="002E0AD1" w:rsidRPr="00D079C4" w:rsidRDefault="002E0AD1" w:rsidP="005025CB">
      <w:pPr>
        <w:spacing w:before="240"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Figure 5.1 Perceived behavioural control through NGOs.</w:t>
      </w:r>
      <w:r w:rsidR="0058563D" w:rsidRPr="00D079C4">
        <w:rPr>
          <w:rStyle w:val="Funotenzeichen"/>
          <w:rFonts w:ascii="Times New Roman" w:hAnsi="Times New Roman" w:cs="Times New Roman"/>
          <w:sz w:val="24"/>
          <w:szCs w:val="24"/>
          <w:lang w:val="en-GB"/>
        </w:rPr>
        <w:footnoteReference w:id="163"/>
      </w:r>
    </w:p>
    <w:p w14:paraId="33EAB71A" w14:textId="58F8A68D" w:rsidR="00304846" w:rsidRPr="00D079C4" w:rsidRDefault="00304846" w:rsidP="00D00AB6">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To influence the populations behavio</w:t>
      </w:r>
      <w:r w:rsidR="00504BAE" w:rsidRPr="00D079C4">
        <w:rPr>
          <w:rFonts w:ascii="Times New Roman" w:hAnsi="Times New Roman" w:cs="Times New Roman"/>
          <w:sz w:val="24"/>
          <w:szCs w:val="24"/>
          <w:lang w:val="en-GB"/>
        </w:rPr>
        <w:t>u</w:t>
      </w:r>
      <w:r w:rsidRPr="00D079C4">
        <w:rPr>
          <w:rFonts w:ascii="Times New Roman" w:hAnsi="Times New Roman" w:cs="Times New Roman"/>
          <w:sz w:val="24"/>
          <w:szCs w:val="24"/>
          <w:lang w:val="en-GB"/>
        </w:rPr>
        <w:t>ral intentions</w:t>
      </w:r>
      <w:r w:rsidR="00D00AB6" w:rsidRPr="00D079C4">
        <w:rPr>
          <w:rFonts w:ascii="Times New Roman" w:hAnsi="Times New Roman" w:cs="Times New Roman"/>
          <w:sz w:val="24"/>
          <w:szCs w:val="24"/>
          <w:lang w:val="en-GB"/>
        </w:rPr>
        <w:t xml:space="preserve"> externally</w:t>
      </w:r>
      <w:r w:rsidRPr="00D079C4">
        <w:rPr>
          <w:rFonts w:ascii="Times New Roman" w:hAnsi="Times New Roman" w:cs="Times New Roman"/>
          <w:sz w:val="24"/>
          <w:szCs w:val="24"/>
          <w:lang w:val="en-GB"/>
        </w:rPr>
        <w:t>, their perceived behavio</w:t>
      </w:r>
      <w:r w:rsidR="00504BAE" w:rsidRPr="00D079C4">
        <w:rPr>
          <w:rFonts w:ascii="Times New Roman" w:hAnsi="Times New Roman" w:cs="Times New Roman"/>
          <w:sz w:val="24"/>
          <w:szCs w:val="24"/>
          <w:lang w:val="en-GB"/>
        </w:rPr>
        <w:t>u</w:t>
      </w:r>
      <w:r w:rsidRPr="00D079C4">
        <w:rPr>
          <w:rFonts w:ascii="Times New Roman" w:hAnsi="Times New Roman" w:cs="Times New Roman"/>
          <w:sz w:val="24"/>
          <w:szCs w:val="24"/>
          <w:lang w:val="en-GB"/>
        </w:rPr>
        <w:t>ral control needs to be strengthened according to the theory of planned behavio</w:t>
      </w:r>
      <w:r w:rsidR="00504BAE" w:rsidRPr="00D079C4">
        <w:rPr>
          <w:rFonts w:ascii="Times New Roman" w:hAnsi="Times New Roman" w:cs="Times New Roman"/>
          <w:sz w:val="24"/>
          <w:szCs w:val="24"/>
          <w:lang w:val="en-GB"/>
        </w:rPr>
        <w:t>u</w:t>
      </w:r>
      <w:r w:rsidRPr="00D079C4">
        <w:rPr>
          <w:rFonts w:ascii="Times New Roman" w:hAnsi="Times New Roman" w:cs="Times New Roman"/>
          <w:sz w:val="24"/>
          <w:szCs w:val="24"/>
          <w:lang w:val="en-GB"/>
        </w:rPr>
        <w:t>r</w:t>
      </w:r>
      <w:r w:rsidR="00933CC8" w:rsidRPr="00D079C4">
        <w:rPr>
          <w:rFonts w:ascii="Times New Roman" w:hAnsi="Times New Roman" w:cs="Times New Roman"/>
          <w:sz w:val="24"/>
          <w:szCs w:val="24"/>
          <w:lang w:val="en-GB"/>
        </w:rPr>
        <w:t xml:space="preserve"> which is an extension of the theory of reasoned action</w:t>
      </w:r>
      <w:r w:rsidRPr="00D079C4">
        <w:rPr>
          <w:rFonts w:ascii="Times New Roman" w:hAnsi="Times New Roman" w:cs="Times New Roman"/>
          <w:sz w:val="24"/>
          <w:szCs w:val="24"/>
          <w:lang w:val="en-GB"/>
        </w:rPr>
        <w:t xml:space="preserve">. </w:t>
      </w:r>
    </w:p>
    <w:p w14:paraId="7F930F38" w14:textId="47BBC20B" w:rsidR="00304846" w:rsidRPr="00D079C4" w:rsidRDefault="00304846" w:rsidP="00933CC8">
      <w:pPr>
        <w:spacing w:line="240" w:lineRule="auto"/>
        <w:ind w:left="708"/>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This is accomplished by including believes regarding the possession of requisite resources and opportunities for performing a given behavior. The more resources and opportunities individuals think they possess, the greater should be their perceived behavioral control over the behavior.</w:t>
      </w:r>
      <w:r w:rsidRPr="00D079C4">
        <w:rPr>
          <w:rStyle w:val="Funotenzeichen"/>
          <w:rFonts w:ascii="Times New Roman" w:hAnsi="Times New Roman" w:cs="Times New Roman"/>
          <w:sz w:val="24"/>
          <w:szCs w:val="24"/>
          <w:lang w:val="en-GB"/>
        </w:rPr>
        <w:footnoteReference w:id="164"/>
      </w:r>
      <w:r w:rsidRPr="00D079C4">
        <w:rPr>
          <w:rFonts w:ascii="Times New Roman" w:hAnsi="Times New Roman" w:cs="Times New Roman"/>
          <w:sz w:val="24"/>
          <w:szCs w:val="24"/>
          <w:lang w:val="en-GB"/>
        </w:rPr>
        <w:t xml:space="preserve"> </w:t>
      </w:r>
    </w:p>
    <w:p w14:paraId="54012E4A" w14:textId="18AD0604" w:rsidR="00007408" w:rsidRPr="00D079C4" w:rsidRDefault="00007408" w:rsidP="00D00AB6">
      <w:pPr>
        <w:spacing w:before="24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The theory of planned behavior which focuses on intentions that are based on attitudes, norms and perceived behavio</w:t>
      </w:r>
      <w:r w:rsidR="008174A8">
        <w:rPr>
          <w:rFonts w:ascii="Times New Roman" w:hAnsi="Times New Roman" w:cs="Times New Roman"/>
          <w:sz w:val="24"/>
          <w:szCs w:val="24"/>
          <w:lang w:val="en-GB"/>
        </w:rPr>
        <w:t>u</w:t>
      </w:r>
      <w:r w:rsidRPr="00D079C4">
        <w:rPr>
          <w:rFonts w:ascii="Times New Roman" w:hAnsi="Times New Roman" w:cs="Times New Roman"/>
          <w:sz w:val="24"/>
          <w:szCs w:val="24"/>
          <w:lang w:val="en-GB"/>
        </w:rPr>
        <w:t>ral control describes the believe to be able to provoke change by actions and the concept of constraints. Low constraints or barriers are raising the believe that environmentally friendly actions have an impact, however when barriers are high the constraints overcome attitudes and values.</w:t>
      </w:r>
      <w:r w:rsidRPr="00D079C4">
        <w:rPr>
          <w:rStyle w:val="Funotenzeichen"/>
          <w:rFonts w:ascii="Times New Roman" w:hAnsi="Times New Roman" w:cs="Times New Roman"/>
          <w:lang w:val="en-GB"/>
        </w:rPr>
        <w:footnoteReference w:id="165"/>
      </w:r>
      <w:r w:rsidRPr="00D079C4">
        <w:rPr>
          <w:rFonts w:ascii="Times New Roman" w:hAnsi="Times New Roman" w:cs="Times New Roman"/>
          <w:sz w:val="24"/>
          <w:szCs w:val="24"/>
          <w:lang w:val="en-GB"/>
        </w:rPr>
        <w:t xml:space="preserve"> </w:t>
      </w:r>
      <w:r w:rsidR="00D00AB6" w:rsidRPr="00D079C4">
        <w:rPr>
          <w:rFonts w:ascii="Times New Roman" w:hAnsi="Times New Roman" w:cs="Times New Roman"/>
          <w:sz w:val="24"/>
          <w:szCs w:val="24"/>
          <w:lang w:val="en-GB"/>
        </w:rPr>
        <w:t xml:space="preserve">Thus, in order to strengthen environmentally friendly </w:t>
      </w:r>
      <w:r w:rsidR="00083216" w:rsidRPr="00D079C4">
        <w:rPr>
          <w:rFonts w:ascii="Times New Roman" w:hAnsi="Times New Roman" w:cs="Times New Roman"/>
          <w:sz w:val="24"/>
          <w:szCs w:val="24"/>
          <w:lang w:val="en-GB"/>
        </w:rPr>
        <w:t>behaviour,</w:t>
      </w:r>
      <w:r w:rsidR="00D00AB6" w:rsidRPr="00D079C4">
        <w:rPr>
          <w:rFonts w:ascii="Times New Roman" w:hAnsi="Times New Roman" w:cs="Times New Roman"/>
          <w:sz w:val="24"/>
          <w:szCs w:val="24"/>
          <w:lang w:val="en-GB"/>
        </w:rPr>
        <w:t xml:space="preserve"> the constraints and barriers which </w:t>
      </w:r>
      <w:r w:rsidR="00857E46" w:rsidRPr="00D079C4">
        <w:rPr>
          <w:rFonts w:ascii="Times New Roman" w:hAnsi="Times New Roman" w:cs="Times New Roman"/>
          <w:sz w:val="24"/>
          <w:szCs w:val="24"/>
          <w:lang w:val="en-GB"/>
        </w:rPr>
        <w:t xml:space="preserve">influence </w:t>
      </w:r>
      <w:r w:rsidR="00D00AB6" w:rsidRPr="00D079C4">
        <w:rPr>
          <w:rFonts w:ascii="Times New Roman" w:hAnsi="Times New Roman" w:cs="Times New Roman"/>
          <w:sz w:val="24"/>
          <w:szCs w:val="24"/>
          <w:lang w:val="en-GB"/>
        </w:rPr>
        <w:t>the perceived behavio</w:t>
      </w:r>
      <w:r w:rsidR="008174A8">
        <w:rPr>
          <w:rFonts w:ascii="Times New Roman" w:hAnsi="Times New Roman" w:cs="Times New Roman"/>
          <w:sz w:val="24"/>
          <w:szCs w:val="24"/>
          <w:lang w:val="en-GB"/>
        </w:rPr>
        <w:t>u</w:t>
      </w:r>
      <w:r w:rsidR="00D00AB6" w:rsidRPr="00D079C4">
        <w:rPr>
          <w:rFonts w:ascii="Times New Roman" w:hAnsi="Times New Roman" w:cs="Times New Roman"/>
          <w:sz w:val="24"/>
          <w:szCs w:val="24"/>
          <w:lang w:val="en-GB"/>
        </w:rPr>
        <w:t>ral control need to be psychologically reduced in smaller steps. The</w:t>
      </w:r>
      <w:r w:rsidRPr="00D079C4">
        <w:rPr>
          <w:rFonts w:ascii="Times New Roman" w:hAnsi="Times New Roman" w:cs="Times New Roman"/>
          <w:sz w:val="24"/>
          <w:szCs w:val="24"/>
          <w:lang w:val="en-GB"/>
        </w:rPr>
        <w:t xml:space="preserve"> </w:t>
      </w:r>
      <w:r w:rsidR="0084084D" w:rsidRPr="00D079C4">
        <w:rPr>
          <w:rFonts w:ascii="Times New Roman" w:hAnsi="Times New Roman" w:cs="Times New Roman"/>
          <w:sz w:val="24"/>
          <w:szCs w:val="24"/>
          <w:lang w:val="en-GB"/>
        </w:rPr>
        <w:t>c</w:t>
      </w:r>
      <w:r w:rsidRPr="00D079C4">
        <w:rPr>
          <w:rFonts w:ascii="Times New Roman" w:hAnsi="Times New Roman" w:cs="Times New Roman"/>
          <w:sz w:val="24"/>
          <w:szCs w:val="24"/>
          <w:lang w:val="en-GB"/>
        </w:rPr>
        <w:t xml:space="preserve">ognitive </w:t>
      </w:r>
      <w:r w:rsidR="0084084D" w:rsidRPr="00D079C4">
        <w:rPr>
          <w:rFonts w:ascii="Times New Roman" w:hAnsi="Times New Roman" w:cs="Times New Roman"/>
          <w:sz w:val="24"/>
          <w:szCs w:val="24"/>
          <w:lang w:val="en-GB"/>
        </w:rPr>
        <w:t>d</w:t>
      </w:r>
      <w:r w:rsidRPr="00D079C4">
        <w:rPr>
          <w:rFonts w:ascii="Times New Roman" w:hAnsi="Times New Roman" w:cs="Times New Roman"/>
          <w:sz w:val="24"/>
          <w:szCs w:val="24"/>
          <w:lang w:val="en-GB"/>
        </w:rPr>
        <w:t xml:space="preserve">issonance </w:t>
      </w:r>
      <w:r w:rsidR="0084084D" w:rsidRPr="00D079C4">
        <w:rPr>
          <w:rFonts w:ascii="Times New Roman" w:hAnsi="Times New Roman" w:cs="Times New Roman"/>
          <w:sz w:val="24"/>
          <w:szCs w:val="24"/>
          <w:lang w:val="en-GB"/>
        </w:rPr>
        <w:t>t</w:t>
      </w:r>
      <w:r w:rsidRPr="00D079C4">
        <w:rPr>
          <w:rFonts w:ascii="Times New Roman" w:hAnsi="Times New Roman" w:cs="Times New Roman"/>
          <w:sz w:val="24"/>
          <w:szCs w:val="24"/>
          <w:lang w:val="en-GB"/>
        </w:rPr>
        <w:t xml:space="preserve">heory </w:t>
      </w:r>
      <w:r w:rsidR="00895FC8" w:rsidRPr="00D079C4">
        <w:rPr>
          <w:rFonts w:ascii="Times New Roman" w:hAnsi="Times New Roman" w:cs="Times New Roman"/>
          <w:sz w:val="24"/>
          <w:szCs w:val="24"/>
          <w:lang w:val="en-GB"/>
        </w:rPr>
        <w:t xml:space="preserve">for example </w:t>
      </w:r>
      <w:r w:rsidRPr="00D079C4">
        <w:rPr>
          <w:rFonts w:ascii="Times New Roman" w:hAnsi="Times New Roman" w:cs="Times New Roman"/>
          <w:sz w:val="24"/>
          <w:szCs w:val="24"/>
          <w:lang w:val="en-GB"/>
        </w:rPr>
        <w:t>describes the connection between attitude and behaviour with the foot-in-the-door-technique according to which small actions are most likely leading to bigger actions, so that “behavior […] determines attitudes.”</w:t>
      </w:r>
      <w:r w:rsidRPr="00D079C4">
        <w:rPr>
          <w:rStyle w:val="Funotenzeichen"/>
          <w:rFonts w:ascii="Times New Roman" w:hAnsi="Times New Roman" w:cs="Times New Roman"/>
          <w:lang w:val="en-GB"/>
        </w:rPr>
        <w:footnoteReference w:id="166"/>
      </w:r>
    </w:p>
    <w:p w14:paraId="2A650A01" w14:textId="7727CFDF" w:rsidR="002E0AD1" w:rsidRPr="00D079C4" w:rsidRDefault="00933CC8" w:rsidP="002E0AD1">
      <w:pPr>
        <w:spacing w:before="240"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A</w:t>
      </w:r>
      <w:r w:rsidR="00535742"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tool to externally influence perceived behavioural control</w:t>
      </w:r>
      <w:r w:rsidR="00535742" w:rsidRPr="00D079C4">
        <w:rPr>
          <w:rFonts w:ascii="Times New Roman" w:hAnsi="Times New Roman" w:cs="Times New Roman"/>
          <w:sz w:val="24"/>
          <w:szCs w:val="24"/>
          <w:lang w:val="en-GB"/>
        </w:rPr>
        <w:t xml:space="preserve"> </w:t>
      </w:r>
      <w:r w:rsidR="002E0AD1" w:rsidRPr="00D079C4">
        <w:rPr>
          <w:rFonts w:ascii="Times New Roman" w:hAnsi="Times New Roman" w:cs="Times New Roman"/>
          <w:sz w:val="24"/>
          <w:szCs w:val="24"/>
          <w:lang w:val="en-GB"/>
        </w:rPr>
        <w:t xml:space="preserve">in small steps </w:t>
      </w:r>
      <w:r w:rsidR="00535742" w:rsidRPr="00D079C4">
        <w:rPr>
          <w:rFonts w:ascii="Times New Roman" w:hAnsi="Times New Roman" w:cs="Times New Roman"/>
          <w:sz w:val="24"/>
          <w:szCs w:val="24"/>
          <w:lang w:val="en-GB"/>
        </w:rPr>
        <w:t>is o</w:t>
      </w:r>
      <w:r w:rsidR="009B0AE8" w:rsidRPr="00D079C4">
        <w:rPr>
          <w:rFonts w:ascii="Times New Roman" w:hAnsi="Times New Roman" w:cs="Times New Roman"/>
          <w:sz w:val="24"/>
          <w:szCs w:val="24"/>
          <w:lang w:val="en-GB"/>
        </w:rPr>
        <w:t xml:space="preserve">perant conditioning, </w:t>
      </w:r>
      <w:r w:rsidRPr="00D079C4">
        <w:rPr>
          <w:rFonts w:ascii="Times New Roman" w:hAnsi="Times New Roman" w:cs="Times New Roman"/>
          <w:sz w:val="24"/>
          <w:szCs w:val="24"/>
          <w:lang w:val="en-GB"/>
        </w:rPr>
        <w:t xml:space="preserve">which </w:t>
      </w:r>
      <w:r w:rsidR="00857E46" w:rsidRPr="00D079C4">
        <w:rPr>
          <w:rFonts w:ascii="Times New Roman" w:hAnsi="Times New Roman" w:cs="Times New Roman"/>
          <w:sz w:val="24"/>
          <w:szCs w:val="24"/>
          <w:lang w:val="en-GB"/>
        </w:rPr>
        <w:t xml:space="preserve">works </w:t>
      </w:r>
      <w:r w:rsidR="00535742" w:rsidRPr="00D079C4">
        <w:rPr>
          <w:rFonts w:ascii="Times New Roman" w:hAnsi="Times New Roman" w:cs="Times New Roman"/>
          <w:sz w:val="24"/>
          <w:szCs w:val="24"/>
          <w:lang w:val="en-GB"/>
        </w:rPr>
        <w:t>with</w:t>
      </w:r>
      <w:r w:rsidR="009B0AE8" w:rsidRPr="00D079C4">
        <w:rPr>
          <w:rFonts w:ascii="Times New Roman" w:hAnsi="Times New Roman" w:cs="Times New Roman"/>
          <w:sz w:val="24"/>
          <w:szCs w:val="24"/>
          <w:lang w:val="en-GB"/>
        </w:rPr>
        <w:t xml:space="preserve"> stimuli which are added or taken away to increase or decrease </w:t>
      </w:r>
      <w:r w:rsidRPr="00D079C4">
        <w:rPr>
          <w:rFonts w:ascii="Times New Roman" w:hAnsi="Times New Roman" w:cs="Times New Roman"/>
          <w:sz w:val="24"/>
          <w:szCs w:val="24"/>
          <w:lang w:val="en-GB"/>
        </w:rPr>
        <w:t xml:space="preserve">a certain </w:t>
      </w:r>
      <w:r w:rsidR="009B0AE8" w:rsidRPr="00D079C4">
        <w:rPr>
          <w:rFonts w:ascii="Times New Roman" w:hAnsi="Times New Roman" w:cs="Times New Roman"/>
          <w:sz w:val="24"/>
          <w:szCs w:val="24"/>
          <w:lang w:val="en-GB"/>
        </w:rPr>
        <w:t xml:space="preserve">behaviour. </w:t>
      </w:r>
      <w:r w:rsidR="00535742" w:rsidRPr="00D079C4">
        <w:rPr>
          <w:rFonts w:ascii="Times New Roman" w:hAnsi="Times New Roman" w:cs="Times New Roman"/>
          <w:sz w:val="24"/>
          <w:szCs w:val="24"/>
          <w:lang w:val="en-GB"/>
        </w:rPr>
        <w:t>F</w:t>
      </w:r>
      <w:r w:rsidR="009B0AE8" w:rsidRPr="00D079C4">
        <w:rPr>
          <w:rFonts w:ascii="Times New Roman" w:hAnsi="Times New Roman" w:cs="Times New Roman"/>
          <w:sz w:val="24"/>
          <w:szCs w:val="24"/>
          <w:lang w:val="en-GB"/>
        </w:rPr>
        <w:t xml:space="preserve">our types of operant conditioning exist: positive and </w:t>
      </w:r>
      <w:r w:rsidR="009B0AE8" w:rsidRPr="00D079C4">
        <w:rPr>
          <w:rFonts w:ascii="Times New Roman" w:hAnsi="Times New Roman" w:cs="Times New Roman"/>
          <w:sz w:val="24"/>
          <w:szCs w:val="24"/>
          <w:lang w:val="en-GB"/>
        </w:rPr>
        <w:lastRenderedPageBreak/>
        <w:t>negative reinforcement, which increase a behaviour, and positive and negative punishment, which decrease a behaviour. Positive reinforcement provides a reward environmentally friendly behaviour</w:t>
      </w:r>
      <w:r w:rsidR="002E0AD1" w:rsidRPr="00D079C4">
        <w:rPr>
          <w:rFonts w:ascii="Times New Roman" w:hAnsi="Times New Roman" w:cs="Times New Roman"/>
          <w:sz w:val="24"/>
          <w:szCs w:val="24"/>
          <w:lang w:val="en-GB"/>
        </w:rPr>
        <w:t>,</w:t>
      </w:r>
      <w:r w:rsidR="009B0AE8" w:rsidRPr="00D079C4">
        <w:rPr>
          <w:rFonts w:ascii="Times New Roman" w:hAnsi="Times New Roman" w:cs="Times New Roman"/>
          <w:sz w:val="24"/>
          <w:szCs w:val="24"/>
          <w:lang w:val="en-GB"/>
        </w:rPr>
        <w:t xml:space="preserve"> whereas positive punishment adds a negative aspect. On the other side negative reinforcement takes off a negative aspect and negative punishment takes off a reward. </w:t>
      </w:r>
    </w:p>
    <w:p w14:paraId="32D8CDCB" w14:textId="3A163C84" w:rsidR="00896B4D" w:rsidRPr="00D079C4" w:rsidRDefault="009B0AE8" w:rsidP="002E0AD1">
      <w:pPr>
        <w:spacing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Behaviour is separated in two parts: discriminative stimuli (SD) which </w:t>
      </w:r>
      <w:r w:rsidR="00857E46" w:rsidRPr="00D079C4">
        <w:rPr>
          <w:rFonts w:ascii="Times New Roman" w:hAnsi="Times New Roman" w:cs="Times New Roman"/>
          <w:sz w:val="24"/>
          <w:szCs w:val="24"/>
          <w:lang w:val="en-GB"/>
        </w:rPr>
        <w:t xml:space="preserve">evoke </w:t>
      </w:r>
      <w:r w:rsidRPr="00D079C4">
        <w:rPr>
          <w:rFonts w:ascii="Times New Roman" w:hAnsi="Times New Roman" w:cs="Times New Roman"/>
          <w:sz w:val="24"/>
          <w:szCs w:val="24"/>
          <w:lang w:val="en-GB"/>
        </w:rPr>
        <w:t xml:space="preserve">a reaction and reinforcing (SR) or punishing (SP) stimuli which follow the reaction to control or shape the response of the </w:t>
      </w:r>
      <w:r w:rsidR="009D645B">
        <w:rPr>
          <w:rFonts w:ascii="Times New Roman" w:hAnsi="Times New Roman" w:cs="Times New Roman"/>
          <w:sz w:val="24"/>
          <w:szCs w:val="24"/>
          <w:lang w:val="en-GB"/>
        </w:rPr>
        <w:t>person</w:t>
      </w:r>
      <w:r w:rsidRPr="00D079C4">
        <w:rPr>
          <w:rFonts w:ascii="Times New Roman" w:hAnsi="Times New Roman" w:cs="Times New Roman"/>
          <w:sz w:val="24"/>
          <w:szCs w:val="24"/>
          <w:lang w:val="en-GB"/>
        </w:rPr>
        <w:t>. However, changing a behaviour to achieve better long-term outcomes involves a short-term cost, which is also called contingency trap</w:t>
      </w:r>
      <w:r w:rsidR="002E0AD1" w:rsidRPr="00D079C4">
        <w:rPr>
          <w:rFonts w:ascii="Times New Roman" w:hAnsi="Times New Roman" w:cs="Times New Roman"/>
          <w:sz w:val="24"/>
          <w:szCs w:val="24"/>
          <w:lang w:val="en-GB"/>
        </w:rPr>
        <w:t xml:space="preserve"> and needs to be overcome</w:t>
      </w:r>
      <w:r w:rsidRPr="00D079C4">
        <w:rPr>
          <w:rFonts w:ascii="Times New Roman" w:hAnsi="Times New Roman" w:cs="Times New Roman"/>
          <w:sz w:val="24"/>
          <w:szCs w:val="24"/>
          <w:lang w:val="en-GB"/>
        </w:rPr>
        <w:t>.</w:t>
      </w:r>
      <w:r w:rsidR="00CC77BF" w:rsidRPr="00D079C4">
        <w:rPr>
          <w:rFonts w:ascii="Times New Roman" w:hAnsi="Times New Roman" w:cs="Times New Roman"/>
          <w:sz w:val="24"/>
          <w:szCs w:val="24"/>
          <w:lang w:val="en-GB"/>
        </w:rPr>
        <w:t xml:space="preserve"> </w:t>
      </w:r>
      <w:r w:rsidR="002E0AD1" w:rsidRPr="00D079C4">
        <w:rPr>
          <w:rFonts w:ascii="Times New Roman" w:hAnsi="Times New Roman" w:cs="Times New Roman"/>
          <w:sz w:val="24"/>
          <w:szCs w:val="24"/>
          <w:lang w:val="en-GB"/>
        </w:rPr>
        <w:t>Thus</w:t>
      </w:r>
      <w:r w:rsidR="00D00AB6" w:rsidRPr="00D079C4">
        <w:rPr>
          <w:rFonts w:ascii="Times New Roman" w:hAnsi="Times New Roman" w:cs="Times New Roman"/>
          <w:sz w:val="24"/>
          <w:szCs w:val="24"/>
          <w:lang w:val="en-GB"/>
        </w:rPr>
        <w:t>, the</w:t>
      </w:r>
      <w:r w:rsidRPr="00D079C4">
        <w:rPr>
          <w:rFonts w:ascii="Times New Roman" w:hAnsi="Times New Roman" w:cs="Times New Roman"/>
          <w:sz w:val="24"/>
          <w:szCs w:val="24"/>
          <w:lang w:val="en-GB"/>
        </w:rPr>
        <w:t xml:space="preserve"> change of behaviour can be facilitated by changing the context of the behaviour, the so called behavioral engineering, which is divided in two strategies: antecedent strategies, which concentrate on the signal for behaviour (SD) and consequence strategies, which focus on the outcome of a behaviour (SR or SP).</w:t>
      </w:r>
      <w:r w:rsidRPr="00D079C4">
        <w:rPr>
          <w:rStyle w:val="Funotenzeichen"/>
          <w:rFonts w:ascii="Times New Roman" w:hAnsi="Times New Roman" w:cs="Times New Roman"/>
          <w:lang w:val="en-GB"/>
        </w:rPr>
        <w:footnoteReference w:id="167"/>
      </w:r>
      <w:r w:rsidR="00933CC8"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w:t>
      </w:r>
      <w:r w:rsidR="00C11294" w:rsidRPr="00D079C4">
        <w:rPr>
          <w:rFonts w:ascii="Times New Roman" w:hAnsi="Times New Roman" w:cs="Times New Roman"/>
          <w:sz w:val="24"/>
          <w:szCs w:val="24"/>
          <w:lang w:val="en-GB"/>
        </w:rPr>
        <w:t>[P]</w:t>
      </w:r>
      <w:r w:rsidRPr="00D079C4">
        <w:rPr>
          <w:rFonts w:ascii="Times New Roman" w:hAnsi="Times New Roman" w:cs="Times New Roman"/>
          <w:sz w:val="24"/>
          <w:szCs w:val="24"/>
          <w:lang w:val="en-GB"/>
        </w:rPr>
        <w:t>rompts, information and modeling”</w:t>
      </w:r>
      <w:r w:rsidRPr="00D079C4">
        <w:rPr>
          <w:rStyle w:val="Funotenzeichen"/>
          <w:rFonts w:ascii="Times New Roman" w:hAnsi="Times New Roman" w:cs="Times New Roman"/>
          <w:lang w:val="en-GB"/>
        </w:rPr>
        <w:footnoteReference w:id="168"/>
      </w:r>
      <w:r w:rsidRPr="00D079C4">
        <w:rPr>
          <w:rFonts w:ascii="Times New Roman" w:hAnsi="Times New Roman" w:cs="Times New Roman"/>
          <w:sz w:val="24"/>
          <w:szCs w:val="24"/>
          <w:lang w:val="en-GB"/>
        </w:rPr>
        <w:t xml:space="preserve"> are antecedent strategies to signal environmentally friendly behaviour. Prompts provoke appropriate actions through verbal instructions that are “polite, specific, and well-placed reminders.”</w:t>
      </w:r>
      <w:r w:rsidRPr="00D079C4">
        <w:rPr>
          <w:rStyle w:val="Funotenzeichen"/>
          <w:rFonts w:ascii="Times New Roman" w:hAnsi="Times New Roman" w:cs="Times New Roman"/>
          <w:lang w:val="en-GB"/>
        </w:rPr>
        <w:footnoteReference w:id="169"/>
      </w:r>
      <w:r w:rsidRPr="00D079C4">
        <w:rPr>
          <w:rFonts w:ascii="Times New Roman" w:hAnsi="Times New Roman" w:cs="Times New Roman"/>
          <w:sz w:val="24"/>
          <w:szCs w:val="24"/>
          <w:lang w:val="en-GB"/>
        </w:rPr>
        <w:t xml:space="preserve"> Not education or general information, but “clear and precise information about how and why </w:t>
      </w:r>
      <w:r w:rsidR="00C11294"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procedural and persuasive information”</w:t>
      </w:r>
      <w:r w:rsidRPr="00D079C4">
        <w:rPr>
          <w:rStyle w:val="Funotenzeichen"/>
          <w:rFonts w:ascii="Times New Roman" w:hAnsi="Times New Roman" w:cs="Times New Roman"/>
          <w:lang w:val="en-GB"/>
        </w:rPr>
        <w:footnoteReference w:id="170"/>
      </w:r>
      <w:r w:rsidRPr="00D079C4">
        <w:rPr>
          <w:rFonts w:ascii="Times New Roman" w:hAnsi="Times New Roman" w:cs="Times New Roman"/>
          <w:sz w:val="24"/>
          <w:szCs w:val="24"/>
          <w:lang w:val="en-GB"/>
        </w:rPr>
        <w:t xml:space="preserve"> trigger </w:t>
      </w:r>
      <w:r w:rsidR="009D645B">
        <w:rPr>
          <w:rFonts w:ascii="Times New Roman" w:hAnsi="Times New Roman" w:cs="Times New Roman"/>
          <w:sz w:val="24"/>
          <w:szCs w:val="24"/>
          <w:lang w:val="en-GB"/>
        </w:rPr>
        <w:t xml:space="preserve">a </w:t>
      </w:r>
      <w:r w:rsidRPr="00D079C4">
        <w:rPr>
          <w:rFonts w:ascii="Times New Roman" w:hAnsi="Times New Roman" w:cs="Times New Roman"/>
          <w:sz w:val="24"/>
          <w:szCs w:val="24"/>
          <w:lang w:val="en-GB"/>
        </w:rPr>
        <w:t>change</w:t>
      </w:r>
      <w:r w:rsidR="009D645B">
        <w:rPr>
          <w:rFonts w:ascii="Times New Roman" w:hAnsi="Times New Roman" w:cs="Times New Roman"/>
          <w:sz w:val="24"/>
          <w:szCs w:val="24"/>
          <w:lang w:val="en-GB"/>
        </w:rPr>
        <w:t xml:space="preserve"> in behaviour</w:t>
      </w:r>
      <w:r w:rsidRPr="00D079C4">
        <w:rPr>
          <w:rFonts w:ascii="Times New Roman" w:hAnsi="Times New Roman" w:cs="Times New Roman"/>
          <w:sz w:val="24"/>
          <w:szCs w:val="24"/>
          <w:lang w:val="en-GB"/>
        </w:rPr>
        <w:t>. The direct demonstration of behaviour is the most successful practice and called modelling. Environmentally friendly behaviours under antecedent stimuli are for example activism, nonactivist political behaviour, consumer or ecosystem behaviours.</w:t>
      </w:r>
      <w:r w:rsidR="007A3D3B" w:rsidRPr="00D079C4">
        <w:rPr>
          <w:rFonts w:ascii="Times New Roman" w:hAnsi="Times New Roman" w:cs="Times New Roman"/>
          <w:sz w:val="24"/>
          <w:szCs w:val="24"/>
          <w:lang w:val="en-GB"/>
        </w:rPr>
        <w:t xml:space="preserve"> However, also methods</w:t>
      </w:r>
      <w:r w:rsidR="00933CC8" w:rsidRPr="00D079C4">
        <w:rPr>
          <w:rFonts w:ascii="Times New Roman" w:hAnsi="Times New Roman" w:cs="Times New Roman"/>
          <w:sz w:val="24"/>
          <w:szCs w:val="24"/>
          <w:lang w:val="en-GB"/>
        </w:rPr>
        <w:t xml:space="preserve"> of direct confrontation</w:t>
      </w:r>
      <w:r w:rsidR="007A3D3B" w:rsidRPr="00D079C4">
        <w:rPr>
          <w:rFonts w:ascii="Times New Roman" w:hAnsi="Times New Roman" w:cs="Times New Roman"/>
          <w:sz w:val="24"/>
          <w:szCs w:val="24"/>
          <w:lang w:val="en-GB"/>
        </w:rPr>
        <w:t xml:space="preserve"> for example through “shock[ing]</w:t>
      </w:r>
      <w:r w:rsidR="001D2CF9" w:rsidRPr="00D079C4">
        <w:rPr>
          <w:rFonts w:ascii="Times New Roman" w:hAnsi="Times New Roman" w:cs="Times New Roman"/>
          <w:sz w:val="24"/>
          <w:szCs w:val="24"/>
          <w:lang w:val="en-GB"/>
        </w:rPr>
        <w:t xml:space="preserve"> […] video footage</w:t>
      </w:r>
      <w:r w:rsidR="007A3D3B" w:rsidRPr="00D079C4">
        <w:rPr>
          <w:rFonts w:ascii="Times New Roman" w:hAnsi="Times New Roman" w:cs="Times New Roman"/>
          <w:sz w:val="24"/>
          <w:szCs w:val="24"/>
          <w:lang w:val="en-GB"/>
        </w:rPr>
        <w:t>”</w:t>
      </w:r>
      <w:r w:rsidR="007A3D3B" w:rsidRPr="00D079C4">
        <w:rPr>
          <w:rStyle w:val="Funotenzeichen"/>
          <w:rFonts w:ascii="Times New Roman" w:hAnsi="Times New Roman" w:cs="Times New Roman"/>
          <w:sz w:val="24"/>
          <w:szCs w:val="24"/>
          <w:lang w:val="en-GB"/>
        </w:rPr>
        <w:footnoteReference w:id="171"/>
      </w:r>
      <w:r w:rsidR="007A3D3B" w:rsidRPr="00D079C4">
        <w:rPr>
          <w:rFonts w:ascii="Times New Roman" w:hAnsi="Times New Roman" w:cs="Times New Roman"/>
          <w:sz w:val="24"/>
          <w:szCs w:val="24"/>
          <w:lang w:val="en-GB"/>
        </w:rPr>
        <w:t xml:space="preserve"> </w:t>
      </w:r>
      <w:r w:rsidR="001D2CF9" w:rsidRPr="00D079C4">
        <w:rPr>
          <w:rFonts w:ascii="Times New Roman" w:hAnsi="Times New Roman" w:cs="Times New Roman"/>
          <w:sz w:val="24"/>
          <w:szCs w:val="24"/>
          <w:lang w:val="en-GB"/>
        </w:rPr>
        <w:t>or</w:t>
      </w:r>
      <w:r w:rsidR="007A3D3B" w:rsidRPr="00D079C4">
        <w:rPr>
          <w:rFonts w:ascii="Times New Roman" w:hAnsi="Times New Roman" w:cs="Times New Roman"/>
          <w:sz w:val="24"/>
          <w:szCs w:val="24"/>
          <w:lang w:val="en-GB"/>
        </w:rPr>
        <w:t xml:space="preserve"> images on the television news or “high-proﬁle banner hangings”</w:t>
      </w:r>
      <w:r w:rsidR="007A3D3B" w:rsidRPr="00D079C4">
        <w:rPr>
          <w:rStyle w:val="Funotenzeichen"/>
          <w:rFonts w:ascii="Times New Roman" w:hAnsi="Times New Roman" w:cs="Times New Roman"/>
          <w:sz w:val="24"/>
          <w:szCs w:val="24"/>
          <w:lang w:val="en-GB"/>
        </w:rPr>
        <w:footnoteReference w:id="172"/>
      </w:r>
      <w:r w:rsidR="007A3D3B" w:rsidRPr="00D079C4">
        <w:rPr>
          <w:rFonts w:ascii="Times New Roman" w:hAnsi="Times New Roman" w:cs="Times New Roman"/>
          <w:sz w:val="24"/>
          <w:szCs w:val="24"/>
          <w:lang w:val="en-GB"/>
        </w:rPr>
        <w:t xml:space="preserve"> are successful, as Baird and Quastel demonstrated in their dolphin-safe tuna study.</w:t>
      </w:r>
      <w:r w:rsidR="00896B4D" w:rsidRPr="00D079C4">
        <w:rPr>
          <w:rFonts w:ascii="Times New Roman" w:hAnsi="Times New Roman" w:cs="Times New Roman"/>
          <w:sz w:val="24"/>
          <w:szCs w:val="24"/>
          <w:lang w:val="en-GB"/>
        </w:rPr>
        <w:t xml:space="preserve"> </w:t>
      </w:r>
    </w:p>
    <w:p w14:paraId="60E3298A" w14:textId="043E7E86" w:rsidR="0070160D" w:rsidRPr="00D079C4" w:rsidRDefault="009B0AE8" w:rsidP="0070160D">
      <w:pPr>
        <w:spacing w:before="240"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However, currently environmentally appropriate behaviours are not promoted, but even punished, and inappropriate behaviours are rewarded “by convenience, social status, comfort, and pleasure.”</w:t>
      </w:r>
      <w:r w:rsidRPr="00D079C4">
        <w:rPr>
          <w:rStyle w:val="Funotenzeichen"/>
          <w:rFonts w:ascii="Times New Roman" w:hAnsi="Times New Roman" w:cs="Times New Roman"/>
          <w:lang w:val="en-GB"/>
        </w:rPr>
        <w:footnoteReference w:id="173"/>
      </w:r>
      <w:r w:rsidRPr="00D079C4">
        <w:rPr>
          <w:rFonts w:ascii="Times New Roman" w:hAnsi="Times New Roman" w:cs="Times New Roman"/>
          <w:sz w:val="24"/>
          <w:szCs w:val="24"/>
          <w:lang w:val="en-GB"/>
        </w:rPr>
        <w:t xml:space="preserve"> </w:t>
      </w:r>
      <w:r w:rsidR="000642AD" w:rsidRPr="00D079C4">
        <w:rPr>
          <w:rFonts w:ascii="Times New Roman" w:hAnsi="Times New Roman" w:cs="Times New Roman"/>
          <w:sz w:val="24"/>
          <w:szCs w:val="24"/>
          <w:lang w:val="en-GB"/>
        </w:rPr>
        <w:t>According to Koger and Winter, t</w:t>
      </w:r>
      <w:r w:rsidRPr="00D079C4">
        <w:rPr>
          <w:rFonts w:ascii="Times New Roman" w:hAnsi="Times New Roman" w:cs="Times New Roman"/>
          <w:sz w:val="24"/>
          <w:szCs w:val="24"/>
          <w:lang w:val="en-GB"/>
        </w:rPr>
        <w:t xml:space="preserve">he best strategy to create a more environmentally friendly behaviour is intrinsic reinforcement, because extrinsic </w:t>
      </w:r>
      <w:r w:rsidRPr="00D079C4">
        <w:rPr>
          <w:rFonts w:ascii="Times New Roman" w:hAnsi="Times New Roman" w:cs="Times New Roman"/>
          <w:sz w:val="24"/>
          <w:szCs w:val="24"/>
          <w:lang w:val="en-GB"/>
        </w:rPr>
        <w:lastRenderedPageBreak/>
        <w:t>rewards are only temporary and do not lead to a long-term change</w:t>
      </w:r>
      <w:r w:rsidR="009D645B">
        <w:rPr>
          <w:rFonts w:ascii="Times New Roman" w:hAnsi="Times New Roman" w:cs="Times New Roman"/>
          <w:sz w:val="24"/>
          <w:szCs w:val="24"/>
          <w:lang w:val="en-GB"/>
        </w:rPr>
        <w:t>.</w:t>
      </w:r>
      <w:r w:rsidR="009D645B">
        <w:rPr>
          <w:rStyle w:val="Funotenzeichen"/>
          <w:rFonts w:ascii="Times New Roman" w:hAnsi="Times New Roman" w:cs="Times New Roman"/>
          <w:sz w:val="24"/>
          <w:szCs w:val="24"/>
          <w:lang w:val="en-GB"/>
        </w:rPr>
        <w:footnoteReference w:id="174"/>
      </w:r>
      <w:r w:rsidRPr="00D079C4">
        <w:rPr>
          <w:rFonts w:ascii="Times New Roman" w:hAnsi="Times New Roman" w:cs="Times New Roman"/>
          <w:sz w:val="24"/>
          <w:szCs w:val="24"/>
          <w:lang w:val="en-GB"/>
        </w:rPr>
        <w:t xml:space="preserve"> </w:t>
      </w:r>
      <w:r w:rsidR="000642AD" w:rsidRPr="00D079C4">
        <w:rPr>
          <w:rFonts w:ascii="Times New Roman" w:hAnsi="Times New Roman" w:cs="Times New Roman"/>
          <w:sz w:val="24"/>
          <w:szCs w:val="24"/>
          <w:lang w:val="en-GB"/>
        </w:rPr>
        <w:t>This could be refuted in the dolphin-safe tuna case, as “negative publicity,”</w:t>
      </w:r>
      <w:r w:rsidR="000642AD" w:rsidRPr="00D079C4">
        <w:rPr>
          <w:rStyle w:val="Funotenzeichen"/>
          <w:rFonts w:ascii="Times New Roman" w:hAnsi="Times New Roman" w:cs="Times New Roman"/>
          <w:sz w:val="24"/>
          <w:szCs w:val="24"/>
          <w:lang w:val="en-GB"/>
        </w:rPr>
        <w:footnoteReference w:id="175"/>
      </w:r>
      <w:r w:rsidR="000642AD" w:rsidRPr="00D079C4">
        <w:rPr>
          <w:rFonts w:ascii="Times New Roman" w:hAnsi="Times New Roman" w:cs="Times New Roman"/>
          <w:sz w:val="24"/>
          <w:szCs w:val="24"/>
          <w:lang w:val="en-GB"/>
        </w:rPr>
        <w:t xml:space="preserve"> </w:t>
      </w:r>
      <w:r w:rsidR="009D645B">
        <w:rPr>
          <w:rFonts w:ascii="Times New Roman" w:hAnsi="Times New Roman" w:cs="Times New Roman"/>
          <w:sz w:val="24"/>
          <w:szCs w:val="24"/>
          <w:lang w:val="en-GB"/>
        </w:rPr>
        <w:t>as</w:t>
      </w:r>
      <w:r w:rsidR="000642AD" w:rsidRPr="00D079C4">
        <w:rPr>
          <w:rFonts w:ascii="Times New Roman" w:hAnsi="Times New Roman" w:cs="Times New Roman"/>
          <w:sz w:val="24"/>
          <w:szCs w:val="24"/>
          <w:lang w:val="en-GB"/>
        </w:rPr>
        <w:t xml:space="preserve"> the shocking video campaign, changed the purchasing behaviour of the population on the long-term. A “majority of consumers [were] showing awareness of the links between”</w:t>
      </w:r>
      <w:r w:rsidR="000642AD" w:rsidRPr="00D079C4">
        <w:rPr>
          <w:rStyle w:val="Funotenzeichen"/>
          <w:rFonts w:ascii="Times New Roman" w:hAnsi="Times New Roman" w:cs="Times New Roman"/>
          <w:sz w:val="24"/>
          <w:szCs w:val="24"/>
          <w:lang w:val="en-GB"/>
        </w:rPr>
        <w:footnoteReference w:id="176"/>
      </w:r>
      <w:r w:rsidR="000642AD" w:rsidRPr="00D079C4">
        <w:rPr>
          <w:rFonts w:ascii="Times New Roman" w:hAnsi="Times New Roman" w:cs="Times New Roman"/>
          <w:sz w:val="24"/>
          <w:szCs w:val="24"/>
          <w:lang w:val="en-GB"/>
        </w:rPr>
        <w:t xml:space="preserve"> an unsustainable purchasing behaviour and environmental damages after the campaign. </w:t>
      </w:r>
    </w:p>
    <w:p w14:paraId="4F283C68" w14:textId="45E25E4E" w:rsidR="00BC24E6" w:rsidRPr="00D079C4" w:rsidRDefault="009B0AE8" w:rsidP="00DB2F66">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Feedback as a reward on the results of a behaviour change </w:t>
      </w:r>
      <w:r w:rsidR="00857E46" w:rsidRPr="00D079C4">
        <w:rPr>
          <w:rFonts w:ascii="Times New Roman" w:hAnsi="Times New Roman" w:cs="Times New Roman"/>
          <w:sz w:val="24"/>
          <w:szCs w:val="24"/>
          <w:lang w:val="en-GB"/>
        </w:rPr>
        <w:t xml:space="preserve">pushes </w:t>
      </w:r>
      <w:r w:rsidRPr="00D079C4">
        <w:rPr>
          <w:rFonts w:ascii="Times New Roman" w:hAnsi="Times New Roman" w:cs="Times New Roman"/>
          <w:sz w:val="24"/>
          <w:szCs w:val="24"/>
          <w:lang w:val="en-GB"/>
        </w:rPr>
        <w:t>the person’s values and motivation</w:t>
      </w:r>
      <w:r w:rsidR="00857E46" w:rsidRPr="00D079C4">
        <w:rPr>
          <w:rFonts w:ascii="Times New Roman" w:hAnsi="Times New Roman" w:cs="Times New Roman"/>
          <w:sz w:val="24"/>
          <w:szCs w:val="24"/>
          <w:lang w:val="en-GB"/>
        </w:rPr>
        <w:t xml:space="preserve"> towards a more environmentally friendly behaviour</w:t>
      </w:r>
      <w:r w:rsidRPr="00D079C4">
        <w:rPr>
          <w:rFonts w:ascii="Times New Roman" w:hAnsi="Times New Roman" w:cs="Times New Roman"/>
          <w:sz w:val="24"/>
          <w:szCs w:val="24"/>
          <w:lang w:val="en-GB"/>
        </w:rPr>
        <w:t>. The Community Based Social Marketing (CBSM) strategy concentrates on a less punishing method to promote behaviour by recognizing and addressing barriers.</w:t>
      </w:r>
      <w:r w:rsidRPr="00D079C4">
        <w:rPr>
          <w:rStyle w:val="Funotenzeichen"/>
          <w:rFonts w:ascii="Times New Roman" w:hAnsi="Times New Roman" w:cs="Times New Roman"/>
          <w:lang w:val="en-GB"/>
        </w:rPr>
        <w:footnoteReference w:id="177"/>
      </w:r>
      <w:r w:rsidRPr="00D079C4">
        <w:rPr>
          <w:rFonts w:ascii="Times New Roman" w:hAnsi="Times New Roman" w:cs="Times New Roman"/>
          <w:sz w:val="24"/>
          <w:szCs w:val="24"/>
          <w:lang w:val="en-GB"/>
        </w:rPr>
        <w:t xml:space="preserve"> Informing and charging the population the “</w:t>
      </w:r>
      <w:r w:rsidR="00C11294" w:rsidRPr="00D079C4">
        <w:rPr>
          <w:rFonts w:ascii="Times New Roman" w:hAnsi="Times New Roman" w:cs="Times New Roman"/>
          <w:sz w:val="24"/>
          <w:szCs w:val="24"/>
          <w:lang w:val="en-GB"/>
        </w:rPr>
        <w:t>[p]</w:t>
      </w:r>
      <w:r w:rsidRPr="00D079C4">
        <w:rPr>
          <w:rFonts w:ascii="Times New Roman" w:hAnsi="Times New Roman" w:cs="Times New Roman"/>
          <w:sz w:val="24"/>
          <w:szCs w:val="24"/>
          <w:lang w:val="en-GB"/>
        </w:rPr>
        <w:t>rices, incentives, and real cost”</w:t>
      </w:r>
      <w:r w:rsidRPr="00D079C4">
        <w:rPr>
          <w:rStyle w:val="Funotenzeichen"/>
          <w:rFonts w:ascii="Times New Roman" w:hAnsi="Times New Roman" w:cs="Times New Roman"/>
          <w:lang w:val="en-GB"/>
        </w:rPr>
        <w:footnoteReference w:id="178"/>
      </w:r>
      <w:r w:rsidRPr="00D079C4">
        <w:rPr>
          <w:rFonts w:ascii="Times New Roman" w:hAnsi="Times New Roman" w:cs="Times New Roman"/>
          <w:sz w:val="24"/>
          <w:szCs w:val="24"/>
          <w:lang w:val="en-GB"/>
        </w:rPr>
        <w:t xml:space="preserve"> of the products they purchase are efficient strategies to promote a behaviour change. However, real costs can only be based on assumptions and thus are difficult to calculate and charge. This affects the economy and competitiveness of the producers which would also require governmental intervention and lead to lobbying</w:t>
      </w:r>
      <w:r w:rsidR="00C722CD"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Changing the reinforcement contingencies can provoke a more sustainable behaviour by displaying the long-term costs more openly and contrasting them to the short-term costs or supporting environmentally friendly behaviour by governmental incentives or punishments for example through tax reduction.</w:t>
      </w:r>
      <w:r w:rsidRPr="00D079C4">
        <w:rPr>
          <w:rStyle w:val="Funotenzeichen"/>
          <w:rFonts w:ascii="Times New Roman" w:hAnsi="Times New Roman" w:cs="Times New Roman"/>
          <w:lang w:val="en-GB"/>
        </w:rPr>
        <w:footnoteReference w:id="179"/>
      </w:r>
      <w:r w:rsidRPr="00D079C4">
        <w:rPr>
          <w:rFonts w:ascii="Times New Roman" w:hAnsi="Times New Roman" w:cs="Times New Roman"/>
          <w:sz w:val="24"/>
          <w:szCs w:val="24"/>
          <w:lang w:val="en-GB"/>
        </w:rPr>
        <w:t xml:space="preserve"> </w:t>
      </w:r>
    </w:p>
    <w:p w14:paraId="6854A6D2" w14:textId="24591BFB" w:rsidR="006C22B2" w:rsidRPr="00D079C4" w:rsidRDefault="009B0AE8" w:rsidP="002E0AD1">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However, these strategies are difficult to </w:t>
      </w:r>
      <w:r w:rsidR="00D25C44" w:rsidRPr="00D079C4">
        <w:rPr>
          <w:rFonts w:ascii="Times New Roman" w:hAnsi="Times New Roman" w:cs="Times New Roman"/>
          <w:sz w:val="24"/>
          <w:szCs w:val="24"/>
          <w:lang w:val="en-GB"/>
        </w:rPr>
        <w:t>implement,</w:t>
      </w:r>
      <w:r w:rsidRPr="00D079C4">
        <w:rPr>
          <w:rFonts w:ascii="Times New Roman" w:hAnsi="Times New Roman" w:cs="Times New Roman"/>
          <w:sz w:val="24"/>
          <w:szCs w:val="24"/>
          <w:lang w:val="en-GB"/>
        </w:rPr>
        <w:t xml:space="preserve"> and strong habits are difficult to change. To understand behavioural actions, it is necessary to understand thought processes, </w:t>
      </w:r>
      <w:r w:rsidR="002E0AD1" w:rsidRPr="00D079C4">
        <w:rPr>
          <w:rFonts w:ascii="Times New Roman" w:hAnsi="Times New Roman" w:cs="Times New Roman"/>
          <w:sz w:val="24"/>
          <w:szCs w:val="24"/>
          <w:lang w:val="en-GB"/>
        </w:rPr>
        <w:t xml:space="preserve">thus, </w:t>
      </w:r>
      <w:r w:rsidRPr="00D079C4">
        <w:rPr>
          <w:rFonts w:ascii="Times New Roman" w:hAnsi="Times New Roman" w:cs="Times New Roman"/>
          <w:sz w:val="24"/>
          <w:szCs w:val="24"/>
          <w:lang w:val="en-GB"/>
        </w:rPr>
        <w:t xml:space="preserve">cognitive psychology. Mental maps and associative networks facilitate the reaction to certain situations and experiences, as they interconnect information units. </w:t>
      </w:r>
      <w:r w:rsidR="00C722CD" w:rsidRPr="00D079C4">
        <w:rPr>
          <w:rFonts w:ascii="Times New Roman" w:hAnsi="Times New Roman" w:cs="Times New Roman"/>
          <w:sz w:val="24"/>
          <w:szCs w:val="24"/>
          <w:lang w:val="en-GB"/>
        </w:rPr>
        <w:t>O</w:t>
      </w:r>
      <w:r w:rsidRPr="00D079C4">
        <w:rPr>
          <w:rFonts w:ascii="Times New Roman" w:hAnsi="Times New Roman" w:cs="Times New Roman"/>
          <w:sz w:val="24"/>
          <w:szCs w:val="24"/>
          <w:lang w:val="en-GB"/>
        </w:rPr>
        <w:t>nly the most necessary information is taken in to deal with a situation, thus, too complicated and complex information leads to “confusion, overwhelm, and inaction.”</w:t>
      </w:r>
      <w:r w:rsidRPr="00D079C4">
        <w:rPr>
          <w:rStyle w:val="Funotenzeichen"/>
          <w:rFonts w:ascii="Times New Roman" w:hAnsi="Times New Roman" w:cs="Times New Roman"/>
          <w:lang w:val="en-GB"/>
        </w:rPr>
        <w:footnoteReference w:id="180"/>
      </w:r>
      <w:r w:rsidRPr="00D079C4">
        <w:rPr>
          <w:rFonts w:ascii="Times New Roman" w:hAnsi="Times New Roman" w:cs="Times New Roman"/>
          <w:sz w:val="24"/>
          <w:szCs w:val="24"/>
          <w:lang w:val="en-GB"/>
        </w:rPr>
        <w:t xml:space="preserve"> The input to mental maps thus needs to be accurate, unlimited and relevant.</w:t>
      </w:r>
      <w:r w:rsidRPr="00D079C4">
        <w:rPr>
          <w:rStyle w:val="Funotenzeichen"/>
          <w:rFonts w:ascii="Times New Roman" w:hAnsi="Times New Roman" w:cs="Times New Roman"/>
          <w:lang w:val="en-GB"/>
        </w:rPr>
        <w:footnoteReference w:id="181"/>
      </w:r>
      <w:r w:rsidRPr="00D079C4">
        <w:rPr>
          <w:rFonts w:ascii="Times New Roman" w:hAnsi="Times New Roman" w:cs="Times New Roman"/>
          <w:sz w:val="24"/>
          <w:szCs w:val="24"/>
          <w:lang w:val="en-GB"/>
        </w:rPr>
        <w:t xml:space="preserve"> Environmental stress, anxiety and inappropriate information input can lead to behavioural disorders, which can cause environmentally unfriendly reactions or habits and psychological disorders, which can cause loss of control and inaction</w:t>
      </w:r>
      <w:r w:rsidRPr="00D079C4">
        <w:rPr>
          <w:rStyle w:val="Funotenzeichen"/>
          <w:rFonts w:ascii="Times New Roman" w:hAnsi="Times New Roman" w:cs="Times New Roman"/>
          <w:lang w:val="en-GB"/>
        </w:rPr>
        <w:footnoteReference w:id="182"/>
      </w:r>
      <w:r w:rsidR="001D2CF9" w:rsidRPr="00D079C4">
        <w:rPr>
          <w:rFonts w:ascii="Times New Roman" w:hAnsi="Times New Roman" w:cs="Times New Roman"/>
          <w:sz w:val="24"/>
          <w:szCs w:val="24"/>
          <w:lang w:val="en-GB"/>
        </w:rPr>
        <w:t xml:space="preserve"> and prevent the positive effect of perceived behavio</w:t>
      </w:r>
      <w:r w:rsidR="002E0AD1" w:rsidRPr="00D079C4">
        <w:rPr>
          <w:rFonts w:ascii="Times New Roman" w:hAnsi="Times New Roman" w:cs="Times New Roman"/>
          <w:sz w:val="24"/>
          <w:szCs w:val="24"/>
          <w:lang w:val="en-GB"/>
        </w:rPr>
        <w:t>u</w:t>
      </w:r>
      <w:r w:rsidR="001D2CF9" w:rsidRPr="00D079C4">
        <w:rPr>
          <w:rFonts w:ascii="Times New Roman" w:hAnsi="Times New Roman" w:cs="Times New Roman"/>
          <w:sz w:val="24"/>
          <w:szCs w:val="24"/>
          <w:lang w:val="en-GB"/>
        </w:rPr>
        <w:t>ral control.</w:t>
      </w:r>
    </w:p>
    <w:p w14:paraId="49D2EF84" w14:textId="75C8B804" w:rsidR="00BC24E6" w:rsidRPr="00D079C4" w:rsidRDefault="007C1E90" w:rsidP="007C1E90">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lastRenderedPageBreak/>
        <w:t>A natural protection system</w:t>
      </w:r>
      <w:r w:rsidR="009D645B">
        <w:rPr>
          <w:rFonts w:ascii="Times New Roman" w:hAnsi="Times New Roman" w:cs="Times New Roman"/>
          <w:sz w:val="24"/>
          <w:szCs w:val="24"/>
          <w:lang w:val="en-GB"/>
        </w:rPr>
        <w:t xml:space="preserve"> </w:t>
      </w:r>
      <w:r w:rsidR="009D645B" w:rsidRPr="00D079C4">
        <w:rPr>
          <w:rFonts w:ascii="Times New Roman" w:hAnsi="Times New Roman" w:cs="Times New Roman"/>
          <w:sz w:val="24"/>
          <w:szCs w:val="24"/>
          <w:lang w:val="en-GB"/>
        </w:rPr>
        <w:t>against environmental pressure</w:t>
      </w:r>
      <w:r w:rsidR="009D645B">
        <w:rPr>
          <w:rFonts w:ascii="Times New Roman" w:hAnsi="Times New Roman" w:cs="Times New Roman"/>
          <w:sz w:val="24"/>
          <w:szCs w:val="24"/>
          <w:lang w:val="en-GB"/>
        </w:rPr>
        <w:t>, which needs to be overcome,</w:t>
      </w:r>
      <w:r w:rsidRPr="00D079C4">
        <w:rPr>
          <w:rFonts w:ascii="Times New Roman" w:hAnsi="Times New Roman" w:cs="Times New Roman"/>
          <w:sz w:val="24"/>
          <w:szCs w:val="24"/>
          <w:lang w:val="en-GB"/>
        </w:rPr>
        <w:t xml:space="preserve"> is explained by t</w:t>
      </w:r>
      <w:r w:rsidR="006A1E81" w:rsidRPr="00D079C4">
        <w:rPr>
          <w:rFonts w:ascii="Times New Roman" w:hAnsi="Times New Roman" w:cs="Times New Roman"/>
          <w:sz w:val="24"/>
          <w:szCs w:val="24"/>
          <w:lang w:val="en-GB"/>
        </w:rPr>
        <w:t>he Object Relations Theory</w:t>
      </w:r>
      <w:r w:rsidRPr="00D079C4">
        <w:rPr>
          <w:rFonts w:ascii="Times New Roman" w:hAnsi="Times New Roman" w:cs="Times New Roman"/>
          <w:sz w:val="24"/>
          <w:szCs w:val="24"/>
          <w:lang w:val="en-GB"/>
        </w:rPr>
        <w:t>. The theory</w:t>
      </w:r>
      <w:r w:rsidR="006A1E81" w:rsidRPr="00D079C4">
        <w:rPr>
          <w:rFonts w:ascii="Times New Roman" w:hAnsi="Times New Roman" w:cs="Times New Roman"/>
          <w:sz w:val="24"/>
          <w:szCs w:val="24"/>
          <w:lang w:val="en-GB"/>
        </w:rPr>
        <w:t xml:space="preserve"> deals with the separation of the human mind and awareness of environmental problems and unconscious behaviour</w:t>
      </w:r>
      <w:r w:rsidR="001F6424" w:rsidRPr="00D079C4">
        <w:rPr>
          <w:rFonts w:ascii="Times New Roman" w:hAnsi="Times New Roman" w:cs="Times New Roman"/>
          <w:sz w:val="24"/>
          <w:szCs w:val="24"/>
          <w:lang w:val="en-GB"/>
        </w:rPr>
        <w:t>,</w:t>
      </w:r>
      <w:r w:rsidR="006A1E81" w:rsidRPr="00D079C4">
        <w:rPr>
          <w:rFonts w:ascii="Times New Roman" w:hAnsi="Times New Roman" w:cs="Times New Roman"/>
          <w:sz w:val="24"/>
          <w:szCs w:val="24"/>
          <w:lang w:val="en-GB"/>
        </w:rPr>
        <w:t xml:space="preserve"> and connects environmental problems to unconscious motives to achieve solutions.</w:t>
      </w:r>
      <w:r w:rsidR="006A1E81" w:rsidRPr="00D079C4">
        <w:rPr>
          <w:rStyle w:val="Funotenzeichen"/>
          <w:rFonts w:ascii="Times New Roman" w:hAnsi="Times New Roman" w:cs="Times New Roman"/>
          <w:lang w:val="en-GB"/>
        </w:rPr>
        <w:footnoteReference w:id="183"/>
      </w:r>
      <w:r w:rsidRPr="00D079C4">
        <w:rPr>
          <w:rFonts w:ascii="Times New Roman" w:hAnsi="Times New Roman" w:cs="Times New Roman"/>
          <w:sz w:val="24"/>
          <w:szCs w:val="24"/>
          <w:lang w:val="en-GB"/>
        </w:rPr>
        <w:t xml:space="preserve"> </w:t>
      </w:r>
      <w:r w:rsidR="006A1E81" w:rsidRPr="00D079C4">
        <w:rPr>
          <w:rFonts w:ascii="Times New Roman" w:hAnsi="Times New Roman" w:cs="Times New Roman"/>
          <w:sz w:val="24"/>
          <w:szCs w:val="24"/>
          <w:lang w:val="en-GB"/>
        </w:rPr>
        <w:t xml:space="preserve">The defence mechanisms are categorized in several different behaviours: rationalization (finding incorrect but attractive excuses for one’s behaviour), intellectualization (emotional distance to a problem by ignoring one’s own contribution to it), displacement (replacement of the actual problem by a less imminent one), suppression (active attempt to </w:t>
      </w:r>
      <w:r w:rsidR="00857E46" w:rsidRPr="00D079C4">
        <w:rPr>
          <w:rFonts w:ascii="Times New Roman" w:hAnsi="Times New Roman" w:cs="Times New Roman"/>
          <w:sz w:val="24"/>
          <w:szCs w:val="24"/>
          <w:lang w:val="en-GB"/>
        </w:rPr>
        <w:t xml:space="preserve">be </w:t>
      </w:r>
      <w:r w:rsidR="006A1E81" w:rsidRPr="00D079C4">
        <w:rPr>
          <w:rFonts w:ascii="Times New Roman" w:hAnsi="Times New Roman" w:cs="Times New Roman"/>
          <w:sz w:val="24"/>
          <w:szCs w:val="24"/>
          <w:lang w:val="en-GB"/>
        </w:rPr>
        <w:t>aware</w:t>
      </w:r>
      <w:r w:rsidR="00857E46" w:rsidRPr="00D079C4">
        <w:rPr>
          <w:rFonts w:ascii="Times New Roman" w:hAnsi="Times New Roman" w:cs="Times New Roman"/>
          <w:sz w:val="24"/>
          <w:szCs w:val="24"/>
          <w:lang w:val="en-GB"/>
        </w:rPr>
        <w:t xml:space="preserve"> of</w:t>
      </w:r>
      <w:r w:rsidR="006A1E81" w:rsidRPr="00D079C4">
        <w:rPr>
          <w:rFonts w:ascii="Times New Roman" w:hAnsi="Times New Roman" w:cs="Times New Roman"/>
          <w:sz w:val="24"/>
          <w:szCs w:val="24"/>
          <w:lang w:val="en-GB"/>
        </w:rPr>
        <w:t xml:space="preserve"> a conscious problem), repression (unconscious defence), denial (claim that the problem doesn’t exist), reaction formation (converting denial to the opposite feeling), projection (spotting and criticising own failures in others),  apathy (indifference to the problem) and sublimation (“channel unconscious anxiety into socially acceptable projects”).</w:t>
      </w:r>
      <w:r w:rsidR="006A1E81" w:rsidRPr="00D079C4">
        <w:rPr>
          <w:rStyle w:val="Funotenzeichen"/>
          <w:rFonts w:ascii="Times New Roman" w:hAnsi="Times New Roman" w:cs="Times New Roman"/>
          <w:lang w:val="en-GB"/>
        </w:rPr>
        <w:footnoteReference w:id="184"/>
      </w:r>
      <w:r w:rsidR="006A1E81" w:rsidRPr="00D079C4">
        <w:rPr>
          <w:rFonts w:ascii="Times New Roman" w:hAnsi="Times New Roman" w:cs="Times New Roman"/>
          <w:sz w:val="24"/>
          <w:szCs w:val="24"/>
          <w:lang w:val="en-GB"/>
        </w:rPr>
        <w:t xml:space="preserve"> </w:t>
      </w:r>
    </w:p>
    <w:p w14:paraId="58741A50" w14:textId="56B73EE2" w:rsidR="006A1E81" w:rsidRPr="00D079C4" w:rsidRDefault="006A1E81" w:rsidP="00007408">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According to Freud, </w:t>
      </w:r>
      <w:r w:rsidR="00857E46" w:rsidRPr="00D079C4">
        <w:rPr>
          <w:rFonts w:ascii="Times New Roman" w:hAnsi="Times New Roman" w:cs="Times New Roman"/>
          <w:sz w:val="24"/>
          <w:szCs w:val="24"/>
          <w:lang w:val="en-GB"/>
        </w:rPr>
        <w:t>growing</w:t>
      </w:r>
      <w:r w:rsidRPr="00D079C4">
        <w:rPr>
          <w:rFonts w:ascii="Times New Roman" w:hAnsi="Times New Roman" w:cs="Times New Roman"/>
          <w:sz w:val="24"/>
          <w:szCs w:val="24"/>
          <w:lang w:val="en-GB"/>
        </w:rPr>
        <w:t xml:space="preserve"> aware of one’s unconscious character patterns and fears is the key to act environmentally friendly. However, fear leads to defence mechanisms and thus proposals with concrete actions are more useful instead of threatening facts. To release the blocked energy that is used for defence mechanisms to find creative solutions to change behaviour, people need to deal with unpleasant thoughts. Discussing sustainability problems in a safe environment with trusted allies in a social network, so called despair and empowerment groups</w:t>
      </w:r>
      <w:r w:rsidRPr="00D079C4">
        <w:rPr>
          <w:rStyle w:val="Funotenzeichen"/>
          <w:rFonts w:ascii="Times New Roman" w:hAnsi="Times New Roman" w:cs="Times New Roman"/>
          <w:lang w:val="en-GB"/>
        </w:rPr>
        <w:footnoteReference w:id="185"/>
      </w:r>
      <w:r w:rsidRPr="00D079C4">
        <w:rPr>
          <w:rFonts w:ascii="Times New Roman" w:hAnsi="Times New Roman" w:cs="Times New Roman"/>
          <w:sz w:val="24"/>
          <w:szCs w:val="24"/>
          <w:lang w:val="en-GB"/>
        </w:rPr>
        <w:t>, provide</w:t>
      </w:r>
      <w:r w:rsidR="009D645B">
        <w:rPr>
          <w:rFonts w:ascii="Times New Roman" w:hAnsi="Times New Roman" w:cs="Times New Roman"/>
          <w:sz w:val="24"/>
          <w:szCs w:val="24"/>
          <w:lang w:val="en-GB"/>
        </w:rPr>
        <w:t>s</w:t>
      </w:r>
      <w:r w:rsidRPr="00D079C4">
        <w:rPr>
          <w:rFonts w:ascii="Times New Roman" w:hAnsi="Times New Roman" w:cs="Times New Roman"/>
          <w:sz w:val="24"/>
          <w:szCs w:val="24"/>
          <w:lang w:val="en-GB"/>
        </w:rPr>
        <w:t xml:space="preserve"> more comfort. </w:t>
      </w:r>
      <w:r w:rsidR="001F6424" w:rsidRPr="00D079C4">
        <w:rPr>
          <w:rFonts w:ascii="Times New Roman" w:hAnsi="Times New Roman" w:cs="Times New Roman"/>
          <w:sz w:val="24"/>
          <w:szCs w:val="24"/>
          <w:lang w:val="en-GB"/>
        </w:rPr>
        <w:t xml:space="preserve">This could be supported by popular members of the society. </w:t>
      </w:r>
      <w:r w:rsidRPr="00D079C4">
        <w:rPr>
          <w:rFonts w:ascii="Times New Roman" w:hAnsi="Times New Roman" w:cs="Times New Roman"/>
          <w:sz w:val="24"/>
          <w:szCs w:val="24"/>
          <w:lang w:val="en-GB"/>
        </w:rPr>
        <w:t>These groups are based on social and personal norms and values</w:t>
      </w:r>
      <w:r w:rsidR="00007408" w:rsidRPr="00D079C4">
        <w:rPr>
          <w:rFonts w:ascii="Times New Roman" w:hAnsi="Times New Roman" w:cs="Times New Roman"/>
          <w:sz w:val="24"/>
          <w:szCs w:val="24"/>
          <w:lang w:val="en-GB"/>
        </w:rPr>
        <w:t>, which again can be influenced by perceived behavioral control.</w:t>
      </w:r>
      <w:r w:rsidR="00007408" w:rsidRPr="00D079C4">
        <w:rPr>
          <w:rStyle w:val="Funotenzeichen"/>
          <w:rFonts w:ascii="Times New Roman" w:hAnsi="Times New Roman" w:cs="Times New Roman"/>
          <w:sz w:val="24"/>
          <w:szCs w:val="24"/>
          <w:lang w:val="en-GB"/>
        </w:rPr>
        <w:footnoteReference w:id="186"/>
      </w:r>
      <w:r w:rsidR="00007408" w:rsidRPr="00D079C4">
        <w:rPr>
          <w:rFonts w:ascii="Times New Roman" w:hAnsi="Times New Roman" w:cs="Times New Roman"/>
          <w:sz w:val="24"/>
          <w:szCs w:val="24"/>
          <w:lang w:val="en-GB"/>
        </w:rPr>
        <w:t xml:space="preserve"> Finally, t</w:t>
      </w:r>
      <w:r w:rsidRPr="00D079C4">
        <w:rPr>
          <w:rFonts w:ascii="Times New Roman" w:hAnsi="Times New Roman" w:cs="Times New Roman"/>
          <w:sz w:val="24"/>
          <w:szCs w:val="24"/>
          <w:lang w:val="en-GB"/>
        </w:rPr>
        <w:t>he norm activation theory of altruism and the Values Beliefs Norms (VBN) theory, which is divided in three categories: egoistic, altruistic, and biospheric, refer to the personal emotional involvement in problems based on one’s believes and values.</w:t>
      </w:r>
      <w:r w:rsidRPr="00D079C4">
        <w:rPr>
          <w:rStyle w:val="Funotenzeichen"/>
          <w:rFonts w:ascii="Times New Roman" w:hAnsi="Times New Roman" w:cs="Times New Roman"/>
          <w:lang w:val="en-GB"/>
        </w:rPr>
        <w:footnoteReference w:id="187"/>
      </w:r>
      <w:r w:rsidRPr="00D079C4">
        <w:rPr>
          <w:rFonts w:ascii="Times New Roman" w:hAnsi="Times New Roman" w:cs="Times New Roman"/>
          <w:sz w:val="24"/>
          <w:szCs w:val="24"/>
          <w:lang w:val="en-GB"/>
        </w:rPr>
        <w:t xml:space="preserve"> European citizens tend to have more egoistic norms and values. </w:t>
      </w:r>
    </w:p>
    <w:p w14:paraId="2B62DF4A" w14:textId="77777777" w:rsidR="00007408" w:rsidRPr="00D079C4" w:rsidRDefault="00007408" w:rsidP="00007408">
      <w:pPr>
        <w:spacing w:after="0" w:line="360" w:lineRule="auto"/>
        <w:jc w:val="both"/>
        <w:rPr>
          <w:rFonts w:ascii="Times New Roman" w:hAnsi="Times New Roman" w:cs="Times New Roman"/>
          <w:sz w:val="24"/>
          <w:szCs w:val="24"/>
          <w:lang w:val="en-GB"/>
        </w:rPr>
      </w:pPr>
    </w:p>
    <w:bookmarkEnd w:id="8"/>
    <w:bookmarkEnd w:id="9"/>
    <w:p w14:paraId="3514B040" w14:textId="4EF447AE" w:rsidR="00896B4D" w:rsidRPr="00D079C4" w:rsidRDefault="00007408" w:rsidP="009D645B">
      <w:pPr>
        <w:spacing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In the next step</w:t>
      </w:r>
      <w:r w:rsidR="007618F3" w:rsidRPr="00D079C4">
        <w:rPr>
          <w:rFonts w:ascii="Times New Roman" w:hAnsi="Times New Roman" w:cs="Times New Roman"/>
          <w:sz w:val="24"/>
          <w:szCs w:val="24"/>
          <w:lang w:val="en-GB"/>
        </w:rPr>
        <w:t xml:space="preserve">, the question to which extend EU citizens are </w:t>
      </w:r>
      <w:r w:rsidR="005F5A7F" w:rsidRPr="00D079C4">
        <w:rPr>
          <w:rFonts w:ascii="Times New Roman" w:hAnsi="Times New Roman" w:cs="Times New Roman"/>
          <w:sz w:val="24"/>
          <w:szCs w:val="24"/>
          <w:lang w:val="en-GB"/>
        </w:rPr>
        <w:t xml:space="preserve">actually </w:t>
      </w:r>
      <w:r w:rsidR="007618F3" w:rsidRPr="00D079C4">
        <w:rPr>
          <w:rFonts w:ascii="Times New Roman" w:hAnsi="Times New Roman" w:cs="Times New Roman"/>
          <w:sz w:val="24"/>
          <w:szCs w:val="24"/>
          <w:lang w:val="en-GB"/>
        </w:rPr>
        <w:t>aware of the avocado problematic must be clarified.</w:t>
      </w:r>
    </w:p>
    <w:p w14:paraId="0641E674" w14:textId="0C9181F6" w:rsidR="00AE48C1" w:rsidRPr="00D079C4" w:rsidRDefault="00B233E7" w:rsidP="00AE48C1">
      <w:pPr>
        <w:spacing w:line="360" w:lineRule="auto"/>
        <w:jc w:val="both"/>
        <w:rPr>
          <w:rFonts w:ascii="Times New Roman" w:hAnsi="Times New Roman" w:cs="Times New Roman"/>
          <w:sz w:val="24"/>
          <w:szCs w:val="24"/>
          <w:lang w:val="en-GB"/>
        </w:rPr>
      </w:pPr>
      <w:r w:rsidRPr="00D079C4">
        <w:rPr>
          <w:rFonts w:ascii="Times New Roman" w:hAnsi="Times New Roman" w:cs="Times New Roman"/>
          <w:b/>
          <w:sz w:val="32"/>
          <w:szCs w:val="24"/>
          <w:lang w:val="en-GB"/>
        </w:rPr>
        <w:lastRenderedPageBreak/>
        <w:t>6</w:t>
      </w:r>
      <w:r w:rsidR="00AE48C1" w:rsidRPr="00D079C4">
        <w:rPr>
          <w:rFonts w:ascii="Times New Roman" w:hAnsi="Times New Roman" w:cs="Times New Roman"/>
          <w:b/>
          <w:sz w:val="32"/>
          <w:szCs w:val="24"/>
          <w:lang w:val="en-GB"/>
        </w:rPr>
        <w:t xml:space="preserve"> Survey on EU citizens</w:t>
      </w:r>
    </w:p>
    <w:p w14:paraId="2932A8B7" w14:textId="0784D23B" w:rsidR="00AE48C1" w:rsidRPr="00D079C4" w:rsidRDefault="0091560A" w:rsidP="005F0EDC">
      <w:p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sz w:val="24"/>
          <w:szCs w:val="24"/>
          <w:lang w:val="en-GB"/>
        </w:rPr>
        <w:t>T</w:t>
      </w:r>
      <w:r w:rsidR="00AE48C1" w:rsidRPr="00D079C4">
        <w:rPr>
          <w:rFonts w:ascii="Times New Roman" w:hAnsi="Times New Roman" w:cs="Times New Roman"/>
          <w:sz w:val="24"/>
          <w:szCs w:val="24"/>
          <w:lang w:val="en-GB"/>
        </w:rPr>
        <w:t>he fifth chapter</w:t>
      </w:r>
      <w:r w:rsidRPr="00D079C4">
        <w:rPr>
          <w:rFonts w:ascii="Times New Roman" w:hAnsi="Times New Roman" w:cs="Times New Roman"/>
          <w:sz w:val="24"/>
          <w:szCs w:val="24"/>
          <w:lang w:val="en-GB"/>
        </w:rPr>
        <w:t xml:space="preserve"> assesses</w:t>
      </w:r>
      <w:r w:rsidR="00AE48C1" w:rsidRPr="00D079C4">
        <w:rPr>
          <w:rFonts w:ascii="Times New Roman" w:hAnsi="Times New Roman" w:cs="Times New Roman"/>
          <w:sz w:val="24"/>
          <w:szCs w:val="24"/>
          <w:lang w:val="en-GB"/>
        </w:rPr>
        <w:t xml:space="preserve"> the awareness </w:t>
      </w:r>
      <w:r w:rsidR="00EF234D" w:rsidRPr="00D079C4">
        <w:rPr>
          <w:rFonts w:ascii="Times New Roman" w:hAnsi="Times New Roman" w:cs="Times New Roman"/>
          <w:sz w:val="24"/>
          <w:szCs w:val="24"/>
          <w:lang w:val="en-GB"/>
        </w:rPr>
        <w:t xml:space="preserve">and knowledge </w:t>
      </w:r>
      <w:r w:rsidR="00AE48C1" w:rsidRPr="00D079C4">
        <w:rPr>
          <w:rFonts w:ascii="Times New Roman" w:hAnsi="Times New Roman" w:cs="Times New Roman"/>
          <w:sz w:val="24"/>
          <w:szCs w:val="24"/>
          <w:lang w:val="en-GB"/>
        </w:rPr>
        <w:t>of EU citizens on avocado</w:t>
      </w:r>
      <w:r w:rsidR="00EF234D" w:rsidRPr="00D079C4">
        <w:rPr>
          <w:rFonts w:ascii="Times New Roman" w:hAnsi="Times New Roman" w:cs="Times New Roman"/>
          <w:sz w:val="24"/>
          <w:szCs w:val="24"/>
          <w:lang w:val="en-GB"/>
        </w:rPr>
        <w:t>s</w:t>
      </w:r>
      <w:r w:rsidR="00816DD3" w:rsidRPr="00D079C4">
        <w:rPr>
          <w:rFonts w:ascii="Times New Roman" w:hAnsi="Times New Roman" w:cs="Times New Roman"/>
          <w:sz w:val="24"/>
          <w:szCs w:val="24"/>
          <w:lang w:val="en-GB"/>
        </w:rPr>
        <w:t>, based on a</w:t>
      </w:r>
      <w:r w:rsidRPr="00D079C4">
        <w:rPr>
          <w:rFonts w:ascii="Times New Roman" w:hAnsi="Times New Roman" w:cs="Times New Roman"/>
          <w:sz w:val="24"/>
          <w:szCs w:val="24"/>
          <w:lang w:val="en-GB"/>
        </w:rPr>
        <w:t>n</w:t>
      </w:r>
      <w:r w:rsidR="00AE48C1" w:rsidRPr="00D079C4">
        <w:rPr>
          <w:rFonts w:ascii="Times New Roman" w:hAnsi="Times New Roman" w:cs="Times New Roman"/>
          <w:sz w:val="24"/>
          <w:szCs w:val="24"/>
          <w:lang w:val="en-GB"/>
        </w:rPr>
        <w:t xml:space="preserve"> anonymous survey</w:t>
      </w:r>
      <w:r w:rsidR="00816DD3" w:rsidRPr="00D079C4">
        <w:rPr>
          <w:rFonts w:ascii="Times New Roman" w:hAnsi="Times New Roman" w:cs="Times New Roman"/>
          <w:sz w:val="24"/>
          <w:szCs w:val="24"/>
          <w:lang w:val="en-GB"/>
        </w:rPr>
        <w:t>, which</w:t>
      </w:r>
      <w:r w:rsidR="00AE48C1" w:rsidRPr="00D079C4">
        <w:rPr>
          <w:rFonts w:ascii="Times New Roman" w:hAnsi="Times New Roman" w:cs="Times New Roman"/>
          <w:sz w:val="24"/>
          <w:szCs w:val="24"/>
          <w:lang w:val="en-GB"/>
        </w:rPr>
        <w:t xml:space="preserve"> was launched in April 2019. The survey was taken online and distributed via social media to achieve an independent and relevant outcome. The age frame was set between </w:t>
      </w:r>
      <w:r w:rsidR="00DB0DFD" w:rsidRPr="00D079C4">
        <w:rPr>
          <w:rFonts w:ascii="Times New Roman" w:hAnsi="Times New Roman" w:cs="Times New Roman"/>
          <w:sz w:val="24"/>
          <w:szCs w:val="24"/>
          <w:lang w:val="en-GB"/>
        </w:rPr>
        <w:t>20</w:t>
      </w:r>
      <w:r w:rsidR="00AE48C1" w:rsidRPr="00D079C4">
        <w:rPr>
          <w:rFonts w:ascii="Times New Roman" w:hAnsi="Times New Roman" w:cs="Times New Roman"/>
          <w:sz w:val="24"/>
          <w:szCs w:val="24"/>
          <w:lang w:val="en-GB"/>
        </w:rPr>
        <w:t xml:space="preserve"> and 35 years, </w:t>
      </w:r>
      <w:r w:rsidR="00BE3A60" w:rsidRPr="00D079C4">
        <w:rPr>
          <w:rFonts w:ascii="Times New Roman" w:hAnsi="Times New Roman" w:cs="Times New Roman"/>
          <w:sz w:val="24"/>
          <w:szCs w:val="24"/>
          <w:lang w:val="en-GB"/>
        </w:rPr>
        <w:t xml:space="preserve">also referred to </w:t>
      </w:r>
      <w:r w:rsidR="001735F7" w:rsidRPr="00D079C4">
        <w:rPr>
          <w:rFonts w:ascii="Times New Roman" w:hAnsi="Times New Roman" w:cs="Times New Roman"/>
          <w:sz w:val="24"/>
          <w:szCs w:val="24"/>
          <w:lang w:val="en-GB"/>
        </w:rPr>
        <w:t xml:space="preserve">as </w:t>
      </w:r>
      <w:r w:rsidR="00650682" w:rsidRPr="00D079C4">
        <w:rPr>
          <w:rFonts w:ascii="Times New Roman" w:hAnsi="Times New Roman" w:cs="Times New Roman"/>
          <w:sz w:val="24"/>
          <w:szCs w:val="24"/>
          <w:lang w:val="en-GB"/>
        </w:rPr>
        <w:t xml:space="preserve">the </w:t>
      </w:r>
      <w:r w:rsidR="00BE3A60" w:rsidRPr="00D079C4">
        <w:rPr>
          <w:rFonts w:ascii="Times New Roman" w:hAnsi="Times New Roman" w:cs="Times New Roman"/>
          <w:sz w:val="24"/>
          <w:szCs w:val="24"/>
          <w:lang w:val="en-GB"/>
        </w:rPr>
        <w:t>Millennials generation. T</w:t>
      </w:r>
      <w:r w:rsidR="00AE48C1" w:rsidRPr="00D079C4">
        <w:rPr>
          <w:rFonts w:ascii="Times New Roman" w:hAnsi="Times New Roman" w:cs="Times New Roman"/>
          <w:sz w:val="24"/>
          <w:szCs w:val="24"/>
          <w:lang w:val="en-GB"/>
        </w:rPr>
        <w:t xml:space="preserve">his </w:t>
      </w:r>
      <w:r w:rsidR="00BE3A60" w:rsidRPr="00D079C4">
        <w:rPr>
          <w:rFonts w:ascii="Times New Roman" w:hAnsi="Times New Roman" w:cs="Times New Roman"/>
          <w:sz w:val="24"/>
          <w:szCs w:val="24"/>
          <w:lang w:val="en-GB"/>
        </w:rPr>
        <w:t>group</w:t>
      </w:r>
      <w:r w:rsidR="00AE48C1" w:rsidRPr="00D079C4">
        <w:rPr>
          <w:rFonts w:ascii="Times New Roman" w:hAnsi="Times New Roman" w:cs="Times New Roman"/>
          <w:sz w:val="24"/>
          <w:szCs w:val="24"/>
          <w:lang w:val="en-GB"/>
        </w:rPr>
        <w:t xml:space="preserve"> </w:t>
      </w:r>
      <w:r w:rsidR="00BE3A60" w:rsidRPr="00D079C4">
        <w:rPr>
          <w:rFonts w:ascii="Times New Roman" w:hAnsi="Times New Roman" w:cs="Times New Roman"/>
          <w:sz w:val="24"/>
          <w:szCs w:val="24"/>
          <w:lang w:val="en-GB"/>
        </w:rPr>
        <w:t>is discussed to be more concerned about environmental sustainability and social issues and using awareness to provoke change</w:t>
      </w:r>
      <w:r w:rsidR="00AE48C1" w:rsidRPr="00D079C4">
        <w:rPr>
          <w:rFonts w:ascii="Times New Roman" w:hAnsi="Times New Roman" w:cs="Times New Roman"/>
          <w:sz w:val="24"/>
          <w:szCs w:val="24"/>
          <w:lang w:val="en-GB"/>
        </w:rPr>
        <w:t>.</w:t>
      </w:r>
      <w:r w:rsidR="00BE3A60" w:rsidRPr="00D079C4">
        <w:rPr>
          <w:rStyle w:val="Funotenzeichen"/>
          <w:rFonts w:ascii="Times New Roman" w:hAnsi="Times New Roman" w:cs="Times New Roman"/>
          <w:sz w:val="24"/>
          <w:szCs w:val="24"/>
          <w:lang w:val="en-GB"/>
        </w:rPr>
        <w:footnoteReference w:id="188"/>
      </w:r>
      <w:r w:rsidR="009946FA" w:rsidRPr="00D079C4">
        <w:rPr>
          <w:rFonts w:ascii="Times New Roman" w:hAnsi="Times New Roman" w:cs="Times New Roman"/>
          <w:sz w:val="24"/>
          <w:szCs w:val="24"/>
          <w:lang w:val="en-GB"/>
        </w:rPr>
        <w:t xml:space="preserve"> </w:t>
      </w:r>
      <w:r w:rsidR="00816DD3" w:rsidRPr="00D079C4">
        <w:rPr>
          <w:rFonts w:ascii="Times New Roman" w:hAnsi="Times New Roman" w:cs="Times New Roman"/>
          <w:color w:val="000000" w:themeColor="text1"/>
          <w:sz w:val="24"/>
          <w:szCs w:val="24"/>
          <w:lang w:val="en-GB"/>
        </w:rPr>
        <w:t>The results are not representative in</w:t>
      </w:r>
      <w:r w:rsidR="00C533B7" w:rsidRPr="00D079C4">
        <w:rPr>
          <w:rFonts w:ascii="Times New Roman" w:hAnsi="Times New Roman" w:cs="Times New Roman"/>
          <w:color w:val="000000" w:themeColor="text1"/>
          <w:sz w:val="24"/>
          <w:szCs w:val="24"/>
          <w:lang w:val="en-GB"/>
        </w:rPr>
        <w:t xml:space="preserve"> a</w:t>
      </w:r>
      <w:r w:rsidR="00816DD3" w:rsidRPr="00D079C4">
        <w:rPr>
          <w:rFonts w:ascii="Times New Roman" w:hAnsi="Times New Roman" w:cs="Times New Roman"/>
          <w:color w:val="000000" w:themeColor="text1"/>
          <w:sz w:val="24"/>
          <w:szCs w:val="24"/>
          <w:lang w:val="en-GB"/>
        </w:rPr>
        <w:t xml:space="preserve"> statistical sense, as there were only </w:t>
      </w:r>
      <w:r w:rsidR="009D3966" w:rsidRPr="00D079C4">
        <w:rPr>
          <w:rFonts w:ascii="Times New Roman" w:hAnsi="Times New Roman" w:cs="Times New Roman"/>
          <w:color w:val="000000" w:themeColor="text1"/>
          <w:sz w:val="24"/>
          <w:szCs w:val="24"/>
          <w:lang w:val="en-GB"/>
        </w:rPr>
        <w:t>2</w:t>
      </w:r>
      <w:r w:rsidR="001735F7" w:rsidRPr="00D079C4">
        <w:rPr>
          <w:rFonts w:ascii="Times New Roman" w:hAnsi="Times New Roman" w:cs="Times New Roman"/>
          <w:color w:val="000000" w:themeColor="text1"/>
          <w:sz w:val="24"/>
          <w:szCs w:val="24"/>
          <w:lang w:val="en-GB"/>
        </w:rPr>
        <w:t>28</w:t>
      </w:r>
      <w:r w:rsidR="009D3966" w:rsidRPr="00D079C4">
        <w:rPr>
          <w:rFonts w:ascii="Times New Roman" w:hAnsi="Times New Roman" w:cs="Times New Roman"/>
          <w:color w:val="000000" w:themeColor="text1"/>
          <w:sz w:val="24"/>
          <w:szCs w:val="24"/>
          <w:lang w:val="en-GB"/>
        </w:rPr>
        <w:t xml:space="preserve"> </w:t>
      </w:r>
      <w:r w:rsidR="00816DD3" w:rsidRPr="00D079C4">
        <w:rPr>
          <w:rFonts w:ascii="Times New Roman" w:hAnsi="Times New Roman" w:cs="Times New Roman"/>
          <w:color w:val="000000" w:themeColor="text1"/>
          <w:sz w:val="24"/>
          <w:szCs w:val="24"/>
          <w:lang w:val="en-GB"/>
        </w:rPr>
        <w:t>participants in comparison to around 512</w:t>
      </w:r>
      <w:r w:rsidR="0070160D" w:rsidRPr="00D079C4">
        <w:rPr>
          <w:rFonts w:ascii="Times New Roman" w:hAnsi="Times New Roman" w:cs="Times New Roman"/>
          <w:color w:val="000000" w:themeColor="text1"/>
          <w:sz w:val="24"/>
          <w:szCs w:val="24"/>
          <w:lang w:val="en-GB"/>
        </w:rPr>
        <w:t>.</w:t>
      </w:r>
      <w:r w:rsidR="00816DD3" w:rsidRPr="00D079C4">
        <w:rPr>
          <w:rFonts w:ascii="Times New Roman" w:hAnsi="Times New Roman" w:cs="Times New Roman"/>
          <w:color w:val="000000" w:themeColor="text1"/>
          <w:sz w:val="24"/>
          <w:szCs w:val="24"/>
          <w:lang w:val="en-GB"/>
        </w:rPr>
        <w:t xml:space="preserve">6 million EU citizens </w:t>
      </w:r>
      <w:r w:rsidR="00857E46" w:rsidRPr="00D079C4">
        <w:rPr>
          <w:rFonts w:ascii="Times New Roman" w:hAnsi="Times New Roman" w:cs="Times New Roman"/>
          <w:color w:val="000000" w:themeColor="text1"/>
          <w:sz w:val="24"/>
          <w:szCs w:val="24"/>
          <w:lang w:val="en-GB"/>
        </w:rPr>
        <w:t xml:space="preserve">in </w:t>
      </w:r>
      <w:r w:rsidR="00816DD3" w:rsidRPr="00D079C4">
        <w:rPr>
          <w:rFonts w:ascii="Times New Roman" w:hAnsi="Times New Roman" w:cs="Times New Roman"/>
          <w:color w:val="000000" w:themeColor="text1"/>
          <w:sz w:val="24"/>
          <w:szCs w:val="24"/>
          <w:lang w:val="en-GB"/>
        </w:rPr>
        <w:t>2018.</w:t>
      </w:r>
      <w:r w:rsidR="00816DD3" w:rsidRPr="00D079C4">
        <w:rPr>
          <w:rStyle w:val="Funotenzeichen"/>
          <w:rFonts w:ascii="Times New Roman" w:hAnsi="Times New Roman" w:cs="Times New Roman"/>
          <w:color w:val="000000" w:themeColor="text1"/>
          <w:sz w:val="24"/>
          <w:szCs w:val="24"/>
          <w:lang w:val="en-GB"/>
        </w:rPr>
        <w:footnoteReference w:id="189"/>
      </w:r>
      <w:r w:rsidR="00816DD3" w:rsidRPr="00D079C4">
        <w:rPr>
          <w:rFonts w:ascii="Times New Roman" w:hAnsi="Times New Roman" w:cs="Times New Roman"/>
          <w:color w:val="000000" w:themeColor="text1"/>
          <w:sz w:val="24"/>
          <w:szCs w:val="24"/>
          <w:lang w:val="en-GB"/>
        </w:rPr>
        <w:t xml:space="preserve"> However, the survey serves to understand the depth of the awareness and knowledge on the topic of </w:t>
      </w:r>
      <w:r w:rsidR="001735F7" w:rsidRPr="00D079C4">
        <w:rPr>
          <w:rFonts w:ascii="Times New Roman" w:hAnsi="Times New Roman" w:cs="Times New Roman"/>
          <w:color w:val="000000" w:themeColor="text1"/>
          <w:sz w:val="24"/>
          <w:szCs w:val="24"/>
          <w:lang w:val="en-GB"/>
        </w:rPr>
        <w:t xml:space="preserve">young </w:t>
      </w:r>
      <w:r w:rsidR="00816DD3" w:rsidRPr="00D079C4">
        <w:rPr>
          <w:rFonts w:ascii="Times New Roman" w:hAnsi="Times New Roman" w:cs="Times New Roman"/>
          <w:color w:val="000000" w:themeColor="text1"/>
          <w:sz w:val="24"/>
          <w:szCs w:val="24"/>
          <w:lang w:val="en-GB"/>
        </w:rPr>
        <w:t>EU citizens.</w:t>
      </w:r>
      <w:r w:rsidR="00E83E49" w:rsidRPr="00D079C4">
        <w:rPr>
          <w:rFonts w:ascii="Times New Roman" w:hAnsi="Times New Roman" w:cs="Times New Roman"/>
          <w:color w:val="000000" w:themeColor="text1"/>
          <w:sz w:val="24"/>
          <w:szCs w:val="24"/>
          <w:lang w:val="en-GB"/>
        </w:rPr>
        <w:t xml:space="preserve"> Special remarks will be made on the deviation from the average. As the survey also provides open questions, more precise answers </w:t>
      </w:r>
      <w:r w:rsidR="00E97135" w:rsidRPr="00D079C4">
        <w:rPr>
          <w:rFonts w:ascii="Times New Roman" w:hAnsi="Times New Roman" w:cs="Times New Roman"/>
          <w:color w:val="000000" w:themeColor="text1"/>
          <w:sz w:val="24"/>
          <w:szCs w:val="24"/>
          <w:lang w:val="en-GB"/>
        </w:rPr>
        <w:t>can</w:t>
      </w:r>
      <w:r w:rsidR="00E83E49" w:rsidRPr="00D079C4">
        <w:rPr>
          <w:rFonts w:ascii="Times New Roman" w:hAnsi="Times New Roman" w:cs="Times New Roman"/>
          <w:color w:val="000000" w:themeColor="text1"/>
          <w:sz w:val="24"/>
          <w:szCs w:val="24"/>
          <w:lang w:val="en-GB"/>
        </w:rPr>
        <w:t xml:space="preserve"> be given.</w:t>
      </w:r>
      <w:r w:rsidR="005D482B" w:rsidRPr="00D079C4">
        <w:rPr>
          <w:rFonts w:ascii="Times New Roman" w:hAnsi="Times New Roman" w:cs="Times New Roman"/>
          <w:color w:val="000000" w:themeColor="text1"/>
          <w:sz w:val="24"/>
          <w:szCs w:val="24"/>
          <w:lang w:val="en-GB"/>
        </w:rPr>
        <w:t xml:space="preserve"> Quotes in this chapter are all taken from the open question parts from the survey</w:t>
      </w:r>
      <w:r w:rsidR="00CC39ED" w:rsidRPr="00D079C4">
        <w:rPr>
          <w:rFonts w:ascii="Times New Roman" w:hAnsi="Times New Roman" w:cs="Times New Roman"/>
          <w:color w:val="000000" w:themeColor="text1"/>
          <w:sz w:val="24"/>
          <w:szCs w:val="24"/>
          <w:lang w:val="en-GB"/>
        </w:rPr>
        <w:t xml:space="preserve"> and will not be referenced</w:t>
      </w:r>
      <w:r w:rsidR="005D482B" w:rsidRPr="00D079C4">
        <w:rPr>
          <w:rFonts w:ascii="Times New Roman" w:hAnsi="Times New Roman" w:cs="Times New Roman"/>
          <w:color w:val="000000" w:themeColor="text1"/>
          <w:sz w:val="24"/>
          <w:szCs w:val="24"/>
          <w:lang w:val="en-GB"/>
        </w:rPr>
        <w:t>.</w:t>
      </w:r>
      <w:r w:rsidR="0070160D" w:rsidRPr="00D079C4">
        <w:rPr>
          <w:rFonts w:ascii="Times New Roman" w:hAnsi="Times New Roman" w:cs="Times New Roman"/>
          <w:color w:val="000000" w:themeColor="text1"/>
          <w:sz w:val="24"/>
          <w:szCs w:val="24"/>
          <w:lang w:val="en-GB"/>
        </w:rPr>
        <w:t xml:space="preserve"> </w:t>
      </w:r>
    </w:p>
    <w:p w14:paraId="177F2D47" w14:textId="4453A0E1" w:rsidR="00AE48C1" w:rsidRPr="00D079C4" w:rsidRDefault="00AE48C1" w:rsidP="00D74B3B">
      <w:pPr>
        <w:spacing w:line="360" w:lineRule="auto"/>
        <w:jc w:val="both"/>
        <w:rPr>
          <w:rFonts w:ascii="Times New Roman" w:hAnsi="Times New Roman" w:cs="Times New Roman"/>
          <w:sz w:val="24"/>
          <w:szCs w:val="24"/>
          <w:lang w:val="en-GB"/>
        </w:rPr>
      </w:pPr>
    </w:p>
    <w:p w14:paraId="574F9E65" w14:textId="5F04606B" w:rsidR="00AB6C96" w:rsidRPr="00D079C4" w:rsidRDefault="00B233E7" w:rsidP="00AB6C96">
      <w:pPr>
        <w:spacing w:line="360" w:lineRule="auto"/>
        <w:jc w:val="both"/>
        <w:rPr>
          <w:rFonts w:ascii="Times New Roman" w:hAnsi="Times New Roman" w:cs="Times New Roman"/>
          <w:i/>
          <w:sz w:val="32"/>
          <w:szCs w:val="24"/>
          <w:lang w:val="en-GB"/>
        </w:rPr>
      </w:pPr>
      <w:r w:rsidRPr="00D079C4">
        <w:rPr>
          <w:rFonts w:ascii="Times New Roman" w:hAnsi="Times New Roman" w:cs="Times New Roman"/>
          <w:i/>
          <w:sz w:val="32"/>
          <w:szCs w:val="24"/>
          <w:lang w:val="en-GB"/>
        </w:rPr>
        <w:t>6</w:t>
      </w:r>
      <w:r w:rsidR="006D7FAA" w:rsidRPr="00D079C4">
        <w:rPr>
          <w:rFonts w:ascii="Times New Roman" w:hAnsi="Times New Roman" w:cs="Times New Roman"/>
          <w:i/>
          <w:sz w:val="32"/>
          <w:szCs w:val="24"/>
          <w:lang w:val="en-GB"/>
        </w:rPr>
        <w:t>.</w:t>
      </w:r>
      <w:r w:rsidR="00AB6C96" w:rsidRPr="00D079C4">
        <w:rPr>
          <w:rFonts w:ascii="Times New Roman" w:hAnsi="Times New Roman" w:cs="Times New Roman"/>
          <w:i/>
          <w:sz w:val="32"/>
          <w:szCs w:val="24"/>
          <w:lang w:val="en-GB"/>
        </w:rPr>
        <w:t xml:space="preserve">1 Survey </w:t>
      </w:r>
      <w:r w:rsidR="00744B03" w:rsidRPr="00D079C4">
        <w:rPr>
          <w:rFonts w:ascii="Times New Roman" w:hAnsi="Times New Roman" w:cs="Times New Roman"/>
          <w:i/>
          <w:sz w:val="32"/>
          <w:szCs w:val="24"/>
          <w:lang w:val="en-GB"/>
        </w:rPr>
        <w:t>s</w:t>
      </w:r>
      <w:r w:rsidR="00AB6C96" w:rsidRPr="00D079C4">
        <w:rPr>
          <w:rFonts w:ascii="Times New Roman" w:hAnsi="Times New Roman" w:cs="Times New Roman"/>
          <w:i/>
          <w:sz w:val="32"/>
          <w:szCs w:val="24"/>
          <w:lang w:val="en-GB"/>
        </w:rPr>
        <w:t>tructure</w:t>
      </w:r>
    </w:p>
    <w:p w14:paraId="105490D4" w14:textId="3CEB756B" w:rsidR="00AB6C96" w:rsidRPr="00D079C4" w:rsidRDefault="00AE48C1" w:rsidP="005F0EDC">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The survey contained 26 questions in 23 sections. The first four sections</w:t>
      </w:r>
      <w:r w:rsidR="001735F7" w:rsidRPr="00D079C4">
        <w:rPr>
          <w:rFonts w:ascii="Times New Roman" w:hAnsi="Times New Roman" w:cs="Times New Roman"/>
          <w:sz w:val="24"/>
          <w:szCs w:val="24"/>
          <w:lang w:val="en-GB"/>
        </w:rPr>
        <w:t xml:space="preserve"> served the socio-demographic analysis </w:t>
      </w:r>
      <w:r w:rsidR="00CC39ED" w:rsidRPr="00D079C4">
        <w:rPr>
          <w:rFonts w:ascii="Times New Roman" w:hAnsi="Times New Roman" w:cs="Times New Roman"/>
          <w:sz w:val="24"/>
          <w:szCs w:val="24"/>
          <w:lang w:val="en-GB"/>
        </w:rPr>
        <w:t xml:space="preserve">with a comparison to the mentioned tendencies from the chapters before, </w:t>
      </w:r>
      <w:r w:rsidR="001735F7" w:rsidRPr="00D079C4">
        <w:rPr>
          <w:rFonts w:ascii="Times New Roman" w:hAnsi="Times New Roman" w:cs="Times New Roman"/>
          <w:sz w:val="24"/>
          <w:szCs w:val="24"/>
          <w:lang w:val="en-GB"/>
        </w:rPr>
        <w:t>and</w:t>
      </w:r>
      <w:r w:rsidRPr="00D079C4">
        <w:rPr>
          <w:rFonts w:ascii="Times New Roman" w:hAnsi="Times New Roman" w:cs="Times New Roman"/>
          <w:sz w:val="24"/>
          <w:szCs w:val="24"/>
          <w:lang w:val="en-GB"/>
        </w:rPr>
        <w:t xml:space="preserve"> concerned the age, gender, country of origin and location, school education and subject area of the participant</w:t>
      </w:r>
      <w:r w:rsidR="001735F7" w:rsidRPr="00D079C4">
        <w:rPr>
          <w:rFonts w:ascii="Times New Roman" w:hAnsi="Times New Roman" w:cs="Times New Roman"/>
          <w:sz w:val="24"/>
          <w:szCs w:val="24"/>
          <w:lang w:val="en-GB"/>
        </w:rPr>
        <w:t>s</w:t>
      </w:r>
      <w:r w:rsidRPr="00D079C4">
        <w:rPr>
          <w:rFonts w:ascii="Times New Roman" w:hAnsi="Times New Roman" w:cs="Times New Roman"/>
          <w:sz w:val="24"/>
          <w:szCs w:val="24"/>
          <w:lang w:val="en-GB"/>
        </w:rPr>
        <w:t xml:space="preserve">. </w:t>
      </w:r>
      <w:r w:rsidR="00C533B7" w:rsidRPr="00D079C4">
        <w:rPr>
          <w:rFonts w:ascii="Times New Roman" w:hAnsi="Times New Roman" w:cs="Times New Roman"/>
          <w:sz w:val="24"/>
          <w:szCs w:val="24"/>
          <w:lang w:val="en-GB"/>
        </w:rPr>
        <w:t xml:space="preserve">The focus lies </w:t>
      </w:r>
      <w:r w:rsidRPr="00D079C4">
        <w:rPr>
          <w:rFonts w:ascii="Times New Roman" w:hAnsi="Times New Roman" w:cs="Times New Roman"/>
          <w:sz w:val="24"/>
          <w:szCs w:val="24"/>
          <w:lang w:val="en-GB"/>
        </w:rPr>
        <w:t xml:space="preserve">on the country of origin and not on the current place of residence, because </w:t>
      </w:r>
      <w:r w:rsidR="00C533B7" w:rsidRPr="00D079C4">
        <w:rPr>
          <w:rFonts w:ascii="Times New Roman" w:hAnsi="Times New Roman" w:cs="Times New Roman"/>
          <w:sz w:val="24"/>
          <w:szCs w:val="24"/>
          <w:lang w:val="en-GB"/>
        </w:rPr>
        <w:t xml:space="preserve">of the </w:t>
      </w:r>
      <w:r w:rsidRPr="00D079C4">
        <w:rPr>
          <w:rFonts w:ascii="Times New Roman" w:hAnsi="Times New Roman" w:cs="Times New Roman"/>
          <w:sz w:val="24"/>
          <w:szCs w:val="24"/>
          <w:lang w:val="en-GB"/>
        </w:rPr>
        <w:t>connect</w:t>
      </w:r>
      <w:r w:rsidR="00C533B7" w:rsidRPr="00D079C4">
        <w:rPr>
          <w:rFonts w:ascii="Times New Roman" w:hAnsi="Times New Roman" w:cs="Times New Roman"/>
          <w:sz w:val="24"/>
          <w:szCs w:val="24"/>
          <w:lang w:val="en-GB"/>
        </w:rPr>
        <w:t>ion between</w:t>
      </w:r>
      <w:r w:rsidRPr="00D079C4">
        <w:rPr>
          <w:rFonts w:ascii="Times New Roman" w:hAnsi="Times New Roman" w:cs="Times New Roman"/>
          <w:sz w:val="24"/>
          <w:szCs w:val="24"/>
          <w:lang w:val="en-GB"/>
        </w:rPr>
        <w:t xml:space="preserve"> the </w:t>
      </w:r>
      <w:r w:rsidR="001735F7" w:rsidRPr="00D079C4">
        <w:rPr>
          <w:rFonts w:ascii="Times New Roman" w:hAnsi="Times New Roman" w:cs="Times New Roman"/>
          <w:sz w:val="24"/>
          <w:szCs w:val="24"/>
          <w:lang w:val="en-GB"/>
        </w:rPr>
        <w:t xml:space="preserve">avocado </w:t>
      </w:r>
      <w:r w:rsidRPr="00D079C4">
        <w:rPr>
          <w:rFonts w:ascii="Times New Roman" w:hAnsi="Times New Roman" w:cs="Times New Roman"/>
          <w:sz w:val="24"/>
          <w:szCs w:val="24"/>
          <w:lang w:val="en-GB"/>
        </w:rPr>
        <w:t>consume</w:t>
      </w:r>
      <w:r w:rsidR="00857E46" w:rsidRPr="00D079C4">
        <w:rPr>
          <w:rFonts w:ascii="Times New Roman" w:hAnsi="Times New Roman" w:cs="Times New Roman"/>
          <w:sz w:val="24"/>
          <w:szCs w:val="24"/>
          <w:lang w:val="en-GB"/>
        </w:rPr>
        <w:t>r</w:t>
      </w:r>
      <w:r w:rsidRPr="00D079C4">
        <w:rPr>
          <w:rFonts w:ascii="Times New Roman" w:hAnsi="Times New Roman" w:cs="Times New Roman"/>
          <w:sz w:val="24"/>
          <w:szCs w:val="24"/>
          <w:lang w:val="en-GB"/>
        </w:rPr>
        <w:t xml:space="preserve"> behaviour to the nationality and not to the place of residence. Sections five</w:t>
      </w:r>
      <w:r w:rsidR="004E6989" w:rsidRPr="00D079C4">
        <w:rPr>
          <w:rFonts w:ascii="Times New Roman" w:hAnsi="Times New Roman" w:cs="Times New Roman"/>
          <w:sz w:val="24"/>
          <w:szCs w:val="24"/>
          <w:lang w:val="en-GB"/>
        </w:rPr>
        <w:t xml:space="preserve">, </w:t>
      </w:r>
      <w:r w:rsidR="00FF3F0A" w:rsidRPr="00D079C4">
        <w:rPr>
          <w:rFonts w:ascii="Times New Roman" w:hAnsi="Times New Roman" w:cs="Times New Roman"/>
          <w:sz w:val="24"/>
          <w:szCs w:val="24"/>
          <w:lang w:val="en-GB"/>
        </w:rPr>
        <w:t>six</w:t>
      </w:r>
      <w:r w:rsidR="004E6989" w:rsidRPr="00D079C4">
        <w:rPr>
          <w:rFonts w:ascii="Times New Roman" w:hAnsi="Times New Roman" w:cs="Times New Roman"/>
          <w:sz w:val="24"/>
          <w:szCs w:val="24"/>
          <w:lang w:val="en-GB"/>
        </w:rPr>
        <w:t>, nine,</w:t>
      </w:r>
      <w:r w:rsidR="001722A5" w:rsidRPr="00D079C4">
        <w:rPr>
          <w:rFonts w:ascii="Times New Roman" w:hAnsi="Times New Roman" w:cs="Times New Roman"/>
          <w:sz w:val="24"/>
          <w:szCs w:val="24"/>
          <w:lang w:val="en-GB"/>
        </w:rPr>
        <w:t xml:space="preserve"> ten,</w:t>
      </w:r>
      <w:r w:rsidR="004E6989" w:rsidRPr="00D079C4">
        <w:rPr>
          <w:rFonts w:ascii="Times New Roman" w:hAnsi="Times New Roman" w:cs="Times New Roman"/>
          <w:sz w:val="24"/>
          <w:szCs w:val="24"/>
          <w:lang w:val="en-GB"/>
        </w:rPr>
        <w:t xml:space="preserve"> eleven and twelve</w:t>
      </w:r>
      <w:r w:rsidR="00FF3F0A"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concentrate on the consuming and purchasing habits of the participants</w:t>
      </w:r>
      <w:r w:rsidR="00FF3F0A" w:rsidRPr="00D079C4">
        <w:rPr>
          <w:rFonts w:ascii="Times New Roman" w:hAnsi="Times New Roman" w:cs="Times New Roman"/>
          <w:sz w:val="24"/>
          <w:szCs w:val="24"/>
          <w:lang w:val="en-GB"/>
        </w:rPr>
        <w:t>.</w:t>
      </w:r>
      <w:r w:rsidR="004E6989" w:rsidRPr="00D079C4">
        <w:rPr>
          <w:rFonts w:ascii="Times New Roman" w:hAnsi="Times New Roman" w:cs="Times New Roman"/>
          <w:sz w:val="24"/>
          <w:szCs w:val="24"/>
          <w:lang w:val="en-GB"/>
        </w:rPr>
        <w:t xml:space="preserve"> Sections seven, eight, thirteen, fourteen and fifteen concentrate </w:t>
      </w:r>
      <w:r w:rsidR="0091560A" w:rsidRPr="00D079C4">
        <w:rPr>
          <w:rFonts w:ascii="Times New Roman" w:hAnsi="Times New Roman" w:cs="Times New Roman"/>
          <w:sz w:val="24"/>
          <w:szCs w:val="24"/>
          <w:lang w:val="en-GB"/>
        </w:rPr>
        <w:t>on the</w:t>
      </w:r>
      <w:r w:rsidR="008815A8" w:rsidRPr="00D079C4">
        <w:rPr>
          <w:rFonts w:ascii="Times New Roman" w:hAnsi="Times New Roman" w:cs="Times New Roman"/>
          <w:sz w:val="24"/>
          <w:szCs w:val="24"/>
          <w:lang w:val="en-GB"/>
        </w:rPr>
        <w:t xml:space="preserve"> participants</w:t>
      </w:r>
      <w:r w:rsidR="00857E46" w:rsidRPr="00D079C4">
        <w:rPr>
          <w:rFonts w:ascii="Times New Roman" w:hAnsi="Times New Roman" w:cs="Times New Roman"/>
          <w:sz w:val="24"/>
          <w:szCs w:val="24"/>
          <w:lang w:val="en-GB"/>
        </w:rPr>
        <w:t>’</w:t>
      </w:r>
      <w:r w:rsidR="0091560A" w:rsidRPr="00D079C4">
        <w:rPr>
          <w:rFonts w:ascii="Times New Roman" w:hAnsi="Times New Roman" w:cs="Times New Roman"/>
          <w:sz w:val="24"/>
          <w:szCs w:val="24"/>
          <w:lang w:val="en-GB"/>
        </w:rPr>
        <w:t xml:space="preserve"> awareness </w:t>
      </w:r>
      <w:r w:rsidR="004E6989" w:rsidRPr="00D079C4">
        <w:rPr>
          <w:rFonts w:ascii="Times New Roman" w:hAnsi="Times New Roman" w:cs="Times New Roman"/>
          <w:sz w:val="24"/>
          <w:szCs w:val="24"/>
          <w:lang w:val="en-GB"/>
        </w:rPr>
        <w:t xml:space="preserve">and </w:t>
      </w:r>
      <w:r w:rsidR="001722A5" w:rsidRPr="00D079C4">
        <w:rPr>
          <w:rFonts w:ascii="Times New Roman" w:hAnsi="Times New Roman" w:cs="Times New Roman"/>
          <w:sz w:val="24"/>
          <w:szCs w:val="24"/>
          <w:lang w:val="en-GB"/>
        </w:rPr>
        <w:t>knowledge</w:t>
      </w:r>
      <w:r w:rsidRPr="00D079C4">
        <w:rPr>
          <w:rFonts w:ascii="Times New Roman" w:hAnsi="Times New Roman" w:cs="Times New Roman"/>
          <w:sz w:val="24"/>
          <w:szCs w:val="24"/>
          <w:lang w:val="en-GB"/>
        </w:rPr>
        <w:t xml:space="preserve"> related to avocado</w:t>
      </w:r>
      <w:r w:rsidR="0091560A" w:rsidRPr="00D079C4">
        <w:rPr>
          <w:rFonts w:ascii="Times New Roman" w:hAnsi="Times New Roman" w:cs="Times New Roman"/>
          <w:sz w:val="24"/>
          <w:szCs w:val="24"/>
          <w:lang w:val="en-GB"/>
        </w:rPr>
        <w:t xml:space="preserve">s. </w:t>
      </w:r>
      <w:r w:rsidRPr="00D079C4">
        <w:rPr>
          <w:rFonts w:ascii="Times New Roman" w:hAnsi="Times New Roman" w:cs="Times New Roman"/>
          <w:sz w:val="24"/>
          <w:szCs w:val="24"/>
          <w:lang w:val="en-GB"/>
        </w:rPr>
        <w:t xml:space="preserve">After some background information on the avocado production and </w:t>
      </w:r>
      <w:r w:rsidR="001722A5" w:rsidRPr="00D079C4">
        <w:rPr>
          <w:rFonts w:ascii="Times New Roman" w:hAnsi="Times New Roman" w:cs="Times New Roman"/>
          <w:sz w:val="24"/>
          <w:szCs w:val="24"/>
          <w:lang w:val="en-GB"/>
        </w:rPr>
        <w:t>the resulting</w:t>
      </w:r>
      <w:r w:rsidRPr="00D079C4">
        <w:rPr>
          <w:rFonts w:ascii="Times New Roman" w:hAnsi="Times New Roman" w:cs="Times New Roman"/>
          <w:sz w:val="24"/>
          <w:szCs w:val="24"/>
          <w:lang w:val="en-GB"/>
        </w:rPr>
        <w:t xml:space="preserve"> problems</w:t>
      </w:r>
      <w:r w:rsidR="0091560A"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the survey continued with seven more sections. </w:t>
      </w:r>
      <w:r w:rsidR="0091560A" w:rsidRPr="00D079C4">
        <w:rPr>
          <w:rFonts w:ascii="Times New Roman" w:hAnsi="Times New Roman" w:cs="Times New Roman"/>
          <w:sz w:val="24"/>
          <w:szCs w:val="24"/>
          <w:lang w:val="en-GB"/>
        </w:rPr>
        <w:t>Repeated questions on consuming and purchasing habits and additional questions to sustainability promotion, influence and responsibility</w:t>
      </w:r>
      <w:r w:rsidR="001722A5" w:rsidRPr="00D079C4">
        <w:rPr>
          <w:rFonts w:ascii="Times New Roman" w:hAnsi="Times New Roman" w:cs="Times New Roman"/>
          <w:sz w:val="24"/>
          <w:szCs w:val="24"/>
          <w:lang w:val="en-GB"/>
        </w:rPr>
        <w:t xml:space="preserve"> were asked</w:t>
      </w:r>
      <w:r w:rsidR="0091560A" w:rsidRPr="00D079C4">
        <w:rPr>
          <w:rFonts w:ascii="Times New Roman" w:hAnsi="Times New Roman" w:cs="Times New Roman"/>
          <w:sz w:val="24"/>
          <w:szCs w:val="24"/>
          <w:lang w:val="en-GB"/>
        </w:rPr>
        <w:t xml:space="preserve">. </w:t>
      </w:r>
      <w:r w:rsidR="00FF2AB6" w:rsidRPr="00D079C4">
        <w:rPr>
          <w:rFonts w:ascii="Times New Roman" w:hAnsi="Times New Roman" w:cs="Times New Roman"/>
          <w:sz w:val="24"/>
          <w:szCs w:val="24"/>
          <w:lang w:val="en-GB"/>
        </w:rPr>
        <w:t xml:space="preserve">The survey consisted of obligatory and optional, as well as open and closed questions. Seven </w:t>
      </w:r>
      <w:r w:rsidR="00FF2AB6" w:rsidRPr="00D079C4">
        <w:rPr>
          <w:rFonts w:ascii="Times New Roman" w:hAnsi="Times New Roman" w:cs="Times New Roman"/>
          <w:sz w:val="24"/>
          <w:szCs w:val="24"/>
          <w:lang w:val="en-GB"/>
        </w:rPr>
        <w:lastRenderedPageBreak/>
        <w:t xml:space="preserve">open and five closed questions, excluding the end comment, were voluntary, to not demotivate the participants. In average the voluntary questions were answered by 124 participants. The </w:t>
      </w:r>
      <w:r w:rsidR="00857E46" w:rsidRPr="00D079C4">
        <w:rPr>
          <w:rFonts w:ascii="Times New Roman" w:hAnsi="Times New Roman" w:cs="Times New Roman"/>
          <w:sz w:val="24"/>
          <w:szCs w:val="24"/>
          <w:lang w:val="en-GB"/>
        </w:rPr>
        <w:t>countable</w:t>
      </w:r>
      <w:r w:rsidR="00FF2AB6" w:rsidRPr="00D079C4">
        <w:rPr>
          <w:rFonts w:ascii="Times New Roman" w:hAnsi="Times New Roman" w:cs="Times New Roman"/>
          <w:sz w:val="24"/>
          <w:szCs w:val="24"/>
          <w:lang w:val="en-GB"/>
        </w:rPr>
        <w:t xml:space="preserve"> questions </w:t>
      </w:r>
      <w:r w:rsidR="00C533B7" w:rsidRPr="00D079C4">
        <w:rPr>
          <w:rFonts w:ascii="Times New Roman" w:hAnsi="Times New Roman" w:cs="Times New Roman"/>
          <w:sz w:val="24"/>
          <w:szCs w:val="24"/>
          <w:lang w:val="en-GB"/>
        </w:rPr>
        <w:t xml:space="preserve">were </w:t>
      </w:r>
      <w:r w:rsidR="00FF2AB6" w:rsidRPr="00D079C4">
        <w:rPr>
          <w:rFonts w:ascii="Times New Roman" w:hAnsi="Times New Roman" w:cs="Times New Roman"/>
          <w:sz w:val="24"/>
          <w:szCs w:val="24"/>
          <w:lang w:val="en-GB"/>
        </w:rPr>
        <w:t xml:space="preserve">answered by 77 persons in average. The following results always refer to a total of 228 participants or 115 participants who indicated that they eat and buy avocados, which is then mentioned on the title of the statistic. </w:t>
      </w:r>
      <w:r w:rsidR="0091560A" w:rsidRPr="00D079C4">
        <w:rPr>
          <w:rFonts w:ascii="Times New Roman" w:hAnsi="Times New Roman" w:cs="Times New Roman"/>
          <w:sz w:val="24"/>
          <w:szCs w:val="24"/>
          <w:lang w:val="en-GB"/>
        </w:rPr>
        <w:t xml:space="preserve">The </w:t>
      </w:r>
      <w:r w:rsidR="00AB6C96" w:rsidRPr="00D079C4">
        <w:rPr>
          <w:rFonts w:ascii="Times New Roman" w:hAnsi="Times New Roman" w:cs="Times New Roman"/>
          <w:sz w:val="24"/>
          <w:szCs w:val="24"/>
          <w:lang w:val="en-GB"/>
        </w:rPr>
        <w:t xml:space="preserve">complete </w:t>
      </w:r>
      <w:r w:rsidR="00816DD3" w:rsidRPr="00D079C4">
        <w:rPr>
          <w:rFonts w:ascii="Times New Roman" w:hAnsi="Times New Roman" w:cs="Times New Roman"/>
          <w:sz w:val="24"/>
          <w:szCs w:val="24"/>
          <w:lang w:val="en-GB"/>
        </w:rPr>
        <w:t xml:space="preserve">questionnaire can be found in annex </w:t>
      </w:r>
      <w:r w:rsidR="001735F7" w:rsidRPr="00D079C4">
        <w:rPr>
          <w:rFonts w:ascii="Times New Roman" w:hAnsi="Times New Roman" w:cs="Times New Roman"/>
          <w:sz w:val="24"/>
          <w:szCs w:val="24"/>
          <w:lang w:val="en-GB"/>
        </w:rPr>
        <w:t>2</w:t>
      </w:r>
      <w:r w:rsidR="00AB6C96" w:rsidRPr="00D079C4">
        <w:rPr>
          <w:rFonts w:ascii="Times New Roman" w:hAnsi="Times New Roman" w:cs="Times New Roman"/>
          <w:sz w:val="24"/>
          <w:szCs w:val="24"/>
          <w:lang w:val="en-GB"/>
        </w:rPr>
        <w:t>, the complete statistics</w:t>
      </w:r>
      <w:r w:rsidR="0070160D" w:rsidRPr="00D079C4">
        <w:rPr>
          <w:rFonts w:ascii="Times New Roman" w:hAnsi="Times New Roman" w:cs="Times New Roman"/>
          <w:sz w:val="24"/>
          <w:szCs w:val="24"/>
          <w:lang w:val="en-GB"/>
        </w:rPr>
        <w:t>, the authors’ own depictions,</w:t>
      </w:r>
      <w:r w:rsidR="00AB6C96" w:rsidRPr="00D079C4">
        <w:rPr>
          <w:rFonts w:ascii="Times New Roman" w:hAnsi="Times New Roman" w:cs="Times New Roman"/>
          <w:sz w:val="24"/>
          <w:szCs w:val="24"/>
          <w:lang w:val="en-GB"/>
        </w:rPr>
        <w:t xml:space="preserve"> can be found in annex 3</w:t>
      </w:r>
      <w:r w:rsidR="00816DD3" w:rsidRPr="00D079C4">
        <w:rPr>
          <w:rFonts w:ascii="Times New Roman" w:hAnsi="Times New Roman" w:cs="Times New Roman"/>
          <w:sz w:val="24"/>
          <w:szCs w:val="24"/>
          <w:lang w:val="en-GB"/>
        </w:rPr>
        <w:t>.</w:t>
      </w:r>
    </w:p>
    <w:p w14:paraId="75224F55" w14:textId="404A77E0" w:rsidR="00AB6C96" w:rsidRPr="00D079C4" w:rsidRDefault="00AB6C96" w:rsidP="00D74B3B">
      <w:pPr>
        <w:spacing w:line="360" w:lineRule="auto"/>
        <w:jc w:val="both"/>
        <w:rPr>
          <w:rFonts w:ascii="Times New Roman" w:hAnsi="Times New Roman" w:cs="Times New Roman"/>
          <w:sz w:val="24"/>
          <w:szCs w:val="24"/>
          <w:lang w:val="en-GB"/>
        </w:rPr>
      </w:pPr>
    </w:p>
    <w:p w14:paraId="03E599EE" w14:textId="355EBC52" w:rsidR="00AB6C96" w:rsidRPr="00D079C4" w:rsidRDefault="00B233E7" w:rsidP="00D74B3B">
      <w:pPr>
        <w:spacing w:line="360" w:lineRule="auto"/>
        <w:jc w:val="both"/>
        <w:rPr>
          <w:rFonts w:ascii="Times New Roman" w:hAnsi="Times New Roman" w:cs="Times New Roman"/>
          <w:i/>
          <w:sz w:val="32"/>
          <w:szCs w:val="24"/>
          <w:lang w:val="en-GB"/>
        </w:rPr>
      </w:pPr>
      <w:r w:rsidRPr="00D079C4">
        <w:rPr>
          <w:rFonts w:ascii="Times New Roman" w:hAnsi="Times New Roman" w:cs="Times New Roman"/>
          <w:i/>
          <w:sz w:val="32"/>
          <w:szCs w:val="24"/>
          <w:lang w:val="en-GB"/>
        </w:rPr>
        <w:t>6</w:t>
      </w:r>
      <w:r w:rsidR="006D7FAA" w:rsidRPr="00D079C4">
        <w:rPr>
          <w:rFonts w:ascii="Times New Roman" w:hAnsi="Times New Roman" w:cs="Times New Roman"/>
          <w:i/>
          <w:sz w:val="32"/>
          <w:szCs w:val="24"/>
          <w:lang w:val="en-GB"/>
        </w:rPr>
        <w:t>.</w:t>
      </w:r>
      <w:r w:rsidR="00AB6C96" w:rsidRPr="00D079C4">
        <w:rPr>
          <w:rFonts w:ascii="Times New Roman" w:hAnsi="Times New Roman" w:cs="Times New Roman"/>
          <w:i/>
          <w:sz w:val="32"/>
          <w:szCs w:val="24"/>
          <w:lang w:val="en-GB"/>
        </w:rPr>
        <w:t xml:space="preserve">2 Socio-demographic </w:t>
      </w:r>
      <w:r w:rsidR="00744B03" w:rsidRPr="00D079C4">
        <w:rPr>
          <w:rFonts w:ascii="Times New Roman" w:hAnsi="Times New Roman" w:cs="Times New Roman"/>
          <w:i/>
          <w:sz w:val="32"/>
          <w:szCs w:val="24"/>
          <w:lang w:val="en-GB"/>
        </w:rPr>
        <w:t>d</w:t>
      </w:r>
      <w:r w:rsidR="00AB6C96" w:rsidRPr="00D079C4">
        <w:rPr>
          <w:rFonts w:ascii="Times New Roman" w:hAnsi="Times New Roman" w:cs="Times New Roman"/>
          <w:i/>
          <w:sz w:val="32"/>
          <w:szCs w:val="24"/>
          <w:lang w:val="en-GB"/>
        </w:rPr>
        <w:t>etails</w:t>
      </w:r>
    </w:p>
    <w:p w14:paraId="50E61384" w14:textId="1C84032D" w:rsidR="00FF3F0A" w:rsidRPr="00D079C4" w:rsidRDefault="009946FA" w:rsidP="00D96250">
      <w:pPr>
        <w:spacing w:after="0" w:line="360" w:lineRule="auto"/>
        <w:jc w:val="both"/>
        <w:rPr>
          <w:rFonts w:ascii="Times New Roman" w:hAnsi="Times New Roman" w:cs="Times New Roman"/>
          <w:sz w:val="24"/>
          <w:lang w:val="en-GB"/>
        </w:rPr>
      </w:pPr>
      <w:r w:rsidRPr="00D079C4">
        <w:rPr>
          <w:rFonts w:ascii="Times New Roman" w:hAnsi="Times New Roman" w:cs="Times New Roman"/>
          <w:sz w:val="24"/>
          <w:szCs w:val="24"/>
          <w:lang w:val="en-GB"/>
        </w:rPr>
        <w:t>T</w:t>
      </w:r>
      <w:r w:rsidR="00A72D57" w:rsidRPr="00D079C4">
        <w:rPr>
          <w:rFonts w:ascii="Times New Roman" w:hAnsi="Times New Roman" w:cs="Times New Roman"/>
          <w:sz w:val="24"/>
          <w:szCs w:val="24"/>
          <w:lang w:val="en-GB"/>
        </w:rPr>
        <w:t xml:space="preserve">he </w:t>
      </w:r>
      <w:r w:rsidR="00CC39ED" w:rsidRPr="00D079C4">
        <w:rPr>
          <w:rFonts w:ascii="Times New Roman" w:hAnsi="Times New Roman" w:cs="Times New Roman"/>
          <w:sz w:val="24"/>
          <w:szCs w:val="24"/>
          <w:lang w:val="en-GB"/>
        </w:rPr>
        <w:t>majority</w:t>
      </w:r>
      <w:r w:rsidRPr="00D079C4">
        <w:rPr>
          <w:rFonts w:ascii="Times New Roman" w:hAnsi="Times New Roman" w:cs="Times New Roman"/>
          <w:sz w:val="24"/>
          <w:szCs w:val="24"/>
          <w:lang w:val="en-GB"/>
        </w:rPr>
        <w:t xml:space="preserve"> of the participants were </w:t>
      </w:r>
      <w:r w:rsidR="00E66BC5" w:rsidRPr="00D079C4">
        <w:rPr>
          <w:rFonts w:ascii="Times New Roman" w:hAnsi="Times New Roman" w:cs="Times New Roman"/>
          <w:sz w:val="24"/>
          <w:szCs w:val="24"/>
          <w:lang w:val="en-GB"/>
        </w:rPr>
        <w:t>24 (17</w:t>
      </w:r>
      <w:r w:rsidR="00C81D0F" w:rsidRPr="00D079C4">
        <w:rPr>
          <w:rFonts w:ascii="Times New Roman" w:hAnsi="Times New Roman" w:cs="Times New Roman"/>
          <w:sz w:val="24"/>
          <w:szCs w:val="24"/>
          <w:lang w:val="en-GB"/>
        </w:rPr>
        <w:t>.</w:t>
      </w:r>
      <w:r w:rsidR="00E66BC5" w:rsidRPr="00D079C4">
        <w:rPr>
          <w:rFonts w:ascii="Times New Roman" w:hAnsi="Times New Roman" w:cs="Times New Roman"/>
          <w:sz w:val="24"/>
          <w:szCs w:val="24"/>
          <w:lang w:val="en-GB"/>
        </w:rPr>
        <w:t>1%) or 26 (12</w:t>
      </w:r>
      <w:r w:rsidR="00C81D0F" w:rsidRPr="00D079C4">
        <w:rPr>
          <w:rFonts w:ascii="Times New Roman" w:hAnsi="Times New Roman" w:cs="Times New Roman"/>
          <w:sz w:val="24"/>
          <w:szCs w:val="24"/>
          <w:lang w:val="en-GB"/>
        </w:rPr>
        <w:t>.</w:t>
      </w:r>
      <w:r w:rsidR="00E66BC5" w:rsidRPr="00D079C4">
        <w:rPr>
          <w:rFonts w:ascii="Times New Roman" w:hAnsi="Times New Roman" w:cs="Times New Roman"/>
          <w:sz w:val="24"/>
          <w:szCs w:val="24"/>
          <w:lang w:val="en-GB"/>
        </w:rPr>
        <w:t>3%)</w:t>
      </w:r>
      <w:r w:rsidRPr="00D079C4">
        <w:rPr>
          <w:rFonts w:ascii="Times New Roman" w:hAnsi="Times New Roman" w:cs="Times New Roman"/>
          <w:sz w:val="24"/>
          <w:szCs w:val="24"/>
          <w:lang w:val="en-GB"/>
        </w:rPr>
        <w:t xml:space="preserve"> years old</w:t>
      </w:r>
      <w:r w:rsidR="00A72D57" w:rsidRPr="00D079C4">
        <w:rPr>
          <w:rFonts w:ascii="Times New Roman" w:hAnsi="Times New Roman" w:cs="Times New Roman"/>
          <w:sz w:val="24"/>
          <w:szCs w:val="24"/>
          <w:lang w:val="en-GB"/>
        </w:rPr>
        <w:t>, the least participants were 31 years old (1</w:t>
      </w:r>
      <w:r w:rsidR="00C81D0F" w:rsidRPr="00D079C4">
        <w:rPr>
          <w:rFonts w:ascii="Times New Roman" w:hAnsi="Times New Roman" w:cs="Times New Roman"/>
          <w:sz w:val="24"/>
          <w:szCs w:val="24"/>
          <w:lang w:val="en-GB"/>
        </w:rPr>
        <w:t>.</w:t>
      </w:r>
      <w:r w:rsidR="00A72D57" w:rsidRPr="00D079C4">
        <w:rPr>
          <w:rFonts w:ascii="Times New Roman" w:hAnsi="Times New Roman" w:cs="Times New Roman"/>
          <w:sz w:val="24"/>
          <w:szCs w:val="24"/>
          <w:lang w:val="en-GB"/>
        </w:rPr>
        <w:t>3%)</w:t>
      </w:r>
      <w:r w:rsidR="00E66BC5" w:rsidRPr="00D079C4">
        <w:rPr>
          <w:rFonts w:ascii="Times New Roman" w:hAnsi="Times New Roman" w:cs="Times New Roman"/>
          <w:sz w:val="24"/>
          <w:szCs w:val="24"/>
          <w:lang w:val="en-GB"/>
        </w:rPr>
        <w:t xml:space="preserve">. </w:t>
      </w:r>
      <w:r w:rsidR="00A72D57" w:rsidRPr="00D079C4">
        <w:rPr>
          <w:rFonts w:ascii="Times New Roman" w:hAnsi="Times New Roman" w:cs="Times New Roman"/>
          <w:sz w:val="24"/>
          <w:szCs w:val="24"/>
          <w:lang w:val="en-GB"/>
        </w:rPr>
        <w:t>Around o</w:t>
      </w:r>
      <w:r w:rsidRPr="00D079C4">
        <w:rPr>
          <w:rFonts w:ascii="Times New Roman" w:hAnsi="Times New Roman" w:cs="Times New Roman"/>
          <w:sz w:val="24"/>
          <w:szCs w:val="24"/>
          <w:lang w:val="en-GB"/>
        </w:rPr>
        <w:t xml:space="preserve">ne third were male and two thirds female. Participants from 21 countries from the EU took part </w:t>
      </w:r>
      <w:r w:rsidR="00465C25" w:rsidRPr="00D079C4">
        <w:rPr>
          <w:rFonts w:ascii="Times New Roman" w:hAnsi="Times New Roman" w:cs="Times New Roman"/>
          <w:sz w:val="24"/>
          <w:szCs w:val="24"/>
          <w:lang w:val="en-GB"/>
        </w:rPr>
        <w:t>in</w:t>
      </w:r>
      <w:r w:rsidRPr="00D079C4">
        <w:rPr>
          <w:rFonts w:ascii="Times New Roman" w:hAnsi="Times New Roman" w:cs="Times New Roman"/>
          <w:sz w:val="24"/>
          <w:szCs w:val="24"/>
          <w:lang w:val="en-GB"/>
        </w:rPr>
        <w:t xml:space="preserve"> the survey (Czech Republic 3</w:t>
      </w:r>
      <w:r w:rsidR="00A72D57" w:rsidRPr="00D079C4">
        <w:rPr>
          <w:rFonts w:ascii="Times New Roman" w:hAnsi="Times New Roman" w:cs="Times New Roman"/>
          <w:sz w:val="24"/>
          <w:szCs w:val="24"/>
          <w:lang w:val="en-GB"/>
        </w:rPr>
        <w:t>2</w:t>
      </w:r>
      <w:r w:rsidRPr="00D079C4">
        <w:rPr>
          <w:rFonts w:ascii="Times New Roman" w:hAnsi="Times New Roman" w:cs="Times New Roman"/>
          <w:sz w:val="24"/>
          <w:szCs w:val="24"/>
          <w:lang w:val="en-GB"/>
        </w:rPr>
        <w:t>%, Germany 2</w:t>
      </w:r>
      <w:r w:rsidR="00A72D57" w:rsidRPr="00D079C4">
        <w:rPr>
          <w:rFonts w:ascii="Times New Roman" w:hAnsi="Times New Roman" w:cs="Times New Roman"/>
          <w:sz w:val="24"/>
          <w:szCs w:val="24"/>
          <w:lang w:val="en-GB"/>
        </w:rPr>
        <w:t>8</w:t>
      </w:r>
      <w:r w:rsidR="00C81D0F" w:rsidRPr="00D079C4">
        <w:rPr>
          <w:rFonts w:ascii="Times New Roman" w:hAnsi="Times New Roman" w:cs="Times New Roman"/>
          <w:sz w:val="24"/>
          <w:szCs w:val="24"/>
          <w:lang w:val="en-GB"/>
        </w:rPr>
        <w:t>.</w:t>
      </w:r>
      <w:r w:rsidR="00A72D57" w:rsidRPr="00D079C4">
        <w:rPr>
          <w:rFonts w:ascii="Times New Roman" w:hAnsi="Times New Roman" w:cs="Times New Roman"/>
          <w:sz w:val="24"/>
          <w:szCs w:val="24"/>
          <w:lang w:val="en-GB"/>
        </w:rPr>
        <w:t>9</w:t>
      </w:r>
      <w:r w:rsidRPr="00D079C4">
        <w:rPr>
          <w:rFonts w:ascii="Times New Roman" w:hAnsi="Times New Roman" w:cs="Times New Roman"/>
          <w:sz w:val="24"/>
          <w:szCs w:val="24"/>
          <w:lang w:val="en-GB"/>
        </w:rPr>
        <w:t xml:space="preserve">%, France </w:t>
      </w:r>
      <w:r w:rsidR="00A72D57" w:rsidRPr="00D079C4">
        <w:rPr>
          <w:rFonts w:ascii="Times New Roman" w:hAnsi="Times New Roman" w:cs="Times New Roman"/>
          <w:sz w:val="24"/>
          <w:szCs w:val="24"/>
          <w:lang w:val="en-GB"/>
        </w:rPr>
        <w:t>7</w:t>
      </w:r>
      <w:r w:rsidR="00C81D0F" w:rsidRPr="00D079C4">
        <w:rPr>
          <w:rFonts w:ascii="Times New Roman" w:hAnsi="Times New Roman" w:cs="Times New Roman"/>
          <w:sz w:val="24"/>
          <w:szCs w:val="24"/>
          <w:lang w:val="en-GB"/>
        </w:rPr>
        <w:t>.</w:t>
      </w:r>
      <w:r w:rsidR="00A72D57" w:rsidRPr="00D079C4">
        <w:rPr>
          <w:rFonts w:ascii="Times New Roman" w:hAnsi="Times New Roman" w:cs="Times New Roman"/>
          <w:sz w:val="24"/>
          <w:szCs w:val="24"/>
          <w:lang w:val="en-GB"/>
        </w:rPr>
        <w:t>9</w:t>
      </w:r>
      <w:r w:rsidRPr="00D079C4">
        <w:rPr>
          <w:rFonts w:ascii="Times New Roman" w:hAnsi="Times New Roman" w:cs="Times New Roman"/>
          <w:sz w:val="24"/>
          <w:szCs w:val="24"/>
          <w:lang w:val="en-GB"/>
        </w:rPr>
        <w:t xml:space="preserve"> %, Italy 4</w:t>
      </w:r>
      <w:r w:rsidR="00C81D0F" w:rsidRPr="00D079C4">
        <w:rPr>
          <w:rFonts w:ascii="Times New Roman" w:hAnsi="Times New Roman" w:cs="Times New Roman"/>
          <w:sz w:val="24"/>
          <w:szCs w:val="24"/>
          <w:lang w:val="en-GB"/>
        </w:rPr>
        <w:t>.</w:t>
      </w:r>
      <w:r w:rsidR="00A72D57" w:rsidRPr="00D079C4">
        <w:rPr>
          <w:rFonts w:ascii="Times New Roman" w:hAnsi="Times New Roman" w:cs="Times New Roman"/>
          <w:sz w:val="24"/>
          <w:lang w:val="en-GB"/>
        </w:rPr>
        <w:t>8</w:t>
      </w:r>
      <w:r w:rsidRPr="00D079C4">
        <w:rPr>
          <w:rFonts w:ascii="Times New Roman" w:hAnsi="Times New Roman" w:cs="Times New Roman"/>
          <w:sz w:val="24"/>
          <w:lang w:val="en-GB"/>
        </w:rPr>
        <w:t xml:space="preserve">%, Sweden </w:t>
      </w:r>
      <w:r w:rsidR="00A72D57" w:rsidRPr="00D079C4">
        <w:rPr>
          <w:rFonts w:ascii="Times New Roman" w:hAnsi="Times New Roman" w:cs="Times New Roman"/>
          <w:sz w:val="24"/>
          <w:lang w:val="en-GB"/>
        </w:rPr>
        <w:t>3</w:t>
      </w:r>
      <w:r w:rsidR="00C81D0F" w:rsidRPr="00D079C4">
        <w:rPr>
          <w:rFonts w:ascii="Times New Roman" w:hAnsi="Times New Roman" w:cs="Times New Roman"/>
          <w:sz w:val="24"/>
          <w:lang w:val="en-GB"/>
        </w:rPr>
        <w:t>.</w:t>
      </w:r>
      <w:r w:rsidR="00A72D57" w:rsidRPr="00D079C4">
        <w:rPr>
          <w:rFonts w:ascii="Times New Roman" w:hAnsi="Times New Roman" w:cs="Times New Roman"/>
          <w:sz w:val="24"/>
          <w:lang w:val="en-GB"/>
        </w:rPr>
        <w:t>9</w:t>
      </w:r>
      <w:r w:rsidRPr="00D079C4">
        <w:rPr>
          <w:rFonts w:ascii="Times New Roman" w:hAnsi="Times New Roman" w:cs="Times New Roman"/>
          <w:sz w:val="24"/>
          <w:lang w:val="en-GB"/>
        </w:rPr>
        <w:t>%, Spain 3</w:t>
      </w:r>
      <w:r w:rsidR="00C81D0F" w:rsidRPr="00D079C4">
        <w:rPr>
          <w:rFonts w:ascii="Times New Roman" w:hAnsi="Times New Roman" w:cs="Times New Roman"/>
          <w:sz w:val="24"/>
          <w:lang w:val="en-GB"/>
        </w:rPr>
        <w:t>.</w:t>
      </w:r>
      <w:r w:rsidR="00A72D57" w:rsidRPr="00D079C4">
        <w:rPr>
          <w:rFonts w:ascii="Times New Roman" w:hAnsi="Times New Roman" w:cs="Times New Roman"/>
          <w:sz w:val="24"/>
          <w:lang w:val="en-GB"/>
        </w:rPr>
        <w:t>5</w:t>
      </w:r>
      <w:r w:rsidRPr="00D079C4">
        <w:rPr>
          <w:rFonts w:ascii="Times New Roman" w:hAnsi="Times New Roman" w:cs="Times New Roman"/>
          <w:sz w:val="24"/>
          <w:lang w:val="en-GB"/>
        </w:rPr>
        <w:t xml:space="preserve">%, Netherlands </w:t>
      </w:r>
      <w:r w:rsidR="00A72D57" w:rsidRPr="00D079C4">
        <w:rPr>
          <w:rFonts w:ascii="Times New Roman" w:hAnsi="Times New Roman" w:cs="Times New Roman"/>
          <w:sz w:val="24"/>
          <w:lang w:val="en-GB"/>
        </w:rPr>
        <w:t>3</w:t>
      </w:r>
      <w:r w:rsidR="00C81D0F" w:rsidRPr="00D079C4">
        <w:rPr>
          <w:rFonts w:ascii="Times New Roman" w:hAnsi="Times New Roman" w:cs="Times New Roman"/>
          <w:sz w:val="24"/>
          <w:lang w:val="en-GB"/>
        </w:rPr>
        <w:t>.</w:t>
      </w:r>
      <w:r w:rsidR="00A72D57" w:rsidRPr="00D079C4">
        <w:rPr>
          <w:rFonts w:ascii="Times New Roman" w:hAnsi="Times New Roman" w:cs="Times New Roman"/>
          <w:sz w:val="24"/>
          <w:lang w:val="en-GB"/>
        </w:rPr>
        <w:t>0</w:t>
      </w:r>
      <w:r w:rsidRPr="00D079C4">
        <w:rPr>
          <w:rFonts w:ascii="Times New Roman" w:hAnsi="Times New Roman" w:cs="Times New Roman"/>
          <w:sz w:val="24"/>
          <w:lang w:val="en-GB"/>
        </w:rPr>
        <w:t>%, Austria and the UK 2</w:t>
      </w:r>
      <w:r w:rsidR="00C81D0F" w:rsidRPr="00D079C4">
        <w:rPr>
          <w:rFonts w:ascii="Times New Roman" w:hAnsi="Times New Roman" w:cs="Times New Roman"/>
          <w:sz w:val="24"/>
          <w:lang w:val="en-GB"/>
        </w:rPr>
        <w:t>.</w:t>
      </w:r>
      <w:r w:rsidR="00A72D57" w:rsidRPr="00D079C4">
        <w:rPr>
          <w:rFonts w:ascii="Times New Roman" w:hAnsi="Times New Roman" w:cs="Times New Roman"/>
          <w:sz w:val="24"/>
          <w:lang w:val="en-GB"/>
        </w:rPr>
        <w:t>6</w:t>
      </w:r>
      <w:r w:rsidRPr="00D079C4">
        <w:rPr>
          <w:rFonts w:ascii="Times New Roman" w:hAnsi="Times New Roman" w:cs="Times New Roman"/>
          <w:sz w:val="24"/>
          <w:lang w:val="en-GB"/>
        </w:rPr>
        <w:t>%, Belgium, Poland and Slovenia 1</w:t>
      </w:r>
      <w:r w:rsidR="00C81D0F" w:rsidRPr="00D079C4">
        <w:rPr>
          <w:rFonts w:ascii="Times New Roman" w:hAnsi="Times New Roman" w:cs="Times New Roman"/>
          <w:sz w:val="24"/>
          <w:lang w:val="en-GB"/>
        </w:rPr>
        <w:t>.</w:t>
      </w:r>
      <w:r w:rsidRPr="00D079C4">
        <w:rPr>
          <w:rFonts w:ascii="Times New Roman" w:hAnsi="Times New Roman" w:cs="Times New Roman"/>
          <w:sz w:val="24"/>
          <w:lang w:val="en-GB"/>
        </w:rPr>
        <w:t>7%, Latvia 1</w:t>
      </w:r>
      <w:r w:rsidR="00C81D0F" w:rsidRPr="00D079C4">
        <w:rPr>
          <w:rFonts w:ascii="Times New Roman" w:hAnsi="Times New Roman" w:cs="Times New Roman"/>
          <w:sz w:val="24"/>
          <w:lang w:val="en-GB"/>
        </w:rPr>
        <w:t>.</w:t>
      </w:r>
      <w:r w:rsidR="00A72D57" w:rsidRPr="00D079C4">
        <w:rPr>
          <w:rFonts w:ascii="Times New Roman" w:hAnsi="Times New Roman" w:cs="Times New Roman"/>
          <w:sz w:val="24"/>
          <w:lang w:val="en-GB"/>
        </w:rPr>
        <w:t>3</w:t>
      </w:r>
      <w:r w:rsidRPr="00D079C4">
        <w:rPr>
          <w:rFonts w:ascii="Times New Roman" w:hAnsi="Times New Roman" w:cs="Times New Roman"/>
          <w:sz w:val="24"/>
          <w:lang w:val="en-GB"/>
        </w:rPr>
        <w:t>%, Slovakia 0</w:t>
      </w:r>
      <w:r w:rsidR="00C81D0F" w:rsidRPr="00D079C4">
        <w:rPr>
          <w:rFonts w:ascii="Times New Roman" w:hAnsi="Times New Roman" w:cs="Times New Roman"/>
          <w:sz w:val="24"/>
          <w:lang w:val="en-GB"/>
        </w:rPr>
        <w:t>.</w:t>
      </w:r>
      <w:r w:rsidR="00A72D57" w:rsidRPr="00D079C4">
        <w:rPr>
          <w:rFonts w:ascii="Times New Roman" w:hAnsi="Times New Roman" w:cs="Times New Roman"/>
          <w:sz w:val="24"/>
          <w:lang w:val="en-GB"/>
        </w:rPr>
        <w:t>9</w:t>
      </w:r>
      <w:r w:rsidRPr="00D079C4">
        <w:rPr>
          <w:rFonts w:ascii="Times New Roman" w:hAnsi="Times New Roman" w:cs="Times New Roman"/>
          <w:sz w:val="24"/>
          <w:lang w:val="en-GB"/>
        </w:rPr>
        <w:t>%, and Denmark, Finland, Greece, Hungary, Lithuania, Portugal and Republic of Cyprus 0</w:t>
      </w:r>
      <w:r w:rsidR="00C81D0F" w:rsidRPr="00D079C4">
        <w:rPr>
          <w:rFonts w:ascii="Times New Roman" w:hAnsi="Times New Roman" w:cs="Times New Roman"/>
          <w:sz w:val="24"/>
          <w:lang w:val="en-GB"/>
        </w:rPr>
        <w:t>.</w:t>
      </w:r>
      <w:r w:rsidRPr="00D079C4">
        <w:rPr>
          <w:rFonts w:ascii="Times New Roman" w:hAnsi="Times New Roman" w:cs="Times New Roman"/>
          <w:sz w:val="24"/>
          <w:lang w:val="en-GB"/>
        </w:rPr>
        <w:t>4%</w:t>
      </w:r>
      <w:r w:rsidR="00A72D57" w:rsidRPr="00D079C4">
        <w:rPr>
          <w:rFonts w:ascii="Times New Roman" w:hAnsi="Times New Roman" w:cs="Times New Roman"/>
          <w:sz w:val="24"/>
          <w:lang w:val="en-GB"/>
        </w:rPr>
        <w:t>)</w:t>
      </w:r>
      <w:r w:rsidRPr="00D079C4">
        <w:rPr>
          <w:rFonts w:ascii="Times New Roman" w:hAnsi="Times New Roman" w:cs="Times New Roman"/>
          <w:sz w:val="24"/>
          <w:lang w:val="en-GB"/>
        </w:rPr>
        <w:t xml:space="preserve"> and over three quarters of the participants live in urban areas (7</w:t>
      </w:r>
      <w:r w:rsidR="00A72D57" w:rsidRPr="00D079C4">
        <w:rPr>
          <w:rFonts w:ascii="Times New Roman" w:hAnsi="Times New Roman" w:cs="Times New Roman"/>
          <w:sz w:val="24"/>
          <w:lang w:val="en-GB"/>
        </w:rPr>
        <w:t>8</w:t>
      </w:r>
      <w:r w:rsidRPr="00D079C4">
        <w:rPr>
          <w:rFonts w:ascii="Times New Roman" w:hAnsi="Times New Roman" w:cs="Times New Roman"/>
          <w:sz w:val="24"/>
          <w:lang w:val="en-GB"/>
        </w:rPr>
        <w:t>%).</w:t>
      </w:r>
      <w:r w:rsidR="00FF3F0A" w:rsidRPr="00D079C4">
        <w:rPr>
          <w:rFonts w:ascii="Times New Roman" w:hAnsi="Times New Roman" w:cs="Times New Roman"/>
          <w:sz w:val="24"/>
          <w:lang w:val="en-GB"/>
        </w:rPr>
        <w:t xml:space="preserve"> </w:t>
      </w:r>
      <w:r w:rsidRPr="00D079C4">
        <w:rPr>
          <w:rFonts w:ascii="Times New Roman" w:hAnsi="Times New Roman" w:cs="Times New Roman"/>
          <w:sz w:val="24"/>
          <w:lang w:val="en-GB"/>
        </w:rPr>
        <w:t xml:space="preserve">The highest school-leaving qualification is </w:t>
      </w:r>
      <w:r w:rsidR="00465C25" w:rsidRPr="00D079C4">
        <w:rPr>
          <w:rFonts w:ascii="Times New Roman" w:hAnsi="Times New Roman" w:cs="Times New Roman"/>
          <w:sz w:val="24"/>
          <w:lang w:val="en-GB"/>
        </w:rPr>
        <w:t>a</w:t>
      </w:r>
      <w:r w:rsidRPr="00D079C4">
        <w:rPr>
          <w:rFonts w:ascii="Times New Roman" w:hAnsi="Times New Roman" w:cs="Times New Roman"/>
          <w:sz w:val="24"/>
          <w:lang w:val="en-GB"/>
        </w:rPr>
        <w:t xml:space="preserve"> </w:t>
      </w:r>
      <w:r w:rsidR="00D25C44" w:rsidRPr="00D079C4">
        <w:rPr>
          <w:rFonts w:ascii="Times New Roman" w:hAnsi="Times New Roman" w:cs="Times New Roman"/>
          <w:sz w:val="24"/>
          <w:lang w:val="en-GB"/>
        </w:rPr>
        <w:t>master’s</w:t>
      </w:r>
      <w:r w:rsidRPr="00D079C4">
        <w:rPr>
          <w:rFonts w:ascii="Times New Roman" w:hAnsi="Times New Roman" w:cs="Times New Roman"/>
          <w:sz w:val="24"/>
          <w:lang w:val="en-GB"/>
        </w:rPr>
        <w:t xml:space="preserve"> degree (3</w:t>
      </w:r>
      <w:r w:rsidR="00A72D57" w:rsidRPr="00D079C4">
        <w:rPr>
          <w:rFonts w:ascii="Times New Roman" w:hAnsi="Times New Roman" w:cs="Times New Roman"/>
          <w:sz w:val="24"/>
          <w:lang w:val="en-GB"/>
        </w:rPr>
        <w:t>9</w:t>
      </w:r>
      <w:r w:rsidR="00C81D0F" w:rsidRPr="00D079C4">
        <w:rPr>
          <w:rFonts w:ascii="Times New Roman" w:hAnsi="Times New Roman" w:cs="Times New Roman"/>
          <w:sz w:val="24"/>
          <w:lang w:val="en-GB"/>
        </w:rPr>
        <w:t>.</w:t>
      </w:r>
      <w:r w:rsidR="00A72D57" w:rsidRPr="00D079C4">
        <w:rPr>
          <w:rFonts w:ascii="Times New Roman" w:hAnsi="Times New Roman" w:cs="Times New Roman"/>
          <w:sz w:val="24"/>
          <w:lang w:val="en-GB"/>
        </w:rPr>
        <w:t>3</w:t>
      </w:r>
      <w:r w:rsidRPr="00D079C4">
        <w:rPr>
          <w:rFonts w:ascii="Times New Roman" w:hAnsi="Times New Roman" w:cs="Times New Roman"/>
          <w:sz w:val="24"/>
          <w:lang w:val="en-GB"/>
        </w:rPr>
        <w:t xml:space="preserve">%), followed by </w:t>
      </w:r>
      <w:r w:rsidR="00465C25" w:rsidRPr="00D079C4">
        <w:rPr>
          <w:rFonts w:ascii="Times New Roman" w:hAnsi="Times New Roman" w:cs="Times New Roman"/>
          <w:sz w:val="24"/>
          <w:lang w:val="en-GB"/>
        </w:rPr>
        <w:t>a</w:t>
      </w:r>
      <w:r w:rsidRPr="00D079C4">
        <w:rPr>
          <w:rFonts w:ascii="Times New Roman" w:hAnsi="Times New Roman" w:cs="Times New Roman"/>
          <w:sz w:val="24"/>
          <w:lang w:val="en-GB"/>
        </w:rPr>
        <w:t xml:space="preserve"> bachelor’s degree (3</w:t>
      </w:r>
      <w:r w:rsidR="00A72D57" w:rsidRPr="00D079C4">
        <w:rPr>
          <w:rFonts w:ascii="Times New Roman" w:hAnsi="Times New Roman" w:cs="Times New Roman"/>
          <w:sz w:val="24"/>
          <w:lang w:val="en-GB"/>
        </w:rPr>
        <w:t>4</w:t>
      </w:r>
      <w:r w:rsidR="00C81D0F" w:rsidRPr="00D079C4">
        <w:rPr>
          <w:rFonts w:ascii="Times New Roman" w:hAnsi="Times New Roman" w:cs="Times New Roman"/>
          <w:sz w:val="24"/>
          <w:lang w:val="en-GB"/>
        </w:rPr>
        <w:t>.</w:t>
      </w:r>
      <w:r w:rsidR="00A72D57" w:rsidRPr="00D079C4">
        <w:rPr>
          <w:rFonts w:ascii="Times New Roman" w:hAnsi="Times New Roman" w:cs="Times New Roman"/>
          <w:sz w:val="24"/>
          <w:lang w:val="en-GB"/>
        </w:rPr>
        <w:t>9</w:t>
      </w:r>
      <w:r w:rsidRPr="00D079C4">
        <w:rPr>
          <w:rFonts w:ascii="Times New Roman" w:hAnsi="Times New Roman" w:cs="Times New Roman"/>
          <w:sz w:val="24"/>
          <w:lang w:val="en-GB"/>
        </w:rPr>
        <w:t>%) and the high school</w:t>
      </w:r>
      <w:r w:rsidR="00465C25" w:rsidRPr="00D079C4">
        <w:rPr>
          <w:rFonts w:ascii="Times New Roman" w:hAnsi="Times New Roman" w:cs="Times New Roman"/>
          <w:sz w:val="24"/>
          <w:lang w:val="en-GB"/>
        </w:rPr>
        <w:t xml:space="preserve"> certificate</w:t>
      </w:r>
      <w:r w:rsidRPr="00D079C4">
        <w:rPr>
          <w:rFonts w:ascii="Times New Roman" w:hAnsi="Times New Roman" w:cs="Times New Roman"/>
          <w:sz w:val="24"/>
          <w:lang w:val="en-GB"/>
        </w:rPr>
        <w:t xml:space="preserve"> (14</w:t>
      </w:r>
      <w:r w:rsidR="00C81D0F" w:rsidRPr="00D079C4">
        <w:rPr>
          <w:rFonts w:ascii="Times New Roman" w:hAnsi="Times New Roman" w:cs="Times New Roman"/>
          <w:sz w:val="24"/>
          <w:lang w:val="en-GB"/>
        </w:rPr>
        <w:t>.</w:t>
      </w:r>
      <w:r w:rsidR="00A72D57" w:rsidRPr="00D079C4">
        <w:rPr>
          <w:rFonts w:ascii="Times New Roman" w:hAnsi="Times New Roman" w:cs="Times New Roman"/>
          <w:sz w:val="24"/>
          <w:lang w:val="en-GB"/>
        </w:rPr>
        <w:t>1</w:t>
      </w:r>
      <w:r w:rsidRPr="00D079C4">
        <w:rPr>
          <w:rFonts w:ascii="Times New Roman" w:hAnsi="Times New Roman" w:cs="Times New Roman"/>
          <w:sz w:val="24"/>
          <w:lang w:val="en-GB"/>
        </w:rPr>
        <w:t xml:space="preserve">%). </w:t>
      </w:r>
      <w:r w:rsidR="005B7222" w:rsidRPr="00D079C4">
        <w:rPr>
          <w:rFonts w:ascii="Times New Roman" w:hAnsi="Times New Roman" w:cs="Times New Roman"/>
          <w:sz w:val="24"/>
          <w:lang w:val="en-GB"/>
        </w:rPr>
        <w:t>The</w:t>
      </w:r>
      <w:r w:rsidRPr="00D079C4">
        <w:rPr>
          <w:rFonts w:ascii="Times New Roman" w:hAnsi="Times New Roman" w:cs="Times New Roman"/>
          <w:sz w:val="24"/>
          <w:lang w:val="en-GB"/>
        </w:rPr>
        <w:t xml:space="preserve"> main subject areas were humanities (30</w:t>
      </w:r>
      <w:r w:rsidR="00C81D0F" w:rsidRPr="00D079C4">
        <w:rPr>
          <w:rFonts w:ascii="Times New Roman" w:hAnsi="Times New Roman" w:cs="Times New Roman"/>
          <w:sz w:val="24"/>
          <w:lang w:val="en-GB"/>
        </w:rPr>
        <w:t>.</w:t>
      </w:r>
      <w:r w:rsidR="00A72D57" w:rsidRPr="00D079C4">
        <w:rPr>
          <w:rFonts w:ascii="Times New Roman" w:hAnsi="Times New Roman" w:cs="Times New Roman"/>
          <w:sz w:val="24"/>
          <w:lang w:val="en-GB"/>
        </w:rPr>
        <w:t>2</w:t>
      </w:r>
      <w:r w:rsidRPr="00D079C4">
        <w:rPr>
          <w:rFonts w:ascii="Times New Roman" w:hAnsi="Times New Roman" w:cs="Times New Roman"/>
          <w:sz w:val="24"/>
          <w:lang w:val="en-GB"/>
        </w:rPr>
        <w:t>%) and science (2</w:t>
      </w:r>
      <w:r w:rsidR="00A72D57" w:rsidRPr="00D079C4">
        <w:rPr>
          <w:rFonts w:ascii="Times New Roman" w:hAnsi="Times New Roman" w:cs="Times New Roman"/>
          <w:sz w:val="24"/>
          <w:lang w:val="en-GB"/>
        </w:rPr>
        <w:t>3</w:t>
      </w:r>
      <w:r w:rsidR="00C81D0F" w:rsidRPr="00D079C4">
        <w:rPr>
          <w:rFonts w:ascii="Times New Roman" w:hAnsi="Times New Roman" w:cs="Times New Roman"/>
          <w:sz w:val="24"/>
          <w:lang w:val="en-GB"/>
        </w:rPr>
        <w:t>.</w:t>
      </w:r>
      <w:r w:rsidR="00A72D57" w:rsidRPr="00D079C4">
        <w:rPr>
          <w:rFonts w:ascii="Times New Roman" w:hAnsi="Times New Roman" w:cs="Times New Roman"/>
          <w:sz w:val="24"/>
          <w:lang w:val="en-GB"/>
        </w:rPr>
        <w:t>2</w:t>
      </w:r>
      <w:r w:rsidRPr="00D079C4">
        <w:rPr>
          <w:rFonts w:ascii="Times New Roman" w:hAnsi="Times New Roman" w:cs="Times New Roman"/>
          <w:sz w:val="24"/>
          <w:lang w:val="en-GB"/>
        </w:rPr>
        <w:t>%), other areas were business/ management, technical, economics, medicine, law (3</w:t>
      </w:r>
      <w:r w:rsidR="00C81D0F" w:rsidRPr="00D079C4">
        <w:rPr>
          <w:rFonts w:ascii="Times New Roman" w:hAnsi="Times New Roman" w:cs="Times New Roman"/>
          <w:sz w:val="24"/>
          <w:lang w:val="en-GB"/>
        </w:rPr>
        <w:t>.</w:t>
      </w:r>
      <w:r w:rsidR="00FF3F0A" w:rsidRPr="00D079C4">
        <w:rPr>
          <w:rFonts w:ascii="Times New Roman" w:hAnsi="Times New Roman" w:cs="Times New Roman"/>
          <w:sz w:val="24"/>
          <w:lang w:val="en-GB"/>
        </w:rPr>
        <w:t>5</w:t>
      </w:r>
      <w:r w:rsidR="005A763E" w:rsidRPr="00D079C4">
        <w:rPr>
          <w:rFonts w:ascii="Times New Roman" w:hAnsi="Times New Roman" w:cs="Times New Roman"/>
          <w:sz w:val="24"/>
          <w:lang w:val="en-GB"/>
        </w:rPr>
        <w:t>%</w:t>
      </w:r>
      <w:r w:rsidRPr="00D079C4">
        <w:rPr>
          <w:rFonts w:ascii="Times New Roman" w:hAnsi="Times New Roman" w:cs="Times New Roman"/>
          <w:sz w:val="24"/>
          <w:lang w:val="en-GB"/>
        </w:rPr>
        <w:t>-7%) and other (19</w:t>
      </w:r>
      <w:r w:rsidR="00C81D0F" w:rsidRPr="00D079C4">
        <w:rPr>
          <w:rFonts w:ascii="Times New Roman" w:hAnsi="Times New Roman" w:cs="Times New Roman"/>
          <w:sz w:val="24"/>
          <w:lang w:val="en-GB"/>
        </w:rPr>
        <w:t>.</w:t>
      </w:r>
      <w:r w:rsidR="00FF3F0A" w:rsidRPr="00D079C4">
        <w:rPr>
          <w:rFonts w:ascii="Times New Roman" w:hAnsi="Times New Roman" w:cs="Times New Roman"/>
          <w:sz w:val="24"/>
          <w:lang w:val="en-GB"/>
        </w:rPr>
        <w:t>7</w:t>
      </w:r>
      <w:r w:rsidRPr="00D079C4">
        <w:rPr>
          <w:rFonts w:ascii="Times New Roman" w:hAnsi="Times New Roman" w:cs="Times New Roman"/>
          <w:sz w:val="24"/>
          <w:lang w:val="en-GB"/>
        </w:rPr>
        <w:t xml:space="preserve">%). </w:t>
      </w:r>
    </w:p>
    <w:p w14:paraId="57AD5FF0" w14:textId="084897F3" w:rsidR="00704FC4" w:rsidRPr="00D079C4" w:rsidRDefault="00921209" w:rsidP="00D96250">
      <w:pPr>
        <w:spacing w:before="240"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Koger and Winter </w:t>
      </w:r>
      <w:r w:rsidR="00CC39ED" w:rsidRPr="00D079C4">
        <w:rPr>
          <w:rFonts w:ascii="Times New Roman" w:hAnsi="Times New Roman" w:cs="Times New Roman"/>
          <w:sz w:val="24"/>
          <w:szCs w:val="24"/>
          <w:lang w:val="en-GB"/>
        </w:rPr>
        <w:t>claimed</w:t>
      </w:r>
      <w:r w:rsidRPr="00D079C4">
        <w:rPr>
          <w:rFonts w:ascii="Times New Roman" w:hAnsi="Times New Roman" w:cs="Times New Roman"/>
          <w:sz w:val="24"/>
          <w:szCs w:val="24"/>
          <w:lang w:val="en-GB"/>
        </w:rPr>
        <w:t xml:space="preserve"> in 2011 that women are more interested in </w:t>
      </w:r>
      <w:r w:rsidR="005F0EDC" w:rsidRPr="00D079C4">
        <w:rPr>
          <w:rFonts w:ascii="Times New Roman" w:hAnsi="Times New Roman" w:cs="Times New Roman"/>
          <w:sz w:val="24"/>
          <w:szCs w:val="24"/>
          <w:lang w:val="en-GB"/>
        </w:rPr>
        <w:t>environmental</w:t>
      </w:r>
      <w:r w:rsidRPr="00D079C4">
        <w:rPr>
          <w:rFonts w:ascii="Times New Roman" w:hAnsi="Times New Roman" w:cs="Times New Roman"/>
          <w:sz w:val="24"/>
          <w:szCs w:val="24"/>
          <w:lang w:val="en-GB"/>
        </w:rPr>
        <w:t xml:space="preserve"> topic</w:t>
      </w:r>
      <w:r w:rsidR="005F0EDC" w:rsidRPr="00D079C4">
        <w:rPr>
          <w:rFonts w:ascii="Times New Roman" w:hAnsi="Times New Roman" w:cs="Times New Roman"/>
          <w:sz w:val="24"/>
          <w:szCs w:val="24"/>
          <w:lang w:val="en-GB"/>
        </w:rPr>
        <w:t>s</w:t>
      </w:r>
      <w:r w:rsidRPr="00D079C4">
        <w:rPr>
          <w:rFonts w:ascii="Times New Roman" w:hAnsi="Times New Roman" w:cs="Times New Roman"/>
          <w:sz w:val="24"/>
          <w:szCs w:val="24"/>
          <w:lang w:val="en-GB"/>
        </w:rPr>
        <w:t xml:space="preserve"> and are better informed as they tend to have a “greater environmental concern.”</w:t>
      </w:r>
      <w:r w:rsidRPr="00D079C4">
        <w:rPr>
          <w:rStyle w:val="Funotenzeichen"/>
          <w:rFonts w:ascii="Times New Roman" w:hAnsi="Times New Roman" w:cs="Times New Roman"/>
          <w:sz w:val="24"/>
          <w:szCs w:val="24"/>
          <w:lang w:val="en-GB"/>
        </w:rPr>
        <w:footnoteReference w:id="190"/>
      </w:r>
      <w:r w:rsidR="000A2D15" w:rsidRPr="00D079C4">
        <w:rPr>
          <w:rFonts w:ascii="Times New Roman" w:hAnsi="Times New Roman" w:cs="Times New Roman"/>
          <w:sz w:val="24"/>
          <w:szCs w:val="24"/>
          <w:lang w:val="en-GB"/>
        </w:rPr>
        <w:t xml:space="preserve"> However, almost about the same amount of men (46</w:t>
      </w:r>
      <w:r w:rsidR="00C81D0F" w:rsidRPr="00D079C4">
        <w:rPr>
          <w:rFonts w:ascii="Times New Roman" w:hAnsi="Times New Roman" w:cs="Times New Roman"/>
          <w:sz w:val="24"/>
          <w:szCs w:val="24"/>
          <w:lang w:val="en-GB"/>
        </w:rPr>
        <w:t>.6</w:t>
      </w:r>
      <w:r w:rsidR="000A2D15" w:rsidRPr="00D079C4">
        <w:rPr>
          <w:rFonts w:ascii="Times New Roman" w:hAnsi="Times New Roman" w:cs="Times New Roman"/>
          <w:sz w:val="24"/>
          <w:szCs w:val="24"/>
          <w:lang w:val="en-GB"/>
        </w:rPr>
        <w:t>%) and women (50</w:t>
      </w:r>
      <w:r w:rsidR="00C81D0F" w:rsidRPr="00D079C4">
        <w:rPr>
          <w:rFonts w:ascii="Times New Roman" w:hAnsi="Times New Roman" w:cs="Times New Roman"/>
          <w:sz w:val="24"/>
          <w:szCs w:val="24"/>
          <w:lang w:val="en-GB"/>
        </w:rPr>
        <w:t>.</w:t>
      </w:r>
      <w:r w:rsidR="000A2D15" w:rsidRPr="00D079C4">
        <w:rPr>
          <w:rFonts w:ascii="Times New Roman" w:hAnsi="Times New Roman" w:cs="Times New Roman"/>
          <w:sz w:val="24"/>
          <w:szCs w:val="24"/>
          <w:lang w:val="en-GB"/>
        </w:rPr>
        <w:t xml:space="preserve">3%) know different production types for avocados. </w:t>
      </w:r>
      <w:r w:rsidR="00CC39ED" w:rsidRPr="00D079C4">
        <w:rPr>
          <w:rFonts w:ascii="Times New Roman" w:hAnsi="Times New Roman" w:cs="Times New Roman"/>
          <w:sz w:val="24"/>
          <w:szCs w:val="24"/>
          <w:lang w:val="en-GB"/>
        </w:rPr>
        <w:t>Additionally,</w:t>
      </w:r>
      <w:r w:rsidR="000A2D15" w:rsidRPr="00D079C4">
        <w:rPr>
          <w:rFonts w:ascii="Times New Roman" w:hAnsi="Times New Roman" w:cs="Times New Roman"/>
          <w:sz w:val="24"/>
          <w:szCs w:val="24"/>
          <w:lang w:val="en-GB"/>
        </w:rPr>
        <w:t xml:space="preserve"> over a quarter (27</w:t>
      </w:r>
      <w:r w:rsidR="00C81D0F" w:rsidRPr="00D079C4">
        <w:rPr>
          <w:rFonts w:ascii="Times New Roman" w:hAnsi="Times New Roman" w:cs="Times New Roman"/>
          <w:sz w:val="24"/>
          <w:szCs w:val="24"/>
          <w:lang w:val="en-GB"/>
        </w:rPr>
        <w:t>.</w:t>
      </w:r>
      <w:r w:rsidR="000A2D15" w:rsidRPr="00D079C4">
        <w:rPr>
          <w:rFonts w:ascii="Times New Roman" w:hAnsi="Times New Roman" w:cs="Times New Roman"/>
          <w:sz w:val="24"/>
          <w:szCs w:val="24"/>
          <w:lang w:val="en-GB"/>
        </w:rPr>
        <w:t xml:space="preserve">4%) of the male participants stated that they know the meaning behind the different certificates, in comparison </w:t>
      </w:r>
      <w:r w:rsidR="005F0EDC" w:rsidRPr="00D079C4">
        <w:rPr>
          <w:rFonts w:ascii="Times New Roman" w:hAnsi="Times New Roman" w:cs="Times New Roman"/>
          <w:sz w:val="24"/>
          <w:szCs w:val="24"/>
          <w:lang w:val="en-GB"/>
        </w:rPr>
        <w:t xml:space="preserve">to </w:t>
      </w:r>
      <w:r w:rsidR="000A2D15" w:rsidRPr="00D079C4">
        <w:rPr>
          <w:rFonts w:ascii="Times New Roman" w:hAnsi="Times New Roman" w:cs="Times New Roman"/>
          <w:sz w:val="24"/>
          <w:szCs w:val="24"/>
          <w:lang w:val="en-GB"/>
        </w:rPr>
        <w:t>one fifth (18</w:t>
      </w:r>
      <w:r w:rsidR="00C81D0F" w:rsidRPr="00D079C4">
        <w:rPr>
          <w:rFonts w:ascii="Times New Roman" w:hAnsi="Times New Roman" w:cs="Times New Roman"/>
          <w:sz w:val="24"/>
          <w:szCs w:val="24"/>
          <w:lang w:val="en-GB"/>
        </w:rPr>
        <w:t>.</w:t>
      </w:r>
      <w:r w:rsidR="000A2D15" w:rsidRPr="00D079C4">
        <w:rPr>
          <w:rFonts w:ascii="Times New Roman" w:hAnsi="Times New Roman" w:cs="Times New Roman"/>
          <w:sz w:val="24"/>
          <w:szCs w:val="24"/>
          <w:lang w:val="en-GB"/>
        </w:rPr>
        <w:t>0%) of the female participants. However, women (48</w:t>
      </w:r>
      <w:r w:rsidR="00C81D0F" w:rsidRPr="00D079C4">
        <w:rPr>
          <w:rFonts w:ascii="Times New Roman" w:hAnsi="Times New Roman" w:cs="Times New Roman"/>
          <w:sz w:val="24"/>
          <w:szCs w:val="24"/>
          <w:lang w:val="en-GB"/>
        </w:rPr>
        <w:t>.4</w:t>
      </w:r>
      <w:r w:rsidR="000A2D15" w:rsidRPr="00D079C4">
        <w:rPr>
          <w:rFonts w:ascii="Times New Roman" w:hAnsi="Times New Roman" w:cs="Times New Roman"/>
          <w:sz w:val="24"/>
          <w:szCs w:val="24"/>
          <w:lang w:val="en-GB"/>
        </w:rPr>
        <w:t>%) tend to be more informed about the concerns connected with the avocado production than men (39</w:t>
      </w:r>
      <w:r w:rsidR="00C81D0F" w:rsidRPr="00D079C4">
        <w:rPr>
          <w:rFonts w:ascii="Times New Roman" w:hAnsi="Times New Roman" w:cs="Times New Roman"/>
          <w:sz w:val="24"/>
          <w:szCs w:val="24"/>
          <w:lang w:val="en-GB"/>
        </w:rPr>
        <w:t>.</w:t>
      </w:r>
      <w:r w:rsidR="000A2D15" w:rsidRPr="00D079C4">
        <w:rPr>
          <w:rFonts w:ascii="Times New Roman" w:hAnsi="Times New Roman" w:cs="Times New Roman"/>
          <w:sz w:val="24"/>
          <w:szCs w:val="24"/>
          <w:lang w:val="en-GB"/>
        </w:rPr>
        <w:t>7%)</w:t>
      </w:r>
      <w:r w:rsidR="00D8641B" w:rsidRPr="00D079C4">
        <w:rPr>
          <w:rFonts w:ascii="Times New Roman" w:hAnsi="Times New Roman" w:cs="Times New Roman"/>
          <w:sz w:val="24"/>
          <w:szCs w:val="24"/>
          <w:lang w:val="en-GB"/>
        </w:rPr>
        <w:t>. On the question if they inform themselves about food both sexes confirmed (male 63%; female 63</w:t>
      </w:r>
      <w:r w:rsidR="00C81D0F" w:rsidRPr="00D079C4">
        <w:rPr>
          <w:rFonts w:ascii="Times New Roman" w:hAnsi="Times New Roman" w:cs="Times New Roman"/>
          <w:sz w:val="24"/>
          <w:szCs w:val="24"/>
          <w:lang w:val="en-GB"/>
        </w:rPr>
        <w:t>.9</w:t>
      </w:r>
      <w:r w:rsidR="00D8641B" w:rsidRPr="00D079C4">
        <w:rPr>
          <w:rFonts w:ascii="Times New Roman" w:hAnsi="Times New Roman" w:cs="Times New Roman"/>
          <w:sz w:val="24"/>
          <w:szCs w:val="24"/>
          <w:lang w:val="en-GB"/>
        </w:rPr>
        <w:t>%) and negated (male 3</w:t>
      </w:r>
      <w:r w:rsidR="00C81D0F" w:rsidRPr="00D079C4">
        <w:rPr>
          <w:rFonts w:ascii="Times New Roman" w:hAnsi="Times New Roman" w:cs="Times New Roman"/>
          <w:sz w:val="24"/>
          <w:szCs w:val="24"/>
          <w:lang w:val="en-GB"/>
        </w:rPr>
        <w:t>7</w:t>
      </w:r>
      <w:r w:rsidR="00D8641B" w:rsidRPr="00D079C4">
        <w:rPr>
          <w:rFonts w:ascii="Times New Roman" w:hAnsi="Times New Roman" w:cs="Times New Roman"/>
          <w:sz w:val="24"/>
          <w:szCs w:val="24"/>
          <w:lang w:val="en-GB"/>
        </w:rPr>
        <w:t>%; female 36</w:t>
      </w:r>
      <w:r w:rsidR="00C81D0F" w:rsidRPr="00D079C4">
        <w:rPr>
          <w:rFonts w:ascii="Times New Roman" w:hAnsi="Times New Roman" w:cs="Times New Roman"/>
          <w:sz w:val="24"/>
          <w:szCs w:val="24"/>
          <w:lang w:val="en-GB"/>
        </w:rPr>
        <w:t>.</w:t>
      </w:r>
      <w:r w:rsidR="00D8641B" w:rsidRPr="00D079C4">
        <w:rPr>
          <w:rFonts w:ascii="Times New Roman" w:hAnsi="Times New Roman" w:cs="Times New Roman"/>
          <w:sz w:val="24"/>
          <w:szCs w:val="24"/>
          <w:lang w:val="en-GB"/>
        </w:rPr>
        <w:t>1%) to the same percentage.</w:t>
      </w:r>
      <w:r w:rsidR="00704FC4" w:rsidRPr="00D079C4">
        <w:rPr>
          <w:rFonts w:ascii="Times New Roman" w:hAnsi="Times New Roman" w:cs="Times New Roman"/>
          <w:sz w:val="24"/>
          <w:szCs w:val="24"/>
          <w:lang w:val="en-GB"/>
        </w:rPr>
        <w:t xml:space="preserve"> Organic and eco-friendly avocados (calculated on the importance </w:t>
      </w:r>
      <w:r w:rsidR="00CC39ED" w:rsidRPr="00D079C4">
        <w:rPr>
          <w:rFonts w:ascii="Times New Roman" w:hAnsi="Times New Roman" w:cs="Times New Roman"/>
          <w:sz w:val="24"/>
          <w:szCs w:val="24"/>
          <w:lang w:val="en-GB"/>
        </w:rPr>
        <w:t xml:space="preserve">levels </w:t>
      </w:r>
      <w:r w:rsidR="00704FC4" w:rsidRPr="00D079C4">
        <w:rPr>
          <w:rFonts w:ascii="Times New Roman" w:hAnsi="Times New Roman" w:cs="Times New Roman"/>
          <w:sz w:val="24"/>
          <w:szCs w:val="24"/>
          <w:lang w:val="en-GB"/>
        </w:rPr>
        <w:t xml:space="preserve">4 and </w:t>
      </w:r>
      <w:r w:rsidR="00704FC4" w:rsidRPr="00D079C4">
        <w:rPr>
          <w:rFonts w:ascii="Times New Roman" w:hAnsi="Times New Roman" w:cs="Times New Roman"/>
          <w:sz w:val="24"/>
          <w:szCs w:val="24"/>
          <w:lang w:val="en-GB"/>
        </w:rPr>
        <w:lastRenderedPageBreak/>
        <w:t>5</w:t>
      </w:r>
      <w:r w:rsidR="004D521A">
        <w:rPr>
          <w:rFonts w:ascii="Times New Roman" w:hAnsi="Times New Roman" w:cs="Times New Roman"/>
          <w:sz w:val="24"/>
          <w:szCs w:val="24"/>
          <w:lang w:val="en-GB"/>
        </w:rPr>
        <w:t>)</w:t>
      </w:r>
      <w:r w:rsidR="00421BD3" w:rsidRPr="00D079C4">
        <w:rPr>
          <w:rStyle w:val="Funotenzeichen"/>
          <w:rFonts w:ascii="Times New Roman" w:hAnsi="Times New Roman" w:cs="Times New Roman"/>
          <w:sz w:val="24"/>
          <w:szCs w:val="24"/>
          <w:lang w:val="en-GB"/>
        </w:rPr>
        <w:footnoteReference w:id="191"/>
      </w:r>
      <w:r w:rsidR="00465C25" w:rsidRPr="00D079C4">
        <w:rPr>
          <w:rFonts w:ascii="Times New Roman" w:hAnsi="Times New Roman" w:cs="Times New Roman"/>
          <w:sz w:val="24"/>
          <w:szCs w:val="24"/>
          <w:lang w:val="en-GB"/>
        </w:rPr>
        <w:t xml:space="preserve"> are more important to women (29</w:t>
      </w:r>
      <w:r w:rsidR="00C81D0F" w:rsidRPr="00D079C4">
        <w:rPr>
          <w:rFonts w:ascii="Times New Roman" w:hAnsi="Times New Roman" w:cs="Times New Roman"/>
          <w:sz w:val="24"/>
          <w:szCs w:val="24"/>
          <w:lang w:val="en-GB"/>
        </w:rPr>
        <w:t>.7</w:t>
      </w:r>
      <w:r w:rsidR="00465C25" w:rsidRPr="00D079C4">
        <w:rPr>
          <w:rFonts w:ascii="Times New Roman" w:hAnsi="Times New Roman" w:cs="Times New Roman"/>
          <w:sz w:val="24"/>
          <w:szCs w:val="24"/>
          <w:lang w:val="en-GB"/>
        </w:rPr>
        <w:t>%; 23</w:t>
      </w:r>
      <w:r w:rsidR="00C81D0F" w:rsidRPr="00D079C4">
        <w:rPr>
          <w:rFonts w:ascii="Times New Roman" w:hAnsi="Times New Roman" w:cs="Times New Roman"/>
          <w:sz w:val="24"/>
          <w:szCs w:val="24"/>
          <w:lang w:val="en-GB"/>
        </w:rPr>
        <w:t>.</w:t>
      </w:r>
      <w:r w:rsidR="00465C25" w:rsidRPr="00D079C4">
        <w:rPr>
          <w:rFonts w:ascii="Times New Roman" w:hAnsi="Times New Roman" w:cs="Times New Roman"/>
          <w:sz w:val="24"/>
          <w:szCs w:val="24"/>
          <w:lang w:val="en-GB"/>
        </w:rPr>
        <w:t>2%) than to men (26%; 17</w:t>
      </w:r>
      <w:r w:rsidR="00C81D0F" w:rsidRPr="00D079C4">
        <w:rPr>
          <w:rFonts w:ascii="Times New Roman" w:hAnsi="Times New Roman" w:cs="Times New Roman"/>
          <w:sz w:val="24"/>
          <w:szCs w:val="24"/>
          <w:lang w:val="en-GB"/>
        </w:rPr>
        <w:t>.</w:t>
      </w:r>
      <w:r w:rsidR="00465C25" w:rsidRPr="00D079C4">
        <w:rPr>
          <w:rFonts w:ascii="Times New Roman" w:hAnsi="Times New Roman" w:cs="Times New Roman"/>
          <w:sz w:val="24"/>
          <w:szCs w:val="24"/>
          <w:lang w:val="en-GB"/>
        </w:rPr>
        <w:t>8%). A low price (levels 4 and 5)</w:t>
      </w:r>
      <w:r w:rsidR="007267B8" w:rsidRPr="00D079C4">
        <w:rPr>
          <w:rFonts w:ascii="Times New Roman" w:hAnsi="Times New Roman" w:cs="Times New Roman"/>
          <w:sz w:val="24"/>
          <w:szCs w:val="24"/>
          <w:lang w:val="en-GB"/>
        </w:rPr>
        <w:t xml:space="preserve"> is </w:t>
      </w:r>
      <w:r w:rsidR="00EE52CF" w:rsidRPr="00D079C4">
        <w:rPr>
          <w:rFonts w:ascii="Times New Roman" w:hAnsi="Times New Roman" w:cs="Times New Roman"/>
          <w:sz w:val="24"/>
          <w:szCs w:val="24"/>
          <w:lang w:val="en-GB"/>
        </w:rPr>
        <w:t>less important to men (17</w:t>
      </w:r>
      <w:r w:rsidR="00C81D0F" w:rsidRPr="00D079C4">
        <w:rPr>
          <w:rFonts w:ascii="Times New Roman" w:hAnsi="Times New Roman" w:cs="Times New Roman"/>
          <w:sz w:val="24"/>
          <w:szCs w:val="24"/>
          <w:lang w:val="en-GB"/>
        </w:rPr>
        <w:t>.</w:t>
      </w:r>
      <w:r w:rsidR="00EE52CF" w:rsidRPr="00D079C4">
        <w:rPr>
          <w:rFonts w:ascii="Times New Roman" w:hAnsi="Times New Roman" w:cs="Times New Roman"/>
          <w:sz w:val="24"/>
          <w:szCs w:val="24"/>
          <w:lang w:val="en-GB"/>
        </w:rPr>
        <w:t>8%) than to women (44</w:t>
      </w:r>
      <w:r w:rsidR="00C81D0F" w:rsidRPr="00D079C4">
        <w:rPr>
          <w:rFonts w:ascii="Times New Roman" w:hAnsi="Times New Roman" w:cs="Times New Roman"/>
          <w:sz w:val="24"/>
          <w:szCs w:val="24"/>
          <w:lang w:val="en-GB"/>
        </w:rPr>
        <w:t>.</w:t>
      </w:r>
      <w:r w:rsidR="00EE52CF" w:rsidRPr="00D079C4">
        <w:rPr>
          <w:rFonts w:ascii="Times New Roman" w:hAnsi="Times New Roman" w:cs="Times New Roman"/>
          <w:sz w:val="24"/>
          <w:szCs w:val="24"/>
          <w:lang w:val="en-GB"/>
        </w:rPr>
        <w:t xml:space="preserve">5%). </w:t>
      </w:r>
      <w:r w:rsidR="005F0EDC" w:rsidRPr="00D079C4">
        <w:rPr>
          <w:rFonts w:ascii="Times New Roman" w:hAnsi="Times New Roman" w:cs="Times New Roman"/>
          <w:sz w:val="24"/>
          <w:szCs w:val="24"/>
          <w:lang w:val="en-GB"/>
        </w:rPr>
        <w:t xml:space="preserve">The </w:t>
      </w:r>
      <w:r w:rsidR="00EE52CF" w:rsidRPr="00D079C4">
        <w:rPr>
          <w:rFonts w:ascii="Times New Roman" w:hAnsi="Times New Roman" w:cs="Times New Roman"/>
          <w:sz w:val="24"/>
          <w:szCs w:val="24"/>
          <w:lang w:val="en-GB"/>
        </w:rPr>
        <w:t xml:space="preserve">country of origin </w:t>
      </w:r>
      <w:r w:rsidR="005B7222" w:rsidRPr="00D079C4">
        <w:rPr>
          <w:rFonts w:ascii="Times New Roman" w:hAnsi="Times New Roman" w:cs="Times New Roman"/>
          <w:sz w:val="24"/>
          <w:szCs w:val="24"/>
          <w:lang w:val="en-GB"/>
        </w:rPr>
        <w:t xml:space="preserve">of avocados </w:t>
      </w:r>
      <w:r w:rsidR="00A63FDF" w:rsidRPr="00D079C4">
        <w:rPr>
          <w:rFonts w:ascii="Times New Roman" w:hAnsi="Times New Roman" w:cs="Times New Roman"/>
          <w:sz w:val="24"/>
          <w:szCs w:val="24"/>
          <w:lang w:val="en-GB"/>
        </w:rPr>
        <w:t>achieved</w:t>
      </w:r>
      <w:r w:rsidR="00EE52CF" w:rsidRPr="00D079C4">
        <w:rPr>
          <w:rFonts w:ascii="Times New Roman" w:hAnsi="Times New Roman" w:cs="Times New Roman"/>
          <w:sz w:val="24"/>
          <w:szCs w:val="24"/>
          <w:lang w:val="en-GB"/>
        </w:rPr>
        <w:t xml:space="preserve"> the same level</w:t>
      </w:r>
      <w:r w:rsidR="00363398" w:rsidRPr="00D079C4">
        <w:rPr>
          <w:rFonts w:ascii="Times New Roman" w:hAnsi="Times New Roman" w:cs="Times New Roman"/>
          <w:sz w:val="24"/>
          <w:szCs w:val="24"/>
          <w:lang w:val="en-GB"/>
        </w:rPr>
        <w:t xml:space="preserve"> of importance</w:t>
      </w:r>
      <w:r w:rsidR="00A63FDF" w:rsidRPr="00D079C4">
        <w:rPr>
          <w:rFonts w:ascii="Times New Roman" w:hAnsi="Times New Roman" w:cs="Times New Roman"/>
          <w:sz w:val="24"/>
          <w:szCs w:val="24"/>
          <w:lang w:val="en-GB"/>
        </w:rPr>
        <w:t xml:space="preserve"> for both sexes</w:t>
      </w:r>
      <w:r w:rsidR="00EE52CF" w:rsidRPr="00D079C4">
        <w:rPr>
          <w:rFonts w:ascii="Times New Roman" w:hAnsi="Times New Roman" w:cs="Times New Roman"/>
          <w:sz w:val="24"/>
          <w:szCs w:val="24"/>
          <w:lang w:val="en-GB"/>
        </w:rPr>
        <w:t>.</w:t>
      </w:r>
    </w:p>
    <w:p w14:paraId="61C4FBEA" w14:textId="46ADF9F5" w:rsidR="00095756" w:rsidRPr="00D079C4" w:rsidRDefault="005820C9" w:rsidP="00D96250">
      <w:pPr>
        <w:spacing w:before="240" w:after="0" w:line="360" w:lineRule="auto"/>
        <w:jc w:val="both"/>
        <w:rPr>
          <w:rFonts w:ascii="Times New Roman" w:hAnsi="Times New Roman" w:cs="Times New Roman"/>
          <w:sz w:val="24"/>
          <w:szCs w:val="24"/>
          <w:lang w:val="en-GB"/>
        </w:rPr>
      </w:pPr>
      <w:r w:rsidRPr="00D079C4">
        <w:rPr>
          <w:rFonts w:ascii="Times New Roman" w:hAnsi="Times New Roman" w:cs="Times New Roman"/>
          <w:lang w:val="en-GB"/>
        </w:rPr>
        <w:t>A</w:t>
      </w:r>
      <w:r w:rsidR="005B7222" w:rsidRPr="00D079C4">
        <w:rPr>
          <w:rFonts w:ascii="Times New Roman" w:hAnsi="Times New Roman" w:cs="Times New Roman"/>
          <w:sz w:val="24"/>
          <w:szCs w:val="24"/>
          <w:lang w:val="en-GB"/>
        </w:rPr>
        <w:t>ccording to the CBI, e</w:t>
      </w:r>
      <w:r w:rsidR="00CB32EA" w:rsidRPr="00D079C4">
        <w:rPr>
          <w:rFonts w:ascii="Times New Roman" w:hAnsi="Times New Roman" w:cs="Times New Roman"/>
          <w:sz w:val="24"/>
          <w:szCs w:val="24"/>
          <w:lang w:val="en-GB"/>
        </w:rPr>
        <w:t>xtra guarantees in form of certifications on food safety are highly required, especially in the northern European countries.</w:t>
      </w:r>
      <w:r w:rsidR="00CB32EA" w:rsidRPr="00D079C4">
        <w:rPr>
          <w:rFonts w:ascii="Times New Roman" w:hAnsi="Times New Roman" w:cs="Times New Roman"/>
          <w:sz w:val="24"/>
          <w:szCs w:val="24"/>
          <w:shd w:val="clear" w:color="auto" w:fill="FFFFFF"/>
          <w:lang w:val="en-GB"/>
        </w:rPr>
        <w:t xml:space="preserve"> B</w:t>
      </w:r>
      <w:r w:rsidR="00095756" w:rsidRPr="00D079C4">
        <w:rPr>
          <w:rFonts w:ascii="Times New Roman" w:hAnsi="Times New Roman" w:cs="Times New Roman"/>
          <w:sz w:val="24"/>
          <w:szCs w:val="24"/>
          <w:shd w:val="clear" w:color="auto" w:fill="FFFFFF"/>
          <w:lang w:val="en-GB"/>
        </w:rPr>
        <w:t xml:space="preserve">uyers in </w:t>
      </w:r>
      <w:r w:rsidR="004D521A">
        <w:rPr>
          <w:rFonts w:ascii="Times New Roman" w:hAnsi="Times New Roman" w:cs="Times New Roman"/>
          <w:sz w:val="24"/>
          <w:szCs w:val="24"/>
          <w:shd w:val="clear" w:color="auto" w:fill="FFFFFF"/>
          <w:lang w:val="en-GB"/>
        </w:rPr>
        <w:t>E</w:t>
      </w:r>
      <w:r w:rsidR="00095756" w:rsidRPr="00D079C4">
        <w:rPr>
          <w:rFonts w:ascii="Times New Roman" w:hAnsi="Times New Roman" w:cs="Times New Roman"/>
          <w:sz w:val="24"/>
          <w:szCs w:val="24"/>
          <w:shd w:val="clear" w:color="auto" w:fill="FFFFFF"/>
          <w:lang w:val="en-GB"/>
        </w:rPr>
        <w:t xml:space="preserve">astern Europe are less strict on social compliance in comparison to </w:t>
      </w:r>
      <w:r w:rsidR="004D521A">
        <w:rPr>
          <w:rFonts w:ascii="Times New Roman" w:hAnsi="Times New Roman" w:cs="Times New Roman"/>
          <w:sz w:val="24"/>
          <w:szCs w:val="24"/>
          <w:shd w:val="clear" w:color="auto" w:fill="FFFFFF"/>
          <w:lang w:val="en-GB"/>
        </w:rPr>
        <w:t>W</w:t>
      </w:r>
      <w:r w:rsidR="00095756" w:rsidRPr="00D079C4">
        <w:rPr>
          <w:rFonts w:ascii="Times New Roman" w:hAnsi="Times New Roman" w:cs="Times New Roman"/>
          <w:sz w:val="24"/>
          <w:szCs w:val="24"/>
          <w:shd w:val="clear" w:color="auto" w:fill="FFFFFF"/>
          <w:lang w:val="en-GB"/>
        </w:rPr>
        <w:t>estern</w:t>
      </w:r>
      <w:r w:rsidR="004D521A">
        <w:rPr>
          <w:rFonts w:ascii="Times New Roman" w:hAnsi="Times New Roman" w:cs="Times New Roman"/>
          <w:sz w:val="24"/>
          <w:szCs w:val="24"/>
          <w:shd w:val="clear" w:color="auto" w:fill="FFFFFF"/>
          <w:lang w:val="en-GB"/>
        </w:rPr>
        <w:t xml:space="preserve"> </w:t>
      </w:r>
      <w:r w:rsidR="00095756" w:rsidRPr="00D079C4">
        <w:rPr>
          <w:rFonts w:ascii="Times New Roman" w:hAnsi="Times New Roman" w:cs="Times New Roman"/>
          <w:sz w:val="24"/>
          <w:szCs w:val="24"/>
          <w:shd w:val="clear" w:color="auto" w:fill="FFFFFF"/>
          <w:lang w:val="en-GB"/>
        </w:rPr>
        <w:t>Europe.</w:t>
      </w:r>
      <w:r w:rsidR="003245F8" w:rsidRPr="00D079C4">
        <w:rPr>
          <w:rStyle w:val="Funotenzeichen"/>
          <w:rFonts w:ascii="Times New Roman" w:hAnsi="Times New Roman" w:cs="Times New Roman"/>
          <w:sz w:val="24"/>
          <w:szCs w:val="24"/>
          <w:shd w:val="clear" w:color="auto" w:fill="FFFFFF"/>
          <w:lang w:val="en-GB"/>
        </w:rPr>
        <w:footnoteReference w:id="192"/>
      </w:r>
      <w:r w:rsidR="003245F8" w:rsidRPr="00D079C4">
        <w:rPr>
          <w:rFonts w:ascii="Times New Roman" w:hAnsi="Times New Roman" w:cs="Times New Roman"/>
          <w:sz w:val="24"/>
          <w:szCs w:val="24"/>
          <w:lang w:val="en-GB"/>
        </w:rPr>
        <w:t xml:space="preserve"> In a study of Schultz et al. in 2005 Germany and Czech Republic scored higher in biospheric concerns.</w:t>
      </w:r>
      <w:r w:rsidR="003245F8" w:rsidRPr="00D079C4">
        <w:rPr>
          <w:rStyle w:val="Funotenzeichen"/>
          <w:rFonts w:ascii="Times New Roman" w:hAnsi="Times New Roman" w:cs="Times New Roman"/>
          <w:sz w:val="24"/>
          <w:szCs w:val="24"/>
          <w:lang w:val="en-GB"/>
        </w:rPr>
        <w:footnoteReference w:id="193"/>
      </w:r>
      <w:r w:rsidR="003245F8"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The study confirms that Germany (25%)</w:t>
      </w:r>
      <w:r w:rsidR="003245F8" w:rsidRPr="00D079C4">
        <w:rPr>
          <w:rFonts w:ascii="Times New Roman" w:hAnsi="Times New Roman" w:cs="Times New Roman"/>
          <w:sz w:val="24"/>
          <w:szCs w:val="24"/>
          <w:lang w:val="en-GB"/>
        </w:rPr>
        <w:t xml:space="preserve"> and</w:t>
      </w:r>
      <w:r w:rsidRPr="00D079C4">
        <w:rPr>
          <w:rFonts w:ascii="Times New Roman" w:hAnsi="Times New Roman" w:cs="Times New Roman"/>
          <w:sz w:val="24"/>
          <w:szCs w:val="24"/>
          <w:lang w:val="en-GB"/>
        </w:rPr>
        <w:t xml:space="preserve"> Czech Republic (12</w:t>
      </w:r>
      <w:r w:rsidR="00C81D0F"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5%)</w:t>
      </w:r>
      <w:r w:rsidR="003245F8" w:rsidRPr="00D079C4">
        <w:rPr>
          <w:rFonts w:ascii="Times New Roman" w:hAnsi="Times New Roman" w:cs="Times New Roman"/>
          <w:sz w:val="24"/>
          <w:szCs w:val="24"/>
          <w:lang w:val="en-GB"/>
        </w:rPr>
        <w:t xml:space="preserve">, but also </w:t>
      </w:r>
      <w:r w:rsidRPr="00D079C4">
        <w:rPr>
          <w:rFonts w:ascii="Times New Roman" w:hAnsi="Times New Roman" w:cs="Times New Roman"/>
          <w:sz w:val="24"/>
          <w:szCs w:val="24"/>
          <w:lang w:val="en-GB"/>
        </w:rPr>
        <w:t>Sweden (12</w:t>
      </w:r>
      <w:r w:rsidR="00C81D0F"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5%) are more informed than other nationalities.</w:t>
      </w:r>
      <w:r w:rsidR="00363398" w:rsidRPr="00D079C4">
        <w:rPr>
          <w:rFonts w:ascii="Times New Roman" w:hAnsi="Times New Roman" w:cs="Times New Roman"/>
          <w:sz w:val="24"/>
          <w:szCs w:val="24"/>
          <w:lang w:val="en-GB"/>
        </w:rPr>
        <w:t xml:space="preserve"> However, the highest number</w:t>
      </w:r>
      <w:r w:rsidR="00465C25" w:rsidRPr="00D079C4">
        <w:rPr>
          <w:rFonts w:ascii="Times New Roman" w:hAnsi="Times New Roman" w:cs="Times New Roman"/>
          <w:sz w:val="24"/>
          <w:szCs w:val="24"/>
          <w:lang w:val="en-GB"/>
        </w:rPr>
        <w:t>s</w:t>
      </w:r>
      <w:r w:rsidR="00363398" w:rsidRPr="00D079C4">
        <w:rPr>
          <w:rFonts w:ascii="Times New Roman" w:hAnsi="Times New Roman" w:cs="Times New Roman"/>
          <w:sz w:val="24"/>
          <w:szCs w:val="24"/>
          <w:lang w:val="en-GB"/>
        </w:rPr>
        <w:t xml:space="preserve"> of participants were from Germany and Czech Republic.</w:t>
      </w:r>
      <w:r w:rsidRPr="00D079C4">
        <w:rPr>
          <w:rFonts w:ascii="Times New Roman" w:hAnsi="Times New Roman" w:cs="Times New Roman"/>
          <w:sz w:val="24"/>
          <w:szCs w:val="24"/>
          <w:lang w:val="en-GB"/>
        </w:rPr>
        <w:t xml:space="preserve"> The participants were counted </w:t>
      </w:r>
      <w:r w:rsidR="00A63FDF" w:rsidRPr="00D079C4">
        <w:rPr>
          <w:rFonts w:ascii="Times New Roman" w:hAnsi="Times New Roman" w:cs="Times New Roman"/>
          <w:sz w:val="24"/>
          <w:szCs w:val="24"/>
          <w:lang w:val="en-GB"/>
        </w:rPr>
        <w:t>on if they</w:t>
      </w:r>
      <w:r w:rsidRPr="00D079C4">
        <w:rPr>
          <w:rFonts w:ascii="Times New Roman" w:hAnsi="Times New Roman" w:cs="Times New Roman"/>
          <w:sz w:val="24"/>
          <w:szCs w:val="24"/>
          <w:lang w:val="en-GB"/>
        </w:rPr>
        <w:t xml:space="preserve"> inform themselves, know </w:t>
      </w:r>
      <w:r w:rsidR="004D521A">
        <w:rPr>
          <w:rFonts w:ascii="Times New Roman" w:hAnsi="Times New Roman" w:cs="Times New Roman"/>
          <w:sz w:val="24"/>
          <w:szCs w:val="24"/>
          <w:lang w:val="en-GB"/>
        </w:rPr>
        <w:t xml:space="preserve">about </w:t>
      </w:r>
      <w:r w:rsidRPr="00D079C4">
        <w:rPr>
          <w:rFonts w:ascii="Times New Roman" w:hAnsi="Times New Roman" w:cs="Times New Roman"/>
          <w:sz w:val="24"/>
          <w:szCs w:val="24"/>
          <w:lang w:val="en-GB"/>
        </w:rPr>
        <w:t>avocado concerns, know different production types and the meanings of the certificates. However, there were no participants from</w:t>
      </w:r>
      <w:r w:rsidR="004D521A">
        <w:rPr>
          <w:rFonts w:ascii="Times New Roman" w:hAnsi="Times New Roman" w:cs="Times New Roman"/>
          <w:sz w:val="24"/>
          <w:szCs w:val="24"/>
          <w:lang w:val="en-GB"/>
        </w:rPr>
        <w:t xml:space="preserve"> Eastern </w:t>
      </w:r>
      <w:r w:rsidRPr="00D079C4">
        <w:rPr>
          <w:rFonts w:ascii="Times New Roman" w:hAnsi="Times New Roman" w:cs="Times New Roman"/>
          <w:sz w:val="24"/>
          <w:szCs w:val="24"/>
          <w:lang w:val="en-GB"/>
        </w:rPr>
        <w:t xml:space="preserve">Europe. The survey was answered </w:t>
      </w:r>
      <w:r w:rsidR="00A63FDF" w:rsidRPr="00D079C4">
        <w:rPr>
          <w:rFonts w:ascii="Times New Roman" w:hAnsi="Times New Roman" w:cs="Times New Roman"/>
          <w:sz w:val="24"/>
          <w:szCs w:val="24"/>
          <w:lang w:val="en-GB"/>
        </w:rPr>
        <w:t>mostly</w:t>
      </w:r>
      <w:r w:rsidRPr="00D079C4">
        <w:rPr>
          <w:rFonts w:ascii="Times New Roman" w:hAnsi="Times New Roman" w:cs="Times New Roman"/>
          <w:sz w:val="24"/>
          <w:szCs w:val="24"/>
          <w:lang w:val="en-GB"/>
        </w:rPr>
        <w:t xml:space="preserve"> by </w:t>
      </w:r>
      <w:r w:rsidR="00857E46" w:rsidRPr="00D079C4">
        <w:rPr>
          <w:rFonts w:ascii="Times New Roman" w:hAnsi="Times New Roman" w:cs="Times New Roman"/>
          <w:sz w:val="24"/>
          <w:szCs w:val="24"/>
          <w:lang w:val="en-GB"/>
        </w:rPr>
        <w:t>W</w:t>
      </w:r>
      <w:r w:rsidRPr="00D079C4">
        <w:rPr>
          <w:rFonts w:ascii="Times New Roman" w:hAnsi="Times New Roman" w:cs="Times New Roman"/>
          <w:sz w:val="24"/>
          <w:szCs w:val="24"/>
          <w:lang w:val="en-GB"/>
        </w:rPr>
        <w:t xml:space="preserve">estern or </w:t>
      </w:r>
      <w:r w:rsidR="00857E46" w:rsidRPr="00D079C4">
        <w:rPr>
          <w:rFonts w:ascii="Times New Roman" w:hAnsi="Times New Roman" w:cs="Times New Roman"/>
          <w:sz w:val="24"/>
          <w:szCs w:val="24"/>
          <w:lang w:val="en-GB"/>
        </w:rPr>
        <w:t>Central</w:t>
      </w:r>
      <w:r w:rsidRPr="00D079C4">
        <w:rPr>
          <w:rFonts w:ascii="Times New Roman" w:hAnsi="Times New Roman" w:cs="Times New Roman"/>
          <w:sz w:val="24"/>
          <w:szCs w:val="24"/>
          <w:lang w:val="en-GB"/>
        </w:rPr>
        <w:t xml:space="preserve"> European nationalities</w:t>
      </w:r>
      <w:r w:rsidR="00422110" w:rsidRPr="00D079C4">
        <w:rPr>
          <w:rFonts w:ascii="Times New Roman" w:hAnsi="Times New Roman" w:cs="Times New Roman"/>
          <w:sz w:val="24"/>
          <w:szCs w:val="24"/>
          <w:lang w:val="en-GB"/>
        </w:rPr>
        <w:t>, according to the</w:t>
      </w:r>
      <w:r w:rsidR="004D521A">
        <w:rPr>
          <w:rFonts w:ascii="Times New Roman" w:hAnsi="Times New Roman" w:cs="Times New Roman"/>
          <w:sz w:val="24"/>
          <w:szCs w:val="24"/>
          <w:lang w:val="en-GB"/>
        </w:rPr>
        <w:t xml:space="preserve"> </w:t>
      </w:r>
      <w:r w:rsidR="00422110" w:rsidRPr="00D079C4">
        <w:rPr>
          <w:rFonts w:ascii="Times New Roman" w:hAnsi="Times New Roman" w:cs="Times New Roman"/>
          <w:sz w:val="24"/>
          <w:szCs w:val="24"/>
          <w:lang w:val="en-GB"/>
        </w:rPr>
        <w:t>Ständiger Ausschuss der europäischen Gliederung</w:t>
      </w:r>
      <w:r w:rsidR="004D521A">
        <w:rPr>
          <w:rFonts w:ascii="Times New Roman" w:hAnsi="Times New Roman" w:cs="Times New Roman"/>
          <w:sz w:val="24"/>
          <w:szCs w:val="24"/>
          <w:lang w:val="en-GB"/>
        </w:rPr>
        <w:t xml:space="preserve"> (Permanent Committee of the European Organisation)</w:t>
      </w:r>
      <w:r w:rsidR="00422110" w:rsidRPr="00D079C4">
        <w:rPr>
          <w:rFonts w:ascii="Times New Roman" w:hAnsi="Times New Roman" w:cs="Times New Roman"/>
          <w:sz w:val="24"/>
          <w:szCs w:val="24"/>
          <w:lang w:val="en-GB"/>
        </w:rPr>
        <w:t>.</w:t>
      </w:r>
      <w:r w:rsidR="00EF2F10" w:rsidRPr="00D079C4">
        <w:rPr>
          <w:rStyle w:val="Funotenzeichen"/>
          <w:rFonts w:ascii="Times New Roman" w:hAnsi="Times New Roman" w:cs="Times New Roman"/>
          <w:sz w:val="24"/>
          <w:szCs w:val="24"/>
          <w:lang w:val="en-GB"/>
        </w:rPr>
        <w:footnoteReference w:id="194"/>
      </w:r>
      <w:r w:rsidR="00363398" w:rsidRPr="00D079C4">
        <w:rPr>
          <w:rFonts w:ascii="Times New Roman" w:hAnsi="Times New Roman" w:cs="Times New Roman"/>
          <w:sz w:val="24"/>
          <w:szCs w:val="24"/>
          <w:lang w:val="en-GB"/>
        </w:rPr>
        <w:t xml:space="preserve"> However, European citizens tend to have more egoistic norms and values based on convenience</w:t>
      </w:r>
      <w:r w:rsidR="004D0B91" w:rsidRPr="00D079C4">
        <w:rPr>
          <w:rFonts w:ascii="Times New Roman" w:hAnsi="Times New Roman" w:cs="Times New Roman"/>
          <w:sz w:val="24"/>
          <w:szCs w:val="24"/>
          <w:lang w:val="en-GB"/>
        </w:rPr>
        <w:t xml:space="preserve"> (for example low price)</w:t>
      </w:r>
      <w:r w:rsidR="00363398" w:rsidRPr="00D079C4">
        <w:rPr>
          <w:rFonts w:ascii="Times New Roman" w:hAnsi="Times New Roman" w:cs="Times New Roman"/>
          <w:sz w:val="24"/>
          <w:szCs w:val="24"/>
          <w:lang w:val="en-GB"/>
        </w:rPr>
        <w:t xml:space="preserve">, social status, comfort </w:t>
      </w:r>
      <w:r w:rsidR="00765D8C" w:rsidRPr="00D079C4">
        <w:rPr>
          <w:rFonts w:ascii="Times New Roman" w:hAnsi="Times New Roman" w:cs="Times New Roman"/>
          <w:sz w:val="24"/>
          <w:szCs w:val="24"/>
          <w:lang w:val="en-GB"/>
        </w:rPr>
        <w:t xml:space="preserve">(for example shopping at close discounters instead of special supermarkets) </w:t>
      </w:r>
      <w:r w:rsidR="00363398" w:rsidRPr="00D079C4">
        <w:rPr>
          <w:rFonts w:ascii="Times New Roman" w:hAnsi="Times New Roman" w:cs="Times New Roman"/>
          <w:sz w:val="24"/>
          <w:szCs w:val="24"/>
          <w:lang w:val="en-GB"/>
        </w:rPr>
        <w:t>and pleasure</w:t>
      </w:r>
      <w:r w:rsidR="00765D8C" w:rsidRPr="00D079C4">
        <w:rPr>
          <w:rFonts w:ascii="Times New Roman" w:hAnsi="Times New Roman" w:cs="Times New Roman"/>
          <w:sz w:val="24"/>
          <w:szCs w:val="24"/>
          <w:lang w:val="en-GB"/>
        </w:rPr>
        <w:t xml:space="preserve"> (for example deciding for the taste and quality of avocados)</w:t>
      </w:r>
      <w:r w:rsidR="00363398" w:rsidRPr="00D079C4">
        <w:rPr>
          <w:rFonts w:ascii="Times New Roman" w:hAnsi="Times New Roman" w:cs="Times New Roman"/>
          <w:sz w:val="24"/>
          <w:szCs w:val="24"/>
          <w:lang w:val="en-GB"/>
        </w:rPr>
        <w:t>, than environmentally friendly norms and attitudes, which will be discussed later.</w:t>
      </w:r>
      <w:r w:rsidR="00363398" w:rsidRPr="00D079C4">
        <w:rPr>
          <w:rStyle w:val="Funotenzeichen"/>
          <w:rFonts w:ascii="Times New Roman" w:hAnsi="Times New Roman" w:cs="Times New Roman"/>
          <w:sz w:val="24"/>
          <w:szCs w:val="24"/>
          <w:lang w:val="en-GB"/>
        </w:rPr>
        <w:footnoteReference w:id="195"/>
      </w:r>
    </w:p>
    <w:p w14:paraId="7B95720B" w14:textId="117FBABD" w:rsidR="005025CB" w:rsidRPr="00D079C4" w:rsidRDefault="00EF2F10" w:rsidP="004D521A">
      <w:pPr>
        <w:pStyle w:val="HTMLVorformatiert"/>
        <w:shd w:val="clear" w:color="auto" w:fill="FFFFFF"/>
        <w:spacing w:before="24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75</w:t>
      </w:r>
      <w:r w:rsidR="00C81D0F" w:rsidRPr="00D079C4">
        <w:rPr>
          <w:rFonts w:ascii="Times New Roman" w:hAnsi="Times New Roman" w:cs="Times New Roman"/>
          <w:sz w:val="24"/>
          <w:szCs w:val="24"/>
          <w:lang w:val="en-GB"/>
        </w:rPr>
        <w:t>.7</w:t>
      </w:r>
      <w:r w:rsidRPr="00D079C4">
        <w:rPr>
          <w:rFonts w:ascii="Times New Roman" w:hAnsi="Times New Roman" w:cs="Times New Roman"/>
          <w:sz w:val="24"/>
          <w:szCs w:val="24"/>
          <w:lang w:val="en-GB"/>
        </w:rPr>
        <w:t xml:space="preserve">% </w:t>
      </w:r>
      <w:r w:rsidR="00421BD3" w:rsidRPr="00D079C4">
        <w:rPr>
          <w:rFonts w:ascii="Times New Roman" w:hAnsi="Times New Roman" w:cs="Times New Roman"/>
          <w:sz w:val="24"/>
          <w:szCs w:val="24"/>
          <w:lang w:val="en-GB"/>
        </w:rPr>
        <w:t xml:space="preserve">of the participants </w:t>
      </w:r>
      <w:r w:rsidRPr="00D079C4">
        <w:rPr>
          <w:rFonts w:ascii="Times New Roman" w:hAnsi="Times New Roman" w:cs="Times New Roman"/>
          <w:sz w:val="24"/>
          <w:szCs w:val="24"/>
          <w:lang w:val="en-GB"/>
        </w:rPr>
        <w:t>noted that their highest school-leaving qualification is a university degree</w:t>
      </w:r>
      <w:r w:rsidR="005B70BB" w:rsidRPr="00D079C4">
        <w:rPr>
          <w:rFonts w:ascii="Times New Roman" w:hAnsi="Times New Roman" w:cs="Times New Roman"/>
          <w:sz w:val="24"/>
          <w:szCs w:val="24"/>
          <w:lang w:val="en-GB"/>
        </w:rPr>
        <w:t>. T</w:t>
      </w:r>
      <w:r w:rsidR="00A63FDF" w:rsidRPr="00D079C4">
        <w:rPr>
          <w:rFonts w:ascii="Times New Roman" w:hAnsi="Times New Roman" w:cs="Times New Roman"/>
          <w:sz w:val="24"/>
          <w:szCs w:val="24"/>
          <w:lang w:val="en-GB"/>
        </w:rPr>
        <w:t xml:space="preserve">he </w:t>
      </w:r>
      <w:r w:rsidR="007041FA" w:rsidRPr="00D079C4">
        <w:rPr>
          <w:rFonts w:ascii="Times New Roman" w:hAnsi="Times New Roman" w:cs="Times New Roman"/>
          <w:sz w:val="24"/>
          <w:szCs w:val="24"/>
          <w:lang w:val="en-GB"/>
        </w:rPr>
        <w:t>higher qualified population most likely is related to a higher income</w:t>
      </w:r>
      <w:r w:rsidR="005D10FC" w:rsidRPr="00D079C4">
        <w:rPr>
          <w:rFonts w:ascii="Times New Roman" w:hAnsi="Times New Roman" w:cs="Times New Roman"/>
          <w:sz w:val="24"/>
          <w:szCs w:val="24"/>
          <w:lang w:val="en-GB"/>
        </w:rPr>
        <w:t>. “</w:t>
      </w:r>
      <w:r w:rsidR="005D10FC" w:rsidRPr="00D079C4">
        <w:rPr>
          <w:rFonts w:ascii="Times New Roman" w:hAnsi="Times New Roman" w:cs="Times New Roman"/>
          <w:color w:val="212121"/>
          <w:sz w:val="24"/>
          <w:szCs w:val="24"/>
          <w:lang w:val="en-GB"/>
        </w:rPr>
        <w:t>In 2012 the highly qualified population earned 74 percent more than the gainfully employed, who didn’t attend university after school,”</w:t>
      </w:r>
      <w:r w:rsidR="007041FA" w:rsidRPr="00D079C4">
        <w:rPr>
          <w:rStyle w:val="Funotenzeichen"/>
          <w:rFonts w:ascii="Times New Roman" w:hAnsi="Times New Roman" w:cs="Times New Roman"/>
          <w:sz w:val="24"/>
          <w:szCs w:val="24"/>
          <w:lang w:val="en-GB"/>
        </w:rPr>
        <w:footnoteReference w:id="196"/>
      </w:r>
      <w:r w:rsidR="005D10FC" w:rsidRPr="00D079C4">
        <w:rPr>
          <w:rFonts w:ascii="Times New Roman" w:hAnsi="Times New Roman" w:cs="Times New Roman"/>
          <w:color w:val="212121"/>
          <w:sz w:val="24"/>
          <w:szCs w:val="24"/>
          <w:lang w:val="en-GB"/>
        </w:rPr>
        <w:t xml:space="preserve"> according to a study from the Organi</w:t>
      </w:r>
      <w:r w:rsidR="005A763E" w:rsidRPr="00D079C4">
        <w:rPr>
          <w:rFonts w:ascii="Times New Roman" w:hAnsi="Times New Roman" w:cs="Times New Roman"/>
          <w:color w:val="212121"/>
          <w:sz w:val="24"/>
          <w:szCs w:val="24"/>
          <w:lang w:val="en-GB"/>
        </w:rPr>
        <w:t>z</w:t>
      </w:r>
      <w:r w:rsidR="005D10FC" w:rsidRPr="00D079C4">
        <w:rPr>
          <w:rFonts w:ascii="Times New Roman" w:hAnsi="Times New Roman" w:cs="Times New Roman"/>
          <w:color w:val="212121"/>
          <w:sz w:val="24"/>
          <w:szCs w:val="24"/>
          <w:lang w:val="en-GB"/>
        </w:rPr>
        <w:t>ation for Economic Co-operation and Development (OECD).</w:t>
      </w:r>
      <w:r w:rsidR="007041FA" w:rsidRPr="00D079C4">
        <w:rPr>
          <w:rFonts w:ascii="Times New Roman" w:hAnsi="Times New Roman" w:cs="Times New Roman"/>
          <w:sz w:val="24"/>
          <w:szCs w:val="24"/>
          <w:lang w:val="en-GB"/>
        </w:rPr>
        <w:t xml:space="preserve"> </w:t>
      </w:r>
      <w:r w:rsidR="005D10FC" w:rsidRPr="00D079C4">
        <w:rPr>
          <w:rFonts w:ascii="Times New Roman" w:hAnsi="Times New Roman" w:cs="Times New Roman"/>
          <w:sz w:val="24"/>
          <w:szCs w:val="24"/>
          <w:lang w:val="en-GB"/>
        </w:rPr>
        <w:t>T</w:t>
      </w:r>
      <w:r w:rsidR="007041FA" w:rsidRPr="00D079C4">
        <w:rPr>
          <w:rFonts w:ascii="Times New Roman" w:hAnsi="Times New Roman" w:cs="Times New Roman"/>
          <w:sz w:val="24"/>
          <w:szCs w:val="24"/>
          <w:lang w:val="en-GB"/>
        </w:rPr>
        <w:t>hus</w:t>
      </w:r>
      <w:r w:rsidR="005D10FC" w:rsidRPr="00D079C4">
        <w:rPr>
          <w:rFonts w:ascii="Times New Roman" w:hAnsi="Times New Roman" w:cs="Times New Roman"/>
          <w:sz w:val="24"/>
          <w:szCs w:val="24"/>
          <w:lang w:val="en-GB"/>
        </w:rPr>
        <w:t>,</w:t>
      </w:r>
      <w:r w:rsidR="007041FA" w:rsidRPr="00D079C4">
        <w:rPr>
          <w:rFonts w:ascii="Times New Roman" w:hAnsi="Times New Roman" w:cs="Times New Roman"/>
          <w:sz w:val="24"/>
          <w:szCs w:val="24"/>
          <w:lang w:val="en-GB"/>
        </w:rPr>
        <w:t xml:space="preserve"> </w:t>
      </w:r>
      <w:r w:rsidR="005D10FC" w:rsidRPr="00D079C4">
        <w:rPr>
          <w:rFonts w:ascii="Times New Roman" w:hAnsi="Times New Roman" w:cs="Times New Roman"/>
          <w:sz w:val="24"/>
          <w:szCs w:val="24"/>
          <w:lang w:val="en-GB"/>
        </w:rPr>
        <w:t>this part of the population can</w:t>
      </w:r>
      <w:r w:rsidR="007041FA" w:rsidRPr="00D079C4">
        <w:rPr>
          <w:rFonts w:ascii="Times New Roman" w:hAnsi="Times New Roman" w:cs="Times New Roman"/>
          <w:sz w:val="24"/>
          <w:szCs w:val="24"/>
          <w:lang w:val="en-GB"/>
        </w:rPr>
        <w:t xml:space="preserve"> invest more in sustainable avocados</w:t>
      </w:r>
      <w:r w:rsidR="004D521A">
        <w:rPr>
          <w:rFonts w:ascii="Times New Roman" w:hAnsi="Times New Roman" w:cs="Times New Roman"/>
          <w:sz w:val="24"/>
          <w:szCs w:val="24"/>
          <w:lang w:val="en-GB"/>
        </w:rPr>
        <w:t>.</w:t>
      </w:r>
      <w:r w:rsidR="007041FA" w:rsidRPr="00D079C4">
        <w:rPr>
          <w:rFonts w:ascii="Times New Roman" w:hAnsi="Times New Roman" w:cs="Times New Roman"/>
          <w:sz w:val="24"/>
          <w:szCs w:val="24"/>
          <w:lang w:val="en-GB"/>
        </w:rPr>
        <w:t xml:space="preserve"> </w:t>
      </w:r>
    </w:p>
    <w:p w14:paraId="1F2BB24F" w14:textId="381E73A4" w:rsidR="005F0EDC" w:rsidRPr="00D079C4" w:rsidRDefault="00B233E7" w:rsidP="005F0EDC">
      <w:pPr>
        <w:spacing w:line="360" w:lineRule="auto"/>
        <w:jc w:val="both"/>
        <w:rPr>
          <w:rFonts w:ascii="Times New Roman" w:hAnsi="Times New Roman" w:cs="Times New Roman"/>
          <w:i/>
          <w:sz w:val="32"/>
          <w:szCs w:val="24"/>
          <w:lang w:val="en-GB"/>
        </w:rPr>
      </w:pPr>
      <w:r w:rsidRPr="00D079C4">
        <w:rPr>
          <w:rFonts w:ascii="Times New Roman" w:hAnsi="Times New Roman" w:cs="Times New Roman"/>
          <w:i/>
          <w:sz w:val="32"/>
          <w:szCs w:val="24"/>
          <w:lang w:val="en-GB"/>
        </w:rPr>
        <w:lastRenderedPageBreak/>
        <w:t>6</w:t>
      </w:r>
      <w:r w:rsidR="006D7FAA" w:rsidRPr="00D079C4">
        <w:rPr>
          <w:rFonts w:ascii="Times New Roman" w:hAnsi="Times New Roman" w:cs="Times New Roman"/>
          <w:i/>
          <w:sz w:val="32"/>
          <w:szCs w:val="24"/>
          <w:lang w:val="en-GB"/>
        </w:rPr>
        <w:t>.</w:t>
      </w:r>
      <w:r w:rsidR="00822CF2" w:rsidRPr="00D079C4">
        <w:rPr>
          <w:rFonts w:ascii="Times New Roman" w:hAnsi="Times New Roman" w:cs="Times New Roman"/>
          <w:i/>
          <w:sz w:val="32"/>
          <w:szCs w:val="24"/>
          <w:lang w:val="en-GB"/>
        </w:rPr>
        <w:t>3 Consume</w:t>
      </w:r>
      <w:r w:rsidR="00F71E4A" w:rsidRPr="00D079C4">
        <w:rPr>
          <w:rFonts w:ascii="Times New Roman" w:hAnsi="Times New Roman" w:cs="Times New Roman"/>
          <w:i/>
          <w:sz w:val="32"/>
          <w:szCs w:val="24"/>
          <w:lang w:val="en-GB"/>
        </w:rPr>
        <w:t>r B</w:t>
      </w:r>
      <w:r w:rsidR="00822CF2" w:rsidRPr="00D079C4">
        <w:rPr>
          <w:rFonts w:ascii="Times New Roman" w:hAnsi="Times New Roman" w:cs="Times New Roman"/>
          <w:i/>
          <w:sz w:val="32"/>
          <w:szCs w:val="24"/>
          <w:lang w:val="en-GB"/>
        </w:rPr>
        <w:t>ehaviour</w:t>
      </w:r>
    </w:p>
    <w:p w14:paraId="61B16EC7" w14:textId="6EF3BDB4" w:rsidR="004D521A" w:rsidRPr="00D079C4" w:rsidRDefault="009946FA" w:rsidP="0025213F">
      <w:pPr>
        <w:spacing w:after="0" w:line="360" w:lineRule="auto"/>
        <w:jc w:val="both"/>
        <w:rPr>
          <w:rFonts w:ascii="Times New Roman" w:hAnsi="Times New Roman" w:cs="Times New Roman"/>
          <w:sz w:val="24"/>
          <w:lang w:val="en-GB"/>
        </w:rPr>
      </w:pPr>
      <w:r w:rsidRPr="00D079C4">
        <w:rPr>
          <w:rFonts w:ascii="Times New Roman" w:hAnsi="Times New Roman" w:cs="Times New Roman"/>
          <w:sz w:val="24"/>
          <w:lang w:val="en-GB"/>
        </w:rPr>
        <w:t>A fifth (21</w:t>
      </w:r>
      <w:r w:rsidR="00C81D0F" w:rsidRPr="00D079C4">
        <w:rPr>
          <w:rFonts w:ascii="Times New Roman" w:hAnsi="Times New Roman" w:cs="Times New Roman"/>
          <w:sz w:val="24"/>
          <w:lang w:val="en-GB"/>
        </w:rPr>
        <w:t>.5</w:t>
      </w:r>
      <w:r w:rsidRPr="00D079C4">
        <w:rPr>
          <w:rFonts w:ascii="Times New Roman" w:hAnsi="Times New Roman" w:cs="Times New Roman"/>
          <w:sz w:val="24"/>
          <w:lang w:val="en-GB"/>
        </w:rPr>
        <w:t>%)</w:t>
      </w:r>
      <w:r w:rsidR="00765D8C" w:rsidRPr="00D079C4">
        <w:rPr>
          <w:rFonts w:ascii="Times New Roman" w:hAnsi="Times New Roman" w:cs="Times New Roman"/>
          <w:sz w:val="24"/>
          <w:lang w:val="en-GB"/>
        </w:rPr>
        <w:t xml:space="preserve"> of the participants</w:t>
      </w:r>
      <w:r w:rsidRPr="00D079C4">
        <w:rPr>
          <w:rFonts w:ascii="Times New Roman" w:hAnsi="Times New Roman" w:cs="Times New Roman"/>
          <w:sz w:val="24"/>
          <w:lang w:val="en-GB"/>
        </w:rPr>
        <w:t xml:space="preserve"> indicated that they do not eat avocados and over one quarter (2</w:t>
      </w:r>
      <w:r w:rsidR="001722A5" w:rsidRPr="00D079C4">
        <w:rPr>
          <w:rFonts w:ascii="Times New Roman" w:hAnsi="Times New Roman" w:cs="Times New Roman"/>
          <w:sz w:val="24"/>
          <w:lang w:val="en-GB"/>
        </w:rPr>
        <w:t>8</w:t>
      </w:r>
      <w:r w:rsidRPr="00D079C4">
        <w:rPr>
          <w:rFonts w:ascii="Times New Roman" w:hAnsi="Times New Roman" w:cs="Times New Roman"/>
          <w:sz w:val="24"/>
          <w:lang w:val="en-GB"/>
        </w:rPr>
        <w:t>%) does not buy avocados by themselves.</w:t>
      </w:r>
      <w:r w:rsidR="001722A5" w:rsidRPr="00D079C4">
        <w:rPr>
          <w:rFonts w:ascii="Times New Roman" w:hAnsi="Times New Roman" w:cs="Times New Roman"/>
          <w:sz w:val="24"/>
          <w:lang w:val="en-GB"/>
        </w:rPr>
        <w:t xml:space="preserve"> These participants were not counted for the sections on the consume and </w:t>
      </w:r>
      <w:r w:rsidR="00D25C44" w:rsidRPr="00D079C4">
        <w:rPr>
          <w:rFonts w:ascii="Times New Roman" w:hAnsi="Times New Roman" w:cs="Times New Roman"/>
          <w:sz w:val="24"/>
          <w:lang w:val="en-GB"/>
        </w:rPr>
        <w:t>purchase but</w:t>
      </w:r>
      <w:r w:rsidR="00765D8C" w:rsidRPr="00D079C4">
        <w:rPr>
          <w:rFonts w:ascii="Times New Roman" w:hAnsi="Times New Roman" w:cs="Times New Roman"/>
          <w:sz w:val="24"/>
          <w:lang w:val="en-GB"/>
        </w:rPr>
        <w:t xml:space="preserve"> </w:t>
      </w:r>
      <w:r w:rsidR="00103F13" w:rsidRPr="00D079C4">
        <w:rPr>
          <w:rFonts w:ascii="Times New Roman" w:hAnsi="Times New Roman" w:cs="Times New Roman"/>
          <w:sz w:val="24"/>
          <w:lang w:val="en-GB"/>
        </w:rPr>
        <w:t>were included</w:t>
      </w:r>
      <w:r w:rsidR="001722A5" w:rsidRPr="00D079C4">
        <w:rPr>
          <w:rFonts w:ascii="Times New Roman" w:hAnsi="Times New Roman" w:cs="Times New Roman"/>
          <w:sz w:val="24"/>
          <w:lang w:val="en-GB"/>
        </w:rPr>
        <w:t xml:space="preserve"> for the section on awareness and information. </w:t>
      </w:r>
    </w:p>
    <w:p w14:paraId="4BF3BD86" w14:textId="7494BCB7" w:rsidR="009E5090" w:rsidRPr="00D079C4" w:rsidRDefault="009946FA" w:rsidP="00D96250">
      <w:pPr>
        <w:spacing w:after="0" w:line="360" w:lineRule="auto"/>
        <w:jc w:val="both"/>
        <w:rPr>
          <w:rFonts w:ascii="Times New Roman" w:hAnsi="Times New Roman" w:cs="Times New Roman"/>
          <w:i/>
          <w:sz w:val="32"/>
          <w:szCs w:val="24"/>
          <w:lang w:val="en-GB"/>
        </w:rPr>
      </w:pPr>
      <w:r w:rsidRPr="00D079C4">
        <w:rPr>
          <w:rFonts w:ascii="Times New Roman" w:hAnsi="Times New Roman" w:cs="Times New Roman"/>
          <w:sz w:val="24"/>
          <w:lang w:val="en-GB"/>
        </w:rPr>
        <w:t xml:space="preserve">On a total of </w:t>
      </w:r>
      <w:r w:rsidR="00CA673B" w:rsidRPr="00D079C4">
        <w:rPr>
          <w:rFonts w:ascii="Times New Roman" w:hAnsi="Times New Roman" w:cs="Times New Roman"/>
          <w:sz w:val="24"/>
          <w:lang w:val="en-GB"/>
        </w:rPr>
        <w:t>215</w:t>
      </w:r>
      <w:r w:rsidRPr="00D079C4">
        <w:rPr>
          <w:rFonts w:ascii="Times New Roman" w:hAnsi="Times New Roman" w:cs="Times New Roman"/>
          <w:sz w:val="24"/>
          <w:lang w:val="en-GB"/>
        </w:rPr>
        <w:t xml:space="preserve"> participants, 1</w:t>
      </w:r>
      <w:r w:rsidR="00CA673B" w:rsidRPr="00D079C4">
        <w:rPr>
          <w:rFonts w:ascii="Times New Roman" w:hAnsi="Times New Roman" w:cs="Times New Roman"/>
          <w:sz w:val="24"/>
          <w:lang w:val="en-GB"/>
        </w:rPr>
        <w:t>9</w:t>
      </w:r>
      <w:r w:rsidRPr="00D079C4">
        <w:rPr>
          <w:rFonts w:ascii="Times New Roman" w:hAnsi="Times New Roman" w:cs="Times New Roman"/>
          <w:sz w:val="24"/>
          <w:lang w:val="en-GB"/>
        </w:rPr>
        <w:t>% buy avocados at least once a week, 4</w:t>
      </w:r>
      <w:r w:rsidR="00CA673B" w:rsidRPr="00D079C4">
        <w:rPr>
          <w:rFonts w:ascii="Times New Roman" w:hAnsi="Times New Roman" w:cs="Times New Roman"/>
          <w:sz w:val="24"/>
          <w:lang w:val="en-GB"/>
        </w:rPr>
        <w:t>1</w:t>
      </w:r>
      <w:r w:rsidR="00C81D0F" w:rsidRPr="00D079C4">
        <w:rPr>
          <w:rFonts w:ascii="Times New Roman" w:hAnsi="Times New Roman" w:cs="Times New Roman"/>
          <w:sz w:val="24"/>
          <w:lang w:val="en-GB"/>
        </w:rPr>
        <w:t>.</w:t>
      </w:r>
      <w:r w:rsidR="00CA673B" w:rsidRPr="00D079C4">
        <w:rPr>
          <w:rFonts w:ascii="Times New Roman" w:hAnsi="Times New Roman" w:cs="Times New Roman"/>
          <w:sz w:val="24"/>
          <w:lang w:val="en-GB"/>
        </w:rPr>
        <w:t>4</w:t>
      </w:r>
      <w:r w:rsidRPr="00D079C4">
        <w:rPr>
          <w:rFonts w:ascii="Times New Roman" w:hAnsi="Times New Roman" w:cs="Times New Roman"/>
          <w:sz w:val="24"/>
          <w:lang w:val="en-GB"/>
        </w:rPr>
        <w:t>% once a month</w:t>
      </w:r>
      <w:r w:rsidR="00CA673B" w:rsidRPr="00D079C4">
        <w:rPr>
          <w:rFonts w:ascii="Times New Roman" w:hAnsi="Times New Roman" w:cs="Times New Roman"/>
          <w:sz w:val="24"/>
          <w:lang w:val="en-GB"/>
        </w:rPr>
        <w:t xml:space="preserve">, </w:t>
      </w:r>
      <w:r w:rsidRPr="00D079C4">
        <w:rPr>
          <w:rFonts w:ascii="Times New Roman" w:hAnsi="Times New Roman" w:cs="Times New Roman"/>
          <w:sz w:val="24"/>
          <w:lang w:val="en-GB"/>
        </w:rPr>
        <w:t>17</w:t>
      </w:r>
      <w:r w:rsidR="00C81D0F" w:rsidRPr="00D079C4">
        <w:rPr>
          <w:rFonts w:ascii="Times New Roman" w:hAnsi="Times New Roman" w:cs="Times New Roman"/>
          <w:sz w:val="24"/>
          <w:lang w:val="en-GB"/>
        </w:rPr>
        <w:t>.7</w:t>
      </w:r>
      <w:r w:rsidRPr="00D079C4">
        <w:rPr>
          <w:rFonts w:ascii="Times New Roman" w:hAnsi="Times New Roman" w:cs="Times New Roman"/>
          <w:sz w:val="24"/>
          <w:lang w:val="en-GB"/>
        </w:rPr>
        <w:t>% once a yea</w:t>
      </w:r>
      <w:r w:rsidR="00CA673B" w:rsidRPr="00D079C4">
        <w:rPr>
          <w:rFonts w:ascii="Times New Roman" w:hAnsi="Times New Roman" w:cs="Times New Roman"/>
          <w:sz w:val="24"/>
          <w:lang w:val="en-GB"/>
        </w:rPr>
        <w:t>r and 21</w:t>
      </w:r>
      <w:r w:rsidR="00C81D0F" w:rsidRPr="00D079C4">
        <w:rPr>
          <w:rFonts w:ascii="Times New Roman" w:hAnsi="Times New Roman" w:cs="Times New Roman"/>
          <w:sz w:val="24"/>
          <w:lang w:val="en-GB"/>
        </w:rPr>
        <w:t>.</w:t>
      </w:r>
      <w:r w:rsidR="00CA673B" w:rsidRPr="00D079C4">
        <w:rPr>
          <w:rFonts w:ascii="Times New Roman" w:hAnsi="Times New Roman" w:cs="Times New Roman"/>
          <w:sz w:val="24"/>
          <w:lang w:val="en-GB"/>
        </w:rPr>
        <w:t>8</w:t>
      </w:r>
      <w:r w:rsidR="00C81D0F" w:rsidRPr="00D079C4">
        <w:rPr>
          <w:rFonts w:ascii="Times New Roman" w:hAnsi="Times New Roman" w:cs="Times New Roman"/>
          <w:sz w:val="24"/>
          <w:lang w:val="en-GB"/>
        </w:rPr>
        <w:t>%</w:t>
      </w:r>
      <w:r w:rsidR="00CA673B" w:rsidRPr="00D079C4">
        <w:rPr>
          <w:rFonts w:ascii="Times New Roman" w:hAnsi="Times New Roman" w:cs="Times New Roman"/>
          <w:sz w:val="24"/>
          <w:lang w:val="en-GB"/>
        </w:rPr>
        <w:t xml:space="preserve"> never</w:t>
      </w:r>
      <w:r w:rsidRPr="00D079C4">
        <w:rPr>
          <w:rFonts w:ascii="Times New Roman" w:hAnsi="Times New Roman" w:cs="Times New Roman"/>
          <w:sz w:val="24"/>
          <w:lang w:val="en-GB"/>
        </w:rPr>
        <w:t xml:space="preserve">. </w:t>
      </w:r>
      <w:r w:rsidR="00F20DA8" w:rsidRPr="00D079C4">
        <w:rPr>
          <w:rFonts w:ascii="Times New Roman" w:hAnsi="Times New Roman" w:cs="Times New Roman"/>
          <w:color w:val="000000"/>
          <w:sz w:val="24"/>
          <w:szCs w:val="24"/>
          <w:shd w:val="clear" w:color="auto" w:fill="FFFFFF"/>
          <w:lang w:val="en-GB"/>
        </w:rPr>
        <w:t>On the question what is most important (</w:t>
      </w:r>
      <w:r w:rsidR="00103F13" w:rsidRPr="00D079C4">
        <w:rPr>
          <w:rFonts w:ascii="Times New Roman" w:hAnsi="Times New Roman" w:cs="Times New Roman"/>
          <w:color w:val="000000"/>
          <w:sz w:val="24"/>
          <w:szCs w:val="24"/>
          <w:shd w:val="clear" w:color="auto" w:fill="FFFFFF"/>
          <w:lang w:val="en-GB"/>
        </w:rPr>
        <w:t xml:space="preserve">level </w:t>
      </w:r>
      <w:r w:rsidR="00F20DA8" w:rsidRPr="00D079C4">
        <w:rPr>
          <w:rFonts w:ascii="Times New Roman" w:hAnsi="Times New Roman" w:cs="Times New Roman"/>
          <w:color w:val="000000"/>
          <w:sz w:val="24"/>
          <w:szCs w:val="24"/>
          <w:shd w:val="clear" w:color="auto" w:fill="FFFFFF"/>
          <w:lang w:val="en-GB"/>
        </w:rPr>
        <w:t>5) for them, 19</w:t>
      </w:r>
      <w:r w:rsidR="00C81D0F" w:rsidRPr="00D079C4">
        <w:rPr>
          <w:rFonts w:ascii="Times New Roman" w:hAnsi="Times New Roman" w:cs="Times New Roman"/>
          <w:color w:val="000000"/>
          <w:sz w:val="24"/>
          <w:szCs w:val="24"/>
          <w:shd w:val="clear" w:color="auto" w:fill="FFFFFF"/>
          <w:lang w:val="en-GB"/>
        </w:rPr>
        <w:t>.4</w:t>
      </w:r>
      <w:r w:rsidR="00F20DA8" w:rsidRPr="00D079C4">
        <w:rPr>
          <w:rFonts w:ascii="Times New Roman" w:hAnsi="Times New Roman" w:cs="Times New Roman"/>
          <w:color w:val="000000"/>
          <w:sz w:val="24"/>
          <w:szCs w:val="24"/>
          <w:shd w:val="clear" w:color="auto" w:fill="FFFFFF"/>
          <w:lang w:val="en-GB"/>
        </w:rPr>
        <w:t>% of the total of 155 people answered a low price.</w:t>
      </w:r>
      <w:r w:rsidR="00765D8C" w:rsidRPr="00D079C4">
        <w:rPr>
          <w:rFonts w:ascii="Times New Roman" w:hAnsi="Times New Roman" w:cs="Times New Roman"/>
          <w:color w:val="000000"/>
          <w:sz w:val="24"/>
          <w:szCs w:val="24"/>
          <w:shd w:val="clear" w:color="auto" w:fill="FFFFFF"/>
          <w:lang w:val="en-GB"/>
        </w:rPr>
        <w:t xml:space="preserve"> </w:t>
      </w:r>
      <w:r w:rsidR="00996E70" w:rsidRPr="00D079C4">
        <w:rPr>
          <w:rFonts w:ascii="Times New Roman" w:hAnsi="Times New Roman" w:cs="Times New Roman"/>
          <w:color w:val="000000"/>
          <w:sz w:val="24"/>
          <w:szCs w:val="24"/>
          <w:shd w:val="clear" w:color="auto" w:fill="FFFFFF"/>
          <w:lang w:val="en-GB"/>
        </w:rPr>
        <w:t xml:space="preserve">Figure 6.1 presents the results for the purchase and consume importance. Between </w:t>
      </w:r>
      <w:r w:rsidR="00F20DA8" w:rsidRPr="00D079C4">
        <w:rPr>
          <w:rFonts w:ascii="Times New Roman" w:hAnsi="Times New Roman" w:cs="Times New Roman"/>
          <w:color w:val="000000"/>
          <w:sz w:val="24"/>
          <w:szCs w:val="24"/>
          <w:shd w:val="clear" w:color="auto" w:fill="FFFFFF"/>
          <w:lang w:val="en-GB"/>
        </w:rPr>
        <w:t xml:space="preserve">the options of low price, organic, eco-friendliness and country of origin, </w:t>
      </w:r>
      <w:r w:rsidR="00D96250" w:rsidRPr="00D079C4">
        <w:rPr>
          <w:rFonts w:ascii="Times New Roman" w:hAnsi="Times New Roman" w:cs="Times New Roman"/>
          <w:color w:val="000000"/>
          <w:sz w:val="24"/>
          <w:szCs w:val="24"/>
          <w:shd w:val="clear" w:color="auto" w:fill="FFFFFF"/>
          <w:lang w:val="en-GB"/>
        </w:rPr>
        <w:t xml:space="preserve">the section </w:t>
      </w:r>
      <w:r w:rsidR="00F20DA8" w:rsidRPr="00D079C4">
        <w:rPr>
          <w:rFonts w:ascii="Times New Roman" w:hAnsi="Times New Roman" w:cs="Times New Roman"/>
          <w:color w:val="000000"/>
          <w:sz w:val="24"/>
          <w:szCs w:val="24"/>
          <w:shd w:val="clear" w:color="auto" w:fill="FFFFFF"/>
          <w:lang w:val="en-GB"/>
        </w:rPr>
        <w:t>low price resulted the highest percentage (</w:t>
      </w:r>
      <w:r w:rsidR="00D96250" w:rsidRPr="00D079C4">
        <w:rPr>
          <w:rFonts w:ascii="Times New Roman" w:hAnsi="Times New Roman" w:cs="Times New Roman"/>
          <w:color w:val="000000"/>
          <w:sz w:val="24"/>
          <w:szCs w:val="24"/>
          <w:shd w:val="clear" w:color="auto" w:fill="FFFFFF"/>
          <w:lang w:val="en-GB"/>
        </w:rPr>
        <w:t>19.4</w:t>
      </w:r>
      <w:r w:rsidR="00F20DA8" w:rsidRPr="00D079C4">
        <w:rPr>
          <w:rFonts w:ascii="Times New Roman" w:hAnsi="Times New Roman" w:cs="Times New Roman"/>
          <w:color w:val="000000"/>
          <w:sz w:val="24"/>
          <w:szCs w:val="24"/>
          <w:shd w:val="clear" w:color="auto" w:fill="FFFFFF"/>
          <w:lang w:val="en-GB"/>
        </w:rPr>
        <w:t>%) in the section very important. The least important (</w:t>
      </w:r>
      <w:r w:rsidR="00103F13" w:rsidRPr="00D079C4">
        <w:rPr>
          <w:rFonts w:ascii="Times New Roman" w:hAnsi="Times New Roman" w:cs="Times New Roman"/>
          <w:color w:val="000000"/>
          <w:sz w:val="24"/>
          <w:szCs w:val="24"/>
          <w:shd w:val="clear" w:color="auto" w:fill="FFFFFF"/>
          <w:lang w:val="en-GB"/>
        </w:rPr>
        <w:t xml:space="preserve">level </w:t>
      </w:r>
      <w:r w:rsidR="00F20DA8" w:rsidRPr="00D079C4">
        <w:rPr>
          <w:rFonts w:ascii="Times New Roman" w:hAnsi="Times New Roman" w:cs="Times New Roman"/>
          <w:color w:val="000000"/>
          <w:sz w:val="24"/>
          <w:szCs w:val="24"/>
          <w:shd w:val="clear" w:color="auto" w:fill="FFFFFF"/>
          <w:lang w:val="en-GB"/>
        </w:rPr>
        <w:t>1) with 25</w:t>
      </w:r>
      <w:r w:rsidR="00C81D0F" w:rsidRPr="00D079C4">
        <w:rPr>
          <w:rFonts w:ascii="Times New Roman" w:hAnsi="Times New Roman" w:cs="Times New Roman"/>
          <w:color w:val="000000"/>
          <w:sz w:val="24"/>
          <w:szCs w:val="24"/>
          <w:shd w:val="clear" w:color="auto" w:fill="FFFFFF"/>
          <w:lang w:val="en-GB"/>
        </w:rPr>
        <w:t>.</w:t>
      </w:r>
      <w:r w:rsidR="00F20DA8" w:rsidRPr="00D079C4">
        <w:rPr>
          <w:rFonts w:ascii="Times New Roman" w:hAnsi="Times New Roman" w:cs="Times New Roman"/>
          <w:color w:val="000000"/>
          <w:sz w:val="24"/>
          <w:szCs w:val="24"/>
          <w:shd w:val="clear" w:color="auto" w:fill="FFFFFF"/>
          <w:lang w:val="en-GB"/>
        </w:rPr>
        <w:t>8% in th</w:t>
      </w:r>
      <w:r w:rsidR="00D96250" w:rsidRPr="00D079C4">
        <w:rPr>
          <w:rFonts w:ascii="Times New Roman" w:hAnsi="Times New Roman" w:cs="Times New Roman"/>
          <w:color w:val="000000"/>
          <w:sz w:val="24"/>
          <w:szCs w:val="24"/>
          <w:shd w:val="clear" w:color="auto" w:fill="FFFFFF"/>
          <w:lang w:val="en-GB"/>
        </w:rPr>
        <w:t>is</w:t>
      </w:r>
      <w:r w:rsidR="00F20DA8" w:rsidRPr="00D079C4">
        <w:rPr>
          <w:rFonts w:ascii="Times New Roman" w:hAnsi="Times New Roman" w:cs="Times New Roman"/>
          <w:color w:val="000000"/>
          <w:sz w:val="24"/>
          <w:szCs w:val="24"/>
          <w:shd w:val="clear" w:color="auto" w:fill="FFFFFF"/>
          <w:lang w:val="en-GB"/>
        </w:rPr>
        <w:t xml:space="preserve"> section is the country of origin.</w:t>
      </w:r>
      <w:r w:rsidR="009E5090" w:rsidRPr="00D079C4">
        <w:rPr>
          <w:rFonts w:ascii="Times New Roman" w:hAnsi="Times New Roman" w:cs="Times New Roman"/>
          <w:color w:val="000000"/>
          <w:sz w:val="24"/>
          <w:szCs w:val="24"/>
          <w:shd w:val="clear" w:color="auto" w:fill="FFFFFF"/>
          <w:lang w:val="en-GB"/>
        </w:rPr>
        <w:t xml:space="preserve"> Certified avocados</w:t>
      </w:r>
      <w:r w:rsidR="00D96250" w:rsidRPr="00D079C4">
        <w:rPr>
          <w:rFonts w:ascii="Times New Roman" w:hAnsi="Times New Roman" w:cs="Times New Roman"/>
          <w:color w:val="000000"/>
          <w:sz w:val="24"/>
          <w:szCs w:val="24"/>
          <w:shd w:val="clear" w:color="auto" w:fill="FFFFFF"/>
          <w:lang w:val="en-GB"/>
        </w:rPr>
        <w:t xml:space="preserve"> (eco-friendly)</w:t>
      </w:r>
      <w:r w:rsidR="009E5090" w:rsidRPr="00D079C4">
        <w:rPr>
          <w:rFonts w:ascii="Times New Roman" w:hAnsi="Times New Roman" w:cs="Times New Roman"/>
          <w:color w:val="000000"/>
          <w:sz w:val="24"/>
          <w:szCs w:val="24"/>
          <w:shd w:val="clear" w:color="auto" w:fill="FFFFFF"/>
          <w:lang w:val="en-GB"/>
        </w:rPr>
        <w:t xml:space="preserve"> are rather not important (</w:t>
      </w:r>
      <w:r w:rsidR="00103F13" w:rsidRPr="00D079C4">
        <w:rPr>
          <w:rFonts w:ascii="Times New Roman" w:hAnsi="Times New Roman" w:cs="Times New Roman"/>
          <w:color w:val="000000"/>
          <w:sz w:val="24"/>
          <w:szCs w:val="24"/>
          <w:shd w:val="clear" w:color="auto" w:fill="FFFFFF"/>
          <w:lang w:val="en-GB"/>
        </w:rPr>
        <w:t xml:space="preserve">level </w:t>
      </w:r>
      <w:r w:rsidR="009E5090" w:rsidRPr="00D079C4">
        <w:rPr>
          <w:rFonts w:ascii="Times New Roman" w:hAnsi="Times New Roman" w:cs="Times New Roman"/>
          <w:color w:val="000000"/>
          <w:sz w:val="24"/>
          <w:szCs w:val="24"/>
          <w:shd w:val="clear" w:color="auto" w:fill="FFFFFF"/>
          <w:lang w:val="en-GB"/>
        </w:rPr>
        <w:t xml:space="preserve">1 </w:t>
      </w:r>
      <w:r w:rsidR="00202C6D" w:rsidRPr="00D079C4">
        <w:rPr>
          <w:rFonts w:ascii="Times New Roman" w:hAnsi="Times New Roman" w:cs="Times New Roman"/>
          <w:color w:val="000000"/>
          <w:sz w:val="24"/>
          <w:szCs w:val="24"/>
          <w:shd w:val="clear" w:color="auto" w:fill="FFFFFF"/>
          <w:lang w:val="en-GB"/>
        </w:rPr>
        <w:t>and</w:t>
      </w:r>
      <w:r w:rsidR="009E5090" w:rsidRPr="00D079C4">
        <w:rPr>
          <w:rFonts w:ascii="Times New Roman" w:hAnsi="Times New Roman" w:cs="Times New Roman"/>
          <w:color w:val="000000"/>
          <w:sz w:val="24"/>
          <w:szCs w:val="24"/>
          <w:shd w:val="clear" w:color="auto" w:fill="FFFFFF"/>
          <w:lang w:val="en-GB"/>
        </w:rPr>
        <w:t xml:space="preserve"> 2) for 46</w:t>
      </w:r>
      <w:r w:rsidR="00C81D0F" w:rsidRPr="00D079C4">
        <w:rPr>
          <w:rFonts w:ascii="Times New Roman" w:hAnsi="Times New Roman" w:cs="Times New Roman"/>
          <w:color w:val="000000"/>
          <w:sz w:val="24"/>
          <w:szCs w:val="24"/>
          <w:shd w:val="clear" w:color="auto" w:fill="FFFFFF"/>
          <w:lang w:val="en-GB"/>
        </w:rPr>
        <w:t>.</w:t>
      </w:r>
      <w:r w:rsidR="00D96250" w:rsidRPr="00D079C4">
        <w:rPr>
          <w:rFonts w:ascii="Times New Roman" w:hAnsi="Times New Roman" w:cs="Times New Roman"/>
          <w:color w:val="000000"/>
          <w:sz w:val="24"/>
          <w:szCs w:val="24"/>
          <w:shd w:val="clear" w:color="auto" w:fill="FFFFFF"/>
          <w:lang w:val="en-GB"/>
        </w:rPr>
        <w:t>4</w:t>
      </w:r>
      <w:r w:rsidR="009E5090" w:rsidRPr="00D079C4">
        <w:rPr>
          <w:rFonts w:ascii="Times New Roman" w:hAnsi="Times New Roman" w:cs="Times New Roman"/>
          <w:color w:val="000000"/>
          <w:sz w:val="24"/>
          <w:szCs w:val="24"/>
          <w:shd w:val="clear" w:color="auto" w:fill="FFFFFF"/>
          <w:lang w:val="en-GB"/>
        </w:rPr>
        <w:t>% of the participants or medium important (</w:t>
      </w:r>
      <w:r w:rsidR="00103F13" w:rsidRPr="00D079C4">
        <w:rPr>
          <w:rFonts w:ascii="Times New Roman" w:hAnsi="Times New Roman" w:cs="Times New Roman"/>
          <w:color w:val="000000"/>
          <w:sz w:val="24"/>
          <w:szCs w:val="24"/>
          <w:shd w:val="clear" w:color="auto" w:fill="FFFFFF"/>
          <w:lang w:val="en-GB"/>
        </w:rPr>
        <w:t xml:space="preserve">level </w:t>
      </w:r>
      <w:r w:rsidR="009E5090" w:rsidRPr="00D079C4">
        <w:rPr>
          <w:rFonts w:ascii="Times New Roman" w:hAnsi="Times New Roman" w:cs="Times New Roman"/>
          <w:color w:val="000000"/>
          <w:sz w:val="24"/>
          <w:szCs w:val="24"/>
          <w:shd w:val="clear" w:color="auto" w:fill="FFFFFF"/>
          <w:lang w:val="en-GB"/>
        </w:rPr>
        <w:t>3) for 31</w:t>
      </w:r>
      <w:r w:rsidR="00C81D0F" w:rsidRPr="00D079C4">
        <w:rPr>
          <w:rFonts w:ascii="Times New Roman" w:hAnsi="Times New Roman" w:cs="Times New Roman"/>
          <w:color w:val="000000"/>
          <w:sz w:val="24"/>
          <w:szCs w:val="24"/>
          <w:shd w:val="clear" w:color="auto" w:fill="FFFFFF"/>
          <w:lang w:val="en-GB"/>
        </w:rPr>
        <w:t>.</w:t>
      </w:r>
      <w:r w:rsidR="009E5090" w:rsidRPr="00D079C4">
        <w:rPr>
          <w:rFonts w:ascii="Times New Roman" w:hAnsi="Times New Roman" w:cs="Times New Roman"/>
          <w:color w:val="000000"/>
          <w:sz w:val="24"/>
          <w:szCs w:val="24"/>
          <w:shd w:val="clear" w:color="auto" w:fill="FFFFFF"/>
          <w:lang w:val="en-GB"/>
        </w:rPr>
        <w:t xml:space="preserve">6%. Organic avocados are more important to the consumers and buyers with </w:t>
      </w:r>
      <w:r w:rsidR="00D96250" w:rsidRPr="00D079C4">
        <w:rPr>
          <w:rFonts w:ascii="Times New Roman" w:hAnsi="Times New Roman" w:cs="Times New Roman"/>
          <w:color w:val="000000"/>
          <w:sz w:val="24"/>
          <w:szCs w:val="24"/>
          <w:shd w:val="clear" w:color="auto" w:fill="FFFFFF"/>
          <w:lang w:val="en-GB"/>
        </w:rPr>
        <w:t>28.3</w:t>
      </w:r>
      <w:r w:rsidR="009E5090" w:rsidRPr="00D079C4">
        <w:rPr>
          <w:rFonts w:ascii="Times New Roman" w:hAnsi="Times New Roman" w:cs="Times New Roman"/>
          <w:color w:val="000000"/>
          <w:sz w:val="24"/>
          <w:szCs w:val="24"/>
          <w:shd w:val="clear" w:color="auto" w:fill="FFFFFF"/>
          <w:lang w:val="en-GB"/>
        </w:rPr>
        <w:t>% who opted for rather important (</w:t>
      </w:r>
      <w:r w:rsidR="00103F13" w:rsidRPr="00D079C4">
        <w:rPr>
          <w:rFonts w:ascii="Times New Roman" w:hAnsi="Times New Roman" w:cs="Times New Roman"/>
          <w:color w:val="000000"/>
          <w:sz w:val="24"/>
          <w:szCs w:val="24"/>
          <w:shd w:val="clear" w:color="auto" w:fill="FFFFFF"/>
          <w:lang w:val="en-GB"/>
        </w:rPr>
        <w:t xml:space="preserve">level </w:t>
      </w:r>
      <w:r w:rsidR="009E5090" w:rsidRPr="00D079C4">
        <w:rPr>
          <w:rFonts w:ascii="Times New Roman" w:hAnsi="Times New Roman" w:cs="Times New Roman"/>
          <w:color w:val="000000"/>
          <w:sz w:val="24"/>
          <w:szCs w:val="24"/>
          <w:shd w:val="clear" w:color="auto" w:fill="FFFFFF"/>
          <w:lang w:val="en-GB"/>
        </w:rPr>
        <w:t xml:space="preserve">4 </w:t>
      </w:r>
      <w:r w:rsidR="00202C6D" w:rsidRPr="00D079C4">
        <w:rPr>
          <w:rFonts w:ascii="Times New Roman" w:hAnsi="Times New Roman" w:cs="Times New Roman"/>
          <w:color w:val="000000"/>
          <w:sz w:val="24"/>
          <w:szCs w:val="24"/>
          <w:shd w:val="clear" w:color="auto" w:fill="FFFFFF"/>
          <w:lang w:val="en-GB"/>
        </w:rPr>
        <w:t>and</w:t>
      </w:r>
      <w:r w:rsidR="009E5090" w:rsidRPr="00D079C4">
        <w:rPr>
          <w:rFonts w:ascii="Times New Roman" w:hAnsi="Times New Roman" w:cs="Times New Roman"/>
          <w:color w:val="000000"/>
          <w:sz w:val="24"/>
          <w:szCs w:val="24"/>
          <w:shd w:val="clear" w:color="auto" w:fill="FFFFFF"/>
          <w:lang w:val="en-GB"/>
        </w:rPr>
        <w:t xml:space="preserve"> 5) and 40</w:t>
      </w:r>
      <w:r w:rsidR="00C81D0F" w:rsidRPr="00D079C4">
        <w:rPr>
          <w:rFonts w:ascii="Times New Roman" w:hAnsi="Times New Roman" w:cs="Times New Roman"/>
          <w:color w:val="000000"/>
          <w:sz w:val="24"/>
          <w:szCs w:val="24"/>
          <w:shd w:val="clear" w:color="auto" w:fill="FFFFFF"/>
          <w:lang w:val="en-GB"/>
        </w:rPr>
        <w:t>.</w:t>
      </w:r>
      <w:r w:rsidR="009E5090" w:rsidRPr="00D079C4">
        <w:rPr>
          <w:rFonts w:ascii="Times New Roman" w:hAnsi="Times New Roman" w:cs="Times New Roman"/>
          <w:color w:val="000000"/>
          <w:sz w:val="24"/>
          <w:szCs w:val="24"/>
          <w:shd w:val="clear" w:color="auto" w:fill="FFFFFF"/>
          <w:lang w:val="en-GB"/>
        </w:rPr>
        <w:t>6% medium importance (</w:t>
      </w:r>
      <w:r w:rsidR="00103F13" w:rsidRPr="00D079C4">
        <w:rPr>
          <w:rFonts w:ascii="Times New Roman" w:hAnsi="Times New Roman" w:cs="Times New Roman"/>
          <w:color w:val="000000"/>
          <w:sz w:val="24"/>
          <w:szCs w:val="24"/>
          <w:shd w:val="clear" w:color="auto" w:fill="FFFFFF"/>
          <w:lang w:val="en-GB"/>
        </w:rPr>
        <w:t xml:space="preserve">level </w:t>
      </w:r>
      <w:r w:rsidR="009E5090" w:rsidRPr="00D079C4">
        <w:rPr>
          <w:rFonts w:ascii="Times New Roman" w:hAnsi="Times New Roman" w:cs="Times New Roman"/>
          <w:color w:val="000000"/>
          <w:sz w:val="24"/>
          <w:szCs w:val="24"/>
          <w:shd w:val="clear" w:color="auto" w:fill="FFFFFF"/>
          <w:lang w:val="en-GB"/>
        </w:rPr>
        <w:t xml:space="preserve">3). Apart from the country of origin, </w:t>
      </w:r>
      <w:r w:rsidR="00103F13" w:rsidRPr="00D079C4">
        <w:rPr>
          <w:rFonts w:ascii="Times New Roman" w:hAnsi="Times New Roman" w:cs="Times New Roman"/>
          <w:color w:val="000000"/>
          <w:sz w:val="24"/>
          <w:szCs w:val="24"/>
          <w:shd w:val="clear" w:color="auto" w:fill="FFFFFF"/>
          <w:lang w:val="en-GB"/>
        </w:rPr>
        <w:t>with</w:t>
      </w:r>
      <w:r w:rsidR="009E5090" w:rsidRPr="00D079C4">
        <w:rPr>
          <w:rFonts w:ascii="Times New Roman" w:hAnsi="Times New Roman" w:cs="Times New Roman"/>
          <w:color w:val="000000"/>
          <w:sz w:val="24"/>
          <w:szCs w:val="24"/>
          <w:shd w:val="clear" w:color="auto" w:fill="FFFFFF"/>
          <w:lang w:val="en-GB"/>
        </w:rPr>
        <w:t xml:space="preserve"> </w:t>
      </w:r>
      <w:r w:rsidR="00103F13" w:rsidRPr="00D079C4">
        <w:rPr>
          <w:rFonts w:ascii="Times New Roman" w:hAnsi="Times New Roman" w:cs="Times New Roman"/>
          <w:color w:val="000000"/>
          <w:sz w:val="24"/>
          <w:szCs w:val="24"/>
          <w:shd w:val="clear" w:color="auto" w:fill="FFFFFF"/>
          <w:lang w:val="en-GB"/>
        </w:rPr>
        <w:t>the</w:t>
      </w:r>
      <w:r w:rsidR="009E5090" w:rsidRPr="00D079C4">
        <w:rPr>
          <w:rFonts w:ascii="Times New Roman" w:hAnsi="Times New Roman" w:cs="Times New Roman"/>
          <w:color w:val="000000"/>
          <w:sz w:val="24"/>
          <w:szCs w:val="24"/>
          <w:shd w:val="clear" w:color="auto" w:fill="FFFFFF"/>
          <w:lang w:val="en-GB"/>
        </w:rPr>
        <w:t xml:space="preserve"> peak at level 2, all other criteria</w:t>
      </w:r>
      <w:r w:rsidR="00AB6C96" w:rsidRPr="00D079C4">
        <w:rPr>
          <w:rFonts w:ascii="Times New Roman" w:hAnsi="Times New Roman" w:cs="Times New Roman"/>
          <w:color w:val="000000"/>
          <w:sz w:val="24"/>
          <w:szCs w:val="24"/>
          <w:shd w:val="clear" w:color="auto" w:fill="FFFFFF"/>
          <w:lang w:val="en-GB"/>
        </w:rPr>
        <w:t>, with organic</w:t>
      </w:r>
      <w:r w:rsidR="004D521A">
        <w:rPr>
          <w:rFonts w:ascii="Times New Roman" w:hAnsi="Times New Roman" w:cs="Times New Roman"/>
          <w:color w:val="000000"/>
          <w:sz w:val="24"/>
          <w:szCs w:val="24"/>
          <w:shd w:val="clear" w:color="auto" w:fill="FFFFFF"/>
          <w:lang w:val="en-GB"/>
        </w:rPr>
        <w:t xml:space="preserve"> </w:t>
      </w:r>
      <w:r w:rsidR="00AB6C96" w:rsidRPr="00D079C4">
        <w:rPr>
          <w:rFonts w:ascii="Times New Roman" w:hAnsi="Times New Roman" w:cs="Times New Roman"/>
          <w:color w:val="000000"/>
          <w:sz w:val="24"/>
          <w:szCs w:val="24"/>
          <w:shd w:val="clear" w:color="auto" w:fill="FFFFFF"/>
          <w:lang w:val="en-GB"/>
        </w:rPr>
        <w:t>on top,</w:t>
      </w:r>
      <w:r w:rsidR="009E5090" w:rsidRPr="00D079C4">
        <w:rPr>
          <w:rFonts w:ascii="Times New Roman" w:hAnsi="Times New Roman" w:cs="Times New Roman"/>
          <w:color w:val="000000"/>
          <w:sz w:val="24"/>
          <w:szCs w:val="24"/>
          <w:shd w:val="clear" w:color="auto" w:fill="FFFFFF"/>
          <w:lang w:val="en-GB"/>
        </w:rPr>
        <w:t xml:space="preserve"> ha</w:t>
      </w:r>
      <w:r w:rsidR="00AB6C96" w:rsidRPr="00D079C4">
        <w:rPr>
          <w:rFonts w:ascii="Times New Roman" w:hAnsi="Times New Roman" w:cs="Times New Roman"/>
          <w:color w:val="000000"/>
          <w:sz w:val="24"/>
          <w:szCs w:val="24"/>
          <w:shd w:val="clear" w:color="auto" w:fill="FFFFFF"/>
          <w:lang w:val="en-GB"/>
        </w:rPr>
        <w:t>ve</w:t>
      </w:r>
      <w:r w:rsidR="009E5090" w:rsidRPr="00D079C4">
        <w:rPr>
          <w:rFonts w:ascii="Times New Roman" w:hAnsi="Times New Roman" w:cs="Times New Roman"/>
          <w:color w:val="000000"/>
          <w:sz w:val="24"/>
          <w:szCs w:val="24"/>
          <w:shd w:val="clear" w:color="auto" w:fill="FFFFFF"/>
          <w:lang w:val="en-GB"/>
        </w:rPr>
        <w:t xml:space="preserve"> the highest votes on level 3.</w:t>
      </w:r>
      <w:r w:rsidR="00554057" w:rsidRPr="00D079C4">
        <w:rPr>
          <w:rFonts w:ascii="Times New Roman" w:hAnsi="Times New Roman" w:cs="Times New Roman"/>
          <w:color w:val="000000"/>
          <w:sz w:val="24"/>
          <w:szCs w:val="24"/>
          <w:shd w:val="clear" w:color="auto" w:fill="FFFFFF"/>
          <w:lang w:val="en-GB"/>
        </w:rPr>
        <w:t xml:space="preserve"> </w:t>
      </w:r>
    </w:p>
    <w:p w14:paraId="54C06403" w14:textId="5D5748EC" w:rsidR="00744B03" w:rsidRPr="00D079C4" w:rsidRDefault="00D96250" w:rsidP="00D96250">
      <w:pPr>
        <w:spacing w:after="0" w:line="360" w:lineRule="auto"/>
        <w:jc w:val="center"/>
        <w:rPr>
          <w:rFonts w:ascii="Times New Roman" w:hAnsi="Times New Roman" w:cs="Times New Roman"/>
          <w:color w:val="000000"/>
          <w:sz w:val="24"/>
          <w:szCs w:val="24"/>
          <w:shd w:val="clear" w:color="auto" w:fill="FFFFFF"/>
          <w:lang w:val="en-GB"/>
        </w:rPr>
      </w:pPr>
      <w:r w:rsidRPr="00D079C4">
        <w:rPr>
          <w:noProof/>
          <w:lang w:val="en-GB"/>
        </w:rPr>
        <w:drawing>
          <wp:inline distT="0" distB="0" distL="0" distR="0" wp14:anchorId="12A099BF" wp14:editId="1FDBDC9C">
            <wp:extent cx="3603213" cy="32004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9118" cy="3321112"/>
                    </a:xfrm>
                    <a:prstGeom prst="rect">
                      <a:avLst/>
                    </a:prstGeom>
                    <a:noFill/>
                    <a:ln>
                      <a:noFill/>
                    </a:ln>
                  </pic:spPr>
                </pic:pic>
              </a:graphicData>
            </a:graphic>
          </wp:inline>
        </w:drawing>
      </w:r>
    </w:p>
    <w:p w14:paraId="5B74226B" w14:textId="20C7416E" w:rsidR="0070160D" w:rsidRPr="00D079C4" w:rsidRDefault="0070160D" w:rsidP="00E40F91">
      <w:pPr>
        <w:spacing w:line="360" w:lineRule="auto"/>
        <w:jc w:val="center"/>
        <w:rPr>
          <w:rFonts w:ascii="Times New Roman" w:hAnsi="Times New Roman" w:cs="Times New Roman"/>
          <w:sz w:val="24"/>
          <w:szCs w:val="24"/>
          <w:lang w:val="en-GB"/>
        </w:rPr>
      </w:pPr>
      <w:r w:rsidRPr="00D079C4">
        <w:rPr>
          <w:rFonts w:ascii="Times New Roman" w:hAnsi="Times New Roman" w:cs="Times New Roman"/>
          <w:color w:val="000000"/>
          <w:sz w:val="24"/>
          <w:szCs w:val="24"/>
          <w:shd w:val="clear" w:color="auto" w:fill="FFFFFF"/>
          <w:lang w:val="en-GB"/>
        </w:rPr>
        <w:t>Fig</w:t>
      </w:r>
      <w:r w:rsidR="00996E70" w:rsidRPr="00D079C4">
        <w:rPr>
          <w:rFonts w:ascii="Times New Roman" w:hAnsi="Times New Roman" w:cs="Times New Roman"/>
          <w:color w:val="000000"/>
          <w:sz w:val="24"/>
          <w:szCs w:val="24"/>
          <w:shd w:val="clear" w:color="auto" w:fill="FFFFFF"/>
          <w:lang w:val="en-GB"/>
        </w:rPr>
        <w:t xml:space="preserve">ure 6.1 </w:t>
      </w:r>
      <w:r w:rsidR="00E40F91" w:rsidRPr="00D079C4">
        <w:rPr>
          <w:rFonts w:ascii="Times New Roman" w:hAnsi="Times New Roman" w:cs="Times New Roman"/>
          <w:sz w:val="24"/>
          <w:szCs w:val="24"/>
          <w:lang w:val="en-GB"/>
        </w:rPr>
        <w:t>Importance ranking for the avocado consume/ purchase.</w:t>
      </w:r>
      <w:r w:rsidR="00E40F91" w:rsidRPr="00D079C4">
        <w:rPr>
          <w:rFonts w:ascii="Times New Roman" w:hAnsi="Times New Roman" w:cs="Times New Roman"/>
          <w:color w:val="000000"/>
          <w:sz w:val="24"/>
          <w:szCs w:val="24"/>
          <w:shd w:val="clear" w:color="auto" w:fill="FFFFFF"/>
          <w:lang w:val="en-GB"/>
        </w:rPr>
        <w:t xml:space="preserve"> Answered by 155 participants.</w:t>
      </w:r>
      <w:r w:rsidRPr="00D079C4">
        <w:rPr>
          <w:rStyle w:val="Funotenzeichen"/>
          <w:rFonts w:ascii="Times New Roman" w:hAnsi="Times New Roman" w:cs="Times New Roman"/>
          <w:color w:val="000000"/>
          <w:sz w:val="24"/>
          <w:szCs w:val="24"/>
          <w:shd w:val="clear" w:color="auto" w:fill="FFFFFF"/>
          <w:lang w:val="en-GB"/>
        </w:rPr>
        <w:footnoteReference w:id="197"/>
      </w:r>
    </w:p>
    <w:p w14:paraId="170FA8EC" w14:textId="4A07AEE5" w:rsidR="00F20DA8" w:rsidRPr="00D079C4" w:rsidRDefault="00F20DA8" w:rsidP="00F20DA8">
      <w:pPr>
        <w:spacing w:line="360" w:lineRule="auto"/>
        <w:jc w:val="both"/>
        <w:rPr>
          <w:rFonts w:ascii="Times New Roman" w:hAnsi="Times New Roman" w:cs="Times New Roman"/>
          <w:color w:val="000000"/>
          <w:sz w:val="24"/>
          <w:szCs w:val="24"/>
          <w:shd w:val="clear" w:color="auto" w:fill="FFFFFF"/>
          <w:lang w:val="en-GB"/>
        </w:rPr>
      </w:pPr>
      <w:r w:rsidRPr="00D079C4">
        <w:rPr>
          <w:rFonts w:ascii="Times New Roman" w:hAnsi="Times New Roman" w:cs="Times New Roman"/>
          <w:color w:val="000000"/>
          <w:sz w:val="24"/>
          <w:szCs w:val="24"/>
          <w:shd w:val="clear" w:color="auto" w:fill="FFFFFF"/>
          <w:lang w:val="en-GB"/>
        </w:rPr>
        <w:lastRenderedPageBreak/>
        <w:t xml:space="preserve">Other important criteria mentioned by </w:t>
      </w:r>
      <w:r w:rsidR="00822CF2" w:rsidRPr="00D079C4">
        <w:rPr>
          <w:rFonts w:ascii="Times New Roman" w:hAnsi="Times New Roman" w:cs="Times New Roman"/>
          <w:color w:val="000000"/>
          <w:sz w:val="24"/>
          <w:szCs w:val="24"/>
          <w:shd w:val="clear" w:color="auto" w:fill="FFFFFF"/>
          <w:lang w:val="en-GB"/>
        </w:rPr>
        <w:t>37</w:t>
      </w:r>
      <w:r w:rsidRPr="00D079C4">
        <w:rPr>
          <w:rFonts w:ascii="Times New Roman" w:hAnsi="Times New Roman" w:cs="Times New Roman"/>
          <w:color w:val="000000"/>
          <w:sz w:val="24"/>
          <w:szCs w:val="24"/>
          <w:shd w:val="clear" w:color="auto" w:fill="FFFFFF"/>
          <w:lang w:val="en-GB"/>
        </w:rPr>
        <w:t xml:space="preserve"> participants</w:t>
      </w:r>
      <w:r w:rsidR="00996E70" w:rsidRPr="00D079C4">
        <w:rPr>
          <w:rFonts w:ascii="Times New Roman" w:hAnsi="Times New Roman" w:cs="Times New Roman"/>
          <w:color w:val="000000"/>
          <w:sz w:val="24"/>
          <w:szCs w:val="24"/>
          <w:shd w:val="clear" w:color="auto" w:fill="FFFFFF"/>
          <w:lang w:val="en-GB"/>
        </w:rPr>
        <w:t xml:space="preserve"> are depicted in figure 6.2</w:t>
      </w:r>
      <w:r w:rsidR="0025213F">
        <w:rPr>
          <w:rFonts w:ascii="Times New Roman" w:hAnsi="Times New Roman" w:cs="Times New Roman"/>
          <w:color w:val="000000"/>
          <w:sz w:val="24"/>
          <w:szCs w:val="24"/>
          <w:shd w:val="clear" w:color="auto" w:fill="FFFFFF"/>
          <w:lang w:val="en-GB"/>
        </w:rPr>
        <w:t>., t</w:t>
      </w:r>
      <w:r w:rsidRPr="00D079C4">
        <w:rPr>
          <w:rFonts w:ascii="Times New Roman" w:hAnsi="Times New Roman" w:cs="Times New Roman"/>
          <w:color w:val="000000"/>
          <w:sz w:val="24"/>
          <w:szCs w:val="24"/>
          <w:shd w:val="clear" w:color="auto" w:fill="FFFFFF"/>
          <w:lang w:val="en-GB"/>
        </w:rPr>
        <w:t>he ripeness (</w:t>
      </w:r>
      <w:r w:rsidR="00822CF2" w:rsidRPr="00D079C4">
        <w:rPr>
          <w:rFonts w:ascii="Times New Roman" w:hAnsi="Times New Roman" w:cs="Times New Roman"/>
          <w:color w:val="000000"/>
          <w:sz w:val="24"/>
          <w:szCs w:val="24"/>
          <w:shd w:val="clear" w:color="auto" w:fill="FFFFFF"/>
          <w:lang w:val="en-GB"/>
        </w:rPr>
        <w:t>60</w:t>
      </w:r>
      <w:r w:rsidRPr="00D079C4">
        <w:rPr>
          <w:rFonts w:ascii="Times New Roman" w:hAnsi="Times New Roman" w:cs="Times New Roman"/>
          <w:color w:val="000000"/>
          <w:sz w:val="24"/>
          <w:szCs w:val="24"/>
          <w:shd w:val="clear" w:color="auto" w:fill="FFFFFF"/>
          <w:lang w:val="en-GB"/>
        </w:rPr>
        <w:t>%)</w:t>
      </w:r>
      <w:r w:rsidR="00822CF2" w:rsidRPr="00D079C4">
        <w:rPr>
          <w:rFonts w:ascii="Times New Roman" w:hAnsi="Times New Roman" w:cs="Times New Roman"/>
          <w:color w:val="000000"/>
          <w:sz w:val="24"/>
          <w:szCs w:val="24"/>
          <w:shd w:val="clear" w:color="auto" w:fill="FFFFFF"/>
          <w:lang w:val="en-GB"/>
        </w:rPr>
        <w:t xml:space="preserve">, </w:t>
      </w:r>
      <w:r w:rsidRPr="00D079C4">
        <w:rPr>
          <w:rFonts w:ascii="Times New Roman" w:hAnsi="Times New Roman" w:cs="Times New Roman"/>
          <w:color w:val="000000"/>
          <w:sz w:val="24"/>
          <w:szCs w:val="24"/>
          <w:shd w:val="clear" w:color="auto" w:fill="FFFFFF"/>
          <w:lang w:val="en-GB"/>
        </w:rPr>
        <w:t>the quality (2</w:t>
      </w:r>
      <w:r w:rsidR="00822CF2" w:rsidRPr="00D079C4">
        <w:rPr>
          <w:rFonts w:ascii="Times New Roman" w:hAnsi="Times New Roman" w:cs="Times New Roman"/>
          <w:color w:val="000000"/>
          <w:sz w:val="24"/>
          <w:szCs w:val="24"/>
          <w:shd w:val="clear" w:color="auto" w:fill="FFFFFF"/>
          <w:lang w:val="en-GB"/>
        </w:rPr>
        <w:t>2</w:t>
      </w:r>
      <w:r w:rsidR="00C81D0F" w:rsidRPr="00D079C4">
        <w:rPr>
          <w:rFonts w:ascii="Times New Roman" w:hAnsi="Times New Roman" w:cs="Times New Roman"/>
          <w:color w:val="000000"/>
          <w:sz w:val="24"/>
          <w:szCs w:val="24"/>
          <w:shd w:val="clear" w:color="auto" w:fill="FFFFFF"/>
          <w:lang w:val="en-GB"/>
        </w:rPr>
        <w:t>.</w:t>
      </w:r>
      <w:r w:rsidR="00822CF2" w:rsidRPr="00D079C4">
        <w:rPr>
          <w:rFonts w:ascii="Times New Roman" w:hAnsi="Times New Roman" w:cs="Times New Roman"/>
          <w:color w:val="000000"/>
          <w:sz w:val="24"/>
          <w:szCs w:val="24"/>
          <w:shd w:val="clear" w:color="auto" w:fill="FFFFFF"/>
          <w:lang w:val="en-GB"/>
        </w:rPr>
        <w:t>2</w:t>
      </w:r>
      <w:r w:rsidRPr="00D079C4">
        <w:rPr>
          <w:rFonts w:ascii="Times New Roman" w:hAnsi="Times New Roman" w:cs="Times New Roman"/>
          <w:color w:val="000000"/>
          <w:sz w:val="24"/>
          <w:szCs w:val="24"/>
          <w:shd w:val="clear" w:color="auto" w:fill="FFFFFF"/>
          <w:lang w:val="en-GB"/>
        </w:rPr>
        <w:t>%)</w:t>
      </w:r>
      <w:r w:rsidR="00822CF2" w:rsidRPr="00D079C4">
        <w:rPr>
          <w:rFonts w:ascii="Times New Roman" w:hAnsi="Times New Roman" w:cs="Times New Roman"/>
          <w:color w:val="000000"/>
          <w:sz w:val="24"/>
          <w:szCs w:val="24"/>
          <w:shd w:val="clear" w:color="auto" w:fill="FFFFFF"/>
          <w:lang w:val="en-GB"/>
        </w:rPr>
        <w:t xml:space="preserve"> and the size of the fruit (6</w:t>
      </w:r>
      <w:r w:rsidR="00C81D0F" w:rsidRPr="00D079C4">
        <w:rPr>
          <w:rFonts w:ascii="Times New Roman" w:hAnsi="Times New Roman" w:cs="Times New Roman"/>
          <w:color w:val="000000"/>
          <w:sz w:val="24"/>
          <w:szCs w:val="24"/>
          <w:shd w:val="clear" w:color="auto" w:fill="FFFFFF"/>
          <w:lang w:val="en-GB"/>
        </w:rPr>
        <w:t>.7</w:t>
      </w:r>
      <w:r w:rsidR="00822CF2" w:rsidRPr="00D079C4">
        <w:rPr>
          <w:rFonts w:ascii="Times New Roman" w:hAnsi="Times New Roman" w:cs="Times New Roman"/>
          <w:color w:val="000000"/>
          <w:sz w:val="24"/>
          <w:szCs w:val="24"/>
          <w:shd w:val="clear" w:color="auto" w:fill="FFFFFF"/>
          <w:lang w:val="en-GB"/>
        </w:rPr>
        <w:t xml:space="preserve">%). </w:t>
      </w:r>
      <w:r w:rsidR="00BF7177" w:rsidRPr="00D079C4">
        <w:rPr>
          <w:rFonts w:ascii="Times New Roman" w:hAnsi="Times New Roman" w:cs="Times New Roman"/>
          <w:color w:val="000000"/>
          <w:sz w:val="24"/>
          <w:szCs w:val="24"/>
          <w:shd w:val="clear" w:color="auto" w:fill="FFFFFF"/>
          <w:lang w:val="en-GB"/>
        </w:rPr>
        <w:t>42</w:t>
      </w:r>
      <w:r w:rsidR="0025213F">
        <w:rPr>
          <w:rFonts w:ascii="Times New Roman" w:hAnsi="Times New Roman" w:cs="Times New Roman"/>
          <w:color w:val="000000"/>
          <w:sz w:val="24"/>
          <w:szCs w:val="24"/>
          <w:shd w:val="clear" w:color="auto" w:fill="FFFFFF"/>
          <w:lang w:val="en-GB"/>
        </w:rPr>
        <w:t>.</w:t>
      </w:r>
      <w:r w:rsidR="00BF7177" w:rsidRPr="00D079C4">
        <w:rPr>
          <w:rFonts w:ascii="Times New Roman" w:hAnsi="Times New Roman" w:cs="Times New Roman"/>
          <w:color w:val="000000"/>
          <w:sz w:val="24"/>
          <w:szCs w:val="24"/>
          <w:shd w:val="clear" w:color="auto" w:fill="FFFFFF"/>
          <w:lang w:val="en-GB"/>
        </w:rPr>
        <w:t>5% of the participants who mentioned these criteria also opted for</w:t>
      </w:r>
      <w:r w:rsidR="00202C6D" w:rsidRPr="00D079C4">
        <w:rPr>
          <w:rFonts w:ascii="Times New Roman" w:hAnsi="Times New Roman" w:cs="Times New Roman"/>
          <w:color w:val="000000"/>
          <w:sz w:val="24"/>
          <w:szCs w:val="24"/>
          <w:shd w:val="clear" w:color="auto" w:fill="FFFFFF"/>
          <w:lang w:val="en-GB"/>
        </w:rPr>
        <w:t xml:space="preserve"> a high</w:t>
      </w:r>
      <w:r w:rsidR="00BF7177" w:rsidRPr="00D079C4">
        <w:rPr>
          <w:rFonts w:ascii="Times New Roman" w:hAnsi="Times New Roman" w:cs="Times New Roman"/>
          <w:color w:val="000000"/>
          <w:sz w:val="24"/>
          <w:szCs w:val="24"/>
          <w:shd w:val="clear" w:color="auto" w:fill="FFFFFF"/>
          <w:lang w:val="en-GB"/>
        </w:rPr>
        <w:t xml:space="preserve"> importance </w:t>
      </w:r>
      <w:r w:rsidR="00202C6D" w:rsidRPr="00D079C4">
        <w:rPr>
          <w:rFonts w:ascii="Times New Roman" w:hAnsi="Times New Roman" w:cs="Times New Roman"/>
          <w:color w:val="000000"/>
          <w:sz w:val="24"/>
          <w:szCs w:val="24"/>
          <w:shd w:val="clear" w:color="auto" w:fill="FFFFFF"/>
          <w:lang w:val="en-GB"/>
        </w:rPr>
        <w:t>(</w:t>
      </w:r>
      <w:r w:rsidR="007D6504" w:rsidRPr="00D079C4">
        <w:rPr>
          <w:rFonts w:ascii="Times New Roman" w:hAnsi="Times New Roman" w:cs="Times New Roman"/>
          <w:color w:val="000000"/>
          <w:sz w:val="24"/>
          <w:szCs w:val="24"/>
          <w:shd w:val="clear" w:color="auto" w:fill="FFFFFF"/>
          <w:lang w:val="en-GB"/>
        </w:rPr>
        <w:t xml:space="preserve">level </w:t>
      </w:r>
      <w:r w:rsidR="00FF2AB6" w:rsidRPr="00D079C4">
        <w:rPr>
          <w:rFonts w:ascii="Times New Roman" w:hAnsi="Times New Roman" w:cs="Times New Roman"/>
          <w:color w:val="000000"/>
          <w:sz w:val="24"/>
          <w:szCs w:val="24"/>
          <w:shd w:val="clear" w:color="auto" w:fill="FFFFFF"/>
          <w:lang w:val="en-GB"/>
        </w:rPr>
        <w:t>4</w:t>
      </w:r>
      <w:r w:rsidR="00BF7177" w:rsidRPr="00D079C4">
        <w:rPr>
          <w:rFonts w:ascii="Times New Roman" w:hAnsi="Times New Roman" w:cs="Times New Roman"/>
          <w:color w:val="000000"/>
          <w:sz w:val="24"/>
          <w:szCs w:val="24"/>
          <w:shd w:val="clear" w:color="auto" w:fill="FFFFFF"/>
          <w:lang w:val="en-GB"/>
        </w:rPr>
        <w:t xml:space="preserve"> </w:t>
      </w:r>
      <w:r w:rsidR="00202C6D" w:rsidRPr="00D079C4">
        <w:rPr>
          <w:rFonts w:ascii="Times New Roman" w:hAnsi="Times New Roman" w:cs="Times New Roman"/>
          <w:color w:val="000000"/>
          <w:sz w:val="24"/>
          <w:szCs w:val="24"/>
          <w:shd w:val="clear" w:color="auto" w:fill="FFFFFF"/>
          <w:lang w:val="en-GB"/>
        </w:rPr>
        <w:t>and</w:t>
      </w:r>
      <w:r w:rsidR="00BF7177" w:rsidRPr="00D079C4">
        <w:rPr>
          <w:rFonts w:ascii="Times New Roman" w:hAnsi="Times New Roman" w:cs="Times New Roman"/>
          <w:color w:val="000000"/>
          <w:sz w:val="24"/>
          <w:szCs w:val="24"/>
          <w:shd w:val="clear" w:color="auto" w:fill="FFFFFF"/>
          <w:lang w:val="en-GB"/>
        </w:rPr>
        <w:t xml:space="preserve"> </w:t>
      </w:r>
      <w:r w:rsidR="00FF2AB6" w:rsidRPr="00D079C4">
        <w:rPr>
          <w:rFonts w:ascii="Times New Roman" w:hAnsi="Times New Roman" w:cs="Times New Roman"/>
          <w:color w:val="000000"/>
          <w:sz w:val="24"/>
          <w:szCs w:val="24"/>
          <w:shd w:val="clear" w:color="auto" w:fill="FFFFFF"/>
          <w:lang w:val="en-GB"/>
        </w:rPr>
        <w:t>5</w:t>
      </w:r>
      <w:r w:rsidR="00202C6D" w:rsidRPr="00D079C4">
        <w:rPr>
          <w:rFonts w:ascii="Times New Roman" w:hAnsi="Times New Roman" w:cs="Times New Roman"/>
          <w:color w:val="000000"/>
          <w:sz w:val="24"/>
          <w:szCs w:val="24"/>
          <w:shd w:val="clear" w:color="auto" w:fill="FFFFFF"/>
          <w:lang w:val="en-GB"/>
        </w:rPr>
        <w:t>)</w:t>
      </w:r>
      <w:r w:rsidR="00BF7177" w:rsidRPr="00D079C4">
        <w:rPr>
          <w:rFonts w:ascii="Times New Roman" w:hAnsi="Times New Roman" w:cs="Times New Roman"/>
          <w:color w:val="000000"/>
          <w:sz w:val="24"/>
          <w:szCs w:val="24"/>
          <w:shd w:val="clear" w:color="auto" w:fill="FFFFFF"/>
          <w:lang w:val="en-GB"/>
        </w:rPr>
        <w:t xml:space="preserve"> for a low price. </w:t>
      </w:r>
      <w:r w:rsidR="00444727" w:rsidRPr="00D079C4">
        <w:rPr>
          <w:rFonts w:ascii="Times New Roman" w:hAnsi="Times New Roman" w:cs="Times New Roman"/>
          <w:color w:val="000000"/>
          <w:sz w:val="24"/>
          <w:szCs w:val="24"/>
          <w:shd w:val="clear" w:color="auto" w:fill="FFFFFF"/>
          <w:lang w:val="en-GB"/>
        </w:rPr>
        <w:t xml:space="preserve">The participants who stated before that eco-friendliness is more important </w:t>
      </w:r>
      <w:r w:rsidR="004E0EE5" w:rsidRPr="00D079C4">
        <w:rPr>
          <w:rFonts w:ascii="Times New Roman" w:hAnsi="Times New Roman" w:cs="Times New Roman"/>
          <w:color w:val="000000"/>
          <w:sz w:val="24"/>
          <w:szCs w:val="24"/>
          <w:shd w:val="clear" w:color="auto" w:fill="FFFFFF"/>
          <w:lang w:val="en-GB"/>
        </w:rPr>
        <w:t>to</w:t>
      </w:r>
      <w:r w:rsidR="00444727" w:rsidRPr="00D079C4">
        <w:rPr>
          <w:rFonts w:ascii="Times New Roman" w:hAnsi="Times New Roman" w:cs="Times New Roman"/>
          <w:color w:val="000000"/>
          <w:sz w:val="24"/>
          <w:szCs w:val="24"/>
          <w:shd w:val="clear" w:color="auto" w:fill="FFFFFF"/>
          <w:lang w:val="en-GB"/>
        </w:rPr>
        <w:t xml:space="preserve"> them (</w:t>
      </w:r>
      <w:r w:rsidR="007D6504" w:rsidRPr="00D079C4">
        <w:rPr>
          <w:rFonts w:ascii="Times New Roman" w:hAnsi="Times New Roman" w:cs="Times New Roman"/>
          <w:color w:val="000000"/>
          <w:sz w:val="24"/>
          <w:szCs w:val="24"/>
          <w:shd w:val="clear" w:color="auto" w:fill="FFFFFF"/>
          <w:lang w:val="en-GB"/>
        </w:rPr>
        <w:t xml:space="preserve">level </w:t>
      </w:r>
      <w:r w:rsidR="00444727" w:rsidRPr="00D079C4">
        <w:rPr>
          <w:rFonts w:ascii="Times New Roman" w:hAnsi="Times New Roman" w:cs="Times New Roman"/>
          <w:color w:val="000000"/>
          <w:sz w:val="24"/>
          <w:szCs w:val="24"/>
          <w:shd w:val="clear" w:color="auto" w:fill="FFFFFF"/>
          <w:lang w:val="en-GB"/>
        </w:rPr>
        <w:t xml:space="preserve">4 </w:t>
      </w:r>
      <w:r w:rsidR="00202C6D" w:rsidRPr="00D079C4">
        <w:rPr>
          <w:rFonts w:ascii="Times New Roman" w:hAnsi="Times New Roman" w:cs="Times New Roman"/>
          <w:color w:val="000000"/>
          <w:sz w:val="24"/>
          <w:szCs w:val="24"/>
          <w:shd w:val="clear" w:color="auto" w:fill="FFFFFF"/>
          <w:lang w:val="en-GB"/>
        </w:rPr>
        <w:t xml:space="preserve">and </w:t>
      </w:r>
      <w:r w:rsidR="00444727" w:rsidRPr="00D079C4">
        <w:rPr>
          <w:rFonts w:ascii="Times New Roman" w:hAnsi="Times New Roman" w:cs="Times New Roman"/>
          <w:color w:val="000000"/>
          <w:sz w:val="24"/>
          <w:szCs w:val="24"/>
          <w:shd w:val="clear" w:color="auto" w:fill="FFFFFF"/>
          <w:lang w:val="en-GB"/>
        </w:rPr>
        <w:t xml:space="preserve">5) also indicated that </w:t>
      </w:r>
      <w:r w:rsidRPr="00D079C4">
        <w:rPr>
          <w:rFonts w:ascii="Times New Roman" w:hAnsi="Times New Roman" w:cs="Times New Roman"/>
          <w:color w:val="000000"/>
          <w:sz w:val="24"/>
          <w:szCs w:val="24"/>
          <w:shd w:val="clear" w:color="auto" w:fill="FFFFFF"/>
          <w:lang w:val="en-GB"/>
        </w:rPr>
        <w:t>the packaging</w:t>
      </w:r>
      <w:r w:rsidR="00444727" w:rsidRPr="00D079C4">
        <w:rPr>
          <w:rFonts w:ascii="Times New Roman" w:hAnsi="Times New Roman" w:cs="Times New Roman"/>
          <w:color w:val="000000"/>
          <w:sz w:val="24"/>
          <w:szCs w:val="24"/>
          <w:shd w:val="clear" w:color="auto" w:fill="FFFFFF"/>
          <w:lang w:val="en-GB"/>
        </w:rPr>
        <w:t>, “The less plastic and useless packaging the better”</w:t>
      </w:r>
      <w:r w:rsidRPr="00D079C4">
        <w:rPr>
          <w:rFonts w:ascii="Times New Roman" w:hAnsi="Times New Roman" w:cs="Times New Roman"/>
          <w:color w:val="000000"/>
          <w:sz w:val="24"/>
          <w:szCs w:val="24"/>
          <w:shd w:val="clear" w:color="auto" w:fill="FFFFFF"/>
          <w:lang w:val="en-GB"/>
        </w:rPr>
        <w:t xml:space="preserve"> (</w:t>
      </w:r>
      <w:r w:rsidR="00444727" w:rsidRPr="00D079C4">
        <w:rPr>
          <w:rFonts w:ascii="Times New Roman" w:hAnsi="Times New Roman" w:cs="Times New Roman"/>
          <w:color w:val="000000"/>
          <w:sz w:val="24"/>
          <w:szCs w:val="24"/>
          <w:shd w:val="clear" w:color="auto" w:fill="FFFFFF"/>
          <w:lang w:val="en-GB"/>
        </w:rPr>
        <w:t>4</w:t>
      </w:r>
      <w:r w:rsidR="00C81D0F" w:rsidRPr="00D079C4">
        <w:rPr>
          <w:rFonts w:ascii="Times New Roman" w:hAnsi="Times New Roman" w:cs="Times New Roman"/>
          <w:color w:val="000000"/>
          <w:sz w:val="24"/>
          <w:szCs w:val="24"/>
          <w:shd w:val="clear" w:color="auto" w:fill="FFFFFF"/>
          <w:lang w:val="en-GB"/>
        </w:rPr>
        <w:t>.</w:t>
      </w:r>
      <w:r w:rsidR="00444727" w:rsidRPr="00D079C4">
        <w:rPr>
          <w:rFonts w:ascii="Times New Roman" w:hAnsi="Times New Roman" w:cs="Times New Roman"/>
          <w:color w:val="000000"/>
          <w:sz w:val="24"/>
          <w:szCs w:val="24"/>
          <w:shd w:val="clear" w:color="auto" w:fill="FFFFFF"/>
          <w:lang w:val="en-GB"/>
        </w:rPr>
        <w:t>4</w:t>
      </w:r>
      <w:r w:rsidRPr="00D079C4">
        <w:rPr>
          <w:rFonts w:ascii="Times New Roman" w:hAnsi="Times New Roman" w:cs="Times New Roman"/>
          <w:color w:val="000000"/>
          <w:sz w:val="24"/>
          <w:szCs w:val="24"/>
          <w:shd w:val="clear" w:color="auto" w:fill="FFFFFF"/>
          <w:lang w:val="en-GB"/>
        </w:rPr>
        <w:t>%</w:t>
      </w:r>
      <w:r w:rsidR="00444727" w:rsidRPr="00D079C4">
        <w:rPr>
          <w:rFonts w:ascii="Times New Roman" w:hAnsi="Times New Roman" w:cs="Times New Roman"/>
          <w:color w:val="000000"/>
          <w:sz w:val="24"/>
          <w:szCs w:val="24"/>
          <w:shd w:val="clear" w:color="auto" w:fill="FFFFFF"/>
          <w:lang w:val="en-GB"/>
        </w:rPr>
        <w:t xml:space="preserve">), </w:t>
      </w:r>
      <w:r w:rsidRPr="00D079C4">
        <w:rPr>
          <w:rFonts w:ascii="Times New Roman" w:hAnsi="Times New Roman" w:cs="Times New Roman"/>
          <w:color w:val="000000"/>
          <w:sz w:val="24"/>
          <w:szCs w:val="24"/>
          <w:shd w:val="clear" w:color="auto" w:fill="FFFFFF"/>
          <w:lang w:val="en-GB"/>
        </w:rPr>
        <w:t>the carbon footprint</w:t>
      </w:r>
      <w:r w:rsidR="00444727" w:rsidRPr="00D079C4">
        <w:rPr>
          <w:rFonts w:ascii="Times New Roman" w:hAnsi="Times New Roman" w:cs="Times New Roman"/>
          <w:color w:val="000000"/>
          <w:sz w:val="24"/>
          <w:szCs w:val="24"/>
          <w:shd w:val="clear" w:color="auto" w:fill="FFFFFF"/>
          <w:lang w:val="en-GB"/>
        </w:rPr>
        <w:t>, “Carbon print due to transport”</w:t>
      </w:r>
      <w:r w:rsidRPr="00D079C4">
        <w:rPr>
          <w:rFonts w:ascii="Times New Roman" w:hAnsi="Times New Roman" w:cs="Times New Roman"/>
          <w:color w:val="000000"/>
          <w:sz w:val="24"/>
          <w:szCs w:val="24"/>
          <w:shd w:val="clear" w:color="auto" w:fill="FFFFFF"/>
          <w:lang w:val="en-GB"/>
        </w:rPr>
        <w:t xml:space="preserve"> (4</w:t>
      </w:r>
      <w:r w:rsidR="00C81D0F" w:rsidRPr="00D079C4">
        <w:rPr>
          <w:rFonts w:ascii="Times New Roman" w:hAnsi="Times New Roman" w:cs="Times New Roman"/>
          <w:color w:val="000000"/>
          <w:sz w:val="24"/>
          <w:szCs w:val="24"/>
          <w:shd w:val="clear" w:color="auto" w:fill="FFFFFF"/>
          <w:lang w:val="en-GB"/>
        </w:rPr>
        <w:t>.</w:t>
      </w:r>
      <w:r w:rsidR="00444727" w:rsidRPr="00D079C4">
        <w:rPr>
          <w:rFonts w:ascii="Times New Roman" w:hAnsi="Times New Roman" w:cs="Times New Roman"/>
          <w:color w:val="000000"/>
          <w:sz w:val="24"/>
          <w:szCs w:val="24"/>
          <w:shd w:val="clear" w:color="auto" w:fill="FFFFFF"/>
          <w:lang w:val="en-GB"/>
        </w:rPr>
        <w:t>4</w:t>
      </w:r>
      <w:r w:rsidRPr="00D079C4">
        <w:rPr>
          <w:rFonts w:ascii="Times New Roman" w:hAnsi="Times New Roman" w:cs="Times New Roman"/>
          <w:color w:val="000000"/>
          <w:sz w:val="24"/>
          <w:szCs w:val="24"/>
          <w:shd w:val="clear" w:color="auto" w:fill="FFFFFF"/>
          <w:lang w:val="en-GB"/>
        </w:rPr>
        <w:t xml:space="preserve">%) </w:t>
      </w:r>
      <w:r w:rsidR="00444727" w:rsidRPr="00D079C4">
        <w:rPr>
          <w:rFonts w:ascii="Times New Roman" w:hAnsi="Times New Roman" w:cs="Times New Roman"/>
          <w:color w:val="000000"/>
          <w:sz w:val="24"/>
          <w:szCs w:val="24"/>
          <w:shd w:val="clear" w:color="auto" w:fill="FFFFFF"/>
          <w:lang w:val="en-GB"/>
        </w:rPr>
        <w:t>and</w:t>
      </w:r>
      <w:r w:rsidRPr="00D079C4">
        <w:rPr>
          <w:rFonts w:ascii="Times New Roman" w:hAnsi="Times New Roman" w:cs="Times New Roman"/>
          <w:color w:val="000000"/>
          <w:sz w:val="24"/>
          <w:szCs w:val="24"/>
          <w:shd w:val="clear" w:color="auto" w:fill="FFFFFF"/>
          <w:lang w:val="en-GB"/>
        </w:rPr>
        <w:t xml:space="preserve"> the support of the local supermarket</w:t>
      </w:r>
      <w:r w:rsidR="00444727" w:rsidRPr="00D079C4">
        <w:rPr>
          <w:rFonts w:ascii="Times New Roman" w:hAnsi="Times New Roman" w:cs="Times New Roman"/>
          <w:color w:val="000000"/>
          <w:sz w:val="24"/>
          <w:szCs w:val="24"/>
          <w:shd w:val="clear" w:color="auto" w:fill="FFFFFF"/>
          <w:lang w:val="en-GB"/>
        </w:rPr>
        <w:t>, “</w:t>
      </w:r>
      <w:r w:rsidR="00C11294" w:rsidRPr="00D079C4">
        <w:rPr>
          <w:rFonts w:ascii="Times New Roman" w:hAnsi="Times New Roman" w:cs="Times New Roman"/>
          <w:sz w:val="24"/>
          <w:szCs w:val="24"/>
          <w:lang w:val="en-GB"/>
        </w:rPr>
        <w:t>[</w:t>
      </w:r>
      <w:r w:rsidR="00202C6D" w:rsidRPr="00D079C4">
        <w:rPr>
          <w:rFonts w:ascii="Times New Roman" w:hAnsi="Times New Roman" w:cs="Times New Roman"/>
          <w:sz w:val="24"/>
          <w:szCs w:val="24"/>
          <w:lang w:val="en-GB"/>
        </w:rPr>
        <w:t>s</w:t>
      </w:r>
      <w:r w:rsidR="00C11294" w:rsidRPr="00D079C4">
        <w:rPr>
          <w:rFonts w:ascii="Times New Roman" w:hAnsi="Times New Roman" w:cs="Times New Roman"/>
          <w:sz w:val="24"/>
          <w:szCs w:val="24"/>
          <w:lang w:val="en-GB"/>
        </w:rPr>
        <w:t>]</w:t>
      </w:r>
      <w:r w:rsidR="00444727" w:rsidRPr="00D079C4">
        <w:rPr>
          <w:rFonts w:ascii="Times New Roman" w:hAnsi="Times New Roman" w:cs="Times New Roman"/>
          <w:color w:val="000000"/>
          <w:sz w:val="24"/>
          <w:szCs w:val="24"/>
          <w:shd w:val="clear" w:color="auto" w:fill="FFFFFF"/>
          <w:lang w:val="en-GB"/>
        </w:rPr>
        <w:t xml:space="preserve">upporting the local people is nr. 5 for me for sure </w:t>
      </w:r>
      <w:r w:rsidR="00C11294" w:rsidRPr="00D079C4">
        <w:rPr>
          <w:rFonts w:ascii="Times New Roman" w:hAnsi="Times New Roman" w:cs="Times New Roman"/>
          <w:sz w:val="24"/>
          <w:szCs w:val="24"/>
          <w:lang w:val="en-GB"/>
        </w:rPr>
        <w:t xml:space="preserve">[…] </w:t>
      </w:r>
      <w:r w:rsidR="00444727" w:rsidRPr="00D079C4">
        <w:rPr>
          <w:rFonts w:ascii="Times New Roman" w:hAnsi="Times New Roman" w:cs="Times New Roman"/>
          <w:color w:val="000000"/>
          <w:sz w:val="24"/>
          <w:szCs w:val="24"/>
          <w:shd w:val="clear" w:color="auto" w:fill="FFFFFF"/>
          <w:lang w:val="en-GB"/>
        </w:rPr>
        <w:t>I prefer local small shops and vendors to supermarkets”</w:t>
      </w:r>
      <w:r w:rsidRPr="00D079C4">
        <w:rPr>
          <w:rFonts w:ascii="Times New Roman" w:hAnsi="Times New Roman" w:cs="Times New Roman"/>
          <w:color w:val="000000"/>
          <w:sz w:val="24"/>
          <w:szCs w:val="24"/>
          <w:shd w:val="clear" w:color="auto" w:fill="FFFFFF"/>
          <w:lang w:val="en-GB"/>
        </w:rPr>
        <w:t xml:space="preserve"> (2</w:t>
      </w:r>
      <w:r w:rsidR="00C81D0F" w:rsidRPr="00D079C4">
        <w:rPr>
          <w:rFonts w:ascii="Times New Roman" w:hAnsi="Times New Roman" w:cs="Times New Roman"/>
          <w:color w:val="000000"/>
          <w:sz w:val="24"/>
          <w:szCs w:val="24"/>
          <w:shd w:val="clear" w:color="auto" w:fill="FFFFFF"/>
          <w:lang w:val="en-GB"/>
        </w:rPr>
        <w:t>.</w:t>
      </w:r>
      <w:r w:rsidRPr="00D079C4">
        <w:rPr>
          <w:rFonts w:ascii="Times New Roman" w:hAnsi="Times New Roman" w:cs="Times New Roman"/>
          <w:color w:val="000000"/>
          <w:sz w:val="24"/>
          <w:szCs w:val="24"/>
          <w:shd w:val="clear" w:color="auto" w:fill="FFFFFF"/>
          <w:lang w:val="en-GB"/>
        </w:rPr>
        <w:t>2%)</w:t>
      </w:r>
      <w:r w:rsidR="00444727" w:rsidRPr="00D079C4">
        <w:rPr>
          <w:rFonts w:ascii="Times New Roman" w:hAnsi="Times New Roman" w:cs="Times New Roman"/>
          <w:color w:val="000000"/>
          <w:sz w:val="24"/>
          <w:szCs w:val="24"/>
          <w:shd w:val="clear" w:color="auto" w:fill="FFFFFF"/>
          <w:lang w:val="en-GB"/>
        </w:rPr>
        <w:t xml:space="preserve"> </w:t>
      </w:r>
      <w:r w:rsidR="00765D8C" w:rsidRPr="00D079C4">
        <w:rPr>
          <w:rFonts w:ascii="Times New Roman" w:hAnsi="Times New Roman" w:cs="Times New Roman"/>
          <w:color w:val="000000"/>
          <w:sz w:val="24"/>
          <w:szCs w:val="24"/>
          <w:shd w:val="clear" w:color="auto" w:fill="FFFFFF"/>
          <w:lang w:val="en-GB"/>
        </w:rPr>
        <w:t>are</w:t>
      </w:r>
      <w:r w:rsidR="00444727" w:rsidRPr="00D079C4">
        <w:rPr>
          <w:rFonts w:ascii="Times New Roman" w:hAnsi="Times New Roman" w:cs="Times New Roman"/>
          <w:color w:val="000000"/>
          <w:sz w:val="24"/>
          <w:szCs w:val="24"/>
          <w:shd w:val="clear" w:color="auto" w:fill="FFFFFF"/>
          <w:lang w:val="en-GB"/>
        </w:rPr>
        <w:t xml:space="preserve"> very important </w:t>
      </w:r>
      <w:r w:rsidR="004E0EE5" w:rsidRPr="00D079C4">
        <w:rPr>
          <w:rFonts w:ascii="Times New Roman" w:hAnsi="Times New Roman" w:cs="Times New Roman"/>
          <w:color w:val="000000"/>
          <w:sz w:val="24"/>
          <w:szCs w:val="24"/>
          <w:shd w:val="clear" w:color="auto" w:fill="FFFFFF"/>
          <w:lang w:val="en-GB"/>
        </w:rPr>
        <w:t>to</w:t>
      </w:r>
      <w:r w:rsidR="00444727" w:rsidRPr="00D079C4">
        <w:rPr>
          <w:rFonts w:ascii="Times New Roman" w:hAnsi="Times New Roman" w:cs="Times New Roman"/>
          <w:color w:val="000000"/>
          <w:sz w:val="24"/>
          <w:szCs w:val="24"/>
          <w:shd w:val="clear" w:color="auto" w:fill="FFFFFF"/>
          <w:lang w:val="en-GB"/>
        </w:rPr>
        <w:t xml:space="preserve"> them.</w:t>
      </w:r>
    </w:p>
    <w:p w14:paraId="07BA56F5" w14:textId="255D9A34" w:rsidR="001722A5" w:rsidRPr="00D079C4" w:rsidRDefault="001926DA" w:rsidP="00744B03">
      <w:pPr>
        <w:spacing w:line="360" w:lineRule="auto"/>
        <w:jc w:val="center"/>
        <w:rPr>
          <w:rFonts w:ascii="Times New Roman" w:hAnsi="Times New Roman" w:cs="Times New Roman"/>
          <w:sz w:val="24"/>
          <w:lang w:val="en-GB"/>
        </w:rPr>
      </w:pPr>
      <w:r w:rsidRPr="00D079C4">
        <w:rPr>
          <w:noProof/>
          <w:lang w:val="en-GB"/>
        </w:rPr>
        <w:drawing>
          <wp:inline distT="0" distB="0" distL="0" distR="0" wp14:anchorId="5CEF0D30" wp14:editId="4EF791DC">
            <wp:extent cx="3586348" cy="3407777"/>
            <wp:effectExtent l="0" t="0" r="0" b="254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9840" cy="3458605"/>
                    </a:xfrm>
                    <a:prstGeom prst="rect">
                      <a:avLst/>
                    </a:prstGeom>
                    <a:noFill/>
                    <a:ln>
                      <a:noFill/>
                    </a:ln>
                  </pic:spPr>
                </pic:pic>
              </a:graphicData>
            </a:graphic>
          </wp:inline>
        </w:drawing>
      </w:r>
    </w:p>
    <w:p w14:paraId="6140635B" w14:textId="5B507083" w:rsidR="0070160D" w:rsidRPr="00D079C4" w:rsidRDefault="0070160D" w:rsidP="00744B03">
      <w:pPr>
        <w:spacing w:line="360" w:lineRule="auto"/>
        <w:jc w:val="center"/>
        <w:rPr>
          <w:rFonts w:ascii="Times New Roman" w:hAnsi="Times New Roman" w:cs="Times New Roman"/>
          <w:sz w:val="24"/>
          <w:lang w:val="en-GB"/>
        </w:rPr>
      </w:pPr>
      <w:r w:rsidRPr="00D079C4">
        <w:rPr>
          <w:rFonts w:ascii="Times New Roman" w:hAnsi="Times New Roman" w:cs="Times New Roman"/>
          <w:sz w:val="24"/>
          <w:lang w:val="en-GB"/>
        </w:rPr>
        <w:t>Fig</w:t>
      </w:r>
      <w:r w:rsidR="00996E70" w:rsidRPr="00D079C4">
        <w:rPr>
          <w:rFonts w:ascii="Times New Roman" w:hAnsi="Times New Roman" w:cs="Times New Roman"/>
          <w:sz w:val="24"/>
          <w:lang w:val="en-GB"/>
        </w:rPr>
        <w:t>ure 6.2</w:t>
      </w:r>
      <w:r w:rsidRPr="00D079C4">
        <w:rPr>
          <w:rFonts w:ascii="Times New Roman" w:hAnsi="Times New Roman" w:cs="Times New Roman"/>
          <w:sz w:val="24"/>
          <w:lang w:val="en-GB"/>
        </w:rPr>
        <w:t xml:space="preserve"> </w:t>
      </w:r>
      <w:r w:rsidR="00996E70" w:rsidRPr="00D079C4">
        <w:rPr>
          <w:rFonts w:ascii="Times New Roman" w:hAnsi="Times New Roman" w:cs="Times New Roman"/>
          <w:sz w:val="24"/>
          <w:lang w:val="en-GB"/>
        </w:rPr>
        <w:t>Criteria mentioned besides low price, organic, eco-friendliness and country of origin.</w:t>
      </w:r>
      <w:r w:rsidR="00E40F91" w:rsidRPr="00D079C4">
        <w:rPr>
          <w:rFonts w:ascii="Times New Roman" w:hAnsi="Times New Roman" w:cs="Times New Roman"/>
          <w:sz w:val="24"/>
          <w:lang w:val="en-GB"/>
        </w:rPr>
        <w:t xml:space="preserve"> Answered by 37 participants.</w:t>
      </w:r>
      <w:r w:rsidR="0025213F">
        <w:rPr>
          <w:rFonts w:ascii="Times New Roman" w:hAnsi="Times New Roman" w:cs="Times New Roman"/>
          <w:sz w:val="24"/>
          <w:lang w:val="en-GB"/>
        </w:rPr>
        <w:t xml:space="preserve"> </w:t>
      </w:r>
      <w:r w:rsidR="004A04CA">
        <w:rPr>
          <w:rFonts w:ascii="Times New Roman" w:hAnsi="Times New Roman" w:cs="Times New Roman"/>
          <w:sz w:val="24"/>
          <w:lang w:val="en-GB"/>
        </w:rPr>
        <w:t>Multiple</w:t>
      </w:r>
      <w:r w:rsidR="0025213F">
        <w:rPr>
          <w:rFonts w:ascii="Times New Roman" w:hAnsi="Times New Roman" w:cs="Times New Roman"/>
          <w:sz w:val="24"/>
          <w:lang w:val="en-GB"/>
        </w:rPr>
        <w:t xml:space="preserve"> options </w:t>
      </w:r>
      <w:r w:rsidR="004A04CA">
        <w:rPr>
          <w:rFonts w:ascii="Times New Roman" w:hAnsi="Times New Roman" w:cs="Times New Roman"/>
          <w:sz w:val="24"/>
          <w:lang w:val="en-GB"/>
        </w:rPr>
        <w:t>allowed</w:t>
      </w:r>
      <w:r w:rsidR="0025213F">
        <w:rPr>
          <w:rFonts w:ascii="Times New Roman" w:hAnsi="Times New Roman" w:cs="Times New Roman"/>
          <w:sz w:val="24"/>
          <w:lang w:val="en-GB"/>
        </w:rPr>
        <w:t>.</w:t>
      </w:r>
      <w:r w:rsidRPr="00D079C4">
        <w:rPr>
          <w:rStyle w:val="Funotenzeichen"/>
          <w:rFonts w:ascii="Times New Roman" w:hAnsi="Times New Roman" w:cs="Times New Roman"/>
          <w:sz w:val="24"/>
          <w:lang w:val="en-GB"/>
        </w:rPr>
        <w:footnoteReference w:id="198"/>
      </w:r>
    </w:p>
    <w:p w14:paraId="76F66D32" w14:textId="74AF5246" w:rsidR="00921209" w:rsidRPr="00D079C4" w:rsidRDefault="00FE694B" w:rsidP="00211B86">
      <w:pPr>
        <w:spacing w:line="360" w:lineRule="auto"/>
        <w:jc w:val="both"/>
        <w:rPr>
          <w:rFonts w:ascii="Times New Roman" w:hAnsi="Times New Roman" w:cs="Times New Roman"/>
          <w:sz w:val="24"/>
          <w:szCs w:val="24"/>
          <w:highlight w:val="lightGray"/>
          <w:lang w:val="en-GB"/>
        </w:rPr>
      </w:pPr>
      <w:r w:rsidRPr="00D079C4">
        <w:rPr>
          <w:rFonts w:ascii="Times New Roman" w:hAnsi="Times New Roman" w:cs="Times New Roman"/>
          <w:sz w:val="24"/>
          <w:szCs w:val="24"/>
          <w:lang w:val="en-GB"/>
        </w:rPr>
        <w:t xml:space="preserve">According to Baird and Quastel, “complex standards such as for </w:t>
      </w:r>
      <w:r w:rsidR="007D6504" w:rsidRPr="00D079C4">
        <w:rPr>
          <w:rFonts w:ascii="Times New Roman" w:hAnsi="Times New Roman" w:cs="Times New Roman"/>
          <w:sz w:val="24"/>
          <w:szCs w:val="24"/>
          <w:lang w:val="en-GB"/>
        </w:rPr>
        <w:t>F</w:t>
      </w:r>
      <w:r w:rsidRPr="00D079C4">
        <w:rPr>
          <w:rFonts w:ascii="Times New Roman" w:hAnsi="Times New Roman" w:cs="Times New Roman"/>
          <w:sz w:val="24"/>
          <w:szCs w:val="24"/>
          <w:lang w:val="en-GB"/>
        </w:rPr>
        <w:t xml:space="preserve">air </w:t>
      </w:r>
      <w:r w:rsidR="007D6504" w:rsidRPr="00D079C4">
        <w:rPr>
          <w:rFonts w:ascii="Times New Roman" w:hAnsi="Times New Roman" w:cs="Times New Roman"/>
          <w:sz w:val="24"/>
          <w:szCs w:val="24"/>
          <w:lang w:val="en-GB"/>
        </w:rPr>
        <w:t>T</w:t>
      </w:r>
      <w:r w:rsidRPr="00D079C4">
        <w:rPr>
          <w:rFonts w:ascii="Times New Roman" w:hAnsi="Times New Roman" w:cs="Times New Roman"/>
          <w:sz w:val="24"/>
          <w:szCs w:val="24"/>
          <w:lang w:val="en-GB"/>
        </w:rPr>
        <w:t>rade coffee have at times raised the cost of certiﬁcation and created barriers.”</w:t>
      </w:r>
      <w:r w:rsidRPr="00D079C4">
        <w:rPr>
          <w:rStyle w:val="Funotenzeichen"/>
          <w:rFonts w:ascii="Times New Roman" w:hAnsi="Times New Roman" w:cs="Times New Roman"/>
          <w:sz w:val="24"/>
          <w:szCs w:val="24"/>
          <w:lang w:val="en-GB"/>
        </w:rPr>
        <w:footnoteReference w:id="199"/>
      </w:r>
      <w:r w:rsidRPr="00D079C4">
        <w:rPr>
          <w:rFonts w:ascii="Times New Roman" w:hAnsi="Times New Roman" w:cs="Times New Roman"/>
          <w:sz w:val="24"/>
          <w:szCs w:val="24"/>
          <w:lang w:val="en-GB"/>
        </w:rPr>
        <w:t xml:space="preserve"> A</w:t>
      </w:r>
      <w:r w:rsidR="00CB32EA" w:rsidRPr="00D079C4">
        <w:rPr>
          <w:rFonts w:ascii="Times New Roman" w:hAnsi="Times New Roman" w:cs="Times New Roman"/>
          <w:sz w:val="24"/>
          <w:szCs w:val="24"/>
          <w:lang w:val="en-GB"/>
        </w:rPr>
        <w:t xml:space="preserve"> Forsa survey from 2016 in Germany</w:t>
      </w:r>
      <w:r w:rsidRPr="00D079C4">
        <w:rPr>
          <w:rFonts w:ascii="Times New Roman" w:hAnsi="Times New Roman" w:cs="Times New Roman"/>
          <w:sz w:val="24"/>
          <w:szCs w:val="24"/>
          <w:lang w:val="en-GB"/>
        </w:rPr>
        <w:t xml:space="preserve"> proved that</w:t>
      </w:r>
      <w:r w:rsidR="00CB32EA" w:rsidRPr="00D079C4">
        <w:rPr>
          <w:rFonts w:ascii="Times New Roman" w:hAnsi="Times New Roman" w:cs="Times New Roman"/>
          <w:sz w:val="24"/>
          <w:szCs w:val="24"/>
          <w:lang w:val="en-GB"/>
        </w:rPr>
        <w:t xml:space="preserve"> the quality (40</w:t>
      </w:r>
      <w:r w:rsidR="005A763E" w:rsidRPr="00D079C4">
        <w:rPr>
          <w:rFonts w:ascii="Times New Roman" w:hAnsi="Times New Roman" w:cs="Times New Roman"/>
          <w:sz w:val="24"/>
          <w:szCs w:val="24"/>
          <w:lang w:val="en-GB"/>
        </w:rPr>
        <w:t>%</w:t>
      </w:r>
      <w:r w:rsidR="00CB32EA" w:rsidRPr="00D079C4">
        <w:rPr>
          <w:rFonts w:ascii="Times New Roman" w:hAnsi="Times New Roman" w:cs="Times New Roman"/>
          <w:sz w:val="24"/>
          <w:szCs w:val="24"/>
          <w:lang w:val="en-GB"/>
        </w:rPr>
        <w:t>), price (29</w:t>
      </w:r>
      <w:r w:rsidR="005A763E" w:rsidRPr="00D079C4">
        <w:rPr>
          <w:rFonts w:ascii="Times New Roman" w:hAnsi="Times New Roman" w:cs="Times New Roman"/>
          <w:sz w:val="24"/>
          <w:szCs w:val="24"/>
          <w:lang w:val="en-GB"/>
        </w:rPr>
        <w:t>%</w:t>
      </w:r>
      <w:r w:rsidR="00CB32EA" w:rsidRPr="00D079C4">
        <w:rPr>
          <w:rFonts w:ascii="Times New Roman" w:hAnsi="Times New Roman" w:cs="Times New Roman"/>
          <w:sz w:val="24"/>
          <w:szCs w:val="24"/>
          <w:lang w:val="en-GB"/>
        </w:rPr>
        <w:t>) and freshness (55</w:t>
      </w:r>
      <w:r w:rsidR="005A763E" w:rsidRPr="00D079C4">
        <w:rPr>
          <w:rFonts w:ascii="Times New Roman" w:hAnsi="Times New Roman" w:cs="Times New Roman"/>
          <w:sz w:val="24"/>
          <w:szCs w:val="24"/>
          <w:lang w:val="en-GB"/>
        </w:rPr>
        <w:t>%</w:t>
      </w:r>
      <w:r w:rsidR="00CB32EA" w:rsidRPr="00D079C4">
        <w:rPr>
          <w:rFonts w:ascii="Times New Roman" w:hAnsi="Times New Roman" w:cs="Times New Roman"/>
          <w:sz w:val="24"/>
          <w:szCs w:val="24"/>
          <w:lang w:val="en-GB"/>
        </w:rPr>
        <w:t xml:space="preserve">) of the groceries is more important than </w:t>
      </w:r>
      <w:r w:rsidR="00560652" w:rsidRPr="00D079C4">
        <w:rPr>
          <w:rFonts w:ascii="Times New Roman" w:hAnsi="Times New Roman" w:cs="Times New Roman"/>
          <w:sz w:val="24"/>
          <w:szCs w:val="24"/>
          <w:lang w:val="en-GB"/>
        </w:rPr>
        <w:t>fairly traded</w:t>
      </w:r>
      <w:r w:rsidR="00CB32EA" w:rsidRPr="00D079C4">
        <w:rPr>
          <w:rFonts w:ascii="Times New Roman" w:hAnsi="Times New Roman" w:cs="Times New Roman"/>
          <w:sz w:val="24"/>
          <w:szCs w:val="24"/>
          <w:lang w:val="en-GB"/>
        </w:rPr>
        <w:t xml:space="preserve"> (21</w:t>
      </w:r>
      <w:r w:rsidR="005A763E" w:rsidRPr="00D079C4">
        <w:rPr>
          <w:rFonts w:ascii="Times New Roman" w:hAnsi="Times New Roman" w:cs="Times New Roman"/>
          <w:sz w:val="24"/>
          <w:szCs w:val="24"/>
          <w:lang w:val="en-GB"/>
        </w:rPr>
        <w:t>%</w:t>
      </w:r>
      <w:r w:rsidR="00CB32EA" w:rsidRPr="00D079C4">
        <w:rPr>
          <w:rFonts w:ascii="Times New Roman" w:hAnsi="Times New Roman" w:cs="Times New Roman"/>
          <w:sz w:val="24"/>
          <w:szCs w:val="24"/>
          <w:lang w:val="en-GB"/>
        </w:rPr>
        <w:t>) or organic (17</w:t>
      </w:r>
      <w:r w:rsidR="005A763E" w:rsidRPr="00D079C4">
        <w:rPr>
          <w:rFonts w:ascii="Times New Roman" w:hAnsi="Times New Roman" w:cs="Times New Roman"/>
          <w:sz w:val="24"/>
          <w:szCs w:val="24"/>
          <w:lang w:val="en-GB"/>
        </w:rPr>
        <w:t>%</w:t>
      </w:r>
      <w:r w:rsidR="00CB32EA" w:rsidRPr="00D079C4">
        <w:rPr>
          <w:rFonts w:ascii="Times New Roman" w:hAnsi="Times New Roman" w:cs="Times New Roman"/>
          <w:sz w:val="24"/>
          <w:szCs w:val="24"/>
          <w:lang w:val="en-GB"/>
        </w:rPr>
        <w:t>) products.</w:t>
      </w:r>
      <w:r w:rsidR="00CB32EA" w:rsidRPr="00D079C4">
        <w:rPr>
          <w:rStyle w:val="Funotenzeichen"/>
          <w:rFonts w:ascii="Times New Roman" w:hAnsi="Times New Roman" w:cs="Times New Roman"/>
          <w:sz w:val="24"/>
          <w:szCs w:val="24"/>
          <w:lang w:val="en-GB"/>
        </w:rPr>
        <w:footnoteReference w:id="200"/>
      </w:r>
      <w:r w:rsidR="00CB32EA" w:rsidRPr="00D079C4">
        <w:rPr>
          <w:rFonts w:ascii="Times New Roman" w:hAnsi="Times New Roman" w:cs="Times New Roman"/>
          <w:sz w:val="24"/>
          <w:szCs w:val="24"/>
          <w:lang w:val="en-GB"/>
        </w:rPr>
        <w:t xml:space="preserve"> </w:t>
      </w:r>
      <w:r w:rsidR="00211B86" w:rsidRPr="00D079C4">
        <w:rPr>
          <w:rFonts w:ascii="Times New Roman" w:hAnsi="Times New Roman" w:cs="Times New Roman"/>
          <w:sz w:val="24"/>
          <w:szCs w:val="24"/>
          <w:lang w:val="en-GB"/>
        </w:rPr>
        <w:t xml:space="preserve">The </w:t>
      </w:r>
      <w:r w:rsidR="00211B86" w:rsidRPr="00D079C4">
        <w:rPr>
          <w:rFonts w:ascii="Times New Roman" w:hAnsi="Times New Roman" w:cs="Times New Roman"/>
          <w:sz w:val="24"/>
          <w:szCs w:val="24"/>
          <w:lang w:val="en-GB"/>
        </w:rPr>
        <w:lastRenderedPageBreak/>
        <w:t>results from the Forsa survey can be confirmed by th</w:t>
      </w:r>
      <w:r w:rsidR="0025213F">
        <w:rPr>
          <w:rFonts w:ascii="Times New Roman" w:hAnsi="Times New Roman" w:cs="Times New Roman"/>
          <w:sz w:val="24"/>
          <w:szCs w:val="24"/>
          <w:lang w:val="en-GB"/>
        </w:rPr>
        <w:t>is</w:t>
      </w:r>
      <w:r w:rsidR="00211B86" w:rsidRPr="00D079C4">
        <w:rPr>
          <w:rFonts w:ascii="Times New Roman" w:hAnsi="Times New Roman" w:cs="Times New Roman"/>
          <w:sz w:val="24"/>
          <w:szCs w:val="24"/>
          <w:lang w:val="en-GB"/>
        </w:rPr>
        <w:t xml:space="preserve"> survey on young EU citizens, as a low price (3</w:t>
      </w:r>
      <w:r w:rsidR="00C81D0F" w:rsidRPr="00D079C4">
        <w:rPr>
          <w:rFonts w:ascii="Times New Roman" w:hAnsi="Times New Roman" w:cs="Times New Roman"/>
          <w:sz w:val="24"/>
          <w:szCs w:val="24"/>
          <w:lang w:val="en-GB"/>
        </w:rPr>
        <w:t>6</w:t>
      </w:r>
      <w:r w:rsidR="00211B86" w:rsidRPr="00D079C4">
        <w:rPr>
          <w:rFonts w:ascii="Times New Roman" w:hAnsi="Times New Roman" w:cs="Times New Roman"/>
          <w:sz w:val="24"/>
          <w:szCs w:val="24"/>
          <w:lang w:val="en-GB"/>
        </w:rPr>
        <w:t>%) is more important to them than eco-friendly (19</w:t>
      </w:r>
      <w:r w:rsidR="00C81D0F" w:rsidRPr="00D079C4">
        <w:rPr>
          <w:rFonts w:ascii="Times New Roman" w:hAnsi="Times New Roman" w:cs="Times New Roman"/>
          <w:sz w:val="24"/>
          <w:szCs w:val="24"/>
          <w:lang w:val="en-GB"/>
        </w:rPr>
        <w:t>.</w:t>
      </w:r>
      <w:r w:rsidR="00211B86" w:rsidRPr="00D079C4">
        <w:rPr>
          <w:rFonts w:ascii="Times New Roman" w:hAnsi="Times New Roman" w:cs="Times New Roman"/>
          <w:sz w:val="24"/>
          <w:szCs w:val="24"/>
          <w:lang w:val="en-GB"/>
        </w:rPr>
        <w:t>1%) or organic (24</w:t>
      </w:r>
      <w:r w:rsidR="00C81D0F" w:rsidRPr="00D079C4">
        <w:rPr>
          <w:rFonts w:ascii="Times New Roman" w:hAnsi="Times New Roman" w:cs="Times New Roman"/>
          <w:sz w:val="24"/>
          <w:szCs w:val="24"/>
          <w:lang w:val="en-GB"/>
        </w:rPr>
        <w:t>.</w:t>
      </w:r>
      <w:r w:rsidR="00211B86" w:rsidRPr="00D079C4">
        <w:rPr>
          <w:rFonts w:ascii="Times New Roman" w:hAnsi="Times New Roman" w:cs="Times New Roman"/>
          <w:sz w:val="24"/>
          <w:szCs w:val="24"/>
          <w:lang w:val="en-GB"/>
        </w:rPr>
        <w:t>7%) avocados. The</w:t>
      </w:r>
      <w:r w:rsidR="00921209" w:rsidRPr="00D079C4">
        <w:rPr>
          <w:rFonts w:ascii="Times New Roman" w:hAnsi="Times New Roman" w:cs="Times New Roman"/>
          <w:sz w:val="24"/>
          <w:szCs w:val="24"/>
          <w:lang w:val="en-GB"/>
        </w:rPr>
        <w:t xml:space="preserve"> tendency could be</w:t>
      </w:r>
      <w:r w:rsidR="00202C6D" w:rsidRPr="00D079C4">
        <w:rPr>
          <w:rFonts w:ascii="Times New Roman" w:hAnsi="Times New Roman" w:cs="Times New Roman"/>
          <w:sz w:val="24"/>
          <w:szCs w:val="24"/>
          <w:lang w:val="en-GB"/>
        </w:rPr>
        <w:t xml:space="preserve"> explained by the fact</w:t>
      </w:r>
      <w:r w:rsidR="00921209" w:rsidRPr="00D079C4">
        <w:rPr>
          <w:rFonts w:ascii="Times New Roman" w:hAnsi="Times New Roman" w:cs="Times New Roman"/>
          <w:sz w:val="24"/>
          <w:szCs w:val="24"/>
          <w:lang w:val="en-GB"/>
        </w:rPr>
        <w:t xml:space="preserve"> that most people follow convenient and instinct driven behaviours, for example buying cheap avocados instead of sustainable certified</w:t>
      </w:r>
      <w:r w:rsidR="00211B86" w:rsidRPr="00D079C4">
        <w:rPr>
          <w:rFonts w:ascii="Times New Roman" w:hAnsi="Times New Roman" w:cs="Times New Roman"/>
          <w:sz w:val="24"/>
          <w:szCs w:val="24"/>
          <w:lang w:val="en-GB"/>
        </w:rPr>
        <w:t xml:space="preserve">, and thus </w:t>
      </w:r>
      <w:r w:rsidR="0025213F">
        <w:rPr>
          <w:rFonts w:ascii="Times New Roman" w:hAnsi="Times New Roman" w:cs="Times New Roman"/>
          <w:sz w:val="24"/>
          <w:szCs w:val="24"/>
          <w:lang w:val="en-GB"/>
        </w:rPr>
        <w:t>less</w:t>
      </w:r>
      <w:r w:rsidR="00211B86" w:rsidRPr="00D079C4">
        <w:rPr>
          <w:rFonts w:ascii="Times New Roman" w:hAnsi="Times New Roman" w:cs="Times New Roman"/>
          <w:sz w:val="24"/>
          <w:szCs w:val="24"/>
          <w:lang w:val="en-GB"/>
        </w:rPr>
        <w:t xml:space="preserve"> expensive</w:t>
      </w:r>
      <w:r w:rsidR="00921209" w:rsidRPr="00D079C4">
        <w:rPr>
          <w:rFonts w:ascii="Times New Roman" w:hAnsi="Times New Roman" w:cs="Times New Roman"/>
          <w:sz w:val="24"/>
          <w:szCs w:val="24"/>
          <w:lang w:val="en-GB"/>
        </w:rPr>
        <w:t xml:space="preserve"> ones.</w:t>
      </w:r>
      <w:r w:rsidR="00E67482" w:rsidRPr="00D079C4">
        <w:rPr>
          <w:rStyle w:val="Funotenzeichen"/>
          <w:rFonts w:ascii="Times New Roman" w:hAnsi="Times New Roman" w:cs="Times New Roman"/>
          <w:sz w:val="24"/>
          <w:szCs w:val="24"/>
          <w:lang w:val="en-GB"/>
        </w:rPr>
        <w:footnoteReference w:id="201"/>
      </w:r>
      <w:r w:rsidR="00BB1752" w:rsidRPr="00D079C4">
        <w:rPr>
          <w:rFonts w:ascii="Times New Roman" w:hAnsi="Times New Roman" w:cs="Times New Roman"/>
          <w:sz w:val="24"/>
          <w:szCs w:val="24"/>
          <w:lang w:val="en-GB"/>
        </w:rPr>
        <w:t xml:space="preserve"> </w:t>
      </w:r>
      <w:r w:rsidR="007D6504" w:rsidRPr="00D079C4">
        <w:rPr>
          <w:rFonts w:ascii="Times New Roman" w:hAnsi="Times New Roman" w:cs="Times New Roman"/>
          <w:sz w:val="24"/>
          <w:szCs w:val="24"/>
          <w:lang w:val="en-GB"/>
        </w:rPr>
        <w:t xml:space="preserve">As was already mentioned before: </w:t>
      </w:r>
      <w:r w:rsidR="00C95619" w:rsidRPr="00D079C4">
        <w:rPr>
          <w:rFonts w:ascii="Times New Roman" w:hAnsi="Times New Roman" w:cs="Times New Roman"/>
          <w:sz w:val="24"/>
          <w:lang w:val="en-GB"/>
        </w:rPr>
        <w:t>“</w:t>
      </w:r>
      <w:r w:rsidR="00C95619" w:rsidRPr="00D079C4">
        <w:rPr>
          <w:rFonts w:ascii="Times New Roman" w:hAnsi="Times New Roman" w:cs="Times New Roman"/>
          <w:sz w:val="24"/>
          <w:szCs w:val="24"/>
          <w:lang w:val="en-GB"/>
        </w:rPr>
        <w:t>Unfortunately, most environmentally inappropriate behaviors</w:t>
      </w:r>
      <w:r w:rsidR="004E0EE5" w:rsidRPr="00D079C4">
        <w:rPr>
          <w:rFonts w:ascii="Times New Roman" w:hAnsi="Times New Roman" w:cs="Times New Roman"/>
          <w:sz w:val="24"/>
          <w:szCs w:val="24"/>
          <w:lang w:val="en-GB"/>
        </w:rPr>
        <w:t xml:space="preserve"> </w:t>
      </w:r>
      <w:r w:rsidR="00C95619" w:rsidRPr="00D079C4">
        <w:rPr>
          <w:rFonts w:ascii="Times New Roman" w:hAnsi="Times New Roman" w:cs="Times New Roman"/>
          <w:sz w:val="24"/>
          <w:szCs w:val="24"/>
          <w:lang w:val="en-GB"/>
        </w:rPr>
        <w:t xml:space="preserve">are currently rewarded </w:t>
      </w:r>
      <w:r w:rsidR="00841AB1" w:rsidRPr="00D079C4">
        <w:rPr>
          <w:rFonts w:ascii="Times New Roman" w:hAnsi="Times New Roman" w:cs="Times New Roman"/>
          <w:sz w:val="24"/>
          <w:szCs w:val="24"/>
          <w:lang w:val="en-GB"/>
        </w:rPr>
        <w:t xml:space="preserve">[…] </w:t>
      </w:r>
      <w:r w:rsidR="00C95619" w:rsidRPr="00D079C4">
        <w:rPr>
          <w:rFonts w:ascii="Times New Roman" w:hAnsi="Times New Roman" w:cs="Times New Roman"/>
          <w:sz w:val="24"/>
          <w:szCs w:val="24"/>
          <w:lang w:val="en-GB"/>
        </w:rPr>
        <w:t>whereas environmentally appropriate behaviors</w:t>
      </w:r>
      <w:r w:rsidR="00C11294" w:rsidRPr="00D079C4">
        <w:rPr>
          <w:rFonts w:ascii="Times New Roman" w:hAnsi="Times New Roman" w:cs="Times New Roman"/>
          <w:sz w:val="24"/>
          <w:szCs w:val="24"/>
          <w:lang w:val="en-GB"/>
        </w:rPr>
        <w:t xml:space="preserve"> </w:t>
      </w:r>
      <w:r w:rsidR="00C95619" w:rsidRPr="00D079C4">
        <w:rPr>
          <w:rFonts w:ascii="Times New Roman" w:hAnsi="Times New Roman" w:cs="Times New Roman"/>
          <w:sz w:val="24"/>
          <w:szCs w:val="24"/>
          <w:lang w:val="en-GB"/>
        </w:rPr>
        <w:t>are not—and they may even be punished.”</w:t>
      </w:r>
      <w:r w:rsidR="00C95619" w:rsidRPr="00D079C4">
        <w:rPr>
          <w:rStyle w:val="Funotenzeichen"/>
          <w:rFonts w:ascii="Times New Roman" w:hAnsi="Times New Roman" w:cs="Times New Roman"/>
          <w:sz w:val="24"/>
          <w:szCs w:val="24"/>
          <w:lang w:val="en-GB"/>
        </w:rPr>
        <w:footnoteReference w:id="202"/>
      </w:r>
      <w:r w:rsidR="00AE578E" w:rsidRPr="00D079C4">
        <w:rPr>
          <w:rFonts w:ascii="Times New Roman" w:hAnsi="Times New Roman" w:cs="Times New Roman"/>
          <w:sz w:val="24"/>
          <w:szCs w:val="24"/>
          <w:lang w:val="en-GB"/>
        </w:rPr>
        <w:t xml:space="preserve"> </w:t>
      </w:r>
    </w:p>
    <w:p w14:paraId="54454FFE" w14:textId="77777777" w:rsidR="00744B03" w:rsidRPr="00D079C4" w:rsidRDefault="00744B03" w:rsidP="00202C6D">
      <w:pPr>
        <w:spacing w:after="0" w:line="360" w:lineRule="auto"/>
        <w:rPr>
          <w:rFonts w:ascii="Times New Roman" w:hAnsi="Times New Roman" w:cs="Times New Roman"/>
          <w:sz w:val="24"/>
          <w:lang w:val="en-GB"/>
        </w:rPr>
      </w:pPr>
    </w:p>
    <w:p w14:paraId="4C4558BB" w14:textId="230841F8" w:rsidR="00AC1589" w:rsidRPr="00D079C4" w:rsidRDefault="00B233E7" w:rsidP="009946FA">
      <w:pPr>
        <w:spacing w:line="360" w:lineRule="auto"/>
        <w:jc w:val="both"/>
        <w:rPr>
          <w:rFonts w:ascii="Times New Roman" w:hAnsi="Times New Roman" w:cs="Times New Roman"/>
          <w:i/>
          <w:sz w:val="32"/>
          <w:lang w:val="en-GB"/>
        </w:rPr>
      </w:pPr>
      <w:r w:rsidRPr="00D079C4">
        <w:rPr>
          <w:rFonts w:ascii="Times New Roman" w:hAnsi="Times New Roman" w:cs="Times New Roman"/>
          <w:i/>
          <w:sz w:val="32"/>
          <w:lang w:val="en-GB"/>
        </w:rPr>
        <w:t>6</w:t>
      </w:r>
      <w:r w:rsidR="006D7FAA" w:rsidRPr="00D079C4">
        <w:rPr>
          <w:rFonts w:ascii="Times New Roman" w:hAnsi="Times New Roman" w:cs="Times New Roman"/>
          <w:i/>
          <w:sz w:val="32"/>
          <w:lang w:val="en-GB"/>
        </w:rPr>
        <w:t>.</w:t>
      </w:r>
      <w:r w:rsidR="00AC1589" w:rsidRPr="00D079C4">
        <w:rPr>
          <w:rFonts w:ascii="Times New Roman" w:hAnsi="Times New Roman" w:cs="Times New Roman"/>
          <w:i/>
          <w:sz w:val="32"/>
          <w:lang w:val="en-GB"/>
        </w:rPr>
        <w:t xml:space="preserve">4 Awareness and </w:t>
      </w:r>
      <w:r w:rsidR="00744B03" w:rsidRPr="00D079C4">
        <w:rPr>
          <w:rFonts w:ascii="Times New Roman" w:hAnsi="Times New Roman" w:cs="Times New Roman"/>
          <w:i/>
          <w:sz w:val="32"/>
          <w:lang w:val="en-GB"/>
        </w:rPr>
        <w:t>k</w:t>
      </w:r>
      <w:r w:rsidR="00AC1589" w:rsidRPr="00D079C4">
        <w:rPr>
          <w:rFonts w:ascii="Times New Roman" w:hAnsi="Times New Roman" w:cs="Times New Roman"/>
          <w:i/>
          <w:sz w:val="32"/>
          <w:lang w:val="en-GB"/>
        </w:rPr>
        <w:t>nowledge</w:t>
      </w:r>
    </w:p>
    <w:p w14:paraId="729A41C5" w14:textId="748F19CD" w:rsidR="00202C6D" w:rsidRPr="00D079C4" w:rsidRDefault="00F46EDF" w:rsidP="001B1AAD">
      <w:pPr>
        <w:spacing w:after="0" w:line="360" w:lineRule="auto"/>
        <w:jc w:val="both"/>
        <w:rPr>
          <w:rFonts w:ascii="Times New Roman" w:hAnsi="Times New Roman" w:cs="Times New Roman"/>
          <w:color w:val="000000"/>
          <w:sz w:val="24"/>
          <w:szCs w:val="24"/>
          <w:shd w:val="clear" w:color="auto" w:fill="FFFFFF"/>
          <w:lang w:val="en-GB"/>
        </w:rPr>
      </w:pPr>
      <w:r w:rsidRPr="00D079C4">
        <w:rPr>
          <w:rFonts w:ascii="Times New Roman" w:hAnsi="Times New Roman" w:cs="Times New Roman"/>
          <w:sz w:val="24"/>
          <w:lang w:val="en-GB"/>
        </w:rPr>
        <w:t>Referring to the entire group</w:t>
      </w:r>
      <w:r w:rsidR="00202C6D" w:rsidRPr="00D079C4">
        <w:rPr>
          <w:rFonts w:ascii="Times New Roman" w:hAnsi="Times New Roman" w:cs="Times New Roman"/>
          <w:sz w:val="24"/>
          <w:lang w:val="en-GB"/>
        </w:rPr>
        <w:t xml:space="preserve"> of 228 participants</w:t>
      </w:r>
      <w:r w:rsidRPr="00D079C4">
        <w:rPr>
          <w:rFonts w:ascii="Times New Roman" w:hAnsi="Times New Roman" w:cs="Times New Roman"/>
          <w:sz w:val="24"/>
          <w:lang w:val="en-GB"/>
        </w:rPr>
        <w:t>, a</w:t>
      </w:r>
      <w:r w:rsidR="009946FA" w:rsidRPr="00D079C4">
        <w:rPr>
          <w:rFonts w:ascii="Times New Roman" w:hAnsi="Times New Roman" w:cs="Times New Roman"/>
          <w:sz w:val="24"/>
          <w:lang w:val="en-GB"/>
        </w:rPr>
        <w:t>lmost half of the participants</w:t>
      </w:r>
      <w:r w:rsidR="00983C8B" w:rsidRPr="00D079C4">
        <w:rPr>
          <w:rFonts w:ascii="Times New Roman" w:hAnsi="Times New Roman" w:cs="Times New Roman"/>
          <w:sz w:val="24"/>
          <w:lang w:val="en-GB"/>
        </w:rPr>
        <w:t xml:space="preserve"> </w:t>
      </w:r>
      <w:r w:rsidR="00983C8B" w:rsidRPr="00D079C4">
        <w:rPr>
          <w:rFonts w:ascii="Times New Roman" w:hAnsi="Times New Roman" w:cs="Times New Roman"/>
          <w:color w:val="000000"/>
          <w:sz w:val="24"/>
          <w:szCs w:val="24"/>
          <w:shd w:val="clear" w:color="auto" w:fill="FFFFFF"/>
          <w:lang w:val="en-GB"/>
        </w:rPr>
        <w:t>(49</w:t>
      </w:r>
      <w:r w:rsidR="00C81D0F" w:rsidRPr="00D079C4">
        <w:rPr>
          <w:rFonts w:ascii="Times New Roman" w:hAnsi="Times New Roman" w:cs="Times New Roman"/>
          <w:color w:val="000000"/>
          <w:sz w:val="24"/>
          <w:szCs w:val="24"/>
          <w:shd w:val="clear" w:color="auto" w:fill="FFFFFF"/>
          <w:lang w:val="en-GB"/>
        </w:rPr>
        <w:t>.</w:t>
      </w:r>
      <w:r w:rsidR="00983C8B" w:rsidRPr="00D079C4">
        <w:rPr>
          <w:rFonts w:ascii="Times New Roman" w:hAnsi="Times New Roman" w:cs="Times New Roman"/>
          <w:color w:val="000000"/>
          <w:sz w:val="24"/>
          <w:szCs w:val="24"/>
          <w:shd w:val="clear" w:color="auto" w:fill="FFFFFF"/>
          <w:lang w:val="en-GB"/>
        </w:rPr>
        <w:t xml:space="preserve">1%) </w:t>
      </w:r>
      <w:r w:rsidR="009946FA" w:rsidRPr="00D079C4">
        <w:rPr>
          <w:rFonts w:ascii="Times New Roman" w:hAnsi="Times New Roman" w:cs="Times New Roman"/>
          <w:sz w:val="24"/>
          <w:lang w:val="en-GB"/>
        </w:rPr>
        <w:t xml:space="preserve">stated that they </w:t>
      </w:r>
      <w:r w:rsidR="009946FA" w:rsidRPr="00D079C4">
        <w:rPr>
          <w:rFonts w:ascii="Times New Roman" w:hAnsi="Times New Roman" w:cs="Times New Roman"/>
          <w:sz w:val="24"/>
          <w:szCs w:val="24"/>
          <w:lang w:val="en-GB"/>
        </w:rPr>
        <w:t xml:space="preserve">know </w:t>
      </w:r>
      <w:r w:rsidR="009946FA" w:rsidRPr="00D079C4">
        <w:rPr>
          <w:rFonts w:ascii="Times New Roman" w:hAnsi="Times New Roman" w:cs="Times New Roman"/>
          <w:color w:val="000000"/>
          <w:sz w:val="24"/>
          <w:szCs w:val="24"/>
          <w:shd w:val="clear" w:color="auto" w:fill="FFFFFF"/>
          <w:lang w:val="en-GB"/>
        </w:rPr>
        <w:t>about different production types for avocados or certificates, e.g. organic, Fair</w:t>
      </w:r>
      <w:r w:rsidR="008F4D8E">
        <w:rPr>
          <w:rFonts w:ascii="Times New Roman" w:hAnsi="Times New Roman" w:cs="Times New Roman"/>
          <w:color w:val="000000"/>
          <w:sz w:val="24"/>
          <w:szCs w:val="24"/>
          <w:shd w:val="clear" w:color="auto" w:fill="FFFFFF"/>
          <w:lang w:val="en-GB"/>
        </w:rPr>
        <w:t>-</w:t>
      </w:r>
      <w:r w:rsidR="009946FA" w:rsidRPr="00D079C4">
        <w:rPr>
          <w:rFonts w:ascii="Times New Roman" w:hAnsi="Times New Roman" w:cs="Times New Roman"/>
          <w:color w:val="000000"/>
          <w:sz w:val="24"/>
          <w:szCs w:val="24"/>
          <w:shd w:val="clear" w:color="auto" w:fill="FFFFFF"/>
          <w:lang w:val="en-GB"/>
        </w:rPr>
        <w:t>Trade or Rainforest Alliance, but only 2</w:t>
      </w:r>
      <w:r w:rsidR="00F444FC" w:rsidRPr="00D079C4">
        <w:rPr>
          <w:rFonts w:ascii="Times New Roman" w:hAnsi="Times New Roman" w:cs="Times New Roman"/>
          <w:color w:val="000000"/>
          <w:sz w:val="24"/>
          <w:szCs w:val="24"/>
          <w:shd w:val="clear" w:color="auto" w:fill="FFFFFF"/>
          <w:lang w:val="en-GB"/>
        </w:rPr>
        <w:t>1</w:t>
      </w:r>
      <w:r w:rsidR="009946FA" w:rsidRPr="00D079C4">
        <w:rPr>
          <w:rFonts w:ascii="Times New Roman" w:hAnsi="Times New Roman" w:cs="Times New Roman"/>
          <w:color w:val="000000"/>
          <w:sz w:val="24"/>
          <w:szCs w:val="24"/>
          <w:shd w:val="clear" w:color="auto" w:fill="FFFFFF"/>
          <w:lang w:val="en-GB"/>
        </w:rPr>
        <w:t xml:space="preserve">% confirmed that they know about the meaning behind the certificates. </w:t>
      </w:r>
      <w:r w:rsidR="00983C8B" w:rsidRPr="00D079C4">
        <w:rPr>
          <w:rFonts w:ascii="Times New Roman" w:hAnsi="Times New Roman" w:cs="Times New Roman"/>
          <w:color w:val="000000"/>
          <w:sz w:val="24"/>
          <w:szCs w:val="24"/>
          <w:shd w:val="clear" w:color="auto" w:fill="FFFFFF"/>
          <w:lang w:val="en-GB"/>
        </w:rPr>
        <w:t>This reflects also on the question why or why not organic and certified avocados are important to the participants. Statements like: “</w:t>
      </w:r>
      <w:r w:rsidR="00C11294" w:rsidRPr="00D079C4">
        <w:rPr>
          <w:rFonts w:ascii="Times New Roman" w:hAnsi="Times New Roman" w:cs="Times New Roman"/>
          <w:sz w:val="24"/>
          <w:szCs w:val="24"/>
          <w:lang w:val="en-GB"/>
        </w:rPr>
        <w:t>[I]</w:t>
      </w:r>
      <w:r w:rsidR="00983C8B" w:rsidRPr="00D079C4">
        <w:rPr>
          <w:rFonts w:ascii="Times New Roman" w:hAnsi="Times New Roman" w:cs="Times New Roman"/>
          <w:color w:val="000000"/>
          <w:sz w:val="24"/>
          <w:szCs w:val="24"/>
          <w:shd w:val="clear" w:color="auto" w:fill="FFFFFF"/>
          <w:lang w:val="en-GB"/>
        </w:rPr>
        <w:t>f certification were made clearer</w:t>
      </w:r>
      <w:r w:rsidR="00C11294" w:rsidRPr="00D079C4">
        <w:rPr>
          <w:rFonts w:ascii="Times New Roman" w:hAnsi="Times New Roman" w:cs="Times New Roman"/>
          <w:color w:val="000000"/>
          <w:sz w:val="24"/>
          <w:szCs w:val="24"/>
          <w:shd w:val="clear" w:color="auto" w:fill="FFFFFF"/>
          <w:lang w:val="en-GB"/>
        </w:rPr>
        <w:t xml:space="preserve"> </w:t>
      </w:r>
      <w:r w:rsidR="00C11294" w:rsidRPr="00D079C4">
        <w:rPr>
          <w:rFonts w:ascii="Times New Roman" w:hAnsi="Times New Roman" w:cs="Times New Roman"/>
          <w:sz w:val="24"/>
          <w:szCs w:val="24"/>
          <w:lang w:val="en-GB"/>
        </w:rPr>
        <w:t>[…]</w:t>
      </w:r>
      <w:r w:rsidR="00983C8B" w:rsidRPr="00D079C4">
        <w:rPr>
          <w:rFonts w:ascii="Times New Roman" w:hAnsi="Times New Roman" w:cs="Times New Roman"/>
          <w:color w:val="000000"/>
          <w:sz w:val="24"/>
          <w:szCs w:val="24"/>
          <w:shd w:val="clear" w:color="auto" w:fill="FFFFFF"/>
          <w:lang w:val="en-GB"/>
        </w:rPr>
        <w:t xml:space="preserve"> it would be very important to me”</w:t>
      </w:r>
      <w:r w:rsidR="0075706D" w:rsidRPr="00D079C4">
        <w:rPr>
          <w:rFonts w:ascii="Times New Roman" w:hAnsi="Times New Roman" w:cs="Times New Roman"/>
          <w:color w:val="000000"/>
          <w:sz w:val="24"/>
          <w:szCs w:val="24"/>
          <w:shd w:val="clear" w:color="auto" w:fill="FFFFFF"/>
          <w:lang w:val="en-GB"/>
        </w:rPr>
        <w:t xml:space="preserve"> and</w:t>
      </w:r>
      <w:r w:rsidR="00983C8B" w:rsidRPr="00D079C4">
        <w:rPr>
          <w:rFonts w:ascii="Times New Roman" w:hAnsi="Times New Roman" w:cs="Times New Roman"/>
          <w:color w:val="000000"/>
          <w:sz w:val="24"/>
          <w:szCs w:val="24"/>
          <w:shd w:val="clear" w:color="auto" w:fill="FFFFFF"/>
          <w:lang w:val="en-GB"/>
        </w:rPr>
        <w:t xml:space="preserve"> “I’m not always sure what certifications you can trust. I’ve heard for example that the rainforest alliance </w:t>
      </w:r>
      <w:r w:rsidR="00C11294" w:rsidRPr="00D079C4">
        <w:rPr>
          <w:rFonts w:ascii="Times New Roman" w:hAnsi="Times New Roman" w:cs="Times New Roman"/>
          <w:sz w:val="24"/>
          <w:szCs w:val="24"/>
          <w:lang w:val="en-GB"/>
        </w:rPr>
        <w:t xml:space="preserve">[sic!] </w:t>
      </w:r>
      <w:r w:rsidR="00983C8B" w:rsidRPr="00D079C4">
        <w:rPr>
          <w:rFonts w:ascii="Times New Roman" w:hAnsi="Times New Roman" w:cs="Times New Roman"/>
          <w:color w:val="000000"/>
          <w:sz w:val="24"/>
          <w:szCs w:val="24"/>
          <w:shd w:val="clear" w:color="auto" w:fill="FFFFFF"/>
          <w:lang w:val="en-GB"/>
        </w:rPr>
        <w:t xml:space="preserve"> certification really doesn’t make any difference. But I trust the fair trade </w:t>
      </w:r>
      <w:r w:rsidR="00C11294" w:rsidRPr="00D079C4">
        <w:rPr>
          <w:rFonts w:ascii="Times New Roman" w:hAnsi="Times New Roman" w:cs="Times New Roman"/>
          <w:sz w:val="24"/>
          <w:szCs w:val="24"/>
          <w:lang w:val="en-GB"/>
        </w:rPr>
        <w:t>[sic!]</w:t>
      </w:r>
      <w:r w:rsidR="00983C8B" w:rsidRPr="00D079C4">
        <w:rPr>
          <w:rFonts w:ascii="Times New Roman" w:hAnsi="Times New Roman" w:cs="Times New Roman"/>
          <w:color w:val="000000"/>
          <w:sz w:val="24"/>
          <w:szCs w:val="24"/>
          <w:shd w:val="clear" w:color="auto" w:fill="FFFFFF"/>
          <w:lang w:val="en-GB"/>
        </w:rPr>
        <w:t xml:space="preserve"> certificate and the EU organic certification” </w:t>
      </w:r>
      <w:r w:rsidR="0075706D" w:rsidRPr="00D079C4">
        <w:rPr>
          <w:rFonts w:ascii="Times New Roman" w:hAnsi="Times New Roman" w:cs="Times New Roman"/>
          <w:color w:val="000000"/>
          <w:sz w:val="24"/>
          <w:szCs w:val="24"/>
          <w:shd w:val="clear" w:color="auto" w:fill="FFFFFF"/>
          <w:lang w:val="en-GB"/>
        </w:rPr>
        <w:t xml:space="preserve">confirm the tendency that consumers rather buy organic, as they are already familiar with the label. </w:t>
      </w:r>
      <w:r w:rsidR="00983C8B" w:rsidRPr="00D079C4">
        <w:rPr>
          <w:rFonts w:ascii="Times New Roman" w:hAnsi="Times New Roman" w:cs="Times New Roman"/>
          <w:color w:val="000000"/>
          <w:sz w:val="24"/>
          <w:szCs w:val="24"/>
          <w:shd w:val="clear" w:color="auto" w:fill="FFFFFF"/>
          <w:lang w:val="en-GB"/>
        </w:rPr>
        <w:t>“If certification could present a solution to problems caused in the countries of production maybe I would consider buying them, so far I feel that reduction of consumption is the most reasonable way</w:t>
      </w:r>
      <w:r w:rsidR="00202C6D" w:rsidRPr="00D079C4">
        <w:rPr>
          <w:rFonts w:ascii="Times New Roman" w:hAnsi="Times New Roman" w:cs="Times New Roman"/>
          <w:color w:val="000000"/>
          <w:sz w:val="24"/>
          <w:szCs w:val="24"/>
          <w:shd w:val="clear" w:color="auto" w:fill="FFFFFF"/>
          <w:lang w:val="en-GB"/>
        </w:rPr>
        <w:t>.</w:t>
      </w:r>
      <w:r w:rsidR="00983C8B" w:rsidRPr="00D079C4">
        <w:rPr>
          <w:rFonts w:ascii="Times New Roman" w:hAnsi="Times New Roman" w:cs="Times New Roman"/>
          <w:color w:val="000000"/>
          <w:sz w:val="24"/>
          <w:szCs w:val="24"/>
          <w:shd w:val="clear" w:color="auto" w:fill="FFFFFF"/>
          <w:lang w:val="en-GB"/>
        </w:rPr>
        <w:t>”</w:t>
      </w:r>
      <w:r w:rsidR="0075706D" w:rsidRPr="00D079C4">
        <w:rPr>
          <w:rFonts w:ascii="Times New Roman" w:hAnsi="Times New Roman" w:cs="Times New Roman"/>
          <w:color w:val="000000"/>
          <w:sz w:val="24"/>
          <w:szCs w:val="24"/>
          <w:shd w:val="clear" w:color="auto" w:fill="FFFFFF"/>
          <w:lang w:val="en-GB"/>
        </w:rPr>
        <w:t xml:space="preserve"> </w:t>
      </w:r>
      <w:r w:rsidR="00202C6D" w:rsidRPr="00D079C4">
        <w:rPr>
          <w:rFonts w:ascii="Times New Roman" w:hAnsi="Times New Roman" w:cs="Times New Roman"/>
          <w:color w:val="000000"/>
          <w:sz w:val="24"/>
          <w:szCs w:val="24"/>
          <w:shd w:val="clear" w:color="auto" w:fill="FFFFFF"/>
          <w:lang w:val="en-GB"/>
        </w:rPr>
        <w:t>This comment</w:t>
      </w:r>
      <w:r w:rsidR="0075706D" w:rsidRPr="00D079C4">
        <w:rPr>
          <w:rFonts w:ascii="Times New Roman" w:hAnsi="Times New Roman" w:cs="Times New Roman"/>
          <w:color w:val="000000"/>
          <w:sz w:val="24"/>
          <w:szCs w:val="24"/>
          <w:shd w:val="clear" w:color="auto" w:fill="FFFFFF"/>
          <w:lang w:val="en-GB"/>
        </w:rPr>
        <w:t xml:space="preserve"> </w:t>
      </w:r>
      <w:r w:rsidR="00386E58" w:rsidRPr="00D079C4">
        <w:rPr>
          <w:rFonts w:ascii="Times New Roman" w:hAnsi="Times New Roman" w:cs="Times New Roman"/>
          <w:color w:val="000000"/>
          <w:sz w:val="24"/>
          <w:szCs w:val="24"/>
          <w:shd w:val="clear" w:color="auto" w:fill="FFFFFF"/>
          <w:lang w:val="en-GB"/>
        </w:rPr>
        <w:t>shows</w:t>
      </w:r>
      <w:r w:rsidR="0075706D" w:rsidRPr="00D079C4">
        <w:rPr>
          <w:rFonts w:ascii="Times New Roman" w:hAnsi="Times New Roman" w:cs="Times New Roman"/>
          <w:color w:val="000000"/>
          <w:sz w:val="24"/>
          <w:szCs w:val="24"/>
          <w:shd w:val="clear" w:color="auto" w:fill="FFFFFF"/>
          <w:lang w:val="en-GB"/>
        </w:rPr>
        <w:t xml:space="preserve"> that doubts on the certificates</w:t>
      </w:r>
      <w:r w:rsidR="003102A7" w:rsidRPr="00D079C4">
        <w:rPr>
          <w:rFonts w:ascii="Times New Roman" w:hAnsi="Times New Roman" w:cs="Times New Roman"/>
          <w:color w:val="000000"/>
          <w:sz w:val="24"/>
          <w:szCs w:val="24"/>
          <w:shd w:val="clear" w:color="auto" w:fill="FFFFFF"/>
          <w:lang w:val="en-GB"/>
        </w:rPr>
        <w:t xml:space="preserve"> rather lead to a boycott in the avocado purchase</w:t>
      </w:r>
      <w:r w:rsidR="0075706D" w:rsidRPr="00D079C4">
        <w:rPr>
          <w:rFonts w:ascii="Times New Roman" w:hAnsi="Times New Roman" w:cs="Times New Roman"/>
          <w:color w:val="000000"/>
          <w:sz w:val="24"/>
          <w:szCs w:val="24"/>
          <w:shd w:val="clear" w:color="auto" w:fill="FFFFFF"/>
          <w:lang w:val="en-GB"/>
        </w:rPr>
        <w:t>.</w:t>
      </w:r>
      <w:r w:rsidR="001B1AAD" w:rsidRPr="00D079C4">
        <w:rPr>
          <w:rFonts w:ascii="Times New Roman" w:hAnsi="Times New Roman" w:cs="Times New Roman"/>
          <w:color w:val="000000"/>
          <w:sz w:val="24"/>
          <w:szCs w:val="24"/>
          <w:shd w:val="clear" w:color="auto" w:fill="FFFFFF"/>
          <w:lang w:val="en-GB"/>
        </w:rPr>
        <w:t xml:space="preserve"> However, </w:t>
      </w:r>
      <w:r w:rsidR="007878EF" w:rsidRPr="00D079C4">
        <w:rPr>
          <w:rFonts w:ascii="Times New Roman" w:hAnsi="Times New Roman" w:cs="Times New Roman"/>
          <w:color w:val="000000"/>
          <w:sz w:val="24"/>
          <w:szCs w:val="24"/>
          <w:shd w:val="clear" w:color="auto" w:fill="FFFFFF"/>
          <w:lang w:val="en-GB"/>
        </w:rPr>
        <w:t>boycotts rather enforce the conventional avocado production, as consumer</w:t>
      </w:r>
      <w:r w:rsidR="0025213F">
        <w:rPr>
          <w:rFonts w:ascii="Times New Roman" w:hAnsi="Times New Roman" w:cs="Times New Roman"/>
          <w:color w:val="000000"/>
          <w:sz w:val="24"/>
          <w:szCs w:val="24"/>
          <w:shd w:val="clear" w:color="auto" w:fill="FFFFFF"/>
          <w:lang w:val="en-GB"/>
        </w:rPr>
        <w:t>s interested in sustainability</w:t>
      </w:r>
      <w:r w:rsidR="007878EF" w:rsidRPr="00D079C4">
        <w:rPr>
          <w:rFonts w:ascii="Times New Roman" w:hAnsi="Times New Roman" w:cs="Times New Roman"/>
          <w:color w:val="000000"/>
          <w:sz w:val="24"/>
          <w:szCs w:val="24"/>
          <w:shd w:val="clear" w:color="auto" w:fill="FFFFFF"/>
          <w:lang w:val="en-GB"/>
        </w:rPr>
        <w:t xml:space="preserve"> </w:t>
      </w:r>
      <w:r w:rsidR="0025213F">
        <w:rPr>
          <w:rFonts w:ascii="Times New Roman" w:hAnsi="Times New Roman" w:cs="Times New Roman"/>
          <w:color w:val="000000"/>
          <w:sz w:val="24"/>
          <w:szCs w:val="24"/>
          <w:shd w:val="clear" w:color="auto" w:fill="FFFFFF"/>
          <w:lang w:val="en-GB"/>
        </w:rPr>
        <w:t xml:space="preserve">who </w:t>
      </w:r>
      <w:r w:rsidR="007878EF" w:rsidRPr="00D079C4">
        <w:rPr>
          <w:rFonts w:ascii="Times New Roman" w:hAnsi="Times New Roman" w:cs="Times New Roman"/>
          <w:color w:val="000000"/>
          <w:sz w:val="24"/>
          <w:szCs w:val="24"/>
          <w:shd w:val="clear" w:color="auto" w:fill="FFFFFF"/>
          <w:lang w:val="en-GB"/>
        </w:rPr>
        <w:t>could make a difference are not only not supporting sustainably produced avocados, but the less interested consumer with focus on cheap conventional avocados are the only purchasing power left then. Thus, to stay competitive, sustainable avocados are getting even more expensive.</w:t>
      </w:r>
      <w:r w:rsidR="00DC0A8B" w:rsidRPr="00D079C4">
        <w:rPr>
          <w:rFonts w:ascii="Times New Roman" w:hAnsi="Times New Roman" w:cs="Times New Roman"/>
          <w:color w:val="000000"/>
          <w:sz w:val="24"/>
          <w:szCs w:val="24"/>
          <w:shd w:val="clear" w:color="auto" w:fill="FFFFFF"/>
          <w:lang w:val="en-GB"/>
        </w:rPr>
        <w:t xml:space="preserve"> </w:t>
      </w:r>
      <w:r w:rsidR="0075706D" w:rsidRPr="00D079C4">
        <w:rPr>
          <w:rFonts w:ascii="Times New Roman" w:hAnsi="Times New Roman" w:cs="Times New Roman"/>
          <w:color w:val="000000"/>
          <w:sz w:val="24"/>
          <w:szCs w:val="24"/>
          <w:shd w:val="clear" w:color="auto" w:fill="FFFFFF"/>
          <w:lang w:val="en-GB"/>
        </w:rPr>
        <w:t xml:space="preserve">In comparison, </w:t>
      </w:r>
      <w:r w:rsidR="0075706D" w:rsidRPr="00D079C4">
        <w:rPr>
          <w:rFonts w:ascii="Times New Roman" w:hAnsi="Times New Roman" w:cs="Times New Roman"/>
          <w:sz w:val="24"/>
          <w:szCs w:val="24"/>
          <w:lang w:val="en-GB"/>
        </w:rPr>
        <w:t>a survey from Eurobarometer from 2006 on Health and food states that “</w:t>
      </w:r>
      <w:r w:rsidR="00C11294" w:rsidRPr="00D079C4">
        <w:rPr>
          <w:rFonts w:ascii="Times New Roman" w:hAnsi="Times New Roman" w:cs="Times New Roman"/>
          <w:sz w:val="24"/>
          <w:szCs w:val="24"/>
          <w:lang w:val="en-GB"/>
        </w:rPr>
        <w:t>[t]</w:t>
      </w:r>
      <w:r w:rsidR="0075706D" w:rsidRPr="00D079C4">
        <w:rPr>
          <w:rFonts w:ascii="Times New Roman" w:hAnsi="Times New Roman" w:cs="Times New Roman"/>
          <w:sz w:val="24"/>
          <w:szCs w:val="24"/>
          <w:lang w:val="en-GB"/>
        </w:rPr>
        <w:t xml:space="preserve">wo-thirds of </w:t>
      </w:r>
      <w:r w:rsidR="0075706D" w:rsidRPr="00D079C4">
        <w:rPr>
          <w:rFonts w:ascii="Times New Roman" w:hAnsi="Times New Roman" w:cs="Times New Roman"/>
          <w:sz w:val="24"/>
          <w:szCs w:val="24"/>
          <w:lang w:val="en-GB"/>
        </w:rPr>
        <w:lastRenderedPageBreak/>
        <w:t>EU citizens believe that it is easy to eat a healthy diet”</w:t>
      </w:r>
      <w:r w:rsidR="0075706D" w:rsidRPr="00D079C4">
        <w:rPr>
          <w:rStyle w:val="Funotenzeichen"/>
          <w:rFonts w:ascii="Times New Roman" w:hAnsi="Times New Roman" w:cs="Times New Roman"/>
          <w:sz w:val="24"/>
          <w:szCs w:val="24"/>
          <w:lang w:val="en-GB"/>
        </w:rPr>
        <w:footnoteReference w:id="203"/>
      </w:r>
      <w:r w:rsidR="0075706D" w:rsidRPr="00D079C4">
        <w:rPr>
          <w:rFonts w:ascii="Times New Roman" w:hAnsi="Times New Roman" w:cs="Times New Roman"/>
          <w:sz w:val="24"/>
          <w:szCs w:val="24"/>
          <w:lang w:val="en-GB"/>
        </w:rPr>
        <w:t xml:space="preserve"> and only few EU citizens think that there is a lack of information about the food they eat (16</w:t>
      </w:r>
      <w:r w:rsidR="009235B1" w:rsidRPr="00D079C4">
        <w:rPr>
          <w:rFonts w:ascii="Times New Roman" w:hAnsi="Times New Roman" w:cs="Times New Roman"/>
          <w:sz w:val="24"/>
          <w:szCs w:val="24"/>
          <w:lang w:val="en-GB"/>
        </w:rPr>
        <w:t>%</w:t>
      </w:r>
      <w:r w:rsidR="0075706D" w:rsidRPr="00D079C4">
        <w:rPr>
          <w:rFonts w:ascii="Times New Roman" w:hAnsi="Times New Roman" w:cs="Times New Roman"/>
          <w:sz w:val="24"/>
          <w:szCs w:val="24"/>
          <w:lang w:val="en-GB"/>
        </w:rPr>
        <w:t>) or that the available information about the food is of poor quality (15</w:t>
      </w:r>
      <w:r w:rsidR="009235B1" w:rsidRPr="00D079C4">
        <w:rPr>
          <w:rFonts w:ascii="Times New Roman" w:hAnsi="Times New Roman" w:cs="Times New Roman"/>
          <w:sz w:val="24"/>
          <w:szCs w:val="24"/>
          <w:lang w:val="en-GB"/>
        </w:rPr>
        <w:t>%</w:t>
      </w:r>
      <w:r w:rsidR="0075706D" w:rsidRPr="00D079C4">
        <w:rPr>
          <w:rFonts w:ascii="Times New Roman" w:hAnsi="Times New Roman" w:cs="Times New Roman"/>
          <w:sz w:val="24"/>
          <w:szCs w:val="24"/>
          <w:lang w:val="en-GB"/>
        </w:rPr>
        <w:t>).</w:t>
      </w:r>
      <w:r w:rsidR="0075706D" w:rsidRPr="00D079C4">
        <w:rPr>
          <w:rStyle w:val="Funotenzeichen"/>
          <w:rFonts w:ascii="Times New Roman" w:hAnsi="Times New Roman" w:cs="Times New Roman"/>
          <w:sz w:val="24"/>
          <w:szCs w:val="24"/>
          <w:lang w:val="en-GB"/>
        </w:rPr>
        <w:footnoteReference w:id="204"/>
      </w:r>
      <w:r w:rsidR="003102A7" w:rsidRPr="00D079C4">
        <w:rPr>
          <w:rFonts w:ascii="Times New Roman" w:hAnsi="Times New Roman" w:cs="Times New Roman"/>
          <w:color w:val="000000"/>
          <w:sz w:val="24"/>
          <w:szCs w:val="24"/>
          <w:shd w:val="clear" w:color="auto" w:fill="FFFFFF"/>
          <w:lang w:val="en-GB"/>
        </w:rPr>
        <w:t xml:space="preserve"> </w:t>
      </w:r>
    </w:p>
    <w:p w14:paraId="4908D611" w14:textId="31012230" w:rsidR="003102A7" w:rsidRPr="00D079C4" w:rsidRDefault="003102A7" w:rsidP="004E0EE5">
      <w:pPr>
        <w:spacing w:line="360" w:lineRule="auto"/>
        <w:jc w:val="both"/>
        <w:rPr>
          <w:rFonts w:ascii="Times New Roman" w:hAnsi="Times New Roman" w:cs="Times New Roman"/>
          <w:color w:val="000000"/>
          <w:sz w:val="24"/>
          <w:szCs w:val="24"/>
          <w:shd w:val="clear" w:color="auto" w:fill="FFFFFF"/>
          <w:lang w:val="en-GB"/>
        </w:rPr>
      </w:pPr>
      <w:r w:rsidRPr="00D079C4">
        <w:rPr>
          <w:rFonts w:ascii="Times New Roman" w:hAnsi="Times New Roman" w:cs="Times New Roman"/>
          <w:color w:val="000000"/>
          <w:sz w:val="24"/>
          <w:szCs w:val="24"/>
          <w:shd w:val="clear" w:color="auto" w:fill="FFFFFF"/>
          <w:lang w:val="en-GB"/>
        </w:rPr>
        <w:t>Furthermore</w:t>
      </w:r>
      <w:r w:rsidR="00DC0A8B" w:rsidRPr="00D079C4">
        <w:rPr>
          <w:rFonts w:ascii="Times New Roman" w:hAnsi="Times New Roman" w:cs="Times New Roman"/>
          <w:color w:val="000000"/>
          <w:sz w:val="24"/>
          <w:szCs w:val="24"/>
          <w:shd w:val="clear" w:color="auto" w:fill="FFFFFF"/>
          <w:lang w:val="en-GB"/>
        </w:rPr>
        <w:t xml:space="preserve">, </w:t>
      </w:r>
      <w:r w:rsidR="009946FA" w:rsidRPr="00D079C4">
        <w:rPr>
          <w:rFonts w:ascii="Times New Roman" w:hAnsi="Times New Roman" w:cs="Times New Roman"/>
          <w:color w:val="000000"/>
          <w:sz w:val="24"/>
          <w:szCs w:val="24"/>
          <w:shd w:val="clear" w:color="auto" w:fill="FFFFFF"/>
          <w:lang w:val="en-GB"/>
        </w:rPr>
        <w:t>4</w:t>
      </w:r>
      <w:r w:rsidR="00F444FC" w:rsidRPr="00D079C4">
        <w:rPr>
          <w:rFonts w:ascii="Times New Roman" w:hAnsi="Times New Roman" w:cs="Times New Roman"/>
          <w:color w:val="000000"/>
          <w:sz w:val="24"/>
          <w:szCs w:val="24"/>
          <w:shd w:val="clear" w:color="auto" w:fill="FFFFFF"/>
          <w:lang w:val="en-GB"/>
        </w:rPr>
        <w:t>4</w:t>
      </w:r>
      <w:r w:rsidR="00C81D0F" w:rsidRPr="00D079C4">
        <w:rPr>
          <w:rFonts w:ascii="Times New Roman" w:hAnsi="Times New Roman" w:cs="Times New Roman"/>
          <w:color w:val="000000"/>
          <w:sz w:val="24"/>
          <w:szCs w:val="24"/>
          <w:shd w:val="clear" w:color="auto" w:fill="FFFFFF"/>
          <w:lang w:val="en-GB"/>
        </w:rPr>
        <w:t>.</w:t>
      </w:r>
      <w:r w:rsidR="009946FA" w:rsidRPr="00D079C4">
        <w:rPr>
          <w:rFonts w:ascii="Times New Roman" w:hAnsi="Times New Roman" w:cs="Times New Roman"/>
          <w:color w:val="000000"/>
          <w:sz w:val="24"/>
          <w:szCs w:val="24"/>
          <w:shd w:val="clear" w:color="auto" w:fill="FFFFFF"/>
          <w:lang w:val="en-GB"/>
        </w:rPr>
        <w:t xml:space="preserve">3% of </w:t>
      </w:r>
      <w:r w:rsidR="0025213F">
        <w:rPr>
          <w:rFonts w:ascii="Times New Roman" w:hAnsi="Times New Roman" w:cs="Times New Roman"/>
          <w:color w:val="000000"/>
          <w:sz w:val="24"/>
          <w:szCs w:val="24"/>
          <w:shd w:val="clear" w:color="auto" w:fill="FFFFFF"/>
          <w:lang w:val="en-GB"/>
        </w:rPr>
        <w:t xml:space="preserve">the </w:t>
      </w:r>
      <w:r w:rsidR="009946FA" w:rsidRPr="00D079C4">
        <w:rPr>
          <w:rFonts w:ascii="Times New Roman" w:hAnsi="Times New Roman" w:cs="Times New Roman"/>
          <w:color w:val="000000"/>
          <w:sz w:val="24"/>
          <w:szCs w:val="24"/>
          <w:shd w:val="clear" w:color="auto" w:fill="FFFFFF"/>
          <w:lang w:val="en-GB"/>
        </w:rPr>
        <w:t>participants do not know if their supermarket offers organic avocados, 2</w:t>
      </w:r>
      <w:r w:rsidR="00F444FC" w:rsidRPr="00D079C4">
        <w:rPr>
          <w:rFonts w:ascii="Times New Roman" w:hAnsi="Times New Roman" w:cs="Times New Roman"/>
          <w:color w:val="000000"/>
          <w:sz w:val="24"/>
          <w:szCs w:val="24"/>
          <w:shd w:val="clear" w:color="auto" w:fill="FFFFFF"/>
          <w:lang w:val="en-GB"/>
        </w:rPr>
        <w:t>0</w:t>
      </w:r>
      <w:r w:rsidR="00C81D0F" w:rsidRPr="00D079C4">
        <w:rPr>
          <w:rFonts w:ascii="Times New Roman" w:hAnsi="Times New Roman" w:cs="Times New Roman"/>
          <w:color w:val="000000"/>
          <w:sz w:val="24"/>
          <w:szCs w:val="24"/>
          <w:shd w:val="clear" w:color="auto" w:fill="FFFFFF"/>
          <w:lang w:val="en-GB"/>
        </w:rPr>
        <w:t>.2</w:t>
      </w:r>
      <w:r w:rsidR="009946FA" w:rsidRPr="00D079C4">
        <w:rPr>
          <w:rFonts w:ascii="Times New Roman" w:hAnsi="Times New Roman" w:cs="Times New Roman"/>
          <w:color w:val="000000"/>
          <w:sz w:val="24"/>
          <w:szCs w:val="24"/>
          <w:shd w:val="clear" w:color="auto" w:fill="FFFFFF"/>
          <w:lang w:val="en-GB"/>
        </w:rPr>
        <w:t>% negated and 35</w:t>
      </w:r>
      <w:r w:rsidR="00C81D0F" w:rsidRPr="00D079C4">
        <w:rPr>
          <w:rFonts w:ascii="Times New Roman" w:hAnsi="Times New Roman" w:cs="Times New Roman"/>
          <w:color w:val="000000"/>
          <w:sz w:val="24"/>
          <w:szCs w:val="24"/>
          <w:shd w:val="clear" w:color="auto" w:fill="FFFFFF"/>
          <w:lang w:val="en-GB"/>
        </w:rPr>
        <w:t>.</w:t>
      </w:r>
      <w:r w:rsidR="00F444FC" w:rsidRPr="00D079C4">
        <w:rPr>
          <w:rFonts w:ascii="Times New Roman" w:hAnsi="Times New Roman" w:cs="Times New Roman"/>
          <w:color w:val="000000"/>
          <w:sz w:val="24"/>
          <w:szCs w:val="24"/>
          <w:shd w:val="clear" w:color="auto" w:fill="FFFFFF"/>
          <w:lang w:val="en-GB"/>
        </w:rPr>
        <w:t>5</w:t>
      </w:r>
      <w:r w:rsidR="009946FA" w:rsidRPr="00D079C4">
        <w:rPr>
          <w:rFonts w:ascii="Times New Roman" w:hAnsi="Times New Roman" w:cs="Times New Roman"/>
          <w:color w:val="000000"/>
          <w:sz w:val="24"/>
          <w:szCs w:val="24"/>
          <w:shd w:val="clear" w:color="auto" w:fill="FFFFFF"/>
          <w:lang w:val="en-GB"/>
        </w:rPr>
        <w:t xml:space="preserve">% confirmed the question. The same question on certified avocados was only confirmed by </w:t>
      </w:r>
      <w:r w:rsidR="00F444FC" w:rsidRPr="00D079C4">
        <w:rPr>
          <w:rFonts w:ascii="Times New Roman" w:hAnsi="Times New Roman" w:cs="Times New Roman"/>
          <w:color w:val="000000"/>
          <w:sz w:val="24"/>
          <w:szCs w:val="24"/>
          <w:shd w:val="clear" w:color="auto" w:fill="FFFFFF"/>
          <w:lang w:val="en-GB"/>
        </w:rPr>
        <w:t>9</w:t>
      </w:r>
      <w:r w:rsidR="00C81D0F" w:rsidRPr="00D079C4">
        <w:rPr>
          <w:rFonts w:ascii="Times New Roman" w:hAnsi="Times New Roman" w:cs="Times New Roman"/>
          <w:color w:val="000000"/>
          <w:sz w:val="24"/>
          <w:szCs w:val="24"/>
          <w:shd w:val="clear" w:color="auto" w:fill="FFFFFF"/>
          <w:lang w:val="en-GB"/>
        </w:rPr>
        <w:t>.3</w:t>
      </w:r>
      <w:r w:rsidR="009946FA" w:rsidRPr="00D079C4">
        <w:rPr>
          <w:rFonts w:ascii="Times New Roman" w:hAnsi="Times New Roman" w:cs="Times New Roman"/>
          <w:color w:val="000000"/>
          <w:sz w:val="24"/>
          <w:szCs w:val="24"/>
          <w:shd w:val="clear" w:color="auto" w:fill="FFFFFF"/>
          <w:lang w:val="en-GB"/>
        </w:rPr>
        <w:t>%</w:t>
      </w:r>
      <w:r w:rsidR="00F444FC" w:rsidRPr="00D079C4">
        <w:rPr>
          <w:rFonts w:ascii="Times New Roman" w:hAnsi="Times New Roman" w:cs="Times New Roman"/>
          <w:color w:val="000000"/>
          <w:sz w:val="24"/>
          <w:szCs w:val="24"/>
          <w:shd w:val="clear" w:color="auto" w:fill="FFFFFF"/>
          <w:lang w:val="en-GB"/>
        </w:rPr>
        <w:t xml:space="preserve"> and negated by 22</w:t>
      </w:r>
      <w:r w:rsidR="00C81D0F" w:rsidRPr="00D079C4">
        <w:rPr>
          <w:rFonts w:ascii="Times New Roman" w:hAnsi="Times New Roman" w:cs="Times New Roman"/>
          <w:color w:val="000000"/>
          <w:sz w:val="24"/>
          <w:szCs w:val="24"/>
          <w:shd w:val="clear" w:color="auto" w:fill="FFFFFF"/>
          <w:lang w:val="en-GB"/>
        </w:rPr>
        <w:t>.5</w:t>
      </w:r>
      <w:r w:rsidR="00F444FC" w:rsidRPr="00D079C4">
        <w:rPr>
          <w:rFonts w:ascii="Times New Roman" w:hAnsi="Times New Roman" w:cs="Times New Roman"/>
          <w:color w:val="000000"/>
          <w:sz w:val="24"/>
          <w:szCs w:val="24"/>
          <w:shd w:val="clear" w:color="auto" w:fill="FFFFFF"/>
          <w:lang w:val="en-GB"/>
        </w:rPr>
        <w:t xml:space="preserve"> participants</w:t>
      </w:r>
      <w:r w:rsidR="009946FA" w:rsidRPr="00D079C4">
        <w:rPr>
          <w:rFonts w:ascii="Times New Roman" w:hAnsi="Times New Roman" w:cs="Times New Roman"/>
          <w:color w:val="000000"/>
          <w:sz w:val="24"/>
          <w:szCs w:val="24"/>
          <w:shd w:val="clear" w:color="auto" w:fill="FFFFFF"/>
          <w:lang w:val="en-GB"/>
        </w:rPr>
        <w:t>.</w:t>
      </w:r>
      <w:r w:rsidR="00F444FC" w:rsidRPr="00D079C4">
        <w:rPr>
          <w:rFonts w:ascii="Times New Roman" w:hAnsi="Times New Roman" w:cs="Times New Roman"/>
          <w:color w:val="000000"/>
          <w:sz w:val="24"/>
          <w:szCs w:val="24"/>
          <w:shd w:val="clear" w:color="auto" w:fill="FFFFFF"/>
          <w:lang w:val="en-GB"/>
        </w:rPr>
        <w:t xml:space="preserve"> 68</w:t>
      </w:r>
      <w:r w:rsidR="00C81D0F" w:rsidRPr="00D079C4">
        <w:rPr>
          <w:rFonts w:ascii="Times New Roman" w:hAnsi="Times New Roman" w:cs="Times New Roman"/>
          <w:color w:val="000000"/>
          <w:sz w:val="24"/>
          <w:szCs w:val="24"/>
          <w:shd w:val="clear" w:color="auto" w:fill="FFFFFF"/>
          <w:lang w:val="en-GB"/>
        </w:rPr>
        <w:t>.3</w:t>
      </w:r>
      <w:r w:rsidR="00F444FC" w:rsidRPr="00D079C4">
        <w:rPr>
          <w:rFonts w:ascii="Times New Roman" w:hAnsi="Times New Roman" w:cs="Times New Roman"/>
          <w:color w:val="000000"/>
          <w:sz w:val="24"/>
          <w:szCs w:val="24"/>
          <w:shd w:val="clear" w:color="auto" w:fill="FFFFFF"/>
          <w:lang w:val="en-GB"/>
        </w:rPr>
        <w:t>% don’t know if there is an offer</w:t>
      </w:r>
      <w:r w:rsidR="007878EF" w:rsidRPr="00D079C4">
        <w:rPr>
          <w:rFonts w:ascii="Times New Roman" w:hAnsi="Times New Roman" w:cs="Times New Roman"/>
          <w:color w:val="000000"/>
          <w:sz w:val="24"/>
          <w:szCs w:val="24"/>
          <w:shd w:val="clear" w:color="auto" w:fill="FFFFFF"/>
          <w:lang w:val="en-GB"/>
        </w:rPr>
        <w:t xml:space="preserve"> for certified avocados</w:t>
      </w:r>
      <w:r w:rsidR="00F444FC" w:rsidRPr="00D079C4">
        <w:rPr>
          <w:rFonts w:ascii="Times New Roman" w:hAnsi="Times New Roman" w:cs="Times New Roman"/>
          <w:color w:val="000000"/>
          <w:sz w:val="24"/>
          <w:szCs w:val="24"/>
          <w:shd w:val="clear" w:color="auto" w:fill="FFFFFF"/>
          <w:lang w:val="en-GB"/>
        </w:rPr>
        <w:t>.</w:t>
      </w:r>
      <w:r w:rsidR="00E770CE" w:rsidRPr="00D079C4">
        <w:rPr>
          <w:rFonts w:ascii="Times New Roman" w:hAnsi="Times New Roman" w:cs="Times New Roman"/>
          <w:color w:val="000000"/>
          <w:sz w:val="24"/>
          <w:szCs w:val="24"/>
          <w:shd w:val="clear" w:color="auto" w:fill="FFFFFF"/>
          <w:lang w:val="en-GB"/>
        </w:rPr>
        <w:t xml:space="preserve"> 63</w:t>
      </w:r>
      <w:r w:rsidR="00C81D0F" w:rsidRPr="00D079C4">
        <w:rPr>
          <w:rFonts w:ascii="Times New Roman" w:hAnsi="Times New Roman" w:cs="Times New Roman"/>
          <w:color w:val="000000"/>
          <w:sz w:val="24"/>
          <w:szCs w:val="24"/>
          <w:shd w:val="clear" w:color="auto" w:fill="FFFFFF"/>
          <w:lang w:val="en-GB"/>
        </w:rPr>
        <w:t>.</w:t>
      </w:r>
      <w:r w:rsidR="00E770CE" w:rsidRPr="00D079C4">
        <w:rPr>
          <w:rFonts w:ascii="Times New Roman" w:hAnsi="Times New Roman" w:cs="Times New Roman"/>
          <w:color w:val="000000"/>
          <w:sz w:val="24"/>
          <w:szCs w:val="24"/>
          <w:shd w:val="clear" w:color="auto" w:fill="FFFFFF"/>
          <w:lang w:val="en-GB"/>
        </w:rPr>
        <w:t xml:space="preserve">6% of the participants indicated that they inform themselves about the food they consume, but 96% think that people are not well informed about the avocado production. </w:t>
      </w:r>
      <w:r w:rsidR="00996E70" w:rsidRPr="00D079C4">
        <w:rPr>
          <w:rFonts w:ascii="Times New Roman" w:hAnsi="Times New Roman" w:cs="Times New Roman"/>
          <w:color w:val="000000"/>
          <w:sz w:val="24"/>
          <w:szCs w:val="24"/>
          <w:shd w:val="clear" w:color="auto" w:fill="FFFFFF"/>
          <w:lang w:val="en-GB"/>
        </w:rPr>
        <w:t>Figure 6.3 reveals that m</w:t>
      </w:r>
      <w:r w:rsidR="00E770CE" w:rsidRPr="00D079C4">
        <w:rPr>
          <w:rFonts w:ascii="Times New Roman" w:hAnsi="Times New Roman" w:cs="Times New Roman"/>
          <w:color w:val="000000"/>
          <w:sz w:val="24"/>
          <w:szCs w:val="24"/>
          <w:shd w:val="clear" w:color="auto" w:fill="FFFFFF"/>
          <w:lang w:val="en-GB"/>
        </w:rPr>
        <w:t>ost people inform themselves via internet (43</w:t>
      </w:r>
      <w:r w:rsidR="00C81D0F" w:rsidRPr="00D079C4">
        <w:rPr>
          <w:rFonts w:ascii="Times New Roman" w:hAnsi="Times New Roman" w:cs="Times New Roman"/>
          <w:color w:val="000000"/>
          <w:sz w:val="24"/>
          <w:szCs w:val="24"/>
          <w:shd w:val="clear" w:color="auto" w:fill="FFFFFF"/>
          <w:lang w:val="en-GB"/>
        </w:rPr>
        <w:t>.</w:t>
      </w:r>
      <w:r w:rsidR="00CB52AD" w:rsidRPr="00D079C4">
        <w:rPr>
          <w:rFonts w:ascii="Times New Roman" w:hAnsi="Times New Roman" w:cs="Times New Roman"/>
          <w:color w:val="000000"/>
          <w:sz w:val="24"/>
          <w:szCs w:val="24"/>
          <w:shd w:val="clear" w:color="auto" w:fill="FFFFFF"/>
          <w:lang w:val="en-GB"/>
        </w:rPr>
        <w:t>9</w:t>
      </w:r>
      <w:r w:rsidR="00E770CE" w:rsidRPr="00D079C4">
        <w:rPr>
          <w:rFonts w:ascii="Times New Roman" w:hAnsi="Times New Roman" w:cs="Times New Roman"/>
          <w:color w:val="000000"/>
          <w:sz w:val="24"/>
          <w:szCs w:val="24"/>
          <w:shd w:val="clear" w:color="auto" w:fill="FFFFFF"/>
          <w:lang w:val="en-GB"/>
        </w:rPr>
        <w:t>%), the labels or the package of the product (16</w:t>
      </w:r>
      <w:r w:rsidR="00C81D0F" w:rsidRPr="00D079C4">
        <w:rPr>
          <w:rFonts w:ascii="Times New Roman" w:hAnsi="Times New Roman" w:cs="Times New Roman"/>
          <w:color w:val="000000"/>
          <w:sz w:val="24"/>
          <w:szCs w:val="24"/>
          <w:shd w:val="clear" w:color="auto" w:fill="FFFFFF"/>
          <w:lang w:val="en-GB"/>
        </w:rPr>
        <w:t>.</w:t>
      </w:r>
      <w:r w:rsidR="00CB52AD" w:rsidRPr="00D079C4">
        <w:rPr>
          <w:rFonts w:ascii="Times New Roman" w:hAnsi="Times New Roman" w:cs="Times New Roman"/>
          <w:color w:val="000000"/>
          <w:sz w:val="24"/>
          <w:szCs w:val="24"/>
          <w:shd w:val="clear" w:color="auto" w:fill="FFFFFF"/>
          <w:lang w:val="en-GB"/>
        </w:rPr>
        <w:t>6</w:t>
      </w:r>
      <w:r w:rsidR="00E770CE" w:rsidRPr="00D079C4">
        <w:rPr>
          <w:rFonts w:ascii="Times New Roman" w:hAnsi="Times New Roman" w:cs="Times New Roman"/>
          <w:color w:val="000000"/>
          <w:sz w:val="24"/>
          <w:szCs w:val="24"/>
          <w:shd w:val="clear" w:color="auto" w:fill="FFFFFF"/>
          <w:lang w:val="en-GB"/>
        </w:rPr>
        <w:t>%), and news(papers) or magazines (10</w:t>
      </w:r>
      <w:r w:rsidR="00C81D0F" w:rsidRPr="00D079C4">
        <w:rPr>
          <w:rFonts w:ascii="Times New Roman" w:hAnsi="Times New Roman" w:cs="Times New Roman"/>
          <w:color w:val="000000"/>
          <w:sz w:val="24"/>
          <w:szCs w:val="24"/>
          <w:shd w:val="clear" w:color="auto" w:fill="FFFFFF"/>
          <w:lang w:val="en-GB"/>
        </w:rPr>
        <w:t>.</w:t>
      </w:r>
      <w:r w:rsidR="00CB52AD" w:rsidRPr="00D079C4">
        <w:rPr>
          <w:rFonts w:ascii="Times New Roman" w:hAnsi="Times New Roman" w:cs="Times New Roman"/>
          <w:color w:val="000000"/>
          <w:sz w:val="24"/>
          <w:szCs w:val="24"/>
          <w:shd w:val="clear" w:color="auto" w:fill="FFFFFF"/>
          <w:lang w:val="en-GB"/>
        </w:rPr>
        <w:t>2</w:t>
      </w:r>
      <w:r w:rsidR="00E770CE" w:rsidRPr="00D079C4">
        <w:rPr>
          <w:rFonts w:ascii="Times New Roman" w:hAnsi="Times New Roman" w:cs="Times New Roman"/>
          <w:color w:val="000000"/>
          <w:sz w:val="24"/>
          <w:szCs w:val="24"/>
          <w:shd w:val="clear" w:color="auto" w:fill="FFFFFF"/>
          <w:lang w:val="en-GB"/>
        </w:rPr>
        <w:t xml:space="preserve">%). </w:t>
      </w:r>
      <w:r w:rsidR="00CC2935" w:rsidRPr="00D079C4">
        <w:rPr>
          <w:rFonts w:ascii="Times New Roman" w:hAnsi="Times New Roman" w:cs="Times New Roman"/>
          <w:color w:val="000000"/>
          <w:sz w:val="24"/>
          <w:szCs w:val="24"/>
          <w:shd w:val="clear" w:color="auto" w:fill="FFFFFF"/>
          <w:lang w:val="en-GB"/>
        </w:rPr>
        <w:t xml:space="preserve">Other sources mentioned are </w:t>
      </w:r>
      <w:r w:rsidR="002A6126" w:rsidRPr="00D079C4">
        <w:rPr>
          <w:rFonts w:ascii="Times New Roman" w:hAnsi="Times New Roman" w:cs="Times New Roman"/>
          <w:color w:val="000000"/>
          <w:sz w:val="24"/>
          <w:szCs w:val="24"/>
          <w:shd w:val="clear" w:color="auto" w:fill="FFFFFF"/>
          <w:lang w:val="en-GB"/>
        </w:rPr>
        <w:t>b</w:t>
      </w:r>
      <w:r w:rsidR="00CC2935" w:rsidRPr="00D079C4">
        <w:rPr>
          <w:rFonts w:ascii="Times New Roman" w:hAnsi="Times New Roman" w:cs="Times New Roman"/>
          <w:color w:val="000000"/>
          <w:sz w:val="24"/>
          <w:szCs w:val="24"/>
          <w:shd w:val="clear" w:color="auto" w:fill="FFFFFF"/>
          <w:lang w:val="en-GB"/>
        </w:rPr>
        <w:t>ooks</w:t>
      </w:r>
      <w:r w:rsidR="002A6126" w:rsidRPr="00D079C4">
        <w:rPr>
          <w:rFonts w:ascii="Times New Roman" w:hAnsi="Times New Roman" w:cs="Times New Roman"/>
          <w:color w:val="000000"/>
          <w:sz w:val="24"/>
          <w:szCs w:val="24"/>
          <w:shd w:val="clear" w:color="auto" w:fill="FFFFFF"/>
          <w:lang w:val="en-GB"/>
        </w:rPr>
        <w:t xml:space="preserve"> or a</w:t>
      </w:r>
      <w:r w:rsidR="00CC2935" w:rsidRPr="00D079C4">
        <w:rPr>
          <w:rFonts w:ascii="Times New Roman" w:hAnsi="Times New Roman" w:cs="Times New Roman"/>
          <w:color w:val="000000"/>
          <w:sz w:val="24"/>
          <w:szCs w:val="24"/>
          <w:shd w:val="clear" w:color="auto" w:fill="FFFFFF"/>
          <w:lang w:val="en-GB"/>
        </w:rPr>
        <w:t>rticles (</w:t>
      </w:r>
      <w:r w:rsidR="00CB52AD" w:rsidRPr="00D079C4">
        <w:rPr>
          <w:rFonts w:ascii="Times New Roman" w:hAnsi="Times New Roman" w:cs="Times New Roman"/>
          <w:color w:val="000000"/>
          <w:sz w:val="24"/>
          <w:szCs w:val="24"/>
          <w:shd w:val="clear" w:color="auto" w:fill="FFFFFF"/>
          <w:lang w:val="en-GB"/>
        </w:rPr>
        <w:t>7</w:t>
      </w:r>
      <w:r w:rsidR="002A6126" w:rsidRPr="00D079C4">
        <w:rPr>
          <w:rFonts w:ascii="Times New Roman" w:hAnsi="Times New Roman" w:cs="Times New Roman"/>
          <w:color w:val="000000"/>
          <w:sz w:val="24"/>
          <w:szCs w:val="24"/>
          <w:shd w:val="clear" w:color="auto" w:fill="FFFFFF"/>
          <w:lang w:val="en-GB"/>
        </w:rPr>
        <w:t>%), c</w:t>
      </w:r>
      <w:r w:rsidR="00CC2935" w:rsidRPr="00D079C4">
        <w:rPr>
          <w:rFonts w:ascii="Times New Roman" w:hAnsi="Times New Roman" w:cs="Times New Roman"/>
          <w:color w:val="000000"/>
          <w:sz w:val="24"/>
          <w:szCs w:val="24"/>
          <w:shd w:val="clear" w:color="auto" w:fill="FFFFFF"/>
          <w:lang w:val="en-GB"/>
        </w:rPr>
        <w:t>ontacts</w:t>
      </w:r>
      <w:r w:rsidR="002A6126" w:rsidRPr="00D079C4">
        <w:rPr>
          <w:rFonts w:ascii="Times New Roman" w:hAnsi="Times New Roman" w:cs="Times New Roman"/>
          <w:color w:val="000000"/>
          <w:sz w:val="24"/>
          <w:szCs w:val="24"/>
          <w:shd w:val="clear" w:color="auto" w:fill="FFFFFF"/>
          <w:lang w:val="en-GB"/>
        </w:rPr>
        <w:t>, e.g.</w:t>
      </w:r>
      <w:r w:rsidR="007878EF" w:rsidRPr="00D079C4">
        <w:rPr>
          <w:rFonts w:ascii="Times New Roman" w:hAnsi="Times New Roman" w:cs="Times New Roman"/>
          <w:color w:val="000000"/>
          <w:sz w:val="24"/>
          <w:szCs w:val="24"/>
          <w:shd w:val="clear" w:color="auto" w:fill="FFFFFF"/>
          <w:lang w:val="en-GB"/>
        </w:rPr>
        <w:t xml:space="preserve"> with</w:t>
      </w:r>
      <w:r w:rsidR="002A6126" w:rsidRPr="00D079C4">
        <w:rPr>
          <w:rFonts w:ascii="Times New Roman" w:hAnsi="Times New Roman" w:cs="Times New Roman"/>
          <w:color w:val="000000"/>
          <w:sz w:val="24"/>
          <w:szCs w:val="24"/>
          <w:shd w:val="clear" w:color="auto" w:fill="FFFFFF"/>
          <w:lang w:val="en-GB"/>
        </w:rPr>
        <w:t xml:space="preserve"> f</w:t>
      </w:r>
      <w:r w:rsidR="00CC2935" w:rsidRPr="00D079C4">
        <w:rPr>
          <w:rFonts w:ascii="Times New Roman" w:hAnsi="Times New Roman" w:cs="Times New Roman"/>
          <w:color w:val="000000"/>
          <w:sz w:val="24"/>
          <w:szCs w:val="24"/>
          <w:shd w:val="clear" w:color="auto" w:fill="FFFFFF"/>
          <w:lang w:val="en-GB"/>
        </w:rPr>
        <w:t>riends</w:t>
      </w:r>
      <w:r w:rsidR="002A6126" w:rsidRPr="00D079C4">
        <w:rPr>
          <w:rFonts w:ascii="Times New Roman" w:hAnsi="Times New Roman" w:cs="Times New Roman"/>
          <w:color w:val="000000"/>
          <w:sz w:val="24"/>
          <w:szCs w:val="24"/>
          <w:shd w:val="clear" w:color="auto" w:fill="FFFFFF"/>
          <w:lang w:val="en-GB"/>
        </w:rPr>
        <w:t xml:space="preserve"> or</w:t>
      </w:r>
      <w:r w:rsidR="00CC2935" w:rsidRPr="00D079C4">
        <w:rPr>
          <w:rFonts w:ascii="Times New Roman" w:hAnsi="Times New Roman" w:cs="Times New Roman"/>
          <w:color w:val="000000"/>
          <w:sz w:val="24"/>
          <w:szCs w:val="24"/>
          <w:shd w:val="clear" w:color="auto" w:fill="FFFFFF"/>
          <w:lang w:val="en-GB"/>
        </w:rPr>
        <w:t xml:space="preserve"> relatives</w:t>
      </w:r>
      <w:r w:rsidR="002A6126" w:rsidRPr="00D079C4">
        <w:rPr>
          <w:rFonts w:ascii="Times New Roman" w:hAnsi="Times New Roman" w:cs="Times New Roman"/>
          <w:color w:val="000000"/>
          <w:sz w:val="24"/>
          <w:szCs w:val="24"/>
          <w:shd w:val="clear" w:color="auto" w:fill="FFFFFF"/>
          <w:lang w:val="en-GB"/>
        </w:rPr>
        <w:t>, (6</w:t>
      </w:r>
      <w:r w:rsidR="00C81D0F" w:rsidRPr="00D079C4">
        <w:rPr>
          <w:rFonts w:ascii="Times New Roman" w:hAnsi="Times New Roman" w:cs="Times New Roman"/>
          <w:color w:val="000000"/>
          <w:sz w:val="24"/>
          <w:szCs w:val="24"/>
          <w:shd w:val="clear" w:color="auto" w:fill="FFFFFF"/>
          <w:lang w:val="en-GB"/>
        </w:rPr>
        <w:t>.4</w:t>
      </w:r>
      <w:r w:rsidR="002A6126" w:rsidRPr="00D079C4">
        <w:rPr>
          <w:rFonts w:ascii="Times New Roman" w:hAnsi="Times New Roman" w:cs="Times New Roman"/>
          <w:color w:val="000000"/>
          <w:sz w:val="24"/>
          <w:szCs w:val="24"/>
          <w:shd w:val="clear" w:color="auto" w:fill="FFFFFF"/>
          <w:lang w:val="en-GB"/>
        </w:rPr>
        <w:t>%), d</w:t>
      </w:r>
      <w:r w:rsidR="00CC2935" w:rsidRPr="00D079C4">
        <w:rPr>
          <w:rFonts w:ascii="Times New Roman" w:hAnsi="Times New Roman" w:cs="Times New Roman"/>
          <w:color w:val="000000"/>
          <w:sz w:val="24"/>
          <w:szCs w:val="24"/>
          <w:shd w:val="clear" w:color="auto" w:fill="FFFFFF"/>
          <w:lang w:val="en-GB"/>
        </w:rPr>
        <w:t>ocumentaries</w:t>
      </w:r>
      <w:r w:rsidR="002A6126" w:rsidRPr="00D079C4">
        <w:rPr>
          <w:rFonts w:ascii="Times New Roman" w:hAnsi="Times New Roman" w:cs="Times New Roman"/>
          <w:color w:val="000000"/>
          <w:sz w:val="24"/>
          <w:szCs w:val="24"/>
          <w:shd w:val="clear" w:color="auto" w:fill="FFFFFF"/>
          <w:lang w:val="en-GB"/>
        </w:rPr>
        <w:t xml:space="preserve"> or</w:t>
      </w:r>
      <w:r w:rsidR="00CC2935" w:rsidRPr="00D079C4">
        <w:rPr>
          <w:rFonts w:ascii="Times New Roman" w:hAnsi="Times New Roman" w:cs="Times New Roman"/>
          <w:color w:val="000000"/>
          <w:sz w:val="24"/>
          <w:szCs w:val="24"/>
          <w:shd w:val="clear" w:color="auto" w:fill="FFFFFF"/>
          <w:lang w:val="en-GB"/>
        </w:rPr>
        <w:t xml:space="preserve"> TV</w:t>
      </w:r>
      <w:r w:rsidR="002A6126" w:rsidRPr="00D079C4">
        <w:rPr>
          <w:rFonts w:ascii="Times New Roman" w:hAnsi="Times New Roman" w:cs="Times New Roman"/>
          <w:color w:val="000000"/>
          <w:sz w:val="24"/>
          <w:szCs w:val="24"/>
          <w:shd w:val="clear" w:color="auto" w:fill="FFFFFF"/>
          <w:lang w:val="en-GB"/>
        </w:rPr>
        <w:t xml:space="preserve"> (5</w:t>
      </w:r>
      <w:r w:rsidR="00C81D0F" w:rsidRPr="00D079C4">
        <w:rPr>
          <w:rFonts w:ascii="Times New Roman" w:hAnsi="Times New Roman" w:cs="Times New Roman"/>
          <w:color w:val="000000"/>
          <w:sz w:val="24"/>
          <w:szCs w:val="24"/>
          <w:shd w:val="clear" w:color="auto" w:fill="FFFFFF"/>
          <w:lang w:val="en-GB"/>
        </w:rPr>
        <w:t>.</w:t>
      </w:r>
      <w:r w:rsidR="002A6126" w:rsidRPr="00D079C4">
        <w:rPr>
          <w:rFonts w:ascii="Times New Roman" w:hAnsi="Times New Roman" w:cs="Times New Roman"/>
          <w:color w:val="000000"/>
          <w:sz w:val="24"/>
          <w:szCs w:val="24"/>
          <w:shd w:val="clear" w:color="auto" w:fill="FFFFFF"/>
          <w:lang w:val="en-GB"/>
        </w:rPr>
        <w:t>3%), s</w:t>
      </w:r>
      <w:r w:rsidR="00CC2935" w:rsidRPr="00D079C4">
        <w:rPr>
          <w:rFonts w:ascii="Times New Roman" w:hAnsi="Times New Roman" w:cs="Times New Roman"/>
          <w:color w:val="000000"/>
          <w:sz w:val="24"/>
          <w:szCs w:val="24"/>
          <w:shd w:val="clear" w:color="auto" w:fill="FFFFFF"/>
          <w:lang w:val="en-GB"/>
        </w:rPr>
        <w:t>ocial media</w:t>
      </w:r>
      <w:r w:rsidR="007878EF" w:rsidRPr="00D079C4">
        <w:rPr>
          <w:rFonts w:ascii="Times New Roman" w:hAnsi="Times New Roman" w:cs="Times New Roman"/>
          <w:color w:val="000000"/>
          <w:sz w:val="24"/>
          <w:szCs w:val="24"/>
          <w:shd w:val="clear" w:color="auto" w:fill="FFFFFF"/>
          <w:lang w:val="en-GB"/>
        </w:rPr>
        <w:t xml:space="preserve"> platforms</w:t>
      </w:r>
      <w:r w:rsidR="002A6126" w:rsidRPr="00D079C4">
        <w:rPr>
          <w:rFonts w:ascii="Times New Roman" w:hAnsi="Times New Roman" w:cs="Times New Roman"/>
          <w:color w:val="000000"/>
          <w:sz w:val="24"/>
          <w:szCs w:val="24"/>
          <w:shd w:val="clear" w:color="auto" w:fill="FFFFFF"/>
          <w:lang w:val="en-GB"/>
        </w:rPr>
        <w:t xml:space="preserve"> or b</w:t>
      </w:r>
      <w:r w:rsidR="00CC2935" w:rsidRPr="00D079C4">
        <w:rPr>
          <w:rFonts w:ascii="Times New Roman" w:hAnsi="Times New Roman" w:cs="Times New Roman"/>
          <w:color w:val="000000"/>
          <w:sz w:val="24"/>
          <w:szCs w:val="24"/>
          <w:shd w:val="clear" w:color="auto" w:fill="FFFFFF"/>
          <w:lang w:val="en-GB"/>
        </w:rPr>
        <w:t>log</w:t>
      </w:r>
      <w:r w:rsidR="002A6126" w:rsidRPr="00D079C4">
        <w:rPr>
          <w:rFonts w:ascii="Times New Roman" w:hAnsi="Times New Roman" w:cs="Times New Roman"/>
          <w:color w:val="000000"/>
          <w:sz w:val="24"/>
          <w:szCs w:val="24"/>
          <w:shd w:val="clear" w:color="auto" w:fill="FFFFFF"/>
          <w:lang w:val="en-GB"/>
        </w:rPr>
        <w:t>s (3</w:t>
      </w:r>
      <w:r w:rsidR="00C81D0F" w:rsidRPr="00D079C4">
        <w:rPr>
          <w:rFonts w:ascii="Times New Roman" w:hAnsi="Times New Roman" w:cs="Times New Roman"/>
          <w:color w:val="000000"/>
          <w:sz w:val="24"/>
          <w:szCs w:val="24"/>
          <w:shd w:val="clear" w:color="auto" w:fill="FFFFFF"/>
          <w:lang w:val="en-GB"/>
        </w:rPr>
        <w:t>.</w:t>
      </w:r>
      <w:r w:rsidR="002A6126" w:rsidRPr="00D079C4">
        <w:rPr>
          <w:rFonts w:ascii="Times New Roman" w:hAnsi="Times New Roman" w:cs="Times New Roman"/>
          <w:color w:val="000000"/>
          <w:sz w:val="24"/>
          <w:szCs w:val="24"/>
          <w:shd w:val="clear" w:color="auto" w:fill="FFFFFF"/>
          <w:lang w:val="en-GB"/>
        </w:rPr>
        <w:t>7%), s</w:t>
      </w:r>
      <w:r w:rsidR="00CC2935" w:rsidRPr="00D079C4">
        <w:rPr>
          <w:rFonts w:ascii="Times New Roman" w:hAnsi="Times New Roman" w:cs="Times New Roman"/>
          <w:color w:val="000000"/>
          <w:sz w:val="24"/>
          <w:szCs w:val="24"/>
          <w:shd w:val="clear" w:color="auto" w:fill="FFFFFF"/>
          <w:lang w:val="en-GB"/>
        </w:rPr>
        <w:t>upermarkets</w:t>
      </w:r>
      <w:r w:rsidR="002A6126" w:rsidRPr="00D079C4">
        <w:rPr>
          <w:rFonts w:ascii="Times New Roman" w:hAnsi="Times New Roman" w:cs="Times New Roman"/>
          <w:color w:val="000000"/>
          <w:sz w:val="24"/>
          <w:szCs w:val="24"/>
          <w:shd w:val="clear" w:color="auto" w:fill="FFFFFF"/>
          <w:lang w:val="en-GB"/>
        </w:rPr>
        <w:t xml:space="preserve"> (2</w:t>
      </w:r>
      <w:r w:rsidR="00C81D0F" w:rsidRPr="00D079C4">
        <w:rPr>
          <w:rFonts w:ascii="Times New Roman" w:hAnsi="Times New Roman" w:cs="Times New Roman"/>
          <w:color w:val="000000"/>
          <w:sz w:val="24"/>
          <w:szCs w:val="24"/>
          <w:shd w:val="clear" w:color="auto" w:fill="FFFFFF"/>
          <w:lang w:val="en-GB"/>
        </w:rPr>
        <w:t>.</w:t>
      </w:r>
      <w:r w:rsidR="00CB52AD" w:rsidRPr="00D079C4">
        <w:rPr>
          <w:rFonts w:ascii="Times New Roman" w:hAnsi="Times New Roman" w:cs="Times New Roman"/>
          <w:color w:val="000000"/>
          <w:sz w:val="24"/>
          <w:szCs w:val="24"/>
          <w:shd w:val="clear" w:color="auto" w:fill="FFFFFF"/>
          <w:lang w:val="en-GB"/>
        </w:rPr>
        <w:t>7</w:t>
      </w:r>
      <w:r w:rsidR="002A6126" w:rsidRPr="00D079C4">
        <w:rPr>
          <w:rFonts w:ascii="Times New Roman" w:hAnsi="Times New Roman" w:cs="Times New Roman"/>
          <w:color w:val="000000"/>
          <w:sz w:val="24"/>
          <w:szCs w:val="24"/>
          <w:shd w:val="clear" w:color="auto" w:fill="FFFFFF"/>
          <w:lang w:val="en-GB"/>
        </w:rPr>
        <w:t xml:space="preserve">%), </w:t>
      </w:r>
      <w:r w:rsidR="00CC2935" w:rsidRPr="00D079C4">
        <w:rPr>
          <w:rFonts w:ascii="Times New Roman" w:hAnsi="Times New Roman" w:cs="Times New Roman"/>
          <w:color w:val="000000"/>
          <w:sz w:val="24"/>
          <w:szCs w:val="24"/>
          <w:shd w:val="clear" w:color="auto" w:fill="FFFFFF"/>
          <w:lang w:val="en-GB"/>
        </w:rPr>
        <w:t>NGOs</w:t>
      </w:r>
      <w:r w:rsidR="002A6126" w:rsidRPr="00D079C4">
        <w:rPr>
          <w:rFonts w:ascii="Times New Roman" w:hAnsi="Times New Roman" w:cs="Times New Roman"/>
          <w:color w:val="000000"/>
          <w:sz w:val="24"/>
          <w:szCs w:val="24"/>
          <w:shd w:val="clear" w:color="auto" w:fill="FFFFFF"/>
          <w:lang w:val="en-GB"/>
        </w:rPr>
        <w:t xml:space="preserve"> or</w:t>
      </w:r>
      <w:r w:rsidR="00CC2935" w:rsidRPr="00D079C4">
        <w:rPr>
          <w:rFonts w:ascii="Times New Roman" w:hAnsi="Times New Roman" w:cs="Times New Roman"/>
          <w:color w:val="000000"/>
          <w:sz w:val="24"/>
          <w:szCs w:val="24"/>
          <w:shd w:val="clear" w:color="auto" w:fill="FFFFFF"/>
          <w:lang w:val="en-GB"/>
        </w:rPr>
        <w:t xml:space="preserve"> </w:t>
      </w:r>
      <w:r w:rsidR="002A6126" w:rsidRPr="00D079C4">
        <w:rPr>
          <w:rFonts w:ascii="Times New Roman" w:hAnsi="Times New Roman" w:cs="Times New Roman"/>
          <w:color w:val="000000"/>
          <w:sz w:val="24"/>
          <w:szCs w:val="24"/>
          <w:shd w:val="clear" w:color="auto" w:fill="FFFFFF"/>
          <w:lang w:val="en-GB"/>
        </w:rPr>
        <w:t>a</w:t>
      </w:r>
      <w:r w:rsidR="00CC2935" w:rsidRPr="00D079C4">
        <w:rPr>
          <w:rFonts w:ascii="Times New Roman" w:hAnsi="Times New Roman" w:cs="Times New Roman"/>
          <w:color w:val="000000"/>
          <w:sz w:val="24"/>
          <w:szCs w:val="24"/>
          <w:shd w:val="clear" w:color="auto" w:fill="FFFFFF"/>
          <w:lang w:val="en-GB"/>
        </w:rPr>
        <w:t>ssociations</w:t>
      </w:r>
      <w:r w:rsidR="002A6126" w:rsidRPr="00D079C4">
        <w:rPr>
          <w:rFonts w:ascii="Times New Roman" w:hAnsi="Times New Roman" w:cs="Times New Roman"/>
          <w:color w:val="000000"/>
          <w:sz w:val="24"/>
          <w:szCs w:val="24"/>
          <w:shd w:val="clear" w:color="auto" w:fill="FFFFFF"/>
          <w:lang w:val="en-GB"/>
        </w:rPr>
        <w:t xml:space="preserve"> (2</w:t>
      </w:r>
      <w:r w:rsidR="00C81D0F" w:rsidRPr="00D079C4">
        <w:rPr>
          <w:rFonts w:ascii="Times New Roman" w:hAnsi="Times New Roman" w:cs="Times New Roman"/>
          <w:color w:val="000000"/>
          <w:sz w:val="24"/>
          <w:szCs w:val="24"/>
          <w:shd w:val="clear" w:color="auto" w:fill="FFFFFF"/>
          <w:lang w:val="en-GB"/>
        </w:rPr>
        <w:t>.</w:t>
      </w:r>
      <w:r w:rsidR="002A6126" w:rsidRPr="00D079C4">
        <w:rPr>
          <w:rFonts w:ascii="Times New Roman" w:hAnsi="Times New Roman" w:cs="Times New Roman"/>
          <w:color w:val="000000"/>
          <w:sz w:val="24"/>
          <w:szCs w:val="24"/>
          <w:shd w:val="clear" w:color="auto" w:fill="FFFFFF"/>
          <w:lang w:val="en-GB"/>
        </w:rPr>
        <w:t>1%), g</w:t>
      </w:r>
      <w:r w:rsidR="00CC2935" w:rsidRPr="00D079C4">
        <w:rPr>
          <w:rFonts w:ascii="Times New Roman" w:hAnsi="Times New Roman" w:cs="Times New Roman"/>
          <w:color w:val="000000"/>
          <w:sz w:val="24"/>
          <w:szCs w:val="24"/>
          <w:shd w:val="clear" w:color="auto" w:fill="FFFFFF"/>
          <w:lang w:val="en-GB"/>
        </w:rPr>
        <w:t>overnments</w:t>
      </w:r>
      <w:r w:rsidR="002A6126" w:rsidRPr="00D079C4">
        <w:rPr>
          <w:rFonts w:ascii="Times New Roman" w:hAnsi="Times New Roman" w:cs="Times New Roman"/>
          <w:color w:val="000000"/>
          <w:sz w:val="24"/>
          <w:szCs w:val="24"/>
          <w:shd w:val="clear" w:color="auto" w:fill="FFFFFF"/>
          <w:lang w:val="en-GB"/>
        </w:rPr>
        <w:t xml:space="preserve"> (1</w:t>
      </w:r>
      <w:r w:rsidR="004A04CA">
        <w:rPr>
          <w:rFonts w:ascii="Times New Roman" w:hAnsi="Times New Roman" w:cs="Times New Roman"/>
          <w:color w:val="000000"/>
          <w:sz w:val="24"/>
          <w:szCs w:val="24"/>
          <w:shd w:val="clear" w:color="auto" w:fill="FFFFFF"/>
          <w:lang w:val="en-GB"/>
        </w:rPr>
        <w:t>.</w:t>
      </w:r>
      <w:r w:rsidR="002A6126" w:rsidRPr="00D079C4">
        <w:rPr>
          <w:rFonts w:ascii="Times New Roman" w:hAnsi="Times New Roman" w:cs="Times New Roman"/>
          <w:color w:val="000000"/>
          <w:sz w:val="24"/>
          <w:szCs w:val="24"/>
          <w:shd w:val="clear" w:color="auto" w:fill="FFFFFF"/>
          <w:lang w:val="en-GB"/>
        </w:rPr>
        <w:t>6%) and e</w:t>
      </w:r>
      <w:r w:rsidR="00CC2935" w:rsidRPr="00D079C4">
        <w:rPr>
          <w:rFonts w:ascii="Times New Roman" w:hAnsi="Times New Roman" w:cs="Times New Roman"/>
          <w:color w:val="000000"/>
          <w:sz w:val="24"/>
          <w:szCs w:val="24"/>
          <w:shd w:val="clear" w:color="auto" w:fill="FFFFFF"/>
          <w:lang w:val="en-GB"/>
        </w:rPr>
        <w:t>vents</w:t>
      </w:r>
      <w:r w:rsidR="002A6126" w:rsidRPr="00D079C4">
        <w:rPr>
          <w:rFonts w:ascii="Times New Roman" w:hAnsi="Times New Roman" w:cs="Times New Roman"/>
          <w:color w:val="000000"/>
          <w:sz w:val="24"/>
          <w:szCs w:val="24"/>
          <w:shd w:val="clear" w:color="auto" w:fill="FFFFFF"/>
          <w:lang w:val="en-GB"/>
        </w:rPr>
        <w:t xml:space="preserve"> (0</w:t>
      </w:r>
      <w:r w:rsidR="00C81D0F" w:rsidRPr="00D079C4">
        <w:rPr>
          <w:rFonts w:ascii="Times New Roman" w:hAnsi="Times New Roman" w:cs="Times New Roman"/>
          <w:color w:val="000000"/>
          <w:sz w:val="24"/>
          <w:szCs w:val="24"/>
          <w:shd w:val="clear" w:color="auto" w:fill="FFFFFF"/>
          <w:lang w:val="en-GB"/>
        </w:rPr>
        <w:t>.</w:t>
      </w:r>
      <w:r w:rsidR="002A6126" w:rsidRPr="00D079C4">
        <w:rPr>
          <w:rFonts w:ascii="Times New Roman" w:hAnsi="Times New Roman" w:cs="Times New Roman"/>
          <w:color w:val="000000"/>
          <w:sz w:val="24"/>
          <w:szCs w:val="24"/>
          <w:shd w:val="clear" w:color="auto" w:fill="FFFFFF"/>
          <w:lang w:val="en-GB"/>
        </w:rPr>
        <w:t>5%).</w:t>
      </w:r>
    </w:p>
    <w:p w14:paraId="075B24BE" w14:textId="3C331BD8" w:rsidR="002535FF" w:rsidRPr="00D079C4" w:rsidRDefault="00641BB7" w:rsidP="004E0EE5">
      <w:pPr>
        <w:spacing w:after="0" w:line="360" w:lineRule="auto"/>
        <w:jc w:val="center"/>
        <w:rPr>
          <w:rFonts w:ascii="Times New Roman" w:hAnsi="Times New Roman" w:cs="Times New Roman"/>
          <w:color w:val="000000"/>
          <w:sz w:val="24"/>
          <w:szCs w:val="24"/>
          <w:shd w:val="clear" w:color="auto" w:fill="FFFFFF"/>
          <w:lang w:val="en-GB"/>
        </w:rPr>
      </w:pPr>
      <w:r w:rsidRPr="00D079C4">
        <w:rPr>
          <w:noProof/>
          <w:lang w:val="en-GB"/>
        </w:rPr>
        <w:drawing>
          <wp:inline distT="0" distB="0" distL="0" distR="0" wp14:anchorId="285CB6AC" wp14:editId="7BA2DFE4">
            <wp:extent cx="4088921" cy="3743196"/>
            <wp:effectExtent l="0" t="0" r="698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5893" cy="3804505"/>
                    </a:xfrm>
                    <a:prstGeom prst="rect">
                      <a:avLst/>
                    </a:prstGeom>
                    <a:noFill/>
                    <a:ln>
                      <a:noFill/>
                    </a:ln>
                  </pic:spPr>
                </pic:pic>
              </a:graphicData>
            </a:graphic>
          </wp:inline>
        </w:drawing>
      </w:r>
    </w:p>
    <w:p w14:paraId="710D6A90" w14:textId="176D3F01" w:rsidR="0070160D" w:rsidRPr="00D079C4" w:rsidRDefault="0070160D" w:rsidP="004E0EE5">
      <w:pPr>
        <w:spacing w:after="0" w:line="360" w:lineRule="auto"/>
        <w:jc w:val="center"/>
        <w:rPr>
          <w:rFonts w:ascii="Times New Roman" w:hAnsi="Times New Roman" w:cs="Times New Roman"/>
          <w:color w:val="000000"/>
          <w:sz w:val="24"/>
          <w:szCs w:val="24"/>
          <w:shd w:val="clear" w:color="auto" w:fill="FFFFFF"/>
          <w:lang w:val="en-GB"/>
        </w:rPr>
      </w:pPr>
      <w:r w:rsidRPr="00D079C4">
        <w:rPr>
          <w:rFonts w:ascii="Times New Roman" w:hAnsi="Times New Roman" w:cs="Times New Roman"/>
          <w:color w:val="000000"/>
          <w:sz w:val="24"/>
          <w:szCs w:val="24"/>
          <w:shd w:val="clear" w:color="auto" w:fill="FFFFFF"/>
          <w:lang w:val="en-GB"/>
        </w:rPr>
        <w:t>Fig</w:t>
      </w:r>
      <w:r w:rsidR="00996E70" w:rsidRPr="00D079C4">
        <w:rPr>
          <w:rFonts w:ascii="Times New Roman" w:hAnsi="Times New Roman" w:cs="Times New Roman"/>
          <w:color w:val="000000"/>
          <w:sz w:val="24"/>
          <w:szCs w:val="24"/>
          <w:shd w:val="clear" w:color="auto" w:fill="FFFFFF"/>
          <w:lang w:val="en-GB"/>
        </w:rPr>
        <w:t>ure 6.3</w:t>
      </w:r>
      <w:r w:rsidRPr="00D079C4">
        <w:rPr>
          <w:rFonts w:ascii="Times New Roman" w:hAnsi="Times New Roman" w:cs="Times New Roman"/>
          <w:color w:val="000000"/>
          <w:sz w:val="24"/>
          <w:szCs w:val="24"/>
          <w:shd w:val="clear" w:color="auto" w:fill="FFFFFF"/>
          <w:lang w:val="en-GB"/>
        </w:rPr>
        <w:t xml:space="preserve"> </w:t>
      </w:r>
      <w:r w:rsidR="00996E70" w:rsidRPr="00D079C4">
        <w:rPr>
          <w:rFonts w:ascii="Times New Roman" w:hAnsi="Times New Roman" w:cs="Times New Roman"/>
          <w:color w:val="000000"/>
          <w:sz w:val="24"/>
          <w:szCs w:val="24"/>
          <w:shd w:val="clear" w:color="auto" w:fill="FFFFFF"/>
          <w:lang w:val="en-GB"/>
        </w:rPr>
        <w:t>Information procurement.</w:t>
      </w:r>
      <w:r w:rsidR="00BD4A36" w:rsidRPr="00D079C4">
        <w:rPr>
          <w:rFonts w:ascii="Times New Roman" w:hAnsi="Times New Roman" w:cs="Times New Roman"/>
          <w:color w:val="000000"/>
          <w:sz w:val="24"/>
          <w:szCs w:val="24"/>
          <w:shd w:val="clear" w:color="auto" w:fill="FFFFFF"/>
          <w:lang w:val="en-GB"/>
        </w:rPr>
        <w:t xml:space="preserve"> </w:t>
      </w:r>
      <w:r w:rsidR="00BD4A36" w:rsidRPr="00D079C4">
        <w:rPr>
          <w:rFonts w:ascii="Times New Roman" w:hAnsi="Times New Roman" w:cs="Times New Roman"/>
          <w:sz w:val="24"/>
          <w:lang w:val="en-GB"/>
        </w:rPr>
        <w:t xml:space="preserve">The first number </w:t>
      </w:r>
      <w:r w:rsidR="00532965">
        <w:rPr>
          <w:rFonts w:ascii="Times New Roman" w:hAnsi="Times New Roman" w:cs="Times New Roman"/>
          <w:sz w:val="24"/>
          <w:lang w:val="en-GB"/>
        </w:rPr>
        <w:t>indicates</w:t>
      </w:r>
      <w:r w:rsidR="00BD4A36" w:rsidRPr="00D079C4">
        <w:rPr>
          <w:rFonts w:ascii="Times New Roman" w:hAnsi="Times New Roman" w:cs="Times New Roman"/>
          <w:sz w:val="24"/>
          <w:lang w:val="en-GB"/>
        </w:rPr>
        <w:t xml:space="preserve"> the absolute number, the second the relative value</w:t>
      </w:r>
      <w:r w:rsidR="00E40F91" w:rsidRPr="00D079C4">
        <w:rPr>
          <w:rFonts w:ascii="Times New Roman" w:hAnsi="Times New Roman" w:cs="Times New Roman"/>
          <w:sz w:val="24"/>
          <w:lang w:val="en-GB"/>
        </w:rPr>
        <w:t>. Answered by 89 participants.</w:t>
      </w:r>
      <w:r w:rsidR="004A04CA">
        <w:rPr>
          <w:rFonts w:ascii="Times New Roman" w:hAnsi="Times New Roman" w:cs="Times New Roman"/>
          <w:sz w:val="24"/>
          <w:lang w:val="en-GB"/>
        </w:rPr>
        <w:t xml:space="preserve"> Multiple options allowed.</w:t>
      </w:r>
      <w:r w:rsidR="00BD4A36" w:rsidRPr="00D079C4">
        <w:rPr>
          <w:rStyle w:val="Funotenzeichen"/>
          <w:rFonts w:ascii="Times New Roman" w:hAnsi="Times New Roman" w:cs="Times New Roman"/>
          <w:color w:val="000000"/>
          <w:sz w:val="24"/>
          <w:szCs w:val="24"/>
          <w:shd w:val="clear" w:color="auto" w:fill="FFFFFF"/>
          <w:lang w:val="en-GB"/>
        </w:rPr>
        <w:t xml:space="preserve"> </w:t>
      </w:r>
      <w:r w:rsidRPr="00D079C4">
        <w:rPr>
          <w:rStyle w:val="Funotenzeichen"/>
          <w:rFonts w:ascii="Times New Roman" w:hAnsi="Times New Roman" w:cs="Times New Roman"/>
          <w:color w:val="000000"/>
          <w:sz w:val="24"/>
          <w:szCs w:val="24"/>
          <w:shd w:val="clear" w:color="auto" w:fill="FFFFFF"/>
          <w:lang w:val="en-GB"/>
        </w:rPr>
        <w:footnoteReference w:id="205"/>
      </w:r>
    </w:p>
    <w:p w14:paraId="1ABF8324" w14:textId="50D1DE03" w:rsidR="00F46EDF" w:rsidRPr="00D079C4" w:rsidRDefault="00F46EDF" w:rsidP="00481686">
      <w:pPr>
        <w:spacing w:before="240" w:after="0" w:line="360" w:lineRule="auto"/>
        <w:jc w:val="both"/>
        <w:rPr>
          <w:rFonts w:ascii="Times New Roman" w:hAnsi="Times New Roman" w:cs="Times New Roman"/>
          <w:color w:val="000000"/>
          <w:sz w:val="24"/>
          <w:szCs w:val="24"/>
          <w:shd w:val="clear" w:color="auto" w:fill="FFFFFF"/>
          <w:lang w:val="en-GB"/>
        </w:rPr>
      </w:pPr>
      <w:r w:rsidRPr="00D079C4">
        <w:rPr>
          <w:rFonts w:ascii="Times New Roman" w:hAnsi="Times New Roman" w:cs="Times New Roman"/>
          <w:color w:val="000000"/>
          <w:sz w:val="24"/>
          <w:szCs w:val="24"/>
          <w:shd w:val="clear" w:color="auto" w:fill="FFFFFF"/>
          <w:lang w:val="en-GB"/>
        </w:rPr>
        <w:lastRenderedPageBreak/>
        <w:t xml:space="preserve">In contrast, the following groups are split in the informed group, participants who know about different production types and certificates with their meaning and inform themselves about food in general and avocados in specific, and in the uninformed group, people who do not know about the production types, certificates and do not inform themselves about </w:t>
      </w:r>
      <w:r w:rsidR="004A04CA">
        <w:rPr>
          <w:rFonts w:ascii="Times New Roman" w:hAnsi="Times New Roman" w:cs="Times New Roman"/>
          <w:color w:val="000000"/>
          <w:sz w:val="24"/>
          <w:szCs w:val="24"/>
          <w:shd w:val="clear" w:color="auto" w:fill="FFFFFF"/>
          <w:lang w:val="en-GB"/>
        </w:rPr>
        <w:t xml:space="preserve">the </w:t>
      </w:r>
      <w:r w:rsidRPr="00D079C4">
        <w:rPr>
          <w:rFonts w:ascii="Times New Roman" w:hAnsi="Times New Roman" w:cs="Times New Roman"/>
          <w:color w:val="000000"/>
          <w:sz w:val="24"/>
          <w:szCs w:val="24"/>
          <w:shd w:val="clear" w:color="auto" w:fill="FFFFFF"/>
          <w:lang w:val="en-GB"/>
        </w:rPr>
        <w:t xml:space="preserve">food </w:t>
      </w:r>
      <w:r w:rsidR="004A04CA">
        <w:rPr>
          <w:rFonts w:ascii="Times New Roman" w:hAnsi="Times New Roman" w:cs="Times New Roman"/>
          <w:color w:val="000000"/>
          <w:sz w:val="24"/>
          <w:szCs w:val="24"/>
          <w:shd w:val="clear" w:color="auto" w:fill="FFFFFF"/>
          <w:lang w:val="en-GB"/>
        </w:rPr>
        <w:t xml:space="preserve">they consume </w:t>
      </w:r>
      <w:r w:rsidRPr="00D079C4">
        <w:rPr>
          <w:rFonts w:ascii="Times New Roman" w:hAnsi="Times New Roman" w:cs="Times New Roman"/>
          <w:color w:val="000000"/>
          <w:sz w:val="24"/>
          <w:szCs w:val="24"/>
          <w:shd w:val="clear" w:color="auto" w:fill="FFFFFF"/>
          <w:lang w:val="en-GB"/>
        </w:rPr>
        <w:t>and avocados.</w:t>
      </w:r>
    </w:p>
    <w:p w14:paraId="43BB10D7" w14:textId="77777777" w:rsidR="00F46EDF" w:rsidRPr="00D079C4" w:rsidRDefault="00F46EDF" w:rsidP="00F46EDF">
      <w:pPr>
        <w:spacing w:after="0" w:line="360" w:lineRule="auto"/>
        <w:jc w:val="both"/>
        <w:rPr>
          <w:rFonts w:ascii="Times New Roman" w:hAnsi="Times New Roman" w:cs="Times New Roman"/>
          <w:color w:val="000000"/>
          <w:sz w:val="24"/>
          <w:szCs w:val="24"/>
          <w:shd w:val="clear" w:color="auto" w:fill="FFFFFF"/>
          <w:lang w:val="en-GB"/>
        </w:rPr>
      </w:pPr>
    </w:p>
    <w:p w14:paraId="1C75112E" w14:textId="680A90E9" w:rsidR="00B35212" w:rsidRPr="00D079C4" w:rsidRDefault="00B35212" w:rsidP="00202C6D">
      <w:pPr>
        <w:spacing w:after="0" w:line="360" w:lineRule="auto"/>
        <w:jc w:val="both"/>
        <w:rPr>
          <w:rFonts w:ascii="Times New Roman" w:hAnsi="Times New Roman" w:cs="Times New Roman"/>
          <w:color w:val="000000"/>
          <w:sz w:val="24"/>
          <w:szCs w:val="24"/>
          <w:shd w:val="clear" w:color="auto" w:fill="FFFFFF"/>
          <w:lang w:val="en-GB"/>
        </w:rPr>
      </w:pPr>
      <w:r w:rsidRPr="00D079C4">
        <w:rPr>
          <w:rFonts w:ascii="Times New Roman" w:hAnsi="Times New Roman" w:cs="Times New Roman"/>
          <w:color w:val="000000"/>
          <w:sz w:val="24"/>
          <w:szCs w:val="24"/>
          <w:shd w:val="clear" w:color="auto" w:fill="FFFFFF"/>
          <w:lang w:val="en-GB"/>
        </w:rPr>
        <w:t>The informed group</w:t>
      </w:r>
      <w:r w:rsidR="006952B0" w:rsidRPr="00D079C4">
        <w:rPr>
          <w:rFonts w:ascii="Times New Roman" w:hAnsi="Times New Roman" w:cs="Times New Roman"/>
          <w:color w:val="000000"/>
          <w:sz w:val="24"/>
          <w:szCs w:val="24"/>
          <w:shd w:val="clear" w:color="auto" w:fill="FFFFFF"/>
          <w:lang w:val="en-GB"/>
        </w:rPr>
        <w:t xml:space="preserve">, which could be rather referred to as </w:t>
      </w:r>
      <w:r w:rsidR="006952B0" w:rsidRPr="00D079C4">
        <w:rPr>
          <w:rFonts w:ascii="Times New Roman" w:hAnsi="Times New Roman" w:cs="Times New Roman"/>
          <w:sz w:val="24"/>
          <w:szCs w:val="24"/>
          <w:lang w:val="en-GB"/>
        </w:rPr>
        <w:t>the New Environmental Paradigm (NEP) group</w:t>
      </w:r>
      <w:r w:rsidR="007878EF" w:rsidRPr="00D079C4">
        <w:rPr>
          <w:rFonts w:ascii="Times New Roman" w:hAnsi="Times New Roman" w:cs="Times New Roman"/>
          <w:sz w:val="24"/>
          <w:szCs w:val="24"/>
          <w:lang w:val="en-GB"/>
        </w:rPr>
        <w:t>, achieved the following results</w:t>
      </w:r>
      <w:r w:rsidR="006952B0" w:rsidRPr="00D079C4">
        <w:rPr>
          <w:rFonts w:ascii="Times New Roman" w:hAnsi="Times New Roman" w:cs="Times New Roman"/>
          <w:sz w:val="24"/>
          <w:szCs w:val="24"/>
          <w:lang w:val="en-GB"/>
        </w:rPr>
        <w:t>:</w:t>
      </w:r>
    </w:p>
    <w:p w14:paraId="664E2EFF" w14:textId="0BD3FAE3" w:rsidR="007A2D1B" w:rsidRPr="00D079C4" w:rsidRDefault="00353E8A" w:rsidP="00481686">
      <w:pPr>
        <w:spacing w:after="0" w:line="360" w:lineRule="auto"/>
        <w:jc w:val="both"/>
        <w:rPr>
          <w:rFonts w:ascii="Times New Roman" w:hAnsi="Times New Roman" w:cs="Times New Roman"/>
          <w:sz w:val="24"/>
          <w:lang w:val="en-GB"/>
        </w:rPr>
      </w:pPr>
      <w:r w:rsidRPr="00D079C4">
        <w:rPr>
          <w:rFonts w:ascii="Times New Roman" w:hAnsi="Times New Roman" w:cs="Times New Roman"/>
          <w:sz w:val="24"/>
          <w:lang w:val="en-GB"/>
        </w:rPr>
        <w:t>24 participants out of 228 (10</w:t>
      </w:r>
      <w:r w:rsidR="00C81D0F" w:rsidRPr="00D079C4">
        <w:rPr>
          <w:rFonts w:ascii="Times New Roman" w:hAnsi="Times New Roman" w:cs="Times New Roman"/>
          <w:sz w:val="24"/>
          <w:lang w:val="en-GB"/>
        </w:rPr>
        <w:t>.5</w:t>
      </w:r>
      <w:r w:rsidRPr="00D079C4">
        <w:rPr>
          <w:rFonts w:ascii="Times New Roman" w:hAnsi="Times New Roman" w:cs="Times New Roman"/>
          <w:sz w:val="24"/>
          <w:lang w:val="en-GB"/>
        </w:rPr>
        <w:t xml:space="preserve">%) know about the different production types for avocados or certificates (e.g. organic, </w:t>
      </w:r>
      <w:r w:rsidR="007878EF" w:rsidRPr="00D079C4">
        <w:rPr>
          <w:rFonts w:ascii="Times New Roman" w:hAnsi="Times New Roman" w:cs="Times New Roman"/>
          <w:sz w:val="24"/>
          <w:lang w:val="en-GB"/>
        </w:rPr>
        <w:t>F</w:t>
      </w:r>
      <w:r w:rsidRPr="00D079C4">
        <w:rPr>
          <w:rFonts w:ascii="Times New Roman" w:hAnsi="Times New Roman" w:cs="Times New Roman"/>
          <w:sz w:val="24"/>
          <w:lang w:val="en-GB"/>
        </w:rPr>
        <w:t>air</w:t>
      </w:r>
      <w:r w:rsidR="008F4D8E">
        <w:rPr>
          <w:rFonts w:ascii="Times New Roman" w:hAnsi="Times New Roman" w:cs="Times New Roman"/>
          <w:sz w:val="24"/>
          <w:lang w:val="en-GB"/>
        </w:rPr>
        <w:t>-</w:t>
      </w:r>
      <w:r w:rsidR="007878EF" w:rsidRPr="00D079C4">
        <w:rPr>
          <w:rFonts w:ascii="Times New Roman" w:hAnsi="Times New Roman" w:cs="Times New Roman"/>
          <w:sz w:val="24"/>
          <w:lang w:val="en-GB"/>
        </w:rPr>
        <w:t>T</w:t>
      </w:r>
      <w:r w:rsidRPr="00D079C4">
        <w:rPr>
          <w:rFonts w:ascii="Times New Roman" w:hAnsi="Times New Roman" w:cs="Times New Roman"/>
          <w:sz w:val="24"/>
          <w:lang w:val="en-GB"/>
        </w:rPr>
        <w:t xml:space="preserve">rade, Rainforest Alliance), </w:t>
      </w:r>
      <w:r w:rsidR="00783C86" w:rsidRPr="00D079C4">
        <w:rPr>
          <w:rFonts w:ascii="Times New Roman" w:hAnsi="Times New Roman" w:cs="Times New Roman"/>
          <w:sz w:val="24"/>
          <w:lang w:val="en-GB"/>
        </w:rPr>
        <w:t>know w</w:t>
      </w:r>
      <w:r w:rsidRPr="00D079C4">
        <w:rPr>
          <w:rFonts w:ascii="Times New Roman" w:hAnsi="Times New Roman" w:cs="Times New Roman"/>
          <w:sz w:val="24"/>
          <w:lang w:val="en-GB"/>
        </w:rPr>
        <w:t>hat the different certificates indicate</w:t>
      </w:r>
      <w:r w:rsidR="004D7803" w:rsidRPr="00D079C4">
        <w:rPr>
          <w:rFonts w:ascii="Times New Roman" w:hAnsi="Times New Roman" w:cs="Times New Roman"/>
          <w:sz w:val="24"/>
          <w:lang w:val="en-GB"/>
        </w:rPr>
        <w:t xml:space="preserve">, know about </w:t>
      </w:r>
      <w:r w:rsidR="00B55C60" w:rsidRPr="00D079C4">
        <w:rPr>
          <w:rFonts w:ascii="Times New Roman" w:hAnsi="Times New Roman" w:cs="Times New Roman"/>
          <w:sz w:val="24"/>
          <w:lang w:val="en-GB"/>
        </w:rPr>
        <w:t>concerns related to the avocado production</w:t>
      </w:r>
      <w:r w:rsidR="008E2814" w:rsidRPr="00D079C4">
        <w:rPr>
          <w:rFonts w:ascii="Times New Roman" w:hAnsi="Times New Roman" w:cs="Times New Roman"/>
          <w:sz w:val="24"/>
          <w:lang w:val="en-GB"/>
        </w:rPr>
        <w:t xml:space="preserve"> and </w:t>
      </w:r>
      <w:r w:rsidRPr="00D079C4">
        <w:rPr>
          <w:rFonts w:ascii="Times New Roman" w:hAnsi="Times New Roman" w:cs="Times New Roman"/>
          <w:sz w:val="24"/>
          <w:lang w:val="en-GB"/>
        </w:rPr>
        <w:t>inform themselves about the food they consume</w:t>
      </w:r>
      <w:r w:rsidR="00707A30" w:rsidRPr="00D079C4">
        <w:rPr>
          <w:rFonts w:ascii="Times New Roman" w:hAnsi="Times New Roman" w:cs="Times New Roman"/>
          <w:sz w:val="24"/>
          <w:lang w:val="en-GB"/>
        </w:rPr>
        <w:t xml:space="preserve"> </w:t>
      </w:r>
      <w:r w:rsidRPr="00D079C4">
        <w:rPr>
          <w:rFonts w:ascii="Times New Roman" w:hAnsi="Times New Roman" w:cs="Times New Roman"/>
          <w:sz w:val="24"/>
          <w:lang w:val="en-GB"/>
        </w:rPr>
        <w:t>at the same time.</w:t>
      </w:r>
      <w:r w:rsidR="00B35212" w:rsidRPr="00D079C4">
        <w:rPr>
          <w:rFonts w:ascii="Times New Roman" w:hAnsi="Times New Roman" w:cs="Times New Roman"/>
          <w:sz w:val="24"/>
          <w:lang w:val="en-GB"/>
        </w:rPr>
        <w:t xml:space="preserve"> </w:t>
      </w:r>
      <w:r w:rsidR="00B55C60" w:rsidRPr="00D079C4">
        <w:rPr>
          <w:rFonts w:ascii="Times New Roman" w:hAnsi="Times New Roman" w:cs="Times New Roman"/>
          <w:sz w:val="24"/>
          <w:lang w:val="en-GB"/>
        </w:rPr>
        <w:t>50</w:t>
      </w:r>
      <w:r w:rsidR="00B35212" w:rsidRPr="00D079C4">
        <w:rPr>
          <w:rFonts w:ascii="Times New Roman" w:hAnsi="Times New Roman" w:cs="Times New Roman"/>
          <w:sz w:val="24"/>
          <w:lang w:val="en-GB"/>
        </w:rPr>
        <w:t>% of this group are highly interested (</w:t>
      </w:r>
      <w:r w:rsidR="007878EF" w:rsidRPr="00D079C4">
        <w:rPr>
          <w:rFonts w:ascii="Times New Roman" w:hAnsi="Times New Roman" w:cs="Times New Roman"/>
          <w:sz w:val="24"/>
          <w:lang w:val="en-GB"/>
        </w:rPr>
        <w:t xml:space="preserve">level </w:t>
      </w:r>
      <w:r w:rsidR="00B35212" w:rsidRPr="00D079C4">
        <w:rPr>
          <w:rFonts w:ascii="Times New Roman" w:hAnsi="Times New Roman" w:cs="Times New Roman"/>
          <w:sz w:val="24"/>
          <w:lang w:val="en-GB"/>
        </w:rPr>
        <w:t>4 and 5) in eco-friendly avocados</w:t>
      </w:r>
      <w:r w:rsidR="00E912ED" w:rsidRPr="00D079C4">
        <w:rPr>
          <w:rFonts w:ascii="Times New Roman" w:hAnsi="Times New Roman" w:cs="Times New Roman"/>
          <w:sz w:val="24"/>
          <w:lang w:val="en-GB"/>
        </w:rPr>
        <w:t xml:space="preserve"> and </w:t>
      </w:r>
      <w:r w:rsidR="00B55C60" w:rsidRPr="00D079C4">
        <w:rPr>
          <w:rFonts w:ascii="Times New Roman" w:hAnsi="Times New Roman" w:cs="Times New Roman"/>
          <w:sz w:val="24"/>
          <w:lang w:val="en-GB"/>
        </w:rPr>
        <w:t>37</w:t>
      </w:r>
      <w:r w:rsidR="00C81D0F" w:rsidRPr="00D079C4">
        <w:rPr>
          <w:rFonts w:ascii="Times New Roman" w:hAnsi="Times New Roman" w:cs="Times New Roman"/>
          <w:sz w:val="24"/>
          <w:lang w:val="en-GB"/>
        </w:rPr>
        <w:t>.</w:t>
      </w:r>
      <w:r w:rsidR="00B55C60" w:rsidRPr="00D079C4">
        <w:rPr>
          <w:rFonts w:ascii="Times New Roman" w:hAnsi="Times New Roman" w:cs="Times New Roman"/>
          <w:sz w:val="24"/>
          <w:lang w:val="en-GB"/>
        </w:rPr>
        <w:t>5</w:t>
      </w:r>
      <w:r w:rsidR="00E912ED" w:rsidRPr="00D079C4">
        <w:rPr>
          <w:rFonts w:ascii="Times New Roman" w:hAnsi="Times New Roman" w:cs="Times New Roman"/>
          <w:sz w:val="24"/>
          <w:lang w:val="en-GB"/>
        </w:rPr>
        <w:t>% are highly interested in organic avocados</w:t>
      </w:r>
      <w:r w:rsidR="00B35212" w:rsidRPr="00D079C4">
        <w:rPr>
          <w:rFonts w:ascii="Times New Roman" w:hAnsi="Times New Roman" w:cs="Times New Roman"/>
          <w:sz w:val="24"/>
          <w:lang w:val="en-GB"/>
        </w:rPr>
        <w:t xml:space="preserve">. However, only </w:t>
      </w:r>
      <w:r w:rsidR="00E649A1" w:rsidRPr="00D079C4">
        <w:rPr>
          <w:rFonts w:ascii="Times New Roman" w:hAnsi="Times New Roman" w:cs="Times New Roman"/>
          <w:sz w:val="24"/>
          <w:lang w:val="en-GB"/>
        </w:rPr>
        <w:t>62</w:t>
      </w:r>
      <w:r w:rsidR="00C81D0F" w:rsidRPr="00D079C4">
        <w:rPr>
          <w:rFonts w:ascii="Times New Roman" w:hAnsi="Times New Roman" w:cs="Times New Roman"/>
          <w:sz w:val="24"/>
          <w:lang w:val="en-GB"/>
        </w:rPr>
        <w:t>.</w:t>
      </w:r>
      <w:r w:rsidR="00E649A1" w:rsidRPr="00D079C4">
        <w:rPr>
          <w:rFonts w:ascii="Times New Roman" w:hAnsi="Times New Roman" w:cs="Times New Roman"/>
          <w:sz w:val="24"/>
          <w:lang w:val="en-GB"/>
        </w:rPr>
        <w:t>5</w:t>
      </w:r>
      <w:r w:rsidR="00B35212" w:rsidRPr="00D079C4">
        <w:rPr>
          <w:rFonts w:ascii="Times New Roman" w:hAnsi="Times New Roman" w:cs="Times New Roman"/>
          <w:sz w:val="24"/>
          <w:lang w:val="en-GB"/>
        </w:rPr>
        <w:t xml:space="preserve">% of the group are buying and eating avocados and from this part only </w:t>
      </w:r>
      <w:r w:rsidR="00E649A1" w:rsidRPr="00D079C4">
        <w:rPr>
          <w:rFonts w:ascii="Times New Roman" w:hAnsi="Times New Roman" w:cs="Times New Roman"/>
          <w:sz w:val="24"/>
          <w:lang w:val="en-GB"/>
        </w:rPr>
        <w:t>33</w:t>
      </w:r>
      <w:r w:rsidR="00C81D0F" w:rsidRPr="00D079C4">
        <w:rPr>
          <w:rFonts w:ascii="Times New Roman" w:hAnsi="Times New Roman" w:cs="Times New Roman"/>
          <w:sz w:val="24"/>
          <w:lang w:val="en-GB"/>
        </w:rPr>
        <w:t>.</w:t>
      </w:r>
      <w:r w:rsidR="00E649A1" w:rsidRPr="00D079C4">
        <w:rPr>
          <w:rFonts w:ascii="Times New Roman" w:hAnsi="Times New Roman" w:cs="Times New Roman"/>
          <w:sz w:val="24"/>
          <w:lang w:val="en-GB"/>
        </w:rPr>
        <w:t>3</w:t>
      </w:r>
      <w:r w:rsidR="00B35212" w:rsidRPr="00D079C4">
        <w:rPr>
          <w:rFonts w:ascii="Times New Roman" w:hAnsi="Times New Roman" w:cs="Times New Roman"/>
          <w:sz w:val="24"/>
          <w:lang w:val="en-GB"/>
        </w:rPr>
        <w:t>% are highly interested (</w:t>
      </w:r>
      <w:r w:rsidR="007878EF" w:rsidRPr="00D079C4">
        <w:rPr>
          <w:rFonts w:ascii="Times New Roman" w:hAnsi="Times New Roman" w:cs="Times New Roman"/>
          <w:sz w:val="24"/>
          <w:lang w:val="en-GB"/>
        </w:rPr>
        <w:t xml:space="preserve">level </w:t>
      </w:r>
      <w:r w:rsidR="00B35212" w:rsidRPr="00D079C4">
        <w:rPr>
          <w:rFonts w:ascii="Times New Roman" w:hAnsi="Times New Roman" w:cs="Times New Roman"/>
          <w:sz w:val="24"/>
          <w:lang w:val="en-GB"/>
        </w:rPr>
        <w:t xml:space="preserve">4 and 5) in eco-friendly </w:t>
      </w:r>
      <w:r w:rsidR="00E912ED" w:rsidRPr="00D079C4">
        <w:rPr>
          <w:rFonts w:ascii="Times New Roman" w:hAnsi="Times New Roman" w:cs="Times New Roman"/>
          <w:sz w:val="24"/>
          <w:lang w:val="en-GB"/>
        </w:rPr>
        <w:t xml:space="preserve">and </w:t>
      </w:r>
      <w:r w:rsidR="00E649A1" w:rsidRPr="00D079C4">
        <w:rPr>
          <w:rFonts w:ascii="Times New Roman" w:hAnsi="Times New Roman" w:cs="Times New Roman"/>
          <w:sz w:val="24"/>
          <w:lang w:val="en-GB"/>
        </w:rPr>
        <w:t>20</w:t>
      </w:r>
      <w:r w:rsidR="00E912ED" w:rsidRPr="00D079C4">
        <w:rPr>
          <w:rFonts w:ascii="Times New Roman" w:hAnsi="Times New Roman" w:cs="Times New Roman"/>
          <w:sz w:val="24"/>
          <w:lang w:val="en-GB"/>
        </w:rPr>
        <w:t>% in organic avocados.</w:t>
      </w:r>
      <w:r w:rsidR="00DC0A8B" w:rsidRPr="00D079C4">
        <w:rPr>
          <w:rFonts w:ascii="Times New Roman" w:hAnsi="Times New Roman" w:cs="Times New Roman"/>
          <w:sz w:val="24"/>
          <w:lang w:val="en-GB"/>
        </w:rPr>
        <w:t xml:space="preserve"> </w:t>
      </w:r>
      <w:r w:rsidR="002A0A59" w:rsidRPr="00D079C4">
        <w:rPr>
          <w:rFonts w:ascii="Times New Roman" w:hAnsi="Times New Roman" w:cs="Times New Roman"/>
          <w:sz w:val="24"/>
          <w:lang w:val="en-GB"/>
        </w:rPr>
        <w:t xml:space="preserve">Reasons for the informed group to </w:t>
      </w:r>
      <w:r w:rsidR="00D25C44" w:rsidRPr="00D079C4">
        <w:rPr>
          <w:rFonts w:ascii="Times New Roman" w:hAnsi="Times New Roman" w:cs="Times New Roman"/>
          <w:sz w:val="24"/>
          <w:lang w:val="en-GB"/>
        </w:rPr>
        <w:t>choose</w:t>
      </w:r>
      <w:r w:rsidR="002A0A59" w:rsidRPr="00D079C4">
        <w:rPr>
          <w:rFonts w:ascii="Times New Roman" w:hAnsi="Times New Roman" w:cs="Times New Roman"/>
          <w:sz w:val="24"/>
          <w:lang w:val="en-GB"/>
        </w:rPr>
        <w:t xml:space="preserve"> organic avocados are “a better tasting product on the whole”, </w:t>
      </w:r>
      <w:r w:rsidR="007878EF" w:rsidRPr="00D079C4">
        <w:rPr>
          <w:rFonts w:ascii="Times New Roman" w:hAnsi="Times New Roman" w:cs="Times New Roman"/>
          <w:sz w:val="24"/>
          <w:lang w:val="en-GB"/>
        </w:rPr>
        <w:t xml:space="preserve">the </w:t>
      </w:r>
      <w:r w:rsidR="00D61D2E" w:rsidRPr="00D079C4">
        <w:rPr>
          <w:rFonts w:ascii="Times New Roman" w:hAnsi="Times New Roman" w:cs="Times New Roman"/>
          <w:sz w:val="24"/>
          <w:lang w:val="en-GB"/>
        </w:rPr>
        <w:t>“</w:t>
      </w:r>
      <w:r w:rsidR="00C11294" w:rsidRPr="00D079C4">
        <w:rPr>
          <w:rFonts w:ascii="Times New Roman" w:hAnsi="Times New Roman" w:cs="Times New Roman"/>
          <w:sz w:val="24"/>
          <w:szCs w:val="24"/>
          <w:lang w:val="en-GB"/>
        </w:rPr>
        <w:t>[i]</w:t>
      </w:r>
      <w:r w:rsidR="00D61D2E" w:rsidRPr="00D079C4">
        <w:rPr>
          <w:rFonts w:ascii="Times New Roman" w:hAnsi="Times New Roman" w:cs="Times New Roman"/>
          <w:sz w:val="24"/>
          <w:lang w:val="en-GB"/>
        </w:rPr>
        <w:t>mportan</w:t>
      </w:r>
      <w:r w:rsidR="007878EF" w:rsidRPr="00D079C4">
        <w:rPr>
          <w:rFonts w:ascii="Times New Roman" w:hAnsi="Times New Roman" w:cs="Times New Roman"/>
          <w:sz w:val="24"/>
          <w:lang w:val="en-GB"/>
        </w:rPr>
        <w:t>[ce]</w:t>
      </w:r>
      <w:r w:rsidR="00D61D2E" w:rsidRPr="00D079C4">
        <w:rPr>
          <w:rFonts w:ascii="Times New Roman" w:hAnsi="Times New Roman" w:cs="Times New Roman"/>
          <w:sz w:val="24"/>
          <w:lang w:val="en-GB"/>
        </w:rPr>
        <w:t xml:space="preserve"> for both health and environment” or </w:t>
      </w:r>
      <w:r w:rsidR="0075706D" w:rsidRPr="00D079C4">
        <w:rPr>
          <w:rFonts w:ascii="Times New Roman" w:hAnsi="Times New Roman" w:cs="Times New Roman"/>
          <w:sz w:val="24"/>
          <w:lang w:val="en-GB"/>
        </w:rPr>
        <w:t>the</w:t>
      </w:r>
      <w:r w:rsidR="007878EF" w:rsidRPr="00D079C4">
        <w:rPr>
          <w:rFonts w:ascii="Times New Roman" w:hAnsi="Times New Roman" w:cs="Times New Roman"/>
          <w:sz w:val="24"/>
          <w:lang w:val="en-GB"/>
        </w:rPr>
        <w:t xml:space="preserve"> </w:t>
      </w:r>
      <w:r w:rsidR="00D61D2E" w:rsidRPr="00D079C4">
        <w:rPr>
          <w:rFonts w:ascii="Times New Roman" w:hAnsi="Times New Roman" w:cs="Times New Roman"/>
          <w:sz w:val="24"/>
          <w:lang w:val="en-GB"/>
        </w:rPr>
        <w:t>“care about the use of pesticides and the impact this has on our ecosystems. However</w:t>
      </w:r>
      <w:r w:rsidR="006D5C14" w:rsidRPr="00D079C4">
        <w:rPr>
          <w:rFonts w:ascii="Times New Roman" w:hAnsi="Times New Roman" w:cs="Times New Roman"/>
          <w:sz w:val="24"/>
          <w:lang w:val="en-GB"/>
        </w:rPr>
        <w:t>,</w:t>
      </w:r>
      <w:r w:rsidR="00D61D2E" w:rsidRPr="00D079C4">
        <w:rPr>
          <w:rFonts w:ascii="Times New Roman" w:hAnsi="Times New Roman" w:cs="Times New Roman"/>
          <w:sz w:val="24"/>
          <w:lang w:val="en-GB"/>
        </w:rPr>
        <w:t xml:space="preserve"> when</w:t>
      </w:r>
      <w:r w:rsidR="00D61D2E" w:rsidRPr="00D079C4">
        <w:rPr>
          <w:rFonts w:ascii="Times New Roman" w:hAnsi="Times New Roman" w:cs="Times New Roman"/>
          <w:sz w:val="24"/>
          <w:szCs w:val="24"/>
          <w:lang w:val="en-GB"/>
        </w:rPr>
        <w:t xml:space="preserve"> there are no organic avocado's available </w:t>
      </w:r>
      <w:r w:rsidR="00C11294" w:rsidRPr="00D079C4">
        <w:rPr>
          <w:rFonts w:ascii="Times New Roman" w:hAnsi="Times New Roman" w:cs="Times New Roman"/>
          <w:sz w:val="24"/>
          <w:szCs w:val="24"/>
          <w:lang w:val="en-GB"/>
        </w:rPr>
        <w:t xml:space="preserve">[…] </w:t>
      </w:r>
      <w:r w:rsidR="00D61D2E" w:rsidRPr="00D079C4">
        <w:rPr>
          <w:rFonts w:ascii="Times New Roman" w:hAnsi="Times New Roman" w:cs="Times New Roman"/>
          <w:sz w:val="24"/>
          <w:szCs w:val="24"/>
          <w:lang w:val="en-GB"/>
        </w:rPr>
        <w:t>the taste wins and I buy them anyway.”</w:t>
      </w:r>
      <w:r w:rsidR="00713BF7" w:rsidRPr="00D079C4">
        <w:rPr>
          <w:rFonts w:ascii="Times New Roman" w:hAnsi="Times New Roman" w:cs="Times New Roman"/>
          <w:sz w:val="24"/>
          <w:szCs w:val="24"/>
          <w:lang w:val="en-GB"/>
        </w:rPr>
        <w:t xml:space="preserve"> </w:t>
      </w:r>
      <w:r w:rsidR="00D61D2E" w:rsidRPr="00D079C4">
        <w:rPr>
          <w:rFonts w:ascii="Times New Roman" w:hAnsi="Times New Roman" w:cs="Times New Roman"/>
          <w:sz w:val="24"/>
          <w:szCs w:val="24"/>
          <w:lang w:val="en-GB"/>
        </w:rPr>
        <w:t>Statements on the</w:t>
      </w:r>
      <w:r w:rsidR="002A0A59" w:rsidRPr="00D079C4">
        <w:rPr>
          <w:rFonts w:ascii="Times New Roman" w:hAnsi="Times New Roman" w:cs="Times New Roman"/>
          <w:sz w:val="24"/>
          <w:szCs w:val="24"/>
          <w:lang w:val="en-GB"/>
        </w:rPr>
        <w:t xml:space="preserve"> reasons </w:t>
      </w:r>
      <w:r w:rsidR="00D61D2E" w:rsidRPr="00D079C4">
        <w:rPr>
          <w:rFonts w:ascii="Times New Roman" w:hAnsi="Times New Roman" w:cs="Times New Roman"/>
          <w:sz w:val="24"/>
          <w:szCs w:val="24"/>
          <w:lang w:val="en-GB"/>
        </w:rPr>
        <w:t>why the participants would</w:t>
      </w:r>
      <w:r w:rsidR="002A0A59" w:rsidRPr="00D079C4">
        <w:rPr>
          <w:rFonts w:ascii="Times New Roman" w:hAnsi="Times New Roman" w:cs="Times New Roman"/>
          <w:sz w:val="24"/>
          <w:szCs w:val="24"/>
          <w:lang w:val="en-GB"/>
        </w:rPr>
        <w:t xml:space="preserve"> not cho</w:t>
      </w:r>
      <w:r w:rsidR="00D61D2E" w:rsidRPr="00D079C4">
        <w:rPr>
          <w:rFonts w:ascii="Times New Roman" w:hAnsi="Times New Roman" w:cs="Times New Roman"/>
          <w:sz w:val="24"/>
          <w:szCs w:val="24"/>
          <w:lang w:val="en-GB"/>
        </w:rPr>
        <w:t>o</w:t>
      </w:r>
      <w:r w:rsidR="002A0A59" w:rsidRPr="00D079C4">
        <w:rPr>
          <w:rFonts w:ascii="Times New Roman" w:hAnsi="Times New Roman" w:cs="Times New Roman"/>
          <w:sz w:val="24"/>
          <w:szCs w:val="24"/>
          <w:lang w:val="en-GB"/>
        </w:rPr>
        <w:t>se organic are</w:t>
      </w:r>
      <w:r w:rsidR="00D61D2E" w:rsidRPr="00D079C4">
        <w:rPr>
          <w:rFonts w:ascii="Times New Roman" w:hAnsi="Times New Roman" w:cs="Times New Roman"/>
          <w:sz w:val="24"/>
          <w:szCs w:val="24"/>
          <w:lang w:val="en-GB"/>
        </w:rPr>
        <w:t>:</w:t>
      </w:r>
      <w:r w:rsidR="002A0A59" w:rsidRPr="00D079C4">
        <w:rPr>
          <w:rFonts w:ascii="Times New Roman" w:hAnsi="Times New Roman" w:cs="Times New Roman"/>
          <w:sz w:val="24"/>
          <w:szCs w:val="24"/>
          <w:lang w:val="en-GB"/>
        </w:rPr>
        <w:t xml:space="preserve"> “</w:t>
      </w:r>
      <w:r w:rsidR="00C11294" w:rsidRPr="00D079C4">
        <w:rPr>
          <w:rFonts w:ascii="Times New Roman" w:hAnsi="Times New Roman" w:cs="Times New Roman"/>
          <w:sz w:val="24"/>
          <w:szCs w:val="24"/>
          <w:lang w:val="en-GB"/>
        </w:rPr>
        <w:t>[T]</w:t>
      </w:r>
      <w:r w:rsidR="002A0A59" w:rsidRPr="00D079C4">
        <w:rPr>
          <w:rFonts w:ascii="Times New Roman" w:hAnsi="Times New Roman" w:cs="Times New Roman"/>
          <w:sz w:val="24"/>
          <w:szCs w:val="24"/>
          <w:lang w:val="en-GB"/>
        </w:rPr>
        <w:t>here’s seldom an organic choice</w:t>
      </w:r>
      <w:r w:rsidR="00D61D2E" w:rsidRPr="00D079C4">
        <w:rPr>
          <w:rFonts w:ascii="Times New Roman" w:hAnsi="Times New Roman" w:cs="Times New Roman"/>
          <w:sz w:val="24"/>
          <w:szCs w:val="24"/>
          <w:lang w:val="en-GB"/>
        </w:rPr>
        <w:t xml:space="preserve"> </w:t>
      </w:r>
      <w:r w:rsidR="00C11294" w:rsidRPr="00D079C4">
        <w:rPr>
          <w:rFonts w:ascii="Times New Roman" w:hAnsi="Times New Roman" w:cs="Times New Roman"/>
          <w:sz w:val="24"/>
          <w:szCs w:val="24"/>
          <w:lang w:val="en-GB"/>
        </w:rPr>
        <w:t xml:space="preserve">[…] </w:t>
      </w:r>
      <w:r w:rsidR="00D61D2E" w:rsidRPr="00D079C4">
        <w:rPr>
          <w:rFonts w:ascii="Times New Roman" w:hAnsi="Times New Roman" w:cs="Times New Roman"/>
          <w:sz w:val="24"/>
          <w:szCs w:val="24"/>
          <w:lang w:val="en-GB"/>
        </w:rPr>
        <w:t xml:space="preserve">at the street market”, “too expensive.”, “not more </w:t>
      </w:r>
      <w:r w:rsidR="00C11294" w:rsidRPr="00D079C4">
        <w:rPr>
          <w:rFonts w:ascii="Times New Roman" w:hAnsi="Times New Roman" w:cs="Times New Roman"/>
          <w:sz w:val="24"/>
          <w:szCs w:val="24"/>
          <w:lang w:val="en-GB"/>
        </w:rPr>
        <w:t>[</w:t>
      </w:r>
      <w:r w:rsidR="00D61D2E" w:rsidRPr="00D079C4">
        <w:rPr>
          <w:rFonts w:ascii="Times New Roman" w:hAnsi="Times New Roman" w:cs="Times New Roman"/>
          <w:sz w:val="24"/>
          <w:szCs w:val="24"/>
          <w:lang w:val="en-GB"/>
        </w:rPr>
        <w:t>important</w:t>
      </w:r>
      <w:r w:rsidR="00C11294" w:rsidRPr="00D079C4">
        <w:rPr>
          <w:rFonts w:ascii="Times New Roman" w:hAnsi="Times New Roman" w:cs="Times New Roman"/>
          <w:sz w:val="24"/>
          <w:szCs w:val="24"/>
          <w:lang w:val="en-GB"/>
        </w:rPr>
        <w:t>]</w:t>
      </w:r>
      <w:r w:rsidR="00D61D2E" w:rsidRPr="00D079C4">
        <w:rPr>
          <w:rFonts w:ascii="Times New Roman" w:hAnsi="Times New Roman" w:cs="Times New Roman"/>
          <w:sz w:val="24"/>
          <w:szCs w:val="24"/>
          <w:lang w:val="en-GB"/>
        </w:rPr>
        <w:t xml:space="preserve"> than the quality </w:t>
      </w:r>
      <w:r w:rsidR="00C11294" w:rsidRPr="00D079C4">
        <w:rPr>
          <w:rFonts w:ascii="Times New Roman" w:hAnsi="Times New Roman" w:cs="Times New Roman"/>
          <w:sz w:val="24"/>
          <w:szCs w:val="24"/>
          <w:lang w:val="en-GB"/>
        </w:rPr>
        <w:t xml:space="preserve">[…]. </w:t>
      </w:r>
      <w:r w:rsidR="00D61D2E" w:rsidRPr="00D079C4">
        <w:rPr>
          <w:rFonts w:ascii="Times New Roman" w:hAnsi="Times New Roman" w:cs="Times New Roman"/>
          <w:sz w:val="24"/>
          <w:szCs w:val="24"/>
          <w:lang w:val="en-GB"/>
        </w:rPr>
        <w:t>Due to the long journey or mistreatment they are quite often damaged or rotten”, “</w:t>
      </w:r>
      <w:r w:rsidR="00C11294" w:rsidRPr="00D079C4">
        <w:rPr>
          <w:rFonts w:ascii="Times New Roman" w:hAnsi="Times New Roman" w:cs="Times New Roman"/>
          <w:sz w:val="24"/>
          <w:szCs w:val="24"/>
          <w:lang w:val="en-GB"/>
        </w:rPr>
        <w:t>[o]</w:t>
      </w:r>
      <w:r w:rsidR="00D61D2E" w:rsidRPr="00D079C4">
        <w:rPr>
          <w:rFonts w:ascii="Times New Roman" w:hAnsi="Times New Roman" w:cs="Times New Roman"/>
          <w:sz w:val="24"/>
          <w:szCs w:val="24"/>
          <w:lang w:val="en-GB"/>
        </w:rPr>
        <w:t xml:space="preserve">rganic is a stupid meaningless label”, “I've never seen organic avocados in my store. And it would make them even more expensive than they already are, so I guess I wouldn't buy them. The price makes me buy way less avocados than I would like” and “I have not heard about how avocados are produced and what would than </w:t>
      </w:r>
      <w:r w:rsidR="00C11294" w:rsidRPr="00D079C4">
        <w:rPr>
          <w:rFonts w:ascii="Times New Roman" w:hAnsi="Times New Roman" w:cs="Times New Roman"/>
          <w:sz w:val="24"/>
          <w:szCs w:val="24"/>
          <w:lang w:val="en-GB"/>
        </w:rPr>
        <w:t xml:space="preserve">[sic!] </w:t>
      </w:r>
      <w:r w:rsidR="00D61D2E" w:rsidRPr="00D079C4">
        <w:rPr>
          <w:rFonts w:ascii="Times New Roman" w:hAnsi="Times New Roman" w:cs="Times New Roman"/>
          <w:sz w:val="24"/>
          <w:szCs w:val="24"/>
          <w:lang w:val="en-GB"/>
        </w:rPr>
        <w:t>be different in the way avocados are produced for organic avocados.”</w:t>
      </w:r>
      <w:r w:rsidR="00F46EDF" w:rsidRPr="00D079C4">
        <w:rPr>
          <w:rFonts w:ascii="Times New Roman" w:hAnsi="Times New Roman" w:cs="Times New Roman"/>
          <w:sz w:val="24"/>
          <w:szCs w:val="24"/>
          <w:lang w:val="en-GB"/>
        </w:rPr>
        <w:t xml:space="preserve"> </w:t>
      </w:r>
      <w:r w:rsidR="0075706D" w:rsidRPr="00D079C4">
        <w:rPr>
          <w:rFonts w:ascii="Times New Roman" w:hAnsi="Times New Roman" w:cs="Times New Roman"/>
          <w:sz w:val="24"/>
          <w:szCs w:val="24"/>
          <w:lang w:val="en-GB"/>
        </w:rPr>
        <w:t>A</w:t>
      </w:r>
      <w:r w:rsidR="00E67482" w:rsidRPr="00D079C4">
        <w:rPr>
          <w:rFonts w:ascii="Times New Roman" w:hAnsi="Times New Roman" w:cs="Times New Roman"/>
          <w:sz w:val="24"/>
          <w:szCs w:val="24"/>
          <w:lang w:val="en-GB"/>
        </w:rPr>
        <w:t xml:space="preserve"> survey from</w:t>
      </w:r>
      <w:r w:rsidR="00857E46" w:rsidRPr="00D079C4">
        <w:rPr>
          <w:rFonts w:ascii="Times New Roman" w:hAnsi="Times New Roman" w:cs="Times New Roman"/>
          <w:sz w:val="24"/>
          <w:szCs w:val="24"/>
          <w:lang w:val="en-GB"/>
        </w:rPr>
        <w:t xml:space="preserve"> the</w:t>
      </w:r>
      <w:r w:rsidR="00E67482" w:rsidRPr="00D079C4">
        <w:rPr>
          <w:rFonts w:ascii="Times New Roman" w:hAnsi="Times New Roman" w:cs="Times New Roman"/>
          <w:sz w:val="24"/>
          <w:szCs w:val="24"/>
          <w:lang w:val="en-GB"/>
        </w:rPr>
        <w:t xml:space="preserve"> Eurobarometer from 2009 on Europeans’ attitudes towards the issue of sustainable consumption and production found out that slightly over 50</w:t>
      </w:r>
      <w:r w:rsidR="0081031B" w:rsidRPr="00D079C4">
        <w:rPr>
          <w:rFonts w:ascii="Times New Roman" w:hAnsi="Times New Roman" w:cs="Times New Roman"/>
          <w:sz w:val="24"/>
          <w:szCs w:val="24"/>
          <w:lang w:val="en-GB"/>
        </w:rPr>
        <w:t xml:space="preserve">% </w:t>
      </w:r>
      <w:r w:rsidR="00E67482" w:rsidRPr="00D079C4">
        <w:rPr>
          <w:rFonts w:ascii="Times New Roman" w:hAnsi="Times New Roman" w:cs="Times New Roman"/>
          <w:sz w:val="24"/>
          <w:szCs w:val="24"/>
          <w:lang w:val="en-GB"/>
        </w:rPr>
        <w:t xml:space="preserve">of EU citizens are “fully aware or know about the most significant impacts of </w:t>
      </w:r>
      <w:r w:rsidR="00C11294" w:rsidRPr="00D079C4">
        <w:rPr>
          <w:rFonts w:ascii="Times New Roman" w:hAnsi="Times New Roman" w:cs="Times New Roman"/>
          <w:sz w:val="24"/>
          <w:szCs w:val="24"/>
          <w:lang w:val="en-GB"/>
        </w:rPr>
        <w:t>[the]</w:t>
      </w:r>
      <w:r w:rsidR="00E67482" w:rsidRPr="00D079C4">
        <w:rPr>
          <w:rFonts w:ascii="Times New Roman" w:hAnsi="Times New Roman" w:cs="Times New Roman"/>
          <w:sz w:val="24"/>
          <w:szCs w:val="24"/>
          <w:lang w:val="en-GB"/>
        </w:rPr>
        <w:t xml:space="preserve"> products </w:t>
      </w:r>
      <w:r w:rsidR="00C11294" w:rsidRPr="00D079C4">
        <w:rPr>
          <w:rFonts w:ascii="Times New Roman" w:hAnsi="Times New Roman" w:cs="Times New Roman"/>
          <w:sz w:val="24"/>
          <w:szCs w:val="24"/>
          <w:lang w:val="en-GB"/>
        </w:rPr>
        <w:t>[</w:t>
      </w:r>
      <w:r w:rsidR="00E67482" w:rsidRPr="00D079C4">
        <w:rPr>
          <w:rFonts w:ascii="Times New Roman" w:hAnsi="Times New Roman" w:cs="Times New Roman"/>
          <w:sz w:val="24"/>
          <w:szCs w:val="24"/>
          <w:lang w:val="en-GB"/>
        </w:rPr>
        <w:t>they buy or use</w:t>
      </w:r>
      <w:r w:rsidR="00C11294" w:rsidRPr="00D079C4">
        <w:rPr>
          <w:rFonts w:ascii="Times New Roman" w:hAnsi="Times New Roman" w:cs="Times New Roman"/>
          <w:sz w:val="24"/>
          <w:szCs w:val="24"/>
          <w:lang w:val="en-GB"/>
        </w:rPr>
        <w:t>]</w:t>
      </w:r>
      <w:r w:rsidR="00E67482" w:rsidRPr="00D079C4">
        <w:rPr>
          <w:rFonts w:ascii="Times New Roman" w:hAnsi="Times New Roman" w:cs="Times New Roman"/>
          <w:sz w:val="24"/>
          <w:szCs w:val="24"/>
          <w:lang w:val="en-GB"/>
        </w:rPr>
        <w:t xml:space="preserve"> on the environment”</w:t>
      </w:r>
      <w:r w:rsidR="00E67482" w:rsidRPr="00D079C4">
        <w:rPr>
          <w:rStyle w:val="Funotenzeichen"/>
          <w:rFonts w:ascii="Times New Roman" w:hAnsi="Times New Roman" w:cs="Times New Roman"/>
          <w:sz w:val="24"/>
          <w:szCs w:val="24"/>
          <w:lang w:val="en-GB"/>
        </w:rPr>
        <w:footnoteReference w:id="206"/>
      </w:r>
      <w:r w:rsidR="00E67482" w:rsidRPr="00D079C4">
        <w:rPr>
          <w:rFonts w:ascii="Times New Roman" w:hAnsi="Times New Roman" w:cs="Times New Roman"/>
          <w:sz w:val="24"/>
          <w:szCs w:val="24"/>
          <w:lang w:val="en-GB"/>
        </w:rPr>
        <w:t xml:space="preserve"> and over 80</w:t>
      </w:r>
      <w:r w:rsidR="0081031B" w:rsidRPr="00D079C4">
        <w:rPr>
          <w:rFonts w:ascii="Times New Roman" w:hAnsi="Times New Roman" w:cs="Times New Roman"/>
          <w:sz w:val="24"/>
          <w:szCs w:val="24"/>
          <w:lang w:val="en-GB"/>
        </w:rPr>
        <w:t xml:space="preserve">% </w:t>
      </w:r>
      <w:r w:rsidR="00E67482" w:rsidRPr="00D079C4">
        <w:rPr>
          <w:rFonts w:ascii="Times New Roman" w:hAnsi="Times New Roman" w:cs="Times New Roman"/>
          <w:sz w:val="24"/>
          <w:szCs w:val="24"/>
          <w:lang w:val="en-GB"/>
        </w:rPr>
        <w:t xml:space="preserve">claimed “that a product’s </w:t>
      </w:r>
      <w:r w:rsidR="00E67482" w:rsidRPr="00D079C4">
        <w:rPr>
          <w:rFonts w:ascii="Times New Roman" w:hAnsi="Times New Roman" w:cs="Times New Roman"/>
          <w:sz w:val="24"/>
          <w:szCs w:val="24"/>
          <w:lang w:val="en-GB"/>
        </w:rPr>
        <w:lastRenderedPageBreak/>
        <w:t xml:space="preserve">impact on the environment is an important element when deciding which products to buy. </w:t>
      </w:r>
      <w:r w:rsidR="00C11294" w:rsidRPr="00D079C4">
        <w:rPr>
          <w:rFonts w:ascii="Times New Roman" w:hAnsi="Times New Roman" w:cs="Times New Roman"/>
          <w:sz w:val="24"/>
          <w:szCs w:val="24"/>
          <w:lang w:val="en-GB"/>
        </w:rPr>
        <w:t xml:space="preserve">[…] </w:t>
      </w:r>
      <w:r w:rsidR="00E67482" w:rsidRPr="00D079C4">
        <w:rPr>
          <w:rFonts w:ascii="Times New Roman" w:hAnsi="Times New Roman" w:cs="Times New Roman"/>
          <w:sz w:val="24"/>
          <w:szCs w:val="24"/>
          <w:lang w:val="en-GB"/>
        </w:rPr>
        <w:t>Nevertheless, only a minority rated environmental impact as more important than a product’s quality or price.”</w:t>
      </w:r>
      <w:r w:rsidR="00E67482" w:rsidRPr="00D079C4">
        <w:rPr>
          <w:rStyle w:val="Funotenzeichen"/>
          <w:rFonts w:ascii="Times New Roman" w:hAnsi="Times New Roman" w:cs="Times New Roman"/>
          <w:sz w:val="24"/>
          <w:szCs w:val="24"/>
          <w:lang w:val="en-GB"/>
        </w:rPr>
        <w:footnoteReference w:id="207"/>
      </w:r>
      <w:r w:rsidR="0075706D" w:rsidRPr="00D079C4">
        <w:rPr>
          <w:rFonts w:ascii="Times New Roman" w:hAnsi="Times New Roman" w:cs="Times New Roman"/>
          <w:sz w:val="24"/>
          <w:szCs w:val="24"/>
          <w:lang w:val="en-GB"/>
        </w:rPr>
        <w:t xml:space="preserve"> However, this tendency does not apply for the avocado consumption, as only few participants f</w:t>
      </w:r>
      <w:r w:rsidR="00532965">
        <w:rPr>
          <w:rFonts w:ascii="Times New Roman" w:hAnsi="Times New Roman" w:cs="Times New Roman"/>
          <w:sz w:val="24"/>
          <w:szCs w:val="24"/>
          <w:lang w:val="en-GB"/>
        </w:rPr>
        <w:t>ro</w:t>
      </w:r>
      <w:r w:rsidR="0075706D" w:rsidRPr="00D079C4">
        <w:rPr>
          <w:rFonts w:ascii="Times New Roman" w:hAnsi="Times New Roman" w:cs="Times New Roman"/>
          <w:sz w:val="24"/>
          <w:szCs w:val="24"/>
          <w:lang w:val="en-GB"/>
        </w:rPr>
        <w:t>m the avocado survey claimed to be fully informed</w:t>
      </w:r>
      <w:r w:rsidR="00470EDE" w:rsidRPr="00D079C4">
        <w:rPr>
          <w:rFonts w:ascii="Times New Roman" w:hAnsi="Times New Roman" w:cs="Times New Roman"/>
          <w:sz w:val="24"/>
          <w:szCs w:val="24"/>
          <w:lang w:val="en-GB"/>
        </w:rPr>
        <w:t xml:space="preserve"> and thus are not fully aware of the impact of </w:t>
      </w:r>
      <w:r w:rsidR="00532965">
        <w:rPr>
          <w:rFonts w:ascii="Times New Roman" w:hAnsi="Times New Roman" w:cs="Times New Roman"/>
          <w:sz w:val="24"/>
          <w:szCs w:val="24"/>
          <w:lang w:val="en-GB"/>
        </w:rPr>
        <w:t xml:space="preserve">their </w:t>
      </w:r>
      <w:r w:rsidR="00470EDE" w:rsidRPr="00D079C4">
        <w:rPr>
          <w:rFonts w:ascii="Times New Roman" w:hAnsi="Times New Roman" w:cs="Times New Roman"/>
          <w:sz w:val="24"/>
          <w:szCs w:val="24"/>
          <w:lang w:val="en-GB"/>
        </w:rPr>
        <w:t>avocado consumption. Nevertheless, the price is still more important than the environmental impact.</w:t>
      </w:r>
    </w:p>
    <w:p w14:paraId="1DA207E7" w14:textId="77777777" w:rsidR="00F46EDF" w:rsidRPr="00D079C4" w:rsidRDefault="00F46EDF" w:rsidP="00592C08">
      <w:pPr>
        <w:spacing w:after="0" w:line="360" w:lineRule="auto"/>
        <w:jc w:val="both"/>
        <w:rPr>
          <w:rFonts w:ascii="Times New Roman" w:hAnsi="Times New Roman" w:cs="Times New Roman"/>
          <w:sz w:val="24"/>
          <w:lang w:val="en-GB"/>
        </w:rPr>
      </w:pPr>
    </w:p>
    <w:p w14:paraId="63F06AF2" w14:textId="142CC790" w:rsidR="00470EDE" w:rsidRPr="00D079C4" w:rsidRDefault="00470EDE" w:rsidP="00202C6D">
      <w:pPr>
        <w:spacing w:after="0" w:line="360" w:lineRule="auto"/>
        <w:jc w:val="both"/>
        <w:rPr>
          <w:rFonts w:ascii="Times New Roman" w:hAnsi="Times New Roman" w:cs="Times New Roman"/>
          <w:sz w:val="24"/>
          <w:lang w:val="en-GB"/>
        </w:rPr>
      </w:pPr>
      <w:r w:rsidRPr="00D079C4">
        <w:rPr>
          <w:rFonts w:ascii="Times New Roman" w:hAnsi="Times New Roman" w:cs="Times New Roman"/>
          <w:sz w:val="24"/>
          <w:lang w:val="en-GB"/>
        </w:rPr>
        <w:t>The uninformed group</w:t>
      </w:r>
      <w:r w:rsidR="006952B0" w:rsidRPr="00D079C4">
        <w:rPr>
          <w:rFonts w:ascii="Times New Roman" w:hAnsi="Times New Roman" w:cs="Times New Roman"/>
          <w:sz w:val="24"/>
          <w:lang w:val="en-GB"/>
        </w:rPr>
        <w:t xml:space="preserve">, </w:t>
      </w:r>
      <w:r w:rsidR="006952B0" w:rsidRPr="00D079C4">
        <w:rPr>
          <w:rFonts w:ascii="Times New Roman" w:hAnsi="Times New Roman" w:cs="Times New Roman"/>
          <w:sz w:val="24"/>
          <w:szCs w:val="24"/>
          <w:lang w:val="en-GB"/>
        </w:rPr>
        <w:t>which could rather be referred to as the Dominant Social Paradigm (DSP) group</w:t>
      </w:r>
      <w:r w:rsidR="00671AC7" w:rsidRPr="00D079C4">
        <w:rPr>
          <w:rFonts w:ascii="Times New Roman" w:hAnsi="Times New Roman" w:cs="Times New Roman"/>
          <w:sz w:val="24"/>
          <w:szCs w:val="24"/>
          <w:lang w:val="en-GB"/>
        </w:rPr>
        <w:t>, achieved the following results</w:t>
      </w:r>
      <w:r w:rsidR="006952B0" w:rsidRPr="00D079C4">
        <w:rPr>
          <w:rFonts w:ascii="Times New Roman" w:hAnsi="Times New Roman" w:cs="Times New Roman"/>
          <w:sz w:val="24"/>
          <w:szCs w:val="24"/>
          <w:lang w:val="en-GB"/>
        </w:rPr>
        <w:t>:</w:t>
      </w:r>
    </w:p>
    <w:p w14:paraId="1D8D0501" w14:textId="57038F40" w:rsidR="00F46EDF" w:rsidRPr="00D079C4" w:rsidRDefault="007C5ECC" w:rsidP="009946FA">
      <w:pPr>
        <w:spacing w:line="360" w:lineRule="auto"/>
        <w:jc w:val="both"/>
        <w:rPr>
          <w:rFonts w:ascii="Times New Roman" w:hAnsi="Times New Roman" w:cs="Times New Roman"/>
          <w:sz w:val="24"/>
          <w:lang w:val="en-GB"/>
        </w:rPr>
      </w:pPr>
      <w:r w:rsidRPr="00D079C4">
        <w:rPr>
          <w:rFonts w:ascii="Times New Roman" w:hAnsi="Times New Roman" w:cs="Times New Roman"/>
          <w:sz w:val="24"/>
          <w:lang w:val="en-GB"/>
        </w:rPr>
        <w:t>4</w:t>
      </w:r>
      <w:r w:rsidR="00E649A1" w:rsidRPr="00D079C4">
        <w:rPr>
          <w:rFonts w:ascii="Times New Roman" w:hAnsi="Times New Roman" w:cs="Times New Roman"/>
          <w:sz w:val="24"/>
          <w:lang w:val="en-GB"/>
        </w:rPr>
        <w:t>0</w:t>
      </w:r>
      <w:r w:rsidRPr="00D079C4">
        <w:rPr>
          <w:rFonts w:ascii="Times New Roman" w:hAnsi="Times New Roman" w:cs="Times New Roman"/>
          <w:sz w:val="24"/>
          <w:lang w:val="en-GB"/>
        </w:rPr>
        <w:t xml:space="preserve"> participants ou</w:t>
      </w:r>
      <w:r w:rsidR="00336295" w:rsidRPr="00D079C4">
        <w:rPr>
          <w:rFonts w:ascii="Times New Roman" w:hAnsi="Times New Roman" w:cs="Times New Roman"/>
          <w:sz w:val="24"/>
          <w:lang w:val="en-GB"/>
        </w:rPr>
        <w:t>t</w:t>
      </w:r>
      <w:r w:rsidRPr="00D079C4">
        <w:rPr>
          <w:rFonts w:ascii="Times New Roman" w:hAnsi="Times New Roman" w:cs="Times New Roman"/>
          <w:sz w:val="24"/>
          <w:lang w:val="en-GB"/>
        </w:rPr>
        <w:t xml:space="preserve"> of 228 (</w:t>
      </w:r>
      <w:r w:rsidR="00E649A1" w:rsidRPr="00D079C4">
        <w:rPr>
          <w:rFonts w:ascii="Times New Roman" w:hAnsi="Times New Roman" w:cs="Times New Roman"/>
          <w:sz w:val="24"/>
          <w:lang w:val="en-GB"/>
        </w:rPr>
        <w:t>17</w:t>
      </w:r>
      <w:r w:rsidR="00C81D0F" w:rsidRPr="00D079C4">
        <w:rPr>
          <w:rFonts w:ascii="Times New Roman" w:hAnsi="Times New Roman" w:cs="Times New Roman"/>
          <w:sz w:val="24"/>
          <w:lang w:val="en-GB"/>
        </w:rPr>
        <w:t>.</w:t>
      </w:r>
      <w:r w:rsidR="00E649A1" w:rsidRPr="00D079C4">
        <w:rPr>
          <w:rFonts w:ascii="Times New Roman" w:hAnsi="Times New Roman" w:cs="Times New Roman"/>
          <w:sz w:val="24"/>
          <w:lang w:val="en-GB"/>
        </w:rPr>
        <w:t>5</w:t>
      </w:r>
      <w:r w:rsidRPr="00D079C4">
        <w:rPr>
          <w:rFonts w:ascii="Times New Roman" w:hAnsi="Times New Roman" w:cs="Times New Roman"/>
          <w:sz w:val="24"/>
          <w:lang w:val="en-GB"/>
        </w:rPr>
        <w:t>%) do not know about different production types or certificates and their meanings, and do not inform themselves about the food they consume</w:t>
      </w:r>
      <w:r w:rsidR="00707A30" w:rsidRPr="00D079C4">
        <w:rPr>
          <w:rFonts w:ascii="Times New Roman" w:hAnsi="Times New Roman" w:cs="Times New Roman"/>
          <w:sz w:val="24"/>
          <w:lang w:val="en-GB"/>
        </w:rPr>
        <w:t xml:space="preserve"> or know about avocado concerns</w:t>
      </w:r>
      <w:r w:rsidRPr="00D079C4">
        <w:rPr>
          <w:rFonts w:ascii="Times New Roman" w:hAnsi="Times New Roman" w:cs="Times New Roman"/>
          <w:sz w:val="24"/>
          <w:lang w:val="en-GB"/>
        </w:rPr>
        <w:t>. None of th</w:t>
      </w:r>
      <w:r w:rsidR="00532965">
        <w:rPr>
          <w:rFonts w:ascii="Times New Roman" w:hAnsi="Times New Roman" w:cs="Times New Roman"/>
          <w:sz w:val="24"/>
          <w:lang w:val="en-GB"/>
        </w:rPr>
        <w:t>e</w:t>
      </w:r>
      <w:r w:rsidRPr="00D079C4">
        <w:rPr>
          <w:rFonts w:ascii="Times New Roman" w:hAnsi="Times New Roman" w:cs="Times New Roman"/>
          <w:sz w:val="24"/>
          <w:lang w:val="en-GB"/>
        </w:rPr>
        <w:t xml:space="preserve"> participant</w:t>
      </w:r>
      <w:r w:rsidR="00532965">
        <w:rPr>
          <w:rFonts w:ascii="Times New Roman" w:hAnsi="Times New Roman" w:cs="Times New Roman"/>
          <w:sz w:val="24"/>
          <w:lang w:val="en-GB"/>
        </w:rPr>
        <w:t>s of this</w:t>
      </w:r>
      <w:r w:rsidRPr="00D079C4">
        <w:rPr>
          <w:rFonts w:ascii="Times New Roman" w:hAnsi="Times New Roman" w:cs="Times New Roman"/>
          <w:sz w:val="24"/>
          <w:lang w:val="en-GB"/>
        </w:rPr>
        <w:t xml:space="preserve"> group indicated that certified avocados are highly important to them (</w:t>
      </w:r>
      <w:r w:rsidR="00671AC7" w:rsidRPr="00D079C4">
        <w:rPr>
          <w:rFonts w:ascii="Times New Roman" w:hAnsi="Times New Roman" w:cs="Times New Roman"/>
          <w:sz w:val="24"/>
          <w:lang w:val="en-GB"/>
        </w:rPr>
        <w:t xml:space="preserve">level </w:t>
      </w:r>
      <w:r w:rsidRPr="00D079C4">
        <w:rPr>
          <w:rFonts w:ascii="Times New Roman" w:hAnsi="Times New Roman" w:cs="Times New Roman"/>
          <w:sz w:val="24"/>
          <w:lang w:val="en-GB"/>
        </w:rPr>
        <w:t>5).</w:t>
      </w:r>
      <w:r w:rsidR="00C45B2B" w:rsidRPr="00D079C4">
        <w:rPr>
          <w:rFonts w:ascii="Times New Roman" w:hAnsi="Times New Roman" w:cs="Times New Roman"/>
          <w:sz w:val="24"/>
          <w:lang w:val="en-GB"/>
        </w:rPr>
        <w:t xml:space="preserve"> </w:t>
      </w:r>
      <w:r w:rsidR="00944A94" w:rsidRPr="00D079C4">
        <w:rPr>
          <w:rFonts w:ascii="Times New Roman" w:hAnsi="Times New Roman" w:cs="Times New Roman"/>
          <w:sz w:val="24"/>
          <w:lang w:val="en-GB"/>
        </w:rPr>
        <w:t>However, 7</w:t>
      </w:r>
      <w:r w:rsidR="00C81D0F" w:rsidRPr="00D079C4">
        <w:rPr>
          <w:rFonts w:ascii="Times New Roman" w:hAnsi="Times New Roman" w:cs="Times New Roman"/>
          <w:sz w:val="24"/>
          <w:lang w:val="en-GB"/>
        </w:rPr>
        <w:t>.</w:t>
      </w:r>
      <w:r w:rsidR="00944A94" w:rsidRPr="00D079C4">
        <w:rPr>
          <w:rFonts w:ascii="Times New Roman" w:hAnsi="Times New Roman" w:cs="Times New Roman"/>
          <w:sz w:val="24"/>
          <w:lang w:val="en-GB"/>
        </w:rPr>
        <w:t>5% of this group are rather highly interested (</w:t>
      </w:r>
      <w:r w:rsidR="00671AC7" w:rsidRPr="00D079C4">
        <w:rPr>
          <w:rFonts w:ascii="Times New Roman" w:hAnsi="Times New Roman" w:cs="Times New Roman"/>
          <w:sz w:val="24"/>
          <w:lang w:val="en-GB"/>
        </w:rPr>
        <w:t xml:space="preserve">level </w:t>
      </w:r>
      <w:r w:rsidR="00944A94" w:rsidRPr="00D079C4">
        <w:rPr>
          <w:rFonts w:ascii="Times New Roman" w:hAnsi="Times New Roman" w:cs="Times New Roman"/>
          <w:sz w:val="24"/>
          <w:lang w:val="en-GB"/>
        </w:rPr>
        <w:t xml:space="preserve">4) in certified avocados. </w:t>
      </w:r>
      <w:r w:rsidR="00C049F1" w:rsidRPr="00D079C4">
        <w:rPr>
          <w:rFonts w:ascii="Times New Roman" w:hAnsi="Times New Roman" w:cs="Times New Roman"/>
          <w:sz w:val="24"/>
          <w:lang w:val="en-GB"/>
        </w:rPr>
        <w:t>Organic avocados are highly important (</w:t>
      </w:r>
      <w:r w:rsidR="00671AC7" w:rsidRPr="00D079C4">
        <w:rPr>
          <w:rFonts w:ascii="Times New Roman" w:hAnsi="Times New Roman" w:cs="Times New Roman"/>
          <w:sz w:val="24"/>
          <w:lang w:val="en-GB"/>
        </w:rPr>
        <w:t xml:space="preserve">level </w:t>
      </w:r>
      <w:r w:rsidR="00C049F1" w:rsidRPr="00D079C4">
        <w:rPr>
          <w:rFonts w:ascii="Times New Roman" w:hAnsi="Times New Roman" w:cs="Times New Roman"/>
          <w:sz w:val="24"/>
          <w:lang w:val="en-GB"/>
        </w:rPr>
        <w:t>4 and 5) to 27</w:t>
      </w:r>
      <w:r w:rsidR="00C81D0F" w:rsidRPr="00D079C4">
        <w:rPr>
          <w:rFonts w:ascii="Times New Roman" w:hAnsi="Times New Roman" w:cs="Times New Roman"/>
          <w:sz w:val="24"/>
          <w:lang w:val="en-GB"/>
        </w:rPr>
        <w:t>.</w:t>
      </w:r>
      <w:r w:rsidR="00C049F1" w:rsidRPr="00D079C4">
        <w:rPr>
          <w:rFonts w:ascii="Times New Roman" w:hAnsi="Times New Roman" w:cs="Times New Roman"/>
          <w:sz w:val="24"/>
          <w:lang w:val="en-GB"/>
        </w:rPr>
        <w:t>5% of the participants. Slightly more participants from this group also buy and eat avocados (67</w:t>
      </w:r>
      <w:r w:rsidR="00C81D0F" w:rsidRPr="00D079C4">
        <w:rPr>
          <w:rFonts w:ascii="Times New Roman" w:hAnsi="Times New Roman" w:cs="Times New Roman"/>
          <w:sz w:val="24"/>
          <w:lang w:val="en-GB"/>
        </w:rPr>
        <w:t>.</w:t>
      </w:r>
      <w:r w:rsidR="00C049F1" w:rsidRPr="00D079C4">
        <w:rPr>
          <w:rFonts w:ascii="Times New Roman" w:hAnsi="Times New Roman" w:cs="Times New Roman"/>
          <w:sz w:val="24"/>
          <w:lang w:val="en-GB"/>
        </w:rPr>
        <w:t>5%). With respect to this parameter, 11</w:t>
      </w:r>
      <w:r w:rsidR="00C81D0F" w:rsidRPr="00D079C4">
        <w:rPr>
          <w:rFonts w:ascii="Times New Roman" w:hAnsi="Times New Roman" w:cs="Times New Roman"/>
          <w:sz w:val="24"/>
          <w:lang w:val="en-GB"/>
        </w:rPr>
        <w:t>.</w:t>
      </w:r>
      <w:r w:rsidR="00C049F1" w:rsidRPr="00D079C4">
        <w:rPr>
          <w:rFonts w:ascii="Times New Roman" w:hAnsi="Times New Roman" w:cs="Times New Roman"/>
          <w:sz w:val="24"/>
          <w:lang w:val="en-GB"/>
        </w:rPr>
        <w:t>1% indicated certified and 33</w:t>
      </w:r>
      <w:r w:rsidR="00C81D0F" w:rsidRPr="00D079C4">
        <w:rPr>
          <w:rFonts w:ascii="Times New Roman" w:hAnsi="Times New Roman" w:cs="Times New Roman"/>
          <w:sz w:val="24"/>
          <w:lang w:val="en-GB"/>
        </w:rPr>
        <w:t>.</w:t>
      </w:r>
      <w:r w:rsidR="00C049F1" w:rsidRPr="00D079C4">
        <w:rPr>
          <w:rFonts w:ascii="Times New Roman" w:hAnsi="Times New Roman" w:cs="Times New Roman"/>
          <w:sz w:val="24"/>
          <w:lang w:val="en-GB"/>
        </w:rPr>
        <w:t>3% organic avocados as highly important.</w:t>
      </w:r>
      <w:r w:rsidR="00682B87" w:rsidRPr="00D079C4">
        <w:rPr>
          <w:rFonts w:ascii="Times New Roman" w:hAnsi="Times New Roman" w:cs="Times New Roman"/>
          <w:sz w:val="24"/>
          <w:lang w:val="en-GB"/>
        </w:rPr>
        <w:t xml:space="preserve"> Even though </w:t>
      </w:r>
      <w:r w:rsidR="00D37836" w:rsidRPr="00D079C4">
        <w:rPr>
          <w:rFonts w:ascii="Times New Roman" w:hAnsi="Times New Roman" w:cs="Times New Roman"/>
          <w:sz w:val="24"/>
          <w:lang w:val="en-GB"/>
        </w:rPr>
        <w:t>participants indicated that organic avocados are highly important to them, statements like “I've never really payed attention to whether my avocados are organic or not” or “</w:t>
      </w:r>
      <w:r w:rsidR="00C11294" w:rsidRPr="00D079C4">
        <w:rPr>
          <w:rFonts w:ascii="Times New Roman" w:hAnsi="Times New Roman" w:cs="Times New Roman"/>
          <w:sz w:val="24"/>
          <w:szCs w:val="24"/>
          <w:lang w:val="en-GB"/>
        </w:rPr>
        <w:t>[d]</w:t>
      </w:r>
      <w:r w:rsidR="00D37836" w:rsidRPr="00D079C4">
        <w:rPr>
          <w:rFonts w:ascii="Times New Roman" w:hAnsi="Times New Roman" w:cs="Times New Roman"/>
          <w:sz w:val="24"/>
          <w:lang w:val="en-GB"/>
        </w:rPr>
        <w:t>on't know” were mentioned for the question on why organic is important to them. “Yes, as they’re are being grown in certain way</w:t>
      </w:r>
      <w:r w:rsidR="00532965">
        <w:rPr>
          <w:rFonts w:ascii="Times New Roman" w:hAnsi="Times New Roman" w:cs="Times New Roman"/>
          <w:sz w:val="24"/>
          <w:lang w:val="en-GB"/>
        </w:rPr>
        <w:t>s</w:t>
      </w:r>
      <w:r w:rsidR="00D37836" w:rsidRPr="00D079C4">
        <w:rPr>
          <w:rFonts w:ascii="Times New Roman" w:hAnsi="Times New Roman" w:cs="Times New Roman"/>
          <w:sz w:val="24"/>
          <w:lang w:val="en-GB"/>
        </w:rPr>
        <w:t xml:space="preserve"> and there are some restrictions on the amount of helical used” was the answer from the only participant who indicated high importance (</w:t>
      </w:r>
      <w:r w:rsidR="00671AC7" w:rsidRPr="00D079C4">
        <w:rPr>
          <w:rFonts w:ascii="Times New Roman" w:hAnsi="Times New Roman" w:cs="Times New Roman"/>
          <w:sz w:val="24"/>
          <w:lang w:val="en-GB"/>
        </w:rPr>
        <w:t xml:space="preserve">level </w:t>
      </w:r>
      <w:r w:rsidR="00D37836" w:rsidRPr="00D079C4">
        <w:rPr>
          <w:rFonts w:ascii="Times New Roman" w:hAnsi="Times New Roman" w:cs="Times New Roman"/>
          <w:sz w:val="24"/>
          <w:lang w:val="en-GB"/>
        </w:rPr>
        <w:t>4) on certified avocados and who explained why certified avocados are important</w:t>
      </w:r>
      <w:r w:rsidR="00336295" w:rsidRPr="00D079C4">
        <w:rPr>
          <w:rFonts w:ascii="Times New Roman" w:hAnsi="Times New Roman" w:cs="Times New Roman"/>
          <w:sz w:val="24"/>
          <w:lang w:val="en-GB"/>
        </w:rPr>
        <w:t xml:space="preserve"> to him</w:t>
      </w:r>
      <w:r w:rsidR="00D37836" w:rsidRPr="00D079C4">
        <w:rPr>
          <w:rFonts w:ascii="Times New Roman" w:hAnsi="Times New Roman" w:cs="Times New Roman"/>
          <w:sz w:val="24"/>
          <w:lang w:val="en-GB"/>
        </w:rPr>
        <w:t>.</w:t>
      </w:r>
    </w:p>
    <w:p w14:paraId="054C51EC" w14:textId="2658179A" w:rsidR="00C049F1" w:rsidRPr="00D079C4" w:rsidRDefault="00C049F1" w:rsidP="00A82651">
      <w:pPr>
        <w:spacing w:after="0" w:line="360" w:lineRule="auto"/>
        <w:jc w:val="both"/>
        <w:rPr>
          <w:rFonts w:ascii="Times New Roman" w:hAnsi="Times New Roman" w:cs="Times New Roman"/>
          <w:sz w:val="24"/>
          <w:lang w:val="en-GB"/>
        </w:rPr>
      </w:pPr>
      <w:r w:rsidRPr="00D079C4">
        <w:rPr>
          <w:rFonts w:ascii="Times New Roman" w:hAnsi="Times New Roman" w:cs="Times New Roman"/>
          <w:sz w:val="24"/>
          <w:lang w:val="en-GB"/>
        </w:rPr>
        <w:t xml:space="preserve">When comparing the informed with the uninformed group, a tendency can be described </w:t>
      </w:r>
      <w:r w:rsidR="00202C6D" w:rsidRPr="00D079C4">
        <w:rPr>
          <w:rFonts w:ascii="Times New Roman" w:hAnsi="Times New Roman" w:cs="Times New Roman"/>
          <w:sz w:val="24"/>
          <w:lang w:val="en-GB"/>
        </w:rPr>
        <w:t>in which</w:t>
      </w:r>
      <w:r w:rsidRPr="00D079C4">
        <w:rPr>
          <w:rFonts w:ascii="Times New Roman" w:hAnsi="Times New Roman" w:cs="Times New Roman"/>
          <w:sz w:val="24"/>
          <w:lang w:val="en-GB"/>
        </w:rPr>
        <w:t xml:space="preserve"> the informed group rather prefers certified avocados, whereas the uninformed group has few </w:t>
      </w:r>
      <w:r w:rsidR="00E41F50" w:rsidRPr="00D079C4">
        <w:rPr>
          <w:rFonts w:ascii="Times New Roman" w:hAnsi="Times New Roman" w:cs="Times New Roman"/>
          <w:sz w:val="24"/>
          <w:lang w:val="en-GB"/>
        </w:rPr>
        <w:t>interests</w:t>
      </w:r>
      <w:r w:rsidRPr="00D079C4">
        <w:rPr>
          <w:rFonts w:ascii="Times New Roman" w:hAnsi="Times New Roman" w:cs="Times New Roman"/>
          <w:sz w:val="24"/>
          <w:lang w:val="en-GB"/>
        </w:rPr>
        <w:t xml:space="preserve"> in </w:t>
      </w:r>
      <w:r w:rsidR="00C06649" w:rsidRPr="00D079C4">
        <w:rPr>
          <w:rFonts w:ascii="Times New Roman" w:hAnsi="Times New Roman" w:cs="Times New Roman"/>
          <w:sz w:val="24"/>
          <w:lang w:val="en-GB"/>
        </w:rPr>
        <w:t xml:space="preserve">either </w:t>
      </w:r>
      <w:r w:rsidRPr="00D079C4">
        <w:rPr>
          <w:rFonts w:ascii="Times New Roman" w:hAnsi="Times New Roman" w:cs="Times New Roman"/>
          <w:sz w:val="24"/>
          <w:lang w:val="en-GB"/>
        </w:rPr>
        <w:t xml:space="preserve">certified </w:t>
      </w:r>
      <w:r w:rsidR="00C06649" w:rsidRPr="00D079C4">
        <w:rPr>
          <w:rFonts w:ascii="Times New Roman" w:hAnsi="Times New Roman" w:cs="Times New Roman"/>
          <w:sz w:val="24"/>
          <w:lang w:val="en-GB"/>
        </w:rPr>
        <w:t>or</w:t>
      </w:r>
      <w:r w:rsidRPr="00D079C4">
        <w:rPr>
          <w:rFonts w:ascii="Times New Roman" w:hAnsi="Times New Roman" w:cs="Times New Roman"/>
          <w:sz w:val="24"/>
          <w:lang w:val="en-GB"/>
        </w:rPr>
        <w:t xml:space="preserve"> organic avocados.</w:t>
      </w:r>
      <w:r w:rsidR="000F5B87" w:rsidRPr="00D079C4">
        <w:rPr>
          <w:rFonts w:ascii="Times New Roman" w:hAnsi="Times New Roman" w:cs="Times New Roman"/>
          <w:sz w:val="24"/>
          <w:lang w:val="en-GB"/>
        </w:rPr>
        <w:t xml:space="preserve"> The same tendency can be observed for avocado buyers and eaters. However, participants who eat and buy avocados from the uninformed group are as interested in organic avocados as the informed group is interested in certified avocados.</w:t>
      </w:r>
    </w:p>
    <w:p w14:paraId="5140FC5A" w14:textId="77777777" w:rsidR="00EC2CEE" w:rsidRPr="00D079C4" w:rsidRDefault="00EC2CEE" w:rsidP="00D74B3B">
      <w:pPr>
        <w:spacing w:line="360" w:lineRule="auto"/>
        <w:jc w:val="both"/>
        <w:rPr>
          <w:rFonts w:ascii="Times New Roman" w:hAnsi="Times New Roman" w:cs="Times New Roman"/>
          <w:sz w:val="24"/>
          <w:lang w:val="en-GB"/>
        </w:rPr>
      </w:pPr>
    </w:p>
    <w:p w14:paraId="0E92AC10" w14:textId="421E2EA5" w:rsidR="00DB04A5" w:rsidRPr="00D079C4" w:rsidRDefault="00B233E7" w:rsidP="00592C08">
      <w:pPr>
        <w:spacing w:line="360" w:lineRule="auto"/>
        <w:jc w:val="both"/>
        <w:rPr>
          <w:rFonts w:ascii="Times New Roman" w:hAnsi="Times New Roman" w:cs="Times New Roman"/>
          <w:i/>
          <w:sz w:val="32"/>
          <w:szCs w:val="32"/>
          <w:lang w:val="en-GB"/>
        </w:rPr>
      </w:pPr>
      <w:r w:rsidRPr="00D079C4">
        <w:rPr>
          <w:rFonts w:ascii="Times New Roman" w:hAnsi="Times New Roman" w:cs="Times New Roman"/>
          <w:i/>
          <w:sz w:val="32"/>
          <w:szCs w:val="32"/>
          <w:lang w:val="en-GB"/>
        </w:rPr>
        <w:lastRenderedPageBreak/>
        <w:t>6</w:t>
      </w:r>
      <w:r w:rsidR="006D7FAA" w:rsidRPr="00D079C4">
        <w:rPr>
          <w:rFonts w:ascii="Times New Roman" w:hAnsi="Times New Roman" w:cs="Times New Roman"/>
          <w:i/>
          <w:sz w:val="32"/>
          <w:szCs w:val="32"/>
          <w:lang w:val="en-GB"/>
        </w:rPr>
        <w:t>.</w:t>
      </w:r>
      <w:r w:rsidR="006458E9" w:rsidRPr="00D079C4">
        <w:rPr>
          <w:rFonts w:ascii="Times New Roman" w:hAnsi="Times New Roman" w:cs="Times New Roman"/>
          <w:i/>
          <w:sz w:val="32"/>
          <w:szCs w:val="32"/>
          <w:lang w:val="en-GB"/>
        </w:rPr>
        <w:t xml:space="preserve">5 </w:t>
      </w:r>
      <w:r w:rsidR="00D25C44" w:rsidRPr="00D079C4">
        <w:rPr>
          <w:rFonts w:ascii="Times New Roman" w:hAnsi="Times New Roman" w:cs="Times New Roman"/>
          <w:i/>
          <w:sz w:val="32"/>
          <w:szCs w:val="32"/>
          <w:lang w:val="en-GB"/>
        </w:rPr>
        <w:t>Effects</w:t>
      </w:r>
      <w:r w:rsidR="00F71E4A" w:rsidRPr="00D079C4">
        <w:rPr>
          <w:rFonts w:ascii="Times New Roman" w:hAnsi="Times New Roman" w:cs="Times New Roman"/>
          <w:i/>
          <w:sz w:val="32"/>
          <w:szCs w:val="32"/>
          <w:lang w:val="en-GB"/>
        </w:rPr>
        <w:t xml:space="preserve"> of Raising Awareness</w:t>
      </w:r>
    </w:p>
    <w:p w14:paraId="24051019" w14:textId="5CE3CF18" w:rsidR="00C62D10" w:rsidRPr="00D079C4" w:rsidRDefault="00C62D10" w:rsidP="00F46EDF">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After the participants could read some quotes and background information on the social and environmental problems that the avocado production cause, the </w:t>
      </w:r>
      <w:r w:rsidR="00140EB5" w:rsidRPr="00D079C4">
        <w:rPr>
          <w:rFonts w:ascii="Times New Roman" w:hAnsi="Times New Roman" w:cs="Times New Roman"/>
          <w:sz w:val="24"/>
          <w:szCs w:val="24"/>
          <w:lang w:val="en-GB"/>
        </w:rPr>
        <w:t xml:space="preserve">average of the </w:t>
      </w:r>
      <w:r w:rsidRPr="00D079C4">
        <w:rPr>
          <w:rFonts w:ascii="Times New Roman" w:hAnsi="Times New Roman" w:cs="Times New Roman"/>
          <w:sz w:val="24"/>
          <w:szCs w:val="24"/>
          <w:lang w:val="en-GB"/>
        </w:rPr>
        <w:t>participants, who consumed and bought avocados already before, stated that they would still consume and buy avocados now (73</w:t>
      </w:r>
      <w:r w:rsidR="00C81D0F" w:rsidRPr="00D079C4">
        <w:rPr>
          <w:rFonts w:ascii="Times New Roman" w:hAnsi="Times New Roman" w:cs="Times New Roman"/>
          <w:sz w:val="24"/>
          <w:szCs w:val="24"/>
          <w:lang w:val="en-GB"/>
        </w:rPr>
        <w:t>.6</w:t>
      </w:r>
      <w:r w:rsidRPr="00D079C4">
        <w:rPr>
          <w:rFonts w:ascii="Times New Roman" w:hAnsi="Times New Roman" w:cs="Times New Roman"/>
          <w:sz w:val="24"/>
          <w:szCs w:val="24"/>
          <w:lang w:val="en-GB"/>
        </w:rPr>
        <w:t xml:space="preserve">%). However, 87,1% stated that they would rather buy certified avocados and 94% are willing to spend more </w:t>
      </w:r>
      <w:r w:rsidR="00671AC7" w:rsidRPr="00D079C4">
        <w:rPr>
          <w:rFonts w:ascii="Times New Roman" w:hAnsi="Times New Roman" w:cs="Times New Roman"/>
          <w:sz w:val="24"/>
          <w:szCs w:val="24"/>
          <w:lang w:val="en-GB"/>
        </w:rPr>
        <w:t xml:space="preserve">money </w:t>
      </w:r>
      <w:r w:rsidRPr="00D079C4">
        <w:rPr>
          <w:rFonts w:ascii="Times New Roman" w:hAnsi="Times New Roman" w:cs="Times New Roman"/>
          <w:sz w:val="24"/>
          <w:szCs w:val="24"/>
          <w:lang w:val="en-GB"/>
        </w:rPr>
        <w:t>on sustainable avocados. 62</w:t>
      </w:r>
      <w:r w:rsidR="00C81D0F" w:rsidRPr="00D079C4">
        <w:rPr>
          <w:rFonts w:ascii="Times New Roman" w:hAnsi="Times New Roman" w:cs="Times New Roman"/>
          <w:sz w:val="24"/>
          <w:szCs w:val="24"/>
          <w:lang w:val="en-GB"/>
        </w:rPr>
        <w:t>.9</w:t>
      </w:r>
      <w:r w:rsidRPr="00D079C4">
        <w:rPr>
          <w:rFonts w:ascii="Times New Roman" w:hAnsi="Times New Roman" w:cs="Times New Roman"/>
          <w:sz w:val="24"/>
          <w:szCs w:val="24"/>
          <w:lang w:val="en-GB"/>
        </w:rPr>
        <w:t xml:space="preserve">% of the participants also agreed on going to special supermarkets </w:t>
      </w:r>
      <w:r w:rsidR="00671AC7" w:rsidRPr="00D079C4">
        <w:rPr>
          <w:rFonts w:ascii="Times New Roman" w:hAnsi="Times New Roman" w:cs="Times New Roman"/>
          <w:sz w:val="24"/>
          <w:szCs w:val="24"/>
          <w:lang w:val="en-GB"/>
        </w:rPr>
        <w:t xml:space="preserve">with an offer on </w:t>
      </w:r>
      <w:r w:rsidRPr="00D079C4">
        <w:rPr>
          <w:rFonts w:ascii="Times New Roman" w:hAnsi="Times New Roman" w:cs="Times New Roman"/>
          <w:sz w:val="24"/>
          <w:szCs w:val="24"/>
          <w:lang w:val="en-GB"/>
        </w:rPr>
        <w:t xml:space="preserve">sustainable avocados. </w:t>
      </w:r>
      <w:r w:rsidR="000C44E0" w:rsidRPr="00D079C4">
        <w:rPr>
          <w:rFonts w:ascii="Times New Roman" w:hAnsi="Times New Roman" w:cs="Times New Roman"/>
          <w:sz w:val="24"/>
          <w:szCs w:val="24"/>
          <w:lang w:val="en-GB"/>
        </w:rPr>
        <w:t>Almost all participants from the</w:t>
      </w:r>
      <w:r w:rsidR="00140EB5" w:rsidRPr="00D079C4">
        <w:rPr>
          <w:rFonts w:ascii="Times New Roman" w:hAnsi="Times New Roman" w:cs="Times New Roman"/>
          <w:sz w:val="24"/>
          <w:szCs w:val="24"/>
          <w:lang w:val="en-GB"/>
        </w:rPr>
        <w:t xml:space="preserve"> informed group </w:t>
      </w:r>
      <w:r w:rsidR="000C44E0" w:rsidRPr="00D079C4">
        <w:rPr>
          <w:rFonts w:ascii="Times New Roman" w:hAnsi="Times New Roman" w:cs="Times New Roman"/>
          <w:sz w:val="24"/>
          <w:szCs w:val="24"/>
          <w:lang w:val="en-GB"/>
        </w:rPr>
        <w:t>would continue to buy and eat avocados (93</w:t>
      </w:r>
      <w:r w:rsidR="00C81D0F" w:rsidRPr="00D079C4">
        <w:rPr>
          <w:rFonts w:ascii="Times New Roman" w:hAnsi="Times New Roman" w:cs="Times New Roman"/>
          <w:sz w:val="24"/>
          <w:szCs w:val="24"/>
          <w:lang w:val="en-GB"/>
        </w:rPr>
        <w:t>.</w:t>
      </w:r>
      <w:r w:rsidR="000C44E0" w:rsidRPr="00D079C4">
        <w:rPr>
          <w:rFonts w:ascii="Times New Roman" w:hAnsi="Times New Roman" w:cs="Times New Roman"/>
          <w:sz w:val="24"/>
          <w:szCs w:val="24"/>
          <w:lang w:val="en-GB"/>
        </w:rPr>
        <w:t>3%). 86</w:t>
      </w:r>
      <w:r w:rsidR="00C81D0F" w:rsidRPr="00D079C4">
        <w:rPr>
          <w:rFonts w:ascii="Times New Roman" w:hAnsi="Times New Roman" w:cs="Times New Roman"/>
          <w:sz w:val="24"/>
          <w:szCs w:val="24"/>
          <w:lang w:val="en-GB"/>
        </w:rPr>
        <w:t>.</w:t>
      </w:r>
      <w:r w:rsidR="000C44E0" w:rsidRPr="00D079C4">
        <w:rPr>
          <w:rFonts w:ascii="Times New Roman" w:hAnsi="Times New Roman" w:cs="Times New Roman"/>
          <w:sz w:val="24"/>
          <w:szCs w:val="24"/>
          <w:lang w:val="en-GB"/>
        </w:rPr>
        <w:t>7% would rather buy certified avocados now, 78</w:t>
      </w:r>
      <w:r w:rsidR="00C81D0F" w:rsidRPr="00D079C4">
        <w:rPr>
          <w:rFonts w:ascii="Times New Roman" w:hAnsi="Times New Roman" w:cs="Times New Roman"/>
          <w:sz w:val="24"/>
          <w:szCs w:val="24"/>
          <w:lang w:val="en-GB"/>
        </w:rPr>
        <w:t>.6</w:t>
      </w:r>
      <w:r w:rsidR="000C44E0" w:rsidRPr="00D079C4">
        <w:rPr>
          <w:rFonts w:ascii="Times New Roman" w:hAnsi="Times New Roman" w:cs="Times New Roman"/>
          <w:sz w:val="24"/>
          <w:szCs w:val="24"/>
          <w:lang w:val="en-GB"/>
        </w:rPr>
        <w:t>% would spend more on sustainable avocados and 53</w:t>
      </w:r>
      <w:r w:rsidR="00C81D0F" w:rsidRPr="00D079C4">
        <w:rPr>
          <w:rFonts w:ascii="Times New Roman" w:hAnsi="Times New Roman" w:cs="Times New Roman"/>
          <w:sz w:val="24"/>
          <w:szCs w:val="24"/>
          <w:lang w:val="en-GB"/>
        </w:rPr>
        <w:t>.</w:t>
      </w:r>
      <w:r w:rsidR="000C44E0" w:rsidRPr="00D079C4">
        <w:rPr>
          <w:rFonts w:ascii="Times New Roman" w:hAnsi="Times New Roman" w:cs="Times New Roman"/>
          <w:sz w:val="24"/>
          <w:szCs w:val="24"/>
          <w:lang w:val="en-GB"/>
        </w:rPr>
        <w:t>3% would go to special supermarkets.</w:t>
      </w:r>
      <w:r w:rsidR="00F46EDF" w:rsidRPr="00D079C4">
        <w:rPr>
          <w:rFonts w:ascii="Times New Roman" w:hAnsi="Times New Roman" w:cs="Times New Roman"/>
          <w:sz w:val="24"/>
          <w:szCs w:val="24"/>
          <w:lang w:val="en-GB"/>
        </w:rPr>
        <w:t xml:space="preserve"> </w:t>
      </w:r>
      <w:r w:rsidR="000C44E0" w:rsidRPr="00D079C4">
        <w:rPr>
          <w:rFonts w:ascii="Times New Roman" w:hAnsi="Times New Roman" w:cs="Times New Roman"/>
          <w:sz w:val="24"/>
          <w:szCs w:val="24"/>
          <w:lang w:val="en-GB"/>
        </w:rPr>
        <w:t>Three quarters of the</w:t>
      </w:r>
      <w:r w:rsidRPr="00D079C4">
        <w:rPr>
          <w:rFonts w:ascii="Times New Roman" w:hAnsi="Times New Roman" w:cs="Times New Roman"/>
          <w:sz w:val="24"/>
          <w:szCs w:val="24"/>
          <w:lang w:val="en-GB"/>
        </w:rPr>
        <w:t xml:space="preserve"> uninformed group</w:t>
      </w:r>
      <w:r w:rsidRPr="00D079C4">
        <w:rPr>
          <w:rFonts w:ascii="Times New Roman" w:hAnsi="Times New Roman" w:cs="Times New Roman"/>
          <w:sz w:val="24"/>
          <w:lang w:val="en-GB"/>
        </w:rPr>
        <w:t xml:space="preserve"> </w:t>
      </w:r>
      <w:r w:rsidR="000C44E0" w:rsidRPr="00D079C4">
        <w:rPr>
          <w:rFonts w:ascii="Times New Roman" w:hAnsi="Times New Roman" w:cs="Times New Roman"/>
          <w:sz w:val="24"/>
          <w:lang w:val="en-GB"/>
        </w:rPr>
        <w:t>would still consume and buy avocados (74%</w:t>
      </w:r>
      <w:r w:rsidR="00D25C44" w:rsidRPr="00D079C4">
        <w:rPr>
          <w:rFonts w:ascii="Times New Roman" w:hAnsi="Times New Roman" w:cs="Times New Roman"/>
          <w:sz w:val="24"/>
          <w:lang w:val="en-GB"/>
        </w:rPr>
        <w:t>) but</w:t>
      </w:r>
      <w:r w:rsidR="00671AC7" w:rsidRPr="00D079C4">
        <w:rPr>
          <w:rFonts w:ascii="Times New Roman" w:hAnsi="Times New Roman" w:cs="Times New Roman"/>
          <w:sz w:val="24"/>
          <w:lang w:val="en-GB"/>
        </w:rPr>
        <w:t xml:space="preserve"> </w:t>
      </w:r>
      <w:r w:rsidRPr="00D079C4">
        <w:rPr>
          <w:rFonts w:ascii="Times New Roman" w:hAnsi="Times New Roman" w:cs="Times New Roman"/>
          <w:sz w:val="24"/>
          <w:lang w:val="en-GB"/>
        </w:rPr>
        <w:t xml:space="preserve">is </w:t>
      </w:r>
      <w:r w:rsidR="00140EB5" w:rsidRPr="00D079C4">
        <w:rPr>
          <w:rFonts w:ascii="Times New Roman" w:hAnsi="Times New Roman" w:cs="Times New Roman"/>
          <w:sz w:val="24"/>
          <w:lang w:val="en-GB"/>
        </w:rPr>
        <w:t xml:space="preserve">still </w:t>
      </w:r>
      <w:r w:rsidRPr="00D079C4">
        <w:rPr>
          <w:rFonts w:ascii="Times New Roman" w:hAnsi="Times New Roman" w:cs="Times New Roman"/>
          <w:sz w:val="24"/>
          <w:lang w:val="en-GB"/>
        </w:rPr>
        <w:t>less</w:t>
      </w:r>
      <w:r w:rsidR="00140EB5" w:rsidRPr="00D079C4">
        <w:rPr>
          <w:rFonts w:ascii="Times New Roman" w:hAnsi="Times New Roman" w:cs="Times New Roman"/>
          <w:sz w:val="24"/>
          <w:lang w:val="en-GB"/>
        </w:rPr>
        <w:t xml:space="preserve"> interested than the average in buying certified avocados now (77</w:t>
      </w:r>
      <w:r w:rsidR="00C81D0F" w:rsidRPr="00D079C4">
        <w:rPr>
          <w:rFonts w:ascii="Times New Roman" w:hAnsi="Times New Roman" w:cs="Times New Roman"/>
          <w:sz w:val="24"/>
          <w:lang w:val="en-GB"/>
        </w:rPr>
        <w:t>.8</w:t>
      </w:r>
      <w:r w:rsidR="00140EB5" w:rsidRPr="00D079C4">
        <w:rPr>
          <w:rFonts w:ascii="Times New Roman" w:hAnsi="Times New Roman" w:cs="Times New Roman"/>
          <w:sz w:val="24"/>
          <w:lang w:val="en-GB"/>
        </w:rPr>
        <w:t>%) and would be less willing to spend more money on sustainable avocados (76%). Less than half of the participants from this group (48</w:t>
      </w:r>
      <w:r w:rsidR="00C81D0F" w:rsidRPr="00D079C4">
        <w:rPr>
          <w:rFonts w:ascii="Times New Roman" w:hAnsi="Times New Roman" w:cs="Times New Roman"/>
          <w:sz w:val="24"/>
          <w:lang w:val="en-GB"/>
        </w:rPr>
        <w:t>.2</w:t>
      </w:r>
      <w:r w:rsidR="00140EB5" w:rsidRPr="00D079C4">
        <w:rPr>
          <w:rFonts w:ascii="Times New Roman" w:hAnsi="Times New Roman" w:cs="Times New Roman"/>
          <w:sz w:val="24"/>
          <w:lang w:val="en-GB"/>
        </w:rPr>
        <w:t xml:space="preserve">%) would be willing to go to special supermarkets </w:t>
      </w:r>
      <w:r w:rsidR="00671AC7" w:rsidRPr="00D079C4">
        <w:rPr>
          <w:rFonts w:ascii="Times New Roman" w:hAnsi="Times New Roman" w:cs="Times New Roman"/>
          <w:sz w:val="24"/>
          <w:lang w:val="en-GB"/>
        </w:rPr>
        <w:t>to buy</w:t>
      </w:r>
      <w:r w:rsidR="00140EB5" w:rsidRPr="00D079C4">
        <w:rPr>
          <w:rFonts w:ascii="Times New Roman" w:hAnsi="Times New Roman" w:cs="Times New Roman"/>
          <w:sz w:val="24"/>
          <w:lang w:val="en-GB"/>
        </w:rPr>
        <w:t xml:space="preserve"> sustainable avocados.</w:t>
      </w:r>
      <w:r w:rsidR="00295607" w:rsidRPr="00D079C4">
        <w:rPr>
          <w:rFonts w:ascii="Times New Roman" w:hAnsi="Times New Roman" w:cs="Times New Roman"/>
          <w:sz w:val="24"/>
          <w:lang w:val="en-GB"/>
        </w:rPr>
        <w:t xml:space="preserve"> </w:t>
      </w:r>
    </w:p>
    <w:p w14:paraId="033BF0FB" w14:textId="62629466" w:rsidR="00B621EA" w:rsidRPr="00D079C4" w:rsidRDefault="00B621EA" w:rsidP="00D74B3B">
      <w:pPr>
        <w:spacing w:line="360" w:lineRule="auto"/>
        <w:jc w:val="both"/>
        <w:rPr>
          <w:rFonts w:ascii="Times New Roman" w:hAnsi="Times New Roman" w:cs="Times New Roman"/>
          <w:b/>
          <w:color w:val="000000" w:themeColor="text1"/>
          <w:sz w:val="24"/>
          <w:szCs w:val="24"/>
          <w:lang w:val="en-GB"/>
        </w:rPr>
      </w:pPr>
    </w:p>
    <w:p w14:paraId="6035642B" w14:textId="1EBDD1DE" w:rsidR="00481686" w:rsidRPr="00D079C4" w:rsidRDefault="000F75AA" w:rsidP="00430ED4">
      <w:pPr>
        <w:spacing w:line="360" w:lineRule="auto"/>
        <w:jc w:val="both"/>
        <w:rPr>
          <w:rFonts w:ascii="Times New Roman" w:hAnsi="Times New Roman" w:cs="Times New Roman"/>
          <w:i/>
          <w:sz w:val="32"/>
          <w:szCs w:val="24"/>
          <w:lang w:val="en-GB"/>
        </w:rPr>
      </w:pPr>
      <w:r w:rsidRPr="00D079C4">
        <w:rPr>
          <w:rFonts w:ascii="Times New Roman" w:hAnsi="Times New Roman" w:cs="Times New Roman"/>
          <w:i/>
          <w:sz w:val="32"/>
          <w:szCs w:val="24"/>
          <w:lang w:val="en-GB"/>
        </w:rPr>
        <w:t>6</w:t>
      </w:r>
      <w:r w:rsidR="006D7FAA" w:rsidRPr="00D079C4">
        <w:rPr>
          <w:rFonts w:ascii="Times New Roman" w:hAnsi="Times New Roman" w:cs="Times New Roman"/>
          <w:i/>
          <w:sz w:val="32"/>
          <w:szCs w:val="24"/>
          <w:lang w:val="en-GB"/>
        </w:rPr>
        <w:t>.</w:t>
      </w:r>
      <w:r w:rsidR="00811E45" w:rsidRPr="00D079C4">
        <w:rPr>
          <w:rFonts w:ascii="Times New Roman" w:hAnsi="Times New Roman" w:cs="Times New Roman"/>
          <w:i/>
          <w:sz w:val="32"/>
          <w:szCs w:val="24"/>
          <w:lang w:val="en-GB"/>
        </w:rPr>
        <w:t xml:space="preserve">6 </w:t>
      </w:r>
      <w:r w:rsidR="004E7942" w:rsidRPr="00D079C4">
        <w:rPr>
          <w:rFonts w:ascii="Times New Roman" w:hAnsi="Times New Roman" w:cs="Times New Roman"/>
          <w:i/>
          <w:sz w:val="32"/>
          <w:szCs w:val="24"/>
          <w:lang w:val="en-GB"/>
        </w:rPr>
        <w:t>Promotion, responsibility and influence</w:t>
      </w:r>
    </w:p>
    <w:p w14:paraId="333C19AC" w14:textId="750ADED4" w:rsidR="00481686" w:rsidRPr="00D079C4" w:rsidRDefault="00671AC7" w:rsidP="00481686">
      <w:pPr>
        <w:spacing w:line="360" w:lineRule="auto"/>
        <w:jc w:val="both"/>
        <w:rPr>
          <w:rFonts w:ascii="Times New Roman" w:hAnsi="Times New Roman" w:cs="Times New Roman"/>
          <w:i/>
          <w:sz w:val="32"/>
          <w:szCs w:val="24"/>
          <w:lang w:val="en-GB"/>
        </w:rPr>
      </w:pPr>
      <w:r w:rsidRPr="00D079C4">
        <w:rPr>
          <w:rFonts w:ascii="Times New Roman" w:hAnsi="Times New Roman" w:cs="Times New Roman"/>
          <w:color w:val="000000"/>
          <w:sz w:val="24"/>
          <w:szCs w:val="24"/>
          <w:shd w:val="clear" w:color="auto" w:fill="FFFFFF"/>
          <w:lang w:val="en-GB"/>
        </w:rPr>
        <w:t>T</w:t>
      </w:r>
      <w:r w:rsidR="00481686" w:rsidRPr="00D079C4">
        <w:rPr>
          <w:rFonts w:ascii="Times New Roman" w:hAnsi="Times New Roman" w:cs="Times New Roman"/>
          <w:color w:val="000000"/>
          <w:sz w:val="24"/>
          <w:szCs w:val="24"/>
          <w:shd w:val="clear" w:color="auto" w:fill="FFFFFF"/>
          <w:lang w:val="en-GB"/>
        </w:rPr>
        <w:t>he question</w:t>
      </w:r>
      <w:r w:rsidRPr="00D079C4">
        <w:rPr>
          <w:rFonts w:ascii="Times New Roman" w:hAnsi="Times New Roman" w:cs="Times New Roman"/>
          <w:color w:val="000000"/>
          <w:sz w:val="24"/>
          <w:szCs w:val="24"/>
          <w:shd w:val="clear" w:color="auto" w:fill="FFFFFF"/>
          <w:lang w:val="en-GB"/>
        </w:rPr>
        <w:t xml:space="preserve"> on</w:t>
      </w:r>
      <w:r w:rsidR="00481686" w:rsidRPr="00D079C4">
        <w:rPr>
          <w:rFonts w:ascii="Times New Roman" w:hAnsi="Times New Roman" w:cs="Times New Roman"/>
          <w:color w:val="000000"/>
          <w:sz w:val="24"/>
          <w:szCs w:val="24"/>
          <w:shd w:val="clear" w:color="auto" w:fill="FFFFFF"/>
          <w:lang w:val="en-GB"/>
        </w:rPr>
        <w:t xml:space="preserve"> </w:t>
      </w:r>
      <w:r w:rsidR="00481686" w:rsidRPr="00D079C4">
        <w:rPr>
          <w:rFonts w:ascii="Times New Roman" w:hAnsi="Times New Roman" w:cs="Times New Roman"/>
          <w:w w:val="105"/>
          <w:sz w:val="24"/>
          <w:szCs w:val="24"/>
          <w:lang w:val="en-GB"/>
        </w:rPr>
        <w:t>what</w:t>
      </w:r>
      <w:r w:rsidR="00481686" w:rsidRPr="00D079C4">
        <w:rPr>
          <w:rFonts w:ascii="Times New Roman" w:hAnsi="Times New Roman" w:cs="Times New Roman"/>
          <w:spacing w:val="-11"/>
          <w:w w:val="105"/>
          <w:sz w:val="24"/>
          <w:szCs w:val="24"/>
          <w:lang w:val="en-GB"/>
        </w:rPr>
        <w:t xml:space="preserve"> </w:t>
      </w:r>
      <w:r w:rsidR="00481686" w:rsidRPr="00D079C4">
        <w:rPr>
          <w:rFonts w:ascii="Times New Roman" w:hAnsi="Times New Roman" w:cs="Times New Roman"/>
          <w:w w:val="105"/>
          <w:sz w:val="24"/>
          <w:szCs w:val="24"/>
          <w:lang w:val="en-GB"/>
        </w:rPr>
        <w:t>could</w:t>
      </w:r>
      <w:r w:rsidR="00481686" w:rsidRPr="00D079C4">
        <w:rPr>
          <w:rFonts w:ascii="Times New Roman" w:hAnsi="Times New Roman" w:cs="Times New Roman"/>
          <w:spacing w:val="-11"/>
          <w:w w:val="105"/>
          <w:sz w:val="24"/>
          <w:szCs w:val="24"/>
          <w:lang w:val="en-GB"/>
        </w:rPr>
        <w:t xml:space="preserve"> </w:t>
      </w:r>
      <w:r w:rsidR="00481686" w:rsidRPr="00D079C4">
        <w:rPr>
          <w:rFonts w:ascii="Times New Roman" w:hAnsi="Times New Roman" w:cs="Times New Roman"/>
          <w:w w:val="105"/>
          <w:sz w:val="24"/>
          <w:szCs w:val="24"/>
          <w:lang w:val="en-GB"/>
        </w:rPr>
        <w:t>be</w:t>
      </w:r>
      <w:r w:rsidR="00481686" w:rsidRPr="00D079C4">
        <w:rPr>
          <w:rFonts w:ascii="Times New Roman" w:hAnsi="Times New Roman" w:cs="Times New Roman"/>
          <w:spacing w:val="-12"/>
          <w:w w:val="105"/>
          <w:sz w:val="24"/>
          <w:szCs w:val="24"/>
          <w:lang w:val="en-GB"/>
        </w:rPr>
        <w:t xml:space="preserve"> </w:t>
      </w:r>
      <w:r w:rsidR="00481686" w:rsidRPr="00D079C4">
        <w:rPr>
          <w:rFonts w:ascii="Times New Roman" w:hAnsi="Times New Roman" w:cs="Times New Roman"/>
          <w:w w:val="105"/>
          <w:sz w:val="24"/>
          <w:szCs w:val="24"/>
          <w:lang w:val="en-GB"/>
        </w:rPr>
        <w:t>done</w:t>
      </w:r>
      <w:r w:rsidR="00481686" w:rsidRPr="00D079C4">
        <w:rPr>
          <w:rFonts w:ascii="Times New Roman" w:hAnsi="Times New Roman" w:cs="Times New Roman"/>
          <w:spacing w:val="-11"/>
          <w:w w:val="105"/>
          <w:sz w:val="24"/>
          <w:szCs w:val="24"/>
          <w:lang w:val="en-GB"/>
        </w:rPr>
        <w:t xml:space="preserve"> </w:t>
      </w:r>
      <w:r w:rsidR="00481686" w:rsidRPr="00D079C4">
        <w:rPr>
          <w:rFonts w:ascii="Times New Roman" w:hAnsi="Times New Roman" w:cs="Times New Roman"/>
          <w:w w:val="105"/>
          <w:sz w:val="24"/>
          <w:szCs w:val="24"/>
          <w:lang w:val="en-GB"/>
        </w:rPr>
        <w:t>to</w:t>
      </w:r>
      <w:r w:rsidR="00481686" w:rsidRPr="00D079C4">
        <w:rPr>
          <w:rFonts w:ascii="Times New Roman" w:hAnsi="Times New Roman" w:cs="Times New Roman"/>
          <w:spacing w:val="-12"/>
          <w:w w:val="105"/>
          <w:sz w:val="24"/>
          <w:szCs w:val="24"/>
          <w:lang w:val="en-GB"/>
        </w:rPr>
        <w:t xml:space="preserve"> </w:t>
      </w:r>
      <w:r w:rsidR="00481686" w:rsidRPr="00D079C4">
        <w:rPr>
          <w:rFonts w:ascii="Times New Roman" w:hAnsi="Times New Roman" w:cs="Times New Roman"/>
          <w:w w:val="105"/>
          <w:sz w:val="24"/>
          <w:szCs w:val="24"/>
          <w:lang w:val="en-GB"/>
        </w:rPr>
        <w:t>promote</w:t>
      </w:r>
      <w:r w:rsidR="00481686" w:rsidRPr="00D079C4">
        <w:rPr>
          <w:rFonts w:ascii="Times New Roman" w:hAnsi="Times New Roman" w:cs="Times New Roman"/>
          <w:spacing w:val="-11"/>
          <w:w w:val="105"/>
          <w:sz w:val="24"/>
          <w:szCs w:val="24"/>
          <w:lang w:val="en-GB"/>
        </w:rPr>
        <w:t xml:space="preserve"> </w:t>
      </w:r>
      <w:r w:rsidR="00481686" w:rsidRPr="00D079C4">
        <w:rPr>
          <w:rFonts w:ascii="Times New Roman" w:hAnsi="Times New Roman" w:cs="Times New Roman"/>
          <w:w w:val="105"/>
          <w:sz w:val="24"/>
          <w:szCs w:val="24"/>
          <w:lang w:val="en-GB"/>
        </w:rPr>
        <w:t>awareness</w:t>
      </w:r>
      <w:r w:rsidR="00481686" w:rsidRPr="00D079C4">
        <w:rPr>
          <w:rFonts w:ascii="Times New Roman" w:hAnsi="Times New Roman" w:cs="Times New Roman"/>
          <w:spacing w:val="-12"/>
          <w:w w:val="105"/>
          <w:sz w:val="24"/>
          <w:szCs w:val="24"/>
          <w:lang w:val="en-GB"/>
        </w:rPr>
        <w:t xml:space="preserve"> </w:t>
      </w:r>
      <w:r w:rsidR="00481686" w:rsidRPr="00D079C4">
        <w:rPr>
          <w:rFonts w:ascii="Times New Roman" w:hAnsi="Times New Roman" w:cs="Times New Roman"/>
          <w:w w:val="105"/>
          <w:sz w:val="24"/>
          <w:szCs w:val="24"/>
          <w:lang w:val="en-GB"/>
        </w:rPr>
        <w:t>on</w:t>
      </w:r>
      <w:r w:rsidR="00481686" w:rsidRPr="00D079C4">
        <w:rPr>
          <w:rFonts w:ascii="Times New Roman" w:hAnsi="Times New Roman" w:cs="Times New Roman"/>
          <w:spacing w:val="-11"/>
          <w:w w:val="105"/>
          <w:sz w:val="24"/>
          <w:szCs w:val="24"/>
          <w:lang w:val="en-GB"/>
        </w:rPr>
        <w:t xml:space="preserve"> </w:t>
      </w:r>
      <w:r w:rsidR="00481686" w:rsidRPr="00D079C4">
        <w:rPr>
          <w:rFonts w:ascii="Times New Roman" w:hAnsi="Times New Roman" w:cs="Times New Roman"/>
          <w:w w:val="105"/>
          <w:sz w:val="24"/>
          <w:szCs w:val="24"/>
          <w:lang w:val="en-GB"/>
        </w:rPr>
        <w:t>sustainable</w:t>
      </w:r>
      <w:r w:rsidR="00481686" w:rsidRPr="00D079C4">
        <w:rPr>
          <w:rFonts w:ascii="Times New Roman" w:hAnsi="Times New Roman" w:cs="Times New Roman"/>
          <w:spacing w:val="-11"/>
          <w:w w:val="105"/>
          <w:sz w:val="24"/>
          <w:szCs w:val="24"/>
          <w:lang w:val="en-GB"/>
        </w:rPr>
        <w:t xml:space="preserve"> </w:t>
      </w:r>
      <w:r w:rsidR="00481686" w:rsidRPr="00D079C4">
        <w:rPr>
          <w:rFonts w:ascii="Times New Roman" w:hAnsi="Times New Roman" w:cs="Times New Roman"/>
          <w:w w:val="105"/>
          <w:sz w:val="24"/>
          <w:szCs w:val="24"/>
          <w:lang w:val="en-GB"/>
        </w:rPr>
        <w:t>avocados</w:t>
      </w:r>
      <w:r w:rsidRPr="00D079C4">
        <w:rPr>
          <w:rFonts w:ascii="Times New Roman" w:hAnsi="Times New Roman" w:cs="Times New Roman"/>
          <w:w w:val="105"/>
          <w:sz w:val="24"/>
          <w:szCs w:val="24"/>
          <w:lang w:val="en-GB"/>
        </w:rPr>
        <w:t xml:space="preserve"> was answered by </w:t>
      </w:r>
      <w:r w:rsidR="00481686" w:rsidRPr="00D079C4">
        <w:rPr>
          <w:rFonts w:ascii="Times New Roman" w:hAnsi="Times New Roman" w:cs="Times New Roman"/>
          <w:w w:val="105"/>
          <w:sz w:val="24"/>
          <w:szCs w:val="24"/>
          <w:lang w:val="en-GB"/>
        </w:rPr>
        <w:t>12</w:t>
      </w:r>
      <w:r w:rsidR="00BD4A36" w:rsidRPr="00D079C4">
        <w:rPr>
          <w:rFonts w:ascii="Times New Roman" w:hAnsi="Times New Roman" w:cs="Times New Roman"/>
          <w:w w:val="105"/>
          <w:sz w:val="24"/>
          <w:szCs w:val="24"/>
          <w:lang w:val="en-GB"/>
        </w:rPr>
        <w:t>3</w:t>
      </w:r>
      <w:r w:rsidR="00481686" w:rsidRPr="00D079C4">
        <w:rPr>
          <w:rFonts w:ascii="Times New Roman" w:hAnsi="Times New Roman" w:cs="Times New Roman"/>
          <w:w w:val="105"/>
          <w:sz w:val="24"/>
          <w:szCs w:val="24"/>
          <w:lang w:val="en-GB"/>
        </w:rPr>
        <w:t xml:space="preserve"> participants</w:t>
      </w:r>
      <w:r w:rsidR="00996E70" w:rsidRPr="00D079C4">
        <w:rPr>
          <w:rFonts w:ascii="Times New Roman" w:hAnsi="Times New Roman" w:cs="Times New Roman"/>
          <w:w w:val="105"/>
          <w:sz w:val="24"/>
          <w:szCs w:val="24"/>
          <w:lang w:val="en-GB"/>
        </w:rPr>
        <w:t xml:space="preserve"> and the results are shown in Figure 6.4</w:t>
      </w:r>
      <w:r w:rsidR="00481686" w:rsidRPr="00D079C4">
        <w:rPr>
          <w:rFonts w:ascii="Times New Roman" w:hAnsi="Times New Roman" w:cs="Times New Roman"/>
          <w:w w:val="105"/>
          <w:sz w:val="24"/>
          <w:szCs w:val="24"/>
          <w:lang w:val="en-GB"/>
        </w:rPr>
        <w:t xml:space="preserve">. Additionally, some participants gave ideas for the promotion of sustainable avocados in the section for comments in the end of the survey. </w:t>
      </w:r>
      <w:r w:rsidR="00481686" w:rsidRPr="00D079C4">
        <w:rPr>
          <w:rFonts w:ascii="Times New Roman" w:hAnsi="Times New Roman" w:cs="Times New Roman"/>
          <w:sz w:val="24"/>
          <w:lang w:val="en-GB"/>
        </w:rPr>
        <w:t>Most participants mentioned “</w:t>
      </w:r>
      <w:r w:rsidR="00C11294" w:rsidRPr="00D079C4">
        <w:rPr>
          <w:rFonts w:ascii="Times New Roman" w:hAnsi="Times New Roman" w:cs="Times New Roman"/>
          <w:sz w:val="24"/>
          <w:szCs w:val="24"/>
          <w:lang w:val="en-GB"/>
        </w:rPr>
        <w:t>[a]</w:t>
      </w:r>
      <w:r w:rsidR="00481686" w:rsidRPr="00D079C4">
        <w:rPr>
          <w:rFonts w:ascii="Times New Roman" w:hAnsi="Times New Roman" w:cs="Times New Roman"/>
          <w:sz w:val="24"/>
          <w:lang w:val="en-GB"/>
        </w:rPr>
        <w:t xml:space="preserve">dvertising </w:t>
      </w:r>
      <w:r w:rsidR="00C11294" w:rsidRPr="00D079C4">
        <w:rPr>
          <w:rFonts w:ascii="Times New Roman" w:hAnsi="Times New Roman" w:cs="Times New Roman"/>
          <w:sz w:val="24"/>
          <w:szCs w:val="24"/>
          <w:lang w:val="en-GB"/>
        </w:rPr>
        <w:t>[c]</w:t>
      </w:r>
      <w:r w:rsidR="00481686" w:rsidRPr="00D079C4">
        <w:rPr>
          <w:rFonts w:ascii="Times New Roman" w:hAnsi="Times New Roman" w:cs="Times New Roman"/>
          <w:sz w:val="24"/>
          <w:lang w:val="en-GB"/>
        </w:rPr>
        <w:t>ampaign</w:t>
      </w:r>
      <w:r w:rsidR="00C11294" w:rsidRPr="00D079C4">
        <w:rPr>
          <w:rFonts w:ascii="Times New Roman" w:hAnsi="Times New Roman" w:cs="Times New Roman"/>
          <w:sz w:val="24"/>
          <w:szCs w:val="24"/>
          <w:lang w:val="en-GB"/>
        </w:rPr>
        <w:t>[s]</w:t>
      </w:r>
      <w:r w:rsidR="00481686" w:rsidRPr="00D079C4">
        <w:rPr>
          <w:rFonts w:ascii="Times New Roman" w:hAnsi="Times New Roman" w:cs="Times New Roman"/>
          <w:sz w:val="24"/>
          <w:lang w:val="en-GB"/>
        </w:rPr>
        <w:t>” for example on social media platforms to “</w:t>
      </w:r>
      <w:r w:rsidR="00C11294" w:rsidRPr="00D079C4">
        <w:rPr>
          <w:rFonts w:ascii="Times New Roman" w:hAnsi="Times New Roman" w:cs="Times New Roman"/>
          <w:sz w:val="24"/>
          <w:szCs w:val="24"/>
          <w:lang w:val="en-GB"/>
        </w:rPr>
        <w:t>[r]</w:t>
      </w:r>
      <w:r w:rsidR="00481686" w:rsidRPr="00D079C4">
        <w:rPr>
          <w:rFonts w:ascii="Times New Roman" w:hAnsi="Times New Roman" w:cs="Times New Roman"/>
          <w:sz w:val="24"/>
          <w:lang w:val="en-GB"/>
        </w:rPr>
        <w:t xml:space="preserve">aise awareness on the mainstream media (in social media as well but only from trusted sources), </w:t>
      </w:r>
      <w:r w:rsidR="00C11294" w:rsidRPr="00D079C4">
        <w:rPr>
          <w:rFonts w:ascii="Times New Roman" w:hAnsi="Times New Roman" w:cs="Times New Roman"/>
          <w:sz w:val="24"/>
          <w:szCs w:val="24"/>
          <w:lang w:val="en-GB"/>
        </w:rPr>
        <w:t>[or]</w:t>
      </w:r>
      <w:r w:rsidR="00481686" w:rsidRPr="00D079C4">
        <w:rPr>
          <w:rFonts w:ascii="Times New Roman" w:hAnsi="Times New Roman" w:cs="Times New Roman"/>
          <w:sz w:val="24"/>
          <w:lang w:val="en-GB"/>
        </w:rPr>
        <w:t xml:space="preserve"> interview</w:t>
      </w:r>
      <w:r w:rsidRPr="00D079C4">
        <w:rPr>
          <w:rFonts w:ascii="Times New Roman" w:hAnsi="Times New Roman" w:cs="Times New Roman"/>
          <w:sz w:val="24"/>
          <w:lang w:val="en-GB"/>
        </w:rPr>
        <w:t>[s with]</w:t>
      </w:r>
      <w:r w:rsidR="00481686" w:rsidRPr="00D079C4">
        <w:rPr>
          <w:rFonts w:ascii="Times New Roman" w:hAnsi="Times New Roman" w:cs="Times New Roman"/>
          <w:sz w:val="24"/>
          <w:lang w:val="en-GB"/>
        </w:rPr>
        <w:t xml:space="preserve"> experts on the subject, </w:t>
      </w:r>
      <w:r w:rsidRPr="00D079C4">
        <w:rPr>
          <w:rFonts w:ascii="Times New Roman" w:hAnsi="Times New Roman" w:cs="Times New Roman"/>
          <w:sz w:val="24"/>
          <w:szCs w:val="24"/>
          <w:lang w:val="en-GB"/>
        </w:rPr>
        <w:t>[or]</w:t>
      </w:r>
      <w:r w:rsidRPr="00D079C4">
        <w:rPr>
          <w:rFonts w:ascii="Times New Roman" w:hAnsi="Times New Roman" w:cs="Times New Roman"/>
          <w:sz w:val="24"/>
          <w:lang w:val="en-GB"/>
        </w:rPr>
        <w:t xml:space="preserve"> </w:t>
      </w:r>
      <w:r w:rsidR="00481686" w:rsidRPr="00D079C4">
        <w:rPr>
          <w:rFonts w:ascii="Times New Roman" w:hAnsi="Times New Roman" w:cs="Times New Roman"/>
          <w:sz w:val="24"/>
          <w:lang w:val="en-GB"/>
        </w:rPr>
        <w:t xml:space="preserve">presentations at university's </w:t>
      </w:r>
      <w:r w:rsidR="00C11294" w:rsidRPr="00D079C4">
        <w:rPr>
          <w:rFonts w:ascii="Times New Roman" w:hAnsi="Times New Roman" w:cs="Times New Roman"/>
          <w:sz w:val="24"/>
          <w:szCs w:val="24"/>
          <w:lang w:val="en-GB"/>
        </w:rPr>
        <w:t>[sic!]</w:t>
      </w:r>
      <w:r w:rsidR="00481686" w:rsidRPr="00D079C4">
        <w:rPr>
          <w:rFonts w:ascii="Times New Roman" w:hAnsi="Times New Roman" w:cs="Times New Roman"/>
          <w:sz w:val="24"/>
          <w:lang w:val="en-GB"/>
        </w:rPr>
        <w:t>, schools</w:t>
      </w:r>
      <w:r w:rsidR="00C11294" w:rsidRPr="00D079C4">
        <w:rPr>
          <w:rFonts w:ascii="Times New Roman" w:hAnsi="Times New Roman" w:cs="Times New Roman"/>
          <w:sz w:val="24"/>
          <w:lang w:val="en-GB"/>
        </w:rPr>
        <w:t xml:space="preserve"> </w:t>
      </w:r>
      <w:r w:rsidR="00C11294" w:rsidRPr="00D079C4">
        <w:rPr>
          <w:rFonts w:ascii="Times New Roman" w:hAnsi="Times New Roman" w:cs="Times New Roman"/>
          <w:sz w:val="24"/>
          <w:szCs w:val="24"/>
          <w:lang w:val="en-GB"/>
        </w:rPr>
        <w:t>[…]</w:t>
      </w:r>
      <w:r w:rsidRPr="00D079C4">
        <w:rPr>
          <w:rFonts w:ascii="Times New Roman" w:hAnsi="Times New Roman" w:cs="Times New Roman"/>
          <w:sz w:val="24"/>
          <w:lang w:val="en-GB"/>
        </w:rPr>
        <w:t xml:space="preserve">,” as well as </w:t>
      </w:r>
      <w:r w:rsidR="00481686" w:rsidRPr="00D079C4">
        <w:rPr>
          <w:rFonts w:ascii="Times New Roman" w:hAnsi="Times New Roman" w:cs="Times New Roman"/>
          <w:sz w:val="24"/>
          <w:lang w:val="en-GB"/>
        </w:rPr>
        <w:t>additional information in supermarkets. People mostly referred to the packaging of the product: “I think that possibly for food on the whole there should be a way of seeing the environmental impact of its production. This could be done much like the nutritional information already displayed on most packaging,” “</w:t>
      </w:r>
      <w:r w:rsidR="00C11294" w:rsidRPr="00D079C4">
        <w:rPr>
          <w:rFonts w:ascii="Times New Roman" w:hAnsi="Times New Roman" w:cs="Times New Roman"/>
          <w:sz w:val="24"/>
          <w:szCs w:val="24"/>
          <w:lang w:val="en-GB"/>
        </w:rPr>
        <w:t>[</w:t>
      </w:r>
      <w:r w:rsidR="00481686" w:rsidRPr="00D079C4">
        <w:rPr>
          <w:rFonts w:ascii="Times New Roman" w:hAnsi="Times New Roman" w:cs="Times New Roman"/>
          <w:sz w:val="24"/>
          <w:lang w:val="en-GB"/>
        </w:rPr>
        <w:t>through</w:t>
      </w:r>
      <w:r w:rsidR="00C11294" w:rsidRPr="00D079C4">
        <w:rPr>
          <w:rFonts w:ascii="Times New Roman" w:hAnsi="Times New Roman" w:cs="Times New Roman"/>
          <w:sz w:val="24"/>
          <w:szCs w:val="24"/>
          <w:lang w:val="en-GB"/>
        </w:rPr>
        <w:t>]</w:t>
      </w:r>
      <w:r w:rsidR="00481686" w:rsidRPr="00D079C4">
        <w:rPr>
          <w:rFonts w:ascii="Times New Roman" w:hAnsi="Times New Roman" w:cs="Times New Roman"/>
          <w:sz w:val="24"/>
          <w:lang w:val="en-GB"/>
        </w:rPr>
        <w:t xml:space="preserve"> a sticker on each avocado” or “</w:t>
      </w:r>
      <w:r w:rsidR="00C11294" w:rsidRPr="00D079C4">
        <w:rPr>
          <w:rFonts w:ascii="Times New Roman" w:hAnsi="Times New Roman" w:cs="Times New Roman"/>
          <w:sz w:val="24"/>
          <w:szCs w:val="24"/>
          <w:lang w:val="en-GB"/>
        </w:rPr>
        <w:t>[</w:t>
      </w:r>
      <w:r w:rsidR="00481686" w:rsidRPr="00D079C4">
        <w:rPr>
          <w:rFonts w:ascii="Times New Roman" w:hAnsi="Times New Roman" w:cs="Times New Roman"/>
          <w:sz w:val="24"/>
          <w:lang w:val="en-GB"/>
        </w:rPr>
        <w:t>by</w:t>
      </w:r>
      <w:r w:rsidR="00C11294" w:rsidRPr="00D079C4">
        <w:rPr>
          <w:rFonts w:ascii="Times New Roman" w:hAnsi="Times New Roman" w:cs="Times New Roman"/>
          <w:sz w:val="24"/>
          <w:szCs w:val="24"/>
          <w:lang w:val="en-GB"/>
        </w:rPr>
        <w:t>]</w:t>
      </w:r>
      <w:r w:rsidR="00481686" w:rsidRPr="00D079C4">
        <w:rPr>
          <w:rFonts w:ascii="Times New Roman" w:hAnsi="Times New Roman" w:cs="Times New Roman"/>
          <w:sz w:val="24"/>
          <w:lang w:val="en-GB"/>
        </w:rPr>
        <w:t xml:space="preserve"> invent</w:t>
      </w:r>
      <w:r w:rsidR="00C11294" w:rsidRPr="00D079C4">
        <w:rPr>
          <w:rFonts w:ascii="Times New Roman" w:hAnsi="Times New Roman" w:cs="Times New Roman"/>
          <w:sz w:val="24"/>
          <w:szCs w:val="24"/>
          <w:lang w:val="en-GB"/>
        </w:rPr>
        <w:t>[</w:t>
      </w:r>
      <w:r w:rsidR="00481686" w:rsidRPr="00D079C4">
        <w:rPr>
          <w:rFonts w:ascii="Times New Roman" w:hAnsi="Times New Roman" w:cs="Times New Roman"/>
          <w:sz w:val="24"/>
          <w:lang w:val="en-GB"/>
        </w:rPr>
        <w:t>ing</w:t>
      </w:r>
      <w:r w:rsidR="00C11294" w:rsidRPr="00D079C4">
        <w:rPr>
          <w:rFonts w:ascii="Times New Roman" w:hAnsi="Times New Roman" w:cs="Times New Roman"/>
          <w:sz w:val="24"/>
          <w:szCs w:val="24"/>
          <w:lang w:val="en-GB"/>
        </w:rPr>
        <w:t>]</w:t>
      </w:r>
      <w:r w:rsidR="00481686" w:rsidRPr="00D079C4">
        <w:rPr>
          <w:rFonts w:ascii="Times New Roman" w:hAnsi="Times New Roman" w:cs="Times New Roman"/>
          <w:sz w:val="24"/>
          <w:lang w:val="en-GB"/>
        </w:rPr>
        <w:t xml:space="preserve"> an evident signal</w:t>
      </w:r>
      <w:r w:rsidR="00857E46" w:rsidRPr="00D079C4">
        <w:rPr>
          <w:rFonts w:ascii="Times New Roman" w:hAnsi="Times New Roman" w:cs="Times New Roman"/>
          <w:sz w:val="24"/>
          <w:lang w:val="en-GB"/>
        </w:rPr>
        <w:t xml:space="preserve"> </w:t>
      </w:r>
      <w:r w:rsidR="00481686" w:rsidRPr="00D079C4">
        <w:rPr>
          <w:rFonts w:ascii="Times New Roman" w:hAnsi="Times New Roman" w:cs="Times New Roman"/>
          <w:sz w:val="24"/>
          <w:lang w:val="en-GB"/>
        </w:rPr>
        <w:t xml:space="preserve">(like a traffic light for example) that </w:t>
      </w:r>
      <w:r w:rsidR="00D25C44" w:rsidRPr="00D079C4">
        <w:rPr>
          <w:rFonts w:ascii="Times New Roman" w:hAnsi="Times New Roman" w:cs="Times New Roman"/>
          <w:sz w:val="24"/>
          <w:lang w:val="en-GB"/>
        </w:rPr>
        <w:t>everyone</w:t>
      </w:r>
      <w:r w:rsidR="00481686" w:rsidRPr="00D079C4">
        <w:rPr>
          <w:rFonts w:ascii="Times New Roman" w:hAnsi="Times New Roman" w:cs="Times New Roman"/>
          <w:sz w:val="24"/>
          <w:lang w:val="en-GB"/>
        </w:rPr>
        <w:t xml:space="preserve"> know </w:t>
      </w:r>
      <w:r w:rsidR="00C11294" w:rsidRPr="00D079C4">
        <w:rPr>
          <w:rFonts w:ascii="Times New Roman" w:hAnsi="Times New Roman" w:cs="Times New Roman"/>
          <w:sz w:val="24"/>
          <w:szCs w:val="24"/>
          <w:lang w:val="en-GB"/>
        </w:rPr>
        <w:t>[sic!]</w:t>
      </w:r>
      <w:r w:rsidR="00481686" w:rsidRPr="00D079C4">
        <w:rPr>
          <w:rFonts w:ascii="Times New Roman" w:hAnsi="Times New Roman" w:cs="Times New Roman"/>
          <w:sz w:val="24"/>
          <w:lang w:val="en-GB"/>
        </w:rPr>
        <w:t xml:space="preserve"> an </w:t>
      </w:r>
      <w:r w:rsidR="00C11294" w:rsidRPr="00D079C4">
        <w:rPr>
          <w:rFonts w:ascii="Times New Roman" w:hAnsi="Times New Roman" w:cs="Times New Roman"/>
          <w:sz w:val="24"/>
          <w:szCs w:val="24"/>
          <w:lang w:val="en-GB"/>
        </w:rPr>
        <w:t xml:space="preserve">[sic!] </w:t>
      </w:r>
      <w:r w:rsidR="00481686" w:rsidRPr="00D079C4">
        <w:rPr>
          <w:rFonts w:ascii="Times New Roman" w:hAnsi="Times New Roman" w:cs="Times New Roman"/>
          <w:sz w:val="24"/>
          <w:lang w:val="en-GB"/>
        </w:rPr>
        <w:t xml:space="preserve">shows everyone immediately whats </w:t>
      </w:r>
      <w:r w:rsidR="00C11294" w:rsidRPr="00D079C4">
        <w:rPr>
          <w:rFonts w:ascii="Times New Roman" w:hAnsi="Times New Roman" w:cs="Times New Roman"/>
          <w:sz w:val="24"/>
          <w:szCs w:val="24"/>
          <w:lang w:val="en-GB"/>
        </w:rPr>
        <w:t>[sic!]</w:t>
      </w:r>
      <w:r w:rsidR="00481686" w:rsidRPr="00D079C4">
        <w:rPr>
          <w:rFonts w:ascii="Times New Roman" w:hAnsi="Times New Roman" w:cs="Times New Roman"/>
          <w:sz w:val="24"/>
          <w:lang w:val="en-GB"/>
        </w:rPr>
        <w:t xml:space="preserve"> going on.” Some participants also argued that documentaries or news articles with explanations and information on the different certificates could provoke a higher </w:t>
      </w:r>
      <w:r w:rsidR="00481686" w:rsidRPr="00D079C4">
        <w:rPr>
          <w:rFonts w:ascii="Times New Roman" w:hAnsi="Times New Roman" w:cs="Times New Roman"/>
          <w:sz w:val="24"/>
          <w:lang w:val="en-GB"/>
        </w:rPr>
        <w:lastRenderedPageBreak/>
        <w:t>percentage of informed people</w:t>
      </w:r>
      <w:r w:rsidRPr="00D079C4">
        <w:rPr>
          <w:rFonts w:ascii="Times New Roman" w:hAnsi="Times New Roman" w:cs="Times New Roman"/>
          <w:sz w:val="24"/>
          <w:lang w:val="en-GB"/>
        </w:rPr>
        <w:t>.</w:t>
      </w:r>
      <w:r w:rsidR="00481686" w:rsidRPr="00D079C4">
        <w:rPr>
          <w:rFonts w:ascii="Times New Roman" w:hAnsi="Times New Roman" w:cs="Times New Roman"/>
          <w:sz w:val="24"/>
          <w:lang w:val="en-GB"/>
        </w:rPr>
        <w:t xml:space="preserve"> “Give detailed information about the farming conditions in supermarkets combined with explanations about different certificates; film documentaries and show them on "new" sources e.g. Netflix etc.” Some participants even gave direct suggestions for social media campaigns, for example to “reach out to food bloggers”, “</w:t>
      </w:r>
      <w:r w:rsidR="00C11294" w:rsidRPr="00D079C4">
        <w:rPr>
          <w:rFonts w:ascii="Times New Roman" w:hAnsi="Times New Roman" w:cs="Times New Roman"/>
          <w:sz w:val="24"/>
          <w:szCs w:val="24"/>
          <w:lang w:val="en-GB"/>
        </w:rPr>
        <w:t>[s]</w:t>
      </w:r>
      <w:r w:rsidR="00481686" w:rsidRPr="00D079C4">
        <w:rPr>
          <w:rFonts w:ascii="Times New Roman" w:hAnsi="Times New Roman" w:cs="Times New Roman"/>
          <w:sz w:val="24"/>
          <w:lang w:val="en-GB"/>
        </w:rPr>
        <w:t>tart some popular hashtag for it with some celebrities retweeting it.</w:t>
      </w:r>
      <w:r w:rsidR="00C11294" w:rsidRPr="00D079C4">
        <w:rPr>
          <w:rFonts w:ascii="Times New Roman" w:hAnsi="Times New Roman" w:cs="Times New Roman"/>
          <w:sz w:val="24"/>
          <w:lang w:val="en-GB"/>
        </w:rPr>
        <w:t xml:space="preserve"> </w:t>
      </w:r>
      <w:r w:rsidR="00C11294" w:rsidRPr="00D079C4">
        <w:rPr>
          <w:rFonts w:ascii="Times New Roman" w:hAnsi="Times New Roman" w:cs="Times New Roman"/>
          <w:sz w:val="24"/>
          <w:szCs w:val="24"/>
          <w:lang w:val="en-GB"/>
        </w:rPr>
        <w:t>[…]</w:t>
      </w:r>
      <w:r w:rsidR="00481686" w:rsidRPr="00D079C4">
        <w:rPr>
          <w:rFonts w:ascii="Times New Roman" w:hAnsi="Times New Roman" w:cs="Times New Roman"/>
          <w:sz w:val="24"/>
          <w:lang w:val="en-GB"/>
        </w:rPr>
        <w:t xml:space="preserve"> #avocadolivesmatter” and even named celebrities to lead the campaigns, </w:t>
      </w:r>
      <w:r w:rsidR="00336295" w:rsidRPr="00D079C4">
        <w:rPr>
          <w:rFonts w:ascii="Times New Roman" w:hAnsi="Times New Roman" w:cs="Times New Roman"/>
          <w:sz w:val="24"/>
          <w:lang w:val="en-GB"/>
        </w:rPr>
        <w:t>for example</w:t>
      </w:r>
      <w:r w:rsidR="00481686" w:rsidRPr="00D079C4">
        <w:rPr>
          <w:rFonts w:ascii="Times New Roman" w:hAnsi="Times New Roman" w:cs="Times New Roman"/>
          <w:sz w:val="24"/>
          <w:lang w:val="en-GB"/>
        </w:rPr>
        <w:t xml:space="preserve"> “Jamie Oliver” as a popular cook with “great marketing.” One participant suggested to “</w:t>
      </w:r>
      <w:r w:rsidR="00C11294" w:rsidRPr="00D079C4">
        <w:rPr>
          <w:rFonts w:ascii="Times New Roman" w:hAnsi="Times New Roman" w:cs="Times New Roman"/>
          <w:sz w:val="24"/>
          <w:szCs w:val="24"/>
          <w:lang w:val="en-GB"/>
        </w:rPr>
        <w:t>[p]</w:t>
      </w:r>
      <w:r w:rsidR="00481686" w:rsidRPr="00D079C4">
        <w:rPr>
          <w:rFonts w:ascii="Times New Roman" w:hAnsi="Times New Roman" w:cs="Times New Roman"/>
          <w:sz w:val="24"/>
          <w:lang w:val="en-GB"/>
        </w:rPr>
        <w:t>romote especially the certified</w:t>
      </w:r>
      <w:r w:rsidR="006D5C14" w:rsidRPr="00D079C4">
        <w:rPr>
          <w:rFonts w:ascii="Times New Roman" w:hAnsi="Times New Roman" w:cs="Times New Roman"/>
          <w:sz w:val="24"/>
          <w:lang w:val="en-GB"/>
        </w:rPr>
        <w:t xml:space="preserve"> </w:t>
      </w:r>
      <w:r w:rsidR="00481686" w:rsidRPr="00D079C4">
        <w:rPr>
          <w:rFonts w:ascii="Times New Roman" w:hAnsi="Times New Roman" w:cs="Times New Roman"/>
          <w:sz w:val="24"/>
          <w:lang w:val="en-GB"/>
        </w:rPr>
        <w:t>avocados (so the 'alternative' way) because</w:t>
      </w:r>
      <w:r w:rsidR="00C11294" w:rsidRPr="00D079C4">
        <w:rPr>
          <w:rFonts w:ascii="Times New Roman" w:hAnsi="Times New Roman" w:cs="Times New Roman"/>
          <w:sz w:val="24"/>
          <w:lang w:val="en-GB"/>
        </w:rPr>
        <w:t xml:space="preserve"> </w:t>
      </w:r>
      <w:r w:rsidR="00C11294" w:rsidRPr="00D079C4">
        <w:rPr>
          <w:rFonts w:ascii="Times New Roman" w:hAnsi="Times New Roman" w:cs="Times New Roman"/>
          <w:sz w:val="24"/>
          <w:szCs w:val="24"/>
          <w:lang w:val="en-GB"/>
        </w:rPr>
        <w:t>[…]</w:t>
      </w:r>
      <w:r w:rsidR="00481686" w:rsidRPr="00D079C4">
        <w:rPr>
          <w:rFonts w:ascii="Times New Roman" w:hAnsi="Times New Roman" w:cs="Times New Roman"/>
          <w:sz w:val="24"/>
          <w:lang w:val="en-GB"/>
        </w:rPr>
        <w:t xml:space="preserve"> it will be hard to persuade people to stop eating them completely.” One participant advised to “</w:t>
      </w:r>
      <w:r w:rsidR="001B78E2" w:rsidRPr="00D079C4">
        <w:rPr>
          <w:rFonts w:ascii="Times New Roman" w:hAnsi="Times New Roman" w:cs="Times New Roman"/>
          <w:sz w:val="24"/>
          <w:szCs w:val="24"/>
          <w:lang w:val="en-GB"/>
        </w:rPr>
        <w:t>[m]</w:t>
      </w:r>
      <w:r w:rsidR="00481686" w:rsidRPr="00D079C4">
        <w:rPr>
          <w:rFonts w:ascii="Times New Roman" w:hAnsi="Times New Roman" w:cs="Times New Roman"/>
          <w:sz w:val="24"/>
          <w:lang w:val="en-GB"/>
        </w:rPr>
        <w:t>ake sure sustainable avocados can also be bought in regular supermarkets.” Four participants also commented on the responsibility of the government: “EU food policies could/</w:t>
      </w:r>
      <w:r w:rsidR="000269B9" w:rsidRPr="00D079C4">
        <w:rPr>
          <w:rFonts w:ascii="Times New Roman" w:hAnsi="Times New Roman" w:cs="Times New Roman"/>
          <w:sz w:val="24"/>
          <w:lang w:val="en-GB"/>
        </w:rPr>
        <w:t xml:space="preserve"> </w:t>
      </w:r>
      <w:r w:rsidR="00481686" w:rsidRPr="00D079C4">
        <w:rPr>
          <w:rFonts w:ascii="Times New Roman" w:hAnsi="Times New Roman" w:cs="Times New Roman"/>
          <w:sz w:val="24"/>
          <w:lang w:val="en-GB"/>
        </w:rPr>
        <w:t>should restrict the commercial selling of uncertified products.” One participant even suggested to “</w:t>
      </w:r>
      <w:r w:rsidR="001B78E2" w:rsidRPr="00D079C4">
        <w:rPr>
          <w:rFonts w:ascii="Times New Roman" w:hAnsi="Times New Roman" w:cs="Times New Roman"/>
          <w:sz w:val="24"/>
          <w:szCs w:val="24"/>
          <w:lang w:val="en-GB"/>
        </w:rPr>
        <w:t>[b]</w:t>
      </w:r>
      <w:r w:rsidR="00481686" w:rsidRPr="00D079C4">
        <w:rPr>
          <w:rFonts w:ascii="Times New Roman" w:hAnsi="Times New Roman" w:cs="Times New Roman"/>
          <w:sz w:val="24"/>
          <w:lang w:val="en-GB"/>
        </w:rPr>
        <w:t>oycott</w:t>
      </w:r>
      <w:r w:rsidR="001B78E2" w:rsidRPr="00D079C4">
        <w:rPr>
          <w:rFonts w:ascii="Times New Roman" w:hAnsi="Times New Roman" w:cs="Times New Roman"/>
          <w:sz w:val="24"/>
          <w:szCs w:val="24"/>
          <w:lang w:val="en-GB"/>
        </w:rPr>
        <w:t>[]</w:t>
      </w:r>
      <w:r w:rsidR="00481686" w:rsidRPr="00D079C4">
        <w:rPr>
          <w:rFonts w:ascii="Times New Roman" w:hAnsi="Times New Roman" w:cs="Times New Roman"/>
          <w:sz w:val="24"/>
          <w:lang w:val="en-GB"/>
        </w:rPr>
        <w:t xml:space="preserve"> supermarkets selling </w:t>
      </w:r>
      <w:r w:rsidR="00083216" w:rsidRPr="00D079C4">
        <w:rPr>
          <w:rFonts w:ascii="Times New Roman" w:hAnsi="Times New Roman" w:cs="Times New Roman"/>
          <w:sz w:val="24"/>
          <w:lang w:val="en-GB"/>
        </w:rPr>
        <w:t>non-certified</w:t>
      </w:r>
      <w:r w:rsidR="00481686" w:rsidRPr="00D079C4">
        <w:rPr>
          <w:rFonts w:ascii="Times New Roman" w:hAnsi="Times New Roman" w:cs="Times New Roman"/>
          <w:sz w:val="24"/>
          <w:lang w:val="en-GB"/>
        </w:rPr>
        <w:t xml:space="preserve"> avocados </w:t>
      </w:r>
      <w:r w:rsidR="001B78E2" w:rsidRPr="00D079C4">
        <w:rPr>
          <w:rFonts w:ascii="Times New Roman" w:hAnsi="Times New Roman" w:cs="Times New Roman"/>
          <w:sz w:val="24"/>
          <w:szCs w:val="24"/>
          <w:lang w:val="en-GB"/>
        </w:rPr>
        <w:t>[</w:t>
      </w:r>
      <w:r w:rsidR="00481686" w:rsidRPr="00D079C4">
        <w:rPr>
          <w:rFonts w:ascii="Times New Roman" w:hAnsi="Times New Roman" w:cs="Times New Roman"/>
          <w:sz w:val="24"/>
          <w:lang w:val="en-GB"/>
        </w:rPr>
        <w:t>and to</w:t>
      </w:r>
      <w:r w:rsidR="001B78E2" w:rsidRPr="00D079C4">
        <w:rPr>
          <w:rFonts w:ascii="Times New Roman" w:hAnsi="Times New Roman" w:cs="Times New Roman"/>
          <w:sz w:val="24"/>
          <w:szCs w:val="24"/>
          <w:lang w:val="en-GB"/>
        </w:rPr>
        <w:t>]</w:t>
      </w:r>
      <w:r w:rsidR="00481686" w:rsidRPr="00D079C4">
        <w:rPr>
          <w:rFonts w:ascii="Times New Roman" w:hAnsi="Times New Roman" w:cs="Times New Roman"/>
          <w:sz w:val="24"/>
          <w:lang w:val="en-GB"/>
        </w:rPr>
        <w:t xml:space="preserve"> </w:t>
      </w:r>
      <w:r w:rsidR="001B78E2" w:rsidRPr="00D079C4">
        <w:rPr>
          <w:rFonts w:ascii="Times New Roman" w:hAnsi="Times New Roman" w:cs="Times New Roman"/>
          <w:sz w:val="24"/>
          <w:szCs w:val="24"/>
          <w:lang w:val="en-GB"/>
        </w:rPr>
        <w:t>[d]</w:t>
      </w:r>
      <w:r w:rsidR="00481686" w:rsidRPr="00D079C4">
        <w:rPr>
          <w:rFonts w:ascii="Times New Roman" w:hAnsi="Times New Roman" w:cs="Times New Roman"/>
          <w:sz w:val="24"/>
          <w:lang w:val="en-GB"/>
        </w:rPr>
        <w:t>emand</w:t>
      </w:r>
      <w:r w:rsidR="001B78E2" w:rsidRPr="00D079C4">
        <w:rPr>
          <w:rFonts w:ascii="Times New Roman" w:hAnsi="Times New Roman" w:cs="Times New Roman"/>
          <w:sz w:val="24"/>
          <w:szCs w:val="24"/>
          <w:lang w:val="en-GB"/>
        </w:rPr>
        <w:t>[]</w:t>
      </w:r>
      <w:r w:rsidR="00481686" w:rsidRPr="00D079C4">
        <w:rPr>
          <w:rFonts w:ascii="Times New Roman" w:hAnsi="Times New Roman" w:cs="Times New Roman"/>
          <w:sz w:val="24"/>
          <w:lang w:val="en-GB"/>
        </w:rPr>
        <w:t xml:space="preserve"> more</w:t>
      </w:r>
      <w:r w:rsidR="000269B9" w:rsidRPr="00D079C4">
        <w:rPr>
          <w:rFonts w:ascii="Times New Roman" w:hAnsi="Times New Roman" w:cs="Times New Roman"/>
          <w:sz w:val="24"/>
          <w:lang w:val="en-GB"/>
        </w:rPr>
        <w:t xml:space="preserve"> [engagement]</w:t>
      </w:r>
      <w:r w:rsidR="00481686" w:rsidRPr="00D079C4">
        <w:rPr>
          <w:rFonts w:ascii="Times New Roman" w:hAnsi="Times New Roman" w:cs="Times New Roman"/>
          <w:sz w:val="24"/>
          <w:lang w:val="en-GB"/>
        </w:rPr>
        <w:t xml:space="preserve"> from supermarkets.” According to Skinner’s behaviourist theories this would count to negative punishment stimulus (SP), as an award (income) is taken off to decrease a behaviour (provide certified avocados). However, negative punishments are less effective. </w:t>
      </w:r>
      <w:r w:rsidR="00481686" w:rsidRPr="00D079C4">
        <w:rPr>
          <w:rFonts w:ascii="Times New Roman" w:hAnsi="Times New Roman" w:cs="Times New Roman"/>
          <w:sz w:val="24"/>
          <w:szCs w:val="24"/>
          <w:lang w:val="en-GB"/>
        </w:rPr>
        <w:t>“</w:t>
      </w:r>
      <w:r w:rsidR="001B78E2" w:rsidRPr="00D079C4">
        <w:rPr>
          <w:rFonts w:ascii="Times New Roman" w:hAnsi="Times New Roman" w:cs="Times New Roman"/>
          <w:sz w:val="24"/>
          <w:szCs w:val="24"/>
          <w:lang w:val="en-GB"/>
        </w:rPr>
        <w:t>[P]</w:t>
      </w:r>
      <w:r w:rsidR="00481686" w:rsidRPr="00D079C4">
        <w:rPr>
          <w:rFonts w:ascii="Times New Roman" w:hAnsi="Times New Roman" w:cs="Times New Roman"/>
          <w:sz w:val="24"/>
          <w:szCs w:val="24"/>
          <w:lang w:val="en-GB"/>
        </w:rPr>
        <w:t xml:space="preserve">ositive reinforcement is generally more effective because </w:t>
      </w:r>
      <w:r w:rsidR="001B78E2" w:rsidRPr="00D079C4">
        <w:rPr>
          <w:rFonts w:ascii="Times New Roman" w:hAnsi="Times New Roman" w:cs="Times New Roman"/>
          <w:sz w:val="24"/>
          <w:szCs w:val="24"/>
          <w:lang w:val="en-GB"/>
        </w:rPr>
        <w:t>[…]</w:t>
      </w:r>
      <w:r w:rsidR="00481686" w:rsidRPr="00D079C4">
        <w:rPr>
          <w:rFonts w:ascii="Times New Roman" w:hAnsi="Times New Roman" w:cs="Times New Roman"/>
          <w:sz w:val="24"/>
          <w:szCs w:val="24"/>
          <w:lang w:val="en-GB"/>
        </w:rPr>
        <w:t xml:space="preserve"> punishment often produces undesirable behavioural (sic!) side effects such as aggression or avoidance </w:t>
      </w:r>
      <w:r w:rsidR="001B78E2" w:rsidRPr="00D079C4">
        <w:rPr>
          <w:rFonts w:ascii="Times New Roman" w:hAnsi="Times New Roman" w:cs="Times New Roman"/>
          <w:sz w:val="24"/>
          <w:szCs w:val="24"/>
          <w:lang w:val="en-GB"/>
        </w:rPr>
        <w:t>[…]</w:t>
      </w:r>
      <w:r w:rsidR="00481686" w:rsidRPr="00D079C4">
        <w:rPr>
          <w:rFonts w:ascii="Times New Roman" w:hAnsi="Times New Roman" w:cs="Times New Roman"/>
          <w:sz w:val="24"/>
          <w:szCs w:val="24"/>
          <w:lang w:val="en-GB"/>
        </w:rPr>
        <w:t>.”</w:t>
      </w:r>
      <w:r w:rsidR="00481686" w:rsidRPr="00D079C4">
        <w:rPr>
          <w:rStyle w:val="Funotenzeichen"/>
          <w:rFonts w:ascii="Times New Roman" w:hAnsi="Times New Roman" w:cs="Times New Roman"/>
          <w:sz w:val="24"/>
          <w:szCs w:val="24"/>
          <w:lang w:val="en-GB"/>
        </w:rPr>
        <w:footnoteReference w:id="208"/>
      </w:r>
      <w:r w:rsidR="00481686" w:rsidRPr="00D079C4">
        <w:rPr>
          <w:rFonts w:ascii="Times New Roman" w:hAnsi="Times New Roman" w:cs="Times New Roman"/>
          <w:sz w:val="24"/>
          <w:szCs w:val="24"/>
          <w:lang w:val="en-GB"/>
        </w:rPr>
        <w:t xml:space="preserve"> </w:t>
      </w:r>
      <w:r w:rsidR="00481686" w:rsidRPr="00D079C4">
        <w:rPr>
          <w:rFonts w:ascii="Times New Roman" w:hAnsi="Times New Roman" w:cs="Times New Roman"/>
          <w:sz w:val="24"/>
          <w:lang w:val="en-GB"/>
        </w:rPr>
        <w:t>Five participants in contrast saw the responsibility on the citizens and commented that an “</w:t>
      </w:r>
      <w:r w:rsidR="001B78E2" w:rsidRPr="00D079C4">
        <w:rPr>
          <w:rFonts w:ascii="Times New Roman" w:hAnsi="Times New Roman" w:cs="Times New Roman"/>
          <w:sz w:val="24"/>
          <w:szCs w:val="24"/>
          <w:lang w:val="en-GB"/>
        </w:rPr>
        <w:t>[i]</w:t>
      </w:r>
      <w:r w:rsidR="00481686" w:rsidRPr="00D079C4">
        <w:rPr>
          <w:rFonts w:ascii="Times New Roman" w:hAnsi="Times New Roman" w:cs="Times New Roman"/>
          <w:sz w:val="24"/>
          <w:lang w:val="en-GB"/>
        </w:rPr>
        <w:t xml:space="preserve">ncrease </w:t>
      </w:r>
      <w:r w:rsidR="001B78E2" w:rsidRPr="00D079C4">
        <w:rPr>
          <w:rFonts w:ascii="Times New Roman" w:hAnsi="Times New Roman" w:cs="Times New Roman"/>
          <w:sz w:val="24"/>
          <w:szCs w:val="24"/>
          <w:lang w:val="en-GB"/>
        </w:rPr>
        <w:t>[of]</w:t>
      </w:r>
      <w:r w:rsidR="00481686" w:rsidRPr="00D079C4">
        <w:rPr>
          <w:rFonts w:ascii="Times New Roman" w:hAnsi="Times New Roman" w:cs="Times New Roman"/>
          <w:sz w:val="24"/>
          <w:lang w:val="en-GB"/>
        </w:rPr>
        <w:t xml:space="preserve"> the price of avocados </w:t>
      </w:r>
      <w:r w:rsidR="001B78E2" w:rsidRPr="00D079C4">
        <w:rPr>
          <w:rFonts w:ascii="Times New Roman" w:hAnsi="Times New Roman" w:cs="Times New Roman"/>
          <w:sz w:val="24"/>
          <w:szCs w:val="24"/>
          <w:lang w:val="en-GB"/>
        </w:rPr>
        <w:t xml:space="preserve">[…] </w:t>
      </w:r>
      <w:r w:rsidR="00481686" w:rsidRPr="00D079C4">
        <w:rPr>
          <w:rFonts w:ascii="Times New Roman" w:hAnsi="Times New Roman" w:cs="Times New Roman"/>
          <w:sz w:val="24"/>
          <w:lang w:val="en-GB"/>
        </w:rPr>
        <w:t xml:space="preserve">make people think twice.” However, this would </w:t>
      </w:r>
      <w:r w:rsidR="000269B9" w:rsidRPr="00D079C4">
        <w:rPr>
          <w:rFonts w:ascii="Times New Roman" w:hAnsi="Times New Roman" w:cs="Times New Roman"/>
          <w:sz w:val="24"/>
          <w:lang w:val="en-GB"/>
        </w:rPr>
        <w:t xml:space="preserve">probably </w:t>
      </w:r>
      <w:r w:rsidR="00481686" w:rsidRPr="00D079C4">
        <w:rPr>
          <w:rFonts w:ascii="Times New Roman" w:hAnsi="Times New Roman" w:cs="Times New Roman"/>
          <w:sz w:val="24"/>
          <w:lang w:val="en-GB"/>
        </w:rPr>
        <w:t xml:space="preserve">rather lead to a complete avoidance of the fruit. “Lower </w:t>
      </w:r>
      <w:r w:rsidR="001B78E2" w:rsidRPr="00D079C4">
        <w:rPr>
          <w:rFonts w:ascii="Times New Roman" w:hAnsi="Times New Roman" w:cs="Times New Roman"/>
          <w:sz w:val="24"/>
          <w:szCs w:val="24"/>
          <w:lang w:val="en-GB"/>
        </w:rPr>
        <w:t>[</w:t>
      </w:r>
      <w:r w:rsidR="00481686" w:rsidRPr="00D079C4">
        <w:rPr>
          <w:rFonts w:ascii="Times New Roman" w:hAnsi="Times New Roman" w:cs="Times New Roman"/>
          <w:sz w:val="24"/>
          <w:lang w:val="en-GB"/>
        </w:rPr>
        <w:t>the</w:t>
      </w:r>
      <w:r w:rsidR="001B78E2" w:rsidRPr="00D079C4">
        <w:rPr>
          <w:rFonts w:ascii="Times New Roman" w:hAnsi="Times New Roman" w:cs="Times New Roman"/>
          <w:sz w:val="24"/>
          <w:szCs w:val="24"/>
          <w:lang w:val="en-GB"/>
        </w:rPr>
        <w:t>]</w:t>
      </w:r>
      <w:r w:rsidR="00481686" w:rsidRPr="00D079C4">
        <w:rPr>
          <w:rFonts w:ascii="Times New Roman" w:hAnsi="Times New Roman" w:cs="Times New Roman"/>
          <w:sz w:val="24"/>
          <w:lang w:val="en-GB"/>
        </w:rPr>
        <w:t xml:space="preserve"> price for better avocado on the start” another participant commented on the contrary. </w:t>
      </w:r>
    </w:p>
    <w:p w14:paraId="568B8BD5" w14:textId="240E3594" w:rsidR="00481686" w:rsidRPr="00D079C4" w:rsidRDefault="00303C7A" w:rsidP="00481686">
      <w:pPr>
        <w:spacing w:line="360" w:lineRule="auto"/>
        <w:jc w:val="center"/>
        <w:rPr>
          <w:rFonts w:ascii="Times New Roman" w:hAnsi="Times New Roman" w:cs="Times New Roman"/>
          <w:sz w:val="24"/>
          <w:lang w:val="en-GB"/>
        </w:rPr>
      </w:pPr>
      <w:r w:rsidRPr="00D079C4">
        <w:rPr>
          <w:noProof/>
          <w:lang w:val="en-GB"/>
        </w:rPr>
        <w:lastRenderedPageBreak/>
        <w:drawing>
          <wp:inline distT="0" distB="0" distL="0" distR="0" wp14:anchorId="080C8B10" wp14:editId="7B24F573">
            <wp:extent cx="3545456" cy="3010618"/>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9988" cy="3014467"/>
                    </a:xfrm>
                    <a:prstGeom prst="rect">
                      <a:avLst/>
                    </a:prstGeom>
                    <a:noFill/>
                    <a:ln>
                      <a:noFill/>
                    </a:ln>
                  </pic:spPr>
                </pic:pic>
              </a:graphicData>
            </a:graphic>
          </wp:inline>
        </w:drawing>
      </w:r>
    </w:p>
    <w:p w14:paraId="5C9AA6E3" w14:textId="7B0A9429" w:rsidR="0070160D" w:rsidRPr="00D079C4" w:rsidRDefault="0070160D" w:rsidP="00481686">
      <w:pPr>
        <w:spacing w:line="360" w:lineRule="auto"/>
        <w:jc w:val="center"/>
        <w:rPr>
          <w:rFonts w:ascii="Times New Roman" w:hAnsi="Times New Roman" w:cs="Times New Roman"/>
          <w:sz w:val="24"/>
          <w:lang w:val="en-GB"/>
        </w:rPr>
      </w:pPr>
      <w:r w:rsidRPr="00D079C4">
        <w:rPr>
          <w:rFonts w:ascii="Times New Roman" w:hAnsi="Times New Roman" w:cs="Times New Roman"/>
          <w:sz w:val="24"/>
          <w:lang w:val="en-GB"/>
        </w:rPr>
        <w:t>Fig</w:t>
      </w:r>
      <w:r w:rsidR="00996E70" w:rsidRPr="00D079C4">
        <w:rPr>
          <w:rFonts w:ascii="Times New Roman" w:hAnsi="Times New Roman" w:cs="Times New Roman"/>
          <w:sz w:val="24"/>
          <w:lang w:val="en-GB"/>
        </w:rPr>
        <w:t>ure 6.4</w:t>
      </w:r>
      <w:r w:rsidRPr="00D079C4">
        <w:rPr>
          <w:rFonts w:ascii="Times New Roman" w:hAnsi="Times New Roman" w:cs="Times New Roman"/>
          <w:sz w:val="24"/>
          <w:lang w:val="en-GB"/>
        </w:rPr>
        <w:t xml:space="preserve"> </w:t>
      </w:r>
      <w:r w:rsidR="00996E70" w:rsidRPr="00D079C4">
        <w:rPr>
          <w:rFonts w:ascii="Times New Roman" w:hAnsi="Times New Roman" w:cs="Times New Roman"/>
          <w:sz w:val="24"/>
          <w:lang w:val="en-GB"/>
        </w:rPr>
        <w:t>Ideas on the promotion of awareness on sustainable avocados</w:t>
      </w:r>
      <w:r w:rsidR="00E40F91" w:rsidRPr="00D079C4">
        <w:rPr>
          <w:rFonts w:ascii="Times New Roman" w:hAnsi="Times New Roman" w:cs="Times New Roman"/>
          <w:sz w:val="24"/>
          <w:lang w:val="en-GB"/>
        </w:rPr>
        <w:t>.</w:t>
      </w:r>
      <w:r w:rsidR="00303C7A" w:rsidRPr="00D079C4">
        <w:rPr>
          <w:rFonts w:ascii="Times New Roman" w:hAnsi="Times New Roman" w:cs="Times New Roman"/>
          <w:sz w:val="24"/>
          <w:lang w:val="en-GB"/>
        </w:rPr>
        <w:t xml:space="preserve"> The first number indicates the </w:t>
      </w:r>
      <w:r w:rsidR="00BD4A36" w:rsidRPr="00D079C4">
        <w:rPr>
          <w:rFonts w:ascii="Times New Roman" w:hAnsi="Times New Roman" w:cs="Times New Roman"/>
          <w:sz w:val="24"/>
          <w:lang w:val="en-GB"/>
        </w:rPr>
        <w:t>absolute number, the second the relative value</w:t>
      </w:r>
      <w:r w:rsidR="00E40F91" w:rsidRPr="00D079C4">
        <w:rPr>
          <w:rFonts w:ascii="Times New Roman" w:hAnsi="Times New Roman" w:cs="Times New Roman"/>
          <w:sz w:val="24"/>
          <w:lang w:val="en-GB"/>
        </w:rPr>
        <w:t>. Answered by 123 participants.</w:t>
      </w:r>
      <w:r w:rsidRPr="00D079C4">
        <w:rPr>
          <w:rStyle w:val="Funotenzeichen"/>
          <w:rFonts w:ascii="Times New Roman" w:hAnsi="Times New Roman" w:cs="Times New Roman"/>
          <w:sz w:val="24"/>
          <w:lang w:val="en-GB"/>
        </w:rPr>
        <w:footnoteReference w:id="209"/>
      </w:r>
    </w:p>
    <w:p w14:paraId="42803CE0" w14:textId="633502D6" w:rsidR="00481686" w:rsidRPr="00D079C4" w:rsidRDefault="00481686" w:rsidP="00481686">
      <w:pPr>
        <w:spacing w:line="360" w:lineRule="auto"/>
        <w:jc w:val="both"/>
        <w:rPr>
          <w:rFonts w:ascii="Times New Roman" w:hAnsi="Times New Roman" w:cs="Times New Roman"/>
          <w:sz w:val="24"/>
          <w:lang w:val="en-GB"/>
        </w:rPr>
      </w:pPr>
      <w:r w:rsidRPr="00D079C4">
        <w:rPr>
          <w:rFonts w:ascii="Times New Roman" w:hAnsi="Times New Roman" w:cs="Times New Roman"/>
          <w:sz w:val="24"/>
          <w:lang w:val="en-GB"/>
        </w:rPr>
        <w:t>On the questions who is responsible to take action in the current situation</w:t>
      </w:r>
      <w:r w:rsidR="000269B9" w:rsidRPr="00D079C4">
        <w:rPr>
          <w:rFonts w:ascii="Times New Roman" w:hAnsi="Times New Roman" w:cs="Times New Roman"/>
          <w:sz w:val="24"/>
          <w:lang w:val="en-GB"/>
        </w:rPr>
        <w:t xml:space="preserve"> (first number</w:t>
      </w:r>
      <w:r w:rsidR="00B86F7A" w:rsidRPr="00D079C4">
        <w:rPr>
          <w:rFonts w:ascii="Times New Roman" w:hAnsi="Times New Roman" w:cs="Times New Roman"/>
          <w:sz w:val="24"/>
          <w:lang w:val="en-GB"/>
        </w:rPr>
        <w:t>, depicted in figure 6.5</w:t>
      </w:r>
      <w:r w:rsidR="00532965">
        <w:rPr>
          <w:rFonts w:ascii="Times New Roman" w:hAnsi="Times New Roman" w:cs="Times New Roman"/>
          <w:sz w:val="24"/>
          <w:lang w:val="en-GB"/>
        </w:rPr>
        <w:t>,</w:t>
      </w:r>
      <w:r w:rsidR="0030450A" w:rsidRPr="00D079C4">
        <w:rPr>
          <w:rFonts w:ascii="Times New Roman" w:hAnsi="Times New Roman" w:cs="Times New Roman"/>
          <w:sz w:val="24"/>
          <w:lang w:val="en-GB"/>
        </w:rPr>
        <w:t xml:space="preserve"> left</w:t>
      </w:r>
      <w:r w:rsidR="000269B9" w:rsidRPr="00D079C4">
        <w:rPr>
          <w:rFonts w:ascii="Times New Roman" w:hAnsi="Times New Roman" w:cs="Times New Roman"/>
          <w:sz w:val="24"/>
          <w:lang w:val="en-GB"/>
        </w:rPr>
        <w:t>)</w:t>
      </w:r>
      <w:r w:rsidRPr="00D079C4">
        <w:rPr>
          <w:rFonts w:ascii="Times New Roman" w:hAnsi="Times New Roman" w:cs="Times New Roman"/>
          <w:sz w:val="24"/>
          <w:lang w:val="en-GB"/>
        </w:rPr>
        <w:t xml:space="preserve"> and who could influence a change or improve the current situation</w:t>
      </w:r>
      <w:r w:rsidR="000269B9" w:rsidRPr="00D079C4">
        <w:rPr>
          <w:rFonts w:ascii="Times New Roman" w:hAnsi="Times New Roman" w:cs="Times New Roman"/>
          <w:sz w:val="24"/>
          <w:lang w:val="en-GB"/>
        </w:rPr>
        <w:t xml:space="preserve"> (second number</w:t>
      </w:r>
      <w:r w:rsidR="00B86F7A" w:rsidRPr="00D079C4">
        <w:rPr>
          <w:rFonts w:ascii="Times New Roman" w:hAnsi="Times New Roman" w:cs="Times New Roman"/>
          <w:sz w:val="24"/>
          <w:lang w:val="en-GB"/>
        </w:rPr>
        <w:t>, depicted in figure 6.</w:t>
      </w:r>
      <w:r w:rsidR="0030450A" w:rsidRPr="00D079C4">
        <w:rPr>
          <w:rFonts w:ascii="Times New Roman" w:hAnsi="Times New Roman" w:cs="Times New Roman"/>
          <w:sz w:val="24"/>
          <w:lang w:val="en-GB"/>
        </w:rPr>
        <w:t>5</w:t>
      </w:r>
      <w:r w:rsidR="00532965">
        <w:rPr>
          <w:rFonts w:ascii="Times New Roman" w:hAnsi="Times New Roman" w:cs="Times New Roman"/>
          <w:sz w:val="24"/>
          <w:lang w:val="en-GB"/>
        </w:rPr>
        <w:t>,</w:t>
      </w:r>
      <w:r w:rsidR="0030450A" w:rsidRPr="00D079C4">
        <w:rPr>
          <w:rFonts w:ascii="Times New Roman" w:hAnsi="Times New Roman" w:cs="Times New Roman"/>
          <w:sz w:val="24"/>
          <w:lang w:val="en-GB"/>
        </w:rPr>
        <w:t xml:space="preserve"> right</w:t>
      </w:r>
      <w:r w:rsidR="000269B9" w:rsidRPr="00D079C4">
        <w:rPr>
          <w:rFonts w:ascii="Times New Roman" w:hAnsi="Times New Roman" w:cs="Times New Roman"/>
          <w:sz w:val="24"/>
          <w:lang w:val="en-GB"/>
        </w:rPr>
        <w:t>)</w:t>
      </w:r>
      <w:r w:rsidRPr="00D079C4">
        <w:rPr>
          <w:rFonts w:ascii="Times New Roman" w:hAnsi="Times New Roman" w:cs="Times New Roman"/>
          <w:sz w:val="24"/>
          <w:lang w:val="en-GB"/>
        </w:rPr>
        <w:t>, the participants voted mainly for the governments (16</w:t>
      </w:r>
      <w:r w:rsidR="00C81D0F" w:rsidRPr="00D079C4">
        <w:rPr>
          <w:rFonts w:ascii="Times New Roman" w:hAnsi="Times New Roman" w:cs="Times New Roman"/>
          <w:sz w:val="24"/>
          <w:lang w:val="en-GB"/>
        </w:rPr>
        <w:t>.2</w:t>
      </w:r>
      <w:r w:rsidRPr="00D079C4">
        <w:rPr>
          <w:rFonts w:ascii="Times New Roman" w:hAnsi="Times New Roman" w:cs="Times New Roman"/>
          <w:sz w:val="24"/>
          <w:lang w:val="en-GB"/>
        </w:rPr>
        <w:t>%/15</w:t>
      </w:r>
      <w:r w:rsidR="00C81D0F" w:rsidRPr="00D079C4">
        <w:rPr>
          <w:rFonts w:ascii="Times New Roman" w:hAnsi="Times New Roman" w:cs="Times New Roman"/>
          <w:sz w:val="24"/>
          <w:lang w:val="en-GB"/>
        </w:rPr>
        <w:t>.3</w:t>
      </w:r>
      <w:r w:rsidRPr="00D079C4">
        <w:rPr>
          <w:rFonts w:ascii="Times New Roman" w:hAnsi="Times New Roman" w:cs="Times New Roman"/>
          <w:sz w:val="24"/>
          <w:lang w:val="en-GB"/>
        </w:rPr>
        <w:t>%) and the supermarkets (16</w:t>
      </w:r>
      <w:r w:rsidR="00C81D0F" w:rsidRPr="00D079C4">
        <w:rPr>
          <w:rFonts w:ascii="Times New Roman" w:hAnsi="Times New Roman" w:cs="Times New Roman"/>
          <w:sz w:val="24"/>
          <w:lang w:val="en-GB"/>
        </w:rPr>
        <w:t>.1</w:t>
      </w:r>
      <w:r w:rsidRPr="00D079C4">
        <w:rPr>
          <w:rFonts w:ascii="Times New Roman" w:hAnsi="Times New Roman" w:cs="Times New Roman"/>
          <w:sz w:val="24"/>
          <w:lang w:val="en-GB"/>
        </w:rPr>
        <w:t>%/16</w:t>
      </w:r>
      <w:r w:rsidR="00C81D0F" w:rsidRPr="00D079C4">
        <w:rPr>
          <w:rFonts w:ascii="Times New Roman" w:hAnsi="Times New Roman" w:cs="Times New Roman"/>
          <w:sz w:val="24"/>
          <w:lang w:val="en-GB"/>
        </w:rPr>
        <w:t>.</w:t>
      </w:r>
      <w:r w:rsidRPr="00D079C4">
        <w:rPr>
          <w:rFonts w:ascii="Times New Roman" w:hAnsi="Times New Roman" w:cs="Times New Roman"/>
          <w:sz w:val="24"/>
          <w:lang w:val="en-GB"/>
        </w:rPr>
        <w:t>2%). The social media (12</w:t>
      </w:r>
      <w:r w:rsidR="00C81D0F" w:rsidRPr="00D079C4">
        <w:rPr>
          <w:rFonts w:ascii="Times New Roman" w:hAnsi="Times New Roman" w:cs="Times New Roman"/>
          <w:sz w:val="24"/>
          <w:lang w:val="en-GB"/>
        </w:rPr>
        <w:t>.1</w:t>
      </w:r>
      <w:r w:rsidRPr="00D079C4">
        <w:rPr>
          <w:rFonts w:ascii="Times New Roman" w:hAnsi="Times New Roman" w:cs="Times New Roman"/>
          <w:sz w:val="24"/>
          <w:lang w:val="en-GB"/>
        </w:rPr>
        <w:t>%/14</w:t>
      </w:r>
      <w:r w:rsidR="00C81D0F" w:rsidRPr="00D079C4">
        <w:rPr>
          <w:rFonts w:ascii="Times New Roman" w:hAnsi="Times New Roman" w:cs="Times New Roman"/>
          <w:sz w:val="24"/>
          <w:lang w:val="en-GB"/>
        </w:rPr>
        <w:t>.</w:t>
      </w:r>
      <w:r w:rsidR="00DF45E0" w:rsidRPr="00D079C4">
        <w:rPr>
          <w:rFonts w:ascii="Times New Roman" w:hAnsi="Times New Roman" w:cs="Times New Roman"/>
          <w:sz w:val="24"/>
          <w:lang w:val="en-GB"/>
        </w:rPr>
        <w:t>6</w:t>
      </w:r>
      <w:r w:rsidRPr="00D079C4">
        <w:rPr>
          <w:rFonts w:ascii="Times New Roman" w:hAnsi="Times New Roman" w:cs="Times New Roman"/>
          <w:sz w:val="24"/>
          <w:lang w:val="en-GB"/>
        </w:rPr>
        <w:t>%) is named on third place, political institutions (10</w:t>
      </w:r>
      <w:r w:rsidR="00C81D0F" w:rsidRPr="00D079C4">
        <w:rPr>
          <w:rFonts w:ascii="Times New Roman" w:hAnsi="Times New Roman" w:cs="Times New Roman"/>
          <w:sz w:val="24"/>
          <w:lang w:val="en-GB"/>
        </w:rPr>
        <w:t>.</w:t>
      </w:r>
      <w:r w:rsidRPr="00D079C4">
        <w:rPr>
          <w:rFonts w:ascii="Times New Roman" w:hAnsi="Times New Roman" w:cs="Times New Roman"/>
          <w:sz w:val="24"/>
          <w:lang w:val="en-GB"/>
        </w:rPr>
        <w:t>7%/1</w:t>
      </w:r>
      <w:r w:rsidR="00DF45E0" w:rsidRPr="00D079C4">
        <w:rPr>
          <w:rFonts w:ascii="Times New Roman" w:hAnsi="Times New Roman" w:cs="Times New Roman"/>
          <w:sz w:val="24"/>
          <w:lang w:val="en-GB"/>
        </w:rPr>
        <w:t>1.</w:t>
      </w:r>
      <w:r w:rsidRPr="00D079C4">
        <w:rPr>
          <w:rFonts w:ascii="Times New Roman" w:hAnsi="Times New Roman" w:cs="Times New Roman"/>
          <w:sz w:val="24"/>
          <w:lang w:val="en-GB"/>
        </w:rPr>
        <w:t>8%) and the supplier from the producing country (1</w:t>
      </w:r>
      <w:r w:rsidR="00DF45E0" w:rsidRPr="00D079C4">
        <w:rPr>
          <w:rFonts w:ascii="Times New Roman" w:hAnsi="Times New Roman" w:cs="Times New Roman"/>
          <w:sz w:val="24"/>
          <w:lang w:val="en-GB"/>
        </w:rPr>
        <w:t>1</w:t>
      </w:r>
      <w:r w:rsidR="00C81D0F" w:rsidRPr="00D079C4">
        <w:rPr>
          <w:rFonts w:ascii="Times New Roman" w:hAnsi="Times New Roman" w:cs="Times New Roman"/>
          <w:sz w:val="24"/>
          <w:lang w:val="en-GB"/>
        </w:rPr>
        <w:t>.</w:t>
      </w:r>
      <w:r w:rsidRPr="00D079C4">
        <w:rPr>
          <w:rFonts w:ascii="Times New Roman" w:hAnsi="Times New Roman" w:cs="Times New Roman"/>
          <w:sz w:val="24"/>
          <w:lang w:val="en-GB"/>
        </w:rPr>
        <w:t>9%/10</w:t>
      </w:r>
      <w:r w:rsidR="00C81D0F" w:rsidRPr="00D079C4">
        <w:rPr>
          <w:rFonts w:ascii="Times New Roman" w:hAnsi="Times New Roman" w:cs="Times New Roman"/>
          <w:sz w:val="24"/>
          <w:lang w:val="en-GB"/>
        </w:rPr>
        <w:t>.</w:t>
      </w:r>
      <w:r w:rsidRPr="00D079C4">
        <w:rPr>
          <w:rFonts w:ascii="Times New Roman" w:hAnsi="Times New Roman" w:cs="Times New Roman"/>
          <w:sz w:val="24"/>
          <w:lang w:val="en-GB"/>
        </w:rPr>
        <w:t>4%) are named thereafter. In both cases, EU citizens see themselves only on spot number six with 7</w:t>
      </w:r>
      <w:r w:rsidR="00C81D0F" w:rsidRPr="00D079C4">
        <w:rPr>
          <w:rFonts w:ascii="Times New Roman" w:hAnsi="Times New Roman" w:cs="Times New Roman"/>
          <w:sz w:val="24"/>
          <w:lang w:val="en-GB"/>
        </w:rPr>
        <w:t>.</w:t>
      </w:r>
      <w:r w:rsidRPr="00D079C4">
        <w:rPr>
          <w:rFonts w:ascii="Times New Roman" w:hAnsi="Times New Roman" w:cs="Times New Roman"/>
          <w:sz w:val="24"/>
          <w:lang w:val="en-GB"/>
        </w:rPr>
        <w:t>9% and 9</w:t>
      </w:r>
      <w:r w:rsidR="00C81D0F" w:rsidRPr="00D079C4">
        <w:rPr>
          <w:rFonts w:ascii="Times New Roman" w:hAnsi="Times New Roman" w:cs="Times New Roman"/>
          <w:sz w:val="24"/>
          <w:lang w:val="en-GB"/>
        </w:rPr>
        <w:t>.2</w:t>
      </w:r>
      <w:r w:rsidRPr="00D079C4">
        <w:rPr>
          <w:rFonts w:ascii="Times New Roman" w:hAnsi="Times New Roman" w:cs="Times New Roman"/>
          <w:sz w:val="24"/>
          <w:lang w:val="en-GB"/>
        </w:rPr>
        <w:t>%.</w:t>
      </w:r>
    </w:p>
    <w:p w14:paraId="4CAC36B0" w14:textId="45825F3F" w:rsidR="00481686" w:rsidRPr="00D079C4" w:rsidRDefault="0030450A" w:rsidP="00481686">
      <w:pPr>
        <w:spacing w:line="360" w:lineRule="auto"/>
        <w:jc w:val="center"/>
        <w:rPr>
          <w:rFonts w:ascii="Times New Roman" w:hAnsi="Times New Roman" w:cs="Times New Roman"/>
          <w:sz w:val="24"/>
          <w:lang w:val="en-GB"/>
        </w:rPr>
      </w:pPr>
      <w:r w:rsidRPr="00D079C4">
        <w:rPr>
          <w:noProof/>
          <w:lang w:val="en-GB"/>
        </w:rPr>
        <w:lastRenderedPageBreak/>
        <w:drawing>
          <wp:inline distT="0" distB="0" distL="0" distR="0" wp14:anchorId="76BDCAF4" wp14:editId="2BA6574E">
            <wp:extent cx="6376090" cy="2967487"/>
            <wp:effectExtent l="0" t="0" r="5715" b="444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9297" cy="2987596"/>
                    </a:xfrm>
                    <a:prstGeom prst="rect">
                      <a:avLst/>
                    </a:prstGeom>
                    <a:noFill/>
                    <a:ln>
                      <a:noFill/>
                    </a:ln>
                  </pic:spPr>
                </pic:pic>
              </a:graphicData>
            </a:graphic>
          </wp:inline>
        </w:drawing>
      </w:r>
    </w:p>
    <w:p w14:paraId="29A573CF" w14:textId="6C38B06A" w:rsidR="0070160D" w:rsidRPr="00D079C4" w:rsidRDefault="0070160D" w:rsidP="0030450A">
      <w:pPr>
        <w:spacing w:line="360" w:lineRule="auto"/>
        <w:jc w:val="center"/>
        <w:rPr>
          <w:rFonts w:ascii="Times New Roman" w:hAnsi="Times New Roman" w:cs="Times New Roman"/>
          <w:sz w:val="24"/>
          <w:lang w:val="en-GB"/>
        </w:rPr>
      </w:pPr>
      <w:r w:rsidRPr="00D079C4">
        <w:rPr>
          <w:rFonts w:ascii="Times New Roman" w:hAnsi="Times New Roman" w:cs="Times New Roman"/>
          <w:sz w:val="24"/>
          <w:lang w:val="en-GB"/>
        </w:rPr>
        <w:t>Fig</w:t>
      </w:r>
      <w:r w:rsidR="00996E70" w:rsidRPr="00D079C4">
        <w:rPr>
          <w:rFonts w:ascii="Times New Roman" w:hAnsi="Times New Roman" w:cs="Times New Roman"/>
          <w:sz w:val="24"/>
          <w:lang w:val="en-GB"/>
        </w:rPr>
        <w:t>ure 6.5</w:t>
      </w:r>
      <w:r w:rsidRPr="00D079C4">
        <w:rPr>
          <w:rFonts w:ascii="Times New Roman" w:hAnsi="Times New Roman" w:cs="Times New Roman"/>
          <w:sz w:val="24"/>
          <w:lang w:val="en-GB"/>
        </w:rPr>
        <w:t xml:space="preserve"> </w:t>
      </w:r>
      <w:r w:rsidR="00B86F7A" w:rsidRPr="00D079C4">
        <w:rPr>
          <w:rFonts w:ascii="Times New Roman" w:hAnsi="Times New Roman" w:cs="Times New Roman"/>
          <w:sz w:val="24"/>
          <w:lang w:val="en-GB"/>
        </w:rPr>
        <w:t xml:space="preserve">The responsible actors </w:t>
      </w:r>
      <w:r w:rsidR="0030450A" w:rsidRPr="00D079C4">
        <w:rPr>
          <w:rFonts w:ascii="Times New Roman" w:hAnsi="Times New Roman" w:cs="Times New Roman"/>
          <w:sz w:val="24"/>
          <w:lang w:val="en-GB"/>
        </w:rPr>
        <w:t xml:space="preserve">and influencers </w:t>
      </w:r>
      <w:r w:rsidR="00B86F7A" w:rsidRPr="00D079C4">
        <w:rPr>
          <w:rFonts w:ascii="Times New Roman" w:hAnsi="Times New Roman" w:cs="Times New Roman"/>
          <w:sz w:val="24"/>
          <w:lang w:val="en-GB"/>
        </w:rPr>
        <w:t>to provoke a change.</w:t>
      </w:r>
      <w:r w:rsidR="0030450A" w:rsidRPr="00D079C4">
        <w:rPr>
          <w:rFonts w:ascii="Times New Roman" w:hAnsi="Times New Roman" w:cs="Times New Roman"/>
          <w:sz w:val="24"/>
          <w:lang w:val="en-GB"/>
        </w:rPr>
        <w:t xml:space="preserve"> The first number indicates the absolute number, the second the relative value.</w:t>
      </w:r>
      <w:r w:rsidR="001A34BF" w:rsidRPr="00D079C4">
        <w:rPr>
          <w:rFonts w:ascii="Times New Roman" w:hAnsi="Times New Roman" w:cs="Times New Roman"/>
          <w:sz w:val="24"/>
          <w:lang w:val="en-GB"/>
        </w:rPr>
        <w:t xml:space="preserve"> </w:t>
      </w:r>
      <w:r w:rsidR="001A34BF" w:rsidRPr="00D079C4">
        <w:rPr>
          <w:rFonts w:ascii="Times New Roman" w:hAnsi="Times New Roman" w:cs="Times New Roman"/>
          <w:sz w:val="24"/>
          <w:szCs w:val="24"/>
          <w:lang w:val="en-GB"/>
        </w:rPr>
        <w:t>Answered by 219 and 215 participants.</w:t>
      </w:r>
      <w:r w:rsidR="000F4A2A">
        <w:rPr>
          <w:rFonts w:ascii="Times New Roman" w:hAnsi="Times New Roman" w:cs="Times New Roman"/>
          <w:sz w:val="24"/>
          <w:szCs w:val="24"/>
          <w:lang w:val="en-GB"/>
        </w:rPr>
        <w:t xml:space="preserve"> Multiple options allowed.</w:t>
      </w:r>
      <w:r w:rsidRPr="00D079C4">
        <w:rPr>
          <w:rStyle w:val="Funotenzeichen"/>
          <w:rFonts w:ascii="Times New Roman" w:hAnsi="Times New Roman" w:cs="Times New Roman"/>
          <w:sz w:val="24"/>
          <w:lang w:val="en-GB"/>
        </w:rPr>
        <w:footnoteReference w:id="210"/>
      </w:r>
    </w:p>
    <w:p w14:paraId="3D0ACCE0" w14:textId="55D4BB8E" w:rsidR="00D8545B" w:rsidRPr="00D079C4" w:rsidRDefault="002D1C19" w:rsidP="00B46708">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This tendency confirms a Eurobarometer study from</w:t>
      </w:r>
      <w:r w:rsidR="00811E45" w:rsidRPr="00D079C4">
        <w:rPr>
          <w:rFonts w:ascii="Times New Roman" w:hAnsi="Times New Roman" w:cs="Times New Roman"/>
          <w:sz w:val="24"/>
          <w:szCs w:val="24"/>
          <w:lang w:val="en-GB"/>
        </w:rPr>
        <w:t xml:space="preserve"> 2008</w:t>
      </w:r>
      <w:r w:rsidRPr="00D079C4">
        <w:rPr>
          <w:rFonts w:ascii="Times New Roman" w:hAnsi="Times New Roman" w:cs="Times New Roman"/>
          <w:sz w:val="24"/>
          <w:szCs w:val="24"/>
          <w:lang w:val="en-GB"/>
        </w:rPr>
        <w:t>.</w:t>
      </w:r>
      <w:r w:rsidR="00811E45" w:rsidRPr="00D079C4">
        <w:rPr>
          <w:rFonts w:ascii="Times New Roman" w:hAnsi="Times New Roman" w:cs="Times New Roman"/>
          <w:sz w:val="24"/>
          <w:szCs w:val="24"/>
          <w:lang w:val="en-GB"/>
        </w:rPr>
        <w:t xml:space="preserve"> 75% of EU citizens stated that they are willing to buy environmentally friendly products even if they are more expensive, however, only 17</w:t>
      </w:r>
      <w:r w:rsidR="009235B1" w:rsidRPr="00D079C4">
        <w:rPr>
          <w:rFonts w:ascii="Times New Roman" w:hAnsi="Times New Roman" w:cs="Times New Roman"/>
          <w:sz w:val="24"/>
          <w:szCs w:val="24"/>
          <w:lang w:val="en-GB"/>
        </w:rPr>
        <w:t xml:space="preserve">% </w:t>
      </w:r>
      <w:r w:rsidR="00811E45" w:rsidRPr="00D079C4">
        <w:rPr>
          <w:rFonts w:ascii="Times New Roman" w:hAnsi="Times New Roman" w:cs="Times New Roman"/>
          <w:sz w:val="24"/>
          <w:szCs w:val="24"/>
          <w:lang w:val="en-GB"/>
        </w:rPr>
        <w:t>follow their intentions. EU citizens are most likely not changing to an eco-friendlier behaviour in their most close surroundings connected to their daily life, as most don’t see their consumption behaviour as the problem (11%). Furthermore, EU citizens expect global answers to environmental problems and that environmental protection is more important (64%) than economic competition (18%) from the governmental view point.</w:t>
      </w:r>
      <w:r w:rsidR="00811E45" w:rsidRPr="00D079C4">
        <w:rPr>
          <w:rStyle w:val="Funotenzeichen"/>
          <w:rFonts w:ascii="Times New Roman" w:hAnsi="Times New Roman" w:cs="Times New Roman"/>
          <w:sz w:val="24"/>
          <w:szCs w:val="24"/>
          <w:lang w:val="en-GB"/>
        </w:rPr>
        <w:footnoteReference w:id="211"/>
      </w:r>
      <w:r w:rsidR="00811E45" w:rsidRPr="00D079C4">
        <w:rPr>
          <w:rFonts w:ascii="Times New Roman" w:hAnsi="Times New Roman" w:cs="Times New Roman"/>
          <w:sz w:val="24"/>
          <w:szCs w:val="24"/>
          <w:lang w:val="en-GB"/>
        </w:rPr>
        <w:t xml:space="preserve"> A recent Eurobarometer survey from 2017 indicates that EU citizens want more action towards environmental protection and shared responsibilities which besides the personal one must include “big companies and industry, national governments and the EU.”</w:t>
      </w:r>
      <w:r w:rsidR="00811E45" w:rsidRPr="00D079C4">
        <w:rPr>
          <w:rStyle w:val="Funotenzeichen"/>
          <w:rFonts w:ascii="Times New Roman" w:hAnsi="Times New Roman" w:cs="Times New Roman"/>
          <w:sz w:val="24"/>
          <w:szCs w:val="24"/>
          <w:lang w:val="en-GB"/>
        </w:rPr>
        <w:footnoteReference w:id="212"/>
      </w:r>
      <w:r w:rsidR="00811E45" w:rsidRPr="00D079C4">
        <w:rPr>
          <w:rFonts w:ascii="Times New Roman" w:hAnsi="Times New Roman" w:cs="Times New Roman"/>
          <w:sz w:val="24"/>
          <w:szCs w:val="24"/>
          <w:lang w:val="en-GB"/>
        </w:rPr>
        <w:t xml:space="preserve"> Additionally, the majority of EU citizens would like the EU to “invest more money in projects and</w:t>
      </w:r>
      <w:r w:rsidR="000269B9" w:rsidRPr="00D079C4">
        <w:rPr>
          <w:rFonts w:ascii="Times New Roman" w:hAnsi="Times New Roman" w:cs="Times New Roman"/>
          <w:sz w:val="24"/>
          <w:szCs w:val="24"/>
          <w:lang w:val="en-GB"/>
        </w:rPr>
        <w:t xml:space="preserve"> </w:t>
      </w:r>
      <w:r w:rsidR="00811E45" w:rsidRPr="00D079C4">
        <w:rPr>
          <w:rFonts w:ascii="Times New Roman" w:hAnsi="Times New Roman" w:cs="Times New Roman"/>
          <w:sz w:val="24"/>
          <w:szCs w:val="24"/>
          <w:lang w:val="en-GB"/>
        </w:rPr>
        <w:t xml:space="preserve">programmes supporting the environment, nature </w:t>
      </w:r>
      <w:r w:rsidR="00811E45" w:rsidRPr="00D079C4">
        <w:rPr>
          <w:rFonts w:ascii="Times New Roman" w:hAnsi="Times New Roman" w:cs="Times New Roman"/>
          <w:sz w:val="24"/>
          <w:szCs w:val="24"/>
          <w:lang w:val="en-GB"/>
        </w:rPr>
        <w:lastRenderedPageBreak/>
        <w:t xml:space="preserve">conservation and climate action </w:t>
      </w:r>
      <w:r w:rsidR="001B78E2" w:rsidRPr="00D079C4">
        <w:rPr>
          <w:rFonts w:ascii="Times New Roman" w:hAnsi="Times New Roman" w:cs="Times New Roman"/>
          <w:sz w:val="24"/>
          <w:szCs w:val="24"/>
          <w:lang w:val="en-GB"/>
        </w:rPr>
        <w:t>[</w:t>
      </w:r>
      <w:r w:rsidR="00811E45" w:rsidRPr="00D079C4">
        <w:rPr>
          <w:rFonts w:ascii="Times New Roman" w:hAnsi="Times New Roman" w:cs="Times New Roman"/>
          <w:sz w:val="24"/>
          <w:szCs w:val="24"/>
          <w:lang w:val="en-GB"/>
        </w:rPr>
        <w:t>and to</w:t>
      </w:r>
      <w:r w:rsidR="001B78E2" w:rsidRPr="00D079C4">
        <w:rPr>
          <w:rFonts w:ascii="Times New Roman" w:hAnsi="Times New Roman" w:cs="Times New Roman"/>
          <w:sz w:val="24"/>
          <w:szCs w:val="24"/>
          <w:lang w:val="en-GB"/>
        </w:rPr>
        <w:t>]</w:t>
      </w:r>
      <w:r w:rsidR="00811E45" w:rsidRPr="00D079C4">
        <w:rPr>
          <w:rFonts w:ascii="Times New Roman" w:hAnsi="Times New Roman" w:cs="Times New Roman"/>
          <w:sz w:val="24"/>
          <w:szCs w:val="24"/>
          <w:lang w:val="en-GB"/>
        </w:rPr>
        <w:t xml:space="preserve"> assist non-EU countries to improve their environmental standards.”</w:t>
      </w:r>
      <w:r w:rsidR="00811E45" w:rsidRPr="00D079C4">
        <w:rPr>
          <w:rStyle w:val="Funotenzeichen"/>
          <w:rFonts w:ascii="Times New Roman" w:hAnsi="Times New Roman" w:cs="Times New Roman"/>
          <w:sz w:val="24"/>
          <w:szCs w:val="24"/>
          <w:lang w:val="en-GB"/>
        </w:rPr>
        <w:footnoteReference w:id="213"/>
      </w:r>
    </w:p>
    <w:p w14:paraId="36021597" w14:textId="65B0AF96" w:rsidR="002D1C19" w:rsidRPr="00D079C4" w:rsidRDefault="002D1C19" w:rsidP="002D1C19">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As Die Zeit stated a Forsa study, 94</w:t>
      </w:r>
      <w:r w:rsidR="00336295"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of the German citizens believe that environmental protection improves their quality of life, but 68</w:t>
      </w:r>
      <w:r w:rsidR="00336295"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have troubles implementing environmentally friendly behaviour. According to the author, the reason could be the inconvenience to inform oneself about everything one consumes or something else might be more important.</w:t>
      </w:r>
      <w:r w:rsidRPr="00D079C4">
        <w:rPr>
          <w:rStyle w:val="Funotenzeichen"/>
          <w:rFonts w:ascii="Times New Roman" w:hAnsi="Times New Roman" w:cs="Times New Roman"/>
          <w:sz w:val="24"/>
          <w:szCs w:val="24"/>
          <w:lang w:val="en-GB"/>
        </w:rPr>
        <w:footnoteReference w:id="214"/>
      </w:r>
      <w:r w:rsidRPr="00D079C4">
        <w:rPr>
          <w:rFonts w:ascii="Times New Roman" w:hAnsi="Times New Roman" w:cs="Times New Roman"/>
          <w:sz w:val="24"/>
          <w:szCs w:val="24"/>
          <w:lang w:val="en-GB"/>
        </w:rPr>
        <w:t xml:space="preserve"> The reason why people tend to ignore and don’t inform themselves about the problems behind the avocado production could be explained by Freud’s defence mechanism.</w:t>
      </w:r>
      <w:r w:rsidRPr="00D079C4">
        <w:rPr>
          <w:rStyle w:val="Funotenzeichen"/>
          <w:rFonts w:ascii="Times New Roman" w:hAnsi="Times New Roman" w:cs="Times New Roman"/>
          <w:sz w:val="24"/>
          <w:szCs w:val="24"/>
          <w:lang w:val="en-GB"/>
        </w:rPr>
        <w:footnoteReference w:id="215"/>
      </w:r>
      <w:r w:rsidR="000269B9" w:rsidRPr="00D079C4">
        <w:rPr>
          <w:rFonts w:ascii="Times New Roman" w:hAnsi="Times New Roman" w:cs="Times New Roman"/>
          <w:sz w:val="24"/>
          <w:szCs w:val="24"/>
          <w:lang w:val="en-GB"/>
        </w:rPr>
        <w:t xml:space="preserve"> However, psychologists, and thus psychological methods, are voted on the last place for responsibility</w:t>
      </w:r>
      <w:r w:rsidR="005A5A69" w:rsidRPr="00D079C4">
        <w:rPr>
          <w:rFonts w:ascii="Times New Roman" w:hAnsi="Times New Roman" w:cs="Times New Roman"/>
          <w:sz w:val="24"/>
          <w:szCs w:val="24"/>
          <w:lang w:val="en-GB"/>
        </w:rPr>
        <w:t xml:space="preserve"> to take action (0</w:t>
      </w:r>
      <w:r w:rsidR="00C81D0F" w:rsidRPr="00D079C4">
        <w:rPr>
          <w:rFonts w:ascii="Times New Roman" w:hAnsi="Times New Roman" w:cs="Times New Roman"/>
          <w:sz w:val="24"/>
          <w:szCs w:val="24"/>
          <w:lang w:val="en-GB"/>
        </w:rPr>
        <w:t>.6</w:t>
      </w:r>
      <w:r w:rsidR="005A5A69" w:rsidRPr="00D079C4">
        <w:rPr>
          <w:rFonts w:ascii="Times New Roman" w:hAnsi="Times New Roman" w:cs="Times New Roman"/>
          <w:sz w:val="24"/>
          <w:szCs w:val="24"/>
          <w:lang w:val="en-GB"/>
        </w:rPr>
        <w:t>%)</w:t>
      </w:r>
      <w:r w:rsidR="000269B9" w:rsidRPr="00D079C4">
        <w:rPr>
          <w:rFonts w:ascii="Times New Roman" w:hAnsi="Times New Roman" w:cs="Times New Roman"/>
          <w:sz w:val="24"/>
          <w:szCs w:val="24"/>
          <w:lang w:val="en-GB"/>
        </w:rPr>
        <w:t xml:space="preserve"> and on the second last place for the possibility to influence or change the situation</w:t>
      </w:r>
      <w:r w:rsidR="005A5A69" w:rsidRPr="00D079C4">
        <w:rPr>
          <w:rFonts w:ascii="Times New Roman" w:hAnsi="Times New Roman" w:cs="Times New Roman"/>
          <w:sz w:val="24"/>
          <w:szCs w:val="24"/>
          <w:lang w:val="en-GB"/>
        </w:rPr>
        <w:t xml:space="preserve"> (</w:t>
      </w:r>
      <w:r w:rsidR="00BD66F4" w:rsidRPr="00D079C4">
        <w:rPr>
          <w:rFonts w:ascii="Times New Roman" w:hAnsi="Times New Roman" w:cs="Times New Roman"/>
          <w:sz w:val="24"/>
          <w:szCs w:val="24"/>
          <w:lang w:val="en-GB"/>
        </w:rPr>
        <w:t>6</w:t>
      </w:r>
      <w:r w:rsidR="00C81D0F" w:rsidRPr="00D079C4">
        <w:rPr>
          <w:rFonts w:ascii="Times New Roman" w:hAnsi="Times New Roman" w:cs="Times New Roman"/>
          <w:sz w:val="24"/>
          <w:szCs w:val="24"/>
          <w:lang w:val="en-GB"/>
        </w:rPr>
        <w:t>.</w:t>
      </w:r>
      <w:r w:rsidR="00BD66F4" w:rsidRPr="00D079C4">
        <w:rPr>
          <w:rFonts w:ascii="Times New Roman" w:hAnsi="Times New Roman" w:cs="Times New Roman"/>
          <w:sz w:val="24"/>
          <w:szCs w:val="24"/>
          <w:lang w:val="en-GB"/>
        </w:rPr>
        <w:t>5</w:t>
      </w:r>
      <w:r w:rsidR="005A5A69" w:rsidRPr="00D079C4">
        <w:rPr>
          <w:rFonts w:ascii="Times New Roman" w:hAnsi="Times New Roman" w:cs="Times New Roman"/>
          <w:sz w:val="24"/>
          <w:szCs w:val="24"/>
          <w:lang w:val="en-GB"/>
        </w:rPr>
        <w:t>%)</w:t>
      </w:r>
      <w:r w:rsidR="000269B9" w:rsidRPr="00D079C4">
        <w:rPr>
          <w:rFonts w:ascii="Times New Roman" w:hAnsi="Times New Roman" w:cs="Times New Roman"/>
          <w:sz w:val="24"/>
          <w:szCs w:val="24"/>
          <w:lang w:val="en-GB"/>
        </w:rPr>
        <w:t>.</w:t>
      </w:r>
    </w:p>
    <w:p w14:paraId="2F692AC8" w14:textId="4AE2C77B" w:rsidR="00B46708" w:rsidRPr="00D079C4" w:rsidRDefault="00B46708" w:rsidP="00B46708">
      <w:pPr>
        <w:spacing w:after="0" w:line="360" w:lineRule="auto"/>
        <w:jc w:val="both"/>
        <w:rPr>
          <w:rFonts w:ascii="Times New Roman" w:hAnsi="Times New Roman" w:cs="Times New Roman"/>
          <w:sz w:val="24"/>
          <w:szCs w:val="24"/>
          <w:lang w:val="en-GB"/>
        </w:rPr>
      </w:pPr>
    </w:p>
    <w:p w14:paraId="790B9984" w14:textId="4D0D4301" w:rsidR="00202C6D" w:rsidRPr="00D079C4" w:rsidRDefault="00202C6D" w:rsidP="00B46708">
      <w:pPr>
        <w:spacing w:after="0" w:line="360" w:lineRule="auto"/>
        <w:jc w:val="both"/>
        <w:rPr>
          <w:rFonts w:ascii="Times New Roman" w:hAnsi="Times New Roman" w:cs="Times New Roman"/>
          <w:sz w:val="24"/>
          <w:szCs w:val="24"/>
          <w:lang w:val="en-GB"/>
        </w:rPr>
      </w:pPr>
    </w:p>
    <w:p w14:paraId="207D24CE" w14:textId="451DE203" w:rsidR="005A5A69" w:rsidRPr="00D079C4" w:rsidRDefault="005A5A69" w:rsidP="00592C08">
      <w:pPr>
        <w:spacing w:before="240" w:line="360" w:lineRule="auto"/>
        <w:jc w:val="both"/>
        <w:rPr>
          <w:rFonts w:ascii="Times New Roman" w:hAnsi="Times New Roman" w:cs="Times New Roman"/>
          <w:sz w:val="24"/>
          <w:szCs w:val="24"/>
          <w:lang w:val="en-GB"/>
        </w:rPr>
      </w:pPr>
    </w:p>
    <w:p w14:paraId="26745459" w14:textId="57D4AA34" w:rsidR="00EC2CEE" w:rsidRPr="00D079C4" w:rsidRDefault="00EC2CEE" w:rsidP="00592C08">
      <w:pPr>
        <w:spacing w:before="240" w:line="360" w:lineRule="auto"/>
        <w:jc w:val="both"/>
        <w:rPr>
          <w:rFonts w:ascii="Times New Roman" w:hAnsi="Times New Roman" w:cs="Times New Roman"/>
          <w:sz w:val="24"/>
          <w:szCs w:val="24"/>
          <w:lang w:val="en-GB"/>
        </w:rPr>
      </w:pPr>
    </w:p>
    <w:p w14:paraId="14927EDC" w14:textId="53197BF6" w:rsidR="00EC2CEE" w:rsidRPr="00D079C4" w:rsidRDefault="00EC2CEE" w:rsidP="00592C08">
      <w:pPr>
        <w:spacing w:before="240" w:line="360" w:lineRule="auto"/>
        <w:jc w:val="both"/>
        <w:rPr>
          <w:rFonts w:ascii="Times New Roman" w:hAnsi="Times New Roman" w:cs="Times New Roman"/>
          <w:sz w:val="24"/>
          <w:szCs w:val="24"/>
          <w:lang w:val="en-GB"/>
        </w:rPr>
      </w:pPr>
    </w:p>
    <w:p w14:paraId="13B5757F" w14:textId="3369368B" w:rsidR="00EC2CEE" w:rsidRPr="00D079C4" w:rsidRDefault="00EC2CEE" w:rsidP="00592C08">
      <w:pPr>
        <w:spacing w:before="240" w:line="360" w:lineRule="auto"/>
        <w:jc w:val="both"/>
        <w:rPr>
          <w:rFonts w:ascii="Times New Roman" w:hAnsi="Times New Roman" w:cs="Times New Roman"/>
          <w:sz w:val="24"/>
          <w:szCs w:val="24"/>
          <w:lang w:val="en-GB"/>
        </w:rPr>
      </w:pPr>
    </w:p>
    <w:p w14:paraId="665E4F2E" w14:textId="4B108C00" w:rsidR="00EC2CEE" w:rsidRPr="00D079C4" w:rsidRDefault="00EC2CEE" w:rsidP="00592C08">
      <w:pPr>
        <w:spacing w:before="240" w:line="360" w:lineRule="auto"/>
        <w:jc w:val="both"/>
        <w:rPr>
          <w:rFonts w:ascii="Times New Roman" w:hAnsi="Times New Roman" w:cs="Times New Roman"/>
          <w:sz w:val="24"/>
          <w:szCs w:val="24"/>
          <w:lang w:val="en-GB"/>
        </w:rPr>
      </w:pPr>
    </w:p>
    <w:p w14:paraId="54D7B23E" w14:textId="71DDD0FB" w:rsidR="00EC2CEE" w:rsidRPr="00D079C4" w:rsidRDefault="00EC2CEE" w:rsidP="00592C08">
      <w:pPr>
        <w:spacing w:before="240" w:line="360" w:lineRule="auto"/>
        <w:jc w:val="both"/>
        <w:rPr>
          <w:rFonts w:ascii="Times New Roman" w:hAnsi="Times New Roman" w:cs="Times New Roman"/>
          <w:sz w:val="24"/>
          <w:szCs w:val="24"/>
          <w:lang w:val="en-GB"/>
        </w:rPr>
      </w:pPr>
    </w:p>
    <w:p w14:paraId="65A732EE" w14:textId="5A59B724" w:rsidR="00EC2CEE" w:rsidRPr="00D079C4" w:rsidRDefault="00EC2CEE" w:rsidP="00592C08">
      <w:pPr>
        <w:spacing w:before="240" w:line="360" w:lineRule="auto"/>
        <w:jc w:val="both"/>
        <w:rPr>
          <w:rFonts w:ascii="Times New Roman" w:hAnsi="Times New Roman" w:cs="Times New Roman"/>
          <w:sz w:val="24"/>
          <w:szCs w:val="24"/>
          <w:lang w:val="en-GB"/>
        </w:rPr>
      </w:pPr>
    </w:p>
    <w:p w14:paraId="3ED3C262" w14:textId="5CD50F6D" w:rsidR="00EC2CEE" w:rsidRPr="00D079C4" w:rsidRDefault="00EC2CEE" w:rsidP="00592C08">
      <w:pPr>
        <w:spacing w:before="240" w:line="360" w:lineRule="auto"/>
        <w:jc w:val="both"/>
        <w:rPr>
          <w:rFonts w:ascii="Times New Roman" w:hAnsi="Times New Roman" w:cs="Times New Roman"/>
          <w:sz w:val="24"/>
          <w:szCs w:val="24"/>
          <w:lang w:val="en-GB"/>
        </w:rPr>
      </w:pPr>
    </w:p>
    <w:p w14:paraId="74BDC307" w14:textId="2EEFDC1B" w:rsidR="00EC2CEE" w:rsidRPr="00D079C4" w:rsidRDefault="00EC2CEE" w:rsidP="00592C08">
      <w:pPr>
        <w:spacing w:before="240" w:line="360" w:lineRule="auto"/>
        <w:jc w:val="both"/>
        <w:rPr>
          <w:rFonts w:ascii="Times New Roman" w:hAnsi="Times New Roman" w:cs="Times New Roman"/>
          <w:sz w:val="24"/>
          <w:szCs w:val="24"/>
          <w:lang w:val="en-GB"/>
        </w:rPr>
      </w:pPr>
    </w:p>
    <w:p w14:paraId="42DBB553" w14:textId="01C80FDE" w:rsidR="00EC2CEE" w:rsidRPr="00D079C4" w:rsidRDefault="00EC2CEE" w:rsidP="00592C08">
      <w:pPr>
        <w:spacing w:before="240" w:line="360" w:lineRule="auto"/>
        <w:jc w:val="both"/>
        <w:rPr>
          <w:rFonts w:ascii="Times New Roman" w:hAnsi="Times New Roman" w:cs="Times New Roman"/>
          <w:sz w:val="24"/>
          <w:szCs w:val="24"/>
          <w:lang w:val="en-GB"/>
        </w:rPr>
      </w:pPr>
    </w:p>
    <w:p w14:paraId="73155B89" w14:textId="77777777" w:rsidR="00EC2CEE" w:rsidRPr="00D079C4" w:rsidRDefault="00EC2CEE" w:rsidP="00592C08">
      <w:pPr>
        <w:spacing w:before="240" w:line="360" w:lineRule="auto"/>
        <w:jc w:val="both"/>
        <w:rPr>
          <w:rFonts w:ascii="Times New Roman" w:hAnsi="Times New Roman" w:cs="Times New Roman"/>
          <w:sz w:val="24"/>
          <w:szCs w:val="24"/>
          <w:lang w:val="en-GB"/>
        </w:rPr>
      </w:pPr>
    </w:p>
    <w:p w14:paraId="73A3910A" w14:textId="5854F50B" w:rsidR="00AE48C1" w:rsidRPr="00D079C4" w:rsidRDefault="00B233E7" w:rsidP="00592C08">
      <w:pPr>
        <w:spacing w:before="240" w:line="360" w:lineRule="auto"/>
        <w:jc w:val="both"/>
        <w:rPr>
          <w:rFonts w:ascii="Times New Roman" w:hAnsi="Times New Roman" w:cs="Times New Roman"/>
          <w:b/>
          <w:sz w:val="32"/>
          <w:szCs w:val="32"/>
          <w:lang w:val="en-GB"/>
        </w:rPr>
      </w:pPr>
      <w:r w:rsidRPr="00D079C4">
        <w:rPr>
          <w:rFonts w:ascii="Times New Roman" w:hAnsi="Times New Roman" w:cs="Times New Roman"/>
          <w:b/>
          <w:color w:val="000000" w:themeColor="text1"/>
          <w:sz w:val="32"/>
          <w:szCs w:val="32"/>
          <w:lang w:val="en-GB"/>
        </w:rPr>
        <w:lastRenderedPageBreak/>
        <w:t>7</w:t>
      </w:r>
      <w:r w:rsidR="00AE48C1" w:rsidRPr="00D079C4">
        <w:rPr>
          <w:rFonts w:ascii="Times New Roman" w:hAnsi="Times New Roman" w:cs="Times New Roman"/>
          <w:b/>
          <w:color w:val="000000" w:themeColor="text1"/>
          <w:sz w:val="32"/>
          <w:szCs w:val="32"/>
          <w:lang w:val="en-GB"/>
        </w:rPr>
        <w:t xml:space="preserve"> </w:t>
      </w:r>
      <w:r w:rsidR="00F15F90" w:rsidRPr="00D079C4">
        <w:rPr>
          <w:rFonts w:ascii="Times New Roman" w:hAnsi="Times New Roman" w:cs="Times New Roman"/>
          <w:b/>
          <w:sz w:val="32"/>
          <w:szCs w:val="32"/>
          <w:lang w:val="en-GB"/>
        </w:rPr>
        <w:t>Ideas for S</w:t>
      </w:r>
      <w:r w:rsidR="00B46708" w:rsidRPr="00D079C4">
        <w:rPr>
          <w:rFonts w:ascii="Times New Roman" w:hAnsi="Times New Roman" w:cs="Times New Roman"/>
          <w:b/>
          <w:sz w:val="32"/>
          <w:szCs w:val="32"/>
          <w:lang w:val="en-GB"/>
        </w:rPr>
        <w:t>olution</w:t>
      </w:r>
      <w:r w:rsidR="005A5A69" w:rsidRPr="00D079C4">
        <w:rPr>
          <w:rFonts w:ascii="Times New Roman" w:hAnsi="Times New Roman" w:cs="Times New Roman"/>
          <w:b/>
          <w:sz w:val="32"/>
          <w:szCs w:val="32"/>
          <w:lang w:val="en-GB"/>
        </w:rPr>
        <w:t>s</w:t>
      </w:r>
    </w:p>
    <w:p w14:paraId="47B82B5B" w14:textId="76D70685" w:rsidR="00B46708" w:rsidRPr="00D079C4" w:rsidRDefault="00AE48C1" w:rsidP="000A6456">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After concentrating on the situation how it</w:t>
      </w:r>
      <w:r w:rsidR="00C3141D" w:rsidRPr="00D079C4">
        <w:rPr>
          <w:rFonts w:ascii="Times New Roman" w:hAnsi="Times New Roman" w:cs="Times New Roman"/>
          <w:sz w:val="24"/>
          <w:szCs w:val="24"/>
          <w:lang w:val="en-GB"/>
        </w:rPr>
        <w:t xml:space="preserve"> currently</w:t>
      </w:r>
      <w:r w:rsidRPr="00D079C4">
        <w:rPr>
          <w:rFonts w:ascii="Times New Roman" w:hAnsi="Times New Roman" w:cs="Times New Roman"/>
          <w:sz w:val="24"/>
          <w:szCs w:val="24"/>
          <w:lang w:val="en-GB"/>
        </w:rPr>
        <w:t xml:space="preserve"> </w:t>
      </w:r>
      <w:r w:rsidR="00471C85" w:rsidRPr="00D079C4">
        <w:rPr>
          <w:rFonts w:ascii="Times New Roman" w:hAnsi="Times New Roman" w:cs="Times New Roman"/>
          <w:sz w:val="24"/>
          <w:szCs w:val="24"/>
          <w:lang w:val="en-GB"/>
        </w:rPr>
        <w:t>is</w:t>
      </w:r>
      <w:r w:rsidRPr="00D079C4">
        <w:rPr>
          <w:rFonts w:ascii="Times New Roman" w:hAnsi="Times New Roman" w:cs="Times New Roman"/>
          <w:sz w:val="24"/>
          <w:szCs w:val="24"/>
          <w:lang w:val="en-GB"/>
        </w:rPr>
        <w:t xml:space="preserve"> in chapter </w:t>
      </w:r>
      <w:r w:rsidR="00BD66F4" w:rsidRPr="00D079C4">
        <w:rPr>
          <w:rFonts w:ascii="Times New Roman" w:hAnsi="Times New Roman" w:cs="Times New Roman"/>
          <w:sz w:val="24"/>
          <w:szCs w:val="24"/>
          <w:lang w:val="en-GB"/>
        </w:rPr>
        <w:t>three</w:t>
      </w:r>
      <w:r w:rsidR="00471C85" w:rsidRPr="00D079C4">
        <w:rPr>
          <w:rFonts w:ascii="Times New Roman" w:hAnsi="Times New Roman" w:cs="Times New Roman"/>
          <w:sz w:val="24"/>
          <w:szCs w:val="24"/>
          <w:lang w:val="en-GB"/>
        </w:rPr>
        <w:t xml:space="preserve"> and </w:t>
      </w:r>
      <w:r w:rsidR="00BD66F4" w:rsidRPr="00D079C4">
        <w:rPr>
          <w:rFonts w:ascii="Times New Roman" w:hAnsi="Times New Roman" w:cs="Times New Roman"/>
          <w:sz w:val="24"/>
          <w:szCs w:val="24"/>
          <w:lang w:val="en-GB"/>
        </w:rPr>
        <w:t>four</w:t>
      </w:r>
      <w:r w:rsidRPr="00D079C4">
        <w:rPr>
          <w:rFonts w:ascii="Times New Roman" w:hAnsi="Times New Roman" w:cs="Times New Roman"/>
          <w:sz w:val="24"/>
          <w:szCs w:val="24"/>
          <w:lang w:val="en-GB"/>
        </w:rPr>
        <w:t xml:space="preserve">, how the situation </w:t>
      </w:r>
      <w:r w:rsidR="00471C85" w:rsidRPr="00D079C4">
        <w:rPr>
          <w:rFonts w:ascii="Times New Roman" w:hAnsi="Times New Roman" w:cs="Times New Roman"/>
          <w:sz w:val="24"/>
          <w:szCs w:val="24"/>
          <w:lang w:val="en-GB"/>
        </w:rPr>
        <w:t xml:space="preserve">could be influenced </w:t>
      </w:r>
      <w:r w:rsidR="001C0761" w:rsidRPr="00D079C4">
        <w:rPr>
          <w:rFonts w:ascii="Times New Roman" w:hAnsi="Times New Roman" w:cs="Times New Roman"/>
          <w:sz w:val="24"/>
          <w:szCs w:val="24"/>
          <w:lang w:val="en-GB"/>
        </w:rPr>
        <w:t xml:space="preserve">through a behavioural approach </w:t>
      </w:r>
      <w:r w:rsidR="00471C85" w:rsidRPr="00D079C4">
        <w:rPr>
          <w:rFonts w:ascii="Times New Roman" w:hAnsi="Times New Roman" w:cs="Times New Roman"/>
          <w:sz w:val="24"/>
          <w:szCs w:val="24"/>
          <w:lang w:val="en-GB"/>
        </w:rPr>
        <w:t xml:space="preserve">in chapter </w:t>
      </w:r>
      <w:r w:rsidR="00BD66F4" w:rsidRPr="00D079C4">
        <w:rPr>
          <w:rFonts w:ascii="Times New Roman" w:hAnsi="Times New Roman" w:cs="Times New Roman"/>
          <w:sz w:val="24"/>
          <w:szCs w:val="24"/>
          <w:lang w:val="en-GB"/>
        </w:rPr>
        <w:t>five</w:t>
      </w:r>
      <w:r w:rsidRPr="00D079C4">
        <w:rPr>
          <w:rFonts w:ascii="Times New Roman" w:hAnsi="Times New Roman" w:cs="Times New Roman"/>
          <w:sz w:val="24"/>
          <w:szCs w:val="24"/>
          <w:lang w:val="en-GB"/>
        </w:rPr>
        <w:t xml:space="preserve">, and after checking the awareness of </w:t>
      </w:r>
      <w:r w:rsidR="00C3141D" w:rsidRPr="00D079C4">
        <w:rPr>
          <w:rFonts w:ascii="Times New Roman" w:hAnsi="Times New Roman" w:cs="Times New Roman"/>
          <w:sz w:val="24"/>
          <w:szCs w:val="24"/>
          <w:lang w:val="en-GB"/>
        </w:rPr>
        <w:t xml:space="preserve">EU citizens on the </w:t>
      </w:r>
      <w:r w:rsidRPr="00D079C4">
        <w:rPr>
          <w:rFonts w:ascii="Times New Roman" w:hAnsi="Times New Roman" w:cs="Times New Roman"/>
          <w:sz w:val="24"/>
          <w:szCs w:val="24"/>
          <w:lang w:val="en-GB"/>
        </w:rPr>
        <w:t xml:space="preserve">situation in chapter </w:t>
      </w:r>
      <w:r w:rsidR="00BD66F4" w:rsidRPr="00D079C4">
        <w:rPr>
          <w:rFonts w:ascii="Times New Roman" w:hAnsi="Times New Roman" w:cs="Times New Roman"/>
          <w:sz w:val="24"/>
          <w:szCs w:val="24"/>
          <w:lang w:val="en-GB"/>
        </w:rPr>
        <w:t>six</w:t>
      </w:r>
      <w:r w:rsidRPr="00D079C4">
        <w:rPr>
          <w:rFonts w:ascii="Times New Roman" w:hAnsi="Times New Roman" w:cs="Times New Roman"/>
          <w:sz w:val="24"/>
          <w:szCs w:val="24"/>
          <w:lang w:val="en-GB"/>
        </w:rPr>
        <w:t xml:space="preserve">, this chapter will focus on </w:t>
      </w:r>
      <w:r w:rsidR="00E03CA9" w:rsidRPr="00D079C4">
        <w:rPr>
          <w:rFonts w:ascii="Times New Roman" w:hAnsi="Times New Roman" w:cs="Times New Roman"/>
          <w:sz w:val="24"/>
          <w:szCs w:val="24"/>
          <w:lang w:val="en-GB"/>
        </w:rPr>
        <w:t>solutions to the situation</w:t>
      </w:r>
      <w:r w:rsidRPr="00D079C4">
        <w:rPr>
          <w:rFonts w:ascii="Times New Roman" w:hAnsi="Times New Roman" w:cs="Times New Roman"/>
          <w:sz w:val="24"/>
          <w:szCs w:val="24"/>
          <w:lang w:val="en-GB"/>
        </w:rPr>
        <w:t>.</w:t>
      </w:r>
      <w:r w:rsidR="00BD66F4" w:rsidRPr="00D079C4">
        <w:rPr>
          <w:rFonts w:ascii="Times New Roman" w:hAnsi="Times New Roman" w:cs="Times New Roman"/>
          <w:sz w:val="24"/>
          <w:szCs w:val="24"/>
          <w:lang w:val="en-GB"/>
        </w:rPr>
        <w:t xml:space="preserve"> Two approaches must be considered: how to strengthen the awareness of uninformed people and how </w:t>
      </w:r>
      <w:r w:rsidR="00CC0D6F">
        <w:rPr>
          <w:rFonts w:ascii="Times New Roman" w:hAnsi="Times New Roman" w:cs="Times New Roman"/>
          <w:sz w:val="24"/>
          <w:szCs w:val="24"/>
          <w:lang w:val="en-GB"/>
        </w:rPr>
        <w:t xml:space="preserve">to support </w:t>
      </w:r>
      <w:r w:rsidR="00BD66F4" w:rsidRPr="00D079C4">
        <w:rPr>
          <w:rFonts w:ascii="Times New Roman" w:hAnsi="Times New Roman" w:cs="Times New Roman"/>
          <w:sz w:val="24"/>
          <w:szCs w:val="24"/>
          <w:lang w:val="en-GB"/>
        </w:rPr>
        <w:t>the informed population</w:t>
      </w:r>
      <w:r w:rsidR="00CC0D6F">
        <w:rPr>
          <w:rFonts w:ascii="Times New Roman" w:hAnsi="Times New Roman" w:cs="Times New Roman"/>
          <w:sz w:val="24"/>
          <w:szCs w:val="24"/>
          <w:lang w:val="en-GB"/>
        </w:rPr>
        <w:t xml:space="preserve"> to </w:t>
      </w:r>
      <w:r w:rsidR="00BD66F4" w:rsidRPr="00D079C4">
        <w:rPr>
          <w:rFonts w:ascii="Times New Roman" w:hAnsi="Times New Roman" w:cs="Times New Roman"/>
          <w:sz w:val="24"/>
          <w:szCs w:val="24"/>
          <w:lang w:val="en-GB"/>
        </w:rPr>
        <w:t xml:space="preserve">influence the situation. </w:t>
      </w:r>
    </w:p>
    <w:p w14:paraId="334921B0" w14:textId="77777777" w:rsidR="000A6456" w:rsidRPr="00D079C4" w:rsidRDefault="000A6456" w:rsidP="000A6456">
      <w:pPr>
        <w:spacing w:after="0" w:line="360" w:lineRule="auto"/>
        <w:jc w:val="both"/>
        <w:rPr>
          <w:rFonts w:ascii="Times New Roman" w:hAnsi="Times New Roman" w:cs="Times New Roman"/>
          <w:sz w:val="24"/>
          <w:szCs w:val="24"/>
          <w:lang w:val="en-GB"/>
        </w:rPr>
      </w:pPr>
    </w:p>
    <w:p w14:paraId="5CE071A0" w14:textId="57876725" w:rsidR="001D6992" w:rsidRPr="00D079C4" w:rsidRDefault="00F96909" w:rsidP="008809E0">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I</w:t>
      </w:r>
      <w:r w:rsidR="00224757" w:rsidRPr="00D079C4">
        <w:rPr>
          <w:rFonts w:ascii="Times New Roman" w:hAnsi="Times New Roman" w:cs="Times New Roman"/>
          <w:sz w:val="24"/>
          <w:szCs w:val="24"/>
          <w:lang w:val="en-GB"/>
        </w:rPr>
        <w:t>f the consumer</w:t>
      </w:r>
      <w:r w:rsidR="00C3141D" w:rsidRPr="00D079C4">
        <w:rPr>
          <w:rFonts w:ascii="Times New Roman" w:hAnsi="Times New Roman" w:cs="Times New Roman"/>
          <w:sz w:val="24"/>
          <w:szCs w:val="24"/>
          <w:lang w:val="en-GB"/>
        </w:rPr>
        <w:t>s</w:t>
      </w:r>
      <w:r w:rsidR="00224757" w:rsidRPr="00D079C4">
        <w:rPr>
          <w:rFonts w:ascii="Times New Roman" w:hAnsi="Times New Roman" w:cs="Times New Roman"/>
          <w:sz w:val="24"/>
          <w:szCs w:val="24"/>
          <w:lang w:val="en-GB"/>
        </w:rPr>
        <w:t xml:space="preserve"> wanted to have clean avocados, there must be some social noise that would make retailers react to clean their production chains. However, this would take some time and awareness, and only very few people are concerned about this. Normally, the majority of the globally produced fruits and vegetables are consumed in the producing country itself.</w:t>
      </w:r>
      <w:r w:rsidR="00224757" w:rsidRPr="00D079C4">
        <w:rPr>
          <w:rStyle w:val="Funotenzeichen"/>
          <w:rFonts w:ascii="Times New Roman" w:hAnsi="Times New Roman" w:cs="Times New Roman"/>
          <w:lang w:val="en-GB"/>
        </w:rPr>
        <w:footnoteReference w:id="216"/>
      </w:r>
      <w:r w:rsidR="00224757" w:rsidRPr="00D079C4">
        <w:rPr>
          <w:rFonts w:ascii="Times New Roman" w:hAnsi="Times New Roman" w:cs="Times New Roman"/>
          <w:sz w:val="24"/>
          <w:szCs w:val="24"/>
          <w:lang w:val="en-GB"/>
        </w:rPr>
        <w:t xml:space="preserve"> However, in the case of the avocado, more fruits get exported than consumed in Mexico and thus the importing countries are more powerful. Consumers with bigger purchasing power have a bigger saying.</w:t>
      </w:r>
      <w:r w:rsidR="001D6992" w:rsidRPr="00D079C4">
        <w:rPr>
          <w:rStyle w:val="Funotenzeichen"/>
          <w:rFonts w:ascii="Times New Roman" w:hAnsi="Times New Roman" w:cs="Times New Roman"/>
          <w:sz w:val="24"/>
          <w:szCs w:val="24"/>
          <w:lang w:val="en-GB"/>
        </w:rPr>
        <w:footnoteReference w:id="217"/>
      </w:r>
      <w:r w:rsidR="00224757" w:rsidRPr="00D079C4">
        <w:rPr>
          <w:rFonts w:ascii="Times New Roman" w:hAnsi="Times New Roman" w:cs="Times New Roman"/>
          <w:sz w:val="24"/>
          <w:szCs w:val="24"/>
          <w:lang w:val="en-GB"/>
        </w:rPr>
        <w:t xml:space="preserve"> The WRI México stated that </w:t>
      </w:r>
      <w:r w:rsidR="00854293" w:rsidRPr="00D079C4">
        <w:rPr>
          <w:rFonts w:ascii="Times New Roman" w:hAnsi="Times New Roman" w:cs="Times New Roman"/>
          <w:sz w:val="24"/>
          <w:szCs w:val="24"/>
          <w:lang w:val="en-GB"/>
        </w:rPr>
        <w:t>im</w:t>
      </w:r>
      <w:r w:rsidR="00224757" w:rsidRPr="00D079C4">
        <w:rPr>
          <w:rFonts w:ascii="Times New Roman" w:hAnsi="Times New Roman" w:cs="Times New Roman"/>
          <w:sz w:val="24"/>
          <w:szCs w:val="24"/>
          <w:lang w:val="en-GB"/>
        </w:rPr>
        <w:t xml:space="preserve">porting countries could influence the situation of the avocado production. There is </w:t>
      </w:r>
      <w:r w:rsidR="00BD66F4" w:rsidRPr="00D079C4">
        <w:rPr>
          <w:rFonts w:ascii="Times New Roman" w:hAnsi="Times New Roman" w:cs="Times New Roman"/>
          <w:sz w:val="24"/>
          <w:szCs w:val="24"/>
          <w:lang w:val="en-GB"/>
        </w:rPr>
        <w:t>for example a</w:t>
      </w:r>
      <w:r w:rsidR="00224757" w:rsidRPr="00D079C4">
        <w:rPr>
          <w:rFonts w:ascii="Times New Roman" w:hAnsi="Times New Roman" w:cs="Times New Roman"/>
          <w:sz w:val="24"/>
          <w:szCs w:val="24"/>
          <w:lang w:val="en-GB"/>
        </w:rPr>
        <w:t xml:space="preserve"> restaurant in the UK that used avocados</w:t>
      </w:r>
      <w:r w:rsidR="00BD66F4" w:rsidRPr="00D079C4">
        <w:rPr>
          <w:rFonts w:ascii="Times New Roman" w:hAnsi="Times New Roman" w:cs="Times New Roman"/>
          <w:sz w:val="24"/>
          <w:szCs w:val="24"/>
          <w:lang w:val="en-GB"/>
        </w:rPr>
        <w:t xml:space="preserve"> as a specialty</w:t>
      </w:r>
      <w:r w:rsidR="00224757" w:rsidRPr="00D079C4">
        <w:rPr>
          <w:rFonts w:ascii="Times New Roman" w:hAnsi="Times New Roman" w:cs="Times New Roman"/>
          <w:sz w:val="24"/>
          <w:szCs w:val="24"/>
          <w:lang w:val="en-GB"/>
        </w:rPr>
        <w:t xml:space="preserve">, but after learning about the </w:t>
      </w:r>
      <w:r w:rsidR="00BD66F4" w:rsidRPr="00D079C4">
        <w:rPr>
          <w:rFonts w:ascii="Times New Roman" w:hAnsi="Times New Roman" w:cs="Times New Roman"/>
          <w:sz w:val="24"/>
          <w:szCs w:val="24"/>
          <w:lang w:val="en-GB"/>
        </w:rPr>
        <w:t>unsustainable side of</w:t>
      </w:r>
      <w:r w:rsidR="00224757" w:rsidRPr="00D079C4">
        <w:rPr>
          <w:rFonts w:ascii="Times New Roman" w:hAnsi="Times New Roman" w:cs="Times New Roman"/>
          <w:sz w:val="24"/>
          <w:szCs w:val="24"/>
          <w:lang w:val="en-GB"/>
        </w:rPr>
        <w:t xml:space="preserve"> avocados they refused to use them.</w:t>
      </w:r>
      <w:r w:rsidR="00857E46" w:rsidRPr="00D079C4">
        <w:rPr>
          <w:rStyle w:val="Funotenzeichen"/>
          <w:rFonts w:ascii="Times New Roman" w:hAnsi="Times New Roman" w:cs="Times New Roman"/>
          <w:sz w:val="24"/>
          <w:szCs w:val="24"/>
          <w:lang w:val="en-GB"/>
        </w:rPr>
        <w:footnoteReference w:id="218"/>
      </w:r>
      <w:r w:rsidR="00224757" w:rsidRPr="00D079C4">
        <w:rPr>
          <w:rFonts w:ascii="Times New Roman" w:hAnsi="Times New Roman" w:cs="Times New Roman"/>
          <w:sz w:val="24"/>
          <w:szCs w:val="24"/>
          <w:lang w:val="en-GB"/>
        </w:rPr>
        <w:t xml:space="preserve"> </w:t>
      </w:r>
      <w:r w:rsidR="00BD66F4" w:rsidRPr="00D079C4">
        <w:rPr>
          <w:rFonts w:ascii="Times New Roman" w:hAnsi="Times New Roman" w:cs="Times New Roman"/>
          <w:sz w:val="24"/>
          <w:szCs w:val="24"/>
          <w:lang w:val="en-GB"/>
        </w:rPr>
        <w:t>However, a boycott only gives more weight to conventionally produced avocados</w:t>
      </w:r>
      <w:r w:rsidR="00CC0D6F">
        <w:rPr>
          <w:rFonts w:ascii="Times New Roman" w:hAnsi="Times New Roman" w:cs="Times New Roman"/>
          <w:sz w:val="24"/>
          <w:szCs w:val="24"/>
          <w:lang w:val="en-GB"/>
        </w:rPr>
        <w:t xml:space="preserve"> as mentioned before</w:t>
      </w:r>
      <w:r w:rsidR="00BD66F4" w:rsidRPr="00D079C4">
        <w:rPr>
          <w:rFonts w:ascii="Times New Roman" w:hAnsi="Times New Roman" w:cs="Times New Roman"/>
          <w:sz w:val="24"/>
          <w:szCs w:val="24"/>
          <w:lang w:val="en-GB"/>
        </w:rPr>
        <w:t xml:space="preserve">. </w:t>
      </w:r>
      <w:r w:rsidR="00224757" w:rsidRPr="00D079C4">
        <w:rPr>
          <w:rFonts w:ascii="Times New Roman" w:hAnsi="Times New Roman" w:cs="Times New Roman"/>
          <w:sz w:val="24"/>
          <w:szCs w:val="24"/>
          <w:lang w:val="en-GB"/>
        </w:rPr>
        <w:t>A change cannot be forced through the producers, a prohibition could be achieved, but would be unsuccessful. However, a change through the demand of stricter controls could work. No support for informal production, only buying avocados from registered farms can make a difference. The production of timber is an example.</w:t>
      </w:r>
      <w:r w:rsidR="00224757" w:rsidRPr="00D079C4">
        <w:rPr>
          <w:rStyle w:val="Funotenzeichen"/>
          <w:rFonts w:ascii="Times New Roman" w:hAnsi="Times New Roman" w:cs="Times New Roman"/>
          <w:sz w:val="24"/>
          <w:szCs w:val="24"/>
          <w:lang w:val="en-GB"/>
        </w:rPr>
        <w:footnoteReference w:id="219"/>
      </w:r>
      <w:r w:rsidR="001D6992" w:rsidRPr="00D079C4">
        <w:rPr>
          <w:rFonts w:ascii="Times New Roman" w:hAnsi="Times New Roman" w:cs="Times New Roman"/>
          <w:sz w:val="24"/>
          <w:szCs w:val="24"/>
          <w:lang w:val="en-GB"/>
        </w:rPr>
        <w:t xml:space="preserve"> </w:t>
      </w:r>
    </w:p>
    <w:p w14:paraId="65C6AF98" w14:textId="0F234994" w:rsidR="001D6992" w:rsidRPr="00D079C4" w:rsidRDefault="00BD66F4" w:rsidP="001D6992">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According to Reforestamos, G</w:t>
      </w:r>
      <w:r w:rsidR="001D6992" w:rsidRPr="00D079C4">
        <w:rPr>
          <w:rFonts w:ascii="Times New Roman" w:hAnsi="Times New Roman" w:cs="Times New Roman"/>
          <w:sz w:val="24"/>
          <w:szCs w:val="24"/>
          <w:lang w:val="en-GB"/>
        </w:rPr>
        <w:t>reenpeace could have a</w:t>
      </w:r>
      <w:r w:rsidR="00CC0D6F">
        <w:rPr>
          <w:rFonts w:ascii="Times New Roman" w:hAnsi="Times New Roman" w:cs="Times New Roman"/>
          <w:sz w:val="24"/>
          <w:szCs w:val="24"/>
          <w:lang w:val="en-GB"/>
        </w:rPr>
        <w:t xml:space="preserve">n </w:t>
      </w:r>
      <w:r w:rsidR="001D6992" w:rsidRPr="00D079C4">
        <w:rPr>
          <w:rFonts w:ascii="Times New Roman" w:hAnsi="Times New Roman" w:cs="Times New Roman"/>
          <w:sz w:val="24"/>
          <w:szCs w:val="24"/>
          <w:lang w:val="en-GB"/>
        </w:rPr>
        <w:t xml:space="preserve">impact, but in Mexico the NGO </w:t>
      </w:r>
      <w:r w:rsidRPr="00D079C4">
        <w:rPr>
          <w:rFonts w:ascii="Times New Roman" w:hAnsi="Times New Roman" w:cs="Times New Roman"/>
          <w:sz w:val="24"/>
          <w:szCs w:val="24"/>
          <w:lang w:val="en-GB"/>
        </w:rPr>
        <w:t>does not have much influence</w:t>
      </w:r>
      <w:r w:rsidR="001D6992" w:rsidRPr="00D079C4">
        <w:rPr>
          <w:rFonts w:ascii="Times New Roman" w:hAnsi="Times New Roman" w:cs="Times New Roman"/>
          <w:sz w:val="24"/>
          <w:szCs w:val="24"/>
          <w:lang w:val="en-GB"/>
        </w:rPr>
        <w:t>. However, Greenpeace in the US or in the EU have more resources and thus a bigger impact and could work together with NGOs from Mexico</w:t>
      </w:r>
      <w:r w:rsidR="00E03CA9" w:rsidRPr="00D079C4">
        <w:rPr>
          <w:rFonts w:ascii="Times New Roman" w:hAnsi="Times New Roman" w:cs="Times New Roman"/>
          <w:sz w:val="24"/>
          <w:szCs w:val="24"/>
          <w:lang w:val="en-GB"/>
        </w:rPr>
        <w:t>, for example with Reforestamos, WRI or Alternare,</w:t>
      </w:r>
      <w:r w:rsidR="001D6992" w:rsidRPr="00D079C4">
        <w:rPr>
          <w:rFonts w:ascii="Times New Roman" w:hAnsi="Times New Roman" w:cs="Times New Roman"/>
          <w:sz w:val="24"/>
          <w:szCs w:val="24"/>
          <w:lang w:val="en-GB"/>
        </w:rPr>
        <w:t xml:space="preserve"> or organi</w:t>
      </w:r>
      <w:r w:rsidR="00BA28C6" w:rsidRPr="00D079C4">
        <w:rPr>
          <w:rFonts w:ascii="Times New Roman" w:hAnsi="Times New Roman" w:cs="Times New Roman"/>
          <w:sz w:val="24"/>
          <w:szCs w:val="24"/>
          <w:lang w:val="en-GB"/>
        </w:rPr>
        <w:t>s</w:t>
      </w:r>
      <w:r w:rsidR="001D6992" w:rsidRPr="00D079C4">
        <w:rPr>
          <w:rFonts w:ascii="Times New Roman" w:hAnsi="Times New Roman" w:cs="Times New Roman"/>
          <w:sz w:val="24"/>
          <w:szCs w:val="24"/>
          <w:lang w:val="en-GB"/>
        </w:rPr>
        <w:t>ations</w:t>
      </w:r>
      <w:r w:rsidR="00E03CA9" w:rsidRPr="00D079C4">
        <w:rPr>
          <w:rFonts w:ascii="Times New Roman" w:hAnsi="Times New Roman" w:cs="Times New Roman"/>
          <w:sz w:val="24"/>
          <w:szCs w:val="24"/>
          <w:lang w:val="en-GB"/>
        </w:rPr>
        <w:t xml:space="preserve"> for sustainability in Europe</w:t>
      </w:r>
      <w:r w:rsidR="000C3CD7" w:rsidRPr="00D079C4">
        <w:rPr>
          <w:rFonts w:ascii="Times New Roman" w:hAnsi="Times New Roman" w:cs="Times New Roman"/>
          <w:sz w:val="24"/>
          <w:szCs w:val="24"/>
          <w:lang w:val="en-GB"/>
        </w:rPr>
        <w:t>, especially in the Netherlands, France, the UK, Germany, Belgium and Sweden, as they register the highest import of avocados</w:t>
      </w:r>
      <w:r w:rsidR="00CC0D6F">
        <w:rPr>
          <w:rFonts w:ascii="Times New Roman" w:hAnsi="Times New Roman" w:cs="Times New Roman"/>
          <w:sz w:val="24"/>
          <w:szCs w:val="24"/>
          <w:lang w:val="en-GB"/>
        </w:rPr>
        <w:t>. S</w:t>
      </w:r>
      <w:r w:rsidR="001D6992" w:rsidRPr="00D079C4">
        <w:rPr>
          <w:rFonts w:ascii="Times New Roman" w:hAnsi="Times New Roman" w:cs="Times New Roman"/>
          <w:sz w:val="24"/>
          <w:szCs w:val="24"/>
          <w:lang w:val="en-GB"/>
        </w:rPr>
        <w:t xml:space="preserve">olutions </w:t>
      </w:r>
      <w:r w:rsidR="00CC0D6F">
        <w:rPr>
          <w:rFonts w:ascii="Times New Roman" w:hAnsi="Times New Roman" w:cs="Times New Roman"/>
          <w:sz w:val="24"/>
          <w:szCs w:val="24"/>
          <w:lang w:val="en-GB"/>
        </w:rPr>
        <w:t xml:space="preserve">must be found </w:t>
      </w:r>
      <w:r w:rsidRPr="00D079C4">
        <w:rPr>
          <w:rFonts w:ascii="Times New Roman" w:hAnsi="Times New Roman" w:cs="Times New Roman"/>
          <w:sz w:val="24"/>
          <w:szCs w:val="24"/>
          <w:lang w:val="en-GB"/>
        </w:rPr>
        <w:t>for the</w:t>
      </w:r>
      <w:r w:rsidR="001D6992" w:rsidRPr="00D079C4">
        <w:rPr>
          <w:rFonts w:ascii="Times New Roman" w:hAnsi="Times New Roman" w:cs="Times New Roman"/>
          <w:sz w:val="24"/>
          <w:szCs w:val="24"/>
          <w:lang w:val="en-GB"/>
        </w:rPr>
        <w:t xml:space="preserve"> region</w:t>
      </w:r>
      <w:r w:rsidRPr="00D079C4">
        <w:rPr>
          <w:rFonts w:ascii="Times New Roman" w:hAnsi="Times New Roman" w:cs="Times New Roman"/>
          <w:sz w:val="24"/>
          <w:szCs w:val="24"/>
          <w:lang w:val="en-GB"/>
        </w:rPr>
        <w:t>s</w:t>
      </w:r>
      <w:r w:rsidR="00E03CA9" w:rsidRPr="00D079C4">
        <w:rPr>
          <w:rFonts w:ascii="Times New Roman" w:hAnsi="Times New Roman" w:cs="Times New Roman"/>
          <w:sz w:val="24"/>
          <w:szCs w:val="24"/>
          <w:lang w:val="en-GB"/>
        </w:rPr>
        <w:t xml:space="preserve"> </w:t>
      </w:r>
      <w:r w:rsidR="00E03CA9" w:rsidRPr="00D079C4">
        <w:rPr>
          <w:rFonts w:ascii="Times New Roman" w:hAnsi="Times New Roman" w:cs="Times New Roman"/>
          <w:sz w:val="24"/>
          <w:szCs w:val="24"/>
          <w:lang w:val="en-GB"/>
        </w:rPr>
        <w:lastRenderedPageBreak/>
        <w:t>in Mexico</w:t>
      </w:r>
      <w:r w:rsidR="001D6992" w:rsidRPr="00D079C4">
        <w:rPr>
          <w:rFonts w:ascii="Times New Roman" w:hAnsi="Times New Roman" w:cs="Times New Roman"/>
          <w:sz w:val="24"/>
          <w:szCs w:val="24"/>
          <w:lang w:val="en-GB"/>
        </w:rPr>
        <w:t xml:space="preserve">, as avocados are produced locally. However, first awareness is needed to </w:t>
      </w:r>
      <w:r w:rsidR="00E03CA9" w:rsidRPr="00D079C4">
        <w:rPr>
          <w:rFonts w:ascii="Times New Roman" w:hAnsi="Times New Roman" w:cs="Times New Roman"/>
          <w:sz w:val="24"/>
          <w:szCs w:val="24"/>
          <w:lang w:val="en-GB"/>
        </w:rPr>
        <w:t>achieve the means to</w:t>
      </w:r>
      <w:r w:rsidR="001D6992" w:rsidRPr="00D079C4">
        <w:rPr>
          <w:rFonts w:ascii="Times New Roman" w:hAnsi="Times New Roman" w:cs="Times New Roman"/>
          <w:sz w:val="24"/>
          <w:szCs w:val="24"/>
          <w:lang w:val="en-GB"/>
        </w:rPr>
        <w:t xml:space="preserve"> work on solution</w:t>
      </w:r>
      <w:r w:rsidR="00CC0D6F">
        <w:rPr>
          <w:rFonts w:ascii="Times New Roman" w:hAnsi="Times New Roman" w:cs="Times New Roman"/>
          <w:sz w:val="24"/>
          <w:szCs w:val="24"/>
          <w:lang w:val="en-GB"/>
        </w:rPr>
        <w:t>s</w:t>
      </w:r>
      <w:r w:rsidR="001D6992" w:rsidRPr="00D079C4">
        <w:rPr>
          <w:rFonts w:ascii="Times New Roman" w:hAnsi="Times New Roman" w:cs="Times New Roman"/>
          <w:sz w:val="24"/>
          <w:szCs w:val="24"/>
          <w:lang w:val="en-GB"/>
        </w:rPr>
        <w:t>,</w:t>
      </w:r>
      <w:r w:rsidR="001D6992" w:rsidRPr="00D079C4">
        <w:rPr>
          <w:rStyle w:val="Funotenzeichen"/>
          <w:rFonts w:ascii="Times New Roman" w:hAnsi="Times New Roman" w:cs="Times New Roman"/>
          <w:lang w:val="en-GB"/>
        </w:rPr>
        <w:footnoteReference w:id="220"/>
      </w:r>
      <w:r w:rsidR="001D6992" w:rsidRPr="00D079C4">
        <w:rPr>
          <w:rFonts w:ascii="Times New Roman" w:hAnsi="Times New Roman" w:cs="Times New Roman"/>
          <w:sz w:val="24"/>
          <w:szCs w:val="24"/>
          <w:lang w:val="en-GB"/>
        </w:rPr>
        <w:t xml:space="preserve"> as people from outside Mexico do not know fully about the concerns regarding the avocado production.</w:t>
      </w:r>
    </w:p>
    <w:p w14:paraId="2D7DEF46" w14:textId="0108CA43" w:rsidR="001D6992" w:rsidRPr="00D079C4" w:rsidRDefault="001D6992" w:rsidP="008809E0">
      <w:pPr>
        <w:spacing w:after="0" w:line="360" w:lineRule="auto"/>
        <w:jc w:val="both"/>
        <w:rPr>
          <w:rFonts w:ascii="Times New Roman" w:hAnsi="Times New Roman" w:cs="Times New Roman"/>
          <w:sz w:val="24"/>
          <w:szCs w:val="24"/>
          <w:highlight w:val="yellow"/>
          <w:lang w:val="en-GB"/>
        </w:rPr>
      </w:pPr>
      <w:r w:rsidRPr="00D079C4">
        <w:rPr>
          <w:rFonts w:ascii="Times New Roman" w:hAnsi="Times New Roman" w:cs="Times New Roman"/>
          <w:sz w:val="24"/>
          <w:szCs w:val="24"/>
          <w:lang w:val="en-GB"/>
        </w:rPr>
        <w:t>The NGO Reforestamos suggested campaigns to raise awareness in society on the deficiency in the avocado production to emphasise the problems so that they become more visible. By reporting the circumstances to leading press agencies all over the EU, the awareness of the consumers on the deplorable state could improve and the consumers could pressure the authorities. A similar movement</w:t>
      </w:r>
      <w:r w:rsidR="00BD66F4" w:rsidRPr="00D079C4">
        <w:rPr>
          <w:rFonts w:ascii="Times New Roman" w:hAnsi="Times New Roman" w:cs="Times New Roman"/>
          <w:sz w:val="24"/>
          <w:szCs w:val="24"/>
          <w:lang w:val="en-GB"/>
        </w:rPr>
        <w:t xml:space="preserve"> to the dolphin-safe tuna campaign explained in chapter two, or</w:t>
      </w:r>
      <w:r w:rsidRPr="00D079C4">
        <w:rPr>
          <w:rFonts w:ascii="Times New Roman" w:hAnsi="Times New Roman" w:cs="Times New Roman"/>
          <w:sz w:val="24"/>
          <w:szCs w:val="24"/>
          <w:lang w:val="en-GB"/>
        </w:rPr>
        <w:t xml:space="preserve"> the</w:t>
      </w:r>
      <w:r w:rsidR="00BD66F4" w:rsidRPr="00D079C4">
        <w:rPr>
          <w:rFonts w:ascii="Times New Roman" w:hAnsi="Times New Roman" w:cs="Times New Roman"/>
          <w:sz w:val="24"/>
          <w:szCs w:val="24"/>
          <w:lang w:val="en-GB"/>
        </w:rPr>
        <w:t xml:space="preserve"> more recent</w:t>
      </w:r>
      <w:r w:rsidRPr="00D079C4">
        <w:rPr>
          <w:rFonts w:ascii="Times New Roman" w:hAnsi="Times New Roman" w:cs="Times New Roman"/>
          <w:sz w:val="24"/>
          <w:szCs w:val="24"/>
          <w:lang w:val="en-GB"/>
        </w:rPr>
        <w:t xml:space="preserve"> Fridays for Future demonstration on climate protection</w:t>
      </w:r>
      <w:r w:rsidR="00E03CA9" w:rsidRPr="00D079C4">
        <w:rPr>
          <w:rFonts w:ascii="Times New Roman" w:hAnsi="Times New Roman" w:cs="Times New Roman"/>
          <w:sz w:val="24"/>
          <w:szCs w:val="24"/>
          <w:lang w:val="en-GB"/>
        </w:rPr>
        <w:t xml:space="preserve"> launched in Sweden</w:t>
      </w:r>
      <w:r w:rsidR="00CC0D6F">
        <w:rPr>
          <w:rFonts w:ascii="Times New Roman" w:hAnsi="Times New Roman" w:cs="Times New Roman"/>
          <w:sz w:val="24"/>
          <w:szCs w:val="24"/>
          <w:lang w:val="en-GB"/>
        </w:rPr>
        <w:t xml:space="preserve">, </w:t>
      </w:r>
      <w:proofErr w:type="spellStart"/>
      <w:r w:rsidRPr="00D079C4">
        <w:rPr>
          <w:rFonts w:ascii="Times New Roman" w:hAnsi="Times New Roman" w:cs="Times New Roman"/>
          <w:sz w:val="24"/>
          <w:szCs w:val="24"/>
          <w:lang w:val="en-GB"/>
        </w:rPr>
        <w:t>lead</w:t>
      </w:r>
      <w:proofErr w:type="spellEnd"/>
      <w:r w:rsidRPr="00D079C4">
        <w:rPr>
          <w:rFonts w:ascii="Times New Roman" w:hAnsi="Times New Roman" w:cs="Times New Roman"/>
          <w:sz w:val="24"/>
          <w:szCs w:val="24"/>
          <w:lang w:val="en-GB"/>
        </w:rPr>
        <w:t xml:space="preserve"> by Greta Thunberg,</w:t>
      </w:r>
      <w:r w:rsidRPr="00D079C4">
        <w:rPr>
          <w:rStyle w:val="Funotenzeichen"/>
          <w:rFonts w:ascii="Times New Roman" w:hAnsi="Times New Roman" w:cs="Times New Roman"/>
          <w:lang w:val="en-GB"/>
        </w:rPr>
        <w:footnoteReference w:id="221"/>
      </w:r>
      <w:r w:rsidRPr="00D079C4">
        <w:rPr>
          <w:rFonts w:ascii="Times New Roman" w:hAnsi="Times New Roman" w:cs="Times New Roman"/>
          <w:sz w:val="24"/>
          <w:szCs w:val="24"/>
          <w:lang w:val="en-GB"/>
        </w:rPr>
        <w:t xml:space="preserve"> which already pushed the governments into more concrete actions could also pressure to more sustainable </w:t>
      </w:r>
      <w:r w:rsidR="00E03CA9" w:rsidRPr="00D079C4">
        <w:rPr>
          <w:rFonts w:ascii="Times New Roman" w:hAnsi="Times New Roman" w:cs="Times New Roman"/>
          <w:sz w:val="24"/>
          <w:szCs w:val="24"/>
          <w:lang w:val="en-GB"/>
        </w:rPr>
        <w:t>avocado</w:t>
      </w:r>
      <w:r w:rsidRPr="00D079C4">
        <w:rPr>
          <w:rFonts w:ascii="Times New Roman" w:hAnsi="Times New Roman" w:cs="Times New Roman"/>
          <w:sz w:val="24"/>
          <w:szCs w:val="24"/>
          <w:lang w:val="en-GB"/>
        </w:rPr>
        <w:t xml:space="preserve"> practices inside and outside the EU.</w:t>
      </w:r>
    </w:p>
    <w:p w14:paraId="1F6C4672" w14:textId="76F93E8C" w:rsidR="00E67482" w:rsidRPr="00D079C4" w:rsidRDefault="00F96909" w:rsidP="00202C3C">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Combined with this solution, another idea could be a price increase for avocados to raise awareness on the real cost of avocados, like Koger and Winter already described on the case of lumber. The real cost “reflect</w:t>
      </w:r>
      <w:r w:rsidR="001B78E2" w:rsidRPr="00D079C4">
        <w:rPr>
          <w:rFonts w:ascii="Times New Roman" w:hAnsi="Times New Roman" w:cs="Times New Roman"/>
          <w:sz w:val="24"/>
          <w:szCs w:val="24"/>
          <w:lang w:val="en-GB"/>
        </w:rPr>
        <w:t>[s]</w:t>
      </w:r>
      <w:r w:rsidRPr="00D079C4">
        <w:rPr>
          <w:rFonts w:ascii="Times New Roman" w:hAnsi="Times New Roman" w:cs="Times New Roman"/>
          <w:sz w:val="24"/>
          <w:szCs w:val="24"/>
          <w:lang w:val="en-GB"/>
        </w:rPr>
        <w:t xml:space="preserve"> the cost of resource replacement or the pollution clean up involved in production.”</w:t>
      </w:r>
      <w:r w:rsidRPr="00D079C4">
        <w:rPr>
          <w:rStyle w:val="Funotenzeichen"/>
          <w:rFonts w:ascii="Times New Roman" w:hAnsi="Times New Roman" w:cs="Times New Roman"/>
          <w:sz w:val="24"/>
          <w:szCs w:val="24"/>
          <w:lang w:val="en-GB"/>
        </w:rPr>
        <w:footnoteReference w:id="222"/>
      </w:r>
      <w:r w:rsidRPr="00D079C4">
        <w:rPr>
          <w:rFonts w:ascii="Times New Roman" w:hAnsi="Times New Roman" w:cs="Times New Roman"/>
          <w:sz w:val="24"/>
          <w:szCs w:val="24"/>
          <w:lang w:val="en-GB"/>
        </w:rPr>
        <w:t xml:space="preserve"> </w:t>
      </w:r>
      <w:r w:rsidR="00E03CA9" w:rsidRPr="00D079C4">
        <w:rPr>
          <w:rFonts w:ascii="Times New Roman" w:hAnsi="Times New Roman" w:cs="Times New Roman"/>
          <w:sz w:val="24"/>
          <w:szCs w:val="24"/>
          <w:lang w:val="en-GB"/>
        </w:rPr>
        <w:t xml:space="preserve">Hence, conventional avocados would turn more expensive than sustainable ones. </w:t>
      </w:r>
      <w:r w:rsidR="00E67482" w:rsidRPr="00D079C4">
        <w:rPr>
          <w:rFonts w:ascii="Times New Roman" w:hAnsi="Times New Roman" w:cs="Times New Roman"/>
          <w:sz w:val="24"/>
          <w:szCs w:val="24"/>
          <w:lang w:val="en-GB"/>
        </w:rPr>
        <w:t>The answers to the question on the promotion of environmentally friendly products</w:t>
      </w:r>
      <w:r w:rsidR="00202C3C" w:rsidRPr="00D079C4">
        <w:rPr>
          <w:rFonts w:ascii="Times New Roman" w:hAnsi="Times New Roman" w:cs="Times New Roman"/>
          <w:sz w:val="24"/>
          <w:szCs w:val="24"/>
          <w:lang w:val="en-GB"/>
        </w:rPr>
        <w:t xml:space="preserve"> in the Flash Eurobarometer 256 from 2009</w:t>
      </w:r>
      <w:r w:rsidR="00E67482" w:rsidRPr="00D079C4">
        <w:rPr>
          <w:rFonts w:ascii="Times New Roman" w:hAnsi="Times New Roman" w:cs="Times New Roman"/>
          <w:sz w:val="24"/>
          <w:szCs w:val="24"/>
          <w:lang w:val="en-GB"/>
        </w:rPr>
        <w:t xml:space="preserve"> concerned the provision of better information on the product and a better visibility</w:t>
      </w:r>
      <w:r w:rsidR="001D6992" w:rsidRPr="00D079C4">
        <w:rPr>
          <w:rFonts w:ascii="Times New Roman" w:hAnsi="Times New Roman" w:cs="Times New Roman"/>
          <w:sz w:val="24"/>
          <w:szCs w:val="24"/>
          <w:lang w:val="en-GB"/>
        </w:rPr>
        <w:t xml:space="preserve"> and availability</w:t>
      </w:r>
      <w:r w:rsidR="00E67482" w:rsidRPr="00D079C4">
        <w:rPr>
          <w:rFonts w:ascii="Times New Roman" w:hAnsi="Times New Roman" w:cs="Times New Roman"/>
          <w:sz w:val="24"/>
          <w:szCs w:val="24"/>
          <w:lang w:val="en-GB"/>
        </w:rPr>
        <w:t xml:space="preserve"> of eco-friendly products by the retailer (30</w:t>
      </w:r>
      <w:r w:rsidR="009235B1" w:rsidRPr="00D079C4">
        <w:rPr>
          <w:rFonts w:ascii="Times New Roman" w:hAnsi="Times New Roman" w:cs="Times New Roman"/>
          <w:sz w:val="24"/>
          <w:szCs w:val="24"/>
          <w:lang w:val="en-GB"/>
        </w:rPr>
        <w:t xml:space="preserve">% </w:t>
      </w:r>
      <w:r w:rsidR="00E67482" w:rsidRPr="00D079C4">
        <w:rPr>
          <w:rFonts w:ascii="Times New Roman" w:hAnsi="Times New Roman" w:cs="Times New Roman"/>
          <w:sz w:val="24"/>
          <w:szCs w:val="24"/>
          <w:lang w:val="en-GB"/>
        </w:rPr>
        <w:t>and 25</w:t>
      </w:r>
      <w:r w:rsidR="009235B1" w:rsidRPr="00D079C4">
        <w:rPr>
          <w:rFonts w:ascii="Times New Roman" w:hAnsi="Times New Roman" w:cs="Times New Roman"/>
          <w:sz w:val="24"/>
          <w:szCs w:val="24"/>
          <w:lang w:val="en-GB"/>
        </w:rPr>
        <w:t>%</w:t>
      </w:r>
      <w:r w:rsidR="00E67482" w:rsidRPr="00D079C4">
        <w:rPr>
          <w:rFonts w:ascii="Times New Roman" w:hAnsi="Times New Roman" w:cs="Times New Roman"/>
          <w:sz w:val="24"/>
          <w:szCs w:val="24"/>
          <w:lang w:val="en-GB"/>
        </w:rPr>
        <w:t xml:space="preserve">), as well as a shift in the taxation system. Interestingly, a behaviouristic approach was mentioned, as </w:t>
      </w:r>
    </w:p>
    <w:p w14:paraId="17D74FC5" w14:textId="72E4490C" w:rsidR="00E67482" w:rsidRPr="00D079C4" w:rsidRDefault="00E67482" w:rsidP="008809E0">
      <w:pPr>
        <w:spacing w:line="240" w:lineRule="auto"/>
        <w:ind w:left="708"/>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in all countries in the survey, a taxation system – to promote eco-friendly products – based on reducing taxes for more environmentally-friendly products received more support than a system based on increasing taxes for environmentally-damaging products </w:t>
      </w:r>
      <w:r w:rsidR="001B78E2" w:rsidRPr="00D079C4">
        <w:rPr>
          <w:rFonts w:ascii="Times New Roman" w:hAnsi="Times New Roman" w:cs="Times New Roman"/>
          <w:sz w:val="24"/>
          <w:szCs w:val="24"/>
          <w:lang w:val="en-GB"/>
        </w:rPr>
        <w:t>[and]</w:t>
      </w:r>
      <w:r w:rsidRPr="00D079C4">
        <w:rPr>
          <w:rFonts w:ascii="Times New Roman" w:hAnsi="Times New Roman" w:cs="Times New Roman"/>
          <w:sz w:val="24"/>
          <w:szCs w:val="24"/>
          <w:lang w:val="en-GB"/>
        </w:rPr>
        <w:t xml:space="preserve"> at least half of interviewees answered that the best taxation system to promote environmentally-friendly products would be to reduce taxation for the more environmentally-friendly products, in combination with increasing taxes for environmentally-damaging products.</w:t>
      </w:r>
      <w:r w:rsidRPr="00D079C4">
        <w:rPr>
          <w:rStyle w:val="Funotenzeichen"/>
          <w:rFonts w:ascii="Times New Roman" w:hAnsi="Times New Roman" w:cs="Times New Roman"/>
          <w:lang w:val="en-GB"/>
        </w:rPr>
        <w:footnoteReference w:id="223"/>
      </w:r>
    </w:p>
    <w:p w14:paraId="10A03BC6" w14:textId="5E3C6668" w:rsidR="008809E0" w:rsidRPr="00D079C4" w:rsidRDefault="00F96909" w:rsidP="00E03CA9">
      <w:pPr>
        <w:spacing w:after="0" w:line="360" w:lineRule="auto"/>
        <w:jc w:val="both"/>
        <w:rPr>
          <w:rFonts w:ascii="Times New Roman" w:hAnsi="Times New Roman" w:cs="Times New Roman"/>
          <w:lang w:val="en-GB"/>
        </w:rPr>
      </w:pPr>
      <w:r w:rsidRPr="00D079C4">
        <w:rPr>
          <w:rFonts w:ascii="Times New Roman" w:hAnsi="Times New Roman" w:cs="Times New Roman"/>
          <w:color w:val="212121"/>
          <w:sz w:val="24"/>
          <w:szCs w:val="24"/>
          <w:lang w:val="en-GB"/>
        </w:rPr>
        <w:t xml:space="preserve">Furthermore, </w:t>
      </w:r>
      <w:r w:rsidR="00CC0D6F">
        <w:rPr>
          <w:rFonts w:ascii="Times New Roman" w:hAnsi="Times New Roman" w:cs="Times New Roman"/>
          <w:color w:val="212121"/>
          <w:sz w:val="24"/>
          <w:szCs w:val="24"/>
          <w:lang w:val="en-GB"/>
        </w:rPr>
        <w:t xml:space="preserve">more </w:t>
      </w:r>
      <w:r w:rsidRPr="00D079C4">
        <w:rPr>
          <w:rFonts w:ascii="Times New Roman" w:hAnsi="Times New Roman" w:cs="Times New Roman"/>
          <w:color w:val="212121"/>
          <w:sz w:val="24"/>
          <w:szCs w:val="24"/>
          <w:lang w:val="en-GB"/>
        </w:rPr>
        <w:t xml:space="preserve">certificates like </w:t>
      </w:r>
      <w:r w:rsidR="00095756" w:rsidRPr="00D079C4">
        <w:rPr>
          <w:rFonts w:ascii="Times New Roman" w:hAnsi="Times New Roman" w:cs="Times New Roman"/>
          <w:color w:val="212121"/>
          <w:sz w:val="24"/>
          <w:szCs w:val="24"/>
          <w:lang w:val="en-GB"/>
        </w:rPr>
        <w:t>Fair</w:t>
      </w:r>
      <w:r w:rsidR="008F4D8E">
        <w:rPr>
          <w:rFonts w:ascii="Times New Roman" w:hAnsi="Times New Roman" w:cs="Times New Roman"/>
          <w:color w:val="212121"/>
          <w:sz w:val="24"/>
          <w:szCs w:val="24"/>
          <w:lang w:val="en-GB"/>
        </w:rPr>
        <w:t>-</w:t>
      </w:r>
      <w:r w:rsidR="00095756" w:rsidRPr="00D079C4">
        <w:rPr>
          <w:rFonts w:ascii="Times New Roman" w:hAnsi="Times New Roman" w:cs="Times New Roman"/>
          <w:color w:val="212121"/>
          <w:sz w:val="24"/>
          <w:szCs w:val="24"/>
          <w:lang w:val="en-GB"/>
        </w:rPr>
        <w:t>Trade</w:t>
      </w:r>
      <w:r w:rsidR="00CC0D6F">
        <w:rPr>
          <w:rFonts w:ascii="Times New Roman" w:hAnsi="Times New Roman" w:cs="Times New Roman"/>
          <w:color w:val="212121"/>
          <w:sz w:val="24"/>
          <w:szCs w:val="24"/>
          <w:lang w:val="en-GB"/>
        </w:rPr>
        <w:t>, who</w:t>
      </w:r>
      <w:r w:rsidR="00095756" w:rsidRPr="00D079C4">
        <w:rPr>
          <w:rFonts w:ascii="Times New Roman" w:hAnsi="Times New Roman" w:cs="Times New Roman"/>
          <w:color w:val="212121"/>
          <w:sz w:val="24"/>
          <w:szCs w:val="24"/>
          <w:lang w:val="en-GB"/>
        </w:rPr>
        <w:t xml:space="preserve"> cooperate with consumers not only to support producers, but to create awareness and launch campaigns to change rules and </w:t>
      </w:r>
      <w:r w:rsidR="00095756" w:rsidRPr="00D079C4">
        <w:rPr>
          <w:rFonts w:ascii="Times New Roman" w:hAnsi="Times New Roman" w:cs="Times New Roman"/>
          <w:color w:val="212121"/>
          <w:sz w:val="24"/>
          <w:szCs w:val="24"/>
          <w:lang w:val="en-GB"/>
        </w:rPr>
        <w:lastRenderedPageBreak/>
        <w:t>practices</w:t>
      </w:r>
      <w:r w:rsidR="00CC0D6F">
        <w:rPr>
          <w:rFonts w:ascii="Times New Roman" w:hAnsi="Times New Roman" w:cs="Times New Roman"/>
          <w:color w:val="212121"/>
          <w:sz w:val="24"/>
          <w:szCs w:val="24"/>
          <w:lang w:val="en-GB"/>
        </w:rPr>
        <w:t>, are needed</w:t>
      </w:r>
      <w:r w:rsidR="00095756" w:rsidRPr="00D079C4">
        <w:rPr>
          <w:rFonts w:ascii="Times New Roman" w:hAnsi="Times New Roman" w:cs="Times New Roman"/>
          <w:color w:val="212121"/>
          <w:sz w:val="24"/>
          <w:szCs w:val="24"/>
          <w:lang w:val="en-GB"/>
        </w:rPr>
        <w:t>.</w:t>
      </w:r>
      <w:r w:rsidRPr="00D079C4">
        <w:rPr>
          <w:rStyle w:val="Funotenzeichen"/>
          <w:rFonts w:ascii="Times New Roman" w:hAnsi="Times New Roman" w:cs="Times New Roman"/>
          <w:color w:val="212121"/>
          <w:sz w:val="24"/>
          <w:szCs w:val="24"/>
          <w:lang w:val="en-GB"/>
        </w:rPr>
        <w:footnoteReference w:id="224"/>
      </w:r>
      <w:r w:rsidRPr="00D079C4">
        <w:rPr>
          <w:rFonts w:ascii="Times New Roman" w:hAnsi="Times New Roman" w:cs="Times New Roman"/>
          <w:color w:val="212121"/>
          <w:sz w:val="24"/>
          <w:szCs w:val="24"/>
          <w:lang w:val="en-GB"/>
        </w:rPr>
        <w:t xml:space="preserve"> This could help reduce the mistrust </w:t>
      </w:r>
      <w:r w:rsidR="00CC0D6F">
        <w:rPr>
          <w:rFonts w:ascii="Times New Roman" w:hAnsi="Times New Roman" w:cs="Times New Roman"/>
          <w:color w:val="212121"/>
          <w:sz w:val="24"/>
          <w:szCs w:val="24"/>
          <w:lang w:val="en-GB"/>
        </w:rPr>
        <w:t>of</w:t>
      </w:r>
      <w:r w:rsidRPr="00D079C4">
        <w:rPr>
          <w:rFonts w:ascii="Times New Roman" w:hAnsi="Times New Roman" w:cs="Times New Roman"/>
          <w:color w:val="212121"/>
          <w:sz w:val="24"/>
          <w:szCs w:val="24"/>
          <w:lang w:val="en-GB"/>
        </w:rPr>
        <w:t xml:space="preserve"> EU citizens in sustainability certificates.</w:t>
      </w:r>
      <w:r w:rsidR="00966175" w:rsidRPr="00D079C4">
        <w:rPr>
          <w:rFonts w:ascii="Times New Roman" w:hAnsi="Times New Roman" w:cs="Times New Roman"/>
          <w:lang w:val="en-GB"/>
        </w:rPr>
        <w:t xml:space="preserve"> </w:t>
      </w:r>
      <w:r w:rsidR="00325BD6" w:rsidRPr="00D079C4">
        <w:rPr>
          <w:rFonts w:ascii="Times New Roman" w:hAnsi="Times New Roman" w:cs="Times New Roman"/>
          <w:sz w:val="24"/>
          <w:lang w:val="en-GB"/>
        </w:rPr>
        <w:t xml:space="preserve">The scholar </w:t>
      </w:r>
      <w:r w:rsidRPr="00D079C4">
        <w:rPr>
          <w:rFonts w:ascii="Times New Roman" w:hAnsi="Times New Roman" w:cs="Times New Roman"/>
          <w:sz w:val="24"/>
          <w:lang w:val="en-GB"/>
        </w:rPr>
        <w:t>from UNAM mentioned</w:t>
      </w:r>
      <w:r w:rsidR="00325BD6" w:rsidRPr="00D079C4">
        <w:rPr>
          <w:rFonts w:ascii="Times New Roman" w:hAnsi="Times New Roman" w:cs="Times New Roman"/>
          <w:sz w:val="24"/>
          <w:lang w:val="en-GB"/>
        </w:rPr>
        <w:t xml:space="preserve"> coffee as an</w:t>
      </w:r>
      <w:r w:rsidR="00202C3C" w:rsidRPr="00D079C4">
        <w:rPr>
          <w:rFonts w:ascii="Times New Roman" w:hAnsi="Times New Roman" w:cs="Times New Roman"/>
          <w:sz w:val="24"/>
          <w:lang w:val="en-GB"/>
        </w:rPr>
        <w:t>other</w:t>
      </w:r>
      <w:r w:rsidR="00325BD6" w:rsidRPr="00D079C4">
        <w:rPr>
          <w:rFonts w:ascii="Times New Roman" w:hAnsi="Times New Roman" w:cs="Times New Roman"/>
          <w:sz w:val="24"/>
          <w:lang w:val="en-GB"/>
        </w:rPr>
        <w:t xml:space="preserve"> example. Mexico was at some point the largest producer of coffee. The demand from abroad rose on producing standards and the incentive was selling to the huge market. This could also work for the avocado production.</w:t>
      </w:r>
      <w:r w:rsidRPr="00D079C4">
        <w:rPr>
          <w:rStyle w:val="Funotenzeichen"/>
          <w:rFonts w:ascii="Times New Roman" w:hAnsi="Times New Roman" w:cs="Times New Roman"/>
          <w:sz w:val="24"/>
          <w:lang w:val="en-GB"/>
        </w:rPr>
        <w:footnoteReference w:id="225"/>
      </w:r>
      <w:r w:rsidR="00B90E6A" w:rsidRPr="00D079C4">
        <w:rPr>
          <w:rFonts w:ascii="Times New Roman" w:hAnsi="Times New Roman" w:cs="Times New Roman"/>
          <w:b/>
          <w:sz w:val="32"/>
          <w:szCs w:val="24"/>
          <w:lang w:val="en-GB"/>
        </w:rPr>
        <w:t xml:space="preserve"> </w:t>
      </w:r>
    </w:p>
    <w:p w14:paraId="304E2756" w14:textId="3424C515" w:rsidR="00B20E92" w:rsidRPr="00D079C4" w:rsidRDefault="00B20E92" w:rsidP="00B20E92">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An action plan with NGOs and consumers as main influencing parties is shown in figure </w:t>
      </w:r>
      <w:r w:rsidR="00996E70" w:rsidRPr="00D079C4">
        <w:rPr>
          <w:rFonts w:ascii="Times New Roman" w:hAnsi="Times New Roman" w:cs="Times New Roman"/>
          <w:sz w:val="24"/>
          <w:szCs w:val="24"/>
          <w:lang w:val="en-GB"/>
        </w:rPr>
        <w:t>7</w:t>
      </w:r>
      <w:r w:rsidRPr="00D079C4">
        <w:rPr>
          <w:rFonts w:ascii="Times New Roman" w:hAnsi="Times New Roman" w:cs="Times New Roman"/>
          <w:sz w:val="24"/>
          <w:szCs w:val="24"/>
          <w:lang w:val="en-GB"/>
        </w:rPr>
        <w:t>.</w:t>
      </w:r>
      <w:r w:rsidR="00996E70" w:rsidRPr="00D079C4">
        <w:rPr>
          <w:rFonts w:ascii="Times New Roman" w:hAnsi="Times New Roman" w:cs="Times New Roman"/>
          <w:sz w:val="24"/>
          <w:szCs w:val="24"/>
          <w:lang w:val="en-GB"/>
        </w:rPr>
        <w:t>1</w:t>
      </w:r>
      <w:r w:rsidRPr="00D079C4">
        <w:rPr>
          <w:rFonts w:ascii="Times New Roman" w:hAnsi="Times New Roman" w:cs="Times New Roman"/>
          <w:sz w:val="24"/>
          <w:szCs w:val="24"/>
          <w:lang w:val="en-GB"/>
        </w:rPr>
        <w:t xml:space="preserve"> inspired by the dolphin-safe tuna case.</w:t>
      </w:r>
      <w:r w:rsidRPr="00D079C4">
        <w:rPr>
          <w:rStyle w:val="Funotenzeichen"/>
          <w:rFonts w:ascii="Times New Roman" w:hAnsi="Times New Roman" w:cs="Times New Roman"/>
          <w:sz w:val="24"/>
          <w:szCs w:val="24"/>
          <w:lang w:val="en-GB"/>
        </w:rPr>
        <w:footnoteReference w:id="226"/>
      </w:r>
      <w:r w:rsidRPr="00D079C4">
        <w:rPr>
          <w:rFonts w:ascii="Times New Roman" w:hAnsi="Times New Roman" w:cs="Times New Roman"/>
          <w:sz w:val="24"/>
          <w:szCs w:val="24"/>
          <w:lang w:val="en-GB"/>
        </w:rPr>
        <w:t xml:space="preserve"> The impact mechanism is mainly triggered by the pressuring of the authorities through the purchasing power of the population</w:t>
      </w:r>
      <w:r w:rsidR="00844E00" w:rsidRPr="00D079C4">
        <w:rPr>
          <w:rFonts w:ascii="Times New Roman" w:hAnsi="Times New Roman" w:cs="Times New Roman"/>
          <w:sz w:val="24"/>
          <w:szCs w:val="24"/>
          <w:lang w:val="en-GB"/>
        </w:rPr>
        <w:t xml:space="preserve"> on the industry</w:t>
      </w:r>
      <w:r w:rsidRPr="00D079C4">
        <w:rPr>
          <w:rFonts w:ascii="Times New Roman" w:hAnsi="Times New Roman" w:cs="Times New Roman"/>
          <w:sz w:val="24"/>
          <w:szCs w:val="24"/>
          <w:lang w:val="en-GB"/>
        </w:rPr>
        <w:t>, thus the consumers hold the biggest power to cause a change through an economic influence.</w:t>
      </w:r>
      <w:r w:rsidR="00844E00" w:rsidRPr="00D079C4">
        <w:rPr>
          <w:rFonts w:ascii="Times New Roman" w:hAnsi="Times New Roman" w:cs="Times New Roman"/>
          <w:sz w:val="24"/>
          <w:szCs w:val="24"/>
          <w:lang w:val="en-GB"/>
        </w:rPr>
        <w:t xml:space="preserve"> The dolphin-safe tuna campaign emphasized on consumer choices thus the inﬂuence on the overall market for tuna forced the industry to take the issue seriously.</w:t>
      </w:r>
      <w:r w:rsidR="00844E00" w:rsidRPr="00D079C4">
        <w:rPr>
          <w:rStyle w:val="Funotenzeichen"/>
          <w:rFonts w:ascii="Times New Roman" w:hAnsi="Times New Roman" w:cs="Times New Roman"/>
          <w:sz w:val="24"/>
          <w:szCs w:val="24"/>
          <w:lang w:val="en-GB"/>
        </w:rPr>
        <w:footnoteReference w:id="227"/>
      </w:r>
    </w:p>
    <w:p w14:paraId="4147EA1B" w14:textId="77777777" w:rsidR="00B20E92" w:rsidRPr="00D079C4" w:rsidRDefault="00B20E92" w:rsidP="00B20E92">
      <w:pPr>
        <w:spacing w:after="0" w:line="360" w:lineRule="auto"/>
        <w:jc w:val="both"/>
        <w:rPr>
          <w:rFonts w:ascii="Times New Roman" w:hAnsi="Times New Roman" w:cs="Times New Roman"/>
          <w:sz w:val="24"/>
          <w:szCs w:val="24"/>
          <w:lang w:val="en-GB"/>
        </w:rPr>
      </w:pPr>
    </w:p>
    <w:p w14:paraId="7EECDBCE" w14:textId="77777777" w:rsidR="00B20E92" w:rsidRPr="00D079C4" w:rsidRDefault="00B20E92" w:rsidP="00B20E92">
      <w:pPr>
        <w:spacing w:after="0" w:line="360" w:lineRule="auto"/>
        <w:jc w:val="both"/>
        <w:rPr>
          <w:rFonts w:ascii="Times New Roman" w:hAnsi="Times New Roman" w:cs="Times New Roman"/>
          <w:sz w:val="24"/>
          <w:szCs w:val="24"/>
          <w:lang w:val="en-GB"/>
        </w:rPr>
      </w:pPr>
      <w:r w:rsidRPr="00D079C4">
        <w:rPr>
          <w:noProof/>
          <w:lang w:val="en-GB"/>
        </w:rPr>
        <w:drawing>
          <wp:inline distT="0" distB="0" distL="0" distR="0" wp14:anchorId="127FF1CF" wp14:editId="12E7F52E">
            <wp:extent cx="5894025" cy="217318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7602" cy="2178190"/>
                    </a:xfrm>
                    <a:prstGeom prst="rect">
                      <a:avLst/>
                    </a:prstGeom>
                    <a:noFill/>
                    <a:ln>
                      <a:noFill/>
                    </a:ln>
                  </pic:spPr>
                </pic:pic>
              </a:graphicData>
            </a:graphic>
          </wp:inline>
        </w:drawing>
      </w:r>
    </w:p>
    <w:p w14:paraId="5FB97169" w14:textId="77777777" w:rsidR="00B20E92" w:rsidRPr="00D079C4" w:rsidRDefault="00B20E92" w:rsidP="00B20E92">
      <w:pPr>
        <w:spacing w:after="0" w:line="360" w:lineRule="auto"/>
        <w:jc w:val="both"/>
        <w:rPr>
          <w:rFonts w:ascii="Times New Roman" w:hAnsi="Times New Roman" w:cs="Times New Roman"/>
          <w:sz w:val="24"/>
          <w:szCs w:val="24"/>
          <w:lang w:val="en-GB"/>
        </w:rPr>
      </w:pPr>
    </w:p>
    <w:p w14:paraId="2A382E4D" w14:textId="2F4501E4" w:rsidR="00465BCA" w:rsidRPr="00D079C4" w:rsidRDefault="00B20E92" w:rsidP="005025CB">
      <w:pPr>
        <w:spacing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Figure </w:t>
      </w:r>
      <w:r w:rsidR="00996E70" w:rsidRPr="00D079C4">
        <w:rPr>
          <w:rFonts w:ascii="Times New Roman" w:hAnsi="Times New Roman" w:cs="Times New Roman"/>
          <w:sz w:val="24"/>
          <w:szCs w:val="24"/>
          <w:lang w:val="en-GB"/>
        </w:rPr>
        <w:t>7</w:t>
      </w:r>
      <w:r w:rsidRPr="00D079C4">
        <w:rPr>
          <w:rFonts w:ascii="Times New Roman" w:hAnsi="Times New Roman" w:cs="Times New Roman"/>
          <w:sz w:val="24"/>
          <w:szCs w:val="24"/>
          <w:lang w:val="en-GB"/>
        </w:rPr>
        <w:t>.</w:t>
      </w:r>
      <w:r w:rsidR="00996E70" w:rsidRPr="00D079C4">
        <w:rPr>
          <w:rFonts w:ascii="Times New Roman" w:hAnsi="Times New Roman" w:cs="Times New Roman"/>
          <w:sz w:val="24"/>
          <w:szCs w:val="24"/>
          <w:lang w:val="en-GB"/>
        </w:rPr>
        <w:t>1</w:t>
      </w:r>
      <w:r w:rsidRPr="00D079C4">
        <w:rPr>
          <w:rFonts w:ascii="Times New Roman" w:hAnsi="Times New Roman" w:cs="Times New Roman"/>
          <w:sz w:val="24"/>
          <w:szCs w:val="24"/>
          <w:lang w:val="en-GB"/>
        </w:rPr>
        <w:t xml:space="preserve"> Action </w:t>
      </w:r>
      <w:r w:rsidR="00E03CA9" w:rsidRPr="00D079C4">
        <w:rPr>
          <w:rFonts w:ascii="Times New Roman" w:hAnsi="Times New Roman" w:cs="Times New Roman"/>
          <w:sz w:val="24"/>
          <w:szCs w:val="24"/>
          <w:lang w:val="en-GB"/>
        </w:rPr>
        <w:t>p</w:t>
      </w:r>
      <w:r w:rsidRPr="00D079C4">
        <w:rPr>
          <w:rFonts w:ascii="Times New Roman" w:hAnsi="Times New Roman" w:cs="Times New Roman"/>
          <w:sz w:val="24"/>
          <w:szCs w:val="24"/>
          <w:lang w:val="en-GB"/>
        </w:rPr>
        <w:t xml:space="preserve">lan for sustainable avocados from Mexico inspired by the scheme on </w:t>
      </w:r>
      <w:r w:rsidR="00E03CA9" w:rsidRPr="00D079C4">
        <w:rPr>
          <w:rFonts w:ascii="Times New Roman" w:hAnsi="Times New Roman" w:cs="Times New Roman"/>
          <w:sz w:val="24"/>
          <w:szCs w:val="24"/>
          <w:lang w:val="en-GB"/>
        </w:rPr>
        <w:t>s</w:t>
      </w:r>
      <w:r w:rsidRPr="00D079C4">
        <w:rPr>
          <w:rFonts w:ascii="Times New Roman" w:hAnsi="Times New Roman" w:cs="Times New Roman"/>
          <w:sz w:val="24"/>
          <w:szCs w:val="24"/>
          <w:lang w:val="en-GB"/>
        </w:rPr>
        <w:t>trategic action in the tuna dolphin commodity network</w:t>
      </w:r>
      <w:r w:rsidR="00CC77BF" w:rsidRPr="00D079C4">
        <w:rPr>
          <w:rFonts w:ascii="Times New Roman" w:hAnsi="Times New Roman" w:cs="Times New Roman"/>
          <w:sz w:val="24"/>
          <w:szCs w:val="24"/>
          <w:lang w:val="en-GB"/>
        </w:rPr>
        <w:t>.</w:t>
      </w:r>
      <w:r w:rsidR="0070160D" w:rsidRPr="00D079C4">
        <w:rPr>
          <w:rStyle w:val="Funotenzeichen"/>
          <w:rFonts w:ascii="Times New Roman" w:hAnsi="Times New Roman" w:cs="Times New Roman"/>
          <w:sz w:val="24"/>
          <w:szCs w:val="24"/>
          <w:lang w:val="en-GB"/>
        </w:rPr>
        <w:footnoteReference w:id="228"/>
      </w:r>
    </w:p>
    <w:p w14:paraId="677E6810" w14:textId="2D2C9643" w:rsidR="00FA7805" w:rsidRPr="00D079C4" w:rsidRDefault="00DA3AAB" w:rsidP="00465BCA">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Besides raising awareness in the population and pressuring the government into a financial support for sustainable certified avocados in the supermarkets, the development and implementation of a new certification scheme could be considered, in case EU citizens do not recover their trust in the existing certificates (especially the Rainforest Alliance certificate) and also to include more aspects</w:t>
      </w:r>
      <w:r w:rsidR="00957982" w:rsidRPr="00D079C4">
        <w:rPr>
          <w:rFonts w:ascii="Times New Roman" w:hAnsi="Times New Roman" w:cs="Times New Roman"/>
          <w:sz w:val="24"/>
          <w:szCs w:val="24"/>
          <w:lang w:val="en-GB"/>
        </w:rPr>
        <w:t xml:space="preserve"> tailored </w:t>
      </w:r>
      <w:r w:rsidR="00E03CA9" w:rsidRPr="00D079C4">
        <w:rPr>
          <w:rFonts w:ascii="Times New Roman" w:hAnsi="Times New Roman" w:cs="Times New Roman"/>
          <w:sz w:val="24"/>
          <w:szCs w:val="24"/>
          <w:lang w:val="en-GB"/>
        </w:rPr>
        <w:t xml:space="preserve">specifically </w:t>
      </w:r>
      <w:r w:rsidR="00957982" w:rsidRPr="00D079C4">
        <w:rPr>
          <w:rFonts w:ascii="Times New Roman" w:hAnsi="Times New Roman" w:cs="Times New Roman"/>
          <w:sz w:val="24"/>
          <w:szCs w:val="24"/>
          <w:lang w:val="en-GB"/>
        </w:rPr>
        <w:t>on avocados</w:t>
      </w:r>
      <w:r w:rsidRPr="00D079C4">
        <w:rPr>
          <w:rFonts w:ascii="Times New Roman" w:hAnsi="Times New Roman" w:cs="Times New Roman"/>
          <w:sz w:val="24"/>
          <w:szCs w:val="24"/>
          <w:lang w:val="en-GB"/>
        </w:rPr>
        <w:t>.</w:t>
      </w:r>
    </w:p>
    <w:p w14:paraId="02695082" w14:textId="708539BC" w:rsidR="004341BD" w:rsidRPr="00D079C4" w:rsidRDefault="00DA3AAB" w:rsidP="004341BD">
      <w:pPr>
        <w:spacing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lastRenderedPageBreak/>
        <w:t>A</w:t>
      </w:r>
      <w:r w:rsidR="00270AE0" w:rsidRPr="00D079C4">
        <w:rPr>
          <w:rFonts w:ascii="Times New Roman" w:hAnsi="Times New Roman" w:cs="Times New Roman"/>
          <w:sz w:val="24"/>
          <w:szCs w:val="24"/>
          <w:lang w:val="en-GB"/>
        </w:rPr>
        <w:t xml:space="preserve"> successful case for certification standards pressured by a cooperation between NGOs and citizens is the dolphin-safe tuna campaign in the United States</w:t>
      </w:r>
      <w:r w:rsidR="00E03CA9" w:rsidRPr="00D079C4">
        <w:rPr>
          <w:rFonts w:ascii="Times New Roman" w:hAnsi="Times New Roman" w:cs="Times New Roman"/>
          <w:sz w:val="24"/>
          <w:szCs w:val="24"/>
          <w:lang w:val="en-GB"/>
        </w:rPr>
        <w:t>.</w:t>
      </w:r>
      <w:r w:rsidR="00270AE0" w:rsidRPr="00D079C4">
        <w:rPr>
          <w:rFonts w:ascii="Times New Roman" w:hAnsi="Times New Roman" w:cs="Times New Roman"/>
          <w:sz w:val="24"/>
          <w:szCs w:val="24"/>
          <w:lang w:val="en-GB"/>
        </w:rPr>
        <w:t xml:space="preserve"> The dolphin-safe tuna certification network </w:t>
      </w:r>
    </w:p>
    <w:p w14:paraId="0D4E8ED9" w14:textId="19CADA60" w:rsidR="004341BD" w:rsidRPr="00D079C4" w:rsidRDefault="00270AE0" w:rsidP="004341BD">
      <w:pPr>
        <w:spacing w:line="240" w:lineRule="auto"/>
        <w:ind w:left="708"/>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combined perceived consumer demand, product labels, U.S. government labeling</w:t>
      </w:r>
      <w:r w:rsidR="008809E0"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laws, and United Nations resolutions with strong media-based negative advocacy [and] highlighted links between world trade and environmental issues, exposed the pitfalls of commodity regulation in the existing international legal order, and brought consumer concern with the processes behind products to the forefront of environmental activism.</w:t>
      </w:r>
      <w:r w:rsidRPr="00D079C4">
        <w:rPr>
          <w:rStyle w:val="Funotenzeichen"/>
          <w:rFonts w:ascii="Times New Roman" w:hAnsi="Times New Roman" w:cs="Times New Roman"/>
          <w:sz w:val="24"/>
          <w:szCs w:val="24"/>
          <w:lang w:val="en-GB"/>
        </w:rPr>
        <w:footnoteReference w:id="229"/>
      </w:r>
      <w:r w:rsidRPr="00D079C4">
        <w:rPr>
          <w:rFonts w:ascii="Times New Roman" w:hAnsi="Times New Roman" w:cs="Times New Roman"/>
          <w:sz w:val="24"/>
          <w:szCs w:val="24"/>
          <w:lang w:val="en-GB"/>
        </w:rPr>
        <w:t xml:space="preserve"> </w:t>
      </w:r>
    </w:p>
    <w:p w14:paraId="00D46242" w14:textId="7128A75D" w:rsidR="00270AE0" w:rsidRPr="00D079C4" w:rsidRDefault="00270AE0" w:rsidP="004341BD">
      <w:pPr>
        <w:spacing w:before="240"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Based on the concept of the tuna study, a clean avocado certification network</w:t>
      </w:r>
      <w:r w:rsidR="004341BD" w:rsidRPr="00D079C4">
        <w:rPr>
          <w:rFonts w:ascii="Times New Roman" w:hAnsi="Times New Roman" w:cs="Times New Roman"/>
          <w:sz w:val="24"/>
          <w:szCs w:val="24"/>
          <w:lang w:val="en-GB"/>
        </w:rPr>
        <w:t xml:space="preserve"> could emerge with the help of NGOs, “[b]y providing a closed list of standards that are easily mobilized across expansive networks […] [and b]y allowing for narrowly focused action with large effects”</w:t>
      </w:r>
      <w:r w:rsidR="004341BD" w:rsidRPr="00D079C4">
        <w:rPr>
          <w:rStyle w:val="Funotenzeichen"/>
          <w:rFonts w:ascii="Times New Roman" w:hAnsi="Times New Roman" w:cs="Times New Roman"/>
          <w:sz w:val="24"/>
          <w:szCs w:val="24"/>
          <w:lang w:val="en-GB"/>
        </w:rPr>
        <w:footnoteReference w:id="230"/>
      </w:r>
      <w:r w:rsidR="00DA3AAB" w:rsidRPr="00D079C4">
        <w:rPr>
          <w:rFonts w:ascii="Times New Roman" w:hAnsi="Times New Roman" w:cs="Times New Roman"/>
          <w:sz w:val="24"/>
          <w:szCs w:val="24"/>
          <w:lang w:val="en-GB"/>
        </w:rPr>
        <w:t xml:space="preserve"> on sustainable avocado certificates.</w:t>
      </w:r>
    </w:p>
    <w:p w14:paraId="3289B5C6" w14:textId="3199B0F4" w:rsidR="00B22F87" w:rsidRPr="00D079C4" w:rsidRDefault="004341BD" w:rsidP="00957982">
      <w:pPr>
        <w:spacing w:line="240" w:lineRule="auto"/>
        <w:ind w:left="708"/>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NGOs and other actors work together to forge quality aspects of products that match the shifting or constructed ethical or aesthetic concerns of consumers […]. In turn, consumers and other network participants become “enrolled” in networks and take on novel imaginaries […]. Conventions theory points to a focus on the discourse and practices that unite consumers, producers, and others in participating in the commodity network and the ways in which certiﬁcation labels play a coordinating role.</w:t>
      </w:r>
      <w:r w:rsidRPr="00D079C4">
        <w:rPr>
          <w:rStyle w:val="Funotenzeichen"/>
          <w:rFonts w:ascii="Times New Roman" w:hAnsi="Times New Roman" w:cs="Times New Roman"/>
          <w:sz w:val="24"/>
          <w:szCs w:val="24"/>
          <w:lang w:val="en-GB"/>
        </w:rPr>
        <w:footnoteReference w:id="231"/>
      </w:r>
    </w:p>
    <w:p w14:paraId="61B23096" w14:textId="680F37DB" w:rsidR="00FA7805" w:rsidRPr="00D079C4" w:rsidRDefault="00F96909" w:rsidP="00957982">
      <w:pPr>
        <w:spacing w:before="240" w:line="360" w:lineRule="auto"/>
        <w:jc w:val="both"/>
        <w:rPr>
          <w:rFonts w:ascii="Times New Roman" w:hAnsi="Times New Roman" w:cs="Times New Roman"/>
          <w:sz w:val="24"/>
          <w:szCs w:val="24"/>
          <w:lang w:val="en-GB"/>
        </w:rPr>
      </w:pPr>
      <w:r w:rsidRPr="00D079C4">
        <w:rPr>
          <w:rFonts w:ascii="Times New Roman" w:hAnsi="Times New Roman" w:cs="Times New Roman"/>
          <w:color w:val="000000" w:themeColor="text1"/>
          <w:sz w:val="24"/>
          <w:szCs w:val="24"/>
          <w:lang w:val="en-GB"/>
        </w:rPr>
        <w:t>A similar case to the avocado cultivation is the palm oil production. Due to the scale of deforestation and environmental degradation caused by the unsustainable palm oil production the Roundtable on Sustainable Palm Oil, RSPO, has been established, as Gabriela Barrera Flores reported in her article on forests and avocado in 2018. The association implemented global sustainability standards regarding palm oil, to mitigate the damage the cultivation causes and to give certainty to the consumer. Similar regulations for the avocado production are important according to Barrera Flores.</w:t>
      </w:r>
      <w:r w:rsidRPr="00D079C4">
        <w:rPr>
          <w:rStyle w:val="Funotenzeichen"/>
          <w:rFonts w:ascii="Times New Roman" w:hAnsi="Times New Roman" w:cs="Times New Roman"/>
          <w:color w:val="000000" w:themeColor="text1"/>
          <w:lang w:val="en-GB"/>
        </w:rPr>
        <w:footnoteReference w:id="232"/>
      </w:r>
      <w:r w:rsidRPr="00D079C4">
        <w:rPr>
          <w:rFonts w:ascii="Times New Roman" w:hAnsi="Times New Roman" w:cs="Times New Roman"/>
          <w:color w:val="000000" w:themeColor="text1"/>
          <w:sz w:val="24"/>
          <w:szCs w:val="24"/>
          <w:lang w:val="en-GB"/>
        </w:rPr>
        <w:t xml:space="preserve"> </w:t>
      </w:r>
    </w:p>
    <w:p w14:paraId="64F3BDA2" w14:textId="6D4686AE" w:rsidR="00F96909" w:rsidRPr="00D079C4" w:rsidRDefault="00F96909" w:rsidP="00E03CA9">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shd w:val="clear" w:color="auto" w:fill="FFFFFF"/>
          <w:lang w:val="en-GB"/>
        </w:rPr>
        <w:t>A solution suggested on the political stage is the TEEBAgriFood project. The Mexican Agricultural Ministry, the Mexican Ministry of Environment and Natural Resources together with </w:t>
      </w:r>
      <w:r w:rsidR="00957982" w:rsidRPr="00D079C4">
        <w:rPr>
          <w:rFonts w:ascii="Times New Roman" w:hAnsi="Times New Roman" w:cs="Times New Roman"/>
          <w:sz w:val="24"/>
          <w:szCs w:val="24"/>
          <w:shd w:val="clear" w:color="auto" w:fill="FFFFFF"/>
          <w:lang w:val="en-GB"/>
        </w:rPr>
        <w:t xml:space="preserve">the </w:t>
      </w:r>
      <w:r w:rsidRPr="00D079C4">
        <w:rPr>
          <w:rFonts w:ascii="Times New Roman" w:hAnsi="Times New Roman" w:cs="Times New Roman"/>
          <w:sz w:val="24"/>
          <w:szCs w:val="24"/>
          <w:shd w:val="clear" w:color="auto" w:fill="FFFFFF"/>
          <w:lang w:val="en-GB"/>
        </w:rPr>
        <w:t>GIZ, the German Agency for International Co-operation</w:t>
      </w:r>
      <w:r w:rsidRPr="00D079C4">
        <w:rPr>
          <w:rFonts w:ascii="Times New Roman" w:hAnsi="Times New Roman" w:cs="Times New Roman"/>
          <w:sz w:val="24"/>
          <w:szCs w:val="24"/>
          <w:lang w:val="en-GB"/>
        </w:rPr>
        <w:t>, the UN Environment and the FAO</w:t>
      </w:r>
      <w:r w:rsidRPr="00D079C4">
        <w:rPr>
          <w:rFonts w:ascii="Times New Roman" w:hAnsi="Times New Roman" w:cs="Times New Roman"/>
          <w:sz w:val="24"/>
          <w:szCs w:val="24"/>
          <w:shd w:val="clear" w:color="auto" w:fill="FFFFFF"/>
          <w:lang w:val="en-GB"/>
        </w:rPr>
        <w:t xml:space="preserve"> launched a project in 2016, the global TEEB for Agriculture and Food initiative, in Mexico to gather information and create methods to protect the biodiversity and promote sustainable agricultural practices which will be implemented </w:t>
      </w:r>
      <w:r w:rsidRPr="00D079C4">
        <w:rPr>
          <w:rFonts w:ascii="Times New Roman" w:hAnsi="Times New Roman" w:cs="Times New Roman"/>
          <w:sz w:val="24"/>
          <w:szCs w:val="24"/>
          <w:shd w:val="clear" w:color="auto" w:fill="FFFFFF"/>
          <w:lang w:val="en-GB"/>
        </w:rPr>
        <w:lastRenderedPageBreak/>
        <w:t>through pilot projects. The research focuses on the connection between agriculture systems, human systems and ecosystems in the production stage.</w:t>
      </w:r>
    </w:p>
    <w:p w14:paraId="2142ECBA" w14:textId="40ECAB13" w:rsidR="008A58BE" w:rsidRPr="00D079C4" w:rsidRDefault="00F96909" w:rsidP="005205A9">
      <w:pPr>
        <w:spacing w:line="240" w:lineRule="auto"/>
        <w:ind w:left="708"/>
        <w:jc w:val="both"/>
        <w:rPr>
          <w:rFonts w:ascii="Times New Roman" w:hAnsi="Times New Roman" w:cs="Times New Roman"/>
          <w:sz w:val="24"/>
          <w:szCs w:val="24"/>
          <w:shd w:val="clear" w:color="auto" w:fill="FFFFFF"/>
          <w:lang w:val="en-GB"/>
        </w:rPr>
      </w:pPr>
      <w:r w:rsidRPr="00D079C4">
        <w:rPr>
          <w:rFonts w:ascii="Times New Roman" w:hAnsi="Times New Roman" w:cs="Times New Roman"/>
          <w:sz w:val="24"/>
          <w:szCs w:val="24"/>
          <w:shd w:val="clear" w:color="auto" w:fill="FFFFFF"/>
          <w:lang w:val="en-GB"/>
        </w:rPr>
        <w:t xml:space="preserve">Through capacity building and awareness-raising directed to producers, consumers, and decision makers, this project will foster behavioural changes, which will secure the conservation of biodiversity </w:t>
      </w:r>
      <w:r w:rsidR="001B78E2" w:rsidRPr="00D079C4">
        <w:rPr>
          <w:rFonts w:ascii="Times New Roman" w:hAnsi="Times New Roman" w:cs="Times New Roman"/>
          <w:sz w:val="24"/>
          <w:szCs w:val="24"/>
          <w:lang w:val="en-GB"/>
        </w:rPr>
        <w:t>[…</w:t>
      </w:r>
      <w:r w:rsidRPr="00D079C4">
        <w:rPr>
          <w:rFonts w:ascii="Times New Roman" w:hAnsi="Times New Roman" w:cs="Times New Roman"/>
          <w:sz w:val="24"/>
          <w:szCs w:val="24"/>
          <w:shd w:val="clear" w:color="auto" w:fill="FFFFFF"/>
          <w:lang w:val="en-GB"/>
        </w:rPr>
        <w:t>and the</w:t>
      </w:r>
      <w:r w:rsidR="001B78E2" w:rsidRPr="00D079C4">
        <w:rPr>
          <w:rFonts w:ascii="Times New Roman" w:hAnsi="Times New Roman" w:cs="Times New Roman"/>
          <w:sz w:val="24"/>
          <w:szCs w:val="24"/>
          <w:lang w:val="en-GB"/>
        </w:rPr>
        <w:t>]</w:t>
      </w:r>
      <w:r w:rsidRPr="00D079C4">
        <w:rPr>
          <w:rFonts w:ascii="Times New Roman" w:hAnsi="Times New Roman" w:cs="Times New Roman"/>
          <w:sz w:val="24"/>
          <w:szCs w:val="24"/>
          <w:shd w:val="clear" w:color="auto" w:fill="FFFFFF"/>
          <w:lang w:val="en-GB"/>
        </w:rPr>
        <w:t> integration of the importance of biodiversity and ecosystem services into policies and strategies related to the agricultural sector will promote sustainable agriculture and biodiversity conservation at the local, federal and national level.</w:t>
      </w:r>
      <w:r w:rsidRPr="00D079C4">
        <w:rPr>
          <w:rStyle w:val="Funotenzeichen"/>
          <w:rFonts w:ascii="Times New Roman" w:hAnsi="Times New Roman" w:cs="Times New Roman"/>
          <w:sz w:val="24"/>
          <w:szCs w:val="24"/>
          <w:shd w:val="clear" w:color="auto" w:fill="FFFFFF"/>
          <w:lang w:val="en-GB"/>
        </w:rPr>
        <w:footnoteReference w:id="233"/>
      </w:r>
    </w:p>
    <w:p w14:paraId="144970A0" w14:textId="60726FA8" w:rsidR="008A58BE" w:rsidRPr="00D079C4" w:rsidRDefault="008A58BE" w:rsidP="00AE48C1">
      <w:pPr>
        <w:spacing w:line="240" w:lineRule="auto"/>
        <w:jc w:val="both"/>
        <w:rPr>
          <w:rFonts w:ascii="Times New Roman" w:hAnsi="Times New Roman" w:cs="Times New Roman"/>
          <w:sz w:val="24"/>
          <w:szCs w:val="24"/>
          <w:lang w:val="en-GB"/>
        </w:rPr>
      </w:pPr>
    </w:p>
    <w:p w14:paraId="53ED2D1F" w14:textId="5B675B65" w:rsidR="004F7528" w:rsidRPr="00D079C4" w:rsidRDefault="004F7528" w:rsidP="00137982">
      <w:pPr>
        <w:spacing w:line="240" w:lineRule="auto"/>
        <w:jc w:val="both"/>
        <w:rPr>
          <w:rFonts w:ascii="Times New Roman" w:hAnsi="Times New Roman" w:cs="Times New Roman"/>
          <w:color w:val="000000" w:themeColor="text1"/>
          <w:sz w:val="24"/>
          <w:szCs w:val="24"/>
          <w:highlight w:val="green"/>
          <w:lang w:val="en-GB"/>
        </w:rPr>
      </w:pPr>
    </w:p>
    <w:p w14:paraId="272A0636" w14:textId="3F1E65BC" w:rsidR="00B23EA6" w:rsidRPr="00D079C4" w:rsidRDefault="00B23EA6" w:rsidP="00137982">
      <w:pPr>
        <w:spacing w:line="240" w:lineRule="auto"/>
        <w:jc w:val="both"/>
        <w:rPr>
          <w:rFonts w:ascii="Times New Roman" w:hAnsi="Times New Roman" w:cs="Times New Roman"/>
          <w:color w:val="000000" w:themeColor="text1"/>
          <w:sz w:val="24"/>
          <w:szCs w:val="24"/>
          <w:lang w:val="en-GB"/>
        </w:rPr>
      </w:pPr>
    </w:p>
    <w:p w14:paraId="0C31BF15" w14:textId="77777777" w:rsidR="00E03CA9" w:rsidRPr="00D079C4" w:rsidRDefault="00E03CA9" w:rsidP="00137982">
      <w:pPr>
        <w:spacing w:line="240" w:lineRule="auto"/>
        <w:jc w:val="both"/>
        <w:rPr>
          <w:rFonts w:ascii="Times New Roman" w:hAnsi="Times New Roman" w:cs="Times New Roman"/>
          <w:color w:val="000000" w:themeColor="text1"/>
          <w:sz w:val="24"/>
          <w:szCs w:val="24"/>
          <w:lang w:val="en-GB"/>
        </w:rPr>
      </w:pPr>
    </w:p>
    <w:p w14:paraId="4D4BA46B" w14:textId="69EF76DC" w:rsidR="00B23EA6" w:rsidRPr="00D079C4" w:rsidRDefault="00B23EA6" w:rsidP="00137982">
      <w:pPr>
        <w:spacing w:line="240" w:lineRule="auto"/>
        <w:jc w:val="both"/>
        <w:rPr>
          <w:rFonts w:ascii="Times New Roman" w:hAnsi="Times New Roman" w:cs="Times New Roman"/>
          <w:color w:val="000000" w:themeColor="text1"/>
          <w:sz w:val="24"/>
          <w:szCs w:val="24"/>
          <w:lang w:val="en-GB"/>
        </w:rPr>
      </w:pPr>
    </w:p>
    <w:p w14:paraId="22AFB588" w14:textId="49D3F38E" w:rsidR="00B23EA6" w:rsidRPr="00D079C4" w:rsidRDefault="00B23EA6" w:rsidP="00137982">
      <w:pPr>
        <w:spacing w:line="240" w:lineRule="auto"/>
        <w:jc w:val="both"/>
        <w:rPr>
          <w:rFonts w:ascii="Times New Roman" w:hAnsi="Times New Roman" w:cs="Times New Roman"/>
          <w:color w:val="000000" w:themeColor="text1"/>
          <w:sz w:val="24"/>
          <w:szCs w:val="24"/>
          <w:lang w:val="en-GB"/>
        </w:rPr>
      </w:pPr>
    </w:p>
    <w:p w14:paraId="63335D8F" w14:textId="44992206" w:rsidR="00B23EA6" w:rsidRPr="00D079C4" w:rsidRDefault="00B23EA6" w:rsidP="00137982">
      <w:pPr>
        <w:spacing w:line="240" w:lineRule="auto"/>
        <w:jc w:val="both"/>
        <w:rPr>
          <w:rFonts w:ascii="Times New Roman" w:hAnsi="Times New Roman" w:cs="Times New Roman"/>
          <w:color w:val="000000" w:themeColor="text1"/>
          <w:sz w:val="24"/>
          <w:szCs w:val="24"/>
          <w:lang w:val="en-GB"/>
        </w:rPr>
      </w:pPr>
    </w:p>
    <w:p w14:paraId="41BB094F" w14:textId="3F610054" w:rsidR="00B23EA6" w:rsidRPr="00D079C4" w:rsidRDefault="00B23EA6" w:rsidP="00137982">
      <w:pPr>
        <w:spacing w:line="240" w:lineRule="auto"/>
        <w:jc w:val="both"/>
        <w:rPr>
          <w:rFonts w:ascii="Times New Roman" w:hAnsi="Times New Roman" w:cs="Times New Roman"/>
          <w:color w:val="000000" w:themeColor="text1"/>
          <w:sz w:val="24"/>
          <w:szCs w:val="24"/>
          <w:lang w:val="en-GB"/>
        </w:rPr>
      </w:pPr>
    </w:p>
    <w:p w14:paraId="07566E2F" w14:textId="19CDC87C" w:rsidR="00B23EA6" w:rsidRPr="00D079C4" w:rsidRDefault="00B23EA6" w:rsidP="00137982">
      <w:pPr>
        <w:spacing w:line="240" w:lineRule="auto"/>
        <w:jc w:val="both"/>
        <w:rPr>
          <w:rFonts w:ascii="Times New Roman" w:hAnsi="Times New Roman" w:cs="Times New Roman"/>
          <w:color w:val="000000" w:themeColor="text1"/>
          <w:sz w:val="24"/>
          <w:szCs w:val="24"/>
          <w:lang w:val="en-GB"/>
        </w:rPr>
      </w:pPr>
    </w:p>
    <w:p w14:paraId="0690F47F" w14:textId="02006F80" w:rsidR="00B23EA6" w:rsidRPr="00D079C4" w:rsidRDefault="00B23EA6" w:rsidP="00137982">
      <w:pPr>
        <w:spacing w:line="240" w:lineRule="auto"/>
        <w:jc w:val="both"/>
        <w:rPr>
          <w:rFonts w:ascii="Times New Roman" w:hAnsi="Times New Roman" w:cs="Times New Roman"/>
          <w:color w:val="000000" w:themeColor="text1"/>
          <w:sz w:val="24"/>
          <w:szCs w:val="24"/>
          <w:lang w:val="en-GB"/>
        </w:rPr>
      </w:pPr>
    </w:p>
    <w:p w14:paraId="65C2404A" w14:textId="682938F7" w:rsidR="00B23EA6" w:rsidRPr="00D079C4" w:rsidRDefault="00B23EA6" w:rsidP="00137982">
      <w:pPr>
        <w:spacing w:line="240" w:lineRule="auto"/>
        <w:jc w:val="both"/>
        <w:rPr>
          <w:rFonts w:ascii="Times New Roman" w:hAnsi="Times New Roman" w:cs="Times New Roman"/>
          <w:color w:val="000000" w:themeColor="text1"/>
          <w:sz w:val="24"/>
          <w:szCs w:val="24"/>
          <w:lang w:val="en-GB"/>
        </w:rPr>
      </w:pPr>
    </w:p>
    <w:p w14:paraId="107B43A9" w14:textId="63DF5B65" w:rsidR="00B23EA6" w:rsidRPr="00D079C4" w:rsidRDefault="00B23EA6" w:rsidP="00137982">
      <w:pPr>
        <w:spacing w:line="240" w:lineRule="auto"/>
        <w:jc w:val="both"/>
        <w:rPr>
          <w:rFonts w:ascii="Times New Roman" w:hAnsi="Times New Roman" w:cs="Times New Roman"/>
          <w:color w:val="000000" w:themeColor="text1"/>
          <w:sz w:val="24"/>
          <w:szCs w:val="24"/>
          <w:lang w:val="en-GB"/>
        </w:rPr>
      </w:pPr>
    </w:p>
    <w:p w14:paraId="0AC229F4" w14:textId="55D03D92" w:rsidR="00B23EA6" w:rsidRPr="00D079C4" w:rsidRDefault="00B23EA6" w:rsidP="00137982">
      <w:pPr>
        <w:spacing w:line="240" w:lineRule="auto"/>
        <w:jc w:val="both"/>
        <w:rPr>
          <w:rFonts w:ascii="Times New Roman" w:hAnsi="Times New Roman" w:cs="Times New Roman"/>
          <w:color w:val="000000" w:themeColor="text1"/>
          <w:sz w:val="24"/>
          <w:szCs w:val="24"/>
          <w:lang w:val="en-GB"/>
        </w:rPr>
      </w:pPr>
    </w:p>
    <w:p w14:paraId="30D6F244" w14:textId="4118E794" w:rsidR="00B23EA6" w:rsidRPr="00D079C4" w:rsidRDefault="00B23EA6" w:rsidP="00137982">
      <w:pPr>
        <w:spacing w:line="240" w:lineRule="auto"/>
        <w:jc w:val="both"/>
        <w:rPr>
          <w:rFonts w:ascii="Times New Roman" w:hAnsi="Times New Roman" w:cs="Times New Roman"/>
          <w:color w:val="000000" w:themeColor="text1"/>
          <w:sz w:val="24"/>
          <w:szCs w:val="24"/>
          <w:lang w:val="en-GB"/>
        </w:rPr>
      </w:pPr>
    </w:p>
    <w:p w14:paraId="7379008A" w14:textId="04169DEE" w:rsidR="00B23EA6" w:rsidRPr="00D079C4" w:rsidRDefault="00B23EA6" w:rsidP="00137982">
      <w:pPr>
        <w:spacing w:line="240" w:lineRule="auto"/>
        <w:jc w:val="both"/>
        <w:rPr>
          <w:rFonts w:ascii="Times New Roman" w:hAnsi="Times New Roman" w:cs="Times New Roman"/>
          <w:color w:val="000000" w:themeColor="text1"/>
          <w:sz w:val="24"/>
          <w:szCs w:val="24"/>
          <w:lang w:val="en-GB"/>
        </w:rPr>
      </w:pPr>
    </w:p>
    <w:p w14:paraId="72B5673C" w14:textId="34465658" w:rsidR="00B23EA6" w:rsidRPr="00D079C4" w:rsidRDefault="00B23EA6" w:rsidP="00137982">
      <w:pPr>
        <w:spacing w:line="240" w:lineRule="auto"/>
        <w:jc w:val="both"/>
        <w:rPr>
          <w:rFonts w:ascii="Times New Roman" w:hAnsi="Times New Roman" w:cs="Times New Roman"/>
          <w:color w:val="000000" w:themeColor="text1"/>
          <w:sz w:val="24"/>
          <w:szCs w:val="24"/>
          <w:lang w:val="en-GB"/>
        </w:rPr>
      </w:pPr>
    </w:p>
    <w:p w14:paraId="096B3707" w14:textId="712ABED6" w:rsidR="00B23EA6" w:rsidRPr="00D079C4" w:rsidRDefault="00B23EA6" w:rsidP="00137982">
      <w:pPr>
        <w:spacing w:line="240" w:lineRule="auto"/>
        <w:jc w:val="both"/>
        <w:rPr>
          <w:rFonts w:ascii="Times New Roman" w:hAnsi="Times New Roman" w:cs="Times New Roman"/>
          <w:color w:val="000000" w:themeColor="text1"/>
          <w:sz w:val="24"/>
          <w:szCs w:val="24"/>
          <w:lang w:val="en-GB"/>
        </w:rPr>
      </w:pPr>
    </w:p>
    <w:p w14:paraId="0FE819E5" w14:textId="56362D4C" w:rsidR="00B23EA6" w:rsidRPr="00D079C4" w:rsidRDefault="00B23EA6" w:rsidP="00137982">
      <w:pPr>
        <w:spacing w:line="240" w:lineRule="auto"/>
        <w:jc w:val="both"/>
        <w:rPr>
          <w:rFonts w:ascii="Times New Roman" w:hAnsi="Times New Roman" w:cs="Times New Roman"/>
          <w:color w:val="000000" w:themeColor="text1"/>
          <w:sz w:val="24"/>
          <w:szCs w:val="24"/>
          <w:lang w:val="en-GB"/>
        </w:rPr>
      </w:pPr>
    </w:p>
    <w:p w14:paraId="7774A4E8" w14:textId="50E7527D" w:rsidR="00B23EA6" w:rsidRPr="00D079C4" w:rsidRDefault="00B23EA6" w:rsidP="00137982">
      <w:pPr>
        <w:spacing w:line="240" w:lineRule="auto"/>
        <w:jc w:val="both"/>
        <w:rPr>
          <w:rFonts w:ascii="Times New Roman" w:hAnsi="Times New Roman" w:cs="Times New Roman"/>
          <w:color w:val="000000" w:themeColor="text1"/>
          <w:sz w:val="24"/>
          <w:szCs w:val="24"/>
          <w:lang w:val="en-GB"/>
        </w:rPr>
      </w:pPr>
    </w:p>
    <w:p w14:paraId="5A5F15E0" w14:textId="649B5834" w:rsidR="00465BCA" w:rsidRPr="00D079C4" w:rsidRDefault="00465BCA" w:rsidP="00D74B3B">
      <w:pPr>
        <w:spacing w:line="240" w:lineRule="auto"/>
        <w:jc w:val="both"/>
        <w:rPr>
          <w:rFonts w:ascii="Times New Roman" w:hAnsi="Times New Roman" w:cs="Times New Roman"/>
          <w:color w:val="000000" w:themeColor="text1"/>
          <w:sz w:val="24"/>
          <w:szCs w:val="24"/>
          <w:lang w:val="en-GB"/>
        </w:rPr>
      </w:pPr>
    </w:p>
    <w:p w14:paraId="3693B3BC" w14:textId="5FD7E6FE" w:rsidR="00BA28C6" w:rsidRPr="00D079C4" w:rsidRDefault="00BA28C6" w:rsidP="00D74B3B">
      <w:pPr>
        <w:spacing w:line="240" w:lineRule="auto"/>
        <w:jc w:val="both"/>
        <w:rPr>
          <w:rFonts w:ascii="Times New Roman" w:hAnsi="Times New Roman" w:cs="Times New Roman"/>
          <w:color w:val="000000" w:themeColor="text1"/>
          <w:sz w:val="24"/>
          <w:szCs w:val="24"/>
          <w:lang w:val="en-GB"/>
        </w:rPr>
      </w:pPr>
    </w:p>
    <w:p w14:paraId="78C584FF" w14:textId="4C8C2BF6" w:rsidR="00781E88" w:rsidRPr="00D079C4" w:rsidRDefault="00781E88" w:rsidP="00D74B3B">
      <w:pPr>
        <w:spacing w:line="240" w:lineRule="auto"/>
        <w:jc w:val="both"/>
        <w:rPr>
          <w:rFonts w:ascii="Times New Roman" w:hAnsi="Times New Roman" w:cs="Times New Roman"/>
          <w:color w:val="000000" w:themeColor="text1"/>
          <w:sz w:val="24"/>
          <w:szCs w:val="24"/>
          <w:lang w:val="en-GB"/>
        </w:rPr>
      </w:pPr>
    </w:p>
    <w:p w14:paraId="387F69FD" w14:textId="77777777" w:rsidR="00781E88" w:rsidRPr="00D079C4" w:rsidRDefault="00781E88" w:rsidP="00D74B3B">
      <w:pPr>
        <w:spacing w:line="240" w:lineRule="auto"/>
        <w:jc w:val="both"/>
        <w:rPr>
          <w:rFonts w:ascii="Times New Roman" w:hAnsi="Times New Roman" w:cs="Times New Roman"/>
          <w:color w:val="000000" w:themeColor="text1"/>
          <w:sz w:val="24"/>
          <w:szCs w:val="24"/>
          <w:lang w:val="en-GB"/>
        </w:rPr>
      </w:pPr>
    </w:p>
    <w:p w14:paraId="186A6AD8" w14:textId="042D5694" w:rsidR="00D74B3B" w:rsidRPr="00D079C4" w:rsidRDefault="00B233E7" w:rsidP="00D74B3B">
      <w:pPr>
        <w:spacing w:line="240" w:lineRule="auto"/>
        <w:jc w:val="both"/>
        <w:rPr>
          <w:rFonts w:ascii="Times New Roman" w:hAnsi="Times New Roman" w:cs="Times New Roman"/>
          <w:b/>
          <w:sz w:val="32"/>
          <w:szCs w:val="24"/>
          <w:lang w:val="en-GB"/>
        </w:rPr>
      </w:pPr>
      <w:r w:rsidRPr="00D079C4">
        <w:rPr>
          <w:rFonts w:ascii="Times New Roman" w:hAnsi="Times New Roman" w:cs="Times New Roman"/>
          <w:b/>
          <w:sz w:val="32"/>
          <w:szCs w:val="24"/>
          <w:lang w:val="en-GB"/>
        </w:rPr>
        <w:lastRenderedPageBreak/>
        <w:t>8</w:t>
      </w:r>
      <w:r w:rsidR="002021E8" w:rsidRPr="00D079C4">
        <w:rPr>
          <w:rFonts w:ascii="Times New Roman" w:hAnsi="Times New Roman" w:cs="Times New Roman"/>
          <w:b/>
          <w:sz w:val="32"/>
          <w:szCs w:val="24"/>
          <w:lang w:val="en-GB"/>
        </w:rPr>
        <w:t xml:space="preserve"> </w:t>
      </w:r>
      <w:r w:rsidR="00AE48C1" w:rsidRPr="00D079C4">
        <w:rPr>
          <w:rFonts w:ascii="Times New Roman" w:hAnsi="Times New Roman" w:cs="Times New Roman"/>
          <w:b/>
          <w:sz w:val="32"/>
          <w:szCs w:val="24"/>
          <w:lang w:val="en-GB"/>
        </w:rPr>
        <w:t>Conclusion</w:t>
      </w:r>
      <w:r w:rsidR="00D74B3B" w:rsidRPr="00D079C4">
        <w:rPr>
          <w:rFonts w:ascii="Times New Roman" w:hAnsi="Times New Roman" w:cs="Times New Roman"/>
          <w:b/>
          <w:sz w:val="32"/>
          <w:szCs w:val="24"/>
          <w:lang w:val="en-GB"/>
        </w:rPr>
        <w:t xml:space="preserve"> </w:t>
      </w:r>
    </w:p>
    <w:p w14:paraId="27B19A11" w14:textId="3C441620" w:rsidR="00465BCA" w:rsidRPr="00D079C4" w:rsidRDefault="00AE48C1" w:rsidP="006E04BD">
      <w:pPr>
        <w:spacing w:before="24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This thesis is not meant to propagate a warding off the avocado consume, but rather to promote a more conscious consumption towards sustainable food with the avocado as a pilot project. Concentrating on and supporting sustainable food production is more successful on the long-term than avoiding or prohibiting certain food as people will very likely continue buying and consuming them, as a part of convenience or luxury</w:t>
      </w:r>
      <w:r w:rsidR="00857E46" w:rsidRPr="00D079C4">
        <w:rPr>
          <w:rFonts w:ascii="Times New Roman" w:hAnsi="Times New Roman" w:cs="Times New Roman"/>
          <w:sz w:val="24"/>
          <w:szCs w:val="24"/>
          <w:lang w:val="en-GB"/>
        </w:rPr>
        <w:t>, as has become visible through the responses in the survey</w:t>
      </w:r>
      <w:r w:rsidRPr="00D079C4">
        <w:rPr>
          <w:rFonts w:ascii="Times New Roman" w:hAnsi="Times New Roman" w:cs="Times New Roman"/>
          <w:sz w:val="24"/>
          <w:szCs w:val="24"/>
          <w:lang w:val="en-GB"/>
        </w:rPr>
        <w:t>. However, sustainabl</w:t>
      </w:r>
      <w:r w:rsidR="00E03CA9" w:rsidRPr="00D079C4">
        <w:rPr>
          <w:rFonts w:ascii="Times New Roman" w:hAnsi="Times New Roman" w:cs="Times New Roman"/>
          <w:sz w:val="24"/>
          <w:szCs w:val="24"/>
          <w:lang w:val="en-GB"/>
        </w:rPr>
        <w:t>y</w:t>
      </w:r>
      <w:r w:rsidRPr="00D079C4">
        <w:rPr>
          <w:rFonts w:ascii="Times New Roman" w:hAnsi="Times New Roman" w:cs="Times New Roman"/>
          <w:sz w:val="24"/>
          <w:szCs w:val="24"/>
          <w:lang w:val="en-GB"/>
        </w:rPr>
        <w:t xml:space="preserve"> produced products are less harmful than conventional ones, and as food trends move on avoiding one fruit doesn’t make a difference. The sustainable production needs to become the trend. As Die Zeit, a supra-regional German weekly newspaper, already stated in an article about avocados in 2016, “</w:t>
      </w:r>
      <w:r w:rsidR="001B78E2" w:rsidRPr="00D079C4">
        <w:rPr>
          <w:rFonts w:ascii="Times New Roman" w:hAnsi="Times New Roman" w:cs="Times New Roman"/>
          <w:sz w:val="24"/>
          <w:szCs w:val="24"/>
          <w:lang w:val="en-GB"/>
        </w:rPr>
        <w:t>[d]</w:t>
      </w:r>
      <w:r w:rsidRPr="00D079C4">
        <w:rPr>
          <w:rFonts w:ascii="Times New Roman" w:hAnsi="Times New Roman" w:cs="Times New Roman"/>
          <w:color w:val="252525"/>
          <w:sz w:val="24"/>
          <w:szCs w:val="24"/>
          <w:shd w:val="clear" w:color="auto" w:fill="FFFFFF"/>
          <w:lang w:val="en-GB"/>
        </w:rPr>
        <w:t>ie Umwelt schützen will so gut wie jeder, sich konkret einschränken kaum einer,”</w:t>
      </w:r>
      <w:r w:rsidRPr="00D079C4">
        <w:rPr>
          <w:rStyle w:val="Funotenzeichen"/>
          <w:rFonts w:ascii="Times New Roman" w:hAnsi="Times New Roman" w:cs="Times New Roman"/>
          <w:color w:val="252525"/>
          <w:sz w:val="24"/>
          <w:szCs w:val="24"/>
          <w:shd w:val="clear" w:color="auto" w:fill="FFFFFF"/>
          <w:lang w:val="en-GB"/>
        </w:rPr>
        <w:footnoteReference w:id="234"/>
      </w:r>
      <w:r w:rsidRPr="00D079C4">
        <w:rPr>
          <w:rFonts w:ascii="Times New Roman" w:hAnsi="Times New Roman" w:cs="Times New Roman"/>
          <w:color w:val="252525"/>
          <w:sz w:val="24"/>
          <w:szCs w:val="24"/>
          <w:shd w:val="clear" w:color="auto" w:fill="FFFFFF"/>
          <w:lang w:val="en-GB"/>
        </w:rPr>
        <w:t xml:space="preserve"> which </w:t>
      </w:r>
      <w:r w:rsidR="00465BCA" w:rsidRPr="00D079C4">
        <w:rPr>
          <w:rFonts w:ascii="Times New Roman" w:hAnsi="Times New Roman" w:cs="Times New Roman"/>
          <w:color w:val="252525"/>
          <w:sz w:val="24"/>
          <w:szCs w:val="24"/>
          <w:shd w:val="clear" w:color="auto" w:fill="FFFFFF"/>
          <w:lang w:val="en-GB"/>
        </w:rPr>
        <w:t>can</w:t>
      </w:r>
      <w:r w:rsidRPr="00D079C4">
        <w:rPr>
          <w:rFonts w:ascii="Times New Roman" w:hAnsi="Times New Roman" w:cs="Times New Roman"/>
          <w:color w:val="252525"/>
          <w:sz w:val="24"/>
          <w:szCs w:val="24"/>
          <w:shd w:val="clear" w:color="auto" w:fill="FFFFFF"/>
          <w:lang w:val="en-GB"/>
        </w:rPr>
        <w:t xml:space="preserve"> be translated to everyone wants to protect the environment, but nobody wants to restrict themselves. Furthermore, the article claims that nowadays the environmental protection is only reduced to a status symbol for a certain social class and that it has become more or less a fairy tale; its degree of reality is not examined anymore.</w:t>
      </w:r>
      <w:r w:rsidRPr="00D079C4">
        <w:rPr>
          <w:rStyle w:val="Funotenzeichen"/>
          <w:rFonts w:ascii="Times New Roman" w:hAnsi="Times New Roman" w:cs="Times New Roman"/>
          <w:color w:val="252525"/>
          <w:sz w:val="24"/>
          <w:szCs w:val="24"/>
          <w:shd w:val="clear" w:color="auto" w:fill="FFFFFF"/>
          <w:lang w:val="en-GB"/>
        </w:rPr>
        <w:footnoteReference w:id="235"/>
      </w:r>
      <w:r w:rsidRPr="00D079C4">
        <w:rPr>
          <w:rFonts w:ascii="Times New Roman" w:hAnsi="Times New Roman" w:cs="Times New Roman"/>
          <w:color w:val="252525"/>
          <w:sz w:val="24"/>
          <w:szCs w:val="24"/>
          <w:shd w:val="clear" w:color="auto" w:fill="FFFFFF"/>
          <w:lang w:val="en-GB"/>
        </w:rPr>
        <w:t xml:space="preserve"> </w:t>
      </w:r>
      <w:r w:rsidRPr="00D079C4">
        <w:rPr>
          <w:rFonts w:ascii="Times New Roman" w:hAnsi="Times New Roman" w:cs="Times New Roman"/>
          <w:sz w:val="24"/>
          <w:szCs w:val="24"/>
          <w:lang w:val="en-GB"/>
        </w:rPr>
        <w:t>The intention thus is to change every consumers</w:t>
      </w:r>
      <w:r w:rsidR="00C81D0F"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mind and behaviour towards a more thoughtful eating habit to provoke a change in harmful production methods and to reconnect and thus protect the human being and its surrounding</w:t>
      </w:r>
      <w:r w:rsidR="003A3FEB" w:rsidRPr="00D079C4">
        <w:rPr>
          <w:rFonts w:ascii="Times New Roman" w:hAnsi="Times New Roman" w:cs="Times New Roman"/>
          <w:sz w:val="24"/>
          <w:szCs w:val="24"/>
          <w:lang w:val="en-GB"/>
        </w:rPr>
        <w:t>s</w:t>
      </w:r>
      <w:bookmarkStart w:id="10" w:name="_Hlk6349351"/>
      <w:r w:rsidR="006E04BD" w:rsidRPr="00D079C4">
        <w:rPr>
          <w:rFonts w:ascii="Times New Roman" w:hAnsi="Times New Roman" w:cs="Times New Roman"/>
          <w:sz w:val="24"/>
          <w:szCs w:val="24"/>
          <w:lang w:val="en-GB"/>
        </w:rPr>
        <w:t xml:space="preserve">. </w:t>
      </w:r>
      <w:r w:rsidR="00224757" w:rsidRPr="00D079C4">
        <w:rPr>
          <w:rFonts w:ascii="Times New Roman" w:hAnsi="Times New Roman" w:cs="Times New Roman"/>
          <w:sz w:val="24"/>
          <w:szCs w:val="24"/>
          <w:lang w:val="en-GB"/>
        </w:rPr>
        <w:t xml:space="preserve">“Some suggest that the problems can only be solved by massive governmental regulations, while others argue that only transformation of people’s </w:t>
      </w:r>
      <w:r w:rsidR="001B78E2" w:rsidRPr="00D079C4">
        <w:rPr>
          <w:rFonts w:ascii="Times New Roman" w:hAnsi="Times New Roman" w:cs="Times New Roman"/>
          <w:sz w:val="24"/>
          <w:szCs w:val="24"/>
          <w:lang w:val="en-GB"/>
        </w:rPr>
        <w:t xml:space="preserve">[…] </w:t>
      </w:r>
      <w:r w:rsidR="00224757" w:rsidRPr="00D079C4">
        <w:rPr>
          <w:rFonts w:ascii="Times New Roman" w:hAnsi="Times New Roman" w:cs="Times New Roman"/>
          <w:sz w:val="24"/>
          <w:szCs w:val="24"/>
          <w:lang w:val="en-GB"/>
        </w:rPr>
        <w:t>values will provide deliverance.”</w:t>
      </w:r>
      <w:r w:rsidR="00224757" w:rsidRPr="00D079C4">
        <w:rPr>
          <w:rStyle w:val="Funotenzeichen"/>
          <w:rFonts w:ascii="Times New Roman" w:hAnsi="Times New Roman" w:cs="Times New Roman"/>
          <w:sz w:val="24"/>
          <w:szCs w:val="24"/>
          <w:lang w:val="en-GB"/>
        </w:rPr>
        <w:footnoteReference w:id="236"/>
      </w:r>
      <w:r w:rsidR="00224757" w:rsidRPr="00D079C4">
        <w:rPr>
          <w:rFonts w:ascii="Times New Roman" w:hAnsi="Times New Roman" w:cs="Times New Roman"/>
          <w:sz w:val="24"/>
          <w:szCs w:val="24"/>
          <w:lang w:val="en-GB"/>
        </w:rPr>
        <w:t xml:space="preserve"> </w:t>
      </w:r>
      <w:r w:rsidR="006E04BD" w:rsidRPr="00D079C4">
        <w:rPr>
          <w:rFonts w:ascii="Times New Roman" w:hAnsi="Times New Roman" w:cs="Times New Roman"/>
          <w:sz w:val="24"/>
          <w:szCs w:val="24"/>
          <w:lang w:val="en-GB"/>
        </w:rPr>
        <w:t xml:space="preserve">. Campaigns led by NGOs including a co-operation between the EU and Mexico could raise the awareness level of the citizens and lead to a higher pressure on the EU government to subsidy the sustainable certified avocado production. </w:t>
      </w:r>
    </w:p>
    <w:p w14:paraId="472D5F9F" w14:textId="673C2E60" w:rsidR="00465BCA" w:rsidRPr="00D079C4" w:rsidRDefault="00465BCA" w:rsidP="00465BCA">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Coming back to the responsibility circle for the monitoring of the pledges on sustainability in the avocado production in Mexico (Figure 1.1 from the introduction), the proposals to solve the problem can be summed up as following:</w:t>
      </w:r>
    </w:p>
    <w:p w14:paraId="32BA33F9" w14:textId="77777777" w:rsidR="00465BCA" w:rsidRPr="00D079C4" w:rsidRDefault="00465BCA" w:rsidP="00465BCA">
      <w:pPr>
        <w:spacing w:line="240" w:lineRule="auto"/>
        <w:jc w:val="both"/>
        <w:rPr>
          <w:rFonts w:ascii="Times New Roman" w:hAnsi="Times New Roman" w:cs="Times New Roman"/>
          <w:sz w:val="24"/>
          <w:szCs w:val="24"/>
          <w:lang w:val="en-GB"/>
        </w:rPr>
      </w:pPr>
    </w:p>
    <w:p w14:paraId="2C68AFCD" w14:textId="77777777" w:rsidR="00465BCA" w:rsidRPr="00D079C4" w:rsidRDefault="00465BCA" w:rsidP="00465BCA">
      <w:pPr>
        <w:spacing w:before="240" w:line="360" w:lineRule="auto"/>
        <w:jc w:val="center"/>
        <w:rPr>
          <w:rFonts w:ascii="Times New Roman" w:hAnsi="Times New Roman" w:cs="Times New Roman"/>
          <w:sz w:val="24"/>
          <w:szCs w:val="24"/>
          <w:lang w:val="en-GB"/>
        </w:rPr>
      </w:pPr>
      <w:r w:rsidRPr="00D079C4">
        <w:rPr>
          <w:noProof/>
          <w:lang w:val="en-GB"/>
        </w:rPr>
        <w:lastRenderedPageBreak/>
        <w:drawing>
          <wp:inline distT="0" distB="0" distL="0" distR="0" wp14:anchorId="6E69CE07" wp14:editId="6C11CE5D">
            <wp:extent cx="4636829" cy="327803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5779" cy="3291435"/>
                    </a:xfrm>
                    <a:prstGeom prst="rect">
                      <a:avLst/>
                    </a:prstGeom>
                    <a:noFill/>
                    <a:ln>
                      <a:noFill/>
                    </a:ln>
                  </pic:spPr>
                </pic:pic>
              </a:graphicData>
            </a:graphic>
          </wp:inline>
        </w:drawing>
      </w:r>
    </w:p>
    <w:p w14:paraId="472D04DE" w14:textId="61FA525D" w:rsidR="00465BCA" w:rsidRPr="00D079C4" w:rsidRDefault="00465BCA" w:rsidP="00465BCA">
      <w:pPr>
        <w:spacing w:after="0"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Figure </w:t>
      </w:r>
      <w:r w:rsidR="00996E70" w:rsidRPr="00D079C4">
        <w:rPr>
          <w:rFonts w:ascii="Times New Roman" w:hAnsi="Times New Roman" w:cs="Times New Roman"/>
          <w:sz w:val="24"/>
          <w:szCs w:val="24"/>
          <w:lang w:val="en-GB"/>
        </w:rPr>
        <w:t>8.</w:t>
      </w:r>
      <w:r w:rsidRPr="00D079C4">
        <w:rPr>
          <w:rFonts w:ascii="Times New Roman" w:hAnsi="Times New Roman" w:cs="Times New Roman"/>
          <w:sz w:val="24"/>
          <w:szCs w:val="24"/>
          <w:lang w:val="en-GB"/>
        </w:rPr>
        <w:t>1 A way out of the postponement of responsibility for sustainable avocado</w:t>
      </w:r>
      <w:r w:rsidR="00E03CA9" w:rsidRPr="00D079C4">
        <w:rPr>
          <w:rFonts w:ascii="Times New Roman" w:hAnsi="Times New Roman" w:cs="Times New Roman"/>
          <w:sz w:val="24"/>
          <w:szCs w:val="24"/>
          <w:lang w:val="en-GB"/>
        </w:rPr>
        <w:t>s</w:t>
      </w:r>
      <w:r w:rsidR="00CC77BF" w:rsidRPr="00D079C4">
        <w:rPr>
          <w:rFonts w:ascii="Times New Roman" w:hAnsi="Times New Roman" w:cs="Times New Roman"/>
          <w:sz w:val="24"/>
          <w:szCs w:val="24"/>
          <w:lang w:val="en-GB"/>
        </w:rPr>
        <w:t>.</w:t>
      </w:r>
      <w:r w:rsidR="0070160D" w:rsidRPr="00D079C4">
        <w:rPr>
          <w:rStyle w:val="Funotenzeichen"/>
          <w:rFonts w:ascii="Times New Roman" w:hAnsi="Times New Roman" w:cs="Times New Roman"/>
          <w:sz w:val="24"/>
          <w:szCs w:val="24"/>
          <w:lang w:val="en-GB"/>
        </w:rPr>
        <w:footnoteReference w:id="237"/>
      </w:r>
    </w:p>
    <w:p w14:paraId="62A0A02A" w14:textId="1B11A185" w:rsidR="00465BCA" w:rsidRPr="00D079C4" w:rsidRDefault="00465BCA" w:rsidP="00465BCA">
      <w:pPr>
        <w:spacing w:before="24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The illustration (Figure </w:t>
      </w:r>
      <w:r w:rsidR="00996E70" w:rsidRPr="00D079C4">
        <w:rPr>
          <w:rFonts w:ascii="Times New Roman" w:hAnsi="Times New Roman" w:cs="Times New Roman"/>
          <w:sz w:val="24"/>
          <w:szCs w:val="24"/>
          <w:lang w:val="en-GB"/>
        </w:rPr>
        <w:t>8</w:t>
      </w:r>
      <w:r w:rsidRPr="00D079C4">
        <w:rPr>
          <w:rFonts w:ascii="Times New Roman" w:hAnsi="Times New Roman" w:cs="Times New Roman"/>
          <w:sz w:val="24"/>
          <w:szCs w:val="24"/>
          <w:lang w:val="en-GB"/>
        </w:rPr>
        <w:t xml:space="preserve">.1) shows the broken circular postponement of the responsibility for actions for sustainably produced avocados. The EU government worked on agreements about sustainable agricultural practices together with the Mexican government. The governments gave pledges, but barely named control methods and exercising institutions. However, they named civil society as the regulatory body in charge. During the interviews it became clear that the Mexican civil society cannot follow their duty as they don’t have the means and protection. However, the NGO mentioned that EU citizens could influence the government to implement other methods on sustainability, but EU citizens are mostly not informed or aware about the concerns. EU citizens who actually are informed stated that the sustainable certificated fruit is too expensive, that they do not fully trust in the certificates and that certified sustainable avocados are rarely available in the supermarkets. To solve this issue, the Mexican </w:t>
      </w:r>
      <w:r w:rsidR="00E03CA9" w:rsidRPr="00D079C4">
        <w:rPr>
          <w:rFonts w:ascii="Times New Roman" w:hAnsi="Times New Roman" w:cs="Times New Roman"/>
          <w:sz w:val="24"/>
          <w:szCs w:val="24"/>
          <w:lang w:val="en-GB"/>
        </w:rPr>
        <w:t>c</w:t>
      </w:r>
      <w:r w:rsidRPr="00D079C4">
        <w:rPr>
          <w:rFonts w:ascii="Times New Roman" w:hAnsi="Times New Roman" w:cs="Times New Roman"/>
          <w:sz w:val="24"/>
          <w:szCs w:val="24"/>
          <w:lang w:val="en-GB"/>
        </w:rPr>
        <w:t xml:space="preserve">ivil </w:t>
      </w:r>
      <w:r w:rsidR="00E03CA9" w:rsidRPr="00D079C4">
        <w:rPr>
          <w:rFonts w:ascii="Times New Roman" w:hAnsi="Times New Roman" w:cs="Times New Roman"/>
          <w:sz w:val="24"/>
          <w:szCs w:val="24"/>
          <w:lang w:val="en-GB"/>
        </w:rPr>
        <w:t>s</w:t>
      </w:r>
      <w:r w:rsidRPr="00D079C4">
        <w:rPr>
          <w:rFonts w:ascii="Times New Roman" w:hAnsi="Times New Roman" w:cs="Times New Roman"/>
          <w:sz w:val="24"/>
          <w:szCs w:val="24"/>
          <w:lang w:val="en-GB"/>
        </w:rPr>
        <w:t xml:space="preserve">ociety needs to cooperate with the EU </w:t>
      </w:r>
      <w:r w:rsidR="00E03CA9" w:rsidRPr="00D079C4">
        <w:rPr>
          <w:rFonts w:ascii="Times New Roman" w:hAnsi="Times New Roman" w:cs="Times New Roman"/>
          <w:sz w:val="24"/>
          <w:szCs w:val="24"/>
          <w:lang w:val="en-GB"/>
        </w:rPr>
        <w:t>c</w:t>
      </w:r>
      <w:r w:rsidRPr="00D079C4">
        <w:rPr>
          <w:rFonts w:ascii="Times New Roman" w:hAnsi="Times New Roman" w:cs="Times New Roman"/>
          <w:sz w:val="24"/>
          <w:szCs w:val="24"/>
          <w:lang w:val="en-GB"/>
        </w:rPr>
        <w:t xml:space="preserve">ivil </w:t>
      </w:r>
      <w:r w:rsidR="00E03CA9" w:rsidRPr="00D079C4">
        <w:rPr>
          <w:rFonts w:ascii="Times New Roman" w:hAnsi="Times New Roman" w:cs="Times New Roman"/>
          <w:sz w:val="24"/>
          <w:szCs w:val="24"/>
          <w:lang w:val="en-GB"/>
        </w:rPr>
        <w:t>s</w:t>
      </w:r>
      <w:r w:rsidRPr="00D079C4">
        <w:rPr>
          <w:rFonts w:ascii="Times New Roman" w:hAnsi="Times New Roman" w:cs="Times New Roman"/>
          <w:sz w:val="24"/>
          <w:szCs w:val="24"/>
          <w:lang w:val="en-GB"/>
        </w:rPr>
        <w:t>ociety in working on campaigns to inform the population, especially on the indication</w:t>
      </w:r>
      <w:r w:rsidR="00E03CA9" w:rsidRPr="00D079C4">
        <w:rPr>
          <w:rFonts w:ascii="Times New Roman" w:hAnsi="Times New Roman" w:cs="Times New Roman"/>
          <w:sz w:val="24"/>
          <w:szCs w:val="24"/>
          <w:lang w:val="en-GB"/>
        </w:rPr>
        <w:t xml:space="preserve"> of the certificates</w:t>
      </w:r>
      <w:r w:rsidRPr="00D079C4">
        <w:rPr>
          <w:rFonts w:ascii="Times New Roman" w:hAnsi="Times New Roman" w:cs="Times New Roman"/>
          <w:sz w:val="24"/>
          <w:szCs w:val="24"/>
          <w:lang w:val="en-GB"/>
        </w:rPr>
        <w:t xml:space="preserve">, the availability in the supermarkets and the trustworthiness of the certificates. This could happen for example via internet, for example through social media (as mentioned by several survey participants) or labels and packages of the products, as these are the most popular sources </w:t>
      </w:r>
      <w:r w:rsidRPr="00D079C4">
        <w:rPr>
          <w:rFonts w:ascii="Times New Roman" w:hAnsi="Times New Roman" w:cs="Times New Roman"/>
          <w:sz w:val="24"/>
          <w:szCs w:val="24"/>
          <w:lang w:val="en-GB"/>
        </w:rPr>
        <w:lastRenderedPageBreak/>
        <w:t>for information. As role models play an important role,</w:t>
      </w:r>
      <w:r w:rsidRPr="00D079C4">
        <w:rPr>
          <w:rStyle w:val="Funotenzeichen"/>
          <w:rFonts w:ascii="Times New Roman" w:hAnsi="Times New Roman" w:cs="Times New Roman"/>
          <w:sz w:val="24"/>
          <w:szCs w:val="24"/>
          <w:lang w:val="en-GB"/>
        </w:rPr>
        <w:footnoteReference w:id="238"/>
      </w:r>
      <w:r w:rsidRPr="00D079C4">
        <w:rPr>
          <w:rFonts w:ascii="Times New Roman" w:hAnsi="Times New Roman" w:cs="Times New Roman"/>
          <w:sz w:val="24"/>
          <w:szCs w:val="24"/>
          <w:lang w:val="en-GB"/>
        </w:rPr>
        <w:t xml:space="preserve"> these campaigns should be led or supported by known and popular celebrities or politicians. For the implementation of the campaigns, social and psychological concepts need to be considered. Especially the theories of planned behaviour, observational learning and defence mechanisms </w:t>
      </w:r>
      <w:r w:rsidR="00E03CA9" w:rsidRPr="00D079C4">
        <w:rPr>
          <w:rFonts w:ascii="Times New Roman" w:hAnsi="Times New Roman" w:cs="Times New Roman"/>
          <w:sz w:val="24"/>
          <w:szCs w:val="24"/>
          <w:lang w:val="en-GB"/>
        </w:rPr>
        <w:t>must be respected and taken into consideration</w:t>
      </w:r>
      <w:r w:rsidRPr="00D079C4">
        <w:rPr>
          <w:rFonts w:ascii="Times New Roman" w:hAnsi="Times New Roman" w:cs="Times New Roman"/>
          <w:sz w:val="24"/>
          <w:szCs w:val="24"/>
          <w:lang w:val="en-GB"/>
        </w:rPr>
        <w:t>. Furthermore, certification authorities, for example from Fair</w:t>
      </w:r>
      <w:r w:rsidR="008F4D8E">
        <w:rPr>
          <w:rFonts w:ascii="Times New Roman" w:hAnsi="Times New Roman" w:cs="Times New Roman"/>
          <w:sz w:val="24"/>
          <w:szCs w:val="24"/>
          <w:lang w:val="en-GB"/>
        </w:rPr>
        <w:t>-</w:t>
      </w:r>
      <w:r w:rsidRPr="00D079C4">
        <w:rPr>
          <w:rFonts w:ascii="Times New Roman" w:hAnsi="Times New Roman" w:cs="Times New Roman"/>
          <w:sz w:val="24"/>
          <w:szCs w:val="24"/>
          <w:lang w:val="en-GB"/>
        </w:rPr>
        <w:t>Trade, need to support these campaigns and work together with the citizens. After EU citizens gained solid background knowledge of the avocado situation, they can use their power to influence the EU government. In cooperation with the European retailers and supermarkets, the government can lower the prices for certificated avocados (in the beginning as a pilot project) to additionally support the purchase of sustainable avocados.</w:t>
      </w:r>
      <w:r w:rsidR="00E03CA9"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The important part is to avoid corruption</w:t>
      </w:r>
      <w:r w:rsidR="00E03CA9" w:rsidRPr="00D079C4">
        <w:rPr>
          <w:rFonts w:ascii="Times New Roman" w:hAnsi="Times New Roman" w:cs="Times New Roman"/>
          <w:sz w:val="24"/>
          <w:szCs w:val="24"/>
          <w:lang w:val="en-GB"/>
        </w:rPr>
        <w:t xml:space="preserve"> and crime</w:t>
      </w:r>
      <w:r w:rsidRPr="00D079C4">
        <w:rPr>
          <w:rFonts w:ascii="Times New Roman" w:hAnsi="Times New Roman" w:cs="Times New Roman"/>
          <w:sz w:val="24"/>
          <w:szCs w:val="24"/>
          <w:lang w:val="en-GB"/>
        </w:rPr>
        <w:t xml:space="preserve"> in the institutional field in Mexico and concentrate on a change in the EU system. Thus, the certificated avocado producers will be supported, and the benefits of sustainable and certified avocados can raise the willingness to change the production methods permanently in the producing country.</w:t>
      </w:r>
    </w:p>
    <w:p w14:paraId="5E1D2119" w14:textId="5B28F13C" w:rsidR="0010083D" w:rsidRPr="00D079C4" w:rsidRDefault="00224757" w:rsidP="006E04BD">
      <w:pPr>
        <w:spacing w:before="24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Besides </w:t>
      </w:r>
      <w:r w:rsidR="001F436A" w:rsidRPr="00D079C4">
        <w:rPr>
          <w:rFonts w:ascii="Times New Roman" w:hAnsi="Times New Roman" w:cs="Times New Roman"/>
          <w:sz w:val="24"/>
          <w:szCs w:val="24"/>
          <w:lang w:val="en-GB"/>
        </w:rPr>
        <w:t>the</w:t>
      </w:r>
      <w:r w:rsidRPr="00D079C4">
        <w:rPr>
          <w:rFonts w:ascii="Times New Roman" w:hAnsi="Times New Roman" w:cs="Times New Roman"/>
          <w:sz w:val="24"/>
          <w:szCs w:val="24"/>
          <w:lang w:val="en-GB"/>
        </w:rPr>
        <w:t xml:space="preserve"> change in the awareness of</w:t>
      </w:r>
      <w:r w:rsidR="00BA28C6"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 xml:space="preserve">EU citizens </w:t>
      </w:r>
      <w:r w:rsidR="001F436A" w:rsidRPr="00D079C4">
        <w:rPr>
          <w:rFonts w:ascii="Times New Roman" w:hAnsi="Times New Roman" w:cs="Times New Roman"/>
          <w:sz w:val="24"/>
          <w:szCs w:val="24"/>
          <w:lang w:val="en-GB"/>
        </w:rPr>
        <w:t>towards</w:t>
      </w:r>
      <w:r w:rsidRPr="00D079C4">
        <w:rPr>
          <w:rFonts w:ascii="Times New Roman" w:hAnsi="Times New Roman" w:cs="Times New Roman"/>
          <w:sz w:val="24"/>
          <w:szCs w:val="24"/>
          <w:lang w:val="en-GB"/>
        </w:rPr>
        <w:t xml:space="preserve"> sustainable avocados and </w:t>
      </w:r>
      <w:r w:rsidR="006E04BD" w:rsidRPr="00D079C4">
        <w:rPr>
          <w:rFonts w:ascii="Times New Roman" w:hAnsi="Times New Roman" w:cs="Times New Roman"/>
          <w:sz w:val="24"/>
          <w:szCs w:val="24"/>
          <w:lang w:val="en-GB"/>
        </w:rPr>
        <w:t xml:space="preserve">the financial support </w:t>
      </w:r>
      <w:r w:rsidR="002737E8">
        <w:rPr>
          <w:rFonts w:ascii="Times New Roman" w:hAnsi="Times New Roman" w:cs="Times New Roman"/>
          <w:sz w:val="24"/>
          <w:szCs w:val="24"/>
          <w:lang w:val="en-GB"/>
        </w:rPr>
        <w:t xml:space="preserve">from the government, </w:t>
      </w:r>
      <w:r w:rsidRPr="00D079C4">
        <w:rPr>
          <w:rFonts w:ascii="Times New Roman" w:hAnsi="Times New Roman" w:cs="Times New Roman"/>
          <w:sz w:val="24"/>
          <w:szCs w:val="24"/>
          <w:lang w:val="en-GB"/>
        </w:rPr>
        <w:t>different ideas on how to solve the problem of monitoring, surveying and controlling in the third country producer need to be analysed and discussed</w:t>
      </w:r>
      <w:r w:rsidR="006E04BD" w:rsidRPr="00D079C4">
        <w:rPr>
          <w:rFonts w:ascii="Times New Roman" w:hAnsi="Times New Roman" w:cs="Times New Roman"/>
          <w:sz w:val="24"/>
          <w:szCs w:val="24"/>
          <w:lang w:val="en-GB"/>
        </w:rPr>
        <w:t xml:space="preserve"> by </w:t>
      </w:r>
      <w:r w:rsidR="001F436A" w:rsidRPr="00D079C4">
        <w:rPr>
          <w:rFonts w:ascii="Times New Roman" w:hAnsi="Times New Roman" w:cs="Times New Roman"/>
          <w:sz w:val="24"/>
          <w:szCs w:val="24"/>
          <w:lang w:val="en-GB"/>
        </w:rPr>
        <w:t xml:space="preserve">the </w:t>
      </w:r>
      <w:r w:rsidR="006E04BD" w:rsidRPr="00D079C4">
        <w:rPr>
          <w:rFonts w:ascii="Times New Roman" w:hAnsi="Times New Roman" w:cs="Times New Roman"/>
          <w:sz w:val="24"/>
          <w:szCs w:val="24"/>
          <w:lang w:val="en-GB"/>
        </w:rPr>
        <w:t>certification institutions</w:t>
      </w:r>
      <w:r w:rsidRPr="00D079C4">
        <w:rPr>
          <w:rFonts w:ascii="Times New Roman" w:hAnsi="Times New Roman" w:cs="Times New Roman"/>
          <w:sz w:val="24"/>
          <w:szCs w:val="24"/>
          <w:lang w:val="en-GB"/>
        </w:rPr>
        <w:t xml:space="preserve">. This approach could include programs, projects, campaigns, such as mentioned, and strategies which are borrowed from other international traded food products. </w:t>
      </w:r>
      <w:r w:rsidR="001F436A" w:rsidRPr="00D079C4">
        <w:rPr>
          <w:rFonts w:ascii="Times New Roman" w:hAnsi="Times New Roman" w:cs="Times New Roman"/>
          <w:sz w:val="24"/>
          <w:szCs w:val="24"/>
          <w:lang w:val="en-GB"/>
        </w:rPr>
        <w:t>CONAFOR mentioned in their interview that a technical cooperation between Mexico and the EU could improve the food standards</w:t>
      </w:r>
      <w:r w:rsidR="002737E8">
        <w:rPr>
          <w:rFonts w:ascii="Times New Roman" w:hAnsi="Times New Roman" w:cs="Times New Roman"/>
          <w:sz w:val="24"/>
          <w:szCs w:val="24"/>
          <w:lang w:val="en-GB"/>
        </w:rPr>
        <w:t xml:space="preserve"> and should be investigated on</w:t>
      </w:r>
      <w:r w:rsidR="001F436A" w:rsidRPr="00D079C4">
        <w:rPr>
          <w:rFonts w:ascii="Times New Roman" w:hAnsi="Times New Roman" w:cs="Times New Roman"/>
          <w:sz w:val="24"/>
          <w:szCs w:val="24"/>
          <w:lang w:val="en-GB"/>
        </w:rPr>
        <w:t>.</w:t>
      </w:r>
      <w:r w:rsidR="001F436A" w:rsidRPr="00D079C4">
        <w:rPr>
          <w:rStyle w:val="Funotenzeichen"/>
          <w:rFonts w:ascii="Times New Roman" w:hAnsi="Times New Roman" w:cs="Times New Roman"/>
          <w:sz w:val="24"/>
          <w:szCs w:val="24"/>
          <w:lang w:val="en-GB"/>
        </w:rPr>
        <w:footnoteReference w:id="239"/>
      </w:r>
      <w:r w:rsidR="001F436A" w:rsidRPr="00D079C4">
        <w:rPr>
          <w:rFonts w:ascii="Times New Roman" w:hAnsi="Times New Roman" w:cs="Times New Roman"/>
          <w:sz w:val="24"/>
          <w:szCs w:val="24"/>
          <w:lang w:val="en-GB"/>
        </w:rPr>
        <w:t xml:space="preserve"> </w:t>
      </w:r>
    </w:p>
    <w:p w14:paraId="1C9FD3D8" w14:textId="70159E1F" w:rsidR="006E04BD" w:rsidRDefault="006E04BD" w:rsidP="006E04BD">
      <w:pPr>
        <w:spacing w:after="0" w:line="360" w:lineRule="auto"/>
        <w:jc w:val="both"/>
        <w:rPr>
          <w:rFonts w:ascii="Times New Roman" w:hAnsi="Times New Roman" w:cs="Times New Roman"/>
          <w:b/>
          <w:sz w:val="32"/>
          <w:szCs w:val="24"/>
          <w:lang w:val="en-GB"/>
        </w:rPr>
      </w:pPr>
    </w:p>
    <w:p w14:paraId="086001BA" w14:textId="77777777" w:rsidR="002737E8" w:rsidRPr="00D079C4" w:rsidRDefault="002737E8" w:rsidP="006E04BD">
      <w:pPr>
        <w:spacing w:after="0" w:line="360" w:lineRule="auto"/>
        <w:jc w:val="both"/>
        <w:rPr>
          <w:rFonts w:ascii="Times New Roman" w:hAnsi="Times New Roman" w:cs="Times New Roman"/>
          <w:b/>
          <w:sz w:val="32"/>
          <w:szCs w:val="24"/>
          <w:lang w:val="en-GB"/>
        </w:rPr>
      </w:pPr>
    </w:p>
    <w:p w14:paraId="42B86A7B" w14:textId="37D9D264" w:rsidR="008809E0" w:rsidRPr="00D079C4" w:rsidRDefault="008809E0" w:rsidP="006E04BD">
      <w:pPr>
        <w:spacing w:after="0" w:line="360" w:lineRule="auto"/>
        <w:jc w:val="both"/>
        <w:rPr>
          <w:rFonts w:ascii="Times New Roman" w:hAnsi="Times New Roman" w:cs="Times New Roman"/>
          <w:b/>
          <w:sz w:val="32"/>
          <w:szCs w:val="24"/>
          <w:lang w:val="en-GB"/>
        </w:rPr>
      </w:pPr>
    </w:p>
    <w:p w14:paraId="1BA29DF3" w14:textId="4CBB7CFD" w:rsidR="001F436A" w:rsidRDefault="001F436A" w:rsidP="00D74B3B">
      <w:pPr>
        <w:spacing w:line="360" w:lineRule="auto"/>
        <w:jc w:val="both"/>
        <w:rPr>
          <w:rFonts w:ascii="Times New Roman" w:hAnsi="Times New Roman" w:cs="Times New Roman"/>
          <w:b/>
          <w:sz w:val="32"/>
          <w:szCs w:val="24"/>
          <w:lang w:val="en-GB"/>
        </w:rPr>
      </w:pPr>
    </w:p>
    <w:p w14:paraId="4FB6C8DB" w14:textId="77777777" w:rsidR="002737E8" w:rsidRPr="00D079C4" w:rsidRDefault="002737E8" w:rsidP="00D74B3B">
      <w:pPr>
        <w:spacing w:line="360" w:lineRule="auto"/>
        <w:jc w:val="both"/>
        <w:rPr>
          <w:rFonts w:ascii="Times New Roman" w:hAnsi="Times New Roman" w:cs="Times New Roman"/>
          <w:b/>
          <w:sz w:val="32"/>
          <w:szCs w:val="24"/>
          <w:lang w:val="en-GB"/>
        </w:rPr>
      </w:pPr>
    </w:p>
    <w:p w14:paraId="76EA84F1" w14:textId="489245A0" w:rsidR="00AE48C1" w:rsidRPr="00D079C4" w:rsidRDefault="001F436A" w:rsidP="00D74B3B">
      <w:pPr>
        <w:spacing w:line="360" w:lineRule="auto"/>
        <w:jc w:val="both"/>
        <w:rPr>
          <w:rFonts w:ascii="Times New Roman" w:hAnsi="Times New Roman" w:cs="Times New Roman"/>
          <w:b/>
          <w:sz w:val="32"/>
          <w:szCs w:val="24"/>
          <w:lang w:val="en-GB"/>
        </w:rPr>
      </w:pPr>
      <w:r w:rsidRPr="00D079C4">
        <w:rPr>
          <w:rFonts w:ascii="Times New Roman" w:hAnsi="Times New Roman" w:cs="Times New Roman"/>
          <w:b/>
          <w:sz w:val="32"/>
          <w:szCs w:val="24"/>
          <w:lang w:val="en-GB"/>
        </w:rPr>
        <w:lastRenderedPageBreak/>
        <w:t>9</w:t>
      </w:r>
      <w:r w:rsidR="002021E8" w:rsidRPr="00D079C4">
        <w:rPr>
          <w:rFonts w:ascii="Times New Roman" w:hAnsi="Times New Roman" w:cs="Times New Roman"/>
          <w:b/>
          <w:sz w:val="32"/>
          <w:szCs w:val="24"/>
          <w:lang w:val="en-GB"/>
        </w:rPr>
        <w:t xml:space="preserve"> </w:t>
      </w:r>
      <w:r w:rsidR="00AE48C1" w:rsidRPr="00D079C4">
        <w:rPr>
          <w:rFonts w:ascii="Times New Roman" w:hAnsi="Times New Roman" w:cs="Times New Roman"/>
          <w:b/>
          <w:sz w:val="32"/>
          <w:szCs w:val="24"/>
          <w:lang w:val="en-GB"/>
        </w:rPr>
        <w:t>References</w:t>
      </w:r>
      <w:bookmarkEnd w:id="10"/>
    </w:p>
    <w:p w14:paraId="016F2DDF" w14:textId="28617687" w:rsidR="00692024" w:rsidRPr="00D079C4" w:rsidRDefault="00692024" w:rsidP="008809E0">
      <w:pPr>
        <w:spacing w:after="0" w:line="360" w:lineRule="auto"/>
        <w:ind w:firstLine="360"/>
        <w:jc w:val="both"/>
        <w:rPr>
          <w:rStyle w:val="HTMLZitat"/>
          <w:rFonts w:ascii="Times New Roman" w:hAnsi="Times New Roman" w:cs="Times New Roman"/>
          <w:i w:val="0"/>
          <w:iCs w:val="0"/>
          <w:sz w:val="24"/>
          <w:szCs w:val="24"/>
          <w:lang w:val="en-GB"/>
        </w:rPr>
      </w:pPr>
      <w:r w:rsidRPr="00D079C4">
        <w:rPr>
          <w:rFonts w:ascii="Times New Roman" w:hAnsi="Times New Roman" w:cs="Times New Roman"/>
          <w:sz w:val="24"/>
          <w:szCs w:val="24"/>
          <w:lang w:val="en-GB"/>
        </w:rPr>
        <w:t>Baird, Ian G.</w:t>
      </w:r>
      <w:r w:rsidR="006B4467"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and Noah Quastel. “Dolphin-Safe Tuna from California to Thailand: Localisms in Environmental Certification of Global Commodity Networks.” </w:t>
      </w:r>
      <w:r w:rsidRPr="00D079C4">
        <w:rPr>
          <w:rFonts w:ascii="Times New Roman" w:hAnsi="Times New Roman" w:cs="Times New Roman"/>
          <w:i/>
          <w:sz w:val="24"/>
          <w:szCs w:val="24"/>
          <w:lang w:val="en-GB"/>
        </w:rPr>
        <w:t>Annals of the Association of American Geographers</w:t>
      </w:r>
      <w:r w:rsidRPr="00D079C4">
        <w:rPr>
          <w:rFonts w:ascii="Times New Roman" w:hAnsi="Times New Roman" w:cs="Times New Roman"/>
          <w:sz w:val="24"/>
          <w:szCs w:val="24"/>
          <w:lang w:val="en-GB"/>
        </w:rPr>
        <w:t xml:space="preserve"> 101, no. 2 (2011): 337</w:t>
      </w:r>
      <w:r w:rsidR="006E6E24"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355. Accessed 23 May 2019. doi: 10.1080/00045608.2010.544965.</w:t>
      </w:r>
    </w:p>
    <w:p w14:paraId="1DFB03AB" w14:textId="05D8EECF" w:rsidR="00AE48C1" w:rsidRPr="00D079C4" w:rsidRDefault="00AE48C1" w:rsidP="008809E0">
      <w:pPr>
        <w:pStyle w:val="Funotentext"/>
        <w:spacing w:line="360" w:lineRule="auto"/>
        <w:ind w:firstLine="360"/>
        <w:jc w:val="both"/>
        <w:rPr>
          <w:rFonts w:ascii="Times New Roman" w:hAnsi="Times New Roman" w:cs="Times New Roman"/>
          <w:sz w:val="24"/>
          <w:szCs w:val="24"/>
          <w:lang w:val="en-GB"/>
        </w:rPr>
      </w:pPr>
      <w:r w:rsidRPr="00D079C4">
        <w:rPr>
          <w:rStyle w:val="HTMLZitat"/>
          <w:rFonts w:ascii="Times New Roman" w:hAnsi="Times New Roman" w:cs="Times New Roman"/>
          <w:i w:val="0"/>
          <w:sz w:val="24"/>
          <w:szCs w:val="24"/>
          <w:lang w:val="en-GB"/>
        </w:rPr>
        <w:t>Barndt, Deborah. “On the Move for Food: Three Women Behind the Tomato’s Journey</w:t>
      </w:r>
      <w:r w:rsidR="006E6E24" w:rsidRPr="00D079C4">
        <w:rPr>
          <w:rStyle w:val="HTMLZitat"/>
          <w:rFonts w:ascii="Times New Roman" w:hAnsi="Times New Roman" w:cs="Times New Roman"/>
          <w:i w:val="0"/>
          <w:sz w:val="24"/>
          <w:szCs w:val="24"/>
          <w:lang w:val="en-GB"/>
        </w:rPr>
        <w:t>.</w:t>
      </w:r>
      <w:r w:rsidRPr="00D079C4">
        <w:rPr>
          <w:rStyle w:val="HTMLZitat"/>
          <w:rFonts w:ascii="Times New Roman" w:hAnsi="Times New Roman" w:cs="Times New Roman"/>
          <w:i w:val="0"/>
          <w:sz w:val="24"/>
          <w:szCs w:val="24"/>
          <w:lang w:val="en-GB"/>
        </w:rPr>
        <w:t xml:space="preserve">” </w:t>
      </w:r>
      <w:r w:rsidRPr="00D079C4">
        <w:rPr>
          <w:rStyle w:val="HTMLZitat"/>
          <w:rFonts w:ascii="Times New Roman" w:hAnsi="Times New Roman" w:cs="Times New Roman"/>
          <w:sz w:val="24"/>
          <w:szCs w:val="24"/>
          <w:lang w:val="en-GB"/>
        </w:rPr>
        <w:t>Women's Studies Quarterly</w:t>
      </w:r>
      <w:r w:rsidRPr="00D079C4">
        <w:rPr>
          <w:rStyle w:val="HTMLZitat"/>
          <w:rFonts w:ascii="Times New Roman" w:hAnsi="Times New Roman" w:cs="Times New Roman"/>
          <w:i w:val="0"/>
          <w:sz w:val="24"/>
          <w:szCs w:val="24"/>
          <w:lang w:val="en-GB"/>
        </w:rPr>
        <w:t xml:space="preserve"> Vol. 29 No. </w:t>
      </w:r>
      <w:r w:rsidR="006E6E24" w:rsidRPr="00D079C4">
        <w:rPr>
          <w:rStyle w:val="HTMLZitat"/>
          <w:rFonts w:ascii="Times New Roman" w:hAnsi="Times New Roman" w:cs="Times New Roman"/>
          <w:i w:val="0"/>
          <w:sz w:val="24"/>
          <w:szCs w:val="24"/>
          <w:lang w:val="en-GB"/>
        </w:rPr>
        <w:t>1/2</w:t>
      </w:r>
      <w:r w:rsidRPr="00D079C4">
        <w:rPr>
          <w:rFonts w:ascii="Times New Roman" w:hAnsi="Times New Roman" w:cs="Times New Roman"/>
          <w:sz w:val="24"/>
          <w:szCs w:val="24"/>
          <w:lang w:val="en-GB"/>
        </w:rPr>
        <w:t xml:space="preserve"> (2001): 131-143. In </w:t>
      </w:r>
      <w:r w:rsidRPr="00D079C4">
        <w:rPr>
          <w:rFonts w:ascii="Times New Roman" w:hAnsi="Times New Roman" w:cs="Times New Roman"/>
          <w:i/>
          <w:sz w:val="24"/>
          <w:szCs w:val="24"/>
          <w:lang w:val="en-GB"/>
        </w:rPr>
        <w:t>Earthwork: Women and Environments</w:t>
      </w:r>
      <w:r w:rsidRPr="00D079C4">
        <w:rPr>
          <w:rFonts w:ascii="Times New Roman" w:hAnsi="Times New Roman" w:cs="Times New Roman"/>
          <w:sz w:val="24"/>
          <w:szCs w:val="24"/>
          <w:lang w:val="en-GB"/>
        </w:rPr>
        <w:t>. The Feminist Press, City University of NY, 2001.</w:t>
      </w:r>
    </w:p>
    <w:p w14:paraId="41C8832C" w14:textId="77777777" w:rsidR="00AE48C1" w:rsidRPr="00D079C4" w:rsidRDefault="00AE48C1"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Barrera Flores, Gabriela. </w:t>
      </w:r>
      <w:r w:rsidRPr="00D079C4">
        <w:rPr>
          <w:rFonts w:ascii="Times New Roman" w:hAnsi="Times New Roman" w:cs="Times New Roman"/>
          <w:i/>
          <w:sz w:val="24"/>
          <w:szCs w:val="24"/>
          <w:lang w:val="en-GB"/>
        </w:rPr>
        <w:t>Avocado Fact Sheet: Avocado and Forests:  What is at stake?</w:t>
      </w:r>
      <w:r w:rsidRPr="00D079C4">
        <w:rPr>
          <w:rFonts w:ascii="Times New Roman" w:hAnsi="Times New Roman" w:cs="Times New Roman"/>
          <w:sz w:val="24"/>
          <w:szCs w:val="24"/>
          <w:lang w:val="en-GB"/>
        </w:rPr>
        <w:t xml:space="preserve"> Mexico: Reforestamos México, 2018. Unpublished document.</w:t>
      </w:r>
    </w:p>
    <w:p w14:paraId="445D16D6" w14:textId="44DE5FD0" w:rsidR="00AE48C1" w:rsidRPr="00D079C4" w:rsidRDefault="00AE48C1"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Barrera Flores, Gabriela. </w:t>
      </w:r>
      <w:r w:rsidRPr="00D079C4">
        <w:rPr>
          <w:rFonts w:ascii="Times New Roman" w:hAnsi="Times New Roman" w:cs="Times New Roman"/>
          <w:i/>
          <w:sz w:val="24"/>
          <w:szCs w:val="24"/>
          <w:lang w:val="en-GB"/>
        </w:rPr>
        <w:t>Bosques y aguacate: ¿Qué está en riesgo?</w:t>
      </w:r>
      <w:r w:rsidRPr="00D079C4">
        <w:rPr>
          <w:rFonts w:ascii="Times New Roman" w:hAnsi="Times New Roman" w:cs="Times New Roman"/>
          <w:sz w:val="24"/>
          <w:szCs w:val="24"/>
          <w:lang w:val="en-GB"/>
        </w:rPr>
        <w:t xml:space="preserve"> Mexico: Reforestamos México, 2018.</w:t>
      </w:r>
      <w:r w:rsidR="006E6E24" w:rsidRPr="00D079C4">
        <w:rPr>
          <w:rFonts w:ascii="Times New Roman" w:hAnsi="Times New Roman" w:cs="Times New Roman"/>
          <w:sz w:val="24"/>
          <w:szCs w:val="24"/>
          <w:lang w:val="en-GB"/>
        </w:rPr>
        <w:t xml:space="preserve"> Unpublished document.</w:t>
      </w:r>
    </w:p>
    <w:p w14:paraId="4241E024" w14:textId="220E96B7" w:rsidR="00AE48C1" w:rsidRPr="00D079C4" w:rsidRDefault="00AE48C1"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Benthin, Rainer</w:t>
      </w:r>
      <w:r w:rsidR="006E6E24"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and Angelika Gellrich, eds. </w:t>
      </w:r>
      <w:r w:rsidRPr="00D079C4">
        <w:rPr>
          <w:rFonts w:ascii="Times New Roman" w:hAnsi="Times New Roman" w:cs="Times New Roman"/>
          <w:i/>
          <w:sz w:val="24"/>
          <w:szCs w:val="24"/>
          <w:lang w:val="en-GB"/>
        </w:rPr>
        <w:t>Umweltbewusstsein in Deutschland 2016. Ergebnisse einer repräsentativen Bevölkerungsumfrage</w:t>
      </w:r>
      <w:r w:rsidRPr="00D079C4">
        <w:rPr>
          <w:rFonts w:ascii="Times New Roman" w:hAnsi="Times New Roman" w:cs="Times New Roman"/>
          <w:sz w:val="24"/>
          <w:szCs w:val="24"/>
          <w:lang w:val="en-GB"/>
        </w:rPr>
        <w:t xml:space="preserve">. Berlin: Bundesministerium für Umwelt, Naturschutz, Bau und Reaktorsicherheit (BMUB), 2017. Accessed 09 April 2019. </w:t>
      </w:r>
      <w:hyperlink r:id="rId20" w:history="1">
        <w:r w:rsidRPr="00D079C4">
          <w:rPr>
            <w:rStyle w:val="Hyperlink"/>
            <w:rFonts w:ascii="Times New Roman" w:hAnsi="Times New Roman" w:cs="Times New Roman"/>
            <w:sz w:val="24"/>
            <w:szCs w:val="24"/>
            <w:lang w:val="en-GB"/>
          </w:rPr>
          <w:t>https://www.umweltbundesamt.de/sites/default/files/medien/376/publikationen/umweltbewusstsein_deutschland_2016_bf.pdf</w:t>
        </w:r>
      </w:hyperlink>
      <w:r w:rsidRPr="00D079C4">
        <w:rPr>
          <w:rFonts w:ascii="Times New Roman" w:hAnsi="Times New Roman" w:cs="Times New Roman"/>
          <w:sz w:val="24"/>
          <w:szCs w:val="24"/>
          <w:lang w:val="en-GB"/>
        </w:rPr>
        <w:t>.</w:t>
      </w:r>
    </w:p>
    <w:p w14:paraId="2515C546" w14:textId="058966E0" w:rsidR="00A01D47" w:rsidRPr="00D079C4" w:rsidRDefault="00A01D47"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Cámara de Diputados del H. Congreso de la Unión. </w:t>
      </w:r>
      <w:proofErr w:type="spellStart"/>
      <w:r w:rsidRPr="00D079C4">
        <w:rPr>
          <w:rFonts w:ascii="Times New Roman" w:hAnsi="Times New Roman" w:cs="Times New Roman"/>
          <w:i/>
          <w:sz w:val="24"/>
          <w:szCs w:val="24"/>
          <w:lang w:val="en-GB"/>
        </w:rPr>
        <w:t>Reglamento</w:t>
      </w:r>
      <w:proofErr w:type="spellEnd"/>
      <w:r w:rsidRPr="00D079C4">
        <w:rPr>
          <w:rFonts w:ascii="Times New Roman" w:hAnsi="Times New Roman" w:cs="Times New Roman"/>
          <w:i/>
          <w:sz w:val="24"/>
          <w:szCs w:val="24"/>
          <w:lang w:val="en-GB"/>
        </w:rPr>
        <w:t xml:space="preserve"> de la ley general del </w:t>
      </w:r>
      <w:proofErr w:type="spellStart"/>
      <w:r w:rsidRPr="00D079C4">
        <w:rPr>
          <w:rFonts w:ascii="Times New Roman" w:hAnsi="Times New Roman" w:cs="Times New Roman"/>
          <w:i/>
          <w:sz w:val="24"/>
          <w:szCs w:val="24"/>
          <w:lang w:val="en-GB"/>
        </w:rPr>
        <w:t>equilibrio</w:t>
      </w:r>
      <w:proofErr w:type="spellEnd"/>
      <w:r w:rsidRPr="00D079C4">
        <w:rPr>
          <w:rFonts w:ascii="Times New Roman" w:hAnsi="Times New Roman" w:cs="Times New Roman"/>
          <w:i/>
          <w:sz w:val="24"/>
          <w:szCs w:val="24"/>
          <w:lang w:val="en-GB"/>
        </w:rPr>
        <w:t xml:space="preserve"> </w:t>
      </w:r>
      <w:proofErr w:type="spellStart"/>
      <w:r w:rsidRPr="00D079C4">
        <w:rPr>
          <w:rFonts w:ascii="Times New Roman" w:hAnsi="Times New Roman" w:cs="Times New Roman"/>
          <w:i/>
          <w:sz w:val="24"/>
          <w:szCs w:val="24"/>
          <w:lang w:val="en-GB"/>
        </w:rPr>
        <w:t>ecológico</w:t>
      </w:r>
      <w:proofErr w:type="spellEnd"/>
      <w:r w:rsidRPr="00D079C4">
        <w:rPr>
          <w:rFonts w:ascii="Times New Roman" w:hAnsi="Times New Roman" w:cs="Times New Roman"/>
          <w:i/>
          <w:sz w:val="24"/>
          <w:szCs w:val="24"/>
          <w:lang w:val="en-GB"/>
        </w:rPr>
        <w:t xml:space="preserve"> y la </w:t>
      </w:r>
      <w:proofErr w:type="spellStart"/>
      <w:r w:rsidRPr="00D079C4">
        <w:rPr>
          <w:rFonts w:ascii="Times New Roman" w:hAnsi="Times New Roman" w:cs="Times New Roman"/>
          <w:i/>
          <w:sz w:val="24"/>
          <w:szCs w:val="24"/>
          <w:lang w:val="en-GB"/>
        </w:rPr>
        <w:t>protección</w:t>
      </w:r>
      <w:proofErr w:type="spellEnd"/>
      <w:r w:rsidRPr="00D079C4">
        <w:rPr>
          <w:rFonts w:ascii="Times New Roman" w:hAnsi="Times New Roman" w:cs="Times New Roman"/>
          <w:i/>
          <w:sz w:val="24"/>
          <w:szCs w:val="24"/>
          <w:lang w:val="en-GB"/>
        </w:rPr>
        <w:t xml:space="preserve"> al </w:t>
      </w:r>
      <w:proofErr w:type="spellStart"/>
      <w:r w:rsidRPr="00D079C4">
        <w:rPr>
          <w:rFonts w:ascii="Times New Roman" w:hAnsi="Times New Roman" w:cs="Times New Roman"/>
          <w:i/>
          <w:sz w:val="24"/>
          <w:szCs w:val="24"/>
          <w:lang w:val="en-GB"/>
        </w:rPr>
        <w:t>ambiente</w:t>
      </w:r>
      <w:proofErr w:type="spellEnd"/>
      <w:r w:rsidRPr="00D079C4">
        <w:rPr>
          <w:rFonts w:ascii="Times New Roman" w:hAnsi="Times New Roman" w:cs="Times New Roman"/>
          <w:i/>
          <w:sz w:val="24"/>
          <w:szCs w:val="24"/>
          <w:lang w:val="en-GB"/>
        </w:rPr>
        <w:t xml:space="preserve"> </w:t>
      </w:r>
      <w:proofErr w:type="spellStart"/>
      <w:r w:rsidRPr="00D079C4">
        <w:rPr>
          <w:rFonts w:ascii="Times New Roman" w:hAnsi="Times New Roman" w:cs="Times New Roman"/>
          <w:i/>
          <w:sz w:val="24"/>
          <w:szCs w:val="24"/>
          <w:lang w:val="en-GB"/>
        </w:rPr>
        <w:t>en</w:t>
      </w:r>
      <w:proofErr w:type="spellEnd"/>
      <w:r w:rsidRPr="00D079C4">
        <w:rPr>
          <w:rFonts w:ascii="Times New Roman" w:hAnsi="Times New Roman" w:cs="Times New Roman"/>
          <w:i/>
          <w:sz w:val="24"/>
          <w:szCs w:val="24"/>
          <w:lang w:val="en-GB"/>
        </w:rPr>
        <w:t xml:space="preserve"> </w:t>
      </w:r>
      <w:proofErr w:type="spellStart"/>
      <w:r w:rsidRPr="00D079C4">
        <w:rPr>
          <w:rFonts w:ascii="Times New Roman" w:hAnsi="Times New Roman" w:cs="Times New Roman"/>
          <w:i/>
          <w:sz w:val="24"/>
          <w:szCs w:val="24"/>
          <w:lang w:val="en-GB"/>
        </w:rPr>
        <w:t>materia</w:t>
      </w:r>
      <w:proofErr w:type="spellEnd"/>
      <w:r w:rsidRPr="00D079C4">
        <w:rPr>
          <w:rFonts w:ascii="Times New Roman" w:hAnsi="Times New Roman" w:cs="Times New Roman"/>
          <w:i/>
          <w:sz w:val="24"/>
          <w:szCs w:val="24"/>
          <w:lang w:val="en-GB"/>
        </w:rPr>
        <w:t xml:space="preserve"> de </w:t>
      </w:r>
      <w:proofErr w:type="spellStart"/>
      <w:r w:rsidRPr="00D079C4">
        <w:rPr>
          <w:rFonts w:ascii="Times New Roman" w:hAnsi="Times New Roman" w:cs="Times New Roman"/>
          <w:i/>
          <w:sz w:val="24"/>
          <w:szCs w:val="24"/>
          <w:lang w:val="en-GB"/>
        </w:rPr>
        <w:t>áreas</w:t>
      </w:r>
      <w:proofErr w:type="spellEnd"/>
      <w:r w:rsidRPr="00D079C4">
        <w:rPr>
          <w:rFonts w:ascii="Times New Roman" w:hAnsi="Times New Roman" w:cs="Times New Roman"/>
          <w:i/>
          <w:sz w:val="24"/>
          <w:szCs w:val="24"/>
          <w:lang w:val="en-GB"/>
        </w:rPr>
        <w:t xml:space="preserve"> naturales </w:t>
      </w:r>
      <w:proofErr w:type="spellStart"/>
      <w:r w:rsidRPr="00D079C4">
        <w:rPr>
          <w:rFonts w:ascii="Times New Roman" w:hAnsi="Times New Roman" w:cs="Times New Roman"/>
          <w:i/>
          <w:sz w:val="24"/>
          <w:szCs w:val="24"/>
          <w:lang w:val="en-GB"/>
        </w:rPr>
        <w:t>protegidas</w:t>
      </w:r>
      <w:proofErr w:type="spellEnd"/>
      <w:r w:rsidRPr="00D079C4">
        <w:rPr>
          <w:rFonts w:ascii="Times New Roman" w:hAnsi="Times New Roman" w:cs="Times New Roman"/>
          <w:sz w:val="24"/>
          <w:szCs w:val="24"/>
          <w:lang w:val="en-GB"/>
        </w:rPr>
        <w:t xml:space="preserve">. </w:t>
      </w:r>
      <w:proofErr w:type="spellStart"/>
      <w:r w:rsidRPr="00D079C4">
        <w:rPr>
          <w:rFonts w:ascii="Times New Roman" w:hAnsi="Times New Roman" w:cs="Times New Roman"/>
          <w:sz w:val="24"/>
          <w:szCs w:val="24"/>
          <w:lang w:val="en-GB"/>
        </w:rPr>
        <w:t>Estados</w:t>
      </w:r>
      <w:proofErr w:type="spellEnd"/>
      <w:r w:rsidRPr="00D079C4">
        <w:rPr>
          <w:rFonts w:ascii="Times New Roman" w:hAnsi="Times New Roman" w:cs="Times New Roman"/>
          <w:sz w:val="24"/>
          <w:szCs w:val="24"/>
          <w:lang w:val="en-GB"/>
        </w:rPr>
        <w:t xml:space="preserve"> Unidos </w:t>
      </w:r>
      <w:proofErr w:type="spellStart"/>
      <w:r w:rsidRPr="00D079C4">
        <w:rPr>
          <w:rFonts w:ascii="Times New Roman" w:hAnsi="Times New Roman" w:cs="Times New Roman"/>
          <w:sz w:val="24"/>
          <w:szCs w:val="24"/>
          <w:lang w:val="en-GB"/>
        </w:rPr>
        <w:t>Mexicanos</w:t>
      </w:r>
      <w:proofErr w:type="spellEnd"/>
      <w:r w:rsidRPr="00D079C4">
        <w:rPr>
          <w:rFonts w:ascii="Times New Roman" w:hAnsi="Times New Roman" w:cs="Times New Roman"/>
          <w:sz w:val="24"/>
          <w:szCs w:val="24"/>
          <w:lang w:val="en-GB"/>
        </w:rPr>
        <w:t xml:space="preserve">, 2014. Accessed 02 May 2019. </w:t>
      </w:r>
      <w:hyperlink r:id="rId21" w:history="1">
        <w:r w:rsidRPr="00D079C4">
          <w:rPr>
            <w:rStyle w:val="Hyperlink"/>
            <w:rFonts w:ascii="Times New Roman" w:hAnsi="Times New Roman" w:cs="Times New Roman"/>
            <w:sz w:val="24"/>
            <w:szCs w:val="24"/>
            <w:lang w:val="en-GB"/>
          </w:rPr>
          <w:t>https://www.google.de/url?sa=t&amp;rct=j&amp;q=&amp;esrc=s&amp;source=web&amp;cd=3&amp;cad=rja&amp;uact=8&amp;ved=2ahUKEwjjypTDtf3hAhWhzoUKHd-6BkIQFjACegQIBBAC&amp;url=http%3A%2F%2Fdsiappsdev.semarnat.gob.mx%2Fdatos%2Fjuridico%2Freglamentos%2FRgto.%2520de%2520la%2520Ley%2520General%2520del%2520Equilibrio%2520Ecol%25C3%25B3gico%2520y%2520la%2520Protecci%25C3%25B3n%2520al%2520Ambiente%2520en%2520materia%2520de%2520Areas%2520Naturales%2520Protegidas%2520DOF~1.doc&amp;usg=AOvVaw02iikYhKN41M24s75LEWB5</w:t>
        </w:r>
      </w:hyperlink>
      <w:r w:rsidRPr="00D079C4">
        <w:rPr>
          <w:rFonts w:ascii="Times New Roman" w:hAnsi="Times New Roman" w:cs="Times New Roman"/>
          <w:sz w:val="24"/>
          <w:szCs w:val="24"/>
          <w:lang w:val="en-GB"/>
        </w:rPr>
        <w:t>.</w:t>
      </w:r>
    </w:p>
    <w:p w14:paraId="74409B18" w14:textId="22A4BDE5" w:rsidR="00AE48C1" w:rsidRPr="00D079C4" w:rsidRDefault="00AE48C1"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CBI Ministry of Foreign Affairs. </w:t>
      </w:r>
      <w:r w:rsidRPr="00D079C4">
        <w:rPr>
          <w:rFonts w:ascii="Times New Roman" w:hAnsi="Times New Roman" w:cs="Times New Roman"/>
          <w:i/>
          <w:sz w:val="24"/>
          <w:szCs w:val="24"/>
          <w:lang w:val="en-GB"/>
        </w:rPr>
        <w:t>Exporting fresh avocados to Europe</w:t>
      </w:r>
      <w:r w:rsidRPr="00D079C4">
        <w:rPr>
          <w:rFonts w:ascii="Times New Roman" w:hAnsi="Times New Roman" w:cs="Times New Roman"/>
          <w:sz w:val="24"/>
          <w:szCs w:val="24"/>
          <w:lang w:val="en-GB"/>
        </w:rPr>
        <w:t xml:space="preserve">. The Hague: Ministry of Foreign Affairs, 2018. Accessed 18 January 2019. </w:t>
      </w:r>
      <w:hyperlink r:id="rId22" w:history="1">
        <w:r w:rsidRPr="00D079C4">
          <w:rPr>
            <w:rStyle w:val="Hyperlink"/>
            <w:rFonts w:ascii="Times New Roman" w:hAnsi="Times New Roman" w:cs="Times New Roman"/>
            <w:sz w:val="24"/>
            <w:szCs w:val="24"/>
            <w:lang w:val="en-GB"/>
          </w:rPr>
          <w:t>https://www.cbi.eu/market-information/fresh-fruit-vegetables/avocados/europe</w:t>
        </w:r>
      </w:hyperlink>
      <w:r w:rsidRPr="00D079C4">
        <w:rPr>
          <w:rFonts w:ascii="Times New Roman" w:hAnsi="Times New Roman" w:cs="Times New Roman"/>
          <w:sz w:val="24"/>
          <w:szCs w:val="24"/>
          <w:lang w:val="en-GB"/>
        </w:rPr>
        <w:t>.</w:t>
      </w:r>
    </w:p>
    <w:p w14:paraId="6D8AD5A3" w14:textId="77777777" w:rsidR="00AE48C1" w:rsidRPr="00D079C4" w:rsidRDefault="00AE48C1"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lastRenderedPageBreak/>
        <w:t xml:space="preserve">CBI Ministry of Foreign Affairs. </w:t>
      </w:r>
      <w:r w:rsidRPr="00D079C4">
        <w:rPr>
          <w:rFonts w:ascii="Times New Roman" w:hAnsi="Times New Roman" w:cs="Times New Roman"/>
          <w:i/>
          <w:sz w:val="24"/>
          <w:szCs w:val="24"/>
          <w:lang w:val="en-GB"/>
        </w:rPr>
        <w:t>What requirements should fresh fruit or vegetables comply with to be allowed on the European market?</w:t>
      </w:r>
      <w:r w:rsidRPr="00D079C4">
        <w:rPr>
          <w:rFonts w:ascii="Times New Roman" w:hAnsi="Times New Roman" w:cs="Times New Roman"/>
          <w:sz w:val="24"/>
          <w:szCs w:val="24"/>
          <w:lang w:val="en-GB"/>
        </w:rPr>
        <w:t xml:space="preserve"> CBI Ministry of Foreign Affairs, 2018. Accessed 15 April 2019. </w:t>
      </w:r>
      <w:hyperlink r:id="rId23" w:history="1">
        <w:r w:rsidRPr="00D079C4">
          <w:rPr>
            <w:rStyle w:val="Hyperlink"/>
            <w:rFonts w:ascii="Times New Roman" w:hAnsi="Times New Roman" w:cs="Times New Roman"/>
            <w:sz w:val="24"/>
            <w:szCs w:val="24"/>
            <w:lang w:val="en-GB"/>
          </w:rPr>
          <w:t>https://www.cbi.eu/node/2441/pdf</w:t>
        </w:r>
      </w:hyperlink>
      <w:r w:rsidRPr="00D079C4">
        <w:rPr>
          <w:rFonts w:ascii="Times New Roman" w:hAnsi="Times New Roman" w:cs="Times New Roman"/>
          <w:sz w:val="24"/>
          <w:szCs w:val="24"/>
          <w:lang w:val="en-GB"/>
        </w:rPr>
        <w:t>.</w:t>
      </w:r>
    </w:p>
    <w:p w14:paraId="06034891" w14:textId="0C9460EE" w:rsidR="0029392B" w:rsidRPr="00D079C4" w:rsidRDefault="0029392B" w:rsidP="008809E0">
      <w:pPr>
        <w:pStyle w:val="berschrift1"/>
        <w:shd w:val="clear" w:color="auto" w:fill="FFFFFF"/>
        <w:spacing w:before="0" w:line="360" w:lineRule="auto"/>
        <w:ind w:firstLine="360"/>
        <w:rPr>
          <w:rFonts w:ascii="Times New Roman" w:hAnsi="Times New Roman" w:cs="Times New Roman"/>
          <w:sz w:val="24"/>
          <w:szCs w:val="24"/>
          <w:lang w:val="en-GB"/>
        </w:rPr>
      </w:pPr>
      <w:proofErr w:type="spellStart"/>
      <w:r w:rsidRPr="00D079C4">
        <w:rPr>
          <w:rFonts w:ascii="Times New Roman" w:hAnsi="Times New Roman" w:cs="Times New Roman"/>
          <w:color w:val="000000"/>
          <w:sz w:val="24"/>
          <w:szCs w:val="24"/>
          <w:shd w:val="clear" w:color="auto" w:fill="FFFFFF"/>
          <w:lang w:val="en-GB"/>
        </w:rPr>
        <w:t>Comisión</w:t>
      </w:r>
      <w:proofErr w:type="spellEnd"/>
      <w:r w:rsidRPr="00D079C4">
        <w:rPr>
          <w:rFonts w:ascii="Times New Roman" w:hAnsi="Times New Roman" w:cs="Times New Roman"/>
          <w:color w:val="000000"/>
          <w:sz w:val="24"/>
          <w:szCs w:val="24"/>
          <w:shd w:val="clear" w:color="auto" w:fill="FFFFFF"/>
          <w:lang w:val="en-GB"/>
        </w:rPr>
        <w:t xml:space="preserve"> Nacional </w:t>
      </w:r>
      <w:proofErr w:type="spellStart"/>
      <w:r w:rsidRPr="00D079C4">
        <w:rPr>
          <w:rFonts w:ascii="Times New Roman" w:hAnsi="Times New Roman" w:cs="Times New Roman"/>
          <w:color w:val="000000"/>
          <w:sz w:val="24"/>
          <w:szCs w:val="24"/>
          <w:shd w:val="clear" w:color="auto" w:fill="FFFFFF"/>
          <w:lang w:val="en-GB"/>
        </w:rPr>
        <w:t>Forestal</w:t>
      </w:r>
      <w:proofErr w:type="spellEnd"/>
      <w:r w:rsidRPr="00D079C4">
        <w:rPr>
          <w:rFonts w:ascii="Times New Roman" w:hAnsi="Times New Roman" w:cs="Times New Roman"/>
          <w:sz w:val="24"/>
          <w:szCs w:val="24"/>
          <w:lang w:val="en-GB"/>
        </w:rPr>
        <w:t xml:space="preserve">. </w:t>
      </w:r>
      <w:r w:rsidRPr="00D079C4">
        <w:rPr>
          <w:rFonts w:ascii="Times New Roman" w:hAnsi="Times New Roman" w:cs="Times New Roman"/>
          <w:i/>
          <w:color w:val="2C2C2B"/>
          <w:sz w:val="24"/>
          <w:szCs w:val="24"/>
          <w:lang w:val="en-GB"/>
        </w:rPr>
        <w:t>Proyectos de compensación ambiental por Cambio de Uso de Suelo en Terrenos Forestales (CUSTF)</w:t>
      </w:r>
      <w:r w:rsidRPr="00D079C4">
        <w:rPr>
          <w:rFonts w:ascii="Times New Roman" w:hAnsi="Times New Roman" w:cs="Times New Roman"/>
          <w:color w:val="2C2C2B"/>
          <w:sz w:val="24"/>
          <w:szCs w:val="24"/>
          <w:lang w:val="en-GB"/>
        </w:rPr>
        <w:t xml:space="preserve">. </w:t>
      </w:r>
      <w:proofErr w:type="spellStart"/>
      <w:r w:rsidRPr="00D079C4">
        <w:rPr>
          <w:rFonts w:ascii="Times New Roman" w:hAnsi="Times New Roman" w:cs="Times New Roman"/>
          <w:color w:val="000000"/>
          <w:sz w:val="24"/>
          <w:szCs w:val="24"/>
          <w:shd w:val="clear" w:color="auto" w:fill="FFFFFF"/>
          <w:lang w:val="en-GB"/>
        </w:rPr>
        <w:t>Comisión</w:t>
      </w:r>
      <w:proofErr w:type="spellEnd"/>
      <w:r w:rsidRPr="00D079C4">
        <w:rPr>
          <w:rFonts w:ascii="Times New Roman" w:hAnsi="Times New Roman" w:cs="Times New Roman"/>
          <w:color w:val="000000"/>
          <w:sz w:val="24"/>
          <w:szCs w:val="24"/>
          <w:shd w:val="clear" w:color="auto" w:fill="FFFFFF"/>
          <w:lang w:val="en-GB"/>
        </w:rPr>
        <w:t xml:space="preserve"> Nacional </w:t>
      </w:r>
      <w:proofErr w:type="spellStart"/>
      <w:r w:rsidRPr="00D079C4">
        <w:rPr>
          <w:rFonts w:ascii="Times New Roman" w:hAnsi="Times New Roman" w:cs="Times New Roman"/>
          <w:color w:val="000000"/>
          <w:sz w:val="24"/>
          <w:szCs w:val="24"/>
          <w:shd w:val="clear" w:color="auto" w:fill="FFFFFF"/>
          <w:lang w:val="en-GB"/>
        </w:rPr>
        <w:t>Forestal</w:t>
      </w:r>
      <w:proofErr w:type="spellEnd"/>
      <w:r w:rsidRPr="00D079C4">
        <w:rPr>
          <w:rFonts w:ascii="Times New Roman" w:hAnsi="Times New Roman" w:cs="Times New Roman"/>
          <w:color w:val="2C2C2B"/>
          <w:sz w:val="24"/>
          <w:szCs w:val="24"/>
          <w:lang w:val="en-GB"/>
        </w:rPr>
        <w:t>, 2017. A</w:t>
      </w:r>
      <w:r w:rsidRPr="00D079C4">
        <w:rPr>
          <w:rFonts w:ascii="Times New Roman" w:hAnsi="Times New Roman" w:cs="Times New Roman"/>
          <w:color w:val="auto"/>
          <w:sz w:val="24"/>
          <w:szCs w:val="24"/>
          <w:lang w:val="en-GB"/>
        </w:rPr>
        <w:t xml:space="preserve">ccessed 04 May 2019. </w:t>
      </w:r>
      <w:hyperlink r:id="rId24" w:history="1">
        <w:r w:rsidRPr="00D079C4">
          <w:rPr>
            <w:rStyle w:val="Hyperlink"/>
            <w:rFonts w:ascii="Times New Roman" w:hAnsi="Times New Roman" w:cs="Times New Roman"/>
            <w:sz w:val="24"/>
            <w:szCs w:val="24"/>
            <w:lang w:val="en-GB"/>
          </w:rPr>
          <w:t>https://www.gob.mx/conafor/acciones-y-programas/proyectos-de-compensacion-ambiental-por-cambio-de-uso-de-suelo-en-terrenos-forestales-custf</w:t>
        </w:r>
      </w:hyperlink>
      <w:r w:rsidRPr="00D079C4">
        <w:rPr>
          <w:rFonts w:ascii="Times New Roman" w:hAnsi="Times New Roman" w:cs="Times New Roman"/>
          <w:sz w:val="24"/>
          <w:szCs w:val="24"/>
          <w:lang w:val="en-GB"/>
        </w:rPr>
        <w:t>.</w:t>
      </w:r>
    </w:p>
    <w:p w14:paraId="335749DA" w14:textId="7F39907B" w:rsidR="00016EEE" w:rsidRPr="00D079C4" w:rsidRDefault="00016EEE" w:rsidP="00456C1D">
      <w:pPr>
        <w:spacing w:after="0" w:line="360" w:lineRule="auto"/>
        <w:ind w:firstLine="360"/>
        <w:rPr>
          <w:sz w:val="24"/>
          <w:lang w:val="en-GB"/>
        </w:rPr>
      </w:pPr>
      <w:r w:rsidRPr="00D079C4">
        <w:rPr>
          <w:rFonts w:ascii="Times New Roman" w:hAnsi="Times New Roman" w:cs="Times New Roman"/>
          <w:sz w:val="24"/>
          <w:lang w:val="en-GB"/>
        </w:rPr>
        <w:t xml:space="preserve">Deutsche </w:t>
      </w:r>
      <w:proofErr w:type="spellStart"/>
      <w:r w:rsidRPr="00D079C4">
        <w:rPr>
          <w:rFonts w:ascii="Times New Roman" w:hAnsi="Times New Roman" w:cs="Times New Roman"/>
          <w:sz w:val="24"/>
          <w:lang w:val="en-GB"/>
        </w:rPr>
        <w:t>Forschungsgemeinschaft</w:t>
      </w:r>
      <w:proofErr w:type="spellEnd"/>
      <w:r w:rsidRPr="00D079C4">
        <w:rPr>
          <w:rFonts w:ascii="Times New Roman" w:hAnsi="Times New Roman" w:cs="Times New Roman"/>
          <w:sz w:val="24"/>
          <w:lang w:val="en-GB"/>
        </w:rPr>
        <w:t xml:space="preserve"> </w:t>
      </w:r>
      <w:proofErr w:type="spellStart"/>
      <w:r w:rsidRPr="00D079C4">
        <w:rPr>
          <w:rFonts w:ascii="Times New Roman" w:hAnsi="Times New Roman" w:cs="Times New Roman"/>
          <w:sz w:val="24"/>
          <w:lang w:val="en-GB"/>
        </w:rPr>
        <w:t>e.V</w:t>
      </w:r>
      <w:proofErr w:type="spellEnd"/>
      <w:r w:rsidRPr="00D079C4">
        <w:rPr>
          <w:rFonts w:ascii="Times New Roman" w:hAnsi="Times New Roman" w:cs="Times New Roman"/>
          <w:sz w:val="24"/>
          <w:lang w:val="en-GB"/>
        </w:rPr>
        <w:t>.</w:t>
      </w:r>
      <w:r w:rsidR="006C17B5" w:rsidRPr="00D079C4">
        <w:rPr>
          <w:rFonts w:ascii="Times New Roman" w:hAnsi="Times New Roman" w:cs="Times New Roman"/>
          <w:sz w:val="24"/>
          <w:lang w:val="en-GB"/>
        </w:rPr>
        <w:t>.</w:t>
      </w:r>
      <w:r w:rsidRPr="00D079C4">
        <w:rPr>
          <w:rFonts w:ascii="Times New Roman" w:hAnsi="Times New Roman" w:cs="Times New Roman"/>
          <w:sz w:val="24"/>
          <w:lang w:val="en-GB"/>
        </w:rPr>
        <w:t xml:space="preserve"> </w:t>
      </w:r>
      <w:proofErr w:type="spellStart"/>
      <w:r w:rsidRPr="00D079C4">
        <w:rPr>
          <w:rFonts w:ascii="Times New Roman" w:hAnsi="Times New Roman" w:cs="Times New Roman"/>
          <w:i/>
          <w:sz w:val="24"/>
          <w:lang w:val="en-GB"/>
        </w:rPr>
        <w:t>Liste</w:t>
      </w:r>
      <w:proofErr w:type="spellEnd"/>
      <w:r w:rsidRPr="00D079C4">
        <w:rPr>
          <w:rFonts w:ascii="Times New Roman" w:hAnsi="Times New Roman" w:cs="Times New Roman"/>
          <w:i/>
          <w:sz w:val="24"/>
          <w:lang w:val="en-GB"/>
        </w:rPr>
        <w:t xml:space="preserve"> von </w:t>
      </w:r>
      <w:proofErr w:type="spellStart"/>
      <w:r w:rsidRPr="00D079C4">
        <w:rPr>
          <w:rFonts w:ascii="Times New Roman" w:hAnsi="Times New Roman" w:cs="Times New Roman"/>
          <w:i/>
          <w:sz w:val="24"/>
          <w:lang w:val="en-GB"/>
        </w:rPr>
        <w:t>Entwicklungsländern</w:t>
      </w:r>
      <w:proofErr w:type="spellEnd"/>
      <w:r w:rsidRPr="00D079C4">
        <w:rPr>
          <w:rFonts w:ascii="Times New Roman" w:hAnsi="Times New Roman" w:cs="Times New Roman"/>
          <w:i/>
          <w:sz w:val="24"/>
          <w:lang w:val="en-GB"/>
        </w:rPr>
        <w:t xml:space="preserve"> und - </w:t>
      </w:r>
      <w:proofErr w:type="spellStart"/>
      <w:r w:rsidRPr="00D079C4">
        <w:rPr>
          <w:rFonts w:ascii="Times New Roman" w:hAnsi="Times New Roman" w:cs="Times New Roman"/>
          <w:i/>
          <w:sz w:val="24"/>
          <w:lang w:val="en-GB"/>
        </w:rPr>
        <w:t>gebieten</w:t>
      </w:r>
      <w:proofErr w:type="spellEnd"/>
      <w:r w:rsidRPr="00D079C4">
        <w:rPr>
          <w:rFonts w:ascii="Times New Roman" w:hAnsi="Times New Roman" w:cs="Times New Roman"/>
          <w:i/>
          <w:sz w:val="24"/>
          <w:lang w:val="en-GB"/>
        </w:rPr>
        <w:t xml:space="preserve"> in </w:t>
      </w:r>
      <w:proofErr w:type="spellStart"/>
      <w:r w:rsidRPr="00D079C4">
        <w:rPr>
          <w:rFonts w:ascii="Times New Roman" w:hAnsi="Times New Roman" w:cs="Times New Roman"/>
          <w:i/>
          <w:sz w:val="24"/>
          <w:lang w:val="en-GB"/>
        </w:rPr>
        <w:t>Bezug</w:t>
      </w:r>
      <w:proofErr w:type="spellEnd"/>
      <w:r w:rsidRPr="00D079C4">
        <w:rPr>
          <w:rFonts w:ascii="Times New Roman" w:hAnsi="Times New Roman" w:cs="Times New Roman"/>
          <w:i/>
          <w:sz w:val="24"/>
          <w:lang w:val="en-GB"/>
        </w:rPr>
        <w:t xml:space="preserve"> auf DFG-</w:t>
      </w:r>
      <w:proofErr w:type="spellStart"/>
      <w:r w:rsidRPr="00D079C4">
        <w:rPr>
          <w:rFonts w:ascii="Times New Roman" w:hAnsi="Times New Roman" w:cs="Times New Roman"/>
          <w:i/>
          <w:sz w:val="24"/>
          <w:lang w:val="en-GB"/>
        </w:rPr>
        <w:t>Verfahren</w:t>
      </w:r>
      <w:proofErr w:type="spellEnd"/>
      <w:r w:rsidRPr="00D079C4">
        <w:rPr>
          <w:rFonts w:ascii="Times New Roman" w:hAnsi="Times New Roman" w:cs="Times New Roman"/>
          <w:i/>
          <w:sz w:val="24"/>
          <w:lang w:val="en-GB"/>
        </w:rPr>
        <w:t>, Stand April 2019</w:t>
      </w:r>
      <w:r w:rsidR="006C17B5" w:rsidRPr="00D079C4">
        <w:rPr>
          <w:rFonts w:ascii="Times New Roman" w:hAnsi="Times New Roman" w:cs="Times New Roman"/>
          <w:sz w:val="24"/>
          <w:lang w:val="en-GB"/>
        </w:rPr>
        <w:t>.</w:t>
      </w:r>
      <w:r w:rsidR="007102D5">
        <w:rPr>
          <w:rFonts w:ascii="Times New Roman" w:hAnsi="Times New Roman" w:cs="Times New Roman"/>
          <w:sz w:val="24"/>
          <w:lang w:val="en-GB"/>
        </w:rPr>
        <w:t xml:space="preserve"> </w:t>
      </w:r>
      <w:r w:rsidR="007102D5" w:rsidRPr="00AE219B">
        <w:rPr>
          <w:rFonts w:ascii="Times New Roman" w:hAnsi="Times New Roman" w:cs="Times New Roman"/>
          <w:sz w:val="24"/>
          <w:szCs w:val="24"/>
        </w:rPr>
        <w:t>Deutsche Forschungsgemeinschaft e.V.</w:t>
      </w:r>
      <w:r w:rsidR="00AE219B" w:rsidRPr="00AE219B">
        <w:rPr>
          <w:rFonts w:ascii="Times New Roman" w:hAnsi="Times New Roman" w:cs="Times New Roman"/>
          <w:sz w:val="24"/>
          <w:szCs w:val="24"/>
        </w:rPr>
        <w:t>, 2019.</w:t>
      </w:r>
      <w:r w:rsidR="006C17B5" w:rsidRPr="00AE219B">
        <w:rPr>
          <w:rFonts w:ascii="Times New Roman" w:hAnsi="Times New Roman" w:cs="Times New Roman"/>
          <w:sz w:val="24"/>
          <w:szCs w:val="24"/>
          <w:lang w:val="en-GB"/>
        </w:rPr>
        <w:t xml:space="preserve"> A</w:t>
      </w:r>
      <w:r w:rsidRPr="00AE219B">
        <w:rPr>
          <w:rFonts w:ascii="Times New Roman" w:hAnsi="Times New Roman" w:cs="Times New Roman"/>
          <w:sz w:val="24"/>
          <w:szCs w:val="24"/>
          <w:lang w:val="en-GB"/>
        </w:rPr>
        <w:t>ccessed 05 June 2019</w:t>
      </w:r>
      <w:r w:rsidR="006C17B5" w:rsidRPr="00AE219B">
        <w:rPr>
          <w:rFonts w:ascii="Times New Roman" w:hAnsi="Times New Roman" w:cs="Times New Roman"/>
          <w:sz w:val="24"/>
          <w:szCs w:val="24"/>
          <w:lang w:val="en-GB"/>
        </w:rPr>
        <w:t>.</w:t>
      </w:r>
      <w:r w:rsidR="00AE219B">
        <w:rPr>
          <w:rFonts w:ascii="Times New Roman" w:hAnsi="Times New Roman" w:cs="Times New Roman"/>
          <w:sz w:val="24"/>
          <w:szCs w:val="24"/>
          <w:lang w:val="en-GB"/>
        </w:rPr>
        <w:t xml:space="preserve"> </w:t>
      </w:r>
      <w:hyperlink r:id="rId25" w:history="1">
        <w:r w:rsidR="00AE219B" w:rsidRPr="00BB6E6D">
          <w:rPr>
            <w:rStyle w:val="Hyperlink"/>
            <w:rFonts w:ascii="Times New Roman" w:hAnsi="Times New Roman" w:cs="Times New Roman"/>
            <w:sz w:val="24"/>
            <w:szCs w:val="24"/>
            <w:lang w:val="en-GB"/>
          </w:rPr>
          <w:t>https://www.dfg.de/download/pdf/foerderung/internationales/entwicklungslaender/entwicklungslaender_liste.pdf</w:t>
        </w:r>
      </w:hyperlink>
      <w:r w:rsidRPr="00D079C4">
        <w:rPr>
          <w:rFonts w:ascii="Times New Roman" w:hAnsi="Times New Roman" w:cs="Times New Roman"/>
          <w:sz w:val="24"/>
          <w:lang w:val="en-GB"/>
        </w:rPr>
        <w:t>.</w:t>
      </w:r>
    </w:p>
    <w:p w14:paraId="6F17D3CB" w14:textId="1804AA3B" w:rsidR="00AE48C1" w:rsidRPr="00D079C4" w:rsidRDefault="00AE48C1" w:rsidP="008809E0">
      <w:pPr>
        <w:spacing w:after="0" w:line="360" w:lineRule="auto"/>
        <w:ind w:firstLine="360"/>
        <w:jc w:val="both"/>
        <w:rPr>
          <w:rFonts w:ascii="Times New Roman" w:hAnsi="Times New Roman" w:cs="Times New Roman"/>
          <w:sz w:val="24"/>
          <w:szCs w:val="24"/>
          <w:lang w:val="en-GB"/>
        </w:rPr>
      </w:pPr>
      <w:proofErr w:type="spellStart"/>
      <w:r w:rsidRPr="00D079C4">
        <w:rPr>
          <w:rFonts w:ascii="Times New Roman" w:hAnsi="Times New Roman" w:cs="Times New Roman"/>
          <w:i/>
          <w:sz w:val="24"/>
          <w:szCs w:val="24"/>
          <w:lang w:val="en-GB"/>
        </w:rPr>
        <w:t>Dokumentation</w:t>
      </w:r>
      <w:proofErr w:type="spellEnd"/>
      <w:r w:rsidRPr="00D079C4">
        <w:rPr>
          <w:rFonts w:ascii="Times New Roman" w:hAnsi="Times New Roman" w:cs="Times New Roman"/>
          <w:i/>
          <w:sz w:val="24"/>
          <w:szCs w:val="24"/>
          <w:lang w:val="en-GB"/>
        </w:rPr>
        <w:t xml:space="preserve"> </w:t>
      </w:r>
      <w:proofErr w:type="spellStart"/>
      <w:r w:rsidRPr="00D079C4">
        <w:rPr>
          <w:rFonts w:ascii="Times New Roman" w:hAnsi="Times New Roman" w:cs="Times New Roman"/>
          <w:i/>
          <w:sz w:val="24"/>
          <w:szCs w:val="24"/>
          <w:lang w:val="en-GB"/>
        </w:rPr>
        <w:t>Mexiko</w:t>
      </w:r>
      <w:proofErr w:type="spellEnd"/>
      <w:r w:rsidRPr="00D079C4">
        <w:rPr>
          <w:rFonts w:ascii="Times New Roman" w:hAnsi="Times New Roman" w:cs="Times New Roman"/>
          <w:i/>
          <w:sz w:val="24"/>
          <w:szCs w:val="24"/>
          <w:lang w:val="en-GB"/>
        </w:rPr>
        <w:t xml:space="preserve">: Die </w:t>
      </w:r>
      <w:proofErr w:type="spellStart"/>
      <w:r w:rsidRPr="00D079C4">
        <w:rPr>
          <w:rFonts w:ascii="Times New Roman" w:hAnsi="Times New Roman" w:cs="Times New Roman"/>
          <w:i/>
          <w:sz w:val="24"/>
          <w:szCs w:val="24"/>
          <w:lang w:val="en-GB"/>
        </w:rPr>
        <w:t>Macht</w:t>
      </w:r>
      <w:proofErr w:type="spellEnd"/>
      <w:r w:rsidRPr="00D079C4">
        <w:rPr>
          <w:rFonts w:ascii="Times New Roman" w:hAnsi="Times New Roman" w:cs="Times New Roman"/>
          <w:i/>
          <w:sz w:val="24"/>
          <w:szCs w:val="24"/>
          <w:lang w:val="en-GB"/>
        </w:rPr>
        <w:t xml:space="preserve"> der </w:t>
      </w:r>
      <w:proofErr w:type="spellStart"/>
      <w:r w:rsidRPr="00D079C4">
        <w:rPr>
          <w:rFonts w:ascii="Times New Roman" w:hAnsi="Times New Roman" w:cs="Times New Roman"/>
          <w:i/>
          <w:sz w:val="24"/>
          <w:szCs w:val="24"/>
          <w:lang w:val="en-GB"/>
        </w:rPr>
        <w:t>Kartelle</w:t>
      </w:r>
      <w:proofErr w:type="spellEnd"/>
      <w:r w:rsidRPr="00D079C4">
        <w:rPr>
          <w:rFonts w:ascii="Times New Roman" w:hAnsi="Times New Roman" w:cs="Times New Roman"/>
          <w:i/>
          <w:sz w:val="24"/>
          <w:szCs w:val="24"/>
          <w:lang w:val="en-GB"/>
        </w:rPr>
        <w:t xml:space="preserve"> und </w:t>
      </w:r>
      <w:proofErr w:type="spellStart"/>
      <w:r w:rsidRPr="00D079C4">
        <w:rPr>
          <w:rFonts w:ascii="Times New Roman" w:hAnsi="Times New Roman" w:cs="Times New Roman"/>
          <w:i/>
          <w:sz w:val="24"/>
          <w:szCs w:val="24"/>
          <w:lang w:val="en-GB"/>
        </w:rPr>
        <w:t>Drogenmafia</w:t>
      </w:r>
      <w:proofErr w:type="spellEnd"/>
      <w:r w:rsidRPr="00D079C4">
        <w:rPr>
          <w:rFonts w:ascii="Times New Roman" w:hAnsi="Times New Roman" w:cs="Times New Roman"/>
          <w:sz w:val="24"/>
          <w:szCs w:val="24"/>
          <w:lang w:val="en-GB"/>
        </w:rPr>
        <w:t xml:space="preserve">. Directed by Agnès </w:t>
      </w:r>
      <w:proofErr w:type="spellStart"/>
      <w:r w:rsidRPr="00D079C4">
        <w:rPr>
          <w:rFonts w:ascii="Times New Roman" w:hAnsi="Times New Roman" w:cs="Times New Roman"/>
          <w:sz w:val="24"/>
          <w:szCs w:val="24"/>
          <w:lang w:val="en-GB"/>
        </w:rPr>
        <w:t>Gattegno</w:t>
      </w:r>
      <w:proofErr w:type="spellEnd"/>
      <w:r w:rsidRPr="00D079C4">
        <w:rPr>
          <w:rFonts w:ascii="Times New Roman" w:hAnsi="Times New Roman" w:cs="Times New Roman"/>
          <w:sz w:val="24"/>
          <w:szCs w:val="24"/>
          <w:lang w:val="en-GB"/>
        </w:rPr>
        <w:t xml:space="preserve">. ARD, </w:t>
      </w:r>
      <w:proofErr w:type="spellStart"/>
      <w:r w:rsidRPr="00D079C4">
        <w:rPr>
          <w:rFonts w:ascii="Times New Roman" w:hAnsi="Times New Roman" w:cs="Times New Roman"/>
          <w:sz w:val="24"/>
          <w:szCs w:val="24"/>
          <w:lang w:val="en-GB"/>
        </w:rPr>
        <w:t>Arte</w:t>
      </w:r>
      <w:proofErr w:type="spellEnd"/>
      <w:r w:rsidRPr="00D079C4">
        <w:rPr>
          <w:rFonts w:ascii="Times New Roman" w:hAnsi="Times New Roman" w:cs="Times New Roman"/>
          <w:sz w:val="24"/>
          <w:szCs w:val="24"/>
          <w:lang w:val="en-GB"/>
        </w:rPr>
        <w:t xml:space="preserve">, 2014. Accessed 12 February 2019. </w:t>
      </w:r>
      <w:hyperlink r:id="rId26" w:history="1">
        <w:r w:rsidRPr="00D079C4">
          <w:rPr>
            <w:rStyle w:val="Hyperlink"/>
            <w:rFonts w:ascii="Times New Roman" w:hAnsi="Times New Roman" w:cs="Times New Roman"/>
            <w:sz w:val="24"/>
            <w:szCs w:val="24"/>
            <w:lang w:val="en-GB"/>
          </w:rPr>
          <w:t>https://www.youtube.com/watch?v=OaTPGW709Nc</w:t>
        </w:r>
      </w:hyperlink>
      <w:r w:rsidRPr="00D079C4">
        <w:rPr>
          <w:rFonts w:ascii="Times New Roman" w:hAnsi="Times New Roman" w:cs="Times New Roman"/>
          <w:sz w:val="24"/>
          <w:szCs w:val="24"/>
          <w:lang w:val="en-GB"/>
        </w:rPr>
        <w:t>.</w:t>
      </w:r>
    </w:p>
    <w:p w14:paraId="0024FB81" w14:textId="29C46BC4" w:rsidR="00AE48C1" w:rsidRPr="00D079C4" w:rsidRDefault="00AE48C1"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shd w:val="clear" w:color="auto" w:fill="FFFFFF"/>
          <w:lang w:val="en-GB"/>
        </w:rPr>
        <w:t>Dominguez Caballero, Xiomara Nataly</w:t>
      </w:r>
      <w:r w:rsidR="006E6E24" w:rsidRPr="00D079C4">
        <w:rPr>
          <w:rFonts w:ascii="Times New Roman" w:hAnsi="Times New Roman" w:cs="Times New Roman"/>
          <w:sz w:val="24"/>
          <w:szCs w:val="24"/>
          <w:shd w:val="clear" w:color="auto" w:fill="FFFFFF"/>
          <w:lang w:val="en-GB"/>
        </w:rPr>
        <w:t>,</w:t>
      </w:r>
      <w:r w:rsidRPr="00D079C4">
        <w:rPr>
          <w:rFonts w:ascii="Times New Roman" w:hAnsi="Times New Roman" w:cs="Times New Roman"/>
          <w:sz w:val="24"/>
          <w:szCs w:val="24"/>
          <w:shd w:val="clear" w:color="auto" w:fill="FFFFFF"/>
          <w:lang w:val="en-GB"/>
        </w:rPr>
        <w:t xml:space="preserve"> and Gabriela </w:t>
      </w:r>
      <w:proofErr w:type="spellStart"/>
      <w:r w:rsidRPr="00D079C4">
        <w:rPr>
          <w:rFonts w:ascii="Times New Roman" w:hAnsi="Times New Roman" w:cs="Times New Roman"/>
          <w:sz w:val="24"/>
          <w:szCs w:val="24"/>
          <w:shd w:val="clear" w:color="auto" w:fill="FFFFFF"/>
          <w:lang w:val="en-GB"/>
        </w:rPr>
        <w:t>Giovana</w:t>
      </w:r>
      <w:proofErr w:type="spellEnd"/>
      <w:r w:rsidRPr="00D079C4">
        <w:rPr>
          <w:rFonts w:ascii="Times New Roman" w:hAnsi="Times New Roman" w:cs="Times New Roman"/>
          <w:sz w:val="24"/>
          <w:szCs w:val="24"/>
          <w:shd w:val="clear" w:color="auto" w:fill="FFFFFF"/>
          <w:lang w:val="en-GB"/>
        </w:rPr>
        <w:t xml:space="preserve"> Barrera Flores. </w:t>
      </w:r>
      <w:r w:rsidRPr="00D079C4">
        <w:rPr>
          <w:rFonts w:ascii="Times New Roman" w:hAnsi="Times New Roman" w:cs="Times New Roman"/>
          <w:i/>
          <w:sz w:val="24"/>
          <w:szCs w:val="24"/>
          <w:shd w:val="clear" w:color="auto" w:fill="FFFFFF"/>
          <w:lang w:val="en-GB"/>
        </w:rPr>
        <w:t>Forests Falling Fast to Make Way for Mexican Avocado</w:t>
      </w:r>
      <w:r w:rsidRPr="00D079C4">
        <w:rPr>
          <w:rFonts w:ascii="Times New Roman" w:hAnsi="Times New Roman" w:cs="Times New Roman"/>
          <w:sz w:val="24"/>
          <w:szCs w:val="24"/>
          <w:shd w:val="clear" w:color="auto" w:fill="FFFFFF"/>
          <w:lang w:val="en-GB"/>
        </w:rPr>
        <w:t xml:space="preserve">. Global Forest Watch, 2019. Accessed 27 March 2019. </w:t>
      </w:r>
      <w:hyperlink r:id="rId27" w:history="1">
        <w:r w:rsidRPr="00D079C4">
          <w:rPr>
            <w:rStyle w:val="Hyperlink"/>
            <w:rFonts w:ascii="Times New Roman" w:hAnsi="Times New Roman" w:cs="Times New Roman"/>
            <w:sz w:val="24"/>
            <w:szCs w:val="24"/>
            <w:shd w:val="clear" w:color="auto" w:fill="FFFFFF"/>
            <w:lang w:val="en-GB"/>
          </w:rPr>
          <w:t>https://blog.globalforestwatch.org/commodities/forests-falling-fast-to-make-way-for-mexican-avocado</w:t>
        </w:r>
      </w:hyperlink>
      <w:r w:rsidRPr="00D079C4">
        <w:rPr>
          <w:rFonts w:ascii="Times New Roman" w:hAnsi="Times New Roman" w:cs="Times New Roman"/>
          <w:sz w:val="24"/>
          <w:szCs w:val="24"/>
          <w:shd w:val="clear" w:color="auto" w:fill="FFFFFF"/>
          <w:lang w:val="en-GB"/>
        </w:rPr>
        <w:t>.</w:t>
      </w:r>
    </w:p>
    <w:p w14:paraId="50621CD6" w14:textId="3C7B3C5E" w:rsidR="00A279D2" w:rsidRPr="00D079C4" w:rsidRDefault="00A279D2"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ECOLEX. </w:t>
      </w:r>
      <w:r w:rsidRPr="00D079C4">
        <w:rPr>
          <w:rFonts w:ascii="Times New Roman" w:hAnsi="Times New Roman" w:cs="Times New Roman"/>
          <w:bCs/>
          <w:i/>
          <w:sz w:val="24"/>
          <w:szCs w:val="24"/>
          <w:lang w:val="en-GB"/>
        </w:rPr>
        <w:t xml:space="preserve">Ley General de Desarrollo </w:t>
      </w:r>
      <w:proofErr w:type="spellStart"/>
      <w:r w:rsidRPr="00D079C4">
        <w:rPr>
          <w:rFonts w:ascii="Times New Roman" w:hAnsi="Times New Roman" w:cs="Times New Roman"/>
          <w:bCs/>
          <w:i/>
          <w:sz w:val="24"/>
          <w:szCs w:val="24"/>
          <w:lang w:val="en-GB"/>
        </w:rPr>
        <w:t>Forestal</w:t>
      </w:r>
      <w:proofErr w:type="spellEnd"/>
      <w:r w:rsidRPr="00D079C4">
        <w:rPr>
          <w:rFonts w:ascii="Times New Roman" w:hAnsi="Times New Roman" w:cs="Times New Roman"/>
          <w:bCs/>
          <w:i/>
          <w:sz w:val="24"/>
          <w:szCs w:val="24"/>
          <w:lang w:val="en-GB"/>
        </w:rPr>
        <w:t xml:space="preserve"> </w:t>
      </w:r>
      <w:proofErr w:type="spellStart"/>
      <w:r w:rsidRPr="00D079C4">
        <w:rPr>
          <w:rFonts w:ascii="Times New Roman" w:hAnsi="Times New Roman" w:cs="Times New Roman"/>
          <w:bCs/>
          <w:i/>
          <w:sz w:val="24"/>
          <w:szCs w:val="24"/>
          <w:lang w:val="en-GB"/>
        </w:rPr>
        <w:t>Sustentable</w:t>
      </w:r>
      <w:proofErr w:type="spellEnd"/>
      <w:r w:rsidRPr="00D079C4">
        <w:rPr>
          <w:rFonts w:ascii="Times New Roman" w:hAnsi="Times New Roman" w:cs="Times New Roman"/>
          <w:bCs/>
          <w:sz w:val="24"/>
          <w:szCs w:val="24"/>
          <w:lang w:val="en-GB"/>
        </w:rPr>
        <w:t>. FAO, 2017. A</w:t>
      </w:r>
      <w:r w:rsidRPr="00D079C4">
        <w:rPr>
          <w:rFonts w:ascii="Times New Roman" w:hAnsi="Times New Roman" w:cs="Times New Roman"/>
          <w:sz w:val="24"/>
          <w:szCs w:val="24"/>
          <w:lang w:val="en-GB"/>
        </w:rPr>
        <w:t xml:space="preserve">ccessed 02 May 2019. </w:t>
      </w:r>
      <w:hyperlink r:id="rId28" w:history="1">
        <w:r w:rsidRPr="00D079C4">
          <w:rPr>
            <w:rStyle w:val="Hyperlink"/>
            <w:rFonts w:ascii="Times New Roman" w:hAnsi="Times New Roman" w:cs="Times New Roman"/>
            <w:sz w:val="24"/>
            <w:szCs w:val="24"/>
            <w:lang w:val="en-GB"/>
          </w:rPr>
          <w:t>https://www.ecolex.org/es/details/legislation/ley-general-de-desarrollo-forestal-sustentable-lex-faoc036056/</w:t>
        </w:r>
      </w:hyperlink>
      <w:r w:rsidRPr="00D079C4">
        <w:rPr>
          <w:rFonts w:ascii="Times New Roman" w:hAnsi="Times New Roman" w:cs="Times New Roman"/>
          <w:sz w:val="24"/>
          <w:szCs w:val="24"/>
          <w:lang w:val="en-GB"/>
        </w:rPr>
        <w:t>.</w:t>
      </w:r>
    </w:p>
    <w:p w14:paraId="25D12582" w14:textId="24BBB6D7" w:rsidR="00AE48C1" w:rsidRPr="00D079C4" w:rsidRDefault="00AE48C1" w:rsidP="008809E0">
      <w:pPr>
        <w:spacing w:after="0" w:line="360" w:lineRule="auto"/>
        <w:ind w:firstLine="360"/>
        <w:jc w:val="both"/>
        <w:rPr>
          <w:rFonts w:ascii="Times New Roman" w:hAnsi="Times New Roman" w:cs="Times New Roman"/>
          <w:sz w:val="24"/>
          <w:szCs w:val="24"/>
          <w:lang w:val="en-GB"/>
        </w:rPr>
      </w:pPr>
      <w:proofErr w:type="spellStart"/>
      <w:r w:rsidRPr="00D079C4">
        <w:rPr>
          <w:rFonts w:ascii="Times New Roman" w:hAnsi="Times New Roman" w:cs="Times New Roman"/>
          <w:sz w:val="24"/>
          <w:szCs w:val="24"/>
          <w:lang w:val="en-GB"/>
        </w:rPr>
        <w:t>Emas</w:t>
      </w:r>
      <w:proofErr w:type="spellEnd"/>
      <w:r w:rsidRPr="00D079C4">
        <w:rPr>
          <w:rFonts w:ascii="Times New Roman" w:hAnsi="Times New Roman" w:cs="Times New Roman"/>
          <w:sz w:val="24"/>
          <w:szCs w:val="24"/>
          <w:lang w:val="en-GB"/>
        </w:rPr>
        <w:t xml:space="preserve">, Rachel. </w:t>
      </w:r>
      <w:r w:rsidRPr="00D079C4">
        <w:rPr>
          <w:rFonts w:ascii="Times New Roman" w:hAnsi="Times New Roman" w:cs="Times New Roman"/>
          <w:i/>
          <w:sz w:val="24"/>
          <w:szCs w:val="24"/>
          <w:lang w:val="en-GB"/>
        </w:rPr>
        <w:t>Brief for GSDR 2015 The Concept of Sustainable Development: Definition and Defining Principles</w:t>
      </w:r>
      <w:r w:rsidRPr="00D079C4">
        <w:rPr>
          <w:rFonts w:ascii="Times New Roman" w:hAnsi="Times New Roman" w:cs="Times New Roman"/>
          <w:sz w:val="24"/>
          <w:szCs w:val="24"/>
          <w:lang w:val="en-GB"/>
        </w:rPr>
        <w:t xml:space="preserve">. Florida International University, 2015. Accessed 18 March 2019. </w:t>
      </w:r>
      <w:hyperlink r:id="rId29" w:history="1">
        <w:r w:rsidRPr="00D079C4">
          <w:rPr>
            <w:rStyle w:val="Hyperlink"/>
            <w:rFonts w:ascii="Times New Roman" w:hAnsi="Times New Roman" w:cs="Times New Roman"/>
            <w:sz w:val="24"/>
            <w:szCs w:val="24"/>
            <w:lang w:val="en-GB"/>
          </w:rPr>
          <w:t>https://sustainabledevelopment.un.org/content/documents/5839GSDR%202015_SD_concept_definiton_rev.pdf</w:t>
        </w:r>
      </w:hyperlink>
      <w:r w:rsidRPr="00D079C4">
        <w:rPr>
          <w:rFonts w:ascii="Times New Roman" w:hAnsi="Times New Roman" w:cs="Times New Roman"/>
          <w:sz w:val="24"/>
          <w:szCs w:val="24"/>
          <w:lang w:val="en-GB"/>
        </w:rPr>
        <w:t>.</w:t>
      </w:r>
    </w:p>
    <w:p w14:paraId="6398B50E" w14:textId="77777777" w:rsidR="00AE48C1" w:rsidRPr="00D079C4" w:rsidRDefault="00AE48C1" w:rsidP="008809E0">
      <w:pPr>
        <w:spacing w:after="0" w:line="360" w:lineRule="auto"/>
        <w:ind w:firstLine="360"/>
        <w:jc w:val="both"/>
        <w:rPr>
          <w:rFonts w:ascii="Times New Roman" w:hAnsi="Times New Roman" w:cs="Times New Roman"/>
          <w:sz w:val="24"/>
          <w:szCs w:val="24"/>
          <w:lang w:val="en-GB"/>
        </w:rPr>
      </w:pPr>
      <w:proofErr w:type="spellStart"/>
      <w:r w:rsidRPr="00D079C4">
        <w:rPr>
          <w:rFonts w:ascii="Times New Roman" w:hAnsi="Times New Roman" w:cs="Times New Roman"/>
          <w:sz w:val="24"/>
          <w:szCs w:val="24"/>
          <w:lang w:val="en-GB"/>
        </w:rPr>
        <w:t>Europäische</w:t>
      </w:r>
      <w:proofErr w:type="spellEnd"/>
      <w:r w:rsidRPr="00D079C4">
        <w:rPr>
          <w:rFonts w:ascii="Times New Roman" w:hAnsi="Times New Roman" w:cs="Times New Roman"/>
          <w:sz w:val="24"/>
          <w:szCs w:val="24"/>
          <w:lang w:val="en-GB"/>
        </w:rPr>
        <w:t xml:space="preserve"> </w:t>
      </w:r>
      <w:proofErr w:type="spellStart"/>
      <w:r w:rsidRPr="00D079C4">
        <w:rPr>
          <w:rFonts w:ascii="Times New Roman" w:hAnsi="Times New Roman" w:cs="Times New Roman"/>
          <w:sz w:val="24"/>
          <w:szCs w:val="24"/>
          <w:lang w:val="en-GB"/>
        </w:rPr>
        <w:t>Kommission</w:t>
      </w:r>
      <w:proofErr w:type="spellEnd"/>
      <w:r w:rsidRPr="00D079C4">
        <w:rPr>
          <w:rFonts w:ascii="Times New Roman" w:hAnsi="Times New Roman" w:cs="Times New Roman"/>
          <w:sz w:val="24"/>
          <w:szCs w:val="24"/>
          <w:lang w:val="en-GB"/>
        </w:rPr>
        <w:t xml:space="preserve">. </w:t>
      </w:r>
      <w:proofErr w:type="spellStart"/>
      <w:r w:rsidRPr="00D079C4">
        <w:rPr>
          <w:rFonts w:ascii="Times New Roman" w:hAnsi="Times New Roman" w:cs="Times New Roman"/>
          <w:i/>
          <w:sz w:val="24"/>
          <w:szCs w:val="24"/>
          <w:lang w:val="en-GB"/>
        </w:rPr>
        <w:t>Spezial</w:t>
      </w:r>
      <w:proofErr w:type="spellEnd"/>
      <w:r w:rsidRPr="00D079C4">
        <w:rPr>
          <w:rFonts w:ascii="Times New Roman" w:hAnsi="Times New Roman" w:cs="Times New Roman"/>
          <w:i/>
          <w:sz w:val="24"/>
          <w:szCs w:val="24"/>
          <w:lang w:val="en-GB"/>
        </w:rPr>
        <w:t xml:space="preserve"> Eurobarometer 295. </w:t>
      </w:r>
      <w:proofErr w:type="spellStart"/>
      <w:r w:rsidRPr="00D079C4">
        <w:rPr>
          <w:rFonts w:ascii="Times New Roman" w:hAnsi="Times New Roman" w:cs="Times New Roman"/>
          <w:i/>
          <w:sz w:val="24"/>
          <w:szCs w:val="24"/>
          <w:lang w:val="en-GB"/>
        </w:rPr>
        <w:t>Einstellungen</w:t>
      </w:r>
      <w:proofErr w:type="spellEnd"/>
      <w:r w:rsidRPr="00D079C4">
        <w:rPr>
          <w:rFonts w:ascii="Times New Roman" w:hAnsi="Times New Roman" w:cs="Times New Roman"/>
          <w:i/>
          <w:sz w:val="24"/>
          <w:szCs w:val="24"/>
          <w:lang w:val="en-GB"/>
        </w:rPr>
        <w:t xml:space="preserve"> der </w:t>
      </w:r>
      <w:proofErr w:type="spellStart"/>
      <w:r w:rsidRPr="00D079C4">
        <w:rPr>
          <w:rFonts w:ascii="Times New Roman" w:hAnsi="Times New Roman" w:cs="Times New Roman"/>
          <w:i/>
          <w:sz w:val="24"/>
          <w:szCs w:val="24"/>
          <w:lang w:val="en-GB"/>
        </w:rPr>
        <w:t>europäischen</w:t>
      </w:r>
      <w:proofErr w:type="spellEnd"/>
      <w:r w:rsidRPr="00D079C4">
        <w:rPr>
          <w:rFonts w:ascii="Times New Roman" w:hAnsi="Times New Roman" w:cs="Times New Roman"/>
          <w:i/>
          <w:sz w:val="24"/>
          <w:szCs w:val="24"/>
          <w:lang w:val="en-GB"/>
        </w:rPr>
        <w:t xml:space="preserve"> </w:t>
      </w:r>
      <w:proofErr w:type="spellStart"/>
      <w:r w:rsidRPr="00D079C4">
        <w:rPr>
          <w:rFonts w:ascii="Times New Roman" w:hAnsi="Times New Roman" w:cs="Times New Roman"/>
          <w:i/>
          <w:sz w:val="24"/>
          <w:szCs w:val="24"/>
          <w:lang w:val="en-GB"/>
        </w:rPr>
        <w:t>Bürger</w:t>
      </w:r>
      <w:proofErr w:type="spellEnd"/>
      <w:r w:rsidRPr="00D079C4">
        <w:rPr>
          <w:rFonts w:ascii="Times New Roman" w:hAnsi="Times New Roman" w:cs="Times New Roman"/>
          <w:i/>
          <w:sz w:val="24"/>
          <w:szCs w:val="24"/>
          <w:lang w:val="en-GB"/>
        </w:rPr>
        <w:t xml:space="preserve"> </w:t>
      </w:r>
      <w:proofErr w:type="spellStart"/>
      <w:r w:rsidRPr="00D079C4">
        <w:rPr>
          <w:rFonts w:ascii="Times New Roman" w:hAnsi="Times New Roman" w:cs="Times New Roman"/>
          <w:i/>
          <w:sz w:val="24"/>
          <w:szCs w:val="24"/>
          <w:lang w:val="en-GB"/>
        </w:rPr>
        <w:t>zur</w:t>
      </w:r>
      <w:proofErr w:type="spellEnd"/>
      <w:r w:rsidRPr="00D079C4">
        <w:rPr>
          <w:rFonts w:ascii="Times New Roman" w:hAnsi="Times New Roman" w:cs="Times New Roman"/>
          <w:i/>
          <w:sz w:val="24"/>
          <w:szCs w:val="24"/>
          <w:lang w:val="en-GB"/>
        </w:rPr>
        <w:t xml:space="preserve"> Umwelt</w:t>
      </w:r>
      <w:r w:rsidRPr="00D079C4">
        <w:rPr>
          <w:rFonts w:ascii="Times New Roman" w:hAnsi="Times New Roman" w:cs="Times New Roman"/>
          <w:sz w:val="24"/>
          <w:szCs w:val="24"/>
          <w:lang w:val="en-GB"/>
        </w:rPr>
        <w:t>.</w:t>
      </w:r>
      <w:r w:rsidRPr="00D079C4">
        <w:rPr>
          <w:rFonts w:ascii="Times New Roman" w:hAnsi="Times New Roman" w:cs="Times New Roman"/>
          <w:i/>
          <w:sz w:val="24"/>
          <w:szCs w:val="24"/>
          <w:lang w:val="en-GB"/>
        </w:rPr>
        <w:t xml:space="preserve"> </w:t>
      </w:r>
      <w:r w:rsidRPr="00D079C4">
        <w:rPr>
          <w:rFonts w:ascii="Times New Roman" w:hAnsi="Times New Roman" w:cs="Times New Roman"/>
          <w:sz w:val="24"/>
          <w:szCs w:val="24"/>
          <w:lang w:val="en-GB"/>
        </w:rPr>
        <w:t xml:space="preserve">Brussels: European Opinion Research Group EEIG, 2008. Accessed 10 April 2019. </w:t>
      </w:r>
      <w:hyperlink r:id="rId30" w:history="1">
        <w:r w:rsidRPr="00D079C4">
          <w:rPr>
            <w:rStyle w:val="Hyperlink"/>
            <w:rFonts w:ascii="Times New Roman" w:hAnsi="Times New Roman" w:cs="Times New Roman"/>
            <w:sz w:val="24"/>
            <w:szCs w:val="24"/>
            <w:lang w:val="en-GB"/>
          </w:rPr>
          <w:t>http://ec.europa.eu/commfrontoffice/publicopinion/archives/ebs/ebs_295_de.pdf</w:t>
        </w:r>
      </w:hyperlink>
      <w:r w:rsidRPr="00D079C4">
        <w:rPr>
          <w:rFonts w:ascii="Times New Roman" w:hAnsi="Times New Roman" w:cs="Times New Roman"/>
          <w:sz w:val="24"/>
          <w:szCs w:val="24"/>
          <w:lang w:val="en-GB"/>
        </w:rPr>
        <w:t>.</w:t>
      </w:r>
    </w:p>
    <w:p w14:paraId="7466D797" w14:textId="77777777" w:rsidR="00AE48C1" w:rsidRPr="00D079C4" w:rsidRDefault="00AE48C1"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European Commission. </w:t>
      </w:r>
      <w:r w:rsidRPr="00D079C4">
        <w:rPr>
          <w:rFonts w:ascii="Times New Roman" w:hAnsi="Times New Roman" w:cs="Times New Roman"/>
          <w:i/>
          <w:sz w:val="24"/>
          <w:szCs w:val="24"/>
          <w:lang w:val="en-GB"/>
        </w:rPr>
        <w:t>Commission staff working document. Impact Assessment</w:t>
      </w:r>
      <w:r w:rsidRPr="00D079C4">
        <w:rPr>
          <w:rFonts w:ascii="Times New Roman" w:hAnsi="Times New Roman" w:cs="Times New Roman"/>
          <w:sz w:val="24"/>
          <w:szCs w:val="24"/>
          <w:lang w:val="en-GB"/>
        </w:rPr>
        <w:t xml:space="preserve">. Brussels, 2015. Accessed 23 April 2019. </w:t>
      </w:r>
      <w:hyperlink r:id="rId31" w:history="1">
        <w:r w:rsidRPr="00D079C4">
          <w:rPr>
            <w:rStyle w:val="Hyperlink"/>
            <w:rFonts w:ascii="Times New Roman" w:hAnsi="Times New Roman" w:cs="Times New Roman"/>
            <w:sz w:val="24"/>
            <w:szCs w:val="24"/>
            <w:lang w:val="en-GB"/>
          </w:rPr>
          <w:t>http://trade.ec.europa.eu/doclib/docs/2016/march/tradoc_154396.034027.1.SWD_2015_289_EN%20IAR.pdf</w:t>
        </w:r>
      </w:hyperlink>
      <w:r w:rsidRPr="00D079C4">
        <w:rPr>
          <w:rFonts w:ascii="Times New Roman" w:hAnsi="Times New Roman" w:cs="Times New Roman"/>
          <w:sz w:val="24"/>
          <w:szCs w:val="24"/>
          <w:lang w:val="en-GB"/>
        </w:rPr>
        <w:t>.</w:t>
      </w:r>
    </w:p>
    <w:p w14:paraId="28699F36" w14:textId="77777777" w:rsidR="00AE48C1" w:rsidRPr="00D079C4" w:rsidRDefault="00AE48C1"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European Commission. </w:t>
      </w:r>
      <w:r w:rsidRPr="00D079C4">
        <w:rPr>
          <w:rFonts w:ascii="Times New Roman" w:hAnsi="Times New Roman" w:cs="Times New Roman"/>
          <w:i/>
          <w:sz w:val="24"/>
          <w:szCs w:val="24"/>
          <w:lang w:val="en-GB"/>
        </w:rPr>
        <w:t>Countries and Regions. Mexico</w:t>
      </w:r>
      <w:r w:rsidRPr="00D079C4">
        <w:rPr>
          <w:rFonts w:ascii="Times New Roman" w:hAnsi="Times New Roman" w:cs="Times New Roman"/>
          <w:sz w:val="24"/>
          <w:szCs w:val="24"/>
          <w:lang w:val="en-GB"/>
        </w:rPr>
        <w:t xml:space="preserve">. European Commission, 2018. Accessed 03 April 2019. </w:t>
      </w:r>
      <w:hyperlink r:id="rId32" w:history="1">
        <w:r w:rsidRPr="00D079C4">
          <w:rPr>
            <w:rStyle w:val="Hyperlink"/>
            <w:rFonts w:ascii="Times New Roman" w:hAnsi="Times New Roman" w:cs="Times New Roman"/>
            <w:sz w:val="24"/>
            <w:szCs w:val="24"/>
            <w:lang w:val="en-GB"/>
          </w:rPr>
          <w:t>http://ec.europa.eu/trade/policy/countries-and-regions/countries/mexico/</w:t>
        </w:r>
      </w:hyperlink>
      <w:r w:rsidRPr="00D079C4">
        <w:rPr>
          <w:rFonts w:ascii="Times New Roman" w:hAnsi="Times New Roman" w:cs="Times New Roman"/>
          <w:sz w:val="24"/>
          <w:szCs w:val="24"/>
          <w:lang w:val="en-GB"/>
        </w:rPr>
        <w:t>.</w:t>
      </w:r>
    </w:p>
    <w:p w14:paraId="770DAF0F" w14:textId="77777777" w:rsidR="00AE48C1" w:rsidRPr="00D079C4" w:rsidRDefault="00AE48C1"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European Commission. </w:t>
      </w:r>
      <w:r w:rsidRPr="00D079C4">
        <w:rPr>
          <w:rFonts w:ascii="Times New Roman" w:hAnsi="Times New Roman" w:cs="Times New Roman"/>
          <w:i/>
          <w:sz w:val="24"/>
          <w:szCs w:val="24"/>
          <w:lang w:val="en-GB"/>
        </w:rPr>
        <w:t>EU Trade Helpdesk. Import Procedures: European Union – Overview of Import Procedures</w:t>
      </w:r>
      <w:r w:rsidRPr="00D079C4">
        <w:rPr>
          <w:rFonts w:ascii="Times New Roman" w:hAnsi="Times New Roman" w:cs="Times New Roman"/>
          <w:sz w:val="24"/>
          <w:szCs w:val="24"/>
          <w:lang w:val="en-GB"/>
        </w:rPr>
        <w:t xml:space="preserve">. Spain: TARIC S.A., 2010. Accessed 04 April 2019. </w:t>
      </w:r>
      <w:hyperlink r:id="rId33" w:anchor="?product=0804400000&amp;partner=MX&amp;reporter=DE" w:history="1">
        <w:r w:rsidRPr="00D079C4">
          <w:rPr>
            <w:rStyle w:val="Hyperlink"/>
            <w:rFonts w:ascii="Times New Roman" w:hAnsi="Times New Roman" w:cs="Times New Roman"/>
            <w:sz w:val="24"/>
            <w:szCs w:val="24"/>
            <w:lang w:val="en-GB"/>
          </w:rPr>
          <w:t>http://trade.ec.europa.eu/tradehelp/myexport#?product=0804400000&amp;partner=MX&amp;reporter=DE#EU_CustomsUnion</w:t>
        </w:r>
      </w:hyperlink>
      <w:r w:rsidRPr="00D079C4">
        <w:rPr>
          <w:rFonts w:ascii="Times New Roman" w:hAnsi="Times New Roman" w:cs="Times New Roman"/>
          <w:sz w:val="24"/>
          <w:szCs w:val="24"/>
          <w:lang w:val="en-GB"/>
        </w:rPr>
        <w:t>.</w:t>
      </w:r>
    </w:p>
    <w:p w14:paraId="6301C77C" w14:textId="77777777" w:rsidR="00AE48C1" w:rsidRPr="00D079C4" w:rsidRDefault="00AE48C1"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European Commission. </w:t>
      </w:r>
      <w:r w:rsidRPr="00D079C4">
        <w:rPr>
          <w:rFonts w:ascii="Times New Roman" w:hAnsi="Times New Roman" w:cs="Times New Roman"/>
          <w:i/>
          <w:sz w:val="24"/>
          <w:szCs w:val="24"/>
          <w:lang w:val="en-GB"/>
        </w:rPr>
        <w:t>EU Trade Helpdesk. Product requirements: Voluntary - Products from organic production</w:t>
      </w:r>
      <w:r w:rsidRPr="00D079C4">
        <w:rPr>
          <w:rFonts w:ascii="Times New Roman" w:hAnsi="Times New Roman" w:cs="Times New Roman"/>
          <w:sz w:val="24"/>
          <w:szCs w:val="24"/>
          <w:lang w:val="en-GB"/>
        </w:rPr>
        <w:t xml:space="preserve">. Spain: TARIC S.A., 2010. Accessed 04 April 2019. </w:t>
      </w:r>
      <w:hyperlink r:id="rId34" w:anchor="?product=0804400000&amp;partner=MX&amp;reporter=DE" w:history="1">
        <w:r w:rsidRPr="00D079C4">
          <w:rPr>
            <w:rStyle w:val="Hyperlink"/>
            <w:rFonts w:ascii="Times New Roman" w:hAnsi="Times New Roman" w:cs="Times New Roman"/>
            <w:sz w:val="24"/>
            <w:szCs w:val="24"/>
            <w:lang w:val="en-GB"/>
          </w:rPr>
          <w:t>http://trade.ec.europa.eu/tradehelp/myexport#?product=0804400000&amp;partner=MX&amp;reporter=DE#EU_CustomsUnion</w:t>
        </w:r>
      </w:hyperlink>
      <w:r w:rsidRPr="00D079C4">
        <w:rPr>
          <w:rFonts w:ascii="Times New Roman" w:hAnsi="Times New Roman" w:cs="Times New Roman"/>
          <w:sz w:val="24"/>
          <w:szCs w:val="24"/>
          <w:lang w:val="en-GB"/>
        </w:rPr>
        <w:t>.</w:t>
      </w:r>
    </w:p>
    <w:p w14:paraId="564ED5C2" w14:textId="09D5D85A" w:rsidR="00AE48C1" w:rsidRPr="00D079C4" w:rsidRDefault="00AE48C1"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European Commission. </w:t>
      </w:r>
      <w:r w:rsidRPr="00D079C4">
        <w:rPr>
          <w:rFonts w:ascii="Times New Roman" w:hAnsi="Times New Roman" w:cs="Times New Roman"/>
          <w:i/>
          <w:sz w:val="24"/>
          <w:szCs w:val="24"/>
          <w:lang w:val="en-GB"/>
        </w:rPr>
        <w:t xml:space="preserve">Flash Eurobarometer 256 </w:t>
      </w:r>
      <w:r w:rsidR="006E6E24" w:rsidRPr="00D079C4">
        <w:rPr>
          <w:rFonts w:ascii="Times New Roman" w:hAnsi="Times New Roman" w:cs="Times New Roman"/>
          <w:i/>
          <w:sz w:val="24"/>
          <w:szCs w:val="24"/>
          <w:lang w:val="en-GB"/>
        </w:rPr>
        <w:t>-</w:t>
      </w:r>
      <w:r w:rsidRPr="00D079C4">
        <w:rPr>
          <w:rFonts w:ascii="Times New Roman" w:hAnsi="Times New Roman" w:cs="Times New Roman"/>
          <w:i/>
          <w:sz w:val="24"/>
          <w:szCs w:val="24"/>
          <w:lang w:val="en-GB"/>
        </w:rPr>
        <w:t xml:space="preserve"> The Gallup Organisation. Europeans’ attitudes towards the issue of sustainable consumption and production. </w:t>
      </w:r>
      <w:r w:rsidRPr="00AE219B">
        <w:rPr>
          <w:rFonts w:ascii="Times New Roman" w:hAnsi="Times New Roman" w:cs="Times New Roman"/>
          <w:iCs/>
          <w:sz w:val="24"/>
          <w:szCs w:val="24"/>
          <w:lang w:val="en-GB"/>
        </w:rPr>
        <w:t>Brussels</w:t>
      </w:r>
      <w:r w:rsidR="00AE219B">
        <w:rPr>
          <w:rFonts w:ascii="Times New Roman" w:hAnsi="Times New Roman" w:cs="Times New Roman"/>
          <w:iCs/>
          <w:sz w:val="24"/>
          <w:szCs w:val="24"/>
          <w:lang w:val="en-GB"/>
        </w:rPr>
        <w:t>:</w:t>
      </w:r>
      <w:r w:rsidRPr="00AE219B">
        <w:rPr>
          <w:rFonts w:ascii="Times New Roman" w:hAnsi="Times New Roman" w:cs="Times New Roman"/>
          <w:iCs/>
          <w:sz w:val="24"/>
          <w:szCs w:val="24"/>
          <w:lang w:val="en-GB"/>
        </w:rPr>
        <w:t xml:space="preserve"> </w:t>
      </w:r>
      <w:r w:rsidR="00AE219B">
        <w:rPr>
          <w:rFonts w:ascii="Times New Roman" w:hAnsi="Times New Roman" w:cs="Times New Roman"/>
          <w:iCs/>
          <w:sz w:val="24"/>
          <w:szCs w:val="24"/>
          <w:lang w:val="en-GB"/>
        </w:rPr>
        <w:t xml:space="preserve">European Commission, </w:t>
      </w:r>
      <w:r w:rsidRPr="00AE219B">
        <w:rPr>
          <w:rFonts w:ascii="Times New Roman" w:hAnsi="Times New Roman" w:cs="Times New Roman"/>
          <w:iCs/>
          <w:sz w:val="24"/>
          <w:szCs w:val="24"/>
          <w:lang w:val="en-GB"/>
        </w:rPr>
        <w:t>2009.</w:t>
      </w:r>
      <w:r w:rsidRPr="00D079C4">
        <w:rPr>
          <w:rFonts w:ascii="Times New Roman" w:hAnsi="Times New Roman" w:cs="Times New Roman"/>
          <w:sz w:val="24"/>
          <w:szCs w:val="24"/>
          <w:lang w:val="en-GB"/>
        </w:rPr>
        <w:t xml:space="preserve"> Accessed 10 April 2019. </w:t>
      </w:r>
      <w:hyperlink r:id="rId35" w:history="1">
        <w:r w:rsidRPr="00D079C4">
          <w:rPr>
            <w:rStyle w:val="Hyperlink"/>
            <w:rFonts w:ascii="Times New Roman" w:hAnsi="Times New Roman" w:cs="Times New Roman"/>
            <w:sz w:val="24"/>
            <w:szCs w:val="24"/>
            <w:lang w:val="en-GB"/>
          </w:rPr>
          <w:t>http://ec.europa.eu/commfrontoffice/publicopinion/flash/fl_256_en.pdf</w:t>
        </w:r>
      </w:hyperlink>
      <w:r w:rsidRPr="00D079C4">
        <w:rPr>
          <w:rFonts w:ascii="Times New Roman" w:hAnsi="Times New Roman" w:cs="Times New Roman"/>
          <w:sz w:val="24"/>
          <w:szCs w:val="24"/>
          <w:lang w:val="en-GB"/>
        </w:rPr>
        <w:t>.</w:t>
      </w:r>
    </w:p>
    <w:p w14:paraId="296B5B07" w14:textId="77777777" w:rsidR="00AE48C1" w:rsidRPr="00D079C4" w:rsidRDefault="00AE48C1"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European Commission. </w:t>
      </w:r>
      <w:r w:rsidRPr="00D079C4">
        <w:rPr>
          <w:rFonts w:ascii="Times New Roman" w:hAnsi="Times New Roman" w:cs="Times New Roman"/>
          <w:i/>
          <w:sz w:val="24"/>
          <w:szCs w:val="24"/>
          <w:lang w:val="en-GB"/>
        </w:rPr>
        <w:t>Guide to the new EU-Mexico Trade Agreement April 2018</w:t>
      </w:r>
      <w:r w:rsidRPr="00D079C4">
        <w:rPr>
          <w:rFonts w:ascii="Times New Roman" w:hAnsi="Times New Roman" w:cs="Times New Roman"/>
          <w:sz w:val="24"/>
          <w:szCs w:val="24"/>
          <w:lang w:val="en-GB"/>
        </w:rPr>
        <w:t xml:space="preserve">. European Commission, 2018. Accessed 14 March 2019. </w:t>
      </w:r>
      <w:hyperlink r:id="rId36" w:history="1">
        <w:r w:rsidRPr="00D079C4">
          <w:rPr>
            <w:rStyle w:val="Hyperlink"/>
            <w:rFonts w:ascii="Times New Roman" w:hAnsi="Times New Roman" w:cs="Times New Roman"/>
            <w:sz w:val="24"/>
            <w:szCs w:val="24"/>
            <w:lang w:val="en-GB"/>
          </w:rPr>
          <w:t>http://trade.ec.europa.eu/doclib/docs/2018/may/tradoc_156888.pdf</w:t>
        </w:r>
      </w:hyperlink>
      <w:r w:rsidRPr="00D079C4">
        <w:rPr>
          <w:rFonts w:ascii="Times New Roman" w:hAnsi="Times New Roman" w:cs="Times New Roman"/>
          <w:sz w:val="24"/>
          <w:szCs w:val="24"/>
          <w:lang w:val="en-GB"/>
        </w:rPr>
        <w:t>.</w:t>
      </w:r>
    </w:p>
    <w:p w14:paraId="168FF66F" w14:textId="145A8153" w:rsidR="00AE48C1" w:rsidRPr="00D079C4" w:rsidRDefault="00AE48C1"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European Commission. </w:t>
      </w:r>
      <w:r w:rsidRPr="00D079C4">
        <w:rPr>
          <w:rFonts w:ascii="Times New Roman" w:hAnsi="Times New Roman" w:cs="Times New Roman"/>
          <w:i/>
          <w:sz w:val="24"/>
          <w:szCs w:val="24"/>
          <w:lang w:val="en-GB"/>
        </w:rPr>
        <w:t>New EU-Mexico agreement: The Agreement in Principle and its texts</w:t>
      </w:r>
      <w:r w:rsidRPr="00D079C4">
        <w:rPr>
          <w:rFonts w:ascii="Times New Roman" w:hAnsi="Times New Roman" w:cs="Times New Roman"/>
          <w:sz w:val="24"/>
          <w:szCs w:val="24"/>
          <w:lang w:val="en-GB"/>
        </w:rPr>
        <w:t>. Brussels: European Commission,</w:t>
      </w:r>
      <w:r w:rsidR="006E6E24"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 xml:space="preserve">2018. Accessed 14 March 2019. </w:t>
      </w:r>
      <w:hyperlink r:id="rId37" w:history="1">
        <w:r w:rsidRPr="00D079C4">
          <w:rPr>
            <w:rStyle w:val="Hyperlink"/>
            <w:rFonts w:ascii="Times New Roman" w:hAnsi="Times New Roman" w:cs="Times New Roman"/>
            <w:sz w:val="24"/>
            <w:szCs w:val="24"/>
            <w:lang w:val="en-GB"/>
          </w:rPr>
          <w:t>http://trade.ec.europa.eu/doclib/docs/2018/april/tradoc_156791.pdf</w:t>
        </w:r>
      </w:hyperlink>
      <w:r w:rsidRPr="00D079C4">
        <w:rPr>
          <w:rFonts w:ascii="Times New Roman" w:hAnsi="Times New Roman" w:cs="Times New Roman"/>
          <w:sz w:val="24"/>
          <w:szCs w:val="24"/>
          <w:lang w:val="en-GB"/>
        </w:rPr>
        <w:t>.</w:t>
      </w:r>
    </w:p>
    <w:p w14:paraId="511E2E64" w14:textId="0F8CBE5D" w:rsidR="008D3143" w:rsidRPr="00D079C4" w:rsidRDefault="008D3143"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European Commission</w:t>
      </w:r>
      <w:r w:rsidR="006E6E24"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w:t>
      </w:r>
      <w:r w:rsidRPr="00D079C4">
        <w:rPr>
          <w:rFonts w:ascii="Times New Roman" w:hAnsi="Times New Roman" w:cs="Times New Roman"/>
          <w:i/>
          <w:sz w:val="24"/>
          <w:szCs w:val="24"/>
          <w:lang w:val="en-GB"/>
        </w:rPr>
        <w:t>Press release. EU and Mexico reach new agreement on trade</w:t>
      </w:r>
      <w:r w:rsidR="006E6E24"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Brussels: European Commission, 2018</w:t>
      </w:r>
      <w:r w:rsidR="006E6E24" w:rsidRPr="00D079C4">
        <w:rPr>
          <w:rFonts w:ascii="Times New Roman" w:hAnsi="Times New Roman" w:cs="Times New Roman"/>
          <w:sz w:val="24"/>
          <w:szCs w:val="24"/>
          <w:lang w:val="en-GB"/>
        </w:rPr>
        <w:t>. A</w:t>
      </w:r>
      <w:r w:rsidRPr="00D079C4">
        <w:rPr>
          <w:rFonts w:ascii="Times New Roman" w:hAnsi="Times New Roman" w:cs="Times New Roman"/>
          <w:sz w:val="24"/>
          <w:szCs w:val="24"/>
          <w:lang w:val="en-GB"/>
        </w:rPr>
        <w:t>ccessed 08 April 2019</w:t>
      </w:r>
      <w:r w:rsidR="006E6E24"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w:t>
      </w:r>
      <w:hyperlink r:id="rId38" w:history="1">
        <w:r w:rsidRPr="00D079C4">
          <w:rPr>
            <w:rStyle w:val="Hyperlink"/>
            <w:rFonts w:ascii="Times New Roman" w:hAnsi="Times New Roman" w:cs="Times New Roman"/>
            <w:sz w:val="24"/>
            <w:szCs w:val="24"/>
            <w:lang w:val="en-GB"/>
          </w:rPr>
          <w:t>http://europa.eu/rapid/press-release_IP-18-782_en.htm</w:t>
        </w:r>
      </w:hyperlink>
      <w:r w:rsidRPr="00D079C4">
        <w:rPr>
          <w:rFonts w:ascii="Times New Roman" w:hAnsi="Times New Roman" w:cs="Times New Roman"/>
          <w:sz w:val="24"/>
          <w:szCs w:val="24"/>
          <w:lang w:val="en-GB"/>
        </w:rPr>
        <w:t>.</w:t>
      </w:r>
    </w:p>
    <w:p w14:paraId="2BEDC077" w14:textId="77777777" w:rsidR="00AE48C1" w:rsidRPr="00D079C4" w:rsidRDefault="00AE48C1"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European Commission. </w:t>
      </w:r>
      <w:r w:rsidRPr="00D079C4">
        <w:rPr>
          <w:rFonts w:ascii="Times New Roman" w:hAnsi="Times New Roman" w:cs="Times New Roman"/>
          <w:i/>
          <w:sz w:val="24"/>
          <w:szCs w:val="24"/>
          <w:lang w:val="en-GB"/>
        </w:rPr>
        <w:t xml:space="preserve">Special Eurobarometer 246. </w:t>
      </w:r>
      <w:r w:rsidRPr="00D079C4">
        <w:rPr>
          <w:rFonts w:ascii="Times New Roman" w:hAnsi="Times New Roman" w:cs="Times New Roman"/>
          <w:sz w:val="24"/>
          <w:szCs w:val="24"/>
          <w:lang w:val="en-GB"/>
        </w:rPr>
        <w:t xml:space="preserve">Brussels: TNS Opinion &amp; Social. Health and food, 2006. Accessed 10 April 2019. </w:t>
      </w:r>
      <w:hyperlink r:id="rId39" w:history="1">
        <w:r w:rsidRPr="00D079C4">
          <w:rPr>
            <w:rStyle w:val="Hyperlink"/>
            <w:rFonts w:ascii="Times New Roman" w:hAnsi="Times New Roman" w:cs="Times New Roman"/>
            <w:sz w:val="24"/>
            <w:szCs w:val="24"/>
            <w:lang w:val="en-GB"/>
          </w:rPr>
          <w:t>http://ec.europa.eu/health/ph_publication/eb_food_en.pdf</w:t>
        </w:r>
      </w:hyperlink>
      <w:r w:rsidRPr="00D079C4">
        <w:rPr>
          <w:rFonts w:ascii="Times New Roman" w:hAnsi="Times New Roman" w:cs="Times New Roman"/>
          <w:sz w:val="24"/>
          <w:szCs w:val="24"/>
          <w:lang w:val="en-GB"/>
        </w:rPr>
        <w:t>.</w:t>
      </w:r>
    </w:p>
    <w:p w14:paraId="5AFD5B49" w14:textId="77777777" w:rsidR="00AE48C1" w:rsidRPr="00D079C4" w:rsidRDefault="00AE48C1"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European Commission. </w:t>
      </w:r>
      <w:r w:rsidRPr="00D079C4">
        <w:rPr>
          <w:rFonts w:ascii="Times New Roman" w:hAnsi="Times New Roman" w:cs="Times New Roman"/>
          <w:i/>
          <w:sz w:val="24"/>
          <w:szCs w:val="24"/>
          <w:lang w:val="en-GB"/>
        </w:rPr>
        <w:t>Special Eurobarometer 468. Summary. Attitudes of European citizens towards the environment</w:t>
      </w:r>
      <w:r w:rsidRPr="00D079C4">
        <w:rPr>
          <w:rFonts w:ascii="Times New Roman" w:hAnsi="Times New Roman" w:cs="Times New Roman"/>
          <w:sz w:val="24"/>
          <w:szCs w:val="24"/>
          <w:lang w:val="en-GB"/>
        </w:rPr>
        <w:t xml:space="preserve">. Brussels, 2017. Accessed 10 April 2019. </w:t>
      </w:r>
      <w:hyperlink r:id="rId40" w:history="1">
        <w:r w:rsidRPr="00D079C4">
          <w:rPr>
            <w:rStyle w:val="Hyperlink"/>
            <w:rFonts w:ascii="Times New Roman" w:hAnsi="Times New Roman" w:cs="Times New Roman"/>
            <w:sz w:val="24"/>
            <w:szCs w:val="24"/>
            <w:lang w:val="en-GB"/>
          </w:rPr>
          <w:t>http://webcache.googleusercontent.com/search?q=cache:4_gReCPl2fMJ:ec.europa.eu/commfrontoffice/publicopinion/index.cfm/ResultDoc/download/DocumentKy/81259+&amp;cd=1&amp;hl=de&amp;ct=clnk&amp;gl=cz</w:t>
        </w:r>
      </w:hyperlink>
      <w:r w:rsidRPr="00D079C4">
        <w:rPr>
          <w:rFonts w:ascii="Times New Roman" w:hAnsi="Times New Roman" w:cs="Times New Roman"/>
          <w:sz w:val="24"/>
          <w:szCs w:val="24"/>
          <w:lang w:val="en-GB"/>
        </w:rPr>
        <w:t>.</w:t>
      </w:r>
    </w:p>
    <w:p w14:paraId="44A3F95A" w14:textId="6DA0741E" w:rsidR="00AE48C1" w:rsidRPr="00D079C4" w:rsidRDefault="00AE48C1" w:rsidP="008809E0">
      <w:pPr>
        <w:pStyle w:val="Funotentext"/>
        <w:spacing w:line="360" w:lineRule="auto"/>
        <w:ind w:firstLine="360"/>
        <w:rPr>
          <w:rFonts w:ascii="Times New Roman" w:hAnsi="Times New Roman" w:cs="Times New Roman"/>
          <w:sz w:val="24"/>
          <w:szCs w:val="24"/>
          <w:lang w:val="en-GB"/>
        </w:rPr>
      </w:pPr>
      <w:r w:rsidRPr="00D079C4">
        <w:rPr>
          <w:rFonts w:ascii="Times New Roman" w:hAnsi="Times New Roman" w:cs="Times New Roman"/>
          <w:sz w:val="24"/>
          <w:szCs w:val="24"/>
          <w:lang w:val="en-GB"/>
        </w:rPr>
        <w:lastRenderedPageBreak/>
        <w:t>European Commission.</w:t>
      </w:r>
      <w:r w:rsidRPr="00D079C4">
        <w:rPr>
          <w:rFonts w:ascii="Times New Roman" w:hAnsi="Times New Roman" w:cs="Times New Roman"/>
          <w:i/>
          <w:sz w:val="24"/>
          <w:szCs w:val="24"/>
          <w:lang w:val="en-GB"/>
        </w:rPr>
        <w:t xml:space="preserve"> The EU-Mexico Trade Agreement explained</w:t>
      </w:r>
      <w:r w:rsidRPr="00D079C4">
        <w:rPr>
          <w:rFonts w:ascii="Times New Roman" w:hAnsi="Times New Roman" w:cs="Times New Roman"/>
          <w:sz w:val="24"/>
          <w:szCs w:val="24"/>
          <w:lang w:val="en-GB"/>
        </w:rPr>
        <w:t xml:space="preserve">. European Commission, 2018. Accessed 17 March 2019. </w:t>
      </w:r>
      <w:hyperlink r:id="rId41" w:history="1">
        <w:r w:rsidRPr="00D079C4">
          <w:rPr>
            <w:rStyle w:val="Hyperlink"/>
            <w:rFonts w:ascii="Times New Roman" w:hAnsi="Times New Roman" w:cs="Times New Roman"/>
            <w:sz w:val="24"/>
            <w:szCs w:val="24"/>
            <w:lang w:val="en-GB"/>
          </w:rPr>
          <w:t>http://ec.europa.eu/trade/policy/in-focus/eu-mexico-trade-agreement/agreement-explained/</w:t>
        </w:r>
      </w:hyperlink>
      <w:r w:rsidRPr="00D079C4">
        <w:rPr>
          <w:rFonts w:ascii="Times New Roman" w:hAnsi="Times New Roman" w:cs="Times New Roman"/>
          <w:sz w:val="24"/>
          <w:szCs w:val="24"/>
          <w:lang w:val="en-GB"/>
        </w:rPr>
        <w:t>.</w:t>
      </w:r>
    </w:p>
    <w:p w14:paraId="61A1D8DF" w14:textId="77777777" w:rsidR="00AE48C1" w:rsidRPr="00D079C4" w:rsidRDefault="00AE48C1"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Eurostat. </w:t>
      </w:r>
      <w:r w:rsidRPr="00D079C4">
        <w:rPr>
          <w:rFonts w:ascii="Times New Roman" w:hAnsi="Times New Roman" w:cs="Times New Roman"/>
          <w:i/>
          <w:sz w:val="24"/>
          <w:szCs w:val="24"/>
          <w:lang w:val="en-GB"/>
        </w:rPr>
        <w:t>Apples and tomatoes were the top fruit and vegetable produced in the EU in 2015</w:t>
      </w:r>
      <w:r w:rsidRPr="00D079C4">
        <w:rPr>
          <w:rFonts w:ascii="Times New Roman" w:hAnsi="Times New Roman" w:cs="Times New Roman"/>
          <w:sz w:val="24"/>
          <w:szCs w:val="24"/>
          <w:lang w:val="en-GB"/>
        </w:rPr>
        <w:t xml:space="preserve">. </w:t>
      </w:r>
      <w:bookmarkStart w:id="11" w:name="_Hlk6340513"/>
      <w:r w:rsidRPr="00D079C4">
        <w:rPr>
          <w:rFonts w:ascii="Times New Roman" w:hAnsi="Times New Roman" w:cs="Times New Roman"/>
          <w:sz w:val="24"/>
          <w:szCs w:val="24"/>
          <w:lang w:val="en-GB"/>
        </w:rPr>
        <w:t>Eurostat Press Office</w:t>
      </w:r>
      <w:bookmarkEnd w:id="11"/>
      <w:r w:rsidRPr="00D079C4">
        <w:rPr>
          <w:rFonts w:ascii="Times New Roman" w:hAnsi="Times New Roman" w:cs="Times New Roman"/>
          <w:sz w:val="24"/>
          <w:szCs w:val="24"/>
          <w:lang w:val="en-GB"/>
        </w:rPr>
        <w:t xml:space="preserve">, 2016. Accessed 27 March 2019. </w:t>
      </w:r>
      <w:hyperlink r:id="rId42" w:history="1">
        <w:r w:rsidRPr="00D079C4">
          <w:rPr>
            <w:rStyle w:val="Hyperlink"/>
            <w:rFonts w:ascii="Times New Roman" w:hAnsi="Times New Roman" w:cs="Times New Roman"/>
            <w:sz w:val="24"/>
            <w:szCs w:val="24"/>
            <w:lang w:val="en-GB"/>
          </w:rPr>
          <w:t>https://ec.europa.eu/eurostat/documents/2995521/7517627/5-22062016-AP-EN.pdf/8247b23e-f7fd-4094-81ec-df1b87f2f0bb</w:t>
        </w:r>
      </w:hyperlink>
      <w:r w:rsidRPr="00D079C4">
        <w:rPr>
          <w:rFonts w:ascii="Times New Roman" w:hAnsi="Times New Roman" w:cs="Times New Roman"/>
          <w:sz w:val="24"/>
          <w:szCs w:val="24"/>
          <w:lang w:val="en-GB"/>
        </w:rPr>
        <w:t>.</w:t>
      </w:r>
    </w:p>
    <w:p w14:paraId="1909C16D" w14:textId="77777777" w:rsidR="00AE48C1" w:rsidRPr="00D079C4" w:rsidRDefault="00AE48C1"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FAO. </w:t>
      </w:r>
      <w:r w:rsidRPr="00D079C4">
        <w:rPr>
          <w:rFonts w:ascii="Times New Roman" w:hAnsi="Times New Roman" w:cs="Times New Roman"/>
          <w:i/>
          <w:sz w:val="24"/>
          <w:szCs w:val="24"/>
          <w:lang w:val="en-GB"/>
        </w:rPr>
        <w:t>Country fact sheet on food and agriculture policy trends</w:t>
      </w:r>
      <w:r w:rsidRPr="00D079C4">
        <w:rPr>
          <w:rFonts w:ascii="Times New Roman" w:hAnsi="Times New Roman" w:cs="Times New Roman"/>
          <w:sz w:val="24"/>
          <w:szCs w:val="24"/>
          <w:lang w:val="en-GB"/>
        </w:rPr>
        <w:t xml:space="preserve">. Food and Agriculture Organization of the United Nations, 2016. Accessed 16 March 2019. </w:t>
      </w:r>
      <w:hyperlink r:id="rId43" w:history="1">
        <w:r w:rsidRPr="00D079C4">
          <w:rPr>
            <w:rStyle w:val="Hyperlink"/>
            <w:rFonts w:ascii="Times New Roman" w:hAnsi="Times New Roman" w:cs="Times New Roman"/>
            <w:sz w:val="24"/>
            <w:szCs w:val="24"/>
            <w:lang w:val="en-GB"/>
          </w:rPr>
          <w:t>http://www.fao.org/3/a-i6006e.pdf</w:t>
        </w:r>
      </w:hyperlink>
      <w:r w:rsidRPr="00D079C4">
        <w:rPr>
          <w:rFonts w:ascii="Times New Roman" w:hAnsi="Times New Roman" w:cs="Times New Roman"/>
          <w:sz w:val="24"/>
          <w:szCs w:val="24"/>
          <w:lang w:val="en-GB"/>
        </w:rPr>
        <w:t>.</w:t>
      </w:r>
    </w:p>
    <w:p w14:paraId="264E20FB" w14:textId="0E95F553" w:rsidR="00AE48C1" w:rsidRPr="00D079C4" w:rsidRDefault="00AE48C1"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FAO. </w:t>
      </w:r>
      <w:r w:rsidRPr="00D079C4">
        <w:rPr>
          <w:rFonts w:ascii="Times New Roman" w:hAnsi="Times New Roman" w:cs="Times New Roman"/>
          <w:i/>
          <w:sz w:val="24"/>
          <w:szCs w:val="24"/>
          <w:lang w:val="en-GB"/>
        </w:rPr>
        <w:t>The State of the World’s Land and Water Resources for Food and Agriculture. Managing systems at risk</w:t>
      </w:r>
      <w:r w:rsidRPr="00D079C4">
        <w:rPr>
          <w:rFonts w:ascii="Times New Roman" w:hAnsi="Times New Roman" w:cs="Times New Roman"/>
          <w:sz w:val="24"/>
          <w:szCs w:val="24"/>
          <w:lang w:val="en-GB"/>
        </w:rPr>
        <w:t>. London: Food and Agriculture Organization of the United Nations, 2011.</w:t>
      </w:r>
    </w:p>
    <w:p w14:paraId="29F11B30" w14:textId="29A82D0A" w:rsidR="0083042A" w:rsidRPr="00D079C4" w:rsidRDefault="0083042A"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Farrell, Sarah. “</w:t>
      </w:r>
      <w:r w:rsidRPr="00D079C4">
        <w:rPr>
          <w:rFonts w:ascii="Times New Roman" w:hAnsi="Times New Roman" w:cs="Times New Roman"/>
          <w:sz w:val="24"/>
          <w:szCs w:val="24"/>
          <w:bdr w:val="none" w:sz="0" w:space="0" w:color="auto" w:frame="1"/>
          <w:lang w:val="en-GB"/>
        </w:rPr>
        <w:t>Millennials and their Impact on Sustainability</w:t>
      </w:r>
      <w:r w:rsidRPr="00D079C4">
        <w:rPr>
          <w:rFonts w:ascii="Times New Roman" w:hAnsi="Times New Roman" w:cs="Times New Roman"/>
          <w:sz w:val="24"/>
          <w:szCs w:val="24"/>
          <w:lang w:val="en-GB"/>
        </w:rPr>
        <w:t xml:space="preserve">.” </w:t>
      </w:r>
      <w:r w:rsidRPr="00D079C4">
        <w:rPr>
          <w:rFonts w:ascii="Times New Roman" w:hAnsi="Times New Roman" w:cs="Times New Roman"/>
          <w:i/>
          <w:color w:val="2C3E50"/>
          <w:sz w:val="24"/>
          <w:szCs w:val="24"/>
          <w:bdr w:val="none" w:sz="0" w:space="0" w:color="auto" w:frame="1"/>
          <w:lang w:val="en-GB"/>
        </w:rPr>
        <w:t>Sustainability Management</w:t>
      </w:r>
      <w:r w:rsidRPr="00D079C4">
        <w:rPr>
          <w:rFonts w:ascii="Times New Roman" w:eastAsiaTheme="majorEastAsia" w:hAnsi="Times New Roman" w:cs="Times New Roman"/>
          <w:bCs/>
          <w:i/>
          <w:color w:val="2C3E50"/>
          <w:sz w:val="24"/>
          <w:szCs w:val="24"/>
          <w:bdr w:val="none" w:sz="0" w:space="0" w:color="auto" w:frame="1"/>
          <w:lang w:val="en-GB"/>
        </w:rPr>
        <w:t xml:space="preserve"> </w:t>
      </w:r>
      <w:r w:rsidRPr="00D079C4">
        <w:rPr>
          <w:rFonts w:ascii="Times New Roman" w:hAnsi="Times New Roman" w:cs="Times New Roman"/>
          <w:i/>
          <w:color w:val="2C3E50"/>
          <w:sz w:val="24"/>
          <w:szCs w:val="24"/>
          <w:bdr w:val="none" w:sz="0" w:space="0" w:color="auto" w:frame="1"/>
          <w:lang w:val="en-GB"/>
        </w:rPr>
        <w:t>School</w:t>
      </w:r>
      <w:r w:rsidRPr="00D079C4">
        <w:rPr>
          <w:rFonts w:ascii="Times New Roman" w:hAnsi="Times New Roman" w:cs="Times New Roman"/>
          <w:sz w:val="24"/>
          <w:szCs w:val="24"/>
          <w:lang w:val="en-GB"/>
        </w:rPr>
        <w:t xml:space="preserve">, 22 January 2019. Accessed 06 May 2019, </w:t>
      </w:r>
      <w:hyperlink r:id="rId44" w:history="1">
        <w:r w:rsidRPr="00D079C4">
          <w:rPr>
            <w:rStyle w:val="Hyperlink"/>
            <w:rFonts w:ascii="Times New Roman" w:hAnsi="Times New Roman" w:cs="Times New Roman"/>
            <w:sz w:val="24"/>
            <w:szCs w:val="24"/>
            <w:lang w:val="en-GB"/>
          </w:rPr>
          <w:t>https://sumas.ch/millennials-and-sustainability/</w:t>
        </w:r>
      </w:hyperlink>
      <w:r w:rsidRPr="00D079C4">
        <w:rPr>
          <w:rFonts w:ascii="Times New Roman" w:hAnsi="Times New Roman" w:cs="Times New Roman"/>
          <w:sz w:val="24"/>
          <w:szCs w:val="24"/>
          <w:lang w:val="en-GB"/>
        </w:rPr>
        <w:t>.</w:t>
      </w:r>
    </w:p>
    <w:p w14:paraId="1E54015F" w14:textId="77777777" w:rsidR="00AE48C1" w:rsidRPr="00D079C4" w:rsidRDefault="00AE48C1"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Federal Government of Mexico. </w:t>
      </w:r>
      <w:r w:rsidRPr="00D079C4">
        <w:rPr>
          <w:rFonts w:ascii="Times New Roman" w:hAnsi="Times New Roman" w:cs="Times New Roman"/>
          <w:i/>
          <w:sz w:val="24"/>
          <w:szCs w:val="24"/>
          <w:lang w:val="en-GB"/>
        </w:rPr>
        <w:t>Special Climate Change Program 2014-2018</w:t>
      </w:r>
      <w:r w:rsidRPr="00D079C4">
        <w:rPr>
          <w:rFonts w:ascii="Times New Roman" w:hAnsi="Times New Roman" w:cs="Times New Roman"/>
          <w:sz w:val="24"/>
          <w:szCs w:val="24"/>
          <w:lang w:val="en-GB"/>
        </w:rPr>
        <w:t xml:space="preserve">. Mexico: Federal Government of Mexico, 2014. Accessed 18 March 2019. </w:t>
      </w:r>
      <w:hyperlink r:id="rId45" w:history="1">
        <w:r w:rsidRPr="00D079C4">
          <w:rPr>
            <w:rStyle w:val="Hyperlink"/>
            <w:rFonts w:ascii="Times New Roman" w:hAnsi="Times New Roman" w:cs="Times New Roman"/>
            <w:sz w:val="24"/>
            <w:szCs w:val="24"/>
            <w:lang w:val="en-GB"/>
          </w:rPr>
          <w:t>https://www.cakex.org/sites/default/files/documents/SpecialClimateChangeProgram20142018Englishversion.pdf</w:t>
        </w:r>
      </w:hyperlink>
      <w:r w:rsidRPr="00D079C4">
        <w:rPr>
          <w:rStyle w:val="Hyperlink"/>
          <w:rFonts w:ascii="Times New Roman" w:hAnsi="Times New Roman" w:cs="Times New Roman"/>
          <w:sz w:val="24"/>
          <w:szCs w:val="24"/>
          <w:lang w:val="en-GB"/>
        </w:rPr>
        <w:t>.</w:t>
      </w:r>
    </w:p>
    <w:p w14:paraId="17C5583B" w14:textId="77777777" w:rsidR="00AE48C1" w:rsidRPr="00D079C4" w:rsidRDefault="00AE48C1" w:rsidP="008809E0">
      <w:pPr>
        <w:spacing w:after="0" w:line="360" w:lineRule="auto"/>
        <w:ind w:firstLine="360"/>
        <w:jc w:val="both"/>
        <w:rPr>
          <w:rFonts w:ascii="Times New Roman" w:hAnsi="Times New Roman" w:cs="Times New Roman"/>
          <w:sz w:val="24"/>
          <w:szCs w:val="24"/>
          <w:lang w:val="en-GB"/>
        </w:rPr>
      </w:pPr>
      <w:proofErr w:type="spellStart"/>
      <w:r w:rsidRPr="00D079C4">
        <w:rPr>
          <w:rFonts w:ascii="Times New Roman" w:hAnsi="Times New Roman" w:cs="Times New Roman"/>
          <w:sz w:val="24"/>
          <w:szCs w:val="24"/>
          <w:lang w:val="en-GB"/>
        </w:rPr>
        <w:t>Gavito</w:t>
      </w:r>
      <w:proofErr w:type="spellEnd"/>
      <w:r w:rsidRPr="00D079C4">
        <w:rPr>
          <w:rFonts w:ascii="Times New Roman" w:hAnsi="Times New Roman" w:cs="Times New Roman"/>
          <w:sz w:val="24"/>
          <w:szCs w:val="24"/>
          <w:lang w:val="en-GB"/>
        </w:rPr>
        <w:t xml:space="preserve"> Pardo, </w:t>
      </w:r>
      <w:proofErr w:type="spellStart"/>
      <w:r w:rsidRPr="00D079C4">
        <w:rPr>
          <w:rFonts w:ascii="Times New Roman" w:hAnsi="Times New Roman" w:cs="Times New Roman"/>
          <w:sz w:val="24"/>
          <w:szCs w:val="24"/>
          <w:lang w:val="en-GB"/>
        </w:rPr>
        <w:t>Mayre</w:t>
      </w:r>
      <w:proofErr w:type="spellEnd"/>
      <w:r w:rsidRPr="00D079C4">
        <w:rPr>
          <w:rFonts w:ascii="Times New Roman" w:hAnsi="Times New Roman" w:cs="Times New Roman"/>
          <w:sz w:val="24"/>
          <w:szCs w:val="24"/>
          <w:lang w:val="en-GB"/>
        </w:rPr>
        <w:t xml:space="preserve"> Elena, Dra. Marta </w:t>
      </w:r>
      <w:proofErr w:type="spellStart"/>
      <w:r w:rsidRPr="00D079C4">
        <w:rPr>
          <w:rFonts w:ascii="Times New Roman" w:hAnsi="Times New Roman" w:cs="Times New Roman"/>
          <w:sz w:val="24"/>
          <w:szCs w:val="24"/>
          <w:lang w:val="en-GB"/>
        </w:rPr>
        <w:t>Astier</w:t>
      </w:r>
      <w:proofErr w:type="spellEnd"/>
      <w:r w:rsidRPr="00D079C4">
        <w:rPr>
          <w:rFonts w:ascii="Times New Roman" w:hAnsi="Times New Roman" w:cs="Times New Roman"/>
          <w:sz w:val="24"/>
          <w:szCs w:val="24"/>
          <w:lang w:val="en-GB"/>
        </w:rPr>
        <w:t xml:space="preserve"> Calderón, M. C. Juan Martínez Cruz, </w:t>
      </w:r>
      <w:proofErr w:type="spellStart"/>
      <w:r w:rsidRPr="00D079C4">
        <w:rPr>
          <w:rFonts w:ascii="Times New Roman" w:hAnsi="Times New Roman" w:cs="Times New Roman"/>
          <w:sz w:val="24"/>
          <w:szCs w:val="24"/>
          <w:lang w:val="en-GB"/>
        </w:rPr>
        <w:t>Dr.</w:t>
      </w:r>
      <w:proofErr w:type="spellEnd"/>
      <w:r w:rsidRPr="00D079C4">
        <w:rPr>
          <w:rFonts w:ascii="Times New Roman" w:hAnsi="Times New Roman" w:cs="Times New Roman"/>
          <w:sz w:val="24"/>
          <w:szCs w:val="24"/>
          <w:lang w:val="en-GB"/>
        </w:rPr>
        <w:t xml:space="preserve"> Ricardo Ayala Barajas, M. C. Enrique Ramírez García, M. C. Tamara Ortiz Ávila, M. C. </w:t>
      </w:r>
      <w:proofErr w:type="spellStart"/>
      <w:r w:rsidRPr="00D079C4">
        <w:rPr>
          <w:rFonts w:ascii="Times New Roman" w:hAnsi="Times New Roman" w:cs="Times New Roman"/>
          <w:sz w:val="24"/>
          <w:szCs w:val="24"/>
          <w:lang w:val="en-GB"/>
        </w:rPr>
        <w:t>Yair</w:t>
      </w:r>
      <w:proofErr w:type="spellEnd"/>
      <w:r w:rsidRPr="00D079C4">
        <w:rPr>
          <w:rFonts w:ascii="Times New Roman" w:hAnsi="Times New Roman" w:cs="Times New Roman"/>
          <w:sz w:val="24"/>
          <w:szCs w:val="24"/>
          <w:lang w:val="en-GB"/>
        </w:rPr>
        <w:t xml:space="preserve"> </w:t>
      </w:r>
      <w:proofErr w:type="spellStart"/>
      <w:r w:rsidRPr="00D079C4">
        <w:rPr>
          <w:rFonts w:ascii="Times New Roman" w:hAnsi="Times New Roman" w:cs="Times New Roman"/>
          <w:sz w:val="24"/>
          <w:szCs w:val="24"/>
          <w:lang w:val="en-GB"/>
        </w:rPr>
        <w:t>Merlín</w:t>
      </w:r>
      <w:proofErr w:type="spellEnd"/>
      <w:r w:rsidRPr="00D079C4">
        <w:rPr>
          <w:rFonts w:ascii="Times New Roman" w:hAnsi="Times New Roman" w:cs="Times New Roman"/>
          <w:sz w:val="24"/>
          <w:szCs w:val="24"/>
          <w:lang w:val="en-GB"/>
        </w:rPr>
        <w:t xml:space="preserve"> Uribe, M. C. Miguel Prado López, and QFB. Ana Lidia Sandoval Pérez. </w:t>
      </w:r>
      <w:proofErr w:type="spellStart"/>
      <w:r w:rsidRPr="00D079C4">
        <w:rPr>
          <w:rFonts w:ascii="Times New Roman" w:hAnsi="Times New Roman" w:cs="Times New Roman"/>
          <w:i/>
          <w:sz w:val="24"/>
          <w:szCs w:val="24"/>
          <w:lang w:val="en-GB"/>
        </w:rPr>
        <w:t>Evaluación</w:t>
      </w:r>
      <w:proofErr w:type="spellEnd"/>
      <w:r w:rsidRPr="00D079C4">
        <w:rPr>
          <w:rFonts w:ascii="Times New Roman" w:hAnsi="Times New Roman" w:cs="Times New Roman"/>
          <w:i/>
          <w:sz w:val="24"/>
          <w:szCs w:val="24"/>
          <w:lang w:val="en-GB"/>
        </w:rPr>
        <w:t xml:space="preserve"> del </w:t>
      </w:r>
      <w:proofErr w:type="spellStart"/>
      <w:r w:rsidRPr="00D079C4">
        <w:rPr>
          <w:rFonts w:ascii="Times New Roman" w:hAnsi="Times New Roman" w:cs="Times New Roman"/>
          <w:i/>
          <w:sz w:val="24"/>
          <w:szCs w:val="24"/>
          <w:lang w:val="en-GB"/>
        </w:rPr>
        <w:t>impacto</w:t>
      </w:r>
      <w:proofErr w:type="spellEnd"/>
      <w:r w:rsidRPr="00D079C4">
        <w:rPr>
          <w:rFonts w:ascii="Times New Roman" w:hAnsi="Times New Roman" w:cs="Times New Roman"/>
          <w:i/>
          <w:sz w:val="24"/>
          <w:szCs w:val="24"/>
          <w:lang w:val="en-GB"/>
        </w:rPr>
        <w:t xml:space="preserve"> </w:t>
      </w:r>
      <w:proofErr w:type="spellStart"/>
      <w:r w:rsidRPr="00D079C4">
        <w:rPr>
          <w:rFonts w:ascii="Times New Roman" w:hAnsi="Times New Roman" w:cs="Times New Roman"/>
          <w:i/>
          <w:sz w:val="24"/>
          <w:szCs w:val="24"/>
          <w:lang w:val="en-GB"/>
        </w:rPr>
        <w:t>ecológico</w:t>
      </w:r>
      <w:proofErr w:type="spellEnd"/>
      <w:r w:rsidRPr="00D079C4">
        <w:rPr>
          <w:rFonts w:ascii="Times New Roman" w:hAnsi="Times New Roman" w:cs="Times New Roman"/>
          <w:i/>
          <w:sz w:val="24"/>
          <w:szCs w:val="24"/>
          <w:lang w:val="en-GB"/>
        </w:rPr>
        <w:t xml:space="preserve"> del </w:t>
      </w:r>
      <w:proofErr w:type="spellStart"/>
      <w:r w:rsidRPr="00D079C4">
        <w:rPr>
          <w:rFonts w:ascii="Times New Roman" w:hAnsi="Times New Roman" w:cs="Times New Roman"/>
          <w:i/>
          <w:sz w:val="24"/>
          <w:szCs w:val="24"/>
          <w:lang w:val="en-GB"/>
        </w:rPr>
        <w:t>cultivo</w:t>
      </w:r>
      <w:proofErr w:type="spellEnd"/>
      <w:r w:rsidRPr="00D079C4">
        <w:rPr>
          <w:rFonts w:ascii="Times New Roman" w:hAnsi="Times New Roman" w:cs="Times New Roman"/>
          <w:i/>
          <w:sz w:val="24"/>
          <w:szCs w:val="24"/>
          <w:lang w:val="en-GB"/>
        </w:rPr>
        <w:t xml:space="preserve"> de </w:t>
      </w:r>
      <w:proofErr w:type="spellStart"/>
      <w:r w:rsidRPr="00D079C4">
        <w:rPr>
          <w:rFonts w:ascii="Times New Roman" w:hAnsi="Times New Roman" w:cs="Times New Roman"/>
          <w:i/>
          <w:sz w:val="24"/>
          <w:szCs w:val="24"/>
          <w:lang w:val="en-GB"/>
        </w:rPr>
        <w:t>aguacate</w:t>
      </w:r>
      <w:proofErr w:type="spellEnd"/>
      <w:r w:rsidRPr="00D079C4">
        <w:rPr>
          <w:rFonts w:ascii="Times New Roman" w:hAnsi="Times New Roman" w:cs="Times New Roman"/>
          <w:i/>
          <w:sz w:val="24"/>
          <w:szCs w:val="24"/>
          <w:lang w:val="en-GB"/>
        </w:rPr>
        <w:t xml:space="preserve"> a </w:t>
      </w:r>
      <w:proofErr w:type="spellStart"/>
      <w:r w:rsidRPr="00D079C4">
        <w:rPr>
          <w:rFonts w:ascii="Times New Roman" w:hAnsi="Times New Roman" w:cs="Times New Roman"/>
          <w:i/>
          <w:sz w:val="24"/>
          <w:szCs w:val="24"/>
          <w:lang w:val="en-GB"/>
        </w:rPr>
        <w:t>nivel</w:t>
      </w:r>
      <w:proofErr w:type="spellEnd"/>
      <w:r w:rsidRPr="00D079C4">
        <w:rPr>
          <w:rFonts w:ascii="Times New Roman" w:hAnsi="Times New Roman" w:cs="Times New Roman"/>
          <w:i/>
          <w:sz w:val="24"/>
          <w:szCs w:val="24"/>
          <w:lang w:val="en-GB"/>
        </w:rPr>
        <w:t xml:space="preserve"> regional y de </w:t>
      </w:r>
      <w:proofErr w:type="spellStart"/>
      <w:r w:rsidRPr="00D079C4">
        <w:rPr>
          <w:rFonts w:ascii="Times New Roman" w:hAnsi="Times New Roman" w:cs="Times New Roman"/>
          <w:i/>
          <w:sz w:val="24"/>
          <w:szCs w:val="24"/>
          <w:lang w:val="en-GB"/>
        </w:rPr>
        <w:t>parcela</w:t>
      </w:r>
      <w:proofErr w:type="spellEnd"/>
      <w:r w:rsidRPr="00D079C4">
        <w:rPr>
          <w:rFonts w:ascii="Times New Roman" w:hAnsi="Times New Roman" w:cs="Times New Roman"/>
          <w:i/>
          <w:sz w:val="24"/>
          <w:szCs w:val="24"/>
          <w:lang w:val="en-GB"/>
        </w:rPr>
        <w:t xml:space="preserve"> </w:t>
      </w:r>
      <w:proofErr w:type="spellStart"/>
      <w:r w:rsidRPr="00D079C4">
        <w:rPr>
          <w:rFonts w:ascii="Times New Roman" w:hAnsi="Times New Roman" w:cs="Times New Roman"/>
          <w:i/>
          <w:sz w:val="24"/>
          <w:szCs w:val="24"/>
          <w:lang w:val="en-GB"/>
        </w:rPr>
        <w:t>en</w:t>
      </w:r>
      <w:proofErr w:type="spellEnd"/>
      <w:r w:rsidRPr="00D079C4">
        <w:rPr>
          <w:rFonts w:ascii="Times New Roman" w:hAnsi="Times New Roman" w:cs="Times New Roman"/>
          <w:i/>
          <w:sz w:val="24"/>
          <w:szCs w:val="24"/>
          <w:lang w:val="en-GB"/>
        </w:rPr>
        <w:t xml:space="preserve"> el Estado de Michoacán: </w:t>
      </w:r>
      <w:proofErr w:type="spellStart"/>
      <w:r w:rsidRPr="00D079C4">
        <w:rPr>
          <w:rFonts w:ascii="Times New Roman" w:hAnsi="Times New Roman" w:cs="Times New Roman"/>
          <w:i/>
          <w:sz w:val="24"/>
          <w:szCs w:val="24"/>
          <w:lang w:val="en-GB"/>
        </w:rPr>
        <w:t>calidación</w:t>
      </w:r>
      <w:proofErr w:type="spellEnd"/>
      <w:r w:rsidRPr="00D079C4">
        <w:rPr>
          <w:rFonts w:ascii="Times New Roman" w:hAnsi="Times New Roman" w:cs="Times New Roman"/>
          <w:i/>
          <w:sz w:val="24"/>
          <w:szCs w:val="24"/>
          <w:lang w:val="en-GB"/>
        </w:rPr>
        <w:t xml:space="preserve"> de </w:t>
      </w:r>
      <w:proofErr w:type="spellStart"/>
      <w:r w:rsidRPr="00D079C4">
        <w:rPr>
          <w:rFonts w:ascii="Times New Roman" w:hAnsi="Times New Roman" w:cs="Times New Roman"/>
          <w:i/>
          <w:sz w:val="24"/>
          <w:szCs w:val="24"/>
          <w:lang w:val="en-GB"/>
        </w:rPr>
        <w:t>indicadores</w:t>
      </w:r>
      <w:proofErr w:type="spellEnd"/>
      <w:r w:rsidRPr="00D079C4">
        <w:rPr>
          <w:rFonts w:ascii="Times New Roman" w:hAnsi="Times New Roman" w:cs="Times New Roman"/>
          <w:i/>
          <w:sz w:val="24"/>
          <w:szCs w:val="24"/>
          <w:lang w:val="en-GB"/>
        </w:rPr>
        <w:t xml:space="preserve"> </w:t>
      </w:r>
      <w:proofErr w:type="spellStart"/>
      <w:r w:rsidRPr="00D079C4">
        <w:rPr>
          <w:rFonts w:ascii="Times New Roman" w:hAnsi="Times New Roman" w:cs="Times New Roman"/>
          <w:i/>
          <w:sz w:val="24"/>
          <w:szCs w:val="24"/>
          <w:lang w:val="en-GB"/>
        </w:rPr>
        <w:t>ambientales</w:t>
      </w:r>
      <w:proofErr w:type="spellEnd"/>
      <w:r w:rsidRPr="00D079C4">
        <w:rPr>
          <w:rFonts w:ascii="Times New Roman" w:hAnsi="Times New Roman" w:cs="Times New Roman"/>
          <w:i/>
          <w:sz w:val="24"/>
          <w:szCs w:val="24"/>
          <w:lang w:val="en-GB"/>
        </w:rPr>
        <w:t xml:space="preserve"> </w:t>
      </w:r>
      <w:proofErr w:type="spellStart"/>
      <w:r w:rsidRPr="00D079C4">
        <w:rPr>
          <w:rFonts w:ascii="Times New Roman" w:hAnsi="Times New Roman" w:cs="Times New Roman"/>
          <w:i/>
          <w:sz w:val="24"/>
          <w:szCs w:val="24"/>
          <w:lang w:val="en-GB"/>
        </w:rPr>
        <w:t>en</w:t>
      </w:r>
      <w:proofErr w:type="spellEnd"/>
      <w:r w:rsidRPr="00D079C4">
        <w:rPr>
          <w:rFonts w:ascii="Times New Roman" w:hAnsi="Times New Roman" w:cs="Times New Roman"/>
          <w:i/>
          <w:sz w:val="24"/>
          <w:szCs w:val="24"/>
          <w:lang w:val="en-GB"/>
        </w:rPr>
        <w:t xml:space="preserve"> los </w:t>
      </w:r>
      <w:proofErr w:type="spellStart"/>
      <w:r w:rsidRPr="00D079C4">
        <w:rPr>
          <w:rFonts w:ascii="Times New Roman" w:hAnsi="Times New Roman" w:cs="Times New Roman"/>
          <w:i/>
          <w:sz w:val="24"/>
          <w:szCs w:val="24"/>
          <w:lang w:val="en-GB"/>
        </w:rPr>
        <w:t>principales</w:t>
      </w:r>
      <w:proofErr w:type="spellEnd"/>
      <w:r w:rsidRPr="00D079C4">
        <w:rPr>
          <w:rFonts w:ascii="Times New Roman" w:hAnsi="Times New Roman" w:cs="Times New Roman"/>
          <w:i/>
          <w:sz w:val="24"/>
          <w:szCs w:val="24"/>
          <w:lang w:val="en-GB"/>
        </w:rPr>
        <w:t xml:space="preserve"> </w:t>
      </w:r>
      <w:proofErr w:type="spellStart"/>
      <w:r w:rsidRPr="00D079C4">
        <w:rPr>
          <w:rFonts w:ascii="Times New Roman" w:hAnsi="Times New Roman" w:cs="Times New Roman"/>
          <w:i/>
          <w:sz w:val="24"/>
          <w:szCs w:val="24"/>
          <w:lang w:val="en-GB"/>
        </w:rPr>
        <w:t>tipos</w:t>
      </w:r>
      <w:proofErr w:type="spellEnd"/>
      <w:r w:rsidRPr="00D079C4">
        <w:rPr>
          <w:rFonts w:ascii="Times New Roman" w:hAnsi="Times New Roman" w:cs="Times New Roman"/>
          <w:i/>
          <w:sz w:val="24"/>
          <w:szCs w:val="24"/>
          <w:lang w:val="en-GB"/>
        </w:rPr>
        <w:t xml:space="preserve"> de </w:t>
      </w:r>
      <w:proofErr w:type="spellStart"/>
      <w:r w:rsidRPr="00D079C4">
        <w:rPr>
          <w:rFonts w:ascii="Times New Roman" w:hAnsi="Times New Roman" w:cs="Times New Roman"/>
          <w:i/>
          <w:sz w:val="24"/>
          <w:szCs w:val="24"/>
          <w:lang w:val="en-GB"/>
        </w:rPr>
        <w:t>producción</w:t>
      </w:r>
      <w:proofErr w:type="spellEnd"/>
      <w:r w:rsidRPr="00D079C4">
        <w:rPr>
          <w:rFonts w:ascii="Times New Roman" w:hAnsi="Times New Roman" w:cs="Times New Roman"/>
          <w:sz w:val="24"/>
          <w:szCs w:val="24"/>
          <w:lang w:val="en-GB"/>
        </w:rPr>
        <w:t xml:space="preserve">. Morelia, Michoacán: Informe Final </w:t>
      </w:r>
      <w:proofErr w:type="spellStart"/>
      <w:r w:rsidRPr="00D079C4">
        <w:rPr>
          <w:rFonts w:ascii="Times New Roman" w:hAnsi="Times New Roman" w:cs="Times New Roman"/>
          <w:sz w:val="24"/>
          <w:szCs w:val="24"/>
          <w:lang w:val="en-GB"/>
        </w:rPr>
        <w:t>Eapa</w:t>
      </w:r>
      <w:proofErr w:type="spellEnd"/>
      <w:r w:rsidRPr="00D079C4">
        <w:rPr>
          <w:rFonts w:ascii="Times New Roman" w:hAnsi="Times New Roman" w:cs="Times New Roman"/>
          <w:sz w:val="24"/>
          <w:szCs w:val="24"/>
          <w:lang w:val="en-GB"/>
        </w:rPr>
        <w:t xml:space="preserve"> 1, 2011.</w:t>
      </w:r>
    </w:p>
    <w:p w14:paraId="2899D41F" w14:textId="77777777" w:rsidR="00AE48C1" w:rsidRPr="00D079C4" w:rsidRDefault="00AE48C1"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GLOBALG.A.P. </w:t>
      </w:r>
      <w:r w:rsidRPr="00D079C4">
        <w:rPr>
          <w:rFonts w:ascii="Times New Roman" w:hAnsi="Times New Roman" w:cs="Times New Roman"/>
          <w:i/>
          <w:sz w:val="24"/>
          <w:szCs w:val="24"/>
          <w:lang w:val="en-GB"/>
        </w:rPr>
        <w:t>Government Requirements</w:t>
      </w:r>
      <w:r w:rsidRPr="00D079C4">
        <w:rPr>
          <w:rFonts w:ascii="Times New Roman" w:hAnsi="Times New Roman" w:cs="Times New Roman"/>
          <w:sz w:val="24"/>
          <w:szCs w:val="24"/>
          <w:lang w:val="en-GB"/>
        </w:rPr>
        <w:t xml:space="preserve">. GLOBALG.A.P. Accessed 23 April 2019. </w:t>
      </w:r>
      <w:hyperlink r:id="rId46" w:history="1">
        <w:r w:rsidRPr="00D079C4">
          <w:rPr>
            <w:rStyle w:val="Hyperlink"/>
            <w:rFonts w:ascii="Times New Roman" w:hAnsi="Times New Roman" w:cs="Times New Roman"/>
            <w:sz w:val="24"/>
            <w:szCs w:val="24"/>
            <w:lang w:val="en-GB"/>
          </w:rPr>
          <w:t>https://www.globalgap.org/uk_en/for-producers/government-requirements/</w:t>
        </w:r>
      </w:hyperlink>
      <w:r w:rsidRPr="00D079C4">
        <w:rPr>
          <w:rFonts w:ascii="Times New Roman" w:hAnsi="Times New Roman" w:cs="Times New Roman"/>
          <w:sz w:val="24"/>
          <w:szCs w:val="24"/>
          <w:lang w:val="en-GB"/>
        </w:rPr>
        <w:t>.</w:t>
      </w:r>
    </w:p>
    <w:p w14:paraId="306B62F5" w14:textId="77777777" w:rsidR="00AE48C1" w:rsidRPr="00D079C4" w:rsidRDefault="00AE48C1"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GLOBALG.A.P. </w:t>
      </w:r>
      <w:r w:rsidRPr="00D079C4">
        <w:rPr>
          <w:rFonts w:ascii="Times New Roman" w:hAnsi="Times New Roman" w:cs="Times New Roman"/>
          <w:i/>
          <w:sz w:val="24"/>
          <w:szCs w:val="24"/>
          <w:lang w:val="en-GB"/>
        </w:rPr>
        <w:t>GRASP</w:t>
      </w:r>
      <w:r w:rsidRPr="00D079C4">
        <w:rPr>
          <w:rFonts w:ascii="Times New Roman" w:hAnsi="Times New Roman" w:cs="Times New Roman"/>
          <w:sz w:val="24"/>
          <w:szCs w:val="24"/>
          <w:lang w:val="en-GB"/>
        </w:rPr>
        <w:t xml:space="preserve">. GLOBALG.A.P. Accessed 23 April 2019. </w:t>
      </w:r>
      <w:hyperlink r:id="rId47" w:history="1">
        <w:r w:rsidRPr="00D079C4">
          <w:rPr>
            <w:rStyle w:val="Hyperlink"/>
            <w:rFonts w:ascii="Times New Roman" w:hAnsi="Times New Roman" w:cs="Times New Roman"/>
            <w:sz w:val="24"/>
            <w:szCs w:val="24"/>
            <w:lang w:val="en-GB"/>
          </w:rPr>
          <w:t>https://www.globalgap.org/uk_en/for-producers/globalg.a.p.-add-on/grasp/index.html</w:t>
        </w:r>
      </w:hyperlink>
      <w:r w:rsidRPr="00D079C4">
        <w:rPr>
          <w:rFonts w:ascii="Times New Roman" w:hAnsi="Times New Roman" w:cs="Times New Roman"/>
          <w:sz w:val="24"/>
          <w:szCs w:val="24"/>
          <w:lang w:val="en-GB"/>
        </w:rPr>
        <w:t>.</w:t>
      </w:r>
    </w:p>
    <w:p w14:paraId="406F3B32" w14:textId="1DF899DD" w:rsidR="00AE48C1" w:rsidRPr="00D079C4" w:rsidRDefault="00AE48C1" w:rsidP="008809E0">
      <w:pPr>
        <w:spacing w:after="0" w:line="360" w:lineRule="auto"/>
        <w:ind w:firstLine="360"/>
        <w:jc w:val="both"/>
        <w:rPr>
          <w:rFonts w:ascii="Times New Roman" w:hAnsi="Times New Roman" w:cs="Times New Roman"/>
          <w:sz w:val="24"/>
          <w:szCs w:val="24"/>
          <w:lang w:val="en-GB"/>
        </w:rPr>
      </w:pPr>
      <w:proofErr w:type="spellStart"/>
      <w:r w:rsidRPr="00D079C4">
        <w:rPr>
          <w:rFonts w:ascii="Times New Roman" w:hAnsi="Times New Roman" w:cs="Times New Roman"/>
          <w:sz w:val="24"/>
          <w:szCs w:val="24"/>
          <w:lang w:val="en-GB"/>
        </w:rPr>
        <w:t>Graffham</w:t>
      </w:r>
      <w:proofErr w:type="spellEnd"/>
      <w:r w:rsidRPr="00D079C4">
        <w:rPr>
          <w:rFonts w:ascii="Times New Roman" w:hAnsi="Times New Roman" w:cs="Times New Roman"/>
          <w:sz w:val="24"/>
          <w:szCs w:val="24"/>
          <w:lang w:val="en-GB"/>
        </w:rPr>
        <w:t xml:space="preserve">, Andrew. “EU legal requirements for imports of fruits and vegetables (a suppliers guide).” </w:t>
      </w:r>
      <w:r w:rsidRPr="00D079C4">
        <w:rPr>
          <w:rFonts w:ascii="Times New Roman" w:hAnsi="Times New Roman" w:cs="Times New Roman"/>
          <w:i/>
          <w:sz w:val="24"/>
          <w:szCs w:val="24"/>
          <w:lang w:val="en-GB"/>
        </w:rPr>
        <w:t>Fresh Insights</w:t>
      </w:r>
      <w:r w:rsidRPr="00D079C4">
        <w:rPr>
          <w:rFonts w:ascii="Times New Roman" w:hAnsi="Times New Roman" w:cs="Times New Roman"/>
          <w:sz w:val="24"/>
          <w:szCs w:val="24"/>
          <w:lang w:val="en-GB"/>
        </w:rPr>
        <w:t xml:space="preserve"> no. 1. </w:t>
      </w:r>
      <w:bookmarkStart w:id="12" w:name="_Hlk6343152"/>
      <w:r w:rsidRPr="00D079C4">
        <w:rPr>
          <w:rFonts w:ascii="Times New Roman" w:hAnsi="Times New Roman" w:cs="Times New Roman"/>
          <w:sz w:val="24"/>
          <w:szCs w:val="24"/>
          <w:lang w:val="en-GB"/>
        </w:rPr>
        <w:t>UK: Natural Resources Institute, 2006</w:t>
      </w:r>
      <w:bookmarkEnd w:id="12"/>
      <w:r w:rsidRPr="00D079C4">
        <w:rPr>
          <w:rFonts w:ascii="Times New Roman" w:hAnsi="Times New Roman" w:cs="Times New Roman"/>
          <w:sz w:val="24"/>
          <w:szCs w:val="24"/>
          <w:lang w:val="en-GB"/>
        </w:rPr>
        <w:t xml:space="preserve">. Accessed 14 March 2019. </w:t>
      </w:r>
      <w:hyperlink r:id="rId48" w:history="1">
        <w:r w:rsidRPr="00D079C4">
          <w:rPr>
            <w:rStyle w:val="Hyperlink"/>
            <w:rFonts w:ascii="Times New Roman" w:hAnsi="Times New Roman" w:cs="Times New Roman"/>
            <w:sz w:val="24"/>
            <w:szCs w:val="24"/>
            <w:lang w:val="en-GB"/>
          </w:rPr>
          <w:t>https://lwecext.rl.ac.uk/PDF/60506EU_REGULATIONS_GUIDE_2006.pd</w:t>
        </w:r>
      </w:hyperlink>
      <w:r w:rsidRPr="00D079C4">
        <w:rPr>
          <w:rFonts w:ascii="Times New Roman" w:hAnsi="Times New Roman" w:cs="Times New Roman"/>
          <w:sz w:val="24"/>
          <w:szCs w:val="24"/>
          <w:lang w:val="en-GB"/>
        </w:rPr>
        <w:t>.</w:t>
      </w:r>
    </w:p>
    <w:p w14:paraId="653362A3" w14:textId="726E52DF" w:rsidR="007D1EA0" w:rsidRPr="00D079C4" w:rsidRDefault="007D1EA0" w:rsidP="008809E0">
      <w:pPr>
        <w:spacing w:after="0" w:line="360" w:lineRule="auto"/>
        <w:ind w:firstLine="360"/>
        <w:jc w:val="both"/>
        <w:rPr>
          <w:rFonts w:ascii="Times New Roman" w:hAnsi="Times New Roman" w:cs="Times New Roman"/>
          <w:sz w:val="24"/>
          <w:szCs w:val="24"/>
          <w:lang w:val="en-GB"/>
        </w:rPr>
      </w:pPr>
      <w:proofErr w:type="spellStart"/>
      <w:r w:rsidRPr="00D079C4">
        <w:rPr>
          <w:rFonts w:ascii="Times New Roman" w:hAnsi="Times New Roman" w:cs="Times New Roman"/>
          <w:sz w:val="24"/>
          <w:szCs w:val="24"/>
          <w:lang w:val="en-GB"/>
        </w:rPr>
        <w:lastRenderedPageBreak/>
        <w:t>Handelsblatt</w:t>
      </w:r>
      <w:proofErr w:type="spellEnd"/>
      <w:r w:rsidRPr="00D079C4">
        <w:rPr>
          <w:rFonts w:ascii="Times New Roman" w:hAnsi="Times New Roman" w:cs="Times New Roman"/>
          <w:sz w:val="24"/>
          <w:szCs w:val="24"/>
          <w:lang w:val="en-GB"/>
        </w:rPr>
        <w:t xml:space="preserve">. </w:t>
      </w:r>
      <w:r w:rsidRPr="00D079C4">
        <w:rPr>
          <w:rFonts w:ascii="Times New Roman" w:hAnsi="Times New Roman" w:cs="Times New Roman"/>
          <w:i/>
          <w:sz w:val="24"/>
          <w:szCs w:val="24"/>
          <w:lang w:val="en-GB"/>
        </w:rPr>
        <w:t>OECD-</w:t>
      </w:r>
      <w:proofErr w:type="spellStart"/>
      <w:r w:rsidRPr="00D079C4">
        <w:rPr>
          <w:rFonts w:ascii="Times New Roman" w:hAnsi="Times New Roman" w:cs="Times New Roman"/>
          <w:i/>
          <w:sz w:val="24"/>
          <w:szCs w:val="24"/>
          <w:lang w:val="en-GB"/>
        </w:rPr>
        <w:t>Studie</w:t>
      </w:r>
      <w:proofErr w:type="spellEnd"/>
      <w:r w:rsidRPr="00D079C4">
        <w:rPr>
          <w:rFonts w:ascii="Times New Roman" w:hAnsi="Times New Roman" w:cs="Times New Roman"/>
          <w:i/>
          <w:sz w:val="24"/>
          <w:szCs w:val="24"/>
          <w:lang w:val="en-GB"/>
        </w:rPr>
        <w:t xml:space="preserve">. Deutschland hat </w:t>
      </w:r>
      <w:proofErr w:type="spellStart"/>
      <w:r w:rsidRPr="00D079C4">
        <w:rPr>
          <w:rFonts w:ascii="Times New Roman" w:hAnsi="Times New Roman" w:cs="Times New Roman"/>
          <w:i/>
          <w:sz w:val="24"/>
          <w:szCs w:val="24"/>
          <w:lang w:val="en-GB"/>
        </w:rPr>
        <w:t>wenig</w:t>
      </w:r>
      <w:proofErr w:type="spellEnd"/>
      <w:r w:rsidRPr="00D079C4">
        <w:rPr>
          <w:rFonts w:ascii="Times New Roman" w:hAnsi="Times New Roman" w:cs="Times New Roman"/>
          <w:i/>
          <w:sz w:val="24"/>
          <w:szCs w:val="24"/>
          <w:lang w:val="en-GB"/>
        </w:rPr>
        <w:t xml:space="preserve"> </w:t>
      </w:r>
      <w:proofErr w:type="spellStart"/>
      <w:r w:rsidRPr="00D079C4">
        <w:rPr>
          <w:rFonts w:ascii="Times New Roman" w:hAnsi="Times New Roman" w:cs="Times New Roman"/>
          <w:i/>
          <w:sz w:val="24"/>
          <w:szCs w:val="24"/>
          <w:lang w:val="en-GB"/>
        </w:rPr>
        <w:t>Hochgebildete</w:t>
      </w:r>
      <w:proofErr w:type="spellEnd"/>
      <w:r w:rsidRPr="00D079C4">
        <w:rPr>
          <w:rFonts w:ascii="Times New Roman" w:hAnsi="Times New Roman" w:cs="Times New Roman"/>
          <w:sz w:val="24"/>
          <w:szCs w:val="24"/>
          <w:lang w:val="en-GB"/>
        </w:rPr>
        <w:t xml:space="preserve">. </w:t>
      </w:r>
      <w:proofErr w:type="spellStart"/>
      <w:r w:rsidRPr="00D079C4">
        <w:rPr>
          <w:rFonts w:ascii="Times New Roman" w:hAnsi="Times New Roman" w:cs="Times New Roman"/>
          <w:sz w:val="24"/>
          <w:szCs w:val="24"/>
          <w:lang w:val="en-GB"/>
        </w:rPr>
        <w:t>Handelsblatt</w:t>
      </w:r>
      <w:proofErr w:type="spellEnd"/>
      <w:r w:rsidRPr="00D079C4">
        <w:rPr>
          <w:rFonts w:ascii="Times New Roman" w:hAnsi="Times New Roman" w:cs="Times New Roman"/>
          <w:sz w:val="24"/>
          <w:szCs w:val="24"/>
          <w:lang w:val="en-GB"/>
        </w:rPr>
        <w:t xml:space="preserve">, 2014. Accessed 18 May 2019. </w:t>
      </w:r>
      <w:hyperlink r:id="rId49" w:history="1">
        <w:r w:rsidRPr="00D079C4">
          <w:rPr>
            <w:rStyle w:val="Hyperlink"/>
            <w:rFonts w:ascii="Times New Roman" w:hAnsi="Times New Roman" w:cs="Times New Roman"/>
            <w:sz w:val="24"/>
            <w:szCs w:val="24"/>
            <w:lang w:val="en-GB"/>
          </w:rPr>
          <w:t>https://www.handelsblatt.com/politik/deutschland/oecd-studie-hohe-bildung-hohes-einkommen/10675720-2.html?ticket=ST-428237-IekzE0raZ77hKNhUdHOU-ap3</w:t>
        </w:r>
      </w:hyperlink>
      <w:r w:rsidRPr="00D079C4">
        <w:rPr>
          <w:rFonts w:ascii="Times New Roman" w:hAnsi="Times New Roman" w:cs="Times New Roman"/>
          <w:sz w:val="24"/>
          <w:szCs w:val="24"/>
          <w:lang w:val="en-GB"/>
        </w:rPr>
        <w:t>.</w:t>
      </w:r>
    </w:p>
    <w:p w14:paraId="063EB420" w14:textId="77777777" w:rsidR="001D6DCD" w:rsidRPr="00D079C4" w:rsidRDefault="001D6DCD" w:rsidP="008809E0">
      <w:pPr>
        <w:pStyle w:val="Funotentext"/>
        <w:spacing w:line="360" w:lineRule="auto"/>
        <w:ind w:firstLine="360"/>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ICEA </w:t>
      </w:r>
      <w:proofErr w:type="spellStart"/>
      <w:r w:rsidRPr="00D079C4">
        <w:rPr>
          <w:rFonts w:ascii="Times New Roman" w:hAnsi="Times New Roman" w:cs="Times New Roman"/>
          <w:sz w:val="24"/>
          <w:szCs w:val="24"/>
          <w:lang w:val="en-GB"/>
        </w:rPr>
        <w:t>certifica</w:t>
      </w:r>
      <w:proofErr w:type="spellEnd"/>
      <w:r w:rsidRPr="00D079C4">
        <w:rPr>
          <w:rFonts w:ascii="Times New Roman" w:hAnsi="Times New Roman" w:cs="Times New Roman"/>
          <w:sz w:val="24"/>
          <w:szCs w:val="24"/>
          <w:lang w:val="en-GB"/>
        </w:rPr>
        <w:t xml:space="preserve">. </w:t>
      </w:r>
      <w:r w:rsidRPr="00D079C4">
        <w:rPr>
          <w:rFonts w:ascii="Times New Roman" w:hAnsi="Times New Roman" w:cs="Times New Roman"/>
          <w:i/>
          <w:iCs/>
          <w:sz w:val="24"/>
          <w:szCs w:val="24"/>
          <w:lang w:val="en-GB"/>
        </w:rPr>
        <w:t>ICEA Certified</w:t>
      </w:r>
      <w:r w:rsidR="00D4108F"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 xml:space="preserve">ICEA, 2018. Accessed 01 May 2019. </w:t>
      </w:r>
      <w:hyperlink r:id="rId50" w:history="1">
        <w:r w:rsidRPr="00D079C4">
          <w:rPr>
            <w:rStyle w:val="Hyperlink"/>
            <w:rFonts w:ascii="Times New Roman" w:hAnsi="Times New Roman" w:cs="Times New Roman"/>
            <w:sz w:val="24"/>
            <w:szCs w:val="24"/>
            <w:lang w:val="en-GB"/>
          </w:rPr>
          <w:t>https://icea.bio/cosa-facciamo/?lang=en</w:t>
        </w:r>
      </w:hyperlink>
      <w:r w:rsidRPr="00D079C4">
        <w:rPr>
          <w:rFonts w:ascii="Times New Roman" w:hAnsi="Times New Roman" w:cs="Times New Roman"/>
          <w:sz w:val="24"/>
          <w:szCs w:val="24"/>
          <w:lang w:val="en-GB"/>
        </w:rPr>
        <w:t>.</w:t>
      </w:r>
    </w:p>
    <w:p w14:paraId="2E90E3A0" w14:textId="77777777" w:rsidR="003933E4" w:rsidRPr="00D079C4" w:rsidRDefault="003933E4" w:rsidP="008809E0">
      <w:pPr>
        <w:pStyle w:val="Funotentext"/>
        <w:spacing w:line="360" w:lineRule="auto"/>
        <w:ind w:firstLine="360"/>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Illegal Deforestation Monitor. </w:t>
      </w:r>
      <w:r w:rsidRPr="00D079C4">
        <w:rPr>
          <w:rFonts w:ascii="Times New Roman" w:hAnsi="Times New Roman" w:cs="Times New Roman"/>
          <w:i/>
          <w:sz w:val="24"/>
          <w:szCs w:val="24"/>
          <w:lang w:val="en-GB"/>
        </w:rPr>
        <w:t>Illegal deforestation for avocado production in Mexico spreads as US relaxes import controls</w:t>
      </w:r>
      <w:r w:rsidRPr="00D079C4">
        <w:rPr>
          <w:rFonts w:ascii="Times New Roman" w:hAnsi="Times New Roman" w:cs="Times New Roman"/>
          <w:sz w:val="24"/>
          <w:szCs w:val="24"/>
          <w:lang w:val="en-GB"/>
        </w:rPr>
        <w:t xml:space="preserve">. IDM, April 2017. Accessed 01 May 2019. </w:t>
      </w:r>
      <w:hyperlink r:id="rId51" w:history="1">
        <w:r w:rsidRPr="00D079C4">
          <w:rPr>
            <w:rStyle w:val="Hyperlink"/>
            <w:rFonts w:ascii="Times New Roman" w:hAnsi="Times New Roman" w:cs="Times New Roman"/>
            <w:sz w:val="24"/>
            <w:szCs w:val="24"/>
            <w:lang w:val="en-GB"/>
          </w:rPr>
          <w:t>http://www.bad-ag.info/illegal-deforestation-for-avocado-production-in-mexico-spreads-as-us-relaxes-import-controls/</w:t>
        </w:r>
      </w:hyperlink>
      <w:r w:rsidRPr="00D079C4">
        <w:rPr>
          <w:rFonts w:ascii="Times New Roman" w:hAnsi="Times New Roman" w:cs="Times New Roman"/>
          <w:sz w:val="24"/>
          <w:szCs w:val="24"/>
          <w:lang w:val="en-GB"/>
        </w:rPr>
        <w:t>.</w:t>
      </w:r>
    </w:p>
    <w:p w14:paraId="07794D37" w14:textId="77777777" w:rsidR="00AE48C1" w:rsidRPr="00D079C4" w:rsidRDefault="00AE48C1" w:rsidP="008809E0">
      <w:pPr>
        <w:pStyle w:val="Funotentext"/>
        <w:spacing w:line="360" w:lineRule="auto"/>
        <w:ind w:firstLine="360"/>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ISEAL Alliance. </w:t>
      </w:r>
      <w:r w:rsidRPr="00D079C4">
        <w:rPr>
          <w:rFonts w:ascii="Times New Roman" w:hAnsi="Times New Roman" w:cs="Times New Roman"/>
          <w:i/>
          <w:sz w:val="24"/>
          <w:szCs w:val="24"/>
          <w:lang w:val="en-GB"/>
        </w:rPr>
        <w:t>Homepage</w:t>
      </w:r>
      <w:r w:rsidRPr="00D079C4">
        <w:rPr>
          <w:rFonts w:ascii="Times New Roman" w:hAnsi="Times New Roman" w:cs="Times New Roman"/>
          <w:sz w:val="24"/>
          <w:szCs w:val="24"/>
          <w:lang w:val="en-GB"/>
        </w:rPr>
        <w:t xml:space="preserve">. ISEAL Alliance. Accessed 22 April 2019. </w:t>
      </w:r>
      <w:hyperlink r:id="rId52" w:history="1">
        <w:r w:rsidRPr="00D079C4">
          <w:rPr>
            <w:rStyle w:val="Hyperlink"/>
            <w:rFonts w:ascii="Times New Roman" w:hAnsi="Times New Roman" w:cs="Times New Roman"/>
            <w:sz w:val="24"/>
            <w:szCs w:val="24"/>
            <w:lang w:val="en-GB"/>
          </w:rPr>
          <w:t>https://www.isealalliance.org</w:t>
        </w:r>
      </w:hyperlink>
      <w:r w:rsidRPr="00D079C4">
        <w:rPr>
          <w:rFonts w:ascii="Times New Roman" w:hAnsi="Times New Roman" w:cs="Times New Roman"/>
          <w:sz w:val="24"/>
          <w:szCs w:val="24"/>
          <w:lang w:val="en-GB"/>
        </w:rPr>
        <w:t>.</w:t>
      </w:r>
    </w:p>
    <w:p w14:paraId="5393F386" w14:textId="77777777" w:rsidR="00AE48C1" w:rsidRPr="00D079C4" w:rsidRDefault="00AE48C1" w:rsidP="008809E0">
      <w:pPr>
        <w:pStyle w:val="Funotentext"/>
        <w:spacing w:line="360" w:lineRule="auto"/>
        <w:ind w:firstLine="360"/>
        <w:rPr>
          <w:rFonts w:ascii="Times New Roman" w:hAnsi="Times New Roman" w:cs="Times New Roman"/>
          <w:sz w:val="24"/>
          <w:szCs w:val="24"/>
          <w:lang w:val="en-GB"/>
        </w:rPr>
      </w:pPr>
      <w:proofErr w:type="spellStart"/>
      <w:r w:rsidRPr="00D079C4">
        <w:rPr>
          <w:rFonts w:ascii="Times New Roman" w:hAnsi="Times New Roman" w:cs="Times New Roman"/>
          <w:sz w:val="24"/>
          <w:szCs w:val="24"/>
          <w:lang w:val="en-GB"/>
        </w:rPr>
        <w:t>Jezard</w:t>
      </w:r>
      <w:proofErr w:type="spellEnd"/>
      <w:r w:rsidRPr="00D079C4">
        <w:rPr>
          <w:rFonts w:ascii="Times New Roman" w:hAnsi="Times New Roman" w:cs="Times New Roman"/>
          <w:sz w:val="24"/>
          <w:szCs w:val="24"/>
          <w:lang w:val="en-GB"/>
        </w:rPr>
        <w:t xml:space="preserve">, Adam. “Who and what is ‘civil society?’” </w:t>
      </w:r>
      <w:r w:rsidRPr="00D079C4">
        <w:rPr>
          <w:rFonts w:ascii="Times New Roman" w:hAnsi="Times New Roman" w:cs="Times New Roman"/>
          <w:i/>
          <w:sz w:val="24"/>
          <w:szCs w:val="24"/>
          <w:lang w:val="en-GB"/>
        </w:rPr>
        <w:t>World Economic Forum</w:t>
      </w:r>
      <w:r w:rsidRPr="00D079C4">
        <w:rPr>
          <w:rFonts w:ascii="Times New Roman" w:hAnsi="Times New Roman" w:cs="Times New Roman"/>
          <w:sz w:val="24"/>
          <w:szCs w:val="24"/>
          <w:lang w:val="en-GB"/>
        </w:rPr>
        <w:t xml:space="preserve">, 23 April 2018. Accessed 18 March 2019. </w:t>
      </w:r>
      <w:hyperlink r:id="rId53" w:history="1">
        <w:r w:rsidRPr="00D079C4">
          <w:rPr>
            <w:rStyle w:val="Hyperlink"/>
            <w:rFonts w:ascii="Times New Roman" w:hAnsi="Times New Roman" w:cs="Times New Roman"/>
            <w:sz w:val="24"/>
            <w:szCs w:val="24"/>
            <w:lang w:val="en-GB"/>
          </w:rPr>
          <w:t>https://www.weforum.org/agenda/2018/04/what-is-civil-society/</w:t>
        </w:r>
      </w:hyperlink>
      <w:r w:rsidRPr="00D079C4">
        <w:rPr>
          <w:rFonts w:ascii="Times New Roman" w:hAnsi="Times New Roman" w:cs="Times New Roman"/>
          <w:sz w:val="24"/>
          <w:szCs w:val="24"/>
          <w:lang w:val="en-GB"/>
        </w:rPr>
        <w:t>.</w:t>
      </w:r>
    </w:p>
    <w:p w14:paraId="6DF22C86" w14:textId="77777777" w:rsidR="00AE48C1" w:rsidRPr="00D079C4" w:rsidRDefault="00AE48C1" w:rsidP="008809E0">
      <w:pPr>
        <w:shd w:val="clear" w:color="auto" w:fill="FFFFFF"/>
        <w:spacing w:after="0" w:line="360" w:lineRule="auto"/>
        <w:ind w:firstLine="360"/>
        <w:jc w:val="both"/>
        <w:rPr>
          <w:rFonts w:ascii="Times New Roman" w:eastAsia="Times New Roman" w:hAnsi="Times New Roman" w:cs="Times New Roman"/>
          <w:color w:val="333333"/>
          <w:sz w:val="24"/>
          <w:szCs w:val="24"/>
          <w:lang w:val="en-GB" w:eastAsia="de-DE"/>
        </w:rPr>
      </w:pPr>
      <w:r w:rsidRPr="00D079C4">
        <w:rPr>
          <w:rFonts w:ascii="Times New Roman" w:hAnsi="Times New Roman" w:cs="Times New Roman"/>
          <w:sz w:val="24"/>
          <w:szCs w:val="24"/>
          <w:lang w:val="en-GB"/>
        </w:rPr>
        <w:t>Kahn, Carrie. “</w:t>
      </w:r>
      <w:r w:rsidRPr="00D079C4">
        <w:rPr>
          <w:rFonts w:ascii="Times New Roman" w:hAnsi="Times New Roman" w:cs="Times New Roman"/>
          <w:bCs/>
          <w:spacing w:val="-1"/>
          <w:sz w:val="24"/>
          <w:szCs w:val="24"/>
          <w:lang w:val="en-GB"/>
        </w:rPr>
        <w:t xml:space="preserve">Blood Avocados No More: Mexican Farm Town Says It's Kicked Out Cartels.” </w:t>
      </w:r>
      <w:r w:rsidRPr="00D079C4">
        <w:rPr>
          <w:rFonts w:ascii="Times New Roman" w:hAnsi="Times New Roman" w:cs="Times New Roman"/>
          <w:bCs/>
          <w:i/>
          <w:spacing w:val="-1"/>
          <w:sz w:val="24"/>
          <w:szCs w:val="24"/>
          <w:lang w:val="en-GB"/>
        </w:rPr>
        <w:t>National Public Radio</w:t>
      </w:r>
      <w:r w:rsidRPr="00D079C4">
        <w:rPr>
          <w:rFonts w:ascii="Times New Roman" w:hAnsi="Times New Roman" w:cs="Times New Roman"/>
          <w:bCs/>
          <w:spacing w:val="-1"/>
          <w:sz w:val="24"/>
          <w:szCs w:val="24"/>
          <w:lang w:val="en-GB"/>
        </w:rPr>
        <w:t xml:space="preserve">, 02 February 2018. Accessed 27 March 2019. </w:t>
      </w:r>
      <w:hyperlink r:id="rId54" w:history="1">
        <w:r w:rsidRPr="00D079C4">
          <w:rPr>
            <w:rStyle w:val="Hyperlink"/>
            <w:rFonts w:ascii="Times New Roman" w:hAnsi="Times New Roman" w:cs="Times New Roman"/>
            <w:sz w:val="24"/>
            <w:szCs w:val="24"/>
            <w:lang w:val="en-GB"/>
          </w:rPr>
          <w:t>https://www.npr.org/sections/parallels/2018/02/02/582086654/mexicos-avocado-capital-says-it-s-kicked-cartels-off-the-farm?t=1553705947401</w:t>
        </w:r>
      </w:hyperlink>
      <w:r w:rsidRPr="00D079C4">
        <w:rPr>
          <w:rFonts w:ascii="Times New Roman" w:hAnsi="Times New Roman" w:cs="Times New Roman"/>
          <w:sz w:val="24"/>
          <w:szCs w:val="24"/>
          <w:lang w:val="en-GB"/>
        </w:rPr>
        <w:t>.</w:t>
      </w:r>
    </w:p>
    <w:p w14:paraId="7EA31081" w14:textId="2A1A2D85" w:rsidR="00AE48C1" w:rsidRPr="00D079C4" w:rsidRDefault="00AE48C1" w:rsidP="008809E0">
      <w:pPr>
        <w:shd w:val="clear" w:color="auto" w:fill="FFFFFF"/>
        <w:spacing w:after="0" w:line="360" w:lineRule="auto"/>
        <w:ind w:firstLine="360"/>
        <w:jc w:val="both"/>
        <w:rPr>
          <w:rFonts w:ascii="Times New Roman" w:eastAsia="Times New Roman" w:hAnsi="Times New Roman" w:cs="Times New Roman"/>
          <w:color w:val="333333"/>
          <w:sz w:val="24"/>
          <w:szCs w:val="24"/>
          <w:lang w:val="en-GB" w:eastAsia="de-DE"/>
        </w:rPr>
      </w:pPr>
      <w:r w:rsidRPr="00D079C4">
        <w:rPr>
          <w:rFonts w:ascii="Times New Roman" w:hAnsi="Times New Roman" w:cs="Times New Roman"/>
          <w:sz w:val="24"/>
          <w:szCs w:val="24"/>
          <w:lang w:val="en-GB"/>
        </w:rPr>
        <w:t>Koger, Susan M.</w:t>
      </w:r>
      <w:r w:rsidR="00ED61B8"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and Deborah Du </w:t>
      </w:r>
      <w:proofErr w:type="spellStart"/>
      <w:r w:rsidRPr="00D079C4">
        <w:rPr>
          <w:rFonts w:ascii="Times New Roman" w:hAnsi="Times New Roman" w:cs="Times New Roman"/>
          <w:sz w:val="24"/>
          <w:szCs w:val="24"/>
          <w:lang w:val="en-GB"/>
        </w:rPr>
        <w:t>Nann</w:t>
      </w:r>
      <w:proofErr w:type="spellEnd"/>
      <w:r w:rsidRPr="00D079C4">
        <w:rPr>
          <w:rFonts w:ascii="Times New Roman" w:hAnsi="Times New Roman" w:cs="Times New Roman"/>
          <w:sz w:val="24"/>
          <w:szCs w:val="24"/>
          <w:lang w:val="en-GB"/>
        </w:rPr>
        <w:t xml:space="preserve"> Winter. </w:t>
      </w:r>
      <w:r w:rsidRPr="00D079C4">
        <w:rPr>
          <w:rFonts w:ascii="Times New Roman" w:hAnsi="Times New Roman" w:cs="Times New Roman"/>
          <w:i/>
          <w:sz w:val="24"/>
          <w:szCs w:val="24"/>
          <w:lang w:val="en-GB"/>
        </w:rPr>
        <w:t>The Psychology of Environmental Problems. Psychology for Sustainability</w:t>
      </w:r>
      <w:r w:rsidRPr="00D079C4">
        <w:rPr>
          <w:rFonts w:ascii="Times New Roman" w:hAnsi="Times New Roman" w:cs="Times New Roman"/>
          <w:sz w:val="24"/>
          <w:szCs w:val="24"/>
          <w:lang w:val="en-GB"/>
        </w:rPr>
        <w:t>. Taylor &amp; Francis e-Library, 2011.</w:t>
      </w:r>
    </w:p>
    <w:p w14:paraId="7A98989B" w14:textId="546CEEF8" w:rsidR="00857E46" w:rsidRPr="00D079C4" w:rsidRDefault="00857E46" w:rsidP="008809E0">
      <w:pPr>
        <w:shd w:val="clear" w:color="auto" w:fill="FFFFFF"/>
        <w:spacing w:after="0" w:line="360" w:lineRule="auto"/>
        <w:ind w:firstLine="360"/>
        <w:jc w:val="both"/>
        <w:rPr>
          <w:rFonts w:ascii="Times New Roman" w:hAnsi="Times New Roman" w:cs="Times New Roman"/>
          <w:sz w:val="24"/>
          <w:szCs w:val="24"/>
          <w:lang w:val="en-GB"/>
        </w:rPr>
      </w:pPr>
      <w:r w:rsidRPr="00D079C4">
        <w:rPr>
          <w:rFonts w:asciiTheme="majorBidi" w:hAnsiTheme="majorBidi" w:cstheme="majorBidi"/>
          <w:sz w:val="24"/>
          <w:szCs w:val="24"/>
          <w:lang w:val="en-GB"/>
        </w:rPr>
        <w:t xml:space="preserve">Lavelle, Daniel. ”Should you stop eating ‘blood avocados’?” </w:t>
      </w:r>
      <w:r w:rsidRPr="00D079C4">
        <w:rPr>
          <w:rFonts w:asciiTheme="majorBidi" w:hAnsiTheme="majorBidi" w:cstheme="majorBidi"/>
          <w:i/>
          <w:iCs/>
          <w:sz w:val="24"/>
          <w:szCs w:val="24"/>
          <w:lang w:val="en-GB"/>
        </w:rPr>
        <w:t>The Guardian</w:t>
      </w:r>
      <w:r w:rsidRPr="00D079C4">
        <w:rPr>
          <w:rFonts w:asciiTheme="majorBidi" w:hAnsiTheme="majorBidi" w:cstheme="majorBidi"/>
          <w:sz w:val="24"/>
          <w:szCs w:val="24"/>
          <w:lang w:val="en-GB"/>
        </w:rPr>
        <w:t xml:space="preserve">, 10 December 2018. Accessed 29 June 2019, </w:t>
      </w:r>
      <w:hyperlink r:id="rId55" w:history="1">
        <w:r w:rsidRPr="00D079C4">
          <w:rPr>
            <w:rStyle w:val="Hyperlink"/>
            <w:rFonts w:asciiTheme="majorBidi" w:hAnsiTheme="majorBidi" w:cstheme="majorBidi"/>
            <w:sz w:val="24"/>
            <w:szCs w:val="24"/>
            <w:lang w:val="en-GB"/>
          </w:rPr>
          <w:t>https://www.theguardian.com/food/shortcuts/2018/dec/10/should-you-stop-eating-blood-avocados?CMP=share_btn_link</w:t>
        </w:r>
      </w:hyperlink>
      <w:r w:rsidRPr="00D079C4">
        <w:rPr>
          <w:rFonts w:asciiTheme="majorBidi" w:hAnsiTheme="majorBidi" w:cstheme="majorBidi"/>
          <w:sz w:val="24"/>
          <w:szCs w:val="24"/>
          <w:lang w:val="en-GB"/>
        </w:rPr>
        <w:t>.</w:t>
      </w:r>
    </w:p>
    <w:p w14:paraId="50BD2092" w14:textId="259FB2BC" w:rsidR="00AE48C1" w:rsidRPr="00D079C4" w:rsidRDefault="00AE48C1" w:rsidP="008809E0">
      <w:pPr>
        <w:shd w:val="clear" w:color="auto" w:fill="FFFFFF"/>
        <w:spacing w:after="0" w:line="360" w:lineRule="auto"/>
        <w:ind w:firstLine="360"/>
        <w:jc w:val="both"/>
        <w:rPr>
          <w:rFonts w:ascii="Times New Roman" w:eastAsia="Times New Roman" w:hAnsi="Times New Roman" w:cs="Times New Roman"/>
          <w:color w:val="333333"/>
          <w:sz w:val="24"/>
          <w:szCs w:val="24"/>
          <w:lang w:val="en-GB" w:eastAsia="de-DE"/>
        </w:rPr>
      </w:pPr>
      <w:r w:rsidRPr="00D079C4">
        <w:rPr>
          <w:rFonts w:ascii="Times New Roman" w:hAnsi="Times New Roman" w:cs="Times New Roman"/>
          <w:sz w:val="24"/>
          <w:szCs w:val="24"/>
          <w:lang w:val="en-GB"/>
        </w:rPr>
        <w:t>Lemus, Jesús. “</w:t>
      </w:r>
      <w:r w:rsidRPr="00D079C4">
        <w:rPr>
          <w:rFonts w:ascii="Times New Roman" w:hAnsi="Times New Roman" w:cs="Times New Roman"/>
          <w:spacing w:val="-5"/>
          <w:sz w:val="24"/>
          <w:szCs w:val="24"/>
          <w:lang w:val="en-GB"/>
        </w:rPr>
        <w:t xml:space="preserve">El </w:t>
      </w:r>
      <w:proofErr w:type="spellStart"/>
      <w:r w:rsidRPr="00D079C4">
        <w:rPr>
          <w:rFonts w:ascii="Times New Roman" w:hAnsi="Times New Roman" w:cs="Times New Roman"/>
          <w:spacing w:val="-5"/>
          <w:sz w:val="24"/>
          <w:szCs w:val="24"/>
          <w:lang w:val="en-GB"/>
        </w:rPr>
        <w:t>Cáncer</w:t>
      </w:r>
      <w:proofErr w:type="spellEnd"/>
      <w:r w:rsidRPr="00D079C4">
        <w:rPr>
          <w:rFonts w:ascii="Times New Roman" w:hAnsi="Times New Roman" w:cs="Times New Roman"/>
          <w:spacing w:val="-5"/>
          <w:sz w:val="24"/>
          <w:szCs w:val="24"/>
          <w:lang w:val="en-GB"/>
        </w:rPr>
        <w:t xml:space="preserve"> </w:t>
      </w:r>
      <w:proofErr w:type="spellStart"/>
      <w:r w:rsidRPr="00D079C4">
        <w:rPr>
          <w:rFonts w:ascii="Times New Roman" w:hAnsi="Times New Roman" w:cs="Times New Roman"/>
          <w:spacing w:val="-5"/>
          <w:sz w:val="24"/>
          <w:szCs w:val="24"/>
          <w:lang w:val="en-GB"/>
        </w:rPr>
        <w:t>en</w:t>
      </w:r>
      <w:proofErr w:type="spellEnd"/>
      <w:r w:rsidRPr="00D079C4">
        <w:rPr>
          <w:rFonts w:ascii="Times New Roman" w:hAnsi="Times New Roman" w:cs="Times New Roman"/>
          <w:spacing w:val="-5"/>
          <w:sz w:val="24"/>
          <w:szCs w:val="24"/>
          <w:lang w:val="en-GB"/>
        </w:rPr>
        <w:t xml:space="preserve"> la Zona </w:t>
      </w:r>
      <w:proofErr w:type="spellStart"/>
      <w:r w:rsidRPr="00D079C4">
        <w:rPr>
          <w:rFonts w:ascii="Times New Roman" w:hAnsi="Times New Roman" w:cs="Times New Roman"/>
          <w:spacing w:val="-5"/>
          <w:sz w:val="24"/>
          <w:szCs w:val="24"/>
          <w:lang w:val="en-GB"/>
        </w:rPr>
        <w:t>Aguacatera</w:t>
      </w:r>
      <w:proofErr w:type="spellEnd"/>
      <w:r w:rsidRPr="00D079C4">
        <w:rPr>
          <w:rFonts w:ascii="Times New Roman" w:hAnsi="Times New Roman" w:cs="Times New Roman"/>
          <w:spacing w:val="-5"/>
          <w:sz w:val="24"/>
          <w:szCs w:val="24"/>
          <w:lang w:val="en-GB"/>
        </w:rPr>
        <w:t xml:space="preserve"> de Michoacán, un drama que </w:t>
      </w:r>
      <w:proofErr w:type="spellStart"/>
      <w:r w:rsidRPr="00D079C4">
        <w:rPr>
          <w:rFonts w:ascii="Times New Roman" w:hAnsi="Times New Roman" w:cs="Times New Roman"/>
          <w:spacing w:val="-5"/>
          <w:sz w:val="24"/>
          <w:szCs w:val="24"/>
          <w:lang w:val="en-GB"/>
        </w:rPr>
        <w:t>nadie</w:t>
      </w:r>
      <w:proofErr w:type="spellEnd"/>
      <w:r w:rsidRPr="00D079C4">
        <w:rPr>
          <w:rFonts w:ascii="Times New Roman" w:hAnsi="Times New Roman" w:cs="Times New Roman"/>
          <w:spacing w:val="-5"/>
          <w:sz w:val="24"/>
          <w:szCs w:val="24"/>
          <w:lang w:val="en-GB"/>
        </w:rPr>
        <w:t xml:space="preserve"> </w:t>
      </w:r>
      <w:proofErr w:type="spellStart"/>
      <w:r w:rsidRPr="00D079C4">
        <w:rPr>
          <w:rFonts w:ascii="Times New Roman" w:hAnsi="Times New Roman" w:cs="Times New Roman"/>
          <w:spacing w:val="-5"/>
          <w:sz w:val="24"/>
          <w:szCs w:val="24"/>
          <w:lang w:val="en-GB"/>
        </w:rPr>
        <w:t>observa</w:t>
      </w:r>
      <w:proofErr w:type="spellEnd"/>
      <w:r w:rsidRPr="00D079C4">
        <w:rPr>
          <w:rFonts w:ascii="Times New Roman" w:hAnsi="Times New Roman" w:cs="Times New Roman"/>
          <w:spacing w:val="-5"/>
          <w:sz w:val="24"/>
          <w:szCs w:val="24"/>
          <w:lang w:val="en-GB"/>
        </w:rPr>
        <w:t xml:space="preserve">: no hay </w:t>
      </w:r>
      <w:proofErr w:type="spellStart"/>
      <w:r w:rsidRPr="00D079C4">
        <w:rPr>
          <w:rFonts w:ascii="Times New Roman" w:hAnsi="Times New Roman" w:cs="Times New Roman"/>
          <w:spacing w:val="-5"/>
          <w:sz w:val="24"/>
          <w:szCs w:val="24"/>
          <w:lang w:val="en-GB"/>
        </w:rPr>
        <w:t>regulación</w:t>
      </w:r>
      <w:proofErr w:type="spellEnd"/>
      <w:r w:rsidRPr="00D079C4">
        <w:rPr>
          <w:rFonts w:ascii="Times New Roman" w:hAnsi="Times New Roman" w:cs="Times New Roman"/>
          <w:spacing w:val="-5"/>
          <w:sz w:val="24"/>
          <w:szCs w:val="24"/>
          <w:lang w:val="en-GB"/>
        </w:rPr>
        <w:t xml:space="preserve"> </w:t>
      </w:r>
      <w:proofErr w:type="spellStart"/>
      <w:r w:rsidRPr="00D079C4">
        <w:rPr>
          <w:rFonts w:ascii="Times New Roman" w:hAnsi="Times New Roman" w:cs="Times New Roman"/>
          <w:spacing w:val="-5"/>
          <w:sz w:val="24"/>
          <w:szCs w:val="24"/>
          <w:lang w:val="en-GB"/>
        </w:rPr>
        <w:t>oficial</w:t>
      </w:r>
      <w:proofErr w:type="spellEnd"/>
      <w:r w:rsidRPr="00D079C4">
        <w:rPr>
          <w:rFonts w:ascii="Times New Roman" w:hAnsi="Times New Roman" w:cs="Times New Roman"/>
          <w:spacing w:val="-5"/>
          <w:sz w:val="24"/>
          <w:szCs w:val="24"/>
          <w:lang w:val="en-GB"/>
        </w:rPr>
        <w:t xml:space="preserve"> </w:t>
      </w:r>
      <w:proofErr w:type="spellStart"/>
      <w:r w:rsidRPr="00D079C4">
        <w:rPr>
          <w:rFonts w:ascii="Times New Roman" w:hAnsi="Times New Roman" w:cs="Times New Roman"/>
          <w:spacing w:val="-5"/>
          <w:sz w:val="24"/>
          <w:szCs w:val="24"/>
          <w:lang w:val="en-GB"/>
        </w:rPr>
        <w:t>en</w:t>
      </w:r>
      <w:proofErr w:type="spellEnd"/>
      <w:r w:rsidRPr="00D079C4">
        <w:rPr>
          <w:rFonts w:ascii="Times New Roman" w:hAnsi="Times New Roman" w:cs="Times New Roman"/>
          <w:spacing w:val="-5"/>
          <w:sz w:val="24"/>
          <w:szCs w:val="24"/>
          <w:lang w:val="en-GB"/>
        </w:rPr>
        <w:t xml:space="preserve"> el </w:t>
      </w:r>
      <w:proofErr w:type="spellStart"/>
      <w:r w:rsidRPr="00D079C4">
        <w:rPr>
          <w:rFonts w:ascii="Times New Roman" w:hAnsi="Times New Roman" w:cs="Times New Roman"/>
          <w:spacing w:val="-5"/>
          <w:sz w:val="24"/>
          <w:szCs w:val="24"/>
          <w:lang w:val="en-GB"/>
        </w:rPr>
        <w:t>uso</w:t>
      </w:r>
      <w:proofErr w:type="spellEnd"/>
      <w:r w:rsidRPr="00D079C4">
        <w:rPr>
          <w:rFonts w:ascii="Times New Roman" w:hAnsi="Times New Roman" w:cs="Times New Roman"/>
          <w:spacing w:val="-5"/>
          <w:sz w:val="24"/>
          <w:szCs w:val="24"/>
          <w:lang w:val="en-GB"/>
        </w:rPr>
        <w:t xml:space="preserve"> de </w:t>
      </w:r>
      <w:proofErr w:type="spellStart"/>
      <w:r w:rsidRPr="00D079C4">
        <w:rPr>
          <w:rFonts w:ascii="Times New Roman" w:hAnsi="Times New Roman" w:cs="Times New Roman"/>
          <w:spacing w:val="-5"/>
          <w:sz w:val="24"/>
          <w:szCs w:val="24"/>
          <w:lang w:val="en-GB"/>
        </w:rPr>
        <w:t>pesticidas</w:t>
      </w:r>
      <w:proofErr w:type="spellEnd"/>
      <w:r w:rsidRPr="00D079C4">
        <w:rPr>
          <w:rFonts w:ascii="Times New Roman" w:hAnsi="Times New Roman" w:cs="Times New Roman"/>
          <w:spacing w:val="-5"/>
          <w:sz w:val="24"/>
          <w:szCs w:val="24"/>
          <w:lang w:val="en-GB"/>
        </w:rPr>
        <w:t xml:space="preserve">.” </w:t>
      </w:r>
      <w:proofErr w:type="spellStart"/>
      <w:r w:rsidRPr="00D079C4">
        <w:rPr>
          <w:rFonts w:ascii="Times New Roman" w:hAnsi="Times New Roman" w:cs="Times New Roman"/>
          <w:i/>
          <w:spacing w:val="-5"/>
          <w:sz w:val="24"/>
          <w:szCs w:val="24"/>
          <w:lang w:val="en-GB"/>
        </w:rPr>
        <w:t>Zenzontle</w:t>
      </w:r>
      <w:proofErr w:type="spellEnd"/>
      <w:r w:rsidRPr="00D079C4">
        <w:rPr>
          <w:rFonts w:ascii="Times New Roman" w:hAnsi="Times New Roman" w:cs="Times New Roman"/>
          <w:i/>
          <w:spacing w:val="-5"/>
          <w:sz w:val="24"/>
          <w:szCs w:val="24"/>
          <w:lang w:val="en-GB"/>
        </w:rPr>
        <w:t xml:space="preserve"> 400 Las </w:t>
      </w:r>
      <w:proofErr w:type="spellStart"/>
      <w:r w:rsidRPr="00D079C4">
        <w:rPr>
          <w:rFonts w:ascii="Times New Roman" w:hAnsi="Times New Roman" w:cs="Times New Roman"/>
          <w:i/>
          <w:spacing w:val="-5"/>
          <w:sz w:val="24"/>
          <w:szCs w:val="24"/>
          <w:lang w:val="en-GB"/>
        </w:rPr>
        <w:t>voces</w:t>
      </w:r>
      <w:proofErr w:type="spellEnd"/>
      <w:r w:rsidRPr="00D079C4">
        <w:rPr>
          <w:rFonts w:ascii="Times New Roman" w:hAnsi="Times New Roman" w:cs="Times New Roman"/>
          <w:i/>
          <w:spacing w:val="-5"/>
          <w:sz w:val="24"/>
          <w:szCs w:val="24"/>
          <w:lang w:val="en-GB"/>
        </w:rPr>
        <w:t xml:space="preserve"> </w:t>
      </w:r>
      <w:proofErr w:type="spellStart"/>
      <w:r w:rsidRPr="00D079C4">
        <w:rPr>
          <w:rFonts w:ascii="Times New Roman" w:hAnsi="Times New Roman" w:cs="Times New Roman"/>
          <w:i/>
          <w:spacing w:val="-5"/>
          <w:sz w:val="24"/>
          <w:szCs w:val="24"/>
          <w:lang w:val="en-GB"/>
        </w:rPr>
        <w:t>críticas</w:t>
      </w:r>
      <w:proofErr w:type="spellEnd"/>
      <w:r w:rsidRPr="00D079C4">
        <w:rPr>
          <w:rFonts w:ascii="Times New Roman" w:hAnsi="Times New Roman" w:cs="Times New Roman"/>
          <w:i/>
          <w:spacing w:val="-5"/>
          <w:sz w:val="24"/>
          <w:szCs w:val="24"/>
          <w:lang w:val="en-GB"/>
        </w:rPr>
        <w:t xml:space="preserve"> del </w:t>
      </w:r>
      <w:proofErr w:type="spellStart"/>
      <w:r w:rsidRPr="00D079C4">
        <w:rPr>
          <w:rFonts w:ascii="Times New Roman" w:hAnsi="Times New Roman" w:cs="Times New Roman"/>
          <w:i/>
          <w:spacing w:val="-5"/>
          <w:sz w:val="24"/>
          <w:szCs w:val="24"/>
          <w:lang w:val="en-GB"/>
        </w:rPr>
        <w:t>periodismo</w:t>
      </w:r>
      <w:proofErr w:type="spellEnd"/>
      <w:r w:rsidRPr="00D079C4">
        <w:rPr>
          <w:rFonts w:ascii="Times New Roman" w:hAnsi="Times New Roman" w:cs="Times New Roman"/>
          <w:spacing w:val="-5"/>
          <w:sz w:val="24"/>
          <w:szCs w:val="24"/>
          <w:lang w:val="en-GB"/>
        </w:rPr>
        <w:t>, 25 March 2019. A</w:t>
      </w:r>
      <w:r w:rsidRPr="00D079C4">
        <w:rPr>
          <w:rFonts w:ascii="Times New Roman" w:hAnsi="Times New Roman" w:cs="Times New Roman"/>
          <w:sz w:val="24"/>
          <w:szCs w:val="24"/>
          <w:lang w:val="en-GB"/>
        </w:rPr>
        <w:t xml:space="preserve">ccessed 27 March 2019. </w:t>
      </w:r>
      <w:hyperlink r:id="rId56" w:history="1">
        <w:r w:rsidRPr="00D079C4">
          <w:rPr>
            <w:rStyle w:val="Hyperlink"/>
            <w:rFonts w:ascii="Times New Roman" w:hAnsi="Times New Roman" w:cs="Times New Roman"/>
            <w:sz w:val="24"/>
            <w:szCs w:val="24"/>
            <w:lang w:val="en-GB"/>
          </w:rPr>
          <w:t>https://zenzontle400.com.mx/2019/03/05/el-cancer-en-la-zona-aguacatera-de-michoacan-un-drama-que-nadie-observa-no-hay-regulacion-oficial-en-el-uso-de-pesticidas/?fbclid=IwAR0HN1YZ7M_xvizPl_2ex_aLCbsptbtR40YOmZzoJCVH4Nll-3r7ALyCb-s</w:t>
        </w:r>
      </w:hyperlink>
      <w:r w:rsidRPr="00D079C4">
        <w:rPr>
          <w:rFonts w:ascii="Times New Roman" w:hAnsi="Times New Roman" w:cs="Times New Roman"/>
          <w:sz w:val="24"/>
          <w:szCs w:val="24"/>
          <w:lang w:val="en-GB"/>
        </w:rPr>
        <w:t>.</w:t>
      </w:r>
    </w:p>
    <w:p w14:paraId="029756B0" w14:textId="08728D62" w:rsidR="00AE48C1" w:rsidRPr="00D079C4" w:rsidRDefault="00AE48C1" w:rsidP="00445D25">
      <w:pPr>
        <w:spacing w:after="0" w:line="360" w:lineRule="auto"/>
        <w:ind w:firstLine="360"/>
        <w:jc w:val="both"/>
        <w:rPr>
          <w:rFonts w:ascii="Times New Roman" w:eastAsia="Times New Roman" w:hAnsi="Times New Roman" w:cs="Times New Roman"/>
          <w:kern w:val="36"/>
          <w:sz w:val="24"/>
          <w:szCs w:val="24"/>
          <w:lang w:val="en-GB" w:eastAsia="de-DE"/>
        </w:rPr>
      </w:pPr>
      <w:r w:rsidRPr="00D079C4">
        <w:rPr>
          <w:rFonts w:ascii="Times New Roman" w:eastAsia="Times New Roman" w:hAnsi="Times New Roman" w:cs="Times New Roman"/>
          <w:i/>
          <w:kern w:val="36"/>
          <w:sz w:val="24"/>
          <w:szCs w:val="24"/>
          <w:lang w:val="en-GB" w:eastAsia="de-DE"/>
        </w:rPr>
        <w:lastRenderedPageBreak/>
        <w:t>Les avocats du diable</w:t>
      </w:r>
      <w:r w:rsidRPr="00D079C4">
        <w:rPr>
          <w:rFonts w:ascii="Times New Roman" w:eastAsia="Times New Roman" w:hAnsi="Times New Roman" w:cs="Times New Roman"/>
          <w:kern w:val="36"/>
          <w:sz w:val="24"/>
          <w:szCs w:val="24"/>
          <w:lang w:val="en-GB" w:eastAsia="de-DE"/>
        </w:rPr>
        <w:t xml:space="preserve">. Directed by </w:t>
      </w:r>
      <w:r w:rsidRPr="00D079C4">
        <w:rPr>
          <w:rFonts w:ascii="Times New Roman" w:hAnsi="Times New Roman" w:cs="Times New Roman"/>
          <w:sz w:val="24"/>
          <w:szCs w:val="24"/>
          <w:shd w:val="clear" w:color="auto" w:fill="FFFFFF"/>
          <w:lang w:val="en-GB"/>
        </w:rPr>
        <w:t xml:space="preserve">Virginie </w:t>
      </w:r>
      <w:proofErr w:type="spellStart"/>
      <w:r w:rsidRPr="00D079C4">
        <w:rPr>
          <w:rFonts w:ascii="Times New Roman" w:hAnsi="Times New Roman" w:cs="Times New Roman"/>
          <w:sz w:val="24"/>
          <w:szCs w:val="24"/>
          <w:shd w:val="clear" w:color="auto" w:fill="FFFFFF"/>
          <w:lang w:val="en-GB"/>
        </w:rPr>
        <w:t>Vilar</w:t>
      </w:r>
      <w:proofErr w:type="spellEnd"/>
      <w:r w:rsidRPr="00D079C4">
        <w:rPr>
          <w:rFonts w:ascii="Times New Roman" w:hAnsi="Times New Roman" w:cs="Times New Roman"/>
          <w:sz w:val="24"/>
          <w:szCs w:val="24"/>
          <w:shd w:val="clear" w:color="auto" w:fill="FFFFFF"/>
          <w:lang w:val="en-GB"/>
        </w:rPr>
        <w:t xml:space="preserve">, Alex </w:t>
      </w:r>
      <w:proofErr w:type="spellStart"/>
      <w:r w:rsidRPr="00D079C4">
        <w:rPr>
          <w:rFonts w:ascii="Times New Roman" w:hAnsi="Times New Roman" w:cs="Times New Roman"/>
          <w:sz w:val="24"/>
          <w:szCs w:val="24"/>
          <w:shd w:val="clear" w:color="auto" w:fill="FFFFFF"/>
          <w:lang w:val="en-GB"/>
        </w:rPr>
        <w:t>Gohari</w:t>
      </w:r>
      <w:proofErr w:type="spellEnd"/>
      <w:r w:rsidRPr="00D079C4">
        <w:rPr>
          <w:rFonts w:ascii="Times New Roman" w:hAnsi="Times New Roman" w:cs="Times New Roman"/>
          <w:sz w:val="24"/>
          <w:szCs w:val="24"/>
          <w:shd w:val="clear" w:color="auto" w:fill="FFFFFF"/>
          <w:lang w:val="en-GB"/>
        </w:rPr>
        <w:t xml:space="preserve">, Nils Montel, and Vivien Roussel. </w:t>
      </w:r>
      <w:r w:rsidRPr="00D079C4">
        <w:rPr>
          <w:rFonts w:ascii="Times New Roman" w:eastAsia="Times New Roman" w:hAnsi="Times New Roman" w:cs="Times New Roman"/>
          <w:kern w:val="36"/>
          <w:sz w:val="24"/>
          <w:szCs w:val="24"/>
          <w:lang w:val="en-GB" w:eastAsia="de-DE"/>
        </w:rPr>
        <w:t xml:space="preserve">France: </w:t>
      </w:r>
      <w:proofErr w:type="spellStart"/>
      <w:r w:rsidRPr="00D079C4">
        <w:rPr>
          <w:rFonts w:ascii="Times New Roman" w:eastAsia="Times New Roman" w:hAnsi="Times New Roman" w:cs="Times New Roman"/>
          <w:kern w:val="36"/>
          <w:sz w:val="24"/>
          <w:szCs w:val="24"/>
          <w:lang w:val="en-GB" w:eastAsia="de-DE"/>
        </w:rPr>
        <w:t>Franceinfo</w:t>
      </w:r>
      <w:proofErr w:type="spellEnd"/>
      <w:r w:rsidRPr="00D079C4">
        <w:rPr>
          <w:rFonts w:ascii="Times New Roman" w:eastAsia="Times New Roman" w:hAnsi="Times New Roman" w:cs="Times New Roman"/>
          <w:kern w:val="36"/>
          <w:sz w:val="24"/>
          <w:szCs w:val="24"/>
          <w:lang w:val="en-GB" w:eastAsia="de-DE"/>
        </w:rPr>
        <w:t xml:space="preserve">, </w:t>
      </w:r>
      <w:proofErr w:type="spellStart"/>
      <w:r w:rsidRPr="00D079C4">
        <w:rPr>
          <w:rFonts w:ascii="Times New Roman" w:eastAsia="Times New Roman" w:hAnsi="Times New Roman" w:cs="Times New Roman"/>
          <w:kern w:val="36"/>
          <w:sz w:val="24"/>
          <w:szCs w:val="24"/>
          <w:lang w:val="en-GB" w:eastAsia="de-DE"/>
        </w:rPr>
        <w:t>Envoyé</w:t>
      </w:r>
      <w:proofErr w:type="spellEnd"/>
      <w:r w:rsidRPr="00D079C4">
        <w:rPr>
          <w:rFonts w:ascii="Times New Roman" w:eastAsia="Times New Roman" w:hAnsi="Times New Roman" w:cs="Times New Roman"/>
          <w:kern w:val="36"/>
          <w:sz w:val="24"/>
          <w:szCs w:val="24"/>
          <w:lang w:val="en-GB" w:eastAsia="de-DE"/>
        </w:rPr>
        <w:t xml:space="preserve"> </w:t>
      </w:r>
      <w:proofErr w:type="spellStart"/>
      <w:r w:rsidRPr="00D079C4">
        <w:rPr>
          <w:rFonts w:ascii="Times New Roman" w:eastAsia="Times New Roman" w:hAnsi="Times New Roman" w:cs="Times New Roman"/>
          <w:kern w:val="36"/>
          <w:sz w:val="24"/>
          <w:szCs w:val="24"/>
          <w:lang w:val="en-GB" w:eastAsia="de-DE"/>
        </w:rPr>
        <w:t>spécial</w:t>
      </w:r>
      <w:proofErr w:type="spellEnd"/>
      <w:r w:rsidRPr="00D079C4">
        <w:rPr>
          <w:rFonts w:ascii="Times New Roman" w:eastAsia="Times New Roman" w:hAnsi="Times New Roman" w:cs="Times New Roman"/>
          <w:kern w:val="36"/>
          <w:sz w:val="24"/>
          <w:szCs w:val="24"/>
          <w:lang w:val="en-GB" w:eastAsia="de-DE"/>
        </w:rPr>
        <w:t xml:space="preserve">, </w:t>
      </w:r>
      <w:r w:rsidRPr="00D079C4">
        <w:rPr>
          <w:rFonts w:ascii="Times New Roman" w:hAnsi="Times New Roman" w:cs="Times New Roman"/>
          <w:sz w:val="24"/>
          <w:szCs w:val="24"/>
          <w:shd w:val="clear" w:color="auto" w:fill="FFFFFF"/>
          <w:lang w:val="en-GB"/>
        </w:rPr>
        <w:t xml:space="preserve">2017. Accessed 18 January 2019. </w:t>
      </w:r>
      <w:hyperlink r:id="rId57" w:history="1">
        <w:r w:rsidRPr="00D079C4">
          <w:rPr>
            <w:rStyle w:val="Hyperlink"/>
            <w:rFonts w:ascii="Times New Roman" w:eastAsia="Times New Roman" w:hAnsi="Times New Roman" w:cs="Times New Roman"/>
            <w:kern w:val="36"/>
            <w:sz w:val="24"/>
            <w:szCs w:val="24"/>
            <w:lang w:val="en-GB" w:eastAsia="de-DE"/>
          </w:rPr>
          <w:t>https://www.youtube.com/watch?v=lrpZS1zIrXA</w:t>
        </w:r>
      </w:hyperlink>
      <w:r w:rsidRPr="00D079C4">
        <w:rPr>
          <w:rFonts w:ascii="Times New Roman" w:eastAsia="Times New Roman" w:hAnsi="Times New Roman" w:cs="Times New Roman"/>
          <w:kern w:val="36"/>
          <w:sz w:val="24"/>
          <w:szCs w:val="24"/>
          <w:lang w:val="en-GB" w:eastAsia="de-DE"/>
        </w:rPr>
        <w:t>.</w:t>
      </w:r>
    </w:p>
    <w:p w14:paraId="2DA68D2B" w14:textId="495119D0" w:rsidR="00445D25" w:rsidRPr="00D079C4" w:rsidRDefault="00445D25" w:rsidP="00445D25">
      <w:pPr>
        <w:pStyle w:val="Funotentext"/>
        <w:spacing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Madden, Thomas J., Pamela </w:t>
      </w:r>
      <w:proofErr w:type="spellStart"/>
      <w:r w:rsidRPr="00D079C4">
        <w:rPr>
          <w:rFonts w:ascii="Times New Roman" w:hAnsi="Times New Roman" w:cs="Times New Roman"/>
          <w:sz w:val="24"/>
          <w:szCs w:val="24"/>
          <w:lang w:val="en-GB"/>
        </w:rPr>
        <w:t>Scholder</w:t>
      </w:r>
      <w:proofErr w:type="spellEnd"/>
      <w:r w:rsidRPr="00D079C4">
        <w:rPr>
          <w:rFonts w:ascii="Times New Roman" w:hAnsi="Times New Roman" w:cs="Times New Roman"/>
          <w:sz w:val="24"/>
          <w:szCs w:val="24"/>
          <w:lang w:val="en-GB"/>
        </w:rPr>
        <w:t xml:space="preserve"> Ellen</w:t>
      </w:r>
      <w:r w:rsidR="00ED61B8" w:rsidRPr="00D079C4">
        <w:rPr>
          <w:rFonts w:ascii="Times New Roman" w:hAnsi="Times New Roman" w:cs="Times New Roman"/>
          <w:sz w:val="24"/>
          <w:szCs w:val="24"/>
          <w:lang w:val="en-GB"/>
        </w:rPr>
        <w:t>,</w:t>
      </w:r>
      <w:r w:rsidRPr="00D079C4">
        <w:rPr>
          <w:rFonts w:ascii="Times New Roman" w:hAnsi="Times New Roman" w:cs="Times New Roman"/>
          <w:sz w:val="24"/>
          <w:szCs w:val="24"/>
          <w:lang w:val="en-GB"/>
        </w:rPr>
        <w:t xml:space="preserve"> and </w:t>
      </w:r>
      <w:proofErr w:type="spellStart"/>
      <w:r w:rsidRPr="00D079C4">
        <w:rPr>
          <w:rFonts w:ascii="Times New Roman" w:hAnsi="Times New Roman" w:cs="Times New Roman"/>
          <w:sz w:val="24"/>
          <w:szCs w:val="24"/>
          <w:lang w:val="en-GB"/>
        </w:rPr>
        <w:t>Icek</w:t>
      </w:r>
      <w:proofErr w:type="spellEnd"/>
      <w:r w:rsidRPr="00D079C4">
        <w:rPr>
          <w:rFonts w:ascii="Times New Roman" w:hAnsi="Times New Roman" w:cs="Times New Roman"/>
          <w:sz w:val="24"/>
          <w:szCs w:val="24"/>
          <w:lang w:val="en-GB"/>
        </w:rPr>
        <w:t xml:space="preserve"> Ajzen. “A Comparison of the Theory of Planned Behavior and the Theory of Reasoned Action.” In </w:t>
      </w:r>
      <w:r w:rsidRPr="00D079C4">
        <w:rPr>
          <w:rFonts w:ascii="Times New Roman" w:hAnsi="Times New Roman" w:cs="Times New Roman"/>
          <w:i/>
          <w:sz w:val="24"/>
          <w:szCs w:val="24"/>
          <w:lang w:val="en-GB"/>
        </w:rPr>
        <w:t>PSPB</w:t>
      </w:r>
      <w:r w:rsidRPr="00D079C4">
        <w:rPr>
          <w:rFonts w:ascii="Times New Roman" w:hAnsi="Times New Roman" w:cs="Times New Roman"/>
          <w:sz w:val="24"/>
          <w:szCs w:val="24"/>
          <w:lang w:val="en-GB"/>
        </w:rPr>
        <w:t xml:space="preserve"> Vol. 18, No. 1, 3-9. Society for Personality and Social Psychology, Inc., 1992.</w:t>
      </w:r>
    </w:p>
    <w:p w14:paraId="02E542A8" w14:textId="3D4FD5A7" w:rsidR="00AE48C1" w:rsidRPr="00D079C4" w:rsidRDefault="00AE48C1" w:rsidP="008809E0">
      <w:pPr>
        <w:spacing w:after="0" w:line="360" w:lineRule="auto"/>
        <w:ind w:firstLine="360"/>
        <w:jc w:val="both"/>
        <w:rPr>
          <w:rFonts w:ascii="Times New Roman" w:hAnsi="Times New Roman" w:cs="Times New Roman"/>
          <w:color w:val="333333"/>
          <w:spacing w:val="4"/>
          <w:sz w:val="24"/>
          <w:szCs w:val="24"/>
          <w:shd w:val="clear" w:color="auto" w:fill="FCFCFC"/>
          <w:lang w:val="en-GB"/>
        </w:rPr>
      </w:pPr>
      <w:r w:rsidRPr="00D079C4">
        <w:rPr>
          <w:rFonts w:ascii="Times New Roman" w:hAnsi="Times New Roman" w:cs="Times New Roman"/>
          <w:color w:val="333333"/>
          <w:spacing w:val="4"/>
          <w:sz w:val="24"/>
          <w:szCs w:val="24"/>
          <w:shd w:val="clear" w:color="auto" w:fill="FCFCFC"/>
          <w:lang w:val="en-GB"/>
        </w:rPr>
        <w:t xml:space="preserve">McMichael, Philip. “The power of food.” In </w:t>
      </w:r>
      <w:r w:rsidRPr="00D079C4">
        <w:rPr>
          <w:rFonts w:ascii="Times New Roman" w:hAnsi="Times New Roman" w:cs="Times New Roman"/>
          <w:i/>
          <w:color w:val="333333"/>
          <w:spacing w:val="4"/>
          <w:sz w:val="24"/>
          <w:szCs w:val="24"/>
          <w:shd w:val="clear" w:color="auto" w:fill="FCFCFC"/>
          <w:lang w:val="en-GB"/>
        </w:rPr>
        <w:t>Agriculture and Human Values</w:t>
      </w:r>
      <w:r w:rsidRPr="00D079C4">
        <w:rPr>
          <w:rFonts w:ascii="Times New Roman" w:hAnsi="Times New Roman" w:cs="Times New Roman"/>
          <w:color w:val="333333"/>
          <w:spacing w:val="4"/>
          <w:sz w:val="24"/>
          <w:szCs w:val="24"/>
          <w:shd w:val="clear" w:color="auto" w:fill="FCFCFC"/>
          <w:lang w:val="en-GB"/>
        </w:rPr>
        <w:t xml:space="preserve"> Vol. 17, Issue 1</w:t>
      </w:r>
      <w:r w:rsidR="00C75D42" w:rsidRPr="00D079C4">
        <w:rPr>
          <w:rFonts w:ascii="Times New Roman" w:hAnsi="Times New Roman" w:cs="Times New Roman"/>
          <w:color w:val="333333"/>
          <w:spacing w:val="4"/>
          <w:sz w:val="24"/>
          <w:szCs w:val="24"/>
          <w:shd w:val="clear" w:color="auto" w:fill="FCFCFC"/>
          <w:lang w:val="en-GB"/>
        </w:rPr>
        <w:t xml:space="preserve">, 21-33. Kluwer Academic Publishers, </w:t>
      </w:r>
      <w:r w:rsidRPr="00D079C4">
        <w:rPr>
          <w:rFonts w:ascii="Times New Roman" w:hAnsi="Times New Roman" w:cs="Times New Roman"/>
          <w:color w:val="333333"/>
          <w:spacing w:val="4"/>
          <w:sz w:val="24"/>
          <w:szCs w:val="24"/>
          <w:shd w:val="clear" w:color="auto" w:fill="FCFCFC"/>
          <w:lang w:val="en-GB"/>
        </w:rPr>
        <w:t>2000</w:t>
      </w:r>
      <w:r w:rsidR="00C75D42" w:rsidRPr="00D079C4">
        <w:rPr>
          <w:rFonts w:ascii="Times New Roman" w:hAnsi="Times New Roman" w:cs="Times New Roman"/>
          <w:color w:val="333333"/>
          <w:spacing w:val="4"/>
          <w:sz w:val="24"/>
          <w:szCs w:val="24"/>
          <w:shd w:val="clear" w:color="auto" w:fill="FCFCFC"/>
          <w:lang w:val="en-GB"/>
        </w:rPr>
        <w:t>.</w:t>
      </w:r>
    </w:p>
    <w:p w14:paraId="5AB8CCE0" w14:textId="45CC1EC1" w:rsidR="00A22517" w:rsidRPr="00D079C4" w:rsidRDefault="00A22517" w:rsidP="006C17B5">
      <w:pPr>
        <w:spacing w:after="0" w:line="360" w:lineRule="auto"/>
        <w:ind w:firstLine="360"/>
        <w:jc w:val="both"/>
        <w:rPr>
          <w:rFonts w:ascii="Times New Roman" w:hAnsi="Times New Roman" w:cs="Times New Roman"/>
          <w:sz w:val="32"/>
          <w:szCs w:val="24"/>
          <w:lang w:val="en-GB"/>
        </w:rPr>
      </w:pPr>
      <w:proofErr w:type="spellStart"/>
      <w:r w:rsidRPr="00D079C4">
        <w:rPr>
          <w:rFonts w:ascii="Times New Roman" w:hAnsi="Times New Roman" w:cs="Times New Roman"/>
          <w:sz w:val="24"/>
          <w:szCs w:val="20"/>
          <w:lang w:val="en-GB"/>
        </w:rPr>
        <w:t>Noticias</w:t>
      </w:r>
      <w:proofErr w:type="spellEnd"/>
      <w:r w:rsidRPr="00D079C4">
        <w:rPr>
          <w:rFonts w:ascii="Times New Roman" w:hAnsi="Times New Roman" w:cs="Times New Roman"/>
          <w:sz w:val="24"/>
          <w:szCs w:val="20"/>
          <w:lang w:val="en-GB"/>
        </w:rPr>
        <w:t xml:space="preserve"> TM. “</w:t>
      </w:r>
      <w:proofErr w:type="spellStart"/>
      <w:r w:rsidRPr="00D079C4">
        <w:rPr>
          <w:rFonts w:ascii="Times New Roman" w:hAnsi="Times New Roman" w:cs="Times New Roman"/>
          <w:sz w:val="24"/>
          <w:szCs w:val="20"/>
          <w:lang w:val="en-GB"/>
        </w:rPr>
        <w:t>Periodista</w:t>
      </w:r>
      <w:proofErr w:type="spellEnd"/>
      <w:r w:rsidRPr="00D079C4">
        <w:rPr>
          <w:rFonts w:ascii="Times New Roman" w:hAnsi="Times New Roman" w:cs="Times New Roman"/>
          <w:sz w:val="24"/>
          <w:szCs w:val="20"/>
          <w:lang w:val="en-GB"/>
        </w:rPr>
        <w:t xml:space="preserve"> Alejandra Jiménez </w:t>
      </w:r>
      <w:proofErr w:type="spellStart"/>
      <w:r w:rsidRPr="00D079C4">
        <w:rPr>
          <w:rFonts w:ascii="Times New Roman" w:hAnsi="Times New Roman" w:cs="Times New Roman"/>
          <w:sz w:val="24"/>
          <w:szCs w:val="20"/>
          <w:lang w:val="en-GB"/>
        </w:rPr>
        <w:t>pide</w:t>
      </w:r>
      <w:proofErr w:type="spellEnd"/>
      <w:r w:rsidRPr="00D079C4">
        <w:rPr>
          <w:rFonts w:ascii="Times New Roman" w:hAnsi="Times New Roman" w:cs="Times New Roman"/>
          <w:sz w:val="24"/>
          <w:szCs w:val="20"/>
          <w:lang w:val="en-GB"/>
        </w:rPr>
        <w:t xml:space="preserve"> </w:t>
      </w:r>
      <w:proofErr w:type="spellStart"/>
      <w:r w:rsidRPr="00D079C4">
        <w:rPr>
          <w:rFonts w:ascii="Times New Roman" w:hAnsi="Times New Roman" w:cs="Times New Roman"/>
          <w:sz w:val="24"/>
          <w:szCs w:val="20"/>
          <w:lang w:val="en-GB"/>
        </w:rPr>
        <w:t>protección</w:t>
      </w:r>
      <w:proofErr w:type="spellEnd"/>
      <w:r w:rsidRPr="00D079C4">
        <w:rPr>
          <w:rFonts w:ascii="Times New Roman" w:hAnsi="Times New Roman" w:cs="Times New Roman"/>
          <w:sz w:val="24"/>
          <w:szCs w:val="20"/>
          <w:lang w:val="en-GB"/>
        </w:rPr>
        <w:t xml:space="preserve"> </w:t>
      </w:r>
      <w:proofErr w:type="spellStart"/>
      <w:r w:rsidRPr="00D079C4">
        <w:rPr>
          <w:rFonts w:ascii="Times New Roman" w:hAnsi="Times New Roman" w:cs="Times New Roman"/>
          <w:sz w:val="24"/>
          <w:szCs w:val="20"/>
          <w:lang w:val="en-GB"/>
        </w:rPr>
        <w:t>tras</w:t>
      </w:r>
      <w:proofErr w:type="spellEnd"/>
      <w:r w:rsidRPr="00D079C4">
        <w:rPr>
          <w:rFonts w:ascii="Times New Roman" w:hAnsi="Times New Roman" w:cs="Times New Roman"/>
          <w:sz w:val="24"/>
          <w:szCs w:val="20"/>
          <w:lang w:val="en-GB"/>
        </w:rPr>
        <w:t xml:space="preserve"> </w:t>
      </w:r>
      <w:proofErr w:type="spellStart"/>
      <w:r w:rsidRPr="00D079C4">
        <w:rPr>
          <w:rFonts w:ascii="Times New Roman" w:hAnsi="Times New Roman" w:cs="Times New Roman"/>
          <w:sz w:val="24"/>
          <w:szCs w:val="20"/>
          <w:lang w:val="en-GB"/>
        </w:rPr>
        <w:t>recibir</w:t>
      </w:r>
      <w:proofErr w:type="spellEnd"/>
      <w:r w:rsidRPr="00D079C4">
        <w:rPr>
          <w:rFonts w:ascii="Times New Roman" w:hAnsi="Times New Roman" w:cs="Times New Roman"/>
          <w:sz w:val="24"/>
          <w:szCs w:val="20"/>
          <w:lang w:val="en-GB"/>
        </w:rPr>
        <w:t xml:space="preserve"> </w:t>
      </w:r>
      <w:proofErr w:type="spellStart"/>
      <w:r w:rsidRPr="00D079C4">
        <w:rPr>
          <w:rFonts w:ascii="Times New Roman" w:hAnsi="Times New Roman" w:cs="Times New Roman"/>
          <w:sz w:val="24"/>
          <w:szCs w:val="20"/>
          <w:lang w:val="en-GB"/>
        </w:rPr>
        <w:t>amenazas</w:t>
      </w:r>
      <w:proofErr w:type="spellEnd"/>
      <w:r w:rsidRPr="00D079C4">
        <w:rPr>
          <w:rFonts w:ascii="Times New Roman" w:hAnsi="Times New Roman" w:cs="Times New Roman"/>
          <w:sz w:val="24"/>
          <w:szCs w:val="20"/>
          <w:lang w:val="en-GB"/>
        </w:rPr>
        <w:t xml:space="preserve"> de </w:t>
      </w:r>
      <w:proofErr w:type="spellStart"/>
      <w:r w:rsidRPr="00D079C4">
        <w:rPr>
          <w:rFonts w:ascii="Times New Roman" w:hAnsi="Times New Roman" w:cs="Times New Roman"/>
          <w:sz w:val="24"/>
          <w:szCs w:val="20"/>
          <w:lang w:val="en-GB"/>
        </w:rPr>
        <w:t>muerte</w:t>
      </w:r>
      <w:proofErr w:type="spellEnd"/>
      <w:r w:rsidRPr="00D079C4">
        <w:rPr>
          <w:rFonts w:ascii="Times New Roman" w:hAnsi="Times New Roman" w:cs="Times New Roman"/>
          <w:sz w:val="24"/>
          <w:szCs w:val="20"/>
          <w:lang w:val="en-GB"/>
        </w:rPr>
        <w:t xml:space="preserve"> por </w:t>
      </w:r>
      <w:proofErr w:type="spellStart"/>
      <w:r w:rsidRPr="00D079C4">
        <w:rPr>
          <w:rFonts w:ascii="Times New Roman" w:hAnsi="Times New Roman" w:cs="Times New Roman"/>
          <w:sz w:val="24"/>
          <w:szCs w:val="20"/>
          <w:lang w:val="en-GB"/>
        </w:rPr>
        <w:t>denunciar</w:t>
      </w:r>
      <w:proofErr w:type="spellEnd"/>
      <w:r w:rsidRPr="00D079C4">
        <w:rPr>
          <w:rFonts w:ascii="Times New Roman" w:hAnsi="Times New Roman" w:cs="Times New Roman"/>
          <w:sz w:val="24"/>
          <w:szCs w:val="20"/>
          <w:lang w:val="en-GB"/>
        </w:rPr>
        <w:t xml:space="preserve"> </w:t>
      </w:r>
      <w:proofErr w:type="spellStart"/>
      <w:r w:rsidRPr="00D079C4">
        <w:rPr>
          <w:rFonts w:ascii="Times New Roman" w:hAnsi="Times New Roman" w:cs="Times New Roman"/>
          <w:sz w:val="24"/>
          <w:szCs w:val="20"/>
          <w:lang w:val="en-GB"/>
        </w:rPr>
        <w:t>incendios</w:t>
      </w:r>
      <w:proofErr w:type="spellEnd"/>
      <w:r w:rsidRPr="00D079C4">
        <w:rPr>
          <w:rFonts w:ascii="Times New Roman" w:hAnsi="Times New Roman" w:cs="Times New Roman"/>
          <w:sz w:val="24"/>
          <w:szCs w:val="20"/>
          <w:lang w:val="en-GB"/>
        </w:rPr>
        <w:t xml:space="preserve"> </w:t>
      </w:r>
      <w:proofErr w:type="spellStart"/>
      <w:r w:rsidRPr="00D079C4">
        <w:rPr>
          <w:rFonts w:ascii="Times New Roman" w:hAnsi="Times New Roman" w:cs="Times New Roman"/>
          <w:sz w:val="24"/>
          <w:szCs w:val="20"/>
          <w:lang w:val="en-GB"/>
        </w:rPr>
        <w:t>provocados</w:t>
      </w:r>
      <w:proofErr w:type="spellEnd"/>
      <w:r w:rsidRPr="00D079C4">
        <w:rPr>
          <w:rFonts w:ascii="Times New Roman" w:hAnsi="Times New Roman" w:cs="Times New Roman"/>
          <w:sz w:val="24"/>
          <w:szCs w:val="20"/>
          <w:lang w:val="en-GB"/>
        </w:rPr>
        <w:t xml:space="preserve"> </w:t>
      </w:r>
      <w:proofErr w:type="spellStart"/>
      <w:r w:rsidRPr="00D079C4">
        <w:rPr>
          <w:rFonts w:ascii="Times New Roman" w:hAnsi="Times New Roman" w:cs="Times New Roman"/>
          <w:sz w:val="24"/>
          <w:szCs w:val="20"/>
          <w:lang w:val="en-GB"/>
        </w:rPr>
        <w:t>en</w:t>
      </w:r>
      <w:proofErr w:type="spellEnd"/>
      <w:r w:rsidRPr="00D079C4">
        <w:rPr>
          <w:rFonts w:ascii="Times New Roman" w:hAnsi="Times New Roman" w:cs="Times New Roman"/>
          <w:sz w:val="24"/>
          <w:szCs w:val="20"/>
          <w:lang w:val="en-GB"/>
        </w:rPr>
        <w:t xml:space="preserve"> Michoacán.” </w:t>
      </w:r>
      <w:proofErr w:type="spellStart"/>
      <w:r w:rsidRPr="00D079C4">
        <w:rPr>
          <w:rFonts w:ascii="Times New Roman" w:hAnsi="Times New Roman" w:cs="Times New Roman"/>
          <w:i/>
          <w:sz w:val="24"/>
          <w:szCs w:val="20"/>
          <w:lang w:val="en-GB"/>
        </w:rPr>
        <w:t>Noticias</w:t>
      </w:r>
      <w:proofErr w:type="spellEnd"/>
      <w:r w:rsidRPr="00D079C4">
        <w:rPr>
          <w:rFonts w:ascii="Times New Roman" w:hAnsi="Times New Roman" w:cs="Times New Roman"/>
          <w:i/>
          <w:sz w:val="24"/>
          <w:szCs w:val="20"/>
          <w:lang w:val="en-GB"/>
        </w:rPr>
        <w:t xml:space="preserve"> TM</w:t>
      </w:r>
      <w:r w:rsidRPr="00D079C4">
        <w:rPr>
          <w:rFonts w:ascii="Times New Roman" w:hAnsi="Times New Roman" w:cs="Times New Roman"/>
          <w:sz w:val="24"/>
          <w:szCs w:val="20"/>
          <w:lang w:val="en-GB"/>
        </w:rPr>
        <w:t xml:space="preserve">, 30 May 2019. Accessed 09 June 2019. </w:t>
      </w:r>
      <w:hyperlink r:id="rId58" w:history="1">
        <w:r w:rsidRPr="00D079C4">
          <w:rPr>
            <w:rStyle w:val="Hyperlink"/>
            <w:rFonts w:ascii="Times New Roman" w:hAnsi="Times New Roman" w:cs="Times New Roman"/>
            <w:sz w:val="24"/>
            <w:szCs w:val="20"/>
            <w:lang w:val="en-GB"/>
          </w:rPr>
          <w:t>https://www.noticiastm.com.mx/nacional/amenazan-a-periodista-por-denunciar-incendios/</w:t>
        </w:r>
      </w:hyperlink>
      <w:r w:rsidRPr="00D079C4">
        <w:rPr>
          <w:rFonts w:ascii="Times New Roman" w:hAnsi="Times New Roman" w:cs="Times New Roman"/>
          <w:sz w:val="24"/>
          <w:szCs w:val="20"/>
          <w:lang w:val="en-GB"/>
        </w:rPr>
        <w:t>.</w:t>
      </w:r>
    </w:p>
    <w:p w14:paraId="303ADAA9" w14:textId="77777777" w:rsidR="00AE48C1" w:rsidRPr="00D079C4" w:rsidRDefault="00AE48C1" w:rsidP="008809E0">
      <w:pPr>
        <w:pStyle w:val="Funotentext"/>
        <w:spacing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Official Journal of the European Communities. </w:t>
      </w:r>
      <w:r w:rsidRPr="00D079C4">
        <w:rPr>
          <w:rFonts w:ascii="Times New Roman" w:hAnsi="Times New Roman" w:cs="Times New Roman"/>
          <w:i/>
          <w:sz w:val="24"/>
          <w:szCs w:val="24"/>
          <w:lang w:val="en-GB"/>
        </w:rPr>
        <w:t>Decision No 2/2000 of the EC-Mexico Joint Council of 23 March 2000 (2000/415/EC)</w:t>
      </w:r>
      <w:r w:rsidRPr="00D079C4">
        <w:rPr>
          <w:rFonts w:ascii="Times New Roman" w:hAnsi="Times New Roman" w:cs="Times New Roman"/>
          <w:sz w:val="24"/>
          <w:szCs w:val="24"/>
          <w:lang w:val="en-GB"/>
        </w:rPr>
        <w:t xml:space="preserve">. EUR-Lex, 2000. Accessed 08 April 2019. </w:t>
      </w:r>
      <w:hyperlink r:id="rId59" w:history="1">
        <w:r w:rsidRPr="00D079C4">
          <w:rPr>
            <w:rStyle w:val="Hyperlink"/>
            <w:rFonts w:ascii="Times New Roman" w:hAnsi="Times New Roman" w:cs="Times New Roman"/>
            <w:sz w:val="24"/>
            <w:szCs w:val="24"/>
            <w:lang w:val="en-GB"/>
          </w:rPr>
          <w:t>https://eur-lex.europa.eu/resource.html?uri=cellar:a024c280-a801-4dcd-bc46-a3afdd86c3ba.0005.02/DOC_1&amp;format=PDF</w:t>
        </w:r>
      </w:hyperlink>
      <w:r w:rsidRPr="00D079C4">
        <w:rPr>
          <w:rFonts w:ascii="Times New Roman" w:hAnsi="Times New Roman" w:cs="Times New Roman"/>
          <w:sz w:val="24"/>
          <w:szCs w:val="24"/>
          <w:lang w:val="en-GB"/>
        </w:rPr>
        <w:t>.</w:t>
      </w:r>
    </w:p>
    <w:p w14:paraId="5CE355A3" w14:textId="4BDB6A34" w:rsidR="00AE48C1" w:rsidRPr="00D079C4" w:rsidRDefault="00AE48C1" w:rsidP="008809E0">
      <w:pPr>
        <w:pStyle w:val="Funotentext"/>
        <w:spacing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Personal Interviews with avocado </w:t>
      </w:r>
      <w:r w:rsidR="00133A7A" w:rsidRPr="00D079C4">
        <w:rPr>
          <w:rFonts w:ascii="Times New Roman" w:hAnsi="Times New Roman" w:cs="Times New Roman"/>
          <w:sz w:val="24"/>
          <w:szCs w:val="24"/>
          <w:lang w:val="en-GB"/>
        </w:rPr>
        <w:t>producers</w:t>
      </w:r>
      <w:r w:rsidRPr="00D079C4">
        <w:rPr>
          <w:rFonts w:ascii="Times New Roman" w:hAnsi="Times New Roman" w:cs="Times New Roman"/>
          <w:sz w:val="24"/>
          <w:szCs w:val="24"/>
          <w:lang w:val="en-GB"/>
        </w:rPr>
        <w:t xml:space="preserve"> (anonymous), </w:t>
      </w:r>
      <w:r w:rsidR="00133A7A" w:rsidRPr="00D079C4">
        <w:rPr>
          <w:rFonts w:ascii="Times New Roman" w:hAnsi="Times New Roman" w:cs="Times New Roman"/>
          <w:sz w:val="24"/>
          <w:szCs w:val="24"/>
          <w:lang w:val="en-GB"/>
        </w:rPr>
        <w:t xml:space="preserve">Uruapan </w:t>
      </w:r>
      <w:r w:rsidRPr="00D079C4">
        <w:rPr>
          <w:rFonts w:ascii="Times New Roman" w:hAnsi="Times New Roman" w:cs="Times New Roman"/>
          <w:sz w:val="24"/>
          <w:szCs w:val="24"/>
          <w:lang w:val="en-GB"/>
        </w:rPr>
        <w:t xml:space="preserve">Michoacán, December 2018; </w:t>
      </w:r>
      <w:r w:rsidR="00ED61B8" w:rsidRPr="00D079C4">
        <w:rPr>
          <w:rFonts w:ascii="Times New Roman" w:hAnsi="Times New Roman" w:cs="Times New Roman"/>
          <w:sz w:val="24"/>
          <w:szCs w:val="24"/>
          <w:lang w:val="en-GB"/>
        </w:rPr>
        <w:t xml:space="preserve">with </w:t>
      </w:r>
      <w:r w:rsidRPr="00D079C4">
        <w:rPr>
          <w:rFonts w:ascii="Times New Roman" w:hAnsi="Times New Roman" w:cs="Times New Roman"/>
          <w:sz w:val="24"/>
          <w:szCs w:val="24"/>
          <w:lang w:val="en-GB"/>
        </w:rPr>
        <w:t>the NGO Reforestamos (anonymous), Mexico City, January 2019; with the NGO World Resources Institute México (WRI) (anonymous), Mexico City, January 2019; with a scholar from UNAM (anonymous), Mexico City, January 2019; with the NGO Alternare (anonymous), Mexico City, February 2019; with a staff member of CONAFOR (anonymous), Mexico City, February 2019.</w:t>
      </w:r>
    </w:p>
    <w:p w14:paraId="18593505" w14:textId="77777777" w:rsidR="00AE48C1" w:rsidRPr="00D079C4" w:rsidRDefault="00AE48C1" w:rsidP="008809E0">
      <w:pPr>
        <w:pStyle w:val="Funotentext"/>
        <w:spacing w:line="360" w:lineRule="auto"/>
        <w:ind w:firstLine="360"/>
        <w:jc w:val="both"/>
        <w:rPr>
          <w:rFonts w:ascii="Times New Roman" w:hAnsi="Times New Roman" w:cs="Times New Roman"/>
          <w:sz w:val="24"/>
          <w:szCs w:val="24"/>
          <w:lang w:val="en-GB"/>
        </w:rPr>
      </w:pPr>
      <w:proofErr w:type="spellStart"/>
      <w:r w:rsidRPr="00D079C4">
        <w:rPr>
          <w:rFonts w:ascii="Times New Roman" w:hAnsi="Times New Roman" w:cs="Times New Roman"/>
          <w:sz w:val="24"/>
          <w:szCs w:val="24"/>
          <w:lang w:val="en-GB"/>
        </w:rPr>
        <w:t>Raether</w:t>
      </w:r>
      <w:proofErr w:type="spellEnd"/>
      <w:r w:rsidRPr="00D079C4">
        <w:rPr>
          <w:rFonts w:ascii="Times New Roman" w:hAnsi="Times New Roman" w:cs="Times New Roman"/>
          <w:sz w:val="24"/>
          <w:szCs w:val="24"/>
          <w:lang w:val="en-GB"/>
        </w:rPr>
        <w:t xml:space="preserve">, Elisabeth. “Das </w:t>
      </w:r>
      <w:proofErr w:type="spellStart"/>
      <w:r w:rsidRPr="00D079C4">
        <w:rPr>
          <w:rFonts w:ascii="Times New Roman" w:hAnsi="Times New Roman" w:cs="Times New Roman"/>
          <w:sz w:val="24"/>
          <w:szCs w:val="24"/>
          <w:lang w:val="en-GB"/>
        </w:rPr>
        <w:t>Märchen</w:t>
      </w:r>
      <w:proofErr w:type="spellEnd"/>
      <w:r w:rsidRPr="00D079C4">
        <w:rPr>
          <w:rFonts w:ascii="Times New Roman" w:hAnsi="Times New Roman" w:cs="Times New Roman"/>
          <w:sz w:val="24"/>
          <w:szCs w:val="24"/>
          <w:lang w:val="en-GB"/>
        </w:rPr>
        <w:t xml:space="preserve"> von der </w:t>
      </w:r>
      <w:proofErr w:type="spellStart"/>
      <w:r w:rsidRPr="00D079C4">
        <w:rPr>
          <w:rFonts w:ascii="Times New Roman" w:hAnsi="Times New Roman" w:cs="Times New Roman"/>
          <w:sz w:val="24"/>
          <w:szCs w:val="24"/>
          <w:lang w:val="en-GB"/>
        </w:rPr>
        <w:t>guten</w:t>
      </w:r>
      <w:proofErr w:type="spellEnd"/>
      <w:r w:rsidRPr="00D079C4">
        <w:rPr>
          <w:rFonts w:ascii="Times New Roman" w:hAnsi="Times New Roman" w:cs="Times New Roman"/>
          <w:sz w:val="24"/>
          <w:szCs w:val="24"/>
          <w:lang w:val="en-GB"/>
        </w:rPr>
        <w:t xml:space="preserve"> Avocado.“ </w:t>
      </w:r>
      <w:r w:rsidRPr="00D079C4">
        <w:rPr>
          <w:rFonts w:ascii="Times New Roman" w:hAnsi="Times New Roman" w:cs="Times New Roman"/>
          <w:i/>
          <w:sz w:val="24"/>
          <w:szCs w:val="24"/>
          <w:lang w:val="en-GB"/>
        </w:rPr>
        <w:t>Die</w:t>
      </w:r>
      <w:r w:rsidRPr="00D079C4">
        <w:rPr>
          <w:rFonts w:ascii="Times New Roman" w:hAnsi="Times New Roman" w:cs="Times New Roman"/>
          <w:sz w:val="24"/>
          <w:szCs w:val="24"/>
          <w:lang w:val="en-GB"/>
        </w:rPr>
        <w:t xml:space="preserve"> </w:t>
      </w:r>
      <w:r w:rsidRPr="00D079C4">
        <w:rPr>
          <w:rFonts w:ascii="Times New Roman" w:hAnsi="Times New Roman" w:cs="Times New Roman"/>
          <w:i/>
          <w:sz w:val="24"/>
          <w:szCs w:val="24"/>
          <w:lang w:val="en-GB"/>
        </w:rPr>
        <w:t>Zeit</w:t>
      </w:r>
      <w:r w:rsidRPr="00D079C4">
        <w:rPr>
          <w:rFonts w:ascii="Times New Roman" w:hAnsi="Times New Roman" w:cs="Times New Roman"/>
          <w:sz w:val="24"/>
          <w:szCs w:val="24"/>
          <w:lang w:val="en-GB"/>
        </w:rPr>
        <w:t xml:space="preserve"> No. 43, 13 October 2016. Accessed 09 April 2019. </w:t>
      </w:r>
      <w:hyperlink r:id="rId60" w:history="1">
        <w:r w:rsidRPr="00D079C4">
          <w:rPr>
            <w:rStyle w:val="Hyperlink"/>
            <w:rFonts w:ascii="Times New Roman" w:hAnsi="Times New Roman" w:cs="Times New Roman"/>
            <w:sz w:val="24"/>
            <w:szCs w:val="24"/>
            <w:lang w:val="en-GB"/>
          </w:rPr>
          <w:t>https://www.zeit.de/2016/43/avocado-superfood-anbau-oekologie-trend</w:t>
        </w:r>
      </w:hyperlink>
      <w:r w:rsidRPr="00D079C4">
        <w:rPr>
          <w:rFonts w:ascii="Times New Roman" w:hAnsi="Times New Roman" w:cs="Times New Roman"/>
          <w:sz w:val="24"/>
          <w:szCs w:val="24"/>
          <w:lang w:val="en-GB"/>
        </w:rPr>
        <w:t>.</w:t>
      </w:r>
    </w:p>
    <w:p w14:paraId="3153BC63" w14:textId="25212FFF" w:rsidR="00AE48C1" w:rsidRPr="00D079C4" w:rsidRDefault="00AE48C1" w:rsidP="008809E0">
      <w:pPr>
        <w:pStyle w:val="Funotentext"/>
        <w:spacing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Rainforest Alliance. </w:t>
      </w:r>
      <w:r w:rsidRPr="00D079C4">
        <w:rPr>
          <w:rFonts w:ascii="Times New Roman" w:hAnsi="Times New Roman" w:cs="Times New Roman"/>
          <w:i/>
          <w:sz w:val="24"/>
          <w:szCs w:val="24"/>
          <w:lang w:val="en-GB"/>
        </w:rPr>
        <w:t>FAQ: What is the difference between Rainforest Alliance Certification, Fairtrade, and UTZ Certification?</w:t>
      </w:r>
      <w:r w:rsidRPr="00D079C4">
        <w:rPr>
          <w:rFonts w:ascii="Times New Roman" w:hAnsi="Times New Roman" w:cs="Times New Roman"/>
          <w:sz w:val="24"/>
          <w:szCs w:val="24"/>
          <w:lang w:val="en-GB"/>
        </w:rPr>
        <w:t xml:space="preserve"> Rainforest Alliance</w:t>
      </w:r>
      <w:r w:rsidR="00167165" w:rsidRPr="00D079C4">
        <w:rPr>
          <w:rFonts w:ascii="Times New Roman" w:hAnsi="Times New Roman" w:cs="Times New Roman"/>
          <w:sz w:val="24"/>
          <w:szCs w:val="24"/>
          <w:lang w:val="en-GB"/>
        </w:rPr>
        <w:t>, 2018</w:t>
      </w:r>
      <w:r w:rsidRPr="00D079C4">
        <w:rPr>
          <w:rFonts w:ascii="Times New Roman" w:hAnsi="Times New Roman" w:cs="Times New Roman"/>
          <w:sz w:val="24"/>
          <w:szCs w:val="24"/>
          <w:lang w:val="en-GB"/>
        </w:rPr>
        <w:t xml:space="preserve">. Accessed 22 April 2019. </w:t>
      </w:r>
      <w:hyperlink r:id="rId61" w:history="1">
        <w:r w:rsidRPr="00D079C4">
          <w:rPr>
            <w:rStyle w:val="Hyperlink"/>
            <w:rFonts w:ascii="Times New Roman" w:hAnsi="Times New Roman" w:cs="Times New Roman"/>
            <w:sz w:val="24"/>
            <w:szCs w:val="24"/>
            <w:lang w:val="en-GB"/>
          </w:rPr>
          <w:t>https://www.rainforest-alliance.org/faqs/difference-rainforest-alliance-certified-fair-trade-utz</w:t>
        </w:r>
      </w:hyperlink>
      <w:r w:rsidRPr="00D079C4">
        <w:rPr>
          <w:rFonts w:ascii="Times New Roman" w:hAnsi="Times New Roman" w:cs="Times New Roman"/>
          <w:sz w:val="24"/>
          <w:szCs w:val="24"/>
          <w:lang w:val="en-GB"/>
        </w:rPr>
        <w:t>.</w:t>
      </w:r>
    </w:p>
    <w:p w14:paraId="329D60BF" w14:textId="3314E005" w:rsidR="00422110" w:rsidRPr="00D079C4" w:rsidRDefault="00422110" w:rsidP="008809E0">
      <w:pPr>
        <w:pStyle w:val="Funotentext"/>
        <w:spacing w:line="360" w:lineRule="auto"/>
        <w:ind w:firstLine="360"/>
        <w:jc w:val="both"/>
        <w:rPr>
          <w:rFonts w:ascii="Times New Roman" w:hAnsi="Times New Roman" w:cs="Times New Roman"/>
          <w:sz w:val="24"/>
          <w:szCs w:val="24"/>
          <w:lang w:val="en-GB"/>
        </w:rPr>
      </w:pPr>
      <w:r w:rsidRPr="00D079C4">
        <w:rPr>
          <w:rFonts w:asciiTheme="majorBidi" w:hAnsiTheme="majorBidi" w:cstheme="majorBidi"/>
          <w:sz w:val="24"/>
          <w:szCs w:val="24"/>
          <w:lang w:val="en-GB"/>
        </w:rPr>
        <w:t>Ritz</w:t>
      </w:r>
      <w:r w:rsidR="00ED61B8" w:rsidRPr="00D079C4">
        <w:rPr>
          <w:rFonts w:asciiTheme="majorBidi" w:hAnsiTheme="majorBidi" w:cstheme="majorBidi"/>
          <w:sz w:val="24"/>
          <w:szCs w:val="24"/>
          <w:lang w:val="en-GB"/>
        </w:rPr>
        <w:t>,</w:t>
      </w:r>
      <w:r w:rsidRPr="00D079C4">
        <w:rPr>
          <w:rFonts w:asciiTheme="majorBidi" w:hAnsiTheme="majorBidi" w:cstheme="majorBidi"/>
          <w:sz w:val="24"/>
          <w:szCs w:val="24"/>
          <w:lang w:val="en-GB"/>
        </w:rPr>
        <w:t xml:space="preserve"> Michael</w:t>
      </w:r>
      <w:r w:rsidRPr="00D079C4">
        <w:rPr>
          <w:rFonts w:asciiTheme="majorBidi" w:hAnsiTheme="majorBidi" w:cstheme="majorBidi"/>
          <w:i/>
          <w:iCs/>
          <w:sz w:val="24"/>
          <w:szCs w:val="24"/>
          <w:lang w:val="en-GB"/>
        </w:rPr>
        <w:t xml:space="preserve">. </w:t>
      </w:r>
      <w:proofErr w:type="spellStart"/>
      <w:r w:rsidRPr="00D079C4">
        <w:rPr>
          <w:rFonts w:asciiTheme="majorBidi" w:hAnsiTheme="majorBidi" w:cstheme="majorBidi"/>
          <w:i/>
          <w:iCs/>
          <w:sz w:val="24"/>
          <w:szCs w:val="24"/>
          <w:lang w:val="en-GB"/>
        </w:rPr>
        <w:t>Landkarte</w:t>
      </w:r>
      <w:proofErr w:type="spellEnd"/>
      <w:r w:rsidRPr="00D079C4">
        <w:rPr>
          <w:rFonts w:asciiTheme="majorBidi" w:hAnsiTheme="majorBidi" w:cstheme="majorBidi"/>
          <w:i/>
          <w:iCs/>
          <w:sz w:val="24"/>
          <w:szCs w:val="24"/>
          <w:lang w:val="en-GB"/>
        </w:rPr>
        <w:t xml:space="preserve"> der </w:t>
      </w:r>
      <w:proofErr w:type="spellStart"/>
      <w:r w:rsidRPr="00D079C4">
        <w:rPr>
          <w:rFonts w:asciiTheme="majorBidi" w:hAnsiTheme="majorBidi" w:cstheme="majorBidi"/>
          <w:i/>
          <w:iCs/>
          <w:sz w:val="24"/>
          <w:szCs w:val="24"/>
          <w:lang w:val="en-GB"/>
        </w:rPr>
        <w:t>europäischen</w:t>
      </w:r>
      <w:proofErr w:type="spellEnd"/>
      <w:r w:rsidRPr="00D079C4">
        <w:rPr>
          <w:rFonts w:asciiTheme="majorBidi" w:hAnsiTheme="majorBidi" w:cstheme="majorBidi"/>
          <w:i/>
          <w:iCs/>
          <w:sz w:val="24"/>
          <w:szCs w:val="24"/>
          <w:lang w:val="en-GB"/>
        </w:rPr>
        <w:t xml:space="preserve"> </w:t>
      </w:r>
      <w:proofErr w:type="spellStart"/>
      <w:r w:rsidRPr="00D079C4">
        <w:rPr>
          <w:rFonts w:asciiTheme="majorBidi" w:hAnsiTheme="majorBidi" w:cstheme="majorBidi"/>
          <w:i/>
          <w:iCs/>
          <w:sz w:val="24"/>
          <w:szCs w:val="24"/>
          <w:lang w:val="en-GB"/>
        </w:rPr>
        <w:t>Gliederung</w:t>
      </w:r>
      <w:proofErr w:type="spellEnd"/>
      <w:r w:rsidRPr="00D079C4">
        <w:rPr>
          <w:rFonts w:asciiTheme="majorBidi" w:hAnsiTheme="majorBidi" w:cstheme="majorBidi"/>
          <w:i/>
          <w:iCs/>
          <w:sz w:val="24"/>
          <w:szCs w:val="24"/>
          <w:lang w:val="en-GB"/>
        </w:rPr>
        <w:t xml:space="preserve"> (Nord-, Ost-. West-, Süd-, und </w:t>
      </w:r>
      <w:proofErr w:type="spellStart"/>
      <w:r w:rsidRPr="00D079C4">
        <w:rPr>
          <w:rFonts w:asciiTheme="majorBidi" w:hAnsiTheme="majorBidi" w:cstheme="majorBidi"/>
          <w:i/>
          <w:iCs/>
          <w:sz w:val="24"/>
          <w:szCs w:val="24"/>
          <w:lang w:val="en-GB"/>
        </w:rPr>
        <w:t>Südosteuropa</w:t>
      </w:r>
      <w:proofErr w:type="spellEnd"/>
      <w:r w:rsidRPr="00D079C4">
        <w:rPr>
          <w:rFonts w:asciiTheme="majorBidi" w:hAnsiTheme="majorBidi" w:cstheme="majorBidi"/>
          <w:i/>
          <w:iCs/>
          <w:sz w:val="24"/>
          <w:szCs w:val="24"/>
          <w:lang w:val="en-GB"/>
        </w:rPr>
        <w:t xml:space="preserve">) (Deutsch) </w:t>
      </w:r>
      <w:proofErr w:type="spellStart"/>
      <w:r w:rsidRPr="00D079C4">
        <w:rPr>
          <w:rFonts w:asciiTheme="majorBidi" w:hAnsiTheme="majorBidi" w:cstheme="majorBidi"/>
          <w:i/>
          <w:iCs/>
          <w:sz w:val="24"/>
          <w:szCs w:val="24"/>
          <w:lang w:val="en-GB"/>
        </w:rPr>
        <w:t>Ständiger</w:t>
      </w:r>
      <w:proofErr w:type="spellEnd"/>
      <w:r w:rsidRPr="00D079C4">
        <w:rPr>
          <w:rFonts w:asciiTheme="majorBidi" w:hAnsiTheme="majorBidi" w:cstheme="majorBidi"/>
          <w:i/>
          <w:iCs/>
          <w:sz w:val="24"/>
          <w:szCs w:val="24"/>
          <w:lang w:val="en-GB"/>
        </w:rPr>
        <w:t xml:space="preserve"> </w:t>
      </w:r>
      <w:proofErr w:type="spellStart"/>
      <w:r w:rsidRPr="00D079C4">
        <w:rPr>
          <w:rFonts w:asciiTheme="majorBidi" w:hAnsiTheme="majorBidi" w:cstheme="majorBidi"/>
          <w:i/>
          <w:iCs/>
          <w:sz w:val="24"/>
          <w:szCs w:val="24"/>
          <w:lang w:val="en-GB"/>
        </w:rPr>
        <w:t>Ausschuss</w:t>
      </w:r>
      <w:proofErr w:type="spellEnd"/>
      <w:r w:rsidRPr="00D079C4">
        <w:rPr>
          <w:rFonts w:asciiTheme="majorBidi" w:hAnsiTheme="majorBidi" w:cstheme="majorBidi"/>
          <w:i/>
          <w:iCs/>
          <w:sz w:val="24"/>
          <w:szCs w:val="24"/>
          <w:lang w:val="en-GB"/>
        </w:rPr>
        <w:t xml:space="preserve"> </w:t>
      </w:r>
      <w:proofErr w:type="spellStart"/>
      <w:r w:rsidRPr="00D079C4">
        <w:rPr>
          <w:rFonts w:asciiTheme="majorBidi" w:hAnsiTheme="majorBidi" w:cstheme="majorBidi"/>
          <w:i/>
          <w:iCs/>
          <w:sz w:val="24"/>
          <w:szCs w:val="24"/>
          <w:lang w:val="en-GB"/>
        </w:rPr>
        <w:t>für</w:t>
      </w:r>
      <w:proofErr w:type="spellEnd"/>
      <w:r w:rsidRPr="00D079C4">
        <w:rPr>
          <w:rFonts w:asciiTheme="majorBidi" w:hAnsiTheme="majorBidi" w:cstheme="majorBidi"/>
          <w:i/>
          <w:iCs/>
          <w:sz w:val="24"/>
          <w:szCs w:val="24"/>
          <w:lang w:val="en-GB"/>
        </w:rPr>
        <w:t xml:space="preserve"> </w:t>
      </w:r>
      <w:proofErr w:type="spellStart"/>
      <w:r w:rsidRPr="00D079C4">
        <w:rPr>
          <w:rFonts w:asciiTheme="majorBidi" w:hAnsiTheme="majorBidi" w:cstheme="majorBidi"/>
          <w:i/>
          <w:iCs/>
          <w:sz w:val="24"/>
          <w:szCs w:val="24"/>
          <w:lang w:val="en-GB"/>
        </w:rPr>
        <w:t>geographische</w:t>
      </w:r>
      <w:proofErr w:type="spellEnd"/>
      <w:r w:rsidRPr="00D079C4">
        <w:rPr>
          <w:rFonts w:asciiTheme="majorBidi" w:hAnsiTheme="majorBidi" w:cstheme="majorBidi"/>
          <w:i/>
          <w:iCs/>
          <w:sz w:val="24"/>
          <w:szCs w:val="24"/>
          <w:lang w:val="en-GB"/>
        </w:rPr>
        <w:t xml:space="preserve"> </w:t>
      </w:r>
      <w:proofErr w:type="spellStart"/>
      <w:r w:rsidRPr="00D079C4">
        <w:rPr>
          <w:rFonts w:asciiTheme="majorBidi" w:hAnsiTheme="majorBidi" w:cstheme="majorBidi"/>
          <w:i/>
          <w:iCs/>
          <w:sz w:val="24"/>
          <w:szCs w:val="24"/>
          <w:lang w:val="en-GB"/>
        </w:rPr>
        <w:t>Namen</w:t>
      </w:r>
      <w:proofErr w:type="spellEnd"/>
      <w:r w:rsidRPr="00D079C4">
        <w:rPr>
          <w:rFonts w:asciiTheme="majorBidi" w:hAnsiTheme="majorBidi" w:cstheme="majorBidi"/>
          <w:i/>
          <w:iCs/>
          <w:sz w:val="24"/>
          <w:szCs w:val="24"/>
          <w:lang w:val="en-GB"/>
        </w:rPr>
        <w:t xml:space="preserve"> (</w:t>
      </w:r>
      <w:proofErr w:type="spellStart"/>
      <w:r w:rsidRPr="00D079C4">
        <w:rPr>
          <w:rFonts w:asciiTheme="majorBidi" w:hAnsiTheme="majorBidi" w:cstheme="majorBidi"/>
          <w:i/>
          <w:iCs/>
          <w:sz w:val="24"/>
          <w:szCs w:val="24"/>
          <w:lang w:val="en-GB"/>
        </w:rPr>
        <w:t>StAGN</w:t>
      </w:r>
      <w:proofErr w:type="spellEnd"/>
      <w:r w:rsidRPr="00D079C4">
        <w:rPr>
          <w:rFonts w:asciiTheme="majorBidi" w:hAnsiTheme="majorBidi" w:cstheme="majorBidi"/>
          <w:i/>
          <w:iCs/>
          <w:sz w:val="24"/>
          <w:szCs w:val="24"/>
          <w:lang w:val="en-GB"/>
        </w:rPr>
        <w:t>)</w:t>
      </w:r>
      <w:r w:rsidRPr="00D079C4">
        <w:rPr>
          <w:rFonts w:asciiTheme="majorBidi" w:hAnsiTheme="majorBidi" w:cstheme="majorBidi"/>
          <w:sz w:val="24"/>
          <w:szCs w:val="24"/>
          <w:lang w:val="en-GB"/>
        </w:rPr>
        <w:t xml:space="preserve">. </w:t>
      </w:r>
      <w:proofErr w:type="spellStart"/>
      <w:r w:rsidRPr="00D079C4">
        <w:rPr>
          <w:rFonts w:asciiTheme="majorBidi" w:hAnsiTheme="majorBidi" w:cstheme="majorBidi"/>
          <w:sz w:val="24"/>
          <w:szCs w:val="24"/>
          <w:lang w:val="en-GB"/>
        </w:rPr>
        <w:t>Landkarten</w:t>
      </w:r>
      <w:proofErr w:type="spellEnd"/>
      <w:r w:rsidRPr="00D079C4">
        <w:rPr>
          <w:rFonts w:asciiTheme="majorBidi" w:hAnsiTheme="majorBidi" w:cstheme="majorBidi"/>
          <w:sz w:val="24"/>
          <w:szCs w:val="24"/>
          <w:lang w:val="en-GB"/>
        </w:rPr>
        <w:t xml:space="preserve"> und Stadtplan Index, 2000</w:t>
      </w:r>
      <w:r w:rsidR="00ED61B8" w:rsidRPr="00D079C4">
        <w:rPr>
          <w:rFonts w:asciiTheme="majorBidi" w:hAnsiTheme="majorBidi" w:cstheme="majorBidi"/>
          <w:sz w:val="24"/>
          <w:szCs w:val="24"/>
          <w:lang w:val="en-GB"/>
        </w:rPr>
        <w:t>-</w:t>
      </w:r>
      <w:r w:rsidRPr="00D079C4">
        <w:rPr>
          <w:rFonts w:asciiTheme="majorBidi" w:hAnsiTheme="majorBidi" w:cstheme="majorBidi"/>
          <w:sz w:val="24"/>
          <w:szCs w:val="24"/>
          <w:lang w:val="en-GB"/>
        </w:rPr>
        <w:t>2018. Accessed 18 May 2019,</w:t>
      </w:r>
      <w:r w:rsidRPr="00D079C4">
        <w:rPr>
          <w:rStyle w:val="Hyperlink"/>
          <w:rFonts w:asciiTheme="majorBidi" w:hAnsiTheme="majorBidi" w:cstheme="majorBidi"/>
          <w:sz w:val="24"/>
          <w:szCs w:val="24"/>
          <w:lang w:val="en-GB"/>
        </w:rPr>
        <w:t xml:space="preserve"> https://www.landkartenindex.de/weltatlas/?p=13182</w:t>
      </w:r>
      <w:r w:rsidRPr="00D079C4">
        <w:rPr>
          <w:rFonts w:asciiTheme="majorBidi" w:hAnsiTheme="majorBidi" w:cstheme="majorBidi"/>
          <w:sz w:val="24"/>
          <w:szCs w:val="24"/>
          <w:lang w:val="en-GB"/>
        </w:rPr>
        <w:t>.</w:t>
      </w:r>
    </w:p>
    <w:p w14:paraId="746EE4F3" w14:textId="77777777" w:rsidR="00AE48C1" w:rsidRPr="00D079C4" w:rsidRDefault="00AE48C1" w:rsidP="008809E0">
      <w:pPr>
        <w:pStyle w:val="Funotentext"/>
        <w:spacing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lastRenderedPageBreak/>
        <w:t>Rodríguez-</w:t>
      </w:r>
      <w:proofErr w:type="spellStart"/>
      <w:r w:rsidRPr="00D079C4">
        <w:rPr>
          <w:rFonts w:ascii="Times New Roman" w:hAnsi="Times New Roman" w:cs="Times New Roman"/>
          <w:sz w:val="24"/>
          <w:szCs w:val="24"/>
          <w:lang w:val="en-GB"/>
        </w:rPr>
        <w:t>Piñero</w:t>
      </w:r>
      <w:proofErr w:type="spellEnd"/>
      <w:r w:rsidRPr="00D079C4">
        <w:rPr>
          <w:rFonts w:ascii="Times New Roman" w:hAnsi="Times New Roman" w:cs="Times New Roman"/>
          <w:sz w:val="24"/>
          <w:szCs w:val="24"/>
          <w:lang w:val="en-GB"/>
        </w:rPr>
        <w:t xml:space="preserve"> Fernández, Inmaculada. </w:t>
      </w:r>
      <w:r w:rsidRPr="00D079C4">
        <w:rPr>
          <w:rFonts w:ascii="Times New Roman" w:hAnsi="Times New Roman" w:cs="Times New Roman"/>
          <w:i/>
          <w:sz w:val="24"/>
          <w:szCs w:val="24"/>
          <w:lang w:val="en-GB"/>
        </w:rPr>
        <w:t>European Parliament</w:t>
      </w:r>
      <w:r w:rsidRPr="00D079C4">
        <w:rPr>
          <w:rFonts w:ascii="Times New Roman" w:hAnsi="Times New Roman" w:cs="Times New Roman"/>
          <w:sz w:val="24"/>
          <w:szCs w:val="24"/>
          <w:lang w:val="en-GB"/>
        </w:rPr>
        <w:t xml:space="preserve">. European Parliament, 2019. Accessed 15 March 2019. </w:t>
      </w:r>
      <w:hyperlink r:id="rId62" w:history="1">
        <w:r w:rsidRPr="00D079C4">
          <w:rPr>
            <w:rStyle w:val="Hyperlink"/>
            <w:rFonts w:ascii="Times New Roman" w:hAnsi="Times New Roman" w:cs="Times New Roman"/>
            <w:sz w:val="24"/>
            <w:szCs w:val="24"/>
            <w:lang w:val="en-GB"/>
          </w:rPr>
          <w:t>http://www.europarl.europa.eu/legislative-train/theme-a-balanced-and-progressive-trade-policy-to-harness-globalisation/file-modernisation-eu-mexico-global-agreement</w:t>
        </w:r>
      </w:hyperlink>
      <w:r w:rsidRPr="00D079C4">
        <w:rPr>
          <w:rFonts w:ascii="Times New Roman" w:hAnsi="Times New Roman" w:cs="Times New Roman"/>
          <w:sz w:val="24"/>
          <w:szCs w:val="24"/>
          <w:lang w:val="en-GB"/>
        </w:rPr>
        <w:t>.</w:t>
      </w:r>
    </w:p>
    <w:p w14:paraId="5D5226F3" w14:textId="77777777" w:rsidR="00AE48C1" w:rsidRPr="00D079C4" w:rsidRDefault="00AE48C1" w:rsidP="008809E0">
      <w:pPr>
        <w:pStyle w:val="Funotentext"/>
        <w:spacing w:line="360" w:lineRule="auto"/>
        <w:ind w:firstLine="360"/>
        <w:jc w:val="both"/>
        <w:rPr>
          <w:rFonts w:ascii="Times New Roman" w:hAnsi="Times New Roman" w:cs="Times New Roman"/>
          <w:sz w:val="24"/>
          <w:szCs w:val="24"/>
          <w:shd w:val="clear" w:color="auto" w:fill="FFFFFF"/>
          <w:lang w:val="en-GB"/>
        </w:rPr>
      </w:pPr>
      <w:proofErr w:type="spellStart"/>
      <w:r w:rsidRPr="00D079C4">
        <w:rPr>
          <w:rFonts w:ascii="Times New Roman" w:hAnsi="Times New Roman" w:cs="Times New Roman"/>
          <w:sz w:val="24"/>
          <w:szCs w:val="24"/>
          <w:shd w:val="clear" w:color="auto" w:fill="FFFFFF"/>
          <w:lang w:val="en-GB"/>
        </w:rPr>
        <w:t>Schmied</w:t>
      </w:r>
      <w:proofErr w:type="spellEnd"/>
      <w:r w:rsidRPr="00D079C4">
        <w:rPr>
          <w:rFonts w:ascii="Times New Roman" w:hAnsi="Times New Roman" w:cs="Times New Roman"/>
          <w:sz w:val="24"/>
          <w:szCs w:val="24"/>
          <w:shd w:val="clear" w:color="auto" w:fill="FFFFFF"/>
          <w:lang w:val="en-GB"/>
        </w:rPr>
        <w:t xml:space="preserve">, Doris. </w:t>
      </w:r>
      <w:proofErr w:type="spellStart"/>
      <w:r w:rsidRPr="00D079C4">
        <w:rPr>
          <w:rFonts w:ascii="Times New Roman" w:hAnsi="Times New Roman" w:cs="Times New Roman"/>
          <w:i/>
          <w:sz w:val="24"/>
          <w:szCs w:val="24"/>
          <w:shd w:val="clear" w:color="auto" w:fill="FFFFFF"/>
          <w:lang w:val="en-GB"/>
        </w:rPr>
        <w:t>Nahrungsgeographie</w:t>
      </w:r>
      <w:proofErr w:type="spellEnd"/>
      <w:r w:rsidRPr="00D079C4">
        <w:rPr>
          <w:rFonts w:ascii="Times New Roman" w:hAnsi="Times New Roman" w:cs="Times New Roman"/>
          <w:i/>
          <w:sz w:val="24"/>
          <w:szCs w:val="24"/>
          <w:shd w:val="clear" w:color="auto" w:fill="FFFFFF"/>
          <w:lang w:val="en-GB"/>
        </w:rPr>
        <w:t xml:space="preserve">. Das </w:t>
      </w:r>
      <w:proofErr w:type="spellStart"/>
      <w:r w:rsidRPr="00D079C4">
        <w:rPr>
          <w:rFonts w:ascii="Times New Roman" w:hAnsi="Times New Roman" w:cs="Times New Roman"/>
          <w:i/>
          <w:sz w:val="24"/>
          <w:szCs w:val="24"/>
          <w:shd w:val="clear" w:color="auto" w:fill="FFFFFF"/>
          <w:lang w:val="en-GB"/>
        </w:rPr>
        <w:t>Geographische</w:t>
      </w:r>
      <w:proofErr w:type="spellEnd"/>
      <w:r w:rsidRPr="00D079C4">
        <w:rPr>
          <w:rFonts w:ascii="Times New Roman" w:hAnsi="Times New Roman" w:cs="Times New Roman"/>
          <w:i/>
          <w:sz w:val="24"/>
          <w:szCs w:val="24"/>
          <w:shd w:val="clear" w:color="auto" w:fill="FFFFFF"/>
          <w:lang w:val="en-GB"/>
        </w:rPr>
        <w:t xml:space="preserve"> Seminar</w:t>
      </w:r>
      <w:r w:rsidRPr="00D079C4">
        <w:rPr>
          <w:rFonts w:ascii="Times New Roman" w:hAnsi="Times New Roman" w:cs="Times New Roman"/>
          <w:sz w:val="24"/>
          <w:szCs w:val="24"/>
          <w:shd w:val="clear" w:color="auto" w:fill="FFFFFF"/>
          <w:lang w:val="en-GB"/>
        </w:rPr>
        <w:t>. Westermann, 2018.</w:t>
      </w:r>
    </w:p>
    <w:p w14:paraId="3CA256E4" w14:textId="2BDE410E" w:rsidR="00445D25" w:rsidRPr="00D079C4" w:rsidRDefault="00AE48C1" w:rsidP="00445D25">
      <w:pPr>
        <w:pStyle w:val="Funotentext"/>
        <w:spacing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shd w:val="clear" w:color="auto" w:fill="FFFFFF"/>
          <w:lang w:val="en-GB"/>
        </w:rPr>
        <w:t>Stanford, Lois. “</w:t>
      </w:r>
      <w:r w:rsidRPr="00D079C4">
        <w:rPr>
          <w:rFonts w:ascii="Times New Roman" w:hAnsi="Times New Roman" w:cs="Times New Roman"/>
          <w:bCs/>
          <w:spacing w:val="2"/>
          <w:sz w:val="24"/>
          <w:szCs w:val="24"/>
          <w:lang w:val="en-GB"/>
        </w:rPr>
        <w:t xml:space="preserve">Constructing ‘quality': The political economy of standards in Mexico's avocado industry.” In </w:t>
      </w:r>
      <w:hyperlink r:id="rId63" w:tooltip="Agriculture and Human Values" w:history="1">
        <w:r w:rsidRPr="00D079C4">
          <w:rPr>
            <w:rStyle w:val="journaltitle"/>
            <w:rFonts w:ascii="Times New Roman" w:hAnsi="Times New Roman" w:cs="Times New Roman"/>
            <w:i/>
            <w:spacing w:val="4"/>
            <w:sz w:val="24"/>
            <w:szCs w:val="24"/>
            <w:shd w:val="clear" w:color="auto" w:fill="FCFCFC"/>
            <w:lang w:val="en-GB"/>
          </w:rPr>
          <w:t>Agriculture and Human Values</w:t>
        </w:r>
      </w:hyperlink>
      <w:r w:rsidRPr="00D079C4">
        <w:rPr>
          <w:rFonts w:ascii="Times New Roman" w:hAnsi="Times New Roman" w:cs="Times New Roman"/>
          <w:sz w:val="24"/>
          <w:szCs w:val="24"/>
          <w:lang w:val="en-GB"/>
        </w:rPr>
        <w:t xml:space="preserve"> Vol. 19, Issue 4, 293-310. </w:t>
      </w:r>
      <w:r w:rsidRPr="00D079C4">
        <w:rPr>
          <w:rFonts w:ascii="Times New Roman" w:hAnsi="Times New Roman" w:cs="Times New Roman"/>
          <w:color w:val="333333"/>
          <w:spacing w:val="4"/>
          <w:sz w:val="24"/>
          <w:szCs w:val="24"/>
          <w:shd w:val="clear" w:color="auto" w:fill="FCFCFC"/>
          <w:lang w:val="en-GB"/>
        </w:rPr>
        <w:t>Kluwer Academic Publishers</w:t>
      </w:r>
      <w:r w:rsidRPr="00D079C4">
        <w:rPr>
          <w:rFonts w:ascii="Times New Roman" w:hAnsi="Times New Roman" w:cs="Times New Roman"/>
          <w:sz w:val="24"/>
          <w:szCs w:val="24"/>
          <w:lang w:val="en-GB"/>
        </w:rPr>
        <w:t>, 2002.</w:t>
      </w:r>
    </w:p>
    <w:p w14:paraId="15F268A7" w14:textId="2A61BBA5" w:rsidR="00AE48C1" w:rsidRPr="00D079C4" w:rsidRDefault="00AE48C1" w:rsidP="008809E0">
      <w:pPr>
        <w:pStyle w:val="Funotentext"/>
        <w:spacing w:line="360" w:lineRule="auto"/>
        <w:ind w:firstLine="360"/>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 xml:space="preserve">Statista. </w:t>
      </w:r>
      <w:proofErr w:type="spellStart"/>
      <w:r w:rsidRPr="00D079C4">
        <w:rPr>
          <w:rFonts w:ascii="Times New Roman" w:hAnsi="Times New Roman" w:cs="Times New Roman"/>
          <w:i/>
          <w:color w:val="000000" w:themeColor="text1"/>
          <w:sz w:val="24"/>
          <w:szCs w:val="24"/>
          <w:lang w:val="en-GB"/>
        </w:rPr>
        <w:t>Europäische</w:t>
      </w:r>
      <w:proofErr w:type="spellEnd"/>
      <w:r w:rsidRPr="00D079C4">
        <w:rPr>
          <w:rFonts w:ascii="Times New Roman" w:hAnsi="Times New Roman" w:cs="Times New Roman"/>
          <w:i/>
          <w:color w:val="000000" w:themeColor="text1"/>
          <w:sz w:val="24"/>
          <w:szCs w:val="24"/>
          <w:lang w:val="en-GB"/>
        </w:rPr>
        <w:t xml:space="preserve"> Union &amp; Euro-Zone: </w:t>
      </w:r>
      <w:proofErr w:type="spellStart"/>
      <w:r w:rsidRPr="00D079C4">
        <w:rPr>
          <w:rFonts w:ascii="Times New Roman" w:hAnsi="Times New Roman" w:cs="Times New Roman"/>
          <w:i/>
          <w:color w:val="000000" w:themeColor="text1"/>
          <w:sz w:val="24"/>
          <w:szCs w:val="24"/>
          <w:lang w:val="en-GB"/>
        </w:rPr>
        <w:t>Gesamtbevölkerung</w:t>
      </w:r>
      <w:proofErr w:type="spellEnd"/>
      <w:r w:rsidRPr="00D079C4">
        <w:rPr>
          <w:rFonts w:ascii="Times New Roman" w:hAnsi="Times New Roman" w:cs="Times New Roman"/>
          <w:i/>
          <w:color w:val="000000" w:themeColor="text1"/>
          <w:sz w:val="24"/>
          <w:szCs w:val="24"/>
          <w:lang w:val="en-GB"/>
        </w:rPr>
        <w:t xml:space="preserve"> von 2008 bis 2018 (in </w:t>
      </w:r>
      <w:proofErr w:type="spellStart"/>
      <w:r w:rsidRPr="00D079C4">
        <w:rPr>
          <w:rFonts w:ascii="Times New Roman" w:hAnsi="Times New Roman" w:cs="Times New Roman"/>
          <w:i/>
          <w:color w:val="000000" w:themeColor="text1"/>
          <w:sz w:val="24"/>
          <w:szCs w:val="24"/>
          <w:lang w:val="en-GB"/>
        </w:rPr>
        <w:t>Millionen</w:t>
      </w:r>
      <w:proofErr w:type="spellEnd"/>
      <w:r w:rsidRPr="00D079C4">
        <w:rPr>
          <w:rFonts w:ascii="Times New Roman" w:hAnsi="Times New Roman" w:cs="Times New Roman"/>
          <w:i/>
          <w:color w:val="000000" w:themeColor="text1"/>
          <w:sz w:val="24"/>
          <w:szCs w:val="24"/>
          <w:lang w:val="en-GB"/>
        </w:rPr>
        <w:t xml:space="preserve"> </w:t>
      </w:r>
      <w:proofErr w:type="spellStart"/>
      <w:r w:rsidRPr="00D079C4">
        <w:rPr>
          <w:rFonts w:ascii="Times New Roman" w:hAnsi="Times New Roman" w:cs="Times New Roman"/>
          <w:i/>
          <w:color w:val="000000" w:themeColor="text1"/>
          <w:sz w:val="24"/>
          <w:szCs w:val="24"/>
          <w:lang w:val="en-GB"/>
        </w:rPr>
        <w:t>Einwohner</w:t>
      </w:r>
      <w:proofErr w:type="spellEnd"/>
      <w:r w:rsidRPr="00D079C4">
        <w:rPr>
          <w:rFonts w:ascii="Times New Roman" w:hAnsi="Times New Roman" w:cs="Times New Roman"/>
          <w:i/>
          <w:color w:val="000000" w:themeColor="text1"/>
          <w:sz w:val="24"/>
          <w:szCs w:val="24"/>
          <w:lang w:val="en-GB"/>
        </w:rPr>
        <w:t>)</w:t>
      </w:r>
      <w:r w:rsidRPr="00D079C4">
        <w:rPr>
          <w:rFonts w:ascii="Times New Roman" w:hAnsi="Times New Roman" w:cs="Times New Roman"/>
          <w:color w:val="000000" w:themeColor="text1"/>
          <w:sz w:val="24"/>
          <w:szCs w:val="24"/>
          <w:lang w:val="en-GB"/>
        </w:rPr>
        <w:t xml:space="preserve">. Statista, 2019. Accessed 24 April 2019. </w:t>
      </w:r>
      <w:hyperlink r:id="rId64" w:history="1">
        <w:r w:rsidRPr="00D079C4">
          <w:rPr>
            <w:rStyle w:val="Hyperlink"/>
            <w:rFonts w:ascii="Times New Roman" w:hAnsi="Times New Roman" w:cs="Times New Roman"/>
            <w:sz w:val="24"/>
            <w:szCs w:val="24"/>
            <w:lang w:val="en-GB"/>
          </w:rPr>
          <w:t>https://de.statista.com/statistik/daten/studie/14035/umfrage/europaeische-union-bevoelkerung-einwohner/</w:t>
        </w:r>
      </w:hyperlink>
      <w:r w:rsidRPr="00D079C4">
        <w:rPr>
          <w:rFonts w:ascii="Times New Roman" w:hAnsi="Times New Roman" w:cs="Times New Roman"/>
          <w:color w:val="000000" w:themeColor="text1"/>
          <w:sz w:val="24"/>
          <w:szCs w:val="24"/>
          <w:lang w:val="en-GB"/>
        </w:rPr>
        <w:t>.</w:t>
      </w:r>
    </w:p>
    <w:p w14:paraId="0FA5963A" w14:textId="42E2DC22" w:rsidR="00AE48C1" w:rsidRPr="00D079C4" w:rsidRDefault="00AE48C1" w:rsidP="008809E0">
      <w:pPr>
        <w:spacing w:after="0" w:line="360" w:lineRule="auto"/>
        <w:ind w:firstLine="360"/>
        <w:jc w:val="both"/>
        <w:rPr>
          <w:rFonts w:ascii="Times New Roman" w:hAnsi="Times New Roman" w:cs="Times New Roman"/>
          <w:sz w:val="24"/>
          <w:szCs w:val="24"/>
          <w:lang w:val="en-GB"/>
        </w:rPr>
      </w:pPr>
      <w:proofErr w:type="spellStart"/>
      <w:r w:rsidRPr="00D079C4">
        <w:rPr>
          <w:rFonts w:ascii="Times New Roman" w:hAnsi="Times New Roman" w:cs="Times New Roman"/>
          <w:sz w:val="24"/>
          <w:szCs w:val="24"/>
          <w:shd w:val="clear" w:color="auto" w:fill="FFFFFF"/>
          <w:lang w:val="en-GB"/>
        </w:rPr>
        <w:t>Stylianou</w:t>
      </w:r>
      <w:proofErr w:type="spellEnd"/>
      <w:r w:rsidRPr="00D079C4">
        <w:rPr>
          <w:rFonts w:ascii="Times New Roman" w:hAnsi="Times New Roman" w:cs="Times New Roman"/>
          <w:sz w:val="24"/>
          <w:szCs w:val="24"/>
          <w:shd w:val="clear" w:color="auto" w:fill="FFFFFF"/>
          <w:lang w:val="en-GB"/>
        </w:rPr>
        <w:t xml:space="preserve">, </w:t>
      </w:r>
      <w:proofErr w:type="spellStart"/>
      <w:r w:rsidRPr="00D079C4">
        <w:rPr>
          <w:rFonts w:ascii="Times New Roman" w:hAnsi="Times New Roman" w:cs="Times New Roman"/>
          <w:sz w:val="24"/>
          <w:szCs w:val="24"/>
          <w:shd w:val="clear" w:color="auto" w:fill="FFFFFF"/>
          <w:lang w:val="en-GB"/>
        </w:rPr>
        <w:t>Nassos</w:t>
      </w:r>
      <w:proofErr w:type="spellEnd"/>
      <w:r w:rsidRPr="00D079C4">
        <w:rPr>
          <w:rFonts w:ascii="Times New Roman" w:hAnsi="Times New Roman" w:cs="Times New Roman"/>
          <w:sz w:val="24"/>
          <w:szCs w:val="24"/>
          <w:shd w:val="clear" w:color="auto" w:fill="FFFFFF"/>
          <w:lang w:val="en-GB"/>
        </w:rPr>
        <w:t xml:space="preserve">, Clara </w:t>
      </w:r>
      <w:proofErr w:type="spellStart"/>
      <w:r w:rsidRPr="00D079C4">
        <w:rPr>
          <w:rFonts w:ascii="Times New Roman" w:hAnsi="Times New Roman" w:cs="Times New Roman"/>
          <w:sz w:val="24"/>
          <w:szCs w:val="24"/>
          <w:shd w:val="clear" w:color="auto" w:fill="FFFFFF"/>
          <w:lang w:val="en-GB"/>
        </w:rPr>
        <w:t>Guibourg</w:t>
      </w:r>
      <w:proofErr w:type="spellEnd"/>
      <w:r w:rsidR="00ED61B8" w:rsidRPr="00D079C4">
        <w:rPr>
          <w:rFonts w:ascii="Times New Roman" w:hAnsi="Times New Roman" w:cs="Times New Roman"/>
          <w:sz w:val="24"/>
          <w:szCs w:val="24"/>
          <w:shd w:val="clear" w:color="auto" w:fill="FFFFFF"/>
          <w:lang w:val="en-GB"/>
        </w:rPr>
        <w:t>,</w:t>
      </w:r>
      <w:r w:rsidRPr="00D079C4">
        <w:rPr>
          <w:rFonts w:ascii="Times New Roman" w:hAnsi="Times New Roman" w:cs="Times New Roman"/>
          <w:sz w:val="24"/>
          <w:szCs w:val="24"/>
          <w:shd w:val="clear" w:color="auto" w:fill="FFFFFF"/>
          <w:lang w:val="en-GB"/>
        </w:rPr>
        <w:t xml:space="preserve"> and Helen Briggs. </w:t>
      </w:r>
      <w:r w:rsidRPr="00D079C4">
        <w:rPr>
          <w:rFonts w:ascii="Times New Roman" w:hAnsi="Times New Roman" w:cs="Times New Roman"/>
          <w:i/>
          <w:sz w:val="24"/>
          <w:szCs w:val="24"/>
          <w:shd w:val="clear" w:color="auto" w:fill="FFFFFF"/>
          <w:lang w:val="en-GB"/>
        </w:rPr>
        <w:t>Climate change food   calculator: What’s your diet’s carbon footprint?</w:t>
      </w:r>
      <w:r w:rsidRPr="00D079C4">
        <w:rPr>
          <w:rFonts w:ascii="Times New Roman" w:hAnsi="Times New Roman" w:cs="Times New Roman"/>
          <w:sz w:val="24"/>
          <w:szCs w:val="24"/>
          <w:shd w:val="clear" w:color="auto" w:fill="FFFFFF"/>
          <w:lang w:val="en-GB"/>
        </w:rPr>
        <w:t xml:space="preserve"> BBC News, 2018. Accessed 27 March 2019. </w:t>
      </w:r>
      <w:hyperlink r:id="rId65" w:history="1">
        <w:r w:rsidRPr="00D079C4">
          <w:rPr>
            <w:rStyle w:val="Hyperlink"/>
            <w:rFonts w:ascii="Times New Roman" w:hAnsi="Times New Roman" w:cs="Times New Roman"/>
            <w:sz w:val="24"/>
            <w:szCs w:val="24"/>
            <w:lang w:val="en-GB"/>
          </w:rPr>
          <w:t>https://www.bbc.com/news/science-environment-46459714</w:t>
        </w:r>
      </w:hyperlink>
      <w:r w:rsidRPr="00D079C4">
        <w:rPr>
          <w:rFonts w:ascii="Times New Roman" w:hAnsi="Times New Roman" w:cs="Times New Roman"/>
          <w:sz w:val="24"/>
          <w:szCs w:val="24"/>
          <w:lang w:val="en-GB"/>
        </w:rPr>
        <w:t>.</w:t>
      </w:r>
    </w:p>
    <w:p w14:paraId="5E80F474" w14:textId="6AB3CA48" w:rsidR="00AE48C1" w:rsidRPr="00D079C4" w:rsidRDefault="00AE48C1" w:rsidP="001F6B91">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The Economics of Ecosystems and Biodiversity. </w:t>
      </w:r>
      <w:r w:rsidRPr="00D079C4">
        <w:rPr>
          <w:rFonts w:ascii="Times New Roman" w:hAnsi="Times New Roman" w:cs="Times New Roman"/>
          <w:i/>
          <w:sz w:val="24"/>
          <w:szCs w:val="24"/>
          <w:lang w:val="en-GB"/>
        </w:rPr>
        <w:t>TEEB for Agriculture and Food</w:t>
      </w:r>
      <w:r w:rsidRPr="00D079C4">
        <w:rPr>
          <w:rFonts w:ascii="Times New Roman" w:hAnsi="Times New Roman" w:cs="Times New Roman"/>
          <w:sz w:val="24"/>
          <w:szCs w:val="24"/>
          <w:lang w:val="en-GB"/>
        </w:rPr>
        <w:t xml:space="preserve">. The Economics of Ecosystems and Biodiversity, 2016. Accessed 17 March 2019. </w:t>
      </w:r>
      <w:hyperlink r:id="rId66" w:history="1">
        <w:r w:rsidRPr="00D079C4">
          <w:rPr>
            <w:rStyle w:val="Hyperlink"/>
            <w:rFonts w:ascii="Times New Roman" w:hAnsi="Times New Roman" w:cs="Times New Roman"/>
            <w:sz w:val="24"/>
            <w:szCs w:val="24"/>
            <w:lang w:val="en-GB"/>
          </w:rPr>
          <w:t>http://www.teebweb.org/teeb-mexico/teebagrifood/</w:t>
        </w:r>
      </w:hyperlink>
      <w:r w:rsidRPr="00D079C4">
        <w:rPr>
          <w:rFonts w:ascii="Times New Roman" w:hAnsi="Times New Roman" w:cs="Times New Roman"/>
          <w:sz w:val="24"/>
          <w:szCs w:val="24"/>
          <w:lang w:val="en-GB"/>
        </w:rPr>
        <w:t>.</w:t>
      </w:r>
    </w:p>
    <w:p w14:paraId="0E642C10" w14:textId="312F1BD6" w:rsidR="001F6B91" w:rsidRPr="00D079C4" w:rsidRDefault="001F6B91" w:rsidP="001F6B91">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Transparency International. </w:t>
      </w:r>
      <w:r w:rsidRPr="00D079C4">
        <w:rPr>
          <w:rFonts w:ascii="Times New Roman" w:hAnsi="Times New Roman" w:cs="Times New Roman"/>
          <w:i/>
          <w:iCs/>
          <w:sz w:val="24"/>
          <w:szCs w:val="24"/>
          <w:lang w:val="en-GB"/>
        </w:rPr>
        <w:t>Corruption Perceptions Index 2018</w:t>
      </w:r>
      <w:r w:rsidRPr="00D079C4">
        <w:rPr>
          <w:rFonts w:ascii="Times New Roman" w:hAnsi="Times New Roman" w:cs="Times New Roman"/>
          <w:sz w:val="24"/>
          <w:szCs w:val="24"/>
          <w:lang w:val="en-GB"/>
        </w:rPr>
        <w:t xml:space="preserve">. Transparency International, 2018. Accessed 20 June 2019. </w:t>
      </w:r>
      <w:hyperlink r:id="rId67" w:history="1">
        <w:r w:rsidRPr="00D079C4">
          <w:rPr>
            <w:rStyle w:val="Hyperlink"/>
            <w:rFonts w:ascii="Times New Roman" w:hAnsi="Times New Roman" w:cs="Times New Roman"/>
            <w:sz w:val="24"/>
            <w:szCs w:val="24"/>
            <w:lang w:val="en-GB"/>
          </w:rPr>
          <w:t>https://www.transparency.org/country/MEX</w:t>
        </w:r>
      </w:hyperlink>
      <w:r w:rsidRPr="00D079C4">
        <w:rPr>
          <w:rFonts w:ascii="Times New Roman" w:hAnsi="Times New Roman" w:cs="Times New Roman"/>
          <w:sz w:val="24"/>
          <w:szCs w:val="24"/>
          <w:lang w:val="en-GB"/>
        </w:rPr>
        <w:t>,</w:t>
      </w:r>
      <w:r w:rsidR="00ED61B8" w:rsidRPr="00D079C4">
        <w:rPr>
          <w:rFonts w:ascii="Times New Roman" w:hAnsi="Times New Roman" w:cs="Times New Roman"/>
          <w:sz w:val="24"/>
          <w:szCs w:val="24"/>
          <w:lang w:val="en-GB"/>
        </w:rPr>
        <w:t xml:space="preserve"> </w:t>
      </w:r>
      <w:hyperlink r:id="rId68" w:history="1">
        <w:r w:rsidR="00ED61B8" w:rsidRPr="00D079C4">
          <w:rPr>
            <w:rStyle w:val="Hyperlink"/>
            <w:rFonts w:ascii="Times New Roman" w:hAnsi="Times New Roman" w:cs="Times New Roman"/>
            <w:sz w:val="24"/>
            <w:szCs w:val="24"/>
            <w:lang w:val="en-GB"/>
          </w:rPr>
          <w:t>https://www.transparency.org/country/THA</w:t>
        </w:r>
      </w:hyperlink>
      <w:r w:rsidRPr="00D079C4">
        <w:rPr>
          <w:rFonts w:ascii="Times New Roman" w:hAnsi="Times New Roman" w:cs="Times New Roman"/>
          <w:sz w:val="24"/>
          <w:szCs w:val="24"/>
          <w:lang w:val="en-GB"/>
        </w:rPr>
        <w:t>.</w:t>
      </w:r>
    </w:p>
    <w:p w14:paraId="6678A4AA" w14:textId="77777777" w:rsidR="00AE48C1" w:rsidRPr="00D079C4" w:rsidRDefault="00AE48C1" w:rsidP="008809E0">
      <w:pPr>
        <w:pStyle w:val="Funotentext"/>
        <w:spacing w:line="360" w:lineRule="auto"/>
        <w:ind w:firstLine="360"/>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UTZ. </w:t>
      </w:r>
      <w:r w:rsidRPr="00D079C4">
        <w:rPr>
          <w:rFonts w:ascii="Times New Roman" w:hAnsi="Times New Roman" w:cs="Times New Roman"/>
          <w:i/>
          <w:sz w:val="24"/>
          <w:szCs w:val="24"/>
          <w:lang w:val="en-GB"/>
        </w:rPr>
        <w:t>New certification program</w:t>
      </w:r>
      <w:r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shd w:val="clear" w:color="auto" w:fill="FFFFFF"/>
          <w:lang w:val="en-GB"/>
        </w:rPr>
        <w:t>UTZ - Rainforest Alliance</w:t>
      </w:r>
      <w:r w:rsidRPr="00D079C4">
        <w:rPr>
          <w:rFonts w:ascii="Times New Roman" w:hAnsi="Times New Roman" w:cs="Times New Roman"/>
          <w:sz w:val="24"/>
          <w:szCs w:val="24"/>
          <w:lang w:val="en-GB"/>
        </w:rPr>
        <w:t xml:space="preserve">. Accessed 22 April 2019. </w:t>
      </w:r>
      <w:hyperlink r:id="rId69" w:history="1">
        <w:r w:rsidRPr="00D079C4">
          <w:rPr>
            <w:rStyle w:val="Hyperlink"/>
            <w:rFonts w:ascii="Times New Roman" w:hAnsi="Times New Roman" w:cs="Times New Roman"/>
            <w:sz w:val="24"/>
            <w:szCs w:val="24"/>
            <w:lang w:val="en-GB"/>
          </w:rPr>
          <w:t>https://utz.org/new-certification-program/</w:t>
        </w:r>
      </w:hyperlink>
      <w:r w:rsidRPr="00D079C4">
        <w:rPr>
          <w:rFonts w:ascii="Times New Roman" w:hAnsi="Times New Roman" w:cs="Times New Roman"/>
          <w:sz w:val="24"/>
          <w:szCs w:val="24"/>
          <w:lang w:val="en-GB"/>
        </w:rPr>
        <w:t>.</w:t>
      </w:r>
    </w:p>
    <w:p w14:paraId="1FACF741" w14:textId="7442A0DE" w:rsidR="00AE48C1" w:rsidRPr="00D079C4" w:rsidRDefault="00AE48C1"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WFTO. </w:t>
      </w:r>
      <w:r w:rsidRPr="00D079C4">
        <w:rPr>
          <w:rFonts w:ascii="Times New Roman" w:hAnsi="Times New Roman" w:cs="Times New Roman"/>
          <w:i/>
          <w:sz w:val="24"/>
          <w:szCs w:val="24"/>
          <w:lang w:val="en-GB"/>
        </w:rPr>
        <w:t>10 Principals of Fair Trade</w:t>
      </w:r>
      <w:r w:rsidR="00AE219B">
        <w:rPr>
          <w:rFonts w:ascii="Times New Roman" w:hAnsi="Times New Roman" w:cs="Times New Roman"/>
          <w:sz w:val="24"/>
          <w:szCs w:val="24"/>
          <w:lang w:val="en-GB"/>
        </w:rPr>
        <w:t xml:space="preserve">. </w:t>
      </w:r>
      <w:r w:rsidRPr="00D079C4">
        <w:rPr>
          <w:rFonts w:ascii="Times New Roman" w:hAnsi="Times New Roman" w:cs="Times New Roman"/>
          <w:sz w:val="24"/>
          <w:szCs w:val="24"/>
          <w:shd w:val="clear" w:color="auto" w:fill="FFFFFF"/>
          <w:lang w:val="en-GB"/>
        </w:rPr>
        <w:t>World Fair Trade Organization, 2017</w:t>
      </w:r>
      <w:r w:rsidRPr="00D079C4">
        <w:rPr>
          <w:rFonts w:ascii="Times New Roman" w:hAnsi="Times New Roman" w:cs="Times New Roman"/>
          <w:sz w:val="24"/>
          <w:szCs w:val="24"/>
          <w:lang w:val="en-GB"/>
        </w:rPr>
        <w:t xml:space="preserve">. Accessed 22 April 2019. </w:t>
      </w:r>
      <w:hyperlink r:id="rId70" w:history="1">
        <w:r w:rsidRPr="00D079C4">
          <w:rPr>
            <w:rStyle w:val="Hyperlink"/>
            <w:rFonts w:ascii="Times New Roman" w:hAnsi="Times New Roman" w:cs="Times New Roman"/>
            <w:sz w:val="24"/>
            <w:szCs w:val="24"/>
            <w:lang w:val="en-GB"/>
          </w:rPr>
          <w:t>https://wfto.com/fair-trade/10-principles-fair-trade</w:t>
        </w:r>
      </w:hyperlink>
      <w:r w:rsidRPr="00D079C4">
        <w:rPr>
          <w:rFonts w:ascii="Times New Roman" w:hAnsi="Times New Roman" w:cs="Times New Roman"/>
          <w:sz w:val="24"/>
          <w:szCs w:val="24"/>
          <w:lang w:val="en-GB"/>
        </w:rPr>
        <w:t>.</w:t>
      </w:r>
    </w:p>
    <w:p w14:paraId="49964CD5" w14:textId="377ABAE5" w:rsidR="00AE48C1" w:rsidRPr="00D079C4" w:rsidRDefault="00AE48C1" w:rsidP="008809E0">
      <w:pPr>
        <w:spacing w:after="0" w:line="360" w:lineRule="auto"/>
        <w:ind w:firstLine="708"/>
        <w:jc w:val="both"/>
        <w:rPr>
          <w:rFonts w:ascii="Times New Roman" w:hAnsi="Times New Roman" w:cs="Times New Roman"/>
          <w:sz w:val="24"/>
          <w:szCs w:val="24"/>
          <w:lang w:val="en-GB"/>
        </w:rPr>
      </w:pPr>
      <w:proofErr w:type="spellStart"/>
      <w:r w:rsidRPr="00D079C4">
        <w:rPr>
          <w:rFonts w:ascii="Times New Roman" w:hAnsi="Times New Roman" w:cs="Times New Roman"/>
          <w:sz w:val="24"/>
          <w:szCs w:val="24"/>
          <w:lang w:val="en-GB"/>
        </w:rPr>
        <w:t>Widter</w:t>
      </w:r>
      <w:proofErr w:type="spellEnd"/>
      <w:r w:rsidRPr="00D079C4">
        <w:rPr>
          <w:rFonts w:ascii="Times New Roman" w:hAnsi="Times New Roman" w:cs="Times New Roman"/>
          <w:sz w:val="24"/>
          <w:szCs w:val="24"/>
          <w:lang w:val="en-GB"/>
        </w:rPr>
        <w:t>, Sarah. “</w:t>
      </w:r>
      <w:proofErr w:type="spellStart"/>
      <w:r w:rsidRPr="00D079C4">
        <w:rPr>
          <w:rFonts w:ascii="Times New Roman" w:hAnsi="Times New Roman" w:cs="Times New Roman"/>
          <w:sz w:val="24"/>
          <w:szCs w:val="24"/>
          <w:lang w:val="en-GB"/>
        </w:rPr>
        <w:t>Demonstrationen</w:t>
      </w:r>
      <w:proofErr w:type="spellEnd"/>
      <w:r w:rsidRPr="00D079C4">
        <w:rPr>
          <w:rFonts w:ascii="Times New Roman" w:hAnsi="Times New Roman" w:cs="Times New Roman"/>
          <w:sz w:val="24"/>
          <w:szCs w:val="24"/>
          <w:lang w:val="en-GB"/>
        </w:rPr>
        <w:t xml:space="preserve"> </w:t>
      </w:r>
      <w:proofErr w:type="spellStart"/>
      <w:r w:rsidRPr="00D079C4">
        <w:rPr>
          <w:rFonts w:ascii="Times New Roman" w:hAnsi="Times New Roman" w:cs="Times New Roman"/>
          <w:sz w:val="24"/>
          <w:szCs w:val="24"/>
          <w:lang w:val="en-GB"/>
        </w:rPr>
        <w:t>für</w:t>
      </w:r>
      <w:proofErr w:type="spellEnd"/>
      <w:r w:rsidRPr="00D079C4">
        <w:rPr>
          <w:rFonts w:ascii="Times New Roman" w:hAnsi="Times New Roman" w:cs="Times New Roman"/>
          <w:sz w:val="24"/>
          <w:szCs w:val="24"/>
          <w:lang w:val="en-GB"/>
        </w:rPr>
        <w:t xml:space="preserve"> den </w:t>
      </w:r>
      <w:proofErr w:type="spellStart"/>
      <w:r w:rsidRPr="00D079C4">
        <w:rPr>
          <w:rFonts w:ascii="Times New Roman" w:hAnsi="Times New Roman" w:cs="Times New Roman"/>
          <w:sz w:val="24"/>
          <w:szCs w:val="24"/>
          <w:lang w:val="en-GB"/>
        </w:rPr>
        <w:t>Klimaschutz</w:t>
      </w:r>
      <w:proofErr w:type="spellEnd"/>
      <w:r w:rsidRPr="00D079C4">
        <w:rPr>
          <w:rFonts w:ascii="Times New Roman" w:hAnsi="Times New Roman" w:cs="Times New Roman"/>
          <w:sz w:val="24"/>
          <w:szCs w:val="24"/>
          <w:lang w:val="en-GB"/>
        </w:rPr>
        <w:t xml:space="preserve"> in </w:t>
      </w:r>
      <w:proofErr w:type="spellStart"/>
      <w:r w:rsidRPr="00D079C4">
        <w:rPr>
          <w:rFonts w:ascii="Times New Roman" w:hAnsi="Times New Roman" w:cs="Times New Roman"/>
          <w:sz w:val="24"/>
          <w:szCs w:val="24"/>
          <w:lang w:val="en-GB"/>
        </w:rPr>
        <w:t>über</w:t>
      </w:r>
      <w:proofErr w:type="spellEnd"/>
      <w:r w:rsidRPr="00D079C4">
        <w:rPr>
          <w:rFonts w:ascii="Times New Roman" w:hAnsi="Times New Roman" w:cs="Times New Roman"/>
          <w:sz w:val="24"/>
          <w:szCs w:val="24"/>
          <w:lang w:val="en-GB"/>
        </w:rPr>
        <w:t xml:space="preserve"> 1000 </w:t>
      </w:r>
      <w:proofErr w:type="spellStart"/>
      <w:r w:rsidRPr="00D079C4">
        <w:rPr>
          <w:rFonts w:ascii="Times New Roman" w:hAnsi="Times New Roman" w:cs="Times New Roman"/>
          <w:sz w:val="24"/>
          <w:szCs w:val="24"/>
          <w:lang w:val="en-GB"/>
        </w:rPr>
        <w:t>Städten</w:t>
      </w:r>
      <w:proofErr w:type="spellEnd"/>
      <w:r w:rsidRPr="00D079C4">
        <w:rPr>
          <w:rFonts w:ascii="Times New Roman" w:hAnsi="Times New Roman" w:cs="Times New Roman"/>
          <w:sz w:val="24"/>
          <w:szCs w:val="24"/>
          <w:lang w:val="en-GB"/>
        </w:rPr>
        <w:t xml:space="preserve">.“ </w:t>
      </w:r>
      <w:r w:rsidRPr="00D079C4">
        <w:rPr>
          <w:rFonts w:ascii="Times New Roman" w:hAnsi="Times New Roman" w:cs="Times New Roman"/>
          <w:i/>
          <w:sz w:val="24"/>
          <w:szCs w:val="24"/>
          <w:lang w:val="en-GB"/>
        </w:rPr>
        <w:t>Welt</w:t>
      </w:r>
      <w:r w:rsidRPr="00D079C4">
        <w:rPr>
          <w:rFonts w:ascii="Times New Roman" w:hAnsi="Times New Roman" w:cs="Times New Roman"/>
          <w:sz w:val="24"/>
          <w:szCs w:val="24"/>
          <w:lang w:val="en-GB"/>
        </w:rPr>
        <w:t xml:space="preserve">, 15 </w:t>
      </w:r>
      <w:r w:rsidR="00BE3A60" w:rsidRPr="00D079C4">
        <w:rPr>
          <w:rFonts w:ascii="Times New Roman" w:hAnsi="Times New Roman" w:cs="Times New Roman"/>
          <w:sz w:val="24"/>
          <w:szCs w:val="24"/>
          <w:lang w:val="en-GB"/>
        </w:rPr>
        <w:t>March</w:t>
      </w:r>
      <w:r w:rsidRPr="00D079C4">
        <w:rPr>
          <w:rFonts w:ascii="Times New Roman" w:hAnsi="Times New Roman" w:cs="Times New Roman"/>
          <w:sz w:val="24"/>
          <w:szCs w:val="24"/>
          <w:lang w:val="en-GB"/>
        </w:rPr>
        <w:t xml:space="preserve"> 2019. Accessed 19 April 2019. </w:t>
      </w:r>
    </w:p>
    <w:p w14:paraId="260E6784" w14:textId="77777777" w:rsidR="00AE48C1" w:rsidRPr="00D079C4" w:rsidRDefault="00452C6F" w:rsidP="008809E0">
      <w:pPr>
        <w:spacing w:after="0" w:line="360" w:lineRule="auto"/>
        <w:jc w:val="both"/>
        <w:rPr>
          <w:rFonts w:ascii="Times New Roman" w:hAnsi="Times New Roman" w:cs="Times New Roman"/>
          <w:sz w:val="24"/>
          <w:szCs w:val="24"/>
          <w:lang w:val="en-GB"/>
        </w:rPr>
      </w:pPr>
      <w:hyperlink r:id="rId71" w:history="1">
        <w:r w:rsidR="00AE48C1" w:rsidRPr="00D079C4">
          <w:rPr>
            <w:rStyle w:val="Hyperlink"/>
            <w:rFonts w:ascii="Times New Roman" w:hAnsi="Times New Roman" w:cs="Times New Roman"/>
            <w:sz w:val="24"/>
            <w:szCs w:val="24"/>
            <w:lang w:val="en-GB"/>
          </w:rPr>
          <w:t>https://www.welt.de/politik/deutschland/video190348047/Fridays-for-Future-Greta-Thunberg-Schueler-demonstrieren-fuer-den-Klimaschutz.html</w:t>
        </w:r>
      </w:hyperlink>
      <w:r w:rsidR="00AE48C1" w:rsidRPr="00D079C4">
        <w:rPr>
          <w:rFonts w:ascii="Times New Roman" w:hAnsi="Times New Roman" w:cs="Times New Roman"/>
          <w:sz w:val="24"/>
          <w:szCs w:val="24"/>
          <w:lang w:val="en-GB"/>
        </w:rPr>
        <w:t>.</w:t>
      </w:r>
    </w:p>
    <w:p w14:paraId="11A5E828" w14:textId="774BBCAD" w:rsidR="00AE48C1" w:rsidRPr="00D079C4" w:rsidRDefault="00AE48C1"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World Commission on Environment and Development</w:t>
      </w:r>
      <w:r w:rsidRPr="00D079C4">
        <w:rPr>
          <w:rFonts w:ascii="Times New Roman" w:hAnsi="Times New Roman" w:cs="Times New Roman"/>
          <w:i/>
          <w:sz w:val="24"/>
          <w:szCs w:val="24"/>
          <w:lang w:val="en-GB"/>
        </w:rPr>
        <w:t>. Report of the World Commission on Environment and Development: Our Common Future</w:t>
      </w:r>
      <w:r w:rsidRPr="00D079C4">
        <w:rPr>
          <w:rFonts w:ascii="Times New Roman" w:hAnsi="Times New Roman" w:cs="Times New Roman"/>
          <w:sz w:val="24"/>
          <w:szCs w:val="24"/>
          <w:lang w:val="en-GB"/>
        </w:rPr>
        <w:t>. UN-documents,</w:t>
      </w:r>
      <w:r w:rsidR="00ED61B8" w:rsidRPr="00D079C4">
        <w:rPr>
          <w:rFonts w:ascii="Times New Roman" w:hAnsi="Times New Roman" w:cs="Times New Roman"/>
          <w:sz w:val="24"/>
          <w:szCs w:val="24"/>
          <w:lang w:val="en-GB"/>
        </w:rPr>
        <w:t xml:space="preserve"> </w:t>
      </w:r>
      <w:r w:rsidRPr="00D079C4">
        <w:rPr>
          <w:rFonts w:ascii="Times New Roman" w:hAnsi="Times New Roman" w:cs="Times New Roman"/>
          <w:sz w:val="24"/>
          <w:szCs w:val="24"/>
          <w:lang w:val="en-GB"/>
        </w:rPr>
        <w:t xml:space="preserve">1984. Accessed 17 March 2019. </w:t>
      </w:r>
      <w:hyperlink r:id="rId72" w:history="1">
        <w:r w:rsidRPr="00D079C4">
          <w:rPr>
            <w:rStyle w:val="Hyperlink"/>
            <w:rFonts w:ascii="Times New Roman" w:hAnsi="Times New Roman" w:cs="Times New Roman"/>
            <w:sz w:val="24"/>
            <w:szCs w:val="24"/>
            <w:lang w:val="en-GB"/>
          </w:rPr>
          <w:t>http://www.un-documents.net/our-common-future.pdf</w:t>
        </w:r>
      </w:hyperlink>
      <w:r w:rsidRPr="00D079C4">
        <w:rPr>
          <w:rFonts w:ascii="Times New Roman" w:hAnsi="Times New Roman" w:cs="Times New Roman"/>
          <w:sz w:val="24"/>
          <w:szCs w:val="24"/>
          <w:lang w:val="en-GB"/>
        </w:rPr>
        <w:t>.</w:t>
      </w:r>
    </w:p>
    <w:p w14:paraId="24C7F8A9" w14:textId="77777777" w:rsidR="00AE48C1" w:rsidRPr="00D079C4" w:rsidRDefault="00AE48C1"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lastRenderedPageBreak/>
        <w:t xml:space="preserve">World Trade Organization. </w:t>
      </w:r>
      <w:r w:rsidRPr="00D079C4">
        <w:rPr>
          <w:rFonts w:ascii="Times New Roman" w:hAnsi="Times New Roman" w:cs="Times New Roman"/>
          <w:i/>
          <w:sz w:val="24"/>
          <w:szCs w:val="24"/>
          <w:lang w:val="en-GB"/>
        </w:rPr>
        <w:t>Sanitary and Phytosanitary Measures. The WTO Agreement on the Application of Sanitary and Phytosanitary Measures (SPS Agreement)</w:t>
      </w:r>
      <w:r w:rsidRPr="00D079C4">
        <w:rPr>
          <w:rFonts w:ascii="Times New Roman" w:hAnsi="Times New Roman" w:cs="Times New Roman"/>
          <w:sz w:val="24"/>
          <w:szCs w:val="24"/>
          <w:lang w:val="en-GB"/>
        </w:rPr>
        <w:t xml:space="preserve">. WTO. Accessed 09 April 2019. </w:t>
      </w:r>
      <w:hyperlink r:id="rId73" w:history="1">
        <w:r w:rsidRPr="00D079C4">
          <w:rPr>
            <w:rStyle w:val="Hyperlink"/>
            <w:rFonts w:ascii="Times New Roman" w:hAnsi="Times New Roman" w:cs="Times New Roman"/>
            <w:sz w:val="24"/>
            <w:szCs w:val="24"/>
            <w:lang w:val="en-GB"/>
          </w:rPr>
          <w:t>https://www.wto.org/english/tratop_e/sps_e/spsagr_e.htm</w:t>
        </w:r>
      </w:hyperlink>
      <w:r w:rsidRPr="00D079C4">
        <w:rPr>
          <w:rFonts w:ascii="Times New Roman" w:hAnsi="Times New Roman" w:cs="Times New Roman"/>
          <w:sz w:val="24"/>
          <w:szCs w:val="24"/>
          <w:lang w:val="en-GB"/>
        </w:rPr>
        <w:t>.</w:t>
      </w:r>
    </w:p>
    <w:p w14:paraId="269B32BA" w14:textId="77777777" w:rsidR="00AE48C1" w:rsidRPr="00D079C4" w:rsidRDefault="00AE48C1" w:rsidP="008809E0">
      <w:pPr>
        <w:spacing w:after="0"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World Trade Organization. </w:t>
      </w:r>
      <w:r w:rsidRPr="00D079C4">
        <w:rPr>
          <w:rFonts w:ascii="Times New Roman" w:hAnsi="Times New Roman" w:cs="Times New Roman"/>
          <w:i/>
          <w:sz w:val="24"/>
          <w:szCs w:val="24"/>
          <w:lang w:val="en-GB"/>
        </w:rPr>
        <w:t>Uruguay Round Agreement. Agreement on Agriculture</w:t>
      </w:r>
      <w:r w:rsidRPr="00D079C4">
        <w:rPr>
          <w:rFonts w:ascii="Times New Roman" w:hAnsi="Times New Roman" w:cs="Times New Roman"/>
          <w:sz w:val="24"/>
          <w:szCs w:val="24"/>
          <w:lang w:val="en-GB"/>
        </w:rPr>
        <w:t xml:space="preserve">. WTO. Accessed 09 April 2019. </w:t>
      </w:r>
      <w:hyperlink r:id="rId74" w:anchor="articleI" w:history="1">
        <w:r w:rsidRPr="00D079C4">
          <w:rPr>
            <w:rStyle w:val="Hyperlink"/>
            <w:rFonts w:ascii="Times New Roman" w:hAnsi="Times New Roman" w:cs="Times New Roman"/>
            <w:sz w:val="24"/>
            <w:szCs w:val="24"/>
            <w:lang w:val="en-GB"/>
          </w:rPr>
          <w:t>https://www.wto.org/english/docs_e/legal_e/14-ag_01_e.htm#articleI</w:t>
        </w:r>
      </w:hyperlink>
      <w:r w:rsidRPr="00D079C4">
        <w:rPr>
          <w:rFonts w:ascii="Times New Roman" w:hAnsi="Times New Roman" w:cs="Times New Roman"/>
          <w:sz w:val="24"/>
          <w:szCs w:val="24"/>
          <w:lang w:val="en-GB"/>
        </w:rPr>
        <w:t>.</w:t>
      </w:r>
    </w:p>
    <w:p w14:paraId="35AF09FE" w14:textId="2D00007E" w:rsidR="002F1D25" w:rsidRPr="00D079C4" w:rsidRDefault="00AE48C1" w:rsidP="008809E0">
      <w:pPr>
        <w:spacing w:line="360" w:lineRule="auto"/>
        <w:ind w:firstLine="360"/>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WRI. </w:t>
      </w:r>
      <w:r w:rsidRPr="00D079C4">
        <w:rPr>
          <w:rFonts w:ascii="Times New Roman" w:hAnsi="Times New Roman" w:cs="Times New Roman"/>
          <w:i/>
          <w:sz w:val="24"/>
          <w:szCs w:val="24"/>
          <w:lang w:val="en-GB"/>
        </w:rPr>
        <w:t>EOI Template for Food Systems, Land Use and Restoration Impact Program</w:t>
      </w:r>
      <w:r w:rsidRPr="00D079C4">
        <w:rPr>
          <w:rFonts w:ascii="Times New Roman" w:hAnsi="Times New Roman" w:cs="Times New Roman"/>
          <w:sz w:val="24"/>
          <w:szCs w:val="24"/>
          <w:lang w:val="en-GB"/>
        </w:rPr>
        <w:t>. World Resources Institute, 2019.</w:t>
      </w:r>
    </w:p>
    <w:p w14:paraId="741FAD7C" w14:textId="7E4F7015" w:rsidR="00D42C12" w:rsidRPr="00D079C4" w:rsidRDefault="00D42C12" w:rsidP="008809E0">
      <w:pPr>
        <w:spacing w:line="360" w:lineRule="auto"/>
        <w:ind w:firstLine="360"/>
        <w:jc w:val="both"/>
        <w:rPr>
          <w:rFonts w:ascii="Times New Roman" w:hAnsi="Times New Roman" w:cs="Times New Roman"/>
          <w:sz w:val="24"/>
          <w:szCs w:val="24"/>
          <w:lang w:val="en-GB"/>
        </w:rPr>
      </w:pPr>
    </w:p>
    <w:p w14:paraId="488BCBCA" w14:textId="3615EF75" w:rsidR="00D42C12" w:rsidRPr="00D079C4" w:rsidRDefault="00D42C12" w:rsidP="008809E0">
      <w:pPr>
        <w:spacing w:line="360" w:lineRule="auto"/>
        <w:ind w:firstLine="360"/>
        <w:jc w:val="both"/>
        <w:rPr>
          <w:rFonts w:ascii="Times New Roman" w:hAnsi="Times New Roman" w:cs="Times New Roman"/>
          <w:sz w:val="24"/>
          <w:szCs w:val="24"/>
          <w:lang w:val="en-GB"/>
        </w:rPr>
      </w:pPr>
    </w:p>
    <w:p w14:paraId="029024A3" w14:textId="6EDA3F7A" w:rsidR="00D42C12" w:rsidRPr="00D079C4" w:rsidRDefault="00D42C12" w:rsidP="008809E0">
      <w:pPr>
        <w:spacing w:line="360" w:lineRule="auto"/>
        <w:ind w:firstLine="360"/>
        <w:jc w:val="both"/>
        <w:rPr>
          <w:rFonts w:ascii="Times New Roman" w:hAnsi="Times New Roman" w:cs="Times New Roman"/>
          <w:sz w:val="24"/>
          <w:szCs w:val="24"/>
          <w:lang w:val="en-GB"/>
        </w:rPr>
      </w:pPr>
    </w:p>
    <w:p w14:paraId="45C2295A" w14:textId="44B9402E" w:rsidR="00D42C12" w:rsidRPr="00D079C4" w:rsidRDefault="00D42C12" w:rsidP="008809E0">
      <w:pPr>
        <w:spacing w:line="360" w:lineRule="auto"/>
        <w:ind w:firstLine="360"/>
        <w:jc w:val="both"/>
        <w:rPr>
          <w:rFonts w:ascii="Times New Roman" w:hAnsi="Times New Roman" w:cs="Times New Roman"/>
          <w:sz w:val="24"/>
          <w:szCs w:val="24"/>
          <w:lang w:val="en-GB"/>
        </w:rPr>
      </w:pPr>
    </w:p>
    <w:bookmarkEnd w:id="0"/>
    <w:p w14:paraId="11E0006D" w14:textId="597D15A9" w:rsidR="00D42C12" w:rsidRPr="00D079C4" w:rsidRDefault="00D42C12" w:rsidP="008809E0">
      <w:pPr>
        <w:spacing w:line="360" w:lineRule="auto"/>
        <w:ind w:firstLine="360"/>
        <w:jc w:val="both"/>
        <w:rPr>
          <w:rFonts w:ascii="Times New Roman" w:hAnsi="Times New Roman" w:cs="Times New Roman"/>
          <w:sz w:val="24"/>
          <w:szCs w:val="24"/>
          <w:lang w:val="en-GB"/>
        </w:rPr>
      </w:pPr>
    </w:p>
    <w:p w14:paraId="2EB4D9D9" w14:textId="6B16316C" w:rsidR="00D42C12" w:rsidRPr="00D079C4" w:rsidRDefault="00D42C12" w:rsidP="008809E0">
      <w:pPr>
        <w:spacing w:line="360" w:lineRule="auto"/>
        <w:ind w:firstLine="360"/>
        <w:jc w:val="both"/>
        <w:rPr>
          <w:rFonts w:ascii="Times New Roman" w:hAnsi="Times New Roman" w:cs="Times New Roman"/>
          <w:sz w:val="24"/>
          <w:szCs w:val="24"/>
          <w:lang w:val="en-GB"/>
        </w:rPr>
      </w:pPr>
    </w:p>
    <w:p w14:paraId="4D72E309" w14:textId="4B7CB233" w:rsidR="00D42C12" w:rsidRPr="00D079C4" w:rsidRDefault="00D42C12" w:rsidP="008809E0">
      <w:pPr>
        <w:spacing w:line="360" w:lineRule="auto"/>
        <w:ind w:firstLine="360"/>
        <w:jc w:val="both"/>
        <w:rPr>
          <w:rFonts w:ascii="Times New Roman" w:hAnsi="Times New Roman" w:cs="Times New Roman"/>
          <w:sz w:val="24"/>
          <w:szCs w:val="24"/>
          <w:lang w:val="en-GB"/>
        </w:rPr>
      </w:pPr>
    </w:p>
    <w:p w14:paraId="09CD37E1" w14:textId="20E5750D" w:rsidR="00D42C12" w:rsidRPr="00D079C4" w:rsidRDefault="00D42C12" w:rsidP="008809E0">
      <w:pPr>
        <w:spacing w:line="360" w:lineRule="auto"/>
        <w:ind w:firstLine="360"/>
        <w:jc w:val="both"/>
        <w:rPr>
          <w:rFonts w:ascii="Times New Roman" w:hAnsi="Times New Roman" w:cs="Times New Roman"/>
          <w:sz w:val="24"/>
          <w:szCs w:val="24"/>
          <w:lang w:val="en-GB"/>
        </w:rPr>
      </w:pPr>
    </w:p>
    <w:p w14:paraId="1DC8440C" w14:textId="26E74F69" w:rsidR="00D42C12" w:rsidRPr="00D079C4" w:rsidRDefault="00D42C12" w:rsidP="008809E0">
      <w:pPr>
        <w:spacing w:line="360" w:lineRule="auto"/>
        <w:ind w:firstLine="360"/>
        <w:jc w:val="both"/>
        <w:rPr>
          <w:rFonts w:ascii="Times New Roman" w:hAnsi="Times New Roman" w:cs="Times New Roman"/>
          <w:sz w:val="24"/>
          <w:szCs w:val="24"/>
          <w:lang w:val="en-GB"/>
        </w:rPr>
      </w:pPr>
    </w:p>
    <w:p w14:paraId="12DE3AD3" w14:textId="728375A9" w:rsidR="00D42C12" w:rsidRPr="00D079C4" w:rsidRDefault="00D42C12" w:rsidP="008809E0">
      <w:pPr>
        <w:spacing w:line="360" w:lineRule="auto"/>
        <w:ind w:firstLine="360"/>
        <w:jc w:val="both"/>
        <w:rPr>
          <w:rFonts w:ascii="Times New Roman" w:hAnsi="Times New Roman" w:cs="Times New Roman"/>
          <w:sz w:val="24"/>
          <w:szCs w:val="24"/>
          <w:lang w:val="en-GB"/>
        </w:rPr>
      </w:pPr>
    </w:p>
    <w:p w14:paraId="3845B966" w14:textId="65E65232" w:rsidR="00D42C12" w:rsidRPr="00D079C4" w:rsidRDefault="00D42C12" w:rsidP="008809E0">
      <w:pPr>
        <w:spacing w:line="360" w:lineRule="auto"/>
        <w:ind w:firstLine="360"/>
        <w:jc w:val="both"/>
        <w:rPr>
          <w:rFonts w:ascii="Times New Roman" w:hAnsi="Times New Roman" w:cs="Times New Roman"/>
          <w:sz w:val="24"/>
          <w:szCs w:val="24"/>
          <w:lang w:val="en-GB"/>
        </w:rPr>
      </w:pPr>
    </w:p>
    <w:p w14:paraId="4FEC47B1" w14:textId="368730FC" w:rsidR="00D42C12" w:rsidRPr="00D079C4" w:rsidRDefault="00D42C12" w:rsidP="008809E0">
      <w:pPr>
        <w:spacing w:line="360" w:lineRule="auto"/>
        <w:ind w:firstLine="360"/>
        <w:jc w:val="both"/>
        <w:rPr>
          <w:rFonts w:ascii="Times New Roman" w:hAnsi="Times New Roman" w:cs="Times New Roman"/>
          <w:sz w:val="24"/>
          <w:szCs w:val="24"/>
          <w:lang w:val="en-GB"/>
        </w:rPr>
      </w:pPr>
    </w:p>
    <w:p w14:paraId="7B6F0BA9" w14:textId="6E1F439C" w:rsidR="00D42C12" w:rsidRPr="00D079C4" w:rsidRDefault="00D42C12" w:rsidP="008809E0">
      <w:pPr>
        <w:spacing w:line="360" w:lineRule="auto"/>
        <w:ind w:firstLine="360"/>
        <w:jc w:val="both"/>
        <w:rPr>
          <w:rFonts w:ascii="Times New Roman" w:hAnsi="Times New Roman" w:cs="Times New Roman"/>
          <w:sz w:val="24"/>
          <w:szCs w:val="24"/>
          <w:lang w:val="en-GB"/>
        </w:rPr>
      </w:pPr>
    </w:p>
    <w:p w14:paraId="4071A332" w14:textId="628E81D0" w:rsidR="00D42C12" w:rsidRPr="00D079C4" w:rsidRDefault="00D42C12" w:rsidP="008809E0">
      <w:pPr>
        <w:spacing w:line="360" w:lineRule="auto"/>
        <w:ind w:firstLine="360"/>
        <w:jc w:val="both"/>
        <w:rPr>
          <w:rFonts w:ascii="Times New Roman" w:hAnsi="Times New Roman" w:cs="Times New Roman"/>
          <w:sz w:val="24"/>
          <w:szCs w:val="24"/>
          <w:lang w:val="en-GB"/>
        </w:rPr>
      </w:pPr>
    </w:p>
    <w:p w14:paraId="101701CD" w14:textId="2F92342E" w:rsidR="00D42C12" w:rsidRPr="00D079C4" w:rsidRDefault="00D42C12" w:rsidP="008809E0">
      <w:pPr>
        <w:spacing w:line="360" w:lineRule="auto"/>
        <w:ind w:firstLine="360"/>
        <w:jc w:val="both"/>
        <w:rPr>
          <w:rFonts w:ascii="Times New Roman" w:hAnsi="Times New Roman" w:cs="Times New Roman"/>
          <w:sz w:val="24"/>
          <w:szCs w:val="24"/>
          <w:lang w:val="en-GB"/>
        </w:rPr>
      </w:pPr>
    </w:p>
    <w:p w14:paraId="16E8A1F4" w14:textId="77777777" w:rsidR="00ED61B8" w:rsidRPr="00D079C4" w:rsidRDefault="00ED61B8" w:rsidP="008809E0">
      <w:pPr>
        <w:spacing w:line="360" w:lineRule="auto"/>
        <w:ind w:firstLine="360"/>
        <w:jc w:val="both"/>
        <w:rPr>
          <w:rFonts w:ascii="Times New Roman" w:hAnsi="Times New Roman" w:cs="Times New Roman"/>
          <w:sz w:val="24"/>
          <w:szCs w:val="24"/>
          <w:lang w:val="en-GB"/>
        </w:rPr>
      </w:pPr>
    </w:p>
    <w:p w14:paraId="7F66A721" w14:textId="77777777" w:rsidR="00BA28C6" w:rsidRPr="00D079C4" w:rsidRDefault="00BA28C6" w:rsidP="00D42C12">
      <w:pPr>
        <w:spacing w:line="360" w:lineRule="auto"/>
        <w:rPr>
          <w:rFonts w:ascii="Times New Roman" w:hAnsi="Times New Roman" w:cs="Times New Roman"/>
          <w:sz w:val="24"/>
          <w:szCs w:val="24"/>
          <w:lang w:val="en-GB"/>
        </w:rPr>
      </w:pPr>
    </w:p>
    <w:p w14:paraId="226882A7" w14:textId="5B62FBE7" w:rsidR="00D42C12" w:rsidRPr="00D079C4" w:rsidRDefault="00D42C12" w:rsidP="00D42C12">
      <w:pPr>
        <w:spacing w:line="360" w:lineRule="auto"/>
        <w:rPr>
          <w:rFonts w:ascii="Times New Roman" w:hAnsi="Times New Roman" w:cs="Times New Roman"/>
          <w:b/>
          <w:sz w:val="32"/>
          <w:szCs w:val="24"/>
          <w:lang w:val="en-GB"/>
        </w:rPr>
      </w:pPr>
      <w:r w:rsidRPr="00D079C4">
        <w:rPr>
          <w:rFonts w:ascii="Times New Roman" w:hAnsi="Times New Roman" w:cs="Times New Roman"/>
          <w:b/>
          <w:sz w:val="32"/>
          <w:szCs w:val="24"/>
          <w:lang w:val="en-GB"/>
        </w:rPr>
        <w:lastRenderedPageBreak/>
        <w:t>Appendix</w:t>
      </w:r>
    </w:p>
    <w:p w14:paraId="1E68FF76" w14:textId="77777777" w:rsidR="00D42C12" w:rsidRPr="00D079C4" w:rsidRDefault="00D42C12" w:rsidP="00D42C12">
      <w:pPr>
        <w:spacing w:line="360" w:lineRule="auto"/>
        <w:rPr>
          <w:rFonts w:ascii="Times New Roman" w:hAnsi="Times New Roman" w:cs="Times New Roman"/>
          <w:i/>
          <w:sz w:val="32"/>
          <w:szCs w:val="24"/>
          <w:lang w:val="en-GB"/>
        </w:rPr>
      </w:pPr>
      <w:r w:rsidRPr="00D079C4">
        <w:rPr>
          <w:rFonts w:ascii="Times New Roman" w:hAnsi="Times New Roman" w:cs="Times New Roman"/>
          <w:i/>
          <w:sz w:val="32"/>
          <w:szCs w:val="24"/>
          <w:lang w:val="en-GB"/>
        </w:rPr>
        <w:t>Annex 1: Questionnaire Interviews Mexico</w:t>
      </w:r>
    </w:p>
    <w:p w14:paraId="3D1D0D96" w14:textId="77777777" w:rsidR="00D42C12" w:rsidRPr="00D079C4" w:rsidRDefault="00D42C12" w:rsidP="004667DC">
      <w:pPr>
        <w:pStyle w:val="Listenabsatz"/>
        <w:numPr>
          <w:ilvl w:val="0"/>
          <w:numId w:val="1"/>
        </w:num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In your opinion, does the cultivation and exportation of avocados influence the environment? If yes, how? Do you think that there is a relation between the production of avocados and climate change/ pollution and/ or pest control?</w:t>
      </w:r>
    </w:p>
    <w:p w14:paraId="1E9F046B" w14:textId="77777777" w:rsidR="00D42C12" w:rsidRPr="00D079C4" w:rsidRDefault="00D42C12" w:rsidP="004667DC">
      <w:pPr>
        <w:pStyle w:val="Listenabsatz"/>
        <w:numPr>
          <w:ilvl w:val="0"/>
          <w:numId w:val="1"/>
        </w:num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Do you think that the production and the exportation of avocados influence the Mexican society? Do you think that there is a relation between the avocado production and the organisations/ health/ social conditions of the workers?</w:t>
      </w:r>
    </w:p>
    <w:p w14:paraId="557936F1" w14:textId="77777777" w:rsidR="00D42C12" w:rsidRPr="00D079C4" w:rsidRDefault="00D42C12" w:rsidP="004667DC">
      <w:pPr>
        <w:pStyle w:val="Listenabsatz"/>
        <w:numPr>
          <w:ilvl w:val="0"/>
          <w:numId w:val="1"/>
        </w:num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What do you think about the avocado production and the quality control/ environmental certificates/ the commercial trades with the EU?</w:t>
      </w:r>
    </w:p>
    <w:p w14:paraId="263D8CA0" w14:textId="77777777" w:rsidR="00D42C12" w:rsidRPr="00D079C4" w:rsidRDefault="00D42C12" w:rsidP="00D42C12">
      <w:pPr>
        <w:spacing w:after="0" w:line="360" w:lineRule="auto"/>
        <w:ind w:left="360"/>
        <w:jc w:val="both"/>
        <w:rPr>
          <w:rFonts w:ascii="Times New Roman" w:hAnsi="Times New Roman" w:cs="Times New Roman"/>
          <w:color w:val="000000" w:themeColor="text1"/>
          <w:sz w:val="24"/>
          <w:szCs w:val="24"/>
          <w:lang w:val="en-GB"/>
        </w:rPr>
      </w:pPr>
    </w:p>
    <w:p w14:paraId="22489E22" w14:textId="77777777" w:rsidR="00D42C12" w:rsidRPr="00D079C4" w:rsidRDefault="00D42C12" w:rsidP="004667DC">
      <w:pPr>
        <w:pStyle w:val="Listenabsatz"/>
        <w:numPr>
          <w:ilvl w:val="0"/>
          <w:numId w:val="2"/>
        </w:num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Are there any international agreements that influence the avocado products that Mexico sends to the EU?</w:t>
      </w:r>
    </w:p>
    <w:p w14:paraId="56E7472E" w14:textId="77777777" w:rsidR="00D42C12" w:rsidRPr="00D079C4" w:rsidRDefault="00D42C12" w:rsidP="004667DC">
      <w:pPr>
        <w:pStyle w:val="Listenabsatz"/>
        <w:numPr>
          <w:ilvl w:val="0"/>
          <w:numId w:val="2"/>
        </w:num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Are there any standards or restrictions around the production and consumption of avocados to protect the environment?</w:t>
      </w:r>
    </w:p>
    <w:p w14:paraId="01A29ED5" w14:textId="77777777" w:rsidR="00D42C12" w:rsidRPr="00D079C4" w:rsidRDefault="00D42C12" w:rsidP="004667DC">
      <w:pPr>
        <w:pStyle w:val="Listenabsatz"/>
        <w:numPr>
          <w:ilvl w:val="0"/>
          <w:numId w:val="2"/>
        </w:num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Are there any restrictions in the use of pesticides/ herbicides/ fungicides for the avocado production? If yes, do the workers respect them and are there any exceptions?</w:t>
      </w:r>
    </w:p>
    <w:p w14:paraId="56B4132A" w14:textId="77777777" w:rsidR="00D42C12" w:rsidRPr="00D079C4" w:rsidRDefault="00D42C12" w:rsidP="004667DC">
      <w:pPr>
        <w:pStyle w:val="Listenabsatz"/>
        <w:numPr>
          <w:ilvl w:val="0"/>
          <w:numId w:val="2"/>
        </w:num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Can the avocado production be connected to any health problem for the workers and/ or consumers? If yes, which ones and is there any protection?</w:t>
      </w:r>
    </w:p>
    <w:p w14:paraId="55501E88" w14:textId="77777777" w:rsidR="00D42C12" w:rsidRPr="00D079C4" w:rsidRDefault="00D42C12" w:rsidP="004667DC">
      <w:pPr>
        <w:pStyle w:val="Listenabsatz"/>
        <w:numPr>
          <w:ilvl w:val="0"/>
          <w:numId w:val="2"/>
        </w:num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Do criminal organisations influence the avocado production and exportation? If yes, how? Do the consumers know about it? Does the government react to it?</w:t>
      </w:r>
    </w:p>
    <w:p w14:paraId="7DB01866" w14:textId="77777777" w:rsidR="00D42C12" w:rsidRPr="00D079C4" w:rsidRDefault="00D42C12" w:rsidP="004667DC">
      <w:pPr>
        <w:pStyle w:val="Listenabsatz"/>
        <w:numPr>
          <w:ilvl w:val="0"/>
          <w:numId w:val="2"/>
        </w:num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Does the work in the avocado production influence the social status or the worker? For example, does the socio-economic situation change remarkably in comparison to other jobs?</w:t>
      </w:r>
    </w:p>
    <w:p w14:paraId="67A50ED1" w14:textId="77777777" w:rsidR="00D42C12" w:rsidRPr="00D079C4" w:rsidRDefault="00D42C12" w:rsidP="004667DC">
      <w:pPr>
        <w:pStyle w:val="Listenabsatz"/>
        <w:numPr>
          <w:ilvl w:val="0"/>
          <w:numId w:val="2"/>
        </w:num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 xml:space="preserve">Is there any social security for the workers and a syndicate? </w:t>
      </w:r>
    </w:p>
    <w:p w14:paraId="42365B3E" w14:textId="77777777" w:rsidR="00D42C12" w:rsidRPr="00D079C4" w:rsidRDefault="00D42C12" w:rsidP="004667DC">
      <w:pPr>
        <w:pStyle w:val="Listenabsatz"/>
        <w:numPr>
          <w:ilvl w:val="0"/>
          <w:numId w:val="2"/>
        </w:num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Does the avocado export to the EU influence the Mexican economy?</w:t>
      </w:r>
    </w:p>
    <w:p w14:paraId="3A5721E8" w14:textId="77777777" w:rsidR="00D42C12" w:rsidRPr="00D079C4" w:rsidRDefault="00D42C12" w:rsidP="004667DC">
      <w:pPr>
        <w:pStyle w:val="Listenabsatz"/>
        <w:numPr>
          <w:ilvl w:val="0"/>
          <w:numId w:val="2"/>
        </w:num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Are there any norms for the exportation to the EU? If yes, which ones and do they differ from other countries? Does food security/ control in the EU differ from Mexico?</w:t>
      </w:r>
    </w:p>
    <w:p w14:paraId="3BBC8697" w14:textId="77777777" w:rsidR="00D42C12" w:rsidRPr="00D079C4" w:rsidRDefault="00D42C12" w:rsidP="004667DC">
      <w:pPr>
        <w:pStyle w:val="Listenabsatz"/>
        <w:numPr>
          <w:ilvl w:val="0"/>
          <w:numId w:val="2"/>
        </w:num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lastRenderedPageBreak/>
        <w:t>Are controls mentioned in the contracts between the producing and consuming countries?</w:t>
      </w:r>
    </w:p>
    <w:p w14:paraId="4A84295E" w14:textId="77777777" w:rsidR="00D42C12" w:rsidRPr="00D079C4" w:rsidRDefault="00D42C12" w:rsidP="004667DC">
      <w:pPr>
        <w:pStyle w:val="Listenabsatz"/>
        <w:numPr>
          <w:ilvl w:val="0"/>
          <w:numId w:val="2"/>
        </w:num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Are there any restrictions concerning avocados in cosmetic products, for example certificates for environmental protection? Do certificates influence the end price for the product and/ or the production expenses?</w:t>
      </w:r>
    </w:p>
    <w:p w14:paraId="4B33E52C" w14:textId="77777777" w:rsidR="00D42C12" w:rsidRPr="00D079C4" w:rsidRDefault="00D42C12" w:rsidP="004667DC">
      <w:pPr>
        <w:pStyle w:val="Listenabsatz"/>
        <w:numPr>
          <w:ilvl w:val="0"/>
          <w:numId w:val="2"/>
        </w:numPr>
        <w:spacing w:after="0" w:line="360" w:lineRule="auto"/>
        <w:jc w:val="both"/>
        <w:rPr>
          <w:rFonts w:ascii="Times New Roman" w:hAnsi="Times New Roman" w:cs="Times New Roman"/>
          <w:color w:val="000000" w:themeColor="text1"/>
          <w:sz w:val="24"/>
          <w:szCs w:val="24"/>
          <w:lang w:val="en-GB"/>
        </w:rPr>
      </w:pPr>
      <w:r w:rsidRPr="00D079C4">
        <w:rPr>
          <w:rFonts w:ascii="Times New Roman" w:hAnsi="Times New Roman" w:cs="Times New Roman"/>
          <w:color w:val="000000" w:themeColor="text1"/>
          <w:sz w:val="24"/>
          <w:szCs w:val="24"/>
          <w:lang w:val="en-GB"/>
        </w:rPr>
        <w:t>Are there any certificates for the export/ import of avocados?</w:t>
      </w:r>
    </w:p>
    <w:p w14:paraId="20EBA3A6"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0AF1E8E8"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7D80B856"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4E2CB3F3"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24006318"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3DE66630"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4AEB0A71"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35FC6413"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2E97EA45"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150329D8"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3568EF9A"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15BCC043"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0528919A"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00666A76"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740ED61B"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7838AE36"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31804521"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20E8D20A"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1ECE9550"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7642E312"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7F0E0E8A"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5950BEA4"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09AE72D2"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0477A295"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7CA4DBC2"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5B8F9311"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2E09DB1A"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4B274BD0" w14:textId="77777777" w:rsidR="00D42C12" w:rsidRPr="00D079C4" w:rsidRDefault="00D42C12" w:rsidP="00D42C12">
      <w:pPr>
        <w:spacing w:after="0" w:line="360" w:lineRule="auto"/>
        <w:jc w:val="both"/>
        <w:rPr>
          <w:rFonts w:ascii="Times New Roman" w:hAnsi="Times New Roman" w:cs="Times New Roman"/>
          <w:color w:val="000000" w:themeColor="text1"/>
          <w:sz w:val="24"/>
          <w:szCs w:val="24"/>
          <w:lang w:val="en-GB"/>
        </w:rPr>
      </w:pPr>
    </w:p>
    <w:p w14:paraId="3D943C76" w14:textId="77777777" w:rsidR="00D42C12" w:rsidRPr="00D079C4" w:rsidRDefault="00D42C12" w:rsidP="00D42C12">
      <w:pPr>
        <w:spacing w:line="360" w:lineRule="auto"/>
        <w:rPr>
          <w:rFonts w:ascii="Times New Roman" w:hAnsi="Times New Roman" w:cs="Times New Roman"/>
          <w:i/>
          <w:sz w:val="32"/>
          <w:szCs w:val="24"/>
          <w:lang w:val="en-GB"/>
        </w:rPr>
      </w:pPr>
      <w:r w:rsidRPr="00D079C4">
        <w:rPr>
          <w:rFonts w:ascii="Times New Roman" w:hAnsi="Times New Roman" w:cs="Times New Roman"/>
          <w:i/>
          <w:sz w:val="32"/>
          <w:szCs w:val="24"/>
          <w:lang w:val="en-GB"/>
        </w:rPr>
        <w:lastRenderedPageBreak/>
        <w:t>Annex 2: Questionnaire Survey EU</w:t>
      </w:r>
    </w:p>
    <w:p w14:paraId="7AE042CC" w14:textId="77777777" w:rsidR="00D42C12" w:rsidRPr="00D079C4" w:rsidRDefault="00D42C12" w:rsidP="00D42C12">
      <w:pPr>
        <w:spacing w:before="93"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Anonymous survey about avocados</w:t>
      </w:r>
    </w:p>
    <w:p w14:paraId="086F7457" w14:textId="77777777" w:rsidR="00D42C12" w:rsidRPr="00D079C4" w:rsidRDefault="00D42C12" w:rsidP="00D42C12">
      <w:pPr>
        <w:spacing w:before="93" w:line="360" w:lineRule="auto"/>
        <w:rPr>
          <w:rFonts w:ascii="Times New Roman" w:hAnsi="Times New Roman" w:cs="Times New Roman"/>
          <w:b/>
          <w:sz w:val="24"/>
          <w:szCs w:val="24"/>
          <w:lang w:val="en-GB"/>
        </w:rPr>
      </w:pPr>
      <w:r w:rsidRPr="00D079C4">
        <w:rPr>
          <w:rFonts w:ascii="Times New Roman" w:hAnsi="Times New Roman" w:cs="Times New Roman"/>
          <w:w w:val="105"/>
          <w:sz w:val="24"/>
          <w:szCs w:val="24"/>
          <w:lang w:val="en-GB"/>
        </w:rPr>
        <w:t>Research for the master thesis of Susanne Link</w:t>
      </w:r>
    </w:p>
    <w:p w14:paraId="36CED432" w14:textId="77777777" w:rsidR="00D42C12" w:rsidRPr="00D079C4" w:rsidRDefault="00D42C12" w:rsidP="00D42C12">
      <w:pPr>
        <w:widowControl w:val="0"/>
        <w:tabs>
          <w:tab w:val="left" w:pos="240"/>
        </w:tabs>
        <w:autoSpaceDE w:val="0"/>
        <w:autoSpaceDN w:val="0"/>
        <w:spacing w:before="240" w:line="360" w:lineRule="auto"/>
        <w:rPr>
          <w:rFonts w:ascii="Times New Roman" w:hAnsi="Times New Roman" w:cs="Times New Roman"/>
          <w:w w:val="105"/>
          <w:sz w:val="24"/>
          <w:szCs w:val="24"/>
          <w:lang w:val="en-GB"/>
        </w:rPr>
      </w:pPr>
      <w:r w:rsidRPr="00D079C4">
        <w:rPr>
          <w:rFonts w:ascii="Times New Roman" w:hAnsi="Times New Roman" w:cs="Times New Roman"/>
          <w:w w:val="105"/>
          <w:sz w:val="24"/>
          <w:szCs w:val="24"/>
          <w:lang w:val="en-GB"/>
        </w:rPr>
        <w:t>* Obligatory</w:t>
      </w:r>
    </w:p>
    <w:p w14:paraId="37AF4A8C" w14:textId="77777777" w:rsidR="00D42C12" w:rsidRPr="00D079C4" w:rsidRDefault="00D42C12" w:rsidP="00D42C12">
      <w:pPr>
        <w:widowControl w:val="0"/>
        <w:tabs>
          <w:tab w:val="left" w:pos="240"/>
        </w:tabs>
        <w:autoSpaceDE w:val="0"/>
        <w:autoSpaceDN w:val="0"/>
        <w:spacing w:before="240" w:line="360" w:lineRule="auto"/>
        <w:rPr>
          <w:rFonts w:ascii="Times New Roman" w:hAnsi="Times New Roman" w:cs="Times New Roman"/>
          <w:w w:val="105"/>
          <w:sz w:val="24"/>
          <w:szCs w:val="24"/>
          <w:lang w:val="en-GB"/>
        </w:rPr>
      </w:pPr>
      <w:r w:rsidRPr="00D079C4">
        <w:rPr>
          <w:rFonts w:ascii="Times New Roman" w:hAnsi="Times New Roman" w:cs="Times New Roman"/>
          <w:w w:val="105"/>
          <w:sz w:val="24"/>
          <w:szCs w:val="24"/>
          <w:lang w:val="en-GB"/>
        </w:rPr>
        <w:t>Section 1:</w:t>
      </w:r>
    </w:p>
    <w:p w14:paraId="5ACBA22B" w14:textId="77777777" w:rsidR="00D42C12" w:rsidRPr="00D079C4" w:rsidRDefault="00D42C12" w:rsidP="00D42C12">
      <w:pPr>
        <w:pStyle w:val="berschrift2"/>
        <w:tabs>
          <w:tab w:val="left" w:pos="500"/>
        </w:tabs>
        <w:spacing w:line="360" w:lineRule="auto"/>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t>1. Please indicate your age</w:t>
      </w:r>
      <w:r w:rsidRPr="00D079C4">
        <w:rPr>
          <w:rFonts w:ascii="Times New Roman" w:hAnsi="Times New Roman" w:cs="Times New Roman"/>
          <w:color w:val="auto"/>
          <w:spacing w:val="-11"/>
          <w:w w:val="105"/>
          <w:sz w:val="24"/>
          <w:szCs w:val="24"/>
          <w:lang w:val="en-GB"/>
        </w:rPr>
        <w:t xml:space="preserve"> </w:t>
      </w:r>
      <w:r w:rsidRPr="00D079C4">
        <w:rPr>
          <w:rFonts w:ascii="Times New Roman" w:hAnsi="Times New Roman" w:cs="Times New Roman"/>
          <w:color w:val="auto"/>
          <w:w w:val="105"/>
          <w:sz w:val="24"/>
          <w:szCs w:val="24"/>
          <w:lang w:val="en-GB"/>
        </w:rPr>
        <w:t>*</w:t>
      </w:r>
    </w:p>
    <w:p w14:paraId="51192622" w14:textId="77777777" w:rsidR="00D42C12" w:rsidRPr="00D079C4" w:rsidRDefault="00D42C12" w:rsidP="00D42C12">
      <w:pPr>
        <w:rPr>
          <w:lang w:val="en-GB"/>
        </w:rPr>
      </w:pPr>
      <w:r w:rsidRPr="00D079C4">
        <w:rPr>
          <w:lang w:val="en-GB"/>
        </w:rPr>
        <w:t>Section 2:</w:t>
      </w:r>
    </w:p>
    <w:p w14:paraId="4CD8D060" w14:textId="77777777" w:rsidR="00D42C12" w:rsidRPr="00D079C4" w:rsidRDefault="00D42C12" w:rsidP="00D42C12">
      <w:pPr>
        <w:tabs>
          <w:tab w:val="left" w:pos="500"/>
        </w:tabs>
        <w:spacing w:before="240" w:line="360" w:lineRule="auto"/>
        <w:rPr>
          <w:rFonts w:ascii="Times New Roman" w:hAnsi="Times New Roman" w:cs="Times New Roman"/>
          <w:w w:val="105"/>
          <w:sz w:val="24"/>
          <w:szCs w:val="24"/>
          <w:lang w:val="en-GB"/>
        </w:rPr>
      </w:pPr>
      <w:r w:rsidRPr="00D079C4">
        <w:rPr>
          <w:rFonts w:ascii="Times New Roman" w:hAnsi="Times New Roman" w:cs="Times New Roman"/>
          <w:w w:val="105"/>
          <w:sz w:val="24"/>
          <w:szCs w:val="24"/>
          <w:lang w:val="en-GB"/>
        </w:rPr>
        <w:t>2. Please select your gender</w:t>
      </w:r>
      <w:r w:rsidRPr="00D079C4">
        <w:rPr>
          <w:rFonts w:ascii="Times New Roman" w:hAnsi="Times New Roman" w:cs="Times New Roman"/>
          <w:spacing w:val="-11"/>
          <w:w w:val="105"/>
          <w:sz w:val="24"/>
          <w:szCs w:val="24"/>
          <w:lang w:val="en-GB"/>
        </w:rPr>
        <w:t xml:space="preserve"> </w:t>
      </w:r>
      <w:r w:rsidRPr="00D079C4">
        <w:rPr>
          <w:rFonts w:ascii="Times New Roman" w:hAnsi="Times New Roman" w:cs="Times New Roman"/>
          <w:w w:val="105"/>
          <w:sz w:val="24"/>
          <w:szCs w:val="24"/>
          <w:lang w:val="en-GB"/>
        </w:rPr>
        <w:t>*</w:t>
      </w:r>
    </w:p>
    <w:p w14:paraId="34BECD8A" w14:textId="77777777" w:rsidR="00D42C12" w:rsidRPr="00D079C4" w:rsidRDefault="00D42C12" w:rsidP="004667DC">
      <w:pPr>
        <w:pStyle w:val="Listenabsatz"/>
        <w:numPr>
          <w:ilvl w:val="0"/>
          <w:numId w:val="3"/>
        </w:numPr>
        <w:tabs>
          <w:tab w:val="left" w:pos="500"/>
        </w:tabs>
        <w:spacing w:before="240"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Female</w:t>
      </w:r>
    </w:p>
    <w:p w14:paraId="16DFF8BC" w14:textId="77777777" w:rsidR="00D42C12" w:rsidRPr="00D079C4" w:rsidRDefault="00D42C12" w:rsidP="004667DC">
      <w:pPr>
        <w:pStyle w:val="Listenabsatz"/>
        <w:numPr>
          <w:ilvl w:val="0"/>
          <w:numId w:val="3"/>
        </w:numPr>
        <w:tabs>
          <w:tab w:val="left" w:pos="500"/>
        </w:tabs>
        <w:spacing w:before="240"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Male</w:t>
      </w:r>
    </w:p>
    <w:p w14:paraId="2955F05B" w14:textId="77777777" w:rsidR="00D42C12" w:rsidRPr="00D079C4" w:rsidRDefault="00D42C12" w:rsidP="004667DC">
      <w:pPr>
        <w:pStyle w:val="Listenabsatz"/>
        <w:numPr>
          <w:ilvl w:val="0"/>
          <w:numId w:val="3"/>
        </w:numPr>
        <w:tabs>
          <w:tab w:val="left" w:pos="500"/>
        </w:tabs>
        <w:spacing w:before="240"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Other</w:t>
      </w:r>
    </w:p>
    <w:p w14:paraId="60F2A567" w14:textId="77777777" w:rsidR="00D42C12" w:rsidRPr="00D079C4" w:rsidRDefault="00D42C12" w:rsidP="00D42C12">
      <w:pPr>
        <w:tabs>
          <w:tab w:val="left" w:pos="500"/>
        </w:tabs>
        <w:spacing w:before="240"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Section 3:</w:t>
      </w:r>
    </w:p>
    <w:p w14:paraId="57C05228" w14:textId="77777777" w:rsidR="00D42C12" w:rsidRPr="00D079C4" w:rsidRDefault="00D42C12" w:rsidP="00D42C12">
      <w:pPr>
        <w:pStyle w:val="berschrift2"/>
        <w:tabs>
          <w:tab w:val="left" w:pos="500"/>
        </w:tabs>
        <w:spacing w:before="88" w:line="360" w:lineRule="auto"/>
        <w:rPr>
          <w:rFonts w:ascii="Times New Roman" w:hAnsi="Times New Roman" w:cs="Times New Roman"/>
          <w:color w:val="auto"/>
          <w:sz w:val="24"/>
          <w:szCs w:val="24"/>
          <w:lang w:val="en-GB"/>
        </w:rPr>
      </w:pPr>
      <w:r w:rsidRPr="00D079C4">
        <w:rPr>
          <w:rFonts w:ascii="Times New Roman" w:hAnsi="Times New Roman" w:cs="Times New Roman"/>
          <w:color w:val="auto"/>
          <w:w w:val="105"/>
          <w:sz w:val="24"/>
          <w:szCs w:val="24"/>
          <w:lang w:val="en-GB"/>
        </w:rPr>
        <w:t>3. Where are you from?</w:t>
      </w:r>
      <w:r w:rsidRPr="00D079C4">
        <w:rPr>
          <w:rFonts w:ascii="Times New Roman" w:hAnsi="Times New Roman" w:cs="Times New Roman"/>
          <w:color w:val="auto"/>
          <w:spacing w:val="-11"/>
          <w:w w:val="105"/>
          <w:sz w:val="24"/>
          <w:szCs w:val="24"/>
          <w:lang w:val="en-GB"/>
        </w:rPr>
        <w:t xml:space="preserve"> </w:t>
      </w:r>
      <w:r w:rsidRPr="00D079C4">
        <w:rPr>
          <w:rFonts w:ascii="Times New Roman" w:hAnsi="Times New Roman" w:cs="Times New Roman"/>
          <w:color w:val="auto"/>
          <w:w w:val="105"/>
          <w:sz w:val="24"/>
          <w:szCs w:val="24"/>
          <w:lang w:val="en-GB"/>
        </w:rPr>
        <w:t>*</w:t>
      </w:r>
    </w:p>
    <w:p w14:paraId="081CBE66" w14:textId="77777777" w:rsidR="00D42C12" w:rsidRPr="00D079C4" w:rsidRDefault="00D42C12" w:rsidP="00D42C12">
      <w:pPr>
        <w:pStyle w:val="Textkrper"/>
        <w:spacing w:before="52" w:after="240" w:line="360" w:lineRule="auto"/>
        <w:rPr>
          <w:rFonts w:ascii="Times New Roman" w:hAnsi="Times New Roman" w:cs="Times New Roman"/>
          <w:w w:val="105"/>
          <w:sz w:val="24"/>
          <w:szCs w:val="24"/>
          <w:lang w:val="en-GB"/>
        </w:rPr>
      </w:pPr>
      <w:r w:rsidRPr="00D079C4">
        <w:rPr>
          <w:rFonts w:ascii="Times New Roman" w:hAnsi="Times New Roman" w:cs="Times New Roman"/>
          <w:w w:val="105"/>
          <w:sz w:val="24"/>
          <w:szCs w:val="24"/>
          <w:lang w:val="en-GB"/>
        </w:rPr>
        <w:t>(Country of origin)</w:t>
      </w:r>
    </w:p>
    <w:p w14:paraId="51C0F7D1"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Austria</w:t>
      </w:r>
    </w:p>
    <w:p w14:paraId="72EFDF92"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Belgium</w:t>
      </w:r>
    </w:p>
    <w:p w14:paraId="7760CB4A"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Bulgaria</w:t>
      </w:r>
    </w:p>
    <w:p w14:paraId="5763BB69"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Croatia</w:t>
      </w:r>
    </w:p>
    <w:p w14:paraId="281989C8"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Republic of Cyprus</w:t>
      </w:r>
    </w:p>
    <w:p w14:paraId="76C780F0"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Czech Republic</w:t>
      </w:r>
    </w:p>
    <w:p w14:paraId="5EAA7BBC"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Denmark</w:t>
      </w:r>
    </w:p>
    <w:p w14:paraId="4D59C193"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Estonia</w:t>
      </w:r>
    </w:p>
    <w:p w14:paraId="0763FBEC"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Finland</w:t>
      </w:r>
    </w:p>
    <w:p w14:paraId="21C44635"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France</w:t>
      </w:r>
    </w:p>
    <w:p w14:paraId="01C61EF2"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Germany</w:t>
      </w:r>
    </w:p>
    <w:p w14:paraId="289DEC87"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Greece</w:t>
      </w:r>
    </w:p>
    <w:p w14:paraId="4D87BCE1"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Hungary</w:t>
      </w:r>
    </w:p>
    <w:p w14:paraId="6B65D94E"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lastRenderedPageBreak/>
        <w:t>Ireland</w:t>
      </w:r>
    </w:p>
    <w:p w14:paraId="3D4E6FCF"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Italy</w:t>
      </w:r>
    </w:p>
    <w:p w14:paraId="05243663"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Latvia</w:t>
      </w:r>
    </w:p>
    <w:p w14:paraId="594733CD"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Lithuania</w:t>
      </w:r>
    </w:p>
    <w:p w14:paraId="1B9B3663"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Luxembourg</w:t>
      </w:r>
    </w:p>
    <w:p w14:paraId="2C82318F"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Malta</w:t>
      </w:r>
    </w:p>
    <w:p w14:paraId="19B3FA44"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Netherlands</w:t>
      </w:r>
    </w:p>
    <w:p w14:paraId="2894C8D6"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Poland</w:t>
      </w:r>
    </w:p>
    <w:p w14:paraId="6EE9942E"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Portugal</w:t>
      </w:r>
    </w:p>
    <w:p w14:paraId="11E68BC5"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Romania</w:t>
      </w:r>
    </w:p>
    <w:p w14:paraId="548CBD23"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Slovakia</w:t>
      </w:r>
    </w:p>
    <w:p w14:paraId="3640C6E0"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Slovenia</w:t>
      </w:r>
    </w:p>
    <w:p w14:paraId="6E1A4D13"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Spain</w:t>
      </w:r>
    </w:p>
    <w:p w14:paraId="020BB99B"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Sweden</w:t>
      </w:r>
    </w:p>
    <w:p w14:paraId="16DC31C6" w14:textId="77777777" w:rsidR="00D42C12" w:rsidRPr="00D079C4" w:rsidRDefault="00D42C12" w:rsidP="004667DC">
      <w:pPr>
        <w:pStyle w:val="Textkrper"/>
        <w:numPr>
          <w:ilvl w:val="0"/>
          <w:numId w:val="4"/>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UK</w:t>
      </w:r>
    </w:p>
    <w:p w14:paraId="186E30D5" w14:textId="77777777" w:rsidR="00D42C12" w:rsidRPr="00D079C4" w:rsidRDefault="00D42C12" w:rsidP="00D42C12">
      <w:pPr>
        <w:pStyle w:val="berschrift2"/>
        <w:tabs>
          <w:tab w:val="left" w:pos="500"/>
        </w:tabs>
        <w:spacing w:before="189" w:after="240" w:line="360" w:lineRule="auto"/>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t>Are you living in a city or in the countryside?</w:t>
      </w:r>
      <w:r w:rsidRPr="00D079C4">
        <w:rPr>
          <w:rFonts w:ascii="Times New Roman" w:hAnsi="Times New Roman" w:cs="Times New Roman"/>
          <w:color w:val="auto"/>
          <w:spacing w:val="-26"/>
          <w:w w:val="105"/>
          <w:sz w:val="24"/>
          <w:szCs w:val="24"/>
          <w:lang w:val="en-GB"/>
        </w:rPr>
        <w:t xml:space="preserve"> </w:t>
      </w:r>
      <w:r w:rsidRPr="00D079C4">
        <w:rPr>
          <w:rFonts w:ascii="Times New Roman" w:hAnsi="Times New Roman" w:cs="Times New Roman"/>
          <w:color w:val="auto"/>
          <w:w w:val="105"/>
          <w:sz w:val="24"/>
          <w:szCs w:val="24"/>
          <w:lang w:val="en-GB"/>
        </w:rPr>
        <w:t>*</w:t>
      </w:r>
    </w:p>
    <w:p w14:paraId="565412D3" w14:textId="77777777" w:rsidR="00D42C12" w:rsidRPr="00D079C4" w:rsidRDefault="00D42C12" w:rsidP="004667DC">
      <w:pPr>
        <w:pStyle w:val="Listenabsatz"/>
        <w:numPr>
          <w:ilvl w:val="0"/>
          <w:numId w:val="5"/>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City</w:t>
      </w:r>
    </w:p>
    <w:p w14:paraId="72631260" w14:textId="77777777" w:rsidR="00D42C12" w:rsidRPr="00D079C4" w:rsidRDefault="00D42C12" w:rsidP="004667DC">
      <w:pPr>
        <w:pStyle w:val="Listenabsatz"/>
        <w:numPr>
          <w:ilvl w:val="0"/>
          <w:numId w:val="5"/>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Countryside</w:t>
      </w:r>
    </w:p>
    <w:p w14:paraId="5DC4D207" w14:textId="77777777" w:rsidR="00D42C12" w:rsidRPr="00D079C4" w:rsidRDefault="00D42C12" w:rsidP="00D42C12">
      <w:p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Section 4:</w:t>
      </w:r>
    </w:p>
    <w:p w14:paraId="62BA38C6" w14:textId="77777777" w:rsidR="00D42C12" w:rsidRPr="00D079C4" w:rsidRDefault="00D42C12" w:rsidP="00D42C12">
      <w:pPr>
        <w:pStyle w:val="berschrift2"/>
        <w:tabs>
          <w:tab w:val="left" w:pos="500"/>
        </w:tabs>
        <w:spacing w:before="88" w:line="360" w:lineRule="auto"/>
        <w:rPr>
          <w:rFonts w:ascii="Times New Roman" w:hAnsi="Times New Roman" w:cs="Times New Roman"/>
          <w:color w:val="auto"/>
          <w:sz w:val="24"/>
          <w:szCs w:val="24"/>
          <w:lang w:val="en-GB"/>
        </w:rPr>
      </w:pPr>
      <w:r w:rsidRPr="00D079C4">
        <w:rPr>
          <w:rFonts w:ascii="Times New Roman" w:hAnsi="Times New Roman" w:cs="Times New Roman"/>
          <w:color w:val="auto"/>
          <w:w w:val="105"/>
          <w:sz w:val="24"/>
          <w:szCs w:val="24"/>
          <w:lang w:val="en-GB"/>
        </w:rPr>
        <w:t>4. Which is your highest school-leaving qualification?</w:t>
      </w:r>
      <w:r w:rsidRPr="00D079C4">
        <w:rPr>
          <w:rFonts w:ascii="Times New Roman" w:hAnsi="Times New Roman" w:cs="Times New Roman"/>
          <w:color w:val="auto"/>
          <w:spacing w:val="-23"/>
          <w:w w:val="105"/>
          <w:sz w:val="24"/>
          <w:szCs w:val="24"/>
          <w:lang w:val="en-GB"/>
        </w:rPr>
        <w:t xml:space="preserve"> </w:t>
      </w:r>
      <w:r w:rsidRPr="00D079C4">
        <w:rPr>
          <w:rFonts w:ascii="Times New Roman" w:hAnsi="Times New Roman" w:cs="Times New Roman"/>
          <w:color w:val="auto"/>
          <w:w w:val="105"/>
          <w:sz w:val="24"/>
          <w:szCs w:val="24"/>
          <w:lang w:val="en-GB"/>
        </w:rPr>
        <w:t>*</w:t>
      </w:r>
    </w:p>
    <w:p w14:paraId="1D20E2CB" w14:textId="77777777" w:rsidR="00D42C12" w:rsidRPr="00D079C4" w:rsidRDefault="00D42C12" w:rsidP="00D42C12">
      <w:pPr>
        <w:pStyle w:val="Textkrper"/>
        <w:spacing w:before="52" w:after="240" w:line="360" w:lineRule="auto"/>
        <w:ind w:left="499"/>
        <w:rPr>
          <w:rFonts w:ascii="Times New Roman" w:hAnsi="Times New Roman" w:cs="Times New Roman"/>
          <w:w w:val="105"/>
          <w:sz w:val="24"/>
          <w:szCs w:val="24"/>
          <w:lang w:val="en-GB"/>
        </w:rPr>
      </w:pPr>
      <w:r w:rsidRPr="00D079C4">
        <w:rPr>
          <w:rFonts w:ascii="Times New Roman" w:hAnsi="Times New Roman" w:cs="Times New Roman"/>
          <w:w w:val="105"/>
          <w:sz w:val="24"/>
          <w:szCs w:val="24"/>
          <w:lang w:val="en-GB"/>
        </w:rPr>
        <w:t>(Type of education)</w:t>
      </w:r>
    </w:p>
    <w:p w14:paraId="11A93794" w14:textId="77777777" w:rsidR="00D42C12" w:rsidRPr="00D079C4" w:rsidRDefault="00D42C12" w:rsidP="004667DC">
      <w:pPr>
        <w:pStyle w:val="Textkrper"/>
        <w:numPr>
          <w:ilvl w:val="0"/>
          <w:numId w:val="6"/>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Secondary school</w:t>
      </w:r>
    </w:p>
    <w:p w14:paraId="23C5D43A" w14:textId="77777777" w:rsidR="00D42C12" w:rsidRPr="00D079C4" w:rsidRDefault="00D42C12" w:rsidP="004667DC">
      <w:pPr>
        <w:pStyle w:val="Textkrper"/>
        <w:numPr>
          <w:ilvl w:val="0"/>
          <w:numId w:val="6"/>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High school</w:t>
      </w:r>
    </w:p>
    <w:p w14:paraId="776B7608" w14:textId="77777777" w:rsidR="00D42C12" w:rsidRPr="00D079C4" w:rsidRDefault="00D42C12" w:rsidP="004667DC">
      <w:pPr>
        <w:pStyle w:val="Textkrper"/>
        <w:numPr>
          <w:ilvl w:val="0"/>
          <w:numId w:val="6"/>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College</w:t>
      </w:r>
    </w:p>
    <w:p w14:paraId="709BFD40" w14:textId="77777777" w:rsidR="00D42C12" w:rsidRPr="00D079C4" w:rsidRDefault="00D42C12" w:rsidP="004667DC">
      <w:pPr>
        <w:pStyle w:val="Textkrper"/>
        <w:numPr>
          <w:ilvl w:val="0"/>
          <w:numId w:val="6"/>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University (bachelor)</w:t>
      </w:r>
    </w:p>
    <w:p w14:paraId="2B4F7344" w14:textId="77777777" w:rsidR="00D42C12" w:rsidRPr="00D079C4" w:rsidRDefault="00D42C12" w:rsidP="004667DC">
      <w:pPr>
        <w:pStyle w:val="Textkrper"/>
        <w:numPr>
          <w:ilvl w:val="0"/>
          <w:numId w:val="6"/>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University (master)</w:t>
      </w:r>
    </w:p>
    <w:p w14:paraId="2205CAA7" w14:textId="0FFD02CA" w:rsidR="00D42C12" w:rsidRPr="00D079C4" w:rsidRDefault="00D42C12" w:rsidP="004667DC">
      <w:pPr>
        <w:pStyle w:val="Textkrper"/>
        <w:numPr>
          <w:ilvl w:val="0"/>
          <w:numId w:val="6"/>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University (</w:t>
      </w:r>
      <w:r w:rsidR="00083216" w:rsidRPr="00D079C4">
        <w:rPr>
          <w:rFonts w:ascii="Times New Roman" w:hAnsi="Times New Roman" w:cs="Times New Roman"/>
          <w:sz w:val="24"/>
          <w:szCs w:val="24"/>
          <w:lang w:val="en-GB"/>
        </w:rPr>
        <w:t>PhD</w:t>
      </w:r>
      <w:r w:rsidRPr="00D079C4">
        <w:rPr>
          <w:rFonts w:ascii="Times New Roman" w:hAnsi="Times New Roman" w:cs="Times New Roman"/>
          <w:sz w:val="24"/>
          <w:szCs w:val="24"/>
          <w:lang w:val="en-GB"/>
        </w:rPr>
        <w:t>)</w:t>
      </w:r>
    </w:p>
    <w:p w14:paraId="533C1F11" w14:textId="77777777" w:rsidR="00D42C12" w:rsidRPr="00D079C4" w:rsidRDefault="00D42C12" w:rsidP="004667DC">
      <w:pPr>
        <w:pStyle w:val="Textkrper"/>
        <w:numPr>
          <w:ilvl w:val="0"/>
          <w:numId w:val="6"/>
        </w:numPr>
        <w:spacing w:before="52" w:after="240"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Other</w:t>
      </w:r>
    </w:p>
    <w:p w14:paraId="4480A412" w14:textId="77777777" w:rsidR="00D42C12" w:rsidRPr="00D079C4" w:rsidRDefault="00D42C12" w:rsidP="00D42C12">
      <w:pPr>
        <w:pStyle w:val="berschrift2"/>
        <w:tabs>
          <w:tab w:val="left" w:pos="500"/>
        </w:tabs>
        <w:spacing w:before="0" w:after="240" w:line="360" w:lineRule="auto"/>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lastRenderedPageBreak/>
        <w:t>5. Which subject area?</w:t>
      </w:r>
      <w:r w:rsidRPr="00D079C4">
        <w:rPr>
          <w:rFonts w:ascii="Times New Roman" w:hAnsi="Times New Roman" w:cs="Times New Roman"/>
          <w:color w:val="auto"/>
          <w:spacing w:val="-9"/>
          <w:w w:val="105"/>
          <w:sz w:val="24"/>
          <w:szCs w:val="24"/>
          <w:lang w:val="en-GB"/>
        </w:rPr>
        <w:t xml:space="preserve"> </w:t>
      </w:r>
      <w:r w:rsidRPr="00D079C4">
        <w:rPr>
          <w:rFonts w:ascii="Times New Roman" w:hAnsi="Times New Roman" w:cs="Times New Roman"/>
          <w:color w:val="auto"/>
          <w:w w:val="105"/>
          <w:sz w:val="24"/>
          <w:szCs w:val="24"/>
          <w:lang w:val="en-GB"/>
        </w:rPr>
        <w:t>*</w:t>
      </w:r>
    </w:p>
    <w:p w14:paraId="162318AA" w14:textId="77777777" w:rsidR="00D42C12" w:rsidRPr="00D079C4" w:rsidRDefault="00D42C12" w:rsidP="004667DC">
      <w:pPr>
        <w:pStyle w:val="Listenabsatz"/>
        <w:numPr>
          <w:ilvl w:val="0"/>
          <w:numId w:val="7"/>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Technical</w:t>
      </w:r>
    </w:p>
    <w:p w14:paraId="5B75E83B" w14:textId="77777777" w:rsidR="00D42C12" w:rsidRPr="00D079C4" w:rsidRDefault="00D42C12" w:rsidP="004667DC">
      <w:pPr>
        <w:pStyle w:val="Listenabsatz"/>
        <w:numPr>
          <w:ilvl w:val="0"/>
          <w:numId w:val="7"/>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Science</w:t>
      </w:r>
    </w:p>
    <w:p w14:paraId="555AFB4B" w14:textId="77777777" w:rsidR="00D42C12" w:rsidRPr="00D079C4" w:rsidRDefault="00D42C12" w:rsidP="004667DC">
      <w:pPr>
        <w:pStyle w:val="Listenabsatz"/>
        <w:numPr>
          <w:ilvl w:val="0"/>
          <w:numId w:val="7"/>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Humanities</w:t>
      </w:r>
    </w:p>
    <w:p w14:paraId="1E67609D" w14:textId="77777777" w:rsidR="00D42C12" w:rsidRPr="00D079C4" w:rsidRDefault="00D42C12" w:rsidP="004667DC">
      <w:pPr>
        <w:pStyle w:val="Listenabsatz"/>
        <w:numPr>
          <w:ilvl w:val="0"/>
          <w:numId w:val="7"/>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Economics</w:t>
      </w:r>
    </w:p>
    <w:p w14:paraId="7EF21DE1" w14:textId="77777777" w:rsidR="00D42C12" w:rsidRPr="00D079C4" w:rsidRDefault="00D42C12" w:rsidP="004667DC">
      <w:pPr>
        <w:pStyle w:val="Listenabsatz"/>
        <w:numPr>
          <w:ilvl w:val="0"/>
          <w:numId w:val="7"/>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Business/ Management</w:t>
      </w:r>
    </w:p>
    <w:p w14:paraId="29713F72" w14:textId="77777777" w:rsidR="00D42C12" w:rsidRPr="00D079C4" w:rsidRDefault="00D42C12" w:rsidP="004667DC">
      <w:pPr>
        <w:pStyle w:val="Listenabsatz"/>
        <w:numPr>
          <w:ilvl w:val="0"/>
          <w:numId w:val="7"/>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Medicine</w:t>
      </w:r>
    </w:p>
    <w:p w14:paraId="789BB1E2" w14:textId="77777777" w:rsidR="00D42C12" w:rsidRPr="00D079C4" w:rsidRDefault="00D42C12" w:rsidP="004667DC">
      <w:pPr>
        <w:pStyle w:val="Listenabsatz"/>
        <w:numPr>
          <w:ilvl w:val="0"/>
          <w:numId w:val="7"/>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Law</w:t>
      </w:r>
    </w:p>
    <w:p w14:paraId="08041128" w14:textId="77777777" w:rsidR="00D42C12" w:rsidRPr="00D079C4" w:rsidRDefault="00D42C12" w:rsidP="004667DC">
      <w:pPr>
        <w:pStyle w:val="Listenabsatz"/>
        <w:numPr>
          <w:ilvl w:val="0"/>
          <w:numId w:val="7"/>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Other</w:t>
      </w:r>
    </w:p>
    <w:p w14:paraId="1F12EE4B" w14:textId="77777777" w:rsidR="00D42C12" w:rsidRPr="00D079C4" w:rsidRDefault="00D42C12" w:rsidP="00D42C12">
      <w:p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Section 5:</w:t>
      </w:r>
    </w:p>
    <w:p w14:paraId="344C8704" w14:textId="77777777" w:rsidR="00D42C12" w:rsidRPr="00D079C4" w:rsidRDefault="00D42C12" w:rsidP="00D42C12">
      <w:pPr>
        <w:pStyle w:val="berschrift2"/>
        <w:tabs>
          <w:tab w:val="left" w:pos="500"/>
        </w:tabs>
        <w:spacing w:before="0" w:line="360" w:lineRule="auto"/>
        <w:rPr>
          <w:rFonts w:ascii="Times New Roman" w:hAnsi="Times New Roman" w:cs="Times New Roman"/>
          <w:color w:val="auto"/>
          <w:sz w:val="24"/>
          <w:szCs w:val="24"/>
          <w:lang w:val="en-GB"/>
        </w:rPr>
      </w:pPr>
      <w:r w:rsidRPr="00D079C4">
        <w:rPr>
          <w:rFonts w:ascii="Times New Roman" w:hAnsi="Times New Roman" w:cs="Times New Roman"/>
          <w:color w:val="auto"/>
          <w:w w:val="105"/>
          <w:sz w:val="24"/>
          <w:szCs w:val="24"/>
          <w:lang w:val="en-GB"/>
        </w:rPr>
        <w:t>6. Do you eat avocados?</w:t>
      </w:r>
      <w:r w:rsidRPr="00D079C4">
        <w:rPr>
          <w:rFonts w:ascii="Times New Roman" w:hAnsi="Times New Roman" w:cs="Times New Roman"/>
          <w:color w:val="auto"/>
          <w:spacing w:val="-11"/>
          <w:w w:val="105"/>
          <w:sz w:val="24"/>
          <w:szCs w:val="24"/>
          <w:lang w:val="en-GB"/>
        </w:rPr>
        <w:t xml:space="preserve"> </w:t>
      </w:r>
      <w:r w:rsidRPr="00D079C4">
        <w:rPr>
          <w:rFonts w:ascii="Times New Roman" w:hAnsi="Times New Roman" w:cs="Times New Roman"/>
          <w:color w:val="auto"/>
          <w:w w:val="105"/>
          <w:sz w:val="24"/>
          <w:szCs w:val="24"/>
          <w:lang w:val="en-GB"/>
        </w:rPr>
        <w:t>*</w:t>
      </w:r>
    </w:p>
    <w:p w14:paraId="76E48123" w14:textId="77777777" w:rsidR="00D42C12" w:rsidRPr="00D079C4" w:rsidRDefault="00D42C12" w:rsidP="00D42C12">
      <w:pPr>
        <w:pStyle w:val="Textkrper"/>
        <w:spacing w:before="52" w:after="240" w:line="360" w:lineRule="auto"/>
        <w:ind w:left="499"/>
        <w:rPr>
          <w:rFonts w:ascii="Times New Roman" w:hAnsi="Times New Roman" w:cs="Times New Roman"/>
          <w:w w:val="105"/>
          <w:sz w:val="24"/>
          <w:szCs w:val="24"/>
          <w:lang w:val="en-GB"/>
        </w:rPr>
      </w:pPr>
      <w:r w:rsidRPr="00D079C4">
        <w:rPr>
          <w:rFonts w:ascii="Times New Roman" w:hAnsi="Times New Roman" w:cs="Times New Roman"/>
          <w:w w:val="105"/>
          <w:sz w:val="24"/>
          <w:szCs w:val="24"/>
          <w:lang w:val="en-GB"/>
        </w:rPr>
        <w:t>e.g. in restaurants/ Eating at friends or family</w:t>
      </w:r>
    </w:p>
    <w:p w14:paraId="373B1001" w14:textId="77777777" w:rsidR="00D42C12" w:rsidRPr="00D079C4" w:rsidRDefault="00D42C12" w:rsidP="004667DC">
      <w:pPr>
        <w:pStyle w:val="Textkrper"/>
        <w:numPr>
          <w:ilvl w:val="0"/>
          <w:numId w:val="8"/>
        </w:numPr>
        <w:spacing w:before="5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Yes</w:t>
      </w:r>
    </w:p>
    <w:p w14:paraId="6FE1CC9A" w14:textId="77777777" w:rsidR="00D42C12" w:rsidRPr="00D079C4" w:rsidRDefault="00D42C12" w:rsidP="004667DC">
      <w:pPr>
        <w:pStyle w:val="Textkrper"/>
        <w:numPr>
          <w:ilvl w:val="0"/>
          <w:numId w:val="8"/>
        </w:numPr>
        <w:spacing w:before="52" w:after="240"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No</w:t>
      </w:r>
    </w:p>
    <w:p w14:paraId="447332C5" w14:textId="77777777" w:rsidR="00D42C12" w:rsidRPr="00D079C4" w:rsidRDefault="00D42C12" w:rsidP="00D42C12">
      <w:pPr>
        <w:pStyle w:val="Textkrper"/>
        <w:spacing w:before="52" w:after="240"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Section 6:</w:t>
      </w:r>
    </w:p>
    <w:p w14:paraId="126F8F1A" w14:textId="77777777" w:rsidR="00D42C12" w:rsidRPr="00D079C4" w:rsidRDefault="00D42C12" w:rsidP="00D42C12">
      <w:pPr>
        <w:pStyle w:val="berschrift2"/>
        <w:tabs>
          <w:tab w:val="left" w:pos="500"/>
        </w:tabs>
        <w:spacing w:before="1" w:after="240" w:line="360" w:lineRule="auto"/>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t>7. Do you buy avocados by yourself?</w:t>
      </w:r>
      <w:r w:rsidRPr="00D079C4">
        <w:rPr>
          <w:rFonts w:ascii="Times New Roman" w:hAnsi="Times New Roman" w:cs="Times New Roman"/>
          <w:color w:val="auto"/>
          <w:spacing w:val="-17"/>
          <w:w w:val="105"/>
          <w:sz w:val="24"/>
          <w:szCs w:val="24"/>
          <w:lang w:val="en-GB"/>
        </w:rPr>
        <w:t xml:space="preserve"> </w:t>
      </w:r>
      <w:r w:rsidRPr="00D079C4">
        <w:rPr>
          <w:rFonts w:ascii="Times New Roman" w:hAnsi="Times New Roman" w:cs="Times New Roman"/>
          <w:color w:val="auto"/>
          <w:w w:val="105"/>
          <w:sz w:val="24"/>
          <w:szCs w:val="24"/>
          <w:lang w:val="en-GB"/>
        </w:rPr>
        <w:t>*</w:t>
      </w:r>
    </w:p>
    <w:p w14:paraId="5CD1A29F" w14:textId="77777777" w:rsidR="00D42C12" w:rsidRPr="00D079C4" w:rsidRDefault="00D42C12" w:rsidP="004667DC">
      <w:pPr>
        <w:pStyle w:val="Listenabsatz"/>
        <w:numPr>
          <w:ilvl w:val="0"/>
          <w:numId w:val="9"/>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Yes</w:t>
      </w:r>
    </w:p>
    <w:p w14:paraId="7158A738" w14:textId="77777777" w:rsidR="00D42C12" w:rsidRPr="00D079C4" w:rsidRDefault="00D42C12" w:rsidP="004667DC">
      <w:pPr>
        <w:pStyle w:val="Listenabsatz"/>
        <w:numPr>
          <w:ilvl w:val="0"/>
          <w:numId w:val="9"/>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No</w:t>
      </w:r>
    </w:p>
    <w:p w14:paraId="7113FA0A" w14:textId="77777777" w:rsidR="00D42C12" w:rsidRPr="00D079C4" w:rsidRDefault="00D42C12" w:rsidP="00D42C12">
      <w:pPr>
        <w:pStyle w:val="berschrift2"/>
        <w:tabs>
          <w:tab w:val="left" w:pos="500"/>
        </w:tabs>
        <w:spacing w:after="240" w:line="360" w:lineRule="auto"/>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t>8. If yes, how often do you buy</w:t>
      </w:r>
      <w:r w:rsidRPr="00D079C4">
        <w:rPr>
          <w:rFonts w:ascii="Times New Roman" w:hAnsi="Times New Roman" w:cs="Times New Roman"/>
          <w:color w:val="auto"/>
          <w:spacing w:val="-20"/>
          <w:w w:val="105"/>
          <w:sz w:val="24"/>
          <w:szCs w:val="24"/>
          <w:lang w:val="en-GB"/>
        </w:rPr>
        <w:t xml:space="preserve"> </w:t>
      </w:r>
      <w:r w:rsidRPr="00D079C4">
        <w:rPr>
          <w:rFonts w:ascii="Times New Roman" w:hAnsi="Times New Roman" w:cs="Times New Roman"/>
          <w:color w:val="auto"/>
          <w:w w:val="105"/>
          <w:sz w:val="24"/>
          <w:szCs w:val="24"/>
          <w:lang w:val="en-GB"/>
        </w:rPr>
        <w:t>avocados?</w:t>
      </w:r>
    </w:p>
    <w:p w14:paraId="266C44A6" w14:textId="77777777" w:rsidR="00D42C12" w:rsidRPr="00D079C4" w:rsidRDefault="00D42C12" w:rsidP="004667DC">
      <w:pPr>
        <w:pStyle w:val="Listenabsatz"/>
        <w:numPr>
          <w:ilvl w:val="0"/>
          <w:numId w:val="10"/>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At least once a week</w:t>
      </w:r>
    </w:p>
    <w:p w14:paraId="22926741" w14:textId="77777777" w:rsidR="00D42C12" w:rsidRPr="00D079C4" w:rsidRDefault="00D42C12" w:rsidP="004667DC">
      <w:pPr>
        <w:pStyle w:val="Listenabsatz"/>
        <w:numPr>
          <w:ilvl w:val="0"/>
          <w:numId w:val="10"/>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At least once a month</w:t>
      </w:r>
    </w:p>
    <w:p w14:paraId="658FDF02" w14:textId="77777777" w:rsidR="00D42C12" w:rsidRPr="00D079C4" w:rsidRDefault="00D42C12" w:rsidP="004667DC">
      <w:pPr>
        <w:pStyle w:val="Listenabsatz"/>
        <w:numPr>
          <w:ilvl w:val="0"/>
          <w:numId w:val="10"/>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At least once a year</w:t>
      </w:r>
    </w:p>
    <w:p w14:paraId="5B6B4AFB" w14:textId="77777777" w:rsidR="00D42C12" w:rsidRPr="00D079C4" w:rsidRDefault="00D42C12" w:rsidP="004667DC">
      <w:pPr>
        <w:pStyle w:val="Listenabsatz"/>
        <w:numPr>
          <w:ilvl w:val="0"/>
          <w:numId w:val="10"/>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Never</w:t>
      </w:r>
    </w:p>
    <w:p w14:paraId="3E2877AB" w14:textId="77777777" w:rsidR="00D42C12" w:rsidRPr="00D079C4" w:rsidRDefault="00D42C12" w:rsidP="00D42C12">
      <w:p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Section 7:</w:t>
      </w:r>
    </w:p>
    <w:p w14:paraId="3183B7F5" w14:textId="52E14DBB" w:rsidR="00D42C12" w:rsidRPr="00D079C4" w:rsidRDefault="00D42C12" w:rsidP="00D42C12">
      <w:pPr>
        <w:pStyle w:val="berschrift2"/>
        <w:tabs>
          <w:tab w:val="left" w:pos="500"/>
        </w:tabs>
        <w:spacing w:after="240" w:line="360" w:lineRule="auto"/>
        <w:ind w:right="160"/>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t>9.</w:t>
      </w:r>
      <w:r w:rsidRPr="00D079C4">
        <w:rPr>
          <w:rFonts w:ascii="Times New Roman" w:hAnsi="Times New Roman" w:cs="Times New Roman"/>
          <w:color w:val="auto"/>
          <w:spacing w:val="-15"/>
          <w:w w:val="105"/>
          <w:sz w:val="24"/>
          <w:szCs w:val="24"/>
          <w:lang w:val="en-GB"/>
        </w:rPr>
        <w:t xml:space="preserve"> </w:t>
      </w:r>
      <w:r w:rsidRPr="00D079C4">
        <w:rPr>
          <w:rFonts w:ascii="Times New Roman" w:hAnsi="Times New Roman" w:cs="Times New Roman"/>
          <w:color w:val="auto"/>
          <w:w w:val="105"/>
          <w:sz w:val="24"/>
          <w:szCs w:val="24"/>
          <w:lang w:val="en-GB"/>
        </w:rPr>
        <w:t>Do</w:t>
      </w:r>
      <w:r w:rsidRPr="00D079C4">
        <w:rPr>
          <w:rFonts w:ascii="Times New Roman" w:hAnsi="Times New Roman" w:cs="Times New Roman"/>
          <w:color w:val="auto"/>
          <w:spacing w:val="-15"/>
          <w:w w:val="105"/>
          <w:sz w:val="24"/>
          <w:szCs w:val="24"/>
          <w:lang w:val="en-GB"/>
        </w:rPr>
        <w:t xml:space="preserve"> </w:t>
      </w:r>
      <w:r w:rsidRPr="00D079C4">
        <w:rPr>
          <w:rFonts w:ascii="Times New Roman" w:hAnsi="Times New Roman" w:cs="Times New Roman"/>
          <w:color w:val="auto"/>
          <w:w w:val="105"/>
          <w:sz w:val="24"/>
          <w:szCs w:val="24"/>
          <w:lang w:val="en-GB"/>
        </w:rPr>
        <w:t>you</w:t>
      </w:r>
      <w:r w:rsidRPr="00D079C4">
        <w:rPr>
          <w:rFonts w:ascii="Times New Roman" w:hAnsi="Times New Roman" w:cs="Times New Roman"/>
          <w:color w:val="auto"/>
          <w:spacing w:val="-15"/>
          <w:w w:val="105"/>
          <w:sz w:val="24"/>
          <w:szCs w:val="24"/>
          <w:lang w:val="en-GB"/>
        </w:rPr>
        <w:t xml:space="preserve"> </w:t>
      </w:r>
      <w:r w:rsidRPr="00D079C4">
        <w:rPr>
          <w:rFonts w:ascii="Times New Roman" w:hAnsi="Times New Roman" w:cs="Times New Roman"/>
          <w:color w:val="auto"/>
          <w:w w:val="105"/>
          <w:sz w:val="24"/>
          <w:szCs w:val="24"/>
          <w:lang w:val="en-GB"/>
        </w:rPr>
        <w:t>know</w:t>
      </w:r>
      <w:r w:rsidRPr="00D079C4">
        <w:rPr>
          <w:rFonts w:ascii="Times New Roman" w:hAnsi="Times New Roman" w:cs="Times New Roman"/>
          <w:color w:val="auto"/>
          <w:spacing w:val="-15"/>
          <w:w w:val="105"/>
          <w:sz w:val="24"/>
          <w:szCs w:val="24"/>
          <w:lang w:val="en-GB"/>
        </w:rPr>
        <w:t xml:space="preserve"> </w:t>
      </w:r>
      <w:r w:rsidRPr="00D079C4">
        <w:rPr>
          <w:rFonts w:ascii="Times New Roman" w:hAnsi="Times New Roman" w:cs="Times New Roman"/>
          <w:color w:val="auto"/>
          <w:w w:val="105"/>
          <w:sz w:val="24"/>
          <w:szCs w:val="24"/>
          <w:lang w:val="en-GB"/>
        </w:rPr>
        <w:t>about</w:t>
      </w:r>
      <w:r w:rsidRPr="00D079C4">
        <w:rPr>
          <w:rFonts w:ascii="Times New Roman" w:hAnsi="Times New Roman" w:cs="Times New Roman"/>
          <w:color w:val="auto"/>
          <w:spacing w:val="-14"/>
          <w:w w:val="105"/>
          <w:sz w:val="24"/>
          <w:szCs w:val="24"/>
          <w:lang w:val="en-GB"/>
        </w:rPr>
        <w:t xml:space="preserve"> </w:t>
      </w:r>
      <w:r w:rsidRPr="00D079C4">
        <w:rPr>
          <w:rFonts w:ascii="Times New Roman" w:hAnsi="Times New Roman" w:cs="Times New Roman"/>
          <w:color w:val="auto"/>
          <w:w w:val="105"/>
          <w:sz w:val="24"/>
          <w:szCs w:val="24"/>
          <w:lang w:val="en-GB"/>
        </w:rPr>
        <w:t>different</w:t>
      </w:r>
      <w:r w:rsidRPr="00D079C4">
        <w:rPr>
          <w:rFonts w:ascii="Times New Roman" w:hAnsi="Times New Roman" w:cs="Times New Roman"/>
          <w:color w:val="auto"/>
          <w:spacing w:val="-15"/>
          <w:w w:val="105"/>
          <w:sz w:val="24"/>
          <w:szCs w:val="24"/>
          <w:lang w:val="en-GB"/>
        </w:rPr>
        <w:t xml:space="preserve"> </w:t>
      </w:r>
      <w:r w:rsidRPr="00D079C4">
        <w:rPr>
          <w:rFonts w:ascii="Times New Roman" w:hAnsi="Times New Roman" w:cs="Times New Roman"/>
          <w:color w:val="auto"/>
          <w:w w:val="105"/>
          <w:sz w:val="24"/>
          <w:szCs w:val="24"/>
          <w:lang w:val="en-GB"/>
        </w:rPr>
        <w:t>production</w:t>
      </w:r>
      <w:r w:rsidRPr="00D079C4">
        <w:rPr>
          <w:rFonts w:ascii="Times New Roman" w:hAnsi="Times New Roman" w:cs="Times New Roman"/>
          <w:color w:val="auto"/>
          <w:spacing w:val="-15"/>
          <w:w w:val="105"/>
          <w:sz w:val="24"/>
          <w:szCs w:val="24"/>
          <w:lang w:val="en-GB"/>
        </w:rPr>
        <w:t xml:space="preserve"> </w:t>
      </w:r>
      <w:r w:rsidRPr="00D079C4">
        <w:rPr>
          <w:rFonts w:ascii="Times New Roman" w:hAnsi="Times New Roman" w:cs="Times New Roman"/>
          <w:color w:val="auto"/>
          <w:w w:val="105"/>
          <w:sz w:val="24"/>
          <w:szCs w:val="24"/>
          <w:lang w:val="en-GB"/>
        </w:rPr>
        <w:t>types</w:t>
      </w:r>
      <w:r w:rsidRPr="00D079C4">
        <w:rPr>
          <w:rFonts w:ascii="Times New Roman" w:hAnsi="Times New Roman" w:cs="Times New Roman"/>
          <w:color w:val="auto"/>
          <w:spacing w:val="-15"/>
          <w:w w:val="105"/>
          <w:sz w:val="24"/>
          <w:szCs w:val="24"/>
          <w:lang w:val="en-GB"/>
        </w:rPr>
        <w:t xml:space="preserve"> </w:t>
      </w:r>
      <w:r w:rsidRPr="00D079C4">
        <w:rPr>
          <w:rFonts w:ascii="Times New Roman" w:hAnsi="Times New Roman" w:cs="Times New Roman"/>
          <w:color w:val="auto"/>
          <w:w w:val="105"/>
          <w:sz w:val="24"/>
          <w:szCs w:val="24"/>
          <w:lang w:val="en-GB"/>
        </w:rPr>
        <w:t>for</w:t>
      </w:r>
      <w:r w:rsidRPr="00D079C4">
        <w:rPr>
          <w:rFonts w:ascii="Times New Roman" w:hAnsi="Times New Roman" w:cs="Times New Roman"/>
          <w:color w:val="auto"/>
          <w:spacing w:val="-15"/>
          <w:w w:val="105"/>
          <w:sz w:val="24"/>
          <w:szCs w:val="24"/>
          <w:lang w:val="en-GB"/>
        </w:rPr>
        <w:t xml:space="preserve"> </w:t>
      </w:r>
      <w:r w:rsidRPr="00D079C4">
        <w:rPr>
          <w:rFonts w:ascii="Times New Roman" w:hAnsi="Times New Roman" w:cs="Times New Roman"/>
          <w:color w:val="auto"/>
          <w:w w:val="105"/>
          <w:sz w:val="24"/>
          <w:szCs w:val="24"/>
          <w:lang w:val="en-GB"/>
        </w:rPr>
        <w:t>avocados</w:t>
      </w:r>
      <w:r w:rsidRPr="00D079C4">
        <w:rPr>
          <w:rFonts w:ascii="Times New Roman" w:hAnsi="Times New Roman" w:cs="Times New Roman"/>
          <w:color w:val="auto"/>
          <w:spacing w:val="-14"/>
          <w:w w:val="105"/>
          <w:sz w:val="24"/>
          <w:szCs w:val="24"/>
          <w:lang w:val="en-GB"/>
        </w:rPr>
        <w:t xml:space="preserve"> </w:t>
      </w:r>
      <w:r w:rsidRPr="00D079C4">
        <w:rPr>
          <w:rFonts w:ascii="Times New Roman" w:hAnsi="Times New Roman" w:cs="Times New Roman"/>
          <w:color w:val="auto"/>
          <w:w w:val="105"/>
          <w:sz w:val="24"/>
          <w:szCs w:val="24"/>
          <w:lang w:val="en-GB"/>
        </w:rPr>
        <w:t>or</w:t>
      </w:r>
      <w:r w:rsidRPr="00D079C4">
        <w:rPr>
          <w:rFonts w:ascii="Times New Roman" w:hAnsi="Times New Roman" w:cs="Times New Roman"/>
          <w:color w:val="auto"/>
          <w:spacing w:val="-15"/>
          <w:w w:val="105"/>
          <w:sz w:val="24"/>
          <w:szCs w:val="24"/>
          <w:lang w:val="en-GB"/>
        </w:rPr>
        <w:t xml:space="preserve"> </w:t>
      </w:r>
      <w:r w:rsidRPr="00D079C4">
        <w:rPr>
          <w:rFonts w:ascii="Times New Roman" w:hAnsi="Times New Roman" w:cs="Times New Roman"/>
          <w:color w:val="auto"/>
          <w:w w:val="105"/>
          <w:sz w:val="24"/>
          <w:szCs w:val="24"/>
          <w:lang w:val="en-GB"/>
        </w:rPr>
        <w:t>certificates</w:t>
      </w:r>
      <w:r w:rsidRPr="00D079C4">
        <w:rPr>
          <w:rFonts w:ascii="Times New Roman" w:hAnsi="Times New Roman" w:cs="Times New Roman"/>
          <w:color w:val="auto"/>
          <w:spacing w:val="-15"/>
          <w:w w:val="105"/>
          <w:sz w:val="24"/>
          <w:szCs w:val="24"/>
          <w:lang w:val="en-GB"/>
        </w:rPr>
        <w:t xml:space="preserve"> </w:t>
      </w:r>
      <w:r w:rsidRPr="00D079C4">
        <w:rPr>
          <w:rFonts w:ascii="Times New Roman" w:hAnsi="Times New Roman" w:cs="Times New Roman"/>
          <w:color w:val="auto"/>
          <w:w w:val="105"/>
          <w:sz w:val="24"/>
          <w:szCs w:val="24"/>
          <w:lang w:val="en-GB"/>
        </w:rPr>
        <w:t>(e.g.</w:t>
      </w:r>
      <w:r w:rsidRPr="00D079C4">
        <w:rPr>
          <w:rFonts w:ascii="Times New Roman" w:hAnsi="Times New Roman" w:cs="Times New Roman"/>
          <w:color w:val="auto"/>
          <w:spacing w:val="-15"/>
          <w:w w:val="105"/>
          <w:sz w:val="24"/>
          <w:szCs w:val="24"/>
          <w:lang w:val="en-GB"/>
        </w:rPr>
        <w:t xml:space="preserve"> </w:t>
      </w:r>
      <w:r w:rsidRPr="00D079C4">
        <w:rPr>
          <w:rFonts w:ascii="Times New Roman" w:hAnsi="Times New Roman" w:cs="Times New Roman"/>
          <w:color w:val="auto"/>
          <w:w w:val="105"/>
          <w:sz w:val="24"/>
          <w:szCs w:val="24"/>
          <w:lang w:val="en-GB"/>
        </w:rPr>
        <w:t xml:space="preserve">organic, </w:t>
      </w:r>
      <w:r w:rsidR="008F4D8E">
        <w:rPr>
          <w:rFonts w:ascii="Times New Roman" w:hAnsi="Times New Roman" w:cs="Times New Roman"/>
          <w:color w:val="auto"/>
          <w:w w:val="105"/>
          <w:sz w:val="24"/>
          <w:szCs w:val="24"/>
          <w:lang w:val="en-GB"/>
        </w:rPr>
        <w:t>F</w:t>
      </w:r>
      <w:r w:rsidRPr="00D079C4">
        <w:rPr>
          <w:rFonts w:ascii="Times New Roman" w:hAnsi="Times New Roman" w:cs="Times New Roman"/>
          <w:color w:val="auto"/>
          <w:w w:val="105"/>
          <w:sz w:val="24"/>
          <w:szCs w:val="24"/>
          <w:lang w:val="en-GB"/>
        </w:rPr>
        <w:t>air</w:t>
      </w:r>
      <w:r w:rsidR="008F4D8E">
        <w:rPr>
          <w:rFonts w:ascii="Times New Roman" w:hAnsi="Times New Roman" w:cs="Times New Roman"/>
          <w:color w:val="auto"/>
          <w:w w:val="105"/>
          <w:sz w:val="24"/>
          <w:szCs w:val="24"/>
          <w:lang w:val="en-GB"/>
        </w:rPr>
        <w:t>-T</w:t>
      </w:r>
      <w:r w:rsidRPr="00D079C4">
        <w:rPr>
          <w:rFonts w:ascii="Times New Roman" w:hAnsi="Times New Roman" w:cs="Times New Roman"/>
          <w:color w:val="auto"/>
          <w:w w:val="105"/>
          <w:sz w:val="24"/>
          <w:szCs w:val="24"/>
          <w:lang w:val="en-GB"/>
        </w:rPr>
        <w:t>rade, Rainforest Alliance)?</w:t>
      </w:r>
      <w:r w:rsidRPr="00D079C4">
        <w:rPr>
          <w:rFonts w:ascii="Times New Roman" w:hAnsi="Times New Roman" w:cs="Times New Roman"/>
          <w:color w:val="auto"/>
          <w:spacing w:val="-10"/>
          <w:w w:val="105"/>
          <w:sz w:val="24"/>
          <w:szCs w:val="24"/>
          <w:lang w:val="en-GB"/>
        </w:rPr>
        <w:t xml:space="preserve"> </w:t>
      </w:r>
      <w:r w:rsidRPr="00D079C4">
        <w:rPr>
          <w:rFonts w:ascii="Times New Roman" w:hAnsi="Times New Roman" w:cs="Times New Roman"/>
          <w:color w:val="auto"/>
          <w:w w:val="105"/>
          <w:sz w:val="24"/>
          <w:szCs w:val="24"/>
          <w:lang w:val="en-GB"/>
        </w:rPr>
        <w:t>*</w:t>
      </w:r>
    </w:p>
    <w:p w14:paraId="25350DDE" w14:textId="77777777" w:rsidR="00D42C12" w:rsidRPr="00D079C4" w:rsidRDefault="00D42C12" w:rsidP="004667DC">
      <w:pPr>
        <w:pStyle w:val="Listenabsatz"/>
        <w:numPr>
          <w:ilvl w:val="0"/>
          <w:numId w:val="11"/>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Yes</w:t>
      </w:r>
    </w:p>
    <w:p w14:paraId="7F61CBA5" w14:textId="77777777" w:rsidR="00D42C12" w:rsidRPr="00D079C4" w:rsidRDefault="00D42C12" w:rsidP="004667DC">
      <w:pPr>
        <w:pStyle w:val="Listenabsatz"/>
        <w:numPr>
          <w:ilvl w:val="0"/>
          <w:numId w:val="11"/>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lastRenderedPageBreak/>
        <w:t>No</w:t>
      </w:r>
    </w:p>
    <w:p w14:paraId="65CE7C83" w14:textId="77777777" w:rsidR="00D42C12" w:rsidRPr="00D079C4" w:rsidRDefault="00D42C12" w:rsidP="00D42C12">
      <w:pPr>
        <w:spacing w:line="360" w:lineRule="auto"/>
        <w:rPr>
          <w:rFonts w:ascii="Times New Roman" w:hAnsi="Times New Roman" w:cs="Times New Roman"/>
          <w:sz w:val="24"/>
          <w:szCs w:val="24"/>
          <w:lang w:val="en-GB"/>
        </w:rPr>
        <w:sectPr w:rsidR="00D42C12" w:rsidRPr="00D079C4" w:rsidSect="00B17F93">
          <w:headerReference w:type="default" r:id="rId75"/>
          <w:footerReference w:type="default" r:id="rId76"/>
          <w:footerReference w:type="first" r:id="rId77"/>
          <w:pgSz w:w="11900" w:h="16840"/>
          <w:pgMar w:top="1418" w:right="1701" w:bottom="1418" w:left="1701" w:header="272" w:footer="284" w:gutter="0"/>
          <w:cols w:space="720"/>
          <w:titlePg/>
          <w:docGrid w:linePitch="299"/>
        </w:sectPr>
      </w:pPr>
    </w:p>
    <w:p w14:paraId="3D8BAC4B" w14:textId="77777777" w:rsidR="00D42C12" w:rsidRPr="00D079C4" w:rsidRDefault="00D42C12" w:rsidP="00D42C12">
      <w:pPr>
        <w:pStyle w:val="berschrift2"/>
        <w:tabs>
          <w:tab w:val="left" w:pos="500"/>
        </w:tabs>
        <w:spacing w:before="88" w:after="240" w:line="360" w:lineRule="auto"/>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t>10. Do you know what the different certificates indicate?</w:t>
      </w:r>
      <w:r w:rsidRPr="00D079C4">
        <w:rPr>
          <w:rFonts w:ascii="Times New Roman" w:hAnsi="Times New Roman" w:cs="Times New Roman"/>
          <w:color w:val="auto"/>
          <w:spacing w:val="-30"/>
          <w:w w:val="105"/>
          <w:sz w:val="24"/>
          <w:szCs w:val="24"/>
          <w:lang w:val="en-GB"/>
        </w:rPr>
        <w:t xml:space="preserve"> </w:t>
      </w:r>
      <w:r w:rsidRPr="00D079C4">
        <w:rPr>
          <w:rFonts w:ascii="Times New Roman" w:hAnsi="Times New Roman" w:cs="Times New Roman"/>
          <w:color w:val="auto"/>
          <w:w w:val="105"/>
          <w:sz w:val="24"/>
          <w:szCs w:val="24"/>
          <w:lang w:val="en-GB"/>
        </w:rPr>
        <w:t>*</w:t>
      </w:r>
    </w:p>
    <w:p w14:paraId="325D9901" w14:textId="77777777" w:rsidR="00D42C12" w:rsidRPr="00D079C4" w:rsidRDefault="00D42C12" w:rsidP="004667DC">
      <w:pPr>
        <w:pStyle w:val="Listenabsatz"/>
        <w:numPr>
          <w:ilvl w:val="0"/>
          <w:numId w:val="12"/>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Yes</w:t>
      </w:r>
    </w:p>
    <w:p w14:paraId="4BC39A72" w14:textId="77777777" w:rsidR="00D42C12" w:rsidRPr="00D079C4" w:rsidRDefault="00D42C12" w:rsidP="004667DC">
      <w:pPr>
        <w:pStyle w:val="Listenabsatz"/>
        <w:numPr>
          <w:ilvl w:val="0"/>
          <w:numId w:val="12"/>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No</w:t>
      </w:r>
    </w:p>
    <w:p w14:paraId="2A08F483" w14:textId="77777777" w:rsidR="00D42C12" w:rsidRPr="00D079C4" w:rsidRDefault="00D42C12" w:rsidP="00D42C12">
      <w:p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Section 8:</w:t>
      </w:r>
    </w:p>
    <w:p w14:paraId="34990B0D" w14:textId="77777777" w:rsidR="00D42C12" w:rsidRPr="00D079C4" w:rsidRDefault="00D42C12" w:rsidP="00D42C12">
      <w:pPr>
        <w:pStyle w:val="berschrift2"/>
        <w:tabs>
          <w:tab w:val="left" w:pos="500"/>
        </w:tabs>
        <w:spacing w:before="189" w:after="240" w:line="360" w:lineRule="auto"/>
        <w:ind w:right="778"/>
        <w:rPr>
          <w:rFonts w:ascii="Times New Roman" w:hAnsi="Times New Roman" w:cs="Times New Roman"/>
          <w:color w:val="auto"/>
          <w:w w:val="105"/>
          <w:sz w:val="24"/>
          <w:szCs w:val="24"/>
          <w:lang w:val="en-GB"/>
        </w:rPr>
      </w:pPr>
      <w:r w:rsidRPr="00D079C4">
        <w:rPr>
          <w:rFonts w:ascii="Times New Roman" w:hAnsi="Times New Roman" w:cs="Times New Roman"/>
          <w:color w:val="auto"/>
          <w:spacing w:val="-4"/>
          <w:w w:val="105"/>
          <w:sz w:val="24"/>
          <w:szCs w:val="24"/>
          <w:lang w:val="en-GB"/>
        </w:rPr>
        <w:t>11.</w:t>
      </w:r>
      <w:r w:rsidRPr="00D079C4">
        <w:rPr>
          <w:rFonts w:ascii="Times New Roman" w:hAnsi="Times New Roman" w:cs="Times New Roman"/>
          <w:color w:val="auto"/>
          <w:spacing w:val="-13"/>
          <w:w w:val="105"/>
          <w:sz w:val="24"/>
          <w:szCs w:val="24"/>
          <w:lang w:val="en-GB"/>
        </w:rPr>
        <w:t xml:space="preserve"> </w:t>
      </w:r>
      <w:r w:rsidRPr="00D079C4">
        <w:rPr>
          <w:rFonts w:ascii="Times New Roman" w:hAnsi="Times New Roman" w:cs="Times New Roman"/>
          <w:color w:val="auto"/>
          <w:w w:val="105"/>
          <w:sz w:val="24"/>
          <w:szCs w:val="24"/>
          <w:lang w:val="en-GB"/>
        </w:rPr>
        <w:t>Is</w:t>
      </w:r>
      <w:r w:rsidRPr="00D079C4">
        <w:rPr>
          <w:rFonts w:ascii="Times New Roman" w:hAnsi="Times New Roman" w:cs="Times New Roman"/>
          <w:color w:val="auto"/>
          <w:spacing w:val="-13"/>
          <w:w w:val="105"/>
          <w:sz w:val="24"/>
          <w:szCs w:val="24"/>
          <w:lang w:val="en-GB"/>
        </w:rPr>
        <w:t xml:space="preserve"> </w:t>
      </w:r>
      <w:r w:rsidRPr="00D079C4">
        <w:rPr>
          <w:rFonts w:ascii="Times New Roman" w:hAnsi="Times New Roman" w:cs="Times New Roman"/>
          <w:color w:val="auto"/>
          <w:w w:val="105"/>
          <w:sz w:val="24"/>
          <w:szCs w:val="24"/>
          <w:lang w:val="en-GB"/>
        </w:rPr>
        <w:t>there</w:t>
      </w:r>
      <w:r w:rsidRPr="00D079C4">
        <w:rPr>
          <w:rFonts w:ascii="Times New Roman" w:hAnsi="Times New Roman" w:cs="Times New Roman"/>
          <w:color w:val="auto"/>
          <w:spacing w:val="-13"/>
          <w:w w:val="105"/>
          <w:sz w:val="24"/>
          <w:szCs w:val="24"/>
          <w:lang w:val="en-GB"/>
        </w:rPr>
        <w:t xml:space="preserve"> </w:t>
      </w:r>
      <w:r w:rsidRPr="00D079C4">
        <w:rPr>
          <w:rFonts w:ascii="Times New Roman" w:hAnsi="Times New Roman" w:cs="Times New Roman"/>
          <w:color w:val="auto"/>
          <w:w w:val="105"/>
          <w:sz w:val="24"/>
          <w:szCs w:val="24"/>
          <w:lang w:val="en-GB"/>
        </w:rPr>
        <w:t>an</w:t>
      </w:r>
      <w:r w:rsidRPr="00D079C4">
        <w:rPr>
          <w:rFonts w:ascii="Times New Roman" w:hAnsi="Times New Roman" w:cs="Times New Roman"/>
          <w:color w:val="auto"/>
          <w:spacing w:val="-12"/>
          <w:w w:val="105"/>
          <w:sz w:val="24"/>
          <w:szCs w:val="24"/>
          <w:lang w:val="en-GB"/>
        </w:rPr>
        <w:t xml:space="preserve"> </w:t>
      </w:r>
      <w:r w:rsidRPr="00D079C4">
        <w:rPr>
          <w:rFonts w:ascii="Times New Roman" w:hAnsi="Times New Roman" w:cs="Times New Roman"/>
          <w:color w:val="auto"/>
          <w:w w:val="105"/>
          <w:sz w:val="24"/>
          <w:szCs w:val="24"/>
          <w:lang w:val="en-GB"/>
        </w:rPr>
        <w:t>offer</w:t>
      </w:r>
      <w:r w:rsidRPr="00D079C4">
        <w:rPr>
          <w:rFonts w:ascii="Times New Roman" w:hAnsi="Times New Roman" w:cs="Times New Roman"/>
          <w:color w:val="auto"/>
          <w:spacing w:val="-13"/>
          <w:w w:val="105"/>
          <w:sz w:val="24"/>
          <w:szCs w:val="24"/>
          <w:lang w:val="en-GB"/>
        </w:rPr>
        <w:t xml:space="preserve"> </w:t>
      </w:r>
      <w:r w:rsidRPr="00D079C4">
        <w:rPr>
          <w:rFonts w:ascii="Times New Roman" w:hAnsi="Times New Roman" w:cs="Times New Roman"/>
          <w:color w:val="auto"/>
          <w:w w:val="105"/>
          <w:sz w:val="24"/>
          <w:szCs w:val="24"/>
          <w:lang w:val="en-GB"/>
        </w:rPr>
        <w:t>for</w:t>
      </w:r>
      <w:r w:rsidRPr="00D079C4">
        <w:rPr>
          <w:rFonts w:ascii="Times New Roman" w:hAnsi="Times New Roman" w:cs="Times New Roman"/>
          <w:color w:val="auto"/>
          <w:spacing w:val="-13"/>
          <w:w w:val="105"/>
          <w:sz w:val="24"/>
          <w:szCs w:val="24"/>
          <w:lang w:val="en-GB"/>
        </w:rPr>
        <w:t xml:space="preserve"> </w:t>
      </w:r>
      <w:r w:rsidRPr="00D079C4">
        <w:rPr>
          <w:rFonts w:ascii="Times New Roman" w:hAnsi="Times New Roman" w:cs="Times New Roman"/>
          <w:color w:val="auto"/>
          <w:w w:val="105"/>
          <w:sz w:val="24"/>
          <w:szCs w:val="24"/>
          <w:lang w:val="en-GB"/>
        </w:rPr>
        <w:t>avocados</w:t>
      </w:r>
      <w:r w:rsidRPr="00D079C4">
        <w:rPr>
          <w:rFonts w:ascii="Times New Roman" w:hAnsi="Times New Roman" w:cs="Times New Roman"/>
          <w:color w:val="auto"/>
          <w:spacing w:val="-13"/>
          <w:w w:val="105"/>
          <w:sz w:val="24"/>
          <w:szCs w:val="24"/>
          <w:lang w:val="en-GB"/>
        </w:rPr>
        <w:t xml:space="preserve"> </w:t>
      </w:r>
      <w:r w:rsidRPr="00D079C4">
        <w:rPr>
          <w:rFonts w:ascii="Times New Roman" w:hAnsi="Times New Roman" w:cs="Times New Roman"/>
          <w:color w:val="auto"/>
          <w:w w:val="105"/>
          <w:sz w:val="24"/>
          <w:szCs w:val="24"/>
          <w:lang w:val="en-GB"/>
        </w:rPr>
        <w:t>of</w:t>
      </w:r>
      <w:r w:rsidRPr="00D079C4">
        <w:rPr>
          <w:rFonts w:ascii="Times New Roman" w:hAnsi="Times New Roman" w:cs="Times New Roman"/>
          <w:color w:val="auto"/>
          <w:spacing w:val="-12"/>
          <w:w w:val="105"/>
          <w:sz w:val="24"/>
          <w:szCs w:val="24"/>
          <w:lang w:val="en-GB"/>
        </w:rPr>
        <w:t xml:space="preserve"> </w:t>
      </w:r>
      <w:r w:rsidRPr="00D079C4">
        <w:rPr>
          <w:rFonts w:ascii="Times New Roman" w:hAnsi="Times New Roman" w:cs="Times New Roman"/>
          <w:color w:val="auto"/>
          <w:w w:val="105"/>
          <w:sz w:val="24"/>
          <w:szCs w:val="24"/>
          <w:lang w:val="en-GB"/>
        </w:rPr>
        <w:t>different</w:t>
      </w:r>
      <w:r w:rsidRPr="00D079C4">
        <w:rPr>
          <w:rFonts w:ascii="Times New Roman" w:hAnsi="Times New Roman" w:cs="Times New Roman"/>
          <w:color w:val="auto"/>
          <w:spacing w:val="-13"/>
          <w:w w:val="105"/>
          <w:sz w:val="24"/>
          <w:szCs w:val="24"/>
          <w:lang w:val="en-GB"/>
        </w:rPr>
        <w:t xml:space="preserve"> </w:t>
      </w:r>
      <w:r w:rsidRPr="00D079C4">
        <w:rPr>
          <w:rFonts w:ascii="Times New Roman" w:hAnsi="Times New Roman" w:cs="Times New Roman"/>
          <w:color w:val="auto"/>
          <w:w w:val="105"/>
          <w:sz w:val="24"/>
          <w:szCs w:val="24"/>
          <w:lang w:val="en-GB"/>
        </w:rPr>
        <w:t>production</w:t>
      </w:r>
      <w:r w:rsidRPr="00D079C4">
        <w:rPr>
          <w:rFonts w:ascii="Times New Roman" w:hAnsi="Times New Roman" w:cs="Times New Roman"/>
          <w:color w:val="auto"/>
          <w:spacing w:val="-13"/>
          <w:w w:val="105"/>
          <w:sz w:val="24"/>
          <w:szCs w:val="24"/>
          <w:lang w:val="en-GB"/>
        </w:rPr>
        <w:t xml:space="preserve"> </w:t>
      </w:r>
      <w:r w:rsidRPr="00D079C4">
        <w:rPr>
          <w:rFonts w:ascii="Times New Roman" w:hAnsi="Times New Roman" w:cs="Times New Roman"/>
          <w:color w:val="auto"/>
          <w:w w:val="105"/>
          <w:sz w:val="24"/>
          <w:szCs w:val="24"/>
          <w:lang w:val="en-GB"/>
        </w:rPr>
        <w:t>types</w:t>
      </w:r>
      <w:r w:rsidRPr="00D079C4">
        <w:rPr>
          <w:rFonts w:ascii="Times New Roman" w:hAnsi="Times New Roman" w:cs="Times New Roman"/>
          <w:color w:val="auto"/>
          <w:spacing w:val="-12"/>
          <w:w w:val="105"/>
          <w:sz w:val="24"/>
          <w:szCs w:val="24"/>
          <w:lang w:val="en-GB"/>
        </w:rPr>
        <w:t xml:space="preserve"> </w:t>
      </w:r>
      <w:r w:rsidRPr="00D079C4">
        <w:rPr>
          <w:rFonts w:ascii="Times New Roman" w:hAnsi="Times New Roman" w:cs="Times New Roman"/>
          <w:color w:val="auto"/>
          <w:w w:val="105"/>
          <w:sz w:val="24"/>
          <w:szCs w:val="24"/>
          <w:lang w:val="en-GB"/>
        </w:rPr>
        <w:t>(e.g.</w:t>
      </w:r>
      <w:r w:rsidRPr="00D079C4">
        <w:rPr>
          <w:rFonts w:ascii="Times New Roman" w:hAnsi="Times New Roman" w:cs="Times New Roman"/>
          <w:color w:val="auto"/>
          <w:spacing w:val="-13"/>
          <w:w w:val="105"/>
          <w:sz w:val="24"/>
          <w:szCs w:val="24"/>
          <w:lang w:val="en-GB"/>
        </w:rPr>
        <w:t xml:space="preserve"> </w:t>
      </w:r>
      <w:r w:rsidRPr="00D079C4">
        <w:rPr>
          <w:rFonts w:ascii="Times New Roman" w:hAnsi="Times New Roman" w:cs="Times New Roman"/>
          <w:color w:val="auto"/>
          <w:w w:val="105"/>
          <w:sz w:val="24"/>
          <w:szCs w:val="24"/>
          <w:lang w:val="en-GB"/>
        </w:rPr>
        <w:t>organic)</w:t>
      </w:r>
      <w:r w:rsidRPr="00D079C4">
        <w:rPr>
          <w:rFonts w:ascii="Times New Roman" w:hAnsi="Times New Roman" w:cs="Times New Roman"/>
          <w:color w:val="auto"/>
          <w:spacing w:val="-13"/>
          <w:w w:val="105"/>
          <w:sz w:val="24"/>
          <w:szCs w:val="24"/>
          <w:lang w:val="en-GB"/>
        </w:rPr>
        <w:t xml:space="preserve"> </w:t>
      </w:r>
      <w:r w:rsidRPr="00D079C4">
        <w:rPr>
          <w:rFonts w:ascii="Times New Roman" w:hAnsi="Times New Roman" w:cs="Times New Roman"/>
          <w:color w:val="auto"/>
          <w:w w:val="105"/>
          <w:sz w:val="24"/>
          <w:szCs w:val="24"/>
          <w:lang w:val="en-GB"/>
        </w:rPr>
        <w:t>in</w:t>
      </w:r>
      <w:r w:rsidRPr="00D079C4">
        <w:rPr>
          <w:rFonts w:ascii="Times New Roman" w:hAnsi="Times New Roman" w:cs="Times New Roman"/>
          <w:color w:val="auto"/>
          <w:spacing w:val="-13"/>
          <w:w w:val="105"/>
          <w:sz w:val="24"/>
          <w:szCs w:val="24"/>
          <w:lang w:val="en-GB"/>
        </w:rPr>
        <w:t xml:space="preserve"> </w:t>
      </w:r>
      <w:r w:rsidRPr="00D079C4">
        <w:rPr>
          <w:rFonts w:ascii="Times New Roman" w:hAnsi="Times New Roman" w:cs="Times New Roman"/>
          <w:color w:val="auto"/>
          <w:w w:val="105"/>
          <w:sz w:val="24"/>
          <w:szCs w:val="24"/>
          <w:lang w:val="en-GB"/>
        </w:rPr>
        <w:t>your supermarket?</w:t>
      </w:r>
      <w:r w:rsidRPr="00D079C4">
        <w:rPr>
          <w:rFonts w:ascii="Times New Roman" w:hAnsi="Times New Roman" w:cs="Times New Roman"/>
          <w:color w:val="auto"/>
          <w:spacing w:val="-2"/>
          <w:w w:val="105"/>
          <w:sz w:val="24"/>
          <w:szCs w:val="24"/>
          <w:lang w:val="en-GB"/>
        </w:rPr>
        <w:t xml:space="preserve"> </w:t>
      </w:r>
      <w:r w:rsidRPr="00D079C4">
        <w:rPr>
          <w:rFonts w:ascii="Times New Roman" w:hAnsi="Times New Roman" w:cs="Times New Roman"/>
          <w:color w:val="auto"/>
          <w:w w:val="105"/>
          <w:sz w:val="24"/>
          <w:szCs w:val="24"/>
          <w:lang w:val="en-GB"/>
        </w:rPr>
        <w:t>*</w:t>
      </w:r>
    </w:p>
    <w:p w14:paraId="6E49B3CF" w14:textId="77777777" w:rsidR="00D42C12" w:rsidRPr="00D079C4" w:rsidRDefault="00D42C12" w:rsidP="004667DC">
      <w:pPr>
        <w:pStyle w:val="Listenabsatz"/>
        <w:numPr>
          <w:ilvl w:val="0"/>
          <w:numId w:val="13"/>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Yes</w:t>
      </w:r>
    </w:p>
    <w:p w14:paraId="1C83EDFC" w14:textId="77777777" w:rsidR="00D42C12" w:rsidRPr="00D079C4" w:rsidRDefault="00D42C12" w:rsidP="004667DC">
      <w:pPr>
        <w:pStyle w:val="Listenabsatz"/>
        <w:numPr>
          <w:ilvl w:val="0"/>
          <w:numId w:val="13"/>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No</w:t>
      </w:r>
    </w:p>
    <w:p w14:paraId="0C4D91AD" w14:textId="77777777" w:rsidR="00D42C12" w:rsidRPr="00D079C4" w:rsidRDefault="00D42C12" w:rsidP="004667DC">
      <w:pPr>
        <w:pStyle w:val="Listenabsatz"/>
        <w:numPr>
          <w:ilvl w:val="0"/>
          <w:numId w:val="13"/>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I don’t know</w:t>
      </w:r>
    </w:p>
    <w:p w14:paraId="16DA4502" w14:textId="77777777" w:rsidR="00D42C12" w:rsidRPr="00D079C4" w:rsidRDefault="00D42C12" w:rsidP="00D42C12">
      <w:pPr>
        <w:pStyle w:val="berschrift2"/>
        <w:tabs>
          <w:tab w:val="left" w:pos="500"/>
        </w:tabs>
        <w:spacing w:before="188" w:after="240" w:line="360" w:lineRule="auto"/>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t>12.</w:t>
      </w:r>
      <w:r w:rsidRPr="00D079C4">
        <w:rPr>
          <w:rFonts w:ascii="Times New Roman" w:hAnsi="Times New Roman" w:cs="Times New Roman"/>
          <w:color w:val="auto"/>
          <w:spacing w:val="-12"/>
          <w:w w:val="105"/>
          <w:sz w:val="24"/>
          <w:szCs w:val="24"/>
          <w:lang w:val="en-GB"/>
        </w:rPr>
        <w:t xml:space="preserve"> </w:t>
      </w:r>
      <w:r w:rsidRPr="00D079C4">
        <w:rPr>
          <w:rFonts w:ascii="Times New Roman" w:hAnsi="Times New Roman" w:cs="Times New Roman"/>
          <w:color w:val="auto"/>
          <w:w w:val="105"/>
          <w:sz w:val="24"/>
          <w:szCs w:val="24"/>
          <w:lang w:val="en-GB"/>
        </w:rPr>
        <w:t>Is</w:t>
      </w:r>
      <w:r w:rsidRPr="00D079C4">
        <w:rPr>
          <w:rFonts w:ascii="Times New Roman" w:hAnsi="Times New Roman" w:cs="Times New Roman"/>
          <w:color w:val="auto"/>
          <w:spacing w:val="-11"/>
          <w:w w:val="105"/>
          <w:sz w:val="24"/>
          <w:szCs w:val="24"/>
          <w:lang w:val="en-GB"/>
        </w:rPr>
        <w:t xml:space="preserve"> </w:t>
      </w:r>
      <w:r w:rsidRPr="00D079C4">
        <w:rPr>
          <w:rFonts w:ascii="Times New Roman" w:hAnsi="Times New Roman" w:cs="Times New Roman"/>
          <w:color w:val="auto"/>
          <w:w w:val="105"/>
          <w:sz w:val="24"/>
          <w:szCs w:val="24"/>
          <w:lang w:val="en-GB"/>
        </w:rPr>
        <w:t>there</w:t>
      </w:r>
      <w:r w:rsidRPr="00D079C4">
        <w:rPr>
          <w:rFonts w:ascii="Times New Roman" w:hAnsi="Times New Roman" w:cs="Times New Roman"/>
          <w:color w:val="auto"/>
          <w:spacing w:val="-11"/>
          <w:w w:val="105"/>
          <w:sz w:val="24"/>
          <w:szCs w:val="24"/>
          <w:lang w:val="en-GB"/>
        </w:rPr>
        <w:t xml:space="preserve"> </w:t>
      </w:r>
      <w:r w:rsidRPr="00D079C4">
        <w:rPr>
          <w:rFonts w:ascii="Times New Roman" w:hAnsi="Times New Roman" w:cs="Times New Roman"/>
          <w:color w:val="auto"/>
          <w:w w:val="105"/>
          <w:sz w:val="24"/>
          <w:szCs w:val="24"/>
          <w:lang w:val="en-GB"/>
        </w:rPr>
        <w:t>an</w:t>
      </w:r>
      <w:r w:rsidRPr="00D079C4">
        <w:rPr>
          <w:rFonts w:ascii="Times New Roman" w:hAnsi="Times New Roman" w:cs="Times New Roman"/>
          <w:color w:val="auto"/>
          <w:spacing w:val="-11"/>
          <w:w w:val="105"/>
          <w:sz w:val="24"/>
          <w:szCs w:val="24"/>
          <w:lang w:val="en-GB"/>
        </w:rPr>
        <w:t xml:space="preserve"> </w:t>
      </w:r>
      <w:r w:rsidRPr="00D079C4">
        <w:rPr>
          <w:rFonts w:ascii="Times New Roman" w:hAnsi="Times New Roman" w:cs="Times New Roman"/>
          <w:color w:val="auto"/>
          <w:w w:val="105"/>
          <w:sz w:val="24"/>
          <w:szCs w:val="24"/>
          <w:lang w:val="en-GB"/>
        </w:rPr>
        <w:t>offer</w:t>
      </w:r>
      <w:r w:rsidRPr="00D079C4">
        <w:rPr>
          <w:rFonts w:ascii="Times New Roman" w:hAnsi="Times New Roman" w:cs="Times New Roman"/>
          <w:color w:val="auto"/>
          <w:spacing w:val="-11"/>
          <w:w w:val="105"/>
          <w:sz w:val="24"/>
          <w:szCs w:val="24"/>
          <w:lang w:val="en-GB"/>
        </w:rPr>
        <w:t xml:space="preserve"> </w:t>
      </w:r>
      <w:r w:rsidRPr="00D079C4">
        <w:rPr>
          <w:rFonts w:ascii="Times New Roman" w:hAnsi="Times New Roman" w:cs="Times New Roman"/>
          <w:color w:val="auto"/>
          <w:w w:val="105"/>
          <w:sz w:val="24"/>
          <w:szCs w:val="24"/>
          <w:lang w:val="en-GB"/>
        </w:rPr>
        <w:t>for</w:t>
      </w:r>
      <w:r w:rsidRPr="00D079C4">
        <w:rPr>
          <w:rFonts w:ascii="Times New Roman" w:hAnsi="Times New Roman" w:cs="Times New Roman"/>
          <w:color w:val="auto"/>
          <w:spacing w:val="-11"/>
          <w:w w:val="105"/>
          <w:sz w:val="24"/>
          <w:szCs w:val="24"/>
          <w:lang w:val="en-GB"/>
        </w:rPr>
        <w:t xml:space="preserve"> </w:t>
      </w:r>
      <w:r w:rsidRPr="00D079C4">
        <w:rPr>
          <w:rFonts w:ascii="Times New Roman" w:hAnsi="Times New Roman" w:cs="Times New Roman"/>
          <w:color w:val="auto"/>
          <w:w w:val="105"/>
          <w:sz w:val="24"/>
          <w:szCs w:val="24"/>
          <w:lang w:val="en-GB"/>
        </w:rPr>
        <w:t>certified</w:t>
      </w:r>
      <w:r w:rsidRPr="00D079C4">
        <w:rPr>
          <w:rFonts w:ascii="Times New Roman" w:hAnsi="Times New Roman" w:cs="Times New Roman"/>
          <w:color w:val="auto"/>
          <w:spacing w:val="-12"/>
          <w:w w:val="105"/>
          <w:sz w:val="24"/>
          <w:szCs w:val="24"/>
          <w:lang w:val="en-GB"/>
        </w:rPr>
        <w:t xml:space="preserve"> </w:t>
      </w:r>
      <w:r w:rsidRPr="00D079C4">
        <w:rPr>
          <w:rFonts w:ascii="Times New Roman" w:hAnsi="Times New Roman" w:cs="Times New Roman"/>
          <w:color w:val="auto"/>
          <w:w w:val="105"/>
          <w:sz w:val="24"/>
          <w:szCs w:val="24"/>
          <w:lang w:val="en-GB"/>
        </w:rPr>
        <w:t>avocados</w:t>
      </w:r>
      <w:r w:rsidRPr="00D079C4">
        <w:rPr>
          <w:rFonts w:ascii="Times New Roman" w:hAnsi="Times New Roman" w:cs="Times New Roman"/>
          <w:color w:val="auto"/>
          <w:spacing w:val="-11"/>
          <w:w w:val="105"/>
          <w:sz w:val="24"/>
          <w:szCs w:val="24"/>
          <w:lang w:val="en-GB"/>
        </w:rPr>
        <w:t xml:space="preserve"> </w:t>
      </w:r>
      <w:r w:rsidRPr="00D079C4">
        <w:rPr>
          <w:rFonts w:ascii="Times New Roman" w:hAnsi="Times New Roman" w:cs="Times New Roman"/>
          <w:color w:val="auto"/>
          <w:w w:val="105"/>
          <w:sz w:val="24"/>
          <w:szCs w:val="24"/>
          <w:lang w:val="en-GB"/>
        </w:rPr>
        <w:t>(e.g.</w:t>
      </w:r>
      <w:r w:rsidRPr="00D079C4">
        <w:rPr>
          <w:rFonts w:ascii="Times New Roman" w:hAnsi="Times New Roman" w:cs="Times New Roman"/>
          <w:color w:val="auto"/>
          <w:spacing w:val="-11"/>
          <w:w w:val="105"/>
          <w:sz w:val="24"/>
          <w:szCs w:val="24"/>
          <w:lang w:val="en-GB"/>
        </w:rPr>
        <w:t xml:space="preserve"> </w:t>
      </w:r>
      <w:r w:rsidRPr="00D079C4">
        <w:rPr>
          <w:rFonts w:ascii="Times New Roman" w:hAnsi="Times New Roman" w:cs="Times New Roman"/>
          <w:color w:val="auto"/>
          <w:w w:val="105"/>
          <w:sz w:val="24"/>
          <w:szCs w:val="24"/>
          <w:lang w:val="en-GB"/>
        </w:rPr>
        <w:t>Rainforest</w:t>
      </w:r>
      <w:r w:rsidRPr="00D079C4">
        <w:rPr>
          <w:rFonts w:ascii="Times New Roman" w:hAnsi="Times New Roman" w:cs="Times New Roman"/>
          <w:color w:val="auto"/>
          <w:spacing w:val="-11"/>
          <w:w w:val="105"/>
          <w:sz w:val="24"/>
          <w:szCs w:val="24"/>
          <w:lang w:val="en-GB"/>
        </w:rPr>
        <w:t xml:space="preserve"> </w:t>
      </w:r>
      <w:r w:rsidRPr="00D079C4">
        <w:rPr>
          <w:rFonts w:ascii="Times New Roman" w:hAnsi="Times New Roman" w:cs="Times New Roman"/>
          <w:color w:val="auto"/>
          <w:w w:val="105"/>
          <w:sz w:val="24"/>
          <w:szCs w:val="24"/>
          <w:lang w:val="en-GB"/>
        </w:rPr>
        <w:t>Alliance)</w:t>
      </w:r>
      <w:r w:rsidRPr="00D079C4">
        <w:rPr>
          <w:rFonts w:ascii="Times New Roman" w:hAnsi="Times New Roman" w:cs="Times New Roman"/>
          <w:color w:val="auto"/>
          <w:spacing w:val="-11"/>
          <w:w w:val="105"/>
          <w:sz w:val="24"/>
          <w:szCs w:val="24"/>
          <w:lang w:val="en-GB"/>
        </w:rPr>
        <w:t xml:space="preserve"> </w:t>
      </w:r>
      <w:r w:rsidRPr="00D079C4">
        <w:rPr>
          <w:rFonts w:ascii="Times New Roman" w:hAnsi="Times New Roman" w:cs="Times New Roman"/>
          <w:color w:val="auto"/>
          <w:w w:val="105"/>
          <w:sz w:val="24"/>
          <w:szCs w:val="24"/>
          <w:lang w:val="en-GB"/>
        </w:rPr>
        <w:t>in</w:t>
      </w:r>
      <w:r w:rsidRPr="00D079C4">
        <w:rPr>
          <w:rFonts w:ascii="Times New Roman" w:hAnsi="Times New Roman" w:cs="Times New Roman"/>
          <w:color w:val="auto"/>
          <w:spacing w:val="-11"/>
          <w:w w:val="105"/>
          <w:sz w:val="24"/>
          <w:szCs w:val="24"/>
          <w:lang w:val="en-GB"/>
        </w:rPr>
        <w:t xml:space="preserve"> </w:t>
      </w:r>
      <w:r w:rsidRPr="00D079C4">
        <w:rPr>
          <w:rFonts w:ascii="Times New Roman" w:hAnsi="Times New Roman" w:cs="Times New Roman"/>
          <w:color w:val="auto"/>
          <w:w w:val="105"/>
          <w:sz w:val="24"/>
          <w:szCs w:val="24"/>
          <w:lang w:val="en-GB"/>
        </w:rPr>
        <w:t>your</w:t>
      </w:r>
      <w:r w:rsidRPr="00D079C4">
        <w:rPr>
          <w:rFonts w:ascii="Times New Roman" w:hAnsi="Times New Roman" w:cs="Times New Roman"/>
          <w:color w:val="auto"/>
          <w:spacing w:val="-12"/>
          <w:w w:val="105"/>
          <w:sz w:val="24"/>
          <w:szCs w:val="24"/>
          <w:lang w:val="en-GB"/>
        </w:rPr>
        <w:t xml:space="preserve"> </w:t>
      </w:r>
      <w:r w:rsidRPr="00D079C4">
        <w:rPr>
          <w:rFonts w:ascii="Times New Roman" w:hAnsi="Times New Roman" w:cs="Times New Roman"/>
          <w:color w:val="auto"/>
          <w:w w:val="105"/>
          <w:sz w:val="24"/>
          <w:szCs w:val="24"/>
          <w:lang w:val="en-GB"/>
        </w:rPr>
        <w:t>supermarket?</w:t>
      </w:r>
    </w:p>
    <w:p w14:paraId="4E96292E" w14:textId="77777777" w:rsidR="00D42C12" w:rsidRPr="00D079C4" w:rsidRDefault="00D42C12" w:rsidP="004667DC">
      <w:pPr>
        <w:pStyle w:val="Listenabsatz"/>
        <w:numPr>
          <w:ilvl w:val="0"/>
          <w:numId w:val="14"/>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Yes</w:t>
      </w:r>
    </w:p>
    <w:p w14:paraId="71B6A02D" w14:textId="77777777" w:rsidR="00D42C12" w:rsidRPr="00D079C4" w:rsidRDefault="00D42C12" w:rsidP="004667DC">
      <w:pPr>
        <w:pStyle w:val="Listenabsatz"/>
        <w:numPr>
          <w:ilvl w:val="0"/>
          <w:numId w:val="14"/>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No</w:t>
      </w:r>
    </w:p>
    <w:p w14:paraId="062BCFB8" w14:textId="77777777" w:rsidR="00D42C12" w:rsidRPr="00D079C4" w:rsidRDefault="00D42C12" w:rsidP="004667DC">
      <w:pPr>
        <w:pStyle w:val="Listenabsatz"/>
        <w:numPr>
          <w:ilvl w:val="0"/>
          <w:numId w:val="14"/>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I don’t know</w:t>
      </w:r>
    </w:p>
    <w:p w14:paraId="59CC7293" w14:textId="77777777" w:rsidR="00D42C12" w:rsidRPr="00D079C4" w:rsidRDefault="00D42C12" w:rsidP="00D42C12">
      <w:p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Section 9:</w:t>
      </w:r>
    </w:p>
    <w:p w14:paraId="13545C1A" w14:textId="77777777" w:rsidR="00D42C12" w:rsidRPr="00D079C4" w:rsidRDefault="00D42C12" w:rsidP="00D42C12">
      <w:pPr>
        <w:pStyle w:val="berschrift2"/>
        <w:tabs>
          <w:tab w:val="left" w:pos="500"/>
        </w:tabs>
        <w:spacing w:before="0" w:line="360" w:lineRule="auto"/>
        <w:rPr>
          <w:rFonts w:ascii="Times New Roman" w:hAnsi="Times New Roman" w:cs="Times New Roman"/>
          <w:color w:val="auto"/>
          <w:sz w:val="24"/>
          <w:szCs w:val="24"/>
          <w:lang w:val="en-GB"/>
        </w:rPr>
      </w:pPr>
      <w:r w:rsidRPr="00D079C4">
        <w:rPr>
          <w:rFonts w:ascii="Times New Roman" w:hAnsi="Times New Roman" w:cs="Times New Roman"/>
          <w:color w:val="auto"/>
          <w:w w:val="105"/>
          <w:sz w:val="24"/>
          <w:szCs w:val="24"/>
          <w:lang w:val="en-GB"/>
        </w:rPr>
        <w:t>13.</w:t>
      </w:r>
      <w:r w:rsidRPr="00D079C4">
        <w:rPr>
          <w:rFonts w:ascii="Times New Roman" w:hAnsi="Times New Roman" w:cs="Times New Roman"/>
          <w:color w:val="auto"/>
          <w:spacing w:val="-4"/>
          <w:w w:val="105"/>
          <w:sz w:val="24"/>
          <w:szCs w:val="24"/>
          <w:lang w:val="en-GB"/>
        </w:rPr>
        <w:t xml:space="preserve"> </w:t>
      </w:r>
      <w:r w:rsidRPr="00D079C4">
        <w:rPr>
          <w:rFonts w:ascii="Times New Roman" w:hAnsi="Times New Roman" w:cs="Times New Roman"/>
          <w:color w:val="auto"/>
          <w:w w:val="105"/>
          <w:sz w:val="24"/>
          <w:szCs w:val="24"/>
          <w:lang w:val="en-GB"/>
        </w:rPr>
        <w:t>What</w:t>
      </w:r>
      <w:r w:rsidRPr="00D079C4">
        <w:rPr>
          <w:rFonts w:ascii="Times New Roman" w:hAnsi="Times New Roman" w:cs="Times New Roman"/>
          <w:color w:val="auto"/>
          <w:spacing w:val="-4"/>
          <w:w w:val="105"/>
          <w:sz w:val="24"/>
          <w:szCs w:val="24"/>
          <w:lang w:val="en-GB"/>
        </w:rPr>
        <w:t xml:space="preserve"> </w:t>
      </w:r>
      <w:r w:rsidRPr="00D079C4">
        <w:rPr>
          <w:rFonts w:ascii="Times New Roman" w:hAnsi="Times New Roman" w:cs="Times New Roman"/>
          <w:color w:val="auto"/>
          <w:w w:val="105"/>
          <w:sz w:val="24"/>
          <w:szCs w:val="24"/>
          <w:lang w:val="en-GB"/>
        </w:rPr>
        <w:t>is</w:t>
      </w:r>
      <w:r w:rsidRPr="00D079C4">
        <w:rPr>
          <w:rFonts w:ascii="Times New Roman" w:hAnsi="Times New Roman" w:cs="Times New Roman"/>
          <w:color w:val="auto"/>
          <w:spacing w:val="-3"/>
          <w:w w:val="105"/>
          <w:sz w:val="24"/>
          <w:szCs w:val="24"/>
          <w:lang w:val="en-GB"/>
        </w:rPr>
        <w:t xml:space="preserve"> </w:t>
      </w:r>
      <w:r w:rsidRPr="00D079C4">
        <w:rPr>
          <w:rFonts w:ascii="Times New Roman" w:hAnsi="Times New Roman" w:cs="Times New Roman"/>
          <w:color w:val="auto"/>
          <w:w w:val="105"/>
          <w:sz w:val="24"/>
          <w:szCs w:val="24"/>
          <w:lang w:val="en-GB"/>
        </w:rPr>
        <w:t>important</w:t>
      </w:r>
      <w:r w:rsidRPr="00D079C4">
        <w:rPr>
          <w:rFonts w:ascii="Times New Roman" w:hAnsi="Times New Roman" w:cs="Times New Roman"/>
          <w:color w:val="auto"/>
          <w:spacing w:val="-4"/>
          <w:w w:val="105"/>
          <w:sz w:val="24"/>
          <w:szCs w:val="24"/>
          <w:lang w:val="en-GB"/>
        </w:rPr>
        <w:t xml:space="preserve"> </w:t>
      </w:r>
      <w:r w:rsidRPr="00D079C4">
        <w:rPr>
          <w:rFonts w:ascii="Times New Roman" w:hAnsi="Times New Roman" w:cs="Times New Roman"/>
          <w:color w:val="auto"/>
          <w:w w:val="105"/>
          <w:sz w:val="24"/>
          <w:szCs w:val="24"/>
          <w:lang w:val="en-GB"/>
        </w:rPr>
        <w:t>for</w:t>
      </w:r>
      <w:r w:rsidRPr="00D079C4">
        <w:rPr>
          <w:rFonts w:ascii="Times New Roman" w:hAnsi="Times New Roman" w:cs="Times New Roman"/>
          <w:color w:val="auto"/>
          <w:spacing w:val="-3"/>
          <w:w w:val="105"/>
          <w:sz w:val="24"/>
          <w:szCs w:val="24"/>
          <w:lang w:val="en-GB"/>
        </w:rPr>
        <w:t xml:space="preserve"> </w:t>
      </w:r>
      <w:r w:rsidRPr="00D079C4">
        <w:rPr>
          <w:rFonts w:ascii="Times New Roman" w:hAnsi="Times New Roman" w:cs="Times New Roman"/>
          <w:color w:val="auto"/>
          <w:w w:val="105"/>
          <w:sz w:val="24"/>
          <w:szCs w:val="24"/>
          <w:lang w:val="en-GB"/>
        </w:rPr>
        <w:t>you</w:t>
      </w:r>
      <w:r w:rsidRPr="00D079C4">
        <w:rPr>
          <w:rFonts w:ascii="Times New Roman" w:hAnsi="Times New Roman" w:cs="Times New Roman"/>
          <w:color w:val="auto"/>
          <w:spacing w:val="-4"/>
          <w:w w:val="105"/>
          <w:sz w:val="24"/>
          <w:szCs w:val="24"/>
          <w:lang w:val="en-GB"/>
        </w:rPr>
        <w:t xml:space="preserve"> </w:t>
      </w:r>
      <w:r w:rsidRPr="00D079C4">
        <w:rPr>
          <w:rFonts w:ascii="Times New Roman" w:hAnsi="Times New Roman" w:cs="Times New Roman"/>
          <w:color w:val="auto"/>
          <w:w w:val="105"/>
          <w:sz w:val="24"/>
          <w:szCs w:val="24"/>
          <w:lang w:val="en-GB"/>
        </w:rPr>
        <w:t>when</w:t>
      </w:r>
      <w:r w:rsidRPr="00D079C4">
        <w:rPr>
          <w:rFonts w:ascii="Times New Roman" w:hAnsi="Times New Roman" w:cs="Times New Roman"/>
          <w:color w:val="auto"/>
          <w:spacing w:val="-3"/>
          <w:w w:val="105"/>
          <w:sz w:val="24"/>
          <w:szCs w:val="24"/>
          <w:lang w:val="en-GB"/>
        </w:rPr>
        <w:t xml:space="preserve"> </w:t>
      </w:r>
      <w:r w:rsidRPr="00D079C4">
        <w:rPr>
          <w:rFonts w:ascii="Times New Roman" w:hAnsi="Times New Roman" w:cs="Times New Roman"/>
          <w:color w:val="auto"/>
          <w:w w:val="105"/>
          <w:sz w:val="24"/>
          <w:szCs w:val="24"/>
          <w:lang w:val="en-GB"/>
        </w:rPr>
        <w:t>you</w:t>
      </w:r>
      <w:r w:rsidRPr="00D079C4">
        <w:rPr>
          <w:rFonts w:ascii="Times New Roman" w:hAnsi="Times New Roman" w:cs="Times New Roman"/>
          <w:color w:val="auto"/>
          <w:spacing w:val="-4"/>
          <w:w w:val="105"/>
          <w:sz w:val="24"/>
          <w:szCs w:val="24"/>
          <w:lang w:val="en-GB"/>
        </w:rPr>
        <w:t xml:space="preserve"> </w:t>
      </w:r>
      <w:r w:rsidRPr="00D079C4">
        <w:rPr>
          <w:rFonts w:ascii="Times New Roman" w:hAnsi="Times New Roman" w:cs="Times New Roman"/>
          <w:color w:val="auto"/>
          <w:w w:val="105"/>
          <w:sz w:val="24"/>
          <w:szCs w:val="24"/>
          <w:lang w:val="en-GB"/>
        </w:rPr>
        <w:t>eat</w:t>
      </w:r>
      <w:r w:rsidRPr="00D079C4">
        <w:rPr>
          <w:rFonts w:ascii="Times New Roman" w:hAnsi="Times New Roman" w:cs="Times New Roman"/>
          <w:color w:val="auto"/>
          <w:spacing w:val="-3"/>
          <w:w w:val="105"/>
          <w:sz w:val="24"/>
          <w:szCs w:val="24"/>
          <w:lang w:val="en-GB"/>
        </w:rPr>
        <w:t xml:space="preserve"> </w:t>
      </w:r>
      <w:r w:rsidRPr="00D079C4">
        <w:rPr>
          <w:rFonts w:ascii="Times New Roman" w:hAnsi="Times New Roman" w:cs="Times New Roman"/>
          <w:color w:val="auto"/>
          <w:w w:val="105"/>
          <w:sz w:val="24"/>
          <w:szCs w:val="24"/>
          <w:lang w:val="en-GB"/>
        </w:rPr>
        <w:t>or</w:t>
      </w:r>
      <w:r w:rsidRPr="00D079C4">
        <w:rPr>
          <w:rFonts w:ascii="Times New Roman" w:hAnsi="Times New Roman" w:cs="Times New Roman"/>
          <w:color w:val="auto"/>
          <w:spacing w:val="-4"/>
          <w:w w:val="105"/>
          <w:sz w:val="24"/>
          <w:szCs w:val="24"/>
          <w:lang w:val="en-GB"/>
        </w:rPr>
        <w:t xml:space="preserve"> </w:t>
      </w:r>
      <w:r w:rsidRPr="00D079C4">
        <w:rPr>
          <w:rFonts w:ascii="Times New Roman" w:hAnsi="Times New Roman" w:cs="Times New Roman"/>
          <w:color w:val="auto"/>
          <w:w w:val="105"/>
          <w:sz w:val="24"/>
          <w:szCs w:val="24"/>
          <w:lang w:val="en-GB"/>
        </w:rPr>
        <w:t>buy</w:t>
      </w:r>
      <w:r w:rsidRPr="00D079C4">
        <w:rPr>
          <w:rFonts w:ascii="Times New Roman" w:hAnsi="Times New Roman" w:cs="Times New Roman"/>
          <w:color w:val="auto"/>
          <w:spacing w:val="-3"/>
          <w:w w:val="105"/>
          <w:sz w:val="24"/>
          <w:szCs w:val="24"/>
          <w:lang w:val="en-GB"/>
        </w:rPr>
        <w:t xml:space="preserve"> </w:t>
      </w:r>
      <w:r w:rsidRPr="00D079C4">
        <w:rPr>
          <w:rFonts w:ascii="Times New Roman" w:hAnsi="Times New Roman" w:cs="Times New Roman"/>
          <w:color w:val="auto"/>
          <w:w w:val="105"/>
          <w:sz w:val="24"/>
          <w:szCs w:val="24"/>
          <w:lang w:val="en-GB"/>
        </w:rPr>
        <w:t>avocados?</w:t>
      </w:r>
      <w:r w:rsidRPr="00D079C4">
        <w:rPr>
          <w:rFonts w:ascii="Times New Roman" w:hAnsi="Times New Roman" w:cs="Times New Roman"/>
          <w:color w:val="auto"/>
          <w:spacing w:val="-4"/>
          <w:w w:val="105"/>
          <w:sz w:val="24"/>
          <w:szCs w:val="24"/>
          <w:lang w:val="en-GB"/>
        </w:rPr>
        <w:t xml:space="preserve"> </w:t>
      </w:r>
      <w:r w:rsidRPr="00D079C4">
        <w:rPr>
          <w:rFonts w:ascii="Times New Roman" w:hAnsi="Times New Roman" w:cs="Times New Roman"/>
          <w:color w:val="auto"/>
          <w:w w:val="105"/>
          <w:sz w:val="24"/>
          <w:szCs w:val="24"/>
          <w:lang w:val="en-GB"/>
        </w:rPr>
        <w:t>*</w:t>
      </w:r>
    </w:p>
    <w:p w14:paraId="265E1E19" w14:textId="77777777" w:rsidR="00D42C12" w:rsidRPr="00D079C4" w:rsidRDefault="00D42C12" w:rsidP="00D42C12">
      <w:pPr>
        <w:pStyle w:val="Textkrper"/>
        <w:spacing w:after="240" w:line="360" w:lineRule="auto"/>
        <w:rPr>
          <w:rFonts w:ascii="Times New Roman" w:hAnsi="Times New Roman" w:cs="Times New Roman"/>
          <w:w w:val="105"/>
          <w:sz w:val="24"/>
          <w:szCs w:val="24"/>
          <w:lang w:val="en-GB"/>
        </w:rPr>
      </w:pPr>
      <w:r w:rsidRPr="00D079C4">
        <w:rPr>
          <w:rFonts w:ascii="Times New Roman" w:hAnsi="Times New Roman" w:cs="Times New Roman"/>
          <w:w w:val="105"/>
          <w:sz w:val="24"/>
          <w:szCs w:val="24"/>
          <w:lang w:val="en-GB"/>
        </w:rPr>
        <w:t>(1</w:t>
      </w:r>
      <w:r w:rsidRPr="00D079C4">
        <w:rPr>
          <w:rFonts w:ascii="Times New Roman" w:hAnsi="Times New Roman" w:cs="Times New Roman"/>
          <w:spacing w:val="-13"/>
          <w:w w:val="105"/>
          <w:sz w:val="24"/>
          <w:szCs w:val="24"/>
          <w:lang w:val="en-GB"/>
        </w:rPr>
        <w:t xml:space="preserve"> </w:t>
      </w:r>
      <w:r w:rsidRPr="00D079C4">
        <w:rPr>
          <w:rFonts w:ascii="Times New Roman" w:hAnsi="Times New Roman" w:cs="Times New Roman"/>
          <w:w w:val="105"/>
          <w:sz w:val="24"/>
          <w:szCs w:val="24"/>
          <w:lang w:val="en-GB"/>
        </w:rPr>
        <w:t>=</w:t>
      </w:r>
      <w:r w:rsidRPr="00D079C4">
        <w:rPr>
          <w:rFonts w:ascii="Times New Roman" w:hAnsi="Times New Roman" w:cs="Times New Roman"/>
          <w:spacing w:val="-12"/>
          <w:w w:val="105"/>
          <w:sz w:val="24"/>
          <w:szCs w:val="24"/>
          <w:lang w:val="en-GB"/>
        </w:rPr>
        <w:t xml:space="preserve"> </w:t>
      </w:r>
      <w:r w:rsidRPr="00D079C4">
        <w:rPr>
          <w:rFonts w:ascii="Times New Roman" w:hAnsi="Times New Roman" w:cs="Times New Roman"/>
          <w:w w:val="105"/>
          <w:sz w:val="24"/>
          <w:szCs w:val="24"/>
          <w:lang w:val="en-GB"/>
        </w:rPr>
        <w:t>least</w:t>
      </w:r>
      <w:r w:rsidRPr="00D079C4">
        <w:rPr>
          <w:rFonts w:ascii="Times New Roman" w:hAnsi="Times New Roman" w:cs="Times New Roman"/>
          <w:spacing w:val="-13"/>
          <w:w w:val="105"/>
          <w:sz w:val="24"/>
          <w:szCs w:val="24"/>
          <w:lang w:val="en-GB"/>
        </w:rPr>
        <w:t xml:space="preserve"> </w:t>
      </w:r>
      <w:r w:rsidRPr="00D079C4">
        <w:rPr>
          <w:rFonts w:ascii="Times New Roman" w:hAnsi="Times New Roman" w:cs="Times New Roman"/>
          <w:w w:val="105"/>
          <w:sz w:val="24"/>
          <w:szCs w:val="24"/>
          <w:lang w:val="en-GB"/>
        </w:rPr>
        <w:t>important,</w:t>
      </w:r>
      <w:r w:rsidRPr="00D079C4">
        <w:rPr>
          <w:rFonts w:ascii="Times New Roman" w:hAnsi="Times New Roman" w:cs="Times New Roman"/>
          <w:spacing w:val="-12"/>
          <w:w w:val="105"/>
          <w:sz w:val="24"/>
          <w:szCs w:val="24"/>
          <w:lang w:val="en-GB"/>
        </w:rPr>
        <w:t xml:space="preserve"> </w:t>
      </w:r>
      <w:r w:rsidRPr="00D079C4">
        <w:rPr>
          <w:rFonts w:ascii="Times New Roman" w:hAnsi="Times New Roman" w:cs="Times New Roman"/>
          <w:w w:val="105"/>
          <w:sz w:val="24"/>
          <w:szCs w:val="24"/>
          <w:lang w:val="en-GB"/>
        </w:rPr>
        <w:t>5=</w:t>
      </w:r>
      <w:r w:rsidRPr="00D079C4">
        <w:rPr>
          <w:rFonts w:ascii="Times New Roman" w:hAnsi="Times New Roman" w:cs="Times New Roman"/>
          <w:spacing w:val="-12"/>
          <w:w w:val="105"/>
          <w:sz w:val="24"/>
          <w:szCs w:val="24"/>
          <w:lang w:val="en-GB"/>
        </w:rPr>
        <w:t xml:space="preserve"> </w:t>
      </w:r>
      <w:r w:rsidRPr="00D079C4">
        <w:rPr>
          <w:rFonts w:ascii="Times New Roman" w:hAnsi="Times New Roman" w:cs="Times New Roman"/>
          <w:w w:val="105"/>
          <w:sz w:val="24"/>
          <w:szCs w:val="24"/>
          <w:lang w:val="en-GB"/>
        </w:rPr>
        <w:t>very</w:t>
      </w:r>
      <w:r w:rsidRPr="00D079C4">
        <w:rPr>
          <w:rFonts w:ascii="Times New Roman" w:hAnsi="Times New Roman" w:cs="Times New Roman"/>
          <w:spacing w:val="-13"/>
          <w:w w:val="105"/>
          <w:sz w:val="24"/>
          <w:szCs w:val="24"/>
          <w:lang w:val="en-GB"/>
        </w:rPr>
        <w:t xml:space="preserve"> </w:t>
      </w:r>
      <w:r w:rsidRPr="00D079C4">
        <w:rPr>
          <w:rFonts w:ascii="Times New Roman" w:hAnsi="Times New Roman" w:cs="Times New Roman"/>
          <w:w w:val="105"/>
          <w:sz w:val="24"/>
          <w:szCs w:val="24"/>
          <w:lang w:val="en-GB"/>
        </w:rPr>
        <w:t>important)</w:t>
      </w:r>
    </w:p>
    <w:tbl>
      <w:tblPr>
        <w:tblStyle w:val="Tabellenraster"/>
        <w:tblW w:w="0" w:type="auto"/>
        <w:tblLook w:val="04A0" w:firstRow="1" w:lastRow="0" w:firstColumn="1" w:lastColumn="0" w:noHBand="0" w:noVBand="1"/>
      </w:tblPr>
      <w:tblGrid>
        <w:gridCol w:w="2122"/>
        <w:gridCol w:w="707"/>
        <w:gridCol w:w="710"/>
        <w:gridCol w:w="709"/>
        <w:gridCol w:w="709"/>
        <w:gridCol w:w="708"/>
      </w:tblGrid>
      <w:tr w:rsidR="00D42C12" w:rsidRPr="00D079C4" w14:paraId="3804C8D2" w14:textId="77777777" w:rsidTr="00D42C12">
        <w:tc>
          <w:tcPr>
            <w:tcW w:w="2122" w:type="dxa"/>
          </w:tcPr>
          <w:p w14:paraId="03B577F5" w14:textId="77777777" w:rsidR="00D42C12" w:rsidRPr="00D079C4" w:rsidRDefault="00D42C12" w:rsidP="00D42C12">
            <w:pPr>
              <w:pStyle w:val="Textkrper"/>
              <w:spacing w:line="360" w:lineRule="auto"/>
              <w:rPr>
                <w:rFonts w:ascii="Times New Roman" w:hAnsi="Times New Roman" w:cs="Times New Roman"/>
                <w:sz w:val="24"/>
                <w:szCs w:val="24"/>
                <w:lang w:val="en-GB"/>
              </w:rPr>
            </w:pPr>
          </w:p>
        </w:tc>
        <w:tc>
          <w:tcPr>
            <w:tcW w:w="707" w:type="dxa"/>
          </w:tcPr>
          <w:p w14:paraId="63C7A16F" w14:textId="77777777" w:rsidR="00D42C12" w:rsidRPr="00D079C4" w:rsidRDefault="00D42C12" w:rsidP="00D42C12">
            <w:pPr>
              <w:pStyle w:val="Textkrpe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1</w:t>
            </w:r>
          </w:p>
        </w:tc>
        <w:tc>
          <w:tcPr>
            <w:tcW w:w="710" w:type="dxa"/>
          </w:tcPr>
          <w:p w14:paraId="7C88F856" w14:textId="77777777" w:rsidR="00D42C12" w:rsidRPr="00D079C4" w:rsidRDefault="00D42C12" w:rsidP="00D42C12">
            <w:pPr>
              <w:pStyle w:val="Textkrpe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2</w:t>
            </w:r>
          </w:p>
        </w:tc>
        <w:tc>
          <w:tcPr>
            <w:tcW w:w="709" w:type="dxa"/>
          </w:tcPr>
          <w:p w14:paraId="2DABF35B" w14:textId="77777777" w:rsidR="00D42C12" w:rsidRPr="00D079C4" w:rsidRDefault="00D42C12" w:rsidP="00D42C12">
            <w:pPr>
              <w:pStyle w:val="Textkrpe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3</w:t>
            </w:r>
          </w:p>
        </w:tc>
        <w:tc>
          <w:tcPr>
            <w:tcW w:w="709" w:type="dxa"/>
          </w:tcPr>
          <w:p w14:paraId="38A3A421" w14:textId="77777777" w:rsidR="00D42C12" w:rsidRPr="00D079C4" w:rsidRDefault="00D42C12" w:rsidP="00D42C12">
            <w:pPr>
              <w:pStyle w:val="Textkrpe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4</w:t>
            </w:r>
          </w:p>
        </w:tc>
        <w:tc>
          <w:tcPr>
            <w:tcW w:w="708" w:type="dxa"/>
          </w:tcPr>
          <w:p w14:paraId="78DC570F" w14:textId="77777777" w:rsidR="00D42C12" w:rsidRPr="00D079C4" w:rsidRDefault="00D42C12" w:rsidP="00D42C12">
            <w:pPr>
              <w:pStyle w:val="Textkrpe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5</w:t>
            </w:r>
          </w:p>
        </w:tc>
      </w:tr>
      <w:tr w:rsidR="00D42C12" w:rsidRPr="00D079C4" w14:paraId="36D4826F" w14:textId="77777777" w:rsidTr="00D42C12">
        <w:tc>
          <w:tcPr>
            <w:tcW w:w="2122" w:type="dxa"/>
          </w:tcPr>
          <w:p w14:paraId="2A98E932" w14:textId="77777777" w:rsidR="00D42C12" w:rsidRPr="00D079C4" w:rsidRDefault="00D42C12" w:rsidP="00D42C12">
            <w:pPr>
              <w:pStyle w:val="Textkrpe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Low price</w:t>
            </w:r>
          </w:p>
        </w:tc>
        <w:tc>
          <w:tcPr>
            <w:tcW w:w="707" w:type="dxa"/>
          </w:tcPr>
          <w:p w14:paraId="4736F2E3" w14:textId="77777777" w:rsidR="00D42C12" w:rsidRPr="00D079C4" w:rsidRDefault="00D42C12" w:rsidP="00D42C12">
            <w:pPr>
              <w:pStyle w:val="Textkrper"/>
              <w:spacing w:line="360" w:lineRule="auto"/>
              <w:rPr>
                <w:rFonts w:ascii="Times New Roman" w:hAnsi="Times New Roman" w:cs="Times New Roman"/>
                <w:sz w:val="24"/>
                <w:szCs w:val="24"/>
                <w:lang w:val="en-GB"/>
              </w:rPr>
            </w:pPr>
          </w:p>
        </w:tc>
        <w:tc>
          <w:tcPr>
            <w:tcW w:w="710" w:type="dxa"/>
          </w:tcPr>
          <w:p w14:paraId="2210D27F" w14:textId="77777777" w:rsidR="00D42C12" w:rsidRPr="00D079C4" w:rsidRDefault="00D42C12" w:rsidP="00D42C12">
            <w:pPr>
              <w:pStyle w:val="Textkrper"/>
              <w:spacing w:line="360" w:lineRule="auto"/>
              <w:rPr>
                <w:rFonts w:ascii="Times New Roman" w:hAnsi="Times New Roman" w:cs="Times New Roman"/>
                <w:sz w:val="24"/>
                <w:szCs w:val="24"/>
                <w:lang w:val="en-GB"/>
              </w:rPr>
            </w:pPr>
          </w:p>
        </w:tc>
        <w:tc>
          <w:tcPr>
            <w:tcW w:w="709" w:type="dxa"/>
          </w:tcPr>
          <w:p w14:paraId="7A68186B" w14:textId="77777777" w:rsidR="00D42C12" w:rsidRPr="00D079C4" w:rsidRDefault="00D42C12" w:rsidP="00D42C12">
            <w:pPr>
              <w:pStyle w:val="Textkrper"/>
              <w:spacing w:line="360" w:lineRule="auto"/>
              <w:rPr>
                <w:rFonts w:ascii="Times New Roman" w:hAnsi="Times New Roman" w:cs="Times New Roman"/>
                <w:sz w:val="24"/>
                <w:szCs w:val="24"/>
                <w:lang w:val="en-GB"/>
              </w:rPr>
            </w:pPr>
          </w:p>
        </w:tc>
        <w:tc>
          <w:tcPr>
            <w:tcW w:w="709" w:type="dxa"/>
          </w:tcPr>
          <w:p w14:paraId="067DA940" w14:textId="77777777" w:rsidR="00D42C12" w:rsidRPr="00D079C4" w:rsidRDefault="00D42C12" w:rsidP="00D42C12">
            <w:pPr>
              <w:pStyle w:val="Textkrper"/>
              <w:spacing w:line="360" w:lineRule="auto"/>
              <w:rPr>
                <w:rFonts w:ascii="Times New Roman" w:hAnsi="Times New Roman" w:cs="Times New Roman"/>
                <w:sz w:val="24"/>
                <w:szCs w:val="24"/>
                <w:lang w:val="en-GB"/>
              </w:rPr>
            </w:pPr>
          </w:p>
        </w:tc>
        <w:tc>
          <w:tcPr>
            <w:tcW w:w="708" w:type="dxa"/>
          </w:tcPr>
          <w:p w14:paraId="1DD2B0C7" w14:textId="77777777" w:rsidR="00D42C12" w:rsidRPr="00D079C4" w:rsidRDefault="00D42C12" w:rsidP="00D42C12">
            <w:pPr>
              <w:pStyle w:val="Textkrper"/>
              <w:spacing w:line="360" w:lineRule="auto"/>
              <w:rPr>
                <w:rFonts w:ascii="Times New Roman" w:hAnsi="Times New Roman" w:cs="Times New Roman"/>
                <w:sz w:val="24"/>
                <w:szCs w:val="24"/>
                <w:lang w:val="en-GB"/>
              </w:rPr>
            </w:pPr>
          </w:p>
        </w:tc>
      </w:tr>
      <w:tr w:rsidR="00D42C12" w:rsidRPr="00D079C4" w14:paraId="668EC992" w14:textId="77777777" w:rsidTr="00D42C12">
        <w:tc>
          <w:tcPr>
            <w:tcW w:w="2122" w:type="dxa"/>
          </w:tcPr>
          <w:p w14:paraId="119CA263" w14:textId="77777777" w:rsidR="00D42C12" w:rsidRPr="00D079C4" w:rsidRDefault="00D42C12" w:rsidP="00D42C12">
            <w:pPr>
              <w:pStyle w:val="Textkrpe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organic</w:t>
            </w:r>
          </w:p>
        </w:tc>
        <w:tc>
          <w:tcPr>
            <w:tcW w:w="707" w:type="dxa"/>
          </w:tcPr>
          <w:p w14:paraId="410E5D12" w14:textId="77777777" w:rsidR="00D42C12" w:rsidRPr="00D079C4" w:rsidRDefault="00D42C12" w:rsidP="00D42C12">
            <w:pPr>
              <w:pStyle w:val="Textkrper"/>
              <w:spacing w:line="360" w:lineRule="auto"/>
              <w:rPr>
                <w:rFonts w:ascii="Times New Roman" w:hAnsi="Times New Roman" w:cs="Times New Roman"/>
                <w:sz w:val="24"/>
                <w:szCs w:val="24"/>
                <w:lang w:val="en-GB"/>
              </w:rPr>
            </w:pPr>
          </w:p>
        </w:tc>
        <w:tc>
          <w:tcPr>
            <w:tcW w:w="710" w:type="dxa"/>
          </w:tcPr>
          <w:p w14:paraId="5F1562B7" w14:textId="77777777" w:rsidR="00D42C12" w:rsidRPr="00D079C4" w:rsidRDefault="00D42C12" w:rsidP="00D42C12">
            <w:pPr>
              <w:pStyle w:val="Textkrper"/>
              <w:spacing w:line="360" w:lineRule="auto"/>
              <w:rPr>
                <w:rFonts w:ascii="Times New Roman" w:hAnsi="Times New Roman" w:cs="Times New Roman"/>
                <w:sz w:val="24"/>
                <w:szCs w:val="24"/>
                <w:lang w:val="en-GB"/>
              </w:rPr>
            </w:pPr>
          </w:p>
        </w:tc>
        <w:tc>
          <w:tcPr>
            <w:tcW w:w="709" w:type="dxa"/>
          </w:tcPr>
          <w:p w14:paraId="5278E4E4" w14:textId="77777777" w:rsidR="00D42C12" w:rsidRPr="00D079C4" w:rsidRDefault="00D42C12" w:rsidP="00D42C12">
            <w:pPr>
              <w:pStyle w:val="Textkrper"/>
              <w:spacing w:line="360" w:lineRule="auto"/>
              <w:rPr>
                <w:rFonts w:ascii="Times New Roman" w:hAnsi="Times New Roman" w:cs="Times New Roman"/>
                <w:sz w:val="24"/>
                <w:szCs w:val="24"/>
                <w:lang w:val="en-GB"/>
              </w:rPr>
            </w:pPr>
          </w:p>
        </w:tc>
        <w:tc>
          <w:tcPr>
            <w:tcW w:w="709" w:type="dxa"/>
          </w:tcPr>
          <w:p w14:paraId="02F1D393" w14:textId="77777777" w:rsidR="00D42C12" w:rsidRPr="00D079C4" w:rsidRDefault="00D42C12" w:rsidP="00D42C12">
            <w:pPr>
              <w:pStyle w:val="Textkrper"/>
              <w:spacing w:line="360" w:lineRule="auto"/>
              <w:rPr>
                <w:rFonts w:ascii="Times New Roman" w:hAnsi="Times New Roman" w:cs="Times New Roman"/>
                <w:sz w:val="24"/>
                <w:szCs w:val="24"/>
                <w:lang w:val="en-GB"/>
              </w:rPr>
            </w:pPr>
          </w:p>
        </w:tc>
        <w:tc>
          <w:tcPr>
            <w:tcW w:w="708" w:type="dxa"/>
          </w:tcPr>
          <w:p w14:paraId="124E7297" w14:textId="77777777" w:rsidR="00D42C12" w:rsidRPr="00D079C4" w:rsidRDefault="00D42C12" w:rsidP="00D42C12">
            <w:pPr>
              <w:pStyle w:val="Textkrper"/>
              <w:spacing w:line="360" w:lineRule="auto"/>
              <w:rPr>
                <w:rFonts w:ascii="Times New Roman" w:hAnsi="Times New Roman" w:cs="Times New Roman"/>
                <w:sz w:val="24"/>
                <w:szCs w:val="24"/>
                <w:lang w:val="en-GB"/>
              </w:rPr>
            </w:pPr>
          </w:p>
        </w:tc>
      </w:tr>
      <w:tr w:rsidR="00D42C12" w:rsidRPr="00D079C4" w14:paraId="2CF3C76A" w14:textId="77777777" w:rsidTr="00D42C12">
        <w:tc>
          <w:tcPr>
            <w:tcW w:w="2122" w:type="dxa"/>
          </w:tcPr>
          <w:p w14:paraId="0ED7D828" w14:textId="77777777" w:rsidR="00D42C12" w:rsidRPr="00D079C4" w:rsidRDefault="00D42C12" w:rsidP="00D42C12">
            <w:pPr>
              <w:pStyle w:val="Textkrpe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Certificates (e.g. on eco-friendliness)</w:t>
            </w:r>
          </w:p>
        </w:tc>
        <w:tc>
          <w:tcPr>
            <w:tcW w:w="707" w:type="dxa"/>
          </w:tcPr>
          <w:p w14:paraId="098C4283" w14:textId="77777777" w:rsidR="00D42C12" w:rsidRPr="00D079C4" w:rsidRDefault="00D42C12" w:rsidP="00D42C12">
            <w:pPr>
              <w:pStyle w:val="Textkrper"/>
              <w:spacing w:line="360" w:lineRule="auto"/>
              <w:rPr>
                <w:rFonts w:ascii="Times New Roman" w:hAnsi="Times New Roman" w:cs="Times New Roman"/>
                <w:sz w:val="24"/>
                <w:szCs w:val="24"/>
                <w:lang w:val="en-GB"/>
              </w:rPr>
            </w:pPr>
          </w:p>
        </w:tc>
        <w:tc>
          <w:tcPr>
            <w:tcW w:w="710" w:type="dxa"/>
          </w:tcPr>
          <w:p w14:paraId="64E0561B" w14:textId="77777777" w:rsidR="00D42C12" w:rsidRPr="00D079C4" w:rsidRDefault="00D42C12" w:rsidP="00D42C12">
            <w:pPr>
              <w:pStyle w:val="Textkrper"/>
              <w:spacing w:line="360" w:lineRule="auto"/>
              <w:rPr>
                <w:rFonts w:ascii="Times New Roman" w:hAnsi="Times New Roman" w:cs="Times New Roman"/>
                <w:sz w:val="24"/>
                <w:szCs w:val="24"/>
                <w:lang w:val="en-GB"/>
              </w:rPr>
            </w:pPr>
          </w:p>
        </w:tc>
        <w:tc>
          <w:tcPr>
            <w:tcW w:w="709" w:type="dxa"/>
          </w:tcPr>
          <w:p w14:paraId="0D5444B2" w14:textId="77777777" w:rsidR="00D42C12" w:rsidRPr="00D079C4" w:rsidRDefault="00D42C12" w:rsidP="00D42C12">
            <w:pPr>
              <w:pStyle w:val="Textkrper"/>
              <w:spacing w:line="360" w:lineRule="auto"/>
              <w:rPr>
                <w:rFonts w:ascii="Times New Roman" w:hAnsi="Times New Roman" w:cs="Times New Roman"/>
                <w:sz w:val="24"/>
                <w:szCs w:val="24"/>
                <w:lang w:val="en-GB"/>
              </w:rPr>
            </w:pPr>
          </w:p>
        </w:tc>
        <w:tc>
          <w:tcPr>
            <w:tcW w:w="709" w:type="dxa"/>
          </w:tcPr>
          <w:p w14:paraId="74DC0FF1" w14:textId="77777777" w:rsidR="00D42C12" w:rsidRPr="00D079C4" w:rsidRDefault="00D42C12" w:rsidP="00D42C12">
            <w:pPr>
              <w:pStyle w:val="Textkrper"/>
              <w:spacing w:line="360" w:lineRule="auto"/>
              <w:rPr>
                <w:rFonts w:ascii="Times New Roman" w:hAnsi="Times New Roman" w:cs="Times New Roman"/>
                <w:sz w:val="24"/>
                <w:szCs w:val="24"/>
                <w:lang w:val="en-GB"/>
              </w:rPr>
            </w:pPr>
          </w:p>
        </w:tc>
        <w:tc>
          <w:tcPr>
            <w:tcW w:w="708" w:type="dxa"/>
          </w:tcPr>
          <w:p w14:paraId="395C81FE" w14:textId="77777777" w:rsidR="00D42C12" w:rsidRPr="00D079C4" w:rsidRDefault="00D42C12" w:rsidP="00D42C12">
            <w:pPr>
              <w:pStyle w:val="Textkrper"/>
              <w:spacing w:line="360" w:lineRule="auto"/>
              <w:rPr>
                <w:rFonts w:ascii="Times New Roman" w:hAnsi="Times New Roman" w:cs="Times New Roman"/>
                <w:sz w:val="24"/>
                <w:szCs w:val="24"/>
                <w:lang w:val="en-GB"/>
              </w:rPr>
            </w:pPr>
          </w:p>
        </w:tc>
      </w:tr>
      <w:tr w:rsidR="00D42C12" w:rsidRPr="00D079C4" w14:paraId="2420297B" w14:textId="77777777" w:rsidTr="00D42C12">
        <w:tc>
          <w:tcPr>
            <w:tcW w:w="2122" w:type="dxa"/>
          </w:tcPr>
          <w:p w14:paraId="1F35F4B1" w14:textId="77777777" w:rsidR="00D42C12" w:rsidRPr="00D079C4" w:rsidRDefault="00D42C12" w:rsidP="00D42C12">
            <w:pPr>
              <w:pStyle w:val="Textkrpe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Country of origin</w:t>
            </w:r>
          </w:p>
        </w:tc>
        <w:tc>
          <w:tcPr>
            <w:tcW w:w="707" w:type="dxa"/>
          </w:tcPr>
          <w:p w14:paraId="73F8F334" w14:textId="77777777" w:rsidR="00D42C12" w:rsidRPr="00D079C4" w:rsidRDefault="00D42C12" w:rsidP="00D42C12">
            <w:pPr>
              <w:pStyle w:val="Textkrper"/>
              <w:spacing w:line="360" w:lineRule="auto"/>
              <w:rPr>
                <w:rFonts w:ascii="Times New Roman" w:hAnsi="Times New Roman" w:cs="Times New Roman"/>
                <w:sz w:val="24"/>
                <w:szCs w:val="24"/>
                <w:lang w:val="en-GB"/>
              </w:rPr>
            </w:pPr>
          </w:p>
        </w:tc>
        <w:tc>
          <w:tcPr>
            <w:tcW w:w="710" w:type="dxa"/>
          </w:tcPr>
          <w:p w14:paraId="309707FB" w14:textId="77777777" w:rsidR="00D42C12" w:rsidRPr="00D079C4" w:rsidRDefault="00D42C12" w:rsidP="00D42C12">
            <w:pPr>
              <w:pStyle w:val="Textkrper"/>
              <w:spacing w:line="360" w:lineRule="auto"/>
              <w:rPr>
                <w:rFonts w:ascii="Times New Roman" w:hAnsi="Times New Roman" w:cs="Times New Roman"/>
                <w:sz w:val="24"/>
                <w:szCs w:val="24"/>
                <w:lang w:val="en-GB"/>
              </w:rPr>
            </w:pPr>
          </w:p>
        </w:tc>
        <w:tc>
          <w:tcPr>
            <w:tcW w:w="709" w:type="dxa"/>
          </w:tcPr>
          <w:p w14:paraId="2D19E5DA" w14:textId="77777777" w:rsidR="00D42C12" w:rsidRPr="00D079C4" w:rsidRDefault="00D42C12" w:rsidP="00D42C12">
            <w:pPr>
              <w:pStyle w:val="Textkrper"/>
              <w:spacing w:line="360" w:lineRule="auto"/>
              <w:rPr>
                <w:rFonts w:ascii="Times New Roman" w:hAnsi="Times New Roman" w:cs="Times New Roman"/>
                <w:sz w:val="24"/>
                <w:szCs w:val="24"/>
                <w:lang w:val="en-GB"/>
              </w:rPr>
            </w:pPr>
          </w:p>
        </w:tc>
        <w:tc>
          <w:tcPr>
            <w:tcW w:w="709" w:type="dxa"/>
          </w:tcPr>
          <w:p w14:paraId="5593A27A" w14:textId="77777777" w:rsidR="00D42C12" w:rsidRPr="00D079C4" w:rsidRDefault="00D42C12" w:rsidP="00D42C12">
            <w:pPr>
              <w:pStyle w:val="Textkrper"/>
              <w:spacing w:line="360" w:lineRule="auto"/>
              <w:rPr>
                <w:rFonts w:ascii="Times New Roman" w:hAnsi="Times New Roman" w:cs="Times New Roman"/>
                <w:sz w:val="24"/>
                <w:szCs w:val="24"/>
                <w:lang w:val="en-GB"/>
              </w:rPr>
            </w:pPr>
          </w:p>
        </w:tc>
        <w:tc>
          <w:tcPr>
            <w:tcW w:w="708" w:type="dxa"/>
          </w:tcPr>
          <w:p w14:paraId="1BCD0AB3" w14:textId="77777777" w:rsidR="00D42C12" w:rsidRPr="00D079C4" w:rsidRDefault="00D42C12" w:rsidP="00D42C12">
            <w:pPr>
              <w:pStyle w:val="Textkrper"/>
              <w:spacing w:line="360" w:lineRule="auto"/>
              <w:rPr>
                <w:rFonts w:ascii="Times New Roman" w:hAnsi="Times New Roman" w:cs="Times New Roman"/>
                <w:sz w:val="24"/>
                <w:szCs w:val="24"/>
                <w:lang w:val="en-GB"/>
              </w:rPr>
            </w:pPr>
          </w:p>
        </w:tc>
      </w:tr>
    </w:tbl>
    <w:p w14:paraId="00E40CDC" w14:textId="77777777" w:rsidR="00D42C12" w:rsidRPr="00D079C4" w:rsidRDefault="00D42C12" w:rsidP="00D42C12">
      <w:pPr>
        <w:pStyle w:val="Textkrper"/>
        <w:spacing w:before="5" w:line="360" w:lineRule="auto"/>
        <w:rPr>
          <w:rFonts w:ascii="Times New Roman" w:hAnsi="Times New Roman" w:cs="Times New Roman"/>
          <w:sz w:val="24"/>
          <w:szCs w:val="24"/>
          <w:lang w:val="en-GB"/>
        </w:rPr>
      </w:pPr>
    </w:p>
    <w:p w14:paraId="47CDF7BD" w14:textId="77777777" w:rsidR="00D42C12" w:rsidRPr="00D079C4" w:rsidRDefault="00D42C12" w:rsidP="00D42C12">
      <w:pPr>
        <w:pStyle w:val="berschrift2"/>
        <w:tabs>
          <w:tab w:val="left" w:pos="500"/>
        </w:tabs>
        <w:spacing w:before="0" w:after="240" w:line="360" w:lineRule="auto"/>
        <w:ind w:right="918"/>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t>If</w:t>
      </w:r>
      <w:r w:rsidRPr="00D079C4">
        <w:rPr>
          <w:rFonts w:ascii="Times New Roman" w:hAnsi="Times New Roman" w:cs="Times New Roman"/>
          <w:color w:val="auto"/>
          <w:spacing w:val="-12"/>
          <w:w w:val="105"/>
          <w:sz w:val="24"/>
          <w:szCs w:val="24"/>
          <w:lang w:val="en-GB"/>
        </w:rPr>
        <w:t xml:space="preserve"> </w:t>
      </w:r>
      <w:r w:rsidRPr="00D079C4">
        <w:rPr>
          <w:rFonts w:ascii="Times New Roman" w:hAnsi="Times New Roman" w:cs="Times New Roman"/>
          <w:color w:val="auto"/>
          <w:w w:val="105"/>
          <w:sz w:val="24"/>
          <w:szCs w:val="24"/>
          <w:lang w:val="en-GB"/>
        </w:rPr>
        <w:t>you</w:t>
      </w:r>
      <w:r w:rsidRPr="00D079C4">
        <w:rPr>
          <w:rFonts w:ascii="Times New Roman" w:hAnsi="Times New Roman" w:cs="Times New Roman"/>
          <w:color w:val="auto"/>
          <w:spacing w:val="-12"/>
          <w:w w:val="105"/>
          <w:sz w:val="24"/>
          <w:szCs w:val="24"/>
          <w:lang w:val="en-GB"/>
        </w:rPr>
        <w:t xml:space="preserve"> </w:t>
      </w:r>
      <w:r w:rsidRPr="00D079C4">
        <w:rPr>
          <w:rFonts w:ascii="Times New Roman" w:hAnsi="Times New Roman" w:cs="Times New Roman"/>
          <w:color w:val="auto"/>
          <w:w w:val="105"/>
          <w:sz w:val="24"/>
          <w:szCs w:val="24"/>
          <w:lang w:val="en-GB"/>
        </w:rPr>
        <w:t>have</w:t>
      </w:r>
      <w:r w:rsidRPr="00D079C4">
        <w:rPr>
          <w:rFonts w:ascii="Times New Roman" w:hAnsi="Times New Roman" w:cs="Times New Roman"/>
          <w:color w:val="auto"/>
          <w:spacing w:val="-12"/>
          <w:w w:val="105"/>
          <w:sz w:val="24"/>
          <w:szCs w:val="24"/>
          <w:lang w:val="en-GB"/>
        </w:rPr>
        <w:t xml:space="preserve"> </w:t>
      </w:r>
      <w:r w:rsidRPr="00D079C4">
        <w:rPr>
          <w:rFonts w:ascii="Times New Roman" w:hAnsi="Times New Roman" w:cs="Times New Roman"/>
          <w:color w:val="auto"/>
          <w:w w:val="105"/>
          <w:sz w:val="24"/>
          <w:szCs w:val="24"/>
          <w:lang w:val="en-GB"/>
        </w:rPr>
        <w:t>other</w:t>
      </w:r>
      <w:r w:rsidRPr="00D079C4">
        <w:rPr>
          <w:rFonts w:ascii="Times New Roman" w:hAnsi="Times New Roman" w:cs="Times New Roman"/>
          <w:color w:val="auto"/>
          <w:spacing w:val="-11"/>
          <w:w w:val="105"/>
          <w:sz w:val="24"/>
          <w:szCs w:val="24"/>
          <w:lang w:val="en-GB"/>
        </w:rPr>
        <w:t xml:space="preserve"> </w:t>
      </w:r>
      <w:r w:rsidRPr="00D079C4">
        <w:rPr>
          <w:rFonts w:ascii="Times New Roman" w:hAnsi="Times New Roman" w:cs="Times New Roman"/>
          <w:color w:val="auto"/>
          <w:w w:val="105"/>
          <w:sz w:val="24"/>
          <w:szCs w:val="24"/>
          <w:lang w:val="en-GB"/>
        </w:rPr>
        <w:t>criteria</w:t>
      </w:r>
      <w:r w:rsidRPr="00D079C4">
        <w:rPr>
          <w:rFonts w:ascii="Times New Roman" w:hAnsi="Times New Roman" w:cs="Times New Roman"/>
          <w:color w:val="auto"/>
          <w:spacing w:val="-12"/>
          <w:w w:val="105"/>
          <w:sz w:val="24"/>
          <w:szCs w:val="24"/>
          <w:lang w:val="en-GB"/>
        </w:rPr>
        <w:t xml:space="preserve"> </w:t>
      </w:r>
      <w:r w:rsidRPr="00D079C4">
        <w:rPr>
          <w:rFonts w:ascii="Times New Roman" w:hAnsi="Times New Roman" w:cs="Times New Roman"/>
          <w:color w:val="auto"/>
          <w:w w:val="105"/>
          <w:sz w:val="24"/>
          <w:szCs w:val="24"/>
          <w:lang w:val="en-GB"/>
        </w:rPr>
        <w:t>that</w:t>
      </w:r>
      <w:r w:rsidRPr="00D079C4">
        <w:rPr>
          <w:rFonts w:ascii="Times New Roman" w:hAnsi="Times New Roman" w:cs="Times New Roman"/>
          <w:color w:val="auto"/>
          <w:spacing w:val="-12"/>
          <w:w w:val="105"/>
          <w:sz w:val="24"/>
          <w:szCs w:val="24"/>
          <w:lang w:val="en-GB"/>
        </w:rPr>
        <w:t xml:space="preserve"> </w:t>
      </w:r>
      <w:r w:rsidRPr="00D079C4">
        <w:rPr>
          <w:rFonts w:ascii="Times New Roman" w:hAnsi="Times New Roman" w:cs="Times New Roman"/>
          <w:color w:val="auto"/>
          <w:w w:val="105"/>
          <w:sz w:val="24"/>
          <w:szCs w:val="24"/>
          <w:lang w:val="en-GB"/>
        </w:rPr>
        <w:t>is</w:t>
      </w:r>
      <w:r w:rsidRPr="00D079C4">
        <w:rPr>
          <w:rFonts w:ascii="Times New Roman" w:hAnsi="Times New Roman" w:cs="Times New Roman"/>
          <w:color w:val="auto"/>
          <w:spacing w:val="-12"/>
          <w:w w:val="105"/>
          <w:sz w:val="24"/>
          <w:szCs w:val="24"/>
          <w:lang w:val="en-GB"/>
        </w:rPr>
        <w:t xml:space="preserve"> </w:t>
      </w:r>
      <w:r w:rsidRPr="00D079C4">
        <w:rPr>
          <w:rFonts w:ascii="Times New Roman" w:hAnsi="Times New Roman" w:cs="Times New Roman"/>
          <w:color w:val="auto"/>
          <w:w w:val="105"/>
          <w:sz w:val="24"/>
          <w:szCs w:val="24"/>
          <w:lang w:val="en-GB"/>
        </w:rPr>
        <w:t>important</w:t>
      </w:r>
      <w:r w:rsidRPr="00D079C4">
        <w:rPr>
          <w:rFonts w:ascii="Times New Roman" w:hAnsi="Times New Roman" w:cs="Times New Roman"/>
          <w:color w:val="auto"/>
          <w:spacing w:val="-11"/>
          <w:w w:val="105"/>
          <w:sz w:val="24"/>
          <w:szCs w:val="24"/>
          <w:lang w:val="en-GB"/>
        </w:rPr>
        <w:t xml:space="preserve"> </w:t>
      </w:r>
      <w:r w:rsidRPr="00D079C4">
        <w:rPr>
          <w:rFonts w:ascii="Times New Roman" w:hAnsi="Times New Roman" w:cs="Times New Roman"/>
          <w:color w:val="auto"/>
          <w:w w:val="105"/>
          <w:sz w:val="24"/>
          <w:szCs w:val="24"/>
          <w:lang w:val="en-GB"/>
        </w:rPr>
        <w:t>for</w:t>
      </w:r>
      <w:r w:rsidRPr="00D079C4">
        <w:rPr>
          <w:rFonts w:ascii="Times New Roman" w:hAnsi="Times New Roman" w:cs="Times New Roman"/>
          <w:color w:val="auto"/>
          <w:spacing w:val="-12"/>
          <w:w w:val="105"/>
          <w:sz w:val="24"/>
          <w:szCs w:val="24"/>
          <w:lang w:val="en-GB"/>
        </w:rPr>
        <w:t xml:space="preserve"> </w:t>
      </w:r>
      <w:r w:rsidRPr="00D079C4">
        <w:rPr>
          <w:rFonts w:ascii="Times New Roman" w:hAnsi="Times New Roman" w:cs="Times New Roman"/>
          <w:color w:val="auto"/>
          <w:w w:val="105"/>
          <w:sz w:val="24"/>
          <w:szCs w:val="24"/>
          <w:lang w:val="en-GB"/>
        </w:rPr>
        <w:t>you</w:t>
      </w:r>
      <w:r w:rsidRPr="00D079C4">
        <w:rPr>
          <w:rFonts w:ascii="Times New Roman" w:hAnsi="Times New Roman" w:cs="Times New Roman"/>
          <w:color w:val="auto"/>
          <w:spacing w:val="-12"/>
          <w:w w:val="105"/>
          <w:sz w:val="24"/>
          <w:szCs w:val="24"/>
          <w:lang w:val="en-GB"/>
        </w:rPr>
        <w:t xml:space="preserve"> </w:t>
      </w:r>
      <w:r w:rsidRPr="00D079C4">
        <w:rPr>
          <w:rFonts w:ascii="Times New Roman" w:hAnsi="Times New Roman" w:cs="Times New Roman"/>
          <w:color w:val="auto"/>
          <w:w w:val="105"/>
          <w:sz w:val="24"/>
          <w:szCs w:val="24"/>
          <w:lang w:val="en-GB"/>
        </w:rPr>
        <w:t>please</w:t>
      </w:r>
      <w:r w:rsidRPr="00D079C4">
        <w:rPr>
          <w:rFonts w:ascii="Times New Roman" w:hAnsi="Times New Roman" w:cs="Times New Roman"/>
          <w:color w:val="auto"/>
          <w:spacing w:val="-12"/>
          <w:w w:val="105"/>
          <w:sz w:val="24"/>
          <w:szCs w:val="24"/>
          <w:lang w:val="en-GB"/>
        </w:rPr>
        <w:t xml:space="preserve"> </w:t>
      </w:r>
      <w:r w:rsidRPr="00D079C4">
        <w:rPr>
          <w:rFonts w:ascii="Times New Roman" w:hAnsi="Times New Roman" w:cs="Times New Roman"/>
          <w:color w:val="auto"/>
          <w:w w:val="105"/>
          <w:sz w:val="24"/>
          <w:szCs w:val="24"/>
          <w:lang w:val="en-GB"/>
        </w:rPr>
        <w:t>name</w:t>
      </w:r>
      <w:r w:rsidRPr="00D079C4">
        <w:rPr>
          <w:rFonts w:ascii="Times New Roman" w:hAnsi="Times New Roman" w:cs="Times New Roman"/>
          <w:color w:val="auto"/>
          <w:spacing w:val="-11"/>
          <w:w w:val="105"/>
          <w:sz w:val="24"/>
          <w:szCs w:val="24"/>
          <w:lang w:val="en-GB"/>
        </w:rPr>
        <w:t xml:space="preserve"> </w:t>
      </w:r>
      <w:r w:rsidRPr="00D079C4">
        <w:rPr>
          <w:rFonts w:ascii="Times New Roman" w:hAnsi="Times New Roman" w:cs="Times New Roman"/>
          <w:color w:val="auto"/>
          <w:w w:val="105"/>
          <w:sz w:val="24"/>
          <w:szCs w:val="24"/>
          <w:lang w:val="en-GB"/>
        </w:rPr>
        <w:t>it</w:t>
      </w:r>
      <w:r w:rsidRPr="00D079C4">
        <w:rPr>
          <w:rFonts w:ascii="Times New Roman" w:hAnsi="Times New Roman" w:cs="Times New Roman"/>
          <w:color w:val="auto"/>
          <w:spacing w:val="-12"/>
          <w:w w:val="105"/>
          <w:sz w:val="24"/>
          <w:szCs w:val="24"/>
          <w:lang w:val="en-GB"/>
        </w:rPr>
        <w:t xml:space="preserve"> </w:t>
      </w:r>
      <w:r w:rsidRPr="00D079C4">
        <w:rPr>
          <w:rFonts w:ascii="Times New Roman" w:hAnsi="Times New Roman" w:cs="Times New Roman"/>
          <w:color w:val="auto"/>
          <w:w w:val="105"/>
          <w:sz w:val="24"/>
          <w:szCs w:val="24"/>
          <w:lang w:val="en-GB"/>
        </w:rPr>
        <w:t>and</w:t>
      </w:r>
      <w:r w:rsidRPr="00D079C4">
        <w:rPr>
          <w:rFonts w:ascii="Times New Roman" w:hAnsi="Times New Roman" w:cs="Times New Roman"/>
          <w:color w:val="auto"/>
          <w:spacing w:val="-12"/>
          <w:w w:val="105"/>
          <w:sz w:val="24"/>
          <w:szCs w:val="24"/>
          <w:lang w:val="en-GB"/>
        </w:rPr>
        <w:t xml:space="preserve"> </w:t>
      </w:r>
      <w:r w:rsidRPr="00D079C4">
        <w:rPr>
          <w:rFonts w:ascii="Times New Roman" w:hAnsi="Times New Roman" w:cs="Times New Roman"/>
          <w:color w:val="auto"/>
          <w:w w:val="105"/>
          <w:sz w:val="24"/>
          <w:szCs w:val="24"/>
          <w:lang w:val="en-GB"/>
        </w:rPr>
        <w:t>indicate</w:t>
      </w:r>
      <w:r w:rsidRPr="00D079C4">
        <w:rPr>
          <w:rFonts w:ascii="Times New Roman" w:hAnsi="Times New Roman" w:cs="Times New Roman"/>
          <w:color w:val="auto"/>
          <w:spacing w:val="-12"/>
          <w:w w:val="105"/>
          <w:sz w:val="24"/>
          <w:szCs w:val="24"/>
          <w:lang w:val="en-GB"/>
        </w:rPr>
        <w:t xml:space="preserve"> </w:t>
      </w:r>
      <w:r w:rsidRPr="00D079C4">
        <w:rPr>
          <w:rFonts w:ascii="Times New Roman" w:hAnsi="Times New Roman" w:cs="Times New Roman"/>
          <w:color w:val="auto"/>
          <w:w w:val="105"/>
          <w:sz w:val="24"/>
          <w:szCs w:val="24"/>
          <w:lang w:val="en-GB"/>
        </w:rPr>
        <w:t>with number:</w:t>
      </w:r>
    </w:p>
    <w:p w14:paraId="43A5E0C2" w14:textId="77777777" w:rsidR="00D42C12" w:rsidRPr="00D079C4" w:rsidRDefault="00D42C12" w:rsidP="00D42C12">
      <w:p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_________________________________________________________________</w:t>
      </w:r>
    </w:p>
    <w:p w14:paraId="4DAC4246" w14:textId="77777777" w:rsidR="00D42C12" w:rsidRPr="00D079C4" w:rsidRDefault="00D42C12" w:rsidP="00D42C12">
      <w:pPr>
        <w:tabs>
          <w:tab w:val="left" w:pos="500"/>
        </w:tabs>
        <w:spacing w:line="360" w:lineRule="auto"/>
        <w:rPr>
          <w:rFonts w:ascii="Times New Roman" w:hAnsi="Times New Roman" w:cs="Times New Roman"/>
          <w:w w:val="105"/>
          <w:sz w:val="24"/>
          <w:szCs w:val="24"/>
          <w:lang w:val="en-GB"/>
        </w:rPr>
      </w:pPr>
      <w:r w:rsidRPr="00D079C4">
        <w:rPr>
          <w:rFonts w:ascii="Times New Roman" w:hAnsi="Times New Roman" w:cs="Times New Roman"/>
          <w:w w:val="105"/>
          <w:sz w:val="24"/>
          <w:szCs w:val="24"/>
          <w:lang w:val="en-GB"/>
        </w:rPr>
        <w:lastRenderedPageBreak/>
        <w:t>Section 10:</w:t>
      </w:r>
    </w:p>
    <w:p w14:paraId="6477626D" w14:textId="77777777" w:rsidR="00D42C12" w:rsidRPr="00D079C4" w:rsidRDefault="00D42C12" w:rsidP="00D42C12">
      <w:pPr>
        <w:tabs>
          <w:tab w:val="left" w:pos="500"/>
        </w:tabs>
        <w:spacing w:line="360" w:lineRule="auto"/>
        <w:rPr>
          <w:rFonts w:ascii="Times New Roman" w:hAnsi="Times New Roman" w:cs="Times New Roman"/>
          <w:b/>
          <w:w w:val="105"/>
          <w:sz w:val="24"/>
          <w:szCs w:val="24"/>
          <w:lang w:val="en-GB"/>
        </w:rPr>
      </w:pPr>
      <w:r w:rsidRPr="00D079C4">
        <w:rPr>
          <w:rFonts w:ascii="Times New Roman" w:hAnsi="Times New Roman" w:cs="Times New Roman"/>
          <w:w w:val="105"/>
          <w:sz w:val="24"/>
          <w:szCs w:val="24"/>
          <w:lang w:val="en-GB"/>
        </w:rPr>
        <w:t>14.</w:t>
      </w:r>
      <w:r w:rsidRPr="00D079C4">
        <w:rPr>
          <w:rFonts w:ascii="Times New Roman" w:hAnsi="Times New Roman" w:cs="Times New Roman"/>
          <w:spacing w:val="-4"/>
          <w:w w:val="105"/>
          <w:sz w:val="24"/>
          <w:szCs w:val="24"/>
          <w:lang w:val="en-GB"/>
        </w:rPr>
        <w:t xml:space="preserve"> </w:t>
      </w:r>
      <w:r w:rsidRPr="00D079C4">
        <w:rPr>
          <w:rFonts w:ascii="Times New Roman" w:hAnsi="Times New Roman" w:cs="Times New Roman"/>
          <w:w w:val="105"/>
          <w:sz w:val="24"/>
          <w:szCs w:val="24"/>
          <w:lang w:val="en-GB"/>
        </w:rPr>
        <w:t>Do</w:t>
      </w:r>
      <w:r w:rsidRPr="00D079C4">
        <w:rPr>
          <w:rFonts w:ascii="Times New Roman" w:hAnsi="Times New Roman" w:cs="Times New Roman"/>
          <w:spacing w:val="-4"/>
          <w:w w:val="105"/>
          <w:sz w:val="24"/>
          <w:szCs w:val="24"/>
          <w:lang w:val="en-GB"/>
        </w:rPr>
        <w:t xml:space="preserve"> </w:t>
      </w:r>
      <w:r w:rsidRPr="00D079C4">
        <w:rPr>
          <w:rFonts w:ascii="Times New Roman" w:hAnsi="Times New Roman" w:cs="Times New Roman"/>
          <w:w w:val="105"/>
          <w:sz w:val="24"/>
          <w:szCs w:val="24"/>
          <w:lang w:val="en-GB"/>
        </w:rPr>
        <w:t>you</w:t>
      </w:r>
      <w:r w:rsidRPr="00D079C4">
        <w:rPr>
          <w:rFonts w:ascii="Times New Roman" w:hAnsi="Times New Roman" w:cs="Times New Roman"/>
          <w:spacing w:val="-4"/>
          <w:w w:val="105"/>
          <w:sz w:val="24"/>
          <w:szCs w:val="24"/>
          <w:lang w:val="en-GB"/>
        </w:rPr>
        <w:t xml:space="preserve"> </w:t>
      </w:r>
      <w:r w:rsidRPr="00D079C4">
        <w:rPr>
          <w:rFonts w:ascii="Times New Roman" w:hAnsi="Times New Roman" w:cs="Times New Roman"/>
          <w:w w:val="105"/>
          <w:sz w:val="24"/>
          <w:szCs w:val="24"/>
          <w:lang w:val="en-GB"/>
        </w:rPr>
        <w:t>know</w:t>
      </w:r>
      <w:r w:rsidRPr="00D079C4">
        <w:rPr>
          <w:rFonts w:ascii="Times New Roman" w:hAnsi="Times New Roman" w:cs="Times New Roman"/>
          <w:spacing w:val="-3"/>
          <w:w w:val="105"/>
          <w:sz w:val="24"/>
          <w:szCs w:val="24"/>
          <w:lang w:val="en-GB"/>
        </w:rPr>
        <w:t xml:space="preserve"> </w:t>
      </w:r>
      <w:r w:rsidRPr="00D079C4">
        <w:rPr>
          <w:rFonts w:ascii="Times New Roman" w:hAnsi="Times New Roman" w:cs="Times New Roman"/>
          <w:w w:val="105"/>
          <w:sz w:val="24"/>
          <w:szCs w:val="24"/>
          <w:lang w:val="en-GB"/>
        </w:rPr>
        <w:t>the</w:t>
      </w:r>
      <w:r w:rsidRPr="00D079C4">
        <w:rPr>
          <w:rFonts w:ascii="Times New Roman" w:hAnsi="Times New Roman" w:cs="Times New Roman"/>
          <w:spacing w:val="-4"/>
          <w:w w:val="105"/>
          <w:sz w:val="24"/>
          <w:szCs w:val="24"/>
          <w:lang w:val="en-GB"/>
        </w:rPr>
        <w:t xml:space="preserve"> </w:t>
      </w:r>
      <w:r w:rsidRPr="00D079C4">
        <w:rPr>
          <w:rFonts w:ascii="Times New Roman" w:hAnsi="Times New Roman" w:cs="Times New Roman"/>
          <w:w w:val="105"/>
          <w:sz w:val="24"/>
          <w:szCs w:val="24"/>
          <w:lang w:val="en-GB"/>
        </w:rPr>
        <w:t>country</w:t>
      </w:r>
      <w:r w:rsidRPr="00D079C4">
        <w:rPr>
          <w:rFonts w:ascii="Times New Roman" w:hAnsi="Times New Roman" w:cs="Times New Roman"/>
          <w:spacing w:val="-4"/>
          <w:w w:val="105"/>
          <w:sz w:val="24"/>
          <w:szCs w:val="24"/>
          <w:lang w:val="en-GB"/>
        </w:rPr>
        <w:t xml:space="preserve"> </w:t>
      </w:r>
      <w:r w:rsidRPr="00D079C4">
        <w:rPr>
          <w:rFonts w:ascii="Times New Roman" w:hAnsi="Times New Roman" w:cs="Times New Roman"/>
          <w:w w:val="105"/>
          <w:sz w:val="24"/>
          <w:szCs w:val="24"/>
          <w:lang w:val="en-GB"/>
        </w:rPr>
        <w:t>of</w:t>
      </w:r>
      <w:r w:rsidRPr="00D079C4">
        <w:rPr>
          <w:rFonts w:ascii="Times New Roman" w:hAnsi="Times New Roman" w:cs="Times New Roman"/>
          <w:spacing w:val="-4"/>
          <w:w w:val="105"/>
          <w:sz w:val="24"/>
          <w:szCs w:val="24"/>
          <w:lang w:val="en-GB"/>
        </w:rPr>
        <w:t xml:space="preserve"> </w:t>
      </w:r>
      <w:r w:rsidRPr="00D079C4">
        <w:rPr>
          <w:rFonts w:ascii="Times New Roman" w:hAnsi="Times New Roman" w:cs="Times New Roman"/>
          <w:w w:val="105"/>
          <w:sz w:val="24"/>
          <w:szCs w:val="24"/>
          <w:lang w:val="en-GB"/>
        </w:rPr>
        <w:t>origin</w:t>
      </w:r>
      <w:r w:rsidRPr="00D079C4">
        <w:rPr>
          <w:rFonts w:ascii="Times New Roman" w:hAnsi="Times New Roman" w:cs="Times New Roman"/>
          <w:spacing w:val="-3"/>
          <w:w w:val="105"/>
          <w:sz w:val="24"/>
          <w:szCs w:val="24"/>
          <w:lang w:val="en-GB"/>
        </w:rPr>
        <w:t xml:space="preserve"> </w:t>
      </w:r>
      <w:r w:rsidRPr="00D079C4">
        <w:rPr>
          <w:rFonts w:ascii="Times New Roman" w:hAnsi="Times New Roman" w:cs="Times New Roman"/>
          <w:w w:val="105"/>
          <w:sz w:val="24"/>
          <w:szCs w:val="24"/>
          <w:lang w:val="en-GB"/>
        </w:rPr>
        <w:t>of</w:t>
      </w:r>
      <w:r w:rsidRPr="00D079C4">
        <w:rPr>
          <w:rFonts w:ascii="Times New Roman" w:hAnsi="Times New Roman" w:cs="Times New Roman"/>
          <w:spacing w:val="-4"/>
          <w:w w:val="105"/>
          <w:sz w:val="24"/>
          <w:szCs w:val="24"/>
          <w:lang w:val="en-GB"/>
        </w:rPr>
        <w:t xml:space="preserve"> </w:t>
      </w:r>
      <w:r w:rsidRPr="00D079C4">
        <w:rPr>
          <w:rFonts w:ascii="Times New Roman" w:hAnsi="Times New Roman" w:cs="Times New Roman"/>
          <w:w w:val="105"/>
          <w:sz w:val="24"/>
          <w:szCs w:val="24"/>
          <w:lang w:val="en-GB"/>
        </w:rPr>
        <w:t>the</w:t>
      </w:r>
      <w:r w:rsidRPr="00D079C4">
        <w:rPr>
          <w:rFonts w:ascii="Times New Roman" w:hAnsi="Times New Roman" w:cs="Times New Roman"/>
          <w:spacing w:val="-4"/>
          <w:w w:val="105"/>
          <w:sz w:val="24"/>
          <w:szCs w:val="24"/>
          <w:lang w:val="en-GB"/>
        </w:rPr>
        <w:t xml:space="preserve"> </w:t>
      </w:r>
      <w:r w:rsidRPr="00D079C4">
        <w:rPr>
          <w:rFonts w:ascii="Times New Roman" w:hAnsi="Times New Roman" w:cs="Times New Roman"/>
          <w:w w:val="105"/>
          <w:sz w:val="24"/>
          <w:szCs w:val="24"/>
          <w:lang w:val="en-GB"/>
        </w:rPr>
        <w:t>avocados</w:t>
      </w:r>
      <w:r w:rsidRPr="00D079C4">
        <w:rPr>
          <w:rFonts w:ascii="Times New Roman" w:hAnsi="Times New Roman" w:cs="Times New Roman"/>
          <w:spacing w:val="-3"/>
          <w:w w:val="105"/>
          <w:sz w:val="24"/>
          <w:szCs w:val="24"/>
          <w:lang w:val="en-GB"/>
        </w:rPr>
        <w:t xml:space="preserve"> </w:t>
      </w:r>
      <w:r w:rsidRPr="00D079C4">
        <w:rPr>
          <w:rFonts w:ascii="Times New Roman" w:hAnsi="Times New Roman" w:cs="Times New Roman"/>
          <w:w w:val="105"/>
          <w:sz w:val="24"/>
          <w:szCs w:val="24"/>
          <w:lang w:val="en-GB"/>
        </w:rPr>
        <w:t>you</w:t>
      </w:r>
      <w:r w:rsidRPr="00D079C4">
        <w:rPr>
          <w:rFonts w:ascii="Times New Roman" w:hAnsi="Times New Roman" w:cs="Times New Roman"/>
          <w:spacing w:val="-4"/>
          <w:w w:val="105"/>
          <w:sz w:val="24"/>
          <w:szCs w:val="24"/>
          <w:lang w:val="en-GB"/>
        </w:rPr>
        <w:t xml:space="preserve"> </w:t>
      </w:r>
      <w:r w:rsidRPr="00D079C4">
        <w:rPr>
          <w:rFonts w:ascii="Times New Roman" w:hAnsi="Times New Roman" w:cs="Times New Roman"/>
          <w:w w:val="105"/>
          <w:sz w:val="24"/>
          <w:szCs w:val="24"/>
          <w:lang w:val="en-GB"/>
        </w:rPr>
        <w:t>buy?</w:t>
      </w:r>
      <w:r w:rsidRPr="00D079C4">
        <w:rPr>
          <w:rFonts w:ascii="Times New Roman" w:hAnsi="Times New Roman" w:cs="Times New Roman"/>
          <w:b/>
          <w:spacing w:val="-4"/>
          <w:w w:val="105"/>
          <w:sz w:val="24"/>
          <w:szCs w:val="24"/>
          <w:lang w:val="en-GB"/>
        </w:rPr>
        <w:t xml:space="preserve"> </w:t>
      </w:r>
      <w:r w:rsidRPr="00D079C4">
        <w:rPr>
          <w:rFonts w:ascii="Times New Roman" w:hAnsi="Times New Roman" w:cs="Times New Roman"/>
          <w:b/>
          <w:w w:val="105"/>
          <w:sz w:val="24"/>
          <w:szCs w:val="24"/>
          <w:lang w:val="en-GB"/>
        </w:rPr>
        <w:t>*</w:t>
      </w:r>
    </w:p>
    <w:p w14:paraId="5307D81F" w14:textId="77777777" w:rsidR="00D42C12" w:rsidRPr="00D079C4" w:rsidRDefault="00D42C12" w:rsidP="004667DC">
      <w:pPr>
        <w:pStyle w:val="Listenabsatz"/>
        <w:numPr>
          <w:ilvl w:val="0"/>
          <w:numId w:val="15"/>
        </w:numPr>
        <w:tabs>
          <w:tab w:val="left" w:pos="500"/>
        </w:tabs>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Yes</w:t>
      </w:r>
    </w:p>
    <w:p w14:paraId="6EFB0602" w14:textId="77777777" w:rsidR="00D42C12" w:rsidRPr="00D079C4" w:rsidRDefault="00D42C12" w:rsidP="004667DC">
      <w:pPr>
        <w:pStyle w:val="Listenabsatz"/>
        <w:numPr>
          <w:ilvl w:val="0"/>
          <w:numId w:val="15"/>
        </w:numPr>
        <w:tabs>
          <w:tab w:val="left" w:pos="500"/>
        </w:tabs>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No</w:t>
      </w:r>
    </w:p>
    <w:p w14:paraId="2F227862" w14:textId="77777777" w:rsidR="00D42C12" w:rsidRPr="00D079C4" w:rsidRDefault="00D42C12" w:rsidP="00D42C12">
      <w:pPr>
        <w:pStyle w:val="Listenabsatz"/>
        <w:tabs>
          <w:tab w:val="left" w:pos="500"/>
        </w:tabs>
        <w:spacing w:line="360" w:lineRule="auto"/>
        <w:rPr>
          <w:rFonts w:ascii="Times New Roman" w:hAnsi="Times New Roman" w:cs="Times New Roman"/>
          <w:sz w:val="24"/>
          <w:szCs w:val="24"/>
          <w:lang w:val="en-GB"/>
        </w:rPr>
      </w:pPr>
    </w:p>
    <w:p w14:paraId="5871129B" w14:textId="77777777" w:rsidR="00D42C12" w:rsidRPr="00D079C4" w:rsidRDefault="00D42C12" w:rsidP="00D42C12">
      <w:pPr>
        <w:pStyle w:val="berschrift2"/>
        <w:tabs>
          <w:tab w:val="left" w:pos="500"/>
        </w:tabs>
        <w:spacing w:before="89" w:after="240" w:line="360" w:lineRule="auto"/>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t>If yes, please indicate from which</w:t>
      </w:r>
      <w:r w:rsidRPr="00D079C4">
        <w:rPr>
          <w:rFonts w:ascii="Times New Roman" w:hAnsi="Times New Roman" w:cs="Times New Roman"/>
          <w:color w:val="auto"/>
          <w:spacing w:val="-16"/>
          <w:w w:val="105"/>
          <w:sz w:val="24"/>
          <w:szCs w:val="24"/>
          <w:lang w:val="en-GB"/>
        </w:rPr>
        <w:t xml:space="preserve"> </w:t>
      </w:r>
      <w:r w:rsidRPr="00D079C4">
        <w:rPr>
          <w:rFonts w:ascii="Times New Roman" w:hAnsi="Times New Roman" w:cs="Times New Roman"/>
          <w:color w:val="auto"/>
          <w:w w:val="105"/>
          <w:sz w:val="24"/>
          <w:szCs w:val="24"/>
          <w:lang w:val="en-GB"/>
        </w:rPr>
        <w:t>country:</w:t>
      </w:r>
    </w:p>
    <w:p w14:paraId="04E39755" w14:textId="77777777" w:rsidR="00D42C12" w:rsidRPr="00D079C4" w:rsidRDefault="00D42C12" w:rsidP="00D42C12">
      <w:pPr>
        <w:spacing w:before="240"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softHyphen/>
      </w:r>
      <w:r w:rsidRPr="00D079C4">
        <w:rPr>
          <w:rFonts w:ascii="Times New Roman" w:hAnsi="Times New Roman" w:cs="Times New Roman"/>
          <w:sz w:val="24"/>
          <w:szCs w:val="24"/>
          <w:lang w:val="en-GB"/>
        </w:rPr>
        <w:softHyphen/>
      </w:r>
      <w:r w:rsidRPr="00D079C4">
        <w:rPr>
          <w:rFonts w:ascii="Times New Roman" w:hAnsi="Times New Roman" w:cs="Times New Roman"/>
          <w:sz w:val="24"/>
          <w:szCs w:val="24"/>
          <w:lang w:val="en-GB"/>
        </w:rPr>
        <w:softHyphen/>
      </w:r>
      <w:r w:rsidRPr="00D079C4">
        <w:rPr>
          <w:rFonts w:ascii="Times New Roman" w:hAnsi="Times New Roman" w:cs="Times New Roman"/>
          <w:sz w:val="24"/>
          <w:szCs w:val="24"/>
          <w:lang w:val="en-GB"/>
        </w:rPr>
        <w:softHyphen/>
      </w:r>
      <w:r w:rsidRPr="00D079C4">
        <w:rPr>
          <w:rFonts w:ascii="Times New Roman" w:hAnsi="Times New Roman" w:cs="Times New Roman"/>
          <w:sz w:val="24"/>
          <w:szCs w:val="24"/>
          <w:lang w:val="en-GB"/>
        </w:rPr>
        <w:softHyphen/>
      </w:r>
      <w:r w:rsidRPr="00D079C4">
        <w:rPr>
          <w:rFonts w:ascii="Times New Roman" w:hAnsi="Times New Roman" w:cs="Times New Roman"/>
          <w:sz w:val="24"/>
          <w:szCs w:val="24"/>
          <w:lang w:val="en-GB"/>
        </w:rPr>
        <w:softHyphen/>
      </w:r>
      <w:r w:rsidRPr="00D079C4">
        <w:rPr>
          <w:rFonts w:ascii="Times New Roman" w:hAnsi="Times New Roman" w:cs="Times New Roman"/>
          <w:sz w:val="24"/>
          <w:szCs w:val="24"/>
          <w:lang w:val="en-GB"/>
        </w:rPr>
        <w:softHyphen/>
      </w:r>
      <w:r w:rsidRPr="00D079C4">
        <w:rPr>
          <w:rFonts w:ascii="Times New Roman" w:hAnsi="Times New Roman" w:cs="Times New Roman"/>
          <w:sz w:val="24"/>
          <w:szCs w:val="24"/>
          <w:lang w:val="en-GB"/>
        </w:rPr>
        <w:softHyphen/>
      </w:r>
      <w:r w:rsidRPr="00D079C4">
        <w:rPr>
          <w:rFonts w:ascii="Times New Roman" w:hAnsi="Times New Roman" w:cs="Times New Roman"/>
          <w:sz w:val="24"/>
          <w:szCs w:val="24"/>
          <w:lang w:val="en-GB"/>
        </w:rPr>
        <w:softHyphen/>
      </w:r>
      <w:r w:rsidRPr="00D079C4">
        <w:rPr>
          <w:rFonts w:ascii="Times New Roman" w:hAnsi="Times New Roman" w:cs="Times New Roman"/>
          <w:sz w:val="24"/>
          <w:szCs w:val="24"/>
          <w:lang w:val="en-GB"/>
        </w:rPr>
        <w:softHyphen/>
      </w:r>
      <w:r w:rsidRPr="00D079C4">
        <w:rPr>
          <w:rFonts w:ascii="Times New Roman" w:hAnsi="Times New Roman" w:cs="Times New Roman"/>
          <w:sz w:val="24"/>
          <w:szCs w:val="24"/>
          <w:lang w:val="en-GB"/>
        </w:rPr>
        <w:softHyphen/>
      </w:r>
      <w:r w:rsidRPr="00D079C4">
        <w:rPr>
          <w:rFonts w:ascii="Times New Roman" w:hAnsi="Times New Roman" w:cs="Times New Roman"/>
          <w:sz w:val="24"/>
          <w:szCs w:val="24"/>
          <w:lang w:val="en-GB"/>
        </w:rPr>
        <w:softHyphen/>
      </w:r>
      <w:r w:rsidRPr="00D079C4">
        <w:rPr>
          <w:rFonts w:ascii="Times New Roman" w:hAnsi="Times New Roman" w:cs="Times New Roman"/>
          <w:sz w:val="24"/>
          <w:szCs w:val="24"/>
          <w:lang w:val="en-GB"/>
        </w:rPr>
        <w:softHyphen/>
      </w:r>
      <w:r w:rsidRPr="00D079C4">
        <w:rPr>
          <w:rFonts w:ascii="Times New Roman" w:hAnsi="Times New Roman" w:cs="Times New Roman"/>
          <w:sz w:val="24"/>
          <w:szCs w:val="24"/>
          <w:lang w:val="en-GB"/>
        </w:rPr>
        <w:softHyphen/>
      </w:r>
      <w:r w:rsidRPr="00D079C4">
        <w:rPr>
          <w:rFonts w:ascii="Times New Roman" w:hAnsi="Times New Roman" w:cs="Times New Roman"/>
          <w:sz w:val="24"/>
          <w:szCs w:val="24"/>
          <w:lang w:val="en-GB"/>
        </w:rPr>
        <w:softHyphen/>
      </w:r>
      <w:r w:rsidRPr="00D079C4">
        <w:rPr>
          <w:rFonts w:ascii="Times New Roman" w:hAnsi="Times New Roman" w:cs="Times New Roman"/>
          <w:sz w:val="24"/>
          <w:szCs w:val="24"/>
          <w:lang w:val="en-GB"/>
        </w:rPr>
        <w:softHyphen/>
        <w:t>_____________________________________________________________</w:t>
      </w:r>
    </w:p>
    <w:p w14:paraId="2A31553F" w14:textId="77777777" w:rsidR="00D42C12" w:rsidRPr="00D079C4" w:rsidRDefault="00D42C12" w:rsidP="00D42C12">
      <w:pPr>
        <w:tabs>
          <w:tab w:val="left" w:pos="500"/>
        </w:tabs>
        <w:spacing w:line="360" w:lineRule="auto"/>
        <w:rPr>
          <w:rFonts w:ascii="Times New Roman" w:hAnsi="Times New Roman" w:cs="Times New Roman"/>
          <w:w w:val="105"/>
          <w:sz w:val="24"/>
          <w:szCs w:val="24"/>
          <w:lang w:val="en-GB"/>
        </w:rPr>
      </w:pPr>
      <w:r w:rsidRPr="00D079C4">
        <w:rPr>
          <w:rFonts w:ascii="Times New Roman" w:hAnsi="Times New Roman" w:cs="Times New Roman"/>
          <w:w w:val="105"/>
          <w:sz w:val="24"/>
          <w:szCs w:val="24"/>
          <w:lang w:val="en-GB"/>
        </w:rPr>
        <w:t>Section 11:</w:t>
      </w:r>
    </w:p>
    <w:p w14:paraId="41A022A9" w14:textId="77777777" w:rsidR="00D42C12" w:rsidRPr="00D079C4" w:rsidRDefault="00D42C12" w:rsidP="00D42C12">
      <w:pPr>
        <w:tabs>
          <w:tab w:val="left" w:pos="500"/>
        </w:tabs>
        <w:spacing w:line="360" w:lineRule="auto"/>
        <w:rPr>
          <w:rFonts w:ascii="Times New Roman" w:hAnsi="Times New Roman" w:cs="Times New Roman"/>
          <w:w w:val="105"/>
          <w:sz w:val="24"/>
          <w:szCs w:val="24"/>
          <w:lang w:val="en-GB"/>
        </w:rPr>
      </w:pPr>
      <w:r w:rsidRPr="00D079C4">
        <w:rPr>
          <w:rFonts w:ascii="Times New Roman" w:hAnsi="Times New Roman" w:cs="Times New Roman"/>
          <w:w w:val="105"/>
          <w:sz w:val="24"/>
          <w:szCs w:val="24"/>
          <w:lang w:val="en-GB"/>
        </w:rPr>
        <w:t>15.</w:t>
      </w:r>
      <w:r w:rsidRPr="00D079C4">
        <w:rPr>
          <w:rFonts w:ascii="Times New Roman" w:hAnsi="Times New Roman" w:cs="Times New Roman"/>
          <w:spacing w:val="-6"/>
          <w:w w:val="105"/>
          <w:sz w:val="24"/>
          <w:szCs w:val="24"/>
          <w:lang w:val="en-GB"/>
        </w:rPr>
        <w:t xml:space="preserve"> </w:t>
      </w:r>
      <w:r w:rsidRPr="00D079C4">
        <w:rPr>
          <w:rFonts w:ascii="Times New Roman" w:hAnsi="Times New Roman" w:cs="Times New Roman"/>
          <w:w w:val="105"/>
          <w:sz w:val="24"/>
          <w:szCs w:val="24"/>
          <w:lang w:val="en-GB"/>
        </w:rPr>
        <w:t>Are</w:t>
      </w:r>
      <w:r w:rsidRPr="00D079C4">
        <w:rPr>
          <w:rFonts w:ascii="Times New Roman" w:hAnsi="Times New Roman" w:cs="Times New Roman"/>
          <w:spacing w:val="-6"/>
          <w:w w:val="105"/>
          <w:sz w:val="24"/>
          <w:szCs w:val="24"/>
          <w:lang w:val="en-GB"/>
        </w:rPr>
        <w:t xml:space="preserve"> </w:t>
      </w:r>
      <w:r w:rsidRPr="00D079C4">
        <w:rPr>
          <w:rFonts w:ascii="Times New Roman" w:hAnsi="Times New Roman" w:cs="Times New Roman"/>
          <w:w w:val="105"/>
          <w:sz w:val="24"/>
          <w:szCs w:val="24"/>
          <w:lang w:val="en-GB"/>
        </w:rPr>
        <w:t>organic</w:t>
      </w:r>
      <w:r w:rsidRPr="00D079C4">
        <w:rPr>
          <w:rFonts w:ascii="Times New Roman" w:hAnsi="Times New Roman" w:cs="Times New Roman"/>
          <w:spacing w:val="-5"/>
          <w:w w:val="105"/>
          <w:sz w:val="24"/>
          <w:szCs w:val="24"/>
          <w:lang w:val="en-GB"/>
        </w:rPr>
        <w:t xml:space="preserve"> </w:t>
      </w:r>
      <w:r w:rsidRPr="00D079C4">
        <w:rPr>
          <w:rFonts w:ascii="Times New Roman" w:hAnsi="Times New Roman" w:cs="Times New Roman"/>
          <w:w w:val="105"/>
          <w:sz w:val="24"/>
          <w:szCs w:val="24"/>
          <w:lang w:val="en-GB"/>
        </w:rPr>
        <w:t>avocados</w:t>
      </w:r>
      <w:r w:rsidRPr="00D079C4">
        <w:rPr>
          <w:rFonts w:ascii="Times New Roman" w:hAnsi="Times New Roman" w:cs="Times New Roman"/>
          <w:spacing w:val="-6"/>
          <w:w w:val="105"/>
          <w:sz w:val="24"/>
          <w:szCs w:val="24"/>
          <w:lang w:val="en-GB"/>
        </w:rPr>
        <w:t xml:space="preserve"> </w:t>
      </w:r>
      <w:r w:rsidRPr="00D079C4">
        <w:rPr>
          <w:rFonts w:ascii="Times New Roman" w:hAnsi="Times New Roman" w:cs="Times New Roman"/>
          <w:w w:val="105"/>
          <w:sz w:val="24"/>
          <w:szCs w:val="24"/>
          <w:lang w:val="en-GB"/>
        </w:rPr>
        <w:t>important</w:t>
      </w:r>
      <w:r w:rsidRPr="00D079C4">
        <w:rPr>
          <w:rFonts w:ascii="Times New Roman" w:hAnsi="Times New Roman" w:cs="Times New Roman"/>
          <w:spacing w:val="-5"/>
          <w:w w:val="105"/>
          <w:sz w:val="24"/>
          <w:szCs w:val="24"/>
          <w:lang w:val="en-GB"/>
        </w:rPr>
        <w:t xml:space="preserve"> </w:t>
      </w:r>
      <w:r w:rsidRPr="00D079C4">
        <w:rPr>
          <w:rFonts w:ascii="Times New Roman" w:hAnsi="Times New Roman" w:cs="Times New Roman"/>
          <w:w w:val="105"/>
          <w:sz w:val="24"/>
          <w:szCs w:val="24"/>
          <w:lang w:val="en-GB"/>
        </w:rPr>
        <w:t>for</w:t>
      </w:r>
      <w:r w:rsidRPr="00D079C4">
        <w:rPr>
          <w:rFonts w:ascii="Times New Roman" w:hAnsi="Times New Roman" w:cs="Times New Roman"/>
          <w:spacing w:val="-6"/>
          <w:w w:val="105"/>
          <w:sz w:val="24"/>
          <w:szCs w:val="24"/>
          <w:lang w:val="en-GB"/>
        </w:rPr>
        <w:t xml:space="preserve"> </w:t>
      </w:r>
      <w:r w:rsidRPr="00D079C4">
        <w:rPr>
          <w:rFonts w:ascii="Times New Roman" w:hAnsi="Times New Roman" w:cs="Times New Roman"/>
          <w:w w:val="105"/>
          <w:sz w:val="24"/>
          <w:szCs w:val="24"/>
          <w:lang w:val="en-GB"/>
        </w:rPr>
        <w:t>you?</w:t>
      </w:r>
      <w:r w:rsidRPr="00D079C4">
        <w:rPr>
          <w:rFonts w:ascii="Times New Roman" w:hAnsi="Times New Roman" w:cs="Times New Roman"/>
          <w:spacing w:val="-5"/>
          <w:w w:val="105"/>
          <w:sz w:val="24"/>
          <w:szCs w:val="24"/>
          <w:lang w:val="en-GB"/>
        </w:rPr>
        <w:t xml:space="preserve"> </w:t>
      </w:r>
      <w:r w:rsidRPr="00D079C4">
        <w:rPr>
          <w:rFonts w:ascii="Times New Roman" w:hAnsi="Times New Roman" w:cs="Times New Roman"/>
          <w:w w:val="105"/>
          <w:sz w:val="24"/>
          <w:szCs w:val="24"/>
          <w:lang w:val="en-GB"/>
        </w:rPr>
        <w:t>Please</w:t>
      </w:r>
      <w:r w:rsidRPr="00D079C4">
        <w:rPr>
          <w:rFonts w:ascii="Times New Roman" w:hAnsi="Times New Roman" w:cs="Times New Roman"/>
          <w:spacing w:val="-6"/>
          <w:w w:val="105"/>
          <w:sz w:val="24"/>
          <w:szCs w:val="24"/>
          <w:lang w:val="en-GB"/>
        </w:rPr>
        <w:t xml:space="preserve"> </w:t>
      </w:r>
      <w:r w:rsidRPr="00D079C4">
        <w:rPr>
          <w:rFonts w:ascii="Times New Roman" w:hAnsi="Times New Roman" w:cs="Times New Roman"/>
          <w:w w:val="105"/>
          <w:sz w:val="24"/>
          <w:szCs w:val="24"/>
          <w:lang w:val="en-GB"/>
        </w:rPr>
        <w:t>indicate</w:t>
      </w:r>
      <w:r w:rsidRPr="00D079C4">
        <w:rPr>
          <w:rFonts w:ascii="Times New Roman" w:hAnsi="Times New Roman" w:cs="Times New Roman"/>
          <w:spacing w:val="-6"/>
          <w:w w:val="105"/>
          <w:sz w:val="24"/>
          <w:szCs w:val="24"/>
          <w:lang w:val="en-GB"/>
        </w:rPr>
        <w:t xml:space="preserve"> </w:t>
      </w:r>
      <w:r w:rsidRPr="00D079C4">
        <w:rPr>
          <w:rFonts w:ascii="Times New Roman" w:hAnsi="Times New Roman" w:cs="Times New Roman"/>
          <w:w w:val="105"/>
          <w:sz w:val="24"/>
          <w:szCs w:val="24"/>
          <w:lang w:val="en-GB"/>
        </w:rPr>
        <w:t>why</w:t>
      </w:r>
      <w:r w:rsidRPr="00D079C4">
        <w:rPr>
          <w:rFonts w:ascii="Times New Roman" w:hAnsi="Times New Roman" w:cs="Times New Roman"/>
          <w:spacing w:val="-5"/>
          <w:w w:val="105"/>
          <w:sz w:val="24"/>
          <w:szCs w:val="24"/>
          <w:lang w:val="en-GB"/>
        </w:rPr>
        <w:t xml:space="preserve"> </w:t>
      </w:r>
      <w:r w:rsidRPr="00D079C4">
        <w:rPr>
          <w:rFonts w:ascii="Times New Roman" w:hAnsi="Times New Roman" w:cs="Times New Roman"/>
          <w:w w:val="105"/>
          <w:sz w:val="24"/>
          <w:szCs w:val="24"/>
          <w:lang w:val="en-GB"/>
        </w:rPr>
        <w:t>or</w:t>
      </w:r>
      <w:r w:rsidRPr="00D079C4">
        <w:rPr>
          <w:rFonts w:ascii="Times New Roman" w:hAnsi="Times New Roman" w:cs="Times New Roman"/>
          <w:spacing w:val="-6"/>
          <w:w w:val="105"/>
          <w:sz w:val="24"/>
          <w:szCs w:val="24"/>
          <w:lang w:val="en-GB"/>
        </w:rPr>
        <w:t xml:space="preserve"> </w:t>
      </w:r>
      <w:r w:rsidRPr="00D079C4">
        <w:rPr>
          <w:rFonts w:ascii="Times New Roman" w:hAnsi="Times New Roman" w:cs="Times New Roman"/>
          <w:w w:val="105"/>
          <w:sz w:val="24"/>
          <w:szCs w:val="24"/>
          <w:lang w:val="en-GB"/>
        </w:rPr>
        <w:t>why</w:t>
      </w:r>
      <w:r w:rsidRPr="00D079C4">
        <w:rPr>
          <w:rFonts w:ascii="Times New Roman" w:hAnsi="Times New Roman" w:cs="Times New Roman"/>
          <w:spacing w:val="-5"/>
          <w:w w:val="105"/>
          <w:sz w:val="24"/>
          <w:szCs w:val="24"/>
          <w:lang w:val="en-GB"/>
        </w:rPr>
        <w:t xml:space="preserve"> </w:t>
      </w:r>
      <w:r w:rsidRPr="00D079C4">
        <w:rPr>
          <w:rFonts w:ascii="Times New Roman" w:hAnsi="Times New Roman" w:cs="Times New Roman"/>
          <w:w w:val="105"/>
          <w:sz w:val="24"/>
          <w:szCs w:val="24"/>
          <w:lang w:val="en-GB"/>
        </w:rPr>
        <w:t>not:</w:t>
      </w:r>
    </w:p>
    <w:p w14:paraId="375E7FE4" w14:textId="77777777" w:rsidR="00D42C12" w:rsidRPr="00D079C4" w:rsidRDefault="00D42C12" w:rsidP="00D42C12">
      <w:pPr>
        <w:tabs>
          <w:tab w:val="left" w:pos="500"/>
        </w:tabs>
        <w:spacing w:before="240"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_____________________________________________________________</w:t>
      </w:r>
    </w:p>
    <w:p w14:paraId="3F5D2725" w14:textId="77777777" w:rsidR="00D42C12" w:rsidRPr="00D079C4" w:rsidRDefault="00D42C12" w:rsidP="00D42C12">
      <w:pPr>
        <w:tabs>
          <w:tab w:val="left" w:pos="500"/>
        </w:tabs>
        <w:spacing w:line="360" w:lineRule="auto"/>
        <w:rPr>
          <w:rFonts w:ascii="Times New Roman" w:hAnsi="Times New Roman" w:cs="Times New Roman"/>
          <w:w w:val="105"/>
          <w:sz w:val="24"/>
          <w:szCs w:val="24"/>
          <w:lang w:val="en-GB"/>
        </w:rPr>
      </w:pPr>
      <w:r w:rsidRPr="00D079C4">
        <w:rPr>
          <w:rFonts w:ascii="Times New Roman" w:hAnsi="Times New Roman" w:cs="Times New Roman"/>
          <w:w w:val="105"/>
          <w:sz w:val="24"/>
          <w:szCs w:val="24"/>
          <w:lang w:val="en-GB"/>
        </w:rPr>
        <w:t>Section 12:</w:t>
      </w:r>
    </w:p>
    <w:p w14:paraId="73B37DB2" w14:textId="77777777" w:rsidR="00D42C12" w:rsidRPr="00D079C4" w:rsidRDefault="00D42C12" w:rsidP="00D42C12">
      <w:pPr>
        <w:tabs>
          <w:tab w:val="left" w:pos="500"/>
        </w:tabs>
        <w:spacing w:line="360" w:lineRule="auto"/>
        <w:rPr>
          <w:rFonts w:ascii="Times New Roman" w:hAnsi="Times New Roman" w:cs="Times New Roman"/>
          <w:w w:val="105"/>
          <w:sz w:val="24"/>
          <w:szCs w:val="24"/>
          <w:lang w:val="en-GB"/>
        </w:rPr>
      </w:pPr>
      <w:r w:rsidRPr="00D079C4">
        <w:rPr>
          <w:rFonts w:ascii="Times New Roman" w:hAnsi="Times New Roman" w:cs="Times New Roman"/>
          <w:w w:val="105"/>
          <w:sz w:val="24"/>
          <w:szCs w:val="24"/>
          <w:lang w:val="en-GB"/>
        </w:rPr>
        <w:t>16.</w:t>
      </w:r>
      <w:r w:rsidRPr="00D079C4">
        <w:rPr>
          <w:rFonts w:ascii="Times New Roman" w:hAnsi="Times New Roman" w:cs="Times New Roman"/>
          <w:spacing w:val="-6"/>
          <w:w w:val="105"/>
          <w:sz w:val="24"/>
          <w:szCs w:val="24"/>
          <w:lang w:val="en-GB"/>
        </w:rPr>
        <w:t xml:space="preserve"> </w:t>
      </w:r>
      <w:r w:rsidRPr="00D079C4">
        <w:rPr>
          <w:rFonts w:ascii="Times New Roman" w:hAnsi="Times New Roman" w:cs="Times New Roman"/>
          <w:w w:val="105"/>
          <w:sz w:val="24"/>
          <w:szCs w:val="24"/>
          <w:lang w:val="en-GB"/>
        </w:rPr>
        <w:t>Are</w:t>
      </w:r>
      <w:r w:rsidRPr="00D079C4">
        <w:rPr>
          <w:rFonts w:ascii="Times New Roman" w:hAnsi="Times New Roman" w:cs="Times New Roman"/>
          <w:spacing w:val="-6"/>
          <w:w w:val="105"/>
          <w:sz w:val="24"/>
          <w:szCs w:val="24"/>
          <w:lang w:val="en-GB"/>
        </w:rPr>
        <w:t xml:space="preserve"> </w:t>
      </w:r>
      <w:r w:rsidRPr="00D079C4">
        <w:rPr>
          <w:rFonts w:ascii="Times New Roman" w:hAnsi="Times New Roman" w:cs="Times New Roman"/>
          <w:w w:val="105"/>
          <w:sz w:val="24"/>
          <w:szCs w:val="24"/>
          <w:lang w:val="en-GB"/>
        </w:rPr>
        <w:t>certified</w:t>
      </w:r>
      <w:r w:rsidRPr="00D079C4">
        <w:rPr>
          <w:rFonts w:ascii="Times New Roman" w:hAnsi="Times New Roman" w:cs="Times New Roman"/>
          <w:spacing w:val="-6"/>
          <w:w w:val="105"/>
          <w:sz w:val="24"/>
          <w:szCs w:val="24"/>
          <w:lang w:val="en-GB"/>
        </w:rPr>
        <w:t xml:space="preserve"> </w:t>
      </w:r>
      <w:r w:rsidRPr="00D079C4">
        <w:rPr>
          <w:rFonts w:ascii="Times New Roman" w:hAnsi="Times New Roman" w:cs="Times New Roman"/>
          <w:w w:val="105"/>
          <w:sz w:val="24"/>
          <w:szCs w:val="24"/>
          <w:lang w:val="en-GB"/>
        </w:rPr>
        <w:t>avocados</w:t>
      </w:r>
      <w:r w:rsidRPr="00D079C4">
        <w:rPr>
          <w:rFonts w:ascii="Times New Roman" w:hAnsi="Times New Roman" w:cs="Times New Roman"/>
          <w:spacing w:val="-5"/>
          <w:w w:val="105"/>
          <w:sz w:val="24"/>
          <w:szCs w:val="24"/>
          <w:lang w:val="en-GB"/>
        </w:rPr>
        <w:t xml:space="preserve"> </w:t>
      </w:r>
      <w:r w:rsidRPr="00D079C4">
        <w:rPr>
          <w:rFonts w:ascii="Times New Roman" w:hAnsi="Times New Roman" w:cs="Times New Roman"/>
          <w:w w:val="105"/>
          <w:sz w:val="24"/>
          <w:szCs w:val="24"/>
          <w:lang w:val="en-GB"/>
        </w:rPr>
        <w:t>important</w:t>
      </w:r>
      <w:r w:rsidRPr="00D079C4">
        <w:rPr>
          <w:rFonts w:ascii="Times New Roman" w:hAnsi="Times New Roman" w:cs="Times New Roman"/>
          <w:spacing w:val="-6"/>
          <w:w w:val="105"/>
          <w:sz w:val="24"/>
          <w:szCs w:val="24"/>
          <w:lang w:val="en-GB"/>
        </w:rPr>
        <w:t xml:space="preserve"> </w:t>
      </w:r>
      <w:r w:rsidRPr="00D079C4">
        <w:rPr>
          <w:rFonts w:ascii="Times New Roman" w:hAnsi="Times New Roman" w:cs="Times New Roman"/>
          <w:w w:val="105"/>
          <w:sz w:val="24"/>
          <w:szCs w:val="24"/>
          <w:lang w:val="en-GB"/>
        </w:rPr>
        <w:t>for</w:t>
      </w:r>
      <w:r w:rsidRPr="00D079C4">
        <w:rPr>
          <w:rFonts w:ascii="Times New Roman" w:hAnsi="Times New Roman" w:cs="Times New Roman"/>
          <w:spacing w:val="-6"/>
          <w:w w:val="105"/>
          <w:sz w:val="24"/>
          <w:szCs w:val="24"/>
          <w:lang w:val="en-GB"/>
        </w:rPr>
        <w:t xml:space="preserve"> </w:t>
      </w:r>
      <w:r w:rsidRPr="00D079C4">
        <w:rPr>
          <w:rFonts w:ascii="Times New Roman" w:hAnsi="Times New Roman" w:cs="Times New Roman"/>
          <w:w w:val="105"/>
          <w:sz w:val="24"/>
          <w:szCs w:val="24"/>
          <w:lang w:val="en-GB"/>
        </w:rPr>
        <w:t>you?</w:t>
      </w:r>
      <w:r w:rsidRPr="00D079C4">
        <w:rPr>
          <w:rFonts w:ascii="Times New Roman" w:hAnsi="Times New Roman" w:cs="Times New Roman"/>
          <w:spacing w:val="-5"/>
          <w:w w:val="105"/>
          <w:sz w:val="24"/>
          <w:szCs w:val="24"/>
          <w:lang w:val="en-GB"/>
        </w:rPr>
        <w:t xml:space="preserve"> </w:t>
      </w:r>
      <w:r w:rsidRPr="00D079C4">
        <w:rPr>
          <w:rFonts w:ascii="Times New Roman" w:hAnsi="Times New Roman" w:cs="Times New Roman"/>
          <w:w w:val="105"/>
          <w:sz w:val="24"/>
          <w:szCs w:val="24"/>
          <w:lang w:val="en-GB"/>
        </w:rPr>
        <w:t>Please</w:t>
      </w:r>
      <w:r w:rsidRPr="00D079C4">
        <w:rPr>
          <w:rFonts w:ascii="Times New Roman" w:hAnsi="Times New Roman" w:cs="Times New Roman"/>
          <w:spacing w:val="-6"/>
          <w:w w:val="105"/>
          <w:sz w:val="24"/>
          <w:szCs w:val="24"/>
          <w:lang w:val="en-GB"/>
        </w:rPr>
        <w:t xml:space="preserve"> </w:t>
      </w:r>
      <w:r w:rsidRPr="00D079C4">
        <w:rPr>
          <w:rFonts w:ascii="Times New Roman" w:hAnsi="Times New Roman" w:cs="Times New Roman"/>
          <w:w w:val="105"/>
          <w:sz w:val="24"/>
          <w:szCs w:val="24"/>
          <w:lang w:val="en-GB"/>
        </w:rPr>
        <w:t>indicate</w:t>
      </w:r>
      <w:r w:rsidRPr="00D079C4">
        <w:rPr>
          <w:rFonts w:ascii="Times New Roman" w:hAnsi="Times New Roman" w:cs="Times New Roman"/>
          <w:spacing w:val="-6"/>
          <w:w w:val="105"/>
          <w:sz w:val="24"/>
          <w:szCs w:val="24"/>
          <w:lang w:val="en-GB"/>
        </w:rPr>
        <w:t xml:space="preserve"> </w:t>
      </w:r>
      <w:r w:rsidRPr="00D079C4">
        <w:rPr>
          <w:rFonts w:ascii="Times New Roman" w:hAnsi="Times New Roman" w:cs="Times New Roman"/>
          <w:w w:val="105"/>
          <w:sz w:val="24"/>
          <w:szCs w:val="24"/>
          <w:lang w:val="en-GB"/>
        </w:rPr>
        <w:t>why</w:t>
      </w:r>
      <w:r w:rsidRPr="00D079C4">
        <w:rPr>
          <w:rFonts w:ascii="Times New Roman" w:hAnsi="Times New Roman" w:cs="Times New Roman"/>
          <w:spacing w:val="-6"/>
          <w:w w:val="105"/>
          <w:sz w:val="24"/>
          <w:szCs w:val="24"/>
          <w:lang w:val="en-GB"/>
        </w:rPr>
        <w:t xml:space="preserve"> </w:t>
      </w:r>
      <w:r w:rsidRPr="00D079C4">
        <w:rPr>
          <w:rFonts w:ascii="Times New Roman" w:hAnsi="Times New Roman" w:cs="Times New Roman"/>
          <w:w w:val="105"/>
          <w:sz w:val="24"/>
          <w:szCs w:val="24"/>
          <w:lang w:val="en-GB"/>
        </w:rPr>
        <w:t>or</w:t>
      </w:r>
      <w:r w:rsidRPr="00D079C4">
        <w:rPr>
          <w:rFonts w:ascii="Times New Roman" w:hAnsi="Times New Roman" w:cs="Times New Roman"/>
          <w:spacing w:val="-5"/>
          <w:w w:val="105"/>
          <w:sz w:val="24"/>
          <w:szCs w:val="24"/>
          <w:lang w:val="en-GB"/>
        </w:rPr>
        <w:t xml:space="preserve"> </w:t>
      </w:r>
      <w:r w:rsidRPr="00D079C4">
        <w:rPr>
          <w:rFonts w:ascii="Times New Roman" w:hAnsi="Times New Roman" w:cs="Times New Roman"/>
          <w:w w:val="105"/>
          <w:sz w:val="24"/>
          <w:szCs w:val="24"/>
          <w:lang w:val="en-GB"/>
        </w:rPr>
        <w:t>why</w:t>
      </w:r>
      <w:r w:rsidRPr="00D079C4">
        <w:rPr>
          <w:rFonts w:ascii="Times New Roman" w:hAnsi="Times New Roman" w:cs="Times New Roman"/>
          <w:spacing w:val="-6"/>
          <w:w w:val="105"/>
          <w:sz w:val="24"/>
          <w:szCs w:val="24"/>
          <w:lang w:val="en-GB"/>
        </w:rPr>
        <w:t xml:space="preserve"> </w:t>
      </w:r>
      <w:r w:rsidRPr="00D079C4">
        <w:rPr>
          <w:rFonts w:ascii="Times New Roman" w:hAnsi="Times New Roman" w:cs="Times New Roman"/>
          <w:w w:val="105"/>
          <w:sz w:val="24"/>
          <w:szCs w:val="24"/>
          <w:lang w:val="en-GB"/>
        </w:rPr>
        <w:t>not:</w:t>
      </w:r>
    </w:p>
    <w:p w14:paraId="47EA0BE7" w14:textId="77777777" w:rsidR="00D42C12" w:rsidRPr="00D079C4" w:rsidRDefault="00D42C12" w:rsidP="00D42C12">
      <w:pPr>
        <w:tabs>
          <w:tab w:val="left" w:pos="500"/>
        </w:tabs>
        <w:spacing w:before="240"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______________________________________________________________</w:t>
      </w:r>
    </w:p>
    <w:p w14:paraId="78D768AB" w14:textId="77777777" w:rsidR="00D42C12" w:rsidRPr="00D079C4" w:rsidRDefault="00D42C12" w:rsidP="00D42C12">
      <w:pPr>
        <w:tabs>
          <w:tab w:val="left" w:pos="500"/>
        </w:tabs>
        <w:spacing w:line="360" w:lineRule="auto"/>
        <w:rPr>
          <w:rFonts w:ascii="Times New Roman" w:hAnsi="Times New Roman" w:cs="Times New Roman"/>
          <w:w w:val="105"/>
          <w:sz w:val="24"/>
          <w:szCs w:val="24"/>
          <w:lang w:val="en-GB"/>
        </w:rPr>
      </w:pPr>
      <w:r w:rsidRPr="00D079C4">
        <w:rPr>
          <w:rFonts w:ascii="Times New Roman" w:hAnsi="Times New Roman" w:cs="Times New Roman"/>
          <w:w w:val="105"/>
          <w:sz w:val="24"/>
          <w:szCs w:val="24"/>
          <w:lang w:val="en-GB"/>
        </w:rPr>
        <w:t>Section 13:</w:t>
      </w:r>
    </w:p>
    <w:p w14:paraId="7AD75A75" w14:textId="77777777" w:rsidR="00D42C12" w:rsidRPr="00D079C4" w:rsidRDefault="00D42C12" w:rsidP="00D42C12">
      <w:pPr>
        <w:tabs>
          <w:tab w:val="left" w:pos="500"/>
        </w:tabs>
        <w:spacing w:line="360" w:lineRule="auto"/>
        <w:rPr>
          <w:rFonts w:ascii="Times New Roman" w:hAnsi="Times New Roman" w:cs="Times New Roman"/>
          <w:b/>
          <w:w w:val="105"/>
          <w:sz w:val="24"/>
          <w:szCs w:val="24"/>
          <w:lang w:val="en-GB"/>
        </w:rPr>
      </w:pPr>
      <w:r w:rsidRPr="00D079C4">
        <w:rPr>
          <w:rFonts w:ascii="Times New Roman" w:hAnsi="Times New Roman" w:cs="Times New Roman"/>
          <w:w w:val="105"/>
          <w:sz w:val="24"/>
          <w:szCs w:val="24"/>
          <w:lang w:val="en-GB"/>
        </w:rPr>
        <w:t>17.</w:t>
      </w:r>
      <w:r w:rsidRPr="00D079C4">
        <w:rPr>
          <w:rFonts w:ascii="Times New Roman" w:hAnsi="Times New Roman" w:cs="Times New Roman"/>
          <w:spacing w:val="-14"/>
          <w:w w:val="105"/>
          <w:sz w:val="24"/>
          <w:szCs w:val="24"/>
          <w:lang w:val="en-GB"/>
        </w:rPr>
        <w:t xml:space="preserve"> </w:t>
      </w:r>
      <w:r w:rsidRPr="00D079C4">
        <w:rPr>
          <w:rFonts w:ascii="Times New Roman" w:hAnsi="Times New Roman" w:cs="Times New Roman"/>
          <w:w w:val="105"/>
          <w:sz w:val="24"/>
          <w:szCs w:val="24"/>
          <w:lang w:val="en-GB"/>
        </w:rPr>
        <w:t>Do</w:t>
      </w:r>
      <w:r w:rsidRPr="00D079C4">
        <w:rPr>
          <w:rFonts w:ascii="Times New Roman" w:hAnsi="Times New Roman" w:cs="Times New Roman"/>
          <w:spacing w:val="-13"/>
          <w:w w:val="105"/>
          <w:sz w:val="24"/>
          <w:szCs w:val="24"/>
          <w:lang w:val="en-GB"/>
        </w:rPr>
        <w:t xml:space="preserve"> </w:t>
      </w:r>
      <w:r w:rsidRPr="00D079C4">
        <w:rPr>
          <w:rFonts w:ascii="Times New Roman" w:hAnsi="Times New Roman" w:cs="Times New Roman"/>
          <w:w w:val="105"/>
          <w:sz w:val="24"/>
          <w:szCs w:val="24"/>
          <w:lang w:val="en-GB"/>
        </w:rPr>
        <w:t>you</w:t>
      </w:r>
      <w:r w:rsidRPr="00D079C4">
        <w:rPr>
          <w:rFonts w:ascii="Times New Roman" w:hAnsi="Times New Roman" w:cs="Times New Roman"/>
          <w:spacing w:val="-13"/>
          <w:w w:val="105"/>
          <w:sz w:val="24"/>
          <w:szCs w:val="24"/>
          <w:lang w:val="en-GB"/>
        </w:rPr>
        <w:t xml:space="preserve"> </w:t>
      </w:r>
      <w:r w:rsidRPr="00D079C4">
        <w:rPr>
          <w:rFonts w:ascii="Times New Roman" w:hAnsi="Times New Roman" w:cs="Times New Roman"/>
          <w:w w:val="105"/>
          <w:sz w:val="24"/>
          <w:szCs w:val="24"/>
          <w:lang w:val="en-GB"/>
        </w:rPr>
        <w:t>know</w:t>
      </w:r>
      <w:r w:rsidRPr="00D079C4">
        <w:rPr>
          <w:rFonts w:ascii="Times New Roman" w:hAnsi="Times New Roman" w:cs="Times New Roman"/>
          <w:spacing w:val="-13"/>
          <w:w w:val="105"/>
          <w:sz w:val="24"/>
          <w:szCs w:val="24"/>
          <w:lang w:val="en-GB"/>
        </w:rPr>
        <w:t xml:space="preserve"> </w:t>
      </w:r>
      <w:r w:rsidRPr="00D079C4">
        <w:rPr>
          <w:rFonts w:ascii="Times New Roman" w:hAnsi="Times New Roman" w:cs="Times New Roman"/>
          <w:w w:val="105"/>
          <w:sz w:val="24"/>
          <w:szCs w:val="24"/>
          <w:lang w:val="en-GB"/>
        </w:rPr>
        <w:t>about</w:t>
      </w:r>
      <w:r w:rsidRPr="00D079C4">
        <w:rPr>
          <w:rFonts w:ascii="Times New Roman" w:hAnsi="Times New Roman" w:cs="Times New Roman"/>
          <w:spacing w:val="-13"/>
          <w:w w:val="105"/>
          <w:sz w:val="24"/>
          <w:szCs w:val="24"/>
          <w:lang w:val="en-GB"/>
        </w:rPr>
        <w:t xml:space="preserve"> </w:t>
      </w:r>
      <w:r w:rsidRPr="00D079C4">
        <w:rPr>
          <w:rFonts w:ascii="Times New Roman" w:hAnsi="Times New Roman" w:cs="Times New Roman"/>
          <w:w w:val="105"/>
          <w:sz w:val="24"/>
          <w:szCs w:val="24"/>
          <w:lang w:val="en-GB"/>
        </w:rPr>
        <w:t>any</w:t>
      </w:r>
      <w:r w:rsidRPr="00D079C4">
        <w:rPr>
          <w:rFonts w:ascii="Times New Roman" w:hAnsi="Times New Roman" w:cs="Times New Roman"/>
          <w:spacing w:val="-13"/>
          <w:w w:val="105"/>
          <w:sz w:val="24"/>
          <w:szCs w:val="24"/>
          <w:lang w:val="en-GB"/>
        </w:rPr>
        <w:t xml:space="preserve"> </w:t>
      </w:r>
      <w:r w:rsidRPr="00D079C4">
        <w:rPr>
          <w:rFonts w:ascii="Times New Roman" w:hAnsi="Times New Roman" w:cs="Times New Roman"/>
          <w:w w:val="105"/>
          <w:sz w:val="24"/>
          <w:szCs w:val="24"/>
          <w:lang w:val="en-GB"/>
        </w:rPr>
        <w:t>concerns/</w:t>
      </w:r>
      <w:r w:rsidRPr="00D079C4">
        <w:rPr>
          <w:rFonts w:ascii="Times New Roman" w:hAnsi="Times New Roman" w:cs="Times New Roman"/>
          <w:spacing w:val="-14"/>
          <w:w w:val="105"/>
          <w:sz w:val="24"/>
          <w:szCs w:val="24"/>
          <w:lang w:val="en-GB"/>
        </w:rPr>
        <w:t xml:space="preserve"> </w:t>
      </w:r>
      <w:r w:rsidRPr="00D079C4">
        <w:rPr>
          <w:rFonts w:ascii="Times New Roman" w:hAnsi="Times New Roman" w:cs="Times New Roman"/>
          <w:w w:val="105"/>
          <w:sz w:val="24"/>
          <w:szCs w:val="24"/>
          <w:lang w:val="en-GB"/>
        </w:rPr>
        <w:t>problems</w:t>
      </w:r>
      <w:r w:rsidRPr="00D079C4">
        <w:rPr>
          <w:rFonts w:ascii="Times New Roman" w:hAnsi="Times New Roman" w:cs="Times New Roman"/>
          <w:spacing w:val="-13"/>
          <w:w w:val="105"/>
          <w:sz w:val="24"/>
          <w:szCs w:val="24"/>
          <w:lang w:val="en-GB"/>
        </w:rPr>
        <w:t xml:space="preserve"> </w:t>
      </w:r>
      <w:r w:rsidRPr="00D079C4">
        <w:rPr>
          <w:rFonts w:ascii="Times New Roman" w:hAnsi="Times New Roman" w:cs="Times New Roman"/>
          <w:w w:val="105"/>
          <w:sz w:val="24"/>
          <w:szCs w:val="24"/>
          <w:lang w:val="en-GB"/>
        </w:rPr>
        <w:t>connected</w:t>
      </w:r>
      <w:r w:rsidRPr="00D079C4">
        <w:rPr>
          <w:rFonts w:ascii="Times New Roman" w:hAnsi="Times New Roman" w:cs="Times New Roman"/>
          <w:spacing w:val="-13"/>
          <w:w w:val="105"/>
          <w:sz w:val="24"/>
          <w:szCs w:val="24"/>
          <w:lang w:val="en-GB"/>
        </w:rPr>
        <w:t xml:space="preserve"> </w:t>
      </w:r>
      <w:r w:rsidRPr="00D079C4">
        <w:rPr>
          <w:rFonts w:ascii="Times New Roman" w:hAnsi="Times New Roman" w:cs="Times New Roman"/>
          <w:w w:val="105"/>
          <w:sz w:val="24"/>
          <w:szCs w:val="24"/>
          <w:lang w:val="en-GB"/>
        </w:rPr>
        <w:t>with</w:t>
      </w:r>
      <w:r w:rsidRPr="00D079C4">
        <w:rPr>
          <w:rFonts w:ascii="Times New Roman" w:hAnsi="Times New Roman" w:cs="Times New Roman"/>
          <w:spacing w:val="-13"/>
          <w:w w:val="105"/>
          <w:sz w:val="24"/>
          <w:szCs w:val="24"/>
          <w:lang w:val="en-GB"/>
        </w:rPr>
        <w:t xml:space="preserve"> </w:t>
      </w:r>
      <w:r w:rsidRPr="00D079C4">
        <w:rPr>
          <w:rFonts w:ascii="Times New Roman" w:hAnsi="Times New Roman" w:cs="Times New Roman"/>
          <w:w w:val="105"/>
          <w:sz w:val="24"/>
          <w:szCs w:val="24"/>
          <w:lang w:val="en-GB"/>
        </w:rPr>
        <w:t>the</w:t>
      </w:r>
      <w:r w:rsidRPr="00D079C4">
        <w:rPr>
          <w:rFonts w:ascii="Times New Roman" w:hAnsi="Times New Roman" w:cs="Times New Roman"/>
          <w:spacing w:val="-13"/>
          <w:w w:val="105"/>
          <w:sz w:val="24"/>
          <w:szCs w:val="24"/>
          <w:lang w:val="en-GB"/>
        </w:rPr>
        <w:t xml:space="preserve"> </w:t>
      </w:r>
      <w:r w:rsidRPr="00D079C4">
        <w:rPr>
          <w:rFonts w:ascii="Times New Roman" w:hAnsi="Times New Roman" w:cs="Times New Roman"/>
          <w:w w:val="105"/>
          <w:sz w:val="24"/>
          <w:szCs w:val="24"/>
          <w:lang w:val="en-GB"/>
        </w:rPr>
        <w:t>avocado</w:t>
      </w:r>
      <w:r w:rsidRPr="00D079C4">
        <w:rPr>
          <w:rFonts w:ascii="Times New Roman" w:hAnsi="Times New Roman" w:cs="Times New Roman"/>
          <w:spacing w:val="-13"/>
          <w:w w:val="105"/>
          <w:sz w:val="24"/>
          <w:szCs w:val="24"/>
          <w:lang w:val="en-GB"/>
        </w:rPr>
        <w:t xml:space="preserve"> </w:t>
      </w:r>
      <w:r w:rsidRPr="00D079C4">
        <w:rPr>
          <w:rFonts w:ascii="Times New Roman" w:hAnsi="Times New Roman" w:cs="Times New Roman"/>
          <w:w w:val="105"/>
          <w:sz w:val="24"/>
          <w:szCs w:val="24"/>
          <w:lang w:val="en-GB"/>
        </w:rPr>
        <w:t>production?</w:t>
      </w:r>
      <w:r w:rsidRPr="00D079C4">
        <w:rPr>
          <w:rFonts w:ascii="Times New Roman" w:hAnsi="Times New Roman" w:cs="Times New Roman"/>
          <w:b/>
          <w:spacing w:val="-13"/>
          <w:w w:val="105"/>
          <w:sz w:val="24"/>
          <w:szCs w:val="24"/>
          <w:lang w:val="en-GB"/>
        </w:rPr>
        <w:t xml:space="preserve"> </w:t>
      </w:r>
      <w:r w:rsidRPr="00D079C4">
        <w:rPr>
          <w:rFonts w:ascii="Times New Roman" w:hAnsi="Times New Roman" w:cs="Times New Roman"/>
          <w:b/>
          <w:w w:val="105"/>
          <w:sz w:val="24"/>
          <w:szCs w:val="24"/>
          <w:lang w:val="en-GB"/>
        </w:rPr>
        <w:t>*</w:t>
      </w:r>
    </w:p>
    <w:p w14:paraId="32B641E7" w14:textId="77777777" w:rsidR="00D42C12" w:rsidRPr="00D079C4" w:rsidRDefault="00D42C12" w:rsidP="004667DC">
      <w:pPr>
        <w:pStyle w:val="Listenabsatz"/>
        <w:numPr>
          <w:ilvl w:val="0"/>
          <w:numId w:val="16"/>
        </w:numPr>
        <w:tabs>
          <w:tab w:val="left" w:pos="500"/>
        </w:tabs>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Yes</w:t>
      </w:r>
    </w:p>
    <w:p w14:paraId="150AF717" w14:textId="77777777" w:rsidR="00D42C12" w:rsidRPr="00D079C4" w:rsidRDefault="00D42C12" w:rsidP="004667DC">
      <w:pPr>
        <w:pStyle w:val="Listenabsatz"/>
        <w:numPr>
          <w:ilvl w:val="0"/>
          <w:numId w:val="16"/>
        </w:numPr>
        <w:tabs>
          <w:tab w:val="left" w:pos="500"/>
        </w:tabs>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No</w:t>
      </w:r>
    </w:p>
    <w:p w14:paraId="60B5DB5C" w14:textId="77777777" w:rsidR="00D42C12" w:rsidRPr="00D079C4" w:rsidRDefault="00D42C12" w:rsidP="00D42C12">
      <w:pPr>
        <w:pStyle w:val="berschrift2"/>
        <w:tabs>
          <w:tab w:val="left" w:pos="500"/>
        </w:tabs>
        <w:spacing w:before="1" w:after="240" w:line="360" w:lineRule="auto"/>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t>If</w:t>
      </w:r>
      <w:r w:rsidRPr="00D079C4">
        <w:rPr>
          <w:rFonts w:ascii="Times New Roman" w:hAnsi="Times New Roman" w:cs="Times New Roman"/>
          <w:color w:val="auto"/>
          <w:spacing w:val="-9"/>
          <w:w w:val="105"/>
          <w:sz w:val="24"/>
          <w:szCs w:val="24"/>
          <w:lang w:val="en-GB"/>
        </w:rPr>
        <w:t xml:space="preserve"> </w:t>
      </w:r>
      <w:r w:rsidRPr="00D079C4">
        <w:rPr>
          <w:rFonts w:ascii="Times New Roman" w:hAnsi="Times New Roman" w:cs="Times New Roman"/>
          <w:color w:val="auto"/>
          <w:w w:val="105"/>
          <w:sz w:val="24"/>
          <w:szCs w:val="24"/>
          <w:lang w:val="en-GB"/>
        </w:rPr>
        <w:t>yes,</w:t>
      </w:r>
      <w:r w:rsidRPr="00D079C4">
        <w:rPr>
          <w:rFonts w:ascii="Times New Roman" w:hAnsi="Times New Roman" w:cs="Times New Roman"/>
          <w:color w:val="auto"/>
          <w:spacing w:val="-8"/>
          <w:w w:val="105"/>
          <w:sz w:val="24"/>
          <w:szCs w:val="24"/>
          <w:lang w:val="en-GB"/>
        </w:rPr>
        <w:t xml:space="preserve"> </w:t>
      </w:r>
      <w:r w:rsidRPr="00D079C4">
        <w:rPr>
          <w:rFonts w:ascii="Times New Roman" w:hAnsi="Times New Roman" w:cs="Times New Roman"/>
          <w:color w:val="auto"/>
          <w:w w:val="105"/>
          <w:sz w:val="24"/>
          <w:szCs w:val="24"/>
          <w:lang w:val="en-GB"/>
        </w:rPr>
        <w:t>please</w:t>
      </w:r>
      <w:r w:rsidRPr="00D079C4">
        <w:rPr>
          <w:rFonts w:ascii="Times New Roman" w:hAnsi="Times New Roman" w:cs="Times New Roman"/>
          <w:color w:val="auto"/>
          <w:spacing w:val="-8"/>
          <w:w w:val="105"/>
          <w:sz w:val="24"/>
          <w:szCs w:val="24"/>
          <w:lang w:val="en-GB"/>
        </w:rPr>
        <w:t xml:space="preserve"> </w:t>
      </w:r>
      <w:r w:rsidRPr="00D079C4">
        <w:rPr>
          <w:rFonts w:ascii="Times New Roman" w:hAnsi="Times New Roman" w:cs="Times New Roman"/>
          <w:color w:val="auto"/>
          <w:w w:val="105"/>
          <w:sz w:val="24"/>
          <w:szCs w:val="24"/>
          <w:lang w:val="en-GB"/>
        </w:rPr>
        <w:t>indicate</w:t>
      </w:r>
      <w:r w:rsidRPr="00D079C4">
        <w:rPr>
          <w:rFonts w:ascii="Times New Roman" w:hAnsi="Times New Roman" w:cs="Times New Roman"/>
          <w:color w:val="auto"/>
          <w:spacing w:val="-8"/>
          <w:w w:val="105"/>
          <w:sz w:val="24"/>
          <w:szCs w:val="24"/>
          <w:lang w:val="en-GB"/>
        </w:rPr>
        <w:t xml:space="preserve"> </w:t>
      </w:r>
      <w:r w:rsidRPr="00D079C4">
        <w:rPr>
          <w:rFonts w:ascii="Times New Roman" w:hAnsi="Times New Roman" w:cs="Times New Roman"/>
          <w:color w:val="auto"/>
          <w:w w:val="105"/>
          <w:sz w:val="24"/>
          <w:szCs w:val="24"/>
          <w:lang w:val="en-GB"/>
        </w:rPr>
        <w:t>which</w:t>
      </w:r>
      <w:r w:rsidRPr="00D079C4">
        <w:rPr>
          <w:rFonts w:ascii="Times New Roman" w:hAnsi="Times New Roman" w:cs="Times New Roman"/>
          <w:color w:val="auto"/>
          <w:spacing w:val="-8"/>
          <w:w w:val="105"/>
          <w:sz w:val="24"/>
          <w:szCs w:val="24"/>
          <w:lang w:val="en-GB"/>
        </w:rPr>
        <w:t xml:space="preserve"> </w:t>
      </w:r>
      <w:r w:rsidRPr="00D079C4">
        <w:rPr>
          <w:rFonts w:ascii="Times New Roman" w:hAnsi="Times New Roman" w:cs="Times New Roman"/>
          <w:color w:val="auto"/>
          <w:w w:val="105"/>
          <w:sz w:val="24"/>
          <w:szCs w:val="24"/>
          <w:lang w:val="en-GB"/>
        </w:rPr>
        <w:t>concerns/</w:t>
      </w:r>
      <w:r w:rsidRPr="00D079C4">
        <w:rPr>
          <w:rFonts w:ascii="Times New Roman" w:hAnsi="Times New Roman" w:cs="Times New Roman"/>
          <w:color w:val="auto"/>
          <w:spacing w:val="-9"/>
          <w:w w:val="105"/>
          <w:sz w:val="24"/>
          <w:szCs w:val="24"/>
          <w:lang w:val="en-GB"/>
        </w:rPr>
        <w:t xml:space="preserve"> </w:t>
      </w:r>
      <w:r w:rsidRPr="00D079C4">
        <w:rPr>
          <w:rFonts w:ascii="Times New Roman" w:hAnsi="Times New Roman" w:cs="Times New Roman"/>
          <w:color w:val="auto"/>
          <w:w w:val="105"/>
          <w:sz w:val="24"/>
          <w:szCs w:val="24"/>
          <w:lang w:val="en-GB"/>
        </w:rPr>
        <w:t>problems</w:t>
      </w:r>
      <w:r w:rsidRPr="00D079C4">
        <w:rPr>
          <w:rFonts w:ascii="Times New Roman" w:hAnsi="Times New Roman" w:cs="Times New Roman"/>
          <w:color w:val="auto"/>
          <w:spacing w:val="-8"/>
          <w:w w:val="105"/>
          <w:sz w:val="24"/>
          <w:szCs w:val="24"/>
          <w:lang w:val="en-GB"/>
        </w:rPr>
        <w:t xml:space="preserve"> </w:t>
      </w:r>
      <w:r w:rsidRPr="00D079C4">
        <w:rPr>
          <w:rFonts w:ascii="Times New Roman" w:hAnsi="Times New Roman" w:cs="Times New Roman"/>
          <w:color w:val="auto"/>
          <w:w w:val="105"/>
          <w:sz w:val="24"/>
          <w:szCs w:val="24"/>
          <w:lang w:val="en-GB"/>
        </w:rPr>
        <w:t>and</w:t>
      </w:r>
      <w:r w:rsidRPr="00D079C4">
        <w:rPr>
          <w:rFonts w:ascii="Times New Roman" w:hAnsi="Times New Roman" w:cs="Times New Roman"/>
          <w:color w:val="auto"/>
          <w:spacing w:val="-8"/>
          <w:w w:val="105"/>
          <w:sz w:val="24"/>
          <w:szCs w:val="24"/>
          <w:lang w:val="en-GB"/>
        </w:rPr>
        <w:t xml:space="preserve"> </w:t>
      </w:r>
      <w:r w:rsidRPr="00D079C4">
        <w:rPr>
          <w:rFonts w:ascii="Times New Roman" w:hAnsi="Times New Roman" w:cs="Times New Roman"/>
          <w:color w:val="auto"/>
          <w:w w:val="105"/>
          <w:sz w:val="24"/>
          <w:szCs w:val="24"/>
          <w:lang w:val="en-GB"/>
        </w:rPr>
        <w:t>how</w:t>
      </w:r>
      <w:r w:rsidRPr="00D079C4">
        <w:rPr>
          <w:rFonts w:ascii="Times New Roman" w:hAnsi="Times New Roman" w:cs="Times New Roman"/>
          <w:color w:val="auto"/>
          <w:spacing w:val="-8"/>
          <w:w w:val="105"/>
          <w:sz w:val="24"/>
          <w:szCs w:val="24"/>
          <w:lang w:val="en-GB"/>
        </w:rPr>
        <w:t xml:space="preserve"> </w:t>
      </w:r>
      <w:r w:rsidRPr="00D079C4">
        <w:rPr>
          <w:rFonts w:ascii="Times New Roman" w:hAnsi="Times New Roman" w:cs="Times New Roman"/>
          <w:color w:val="auto"/>
          <w:w w:val="105"/>
          <w:sz w:val="24"/>
          <w:szCs w:val="24"/>
          <w:lang w:val="en-GB"/>
        </w:rPr>
        <w:t>you</w:t>
      </w:r>
      <w:r w:rsidRPr="00D079C4">
        <w:rPr>
          <w:rFonts w:ascii="Times New Roman" w:hAnsi="Times New Roman" w:cs="Times New Roman"/>
          <w:color w:val="auto"/>
          <w:spacing w:val="-8"/>
          <w:w w:val="105"/>
          <w:sz w:val="24"/>
          <w:szCs w:val="24"/>
          <w:lang w:val="en-GB"/>
        </w:rPr>
        <w:t xml:space="preserve"> </w:t>
      </w:r>
      <w:r w:rsidRPr="00D079C4">
        <w:rPr>
          <w:rFonts w:ascii="Times New Roman" w:hAnsi="Times New Roman" w:cs="Times New Roman"/>
          <w:color w:val="auto"/>
          <w:w w:val="105"/>
          <w:sz w:val="24"/>
          <w:szCs w:val="24"/>
          <w:lang w:val="en-GB"/>
        </w:rPr>
        <w:t>found</w:t>
      </w:r>
      <w:r w:rsidRPr="00D079C4">
        <w:rPr>
          <w:rFonts w:ascii="Times New Roman" w:hAnsi="Times New Roman" w:cs="Times New Roman"/>
          <w:color w:val="auto"/>
          <w:spacing w:val="-9"/>
          <w:w w:val="105"/>
          <w:sz w:val="24"/>
          <w:szCs w:val="24"/>
          <w:lang w:val="en-GB"/>
        </w:rPr>
        <w:t xml:space="preserve"> </w:t>
      </w:r>
      <w:r w:rsidRPr="00D079C4">
        <w:rPr>
          <w:rFonts w:ascii="Times New Roman" w:hAnsi="Times New Roman" w:cs="Times New Roman"/>
          <w:color w:val="auto"/>
          <w:w w:val="105"/>
          <w:sz w:val="24"/>
          <w:szCs w:val="24"/>
          <w:lang w:val="en-GB"/>
        </w:rPr>
        <w:t>out</w:t>
      </w:r>
      <w:r w:rsidRPr="00D079C4">
        <w:rPr>
          <w:rFonts w:ascii="Times New Roman" w:hAnsi="Times New Roman" w:cs="Times New Roman"/>
          <w:color w:val="auto"/>
          <w:spacing w:val="-8"/>
          <w:w w:val="105"/>
          <w:sz w:val="24"/>
          <w:szCs w:val="24"/>
          <w:lang w:val="en-GB"/>
        </w:rPr>
        <w:t xml:space="preserve"> </w:t>
      </w:r>
      <w:r w:rsidRPr="00D079C4">
        <w:rPr>
          <w:rFonts w:ascii="Times New Roman" w:hAnsi="Times New Roman" w:cs="Times New Roman"/>
          <w:color w:val="auto"/>
          <w:w w:val="105"/>
          <w:sz w:val="24"/>
          <w:szCs w:val="24"/>
          <w:lang w:val="en-GB"/>
        </w:rPr>
        <w:t>about</w:t>
      </w:r>
      <w:r w:rsidRPr="00D079C4">
        <w:rPr>
          <w:rFonts w:ascii="Times New Roman" w:hAnsi="Times New Roman" w:cs="Times New Roman"/>
          <w:color w:val="auto"/>
          <w:spacing w:val="-8"/>
          <w:w w:val="105"/>
          <w:sz w:val="24"/>
          <w:szCs w:val="24"/>
          <w:lang w:val="en-GB"/>
        </w:rPr>
        <w:t xml:space="preserve"> </w:t>
      </w:r>
      <w:r w:rsidRPr="00D079C4">
        <w:rPr>
          <w:rFonts w:ascii="Times New Roman" w:hAnsi="Times New Roman" w:cs="Times New Roman"/>
          <w:color w:val="auto"/>
          <w:w w:val="105"/>
          <w:sz w:val="24"/>
          <w:szCs w:val="24"/>
          <w:lang w:val="en-GB"/>
        </w:rPr>
        <w:t>them:</w:t>
      </w:r>
    </w:p>
    <w:p w14:paraId="3BAD467E" w14:textId="77777777" w:rsidR="00D42C12" w:rsidRPr="00D079C4" w:rsidRDefault="00D42C12" w:rsidP="00D42C12">
      <w:pPr>
        <w:spacing w:before="240"/>
        <w:rPr>
          <w:rFonts w:ascii="Times New Roman" w:hAnsi="Times New Roman" w:cs="Times New Roman"/>
          <w:sz w:val="24"/>
          <w:szCs w:val="24"/>
          <w:lang w:val="en-GB"/>
        </w:rPr>
      </w:pPr>
      <w:r w:rsidRPr="00D079C4">
        <w:rPr>
          <w:rFonts w:ascii="Times New Roman" w:hAnsi="Times New Roman" w:cs="Times New Roman"/>
          <w:sz w:val="24"/>
          <w:szCs w:val="24"/>
          <w:lang w:val="en-GB"/>
        </w:rPr>
        <w:t>___________________________________________________________________</w:t>
      </w:r>
    </w:p>
    <w:p w14:paraId="01762319" w14:textId="77777777" w:rsidR="00D42C12" w:rsidRPr="00D079C4" w:rsidRDefault="00D42C12" w:rsidP="00D42C12">
      <w:pPr>
        <w:pStyle w:val="berschrift2"/>
        <w:tabs>
          <w:tab w:val="left" w:pos="500"/>
        </w:tabs>
        <w:spacing w:before="1" w:after="240" w:line="360" w:lineRule="auto"/>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t>Section 14:</w:t>
      </w:r>
    </w:p>
    <w:p w14:paraId="2C2D28F6" w14:textId="77777777" w:rsidR="00D42C12" w:rsidRPr="00D079C4" w:rsidRDefault="00D42C12" w:rsidP="00D42C12">
      <w:pPr>
        <w:pStyle w:val="berschrift2"/>
        <w:tabs>
          <w:tab w:val="left" w:pos="500"/>
        </w:tabs>
        <w:spacing w:before="1" w:after="240" w:line="360" w:lineRule="auto"/>
        <w:rPr>
          <w:rFonts w:ascii="Times New Roman" w:hAnsi="Times New Roman" w:cs="Times New Roman"/>
          <w:b/>
          <w:color w:val="auto"/>
          <w:w w:val="105"/>
          <w:sz w:val="24"/>
          <w:szCs w:val="24"/>
          <w:lang w:val="en-GB"/>
        </w:rPr>
      </w:pPr>
      <w:r w:rsidRPr="00D079C4">
        <w:rPr>
          <w:rFonts w:ascii="Times New Roman" w:hAnsi="Times New Roman" w:cs="Times New Roman"/>
          <w:color w:val="auto"/>
          <w:w w:val="105"/>
          <w:sz w:val="24"/>
          <w:szCs w:val="24"/>
          <w:lang w:val="en-GB"/>
        </w:rPr>
        <w:t>18. Do you inform yourself about the food you consume?</w:t>
      </w:r>
      <w:r w:rsidRPr="00D079C4">
        <w:rPr>
          <w:rFonts w:ascii="Times New Roman" w:hAnsi="Times New Roman" w:cs="Times New Roman"/>
          <w:b/>
          <w:color w:val="auto"/>
          <w:spacing w:val="-33"/>
          <w:w w:val="105"/>
          <w:sz w:val="24"/>
          <w:szCs w:val="24"/>
          <w:lang w:val="en-GB"/>
        </w:rPr>
        <w:t xml:space="preserve"> </w:t>
      </w:r>
      <w:r w:rsidRPr="00D079C4">
        <w:rPr>
          <w:rFonts w:ascii="Times New Roman" w:hAnsi="Times New Roman" w:cs="Times New Roman"/>
          <w:b/>
          <w:color w:val="auto"/>
          <w:w w:val="105"/>
          <w:sz w:val="24"/>
          <w:szCs w:val="24"/>
          <w:lang w:val="en-GB"/>
        </w:rPr>
        <w:t>*</w:t>
      </w:r>
    </w:p>
    <w:p w14:paraId="5B8925A8" w14:textId="77777777" w:rsidR="00D42C12" w:rsidRPr="00D079C4" w:rsidRDefault="00D42C12" w:rsidP="004667DC">
      <w:pPr>
        <w:pStyle w:val="Listenabsatz"/>
        <w:numPr>
          <w:ilvl w:val="0"/>
          <w:numId w:val="17"/>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Yes</w:t>
      </w:r>
    </w:p>
    <w:p w14:paraId="37767D87" w14:textId="77777777" w:rsidR="00D42C12" w:rsidRPr="00D079C4" w:rsidRDefault="00D42C12" w:rsidP="004667DC">
      <w:pPr>
        <w:pStyle w:val="Listenabsatz"/>
        <w:numPr>
          <w:ilvl w:val="0"/>
          <w:numId w:val="17"/>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No</w:t>
      </w:r>
    </w:p>
    <w:p w14:paraId="57BA7DF5" w14:textId="77777777" w:rsidR="00D42C12" w:rsidRPr="00D079C4" w:rsidRDefault="00D42C12" w:rsidP="00D42C12">
      <w:pPr>
        <w:spacing w:line="360" w:lineRule="auto"/>
        <w:rPr>
          <w:rFonts w:ascii="Times New Roman" w:hAnsi="Times New Roman" w:cs="Times New Roman"/>
          <w:sz w:val="24"/>
          <w:szCs w:val="24"/>
          <w:lang w:val="en-GB"/>
        </w:rPr>
        <w:sectPr w:rsidR="00D42C12" w:rsidRPr="00D079C4" w:rsidSect="00D42C12">
          <w:type w:val="continuous"/>
          <w:pgSz w:w="11900" w:h="16840"/>
          <w:pgMar w:top="1418" w:right="1701" w:bottom="1418" w:left="1701" w:header="274" w:footer="283" w:gutter="0"/>
          <w:cols w:space="720"/>
        </w:sectPr>
      </w:pPr>
    </w:p>
    <w:p w14:paraId="287EF8A5" w14:textId="77777777" w:rsidR="00D42C12" w:rsidRPr="00D079C4" w:rsidRDefault="00D42C12" w:rsidP="00D42C12">
      <w:pPr>
        <w:pStyle w:val="berschrift2"/>
        <w:tabs>
          <w:tab w:val="left" w:pos="500"/>
        </w:tabs>
        <w:spacing w:before="88" w:after="240" w:line="360" w:lineRule="auto"/>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lastRenderedPageBreak/>
        <w:t>If yes, where do you get your information</w:t>
      </w:r>
      <w:r w:rsidRPr="00D079C4">
        <w:rPr>
          <w:rFonts w:ascii="Times New Roman" w:hAnsi="Times New Roman" w:cs="Times New Roman"/>
          <w:color w:val="auto"/>
          <w:spacing w:val="-22"/>
          <w:w w:val="105"/>
          <w:sz w:val="24"/>
          <w:szCs w:val="24"/>
          <w:lang w:val="en-GB"/>
        </w:rPr>
        <w:t xml:space="preserve"> </w:t>
      </w:r>
      <w:r w:rsidRPr="00D079C4">
        <w:rPr>
          <w:rFonts w:ascii="Times New Roman" w:hAnsi="Times New Roman" w:cs="Times New Roman"/>
          <w:color w:val="auto"/>
          <w:w w:val="105"/>
          <w:sz w:val="24"/>
          <w:szCs w:val="24"/>
          <w:lang w:val="en-GB"/>
        </w:rPr>
        <w:t>from?</w:t>
      </w:r>
    </w:p>
    <w:p w14:paraId="2A15A736" w14:textId="77777777" w:rsidR="00D42C12" w:rsidRPr="00D079C4" w:rsidRDefault="00D42C12" w:rsidP="00D42C12">
      <w:p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_______________________________________________________________</w:t>
      </w:r>
    </w:p>
    <w:p w14:paraId="1BBC9138" w14:textId="77777777" w:rsidR="00D42C12" w:rsidRPr="00D079C4" w:rsidRDefault="00D42C12" w:rsidP="00D42C12">
      <w:pPr>
        <w:pStyle w:val="berschrift2"/>
        <w:tabs>
          <w:tab w:val="left" w:pos="500"/>
        </w:tabs>
        <w:spacing w:before="88" w:after="240" w:line="360" w:lineRule="auto"/>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t>Section 15:</w:t>
      </w:r>
    </w:p>
    <w:p w14:paraId="2C1BD993" w14:textId="77777777" w:rsidR="00D42C12" w:rsidRPr="00D079C4" w:rsidRDefault="00D42C12" w:rsidP="00D42C12">
      <w:pPr>
        <w:pStyle w:val="berschrift2"/>
        <w:tabs>
          <w:tab w:val="left" w:pos="500"/>
        </w:tabs>
        <w:spacing w:before="88" w:after="240" w:line="360" w:lineRule="auto"/>
        <w:rPr>
          <w:rFonts w:ascii="Times New Roman" w:hAnsi="Times New Roman" w:cs="Times New Roman"/>
          <w:b/>
          <w:color w:val="auto"/>
          <w:w w:val="105"/>
          <w:sz w:val="24"/>
          <w:szCs w:val="24"/>
          <w:lang w:val="en-GB"/>
        </w:rPr>
      </w:pPr>
      <w:r w:rsidRPr="00D079C4">
        <w:rPr>
          <w:rFonts w:ascii="Times New Roman" w:hAnsi="Times New Roman" w:cs="Times New Roman"/>
          <w:color w:val="auto"/>
          <w:w w:val="105"/>
          <w:sz w:val="24"/>
          <w:szCs w:val="24"/>
          <w:lang w:val="en-GB"/>
        </w:rPr>
        <w:t>19.</w:t>
      </w:r>
      <w:r w:rsidRPr="00D079C4">
        <w:rPr>
          <w:rFonts w:ascii="Times New Roman" w:hAnsi="Times New Roman" w:cs="Times New Roman"/>
          <w:color w:val="auto"/>
          <w:spacing w:val="-6"/>
          <w:w w:val="105"/>
          <w:sz w:val="24"/>
          <w:szCs w:val="24"/>
          <w:lang w:val="en-GB"/>
        </w:rPr>
        <w:t xml:space="preserve"> </w:t>
      </w:r>
      <w:r w:rsidRPr="00D079C4">
        <w:rPr>
          <w:rFonts w:ascii="Times New Roman" w:hAnsi="Times New Roman" w:cs="Times New Roman"/>
          <w:color w:val="auto"/>
          <w:w w:val="105"/>
          <w:sz w:val="24"/>
          <w:szCs w:val="24"/>
          <w:lang w:val="en-GB"/>
        </w:rPr>
        <w:t>Do</w:t>
      </w:r>
      <w:r w:rsidRPr="00D079C4">
        <w:rPr>
          <w:rFonts w:ascii="Times New Roman" w:hAnsi="Times New Roman" w:cs="Times New Roman"/>
          <w:color w:val="auto"/>
          <w:spacing w:val="-6"/>
          <w:w w:val="105"/>
          <w:sz w:val="24"/>
          <w:szCs w:val="24"/>
          <w:lang w:val="en-GB"/>
        </w:rPr>
        <w:t xml:space="preserve"> </w:t>
      </w:r>
      <w:r w:rsidRPr="00D079C4">
        <w:rPr>
          <w:rFonts w:ascii="Times New Roman" w:hAnsi="Times New Roman" w:cs="Times New Roman"/>
          <w:color w:val="auto"/>
          <w:w w:val="105"/>
          <w:sz w:val="24"/>
          <w:szCs w:val="24"/>
          <w:lang w:val="en-GB"/>
        </w:rPr>
        <w:t>you</w:t>
      </w:r>
      <w:r w:rsidRPr="00D079C4">
        <w:rPr>
          <w:rFonts w:ascii="Times New Roman" w:hAnsi="Times New Roman" w:cs="Times New Roman"/>
          <w:color w:val="auto"/>
          <w:spacing w:val="-6"/>
          <w:w w:val="105"/>
          <w:sz w:val="24"/>
          <w:szCs w:val="24"/>
          <w:lang w:val="en-GB"/>
        </w:rPr>
        <w:t xml:space="preserve"> </w:t>
      </w:r>
      <w:r w:rsidRPr="00D079C4">
        <w:rPr>
          <w:rFonts w:ascii="Times New Roman" w:hAnsi="Times New Roman" w:cs="Times New Roman"/>
          <w:color w:val="auto"/>
          <w:w w:val="105"/>
          <w:sz w:val="24"/>
          <w:szCs w:val="24"/>
          <w:lang w:val="en-GB"/>
        </w:rPr>
        <w:t>think</w:t>
      </w:r>
      <w:r w:rsidRPr="00D079C4">
        <w:rPr>
          <w:rFonts w:ascii="Times New Roman" w:hAnsi="Times New Roman" w:cs="Times New Roman"/>
          <w:color w:val="auto"/>
          <w:spacing w:val="-6"/>
          <w:w w:val="105"/>
          <w:sz w:val="24"/>
          <w:szCs w:val="24"/>
          <w:lang w:val="en-GB"/>
        </w:rPr>
        <w:t xml:space="preserve"> </w:t>
      </w:r>
      <w:r w:rsidRPr="00D079C4">
        <w:rPr>
          <w:rFonts w:ascii="Times New Roman" w:hAnsi="Times New Roman" w:cs="Times New Roman"/>
          <w:color w:val="auto"/>
          <w:w w:val="105"/>
          <w:sz w:val="24"/>
          <w:szCs w:val="24"/>
          <w:lang w:val="en-GB"/>
        </w:rPr>
        <w:t>that</w:t>
      </w:r>
      <w:r w:rsidRPr="00D079C4">
        <w:rPr>
          <w:rFonts w:ascii="Times New Roman" w:hAnsi="Times New Roman" w:cs="Times New Roman"/>
          <w:color w:val="auto"/>
          <w:spacing w:val="-6"/>
          <w:w w:val="105"/>
          <w:sz w:val="24"/>
          <w:szCs w:val="24"/>
          <w:lang w:val="en-GB"/>
        </w:rPr>
        <w:t xml:space="preserve"> </w:t>
      </w:r>
      <w:r w:rsidRPr="00D079C4">
        <w:rPr>
          <w:rFonts w:ascii="Times New Roman" w:hAnsi="Times New Roman" w:cs="Times New Roman"/>
          <w:color w:val="auto"/>
          <w:w w:val="105"/>
          <w:sz w:val="24"/>
          <w:szCs w:val="24"/>
          <w:lang w:val="en-GB"/>
        </w:rPr>
        <w:t>people</w:t>
      </w:r>
      <w:r w:rsidRPr="00D079C4">
        <w:rPr>
          <w:rFonts w:ascii="Times New Roman" w:hAnsi="Times New Roman" w:cs="Times New Roman"/>
          <w:color w:val="auto"/>
          <w:spacing w:val="-6"/>
          <w:w w:val="105"/>
          <w:sz w:val="24"/>
          <w:szCs w:val="24"/>
          <w:lang w:val="en-GB"/>
        </w:rPr>
        <w:t xml:space="preserve"> </w:t>
      </w:r>
      <w:r w:rsidRPr="00D079C4">
        <w:rPr>
          <w:rFonts w:ascii="Times New Roman" w:hAnsi="Times New Roman" w:cs="Times New Roman"/>
          <w:color w:val="auto"/>
          <w:w w:val="105"/>
          <w:sz w:val="24"/>
          <w:szCs w:val="24"/>
          <w:lang w:val="en-GB"/>
        </w:rPr>
        <w:t>are</w:t>
      </w:r>
      <w:r w:rsidRPr="00D079C4">
        <w:rPr>
          <w:rFonts w:ascii="Times New Roman" w:hAnsi="Times New Roman" w:cs="Times New Roman"/>
          <w:color w:val="auto"/>
          <w:spacing w:val="-6"/>
          <w:w w:val="105"/>
          <w:sz w:val="24"/>
          <w:szCs w:val="24"/>
          <w:lang w:val="en-GB"/>
        </w:rPr>
        <w:t xml:space="preserve"> </w:t>
      </w:r>
      <w:r w:rsidRPr="00D079C4">
        <w:rPr>
          <w:rFonts w:ascii="Times New Roman" w:hAnsi="Times New Roman" w:cs="Times New Roman"/>
          <w:color w:val="auto"/>
          <w:w w:val="105"/>
          <w:sz w:val="24"/>
          <w:szCs w:val="24"/>
          <w:lang w:val="en-GB"/>
        </w:rPr>
        <w:t>well</w:t>
      </w:r>
      <w:r w:rsidRPr="00D079C4">
        <w:rPr>
          <w:rFonts w:ascii="Times New Roman" w:hAnsi="Times New Roman" w:cs="Times New Roman"/>
          <w:color w:val="auto"/>
          <w:spacing w:val="-6"/>
          <w:w w:val="105"/>
          <w:sz w:val="24"/>
          <w:szCs w:val="24"/>
          <w:lang w:val="en-GB"/>
        </w:rPr>
        <w:t xml:space="preserve"> </w:t>
      </w:r>
      <w:r w:rsidRPr="00D079C4">
        <w:rPr>
          <w:rFonts w:ascii="Times New Roman" w:hAnsi="Times New Roman" w:cs="Times New Roman"/>
          <w:color w:val="auto"/>
          <w:w w:val="105"/>
          <w:sz w:val="24"/>
          <w:szCs w:val="24"/>
          <w:lang w:val="en-GB"/>
        </w:rPr>
        <w:t>informed</w:t>
      </w:r>
      <w:r w:rsidRPr="00D079C4">
        <w:rPr>
          <w:rFonts w:ascii="Times New Roman" w:hAnsi="Times New Roman" w:cs="Times New Roman"/>
          <w:color w:val="auto"/>
          <w:spacing w:val="-6"/>
          <w:w w:val="105"/>
          <w:sz w:val="24"/>
          <w:szCs w:val="24"/>
          <w:lang w:val="en-GB"/>
        </w:rPr>
        <w:t xml:space="preserve"> </w:t>
      </w:r>
      <w:r w:rsidRPr="00D079C4">
        <w:rPr>
          <w:rFonts w:ascii="Times New Roman" w:hAnsi="Times New Roman" w:cs="Times New Roman"/>
          <w:color w:val="auto"/>
          <w:w w:val="105"/>
          <w:sz w:val="24"/>
          <w:szCs w:val="24"/>
          <w:lang w:val="en-GB"/>
        </w:rPr>
        <w:t>about</w:t>
      </w:r>
      <w:r w:rsidRPr="00D079C4">
        <w:rPr>
          <w:rFonts w:ascii="Times New Roman" w:hAnsi="Times New Roman" w:cs="Times New Roman"/>
          <w:color w:val="auto"/>
          <w:spacing w:val="-6"/>
          <w:w w:val="105"/>
          <w:sz w:val="24"/>
          <w:szCs w:val="24"/>
          <w:lang w:val="en-GB"/>
        </w:rPr>
        <w:t xml:space="preserve"> </w:t>
      </w:r>
      <w:r w:rsidRPr="00D079C4">
        <w:rPr>
          <w:rFonts w:ascii="Times New Roman" w:hAnsi="Times New Roman" w:cs="Times New Roman"/>
          <w:color w:val="auto"/>
          <w:w w:val="105"/>
          <w:sz w:val="24"/>
          <w:szCs w:val="24"/>
          <w:lang w:val="en-GB"/>
        </w:rPr>
        <w:t>the</w:t>
      </w:r>
      <w:r w:rsidRPr="00D079C4">
        <w:rPr>
          <w:rFonts w:ascii="Times New Roman" w:hAnsi="Times New Roman" w:cs="Times New Roman"/>
          <w:color w:val="auto"/>
          <w:spacing w:val="-6"/>
          <w:w w:val="105"/>
          <w:sz w:val="24"/>
          <w:szCs w:val="24"/>
          <w:lang w:val="en-GB"/>
        </w:rPr>
        <w:t xml:space="preserve"> </w:t>
      </w:r>
      <w:r w:rsidRPr="00D079C4">
        <w:rPr>
          <w:rFonts w:ascii="Times New Roman" w:hAnsi="Times New Roman" w:cs="Times New Roman"/>
          <w:color w:val="auto"/>
          <w:w w:val="105"/>
          <w:sz w:val="24"/>
          <w:szCs w:val="24"/>
          <w:lang w:val="en-GB"/>
        </w:rPr>
        <w:t>avocado</w:t>
      </w:r>
      <w:r w:rsidRPr="00D079C4">
        <w:rPr>
          <w:rFonts w:ascii="Times New Roman" w:hAnsi="Times New Roman" w:cs="Times New Roman"/>
          <w:color w:val="auto"/>
          <w:spacing w:val="-6"/>
          <w:w w:val="105"/>
          <w:sz w:val="24"/>
          <w:szCs w:val="24"/>
          <w:lang w:val="en-GB"/>
        </w:rPr>
        <w:t xml:space="preserve"> </w:t>
      </w:r>
      <w:r w:rsidRPr="00D079C4">
        <w:rPr>
          <w:rFonts w:ascii="Times New Roman" w:hAnsi="Times New Roman" w:cs="Times New Roman"/>
          <w:color w:val="auto"/>
          <w:w w:val="105"/>
          <w:sz w:val="24"/>
          <w:szCs w:val="24"/>
          <w:lang w:val="en-GB"/>
        </w:rPr>
        <w:t>production?</w:t>
      </w:r>
      <w:r w:rsidRPr="00D079C4">
        <w:rPr>
          <w:rFonts w:ascii="Times New Roman" w:hAnsi="Times New Roman" w:cs="Times New Roman"/>
          <w:b/>
          <w:color w:val="auto"/>
          <w:spacing w:val="-6"/>
          <w:w w:val="105"/>
          <w:sz w:val="24"/>
          <w:szCs w:val="24"/>
          <w:lang w:val="en-GB"/>
        </w:rPr>
        <w:t xml:space="preserve"> </w:t>
      </w:r>
      <w:r w:rsidRPr="00D079C4">
        <w:rPr>
          <w:rFonts w:ascii="Times New Roman" w:hAnsi="Times New Roman" w:cs="Times New Roman"/>
          <w:b/>
          <w:color w:val="auto"/>
          <w:w w:val="105"/>
          <w:sz w:val="24"/>
          <w:szCs w:val="24"/>
          <w:lang w:val="en-GB"/>
        </w:rPr>
        <w:t>*</w:t>
      </w:r>
    </w:p>
    <w:p w14:paraId="4376BA23" w14:textId="77777777" w:rsidR="00D42C12" w:rsidRPr="00D079C4" w:rsidRDefault="00D42C12" w:rsidP="004667DC">
      <w:pPr>
        <w:pStyle w:val="Textkrper"/>
        <w:numPr>
          <w:ilvl w:val="0"/>
          <w:numId w:val="18"/>
        </w:numPr>
        <w:spacing w:before="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Yes</w:t>
      </w:r>
    </w:p>
    <w:p w14:paraId="3CCFB379" w14:textId="77777777" w:rsidR="00D42C12" w:rsidRPr="00D079C4" w:rsidRDefault="00D42C12" w:rsidP="004667DC">
      <w:pPr>
        <w:pStyle w:val="Textkrper"/>
        <w:numPr>
          <w:ilvl w:val="0"/>
          <w:numId w:val="18"/>
        </w:numPr>
        <w:spacing w:before="2"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No</w:t>
      </w:r>
    </w:p>
    <w:p w14:paraId="0724EBDF" w14:textId="77777777" w:rsidR="00D42C12" w:rsidRPr="00D079C4" w:rsidRDefault="00D42C12" w:rsidP="00D42C12">
      <w:pPr>
        <w:pStyle w:val="Textkrper"/>
        <w:spacing w:before="2" w:line="360" w:lineRule="auto"/>
        <w:rPr>
          <w:rFonts w:ascii="Times New Roman" w:hAnsi="Times New Roman" w:cs="Times New Roman"/>
          <w:sz w:val="24"/>
          <w:szCs w:val="24"/>
          <w:lang w:val="en-GB"/>
        </w:rPr>
      </w:pPr>
    </w:p>
    <w:p w14:paraId="2E79855B" w14:textId="77777777" w:rsidR="00D42C12" w:rsidRPr="00D079C4" w:rsidRDefault="00D42C12" w:rsidP="00D42C12">
      <w:pPr>
        <w:pStyle w:val="berschrift1"/>
        <w:tabs>
          <w:tab w:val="left" w:pos="8914"/>
        </w:tabs>
        <w:spacing w:before="0" w:line="360" w:lineRule="auto"/>
        <w:rPr>
          <w:rFonts w:ascii="Times New Roman" w:hAnsi="Times New Roman" w:cs="Times New Roman"/>
          <w:color w:val="auto"/>
          <w:sz w:val="24"/>
          <w:szCs w:val="24"/>
          <w:lang w:val="en-GB"/>
        </w:rPr>
      </w:pPr>
      <w:r w:rsidRPr="00D079C4">
        <w:rPr>
          <w:rFonts w:ascii="Times New Roman" w:hAnsi="Times New Roman" w:cs="Times New Roman"/>
          <w:color w:val="auto"/>
          <w:sz w:val="24"/>
          <w:szCs w:val="24"/>
          <w:lang w:val="en-GB"/>
        </w:rPr>
        <w:t>Section 16:</w:t>
      </w:r>
    </w:p>
    <w:p w14:paraId="06FDC882" w14:textId="77777777" w:rsidR="00D42C12" w:rsidRPr="00D079C4" w:rsidRDefault="00D42C12" w:rsidP="00D42C12">
      <w:pPr>
        <w:pStyle w:val="berschrift1"/>
        <w:tabs>
          <w:tab w:val="left" w:pos="8914"/>
        </w:tabs>
        <w:spacing w:before="0" w:line="360" w:lineRule="auto"/>
        <w:rPr>
          <w:rFonts w:ascii="Times New Roman" w:hAnsi="Times New Roman" w:cs="Times New Roman"/>
          <w:color w:val="auto"/>
          <w:sz w:val="24"/>
          <w:szCs w:val="24"/>
          <w:u w:val="single"/>
          <w:lang w:val="en-GB"/>
        </w:rPr>
      </w:pPr>
      <w:r w:rsidRPr="00D079C4">
        <w:rPr>
          <w:rFonts w:ascii="Times New Roman" w:hAnsi="Times New Roman" w:cs="Times New Roman"/>
          <w:color w:val="auto"/>
          <w:sz w:val="24"/>
          <w:szCs w:val="24"/>
          <w:u w:val="single"/>
          <w:lang w:val="en-GB"/>
        </w:rPr>
        <w:t>Background information on the avocado</w:t>
      </w:r>
      <w:r w:rsidRPr="00D079C4">
        <w:rPr>
          <w:rFonts w:ascii="Times New Roman" w:hAnsi="Times New Roman" w:cs="Times New Roman"/>
          <w:color w:val="auto"/>
          <w:spacing w:val="62"/>
          <w:sz w:val="24"/>
          <w:szCs w:val="24"/>
          <w:u w:val="single"/>
          <w:lang w:val="en-GB"/>
        </w:rPr>
        <w:t xml:space="preserve"> </w:t>
      </w:r>
      <w:r w:rsidRPr="00D079C4">
        <w:rPr>
          <w:rFonts w:ascii="Times New Roman" w:hAnsi="Times New Roman" w:cs="Times New Roman"/>
          <w:color w:val="auto"/>
          <w:sz w:val="24"/>
          <w:szCs w:val="24"/>
          <w:u w:val="single"/>
          <w:lang w:val="en-GB"/>
        </w:rPr>
        <w:t>production:</w:t>
      </w:r>
    </w:p>
    <w:p w14:paraId="5101CB8A" w14:textId="77777777" w:rsidR="00D42C12" w:rsidRPr="00D079C4" w:rsidRDefault="00D42C12" w:rsidP="00D42C12">
      <w:pPr>
        <w:spacing w:after="0" w:line="360" w:lineRule="auto"/>
        <w:rPr>
          <w:rFonts w:ascii="Times New Roman" w:hAnsi="Times New Roman" w:cs="Times New Roman"/>
          <w:sz w:val="24"/>
          <w:szCs w:val="24"/>
          <w:lang w:val="en-GB"/>
        </w:rPr>
      </w:pPr>
    </w:p>
    <w:p w14:paraId="4CEA3C55" w14:textId="77777777" w:rsidR="00D42C12" w:rsidRPr="00D079C4" w:rsidRDefault="00D42C12" w:rsidP="00D42C12">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“A pine forest captures four times more CO2 per hectare than an avocado orchard.”</w:t>
      </w:r>
    </w:p>
    <w:p w14:paraId="5119627E" w14:textId="77777777" w:rsidR="00D42C12" w:rsidRPr="00D079C4" w:rsidRDefault="00D42C12" w:rsidP="00D42C12">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“The clearing of wild herbaceous, widespread monoculture, along with deforestation, are the main cause of soil degradation and diminishing population of pollinators inside the (avocado) orchards.”</w:t>
      </w:r>
    </w:p>
    <w:p w14:paraId="55E45EE7" w14:textId="77777777" w:rsidR="00D42C12" w:rsidRPr="00D079C4" w:rsidRDefault="00D42C12" w:rsidP="00D42C12">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“A study regarding avocado orchards in Michoacán found that all of them are overfertilized. These chemicals pollute the groundwater.”</w:t>
      </w:r>
    </w:p>
    <w:p w14:paraId="3519A9AC" w14:textId="77777777" w:rsidR="00D42C12" w:rsidRPr="00D079C4" w:rsidRDefault="00D42C12" w:rsidP="00D42C12">
      <w:pPr>
        <w:spacing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(Reforestamos, NGO)</w:t>
      </w:r>
    </w:p>
    <w:p w14:paraId="348EF896" w14:textId="77777777" w:rsidR="00D42C12" w:rsidRPr="00D079C4" w:rsidRDefault="00D42C12" w:rsidP="00D42C12">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One avocado per day equals almost 90 litres of water per day or 32843 litres per year. One avocado per day contributes to 0,4 kilogram of greenhouse gas emissions or 144 kilogram per year. The same amount of water equals 6,2 apples or 3 tomatoes a day, whereas apples cause 12 times less and tomatoes cause 2, 4 times less greenhouse gas emissions than avocados.</w:t>
      </w:r>
    </w:p>
    <w:p w14:paraId="6BE368CF" w14:textId="77777777" w:rsidR="00D42C12" w:rsidRPr="00D079C4" w:rsidRDefault="00D42C12" w:rsidP="00D42C12">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(BBC Climate change food calculator: </w:t>
      </w:r>
    </w:p>
    <w:p w14:paraId="0E38B0A2" w14:textId="77777777" w:rsidR="00D42C12" w:rsidRPr="00D079C4" w:rsidRDefault="00452C6F" w:rsidP="00D42C12">
      <w:pPr>
        <w:spacing w:line="360" w:lineRule="auto"/>
        <w:jc w:val="both"/>
        <w:rPr>
          <w:rFonts w:ascii="Times New Roman" w:hAnsi="Times New Roman" w:cs="Times New Roman"/>
          <w:sz w:val="24"/>
          <w:szCs w:val="24"/>
          <w:u w:val="single"/>
          <w:lang w:val="en-GB"/>
        </w:rPr>
      </w:pPr>
      <w:hyperlink r:id="rId78" w:history="1">
        <w:r w:rsidR="00D42C12" w:rsidRPr="00D079C4">
          <w:rPr>
            <w:rStyle w:val="Hyperlink"/>
            <w:sz w:val="24"/>
            <w:szCs w:val="24"/>
            <w:lang w:val="en-GB"/>
          </w:rPr>
          <w:t>https://www.bbc.com/news/science-environment-46459714</w:t>
        </w:r>
      </w:hyperlink>
    </w:p>
    <w:p w14:paraId="2FDCEBD4" w14:textId="77777777" w:rsidR="00D42C12" w:rsidRPr="00D079C4" w:rsidRDefault="00D42C12" w:rsidP="00D42C12">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Avocados are “more valuable than cannabis in Mexico – and drug syndicates have taken notice, forming veritable avocado cartels.”</w:t>
      </w:r>
    </w:p>
    <w:p w14:paraId="494FE79A" w14:textId="77777777" w:rsidR="00D42C12" w:rsidRPr="00D079C4" w:rsidRDefault="00D42C12" w:rsidP="00D42C12">
      <w:pPr>
        <w:spacing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(Erik Pape, Journalist)</w:t>
      </w:r>
    </w:p>
    <w:p w14:paraId="1974D2A5" w14:textId="77777777" w:rsidR="00D42C12" w:rsidRPr="00D079C4" w:rsidRDefault="00D42C12" w:rsidP="00D42C12">
      <w:pPr>
        <w:spacing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In the avocado production area, cancer is the third most common cause of death for infants and one new case of breast cancer is discovered per day.</w:t>
      </w:r>
    </w:p>
    <w:p w14:paraId="31C1B34C" w14:textId="77777777" w:rsidR="00D42C12" w:rsidRPr="00D079C4" w:rsidRDefault="00D42C12" w:rsidP="00D42C12">
      <w:pPr>
        <w:spacing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t>(Jesús Lemus, Journalist)</w:t>
      </w:r>
    </w:p>
    <w:p w14:paraId="6F083CA7" w14:textId="77777777" w:rsidR="00D42C12" w:rsidRPr="00D079C4" w:rsidRDefault="00D42C12" w:rsidP="00D42C12">
      <w:pPr>
        <w:spacing w:before="240" w:after="0" w:line="360" w:lineRule="auto"/>
        <w:jc w:val="both"/>
        <w:rPr>
          <w:rFonts w:ascii="Times New Roman" w:hAnsi="Times New Roman" w:cs="Times New Roman"/>
          <w:sz w:val="24"/>
          <w:szCs w:val="24"/>
          <w:lang w:val="en-GB"/>
        </w:rPr>
      </w:pPr>
      <w:r w:rsidRPr="00D079C4">
        <w:rPr>
          <w:rFonts w:ascii="Times New Roman" w:hAnsi="Times New Roman" w:cs="Times New Roman"/>
          <w:sz w:val="24"/>
          <w:szCs w:val="24"/>
          <w:lang w:val="en-GB"/>
        </w:rPr>
        <w:lastRenderedPageBreak/>
        <w:t>For more details: Les avocats du diable.</w:t>
      </w:r>
      <w:r w:rsidRPr="00D079C4">
        <w:rPr>
          <w:rFonts w:ascii="Times New Roman" w:hAnsi="Times New Roman" w:cs="Times New Roman"/>
          <w:sz w:val="24"/>
          <w:szCs w:val="24"/>
          <w:shd w:val="clear" w:color="auto" w:fill="FFFFFF"/>
          <w:lang w:val="en-GB"/>
        </w:rPr>
        <w:t xml:space="preserve"> </w:t>
      </w:r>
      <w:r w:rsidRPr="00D079C4">
        <w:rPr>
          <w:rFonts w:ascii="Times New Roman" w:eastAsia="Times New Roman" w:hAnsi="Times New Roman" w:cs="Times New Roman"/>
          <w:kern w:val="36"/>
          <w:sz w:val="24"/>
          <w:szCs w:val="24"/>
          <w:lang w:val="en-GB" w:eastAsia="de-DE"/>
        </w:rPr>
        <w:t xml:space="preserve">France: </w:t>
      </w:r>
      <w:proofErr w:type="spellStart"/>
      <w:r w:rsidRPr="00D079C4">
        <w:rPr>
          <w:rFonts w:ascii="Times New Roman" w:eastAsia="Times New Roman" w:hAnsi="Times New Roman" w:cs="Times New Roman"/>
          <w:kern w:val="36"/>
          <w:sz w:val="24"/>
          <w:szCs w:val="24"/>
          <w:lang w:val="en-GB" w:eastAsia="de-DE"/>
        </w:rPr>
        <w:t>Franceinfo</w:t>
      </w:r>
      <w:proofErr w:type="spellEnd"/>
      <w:r w:rsidRPr="00D079C4">
        <w:rPr>
          <w:rFonts w:ascii="Times New Roman" w:eastAsia="Times New Roman" w:hAnsi="Times New Roman" w:cs="Times New Roman"/>
          <w:kern w:val="36"/>
          <w:sz w:val="24"/>
          <w:szCs w:val="24"/>
          <w:lang w:val="en-GB" w:eastAsia="de-DE"/>
        </w:rPr>
        <w:t xml:space="preserve">, </w:t>
      </w:r>
      <w:proofErr w:type="spellStart"/>
      <w:r w:rsidRPr="00D079C4">
        <w:rPr>
          <w:rFonts w:ascii="Times New Roman" w:eastAsia="Times New Roman" w:hAnsi="Times New Roman" w:cs="Times New Roman"/>
          <w:kern w:val="36"/>
          <w:sz w:val="24"/>
          <w:szCs w:val="24"/>
          <w:lang w:val="en-GB" w:eastAsia="de-DE"/>
        </w:rPr>
        <w:t>Envoyé</w:t>
      </w:r>
      <w:proofErr w:type="spellEnd"/>
      <w:r w:rsidRPr="00D079C4">
        <w:rPr>
          <w:rFonts w:ascii="Times New Roman" w:eastAsia="Times New Roman" w:hAnsi="Times New Roman" w:cs="Times New Roman"/>
          <w:kern w:val="36"/>
          <w:sz w:val="24"/>
          <w:szCs w:val="24"/>
          <w:lang w:val="en-GB" w:eastAsia="de-DE"/>
        </w:rPr>
        <w:t xml:space="preserve"> </w:t>
      </w:r>
      <w:proofErr w:type="spellStart"/>
      <w:r w:rsidRPr="00D079C4">
        <w:rPr>
          <w:rFonts w:ascii="Times New Roman" w:eastAsia="Times New Roman" w:hAnsi="Times New Roman" w:cs="Times New Roman"/>
          <w:kern w:val="36"/>
          <w:sz w:val="24"/>
          <w:szCs w:val="24"/>
          <w:lang w:val="en-GB" w:eastAsia="de-DE"/>
        </w:rPr>
        <w:t>spécial</w:t>
      </w:r>
      <w:proofErr w:type="spellEnd"/>
      <w:r w:rsidRPr="00D079C4">
        <w:rPr>
          <w:rFonts w:ascii="Times New Roman" w:eastAsia="Times New Roman" w:hAnsi="Times New Roman" w:cs="Times New Roman"/>
          <w:kern w:val="36"/>
          <w:sz w:val="24"/>
          <w:szCs w:val="24"/>
          <w:lang w:val="en-GB" w:eastAsia="de-DE"/>
        </w:rPr>
        <w:t xml:space="preserve">, </w:t>
      </w:r>
      <w:r w:rsidRPr="00D079C4">
        <w:rPr>
          <w:rFonts w:ascii="Times New Roman" w:hAnsi="Times New Roman" w:cs="Times New Roman"/>
          <w:sz w:val="24"/>
          <w:szCs w:val="24"/>
          <w:shd w:val="clear" w:color="auto" w:fill="FFFFFF"/>
          <w:lang w:val="en-GB"/>
        </w:rPr>
        <w:t>2017</w:t>
      </w:r>
    </w:p>
    <w:p w14:paraId="2A0BCEE7" w14:textId="77777777" w:rsidR="00D42C12" w:rsidRPr="00D079C4" w:rsidRDefault="00452C6F" w:rsidP="00D42C12">
      <w:pPr>
        <w:spacing w:line="360" w:lineRule="auto"/>
        <w:jc w:val="both"/>
        <w:rPr>
          <w:rFonts w:ascii="Times New Roman" w:hAnsi="Times New Roman" w:cs="Times New Roman"/>
          <w:sz w:val="24"/>
          <w:szCs w:val="24"/>
          <w:lang w:val="en-GB"/>
        </w:rPr>
      </w:pPr>
      <w:hyperlink r:id="rId79">
        <w:r w:rsidR="00D42C12" w:rsidRPr="00D079C4">
          <w:rPr>
            <w:rFonts w:ascii="Times New Roman" w:hAnsi="Times New Roman" w:cs="Times New Roman"/>
            <w:w w:val="105"/>
            <w:sz w:val="24"/>
            <w:szCs w:val="24"/>
            <w:u w:val="single" w:color="0000ED"/>
            <w:lang w:val="en-GB"/>
          </w:rPr>
          <w:t>https://www</w:t>
        </w:r>
      </w:hyperlink>
      <w:r w:rsidR="00D42C12" w:rsidRPr="00D079C4">
        <w:rPr>
          <w:rFonts w:ascii="Times New Roman" w:hAnsi="Times New Roman" w:cs="Times New Roman"/>
          <w:w w:val="105"/>
          <w:sz w:val="24"/>
          <w:szCs w:val="24"/>
          <w:u w:val="single" w:color="0000ED"/>
          <w:lang w:val="en-GB"/>
        </w:rPr>
        <w:t>.</w:t>
      </w:r>
      <w:r w:rsidR="00D42C12" w:rsidRPr="00D079C4">
        <w:rPr>
          <w:rFonts w:ascii="Times New Roman" w:hAnsi="Times New Roman" w:cs="Times New Roman"/>
          <w:w w:val="105"/>
          <w:sz w:val="24"/>
          <w:szCs w:val="24"/>
          <w:lang w:val="en-GB"/>
        </w:rPr>
        <w:t>y</w:t>
      </w:r>
      <w:hyperlink r:id="rId80">
        <w:r w:rsidR="00D42C12" w:rsidRPr="00D079C4">
          <w:rPr>
            <w:rFonts w:ascii="Times New Roman" w:hAnsi="Times New Roman" w:cs="Times New Roman"/>
            <w:w w:val="105"/>
            <w:sz w:val="24"/>
            <w:szCs w:val="24"/>
            <w:u w:val="single" w:color="0000ED"/>
            <w:lang w:val="en-GB"/>
          </w:rPr>
          <w:t>outube.com/watch?v=lrpZS1zIrXA</w:t>
        </w:r>
      </w:hyperlink>
    </w:p>
    <w:p w14:paraId="220D2DB1" w14:textId="77777777" w:rsidR="00D42C12" w:rsidRPr="00D079C4" w:rsidRDefault="00D42C12" w:rsidP="00D42C12">
      <w:pPr>
        <w:pStyle w:val="berschrift2"/>
        <w:tabs>
          <w:tab w:val="left" w:pos="500"/>
        </w:tabs>
        <w:spacing w:before="0" w:line="360" w:lineRule="auto"/>
        <w:rPr>
          <w:rFonts w:ascii="Times New Roman" w:hAnsi="Times New Roman" w:cs="Times New Roman"/>
          <w:color w:val="auto"/>
          <w:w w:val="105"/>
          <w:sz w:val="24"/>
          <w:szCs w:val="24"/>
          <w:lang w:val="en-GB"/>
        </w:rPr>
      </w:pPr>
    </w:p>
    <w:p w14:paraId="6E9E947F" w14:textId="77777777" w:rsidR="00D42C12" w:rsidRPr="00D079C4" w:rsidRDefault="00D42C12" w:rsidP="00D42C12">
      <w:pPr>
        <w:rPr>
          <w:rFonts w:ascii="Times New Roman" w:hAnsi="Times New Roman" w:cs="Times New Roman"/>
          <w:sz w:val="24"/>
          <w:lang w:val="en-GB"/>
        </w:rPr>
      </w:pPr>
      <w:r w:rsidRPr="00D079C4">
        <w:rPr>
          <w:rFonts w:ascii="Times New Roman" w:hAnsi="Times New Roman" w:cs="Times New Roman"/>
          <w:sz w:val="24"/>
          <w:lang w:val="en-GB"/>
        </w:rPr>
        <w:t>Section 17 :</w:t>
      </w:r>
    </w:p>
    <w:p w14:paraId="54B3CAFD" w14:textId="77777777" w:rsidR="00D42C12" w:rsidRPr="00D079C4" w:rsidRDefault="00D42C12" w:rsidP="00D42C12">
      <w:pPr>
        <w:pStyle w:val="berschrift2"/>
        <w:tabs>
          <w:tab w:val="left" w:pos="500"/>
        </w:tabs>
        <w:spacing w:before="0" w:after="240" w:line="360" w:lineRule="auto"/>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t>19.</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With</w:t>
      </w:r>
      <w:r w:rsidRPr="00D079C4">
        <w:rPr>
          <w:rFonts w:ascii="Times New Roman" w:hAnsi="Times New Roman" w:cs="Times New Roman"/>
          <w:color w:val="auto"/>
          <w:spacing w:val="-4"/>
          <w:w w:val="105"/>
          <w:sz w:val="24"/>
          <w:szCs w:val="24"/>
          <w:lang w:val="en-GB"/>
        </w:rPr>
        <w:t xml:space="preserve"> </w:t>
      </w:r>
      <w:r w:rsidRPr="00D079C4">
        <w:rPr>
          <w:rFonts w:ascii="Times New Roman" w:hAnsi="Times New Roman" w:cs="Times New Roman"/>
          <w:color w:val="auto"/>
          <w:w w:val="105"/>
          <w:sz w:val="24"/>
          <w:szCs w:val="24"/>
          <w:lang w:val="en-GB"/>
        </w:rPr>
        <w:t>this</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in</w:t>
      </w:r>
      <w:r w:rsidRPr="00D079C4">
        <w:rPr>
          <w:rFonts w:ascii="Times New Roman" w:hAnsi="Times New Roman" w:cs="Times New Roman"/>
          <w:color w:val="auto"/>
          <w:spacing w:val="-4"/>
          <w:w w:val="105"/>
          <w:sz w:val="24"/>
          <w:szCs w:val="24"/>
          <w:lang w:val="en-GB"/>
        </w:rPr>
        <w:t xml:space="preserve"> </w:t>
      </w:r>
      <w:r w:rsidRPr="00D079C4">
        <w:rPr>
          <w:rFonts w:ascii="Times New Roman" w:hAnsi="Times New Roman" w:cs="Times New Roman"/>
          <w:color w:val="auto"/>
          <w:w w:val="105"/>
          <w:sz w:val="24"/>
          <w:szCs w:val="24"/>
          <w:lang w:val="en-GB"/>
        </w:rPr>
        <w:t>mind,</w:t>
      </w:r>
      <w:r w:rsidRPr="00D079C4">
        <w:rPr>
          <w:rFonts w:ascii="Times New Roman" w:hAnsi="Times New Roman" w:cs="Times New Roman"/>
          <w:color w:val="auto"/>
          <w:spacing w:val="-4"/>
          <w:w w:val="105"/>
          <w:sz w:val="24"/>
          <w:szCs w:val="24"/>
          <w:lang w:val="en-GB"/>
        </w:rPr>
        <w:t xml:space="preserve"> </w:t>
      </w:r>
      <w:r w:rsidRPr="00D079C4">
        <w:rPr>
          <w:rFonts w:ascii="Times New Roman" w:hAnsi="Times New Roman" w:cs="Times New Roman"/>
          <w:color w:val="auto"/>
          <w:w w:val="105"/>
          <w:sz w:val="24"/>
          <w:szCs w:val="24"/>
          <w:lang w:val="en-GB"/>
        </w:rPr>
        <w:t>would</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you</w:t>
      </w:r>
      <w:r w:rsidRPr="00D079C4">
        <w:rPr>
          <w:rFonts w:ascii="Times New Roman" w:hAnsi="Times New Roman" w:cs="Times New Roman"/>
          <w:color w:val="auto"/>
          <w:spacing w:val="-4"/>
          <w:w w:val="105"/>
          <w:sz w:val="24"/>
          <w:szCs w:val="24"/>
          <w:lang w:val="en-GB"/>
        </w:rPr>
        <w:t xml:space="preserve"> </w:t>
      </w:r>
      <w:r w:rsidRPr="00D079C4">
        <w:rPr>
          <w:rFonts w:ascii="Times New Roman" w:hAnsi="Times New Roman" w:cs="Times New Roman"/>
          <w:color w:val="auto"/>
          <w:w w:val="105"/>
          <w:sz w:val="24"/>
          <w:szCs w:val="24"/>
          <w:lang w:val="en-GB"/>
        </w:rPr>
        <w:t>still</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consume</w:t>
      </w:r>
      <w:r w:rsidRPr="00D079C4">
        <w:rPr>
          <w:rFonts w:ascii="Times New Roman" w:hAnsi="Times New Roman" w:cs="Times New Roman"/>
          <w:color w:val="auto"/>
          <w:spacing w:val="-4"/>
          <w:w w:val="105"/>
          <w:sz w:val="24"/>
          <w:szCs w:val="24"/>
          <w:lang w:val="en-GB"/>
        </w:rPr>
        <w:t xml:space="preserve"> </w:t>
      </w:r>
      <w:r w:rsidRPr="00D079C4">
        <w:rPr>
          <w:rFonts w:ascii="Times New Roman" w:hAnsi="Times New Roman" w:cs="Times New Roman"/>
          <w:color w:val="auto"/>
          <w:w w:val="105"/>
          <w:sz w:val="24"/>
          <w:szCs w:val="24"/>
          <w:lang w:val="en-GB"/>
        </w:rPr>
        <w:t>and/</w:t>
      </w:r>
      <w:r w:rsidRPr="00D079C4">
        <w:rPr>
          <w:rFonts w:ascii="Times New Roman" w:hAnsi="Times New Roman" w:cs="Times New Roman"/>
          <w:color w:val="auto"/>
          <w:spacing w:val="-4"/>
          <w:w w:val="105"/>
          <w:sz w:val="24"/>
          <w:szCs w:val="24"/>
          <w:lang w:val="en-GB"/>
        </w:rPr>
        <w:t xml:space="preserve"> </w:t>
      </w:r>
      <w:r w:rsidRPr="00D079C4">
        <w:rPr>
          <w:rFonts w:ascii="Times New Roman" w:hAnsi="Times New Roman" w:cs="Times New Roman"/>
          <w:color w:val="auto"/>
          <w:w w:val="105"/>
          <w:sz w:val="24"/>
          <w:szCs w:val="24"/>
          <w:lang w:val="en-GB"/>
        </w:rPr>
        <w:t>or</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buy</w:t>
      </w:r>
      <w:r w:rsidRPr="00D079C4">
        <w:rPr>
          <w:rFonts w:ascii="Times New Roman" w:hAnsi="Times New Roman" w:cs="Times New Roman"/>
          <w:color w:val="auto"/>
          <w:spacing w:val="-4"/>
          <w:w w:val="105"/>
          <w:sz w:val="24"/>
          <w:szCs w:val="24"/>
          <w:lang w:val="en-GB"/>
        </w:rPr>
        <w:t xml:space="preserve"> </w:t>
      </w:r>
      <w:r w:rsidRPr="00D079C4">
        <w:rPr>
          <w:rFonts w:ascii="Times New Roman" w:hAnsi="Times New Roman" w:cs="Times New Roman"/>
          <w:color w:val="auto"/>
          <w:w w:val="105"/>
          <w:sz w:val="24"/>
          <w:szCs w:val="24"/>
          <w:lang w:val="en-GB"/>
        </w:rPr>
        <w:t>avocados?</w:t>
      </w:r>
      <w:r w:rsidRPr="00D079C4">
        <w:rPr>
          <w:rFonts w:ascii="Times New Roman" w:hAnsi="Times New Roman" w:cs="Times New Roman"/>
          <w:color w:val="auto"/>
          <w:spacing w:val="-4"/>
          <w:w w:val="105"/>
          <w:sz w:val="24"/>
          <w:szCs w:val="24"/>
          <w:lang w:val="en-GB"/>
        </w:rPr>
        <w:t xml:space="preserve"> </w:t>
      </w:r>
      <w:r w:rsidRPr="00D079C4">
        <w:rPr>
          <w:rFonts w:ascii="Times New Roman" w:hAnsi="Times New Roman" w:cs="Times New Roman"/>
          <w:color w:val="auto"/>
          <w:w w:val="105"/>
          <w:sz w:val="24"/>
          <w:szCs w:val="24"/>
          <w:lang w:val="en-GB"/>
        </w:rPr>
        <w:t>*</w:t>
      </w:r>
    </w:p>
    <w:p w14:paraId="107F39AF" w14:textId="77777777" w:rsidR="00D42C12" w:rsidRPr="00D079C4" w:rsidRDefault="00D42C12" w:rsidP="004667DC">
      <w:pPr>
        <w:pStyle w:val="Listenabsatz"/>
        <w:numPr>
          <w:ilvl w:val="0"/>
          <w:numId w:val="19"/>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Yes</w:t>
      </w:r>
    </w:p>
    <w:p w14:paraId="7BD4A605" w14:textId="77777777" w:rsidR="00D42C12" w:rsidRPr="00D079C4" w:rsidRDefault="00D42C12" w:rsidP="004667DC">
      <w:pPr>
        <w:pStyle w:val="Listenabsatz"/>
        <w:numPr>
          <w:ilvl w:val="0"/>
          <w:numId w:val="19"/>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No</w:t>
      </w:r>
    </w:p>
    <w:p w14:paraId="27F1F78B" w14:textId="77777777" w:rsidR="00D42C12" w:rsidRPr="00D079C4" w:rsidRDefault="00D42C12" w:rsidP="00D42C12">
      <w:pPr>
        <w:pStyle w:val="berschrift2"/>
        <w:tabs>
          <w:tab w:val="left" w:pos="500"/>
        </w:tabs>
        <w:spacing w:before="0" w:after="240" w:line="360" w:lineRule="auto"/>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t>Section 18:</w:t>
      </w:r>
    </w:p>
    <w:p w14:paraId="08B24E5D" w14:textId="77777777" w:rsidR="00D42C12" w:rsidRPr="00D079C4" w:rsidRDefault="00D42C12" w:rsidP="00D42C12">
      <w:pPr>
        <w:pStyle w:val="berschrift2"/>
        <w:tabs>
          <w:tab w:val="left" w:pos="500"/>
        </w:tabs>
        <w:spacing w:before="0" w:after="240" w:line="360" w:lineRule="auto"/>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t>20. Would you rather buy certified avocados now?</w:t>
      </w:r>
      <w:r w:rsidRPr="00D079C4">
        <w:rPr>
          <w:rFonts w:ascii="Times New Roman" w:hAnsi="Times New Roman" w:cs="Times New Roman"/>
          <w:color w:val="auto"/>
          <w:spacing w:val="-24"/>
          <w:w w:val="105"/>
          <w:sz w:val="24"/>
          <w:szCs w:val="24"/>
          <w:lang w:val="en-GB"/>
        </w:rPr>
        <w:t xml:space="preserve"> </w:t>
      </w:r>
      <w:r w:rsidRPr="00D079C4">
        <w:rPr>
          <w:rFonts w:ascii="Times New Roman" w:hAnsi="Times New Roman" w:cs="Times New Roman"/>
          <w:color w:val="auto"/>
          <w:w w:val="105"/>
          <w:sz w:val="24"/>
          <w:szCs w:val="24"/>
          <w:lang w:val="en-GB"/>
        </w:rPr>
        <w:t>*</w:t>
      </w:r>
    </w:p>
    <w:p w14:paraId="3B750879" w14:textId="77777777" w:rsidR="00D42C12" w:rsidRPr="00D079C4" w:rsidRDefault="00D42C12" w:rsidP="004667DC">
      <w:pPr>
        <w:pStyle w:val="Listenabsatz"/>
        <w:numPr>
          <w:ilvl w:val="0"/>
          <w:numId w:val="20"/>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Yes</w:t>
      </w:r>
    </w:p>
    <w:p w14:paraId="13D2D6C3" w14:textId="77777777" w:rsidR="00D42C12" w:rsidRPr="00D079C4" w:rsidRDefault="00D42C12" w:rsidP="004667DC">
      <w:pPr>
        <w:pStyle w:val="Listenabsatz"/>
        <w:numPr>
          <w:ilvl w:val="0"/>
          <w:numId w:val="20"/>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No</w:t>
      </w:r>
    </w:p>
    <w:p w14:paraId="1A85B149" w14:textId="77777777" w:rsidR="00D42C12" w:rsidRPr="00D079C4" w:rsidRDefault="00D42C12" w:rsidP="00D42C12">
      <w:pPr>
        <w:pStyle w:val="berschrift2"/>
        <w:tabs>
          <w:tab w:val="left" w:pos="500"/>
        </w:tabs>
        <w:spacing w:before="0" w:after="240" w:line="360" w:lineRule="auto"/>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t>21.</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If</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yes,</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would</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you</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spend</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more</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money</w:t>
      </w:r>
      <w:r w:rsidRPr="00D079C4">
        <w:rPr>
          <w:rFonts w:ascii="Times New Roman" w:hAnsi="Times New Roman" w:cs="Times New Roman"/>
          <w:color w:val="auto"/>
          <w:spacing w:val="-4"/>
          <w:w w:val="105"/>
          <w:sz w:val="24"/>
          <w:szCs w:val="24"/>
          <w:lang w:val="en-GB"/>
        </w:rPr>
        <w:t xml:space="preserve"> </w:t>
      </w:r>
      <w:r w:rsidRPr="00D079C4">
        <w:rPr>
          <w:rFonts w:ascii="Times New Roman" w:hAnsi="Times New Roman" w:cs="Times New Roman"/>
          <w:color w:val="auto"/>
          <w:w w:val="105"/>
          <w:sz w:val="24"/>
          <w:szCs w:val="24"/>
          <w:lang w:val="en-GB"/>
        </w:rPr>
        <w:t>for</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more</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sustainable</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avocados?</w:t>
      </w:r>
    </w:p>
    <w:p w14:paraId="15EF0B13" w14:textId="77777777" w:rsidR="00D42C12" w:rsidRPr="00D079C4" w:rsidRDefault="00D42C12" w:rsidP="004667DC">
      <w:pPr>
        <w:pStyle w:val="Listenabsatz"/>
        <w:numPr>
          <w:ilvl w:val="0"/>
          <w:numId w:val="21"/>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Yes</w:t>
      </w:r>
    </w:p>
    <w:p w14:paraId="0E888B4E" w14:textId="77777777" w:rsidR="00D42C12" w:rsidRPr="00D079C4" w:rsidRDefault="00D42C12" w:rsidP="004667DC">
      <w:pPr>
        <w:pStyle w:val="Listenabsatz"/>
        <w:numPr>
          <w:ilvl w:val="0"/>
          <w:numId w:val="21"/>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No</w:t>
      </w:r>
    </w:p>
    <w:p w14:paraId="2754FA0B" w14:textId="77777777" w:rsidR="00D42C12" w:rsidRPr="00D079C4" w:rsidRDefault="00D42C12" w:rsidP="00D42C12">
      <w:pPr>
        <w:pStyle w:val="berschrift2"/>
        <w:tabs>
          <w:tab w:val="left" w:pos="500"/>
        </w:tabs>
        <w:spacing w:before="0" w:after="240" w:line="360" w:lineRule="auto"/>
        <w:ind w:right="1139"/>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t>Section 19:</w:t>
      </w:r>
    </w:p>
    <w:p w14:paraId="02092F26" w14:textId="77777777" w:rsidR="00D42C12" w:rsidRPr="00D079C4" w:rsidRDefault="00D42C12" w:rsidP="00D42C12">
      <w:pPr>
        <w:pStyle w:val="berschrift2"/>
        <w:tabs>
          <w:tab w:val="left" w:pos="500"/>
        </w:tabs>
        <w:spacing w:before="0" w:after="240" w:line="360" w:lineRule="auto"/>
        <w:ind w:right="1139"/>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t>22.</w:t>
      </w:r>
      <w:r w:rsidRPr="00D079C4">
        <w:rPr>
          <w:rFonts w:ascii="Times New Roman" w:hAnsi="Times New Roman" w:cs="Times New Roman"/>
          <w:color w:val="auto"/>
          <w:spacing w:val="-14"/>
          <w:w w:val="105"/>
          <w:sz w:val="24"/>
          <w:szCs w:val="24"/>
          <w:lang w:val="en-GB"/>
        </w:rPr>
        <w:t xml:space="preserve"> </w:t>
      </w:r>
      <w:r w:rsidRPr="00D079C4">
        <w:rPr>
          <w:rFonts w:ascii="Times New Roman" w:hAnsi="Times New Roman" w:cs="Times New Roman"/>
          <w:color w:val="auto"/>
          <w:w w:val="105"/>
          <w:sz w:val="24"/>
          <w:szCs w:val="24"/>
          <w:lang w:val="en-GB"/>
        </w:rPr>
        <w:t>Would</w:t>
      </w:r>
      <w:r w:rsidRPr="00D079C4">
        <w:rPr>
          <w:rFonts w:ascii="Times New Roman" w:hAnsi="Times New Roman" w:cs="Times New Roman"/>
          <w:color w:val="auto"/>
          <w:spacing w:val="-13"/>
          <w:w w:val="105"/>
          <w:sz w:val="24"/>
          <w:szCs w:val="24"/>
          <w:lang w:val="en-GB"/>
        </w:rPr>
        <w:t xml:space="preserve"> </w:t>
      </w:r>
      <w:r w:rsidRPr="00D079C4">
        <w:rPr>
          <w:rFonts w:ascii="Times New Roman" w:hAnsi="Times New Roman" w:cs="Times New Roman"/>
          <w:color w:val="auto"/>
          <w:w w:val="105"/>
          <w:sz w:val="24"/>
          <w:szCs w:val="24"/>
          <w:lang w:val="en-GB"/>
        </w:rPr>
        <w:t>you</w:t>
      </w:r>
      <w:r w:rsidRPr="00D079C4">
        <w:rPr>
          <w:rFonts w:ascii="Times New Roman" w:hAnsi="Times New Roman" w:cs="Times New Roman"/>
          <w:color w:val="auto"/>
          <w:spacing w:val="-14"/>
          <w:w w:val="105"/>
          <w:sz w:val="24"/>
          <w:szCs w:val="24"/>
          <w:lang w:val="en-GB"/>
        </w:rPr>
        <w:t xml:space="preserve"> </w:t>
      </w:r>
      <w:r w:rsidRPr="00D079C4">
        <w:rPr>
          <w:rFonts w:ascii="Times New Roman" w:hAnsi="Times New Roman" w:cs="Times New Roman"/>
          <w:color w:val="auto"/>
          <w:w w:val="105"/>
          <w:sz w:val="24"/>
          <w:szCs w:val="24"/>
          <w:lang w:val="en-GB"/>
        </w:rPr>
        <w:t>be</w:t>
      </w:r>
      <w:r w:rsidRPr="00D079C4">
        <w:rPr>
          <w:rFonts w:ascii="Times New Roman" w:hAnsi="Times New Roman" w:cs="Times New Roman"/>
          <w:color w:val="auto"/>
          <w:spacing w:val="-13"/>
          <w:w w:val="105"/>
          <w:sz w:val="24"/>
          <w:szCs w:val="24"/>
          <w:lang w:val="en-GB"/>
        </w:rPr>
        <w:t xml:space="preserve"> </w:t>
      </w:r>
      <w:r w:rsidRPr="00D079C4">
        <w:rPr>
          <w:rFonts w:ascii="Times New Roman" w:hAnsi="Times New Roman" w:cs="Times New Roman"/>
          <w:color w:val="auto"/>
          <w:w w:val="105"/>
          <w:sz w:val="24"/>
          <w:szCs w:val="24"/>
          <w:lang w:val="en-GB"/>
        </w:rPr>
        <w:t>willing</w:t>
      </w:r>
      <w:r w:rsidRPr="00D079C4">
        <w:rPr>
          <w:rFonts w:ascii="Times New Roman" w:hAnsi="Times New Roman" w:cs="Times New Roman"/>
          <w:color w:val="auto"/>
          <w:spacing w:val="-14"/>
          <w:w w:val="105"/>
          <w:sz w:val="24"/>
          <w:szCs w:val="24"/>
          <w:lang w:val="en-GB"/>
        </w:rPr>
        <w:t xml:space="preserve"> </w:t>
      </w:r>
      <w:r w:rsidRPr="00D079C4">
        <w:rPr>
          <w:rFonts w:ascii="Times New Roman" w:hAnsi="Times New Roman" w:cs="Times New Roman"/>
          <w:color w:val="auto"/>
          <w:w w:val="105"/>
          <w:sz w:val="24"/>
          <w:szCs w:val="24"/>
          <w:lang w:val="en-GB"/>
        </w:rPr>
        <w:t>to</w:t>
      </w:r>
      <w:r w:rsidRPr="00D079C4">
        <w:rPr>
          <w:rFonts w:ascii="Times New Roman" w:hAnsi="Times New Roman" w:cs="Times New Roman"/>
          <w:color w:val="auto"/>
          <w:spacing w:val="-13"/>
          <w:w w:val="105"/>
          <w:sz w:val="24"/>
          <w:szCs w:val="24"/>
          <w:lang w:val="en-GB"/>
        </w:rPr>
        <w:t xml:space="preserve"> </w:t>
      </w:r>
      <w:r w:rsidRPr="00D079C4">
        <w:rPr>
          <w:rFonts w:ascii="Times New Roman" w:hAnsi="Times New Roman" w:cs="Times New Roman"/>
          <w:color w:val="auto"/>
          <w:w w:val="105"/>
          <w:sz w:val="24"/>
          <w:szCs w:val="24"/>
          <w:lang w:val="en-GB"/>
        </w:rPr>
        <w:t>go</w:t>
      </w:r>
      <w:r w:rsidRPr="00D079C4">
        <w:rPr>
          <w:rFonts w:ascii="Times New Roman" w:hAnsi="Times New Roman" w:cs="Times New Roman"/>
          <w:color w:val="auto"/>
          <w:spacing w:val="-13"/>
          <w:w w:val="105"/>
          <w:sz w:val="24"/>
          <w:szCs w:val="24"/>
          <w:lang w:val="en-GB"/>
        </w:rPr>
        <w:t xml:space="preserve"> </w:t>
      </w:r>
      <w:r w:rsidRPr="00D079C4">
        <w:rPr>
          <w:rFonts w:ascii="Times New Roman" w:hAnsi="Times New Roman" w:cs="Times New Roman"/>
          <w:color w:val="auto"/>
          <w:w w:val="105"/>
          <w:sz w:val="24"/>
          <w:szCs w:val="24"/>
          <w:lang w:val="en-GB"/>
        </w:rPr>
        <w:t>to</w:t>
      </w:r>
      <w:r w:rsidRPr="00D079C4">
        <w:rPr>
          <w:rFonts w:ascii="Times New Roman" w:hAnsi="Times New Roman" w:cs="Times New Roman"/>
          <w:color w:val="auto"/>
          <w:spacing w:val="-14"/>
          <w:w w:val="105"/>
          <w:sz w:val="24"/>
          <w:szCs w:val="24"/>
          <w:lang w:val="en-GB"/>
        </w:rPr>
        <w:t xml:space="preserve"> </w:t>
      </w:r>
      <w:r w:rsidRPr="00D079C4">
        <w:rPr>
          <w:rFonts w:ascii="Times New Roman" w:hAnsi="Times New Roman" w:cs="Times New Roman"/>
          <w:color w:val="auto"/>
          <w:w w:val="105"/>
          <w:sz w:val="24"/>
          <w:szCs w:val="24"/>
          <w:lang w:val="en-GB"/>
        </w:rPr>
        <w:t>special</w:t>
      </w:r>
      <w:r w:rsidRPr="00D079C4">
        <w:rPr>
          <w:rFonts w:ascii="Times New Roman" w:hAnsi="Times New Roman" w:cs="Times New Roman"/>
          <w:color w:val="auto"/>
          <w:spacing w:val="-13"/>
          <w:w w:val="105"/>
          <w:sz w:val="24"/>
          <w:szCs w:val="24"/>
          <w:lang w:val="en-GB"/>
        </w:rPr>
        <w:t xml:space="preserve"> </w:t>
      </w:r>
      <w:r w:rsidRPr="00D079C4">
        <w:rPr>
          <w:rFonts w:ascii="Times New Roman" w:hAnsi="Times New Roman" w:cs="Times New Roman"/>
          <w:color w:val="auto"/>
          <w:w w:val="105"/>
          <w:sz w:val="24"/>
          <w:szCs w:val="24"/>
          <w:lang w:val="en-GB"/>
        </w:rPr>
        <w:t>supermarkets</w:t>
      </w:r>
      <w:r w:rsidRPr="00D079C4">
        <w:rPr>
          <w:rFonts w:ascii="Times New Roman" w:hAnsi="Times New Roman" w:cs="Times New Roman"/>
          <w:color w:val="auto"/>
          <w:spacing w:val="-14"/>
          <w:w w:val="105"/>
          <w:sz w:val="24"/>
          <w:szCs w:val="24"/>
          <w:lang w:val="en-GB"/>
        </w:rPr>
        <w:t xml:space="preserve"> </w:t>
      </w:r>
      <w:r w:rsidRPr="00D079C4">
        <w:rPr>
          <w:rFonts w:ascii="Times New Roman" w:hAnsi="Times New Roman" w:cs="Times New Roman"/>
          <w:color w:val="auto"/>
          <w:w w:val="105"/>
          <w:sz w:val="24"/>
          <w:szCs w:val="24"/>
          <w:lang w:val="en-GB"/>
        </w:rPr>
        <w:t>to</w:t>
      </w:r>
      <w:r w:rsidRPr="00D079C4">
        <w:rPr>
          <w:rFonts w:ascii="Times New Roman" w:hAnsi="Times New Roman" w:cs="Times New Roman"/>
          <w:color w:val="auto"/>
          <w:spacing w:val="-13"/>
          <w:w w:val="105"/>
          <w:sz w:val="24"/>
          <w:szCs w:val="24"/>
          <w:lang w:val="en-GB"/>
        </w:rPr>
        <w:t xml:space="preserve"> </w:t>
      </w:r>
      <w:r w:rsidRPr="00D079C4">
        <w:rPr>
          <w:rFonts w:ascii="Times New Roman" w:hAnsi="Times New Roman" w:cs="Times New Roman"/>
          <w:color w:val="auto"/>
          <w:w w:val="105"/>
          <w:sz w:val="24"/>
          <w:szCs w:val="24"/>
          <w:lang w:val="en-GB"/>
        </w:rPr>
        <w:t>buy</w:t>
      </w:r>
      <w:r w:rsidRPr="00D079C4">
        <w:rPr>
          <w:rFonts w:ascii="Times New Roman" w:hAnsi="Times New Roman" w:cs="Times New Roman"/>
          <w:color w:val="auto"/>
          <w:spacing w:val="-13"/>
          <w:w w:val="105"/>
          <w:sz w:val="24"/>
          <w:szCs w:val="24"/>
          <w:lang w:val="en-GB"/>
        </w:rPr>
        <w:t xml:space="preserve"> </w:t>
      </w:r>
      <w:r w:rsidRPr="00D079C4">
        <w:rPr>
          <w:rFonts w:ascii="Times New Roman" w:hAnsi="Times New Roman" w:cs="Times New Roman"/>
          <w:color w:val="auto"/>
          <w:w w:val="105"/>
          <w:sz w:val="24"/>
          <w:szCs w:val="24"/>
          <w:lang w:val="en-GB"/>
        </w:rPr>
        <w:t>more</w:t>
      </w:r>
      <w:r w:rsidRPr="00D079C4">
        <w:rPr>
          <w:rFonts w:ascii="Times New Roman" w:hAnsi="Times New Roman" w:cs="Times New Roman"/>
          <w:color w:val="auto"/>
          <w:spacing w:val="-14"/>
          <w:w w:val="105"/>
          <w:sz w:val="24"/>
          <w:szCs w:val="24"/>
          <w:lang w:val="en-GB"/>
        </w:rPr>
        <w:t xml:space="preserve"> </w:t>
      </w:r>
      <w:r w:rsidRPr="00D079C4">
        <w:rPr>
          <w:rFonts w:ascii="Times New Roman" w:hAnsi="Times New Roman" w:cs="Times New Roman"/>
          <w:color w:val="auto"/>
          <w:w w:val="105"/>
          <w:sz w:val="24"/>
          <w:szCs w:val="24"/>
          <w:lang w:val="en-GB"/>
        </w:rPr>
        <w:t>sustainable avocados?</w:t>
      </w:r>
    </w:p>
    <w:p w14:paraId="35626C4B" w14:textId="77777777" w:rsidR="00D42C12" w:rsidRPr="00D079C4" w:rsidRDefault="00D42C12" w:rsidP="004667DC">
      <w:pPr>
        <w:pStyle w:val="Listenabsatz"/>
        <w:numPr>
          <w:ilvl w:val="0"/>
          <w:numId w:val="22"/>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Yes</w:t>
      </w:r>
    </w:p>
    <w:p w14:paraId="1BE14886" w14:textId="77777777" w:rsidR="00D42C12" w:rsidRPr="00D079C4" w:rsidRDefault="00D42C12" w:rsidP="004667DC">
      <w:pPr>
        <w:pStyle w:val="Listenabsatz"/>
        <w:numPr>
          <w:ilvl w:val="0"/>
          <w:numId w:val="22"/>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No</w:t>
      </w:r>
    </w:p>
    <w:p w14:paraId="2CA80DE7" w14:textId="77777777" w:rsidR="00D42C12" w:rsidRPr="00D079C4" w:rsidRDefault="00D42C12" w:rsidP="00D42C12">
      <w:pPr>
        <w:pStyle w:val="berschrift2"/>
        <w:tabs>
          <w:tab w:val="left" w:pos="500"/>
        </w:tabs>
        <w:spacing w:before="0" w:after="240" w:line="360" w:lineRule="auto"/>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t>Section 20:</w:t>
      </w:r>
    </w:p>
    <w:p w14:paraId="462A2CDC" w14:textId="77777777" w:rsidR="00D42C12" w:rsidRPr="00D079C4" w:rsidRDefault="00D42C12" w:rsidP="00D42C12">
      <w:pPr>
        <w:pStyle w:val="berschrift2"/>
        <w:tabs>
          <w:tab w:val="left" w:pos="500"/>
        </w:tabs>
        <w:spacing w:before="0" w:after="240" w:line="360" w:lineRule="auto"/>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t>23.In</w:t>
      </w:r>
      <w:r w:rsidRPr="00D079C4">
        <w:rPr>
          <w:rFonts w:ascii="Times New Roman" w:hAnsi="Times New Roman" w:cs="Times New Roman"/>
          <w:color w:val="auto"/>
          <w:spacing w:val="-12"/>
          <w:w w:val="105"/>
          <w:sz w:val="24"/>
          <w:szCs w:val="24"/>
          <w:lang w:val="en-GB"/>
        </w:rPr>
        <w:t xml:space="preserve"> </w:t>
      </w:r>
      <w:r w:rsidRPr="00D079C4">
        <w:rPr>
          <w:rFonts w:ascii="Times New Roman" w:hAnsi="Times New Roman" w:cs="Times New Roman"/>
          <w:color w:val="auto"/>
          <w:w w:val="105"/>
          <w:sz w:val="24"/>
          <w:szCs w:val="24"/>
          <w:lang w:val="en-GB"/>
        </w:rPr>
        <w:t>your</w:t>
      </w:r>
      <w:r w:rsidRPr="00D079C4">
        <w:rPr>
          <w:rFonts w:ascii="Times New Roman" w:hAnsi="Times New Roman" w:cs="Times New Roman"/>
          <w:color w:val="auto"/>
          <w:spacing w:val="-11"/>
          <w:w w:val="105"/>
          <w:sz w:val="24"/>
          <w:szCs w:val="24"/>
          <w:lang w:val="en-GB"/>
        </w:rPr>
        <w:t xml:space="preserve"> </w:t>
      </w:r>
      <w:r w:rsidRPr="00D079C4">
        <w:rPr>
          <w:rFonts w:ascii="Times New Roman" w:hAnsi="Times New Roman" w:cs="Times New Roman"/>
          <w:color w:val="auto"/>
          <w:w w:val="105"/>
          <w:sz w:val="24"/>
          <w:szCs w:val="24"/>
          <w:lang w:val="en-GB"/>
        </w:rPr>
        <w:t>opinion,</w:t>
      </w:r>
      <w:r w:rsidRPr="00D079C4">
        <w:rPr>
          <w:rFonts w:ascii="Times New Roman" w:hAnsi="Times New Roman" w:cs="Times New Roman"/>
          <w:color w:val="auto"/>
          <w:spacing w:val="-12"/>
          <w:w w:val="105"/>
          <w:sz w:val="24"/>
          <w:szCs w:val="24"/>
          <w:lang w:val="en-GB"/>
        </w:rPr>
        <w:t xml:space="preserve"> </w:t>
      </w:r>
      <w:r w:rsidRPr="00D079C4">
        <w:rPr>
          <w:rFonts w:ascii="Times New Roman" w:hAnsi="Times New Roman" w:cs="Times New Roman"/>
          <w:color w:val="auto"/>
          <w:w w:val="105"/>
          <w:sz w:val="24"/>
          <w:szCs w:val="24"/>
          <w:lang w:val="en-GB"/>
        </w:rPr>
        <w:t>what</w:t>
      </w:r>
      <w:r w:rsidRPr="00D079C4">
        <w:rPr>
          <w:rFonts w:ascii="Times New Roman" w:hAnsi="Times New Roman" w:cs="Times New Roman"/>
          <w:color w:val="auto"/>
          <w:spacing w:val="-11"/>
          <w:w w:val="105"/>
          <w:sz w:val="24"/>
          <w:szCs w:val="24"/>
          <w:lang w:val="en-GB"/>
        </w:rPr>
        <w:t xml:space="preserve"> </w:t>
      </w:r>
      <w:r w:rsidRPr="00D079C4">
        <w:rPr>
          <w:rFonts w:ascii="Times New Roman" w:hAnsi="Times New Roman" w:cs="Times New Roman"/>
          <w:color w:val="auto"/>
          <w:w w:val="105"/>
          <w:sz w:val="24"/>
          <w:szCs w:val="24"/>
          <w:lang w:val="en-GB"/>
        </w:rPr>
        <w:t>could</w:t>
      </w:r>
      <w:r w:rsidRPr="00D079C4">
        <w:rPr>
          <w:rFonts w:ascii="Times New Roman" w:hAnsi="Times New Roman" w:cs="Times New Roman"/>
          <w:color w:val="auto"/>
          <w:spacing w:val="-11"/>
          <w:w w:val="105"/>
          <w:sz w:val="24"/>
          <w:szCs w:val="24"/>
          <w:lang w:val="en-GB"/>
        </w:rPr>
        <w:t xml:space="preserve"> </w:t>
      </w:r>
      <w:r w:rsidRPr="00D079C4">
        <w:rPr>
          <w:rFonts w:ascii="Times New Roman" w:hAnsi="Times New Roman" w:cs="Times New Roman"/>
          <w:color w:val="auto"/>
          <w:w w:val="105"/>
          <w:sz w:val="24"/>
          <w:szCs w:val="24"/>
          <w:lang w:val="en-GB"/>
        </w:rPr>
        <w:t>be</w:t>
      </w:r>
      <w:r w:rsidRPr="00D079C4">
        <w:rPr>
          <w:rFonts w:ascii="Times New Roman" w:hAnsi="Times New Roman" w:cs="Times New Roman"/>
          <w:color w:val="auto"/>
          <w:spacing w:val="-12"/>
          <w:w w:val="105"/>
          <w:sz w:val="24"/>
          <w:szCs w:val="24"/>
          <w:lang w:val="en-GB"/>
        </w:rPr>
        <w:t xml:space="preserve"> </w:t>
      </w:r>
      <w:r w:rsidRPr="00D079C4">
        <w:rPr>
          <w:rFonts w:ascii="Times New Roman" w:hAnsi="Times New Roman" w:cs="Times New Roman"/>
          <w:color w:val="auto"/>
          <w:w w:val="105"/>
          <w:sz w:val="24"/>
          <w:szCs w:val="24"/>
          <w:lang w:val="en-GB"/>
        </w:rPr>
        <w:t>done</w:t>
      </w:r>
      <w:r w:rsidRPr="00D079C4">
        <w:rPr>
          <w:rFonts w:ascii="Times New Roman" w:hAnsi="Times New Roman" w:cs="Times New Roman"/>
          <w:color w:val="auto"/>
          <w:spacing w:val="-11"/>
          <w:w w:val="105"/>
          <w:sz w:val="24"/>
          <w:szCs w:val="24"/>
          <w:lang w:val="en-GB"/>
        </w:rPr>
        <w:t xml:space="preserve"> </w:t>
      </w:r>
      <w:r w:rsidRPr="00D079C4">
        <w:rPr>
          <w:rFonts w:ascii="Times New Roman" w:hAnsi="Times New Roman" w:cs="Times New Roman"/>
          <w:color w:val="auto"/>
          <w:w w:val="105"/>
          <w:sz w:val="24"/>
          <w:szCs w:val="24"/>
          <w:lang w:val="en-GB"/>
        </w:rPr>
        <w:t>to</w:t>
      </w:r>
      <w:r w:rsidRPr="00D079C4">
        <w:rPr>
          <w:rFonts w:ascii="Times New Roman" w:hAnsi="Times New Roman" w:cs="Times New Roman"/>
          <w:color w:val="auto"/>
          <w:spacing w:val="-12"/>
          <w:w w:val="105"/>
          <w:sz w:val="24"/>
          <w:szCs w:val="24"/>
          <w:lang w:val="en-GB"/>
        </w:rPr>
        <w:t xml:space="preserve"> </w:t>
      </w:r>
      <w:r w:rsidRPr="00D079C4">
        <w:rPr>
          <w:rFonts w:ascii="Times New Roman" w:hAnsi="Times New Roman" w:cs="Times New Roman"/>
          <w:color w:val="auto"/>
          <w:w w:val="105"/>
          <w:sz w:val="24"/>
          <w:szCs w:val="24"/>
          <w:lang w:val="en-GB"/>
        </w:rPr>
        <w:t>promote</w:t>
      </w:r>
      <w:r w:rsidRPr="00D079C4">
        <w:rPr>
          <w:rFonts w:ascii="Times New Roman" w:hAnsi="Times New Roman" w:cs="Times New Roman"/>
          <w:color w:val="auto"/>
          <w:spacing w:val="-11"/>
          <w:w w:val="105"/>
          <w:sz w:val="24"/>
          <w:szCs w:val="24"/>
          <w:lang w:val="en-GB"/>
        </w:rPr>
        <w:t xml:space="preserve"> </w:t>
      </w:r>
      <w:r w:rsidRPr="00D079C4">
        <w:rPr>
          <w:rFonts w:ascii="Times New Roman" w:hAnsi="Times New Roman" w:cs="Times New Roman"/>
          <w:color w:val="auto"/>
          <w:w w:val="105"/>
          <w:sz w:val="24"/>
          <w:szCs w:val="24"/>
          <w:lang w:val="en-GB"/>
        </w:rPr>
        <w:t>awareness</w:t>
      </w:r>
      <w:r w:rsidRPr="00D079C4">
        <w:rPr>
          <w:rFonts w:ascii="Times New Roman" w:hAnsi="Times New Roman" w:cs="Times New Roman"/>
          <w:color w:val="auto"/>
          <w:spacing w:val="-12"/>
          <w:w w:val="105"/>
          <w:sz w:val="24"/>
          <w:szCs w:val="24"/>
          <w:lang w:val="en-GB"/>
        </w:rPr>
        <w:t xml:space="preserve"> </w:t>
      </w:r>
      <w:r w:rsidRPr="00D079C4">
        <w:rPr>
          <w:rFonts w:ascii="Times New Roman" w:hAnsi="Times New Roman" w:cs="Times New Roman"/>
          <w:color w:val="auto"/>
          <w:w w:val="105"/>
          <w:sz w:val="24"/>
          <w:szCs w:val="24"/>
          <w:lang w:val="en-GB"/>
        </w:rPr>
        <w:t>on</w:t>
      </w:r>
      <w:r w:rsidRPr="00D079C4">
        <w:rPr>
          <w:rFonts w:ascii="Times New Roman" w:hAnsi="Times New Roman" w:cs="Times New Roman"/>
          <w:color w:val="auto"/>
          <w:spacing w:val="-11"/>
          <w:w w:val="105"/>
          <w:sz w:val="24"/>
          <w:szCs w:val="24"/>
          <w:lang w:val="en-GB"/>
        </w:rPr>
        <w:t xml:space="preserve"> </w:t>
      </w:r>
      <w:r w:rsidRPr="00D079C4">
        <w:rPr>
          <w:rFonts w:ascii="Times New Roman" w:hAnsi="Times New Roman" w:cs="Times New Roman"/>
          <w:color w:val="auto"/>
          <w:w w:val="105"/>
          <w:sz w:val="24"/>
          <w:szCs w:val="24"/>
          <w:lang w:val="en-GB"/>
        </w:rPr>
        <w:t>sustainable</w:t>
      </w:r>
      <w:r w:rsidRPr="00D079C4">
        <w:rPr>
          <w:rFonts w:ascii="Times New Roman" w:hAnsi="Times New Roman" w:cs="Times New Roman"/>
          <w:color w:val="auto"/>
          <w:spacing w:val="-11"/>
          <w:w w:val="105"/>
          <w:sz w:val="24"/>
          <w:szCs w:val="24"/>
          <w:lang w:val="en-GB"/>
        </w:rPr>
        <w:t xml:space="preserve"> </w:t>
      </w:r>
      <w:r w:rsidRPr="00D079C4">
        <w:rPr>
          <w:rFonts w:ascii="Times New Roman" w:hAnsi="Times New Roman" w:cs="Times New Roman"/>
          <w:color w:val="auto"/>
          <w:w w:val="105"/>
          <w:sz w:val="24"/>
          <w:szCs w:val="24"/>
          <w:lang w:val="en-GB"/>
        </w:rPr>
        <w:t>avocados?</w:t>
      </w:r>
    </w:p>
    <w:p w14:paraId="5B07DADF" w14:textId="77777777" w:rsidR="00D42C12" w:rsidRPr="00D079C4" w:rsidRDefault="00D42C12" w:rsidP="00D42C12">
      <w:pPr>
        <w:pStyle w:val="berschrift2"/>
        <w:tabs>
          <w:tab w:val="left" w:pos="500"/>
        </w:tabs>
        <w:spacing w:before="0" w:line="360" w:lineRule="auto"/>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t>____________________________________________________________</w:t>
      </w:r>
    </w:p>
    <w:p w14:paraId="57648CE1" w14:textId="77777777" w:rsidR="00D42C12" w:rsidRPr="00D079C4" w:rsidRDefault="00D42C12" w:rsidP="00D42C12">
      <w:pPr>
        <w:pStyle w:val="berschrift2"/>
        <w:tabs>
          <w:tab w:val="left" w:pos="500"/>
        </w:tabs>
        <w:spacing w:before="0" w:after="240" w:line="360" w:lineRule="auto"/>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t>Section 21:</w:t>
      </w:r>
    </w:p>
    <w:p w14:paraId="477D74D8" w14:textId="77777777" w:rsidR="00D42C12" w:rsidRPr="00D079C4" w:rsidRDefault="00D42C12" w:rsidP="00D42C12">
      <w:pPr>
        <w:pStyle w:val="berschrift2"/>
        <w:tabs>
          <w:tab w:val="left" w:pos="500"/>
        </w:tabs>
        <w:spacing w:before="0" w:after="240" w:line="360" w:lineRule="auto"/>
        <w:rPr>
          <w:rFonts w:ascii="Times New Roman" w:hAnsi="Times New Roman" w:cs="Times New Roman"/>
          <w:b/>
          <w:color w:val="auto"/>
          <w:w w:val="105"/>
          <w:sz w:val="24"/>
          <w:szCs w:val="24"/>
          <w:lang w:val="en-GB"/>
        </w:rPr>
      </w:pPr>
      <w:r w:rsidRPr="00D079C4">
        <w:rPr>
          <w:rFonts w:ascii="Times New Roman" w:hAnsi="Times New Roman" w:cs="Times New Roman"/>
          <w:color w:val="auto"/>
          <w:w w:val="105"/>
          <w:sz w:val="24"/>
          <w:szCs w:val="24"/>
          <w:lang w:val="en-GB"/>
        </w:rPr>
        <w:t>24.</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In</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your</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opinion,</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who's</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responsibility</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is</w:t>
      </w:r>
      <w:r w:rsidRPr="00D079C4">
        <w:rPr>
          <w:rFonts w:ascii="Times New Roman" w:hAnsi="Times New Roman" w:cs="Times New Roman"/>
          <w:color w:val="auto"/>
          <w:spacing w:val="-4"/>
          <w:w w:val="105"/>
          <w:sz w:val="24"/>
          <w:szCs w:val="24"/>
          <w:lang w:val="en-GB"/>
        </w:rPr>
        <w:t xml:space="preserve"> </w:t>
      </w:r>
      <w:r w:rsidRPr="00D079C4">
        <w:rPr>
          <w:rFonts w:ascii="Times New Roman" w:hAnsi="Times New Roman" w:cs="Times New Roman"/>
          <w:color w:val="auto"/>
          <w:w w:val="105"/>
          <w:sz w:val="24"/>
          <w:szCs w:val="24"/>
          <w:lang w:val="en-GB"/>
        </w:rPr>
        <w:t>it</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to</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take</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action</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in</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this</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matter?</w:t>
      </w:r>
      <w:r w:rsidRPr="00D079C4">
        <w:rPr>
          <w:rFonts w:ascii="Times New Roman" w:hAnsi="Times New Roman" w:cs="Times New Roman"/>
          <w:b/>
          <w:color w:val="auto"/>
          <w:spacing w:val="-4"/>
          <w:w w:val="105"/>
          <w:sz w:val="24"/>
          <w:szCs w:val="24"/>
          <w:lang w:val="en-GB"/>
        </w:rPr>
        <w:t xml:space="preserve"> </w:t>
      </w:r>
      <w:r w:rsidRPr="00D079C4">
        <w:rPr>
          <w:rFonts w:ascii="Times New Roman" w:hAnsi="Times New Roman" w:cs="Times New Roman"/>
          <w:b/>
          <w:color w:val="auto"/>
          <w:w w:val="105"/>
          <w:sz w:val="24"/>
          <w:szCs w:val="24"/>
          <w:lang w:val="en-GB"/>
        </w:rPr>
        <w:t>*</w:t>
      </w:r>
    </w:p>
    <w:p w14:paraId="32F86BE5" w14:textId="77777777" w:rsidR="00D42C12" w:rsidRPr="00D079C4" w:rsidRDefault="00D42C12" w:rsidP="004667DC">
      <w:pPr>
        <w:pStyle w:val="Listenabsatz"/>
        <w:numPr>
          <w:ilvl w:val="0"/>
          <w:numId w:val="23"/>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The governments</w:t>
      </w:r>
    </w:p>
    <w:p w14:paraId="7F4FF978" w14:textId="77777777" w:rsidR="00D42C12" w:rsidRPr="00D079C4" w:rsidRDefault="00D42C12" w:rsidP="004667DC">
      <w:pPr>
        <w:pStyle w:val="Listenabsatz"/>
        <w:numPr>
          <w:ilvl w:val="0"/>
          <w:numId w:val="23"/>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lastRenderedPageBreak/>
        <w:t>Political institutions</w:t>
      </w:r>
    </w:p>
    <w:p w14:paraId="3A226329" w14:textId="77777777" w:rsidR="00D42C12" w:rsidRPr="00D079C4" w:rsidRDefault="00D42C12" w:rsidP="004667DC">
      <w:pPr>
        <w:pStyle w:val="Listenabsatz"/>
        <w:numPr>
          <w:ilvl w:val="0"/>
          <w:numId w:val="23"/>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NGOs</w:t>
      </w:r>
    </w:p>
    <w:p w14:paraId="5442EB64" w14:textId="77777777" w:rsidR="00D42C12" w:rsidRPr="00D079C4" w:rsidRDefault="00D42C12" w:rsidP="004667DC">
      <w:pPr>
        <w:pStyle w:val="Listenabsatz"/>
        <w:numPr>
          <w:ilvl w:val="0"/>
          <w:numId w:val="23"/>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Scholars</w:t>
      </w:r>
    </w:p>
    <w:p w14:paraId="264D50D1" w14:textId="25158D30" w:rsidR="00D42C12" w:rsidRPr="00D079C4" w:rsidRDefault="00D42C12" w:rsidP="004667DC">
      <w:pPr>
        <w:pStyle w:val="Listenabsatz"/>
        <w:numPr>
          <w:ilvl w:val="0"/>
          <w:numId w:val="23"/>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EU citizens</w:t>
      </w:r>
    </w:p>
    <w:p w14:paraId="7F223491" w14:textId="77777777" w:rsidR="00D42C12" w:rsidRPr="00D079C4" w:rsidRDefault="00D42C12" w:rsidP="004667DC">
      <w:pPr>
        <w:pStyle w:val="Listenabsatz"/>
        <w:numPr>
          <w:ilvl w:val="0"/>
          <w:numId w:val="23"/>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Psychologists</w:t>
      </w:r>
    </w:p>
    <w:p w14:paraId="5E47AC4A" w14:textId="77777777" w:rsidR="00D42C12" w:rsidRPr="00D079C4" w:rsidRDefault="00D42C12" w:rsidP="004667DC">
      <w:pPr>
        <w:pStyle w:val="Listenabsatz"/>
        <w:numPr>
          <w:ilvl w:val="0"/>
          <w:numId w:val="23"/>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Teachers and professors</w:t>
      </w:r>
    </w:p>
    <w:p w14:paraId="7EA97868" w14:textId="77777777" w:rsidR="00D42C12" w:rsidRPr="00D079C4" w:rsidRDefault="00D42C12" w:rsidP="004667DC">
      <w:pPr>
        <w:pStyle w:val="Listenabsatz"/>
        <w:numPr>
          <w:ilvl w:val="0"/>
          <w:numId w:val="23"/>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Social media</w:t>
      </w:r>
    </w:p>
    <w:p w14:paraId="467D32B4" w14:textId="77777777" w:rsidR="00D42C12" w:rsidRPr="00D079C4" w:rsidRDefault="00D42C12" w:rsidP="004667DC">
      <w:pPr>
        <w:pStyle w:val="Listenabsatz"/>
        <w:numPr>
          <w:ilvl w:val="0"/>
          <w:numId w:val="23"/>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Scientists</w:t>
      </w:r>
    </w:p>
    <w:p w14:paraId="4C0F0638" w14:textId="77777777" w:rsidR="00D42C12" w:rsidRPr="00D079C4" w:rsidRDefault="00D42C12" w:rsidP="004667DC">
      <w:pPr>
        <w:pStyle w:val="Listenabsatz"/>
        <w:numPr>
          <w:ilvl w:val="0"/>
          <w:numId w:val="23"/>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Supermarkets</w:t>
      </w:r>
    </w:p>
    <w:p w14:paraId="776E8295" w14:textId="77777777" w:rsidR="00D42C12" w:rsidRPr="00D079C4" w:rsidRDefault="00D42C12" w:rsidP="004667DC">
      <w:pPr>
        <w:pStyle w:val="Listenabsatz"/>
        <w:numPr>
          <w:ilvl w:val="0"/>
          <w:numId w:val="23"/>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The producing country/ Supplier</w:t>
      </w:r>
    </w:p>
    <w:p w14:paraId="65949213" w14:textId="77777777" w:rsidR="00D42C12" w:rsidRPr="00D079C4" w:rsidRDefault="00D42C12" w:rsidP="004667DC">
      <w:pPr>
        <w:pStyle w:val="Listenabsatz"/>
        <w:numPr>
          <w:ilvl w:val="0"/>
          <w:numId w:val="23"/>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Other</w:t>
      </w:r>
    </w:p>
    <w:p w14:paraId="0FB4DE2A" w14:textId="77777777" w:rsidR="00D42C12" w:rsidRPr="00D079C4" w:rsidRDefault="00D42C12" w:rsidP="00D42C12">
      <w:pPr>
        <w:pStyle w:val="berschrift2"/>
        <w:tabs>
          <w:tab w:val="left" w:pos="500"/>
        </w:tabs>
        <w:spacing w:before="0" w:after="240" w:line="360" w:lineRule="auto"/>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t>Section 22:</w:t>
      </w:r>
    </w:p>
    <w:p w14:paraId="28BB9D05" w14:textId="77777777" w:rsidR="00D42C12" w:rsidRPr="00D079C4" w:rsidRDefault="00D42C12" w:rsidP="00D42C12">
      <w:pPr>
        <w:pStyle w:val="berschrift2"/>
        <w:tabs>
          <w:tab w:val="left" w:pos="500"/>
        </w:tabs>
        <w:spacing w:before="0" w:after="240" w:line="360" w:lineRule="auto"/>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t>25.</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In</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your</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opinion,</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who</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could</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influence</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or</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improve</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the</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current</w:t>
      </w:r>
      <w:r w:rsidRPr="00D079C4">
        <w:rPr>
          <w:rFonts w:ascii="Times New Roman" w:hAnsi="Times New Roman" w:cs="Times New Roman"/>
          <w:color w:val="auto"/>
          <w:spacing w:val="-5"/>
          <w:w w:val="105"/>
          <w:sz w:val="24"/>
          <w:szCs w:val="24"/>
          <w:lang w:val="en-GB"/>
        </w:rPr>
        <w:t xml:space="preserve"> </w:t>
      </w:r>
      <w:r w:rsidRPr="00D079C4">
        <w:rPr>
          <w:rFonts w:ascii="Times New Roman" w:hAnsi="Times New Roman" w:cs="Times New Roman"/>
          <w:color w:val="auto"/>
          <w:w w:val="105"/>
          <w:sz w:val="24"/>
          <w:szCs w:val="24"/>
          <w:lang w:val="en-GB"/>
        </w:rPr>
        <w:t>situation?</w:t>
      </w:r>
    </w:p>
    <w:p w14:paraId="40837F4A" w14:textId="77777777" w:rsidR="00D42C12" w:rsidRPr="00D079C4" w:rsidRDefault="00D42C12" w:rsidP="004667DC">
      <w:pPr>
        <w:pStyle w:val="Listenabsatz"/>
        <w:numPr>
          <w:ilvl w:val="0"/>
          <w:numId w:val="24"/>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The governments</w:t>
      </w:r>
    </w:p>
    <w:p w14:paraId="0FB715C0" w14:textId="77777777" w:rsidR="00D42C12" w:rsidRPr="00D079C4" w:rsidRDefault="00D42C12" w:rsidP="004667DC">
      <w:pPr>
        <w:pStyle w:val="Listenabsatz"/>
        <w:numPr>
          <w:ilvl w:val="0"/>
          <w:numId w:val="24"/>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Political institutions</w:t>
      </w:r>
    </w:p>
    <w:p w14:paraId="7DCA0E62" w14:textId="77777777" w:rsidR="00D42C12" w:rsidRPr="00D079C4" w:rsidRDefault="00D42C12" w:rsidP="004667DC">
      <w:pPr>
        <w:pStyle w:val="Listenabsatz"/>
        <w:numPr>
          <w:ilvl w:val="0"/>
          <w:numId w:val="24"/>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NGOs</w:t>
      </w:r>
    </w:p>
    <w:p w14:paraId="4B96C92D" w14:textId="77777777" w:rsidR="00D42C12" w:rsidRPr="00D079C4" w:rsidRDefault="00D42C12" w:rsidP="004667DC">
      <w:pPr>
        <w:pStyle w:val="Listenabsatz"/>
        <w:numPr>
          <w:ilvl w:val="0"/>
          <w:numId w:val="24"/>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Scholars</w:t>
      </w:r>
    </w:p>
    <w:p w14:paraId="72B09BAF" w14:textId="46D61F7D" w:rsidR="00D42C12" w:rsidRPr="00D079C4" w:rsidRDefault="00D42C12" w:rsidP="004667DC">
      <w:pPr>
        <w:pStyle w:val="Listenabsatz"/>
        <w:numPr>
          <w:ilvl w:val="0"/>
          <w:numId w:val="24"/>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EU citizens</w:t>
      </w:r>
    </w:p>
    <w:p w14:paraId="7C518EB1" w14:textId="77777777" w:rsidR="00D42C12" w:rsidRPr="00D079C4" w:rsidRDefault="00D42C12" w:rsidP="004667DC">
      <w:pPr>
        <w:pStyle w:val="Listenabsatz"/>
        <w:numPr>
          <w:ilvl w:val="0"/>
          <w:numId w:val="24"/>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Psychologists</w:t>
      </w:r>
    </w:p>
    <w:p w14:paraId="5FDC21E5" w14:textId="77777777" w:rsidR="00D42C12" w:rsidRPr="00D079C4" w:rsidRDefault="00D42C12" w:rsidP="004667DC">
      <w:pPr>
        <w:pStyle w:val="Listenabsatz"/>
        <w:numPr>
          <w:ilvl w:val="0"/>
          <w:numId w:val="24"/>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Social media</w:t>
      </w:r>
    </w:p>
    <w:p w14:paraId="1B0D494D" w14:textId="77777777" w:rsidR="00D42C12" w:rsidRPr="00D079C4" w:rsidRDefault="00D42C12" w:rsidP="004667DC">
      <w:pPr>
        <w:pStyle w:val="Listenabsatz"/>
        <w:numPr>
          <w:ilvl w:val="0"/>
          <w:numId w:val="24"/>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Scientists</w:t>
      </w:r>
    </w:p>
    <w:p w14:paraId="67C1D328" w14:textId="77777777" w:rsidR="00D42C12" w:rsidRPr="00D079C4" w:rsidRDefault="00D42C12" w:rsidP="004667DC">
      <w:pPr>
        <w:pStyle w:val="Listenabsatz"/>
        <w:numPr>
          <w:ilvl w:val="0"/>
          <w:numId w:val="24"/>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Supermarkets</w:t>
      </w:r>
    </w:p>
    <w:p w14:paraId="11CE8A9D" w14:textId="77777777" w:rsidR="00D42C12" w:rsidRPr="00D079C4" w:rsidRDefault="00D42C12" w:rsidP="004667DC">
      <w:pPr>
        <w:pStyle w:val="Listenabsatz"/>
        <w:numPr>
          <w:ilvl w:val="0"/>
          <w:numId w:val="24"/>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Producing countries</w:t>
      </w:r>
    </w:p>
    <w:p w14:paraId="3BA85DC9" w14:textId="77777777" w:rsidR="00D42C12" w:rsidRPr="00D079C4" w:rsidRDefault="00D42C12" w:rsidP="004667DC">
      <w:pPr>
        <w:pStyle w:val="Listenabsatz"/>
        <w:numPr>
          <w:ilvl w:val="0"/>
          <w:numId w:val="24"/>
        </w:num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Other</w:t>
      </w:r>
    </w:p>
    <w:p w14:paraId="4522BD10" w14:textId="77777777" w:rsidR="00D42C12" w:rsidRPr="00D079C4" w:rsidRDefault="00D42C12" w:rsidP="00D42C12">
      <w:pPr>
        <w:pStyle w:val="berschrift2"/>
        <w:tabs>
          <w:tab w:val="left" w:pos="500"/>
        </w:tabs>
        <w:spacing w:before="0" w:after="240" w:line="360" w:lineRule="auto"/>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t>Section 23:</w:t>
      </w:r>
    </w:p>
    <w:p w14:paraId="60BBEEDE" w14:textId="77777777" w:rsidR="00D42C12" w:rsidRPr="00D079C4" w:rsidRDefault="00D42C12" w:rsidP="00D42C12">
      <w:pPr>
        <w:pStyle w:val="berschrift2"/>
        <w:tabs>
          <w:tab w:val="left" w:pos="500"/>
        </w:tabs>
        <w:spacing w:before="0" w:after="240" w:line="360" w:lineRule="auto"/>
        <w:rPr>
          <w:rFonts w:ascii="Times New Roman" w:hAnsi="Times New Roman" w:cs="Times New Roman"/>
          <w:color w:val="auto"/>
          <w:w w:val="105"/>
          <w:sz w:val="24"/>
          <w:szCs w:val="24"/>
          <w:lang w:val="en-GB"/>
        </w:rPr>
      </w:pPr>
      <w:r w:rsidRPr="00D079C4">
        <w:rPr>
          <w:rFonts w:ascii="Times New Roman" w:hAnsi="Times New Roman" w:cs="Times New Roman"/>
          <w:color w:val="auto"/>
          <w:w w:val="105"/>
          <w:sz w:val="24"/>
          <w:szCs w:val="24"/>
          <w:lang w:val="en-GB"/>
        </w:rPr>
        <w:t>26.</w:t>
      </w:r>
      <w:r w:rsidRPr="00D079C4">
        <w:rPr>
          <w:rFonts w:ascii="Times New Roman" w:hAnsi="Times New Roman" w:cs="Times New Roman"/>
          <w:color w:val="auto"/>
          <w:spacing w:val="-4"/>
          <w:w w:val="105"/>
          <w:sz w:val="24"/>
          <w:szCs w:val="24"/>
          <w:lang w:val="en-GB"/>
        </w:rPr>
        <w:t xml:space="preserve"> </w:t>
      </w:r>
      <w:r w:rsidRPr="00D079C4">
        <w:rPr>
          <w:rFonts w:ascii="Times New Roman" w:hAnsi="Times New Roman" w:cs="Times New Roman"/>
          <w:color w:val="auto"/>
          <w:w w:val="105"/>
          <w:sz w:val="24"/>
          <w:szCs w:val="24"/>
          <w:lang w:val="en-GB"/>
        </w:rPr>
        <w:t>Is</w:t>
      </w:r>
      <w:r w:rsidRPr="00D079C4">
        <w:rPr>
          <w:rFonts w:ascii="Times New Roman" w:hAnsi="Times New Roman" w:cs="Times New Roman"/>
          <w:color w:val="auto"/>
          <w:spacing w:val="-4"/>
          <w:w w:val="105"/>
          <w:sz w:val="24"/>
          <w:szCs w:val="24"/>
          <w:lang w:val="en-GB"/>
        </w:rPr>
        <w:t xml:space="preserve"> </w:t>
      </w:r>
      <w:r w:rsidRPr="00D079C4">
        <w:rPr>
          <w:rFonts w:ascii="Times New Roman" w:hAnsi="Times New Roman" w:cs="Times New Roman"/>
          <w:color w:val="auto"/>
          <w:w w:val="105"/>
          <w:sz w:val="24"/>
          <w:szCs w:val="24"/>
          <w:lang w:val="en-GB"/>
        </w:rPr>
        <w:t>there</w:t>
      </w:r>
      <w:r w:rsidRPr="00D079C4">
        <w:rPr>
          <w:rFonts w:ascii="Times New Roman" w:hAnsi="Times New Roman" w:cs="Times New Roman"/>
          <w:color w:val="auto"/>
          <w:spacing w:val="-3"/>
          <w:w w:val="105"/>
          <w:sz w:val="24"/>
          <w:szCs w:val="24"/>
          <w:lang w:val="en-GB"/>
        </w:rPr>
        <w:t xml:space="preserve"> </w:t>
      </w:r>
      <w:r w:rsidRPr="00D079C4">
        <w:rPr>
          <w:rFonts w:ascii="Times New Roman" w:hAnsi="Times New Roman" w:cs="Times New Roman"/>
          <w:color w:val="auto"/>
          <w:w w:val="105"/>
          <w:sz w:val="24"/>
          <w:szCs w:val="24"/>
          <w:lang w:val="en-GB"/>
        </w:rPr>
        <w:t>anything</w:t>
      </w:r>
      <w:r w:rsidRPr="00D079C4">
        <w:rPr>
          <w:rFonts w:ascii="Times New Roman" w:hAnsi="Times New Roman" w:cs="Times New Roman"/>
          <w:color w:val="auto"/>
          <w:spacing w:val="-4"/>
          <w:w w:val="105"/>
          <w:sz w:val="24"/>
          <w:szCs w:val="24"/>
          <w:lang w:val="en-GB"/>
        </w:rPr>
        <w:t xml:space="preserve"> </w:t>
      </w:r>
      <w:r w:rsidRPr="00D079C4">
        <w:rPr>
          <w:rFonts w:ascii="Times New Roman" w:hAnsi="Times New Roman" w:cs="Times New Roman"/>
          <w:color w:val="auto"/>
          <w:w w:val="105"/>
          <w:sz w:val="24"/>
          <w:szCs w:val="24"/>
          <w:lang w:val="en-GB"/>
        </w:rPr>
        <w:t>else</w:t>
      </w:r>
      <w:r w:rsidRPr="00D079C4">
        <w:rPr>
          <w:rFonts w:ascii="Times New Roman" w:hAnsi="Times New Roman" w:cs="Times New Roman"/>
          <w:color w:val="auto"/>
          <w:spacing w:val="-4"/>
          <w:w w:val="105"/>
          <w:sz w:val="24"/>
          <w:szCs w:val="24"/>
          <w:lang w:val="en-GB"/>
        </w:rPr>
        <w:t xml:space="preserve"> </w:t>
      </w:r>
      <w:r w:rsidRPr="00D079C4">
        <w:rPr>
          <w:rFonts w:ascii="Times New Roman" w:hAnsi="Times New Roman" w:cs="Times New Roman"/>
          <w:color w:val="auto"/>
          <w:w w:val="105"/>
          <w:sz w:val="24"/>
          <w:szCs w:val="24"/>
          <w:lang w:val="en-GB"/>
        </w:rPr>
        <w:t>you</w:t>
      </w:r>
      <w:r w:rsidRPr="00D079C4">
        <w:rPr>
          <w:rFonts w:ascii="Times New Roman" w:hAnsi="Times New Roman" w:cs="Times New Roman"/>
          <w:color w:val="auto"/>
          <w:spacing w:val="-3"/>
          <w:w w:val="105"/>
          <w:sz w:val="24"/>
          <w:szCs w:val="24"/>
          <w:lang w:val="en-GB"/>
        </w:rPr>
        <w:t xml:space="preserve"> </w:t>
      </w:r>
      <w:r w:rsidRPr="00D079C4">
        <w:rPr>
          <w:rFonts w:ascii="Times New Roman" w:hAnsi="Times New Roman" w:cs="Times New Roman"/>
          <w:color w:val="auto"/>
          <w:w w:val="105"/>
          <w:sz w:val="24"/>
          <w:szCs w:val="24"/>
          <w:lang w:val="en-GB"/>
        </w:rPr>
        <w:t>would</w:t>
      </w:r>
      <w:r w:rsidRPr="00D079C4">
        <w:rPr>
          <w:rFonts w:ascii="Times New Roman" w:hAnsi="Times New Roman" w:cs="Times New Roman"/>
          <w:color w:val="auto"/>
          <w:spacing w:val="-4"/>
          <w:w w:val="105"/>
          <w:sz w:val="24"/>
          <w:szCs w:val="24"/>
          <w:lang w:val="en-GB"/>
        </w:rPr>
        <w:t xml:space="preserve"> </w:t>
      </w:r>
      <w:r w:rsidRPr="00D079C4">
        <w:rPr>
          <w:rFonts w:ascii="Times New Roman" w:hAnsi="Times New Roman" w:cs="Times New Roman"/>
          <w:color w:val="auto"/>
          <w:w w:val="105"/>
          <w:sz w:val="24"/>
          <w:szCs w:val="24"/>
          <w:lang w:val="en-GB"/>
        </w:rPr>
        <w:t>like</w:t>
      </w:r>
      <w:r w:rsidRPr="00D079C4">
        <w:rPr>
          <w:rFonts w:ascii="Times New Roman" w:hAnsi="Times New Roman" w:cs="Times New Roman"/>
          <w:color w:val="auto"/>
          <w:spacing w:val="-4"/>
          <w:w w:val="105"/>
          <w:sz w:val="24"/>
          <w:szCs w:val="24"/>
          <w:lang w:val="en-GB"/>
        </w:rPr>
        <w:t xml:space="preserve"> </w:t>
      </w:r>
      <w:r w:rsidRPr="00D079C4">
        <w:rPr>
          <w:rFonts w:ascii="Times New Roman" w:hAnsi="Times New Roman" w:cs="Times New Roman"/>
          <w:color w:val="auto"/>
          <w:w w:val="105"/>
          <w:sz w:val="24"/>
          <w:szCs w:val="24"/>
          <w:lang w:val="en-GB"/>
        </w:rPr>
        <w:t>to</w:t>
      </w:r>
      <w:r w:rsidRPr="00D079C4">
        <w:rPr>
          <w:rFonts w:ascii="Times New Roman" w:hAnsi="Times New Roman" w:cs="Times New Roman"/>
          <w:color w:val="auto"/>
          <w:spacing w:val="-3"/>
          <w:w w:val="105"/>
          <w:sz w:val="24"/>
          <w:szCs w:val="24"/>
          <w:lang w:val="en-GB"/>
        </w:rPr>
        <w:t xml:space="preserve"> </w:t>
      </w:r>
      <w:r w:rsidRPr="00D079C4">
        <w:rPr>
          <w:rFonts w:ascii="Times New Roman" w:hAnsi="Times New Roman" w:cs="Times New Roman"/>
          <w:color w:val="auto"/>
          <w:w w:val="105"/>
          <w:sz w:val="24"/>
          <w:szCs w:val="24"/>
          <w:lang w:val="en-GB"/>
        </w:rPr>
        <w:t>comment</w:t>
      </w:r>
      <w:r w:rsidRPr="00D079C4">
        <w:rPr>
          <w:rFonts w:ascii="Times New Roman" w:hAnsi="Times New Roman" w:cs="Times New Roman"/>
          <w:color w:val="auto"/>
          <w:spacing w:val="-4"/>
          <w:w w:val="105"/>
          <w:sz w:val="24"/>
          <w:szCs w:val="24"/>
          <w:lang w:val="en-GB"/>
        </w:rPr>
        <w:t xml:space="preserve"> </w:t>
      </w:r>
      <w:r w:rsidRPr="00D079C4">
        <w:rPr>
          <w:rFonts w:ascii="Times New Roman" w:hAnsi="Times New Roman" w:cs="Times New Roman"/>
          <w:color w:val="auto"/>
          <w:w w:val="105"/>
          <w:sz w:val="24"/>
          <w:szCs w:val="24"/>
          <w:lang w:val="en-GB"/>
        </w:rPr>
        <w:t>on</w:t>
      </w:r>
      <w:r w:rsidRPr="00D079C4">
        <w:rPr>
          <w:rFonts w:ascii="Times New Roman" w:hAnsi="Times New Roman" w:cs="Times New Roman"/>
          <w:color w:val="auto"/>
          <w:spacing w:val="-3"/>
          <w:w w:val="105"/>
          <w:sz w:val="24"/>
          <w:szCs w:val="24"/>
          <w:lang w:val="en-GB"/>
        </w:rPr>
        <w:t xml:space="preserve"> </w:t>
      </w:r>
      <w:r w:rsidRPr="00D079C4">
        <w:rPr>
          <w:rFonts w:ascii="Times New Roman" w:hAnsi="Times New Roman" w:cs="Times New Roman"/>
          <w:color w:val="auto"/>
          <w:w w:val="105"/>
          <w:sz w:val="24"/>
          <w:szCs w:val="24"/>
          <w:lang w:val="en-GB"/>
        </w:rPr>
        <w:t>or</w:t>
      </w:r>
      <w:r w:rsidRPr="00D079C4">
        <w:rPr>
          <w:rFonts w:ascii="Times New Roman" w:hAnsi="Times New Roman" w:cs="Times New Roman"/>
          <w:color w:val="auto"/>
          <w:spacing w:val="-4"/>
          <w:w w:val="105"/>
          <w:sz w:val="24"/>
          <w:szCs w:val="24"/>
          <w:lang w:val="en-GB"/>
        </w:rPr>
        <w:t xml:space="preserve"> </w:t>
      </w:r>
      <w:r w:rsidRPr="00D079C4">
        <w:rPr>
          <w:rFonts w:ascii="Times New Roman" w:hAnsi="Times New Roman" w:cs="Times New Roman"/>
          <w:color w:val="auto"/>
          <w:w w:val="105"/>
          <w:sz w:val="24"/>
          <w:szCs w:val="24"/>
          <w:lang w:val="en-GB"/>
        </w:rPr>
        <w:t>add?</w:t>
      </w:r>
    </w:p>
    <w:p w14:paraId="24C7B59C" w14:textId="77777777" w:rsidR="00D42C12" w:rsidRPr="00D079C4" w:rsidRDefault="00D42C12" w:rsidP="00D42C12">
      <w:p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____________________________________________________________</w:t>
      </w:r>
    </w:p>
    <w:p w14:paraId="1C8ED7EC" w14:textId="77777777" w:rsidR="00D42C12" w:rsidRPr="00D079C4" w:rsidRDefault="00D42C12" w:rsidP="00D42C12">
      <w:pPr>
        <w:pStyle w:val="berschrift2"/>
        <w:tabs>
          <w:tab w:val="left" w:pos="500"/>
        </w:tabs>
        <w:spacing w:before="0" w:line="360" w:lineRule="auto"/>
        <w:rPr>
          <w:rFonts w:ascii="Times New Roman" w:hAnsi="Times New Roman" w:cs="Times New Roman"/>
          <w:color w:val="auto"/>
          <w:sz w:val="24"/>
          <w:szCs w:val="24"/>
          <w:lang w:val="en-GB"/>
        </w:rPr>
      </w:pPr>
      <w:r w:rsidRPr="00D079C4">
        <w:rPr>
          <w:rFonts w:ascii="Times New Roman" w:hAnsi="Times New Roman" w:cs="Times New Roman"/>
          <w:color w:val="auto"/>
          <w:sz w:val="24"/>
          <w:szCs w:val="24"/>
          <w:lang w:val="en-GB"/>
        </w:rPr>
        <w:t>Thank you very</w:t>
      </w:r>
      <w:r w:rsidRPr="00D079C4">
        <w:rPr>
          <w:rFonts w:ascii="Times New Roman" w:hAnsi="Times New Roman" w:cs="Times New Roman"/>
          <w:color w:val="auto"/>
          <w:spacing w:val="25"/>
          <w:sz w:val="24"/>
          <w:szCs w:val="24"/>
          <w:lang w:val="en-GB"/>
        </w:rPr>
        <w:t xml:space="preserve"> </w:t>
      </w:r>
      <w:r w:rsidRPr="00D079C4">
        <w:rPr>
          <w:rFonts w:ascii="Times New Roman" w:hAnsi="Times New Roman" w:cs="Times New Roman"/>
          <w:color w:val="auto"/>
          <w:sz w:val="24"/>
          <w:szCs w:val="24"/>
          <w:lang w:val="en-GB"/>
        </w:rPr>
        <w:t>much!</w:t>
      </w:r>
    </w:p>
    <w:p w14:paraId="2EFE3FB1" w14:textId="77777777" w:rsidR="00D42C12" w:rsidRPr="00D079C4" w:rsidRDefault="00D42C12" w:rsidP="00D42C12">
      <w:pPr>
        <w:spacing w:line="360" w:lineRule="auto"/>
        <w:rPr>
          <w:rFonts w:ascii="Times New Roman" w:hAnsi="Times New Roman" w:cs="Times New Roman"/>
          <w:sz w:val="24"/>
          <w:szCs w:val="24"/>
          <w:lang w:val="en-GB"/>
        </w:rPr>
      </w:pPr>
    </w:p>
    <w:p w14:paraId="6ADE43A9" w14:textId="77777777" w:rsidR="00D42C12" w:rsidRPr="00D079C4" w:rsidRDefault="00D42C12" w:rsidP="00D42C12">
      <w:pPr>
        <w:spacing w:line="360" w:lineRule="auto"/>
        <w:rPr>
          <w:rFonts w:ascii="Times New Roman" w:hAnsi="Times New Roman" w:cs="Times New Roman"/>
          <w:sz w:val="24"/>
          <w:szCs w:val="24"/>
          <w:lang w:val="en-GB"/>
        </w:rPr>
        <w:sectPr w:rsidR="00D42C12" w:rsidRPr="00D079C4" w:rsidSect="00D42C12">
          <w:headerReference w:type="default" r:id="rId81"/>
          <w:type w:val="continuous"/>
          <w:pgSz w:w="11900" w:h="16840"/>
          <w:pgMar w:top="1418" w:right="1701" w:bottom="1418" w:left="1701" w:header="274" w:footer="283" w:gutter="0"/>
          <w:cols w:space="720"/>
        </w:sectPr>
      </w:pPr>
    </w:p>
    <w:p w14:paraId="6BD6ACD8" w14:textId="77777777" w:rsidR="00D42C12" w:rsidRPr="00D079C4" w:rsidRDefault="00D42C12" w:rsidP="00D42C12">
      <w:pPr>
        <w:tabs>
          <w:tab w:val="left" w:pos="8914"/>
        </w:tabs>
        <w:rPr>
          <w:rFonts w:ascii="Times New Roman" w:hAnsi="Times New Roman" w:cs="Times New Roman"/>
          <w:i/>
          <w:sz w:val="32"/>
          <w:szCs w:val="24"/>
          <w:lang w:val="en-GB"/>
        </w:rPr>
      </w:pPr>
      <w:r w:rsidRPr="00D079C4">
        <w:rPr>
          <w:rFonts w:ascii="Times New Roman" w:hAnsi="Times New Roman" w:cs="Times New Roman"/>
          <w:i/>
          <w:sz w:val="32"/>
          <w:szCs w:val="24"/>
          <w:lang w:val="en-GB"/>
        </w:rPr>
        <w:lastRenderedPageBreak/>
        <w:t>Annex 3: Statistics Survey EU</w:t>
      </w:r>
    </w:p>
    <w:p w14:paraId="62BCF3D2" w14:textId="1CC4020B" w:rsidR="00CA6E3E" w:rsidRPr="00D079C4" w:rsidRDefault="00CA6E3E" w:rsidP="006B6AC0">
      <w:pPr>
        <w:tabs>
          <w:tab w:val="left" w:pos="8914"/>
        </w:tabs>
        <w:spacing w:before="240" w:line="360" w:lineRule="auto"/>
        <w:rPr>
          <w:rFonts w:ascii="Times New Roman" w:hAnsi="Times New Roman" w:cs="Times New Roman"/>
          <w:sz w:val="24"/>
          <w:lang w:val="en-GB"/>
        </w:rPr>
      </w:pPr>
      <w:r w:rsidRPr="00D079C4">
        <w:rPr>
          <w:rFonts w:ascii="Times New Roman" w:hAnsi="Times New Roman" w:cs="Times New Roman"/>
          <w:sz w:val="24"/>
          <w:lang w:val="en-GB"/>
        </w:rPr>
        <w:t>The following statistics are the authors’ own depictions.</w:t>
      </w:r>
      <w:r w:rsidR="006B6AC0" w:rsidRPr="00D079C4">
        <w:rPr>
          <w:rFonts w:ascii="Times New Roman" w:hAnsi="Times New Roman" w:cs="Times New Roman"/>
          <w:sz w:val="24"/>
          <w:lang w:val="en-GB"/>
        </w:rPr>
        <w:t xml:space="preserve"> The statistics follow the same order than the survey questions.</w:t>
      </w:r>
    </w:p>
    <w:p w14:paraId="5167B2C6" w14:textId="77777777" w:rsidR="00FB34A8" w:rsidRPr="00D079C4" w:rsidRDefault="00FB34A8" w:rsidP="00FB34A8">
      <w:pPr>
        <w:tabs>
          <w:tab w:val="left" w:pos="8914"/>
        </w:tabs>
        <w:rPr>
          <w:rFonts w:ascii="Times New Roman" w:hAnsi="Times New Roman" w:cs="Times New Roman"/>
          <w:sz w:val="24"/>
          <w:lang w:val="en-GB"/>
        </w:rPr>
      </w:pPr>
    </w:p>
    <w:p w14:paraId="39AFA278" w14:textId="1568116A" w:rsidR="00447880" w:rsidRPr="00D079C4" w:rsidRDefault="00E40F91" w:rsidP="00447880">
      <w:pPr>
        <w:jc w:val="center"/>
        <w:rPr>
          <w:lang w:val="en-GB"/>
        </w:rPr>
      </w:pPr>
      <w:r w:rsidRPr="00D079C4">
        <w:rPr>
          <w:noProof/>
          <w:lang w:val="en-GB"/>
        </w:rPr>
        <w:drawing>
          <wp:inline distT="0" distB="0" distL="0" distR="0" wp14:anchorId="5006E2A8" wp14:editId="39F6FAAA">
            <wp:extent cx="5685439" cy="2968831"/>
            <wp:effectExtent l="0" t="0" r="0" b="317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89675" cy="2971043"/>
                    </a:xfrm>
                    <a:prstGeom prst="rect">
                      <a:avLst/>
                    </a:prstGeom>
                    <a:noFill/>
                    <a:ln>
                      <a:noFill/>
                    </a:ln>
                  </pic:spPr>
                </pic:pic>
              </a:graphicData>
            </a:graphic>
          </wp:inline>
        </w:drawing>
      </w:r>
    </w:p>
    <w:p w14:paraId="7DF82DCD" w14:textId="59D42500" w:rsidR="006B6AC0" w:rsidRPr="00D079C4" w:rsidRDefault="006B6AC0" w:rsidP="00FB34A8">
      <w:pPr>
        <w:jc w:val="center"/>
        <w:rPr>
          <w:rFonts w:asciiTheme="majorBidi" w:hAnsiTheme="majorBidi" w:cstheme="majorBidi"/>
          <w:sz w:val="24"/>
          <w:szCs w:val="24"/>
          <w:lang w:val="en-GB"/>
        </w:rPr>
      </w:pPr>
      <w:r w:rsidRPr="00D079C4">
        <w:rPr>
          <w:rFonts w:asciiTheme="majorBidi" w:hAnsiTheme="majorBidi" w:cstheme="majorBidi"/>
          <w:sz w:val="24"/>
          <w:szCs w:val="24"/>
          <w:lang w:val="en-GB"/>
        </w:rPr>
        <w:t>Figure Annex 3.1 Age group Millennials (20-35 years)</w:t>
      </w:r>
      <w:r w:rsidR="0054524E" w:rsidRPr="00D079C4">
        <w:rPr>
          <w:rFonts w:asciiTheme="majorBidi" w:hAnsiTheme="majorBidi" w:cstheme="majorBidi"/>
          <w:sz w:val="24"/>
          <w:szCs w:val="24"/>
          <w:lang w:val="en-GB"/>
        </w:rPr>
        <w:t>. Answered by</w:t>
      </w:r>
      <w:r w:rsidRPr="00D079C4">
        <w:rPr>
          <w:rFonts w:asciiTheme="majorBidi" w:hAnsiTheme="majorBidi" w:cstheme="majorBidi"/>
          <w:sz w:val="24"/>
          <w:szCs w:val="24"/>
          <w:lang w:val="en-GB"/>
        </w:rPr>
        <w:t xml:space="preserve"> 228 participants.</w:t>
      </w:r>
    </w:p>
    <w:p w14:paraId="3A9C4765" w14:textId="77777777" w:rsidR="00447880" w:rsidRPr="00D079C4" w:rsidRDefault="00447880" w:rsidP="00FB34A8">
      <w:pPr>
        <w:jc w:val="center"/>
        <w:rPr>
          <w:rFonts w:asciiTheme="majorBidi" w:hAnsiTheme="majorBidi" w:cstheme="majorBidi"/>
          <w:sz w:val="24"/>
          <w:szCs w:val="24"/>
          <w:lang w:val="en-GB"/>
        </w:rPr>
      </w:pPr>
    </w:p>
    <w:p w14:paraId="1D4F165E" w14:textId="479EB0DC" w:rsidR="006B6AC0" w:rsidRPr="00D079C4" w:rsidRDefault="006B6AC0" w:rsidP="00FB34A8">
      <w:pPr>
        <w:jc w:val="center"/>
        <w:rPr>
          <w:rFonts w:asciiTheme="majorBidi" w:hAnsiTheme="majorBidi" w:cstheme="majorBidi"/>
          <w:sz w:val="24"/>
          <w:szCs w:val="24"/>
          <w:lang w:val="en-GB"/>
        </w:rPr>
      </w:pPr>
      <w:r w:rsidRPr="00D079C4">
        <w:rPr>
          <w:noProof/>
          <w:lang w:val="en-GB"/>
        </w:rPr>
        <w:drawing>
          <wp:inline distT="0" distB="0" distL="0" distR="0" wp14:anchorId="35D2DE06" wp14:editId="166784D9">
            <wp:extent cx="2945081" cy="3002767"/>
            <wp:effectExtent l="0" t="0" r="8255" b="762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51541" cy="3009354"/>
                    </a:xfrm>
                    <a:prstGeom prst="rect">
                      <a:avLst/>
                    </a:prstGeom>
                    <a:noFill/>
                    <a:ln>
                      <a:noFill/>
                    </a:ln>
                  </pic:spPr>
                </pic:pic>
              </a:graphicData>
            </a:graphic>
          </wp:inline>
        </w:drawing>
      </w:r>
    </w:p>
    <w:p w14:paraId="2DF3C848" w14:textId="77777777" w:rsidR="00447880" w:rsidRPr="00D079C4" w:rsidRDefault="00447880" w:rsidP="00FB34A8">
      <w:pPr>
        <w:jc w:val="center"/>
        <w:rPr>
          <w:rFonts w:asciiTheme="majorBidi" w:hAnsiTheme="majorBidi" w:cstheme="majorBidi"/>
          <w:sz w:val="24"/>
          <w:szCs w:val="24"/>
          <w:lang w:val="en-GB"/>
        </w:rPr>
      </w:pPr>
    </w:p>
    <w:p w14:paraId="5A3E36E1" w14:textId="05490E01" w:rsidR="006B6AC0" w:rsidRPr="00D079C4" w:rsidRDefault="006B6AC0" w:rsidP="00E40F91">
      <w:pPr>
        <w:spacing w:line="360" w:lineRule="auto"/>
        <w:jc w:val="center"/>
        <w:rPr>
          <w:rFonts w:ascii="Times New Roman" w:hAnsi="Times New Roman" w:cs="Times New Roman"/>
          <w:sz w:val="24"/>
          <w:lang w:val="en-GB"/>
        </w:rPr>
      </w:pPr>
      <w:r w:rsidRPr="00D079C4">
        <w:rPr>
          <w:rFonts w:ascii="Times New Roman" w:hAnsi="Times New Roman" w:cs="Times New Roman"/>
          <w:sz w:val="24"/>
          <w:lang w:val="en-GB"/>
        </w:rPr>
        <w:t>Figure Annex 3.2 Gender of the participants.</w:t>
      </w:r>
      <w:r w:rsidR="0054524E" w:rsidRPr="00D079C4">
        <w:rPr>
          <w:rFonts w:ascii="Times New Roman" w:hAnsi="Times New Roman" w:cs="Times New Roman"/>
          <w:sz w:val="24"/>
          <w:lang w:val="en-GB"/>
        </w:rPr>
        <w:t xml:space="preserve"> Answered by 228 participants.</w:t>
      </w:r>
    </w:p>
    <w:p w14:paraId="4E02A9B6" w14:textId="035FA13D" w:rsidR="00D42C12" w:rsidRPr="00D079C4" w:rsidRDefault="00FB34A8" w:rsidP="00D42C12">
      <w:pPr>
        <w:jc w:val="center"/>
        <w:rPr>
          <w:lang w:val="en-GB"/>
        </w:rPr>
      </w:pPr>
      <w:r w:rsidRPr="00D079C4">
        <w:rPr>
          <w:noProof/>
          <w:lang w:val="en-GB"/>
        </w:rPr>
        <w:lastRenderedPageBreak/>
        <w:drawing>
          <wp:inline distT="0" distB="0" distL="0" distR="0" wp14:anchorId="7B822B99" wp14:editId="1745984B">
            <wp:extent cx="4346369" cy="4062495"/>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53390" cy="4069057"/>
                    </a:xfrm>
                    <a:prstGeom prst="rect">
                      <a:avLst/>
                    </a:prstGeom>
                    <a:noFill/>
                    <a:ln>
                      <a:noFill/>
                    </a:ln>
                  </pic:spPr>
                </pic:pic>
              </a:graphicData>
            </a:graphic>
          </wp:inline>
        </w:drawing>
      </w:r>
    </w:p>
    <w:p w14:paraId="573581A9" w14:textId="77777777" w:rsidR="00D42C12" w:rsidRPr="00D079C4" w:rsidRDefault="00D42C12" w:rsidP="00D42C12">
      <w:pPr>
        <w:spacing w:line="360" w:lineRule="auto"/>
        <w:jc w:val="center"/>
        <w:rPr>
          <w:rFonts w:ascii="Times New Roman" w:hAnsi="Times New Roman" w:cs="Times New Roman"/>
          <w:sz w:val="24"/>
          <w:lang w:val="en-GB"/>
        </w:rPr>
      </w:pPr>
      <w:r w:rsidRPr="00D079C4">
        <w:rPr>
          <w:rFonts w:ascii="Times New Roman" w:hAnsi="Times New Roman" w:cs="Times New Roman"/>
          <w:sz w:val="24"/>
          <w:lang w:val="en-GB"/>
        </w:rPr>
        <w:t xml:space="preserve">Other countries with each 1 participant are: </w:t>
      </w:r>
    </w:p>
    <w:p w14:paraId="3ABC025E" w14:textId="52FB145D" w:rsidR="00D42C12" w:rsidRPr="00D079C4" w:rsidRDefault="00D42C12" w:rsidP="00D42C12">
      <w:pPr>
        <w:spacing w:line="360" w:lineRule="auto"/>
        <w:jc w:val="center"/>
        <w:rPr>
          <w:rFonts w:ascii="Times New Roman" w:hAnsi="Times New Roman" w:cs="Times New Roman"/>
          <w:sz w:val="24"/>
          <w:lang w:val="en-GB"/>
        </w:rPr>
      </w:pPr>
      <w:r w:rsidRPr="00D079C4">
        <w:rPr>
          <w:rFonts w:ascii="Times New Roman" w:hAnsi="Times New Roman" w:cs="Times New Roman"/>
          <w:sz w:val="24"/>
          <w:lang w:val="en-GB"/>
        </w:rPr>
        <w:t>Denmark, Finland, Greece, Hungary, Lithuania, Portugal, Republic of Cyprus</w:t>
      </w:r>
      <w:r w:rsidR="00E40F91" w:rsidRPr="00D079C4">
        <w:rPr>
          <w:rFonts w:ascii="Times New Roman" w:hAnsi="Times New Roman" w:cs="Times New Roman"/>
          <w:sz w:val="24"/>
          <w:lang w:val="en-GB"/>
        </w:rPr>
        <w:t>.</w:t>
      </w:r>
    </w:p>
    <w:p w14:paraId="59B39F0C" w14:textId="4DA524D0" w:rsidR="00D42C12" w:rsidRPr="00D079C4" w:rsidRDefault="006B6AC0" w:rsidP="0054524E">
      <w:pPr>
        <w:spacing w:line="360" w:lineRule="auto"/>
        <w:jc w:val="center"/>
        <w:rPr>
          <w:rFonts w:ascii="Times New Roman" w:hAnsi="Times New Roman" w:cs="Times New Roman"/>
          <w:sz w:val="24"/>
          <w:lang w:val="en-GB"/>
        </w:rPr>
      </w:pPr>
      <w:r w:rsidRPr="00D079C4">
        <w:rPr>
          <w:rFonts w:ascii="Times New Roman" w:hAnsi="Times New Roman" w:cs="Times New Roman"/>
          <w:sz w:val="24"/>
          <w:lang w:val="en-GB"/>
        </w:rPr>
        <w:t>Figure Annex 3.3 Country of origin of the participants.</w:t>
      </w:r>
      <w:r w:rsidR="0054524E" w:rsidRPr="00D079C4">
        <w:rPr>
          <w:rFonts w:ascii="Times New Roman" w:hAnsi="Times New Roman" w:cs="Times New Roman"/>
          <w:sz w:val="24"/>
          <w:lang w:val="en-GB"/>
        </w:rPr>
        <w:t xml:space="preserve"> Answered by 228 participants.</w:t>
      </w:r>
    </w:p>
    <w:p w14:paraId="5AE97376" w14:textId="3A023398" w:rsidR="00D42C12" w:rsidRPr="00D079C4" w:rsidRDefault="00D42C12" w:rsidP="00D42C12">
      <w:pPr>
        <w:spacing w:line="240" w:lineRule="auto"/>
        <w:jc w:val="center"/>
        <w:rPr>
          <w:rFonts w:ascii="Times New Roman" w:hAnsi="Times New Roman" w:cs="Times New Roman"/>
          <w:lang w:val="en-GB"/>
        </w:rPr>
      </w:pPr>
      <w:r w:rsidRPr="00D079C4">
        <w:rPr>
          <w:noProof/>
          <w:lang w:val="en-GB"/>
        </w:rPr>
        <w:drawing>
          <wp:inline distT="0" distB="0" distL="0" distR="0" wp14:anchorId="56F91953" wp14:editId="6A5CE478">
            <wp:extent cx="2386940" cy="3059928"/>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07185" cy="3085881"/>
                    </a:xfrm>
                    <a:prstGeom prst="rect">
                      <a:avLst/>
                    </a:prstGeom>
                    <a:noFill/>
                    <a:ln>
                      <a:noFill/>
                    </a:ln>
                  </pic:spPr>
                </pic:pic>
              </a:graphicData>
            </a:graphic>
          </wp:inline>
        </w:drawing>
      </w:r>
    </w:p>
    <w:p w14:paraId="01821541" w14:textId="2DD7DB28" w:rsidR="0054524E" w:rsidRPr="00D079C4" w:rsidRDefault="0054524E" w:rsidP="00447880">
      <w:pPr>
        <w:spacing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Figure Annex 3.4 Location of the participants. Answered by 228 participants.</w:t>
      </w:r>
    </w:p>
    <w:p w14:paraId="48FF697B" w14:textId="77777777" w:rsidR="00D42C12" w:rsidRPr="00D079C4" w:rsidRDefault="00D42C12" w:rsidP="00D42C12">
      <w:pPr>
        <w:spacing w:line="240" w:lineRule="auto"/>
        <w:jc w:val="center"/>
        <w:rPr>
          <w:rFonts w:ascii="Times New Roman" w:hAnsi="Times New Roman" w:cs="Times New Roman"/>
          <w:lang w:val="en-GB"/>
        </w:rPr>
      </w:pPr>
      <w:r w:rsidRPr="00D079C4">
        <w:rPr>
          <w:noProof/>
          <w:lang w:val="en-GB"/>
        </w:rPr>
        <w:lastRenderedPageBreak/>
        <w:drawing>
          <wp:inline distT="0" distB="0" distL="0" distR="0" wp14:anchorId="0BFD0B0D" wp14:editId="059DBAEE">
            <wp:extent cx="4063178" cy="3729789"/>
            <wp:effectExtent l="0" t="0" r="0" b="444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73147" cy="3738940"/>
                    </a:xfrm>
                    <a:prstGeom prst="rect">
                      <a:avLst/>
                    </a:prstGeom>
                    <a:noFill/>
                    <a:ln>
                      <a:noFill/>
                    </a:ln>
                  </pic:spPr>
                </pic:pic>
              </a:graphicData>
            </a:graphic>
          </wp:inline>
        </w:drawing>
      </w:r>
    </w:p>
    <w:p w14:paraId="097E77F1" w14:textId="50FDDCE4" w:rsidR="00D42C12" w:rsidRPr="00D079C4" w:rsidRDefault="0054524E" w:rsidP="00447880">
      <w:pPr>
        <w:spacing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Figure Annex 3.5 Highest school-leaving qualification of the participants. Answered by 228 participants.</w:t>
      </w:r>
    </w:p>
    <w:p w14:paraId="53CC0D60" w14:textId="2E9A5AB8" w:rsidR="00D42C12" w:rsidRPr="00D079C4" w:rsidRDefault="00D42C12" w:rsidP="00D42C12">
      <w:pPr>
        <w:spacing w:line="240" w:lineRule="auto"/>
        <w:jc w:val="center"/>
        <w:rPr>
          <w:rFonts w:ascii="Times New Roman" w:hAnsi="Times New Roman" w:cs="Times New Roman"/>
          <w:lang w:val="en-GB"/>
        </w:rPr>
      </w:pPr>
      <w:r w:rsidRPr="00D079C4">
        <w:rPr>
          <w:noProof/>
          <w:lang w:val="en-GB"/>
        </w:rPr>
        <w:drawing>
          <wp:inline distT="0" distB="0" distL="0" distR="0" wp14:anchorId="0F1901B3" wp14:editId="4D62DD35">
            <wp:extent cx="4394551" cy="4018547"/>
            <wp:effectExtent l="0" t="0" r="635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97052" cy="4020834"/>
                    </a:xfrm>
                    <a:prstGeom prst="rect">
                      <a:avLst/>
                    </a:prstGeom>
                    <a:noFill/>
                    <a:ln>
                      <a:noFill/>
                    </a:ln>
                  </pic:spPr>
                </pic:pic>
              </a:graphicData>
            </a:graphic>
          </wp:inline>
        </w:drawing>
      </w:r>
    </w:p>
    <w:p w14:paraId="72970701" w14:textId="1D72356B" w:rsidR="0054524E" w:rsidRPr="00D079C4" w:rsidRDefault="0054524E" w:rsidP="00D42C12">
      <w:pPr>
        <w:spacing w:line="24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Figure Annex 3.6 The </w:t>
      </w:r>
      <w:r w:rsidR="00E40F91" w:rsidRPr="00D079C4">
        <w:rPr>
          <w:rFonts w:ascii="Times New Roman" w:hAnsi="Times New Roman" w:cs="Times New Roman"/>
          <w:sz w:val="24"/>
          <w:szCs w:val="24"/>
          <w:lang w:val="en-GB"/>
        </w:rPr>
        <w:t>subject area</w:t>
      </w:r>
      <w:r w:rsidRPr="00D079C4">
        <w:rPr>
          <w:rFonts w:ascii="Times New Roman" w:hAnsi="Times New Roman" w:cs="Times New Roman"/>
          <w:sz w:val="24"/>
          <w:szCs w:val="24"/>
          <w:lang w:val="en-GB"/>
        </w:rPr>
        <w:t xml:space="preserve"> of the participants. Answered by 228 participants.</w:t>
      </w:r>
    </w:p>
    <w:p w14:paraId="5629F7E3" w14:textId="6EA16801" w:rsidR="00D42C12" w:rsidRPr="00D079C4" w:rsidRDefault="00D42C12" w:rsidP="00D42C12">
      <w:pPr>
        <w:spacing w:line="240" w:lineRule="auto"/>
        <w:jc w:val="center"/>
        <w:rPr>
          <w:rFonts w:ascii="Times New Roman" w:hAnsi="Times New Roman" w:cs="Times New Roman"/>
          <w:lang w:val="en-GB"/>
        </w:rPr>
      </w:pPr>
      <w:r w:rsidRPr="00D079C4">
        <w:rPr>
          <w:noProof/>
          <w:lang w:val="en-GB"/>
        </w:rPr>
        <w:lastRenderedPageBreak/>
        <w:drawing>
          <wp:inline distT="0" distB="0" distL="0" distR="0" wp14:anchorId="64CD2866" wp14:editId="6CB875C6">
            <wp:extent cx="2612572" cy="3798109"/>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19714" cy="3808493"/>
                    </a:xfrm>
                    <a:prstGeom prst="rect">
                      <a:avLst/>
                    </a:prstGeom>
                    <a:noFill/>
                    <a:ln>
                      <a:noFill/>
                    </a:ln>
                  </pic:spPr>
                </pic:pic>
              </a:graphicData>
            </a:graphic>
          </wp:inline>
        </w:drawing>
      </w:r>
    </w:p>
    <w:p w14:paraId="23179B67" w14:textId="7D4DD45B" w:rsidR="00D42C12" w:rsidRPr="00D079C4" w:rsidRDefault="0054524E" w:rsidP="00447880">
      <w:pPr>
        <w:spacing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Figure Annex 3.7 General avocado consume of the participants. Answered by 228 participants.</w:t>
      </w:r>
    </w:p>
    <w:p w14:paraId="5BB19363" w14:textId="737861D8" w:rsidR="00D42C12" w:rsidRPr="00D079C4" w:rsidRDefault="00D42C12" w:rsidP="00D42C12">
      <w:pPr>
        <w:spacing w:line="240" w:lineRule="auto"/>
        <w:jc w:val="center"/>
        <w:rPr>
          <w:rFonts w:ascii="Times New Roman" w:hAnsi="Times New Roman" w:cs="Times New Roman"/>
          <w:lang w:val="en-GB"/>
        </w:rPr>
      </w:pPr>
      <w:r w:rsidRPr="00D079C4">
        <w:rPr>
          <w:noProof/>
          <w:lang w:val="en-GB"/>
        </w:rPr>
        <w:drawing>
          <wp:inline distT="0" distB="0" distL="0" distR="0" wp14:anchorId="15212417" wp14:editId="2CE0CFE2">
            <wp:extent cx="2650573" cy="3633850"/>
            <wp:effectExtent l="0" t="0" r="0"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57217" cy="3642959"/>
                    </a:xfrm>
                    <a:prstGeom prst="rect">
                      <a:avLst/>
                    </a:prstGeom>
                    <a:noFill/>
                    <a:ln>
                      <a:noFill/>
                    </a:ln>
                  </pic:spPr>
                </pic:pic>
              </a:graphicData>
            </a:graphic>
          </wp:inline>
        </w:drawing>
      </w:r>
    </w:p>
    <w:p w14:paraId="6C4E8903" w14:textId="02425572" w:rsidR="0054524E" w:rsidRPr="00D079C4" w:rsidRDefault="0054524E" w:rsidP="00447880">
      <w:pPr>
        <w:spacing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Figure Annex 3.8 General avocado purchase of the participants. Answered by 228 participants.</w:t>
      </w:r>
    </w:p>
    <w:p w14:paraId="4670160E" w14:textId="77777777" w:rsidR="00D42C12" w:rsidRPr="00D079C4" w:rsidRDefault="00D42C12" w:rsidP="00D42C12">
      <w:pPr>
        <w:spacing w:line="240" w:lineRule="auto"/>
        <w:jc w:val="center"/>
        <w:rPr>
          <w:rFonts w:ascii="Times New Roman" w:hAnsi="Times New Roman" w:cs="Times New Roman"/>
          <w:lang w:val="en-GB"/>
        </w:rPr>
      </w:pPr>
      <w:r w:rsidRPr="00D079C4">
        <w:rPr>
          <w:noProof/>
          <w:lang w:val="en-GB"/>
        </w:rPr>
        <w:lastRenderedPageBreak/>
        <w:drawing>
          <wp:inline distT="0" distB="0" distL="0" distR="0" wp14:anchorId="421B5B4A" wp14:editId="02FA7299">
            <wp:extent cx="3400663" cy="3562597"/>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22630" cy="3585610"/>
                    </a:xfrm>
                    <a:prstGeom prst="rect">
                      <a:avLst/>
                    </a:prstGeom>
                    <a:noFill/>
                    <a:ln>
                      <a:noFill/>
                    </a:ln>
                  </pic:spPr>
                </pic:pic>
              </a:graphicData>
            </a:graphic>
          </wp:inline>
        </w:drawing>
      </w:r>
    </w:p>
    <w:p w14:paraId="550AEFCD" w14:textId="3BCA75E8" w:rsidR="00D42C12" w:rsidRPr="00D079C4" w:rsidRDefault="00D42C12" w:rsidP="00D42C12">
      <w:pPr>
        <w:spacing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This question was not obligatory.</w:t>
      </w:r>
    </w:p>
    <w:p w14:paraId="1AFD7B99" w14:textId="30826D38" w:rsidR="00D42C12" w:rsidRPr="00D079C4" w:rsidRDefault="0054524E" w:rsidP="0054524E">
      <w:pPr>
        <w:spacing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Figure Annex 3.9 Frequency of the avocado purchase of the participants. Answered by 215 participants.</w:t>
      </w:r>
    </w:p>
    <w:p w14:paraId="097B6531" w14:textId="7E1BD9A6" w:rsidR="00D42C12" w:rsidRPr="00D079C4" w:rsidRDefault="00D42C12" w:rsidP="00D42C12">
      <w:pPr>
        <w:spacing w:line="240" w:lineRule="auto"/>
        <w:jc w:val="center"/>
        <w:rPr>
          <w:rFonts w:ascii="Times New Roman" w:hAnsi="Times New Roman" w:cs="Times New Roman"/>
          <w:lang w:val="en-GB"/>
        </w:rPr>
      </w:pPr>
      <w:r w:rsidRPr="00D079C4">
        <w:rPr>
          <w:noProof/>
          <w:lang w:val="en-GB"/>
        </w:rPr>
        <w:drawing>
          <wp:inline distT="0" distB="0" distL="0" distR="0" wp14:anchorId="7F9CE872" wp14:editId="418E4989">
            <wp:extent cx="3809817" cy="3642353"/>
            <wp:effectExtent l="0" t="0" r="63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27283" cy="3659051"/>
                    </a:xfrm>
                    <a:prstGeom prst="rect">
                      <a:avLst/>
                    </a:prstGeom>
                    <a:noFill/>
                    <a:ln>
                      <a:noFill/>
                    </a:ln>
                  </pic:spPr>
                </pic:pic>
              </a:graphicData>
            </a:graphic>
          </wp:inline>
        </w:drawing>
      </w:r>
    </w:p>
    <w:p w14:paraId="0D79A015" w14:textId="77797B3E" w:rsidR="0054524E" w:rsidRPr="00D079C4" w:rsidRDefault="0054524E" w:rsidP="00447880">
      <w:pPr>
        <w:spacing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Figure Annex 3.10 Knowledge of the participants on different production types for avocados. Answered by 228 participants.</w:t>
      </w:r>
    </w:p>
    <w:p w14:paraId="5DE5BCA6" w14:textId="4C5528E8" w:rsidR="00D42C12" w:rsidRPr="00D079C4" w:rsidRDefault="00D42C12" w:rsidP="00D42C12">
      <w:pPr>
        <w:spacing w:line="240" w:lineRule="auto"/>
        <w:jc w:val="center"/>
        <w:rPr>
          <w:rFonts w:ascii="Times New Roman" w:hAnsi="Times New Roman" w:cs="Times New Roman"/>
          <w:lang w:val="en-GB"/>
        </w:rPr>
      </w:pPr>
      <w:r w:rsidRPr="00D079C4">
        <w:rPr>
          <w:noProof/>
          <w:lang w:val="en-GB"/>
        </w:rPr>
        <w:lastRenderedPageBreak/>
        <w:drawing>
          <wp:inline distT="0" distB="0" distL="0" distR="0" wp14:anchorId="0AA7EACF" wp14:editId="66E7B919">
            <wp:extent cx="3367480" cy="3600450"/>
            <wp:effectExtent l="0" t="0" r="444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68405" cy="3601439"/>
                    </a:xfrm>
                    <a:prstGeom prst="rect">
                      <a:avLst/>
                    </a:prstGeom>
                    <a:noFill/>
                    <a:ln>
                      <a:noFill/>
                    </a:ln>
                  </pic:spPr>
                </pic:pic>
              </a:graphicData>
            </a:graphic>
          </wp:inline>
        </w:drawing>
      </w:r>
    </w:p>
    <w:p w14:paraId="2E8EDD13" w14:textId="56E354FF" w:rsidR="00D42C12" w:rsidRPr="00D079C4" w:rsidRDefault="0054524E" w:rsidP="00447880">
      <w:pPr>
        <w:spacing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Figure Annex 3.11 Knowledge of the participants on the indication of certificates. Answered by 228 participants.</w:t>
      </w:r>
    </w:p>
    <w:p w14:paraId="39C3F200" w14:textId="39A9CFE7" w:rsidR="00D42C12" w:rsidRPr="00D079C4" w:rsidRDefault="00D42C12" w:rsidP="00D42C12">
      <w:pPr>
        <w:spacing w:line="240" w:lineRule="auto"/>
        <w:jc w:val="center"/>
        <w:rPr>
          <w:rFonts w:ascii="Times New Roman" w:hAnsi="Times New Roman" w:cs="Times New Roman"/>
          <w:lang w:val="en-GB"/>
        </w:rPr>
      </w:pPr>
      <w:r w:rsidRPr="00D079C4">
        <w:rPr>
          <w:noProof/>
          <w:lang w:val="en-GB"/>
        </w:rPr>
        <w:drawing>
          <wp:inline distT="0" distB="0" distL="0" distR="0" wp14:anchorId="62B4F33C" wp14:editId="52E42800">
            <wp:extent cx="3920687" cy="3943350"/>
            <wp:effectExtent l="0" t="0" r="381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22235" cy="3944907"/>
                    </a:xfrm>
                    <a:prstGeom prst="rect">
                      <a:avLst/>
                    </a:prstGeom>
                    <a:noFill/>
                    <a:ln>
                      <a:noFill/>
                    </a:ln>
                  </pic:spPr>
                </pic:pic>
              </a:graphicData>
            </a:graphic>
          </wp:inline>
        </w:drawing>
      </w:r>
    </w:p>
    <w:p w14:paraId="4299A164" w14:textId="39D7CAD9" w:rsidR="0054524E" w:rsidRPr="00D079C4" w:rsidRDefault="0054524E" w:rsidP="00447880">
      <w:pPr>
        <w:spacing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Figure Annex 3.12 Offer of different types of avocados in the participants’ supermarkets. Answered by 228 participants.</w:t>
      </w:r>
    </w:p>
    <w:p w14:paraId="2D27CA82" w14:textId="77777777" w:rsidR="00D42C12" w:rsidRPr="00D079C4" w:rsidRDefault="00D42C12" w:rsidP="00D42C12">
      <w:pPr>
        <w:spacing w:line="240" w:lineRule="auto"/>
        <w:jc w:val="center"/>
        <w:rPr>
          <w:rFonts w:ascii="Times New Roman" w:hAnsi="Times New Roman" w:cs="Times New Roman"/>
          <w:lang w:val="en-GB"/>
        </w:rPr>
      </w:pPr>
      <w:r w:rsidRPr="00D079C4">
        <w:rPr>
          <w:noProof/>
          <w:lang w:val="en-GB"/>
        </w:rPr>
        <w:lastRenderedPageBreak/>
        <w:drawing>
          <wp:inline distT="0" distB="0" distL="0" distR="0" wp14:anchorId="15DF74B9" wp14:editId="0F4819CC">
            <wp:extent cx="3728851" cy="3488277"/>
            <wp:effectExtent l="0" t="0" r="508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49536" cy="3507627"/>
                    </a:xfrm>
                    <a:prstGeom prst="rect">
                      <a:avLst/>
                    </a:prstGeom>
                    <a:noFill/>
                    <a:ln>
                      <a:noFill/>
                    </a:ln>
                  </pic:spPr>
                </pic:pic>
              </a:graphicData>
            </a:graphic>
          </wp:inline>
        </w:drawing>
      </w:r>
    </w:p>
    <w:p w14:paraId="6A90B544" w14:textId="60D3D051" w:rsidR="00D42C12" w:rsidRPr="00D079C4" w:rsidRDefault="00D42C12" w:rsidP="00447880">
      <w:pPr>
        <w:spacing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This question was not obligatory.</w:t>
      </w:r>
    </w:p>
    <w:p w14:paraId="4C86DBF3" w14:textId="500DE42B" w:rsidR="00D42C12" w:rsidRPr="00D079C4" w:rsidRDefault="0054524E" w:rsidP="00447880">
      <w:pPr>
        <w:spacing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Figure Annex 3.13 Offer of certified avocados in the participants’ supermarkets. Answered by 227 participants.</w:t>
      </w:r>
    </w:p>
    <w:p w14:paraId="6CB0E8D8" w14:textId="7713E62E" w:rsidR="00D42C12" w:rsidRPr="00D079C4" w:rsidRDefault="00C71F7F" w:rsidP="00D42C12">
      <w:pPr>
        <w:spacing w:line="240" w:lineRule="auto"/>
        <w:jc w:val="center"/>
        <w:rPr>
          <w:rFonts w:ascii="Times New Roman" w:hAnsi="Times New Roman" w:cs="Times New Roman"/>
          <w:lang w:val="en-GB"/>
        </w:rPr>
      </w:pPr>
      <w:r w:rsidRPr="00D079C4">
        <w:rPr>
          <w:noProof/>
          <w:lang w:val="en-GB"/>
        </w:rPr>
        <w:lastRenderedPageBreak/>
        <w:drawing>
          <wp:inline distT="0" distB="0" distL="0" distR="0" wp14:anchorId="51726ABF" wp14:editId="7EE4B610">
            <wp:extent cx="5035137" cy="4472244"/>
            <wp:effectExtent l="0" t="0" r="0" b="508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6324" cy="4606529"/>
                    </a:xfrm>
                    <a:prstGeom prst="rect">
                      <a:avLst/>
                    </a:prstGeom>
                    <a:noFill/>
                    <a:ln>
                      <a:noFill/>
                    </a:ln>
                  </pic:spPr>
                </pic:pic>
              </a:graphicData>
            </a:graphic>
          </wp:inline>
        </w:drawing>
      </w:r>
    </w:p>
    <w:p w14:paraId="3DAD69B9" w14:textId="1A788532" w:rsidR="00D42C12" w:rsidRPr="00D079C4" w:rsidRDefault="0054524E" w:rsidP="00447880">
      <w:pPr>
        <w:spacing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Figure Annex 3.14 Importance ranking for the avocado</w:t>
      </w:r>
      <w:r w:rsidR="00E40F91" w:rsidRPr="00D079C4">
        <w:rPr>
          <w:rFonts w:ascii="Times New Roman" w:hAnsi="Times New Roman" w:cs="Times New Roman"/>
          <w:sz w:val="24"/>
          <w:szCs w:val="24"/>
          <w:lang w:val="en-GB"/>
        </w:rPr>
        <w:t xml:space="preserve"> consume/</w:t>
      </w:r>
      <w:r w:rsidRPr="00D079C4">
        <w:rPr>
          <w:rFonts w:ascii="Times New Roman" w:hAnsi="Times New Roman" w:cs="Times New Roman"/>
          <w:sz w:val="24"/>
          <w:szCs w:val="24"/>
          <w:lang w:val="en-GB"/>
        </w:rPr>
        <w:t xml:space="preserve"> purchase. Answered by 155 participants.</w:t>
      </w:r>
    </w:p>
    <w:p w14:paraId="1C9A8B2F" w14:textId="254F5B2D" w:rsidR="009A6438" w:rsidRPr="00D079C4" w:rsidRDefault="009A6438" w:rsidP="009A6438">
      <w:p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This was an open question. Only participants who buy and eat avocados were counted.</w:t>
      </w:r>
    </w:p>
    <w:p w14:paraId="40BDA5FD" w14:textId="4E40F6A2" w:rsidR="00D42C12" w:rsidRPr="00D079C4" w:rsidRDefault="00C71F7F" w:rsidP="00D42C12">
      <w:pPr>
        <w:spacing w:line="240" w:lineRule="auto"/>
        <w:jc w:val="center"/>
        <w:rPr>
          <w:rFonts w:ascii="Times New Roman" w:hAnsi="Times New Roman" w:cs="Times New Roman"/>
          <w:lang w:val="en-GB"/>
        </w:rPr>
      </w:pPr>
      <w:r w:rsidRPr="00D079C4">
        <w:rPr>
          <w:noProof/>
          <w:lang w:val="en-GB"/>
        </w:rPr>
        <w:lastRenderedPageBreak/>
        <w:drawing>
          <wp:inline distT="0" distB="0" distL="0" distR="0" wp14:anchorId="2D428596" wp14:editId="3E20E23A">
            <wp:extent cx="3716977" cy="353190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4952" cy="3615494"/>
                    </a:xfrm>
                    <a:prstGeom prst="rect">
                      <a:avLst/>
                    </a:prstGeom>
                    <a:noFill/>
                    <a:ln>
                      <a:noFill/>
                    </a:ln>
                  </pic:spPr>
                </pic:pic>
              </a:graphicData>
            </a:graphic>
          </wp:inline>
        </w:drawing>
      </w:r>
    </w:p>
    <w:p w14:paraId="1610DA73" w14:textId="0765798B" w:rsidR="00E40F91" w:rsidRPr="00D079C4" w:rsidRDefault="00447880" w:rsidP="00E40F91">
      <w:pPr>
        <w:spacing w:line="360" w:lineRule="auto"/>
        <w:jc w:val="center"/>
        <w:rPr>
          <w:rFonts w:ascii="Times New Roman" w:hAnsi="Times New Roman" w:cs="Times New Roman"/>
          <w:sz w:val="24"/>
          <w:lang w:val="en-GB"/>
        </w:rPr>
      </w:pPr>
      <w:r w:rsidRPr="00D079C4">
        <w:rPr>
          <w:rFonts w:ascii="Times New Roman" w:hAnsi="Times New Roman" w:cs="Times New Roman"/>
          <w:sz w:val="24"/>
          <w:szCs w:val="24"/>
          <w:lang w:val="en-GB"/>
        </w:rPr>
        <w:t xml:space="preserve">Figure Annex 3.15 </w:t>
      </w:r>
      <w:r w:rsidR="00E40F91" w:rsidRPr="00D079C4">
        <w:rPr>
          <w:rFonts w:ascii="Times New Roman" w:hAnsi="Times New Roman" w:cs="Times New Roman"/>
          <w:sz w:val="24"/>
          <w:lang w:val="en-GB"/>
        </w:rPr>
        <w:t>Criteria mentioned besides low price, organic, eco-friendliness and country of origin. Answered by 37 participants.</w:t>
      </w:r>
      <w:r w:rsidR="00AE219B">
        <w:rPr>
          <w:rFonts w:ascii="Times New Roman" w:hAnsi="Times New Roman" w:cs="Times New Roman"/>
          <w:sz w:val="24"/>
          <w:lang w:val="en-GB"/>
        </w:rPr>
        <w:t xml:space="preserve"> Multiple options allowed.</w:t>
      </w:r>
    </w:p>
    <w:p w14:paraId="6B9F8C35" w14:textId="47162D65" w:rsidR="009A6438" w:rsidRPr="00D079C4" w:rsidRDefault="009A6438" w:rsidP="009A6438">
      <w:p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This question was not obligatory. Only participants who eat and buy avocados were counted. Multiple answers were allowed.</w:t>
      </w:r>
    </w:p>
    <w:p w14:paraId="78B7B2F7" w14:textId="77777777" w:rsidR="00D42C12" w:rsidRPr="00D079C4" w:rsidRDefault="00D42C12" w:rsidP="00D42C12">
      <w:pPr>
        <w:spacing w:line="240" w:lineRule="auto"/>
        <w:jc w:val="center"/>
        <w:rPr>
          <w:rFonts w:ascii="Times New Roman" w:hAnsi="Times New Roman" w:cs="Times New Roman"/>
          <w:lang w:val="en-GB"/>
        </w:rPr>
      </w:pPr>
      <w:r w:rsidRPr="00D079C4">
        <w:rPr>
          <w:noProof/>
          <w:lang w:val="en-GB"/>
        </w:rPr>
        <w:drawing>
          <wp:inline distT="0" distB="0" distL="0" distR="0" wp14:anchorId="3245E9B1" wp14:editId="24D6D7C3">
            <wp:extent cx="2576945" cy="2809454"/>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21235" cy="2857741"/>
                    </a:xfrm>
                    <a:prstGeom prst="rect">
                      <a:avLst/>
                    </a:prstGeom>
                    <a:noFill/>
                    <a:ln>
                      <a:noFill/>
                    </a:ln>
                  </pic:spPr>
                </pic:pic>
              </a:graphicData>
            </a:graphic>
          </wp:inline>
        </w:drawing>
      </w:r>
    </w:p>
    <w:p w14:paraId="6683120E" w14:textId="5BF1CFA0" w:rsidR="00447880" w:rsidRPr="00D079C4" w:rsidRDefault="00447880" w:rsidP="00D42C12">
      <w:pPr>
        <w:spacing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Figure Annex 3.16 The knowledge on the country of origin of the purchased avocado. Answered by 155 participants.</w:t>
      </w:r>
    </w:p>
    <w:p w14:paraId="66B701F1" w14:textId="4488A922" w:rsidR="009A6438" w:rsidRPr="00D079C4" w:rsidRDefault="009A6438" w:rsidP="009A6438">
      <w:pPr>
        <w:spacing w:line="360" w:lineRule="auto"/>
        <w:rPr>
          <w:rFonts w:ascii="Times New Roman" w:hAnsi="Times New Roman" w:cs="Times New Roman"/>
          <w:sz w:val="24"/>
          <w:szCs w:val="24"/>
          <w:lang w:val="en-GB"/>
        </w:rPr>
      </w:pPr>
      <w:r w:rsidRPr="00D079C4">
        <w:rPr>
          <w:rFonts w:ascii="Times New Roman" w:hAnsi="Times New Roman" w:cs="Times New Roman"/>
          <w:sz w:val="24"/>
          <w:szCs w:val="24"/>
          <w:lang w:val="en-GB"/>
        </w:rPr>
        <w:t>This question was not obligatory. Only participants who buy and eat avocados were counted.</w:t>
      </w:r>
    </w:p>
    <w:p w14:paraId="1C0E0B9C" w14:textId="77777777" w:rsidR="00D42C12" w:rsidRPr="00D079C4" w:rsidRDefault="00D42C12" w:rsidP="00D42C12">
      <w:pPr>
        <w:spacing w:line="240" w:lineRule="auto"/>
        <w:jc w:val="center"/>
        <w:rPr>
          <w:rFonts w:ascii="Times New Roman" w:hAnsi="Times New Roman" w:cs="Times New Roman"/>
          <w:lang w:val="en-GB"/>
        </w:rPr>
      </w:pPr>
      <w:r w:rsidRPr="00D079C4">
        <w:rPr>
          <w:noProof/>
          <w:lang w:val="en-GB"/>
        </w:rPr>
        <w:lastRenderedPageBreak/>
        <w:drawing>
          <wp:inline distT="0" distB="0" distL="0" distR="0" wp14:anchorId="3E551E91" wp14:editId="0350D7D3">
            <wp:extent cx="4946073" cy="5486400"/>
            <wp:effectExtent l="0" t="0" r="698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68710" cy="5511510"/>
                    </a:xfrm>
                    <a:prstGeom prst="rect">
                      <a:avLst/>
                    </a:prstGeom>
                    <a:noFill/>
                    <a:ln>
                      <a:noFill/>
                    </a:ln>
                  </pic:spPr>
                </pic:pic>
              </a:graphicData>
            </a:graphic>
          </wp:inline>
        </w:drawing>
      </w:r>
    </w:p>
    <w:p w14:paraId="5E0948F1" w14:textId="77777777" w:rsidR="009A6438" w:rsidRPr="00D079C4" w:rsidRDefault="009A6438" w:rsidP="00D42C12">
      <w:pPr>
        <w:spacing w:line="360" w:lineRule="auto"/>
        <w:jc w:val="center"/>
        <w:rPr>
          <w:rFonts w:ascii="Times New Roman" w:hAnsi="Times New Roman" w:cs="Times New Roman"/>
          <w:sz w:val="24"/>
          <w:lang w:val="en-GB"/>
        </w:rPr>
      </w:pPr>
    </w:p>
    <w:p w14:paraId="6DD275D1" w14:textId="76046997" w:rsidR="00447880" w:rsidRPr="00D079C4" w:rsidRDefault="00447880" w:rsidP="00D42C12">
      <w:pPr>
        <w:spacing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Figure Annex 3.17 Different countries of origin for the avocado purchase. Answered by 30 participants.</w:t>
      </w:r>
      <w:r w:rsidR="00AE219B">
        <w:rPr>
          <w:rFonts w:ascii="Times New Roman" w:hAnsi="Times New Roman" w:cs="Times New Roman"/>
          <w:sz w:val="24"/>
          <w:szCs w:val="24"/>
          <w:lang w:val="en-GB"/>
        </w:rPr>
        <w:t xml:space="preserve"> Multiple options allowed.</w:t>
      </w:r>
    </w:p>
    <w:p w14:paraId="277FB6D2" w14:textId="2253CD7A" w:rsidR="009A6438" w:rsidRPr="00D079C4" w:rsidRDefault="009A6438" w:rsidP="009A6438">
      <w:pPr>
        <w:spacing w:line="360" w:lineRule="auto"/>
        <w:rPr>
          <w:rFonts w:ascii="Times New Roman" w:hAnsi="Times New Roman" w:cs="Times New Roman"/>
          <w:sz w:val="24"/>
          <w:lang w:val="en-GB"/>
        </w:rPr>
      </w:pPr>
      <w:r w:rsidRPr="00D079C4">
        <w:rPr>
          <w:rFonts w:ascii="Times New Roman" w:hAnsi="Times New Roman" w:cs="Times New Roman"/>
          <w:sz w:val="24"/>
          <w:lang w:val="en-GB"/>
        </w:rPr>
        <w:t xml:space="preserve">This open question was not obligatory. Only participants who buy and eat avocados were counted. </w:t>
      </w:r>
    </w:p>
    <w:p w14:paraId="6F1CEA03" w14:textId="77777777" w:rsidR="00D42C12" w:rsidRPr="00D079C4" w:rsidRDefault="00D42C12" w:rsidP="00D42C12">
      <w:pPr>
        <w:spacing w:line="240" w:lineRule="auto"/>
        <w:jc w:val="center"/>
        <w:rPr>
          <w:rFonts w:ascii="Times New Roman" w:hAnsi="Times New Roman" w:cs="Times New Roman"/>
          <w:lang w:val="en-GB"/>
        </w:rPr>
      </w:pPr>
    </w:p>
    <w:p w14:paraId="434A7644" w14:textId="77777777" w:rsidR="00D42C12" w:rsidRPr="00D079C4" w:rsidRDefault="00D42C12" w:rsidP="00D42C12">
      <w:pPr>
        <w:spacing w:line="240" w:lineRule="auto"/>
        <w:jc w:val="center"/>
        <w:rPr>
          <w:rFonts w:ascii="Times New Roman" w:hAnsi="Times New Roman" w:cs="Times New Roman"/>
          <w:lang w:val="en-GB"/>
        </w:rPr>
      </w:pPr>
      <w:r w:rsidRPr="00D079C4">
        <w:rPr>
          <w:noProof/>
          <w:lang w:val="en-GB"/>
        </w:rPr>
        <w:lastRenderedPageBreak/>
        <w:drawing>
          <wp:inline distT="0" distB="0" distL="0" distR="0" wp14:anchorId="44B6B3B3" wp14:editId="49D79CA5">
            <wp:extent cx="3076575" cy="289939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80406" cy="2903001"/>
                    </a:xfrm>
                    <a:prstGeom prst="rect">
                      <a:avLst/>
                    </a:prstGeom>
                    <a:noFill/>
                    <a:ln>
                      <a:noFill/>
                    </a:ln>
                  </pic:spPr>
                </pic:pic>
              </a:graphicData>
            </a:graphic>
          </wp:inline>
        </w:drawing>
      </w:r>
    </w:p>
    <w:p w14:paraId="376B6457" w14:textId="4AA1D8AF" w:rsidR="00D42C12" w:rsidRPr="00D079C4" w:rsidRDefault="00447880" w:rsidP="007C3699">
      <w:pPr>
        <w:spacing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Figure Annex 3.18 </w:t>
      </w:r>
      <w:r w:rsidR="007C3699" w:rsidRPr="00D079C4">
        <w:rPr>
          <w:rFonts w:ascii="Times New Roman" w:hAnsi="Times New Roman" w:cs="Times New Roman"/>
          <w:sz w:val="24"/>
          <w:szCs w:val="24"/>
          <w:lang w:val="en-GB"/>
        </w:rPr>
        <w:t>Importance of organic avocados for the participants. Answered by 93 participants.</w:t>
      </w:r>
    </w:p>
    <w:p w14:paraId="3E029B4C" w14:textId="3979CC9E" w:rsidR="009A6438" w:rsidRPr="00D079C4" w:rsidRDefault="009A6438" w:rsidP="009A6438">
      <w:pPr>
        <w:spacing w:line="360" w:lineRule="auto"/>
        <w:rPr>
          <w:rFonts w:ascii="Times New Roman" w:hAnsi="Times New Roman" w:cs="Times New Roman"/>
          <w:sz w:val="24"/>
          <w:lang w:val="en-GB"/>
        </w:rPr>
      </w:pPr>
      <w:r w:rsidRPr="00D079C4">
        <w:rPr>
          <w:rFonts w:ascii="Times New Roman" w:hAnsi="Times New Roman" w:cs="Times New Roman"/>
          <w:sz w:val="24"/>
          <w:lang w:val="en-GB"/>
        </w:rPr>
        <w:t>This question was not obligatory. Only participants who buy and eat avocados were counted.</w:t>
      </w:r>
    </w:p>
    <w:p w14:paraId="6314A866" w14:textId="2A8D2CD8" w:rsidR="009A6438" w:rsidRPr="00D079C4" w:rsidRDefault="00D42C12" w:rsidP="009A6438">
      <w:pPr>
        <w:spacing w:line="240" w:lineRule="auto"/>
        <w:jc w:val="center"/>
        <w:rPr>
          <w:rFonts w:ascii="Times New Roman" w:hAnsi="Times New Roman" w:cs="Times New Roman"/>
          <w:sz w:val="24"/>
          <w:lang w:val="en-GB"/>
        </w:rPr>
      </w:pPr>
      <w:r w:rsidRPr="00D079C4">
        <w:rPr>
          <w:noProof/>
          <w:sz w:val="24"/>
          <w:lang w:val="en-GB"/>
        </w:rPr>
        <w:drawing>
          <wp:inline distT="0" distB="0" distL="0" distR="0" wp14:anchorId="3F62B5B1" wp14:editId="48E113BA">
            <wp:extent cx="3718901" cy="34671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20502" cy="3468593"/>
                    </a:xfrm>
                    <a:prstGeom prst="rect">
                      <a:avLst/>
                    </a:prstGeom>
                    <a:noFill/>
                    <a:ln>
                      <a:noFill/>
                    </a:ln>
                  </pic:spPr>
                </pic:pic>
              </a:graphicData>
            </a:graphic>
          </wp:inline>
        </w:drawing>
      </w:r>
    </w:p>
    <w:p w14:paraId="48990539" w14:textId="04FE2181" w:rsidR="00D42C12" w:rsidRPr="00D079C4" w:rsidRDefault="007C3699" w:rsidP="007C3699">
      <w:pPr>
        <w:spacing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Figure Annex 3.19 Importance of certified avocados for the participants. Answered by 80 participants.</w:t>
      </w:r>
    </w:p>
    <w:p w14:paraId="24580CD5" w14:textId="7E88B514" w:rsidR="009A6438" w:rsidRPr="00D079C4" w:rsidRDefault="009A6438" w:rsidP="009A6438">
      <w:pPr>
        <w:spacing w:line="360" w:lineRule="auto"/>
        <w:rPr>
          <w:rFonts w:ascii="Times New Roman" w:hAnsi="Times New Roman" w:cs="Times New Roman"/>
          <w:sz w:val="24"/>
          <w:lang w:val="en-GB"/>
        </w:rPr>
      </w:pPr>
      <w:r w:rsidRPr="00D079C4">
        <w:rPr>
          <w:rFonts w:ascii="Times New Roman" w:hAnsi="Times New Roman" w:cs="Times New Roman"/>
          <w:sz w:val="24"/>
          <w:lang w:val="en-GB"/>
        </w:rPr>
        <w:t>This question was not obligatory. Only participants who buy and eat avocados were counted.</w:t>
      </w:r>
    </w:p>
    <w:p w14:paraId="316A2E94" w14:textId="007CE524" w:rsidR="00D42C12" w:rsidRPr="00D079C4" w:rsidRDefault="00D42C12" w:rsidP="00D42C12">
      <w:pPr>
        <w:spacing w:line="240" w:lineRule="auto"/>
        <w:jc w:val="center"/>
        <w:rPr>
          <w:rFonts w:ascii="Times New Roman" w:hAnsi="Times New Roman" w:cs="Times New Roman"/>
          <w:lang w:val="en-GB"/>
        </w:rPr>
      </w:pPr>
      <w:r w:rsidRPr="00D079C4">
        <w:rPr>
          <w:noProof/>
          <w:lang w:val="en-GB"/>
        </w:rPr>
        <w:lastRenderedPageBreak/>
        <w:drawing>
          <wp:inline distT="0" distB="0" distL="0" distR="0" wp14:anchorId="7DBEAAE5" wp14:editId="16AF1BB7">
            <wp:extent cx="3676650" cy="3656111"/>
            <wp:effectExtent l="0" t="0" r="0" b="190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85379" cy="3664791"/>
                    </a:xfrm>
                    <a:prstGeom prst="rect">
                      <a:avLst/>
                    </a:prstGeom>
                    <a:noFill/>
                    <a:ln>
                      <a:noFill/>
                    </a:ln>
                  </pic:spPr>
                </pic:pic>
              </a:graphicData>
            </a:graphic>
          </wp:inline>
        </w:drawing>
      </w:r>
    </w:p>
    <w:p w14:paraId="526F4E59" w14:textId="6284A83F" w:rsidR="007C3699" w:rsidRPr="00D079C4" w:rsidRDefault="007C3699" w:rsidP="007C3699">
      <w:pPr>
        <w:spacing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Figure Annex 3.20 Concerns and problems connected to the avocado production. Answered by 228 participants.</w:t>
      </w:r>
    </w:p>
    <w:p w14:paraId="16376A68" w14:textId="77777777" w:rsidR="007C3699" w:rsidRPr="00D079C4" w:rsidRDefault="007C3699" w:rsidP="007C3699">
      <w:pPr>
        <w:spacing w:line="360" w:lineRule="auto"/>
        <w:jc w:val="center"/>
        <w:rPr>
          <w:rFonts w:ascii="Times New Roman" w:hAnsi="Times New Roman" w:cs="Times New Roman"/>
          <w:lang w:val="en-GB"/>
        </w:rPr>
      </w:pPr>
    </w:p>
    <w:p w14:paraId="5189B98F" w14:textId="77777777" w:rsidR="00D42C12" w:rsidRPr="00D079C4" w:rsidRDefault="00D42C12" w:rsidP="00D42C12">
      <w:pPr>
        <w:spacing w:line="240" w:lineRule="auto"/>
        <w:jc w:val="center"/>
        <w:rPr>
          <w:rFonts w:ascii="Times New Roman" w:hAnsi="Times New Roman" w:cs="Times New Roman"/>
          <w:sz w:val="24"/>
          <w:lang w:val="en-GB"/>
        </w:rPr>
      </w:pPr>
      <w:r w:rsidRPr="00D079C4">
        <w:rPr>
          <w:noProof/>
          <w:lang w:val="en-GB"/>
        </w:rPr>
        <w:lastRenderedPageBreak/>
        <w:drawing>
          <wp:inline distT="0" distB="0" distL="0" distR="0" wp14:anchorId="56C6ED28" wp14:editId="5DE12047">
            <wp:extent cx="4726379" cy="4188142"/>
            <wp:effectExtent l="0" t="0" r="0" b="317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70963" cy="4227649"/>
                    </a:xfrm>
                    <a:prstGeom prst="rect">
                      <a:avLst/>
                    </a:prstGeom>
                    <a:noFill/>
                    <a:ln>
                      <a:noFill/>
                    </a:ln>
                  </pic:spPr>
                </pic:pic>
              </a:graphicData>
            </a:graphic>
          </wp:inline>
        </w:drawing>
      </w:r>
    </w:p>
    <w:p w14:paraId="698311DE" w14:textId="581F238C" w:rsidR="007C3699" w:rsidRPr="00D079C4" w:rsidRDefault="007C3699" w:rsidP="00D42C12">
      <w:pPr>
        <w:spacing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Figure Annex 3.21 Indication of concerns and problems connected to the avocado production. Answered by 90 participants.</w:t>
      </w:r>
      <w:r w:rsidR="00AE219B">
        <w:rPr>
          <w:rFonts w:ascii="Times New Roman" w:hAnsi="Times New Roman" w:cs="Times New Roman"/>
          <w:sz w:val="24"/>
          <w:szCs w:val="24"/>
          <w:lang w:val="en-GB"/>
        </w:rPr>
        <w:t xml:space="preserve"> Multiple options allowed.</w:t>
      </w:r>
    </w:p>
    <w:p w14:paraId="4156C78F" w14:textId="3DA3930B" w:rsidR="009A6438" w:rsidRPr="00D079C4" w:rsidRDefault="009A6438" w:rsidP="00AE219B">
      <w:pPr>
        <w:spacing w:line="360" w:lineRule="auto"/>
        <w:rPr>
          <w:rFonts w:ascii="Times New Roman" w:hAnsi="Times New Roman" w:cs="Times New Roman"/>
          <w:sz w:val="24"/>
          <w:lang w:val="en-GB"/>
        </w:rPr>
      </w:pPr>
      <w:r w:rsidRPr="00D079C4">
        <w:rPr>
          <w:rFonts w:ascii="Times New Roman" w:hAnsi="Times New Roman" w:cs="Times New Roman"/>
          <w:sz w:val="24"/>
          <w:lang w:val="en-GB"/>
        </w:rPr>
        <w:t xml:space="preserve">This open question was not obligatory. </w:t>
      </w:r>
    </w:p>
    <w:p w14:paraId="46C0847A" w14:textId="1EBFC807" w:rsidR="00D42C12" w:rsidRPr="00D079C4" w:rsidRDefault="00D42C12" w:rsidP="00D42C12">
      <w:pPr>
        <w:spacing w:line="240" w:lineRule="auto"/>
        <w:jc w:val="center"/>
        <w:rPr>
          <w:rFonts w:ascii="Times New Roman" w:hAnsi="Times New Roman" w:cs="Times New Roman"/>
          <w:lang w:val="en-GB"/>
        </w:rPr>
      </w:pPr>
      <w:r w:rsidRPr="00D079C4">
        <w:rPr>
          <w:noProof/>
          <w:lang w:val="en-GB"/>
        </w:rPr>
        <w:drawing>
          <wp:inline distT="0" distB="0" distL="0" distR="0" wp14:anchorId="11A21EDD" wp14:editId="36E93AF2">
            <wp:extent cx="2922153" cy="3063834"/>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42296" cy="3084954"/>
                    </a:xfrm>
                    <a:prstGeom prst="rect">
                      <a:avLst/>
                    </a:prstGeom>
                    <a:noFill/>
                    <a:ln>
                      <a:noFill/>
                    </a:ln>
                  </pic:spPr>
                </pic:pic>
              </a:graphicData>
            </a:graphic>
          </wp:inline>
        </w:drawing>
      </w:r>
    </w:p>
    <w:p w14:paraId="3E6983D1" w14:textId="52C38220" w:rsidR="007C3699" w:rsidRPr="00D079C4" w:rsidRDefault="007C3699" w:rsidP="007C3699">
      <w:pPr>
        <w:spacing w:line="360" w:lineRule="auto"/>
        <w:jc w:val="center"/>
        <w:rPr>
          <w:rFonts w:ascii="Times New Roman" w:hAnsi="Times New Roman" w:cs="Times New Roman"/>
          <w:lang w:val="en-GB"/>
        </w:rPr>
      </w:pPr>
      <w:r w:rsidRPr="00D079C4">
        <w:rPr>
          <w:rFonts w:ascii="Times New Roman" w:hAnsi="Times New Roman" w:cs="Times New Roman"/>
          <w:sz w:val="24"/>
          <w:szCs w:val="24"/>
          <w:lang w:val="en-GB"/>
        </w:rPr>
        <w:t>Figure Annex 3.22 Level of information of the participants. Answered by 228 participants.</w:t>
      </w:r>
    </w:p>
    <w:p w14:paraId="62A71CAD" w14:textId="426700E0" w:rsidR="00D42C12" w:rsidRPr="00D079C4" w:rsidRDefault="00641BB7" w:rsidP="00D42C12">
      <w:pPr>
        <w:spacing w:line="240" w:lineRule="auto"/>
        <w:jc w:val="center"/>
        <w:rPr>
          <w:rFonts w:ascii="Times New Roman" w:hAnsi="Times New Roman" w:cs="Times New Roman"/>
          <w:lang w:val="en-GB"/>
        </w:rPr>
      </w:pPr>
      <w:r w:rsidRPr="00D079C4">
        <w:rPr>
          <w:noProof/>
          <w:lang w:val="en-GB"/>
        </w:rPr>
        <w:lastRenderedPageBreak/>
        <w:drawing>
          <wp:inline distT="0" distB="0" distL="0" distR="0" wp14:anchorId="706B2E5B" wp14:editId="032E10E3">
            <wp:extent cx="5305605" cy="4857007"/>
            <wp:effectExtent l="0" t="0" r="0" b="127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7361" cy="4858614"/>
                    </a:xfrm>
                    <a:prstGeom prst="rect">
                      <a:avLst/>
                    </a:prstGeom>
                    <a:noFill/>
                    <a:ln>
                      <a:noFill/>
                    </a:ln>
                  </pic:spPr>
                </pic:pic>
              </a:graphicData>
            </a:graphic>
          </wp:inline>
        </w:drawing>
      </w:r>
    </w:p>
    <w:p w14:paraId="370FCD70" w14:textId="77777777" w:rsidR="008E4CB7" w:rsidRPr="00D079C4" w:rsidRDefault="008E4CB7" w:rsidP="00D42C12">
      <w:pPr>
        <w:spacing w:line="360" w:lineRule="auto"/>
        <w:jc w:val="center"/>
        <w:rPr>
          <w:rFonts w:ascii="Times New Roman" w:hAnsi="Times New Roman" w:cs="Times New Roman"/>
          <w:sz w:val="24"/>
          <w:lang w:val="en-GB"/>
        </w:rPr>
      </w:pPr>
    </w:p>
    <w:p w14:paraId="5884F931" w14:textId="0617B581" w:rsidR="007C3699" w:rsidRPr="00D079C4" w:rsidRDefault="007C3699" w:rsidP="00E40F91">
      <w:pPr>
        <w:spacing w:line="360" w:lineRule="auto"/>
        <w:jc w:val="center"/>
        <w:rPr>
          <w:rFonts w:ascii="Times New Roman" w:hAnsi="Times New Roman" w:cs="Times New Roman"/>
          <w:sz w:val="24"/>
          <w:lang w:val="en-GB"/>
        </w:rPr>
      </w:pPr>
      <w:r w:rsidRPr="00D079C4">
        <w:rPr>
          <w:rFonts w:ascii="Times New Roman" w:hAnsi="Times New Roman" w:cs="Times New Roman"/>
          <w:sz w:val="24"/>
          <w:szCs w:val="24"/>
          <w:lang w:val="en-GB"/>
        </w:rPr>
        <w:t xml:space="preserve">Figure Annex 3.23 </w:t>
      </w:r>
      <w:r w:rsidR="00E40F91" w:rsidRPr="00D079C4">
        <w:rPr>
          <w:rFonts w:ascii="Times New Roman" w:hAnsi="Times New Roman" w:cs="Times New Roman"/>
          <w:color w:val="000000"/>
          <w:sz w:val="24"/>
          <w:szCs w:val="24"/>
          <w:shd w:val="clear" w:color="auto" w:fill="FFFFFF"/>
          <w:lang w:val="en-GB"/>
        </w:rPr>
        <w:t xml:space="preserve">Information procurement of the participants. </w:t>
      </w:r>
      <w:r w:rsidR="00E40F91" w:rsidRPr="00D079C4">
        <w:rPr>
          <w:rFonts w:ascii="Times New Roman" w:hAnsi="Times New Roman" w:cs="Times New Roman"/>
          <w:sz w:val="24"/>
          <w:lang w:val="en-GB"/>
        </w:rPr>
        <w:t>The first number indicates the absolute number, the second the relative value. Answered by 89 participants.</w:t>
      </w:r>
      <w:r w:rsidR="00AE219B">
        <w:rPr>
          <w:rFonts w:ascii="Times New Roman" w:hAnsi="Times New Roman" w:cs="Times New Roman"/>
          <w:sz w:val="24"/>
          <w:lang w:val="en-GB"/>
        </w:rPr>
        <w:t xml:space="preserve"> Multiple options allowed.</w:t>
      </w:r>
    </w:p>
    <w:p w14:paraId="1EBF2C8D" w14:textId="474CD706" w:rsidR="009A6438" w:rsidRPr="00D079C4" w:rsidRDefault="009A6438" w:rsidP="009A6438">
      <w:pPr>
        <w:spacing w:line="360" w:lineRule="auto"/>
        <w:rPr>
          <w:rFonts w:ascii="Times New Roman" w:hAnsi="Times New Roman" w:cs="Times New Roman"/>
          <w:sz w:val="24"/>
          <w:lang w:val="en-GB"/>
        </w:rPr>
      </w:pPr>
      <w:r w:rsidRPr="00D079C4">
        <w:rPr>
          <w:rFonts w:ascii="Times New Roman" w:hAnsi="Times New Roman" w:cs="Times New Roman"/>
          <w:sz w:val="24"/>
          <w:lang w:val="en-GB"/>
        </w:rPr>
        <w:t xml:space="preserve">This open question was not obligatory. </w:t>
      </w:r>
    </w:p>
    <w:p w14:paraId="75E6348D" w14:textId="77777777" w:rsidR="00D42C12" w:rsidRPr="00D079C4" w:rsidRDefault="00D42C12" w:rsidP="00D42C12">
      <w:pPr>
        <w:spacing w:line="240" w:lineRule="auto"/>
        <w:jc w:val="center"/>
        <w:rPr>
          <w:rFonts w:ascii="Times New Roman" w:hAnsi="Times New Roman" w:cs="Times New Roman"/>
          <w:sz w:val="24"/>
          <w:lang w:val="en-GB"/>
        </w:rPr>
      </w:pPr>
    </w:p>
    <w:p w14:paraId="1B7AF40B" w14:textId="18529BA1" w:rsidR="00D42C12" w:rsidRPr="00D079C4" w:rsidRDefault="00D42C12" w:rsidP="00D42C12">
      <w:pPr>
        <w:spacing w:line="240" w:lineRule="auto"/>
        <w:jc w:val="center"/>
        <w:rPr>
          <w:rFonts w:ascii="Times New Roman" w:hAnsi="Times New Roman" w:cs="Times New Roman"/>
          <w:sz w:val="24"/>
          <w:lang w:val="en-GB"/>
        </w:rPr>
      </w:pPr>
      <w:r w:rsidRPr="00D079C4">
        <w:rPr>
          <w:noProof/>
          <w:lang w:val="en-GB"/>
        </w:rPr>
        <w:lastRenderedPageBreak/>
        <w:drawing>
          <wp:inline distT="0" distB="0" distL="0" distR="0" wp14:anchorId="1EBE6A77" wp14:editId="49CB5397">
            <wp:extent cx="3253839" cy="3253839"/>
            <wp:effectExtent l="0" t="0" r="3810"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78658" cy="3278658"/>
                    </a:xfrm>
                    <a:prstGeom prst="rect">
                      <a:avLst/>
                    </a:prstGeom>
                    <a:noFill/>
                    <a:ln>
                      <a:noFill/>
                    </a:ln>
                  </pic:spPr>
                </pic:pic>
              </a:graphicData>
            </a:graphic>
          </wp:inline>
        </w:drawing>
      </w:r>
    </w:p>
    <w:p w14:paraId="342925D0" w14:textId="74492171" w:rsidR="007C3699" w:rsidRPr="00D079C4" w:rsidRDefault="007C3699" w:rsidP="008E4CB7">
      <w:pPr>
        <w:spacing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Figure Annex 3.24 The perception of the </w:t>
      </w:r>
      <w:r w:rsidR="005A4734" w:rsidRPr="00D079C4">
        <w:rPr>
          <w:rFonts w:ascii="Times New Roman" w:hAnsi="Times New Roman" w:cs="Times New Roman"/>
          <w:sz w:val="24"/>
          <w:szCs w:val="24"/>
          <w:lang w:val="en-GB"/>
        </w:rPr>
        <w:t xml:space="preserve">participants on </w:t>
      </w:r>
      <w:r w:rsidR="008E4CB7" w:rsidRPr="00D079C4">
        <w:rPr>
          <w:rFonts w:ascii="Times New Roman" w:hAnsi="Times New Roman" w:cs="Times New Roman"/>
          <w:sz w:val="24"/>
          <w:szCs w:val="24"/>
          <w:lang w:val="en-GB"/>
        </w:rPr>
        <w:t>the knowledge of the population on the avocado production. Answered by 228 participants.</w:t>
      </w:r>
    </w:p>
    <w:p w14:paraId="3494F180" w14:textId="77777777" w:rsidR="008E4CB7" w:rsidRPr="00D079C4" w:rsidRDefault="008E4CB7" w:rsidP="008E4CB7">
      <w:pPr>
        <w:spacing w:line="360" w:lineRule="auto"/>
        <w:jc w:val="center"/>
        <w:rPr>
          <w:rFonts w:ascii="Times New Roman" w:hAnsi="Times New Roman" w:cs="Times New Roman"/>
          <w:sz w:val="24"/>
          <w:lang w:val="en-GB"/>
        </w:rPr>
      </w:pPr>
    </w:p>
    <w:p w14:paraId="56F11659" w14:textId="77777777" w:rsidR="00D42C12" w:rsidRPr="00D079C4" w:rsidRDefault="00D42C12" w:rsidP="00D42C12">
      <w:pPr>
        <w:spacing w:line="240" w:lineRule="auto"/>
        <w:jc w:val="center"/>
        <w:rPr>
          <w:noProof/>
          <w:lang w:val="en-GB"/>
        </w:rPr>
      </w:pPr>
      <w:r w:rsidRPr="00D079C4">
        <w:rPr>
          <w:noProof/>
          <w:lang w:val="en-GB"/>
        </w:rPr>
        <w:drawing>
          <wp:inline distT="0" distB="0" distL="0" distR="0" wp14:anchorId="503D395C" wp14:editId="673FFC93">
            <wp:extent cx="6234711" cy="3075709"/>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47201" cy="3081871"/>
                    </a:xfrm>
                    <a:prstGeom prst="rect">
                      <a:avLst/>
                    </a:prstGeom>
                    <a:noFill/>
                    <a:ln>
                      <a:noFill/>
                    </a:ln>
                  </pic:spPr>
                </pic:pic>
              </a:graphicData>
            </a:graphic>
          </wp:inline>
        </w:drawing>
      </w:r>
      <w:r w:rsidRPr="00D079C4">
        <w:rPr>
          <w:noProof/>
          <w:lang w:val="en-GB"/>
        </w:rPr>
        <w:t xml:space="preserve"> </w:t>
      </w:r>
    </w:p>
    <w:p w14:paraId="2C9BBA5C" w14:textId="3E18E99B" w:rsidR="00D42C12" w:rsidRPr="00D079C4" w:rsidRDefault="007C3699" w:rsidP="008E4CB7">
      <w:pPr>
        <w:spacing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 xml:space="preserve">Figure Annex 3.25 </w:t>
      </w:r>
      <w:r w:rsidR="008E4CB7" w:rsidRPr="00D079C4">
        <w:rPr>
          <w:rFonts w:ascii="Times New Roman" w:hAnsi="Times New Roman" w:cs="Times New Roman"/>
          <w:sz w:val="24"/>
          <w:szCs w:val="24"/>
          <w:lang w:val="en-GB"/>
        </w:rPr>
        <w:t>Consume and purchase behaviour of the participants after the background information was given. Answered by 155 participants.</w:t>
      </w:r>
    </w:p>
    <w:p w14:paraId="5CC6A6DD" w14:textId="2ACA0C64" w:rsidR="009A6438" w:rsidRPr="00D079C4" w:rsidRDefault="009A6438" w:rsidP="009A6438">
      <w:pPr>
        <w:spacing w:line="360" w:lineRule="auto"/>
        <w:rPr>
          <w:rFonts w:ascii="Times New Roman" w:hAnsi="Times New Roman" w:cs="Times New Roman"/>
          <w:sz w:val="24"/>
          <w:lang w:val="en-GB"/>
        </w:rPr>
      </w:pPr>
      <w:r w:rsidRPr="00D079C4">
        <w:rPr>
          <w:rFonts w:ascii="Times New Roman" w:hAnsi="Times New Roman" w:cs="Times New Roman"/>
          <w:sz w:val="24"/>
          <w:lang w:val="en-GB"/>
        </w:rPr>
        <w:t>Only participants who indicated already before that they buy and eat avocados were counted.</w:t>
      </w:r>
    </w:p>
    <w:p w14:paraId="28BEBFDC" w14:textId="73593FA2" w:rsidR="00D42C12" w:rsidRPr="00D079C4" w:rsidRDefault="00D42C12" w:rsidP="008E4CB7">
      <w:pPr>
        <w:spacing w:line="240" w:lineRule="auto"/>
        <w:jc w:val="center"/>
        <w:rPr>
          <w:rFonts w:ascii="Times New Roman" w:hAnsi="Times New Roman" w:cs="Times New Roman"/>
          <w:lang w:val="en-GB"/>
        </w:rPr>
      </w:pPr>
      <w:r w:rsidRPr="00D079C4">
        <w:rPr>
          <w:noProof/>
          <w:lang w:val="en-GB"/>
        </w:rPr>
        <w:lastRenderedPageBreak/>
        <w:drawing>
          <wp:inline distT="0" distB="0" distL="0" distR="0" wp14:anchorId="20B5842E" wp14:editId="627D5D8E">
            <wp:extent cx="2873829" cy="3014876"/>
            <wp:effectExtent l="0" t="0" r="317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76989" cy="3018192"/>
                    </a:xfrm>
                    <a:prstGeom prst="rect">
                      <a:avLst/>
                    </a:prstGeom>
                    <a:noFill/>
                    <a:ln>
                      <a:noFill/>
                    </a:ln>
                  </pic:spPr>
                </pic:pic>
              </a:graphicData>
            </a:graphic>
          </wp:inline>
        </w:drawing>
      </w:r>
    </w:p>
    <w:p w14:paraId="18C9FAA1" w14:textId="49827AB0" w:rsidR="008E4CB7" w:rsidRPr="00D079C4" w:rsidRDefault="008E4CB7" w:rsidP="00D42C12">
      <w:pPr>
        <w:spacing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Figure Annex 3.26 Purchase behaviour for sustainable avocados related to finances. Answered by 134 participants.</w:t>
      </w:r>
    </w:p>
    <w:p w14:paraId="2DA98004" w14:textId="676F4649" w:rsidR="009A6438" w:rsidRPr="00D079C4" w:rsidRDefault="009A6438" w:rsidP="009A6438">
      <w:pPr>
        <w:spacing w:line="360" w:lineRule="auto"/>
        <w:rPr>
          <w:rFonts w:ascii="Times New Roman" w:hAnsi="Times New Roman" w:cs="Times New Roman"/>
          <w:noProof/>
          <w:sz w:val="24"/>
          <w:lang w:val="en-GB"/>
        </w:rPr>
      </w:pPr>
      <w:r w:rsidRPr="00D079C4">
        <w:rPr>
          <w:rFonts w:ascii="Times New Roman" w:hAnsi="Times New Roman" w:cs="Times New Roman"/>
          <w:noProof/>
          <w:sz w:val="24"/>
          <w:lang w:val="en-GB"/>
        </w:rPr>
        <w:t>This question was not obligatory. Only participants who answered the question before with yes were counted.</w:t>
      </w:r>
    </w:p>
    <w:p w14:paraId="478377EC" w14:textId="199C866F" w:rsidR="009A6438" w:rsidRPr="00D079C4" w:rsidRDefault="00D42C12" w:rsidP="009A6438">
      <w:pPr>
        <w:spacing w:line="240" w:lineRule="auto"/>
        <w:jc w:val="center"/>
        <w:rPr>
          <w:rFonts w:ascii="Times New Roman" w:hAnsi="Times New Roman" w:cs="Times New Roman"/>
          <w:sz w:val="24"/>
          <w:lang w:val="en-GB"/>
        </w:rPr>
      </w:pPr>
      <w:r w:rsidRPr="00D079C4">
        <w:rPr>
          <w:noProof/>
          <w:lang w:val="en-GB"/>
        </w:rPr>
        <w:drawing>
          <wp:inline distT="0" distB="0" distL="0" distR="0" wp14:anchorId="091F2391" wp14:editId="5475AA03">
            <wp:extent cx="3408218" cy="3189509"/>
            <wp:effectExtent l="0" t="0" r="190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12759" cy="3193759"/>
                    </a:xfrm>
                    <a:prstGeom prst="rect">
                      <a:avLst/>
                    </a:prstGeom>
                    <a:noFill/>
                    <a:ln>
                      <a:noFill/>
                    </a:ln>
                  </pic:spPr>
                </pic:pic>
              </a:graphicData>
            </a:graphic>
          </wp:inline>
        </w:drawing>
      </w:r>
    </w:p>
    <w:p w14:paraId="72060EBA" w14:textId="5A7DB981" w:rsidR="00BD4A36" w:rsidRPr="00D079C4" w:rsidRDefault="008E4CB7" w:rsidP="008E4CB7">
      <w:pPr>
        <w:spacing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Figure Annex 3.27 Purchase b</w:t>
      </w:r>
      <w:r w:rsidR="009A6438" w:rsidRPr="00D079C4">
        <w:rPr>
          <w:rFonts w:ascii="Times New Roman" w:hAnsi="Times New Roman" w:cs="Times New Roman"/>
          <w:sz w:val="24"/>
          <w:szCs w:val="24"/>
          <w:lang w:val="en-GB"/>
        </w:rPr>
        <w:t>ehavi</w:t>
      </w:r>
      <w:r w:rsidRPr="00D079C4">
        <w:rPr>
          <w:rFonts w:ascii="Times New Roman" w:hAnsi="Times New Roman" w:cs="Times New Roman"/>
          <w:sz w:val="24"/>
          <w:szCs w:val="24"/>
          <w:lang w:val="en-GB"/>
        </w:rPr>
        <w:t>our for sustainable avocados related to supermarkets. Answered by 155 participants.</w:t>
      </w:r>
    </w:p>
    <w:p w14:paraId="73D1A651" w14:textId="0E8C38EF" w:rsidR="009A6438" w:rsidRPr="00D079C4" w:rsidRDefault="009A6438" w:rsidP="009A6438">
      <w:pPr>
        <w:spacing w:line="360" w:lineRule="auto"/>
        <w:rPr>
          <w:rFonts w:ascii="Times New Roman" w:hAnsi="Times New Roman" w:cs="Times New Roman"/>
          <w:sz w:val="24"/>
          <w:lang w:val="en-GB"/>
        </w:rPr>
      </w:pPr>
      <w:r w:rsidRPr="00D079C4">
        <w:rPr>
          <w:rFonts w:ascii="Times New Roman" w:hAnsi="Times New Roman" w:cs="Times New Roman"/>
          <w:sz w:val="24"/>
          <w:lang w:val="en-GB"/>
        </w:rPr>
        <w:t>This question was not obligatory. Only participants who indicated already before that they buy and eat avocados were counted.</w:t>
      </w:r>
      <w:r w:rsidR="00843BB7" w:rsidRPr="00D079C4">
        <w:rPr>
          <w:rFonts w:ascii="Times New Roman" w:hAnsi="Times New Roman" w:cs="Times New Roman"/>
          <w:sz w:val="24"/>
          <w:lang w:val="en-GB"/>
        </w:rPr>
        <w:t xml:space="preserve"> </w:t>
      </w:r>
    </w:p>
    <w:p w14:paraId="7ABEA40D" w14:textId="1F8A76DA" w:rsidR="00BD4A36" w:rsidRPr="00D079C4" w:rsidRDefault="00BD4A36" w:rsidP="00D42C12">
      <w:pPr>
        <w:spacing w:line="360" w:lineRule="auto"/>
        <w:jc w:val="center"/>
        <w:rPr>
          <w:rFonts w:ascii="Times New Roman" w:hAnsi="Times New Roman" w:cs="Times New Roman"/>
          <w:sz w:val="24"/>
          <w:lang w:val="en-GB"/>
        </w:rPr>
      </w:pPr>
      <w:r w:rsidRPr="00D079C4">
        <w:rPr>
          <w:noProof/>
          <w:lang w:val="en-GB"/>
        </w:rPr>
        <w:lastRenderedPageBreak/>
        <w:drawing>
          <wp:inline distT="0" distB="0" distL="0" distR="0" wp14:anchorId="20E893E2" wp14:editId="157E0B76">
            <wp:extent cx="3914775" cy="3324225"/>
            <wp:effectExtent l="0" t="0" r="9525" b="952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4775" cy="3324225"/>
                    </a:xfrm>
                    <a:prstGeom prst="rect">
                      <a:avLst/>
                    </a:prstGeom>
                    <a:noFill/>
                    <a:ln>
                      <a:noFill/>
                    </a:ln>
                  </pic:spPr>
                </pic:pic>
              </a:graphicData>
            </a:graphic>
          </wp:inline>
        </w:drawing>
      </w:r>
    </w:p>
    <w:p w14:paraId="46782271" w14:textId="45B51F68" w:rsidR="00D42C12" w:rsidRPr="00D079C4" w:rsidRDefault="008E4CB7" w:rsidP="001A34BF">
      <w:pPr>
        <w:spacing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Figure Annex 3.28</w:t>
      </w:r>
      <w:r w:rsidR="001A34BF" w:rsidRPr="00D079C4">
        <w:rPr>
          <w:rFonts w:ascii="Times New Roman" w:hAnsi="Times New Roman" w:cs="Times New Roman"/>
          <w:sz w:val="24"/>
          <w:szCs w:val="24"/>
          <w:lang w:val="en-GB"/>
        </w:rPr>
        <w:t xml:space="preserve"> </w:t>
      </w:r>
      <w:r w:rsidR="001A34BF" w:rsidRPr="00D079C4">
        <w:rPr>
          <w:rFonts w:ascii="Times New Roman" w:hAnsi="Times New Roman" w:cs="Times New Roman"/>
          <w:sz w:val="24"/>
          <w:lang w:val="en-GB"/>
        </w:rPr>
        <w:t>Ideas on the promotion of awareness on sustainable avocados. The first number indicates the absolute number, the second the relative value</w:t>
      </w:r>
      <w:r w:rsidR="001A34BF" w:rsidRPr="00D079C4">
        <w:rPr>
          <w:rFonts w:ascii="Times New Roman" w:hAnsi="Times New Roman" w:cs="Times New Roman"/>
          <w:sz w:val="24"/>
          <w:szCs w:val="24"/>
          <w:lang w:val="en-GB"/>
        </w:rPr>
        <w:t xml:space="preserve">. </w:t>
      </w:r>
      <w:r w:rsidR="001A34BF" w:rsidRPr="00D079C4">
        <w:rPr>
          <w:rFonts w:ascii="Times New Roman" w:hAnsi="Times New Roman" w:cs="Times New Roman"/>
          <w:sz w:val="24"/>
          <w:lang w:val="en-GB"/>
        </w:rPr>
        <w:t>Answered by 123 participants.</w:t>
      </w:r>
    </w:p>
    <w:p w14:paraId="4128F345" w14:textId="77777777" w:rsidR="008E4CB7" w:rsidRPr="00D079C4" w:rsidRDefault="008E4CB7" w:rsidP="008E4CB7">
      <w:pPr>
        <w:spacing w:line="360" w:lineRule="auto"/>
        <w:jc w:val="center"/>
        <w:rPr>
          <w:rFonts w:ascii="Times New Roman" w:hAnsi="Times New Roman" w:cs="Times New Roman"/>
          <w:lang w:val="en-GB"/>
        </w:rPr>
      </w:pPr>
    </w:p>
    <w:p w14:paraId="09CE3134" w14:textId="26309F26" w:rsidR="00D42C12" w:rsidRPr="00D079C4" w:rsidRDefault="0030450A" w:rsidP="00D42C12">
      <w:pPr>
        <w:spacing w:line="240" w:lineRule="auto"/>
        <w:jc w:val="center"/>
        <w:rPr>
          <w:rFonts w:ascii="Times New Roman" w:hAnsi="Times New Roman" w:cs="Times New Roman"/>
          <w:lang w:val="en-GB"/>
        </w:rPr>
      </w:pPr>
      <w:r w:rsidRPr="00D079C4">
        <w:rPr>
          <w:noProof/>
          <w:lang w:val="en-GB"/>
        </w:rPr>
        <w:drawing>
          <wp:inline distT="0" distB="0" distL="0" distR="0" wp14:anchorId="32563146" wp14:editId="66A9A321">
            <wp:extent cx="6262111" cy="2914650"/>
            <wp:effectExtent l="0" t="0" r="571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9876" cy="2918264"/>
                    </a:xfrm>
                    <a:prstGeom prst="rect">
                      <a:avLst/>
                    </a:prstGeom>
                    <a:noFill/>
                    <a:ln>
                      <a:noFill/>
                    </a:ln>
                  </pic:spPr>
                </pic:pic>
              </a:graphicData>
            </a:graphic>
          </wp:inline>
        </w:drawing>
      </w:r>
    </w:p>
    <w:p w14:paraId="12E71763" w14:textId="48815C0F" w:rsidR="009A6438" w:rsidRPr="00AE219B" w:rsidRDefault="008E4CB7" w:rsidP="00AE219B">
      <w:pPr>
        <w:spacing w:line="360" w:lineRule="auto"/>
        <w:jc w:val="center"/>
        <w:rPr>
          <w:rFonts w:ascii="Times New Roman" w:hAnsi="Times New Roman" w:cs="Times New Roman"/>
          <w:sz w:val="24"/>
          <w:szCs w:val="24"/>
          <w:lang w:val="en-GB"/>
        </w:rPr>
      </w:pPr>
      <w:r w:rsidRPr="00D079C4">
        <w:rPr>
          <w:rFonts w:ascii="Times New Roman" w:hAnsi="Times New Roman" w:cs="Times New Roman"/>
          <w:sz w:val="24"/>
          <w:szCs w:val="24"/>
          <w:lang w:val="en-GB"/>
        </w:rPr>
        <w:t>Figure Annex 3.29</w:t>
      </w:r>
      <w:r w:rsidR="001A34BF" w:rsidRPr="00D079C4">
        <w:rPr>
          <w:rFonts w:ascii="Times New Roman" w:hAnsi="Times New Roman" w:cs="Times New Roman"/>
          <w:sz w:val="24"/>
          <w:szCs w:val="24"/>
          <w:lang w:val="en-GB"/>
        </w:rPr>
        <w:t xml:space="preserve"> </w:t>
      </w:r>
      <w:r w:rsidR="001A34BF" w:rsidRPr="00D079C4">
        <w:rPr>
          <w:rFonts w:ascii="Times New Roman" w:hAnsi="Times New Roman" w:cs="Times New Roman"/>
          <w:sz w:val="24"/>
          <w:lang w:val="en-GB"/>
        </w:rPr>
        <w:t>The responsible actors and influencers to provoke a change. The first number indicates the absolute number, the second the relative value</w:t>
      </w:r>
      <w:r w:rsidRPr="00D079C4">
        <w:rPr>
          <w:rFonts w:ascii="Times New Roman" w:hAnsi="Times New Roman" w:cs="Times New Roman"/>
          <w:sz w:val="24"/>
          <w:szCs w:val="24"/>
          <w:lang w:val="en-GB"/>
        </w:rPr>
        <w:t>. Answered by 219 and 215 participants.</w:t>
      </w:r>
      <w:r w:rsidR="00AE219B">
        <w:rPr>
          <w:rFonts w:ascii="Times New Roman" w:hAnsi="Times New Roman" w:cs="Times New Roman"/>
          <w:sz w:val="24"/>
          <w:szCs w:val="24"/>
          <w:lang w:val="en-GB"/>
        </w:rPr>
        <w:t xml:space="preserve"> Multiple options allowed.</w:t>
      </w:r>
    </w:p>
    <w:sectPr w:rsidR="009A6438" w:rsidRPr="00AE219B" w:rsidSect="00CC77BF">
      <w:footerReference w:type="default" r:id="rId106"/>
      <w:pgSz w:w="11906" w:h="16838"/>
      <w:pgMar w:top="1418" w:right="1701" w:bottom="1418"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78DAB" w14:textId="77777777" w:rsidR="00452C6F" w:rsidRDefault="00452C6F" w:rsidP="00AE48C1">
      <w:pPr>
        <w:spacing w:after="0" w:line="240" w:lineRule="auto"/>
      </w:pPr>
      <w:r>
        <w:separator/>
      </w:r>
    </w:p>
  </w:endnote>
  <w:endnote w:type="continuationSeparator" w:id="0">
    <w:p w14:paraId="62377529" w14:textId="77777777" w:rsidR="00452C6F" w:rsidRDefault="00452C6F" w:rsidP="00AE4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5228227"/>
      <w:docPartObj>
        <w:docPartGallery w:val="Page Numbers (Bottom of Page)"/>
        <w:docPartUnique/>
      </w:docPartObj>
    </w:sdtPr>
    <w:sdtEndPr/>
    <w:sdtContent>
      <w:p w14:paraId="3D3EE094" w14:textId="4C2F70C6" w:rsidR="00B17F93" w:rsidRDefault="00B17F93">
        <w:pPr>
          <w:pStyle w:val="Fuzeile"/>
          <w:jc w:val="right"/>
        </w:pPr>
        <w:r>
          <w:fldChar w:fldCharType="begin"/>
        </w:r>
        <w:r>
          <w:instrText>PAGE   \* MERGEFORMAT</w:instrText>
        </w:r>
        <w:r>
          <w:fldChar w:fldCharType="separate"/>
        </w:r>
        <w:r>
          <w:t>2</w:t>
        </w:r>
        <w:r>
          <w:fldChar w:fldCharType="end"/>
        </w:r>
      </w:p>
    </w:sdtContent>
  </w:sdt>
  <w:p w14:paraId="6DCE267B" w14:textId="77777777" w:rsidR="00B17F93" w:rsidRDefault="00B17F9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D1856" w14:textId="210BC14E" w:rsidR="00B17F93" w:rsidRDefault="00B17F93" w:rsidP="00CC77BF">
    <w:pPr>
      <w:pStyle w:val="Fuzeil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7251720"/>
      <w:docPartObj>
        <w:docPartGallery w:val="Page Numbers (Bottom of Page)"/>
        <w:docPartUnique/>
      </w:docPartObj>
    </w:sdtPr>
    <w:sdtEndPr/>
    <w:sdtContent>
      <w:p w14:paraId="75A6CC20" w14:textId="77777777" w:rsidR="00B17F93" w:rsidRDefault="00B17F93">
        <w:pPr>
          <w:pStyle w:val="Fuzeile"/>
          <w:jc w:val="right"/>
        </w:pPr>
        <w:r>
          <w:fldChar w:fldCharType="begin"/>
        </w:r>
        <w:r>
          <w:instrText>PAGE   \* MERGEFORMAT</w:instrText>
        </w:r>
        <w:r>
          <w:fldChar w:fldCharType="separate"/>
        </w:r>
        <w:r>
          <w:t>2</w:t>
        </w:r>
        <w:r>
          <w:fldChar w:fldCharType="end"/>
        </w:r>
      </w:p>
    </w:sdtContent>
  </w:sdt>
  <w:p w14:paraId="1AF1D2A0" w14:textId="77777777" w:rsidR="00B17F93" w:rsidRDefault="00B17F9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FE0563" w14:textId="77777777" w:rsidR="00452C6F" w:rsidRDefault="00452C6F" w:rsidP="00AE48C1">
      <w:pPr>
        <w:spacing w:after="0" w:line="240" w:lineRule="auto"/>
      </w:pPr>
      <w:r>
        <w:separator/>
      </w:r>
    </w:p>
  </w:footnote>
  <w:footnote w:type="continuationSeparator" w:id="0">
    <w:p w14:paraId="5AC6C8EF" w14:textId="77777777" w:rsidR="00452C6F" w:rsidRDefault="00452C6F" w:rsidP="00AE48C1">
      <w:pPr>
        <w:spacing w:after="0" w:line="240" w:lineRule="auto"/>
      </w:pPr>
      <w:r>
        <w:continuationSeparator/>
      </w:r>
    </w:p>
  </w:footnote>
  <w:footnote w:id="1">
    <w:p w14:paraId="3358AF4E" w14:textId="430F88D0" w:rsidR="0062536B" w:rsidRPr="0062536B" w:rsidRDefault="0062536B">
      <w:pPr>
        <w:pStyle w:val="Funotentext"/>
        <w:rPr>
          <w:rFonts w:asciiTheme="majorBidi" w:hAnsiTheme="majorBidi" w:cstheme="majorBidi"/>
          <w:lang w:val="en-US"/>
        </w:rPr>
      </w:pPr>
      <w:r w:rsidRPr="0062536B">
        <w:rPr>
          <w:rStyle w:val="Funotenzeichen"/>
          <w:rFonts w:asciiTheme="majorBidi" w:hAnsiTheme="majorBidi" w:cstheme="majorBidi"/>
        </w:rPr>
        <w:footnoteRef/>
      </w:r>
      <w:r w:rsidRPr="0062536B">
        <w:rPr>
          <w:rFonts w:asciiTheme="majorBidi" w:hAnsiTheme="majorBidi" w:cstheme="majorBidi"/>
          <w:lang w:val="en-US"/>
        </w:rPr>
        <w:t xml:space="preserve"> The authors’ own depiction.</w:t>
      </w:r>
    </w:p>
  </w:footnote>
  <w:footnote w:id="2">
    <w:p w14:paraId="11008F2E" w14:textId="77777777" w:rsidR="00B17F93" w:rsidRPr="004079A2" w:rsidRDefault="00B17F93" w:rsidP="00631EF4">
      <w:pPr>
        <w:spacing w:after="0" w:line="240" w:lineRule="auto"/>
        <w:rPr>
          <w:rFonts w:ascii="Times New Roman" w:hAnsi="Times New Roman" w:cs="Times New Roman"/>
          <w:lang w:val="en-GB"/>
        </w:rPr>
      </w:pPr>
      <w:r w:rsidRPr="004B2318">
        <w:rPr>
          <w:rStyle w:val="Funotenzeichen"/>
          <w:rFonts w:ascii="Times New Roman" w:hAnsi="Times New Roman" w:cs="Times New Roman"/>
          <w:sz w:val="20"/>
        </w:rPr>
        <w:footnoteRef/>
      </w:r>
      <w:r w:rsidRPr="004B2318">
        <w:rPr>
          <w:rFonts w:ascii="Times New Roman" w:hAnsi="Times New Roman" w:cs="Times New Roman"/>
          <w:sz w:val="20"/>
          <w:lang w:val="en-GB"/>
        </w:rPr>
        <w:t xml:space="preserve"> </w:t>
      </w:r>
      <w:r w:rsidRPr="004B2318">
        <w:rPr>
          <w:rFonts w:ascii="Times New Roman" w:hAnsi="Times New Roman" w:cs="Times New Roman"/>
          <w:sz w:val="20"/>
          <w:shd w:val="clear" w:color="auto" w:fill="FFFFFF"/>
          <w:lang w:val="en-GB"/>
        </w:rPr>
        <w:t>Lois Stanford, “</w:t>
      </w:r>
      <w:r w:rsidRPr="004B2318">
        <w:rPr>
          <w:rFonts w:ascii="Times New Roman" w:hAnsi="Times New Roman" w:cs="Times New Roman"/>
          <w:bCs/>
          <w:spacing w:val="2"/>
          <w:sz w:val="20"/>
          <w:lang w:val="en"/>
        </w:rPr>
        <w:t xml:space="preserve">Constructing ‘quality': The political economy of standards in Mexico's avocado industry,” in </w:t>
      </w:r>
      <w:hyperlink r:id="rId1" w:tooltip="Agriculture and Human Values" w:history="1">
        <w:r w:rsidRPr="00EC22D1">
          <w:rPr>
            <w:rStyle w:val="journaltitle"/>
            <w:rFonts w:ascii="Times New Roman" w:hAnsi="Times New Roman" w:cs="Times New Roman"/>
            <w:i/>
            <w:spacing w:val="4"/>
            <w:sz w:val="20"/>
            <w:shd w:val="clear" w:color="auto" w:fill="FCFCFC"/>
            <w:lang w:val="en-GB"/>
          </w:rPr>
          <w:t>Agriculture and Human Values</w:t>
        </w:r>
      </w:hyperlink>
      <w:r w:rsidRPr="00EC22D1">
        <w:rPr>
          <w:rStyle w:val="journaltitle"/>
          <w:rFonts w:ascii="Times New Roman" w:hAnsi="Times New Roman" w:cs="Times New Roman"/>
          <w:spacing w:val="4"/>
          <w:sz w:val="20"/>
          <w:shd w:val="clear" w:color="auto" w:fill="FCFCFC"/>
          <w:lang w:val="en-GB"/>
        </w:rPr>
        <w:t xml:space="preserve"> </w:t>
      </w:r>
      <w:r w:rsidRPr="00EC22D1">
        <w:rPr>
          <w:rFonts w:ascii="Times New Roman" w:hAnsi="Times New Roman" w:cs="Times New Roman"/>
          <w:spacing w:val="4"/>
          <w:sz w:val="20"/>
          <w:shd w:val="clear" w:color="auto" w:fill="FCFCFC"/>
          <w:lang w:val="en-GB"/>
        </w:rPr>
        <w:t>(</w:t>
      </w:r>
      <w:bookmarkStart w:id="1" w:name="_Hlk6341113"/>
      <w:r w:rsidRPr="00EC22D1">
        <w:rPr>
          <w:rFonts w:ascii="Times New Roman" w:hAnsi="Times New Roman" w:cs="Times New Roman"/>
          <w:spacing w:val="4"/>
          <w:sz w:val="20"/>
          <w:shd w:val="clear" w:color="auto" w:fill="FCFCFC"/>
          <w:lang w:val="en-GB"/>
        </w:rPr>
        <w:t>Kluwer Academic Publishers</w:t>
      </w:r>
      <w:bookmarkEnd w:id="1"/>
      <w:r w:rsidRPr="00EC22D1">
        <w:rPr>
          <w:rFonts w:ascii="Times New Roman" w:hAnsi="Times New Roman" w:cs="Times New Roman"/>
          <w:spacing w:val="4"/>
          <w:sz w:val="20"/>
          <w:shd w:val="clear" w:color="auto" w:fill="FCFCFC"/>
          <w:lang w:val="en-GB"/>
        </w:rPr>
        <w:t>, 2000)</w:t>
      </w:r>
      <w:r w:rsidRPr="00EC22D1">
        <w:rPr>
          <w:rFonts w:ascii="Times New Roman" w:hAnsi="Times New Roman" w:cs="Times New Roman"/>
          <w:sz w:val="20"/>
          <w:lang w:val="en-GB"/>
        </w:rPr>
        <w:t>, 287.</w:t>
      </w:r>
    </w:p>
  </w:footnote>
  <w:footnote w:id="3">
    <w:p w14:paraId="5D819C45" w14:textId="77777777" w:rsidR="00B17F93" w:rsidRPr="00433960" w:rsidRDefault="00B17F93" w:rsidP="00631EF4">
      <w:pPr>
        <w:pStyle w:val="Funotentext"/>
        <w:rPr>
          <w:rFonts w:ascii="Times New Roman" w:hAnsi="Times New Roman" w:cs="Times New Roman"/>
          <w:lang w:val="en-GB"/>
        </w:rPr>
      </w:pPr>
      <w:r w:rsidRPr="004079A2">
        <w:rPr>
          <w:rStyle w:val="Funotenzeichen"/>
          <w:rFonts w:ascii="Times New Roman" w:hAnsi="Times New Roman" w:cs="Times New Roman"/>
        </w:rPr>
        <w:footnoteRef/>
      </w:r>
      <w:r w:rsidRPr="004079A2">
        <w:rPr>
          <w:rFonts w:ascii="Times New Roman" w:hAnsi="Times New Roman" w:cs="Times New Roman"/>
          <w:lang w:val="en-GB"/>
        </w:rPr>
        <w:t xml:space="preserve"> CBI Ministry of Foreign Affairs, </w:t>
      </w:r>
      <w:r w:rsidRPr="004079A2">
        <w:rPr>
          <w:rFonts w:ascii="Times New Roman" w:hAnsi="Times New Roman" w:cs="Times New Roman"/>
          <w:i/>
          <w:lang w:val="en-GB"/>
        </w:rPr>
        <w:t>Exporting fresh avocados to Europe</w:t>
      </w:r>
      <w:r w:rsidRPr="004079A2">
        <w:rPr>
          <w:rFonts w:ascii="Times New Roman" w:hAnsi="Times New Roman" w:cs="Times New Roman"/>
          <w:lang w:val="en-GB"/>
        </w:rPr>
        <w:t xml:space="preserve"> (The Hague: Ministry of Foreign Affairs, 2018), 5, accessed 18 January 2019, </w:t>
      </w:r>
      <w:hyperlink r:id="rId2" w:history="1">
        <w:r w:rsidRPr="005E052D">
          <w:rPr>
            <w:rStyle w:val="Hyperlink"/>
            <w:rFonts w:ascii="Times New Roman" w:hAnsi="Times New Roman" w:cs="Times New Roman"/>
            <w:lang w:val="en-GB"/>
          </w:rPr>
          <w:t>https://www.cbi.eu/market-information/fresh-fruit-vegetables/avocados/europe</w:t>
        </w:r>
      </w:hyperlink>
      <w:r w:rsidRPr="004079A2">
        <w:rPr>
          <w:rFonts w:ascii="Times New Roman" w:hAnsi="Times New Roman" w:cs="Times New Roman"/>
          <w:lang w:val="en-GB"/>
        </w:rPr>
        <w:t>.</w:t>
      </w:r>
    </w:p>
  </w:footnote>
  <w:footnote w:id="4">
    <w:p w14:paraId="5054E49F" w14:textId="53AA6D8C" w:rsidR="00B17F93" w:rsidRPr="00EC22D1" w:rsidRDefault="00B17F93" w:rsidP="00631EF4">
      <w:pPr>
        <w:pStyle w:val="Funotentext"/>
        <w:rPr>
          <w:rFonts w:ascii="Times New Roman" w:hAnsi="Times New Roman" w:cs="Times New Roman"/>
          <w:lang w:val="en-GB"/>
        </w:rPr>
      </w:pPr>
      <w:r w:rsidRPr="00433960">
        <w:rPr>
          <w:rStyle w:val="Funotenzeichen"/>
          <w:rFonts w:ascii="Times New Roman" w:hAnsi="Times New Roman" w:cs="Times New Roman"/>
        </w:rPr>
        <w:footnoteRef/>
      </w:r>
      <w:r w:rsidRPr="00433960">
        <w:rPr>
          <w:rFonts w:ascii="Times New Roman" w:hAnsi="Times New Roman" w:cs="Times New Roman"/>
          <w:lang w:val="es-ES"/>
        </w:rPr>
        <w:t xml:space="preserve"> Gabriela</w:t>
      </w:r>
      <w:r w:rsidRPr="0010453E">
        <w:rPr>
          <w:rFonts w:ascii="Times New Roman" w:hAnsi="Times New Roman" w:cs="Times New Roman"/>
          <w:lang w:val="es-ES"/>
        </w:rPr>
        <w:t xml:space="preserve"> </w:t>
      </w:r>
      <w:r w:rsidRPr="00433960">
        <w:rPr>
          <w:rFonts w:ascii="Times New Roman" w:hAnsi="Times New Roman" w:cs="Times New Roman"/>
          <w:lang w:val="es-ES"/>
        </w:rPr>
        <w:t xml:space="preserve">Barrera Flores, </w:t>
      </w:r>
      <w:r w:rsidRPr="00EC22D1">
        <w:rPr>
          <w:rFonts w:ascii="Times New Roman" w:hAnsi="Times New Roman" w:cs="Times New Roman"/>
          <w:i/>
          <w:lang w:val="es-ES"/>
        </w:rPr>
        <w:t>Bosques y aguacate: ¿Qué está en riesgo?</w:t>
      </w:r>
      <w:r w:rsidRPr="00EC22D1">
        <w:rPr>
          <w:rFonts w:ascii="Times New Roman" w:hAnsi="Times New Roman" w:cs="Times New Roman"/>
          <w:lang w:val="es-ES"/>
        </w:rPr>
        <w:t xml:space="preserve"> </w:t>
      </w:r>
      <w:r w:rsidRPr="00EC22D1">
        <w:rPr>
          <w:rFonts w:ascii="Times New Roman" w:hAnsi="Times New Roman" w:cs="Times New Roman"/>
          <w:lang w:val="en-GB"/>
        </w:rPr>
        <w:t xml:space="preserve">(Mexico: </w:t>
      </w:r>
      <w:r w:rsidRPr="00A27448">
        <w:rPr>
          <w:rFonts w:ascii="Times New Roman" w:hAnsi="Times New Roman" w:cs="Times New Roman"/>
          <w:lang w:val="en-US"/>
        </w:rPr>
        <w:t>Reforestamos</w:t>
      </w:r>
      <w:r w:rsidRPr="00EC22D1">
        <w:rPr>
          <w:rFonts w:ascii="Times New Roman" w:hAnsi="Times New Roman" w:cs="Times New Roman"/>
          <w:lang w:val="en-GB"/>
        </w:rPr>
        <w:t xml:space="preserve"> México, 2018), 11</w:t>
      </w:r>
      <w:r>
        <w:rPr>
          <w:rFonts w:ascii="Times New Roman" w:hAnsi="Times New Roman" w:cs="Times New Roman"/>
          <w:lang w:val="en-GB"/>
        </w:rPr>
        <w:t>, unpublished document.</w:t>
      </w:r>
    </w:p>
  </w:footnote>
  <w:footnote w:id="5">
    <w:p w14:paraId="63D394A1" w14:textId="77777777" w:rsidR="00B17F93" w:rsidRPr="00E61BB6" w:rsidRDefault="00B17F93" w:rsidP="00631EF4">
      <w:pPr>
        <w:pStyle w:val="Funotentext"/>
        <w:rPr>
          <w:rFonts w:ascii="Times New Roman" w:hAnsi="Times New Roman" w:cs="Times New Roman"/>
          <w:lang w:val="en-GB"/>
        </w:rPr>
      </w:pPr>
      <w:r w:rsidRPr="00E61BB6">
        <w:rPr>
          <w:rStyle w:val="Funotenzeichen"/>
          <w:rFonts w:ascii="Times New Roman" w:hAnsi="Times New Roman" w:cs="Times New Roman"/>
        </w:rPr>
        <w:footnoteRef/>
      </w:r>
      <w:r w:rsidRPr="00E61BB6">
        <w:rPr>
          <w:rFonts w:ascii="Times New Roman" w:hAnsi="Times New Roman" w:cs="Times New Roman"/>
          <w:lang w:val="en-GB"/>
        </w:rPr>
        <w:t xml:space="preserve"> CBI Ministry of Foreign Affairs, </w:t>
      </w:r>
      <w:r w:rsidRPr="00E61BB6">
        <w:rPr>
          <w:rFonts w:ascii="Times New Roman" w:hAnsi="Times New Roman" w:cs="Times New Roman"/>
          <w:i/>
          <w:lang w:val="en-GB"/>
        </w:rPr>
        <w:t>Exporting fresh avocados to Europe</w:t>
      </w:r>
      <w:r>
        <w:rPr>
          <w:rFonts w:ascii="Times New Roman" w:hAnsi="Times New Roman" w:cs="Times New Roman"/>
          <w:lang w:val="en-GB"/>
        </w:rPr>
        <w:t>,</w:t>
      </w:r>
      <w:r w:rsidRPr="00E61BB6">
        <w:rPr>
          <w:rFonts w:ascii="Times New Roman" w:hAnsi="Times New Roman" w:cs="Times New Roman"/>
          <w:lang w:val="en-GB"/>
        </w:rPr>
        <w:t xml:space="preserve"> </w:t>
      </w:r>
      <w:r>
        <w:rPr>
          <w:rFonts w:ascii="Times New Roman" w:hAnsi="Times New Roman" w:cs="Times New Roman"/>
          <w:lang w:val="en-GB"/>
        </w:rPr>
        <w:t>11-13.</w:t>
      </w:r>
    </w:p>
  </w:footnote>
  <w:footnote w:id="6">
    <w:p w14:paraId="46F9E1C5" w14:textId="77777777" w:rsidR="00B17F93" w:rsidRPr="00E61BB6" w:rsidRDefault="00B17F93" w:rsidP="00631EF4">
      <w:pPr>
        <w:pStyle w:val="Funotentext"/>
        <w:rPr>
          <w:rFonts w:ascii="Times New Roman" w:hAnsi="Times New Roman" w:cs="Times New Roman"/>
          <w:lang w:val="en-GB"/>
        </w:rPr>
      </w:pPr>
      <w:r w:rsidRPr="00E61BB6">
        <w:rPr>
          <w:rStyle w:val="Funotenzeichen"/>
          <w:rFonts w:ascii="Times New Roman" w:hAnsi="Times New Roman" w:cs="Times New Roman"/>
        </w:rPr>
        <w:footnoteRef/>
      </w:r>
      <w:r w:rsidRPr="00E61BB6">
        <w:rPr>
          <w:rFonts w:ascii="Times New Roman" w:hAnsi="Times New Roman" w:cs="Times New Roman"/>
          <w:lang w:val="en-GB"/>
        </w:rPr>
        <w:t xml:space="preserve"> FA</w:t>
      </w:r>
      <w:r>
        <w:rPr>
          <w:rFonts w:ascii="Times New Roman" w:hAnsi="Times New Roman" w:cs="Times New Roman"/>
          <w:lang w:val="en-GB"/>
        </w:rPr>
        <w:t>0,</w:t>
      </w:r>
      <w:r w:rsidRPr="00E61BB6">
        <w:rPr>
          <w:rFonts w:ascii="Times New Roman" w:hAnsi="Times New Roman" w:cs="Times New Roman"/>
          <w:lang w:val="en-GB"/>
        </w:rPr>
        <w:t xml:space="preserve"> </w:t>
      </w:r>
      <w:r w:rsidRPr="00462CB9">
        <w:rPr>
          <w:rFonts w:ascii="Times New Roman" w:hAnsi="Times New Roman" w:cs="Times New Roman"/>
          <w:i/>
          <w:lang w:val="en-GB"/>
        </w:rPr>
        <w:t>Country fact sheet on food and agriculture policy trends</w:t>
      </w:r>
      <w:r w:rsidRPr="00E61BB6">
        <w:rPr>
          <w:rFonts w:ascii="Times New Roman" w:hAnsi="Times New Roman" w:cs="Times New Roman"/>
          <w:lang w:val="en-GB"/>
        </w:rPr>
        <w:t xml:space="preserve"> </w:t>
      </w:r>
      <w:r>
        <w:rPr>
          <w:rFonts w:ascii="Times New Roman" w:hAnsi="Times New Roman" w:cs="Times New Roman"/>
          <w:lang w:val="en-GB"/>
        </w:rPr>
        <w:t>(</w:t>
      </w:r>
      <w:r w:rsidRPr="00462CB9">
        <w:rPr>
          <w:rFonts w:ascii="Times New Roman" w:hAnsi="Times New Roman" w:cs="Times New Roman"/>
          <w:lang w:val="en-GB"/>
        </w:rPr>
        <w:t>Food and Agriculture Organization of the United Nations, 2016</w:t>
      </w:r>
      <w:r>
        <w:rPr>
          <w:rFonts w:ascii="Times New Roman" w:hAnsi="Times New Roman" w:cs="Times New Roman"/>
          <w:lang w:val="en-GB"/>
        </w:rPr>
        <w:t>)</w:t>
      </w:r>
      <w:r w:rsidRPr="00462CB9">
        <w:rPr>
          <w:rFonts w:ascii="Times New Roman" w:hAnsi="Times New Roman" w:cs="Times New Roman"/>
          <w:lang w:val="en-GB"/>
        </w:rPr>
        <w:t xml:space="preserve">, 5, accessed 16 March 2019, </w:t>
      </w:r>
      <w:hyperlink r:id="rId3" w:history="1">
        <w:r w:rsidRPr="00462CB9">
          <w:rPr>
            <w:rStyle w:val="Hyperlink"/>
            <w:rFonts w:ascii="Times New Roman" w:hAnsi="Times New Roman" w:cs="Times New Roman"/>
            <w:lang w:val="en-GB"/>
          </w:rPr>
          <w:t>http://www.fao.org/3/a-i6006e.pdf</w:t>
        </w:r>
      </w:hyperlink>
      <w:r w:rsidRPr="00E61BB6">
        <w:rPr>
          <w:rFonts w:ascii="Times New Roman" w:hAnsi="Times New Roman" w:cs="Times New Roman"/>
          <w:lang w:val="en-GB"/>
        </w:rPr>
        <w:t>.</w:t>
      </w:r>
    </w:p>
  </w:footnote>
  <w:footnote w:id="7">
    <w:p w14:paraId="4C7027FB" w14:textId="77777777" w:rsidR="00B17F93" w:rsidRPr="004B2318" w:rsidRDefault="00B17F93" w:rsidP="00631EF4">
      <w:pPr>
        <w:pStyle w:val="Funotentext"/>
        <w:rPr>
          <w:rFonts w:ascii="Times New Roman" w:hAnsi="Times New Roman" w:cs="Times New Roman"/>
          <w:shd w:val="clear" w:color="auto" w:fill="FFFFFF"/>
          <w:lang w:val="fr-FR"/>
        </w:rPr>
      </w:pPr>
      <w:r w:rsidRPr="004B2318">
        <w:rPr>
          <w:rStyle w:val="Funotenzeichen"/>
          <w:rFonts w:ascii="Times New Roman" w:hAnsi="Times New Roman" w:cs="Times New Roman"/>
        </w:rPr>
        <w:footnoteRef/>
      </w:r>
      <w:r w:rsidRPr="004B2318">
        <w:rPr>
          <w:rFonts w:ascii="Times New Roman" w:hAnsi="Times New Roman" w:cs="Times New Roman"/>
          <w:lang w:val="fr-FR"/>
        </w:rPr>
        <w:t xml:space="preserve"> </w:t>
      </w:r>
      <w:r w:rsidRPr="004B2318">
        <w:rPr>
          <w:rFonts w:ascii="Times New Roman" w:eastAsia="Times New Roman" w:hAnsi="Times New Roman" w:cs="Times New Roman"/>
          <w:i/>
          <w:kern w:val="36"/>
          <w:lang w:val="fr-FR" w:eastAsia="de-DE"/>
        </w:rPr>
        <w:t>Les avocats du dia</w:t>
      </w:r>
      <w:r w:rsidRPr="00A27448">
        <w:rPr>
          <w:rFonts w:ascii="Times New Roman" w:eastAsia="Times New Roman" w:hAnsi="Times New Roman" w:cs="Times New Roman"/>
          <w:i/>
          <w:kern w:val="36"/>
          <w:lang w:val="fr-FR" w:eastAsia="de-DE"/>
        </w:rPr>
        <w:t>ble</w:t>
      </w:r>
      <w:r w:rsidRPr="00A27448">
        <w:rPr>
          <w:rFonts w:ascii="Times New Roman" w:eastAsia="Times New Roman" w:hAnsi="Times New Roman" w:cs="Times New Roman"/>
          <w:kern w:val="36"/>
          <w:lang w:val="fr-FR" w:eastAsia="de-DE"/>
        </w:rPr>
        <w:t xml:space="preserve">, directed by </w:t>
      </w:r>
      <w:r w:rsidRPr="00A27448">
        <w:rPr>
          <w:rFonts w:ascii="Times New Roman" w:hAnsi="Times New Roman" w:cs="Times New Roman"/>
          <w:shd w:val="clear" w:color="auto" w:fill="FFFFFF"/>
          <w:lang w:val="fr-FR"/>
        </w:rPr>
        <w:t xml:space="preserve">Virginie </w:t>
      </w:r>
      <w:r w:rsidRPr="00F10D19">
        <w:rPr>
          <w:rFonts w:ascii="Times New Roman" w:hAnsi="Times New Roman" w:cs="Times New Roman"/>
          <w:shd w:val="clear" w:color="auto" w:fill="FFFFFF"/>
          <w:lang w:val="fr-FR"/>
        </w:rPr>
        <w:t xml:space="preserve">Vilar et al., </w:t>
      </w:r>
      <w:r w:rsidRPr="00F10D19">
        <w:rPr>
          <w:rFonts w:ascii="Times New Roman" w:eastAsia="Times New Roman" w:hAnsi="Times New Roman" w:cs="Times New Roman"/>
          <w:kern w:val="36"/>
          <w:lang w:val="fr-FR" w:eastAsia="de-DE"/>
        </w:rPr>
        <w:t>(France: Franceinfo, Envoyé spécial</w:t>
      </w:r>
      <w:r w:rsidRPr="00A27448">
        <w:rPr>
          <w:rFonts w:ascii="Times New Roman" w:eastAsia="Times New Roman" w:hAnsi="Times New Roman" w:cs="Times New Roman"/>
          <w:kern w:val="36"/>
          <w:lang w:val="fr-FR" w:eastAsia="de-DE"/>
        </w:rPr>
        <w:t xml:space="preserve">, </w:t>
      </w:r>
      <w:r w:rsidRPr="00A27448">
        <w:rPr>
          <w:rFonts w:ascii="Times New Roman" w:hAnsi="Times New Roman" w:cs="Times New Roman"/>
          <w:shd w:val="clear" w:color="auto" w:fill="FFFFFF"/>
          <w:lang w:val="fr-FR"/>
        </w:rPr>
        <w:t>2017), accessed 18 January</w:t>
      </w:r>
      <w:r w:rsidRPr="004B2318">
        <w:rPr>
          <w:rFonts w:ascii="Times New Roman" w:hAnsi="Times New Roman" w:cs="Times New Roman"/>
          <w:shd w:val="clear" w:color="auto" w:fill="FFFFFF"/>
          <w:lang w:val="fr-FR"/>
        </w:rPr>
        <w:t xml:space="preserve"> 2019, </w:t>
      </w:r>
      <w:hyperlink r:id="rId4" w:history="1">
        <w:r w:rsidRPr="004B2318">
          <w:rPr>
            <w:rStyle w:val="Hyperlink"/>
            <w:rFonts w:ascii="Times New Roman" w:hAnsi="Times New Roman" w:cs="Times New Roman"/>
            <w:shd w:val="clear" w:color="auto" w:fill="FFFFFF"/>
            <w:lang w:val="fr-FR"/>
          </w:rPr>
          <w:t>https://www.youtube.com/watch?v=lrpZS1zIrXA</w:t>
        </w:r>
      </w:hyperlink>
      <w:r w:rsidRPr="004B2318">
        <w:rPr>
          <w:rFonts w:ascii="Times New Roman" w:hAnsi="Times New Roman" w:cs="Times New Roman"/>
          <w:shd w:val="clear" w:color="auto" w:fill="FFFFFF"/>
          <w:lang w:val="fr-FR"/>
        </w:rPr>
        <w:t>.</w:t>
      </w:r>
    </w:p>
  </w:footnote>
  <w:footnote w:id="8">
    <w:p w14:paraId="05BAA5C6" w14:textId="55E4986B" w:rsidR="00B17F93" w:rsidRPr="004B2318" w:rsidRDefault="00B17F93" w:rsidP="00631EF4">
      <w:pPr>
        <w:spacing w:after="0" w:line="240" w:lineRule="auto"/>
        <w:rPr>
          <w:rFonts w:ascii="Times New Roman" w:hAnsi="Times New Roman" w:cs="Times New Roman"/>
          <w:sz w:val="20"/>
          <w:szCs w:val="20"/>
          <w:shd w:val="clear" w:color="auto" w:fill="FFFFFF"/>
          <w:lang w:val="en-GB"/>
        </w:rPr>
      </w:pPr>
      <w:r w:rsidRPr="004B2318">
        <w:rPr>
          <w:rStyle w:val="Funotenzeichen"/>
          <w:rFonts w:ascii="Times New Roman" w:hAnsi="Times New Roman" w:cs="Times New Roman"/>
          <w:sz w:val="20"/>
          <w:szCs w:val="20"/>
        </w:rPr>
        <w:footnoteRef/>
      </w:r>
      <w:r w:rsidRPr="004B2318">
        <w:rPr>
          <w:rFonts w:ascii="Times New Roman" w:hAnsi="Times New Roman" w:cs="Times New Roman"/>
          <w:sz w:val="20"/>
          <w:szCs w:val="20"/>
          <w:lang w:val="en-GB"/>
        </w:rPr>
        <w:t xml:space="preserve"> </w:t>
      </w:r>
      <w:r w:rsidRPr="00B86D54">
        <w:rPr>
          <w:rFonts w:ascii="Times New Roman" w:hAnsi="Times New Roman" w:cs="Times New Roman"/>
          <w:sz w:val="20"/>
          <w:szCs w:val="20"/>
          <w:shd w:val="clear" w:color="auto" w:fill="FFFFFF"/>
          <w:lang w:val="en-GB"/>
        </w:rPr>
        <w:t xml:space="preserve">Xiomara Nataly Dominguez Caballero and Gabriela </w:t>
      </w:r>
      <w:r w:rsidRPr="00B86D54">
        <w:rPr>
          <w:rFonts w:ascii="Times New Roman" w:hAnsi="Times New Roman" w:cs="Times New Roman"/>
          <w:sz w:val="20"/>
          <w:szCs w:val="20"/>
          <w:shd w:val="clear" w:color="auto" w:fill="FFFFFF"/>
          <w:lang w:val="en-GB" w:bidi="ar-TN"/>
        </w:rPr>
        <w:t>Giovana</w:t>
      </w:r>
      <w:r w:rsidRPr="00B86D54">
        <w:rPr>
          <w:rFonts w:ascii="Times New Roman" w:hAnsi="Times New Roman" w:cs="Times New Roman"/>
          <w:sz w:val="20"/>
          <w:szCs w:val="20"/>
          <w:shd w:val="clear" w:color="auto" w:fill="FFFFFF"/>
          <w:lang w:val="en-GB"/>
        </w:rPr>
        <w:t xml:space="preserve"> Barrera Flores, </w:t>
      </w:r>
      <w:r w:rsidRPr="00997973">
        <w:rPr>
          <w:rFonts w:ascii="Times New Roman" w:hAnsi="Times New Roman" w:cs="Times New Roman"/>
          <w:i/>
          <w:iCs/>
          <w:sz w:val="20"/>
          <w:szCs w:val="20"/>
          <w:shd w:val="clear" w:color="auto" w:fill="FFFFFF"/>
          <w:lang w:val="en-GB"/>
        </w:rPr>
        <w:t>Forests Falling Fast to Make Way for Mexican Avocado</w:t>
      </w:r>
      <w:r w:rsidRPr="00B86D54">
        <w:rPr>
          <w:rFonts w:ascii="Times New Roman" w:hAnsi="Times New Roman" w:cs="Times New Roman"/>
          <w:sz w:val="20"/>
          <w:szCs w:val="20"/>
          <w:shd w:val="clear" w:color="auto" w:fill="FFFFFF"/>
          <w:lang w:val="en-GB"/>
        </w:rPr>
        <w:t xml:space="preserve"> </w:t>
      </w:r>
      <w:r>
        <w:rPr>
          <w:rFonts w:ascii="Times New Roman" w:hAnsi="Times New Roman" w:cs="Times New Roman"/>
          <w:sz w:val="20"/>
          <w:szCs w:val="20"/>
          <w:shd w:val="clear" w:color="auto" w:fill="FFFFFF"/>
          <w:lang w:val="en-GB"/>
        </w:rPr>
        <w:t>(</w:t>
      </w:r>
      <w:r w:rsidRPr="00B86D54">
        <w:rPr>
          <w:rFonts w:ascii="Times New Roman" w:hAnsi="Times New Roman" w:cs="Times New Roman"/>
          <w:sz w:val="20"/>
          <w:szCs w:val="20"/>
          <w:shd w:val="clear" w:color="auto" w:fill="FFFFFF"/>
          <w:lang w:val="en-GB"/>
        </w:rPr>
        <w:t>Global Forest Watch, 2019</w:t>
      </w:r>
      <w:r>
        <w:rPr>
          <w:rFonts w:ascii="Times New Roman" w:hAnsi="Times New Roman" w:cs="Times New Roman"/>
          <w:sz w:val="20"/>
          <w:szCs w:val="20"/>
          <w:shd w:val="clear" w:color="auto" w:fill="FFFFFF"/>
          <w:lang w:val="en-GB"/>
        </w:rPr>
        <w:t>)</w:t>
      </w:r>
      <w:r w:rsidRPr="00B86D54">
        <w:rPr>
          <w:rFonts w:ascii="Times New Roman" w:hAnsi="Times New Roman" w:cs="Times New Roman"/>
          <w:sz w:val="20"/>
          <w:szCs w:val="20"/>
          <w:shd w:val="clear" w:color="auto" w:fill="FFFFFF"/>
          <w:lang w:val="en-GB"/>
        </w:rPr>
        <w:t xml:space="preserve">, accessed 27 March 2019, </w:t>
      </w:r>
      <w:hyperlink r:id="rId5" w:history="1">
        <w:r w:rsidRPr="004B2318">
          <w:rPr>
            <w:rStyle w:val="Hyperlink"/>
            <w:rFonts w:ascii="Times New Roman" w:hAnsi="Times New Roman" w:cs="Times New Roman"/>
            <w:sz w:val="20"/>
            <w:szCs w:val="20"/>
            <w:shd w:val="clear" w:color="auto" w:fill="FFFFFF"/>
            <w:lang w:val="en-GB"/>
          </w:rPr>
          <w:t>https://blog.globalforestwatch.org/commodities/forests-falling-fast-to-make-way-for-mexican-avocado</w:t>
        </w:r>
      </w:hyperlink>
      <w:r w:rsidRPr="004B2318">
        <w:rPr>
          <w:rFonts w:ascii="Times New Roman" w:hAnsi="Times New Roman" w:cs="Times New Roman"/>
          <w:sz w:val="20"/>
          <w:szCs w:val="20"/>
          <w:shd w:val="clear" w:color="auto" w:fill="FFFFFF"/>
          <w:lang w:val="en-GB"/>
        </w:rPr>
        <w:t>.</w:t>
      </w:r>
    </w:p>
  </w:footnote>
  <w:footnote w:id="9">
    <w:p w14:paraId="64764B62" w14:textId="77777777" w:rsidR="00B17F93" w:rsidRPr="004B2318" w:rsidRDefault="00B17F93" w:rsidP="00631EF4">
      <w:pPr>
        <w:pStyle w:val="Funotentext"/>
        <w:rPr>
          <w:rFonts w:ascii="Times New Roman" w:hAnsi="Times New Roman" w:cs="Times New Roman"/>
          <w:lang w:val="es-ES"/>
        </w:rPr>
      </w:pPr>
      <w:r w:rsidRPr="004B2318">
        <w:rPr>
          <w:rStyle w:val="Funotenzeichen"/>
          <w:rFonts w:ascii="Times New Roman" w:hAnsi="Times New Roman" w:cs="Times New Roman"/>
        </w:rPr>
        <w:footnoteRef/>
      </w:r>
      <w:r w:rsidRPr="004B2318">
        <w:rPr>
          <w:rFonts w:ascii="Times New Roman" w:hAnsi="Times New Roman" w:cs="Times New Roman"/>
          <w:lang w:val="es-ES"/>
        </w:rPr>
        <w:t xml:space="preserve"> </w:t>
      </w:r>
      <w:r w:rsidRPr="004B2318">
        <w:rPr>
          <w:rFonts w:ascii="Times New Roman" w:hAnsi="Times New Roman" w:cs="Times New Roman"/>
          <w:shd w:val="clear" w:color="auto" w:fill="FFFFFF"/>
          <w:lang w:val="es-ES"/>
        </w:rPr>
        <w:t>Ibid.</w:t>
      </w:r>
    </w:p>
  </w:footnote>
  <w:footnote w:id="10">
    <w:p w14:paraId="3940BFDB" w14:textId="77777777" w:rsidR="00B17F93" w:rsidRPr="004B2318" w:rsidRDefault="00B17F93" w:rsidP="00631EF4">
      <w:pPr>
        <w:spacing w:after="0" w:line="240" w:lineRule="auto"/>
        <w:rPr>
          <w:rFonts w:ascii="Times New Roman" w:hAnsi="Times New Roman" w:cs="Times New Roman"/>
          <w:sz w:val="20"/>
          <w:szCs w:val="20"/>
          <w:lang w:val="es-ES"/>
        </w:rPr>
      </w:pPr>
      <w:r w:rsidRPr="004B2318">
        <w:rPr>
          <w:rStyle w:val="Funotenzeichen"/>
          <w:rFonts w:ascii="Times New Roman" w:hAnsi="Times New Roman" w:cs="Times New Roman"/>
          <w:sz w:val="20"/>
          <w:szCs w:val="20"/>
        </w:rPr>
        <w:footnoteRef/>
      </w:r>
      <w:r w:rsidRPr="004B2318">
        <w:rPr>
          <w:rFonts w:ascii="Times New Roman" w:hAnsi="Times New Roman" w:cs="Times New Roman"/>
          <w:sz w:val="20"/>
          <w:szCs w:val="20"/>
          <w:lang w:val="es-ES"/>
        </w:rPr>
        <w:t xml:space="preserve"> Mayra Elena Gavito Pardo et al., </w:t>
      </w:r>
      <w:r w:rsidRPr="004B2318">
        <w:rPr>
          <w:rFonts w:ascii="Times New Roman" w:hAnsi="Times New Roman" w:cs="Times New Roman"/>
          <w:i/>
          <w:sz w:val="20"/>
          <w:szCs w:val="20"/>
          <w:lang w:val="es-ES"/>
        </w:rPr>
        <w:t>Evaluación del impacto ecológico del cultivo de aguacate a nivel regional y de parcela en el Estado de Michoacán: calidación de indicadores ambientales en los principales tipos de producción</w:t>
      </w:r>
      <w:r w:rsidRPr="004B2318">
        <w:rPr>
          <w:rFonts w:ascii="Times New Roman" w:hAnsi="Times New Roman" w:cs="Times New Roman"/>
          <w:sz w:val="20"/>
          <w:szCs w:val="20"/>
          <w:lang w:val="es-ES"/>
        </w:rPr>
        <w:t xml:space="preserve"> (Morelia, Michoacán: Informe Final Eapa 1, 2011), 66.</w:t>
      </w:r>
    </w:p>
  </w:footnote>
  <w:footnote w:id="11">
    <w:p w14:paraId="040D100D" w14:textId="77777777" w:rsidR="00B17F93" w:rsidRPr="004A29A9" w:rsidRDefault="00B17F93" w:rsidP="00631EF4">
      <w:pPr>
        <w:spacing w:after="0" w:line="240" w:lineRule="auto"/>
        <w:rPr>
          <w:rFonts w:ascii="Times New Roman" w:hAnsi="Times New Roman" w:cs="Times New Roman"/>
          <w:sz w:val="20"/>
          <w:szCs w:val="20"/>
          <w:lang w:val="en-GB"/>
        </w:rPr>
      </w:pPr>
      <w:r w:rsidRPr="004B2318">
        <w:rPr>
          <w:rStyle w:val="Funotenzeichen"/>
          <w:rFonts w:ascii="Times New Roman" w:hAnsi="Times New Roman" w:cs="Times New Roman"/>
          <w:sz w:val="20"/>
          <w:szCs w:val="20"/>
        </w:rPr>
        <w:footnoteRef/>
      </w:r>
      <w:r w:rsidRPr="004B2318">
        <w:rPr>
          <w:rFonts w:ascii="Times New Roman" w:hAnsi="Times New Roman" w:cs="Times New Roman"/>
          <w:sz w:val="20"/>
          <w:szCs w:val="20"/>
          <w:lang w:val="en-GB"/>
        </w:rPr>
        <w:t xml:space="preserve"> </w:t>
      </w:r>
      <w:r w:rsidRPr="004079A2">
        <w:rPr>
          <w:rFonts w:ascii="Times New Roman" w:hAnsi="Times New Roman" w:cs="Times New Roman"/>
          <w:sz w:val="20"/>
          <w:szCs w:val="20"/>
          <w:lang w:val="en-GB"/>
        </w:rPr>
        <w:t>Gabriela</w:t>
      </w:r>
      <w:r>
        <w:rPr>
          <w:rFonts w:ascii="Times New Roman" w:hAnsi="Times New Roman" w:cs="Times New Roman"/>
          <w:sz w:val="20"/>
          <w:szCs w:val="20"/>
          <w:lang w:val="en-GB"/>
        </w:rPr>
        <w:t xml:space="preserve"> </w:t>
      </w:r>
      <w:r w:rsidRPr="004079A2">
        <w:rPr>
          <w:rFonts w:ascii="Times New Roman" w:hAnsi="Times New Roman" w:cs="Times New Roman"/>
          <w:sz w:val="20"/>
          <w:szCs w:val="20"/>
          <w:lang w:val="en-GB"/>
        </w:rPr>
        <w:t xml:space="preserve">Barrera Flores, </w:t>
      </w:r>
      <w:r w:rsidRPr="004079A2">
        <w:rPr>
          <w:rFonts w:ascii="Times New Roman" w:hAnsi="Times New Roman" w:cs="Times New Roman"/>
          <w:i/>
          <w:sz w:val="20"/>
          <w:szCs w:val="20"/>
          <w:lang w:val="en-GB"/>
        </w:rPr>
        <w:t>Avocado Fact Sheet: Avocado and Forests:  What is at stake?</w:t>
      </w:r>
      <w:r w:rsidRPr="004079A2">
        <w:rPr>
          <w:rFonts w:ascii="Times New Roman" w:hAnsi="Times New Roman" w:cs="Times New Roman"/>
          <w:sz w:val="20"/>
          <w:szCs w:val="20"/>
          <w:lang w:val="en-GB"/>
        </w:rPr>
        <w:t xml:space="preserve"> </w:t>
      </w:r>
      <w:r w:rsidRPr="004A29A9">
        <w:rPr>
          <w:rFonts w:ascii="Times New Roman" w:hAnsi="Times New Roman" w:cs="Times New Roman"/>
          <w:sz w:val="20"/>
          <w:szCs w:val="20"/>
          <w:lang w:val="en-GB"/>
        </w:rPr>
        <w:t xml:space="preserve">(Mexico: </w:t>
      </w:r>
      <w:r w:rsidRPr="00A27448">
        <w:rPr>
          <w:rFonts w:ascii="Times New Roman" w:hAnsi="Times New Roman" w:cs="Times New Roman"/>
          <w:sz w:val="20"/>
          <w:szCs w:val="20"/>
          <w:lang w:val="en-US"/>
        </w:rPr>
        <w:t>Reforestamos</w:t>
      </w:r>
      <w:r w:rsidRPr="004A29A9">
        <w:rPr>
          <w:rFonts w:ascii="Times New Roman" w:hAnsi="Times New Roman" w:cs="Times New Roman"/>
          <w:sz w:val="20"/>
          <w:szCs w:val="20"/>
          <w:lang w:val="en-GB"/>
        </w:rPr>
        <w:t xml:space="preserve"> México, 2018), unpublished document.</w:t>
      </w:r>
    </w:p>
  </w:footnote>
  <w:footnote w:id="12">
    <w:p w14:paraId="67D26EAA" w14:textId="2869FA6D" w:rsidR="00B17F93" w:rsidRPr="00C74C33" w:rsidRDefault="00B17F93" w:rsidP="00C74C33">
      <w:pPr>
        <w:spacing w:after="0" w:line="240" w:lineRule="auto"/>
        <w:rPr>
          <w:rFonts w:ascii="Times New Roman" w:hAnsi="Times New Roman" w:cs="Times New Roman"/>
          <w:sz w:val="20"/>
          <w:szCs w:val="20"/>
          <w:lang w:val="en-GB"/>
        </w:rPr>
      </w:pPr>
      <w:r w:rsidRPr="00C74C33">
        <w:rPr>
          <w:rStyle w:val="Funotenzeichen"/>
          <w:rFonts w:ascii="Times New Roman" w:hAnsi="Times New Roman" w:cs="Times New Roman"/>
          <w:sz w:val="20"/>
          <w:szCs w:val="20"/>
        </w:rPr>
        <w:footnoteRef/>
      </w:r>
      <w:r w:rsidRPr="00C74C33">
        <w:rPr>
          <w:rFonts w:ascii="Times New Roman" w:hAnsi="Times New Roman" w:cs="Times New Roman"/>
          <w:sz w:val="20"/>
          <w:szCs w:val="20"/>
          <w:lang w:val="en-GB"/>
        </w:rPr>
        <w:t xml:space="preserve"> FAO, </w:t>
      </w:r>
      <w:r w:rsidRPr="00C74C33">
        <w:rPr>
          <w:rFonts w:ascii="Times New Roman" w:hAnsi="Times New Roman" w:cs="Times New Roman"/>
          <w:i/>
          <w:sz w:val="20"/>
          <w:szCs w:val="20"/>
          <w:lang w:val="en-GB"/>
        </w:rPr>
        <w:t>The State of the World’s Land and Water Resources for Food and Agriculture</w:t>
      </w:r>
      <w:r>
        <w:rPr>
          <w:rFonts w:ascii="Times New Roman" w:hAnsi="Times New Roman" w:cs="Times New Roman"/>
          <w:i/>
          <w:sz w:val="20"/>
          <w:szCs w:val="20"/>
          <w:lang w:val="en-GB"/>
        </w:rPr>
        <w:t>.</w:t>
      </w:r>
      <w:r w:rsidRPr="00C74C33">
        <w:rPr>
          <w:rFonts w:ascii="Times New Roman" w:hAnsi="Times New Roman" w:cs="Times New Roman"/>
          <w:sz w:val="20"/>
          <w:szCs w:val="20"/>
          <w:lang w:val="en-GB"/>
        </w:rPr>
        <w:t xml:space="preserve"> </w:t>
      </w:r>
      <w:r w:rsidRPr="00C74C33">
        <w:rPr>
          <w:rFonts w:ascii="Times New Roman" w:hAnsi="Times New Roman" w:cs="Times New Roman"/>
          <w:i/>
          <w:sz w:val="20"/>
          <w:szCs w:val="20"/>
          <w:lang w:val="en-GB"/>
        </w:rPr>
        <w:t>Managing systems at risk</w:t>
      </w:r>
      <w:r>
        <w:rPr>
          <w:rFonts w:ascii="Times New Roman" w:hAnsi="Times New Roman" w:cs="Times New Roman"/>
          <w:sz w:val="20"/>
          <w:szCs w:val="20"/>
          <w:lang w:val="en-GB"/>
        </w:rPr>
        <w:t xml:space="preserve"> (</w:t>
      </w:r>
      <w:r w:rsidRPr="00C74C33">
        <w:rPr>
          <w:rFonts w:ascii="Times New Roman" w:hAnsi="Times New Roman" w:cs="Times New Roman"/>
          <w:sz w:val="20"/>
          <w:szCs w:val="20"/>
          <w:lang w:val="en-GB"/>
        </w:rPr>
        <w:t>London: Food and Agriculture Organization of the United Nations, 2011</w:t>
      </w:r>
      <w:r>
        <w:rPr>
          <w:rFonts w:ascii="Times New Roman" w:hAnsi="Times New Roman" w:cs="Times New Roman"/>
          <w:sz w:val="20"/>
          <w:szCs w:val="20"/>
          <w:lang w:val="en-GB"/>
        </w:rPr>
        <w:t>), 27.</w:t>
      </w:r>
    </w:p>
  </w:footnote>
  <w:footnote w:id="13">
    <w:p w14:paraId="042D6DE3" w14:textId="77777777" w:rsidR="00B17F93" w:rsidRPr="004B2318" w:rsidRDefault="00B17F93" w:rsidP="00631EF4">
      <w:pPr>
        <w:spacing w:after="0" w:line="240" w:lineRule="auto"/>
        <w:rPr>
          <w:rFonts w:ascii="Times New Roman" w:hAnsi="Times New Roman" w:cs="Times New Roman"/>
          <w:sz w:val="20"/>
          <w:szCs w:val="20"/>
          <w:lang w:val="en-GB"/>
        </w:rPr>
      </w:pPr>
      <w:r w:rsidRPr="004B2318">
        <w:rPr>
          <w:rStyle w:val="Funotenzeichen"/>
          <w:rFonts w:ascii="Times New Roman" w:hAnsi="Times New Roman" w:cs="Times New Roman"/>
          <w:sz w:val="20"/>
          <w:szCs w:val="20"/>
        </w:rPr>
        <w:footnoteRef/>
      </w:r>
      <w:r w:rsidRPr="004B2318">
        <w:rPr>
          <w:rFonts w:ascii="Times New Roman" w:hAnsi="Times New Roman" w:cs="Times New Roman"/>
          <w:sz w:val="20"/>
          <w:szCs w:val="20"/>
          <w:shd w:val="clear" w:color="auto" w:fill="FFFFFF"/>
          <w:lang w:val="en-GB"/>
        </w:rPr>
        <w:t xml:space="preserve"> </w:t>
      </w:r>
      <w:r w:rsidRPr="00A27448">
        <w:rPr>
          <w:rFonts w:ascii="Times New Roman" w:hAnsi="Times New Roman" w:cs="Times New Roman"/>
          <w:sz w:val="20"/>
          <w:szCs w:val="20"/>
          <w:shd w:val="clear" w:color="auto" w:fill="FFFFFF"/>
          <w:lang w:val="en-GB"/>
        </w:rPr>
        <w:t>Nassos Stylianou, Clara Guibourg</w:t>
      </w:r>
      <w:r w:rsidRPr="004B2318">
        <w:rPr>
          <w:rFonts w:ascii="Times New Roman" w:hAnsi="Times New Roman" w:cs="Times New Roman"/>
          <w:sz w:val="20"/>
          <w:szCs w:val="20"/>
          <w:shd w:val="clear" w:color="auto" w:fill="FFFFFF"/>
          <w:lang w:val="en-GB"/>
        </w:rPr>
        <w:t xml:space="preserve"> and Helen Briggs, </w:t>
      </w:r>
      <w:r w:rsidRPr="004B2318">
        <w:rPr>
          <w:rFonts w:ascii="Times New Roman" w:hAnsi="Times New Roman" w:cs="Times New Roman"/>
          <w:i/>
          <w:sz w:val="20"/>
          <w:szCs w:val="20"/>
          <w:shd w:val="clear" w:color="auto" w:fill="FFFFFF"/>
          <w:lang w:val="en-GB"/>
        </w:rPr>
        <w:t>Climate change food calculator: What’s your diet’s carbon footprint?</w:t>
      </w:r>
      <w:r w:rsidRPr="004B2318">
        <w:rPr>
          <w:rFonts w:ascii="Times New Roman" w:hAnsi="Times New Roman" w:cs="Times New Roman"/>
          <w:sz w:val="20"/>
          <w:szCs w:val="20"/>
          <w:shd w:val="clear" w:color="auto" w:fill="FFFFFF"/>
          <w:lang w:val="en-GB"/>
        </w:rPr>
        <w:t xml:space="preserve"> (BBC News, 2018), accessed 27 March 2019, </w:t>
      </w:r>
      <w:hyperlink r:id="rId6" w:history="1">
        <w:r w:rsidRPr="004B2318">
          <w:rPr>
            <w:rStyle w:val="Hyperlink"/>
            <w:rFonts w:ascii="Times New Roman" w:hAnsi="Times New Roman" w:cs="Times New Roman"/>
            <w:sz w:val="20"/>
            <w:szCs w:val="20"/>
            <w:lang w:val="en-GB"/>
          </w:rPr>
          <w:t>https://www.bbc.com/news/science-environment-46459714</w:t>
        </w:r>
      </w:hyperlink>
      <w:r w:rsidRPr="004B2318">
        <w:rPr>
          <w:rFonts w:ascii="Times New Roman" w:hAnsi="Times New Roman" w:cs="Times New Roman"/>
          <w:sz w:val="20"/>
          <w:szCs w:val="20"/>
          <w:lang w:val="en-GB"/>
        </w:rPr>
        <w:t>.</w:t>
      </w:r>
    </w:p>
  </w:footnote>
  <w:footnote w:id="14">
    <w:p w14:paraId="5DDD428E" w14:textId="77777777" w:rsidR="00B17F93" w:rsidRPr="004B2318" w:rsidRDefault="00B17F93" w:rsidP="00631EF4">
      <w:pPr>
        <w:spacing w:after="0" w:line="240" w:lineRule="auto"/>
        <w:rPr>
          <w:rFonts w:ascii="Times New Roman" w:hAnsi="Times New Roman" w:cs="Times New Roman"/>
          <w:sz w:val="20"/>
          <w:szCs w:val="20"/>
          <w:lang w:val="en-GB"/>
        </w:rPr>
      </w:pPr>
      <w:r w:rsidRPr="004B2318">
        <w:rPr>
          <w:rStyle w:val="Funotenzeichen"/>
          <w:rFonts w:ascii="Times New Roman" w:hAnsi="Times New Roman" w:cs="Times New Roman"/>
          <w:sz w:val="20"/>
          <w:szCs w:val="20"/>
        </w:rPr>
        <w:footnoteRef/>
      </w:r>
      <w:r w:rsidRPr="004B2318">
        <w:rPr>
          <w:rFonts w:ascii="Times New Roman" w:hAnsi="Times New Roman" w:cs="Times New Roman"/>
          <w:sz w:val="20"/>
          <w:szCs w:val="20"/>
          <w:lang w:val="en-GB"/>
        </w:rPr>
        <w:t xml:space="preserve"> Eurostat, </w:t>
      </w:r>
      <w:r w:rsidRPr="004B2318">
        <w:rPr>
          <w:rFonts w:ascii="Times New Roman" w:hAnsi="Times New Roman" w:cs="Times New Roman"/>
          <w:i/>
          <w:sz w:val="20"/>
          <w:szCs w:val="20"/>
          <w:lang w:val="en-GB"/>
        </w:rPr>
        <w:t>Apples and tomatoes were the top fruit and vegetable produced in the EU in 2015</w:t>
      </w:r>
      <w:r w:rsidRPr="004B2318">
        <w:rPr>
          <w:rFonts w:ascii="Times New Roman" w:hAnsi="Times New Roman" w:cs="Times New Roman"/>
          <w:sz w:val="20"/>
          <w:szCs w:val="20"/>
          <w:lang w:val="en-GB"/>
        </w:rPr>
        <w:t xml:space="preserve"> (Eurostat Press Office, 2016), accessed 27 March 2019, </w:t>
      </w:r>
      <w:hyperlink r:id="rId7" w:history="1">
        <w:r w:rsidRPr="004B2318">
          <w:rPr>
            <w:rStyle w:val="Hyperlink"/>
            <w:rFonts w:ascii="Times New Roman" w:hAnsi="Times New Roman" w:cs="Times New Roman"/>
            <w:sz w:val="20"/>
            <w:szCs w:val="20"/>
            <w:lang w:val="en-GB"/>
          </w:rPr>
          <w:t>https://ec.europa.eu/eurostat/documents/2995521/7517627/5-22062016-AP-EN.pdf/8247b23e-f7fd-4094-81ec-df1b87f2f0bb</w:t>
        </w:r>
      </w:hyperlink>
      <w:r w:rsidRPr="004B2318">
        <w:rPr>
          <w:rFonts w:ascii="Times New Roman" w:hAnsi="Times New Roman" w:cs="Times New Roman"/>
          <w:sz w:val="20"/>
          <w:szCs w:val="20"/>
          <w:lang w:val="en-GB"/>
        </w:rPr>
        <w:t>.</w:t>
      </w:r>
    </w:p>
  </w:footnote>
  <w:footnote w:id="15">
    <w:p w14:paraId="0C4F180F" w14:textId="77777777" w:rsidR="00B17F93" w:rsidRPr="004B2318" w:rsidRDefault="00B17F93" w:rsidP="00631EF4">
      <w:pPr>
        <w:spacing w:after="0" w:line="240" w:lineRule="auto"/>
        <w:rPr>
          <w:rFonts w:ascii="Times New Roman" w:hAnsi="Times New Roman" w:cs="Times New Roman"/>
          <w:sz w:val="20"/>
          <w:szCs w:val="20"/>
          <w:lang w:val="es-ES"/>
        </w:rPr>
      </w:pPr>
      <w:r w:rsidRPr="004B2318">
        <w:rPr>
          <w:rStyle w:val="Funotenzeichen"/>
          <w:rFonts w:ascii="Times New Roman" w:hAnsi="Times New Roman" w:cs="Times New Roman"/>
          <w:sz w:val="20"/>
          <w:szCs w:val="20"/>
        </w:rPr>
        <w:footnoteRef/>
      </w:r>
      <w:r w:rsidRPr="004B2318">
        <w:rPr>
          <w:rFonts w:ascii="Times New Roman" w:hAnsi="Times New Roman" w:cs="Times New Roman"/>
          <w:sz w:val="20"/>
          <w:szCs w:val="20"/>
          <w:lang w:val="es-ES"/>
        </w:rPr>
        <w:t xml:space="preserve"> </w:t>
      </w:r>
      <w:r w:rsidRPr="004079A2">
        <w:rPr>
          <w:rFonts w:ascii="Times New Roman" w:hAnsi="Times New Roman" w:cs="Times New Roman"/>
          <w:sz w:val="20"/>
          <w:szCs w:val="20"/>
          <w:lang w:val="es-ES"/>
        </w:rPr>
        <w:t>Jesús</w:t>
      </w:r>
      <w:r>
        <w:rPr>
          <w:rFonts w:ascii="Times New Roman" w:hAnsi="Times New Roman" w:cs="Times New Roman"/>
          <w:sz w:val="20"/>
          <w:szCs w:val="20"/>
          <w:lang w:val="es-ES"/>
        </w:rPr>
        <w:t xml:space="preserve"> Lemus,</w:t>
      </w:r>
      <w:r w:rsidRPr="004079A2">
        <w:rPr>
          <w:rFonts w:ascii="Times New Roman" w:hAnsi="Times New Roman" w:cs="Times New Roman"/>
          <w:sz w:val="20"/>
          <w:szCs w:val="20"/>
          <w:lang w:val="es-ES"/>
        </w:rPr>
        <w:t xml:space="preserve"> </w:t>
      </w:r>
      <w:r w:rsidRPr="001B2D23">
        <w:rPr>
          <w:rFonts w:ascii="Times New Roman" w:hAnsi="Times New Roman" w:cs="Times New Roman"/>
          <w:sz w:val="20"/>
          <w:szCs w:val="20"/>
          <w:lang w:val="es-ES"/>
        </w:rPr>
        <w:t>“</w:t>
      </w:r>
      <w:r w:rsidRPr="001B2D23">
        <w:rPr>
          <w:rFonts w:ascii="Times New Roman" w:hAnsi="Times New Roman" w:cs="Times New Roman"/>
          <w:spacing w:val="-5"/>
          <w:sz w:val="20"/>
          <w:szCs w:val="20"/>
          <w:lang w:val="es-ES"/>
        </w:rPr>
        <w:t>El Cáncer en la Zona Aguacatera de Michoacán, un drama que nadie observa: no hay regulación oficial en el uso de pesticidas,”</w:t>
      </w:r>
      <w:r w:rsidRPr="004079A2">
        <w:rPr>
          <w:rFonts w:ascii="Times New Roman" w:hAnsi="Times New Roman" w:cs="Times New Roman"/>
          <w:spacing w:val="-5"/>
          <w:sz w:val="20"/>
          <w:szCs w:val="20"/>
          <w:lang w:val="es-ES"/>
        </w:rPr>
        <w:t xml:space="preserve"> </w:t>
      </w:r>
      <w:r w:rsidRPr="001B2D23">
        <w:rPr>
          <w:rFonts w:ascii="Times New Roman" w:hAnsi="Times New Roman" w:cs="Times New Roman"/>
          <w:i/>
          <w:spacing w:val="-5"/>
          <w:sz w:val="20"/>
          <w:szCs w:val="20"/>
          <w:lang w:val="es-ES"/>
        </w:rPr>
        <w:t>Zenzontle 400 Las voces críticas del periodismo</w:t>
      </w:r>
      <w:r>
        <w:rPr>
          <w:rFonts w:ascii="Times New Roman" w:hAnsi="Times New Roman" w:cs="Times New Roman"/>
          <w:spacing w:val="-5"/>
          <w:sz w:val="20"/>
          <w:szCs w:val="20"/>
          <w:lang w:val="es-ES"/>
        </w:rPr>
        <w:t xml:space="preserve">, 25 March </w:t>
      </w:r>
      <w:r w:rsidRPr="004079A2">
        <w:rPr>
          <w:rFonts w:ascii="Times New Roman" w:hAnsi="Times New Roman" w:cs="Times New Roman"/>
          <w:spacing w:val="-5"/>
          <w:sz w:val="20"/>
          <w:szCs w:val="20"/>
          <w:lang w:val="es-ES"/>
        </w:rPr>
        <w:t>2019, a</w:t>
      </w:r>
      <w:r w:rsidRPr="004079A2">
        <w:rPr>
          <w:rFonts w:ascii="Times New Roman" w:hAnsi="Times New Roman" w:cs="Times New Roman"/>
          <w:sz w:val="20"/>
          <w:szCs w:val="20"/>
          <w:lang w:val="es-ES"/>
        </w:rPr>
        <w:t xml:space="preserve">ccessed 27 March </w:t>
      </w:r>
      <w:r w:rsidRPr="004079A2">
        <w:rPr>
          <w:rFonts w:ascii="Times New Roman" w:hAnsi="Times New Roman" w:cs="Times New Roman"/>
          <w:sz w:val="20"/>
          <w:szCs w:val="20"/>
          <w:lang w:val="es-ES"/>
        </w:rPr>
        <w:t xml:space="preserve">2019, </w:t>
      </w:r>
      <w:r>
        <w:rPr>
          <w:rStyle w:val="Hyperlink"/>
          <w:rFonts w:ascii="Times New Roman" w:hAnsi="Times New Roman" w:cs="Times New Roman"/>
          <w:sz w:val="20"/>
          <w:szCs w:val="20"/>
          <w:lang w:val="es-ES"/>
        </w:rPr>
        <w:fldChar w:fldCharType="begin"/>
      </w:r>
      <w:r>
        <w:rPr>
          <w:rStyle w:val="Hyperlink"/>
          <w:rFonts w:ascii="Times New Roman" w:hAnsi="Times New Roman" w:cs="Times New Roman"/>
          <w:sz w:val="20"/>
          <w:szCs w:val="20"/>
          <w:lang w:val="es-ES"/>
        </w:rPr>
        <w:instrText xml:space="preserve"> HYPERLINK "https://zenzontle400.com.mx/2019/03/05/el-cancer-en-la-zona-aguacatera-de-michoacan-un-drama-que-nadie-observa-no-hay-regulacion-oficial-en-el-uso-de-pesticidas/?fbclid=IwAR0HN1YZ7M_xvizPl_2ex_aLCbsptbtR40YOmZzoJCVH4Nll-3r7ALyCb-s" </w:instrText>
      </w:r>
      <w:r>
        <w:rPr>
          <w:rStyle w:val="Hyperlink"/>
          <w:rFonts w:ascii="Times New Roman" w:hAnsi="Times New Roman" w:cs="Times New Roman"/>
          <w:sz w:val="20"/>
          <w:szCs w:val="20"/>
          <w:lang w:val="es-ES"/>
        </w:rPr>
        <w:fldChar w:fldCharType="separate"/>
      </w:r>
      <w:r w:rsidRPr="00BB4678">
        <w:rPr>
          <w:rStyle w:val="Hyperlink"/>
          <w:rFonts w:ascii="Times New Roman" w:hAnsi="Times New Roman" w:cs="Times New Roman"/>
          <w:sz w:val="20"/>
          <w:szCs w:val="20"/>
          <w:lang w:val="es-ES"/>
        </w:rPr>
        <w:t>https://zenzontle400.com.mx/2019/03/05/el-cancer-en-la-zona-aguacatera-de-michoacan-un-drama-que-nadie-observa-no-hay-regulacion-oficial-en-el-uso-de-pesticidas/?fbclid=IwAR0HN1YZ7M_xvizPl_2ex_aLCbsptbtR40YOmZzoJCVH4Nll-3r7ALyCb-s</w:t>
      </w:r>
      <w:r>
        <w:rPr>
          <w:rStyle w:val="Hyperlink"/>
          <w:rFonts w:ascii="Times New Roman" w:hAnsi="Times New Roman" w:cs="Times New Roman"/>
          <w:sz w:val="20"/>
          <w:szCs w:val="20"/>
          <w:lang w:val="es-ES"/>
        </w:rPr>
        <w:fldChar w:fldCharType="end"/>
      </w:r>
      <w:r w:rsidRPr="004079A2">
        <w:rPr>
          <w:rFonts w:ascii="Times New Roman" w:hAnsi="Times New Roman" w:cs="Times New Roman"/>
          <w:sz w:val="20"/>
          <w:szCs w:val="20"/>
          <w:lang w:val="es-ES"/>
        </w:rPr>
        <w:t>.</w:t>
      </w:r>
    </w:p>
  </w:footnote>
  <w:footnote w:id="16">
    <w:p w14:paraId="515A9C17" w14:textId="77777777" w:rsidR="00B17F93" w:rsidRPr="004B2318" w:rsidRDefault="00B17F93" w:rsidP="00631EF4">
      <w:pPr>
        <w:pStyle w:val="berschrift1"/>
        <w:shd w:val="clear" w:color="auto" w:fill="FFFFFF"/>
        <w:spacing w:before="0" w:line="240" w:lineRule="auto"/>
        <w:textAlignment w:val="baseline"/>
        <w:rPr>
          <w:rFonts w:ascii="Times New Roman" w:hAnsi="Times New Roman" w:cs="Times New Roman"/>
          <w:color w:val="auto"/>
          <w:sz w:val="20"/>
          <w:szCs w:val="24"/>
          <w:lang w:val="en-GB"/>
        </w:rPr>
      </w:pPr>
      <w:r w:rsidRPr="004B2318">
        <w:rPr>
          <w:rStyle w:val="Funotenzeichen"/>
          <w:rFonts w:ascii="Times New Roman" w:hAnsi="Times New Roman" w:cs="Times New Roman"/>
          <w:color w:val="auto"/>
          <w:sz w:val="20"/>
          <w:szCs w:val="20"/>
        </w:rPr>
        <w:footnoteRef/>
      </w:r>
      <w:r w:rsidRPr="004B2318">
        <w:rPr>
          <w:rFonts w:ascii="Times New Roman" w:hAnsi="Times New Roman" w:cs="Times New Roman"/>
          <w:color w:val="auto"/>
          <w:sz w:val="20"/>
          <w:szCs w:val="20"/>
          <w:lang w:val="en-GB"/>
        </w:rPr>
        <w:t xml:space="preserve"> </w:t>
      </w:r>
      <w:r w:rsidRPr="004079A2">
        <w:rPr>
          <w:rFonts w:ascii="Times New Roman" w:hAnsi="Times New Roman" w:cs="Times New Roman"/>
          <w:color w:val="auto"/>
          <w:sz w:val="20"/>
          <w:szCs w:val="24"/>
          <w:lang w:val="en-GB"/>
        </w:rPr>
        <w:t>Carrie</w:t>
      </w:r>
      <w:r>
        <w:rPr>
          <w:rFonts w:ascii="Times New Roman" w:hAnsi="Times New Roman" w:cs="Times New Roman"/>
          <w:color w:val="auto"/>
          <w:sz w:val="20"/>
          <w:szCs w:val="24"/>
          <w:lang w:val="en-GB"/>
        </w:rPr>
        <w:t xml:space="preserve"> Kahn,</w:t>
      </w:r>
      <w:r w:rsidRPr="004079A2">
        <w:rPr>
          <w:rFonts w:ascii="Times New Roman" w:hAnsi="Times New Roman" w:cs="Times New Roman"/>
          <w:color w:val="auto"/>
          <w:sz w:val="20"/>
          <w:szCs w:val="24"/>
          <w:lang w:val="en-GB"/>
        </w:rPr>
        <w:t xml:space="preserve"> </w:t>
      </w:r>
      <w:r>
        <w:rPr>
          <w:rFonts w:ascii="Times New Roman" w:hAnsi="Times New Roman" w:cs="Times New Roman"/>
          <w:color w:val="auto"/>
          <w:sz w:val="20"/>
          <w:szCs w:val="24"/>
          <w:lang w:val="en-GB"/>
        </w:rPr>
        <w:t>“</w:t>
      </w:r>
      <w:r w:rsidRPr="001B2D23">
        <w:rPr>
          <w:rFonts w:ascii="Times New Roman" w:hAnsi="Times New Roman" w:cs="Times New Roman"/>
          <w:bCs/>
          <w:color w:val="auto"/>
          <w:spacing w:val="-1"/>
          <w:sz w:val="20"/>
          <w:szCs w:val="24"/>
          <w:lang w:val="en-GB"/>
        </w:rPr>
        <w:t>Blood Avocados No More: Mexican Farm Town Says It's Kicked Out Cartels,”</w:t>
      </w:r>
      <w:r w:rsidRPr="004079A2">
        <w:rPr>
          <w:rFonts w:ascii="Times New Roman" w:hAnsi="Times New Roman" w:cs="Times New Roman"/>
          <w:bCs/>
          <w:color w:val="auto"/>
          <w:spacing w:val="-1"/>
          <w:sz w:val="20"/>
          <w:szCs w:val="24"/>
          <w:lang w:val="en-GB"/>
        </w:rPr>
        <w:t xml:space="preserve"> </w:t>
      </w:r>
      <w:r w:rsidRPr="001B2D23">
        <w:rPr>
          <w:rFonts w:ascii="Times New Roman" w:hAnsi="Times New Roman" w:cs="Times New Roman"/>
          <w:bCs/>
          <w:i/>
          <w:color w:val="auto"/>
          <w:spacing w:val="-1"/>
          <w:sz w:val="20"/>
          <w:szCs w:val="24"/>
          <w:lang w:val="en-GB"/>
        </w:rPr>
        <w:t>National Public Radio</w:t>
      </w:r>
      <w:r>
        <w:rPr>
          <w:rFonts w:ascii="Times New Roman" w:hAnsi="Times New Roman" w:cs="Times New Roman"/>
          <w:bCs/>
          <w:color w:val="auto"/>
          <w:spacing w:val="-1"/>
          <w:sz w:val="20"/>
          <w:szCs w:val="24"/>
          <w:lang w:val="en-GB"/>
        </w:rPr>
        <w:t xml:space="preserve">, 02 February </w:t>
      </w:r>
      <w:r w:rsidRPr="004079A2">
        <w:rPr>
          <w:rFonts w:ascii="Times New Roman" w:hAnsi="Times New Roman" w:cs="Times New Roman"/>
          <w:bCs/>
          <w:color w:val="auto"/>
          <w:spacing w:val="-1"/>
          <w:sz w:val="20"/>
          <w:szCs w:val="24"/>
          <w:lang w:val="en-GB"/>
        </w:rPr>
        <w:t xml:space="preserve">2018, accessed 27 March 2019, </w:t>
      </w:r>
      <w:hyperlink r:id="rId8" w:history="1">
        <w:r w:rsidRPr="00BB4678">
          <w:rPr>
            <w:rStyle w:val="Hyperlink"/>
            <w:rFonts w:ascii="Times New Roman" w:hAnsi="Times New Roman" w:cs="Times New Roman"/>
            <w:sz w:val="20"/>
            <w:szCs w:val="24"/>
            <w:lang w:val="en-GB"/>
          </w:rPr>
          <w:t>https://www.npr.org/sections/parallels/2018/02/02/582086654/mexicos-avocado-capital-says-it-s-kicked-cartels-off-the-farm?t=1553705947401</w:t>
        </w:r>
      </w:hyperlink>
      <w:r w:rsidRPr="004079A2">
        <w:rPr>
          <w:rFonts w:ascii="Times New Roman" w:hAnsi="Times New Roman" w:cs="Times New Roman"/>
          <w:color w:val="auto"/>
          <w:sz w:val="20"/>
          <w:szCs w:val="24"/>
          <w:lang w:val="en-GB"/>
        </w:rPr>
        <w:t>.</w:t>
      </w:r>
    </w:p>
  </w:footnote>
  <w:footnote w:id="17">
    <w:p w14:paraId="0EFA3CC2" w14:textId="77777777" w:rsidR="00B17F93" w:rsidRPr="00A27448" w:rsidRDefault="00B17F93" w:rsidP="00576CDB">
      <w:pPr>
        <w:spacing w:after="0" w:line="240" w:lineRule="auto"/>
        <w:rPr>
          <w:rFonts w:ascii="Times New Roman" w:hAnsi="Times New Roman" w:cs="Times New Roman"/>
          <w:sz w:val="20"/>
          <w:szCs w:val="20"/>
          <w:lang w:val="en-GB"/>
        </w:rPr>
      </w:pPr>
      <w:bookmarkStart w:id="2" w:name="_Hlk6317301"/>
      <w:r w:rsidRPr="003B5573">
        <w:rPr>
          <w:rStyle w:val="Funotenzeichen"/>
          <w:rFonts w:ascii="Times New Roman" w:hAnsi="Times New Roman" w:cs="Times New Roman"/>
          <w:sz w:val="20"/>
          <w:szCs w:val="20"/>
        </w:rPr>
        <w:footnoteRef/>
      </w:r>
      <w:r w:rsidRPr="00A27448">
        <w:rPr>
          <w:rFonts w:ascii="Times New Roman" w:hAnsi="Times New Roman" w:cs="Times New Roman"/>
          <w:sz w:val="20"/>
          <w:szCs w:val="20"/>
          <w:lang w:val="en-GB"/>
        </w:rPr>
        <w:t xml:space="preserve"> </w:t>
      </w:r>
      <w:bookmarkEnd w:id="2"/>
      <w:r w:rsidRPr="00A27448">
        <w:rPr>
          <w:rFonts w:ascii="Times New Roman" w:hAnsi="Times New Roman" w:cs="Times New Roman"/>
          <w:i/>
          <w:sz w:val="20"/>
          <w:szCs w:val="20"/>
          <w:lang w:val="en-GB"/>
        </w:rPr>
        <w:t>Dokumentation Mexiko: Die Macht der Kartelle und Drogenmafia</w:t>
      </w:r>
      <w:r w:rsidRPr="00A27448">
        <w:rPr>
          <w:rFonts w:ascii="Times New Roman" w:hAnsi="Times New Roman" w:cs="Times New Roman"/>
          <w:sz w:val="20"/>
          <w:szCs w:val="20"/>
          <w:lang w:val="en-GB"/>
        </w:rPr>
        <w:t xml:space="preserve">, </w:t>
      </w:r>
      <w:r w:rsidRPr="00F10D19">
        <w:rPr>
          <w:rFonts w:ascii="Times New Roman" w:hAnsi="Times New Roman" w:cs="Times New Roman"/>
          <w:sz w:val="20"/>
          <w:szCs w:val="20"/>
          <w:lang w:val="en-GB"/>
        </w:rPr>
        <w:t xml:space="preserve">directed by Agnès </w:t>
      </w:r>
      <w:r w:rsidRPr="00A27448">
        <w:rPr>
          <w:rFonts w:ascii="Times New Roman" w:hAnsi="Times New Roman" w:cs="Times New Roman"/>
          <w:sz w:val="20"/>
          <w:szCs w:val="20"/>
          <w:lang w:val="en-GB"/>
        </w:rPr>
        <w:t xml:space="preserve">Gattegno (ARD, Arte: 2014), 2:15 – 7:25, </w:t>
      </w:r>
      <w:r w:rsidRPr="00F10D19">
        <w:rPr>
          <w:rFonts w:ascii="Times New Roman" w:hAnsi="Times New Roman" w:cs="Times New Roman"/>
          <w:sz w:val="20"/>
          <w:szCs w:val="20"/>
          <w:lang w:val="en-GB"/>
        </w:rPr>
        <w:t>accessed 12 February</w:t>
      </w:r>
      <w:r w:rsidRPr="00A27448">
        <w:rPr>
          <w:rFonts w:ascii="Times New Roman" w:hAnsi="Times New Roman" w:cs="Times New Roman"/>
          <w:sz w:val="20"/>
          <w:szCs w:val="20"/>
          <w:lang w:val="en-GB"/>
        </w:rPr>
        <w:t xml:space="preserve"> 2019, </w:t>
      </w:r>
      <w:hyperlink r:id="rId9" w:history="1">
        <w:r w:rsidRPr="00A27448">
          <w:rPr>
            <w:rStyle w:val="Hyperlink"/>
            <w:rFonts w:ascii="Times New Roman" w:hAnsi="Times New Roman" w:cs="Times New Roman"/>
            <w:sz w:val="20"/>
            <w:szCs w:val="20"/>
            <w:lang w:val="en-GB"/>
          </w:rPr>
          <w:t>https://www.youtube.com/watch?v=OaTPGW709Nc</w:t>
        </w:r>
      </w:hyperlink>
      <w:r w:rsidRPr="00A27448">
        <w:rPr>
          <w:rFonts w:ascii="Times New Roman" w:hAnsi="Times New Roman" w:cs="Times New Roman"/>
          <w:sz w:val="20"/>
          <w:szCs w:val="20"/>
          <w:lang w:val="en-GB"/>
        </w:rPr>
        <w:t>.</w:t>
      </w:r>
    </w:p>
  </w:footnote>
  <w:footnote w:id="18">
    <w:p w14:paraId="7FC85FDB" w14:textId="09724056" w:rsidR="00B17F93" w:rsidRPr="00A22517" w:rsidRDefault="00B17F93" w:rsidP="00A22517">
      <w:pPr>
        <w:pStyle w:val="berschrift1"/>
        <w:shd w:val="clear" w:color="auto" w:fill="FFFFFF"/>
        <w:spacing w:before="0" w:line="240" w:lineRule="auto"/>
        <w:textAlignment w:val="baseline"/>
        <w:rPr>
          <w:rFonts w:ascii="Times New Roman" w:hAnsi="Times New Roman" w:cs="Times New Roman"/>
          <w:color w:val="auto"/>
          <w:sz w:val="20"/>
          <w:szCs w:val="20"/>
          <w:lang w:val="es-ES"/>
        </w:rPr>
      </w:pPr>
      <w:r w:rsidRPr="00A22517">
        <w:rPr>
          <w:rStyle w:val="Funotenzeichen"/>
          <w:rFonts w:ascii="Times New Roman" w:hAnsi="Times New Roman" w:cs="Times New Roman"/>
          <w:color w:val="auto"/>
          <w:sz w:val="20"/>
          <w:szCs w:val="20"/>
        </w:rPr>
        <w:footnoteRef/>
      </w:r>
      <w:r w:rsidRPr="00A22517">
        <w:rPr>
          <w:rFonts w:ascii="Times New Roman" w:hAnsi="Times New Roman" w:cs="Times New Roman"/>
          <w:color w:val="auto"/>
          <w:sz w:val="20"/>
          <w:szCs w:val="20"/>
          <w:lang w:val="es-ES"/>
        </w:rPr>
        <w:t xml:space="preserve"> </w:t>
      </w:r>
      <w:r w:rsidRPr="00A22517">
        <w:rPr>
          <w:rFonts w:ascii="Times New Roman" w:hAnsi="Times New Roman" w:cs="Times New Roman"/>
          <w:color w:val="auto"/>
          <w:sz w:val="20"/>
          <w:szCs w:val="20"/>
          <w:lang w:val="es-ES"/>
        </w:rPr>
        <w:t xml:space="preserve">Noticias TM, </w:t>
      </w:r>
      <w:r>
        <w:rPr>
          <w:rFonts w:ascii="Times New Roman" w:hAnsi="Times New Roman" w:cs="Times New Roman"/>
          <w:color w:val="auto"/>
          <w:sz w:val="20"/>
          <w:szCs w:val="20"/>
          <w:lang w:val="es-ES"/>
        </w:rPr>
        <w:t>“</w:t>
      </w:r>
      <w:r w:rsidRPr="00A22517">
        <w:rPr>
          <w:rFonts w:ascii="Times New Roman" w:hAnsi="Times New Roman" w:cs="Times New Roman"/>
          <w:color w:val="auto"/>
          <w:sz w:val="20"/>
          <w:szCs w:val="20"/>
          <w:lang w:val="es-ES"/>
        </w:rPr>
        <w:t>Periodista Alejandra Jiménez pide protección tras recibir amenazas de muerte por</w:t>
      </w:r>
      <w:r>
        <w:rPr>
          <w:rFonts w:ascii="Times New Roman" w:hAnsi="Times New Roman" w:cs="Times New Roman"/>
          <w:color w:val="auto"/>
          <w:sz w:val="20"/>
          <w:szCs w:val="20"/>
          <w:lang w:val="es-ES"/>
        </w:rPr>
        <w:t xml:space="preserve"> </w:t>
      </w:r>
      <w:r w:rsidRPr="00A22517">
        <w:rPr>
          <w:rFonts w:ascii="Times New Roman" w:hAnsi="Times New Roman" w:cs="Times New Roman"/>
          <w:color w:val="auto"/>
          <w:sz w:val="20"/>
          <w:szCs w:val="20"/>
          <w:lang w:val="es-ES"/>
        </w:rPr>
        <w:t>denunciar incendios provocados en Michoacán,</w:t>
      </w:r>
      <w:r>
        <w:rPr>
          <w:rFonts w:ascii="Times New Roman" w:hAnsi="Times New Roman" w:cs="Times New Roman"/>
          <w:color w:val="auto"/>
          <w:sz w:val="20"/>
          <w:szCs w:val="20"/>
          <w:lang w:val="es-ES"/>
        </w:rPr>
        <w:t xml:space="preserve">” </w:t>
      </w:r>
      <w:r w:rsidRPr="00A22517">
        <w:rPr>
          <w:rFonts w:ascii="Times New Roman" w:hAnsi="Times New Roman" w:cs="Times New Roman"/>
          <w:i/>
          <w:color w:val="auto"/>
          <w:sz w:val="20"/>
          <w:szCs w:val="20"/>
          <w:lang w:val="es-ES"/>
        </w:rPr>
        <w:t>Noticias TM</w:t>
      </w:r>
      <w:r>
        <w:rPr>
          <w:rFonts w:ascii="Times New Roman" w:hAnsi="Times New Roman" w:cs="Times New Roman"/>
          <w:color w:val="auto"/>
          <w:sz w:val="20"/>
          <w:szCs w:val="20"/>
          <w:lang w:val="es-ES"/>
        </w:rPr>
        <w:t>, 30 May 2019,</w:t>
      </w:r>
      <w:r w:rsidRPr="00A22517">
        <w:rPr>
          <w:rFonts w:ascii="Times New Roman" w:hAnsi="Times New Roman" w:cs="Times New Roman"/>
          <w:color w:val="auto"/>
          <w:sz w:val="20"/>
          <w:szCs w:val="20"/>
          <w:lang w:val="es-ES"/>
        </w:rPr>
        <w:t xml:space="preserve"> accessed 09 June </w:t>
      </w:r>
      <w:r w:rsidRPr="00A22517">
        <w:rPr>
          <w:rFonts w:ascii="Times New Roman" w:hAnsi="Times New Roman" w:cs="Times New Roman"/>
          <w:color w:val="auto"/>
          <w:sz w:val="20"/>
          <w:szCs w:val="20"/>
          <w:lang w:val="es-ES"/>
        </w:rPr>
        <w:t xml:space="preserve">2019, </w:t>
      </w:r>
      <w:r>
        <w:rPr>
          <w:rFonts w:ascii="Times New Roman" w:hAnsi="Times New Roman" w:cs="Times New Roman"/>
          <w:color w:val="auto"/>
          <w:sz w:val="20"/>
          <w:szCs w:val="20"/>
          <w:lang w:val="es-ES"/>
        </w:rPr>
        <w:fldChar w:fldCharType="begin"/>
      </w:r>
      <w:r>
        <w:rPr>
          <w:rFonts w:ascii="Times New Roman" w:hAnsi="Times New Roman" w:cs="Times New Roman"/>
          <w:color w:val="auto"/>
          <w:sz w:val="20"/>
          <w:szCs w:val="20"/>
          <w:lang w:val="es-ES"/>
        </w:rPr>
        <w:instrText xml:space="preserve"> HYPERLINK "</w:instrText>
      </w:r>
      <w:r w:rsidRPr="00A22517">
        <w:rPr>
          <w:rFonts w:ascii="Times New Roman" w:hAnsi="Times New Roman" w:cs="Times New Roman"/>
          <w:color w:val="auto"/>
          <w:sz w:val="20"/>
          <w:szCs w:val="20"/>
          <w:lang w:val="es-ES"/>
        </w:rPr>
        <w:instrText>https://www.noticiastm.com.mx/nacional/amenazan-a-periodista-por-denunciar-incendios/</w:instrText>
      </w:r>
      <w:r>
        <w:rPr>
          <w:rFonts w:ascii="Times New Roman" w:hAnsi="Times New Roman" w:cs="Times New Roman"/>
          <w:color w:val="auto"/>
          <w:sz w:val="20"/>
          <w:szCs w:val="20"/>
          <w:lang w:val="es-ES"/>
        </w:rPr>
        <w:instrText xml:space="preserve">" </w:instrText>
      </w:r>
      <w:r>
        <w:rPr>
          <w:rFonts w:ascii="Times New Roman" w:hAnsi="Times New Roman" w:cs="Times New Roman"/>
          <w:color w:val="auto"/>
          <w:sz w:val="20"/>
          <w:szCs w:val="20"/>
          <w:lang w:val="es-ES"/>
        </w:rPr>
        <w:fldChar w:fldCharType="separate"/>
      </w:r>
      <w:r w:rsidRPr="002B7839">
        <w:rPr>
          <w:rStyle w:val="Hyperlink"/>
          <w:rFonts w:ascii="Times New Roman" w:hAnsi="Times New Roman" w:cs="Times New Roman"/>
          <w:sz w:val="20"/>
          <w:szCs w:val="20"/>
          <w:lang w:val="es-ES"/>
        </w:rPr>
        <w:t>https://www.noticiastm.com.mx/nacional/amenazan-a-periodista-por-denunciar-incendios/</w:t>
      </w:r>
      <w:r>
        <w:rPr>
          <w:rFonts w:ascii="Times New Roman" w:hAnsi="Times New Roman" w:cs="Times New Roman"/>
          <w:color w:val="auto"/>
          <w:sz w:val="20"/>
          <w:szCs w:val="20"/>
          <w:lang w:val="es-ES"/>
        </w:rPr>
        <w:fldChar w:fldCharType="end"/>
      </w:r>
      <w:r w:rsidRPr="00A22517">
        <w:rPr>
          <w:rFonts w:ascii="Times New Roman" w:hAnsi="Times New Roman" w:cs="Times New Roman"/>
          <w:color w:val="auto"/>
          <w:sz w:val="20"/>
          <w:szCs w:val="20"/>
          <w:lang w:val="es-ES"/>
        </w:rPr>
        <w:t>.</w:t>
      </w:r>
    </w:p>
  </w:footnote>
  <w:footnote w:id="19">
    <w:p w14:paraId="211B0A8A" w14:textId="70F682C9" w:rsidR="00B17F93" w:rsidRPr="00B14B7F" w:rsidRDefault="00B17F93">
      <w:pPr>
        <w:pStyle w:val="Funotentext"/>
        <w:rPr>
          <w:rFonts w:asciiTheme="majorBidi" w:hAnsiTheme="majorBidi" w:cstheme="majorBidi"/>
          <w:lang w:val="en-US"/>
        </w:rPr>
      </w:pPr>
      <w:r w:rsidRPr="00B14B7F">
        <w:rPr>
          <w:rStyle w:val="Funotenzeichen"/>
          <w:rFonts w:asciiTheme="majorBidi" w:hAnsiTheme="majorBidi" w:cstheme="majorBidi"/>
        </w:rPr>
        <w:footnoteRef/>
      </w:r>
      <w:r w:rsidRPr="00B14B7F">
        <w:rPr>
          <w:rFonts w:asciiTheme="majorBidi" w:hAnsiTheme="majorBidi" w:cstheme="majorBidi"/>
          <w:lang w:val="en-US"/>
        </w:rPr>
        <w:t xml:space="preserve"> The author’s own depiction.</w:t>
      </w:r>
    </w:p>
  </w:footnote>
  <w:footnote w:id="20">
    <w:p w14:paraId="08F0A287" w14:textId="68BD332F" w:rsidR="00B17F93" w:rsidRPr="0037604F" w:rsidRDefault="00B17F93">
      <w:pPr>
        <w:pStyle w:val="Funotentext"/>
        <w:rPr>
          <w:rFonts w:asciiTheme="majorBidi" w:hAnsiTheme="majorBidi" w:cstheme="majorBidi"/>
          <w:lang w:val="en-US"/>
        </w:rPr>
      </w:pPr>
      <w:r w:rsidRPr="0037604F">
        <w:rPr>
          <w:rStyle w:val="Funotenzeichen"/>
          <w:rFonts w:asciiTheme="majorBidi" w:hAnsiTheme="majorBidi" w:cstheme="majorBidi"/>
        </w:rPr>
        <w:footnoteRef/>
      </w:r>
      <w:r w:rsidRPr="0037604F">
        <w:rPr>
          <w:rFonts w:asciiTheme="majorBidi" w:hAnsiTheme="majorBidi" w:cstheme="majorBidi"/>
          <w:lang w:val="en-US"/>
        </w:rPr>
        <w:t xml:space="preserve"> </w:t>
      </w:r>
      <w:r w:rsidRPr="0037604F">
        <w:rPr>
          <w:rFonts w:asciiTheme="majorBidi" w:hAnsiTheme="majorBidi" w:cstheme="majorBidi"/>
          <w:lang w:val="en-GB"/>
        </w:rPr>
        <w:t>Sarah Farrell, “</w:t>
      </w:r>
      <w:r w:rsidRPr="0037604F">
        <w:rPr>
          <w:rFonts w:asciiTheme="majorBidi" w:eastAsiaTheme="majorEastAsia" w:hAnsiTheme="majorBidi" w:cstheme="majorBidi"/>
          <w:bdr w:val="none" w:sz="0" w:space="0" w:color="auto" w:frame="1"/>
          <w:lang w:val="en-GB"/>
        </w:rPr>
        <w:t>Millennials and their Impact on Sustainability</w:t>
      </w:r>
      <w:r w:rsidRPr="0037604F">
        <w:rPr>
          <w:rFonts w:asciiTheme="majorBidi" w:hAnsiTheme="majorBidi" w:cstheme="majorBidi"/>
          <w:lang w:val="en-GB"/>
        </w:rPr>
        <w:t xml:space="preserve">,” </w:t>
      </w:r>
      <w:r w:rsidRPr="0037604F">
        <w:rPr>
          <w:rFonts w:asciiTheme="majorBidi" w:eastAsiaTheme="majorEastAsia" w:hAnsiTheme="majorBidi" w:cstheme="majorBidi"/>
          <w:i/>
          <w:color w:val="2C3E50"/>
          <w:bdr w:val="none" w:sz="0" w:space="0" w:color="auto" w:frame="1"/>
          <w:lang w:val="en-GB"/>
        </w:rPr>
        <w:t>Sustainability Management School</w:t>
      </w:r>
      <w:r w:rsidRPr="0037604F">
        <w:rPr>
          <w:rFonts w:asciiTheme="majorBidi" w:hAnsiTheme="majorBidi" w:cstheme="majorBidi"/>
          <w:lang w:val="en-GB"/>
        </w:rPr>
        <w:t xml:space="preserve">, 22 January 2019, accessed 06 May 2019, </w:t>
      </w:r>
      <w:hyperlink r:id="rId10" w:history="1">
        <w:r w:rsidRPr="0037604F">
          <w:rPr>
            <w:rStyle w:val="Hyperlink"/>
            <w:rFonts w:asciiTheme="majorBidi" w:hAnsiTheme="majorBidi" w:cstheme="majorBidi"/>
            <w:lang w:val="en-GB"/>
          </w:rPr>
          <w:t>https://sumas.ch/millennials-and-sustainability/</w:t>
        </w:r>
      </w:hyperlink>
      <w:r w:rsidRPr="0037604F">
        <w:rPr>
          <w:rFonts w:asciiTheme="majorBidi" w:hAnsiTheme="majorBidi" w:cstheme="majorBidi"/>
          <w:lang w:val="en-GB"/>
        </w:rPr>
        <w:t>.</w:t>
      </w:r>
    </w:p>
  </w:footnote>
  <w:footnote w:id="21">
    <w:p w14:paraId="36E09954" w14:textId="40FC7828" w:rsidR="00B17F93" w:rsidRPr="008A4308" w:rsidRDefault="00B17F93">
      <w:pPr>
        <w:pStyle w:val="Funotentext"/>
        <w:rPr>
          <w:rFonts w:asciiTheme="majorBidi" w:hAnsiTheme="majorBidi" w:cstheme="majorBidi"/>
          <w:lang w:val="en-US"/>
        </w:rPr>
      </w:pPr>
      <w:r w:rsidRPr="008A4308">
        <w:rPr>
          <w:rStyle w:val="Funotenzeichen"/>
          <w:rFonts w:asciiTheme="majorBidi" w:hAnsiTheme="majorBidi" w:cstheme="majorBidi"/>
        </w:rPr>
        <w:footnoteRef/>
      </w:r>
      <w:r w:rsidRPr="008A4308">
        <w:rPr>
          <w:rFonts w:asciiTheme="majorBidi" w:hAnsiTheme="majorBidi" w:cstheme="majorBidi"/>
          <w:lang w:val="en-US"/>
        </w:rPr>
        <w:t xml:space="preserve"> </w:t>
      </w:r>
      <w:r w:rsidRPr="008A4308">
        <w:rPr>
          <w:rStyle w:val="HTMLZitat"/>
          <w:rFonts w:asciiTheme="majorBidi" w:hAnsiTheme="majorBidi" w:cstheme="majorBidi"/>
          <w:i w:val="0"/>
          <w:lang w:val="en-GB"/>
        </w:rPr>
        <w:t>Deborah Barndt,</w:t>
      </w:r>
      <w:r w:rsidRPr="008A4308">
        <w:rPr>
          <w:rStyle w:val="HTMLZitat"/>
          <w:rFonts w:asciiTheme="majorBidi" w:hAnsiTheme="majorBidi" w:cstheme="majorBidi"/>
          <w:lang w:val="en-GB"/>
        </w:rPr>
        <w:t xml:space="preserve"> </w:t>
      </w:r>
      <w:r w:rsidRPr="008A4308">
        <w:rPr>
          <w:rStyle w:val="HTMLZitat"/>
          <w:rFonts w:asciiTheme="majorBidi" w:hAnsiTheme="majorBidi" w:cstheme="majorBidi"/>
          <w:i w:val="0"/>
          <w:lang w:val="en-GB"/>
        </w:rPr>
        <w:t>“On the Move for Food: Three Women Behind the Tomato’s Journey,” in</w:t>
      </w:r>
      <w:r w:rsidRPr="008A4308">
        <w:rPr>
          <w:rStyle w:val="HTMLZitat"/>
          <w:rFonts w:asciiTheme="majorBidi" w:hAnsiTheme="majorBidi" w:cstheme="majorBidi"/>
          <w:lang w:val="en-GB"/>
        </w:rPr>
        <w:t xml:space="preserve"> Women's Studies Quarterly</w:t>
      </w:r>
      <w:r>
        <w:rPr>
          <w:rStyle w:val="HTMLZitat"/>
          <w:rFonts w:asciiTheme="majorBidi" w:hAnsiTheme="majorBidi" w:cstheme="majorBidi"/>
          <w:lang w:val="en-GB"/>
        </w:rPr>
        <w:t xml:space="preserve"> </w:t>
      </w:r>
      <w:r w:rsidRPr="00AB65F7">
        <w:rPr>
          <w:rStyle w:val="HTMLZitat"/>
          <w:rFonts w:ascii="Times New Roman" w:hAnsi="Times New Roman" w:cs="Times New Roman"/>
          <w:i w:val="0"/>
          <w:lang w:val="en-GB"/>
        </w:rPr>
        <w:t>Vol. 29 No. 1/2</w:t>
      </w:r>
      <w:r>
        <w:rPr>
          <w:rFonts w:ascii="Times New Roman" w:hAnsi="Times New Roman" w:cs="Times New Roman"/>
          <w:lang w:val="en-GB"/>
        </w:rPr>
        <w:t xml:space="preserve"> (</w:t>
      </w:r>
      <w:r w:rsidRPr="00AB65F7">
        <w:rPr>
          <w:rFonts w:ascii="Times New Roman" w:hAnsi="Times New Roman" w:cs="Times New Roman"/>
          <w:lang w:val="en-GB"/>
        </w:rPr>
        <w:t>2001): 131-143</w:t>
      </w:r>
      <w:r w:rsidRPr="00AB65F7">
        <w:rPr>
          <w:rStyle w:val="HTMLZitat"/>
          <w:rFonts w:asciiTheme="majorBidi" w:hAnsiTheme="majorBidi" w:cstheme="majorBidi"/>
          <w:lang w:val="en-GB"/>
        </w:rPr>
        <w:t>,</w:t>
      </w:r>
      <w:r w:rsidRPr="008A4308">
        <w:rPr>
          <w:rStyle w:val="HTMLZitat"/>
          <w:rFonts w:asciiTheme="majorBidi" w:hAnsiTheme="majorBidi" w:cstheme="majorBidi"/>
          <w:lang w:val="en-GB"/>
        </w:rPr>
        <w:t xml:space="preserve"> </w:t>
      </w:r>
      <w:r w:rsidRPr="008A4308">
        <w:rPr>
          <w:rStyle w:val="HTMLZitat"/>
          <w:rFonts w:asciiTheme="majorBidi" w:hAnsiTheme="majorBidi" w:cstheme="majorBidi"/>
          <w:i w:val="0"/>
          <w:lang w:val="en-GB"/>
        </w:rPr>
        <w:t>in</w:t>
      </w:r>
      <w:r>
        <w:rPr>
          <w:rStyle w:val="HTMLZitat"/>
          <w:rFonts w:asciiTheme="majorBidi" w:hAnsiTheme="majorBidi" w:cstheme="majorBidi"/>
          <w:i w:val="0"/>
          <w:lang w:val="en-GB"/>
        </w:rPr>
        <w:t xml:space="preserve"> </w:t>
      </w:r>
      <w:r w:rsidRPr="00AB65F7">
        <w:rPr>
          <w:rStyle w:val="HTMLZitat"/>
          <w:rFonts w:asciiTheme="majorBidi" w:hAnsiTheme="majorBidi" w:cstheme="majorBidi"/>
          <w:iCs w:val="0"/>
          <w:lang w:val="en-GB"/>
        </w:rPr>
        <w:t>Earth</w:t>
      </w:r>
      <w:r>
        <w:rPr>
          <w:rStyle w:val="HTMLZitat"/>
          <w:rFonts w:asciiTheme="majorBidi" w:hAnsiTheme="majorBidi" w:cstheme="majorBidi"/>
          <w:iCs w:val="0"/>
          <w:lang w:val="en-GB"/>
        </w:rPr>
        <w:t>w</w:t>
      </w:r>
      <w:r w:rsidRPr="00AB65F7">
        <w:rPr>
          <w:rStyle w:val="HTMLZitat"/>
          <w:rFonts w:asciiTheme="majorBidi" w:hAnsiTheme="majorBidi" w:cstheme="majorBidi"/>
          <w:iCs w:val="0"/>
          <w:lang w:val="en-GB"/>
        </w:rPr>
        <w:t>ork:</w:t>
      </w:r>
      <w:r w:rsidRPr="00AB65F7">
        <w:rPr>
          <w:rStyle w:val="HTMLZitat"/>
          <w:rFonts w:asciiTheme="majorBidi" w:hAnsiTheme="majorBidi" w:cstheme="majorBidi"/>
          <w:i w:val="0"/>
          <w:lang w:val="en-GB"/>
        </w:rPr>
        <w:t xml:space="preserve"> </w:t>
      </w:r>
      <w:r w:rsidRPr="00AB65F7">
        <w:rPr>
          <w:rFonts w:asciiTheme="majorBidi" w:hAnsiTheme="majorBidi" w:cstheme="majorBidi"/>
          <w:i/>
          <w:lang w:val="en-GB"/>
        </w:rPr>
        <w:t>Women</w:t>
      </w:r>
      <w:r w:rsidRPr="00407417">
        <w:rPr>
          <w:rFonts w:asciiTheme="majorBidi" w:hAnsiTheme="majorBidi" w:cstheme="majorBidi"/>
          <w:i/>
          <w:iCs/>
          <w:lang w:val="en-GB"/>
        </w:rPr>
        <w:t xml:space="preserve"> and Environments</w:t>
      </w:r>
      <w:r w:rsidRPr="008A4308">
        <w:rPr>
          <w:rFonts w:asciiTheme="majorBidi" w:hAnsiTheme="majorBidi" w:cstheme="majorBidi"/>
          <w:lang w:val="en-GB"/>
        </w:rPr>
        <w:t xml:space="preserve"> (The Feminist Press, City University of NY, 2001).</w:t>
      </w:r>
    </w:p>
  </w:footnote>
  <w:footnote w:id="22">
    <w:p w14:paraId="6E9AD50E" w14:textId="79A57CF1" w:rsidR="00B17F93" w:rsidRPr="008A4308" w:rsidRDefault="00B17F93" w:rsidP="00B233E7">
      <w:pPr>
        <w:spacing w:after="0" w:line="240" w:lineRule="auto"/>
        <w:rPr>
          <w:rFonts w:asciiTheme="majorBidi" w:hAnsiTheme="majorBidi" w:cstheme="majorBidi"/>
          <w:highlight w:val="yellow"/>
          <w:lang w:val="en-GB"/>
        </w:rPr>
      </w:pPr>
      <w:r w:rsidRPr="008A4308">
        <w:rPr>
          <w:rStyle w:val="Funotenzeichen"/>
          <w:rFonts w:asciiTheme="majorBidi" w:hAnsiTheme="majorBidi" w:cstheme="majorBidi"/>
          <w:sz w:val="20"/>
          <w:szCs w:val="20"/>
        </w:rPr>
        <w:footnoteRef/>
      </w:r>
      <w:r w:rsidRPr="008A4308">
        <w:rPr>
          <w:rFonts w:asciiTheme="majorBidi" w:hAnsiTheme="majorBidi" w:cstheme="majorBidi"/>
          <w:sz w:val="20"/>
          <w:szCs w:val="20"/>
          <w:lang w:val="en-GB"/>
        </w:rPr>
        <w:t xml:space="preserve"> </w:t>
      </w:r>
      <w:r>
        <w:rPr>
          <w:rStyle w:val="HTMLZitat"/>
          <w:rFonts w:asciiTheme="majorBidi" w:hAnsiTheme="majorBidi" w:cstheme="majorBidi"/>
          <w:i w:val="0"/>
          <w:sz w:val="20"/>
          <w:szCs w:val="20"/>
          <w:lang w:val="en-GB"/>
        </w:rPr>
        <w:t xml:space="preserve">Ibid., </w:t>
      </w:r>
      <w:r w:rsidRPr="008A4308">
        <w:rPr>
          <w:rFonts w:asciiTheme="majorBidi" w:hAnsiTheme="majorBidi" w:cstheme="majorBidi"/>
          <w:sz w:val="20"/>
          <w:szCs w:val="20"/>
          <w:lang w:val="en-GB"/>
        </w:rPr>
        <w:t>131.</w:t>
      </w:r>
    </w:p>
  </w:footnote>
  <w:footnote w:id="23">
    <w:p w14:paraId="37E43007" w14:textId="3F081566" w:rsidR="00B17F93" w:rsidRPr="008A4308" w:rsidRDefault="00B17F93">
      <w:pPr>
        <w:pStyle w:val="Funotentext"/>
        <w:rPr>
          <w:rFonts w:asciiTheme="majorBidi" w:hAnsiTheme="majorBidi" w:cstheme="majorBidi"/>
          <w:lang w:val="en-GB"/>
        </w:rPr>
      </w:pPr>
      <w:r w:rsidRPr="008A4308">
        <w:rPr>
          <w:rStyle w:val="Funotenzeichen"/>
          <w:rFonts w:asciiTheme="majorBidi" w:hAnsiTheme="majorBidi" w:cstheme="majorBidi"/>
        </w:rPr>
        <w:footnoteRef/>
      </w:r>
      <w:r w:rsidRPr="008A4308">
        <w:rPr>
          <w:rFonts w:asciiTheme="majorBidi" w:hAnsiTheme="majorBidi" w:cstheme="majorBidi"/>
          <w:lang w:val="en-GB"/>
        </w:rPr>
        <w:t xml:space="preserve"> See introduction.</w:t>
      </w:r>
    </w:p>
  </w:footnote>
  <w:footnote w:id="24">
    <w:p w14:paraId="44EC6502" w14:textId="3D84C39A" w:rsidR="00B17F93" w:rsidRPr="0057077C" w:rsidRDefault="00B17F93" w:rsidP="00B233E7">
      <w:pPr>
        <w:pStyle w:val="Funotentext"/>
        <w:rPr>
          <w:rFonts w:asciiTheme="majorBidi" w:hAnsiTheme="majorBidi" w:cstheme="majorBidi"/>
          <w:lang w:val="en-GB"/>
        </w:rPr>
      </w:pPr>
      <w:r w:rsidRPr="0057077C">
        <w:rPr>
          <w:rStyle w:val="Funotenzeichen"/>
          <w:rFonts w:asciiTheme="majorBidi" w:hAnsiTheme="majorBidi" w:cstheme="majorBidi"/>
        </w:rPr>
        <w:footnoteRef/>
      </w:r>
      <w:r w:rsidRPr="0057077C">
        <w:rPr>
          <w:rFonts w:asciiTheme="majorBidi" w:hAnsiTheme="majorBidi" w:cstheme="majorBidi"/>
          <w:lang w:val="en-GB"/>
        </w:rPr>
        <w:t xml:space="preserve"> </w:t>
      </w:r>
      <w:r w:rsidRPr="0057077C">
        <w:rPr>
          <w:rStyle w:val="HTMLZitat"/>
          <w:rFonts w:asciiTheme="majorBidi" w:hAnsiTheme="majorBidi" w:cstheme="majorBidi"/>
          <w:i w:val="0"/>
          <w:lang w:val="en-GB"/>
        </w:rPr>
        <w:t>Deborah Barndt,</w:t>
      </w:r>
      <w:r w:rsidRPr="0057077C">
        <w:rPr>
          <w:rStyle w:val="HTMLZitat"/>
          <w:rFonts w:asciiTheme="majorBidi" w:hAnsiTheme="majorBidi" w:cstheme="majorBidi"/>
          <w:lang w:val="en-GB"/>
        </w:rPr>
        <w:t xml:space="preserve"> </w:t>
      </w:r>
      <w:r w:rsidRPr="0057077C">
        <w:rPr>
          <w:rStyle w:val="HTMLZitat"/>
          <w:rFonts w:asciiTheme="majorBidi" w:hAnsiTheme="majorBidi" w:cstheme="majorBidi"/>
          <w:i w:val="0"/>
          <w:lang w:val="en-GB"/>
        </w:rPr>
        <w:t xml:space="preserve">“On the Move for Food: Three Women Behind the Tomato’s Journey,” </w:t>
      </w:r>
      <w:r w:rsidRPr="0057077C">
        <w:rPr>
          <w:rFonts w:asciiTheme="majorBidi" w:hAnsiTheme="majorBidi" w:cstheme="majorBidi"/>
          <w:lang w:val="en-GB"/>
        </w:rPr>
        <w:t>137.</w:t>
      </w:r>
    </w:p>
  </w:footnote>
  <w:footnote w:id="25">
    <w:p w14:paraId="3BEBDF5C" w14:textId="77777777" w:rsidR="00B17F93" w:rsidRPr="0057077C" w:rsidRDefault="00B17F93" w:rsidP="00B233E7">
      <w:pPr>
        <w:pStyle w:val="Funotentext"/>
        <w:rPr>
          <w:rFonts w:asciiTheme="majorBidi" w:hAnsiTheme="majorBidi" w:cstheme="majorBidi"/>
          <w:lang w:val="en-GB"/>
        </w:rPr>
      </w:pPr>
      <w:r w:rsidRPr="0057077C">
        <w:rPr>
          <w:rStyle w:val="Funotenzeichen"/>
          <w:rFonts w:asciiTheme="majorBidi" w:hAnsiTheme="majorBidi" w:cstheme="majorBidi"/>
        </w:rPr>
        <w:footnoteRef/>
      </w:r>
      <w:r w:rsidRPr="0057077C">
        <w:rPr>
          <w:rFonts w:asciiTheme="majorBidi" w:hAnsiTheme="majorBidi" w:cstheme="majorBidi"/>
          <w:lang w:val="en-GB"/>
        </w:rPr>
        <w:t xml:space="preserve"> </w:t>
      </w:r>
      <w:r w:rsidRPr="0057077C">
        <w:rPr>
          <w:rStyle w:val="HTMLZitat"/>
          <w:rFonts w:asciiTheme="majorBidi" w:hAnsiTheme="majorBidi" w:cstheme="majorBidi"/>
          <w:i w:val="0"/>
          <w:lang w:val="en-GB"/>
        </w:rPr>
        <w:t xml:space="preserve">Ibid., </w:t>
      </w:r>
      <w:r w:rsidRPr="0057077C">
        <w:rPr>
          <w:rFonts w:asciiTheme="majorBidi" w:hAnsiTheme="majorBidi" w:cstheme="majorBidi"/>
          <w:lang w:val="en-GB"/>
        </w:rPr>
        <w:t>133-141.</w:t>
      </w:r>
    </w:p>
  </w:footnote>
  <w:footnote w:id="26">
    <w:p w14:paraId="62E499E5" w14:textId="77777777" w:rsidR="00B17F93" w:rsidRPr="0057077C" w:rsidRDefault="00B17F93" w:rsidP="00B233E7">
      <w:pPr>
        <w:spacing w:after="0" w:line="240" w:lineRule="auto"/>
        <w:rPr>
          <w:rFonts w:asciiTheme="majorBidi" w:hAnsiTheme="majorBidi" w:cstheme="majorBidi"/>
          <w:sz w:val="20"/>
          <w:szCs w:val="20"/>
          <w:lang w:val="en-GB"/>
        </w:rPr>
      </w:pPr>
      <w:r w:rsidRPr="0057077C">
        <w:rPr>
          <w:rStyle w:val="Funotenzeichen"/>
          <w:rFonts w:asciiTheme="majorBidi" w:hAnsiTheme="majorBidi" w:cstheme="majorBidi"/>
          <w:sz w:val="20"/>
          <w:szCs w:val="20"/>
        </w:rPr>
        <w:footnoteRef/>
      </w:r>
      <w:r w:rsidRPr="0057077C">
        <w:rPr>
          <w:rStyle w:val="HTMLZitat"/>
          <w:rFonts w:asciiTheme="majorBidi" w:hAnsiTheme="majorBidi" w:cstheme="majorBidi"/>
          <w:i w:val="0"/>
          <w:sz w:val="20"/>
          <w:szCs w:val="20"/>
          <w:lang w:val="en-GB"/>
        </w:rPr>
        <w:t xml:space="preserve"> Ibid.,</w:t>
      </w:r>
      <w:r w:rsidRPr="0057077C">
        <w:rPr>
          <w:rFonts w:asciiTheme="majorBidi" w:hAnsiTheme="majorBidi" w:cstheme="majorBidi"/>
          <w:spacing w:val="4"/>
          <w:sz w:val="20"/>
          <w:szCs w:val="20"/>
          <w:shd w:val="clear" w:color="auto" w:fill="FCFCFC"/>
          <w:lang w:val="en-GB"/>
        </w:rPr>
        <w:t> </w:t>
      </w:r>
      <w:r w:rsidRPr="0057077C">
        <w:rPr>
          <w:rFonts w:asciiTheme="majorBidi" w:hAnsiTheme="majorBidi" w:cstheme="majorBidi"/>
          <w:sz w:val="20"/>
          <w:szCs w:val="20"/>
          <w:lang w:val="en-GB"/>
        </w:rPr>
        <w:t>132.</w:t>
      </w:r>
    </w:p>
  </w:footnote>
  <w:footnote w:id="27">
    <w:p w14:paraId="4093BC20" w14:textId="547EDEB0" w:rsidR="00B17F93" w:rsidRPr="0057077C" w:rsidRDefault="00B17F93" w:rsidP="00081F96">
      <w:pPr>
        <w:pStyle w:val="Funotentext"/>
        <w:rPr>
          <w:rFonts w:asciiTheme="majorBidi" w:hAnsiTheme="majorBidi" w:cstheme="majorBidi"/>
          <w:lang w:val="en-GB"/>
        </w:rPr>
      </w:pPr>
      <w:r w:rsidRPr="0057077C">
        <w:rPr>
          <w:rStyle w:val="Funotenzeichen"/>
          <w:rFonts w:asciiTheme="majorBidi" w:hAnsiTheme="majorBidi" w:cstheme="majorBidi"/>
        </w:rPr>
        <w:footnoteRef/>
      </w:r>
      <w:r w:rsidRPr="0057077C">
        <w:rPr>
          <w:rFonts w:asciiTheme="majorBidi" w:hAnsiTheme="majorBidi" w:cstheme="majorBidi"/>
          <w:lang w:val="en-GB"/>
        </w:rPr>
        <w:t xml:space="preserve"> Susan M. Koger and Deborah Du Nann Winter, </w:t>
      </w:r>
      <w:r w:rsidRPr="0057077C">
        <w:rPr>
          <w:rFonts w:asciiTheme="majorBidi" w:hAnsiTheme="majorBidi" w:cstheme="majorBidi"/>
          <w:i/>
          <w:lang w:val="en-GB"/>
        </w:rPr>
        <w:t>The Psychology of Environmental Problems. Psychology for Sustainability</w:t>
      </w:r>
      <w:r w:rsidRPr="0057077C">
        <w:rPr>
          <w:rFonts w:asciiTheme="majorBidi" w:hAnsiTheme="majorBidi" w:cstheme="majorBidi"/>
          <w:lang w:val="en-GB"/>
        </w:rPr>
        <w:t xml:space="preserve"> (Taylor &amp; Francis e-Library, 2011), 63-72.</w:t>
      </w:r>
    </w:p>
  </w:footnote>
  <w:footnote w:id="28">
    <w:p w14:paraId="7FD0F238" w14:textId="340FB5C7" w:rsidR="0057077C" w:rsidRPr="0057077C" w:rsidRDefault="0057077C" w:rsidP="0057077C">
      <w:pPr>
        <w:pStyle w:val="Funotentext"/>
        <w:rPr>
          <w:rFonts w:ascii="Times New Roman" w:hAnsi="Times New Roman" w:cs="Times New Roman"/>
          <w:lang w:val="en-GB"/>
        </w:rPr>
      </w:pPr>
      <w:r w:rsidRPr="0057077C">
        <w:rPr>
          <w:rStyle w:val="Funotenzeichen"/>
          <w:rFonts w:asciiTheme="majorBidi" w:hAnsiTheme="majorBidi" w:cstheme="majorBidi"/>
        </w:rPr>
        <w:footnoteRef/>
      </w:r>
      <w:r w:rsidRPr="0057077C">
        <w:rPr>
          <w:rFonts w:asciiTheme="majorBidi" w:hAnsiTheme="majorBidi" w:cstheme="majorBidi"/>
          <w:lang w:val="en-US"/>
        </w:rPr>
        <w:t xml:space="preserve"> </w:t>
      </w:r>
      <w:r w:rsidRPr="0057077C">
        <w:rPr>
          <w:rFonts w:asciiTheme="majorBidi" w:hAnsiTheme="majorBidi" w:cstheme="majorBidi"/>
          <w:lang w:val="en-GB"/>
        </w:rPr>
        <w:t xml:space="preserve">Ian G. Baird and Noah Quastel, “Dolphin-Safe Tuna from California to Thailand: Localisms in Environmental Certiﬁcation of Global Commodity Networks,” </w:t>
      </w:r>
      <w:r w:rsidRPr="0057077C">
        <w:rPr>
          <w:rFonts w:asciiTheme="majorBidi" w:hAnsiTheme="majorBidi" w:cstheme="majorBidi"/>
          <w:i/>
          <w:lang w:val="en-GB"/>
        </w:rPr>
        <w:t>Annals of the Association of American Geographers</w:t>
      </w:r>
      <w:r w:rsidRPr="0057077C">
        <w:rPr>
          <w:rFonts w:asciiTheme="majorBidi" w:hAnsiTheme="majorBidi" w:cstheme="majorBidi"/>
          <w:lang w:val="en-GB"/>
        </w:rPr>
        <w:t xml:space="preserve"> 101, no. 2 (2011), accessed 23 May 2019, doi: 10.1080/00045608.2010.544965.</w:t>
      </w:r>
    </w:p>
  </w:footnote>
  <w:footnote w:id="29">
    <w:p w14:paraId="5A3869E1" w14:textId="496421DF" w:rsidR="00B17F93" w:rsidRPr="00111F81" w:rsidRDefault="00B17F93" w:rsidP="00111F81">
      <w:pPr>
        <w:pStyle w:val="Funotentext"/>
        <w:rPr>
          <w:rFonts w:ascii="Times New Roman" w:hAnsi="Times New Roman" w:cs="Times New Roman"/>
          <w:lang w:val="en-GB"/>
        </w:rPr>
      </w:pPr>
      <w:r w:rsidRPr="00111F81">
        <w:rPr>
          <w:rStyle w:val="Funotenzeichen"/>
          <w:rFonts w:ascii="Times New Roman" w:hAnsi="Times New Roman" w:cs="Times New Roman"/>
        </w:rPr>
        <w:footnoteRef/>
      </w:r>
      <w:r w:rsidR="0057077C">
        <w:rPr>
          <w:rFonts w:ascii="Times New Roman" w:hAnsi="Times New Roman" w:cs="Times New Roman"/>
          <w:lang w:val="en-GB"/>
        </w:rPr>
        <w:t xml:space="preserve"> Ibid</w:t>
      </w:r>
      <w:r w:rsidRPr="00111F81">
        <w:rPr>
          <w:rFonts w:ascii="Times New Roman" w:hAnsi="Times New Roman" w:cs="Times New Roman"/>
          <w:lang w:val="en-GB"/>
        </w:rPr>
        <w:t>.</w:t>
      </w:r>
      <w:r w:rsidR="0057077C">
        <w:rPr>
          <w:rFonts w:ascii="Times New Roman" w:hAnsi="Times New Roman" w:cs="Times New Roman"/>
          <w:lang w:val="en-GB"/>
        </w:rPr>
        <w:t>, 339.</w:t>
      </w:r>
    </w:p>
  </w:footnote>
  <w:footnote w:id="30">
    <w:p w14:paraId="11B54E86" w14:textId="53D08C10" w:rsidR="00B17F93" w:rsidRPr="00532576" w:rsidRDefault="00B17F93" w:rsidP="00111F81">
      <w:pPr>
        <w:spacing w:after="0" w:line="240" w:lineRule="auto"/>
        <w:jc w:val="both"/>
        <w:rPr>
          <w:rFonts w:ascii="Times New Roman" w:hAnsi="Times New Roman" w:cs="Times New Roman"/>
          <w:sz w:val="20"/>
          <w:szCs w:val="20"/>
          <w:lang w:val="en-GB"/>
        </w:rPr>
      </w:pPr>
      <w:r w:rsidRPr="00532576">
        <w:rPr>
          <w:rStyle w:val="Funotenzeichen"/>
          <w:rFonts w:ascii="Times New Roman" w:hAnsi="Times New Roman" w:cs="Times New Roman"/>
          <w:sz w:val="20"/>
          <w:szCs w:val="20"/>
        </w:rPr>
        <w:footnoteRef/>
      </w:r>
      <w:r w:rsidRPr="00532576">
        <w:rPr>
          <w:rFonts w:ascii="Times New Roman" w:hAnsi="Times New Roman" w:cs="Times New Roman"/>
          <w:sz w:val="20"/>
          <w:szCs w:val="20"/>
          <w:lang w:val="en-GB"/>
        </w:rPr>
        <w:t xml:space="preserve"> Ibid.</w:t>
      </w:r>
    </w:p>
  </w:footnote>
  <w:footnote w:id="31">
    <w:p w14:paraId="66D771B4" w14:textId="7B9F2091" w:rsidR="00B17F93" w:rsidRPr="00532576" w:rsidRDefault="00B17F93" w:rsidP="00111F81">
      <w:pPr>
        <w:pStyle w:val="Funotentext"/>
        <w:rPr>
          <w:rFonts w:ascii="Times New Roman" w:hAnsi="Times New Roman" w:cs="Times New Roman"/>
          <w:lang w:val="en-GB"/>
        </w:rPr>
      </w:pPr>
      <w:r w:rsidRPr="00532576">
        <w:rPr>
          <w:rStyle w:val="Funotenzeichen"/>
          <w:rFonts w:ascii="Times New Roman" w:hAnsi="Times New Roman" w:cs="Times New Roman"/>
        </w:rPr>
        <w:footnoteRef/>
      </w:r>
      <w:r w:rsidRPr="00532576">
        <w:rPr>
          <w:rFonts w:ascii="Times New Roman" w:hAnsi="Times New Roman" w:cs="Times New Roman"/>
          <w:lang w:val="en-GB"/>
        </w:rPr>
        <w:t xml:space="preserve"> Ibid., 340.</w:t>
      </w:r>
    </w:p>
  </w:footnote>
  <w:footnote w:id="32">
    <w:p w14:paraId="5E3444BC" w14:textId="1426465C" w:rsidR="00B17F93" w:rsidRPr="00532576" w:rsidRDefault="00B17F93" w:rsidP="00111F81">
      <w:pPr>
        <w:pStyle w:val="Funotentext"/>
        <w:rPr>
          <w:rFonts w:ascii="Times New Roman" w:hAnsi="Times New Roman" w:cs="Times New Roman"/>
          <w:lang w:val="en-GB"/>
        </w:rPr>
      </w:pPr>
      <w:r w:rsidRPr="00532576">
        <w:rPr>
          <w:rStyle w:val="Funotenzeichen"/>
          <w:rFonts w:ascii="Times New Roman" w:hAnsi="Times New Roman" w:cs="Times New Roman"/>
        </w:rPr>
        <w:footnoteRef/>
      </w:r>
      <w:r w:rsidRPr="00532576">
        <w:rPr>
          <w:rFonts w:ascii="Times New Roman" w:hAnsi="Times New Roman" w:cs="Times New Roman"/>
          <w:lang w:val="en-GB"/>
        </w:rPr>
        <w:t xml:space="preserve"> Ibid., 340.</w:t>
      </w:r>
    </w:p>
  </w:footnote>
  <w:footnote w:id="33">
    <w:p w14:paraId="5B45B079" w14:textId="2BFBFD42" w:rsidR="00B17F93" w:rsidRPr="00A27448" w:rsidRDefault="00B17F93" w:rsidP="00111F81">
      <w:pPr>
        <w:pStyle w:val="Funotentext"/>
        <w:rPr>
          <w:rFonts w:ascii="Times New Roman" w:hAnsi="Times New Roman" w:cs="Times New Roman"/>
          <w:lang w:val="en-US"/>
        </w:rPr>
      </w:pPr>
      <w:r w:rsidRPr="00532576">
        <w:rPr>
          <w:rStyle w:val="Funotenzeichen"/>
          <w:rFonts w:ascii="Times New Roman" w:hAnsi="Times New Roman" w:cs="Times New Roman"/>
        </w:rPr>
        <w:footnoteRef/>
      </w:r>
      <w:r w:rsidRPr="00A27448">
        <w:rPr>
          <w:rFonts w:ascii="Times New Roman" w:hAnsi="Times New Roman" w:cs="Times New Roman"/>
          <w:lang w:val="en-US"/>
        </w:rPr>
        <w:t xml:space="preserve"> Ibid., 348.</w:t>
      </w:r>
    </w:p>
  </w:footnote>
  <w:footnote w:id="34">
    <w:p w14:paraId="77AEB7DA" w14:textId="23A374D4" w:rsidR="00B17F93" w:rsidRPr="00A27448" w:rsidRDefault="00B17F93" w:rsidP="00111F81">
      <w:pPr>
        <w:pStyle w:val="Funotentext"/>
        <w:rPr>
          <w:rFonts w:ascii="Times New Roman" w:hAnsi="Times New Roman" w:cs="Times New Roman"/>
          <w:lang w:val="en-US"/>
        </w:rPr>
      </w:pPr>
      <w:r w:rsidRPr="00532576">
        <w:rPr>
          <w:rStyle w:val="Funotenzeichen"/>
          <w:rFonts w:ascii="Times New Roman" w:hAnsi="Times New Roman" w:cs="Times New Roman"/>
        </w:rPr>
        <w:footnoteRef/>
      </w:r>
      <w:r w:rsidRPr="00A27448">
        <w:rPr>
          <w:rFonts w:ascii="Times New Roman" w:hAnsi="Times New Roman" w:cs="Times New Roman"/>
          <w:lang w:val="en-US"/>
        </w:rPr>
        <w:t xml:space="preserve"> Ibid., 349.</w:t>
      </w:r>
    </w:p>
  </w:footnote>
  <w:footnote w:id="35">
    <w:p w14:paraId="0AB98019" w14:textId="56C4ED8E" w:rsidR="00B17F93" w:rsidRPr="00186D70" w:rsidRDefault="00B17F93" w:rsidP="00111F81">
      <w:pPr>
        <w:pStyle w:val="Funotentext"/>
        <w:rPr>
          <w:rFonts w:ascii="Times New Roman" w:hAnsi="Times New Roman" w:cs="Times New Roman"/>
        </w:rPr>
      </w:pPr>
      <w:r w:rsidRPr="00532576">
        <w:rPr>
          <w:rStyle w:val="Funotenzeichen"/>
          <w:rFonts w:ascii="Times New Roman" w:hAnsi="Times New Roman" w:cs="Times New Roman"/>
        </w:rPr>
        <w:footnoteRef/>
      </w:r>
      <w:r w:rsidRPr="00532576">
        <w:rPr>
          <w:rFonts w:ascii="Times New Roman" w:hAnsi="Times New Roman" w:cs="Times New Roman"/>
        </w:rPr>
        <w:t xml:space="preserve"> Deutsche Forschungsgemeinschaft e.V., </w:t>
      </w:r>
      <w:r w:rsidRPr="00532576">
        <w:rPr>
          <w:rFonts w:ascii="Times New Roman" w:hAnsi="Times New Roman" w:cs="Times New Roman"/>
          <w:i/>
        </w:rPr>
        <w:t>Liste von Entwicklungsländern und - gebieten in Bezug auf DFG-Verfahren</w:t>
      </w:r>
      <w:r w:rsidRPr="00016EEE">
        <w:rPr>
          <w:rFonts w:ascii="Times New Roman" w:hAnsi="Times New Roman" w:cs="Times New Roman"/>
          <w:i/>
        </w:rPr>
        <w:t>, Stand April 2019</w:t>
      </w:r>
      <w:r w:rsidR="007102D5">
        <w:rPr>
          <w:rFonts w:ascii="Times New Roman" w:hAnsi="Times New Roman" w:cs="Times New Roman"/>
        </w:rPr>
        <w:t xml:space="preserve"> (</w:t>
      </w:r>
      <w:r w:rsidR="007102D5" w:rsidRPr="00532576">
        <w:rPr>
          <w:rFonts w:ascii="Times New Roman" w:hAnsi="Times New Roman" w:cs="Times New Roman"/>
        </w:rPr>
        <w:t>Deutsche Forschungsgemeinschaft e.V.</w:t>
      </w:r>
      <w:r w:rsidR="007102D5">
        <w:rPr>
          <w:rFonts w:ascii="Times New Roman" w:hAnsi="Times New Roman" w:cs="Times New Roman"/>
        </w:rPr>
        <w:t xml:space="preserve">, 2019), </w:t>
      </w:r>
      <w:proofErr w:type="spellStart"/>
      <w:r w:rsidRPr="00016EEE">
        <w:rPr>
          <w:rFonts w:ascii="Times New Roman" w:hAnsi="Times New Roman" w:cs="Times New Roman"/>
        </w:rPr>
        <w:t>accessed</w:t>
      </w:r>
      <w:proofErr w:type="spellEnd"/>
      <w:r w:rsidRPr="00016EEE">
        <w:rPr>
          <w:rFonts w:ascii="Times New Roman" w:hAnsi="Times New Roman" w:cs="Times New Roman"/>
        </w:rPr>
        <w:t xml:space="preserve"> 05 June 2019,</w:t>
      </w:r>
      <w:r w:rsidR="007102D5">
        <w:rPr>
          <w:rFonts w:ascii="Times New Roman" w:hAnsi="Times New Roman" w:cs="Times New Roman"/>
        </w:rPr>
        <w:t xml:space="preserve"> </w:t>
      </w:r>
      <w:hyperlink r:id="rId11" w:history="1">
        <w:r w:rsidR="007102D5" w:rsidRPr="00BB6E6D">
          <w:rPr>
            <w:rStyle w:val="Hyperlink"/>
            <w:rFonts w:ascii="Times New Roman" w:hAnsi="Times New Roman" w:cs="Times New Roman"/>
          </w:rPr>
          <w:t>https://www.dfg.de/download/pdf/foerderung/internationales/entwicklungslaender/entwicklungslaender_liste.pdf</w:t>
        </w:r>
      </w:hyperlink>
      <w:r w:rsidRPr="00016EEE">
        <w:rPr>
          <w:rFonts w:ascii="Times New Roman" w:hAnsi="Times New Roman" w:cs="Times New Roman"/>
        </w:rPr>
        <w:t>.</w:t>
      </w:r>
    </w:p>
  </w:footnote>
  <w:footnote w:id="36">
    <w:p w14:paraId="76C37F88" w14:textId="07631D7D" w:rsidR="00B17F93" w:rsidRPr="003D7898" w:rsidRDefault="00B17F93" w:rsidP="003D7898">
      <w:pPr>
        <w:pStyle w:val="Funotentext"/>
        <w:rPr>
          <w:rFonts w:ascii="Times New Roman" w:hAnsi="Times New Roman" w:cs="Times New Roman"/>
        </w:rPr>
      </w:pPr>
      <w:r w:rsidRPr="003D7898">
        <w:rPr>
          <w:rStyle w:val="Funotenzeichen"/>
          <w:rFonts w:ascii="Times New Roman" w:hAnsi="Times New Roman" w:cs="Times New Roman"/>
        </w:rPr>
        <w:footnoteRef/>
      </w:r>
      <w:r w:rsidRPr="003D7898">
        <w:rPr>
          <w:rFonts w:ascii="Times New Roman" w:hAnsi="Times New Roman" w:cs="Times New Roman"/>
        </w:rPr>
        <w:t xml:space="preserve"> Transparency International, </w:t>
      </w:r>
      <w:r w:rsidRPr="003D7898">
        <w:rPr>
          <w:rFonts w:ascii="Times New Roman" w:hAnsi="Times New Roman" w:cs="Times New Roman"/>
          <w:i/>
          <w:iCs/>
        </w:rPr>
        <w:t>Corruption Perceptions Index 2018</w:t>
      </w:r>
      <w:r w:rsidRPr="003D7898">
        <w:rPr>
          <w:rFonts w:ascii="Times New Roman" w:hAnsi="Times New Roman" w:cs="Times New Roman"/>
        </w:rPr>
        <w:t xml:space="preserve"> (Transparency International, 2018), accessed 20 June 2019, </w:t>
      </w:r>
      <w:hyperlink r:id="rId12" w:history="1">
        <w:r w:rsidRPr="003D7898">
          <w:rPr>
            <w:rStyle w:val="Hyperlink"/>
            <w:rFonts w:ascii="Times New Roman" w:hAnsi="Times New Roman" w:cs="Times New Roman"/>
          </w:rPr>
          <w:t>https://www.transparency.org/country/MEX</w:t>
        </w:r>
      </w:hyperlink>
      <w:r w:rsidRPr="003D7898">
        <w:rPr>
          <w:rFonts w:ascii="Times New Roman" w:hAnsi="Times New Roman" w:cs="Times New Roman"/>
        </w:rPr>
        <w:t>,</w:t>
      </w:r>
      <w:r>
        <w:rPr>
          <w:rFonts w:ascii="Times New Roman" w:hAnsi="Times New Roman" w:cs="Times New Roman"/>
        </w:rPr>
        <w:t xml:space="preserve"> </w:t>
      </w:r>
      <w:hyperlink r:id="rId13" w:history="1">
        <w:r w:rsidRPr="002B6FB5">
          <w:rPr>
            <w:rStyle w:val="Hyperlink"/>
            <w:rFonts w:ascii="Times New Roman" w:hAnsi="Times New Roman" w:cs="Times New Roman"/>
          </w:rPr>
          <w:t>https://www.transparency.org/country/THA</w:t>
        </w:r>
      </w:hyperlink>
      <w:r w:rsidRPr="003D7898">
        <w:rPr>
          <w:rFonts w:ascii="Times New Roman" w:hAnsi="Times New Roman" w:cs="Times New Roman"/>
        </w:rPr>
        <w:t>.</w:t>
      </w:r>
    </w:p>
  </w:footnote>
  <w:footnote w:id="37">
    <w:p w14:paraId="4BE2B040" w14:textId="15B7D58E" w:rsidR="00B17F93" w:rsidRPr="004F7528" w:rsidRDefault="00B17F93">
      <w:pPr>
        <w:pStyle w:val="Funotentext"/>
        <w:rPr>
          <w:rFonts w:ascii="Times New Roman" w:hAnsi="Times New Roman" w:cs="Times New Roman"/>
          <w:lang w:val="en-GB"/>
        </w:rPr>
      </w:pPr>
      <w:r w:rsidRPr="004F7528">
        <w:rPr>
          <w:rStyle w:val="Funotenzeichen"/>
          <w:rFonts w:ascii="Times New Roman" w:hAnsi="Times New Roman" w:cs="Times New Roman"/>
        </w:rPr>
        <w:footnoteRef/>
      </w:r>
      <w:r w:rsidRPr="004F7528">
        <w:rPr>
          <w:rFonts w:ascii="Times New Roman" w:hAnsi="Times New Roman" w:cs="Times New Roman"/>
          <w:lang w:val="en-GB"/>
        </w:rPr>
        <w:t xml:space="preserve"> Ian G. Baird and Noah Quastel, “Dolphin-Safe Tuna from California to Thailand,” 343.</w:t>
      </w:r>
    </w:p>
  </w:footnote>
  <w:footnote w:id="38">
    <w:p w14:paraId="5BE6FE27" w14:textId="19EF5EC1" w:rsidR="00B17F93" w:rsidRPr="004F7528" w:rsidRDefault="00B17F93">
      <w:pPr>
        <w:pStyle w:val="Funotentext"/>
        <w:rPr>
          <w:lang w:val="en-GB"/>
        </w:rPr>
      </w:pPr>
      <w:r w:rsidRPr="004F7528">
        <w:rPr>
          <w:rStyle w:val="Funotenzeichen"/>
          <w:rFonts w:ascii="Times New Roman" w:hAnsi="Times New Roman" w:cs="Times New Roman"/>
        </w:rPr>
        <w:footnoteRef/>
      </w:r>
      <w:r w:rsidRPr="004F7528">
        <w:rPr>
          <w:rFonts w:ascii="Times New Roman" w:hAnsi="Times New Roman" w:cs="Times New Roman"/>
          <w:lang w:val="en-GB"/>
        </w:rPr>
        <w:t xml:space="preserve"> Ibid., 339.</w:t>
      </w:r>
    </w:p>
  </w:footnote>
  <w:footnote w:id="39">
    <w:p w14:paraId="548D102A" w14:textId="677D3F73" w:rsidR="00B17F93" w:rsidRPr="00A87873" w:rsidRDefault="00B17F93" w:rsidP="007729AB">
      <w:pPr>
        <w:pStyle w:val="Funotentext"/>
        <w:rPr>
          <w:rFonts w:ascii="Times New Roman" w:hAnsi="Times New Roman" w:cs="Times New Roman"/>
          <w:lang w:val="en-GB"/>
        </w:rPr>
      </w:pPr>
      <w:r w:rsidRPr="00A87873">
        <w:rPr>
          <w:rStyle w:val="Funotenzeichen"/>
          <w:rFonts w:ascii="Times New Roman" w:hAnsi="Times New Roman" w:cs="Times New Roman"/>
        </w:rPr>
        <w:footnoteRef/>
      </w:r>
      <w:r w:rsidRPr="00A87873">
        <w:rPr>
          <w:rFonts w:ascii="Times New Roman" w:hAnsi="Times New Roman" w:cs="Times New Roman"/>
          <w:lang w:val="en-GB"/>
        </w:rPr>
        <w:t xml:space="preserve"> Susan M. Koger and Deborah Du Nann Winter, </w:t>
      </w:r>
      <w:r w:rsidRPr="00A87873">
        <w:rPr>
          <w:rFonts w:ascii="Times New Roman" w:hAnsi="Times New Roman" w:cs="Times New Roman"/>
          <w:i/>
          <w:lang w:val="en-GB"/>
        </w:rPr>
        <w:t>The Psychology of Environmental Problems</w:t>
      </w:r>
      <w:r>
        <w:rPr>
          <w:rFonts w:ascii="Times New Roman" w:hAnsi="Times New Roman" w:cs="Times New Roman"/>
          <w:i/>
          <w:lang w:val="en-GB"/>
        </w:rPr>
        <w:t>,</w:t>
      </w:r>
      <w:r w:rsidRPr="00A87873">
        <w:rPr>
          <w:rFonts w:ascii="Times New Roman" w:hAnsi="Times New Roman" w:cs="Times New Roman"/>
          <w:lang w:val="en-GB"/>
        </w:rPr>
        <w:t xml:space="preserve"> 198.</w:t>
      </w:r>
    </w:p>
  </w:footnote>
  <w:footnote w:id="40">
    <w:p w14:paraId="42B204E8" w14:textId="77777777" w:rsidR="00B17F93" w:rsidRPr="009244DE" w:rsidRDefault="00B17F93" w:rsidP="007729AB">
      <w:pPr>
        <w:pStyle w:val="Funotentext"/>
        <w:rPr>
          <w:rFonts w:ascii="Times New Roman" w:hAnsi="Times New Roman" w:cs="Times New Roman"/>
          <w:lang w:val="en-GB"/>
        </w:rPr>
      </w:pPr>
      <w:r w:rsidRPr="00A87873">
        <w:rPr>
          <w:rStyle w:val="Funotenzeichen"/>
          <w:rFonts w:ascii="Times New Roman" w:hAnsi="Times New Roman" w:cs="Times New Roman"/>
        </w:rPr>
        <w:footnoteRef/>
      </w:r>
      <w:r w:rsidRPr="00A87873">
        <w:rPr>
          <w:rFonts w:ascii="Times New Roman" w:hAnsi="Times New Roman" w:cs="Times New Roman"/>
          <w:lang w:val="en-GB"/>
        </w:rPr>
        <w:t xml:space="preserve"> Rachel Emas, </w:t>
      </w:r>
      <w:r w:rsidRPr="00A87873">
        <w:rPr>
          <w:rFonts w:ascii="Times New Roman" w:hAnsi="Times New Roman" w:cs="Times New Roman"/>
          <w:i/>
          <w:lang w:val="en-GB"/>
        </w:rPr>
        <w:t>Brief for GSDR 2015. The Concept of Sustainable Development: Definition and Defining Principles</w:t>
      </w:r>
      <w:r w:rsidRPr="00A87873">
        <w:rPr>
          <w:rFonts w:ascii="Times New Roman" w:hAnsi="Times New Roman" w:cs="Times New Roman"/>
          <w:lang w:val="en-GB"/>
        </w:rPr>
        <w:t xml:space="preserve"> (Florida International University, 2015), accessed 18 March 2019, </w:t>
      </w:r>
      <w:hyperlink r:id="rId14" w:history="1">
        <w:r w:rsidRPr="00A87873">
          <w:rPr>
            <w:rStyle w:val="Hyperlink"/>
            <w:rFonts w:ascii="Times New Roman" w:hAnsi="Times New Roman" w:cs="Times New Roman"/>
            <w:lang w:val="en-GB"/>
          </w:rPr>
          <w:t>https://sustainabledevelopment.un.org/content/documents/5839GSDR%202015_SD_concept_definiton_rev.pdf</w:t>
        </w:r>
      </w:hyperlink>
      <w:r w:rsidRPr="00A87873">
        <w:rPr>
          <w:rFonts w:ascii="Times New Roman" w:hAnsi="Times New Roman" w:cs="Times New Roman"/>
          <w:lang w:val="en-GB"/>
        </w:rPr>
        <w:t>.</w:t>
      </w:r>
    </w:p>
  </w:footnote>
  <w:footnote w:id="41">
    <w:p w14:paraId="42731677" w14:textId="77777777" w:rsidR="00B17F93" w:rsidRPr="00A27448" w:rsidRDefault="00B17F93" w:rsidP="007729AB">
      <w:pPr>
        <w:pStyle w:val="berschrift1"/>
        <w:shd w:val="clear" w:color="auto" w:fill="FCFCFC"/>
        <w:spacing w:before="0" w:line="240" w:lineRule="auto"/>
        <w:rPr>
          <w:rFonts w:ascii="Times New Roman" w:hAnsi="Times New Roman" w:cs="Times New Roman"/>
          <w:color w:val="auto"/>
          <w:spacing w:val="2"/>
          <w:sz w:val="20"/>
          <w:szCs w:val="20"/>
        </w:rPr>
      </w:pPr>
      <w:r w:rsidRPr="005C1F0A">
        <w:rPr>
          <w:rStyle w:val="Funotenzeichen"/>
          <w:rFonts w:ascii="Times New Roman" w:hAnsi="Times New Roman" w:cs="Times New Roman"/>
          <w:color w:val="auto"/>
          <w:sz w:val="20"/>
          <w:szCs w:val="20"/>
        </w:rPr>
        <w:footnoteRef/>
      </w:r>
      <w:r w:rsidRPr="00A27448">
        <w:rPr>
          <w:rFonts w:ascii="Times New Roman" w:hAnsi="Times New Roman" w:cs="Times New Roman"/>
          <w:color w:val="auto"/>
          <w:sz w:val="20"/>
          <w:szCs w:val="20"/>
        </w:rPr>
        <w:t xml:space="preserve"> </w:t>
      </w:r>
      <w:r w:rsidRPr="00A27448">
        <w:rPr>
          <w:rFonts w:ascii="Times New Roman" w:hAnsi="Times New Roman" w:cs="Times New Roman"/>
          <w:color w:val="auto"/>
          <w:sz w:val="20"/>
          <w:szCs w:val="20"/>
          <w:shd w:val="clear" w:color="auto" w:fill="FFFFFF"/>
        </w:rPr>
        <w:t>Lois Stanford, “</w:t>
      </w:r>
      <w:r w:rsidRPr="00A27448">
        <w:rPr>
          <w:rFonts w:ascii="Times New Roman" w:hAnsi="Times New Roman" w:cs="Times New Roman"/>
          <w:bCs/>
          <w:color w:val="auto"/>
          <w:spacing w:val="2"/>
          <w:sz w:val="20"/>
          <w:szCs w:val="20"/>
        </w:rPr>
        <w:t xml:space="preserve">Constructing ‘quality',” </w:t>
      </w:r>
      <w:r w:rsidRPr="00A27448">
        <w:rPr>
          <w:rFonts w:ascii="Times New Roman" w:hAnsi="Times New Roman" w:cs="Times New Roman"/>
          <w:color w:val="auto"/>
          <w:sz w:val="20"/>
          <w:szCs w:val="20"/>
        </w:rPr>
        <w:t>293.</w:t>
      </w:r>
    </w:p>
  </w:footnote>
  <w:footnote w:id="42">
    <w:p w14:paraId="63193812" w14:textId="5C7D9257" w:rsidR="00B17F93" w:rsidRPr="00C45D33" w:rsidRDefault="00B17F93" w:rsidP="00270AE0">
      <w:pPr>
        <w:pStyle w:val="Funotentext"/>
        <w:rPr>
          <w:rFonts w:ascii="Times New Roman" w:hAnsi="Times New Roman" w:cs="Times New Roman"/>
          <w:highlight w:val="red"/>
        </w:rPr>
      </w:pPr>
      <w:r w:rsidRPr="00270AE0">
        <w:rPr>
          <w:rStyle w:val="Funotenzeichen"/>
          <w:rFonts w:ascii="Times New Roman" w:hAnsi="Times New Roman" w:cs="Times New Roman"/>
        </w:rPr>
        <w:footnoteRef/>
      </w:r>
      <w:r w:rsidRPr="00C45D33">
        <w:rPr>
          <w:rFonts w:ascii="Times New Roman" w:hAnsi="Times New Roman" w:cs="Times New Roman"/>
        </w:rPr>
        <w:t xml:space="preserve"> </w:t>
      </w:r>
      <w:r w:rsidRPr="00270AE0">
        <w:rPr>
          <w:rFonts w:ascii="Times New Roman" w:hAnsi="Times New Roman" w:cs="Times New Roman"/>
          <w:szCs w:val="24"/>
          <w:shd w:val="clear" w:color="auto" w:fill="FFFFFF"/>
        </w:rPr>
        <w:t xml:space="preserve">Doris Schmied, </w:t>
      </w:r>
      <w:r w:rsidRPr="00270AE0">
        <w:rPr>
          <w:rFonts w:ascii="Times New Roman" w:hAnsi="Times New Roman" w:cs="Times New Roman"/>
          <w:i/>
          <w:szCs w:val="24"/>
          <w:shd w:val="clear" w:color="auto" w:fill="FFFFFF"/>
        </w:rPr>
        <w:t>Nahrungsgeographie. Das Geographische Seminar</w:t>
      </w:r>
      <w:r w:rsidRPr="00270AE0">
        <w:rPr>
          <w:rFonts w:ascii="Times New Roman" w:hAnsi="Times New Roman" w:cs="Times New Roman"/>
          <w:szCs w:val="24"/>
          <w:shd w:val="clear" w:color="auto" w:fill="FFFFFF"/>
        </w:rPr>
        <w:t xml:space="preserve"> </w:t>
      </w:r>
      <w:r>
        <w:rPr>
          <w:rFonts w:ascii="Times New Roman" w:hAnsi="Times New Roman" w:cs="Times New Roman"/>
          <w:szCs w:val="24"/>
          <w:shd w:val="clear" w:color="auto" w:fill="FFFFFF"/>
        </w:rPr>
        <w:t>(</w:t>
      </w:r>
      <w:r w:rsidRPr="00C45D33">
        <w:rPr>
          <w:rFonts w:ascii="Times New Roman" w:hAnsi="Times New Roman" w:cs="Times New Roman"/>
          <w:szCs w:val="24"/>
          <w:shd w:val="clear" w:color="auto" w:fill="FFFFFF"/>
        </w:rPr>
        <w:t>Westermann, 2018), 13-17.</w:t>
      </w:r>
    </w:p>
  </w:footnote>
  <w:footnote w:id="43">
    <w:p w14:paraId="12A3A7E0" w14:textId="77777777" w:rsidR="00B17F93" w:rsidRPr="007729AB" w:rsidRDefault="00B17F93" w:rsidP="007729AB">
      <w:pPr>
        <w:pStyle w:val="Funotentext"/>
        <w:rPr>
          <w:rFonts w:ascii="Times New Roman" w:hAnsi="Times New Roman" w:cs="Times New Roman"/>
          <w:lang w:val="en-GB"/>
        </w:rPr>
      </w:pPr>
      <w:r w:rsidRPr="005C1F0A">
        <w:rPr>
          <w:rStyle w:val="Funotenzeichen"/>
          <w:rFonts w:ascii="Times New Roman" w:hAnsi="Times New Roman" w:cs="Times New Roman"/>
        </w:rPr>
        <w:footnoteRef/>
      </w:r>
      <w:r w:rsidRPr="007729AB">
        <w:rPr>
          <w:rFonts w:ascii="Times New Roman" w:hAnsi="Times New Roman" w:cs="Times New Roman"/>
          <w:lang w:val="en-GB"/>
        </w:rPr>
        <w:t xml:space="preserve"> </w:t>
      </w:r>
      <w:r w:rsidRPr="007729AB">
        <w:rPr>
          <w:rFonts w:ascii="Times New Roman" w:hAnsi="Times New Roman" w:cs="Times New Roman"/>
          <w:shd w:val="clear" w:color="auto" w:fill="FFFFFF"/>
          <w:lang w:val="en-GB"/>
        </w:rPr>
        <w:t>Lois Stanford, “</w:t>
      </w:r>
      <w:r w:rsidRPr="007729AB">
        <w:rPr>
          <w:rFonts w:ascii="Times New Roman" w:hAnsi="Times New Roman" w:cs="Times New Roman"/>
          <w:bCs/>
          <w:spacing w:val="2"/>
          <w:lang w:val="en-GB"/>
        </w:rPr>
        <w:t xml:space="preserve">Constructing ‘quality',” </w:t>
      </w:r>
      <w:r w:rsidRPr="007729AB">
        <w:rPr>
          <w:rFonts w:ascii="Times New Roman" w:hAnsi="Times New Roman" w:cs="Times New Roman"/>
          <w:lang w:val="en-GB"/>
        </w:rPr>
        <w:t>294.</w:t>
      </w:r>
    </w:p>
  </w:footnote>
  <w:footnote w:id="44">
    <w:p w14:paraId="2B6BF9F8" w14:textId="18703C90" w:rsidR="00B17F93" w:rsidRPr="007729AB" w:rsidRDefault="00B17F93" w:rsidP="007729AB">
      <w:pPr>
        <w:pStyle w:val="Funotentext"/>
        <w:rPr>
          <w:rFonts w:ascii="Times New Roman" w:hAnsi="Times New Roman" w:cs="Times New Roman"/>
          <w:lang w:val="en-GB"/>
        </w:rPr>
      </w:pPr>
      <w:r w:rsidRPr="005C1F0A">
        <w:rPr>
          <w:rStyle w:val="Funotenzeichen"/>
          <w:rFonts w:ascii="Times New Roman" w:hAnsi="Times New Roman" w:cs="Times New Roman"/>
        </w:rPr>
        <w:footnoteRef/>
      </w:r>
      <w:r w:rsidRPr="007729AB">
        <w:rPr>
          <w:rFonts w:ascii="Times New Roman" w:hAnsi="Times New Roman" w:cs="Times New Roman"/>
          <w:lang w:val="en-GB"/>
        </w:rPr>
        <w:t xml:space="preserve"> Doris </w:t>
      </w:r>
      <w:r w:rsidRPr="00A27448">
        <w:rPr>
          <w:rFonts w:ascii="Times New Roman" w:hAnsi="Times New Roman" w:cs="Times New Roman"/>
          <w:lang w:val="en-US"/>
        </w:rPr>
        <w:t xml:space="preserve">Schmied, </w:t>
      </w:r>
      <w:r w:rsidRPr="00A27448">
        <w:rPr>
          <w:rFonts w:ascii="Times New Roman" w:hAnsi="Times New Roman" w:cs="Times New Roman"/>
          <w:i/>
          <w:lang w:val="en-US"/>
        </w:rPr>
        <w:t>Nahrungsgeographie</w:t>
      </w:r>
      <w:r w:rsidRPr="007729AB">
        <w:rPr>
          <w:rFonts w:ascii="Times New Roman" w:hAnsi="Times New Roman" w:cs="Times New Roman"/>
          <w:lang w:val="en-GB"/>
        </w:rPr>
        <w:t>, 45-47.</w:t>
      </w:r>
    </w:p>
  </w:footnote>
  <w:footnote w:id="45">
    <w:p w14:paraId="68615E68" w14:textId="413297C8" w:rsidR="00B17F93" w:rsidRPr="003A7D2D" w:rsidRDefault="00B17F93" w:rsidP="007729AB">
      <w:pPr>
        <w:pStyle w:val="Funotentext"/>
        <w:rPr>
          <w:rFonts w:ascii="Times New Roman" w:hAnsi="Times New Roman" w:cs="Times New Roman"/>
          <w:lang w:val="en-GB"/>
        </w:rPr>
      </w:pPr>
      <w:r w:rsidRPr="005C1F0A">
        <w:rPr>
          <w:rStyle w:val="Funotenzeichen"/>
          <w:rFonts w:ascii="Times New Roman" w:hAnsi="Times New Roman" w:cs="Times New Roman"/>
        </w:rPr>
        <w:footnoteRef/>
      </w:r>
      <w:r w:rsidRPr="003A7D2D">
        <w:rPr>
          <w:rFonts w:ascii="Times New Roman" w:hAnsi="Times New Roman" w:cs="Times New Roman"/>
          <w:lang w:val="en-GB"/>
        </w:rPr>
        <w:t xml:space="preserve"> </w:t>
      </w:r>
      <w:r w:rsidRPr="00813999">
        <w:rPr>
          <w:rFonts w:ascii="Times New Roman" w:hAnsi="Times New Roman" w:cs="Times New Roman"/>
          <w:color w:val="333333"/>
          <w:spacing w:val="4"/>
          <w:shd w:val="clear" w:color="auto" w:fill="FCFCFC"/>
          <w:lang w:val="en-GB"/>
        </w:rPr>
        <w:t>Philip</w:t>
      </w:r>
      <w:r>
        <w:rPr>
          <w:rFonts w:ascii="Times New Roman" w:hAnsi="Times New Roman" w:cs="Times New Roman"/>
          <w:color w:val="333333"/>
          <w:spacing w:val="4"/>
          <w:shd w:val="clear" w:color="auto" w:fill="FCFCFC"/>
          <w:lang w:val="en-GB"/>
        </w:rPr>
        <w:t xml:space="preserve"> </w:t>
      </w:r>
      <w:r w:rsidRPr="00813999">
        <w:rPr>
          <w:rFonts w:ascii="Times New Roman" w:hAnsi="Times New Roman" w:cs="Times New Roman"/>
          <w:color w:val="333333"/>
          <w:spacing w:val="4"/>
          <w:shd w:val="clear" w:color="auto" w:fill="FCFCFC"/>
          <w:lang w:val="en-GB"/>
        </w:rPr>
        <w:t>McMichael, “The power of food</w:t>
      </w:r>
      <w:r>
        <w:rPr>
          <w:rFonts w:ascii="Times New Roman" w:hAnsi="Times New Roman" w:cs="Times New Roman"/>
          <w:color w:val="333333"/>
          <w:spacing w:val="4"/>
          <w:shd w:val="clear" w:color="auto" w:fill="FCFCFC"/>
          <w:lang w:val="en-GB"/>
        </w:rPr>
        <w:t>,</w:t>
      </w:r>
      <w:r w:rsidRPr="00813999">
        <w:rPr>
          <w:rFonts w:ascii="Times New Roman" w:hAnsi="Times New Roman" w:cs="Times New Roman"/>
          <w:color w:val="333333"/>
          <w:spacing w:val="4"/>
          <w:shd w:val="clear" w:color="auto" w:fill="FCFCFC"/>
          <w:lang w:val="en-GB"/>
        </w:rPr>
        <w:t xml:space="preserve">” </w:t>
      </w:r>
      <w:r>
        <w:rPr>
          <w:rFonts w:ascii="Times New Roman" w:hAnsi="Times New Roman" w:cs="Times New Roman"/>
          <w:color w:val="333333"/>
          <w:spacing w:val="4"/>
          <w:shd w:val="clear" w:color="auto" w:fill="FCFCFC"/>
          <w:lang w:val="en-GB"/>
        </w:rPr>
        <w:t>i</w:t>
      </w:r>
      <w:r w:rsidRPr="00813999">
        <w:rPr>
          <w:rFonts w:ascii="Times New Roman" w:hAnsi="Times New Roman" w:cs="Times New Roman"/>
          <w:color w:val="333333"/>
          <w:spacing w:val="4"/>
          <w:shd w:val="clear" w:color="auto" w:fill="FCFCFC"/>
          <w:lang w:val="en-GB"/>
        </w:rPr>
        <w:t xml:space="preserve">n </w:t>
      </w:r>
      <w:r w:rsidRPr="00813999">
        <w:rPr>
          <w:rFonts w:ascii="Times New Roman" w:hAnsi="Times New Roman" w:cs="Times New Roman"/>
          <w:i/>
          <w:color w:val="333333"/>
          <w:spacing w:val="4"/>
          <w:shd w:val="clear" w:color="auto" w:fill="FCFCFC"/>
          <w:lang w:val="en-GB"/>
        </w:rPr>
        <w:t>Agriculture and Human Values</w:t>
      </w:r>
      <w:r w:rsidRPr="00813999">
        <w:rPr>
          <w:rFonts w:ascii="Times New Roman" w:hAnsi="Times New Roman" w:cs="Times New Roman"/>
          <w:color w:val="333333"/>
          <w:spacing w:val="4"/>
          <w:shd w:val="clear" w:color="auto" w:fill="FCFCFC"/>
          <w:lang w:val="en-GB"/>
        </w:rPr>
        <w:t xml:space="preserve"> </w:t>
      </w:r>
      <w:r w:rsidRPr="00422EC0">
        <w:rPr>
          <w:rFonts w:ascii="Times New Roman" w:hAnsi="Times New Roman" w:cs="Times New Roman"/>
          <w:color w:val="333333"/>
          <w:spacing w:val="4"/>
          <w:shd w:val="clear" w:color="auto" w:fill="FCFCFC"/>
          <w:lang w:val="en-GB"/>
        </w:rPr>
        <w:t>Vol. 17, Issue 1</w:t>
      </w:r>
      <w:r>
        <w:rPr>
          <w:rFonts w:ascii="Times New Roman" w:hAnsi="Times New Roman" w:cs="Times New Roman"/>
          <w:color w:val="333333"/>
          <w:spacing w:val="4"/>
          <w:shd w:val="clear" w:color="auto" w:fill="FCFCFC"/>
          <w:lang w:val="en-GB"/>
        </w:rPr>
        <w:t>,</w:t>
      </w:r>
      <w:r w:rsidRPr="00422EC0">
        <w:rPr>
          <w:rFonts w:ascii="Times New Roman" w:hAnsi="Times New Roman" w:cs="Times New Roman"/>
          <w:color w:val="333333"/>
          <w:spacing w:val="4"/>
          <w:shd w:val="clear" w:color="auto" w:fill="FCFCFC"/>
          <w:lang w:val="en-GB"/>
        </w:rPr>
        <w:t xml:space="preserve"> 21-33</w:t>
      </w:r>
      <w:r>
        <w:rPr>
          <w:rFonts w:ascii="Times New Roman" w:hAnsi="Times New Roman" w:cs="Times New Roman"/>
          <w:color w:val="333333"/>
          <w:spacing w:val="4"/>
          <w:shd w:val="clear" w:color="auto" w:fill="FCFCFC"/>
          <w:lang w:val="en-GB"/>
        </w:rPr>
        <w:t xml:space="preserve">, </w:t>
      </w:r>
      <w:r w:rsidRPr="00813999">
        <w:rPr>
          <w:rFonts w:ascii="Times New Roman" w:hAnsi="Times New Roman" w:cs="Times New Roman"/>
          <w:color w:val="333333"/>
          <w:spacing w:val="4"/>
          <w:shd w:val="clear" w:color="auto" w:fill="FCFCFC"/>
          <w:lang w:val="en-GB"/>
        </w:rPr>
        <w:t>(Kluwer Academic Publishers, 2000</w:t>
      </w:r>
      <w:r>
        <w:rPr>
          <w:rFonts w:ascii="Times New Roman" w:hAnsi="Times New Roman" w:cs="Times New Roman"/>
          <w:color w:val="333333"/>
          <w:spacing w:val="4"/>
          <w:shd w:val="clear" w:color="auto" w:fill="FCFCFC"/>
          <w:lang w:val="en-GB"/>
        </w:rPr>
        <w:t>)</w:t>
      </w:r>
      <w:r w:rsidRPr="00813999">
        <w:rPr>
          <w:rFonts w:ascii="Times New Roman" w:hAnsi="Times New Roman" w:cs="Times New Roman"/>
          <w:color w:val="333333"/>
          <w:spacing w:val="4"/>
          <w:shd w:val="clear" w:color="auto" w:fill="FCFCFC"/>
          <w:lang w:val="en-GB"/>
        </w:rPr>
        <w:t>,</w:t>
      </w:r>
      <w:r>
        <w:rPr>
          <w:rFonts w:ascii="Times New Roman" w:hAnsi="Times New Roman" w:cs="Times New Roman"/>
          <w:color w:val="333333"/>
          <w:spacing w:val="4"/>
          <w:shd w:val="clear" w:color="auto" w:fill="FCFCFC"/>
          <w:lang w:val="en-GB"/>
        </w:rPr>
        <w:t xml:space="preserve"> </w:t>
      </w:r>
      <w:r w:rsidRPr="003A7D2D">
        <w:rPr>
          <w:rFonts w:ascii="Times New Roman" w:hAnsi="Times New Roman" w:cs="Times New Roman"/>
          <w:lang w:val="en-GB"/>
        </w:rPr>
        <w:t>25-30.</w:t>
      </w:r>
    </w:p>
  </w:footnote>
  <w:footnote w:id="46">
    <w:p w14:paraId="7A6FA846" w14:textId="0C64F74F" w:rsidR="00B17F93" w:rsidRPr="00D00AB6" w:rsidRDefault="00B17F93" w:rsidP="007729AB">
      <w:pPr>
        <w:pStyle w:val="Funotentext"/>
        <w:rPr>
          <w:rFonts w:ascii="Times New Roman" w:hAnsi="Times New Roman" w:cs="Times New Roman"/>
          <w:lang w:val="en-US"/>
        </w:rPr>
      </w:pPr>
      <w:r w:rsidRPr="005C1F0A">
        <w:rPr>
          <w:rStyle w:val="Funotenzeichen"/>
          <w:rFonts w:ascii="Times New Roman" w:hAnsi="Times New Roman" w:cs="Times New Roman"/>
        </w:rPr>
        <w:footnoteRef/>
      </w:r>
      <w:r w:rsidRPr="00D00AB6">
        <w:rPr>
          <w:rFonts w:ascii="Times New Roman" w:hAnsi="Times New Roman" w:cs="Times New Roman"/>
          <w:lang w:val="en-US"/>
        </w:rPr>
        <w:t xml:space="preserve"> Doris Schmied, </w:t>
      </w:r>
      <w:r w:rsidRPr="00D00AB6">
        <w:rPr>
          <w:rFonts w:ascii="Times New Roman" w:hAnsi="Times New Roman" w:cs="Times New Roman"/>
          <w:i/>
          <w:lang w:val="en-US"/>
        </w:rPr>
        <w:t>Nahrungsgeographie</w:t>
      </w:r>
      <w:r w:rsidRPr="00D00AB6">
        <w:rPr>
          <w:rFonts w:ascii="Times New Roman" w:hAnsi="Times New Roman" w:cs="Times New Roman"/>
          <w:lang w:val="en-US"/>
        </w:rPr>
        <w:t>, 77.</w:t>
      </w:r>
    </w:p>
  </w:footnote>
  <w:footnote w:id="47">
    <w:p w14:paraId="2897863C" w14:textId="77777777" w:rsidR="00B17F93" w:rsidRPr="00D00AB6" w:rsidRDefault="00B17F93" w:rsidP="007729AB">
      <w:pPr>
        <w:pStyle w:val="Funotentext"/>
        <w:rPr>
          <w:rFonts w:ascii="Times New Roman" w:hAnsi="Times New Roman" w:cs="Times New Roman"/>
          <w:lang w:val="en-US"/>
        </w:rPr>
      </w:pPr>
      <w:r w:rsidRPr="00A15CCB">
        <w:rPr>
          <w:rStyle w:val="Funotenzeichen"/>
          <w:rFonts w:ascii="Times New Roman" w:hAnsi="Times New Roman" w:cs="Times New Roman"/>
        </w:rPr>
        <w:footnoteRef/>
      </w:r>
      <w:r w:rsidRPr="00D00AB6">
        <w:rPr>
          <w:rFonts w:ascii="Times New Roman" w:hAnsi="Times New Roman" w:cs="Times New Roman"/>
          <w:lang w:val="en-US"/>
        </w:rPr>
        <w:t xml:space="preserve"> Ibid.</w:t>
      </w:r>
      <w:r w:rsidRPr="00D00AB6">
        <w:rPr>
          <w:rFonts w:ascii="Times New Roman" w:hAnsi="Times New Roman" w:cs="Times New Roman"/>
          <w:i/>
          <w:lang w:val="en-US"/>
        </w:rPr>
        <w:t>,</w:t>
      </w:r>
      <w:r w:rsidRPr="00D00AB6">
        <w:rPr>
          <w:rFonts w:ascii="Times New Roman" w:hAnsi="Times New Roman" w:cs="Times New Roman"/>
          <w:lang w:val="en-US"/>
        </w:rPr>
        <w:t xml:space="preserve"> 230-233.</w:t>
      </w:r>
    </w:p>
  </w:footnote>
  <w:footnote w:id="48">
    <w:p w14:paraId="6F651A5A" w14:textId="77777777" w:rsidR="00B17F93" w:rsidRPr="006F3B75" w:rsidRDefault="00B17F93" w:rsidP="007729AB">
      <w:pPr>
        <w:pStyle w:val="Funotentext"/>
        <w:rPr>
          <w:rFonts w:ascii="Times New Roman" w:hAnsi="Times New Roman" w:cs="Times New Roman"/>
          <w:highlight w:val="yellow"/>
          <w:lang w:val="en-GB"/>
        </w:rPr>
      </w:pPr>
      <w:r w:rsidRPr="006F3B75">
        <w:rPr>
          <w:rStyle w:val="Funotenzeichen"/>
          <w:rFonts w:ascii="Times New Roman" w:hAnsi="Times New Roman" w:cs="Times New Roman"/>
        </w:rPr>
        <w:footnoteRef/>
      </w:r>
      <w:r w:rsidRPr="006F3B75">
        <w:rPr>
          <w:rFonts w:ascii="Times New Roman" w:hAnsi="Times New Roman" w:cs="Times New Roman"/>
          <w:lang w:val="en-GB"/>
        </w:rPr>
        <w:t xml:space="preserve"> </w:t>
      </w:r>
      <w:r w:rsidRPr="006F3B75">
        <w:rPr>
          <w:rFonts w:ascii="Times New Roman" w:hAnsi="Times New Roman" w:cs="Times New Roman"/>
          <w:spacing w:val="4"/>
          <w:shd w:val="clear" w:color="auto" w:fill="FCFCFC"/>
          <w:lang w:val="en-GB"/>
        </w:rPr>
        <w:t xml:space="preserve">Philip McMichael, “The power of food,” </w:t>
      </w:r>
      <w:r w:rsidRPr="006F3B75">
        <w:rPr>
          <w:rFonts w:ascii="Times New Roman" w:hAnsi="Times New Roman" w:cs="Times New Roman"/>
          <w:lang w:val="en-GB"/>
        </w:rPr>
        <w:t>23-31.</w:t>
      </w:r>
    </w:p>
  </w:footnote>
  <w:footnote w:id="49">
    <w:p w14:paraId="14B0E22A" w14:textId="77777777" w:rsidR="00B17F93" w:rsidRPr="006F3B75" w:rsidRDefault="00B17F93" w:rsidP="007729AB">
      <w:pPr>
        <w:pStyle w:val="Funotentext"/>
        <w:rPr>
          <w:rFonts w:ascii="Times New Roman" w:hAnsi="Times New Roman" w:cs="Times New Roman"/>
          <w:lang w:val="en-GB"/>
        </w:rPr>
      </w:pPr>
      <w:r w:rsidRPr="006F3B75">
        <w:rPr>
          <w:rStyle w:val="Funotenzeichen"/>
          <w:rFonts w:ascii="Times New Roman" w:hAnsi="Times New Roman" w:cs="Times New Roman"/>
        </w:rPr>
        <w:footnoteRef/>
      </w:r>
      <w:r w:rsidRPr="006F3B75">
        <w:rPr>
          <w:rFonts w:ascii="Times New Roman" w:hAnsi="Times New Roman" w:cs="Times New Roman"/>
          <w:lang w:val="en-GB"/>
        </w:rPr>
        <w:t xml:space="preserve"> Ibid., 22.</w:t>
      </w:r>
    </w:p>
  </w:footnote>
  <w:footnote w:id="50">
    <w:p w14:paraId="60E11549" w14:textId="77777777" w:rsidR="00B17F93" w:rsidRPr="006F3B75" w:rsidRDefault="00B17F93" w:rsidP="007729AB">
      <w:pPr>
        <w:pStyle w:val="Funotentext"/>
        <w:rPr>
          <w:rFonts w:ascii="Times New Roman" w:hAnsi="Times New Roman" w:cs="Times New Roman"/>
          <w:highlight w:val="yellow"/>
          <w:lang w:val="en-GB"/>
        </w:rPr>
      </w:pPr>
      <w:r w:rsidRPr="006F3B75">
        <w:rPr>
          <w:rStyle w:val="Funotenzeichen"/>
          <w:rFonts w:ascii="Times New Roman" w:hAnsi="Times New Roman" w:cs="Times New Roman"/>
        </w:rPr>
        <w:footnoteRef/>
      </w:r>
      <w:r w:rsidRPr="006F3B75">
        <w:rPr>
          <w:rFonts w:ascii="Times New Roman" w:hAnsi="Times New Roman" w:cs="Times New Roman"/>
          <w:lang w:val="en-GB"/>
        </w:rPr>
        <w:t xml:space="preserve"> Ibid., 22.</w:t>
      </w:r>
    </w:p>
  </w:footnote>
  <w:footnote w:id="51">
    <w:p w14:paraId="35FA7BEB" w14:textId="77777777" w:rsidR="00B17F93" w:rsidRPr="009B4AE0" w:rsidRDefault="00B17F93" w:rsidP="007729AB">
      <w:pPr>
        <w:pStyle w:val="Funotentext"/>
        <w:rPr>
          <w:rFonts w:ascii="Times New Roman" w:hAnsi="Times New Roman" w:cs="Times New Roman"/>
          <w:highlight w:val="yellow"/>
          <w:lang w:val="en-GB"/>
        </w:rPr>
      </w:pPr>
      <w:r w:rsidRPr="006F3B75">
        <w:rPr>
          <w:rStyle w:val="Funotenzeichen"/>
          <w:rFonts w:ascii="Times New Roman" w:hAnsi="Times New Roman" w:cs="Times New Roman"/>
        </w:rPr>
        <w:footnoteRef/>
      </w:r>
      <w:r w:rsidRPr="006F3B75">
        <w:rPr>
          <w:rFonts w:ascii="Times New Roman" w:hAnsi="Times New Roman" w:cs="Times New Roman"/>
          <w:lang w:val="en-GB"/>
        </w:rPr>
        <w:t xml:space="preserve"> Ibid., 25-30.</w:t>
      </w:r>
    </w:p>
  </w:footnote>
  <w:footnote w:id="52">
    <w:p w14:paraId="6570BD83" w14:textId="77777777" w:rsidR="00B17F93" w:rsidRPr="00917D28" w:rsidRDefault="00B17F93" w:rsidP="007729AB">
      <w:pPr>
        <w:pStyle w:val="Funotentext"/>
        <w:rPr>
          <w:rFonts w:ascii="Times New Roman" w:hAnsi="Times New Roman" w:cs="Times New Roman"/>
          <w:lang w:val="en-GB"/>
        </w:rPr>
      </w:pPr>
      <w:r w:rsidRPr="00CF660D">
        <w:rPr>
          <w:rStyle w:val="Funotenzeichen"/>
          <w:rFonts w:ascii="Times New Roman" w:hAnsi="Times New Roman" w:cs="Times New Roman"/>
        </w:rPr>
        <w:footnoteRef/>
      </w:r>
      <w:r w:rsidRPr="00CF660D">
        <w:rPr>
          <w:rFonts w:ascii="Times New Roman" w:hAnsi="Times New Roman" w:cs="Times New Roman"/>
          <w:lang w:val="en-GB"/>
        </w:rPr>
        <w:t xml:space="preserve"> Ibid., 45-47.</w:t>
      </w:r>
    </w:p>
  </w:footnote>
  <w:footnote w:id="53">
    <w:p w14:paraId="6551E55A" w14:textId="77777777" w:rsidR="00B17F93" w:rsidRPr="009B4AE0" w:rsidRDefault="00B17F93" w:rsidP="007729AB">
      <w:pPr>
        <w:pStyle w:val="Funotentext"/>
        <w:rPr>
          <w:rFonts w:ascii="Times New Roman" w:hAnsi="Times New Roman" w:cs="Times New Roman"/>
          <w:highlight w:val="yellow"/>
          <w:lang w:val="en"/>
        </w:rPr>
      </w:pPr>
      <w:r w:rsidRPr="009B4AE0">
        <w:rPr>
          <w:rStyle w:val="Funotenzeichen"/>
          <w:rFonts w:ascii="Times New Roman" w:hAnsi="Times New Roman" w:cs="Times New Roman"/>
        </w:rPr>
        <w:footnoteRef/>
      </w:r>
      <w:r w:rsidRPr="009B4AE0">
        <w:rPr>
          <w:rFonts w:ascii="Times New Roman" w:hAnsi="Times New Roman" w:cs="Times New Roman"/>
          <w:lang w:val="en"/>
        </w:rPr>
        <w:t xml:space="preserve"> </w:t>
      </w:r>
      <w:r w:rsidRPr="009B4AE0">
        <w:rPr>
          <w:rFonts w:ascii="Times New Roman" w:hAnsi="Times New Roman" w:cs="Times New Roman"/>
          <w:shd w:val="clear" w:color="auto" w:fill="FFFFFF"/>
          <w:lang w:val="en-GB"/>
        </w:rPr>
        <w:t>Lois Stanford, “</w:t>
      </w:r>
      <w:r w:rsidRPr="009B4AE0">
        <w:rPr>
          <w:rFonts w:ascii="Times New Roman" w:hAnsi="Times New Roman" w:cs="Times New Roman"/>
          <w:bCs/>
          <w:spacing w:val="2"/>
          <w:lang w:val="en"/>
        </w:rPr>
        <w:t xml:space="preserve">Constructing ‘quality',” </w:t>
      </w:r>
      <w:r w:rsidRPr="009B4AE0">
        <w:rPr>
          <w:rFonts w:ascii="Times New Roman" w:hAnsi="Times New Roman" w:cs="Times New Roman"/>
          <w:lang w:val="en-GB"/>
        </w:rPr>
        <w:t>305.</w:t>
      </w:r>
    </w:p>
  </w:footnote>
  <w:footnote w:id="54">
    <w:p w14:paraId="11D8AB81" w14:textId="24D00FE5" w:rsidR="00B17F93" w:rsidRPr="00D00AB6" w:rsidRDefault="00B17F93" w:rsidP="007729AB">
      <w:pPr>
        <w:pStyle w:val="Funotentext"/>
        <w:rPr>
          <w:rFonts w:ascii="Times New Roman" w:hAnsi="Times New Roman" w:cs="Times New Roman"/>
          <w:lang w:val="en-US"/>
        </w:rPr>
      </w:pPr>
      <w:r w:rsidRPr="009B4AE0">
        <w:rPr>
          <w:rStyle w:val="Funotenzeichen"/>
          <w:rFonts w:ascii="Times New Roman" w:hAnsi="Times New Roman" w:cs="Times New Roman"/>
        </w:rPr>
        <w:footnoteRef/>
      </w:r>
      <w:r w:rsidRPr="00D00AB6">
        <w:rPr>
          <w:rFonts w:ascii="Times New Roman" w:hAnsi="Times New Roman" w:cs="Times New Roman"/>
          <w:lang w:val="en-US"/>
        </w:rPr>
        <w:t xml:space="preserve"> Doris Schmied, </w:t>
      </w:r>
      <w:r w:rsidRPr="00D00AB6">
        <w:rPr>
          <w:rFonts w:ascii="Times New Roman" w:hAnsi="Times New Roman" w:cs="Times New Roman"/>
          <w:i/>
          <w:lang w:val="en-US"/>
        </w:rPr>
        <w:t>Nahrungsgeographie</w:t>
      </w:r>
      <w:r w:rsidRPr="00D00AB6">
        <w:rPr>
          <w:rFonts w:ascii="Times New Roman" w:hAnsi="Times New Roman" w:cs="Times New Roman"/>
          <w:lang w:val="en-US"/>
        </w:rPr>
        <w:t>, 13-17.</w:t>
      </w:r>
    </w:p>
  </w:footnote>
  <w:footnote w:id="55">
    <w:p w14:paraId="4038265E" w14:textId="77777777" w:rsidR="00B17F93" w:rsidRPr="00D00AB6" w:rsidRDefault="00B17F93" w:rsidP="007729AB">
      <w:pPr>
        <w:pStyle w:val="Funotentext"/>
        <w:rPr>
          <w:rFonts w:ascii="Times New Roman" w:hAnsi="Times New Roman" w:cs="Times New Roman"/>
          <w:highlight w:val="yellow"/>
          <w:lang w:val="en-US"/>
        </w:rPr>
      </w:pPr>
      <w:r w:rsidRPr="0029273C">
        <w:rPr>
          <w:rStyle w:val="Funotenzeichen"/>
          <w:rFonts w:ascii="Times New Roman" w:hAnsi="Times New Roman" w:cs="Times New Roman"/>
        </w:rPr>
        <w:footnoteRef/>
      </w:r>
      <w:r w:rsidRPr="00D00AB6">
        <w:rPr>
          <w:rFonts w:ascii="Times New Roman" w:hAnsi="Times New Roman" w:cs="Times New Roman"/>
          <w:lang w:val="en-US"/>
        </w:rPr>
        <w:t xml:space="preserve"> Ibid., 155-158.</w:t>
      </w:r>
    </w:p>
  </w:footnote>
  <w:footnote w:id="56">
    <w:p w14:paraId="6E62B879" w14:textId="77777777" w:rsidR="00B17F93" w:rsidRPr="00746623" w:rsidRDefault="00B17F93" w:rsidP="004D7DA2">
      <w:pPr>
        <w:pStyle w:val="Funotentext"/>
        <w:rPr>
          <w:rFonts w:ascii="Times New Roman" w:hAnsi="Times New Roman" w:cs="Times New Roman"/>
          <w:lang w:val="en-GB"/>
        </w:rPr>
      </w:pPr>
      <w:r w:rsidRPr="00746623">
        <w:rPr>
          <w:rStyle w:val="Funotenzeichen"/>
          <w:rFonts w:ascii="Times New Roman" w:hAnsi="Times New Roman" w:cs="Times New Roman"/>
        </w:rPr>
        <w:footnoteRef/>
      </w:r>
      <w:r w:rsidRPr="00746623">
        <w:rPr>
          <w:rFonts w:ascii="Times New Roman" w:hAnsi="Times New Roman" w:cs="Times New Roman"/>
          <w:lang w:val="en-GB"/>
        </w:rPr>
        <w:t xml:space="preserve"> European Commission</w:t>
      </w:r>
      <w:r>
        <w:rPr>
          <w:rFonts w:ascii="Times New Roman" w:hAnsi="Times New Roman" w:cs="Times New Roman"/>
          <w:lang w:val="en-GB"/>
        </w:rPr>
        <w:t>,</w:t>
      </w:r>
      <w:r w:rsidRPr="00746623">
        <w:rPr>
          <w:rFonts w:ascii="Times New Roman" w:hAnsi="Times New Roman" w:cs="Times New Roman"/>
          <w:lang w:val="en-GB"/>
        </w:rPr>
        <w:t xml:space="preserve"> </w:t>
      </w:r>
      <w:r w:rsidRPr="003B41BB">
        <w:rPr>
          <w:rFonts w:ascii="Times New Roman" w:hAnsi="Times New Roman" w:cs="Times New Roman"/>
          <w:i/>
          <w:lang w:val="en-GB"/>
        </w:rPr>
        <w:t>Countries and Regions. Mexico</w:t>
      </w:r>
      <w:r w:rsidRPr="003B41BB">
        <w:rPr>
          <w:rFonts w:ascii="Times New Roman" w:hAnsi="Times New Roman" w:cs="Times New Roman"/>
          <w:lang w:val="en-GB"/>
        </w:rPr>
        <w:t xml:space="preserve"> (European Commissio</w:t>
      </w:r>
      <w:r>
        <w:rPr>
          <w:rFonts w:ascii="Times New Roman" w:hAnsi="Times New Roman" w:cs="Times New Roman"/>
          <w:lang w:val="en-GB"/>
        </w:rPr>
        <w:t xml:space="preserve">n, 2018), </w:t>
      </w:r>
      <w:r w:rsidRPr="003B41BB">
        <w:rPr>
          <w:rFonts w:ascii="Times New Roman" w:hAnsi="Times New Roman" w:cs="Times New Roman"/>
          <w:lang w:val="en-GB"/>
        </w:rPr>
        <w:t xml:space="preserve">accessed 03 April 2019, </w:t>
      </w:r>
      <w:hyperlink r:id="rId15" w:history="1">
        <w:r w:rsidRPr="003B41BB">
          <w:rPr>
            <w:rStyle w:val="Hyperlink"/>
            <w:rFonts w:ascii="Times New Roman" w:hAnsi="Times New Roman" w:cs="Times New Roman"/>
            <w:lang w:val="en-GB"/>
          </w:rPr>
          <w:t>http://ec.europa.eu/trade/policy/countries-and-regions/countries/mexico/</w:t>
        </w:r>
      </w:hyperlink>
      <w:r w:rsidRPr="003B41BB">
        <w:rPr>
          <w:rFonts w:ascii="Times New Roman" w:hAnsi="Times New Roman" w:cs="Times New Roman"/>
          <w:lang w:val="en-GB"/>
        </w:rPr>
        <w:t>.</w:t>
      </w:r>
    </w:p>
  </w:footnote>
  <w:footnote w:id="57">
    <w:p w14:paraId="5C4BEFBE" w14:textId="77777777" w:rsidR="00B17F93" w:rsidRPr="00746623" w:rsidRDefault="00B17F93" w:rsidP="004D7DA2">
      <w:pPr>
        <w:pStyle w:val="Funotentext"/>
        <w:rPr>
          <w:rFonts w:ascii="Times New Roman" w:hAnsi="Times New Roman" w:cs="Times New Roman"/>
          <w:lang w:val="en-GB"/>
        </w:rPr>
      </w:pPr>
      <w:r w:rsidRPr="00746623">
        <w:rPr>
          <w:rStyle w:val="Funotenzeichen"/>
          <w:rFonts w:ascii="Times New Roman" w:hAnsi="Times New Roman" w:cs="Times New Roman"/>
        </w:rPr>
        <w:footnoteRef/>
      </w:r>
      <w:r w:rsidRPr="00746623">
        <w:rPr>
          <w:rFonts w:ascii="Times New Roman" w:hAnsi="Times New Roman" w:cs="Times New Roman"/>
          <w:lang w:val="en-GB"/>
        </w:rPr>
        <w:t xml:space="preserve"> Ibid.</w:t>
      </w:r>
    </w:p>
  </w:footnote>
  <w:footnote w:id="58">
    <w:p w14:paraId="68393A8A" w14:textId="77777777" w:rsidR="00B17F93" w:rsidRPr="00746623" w:rsidRDefault="00B17F93" w:rsidP="004D7DA2">
      <w:pPr>
        <w:pStyle w:val="Funotentext"/>
        <w:rPr>
          <w:rFonts w:ascii="Times New Roman" w:hAnsi="Times New Roman" w:cs="Times New Roman"/>
          <w:lang w:val="en-GB"/>
        </w:rPr>
      </w:pPr>
      <w:r w:rsidRPr="00746623">
        <w:rPr>
          <w:rStyle w:val="Funotenzeichen"/>
          <w:rFonts w:ascii="Times New Roman" w:hAnsi="Times New Roman" w:cs="Times New Roman"/>
        </w:rPr>
        <w:footnoteRef/>
      </w:r>
      <w:r w:rsidRPr="00746623">
        <w:rPr>
          <w:rFonts w:ascii="Times New Roman" w:hAnsi="Times New Roman" w:cs="Times New Roman"/>
          <w:lang w:val="en-GB"/>
        </w:rPr>
        <w:t xml:space="preserve"> Ibid.</w:t>
      </w:r>
    </w:p>
  </w:footnote>
  <w:footnote w:id="59">
    <w:p w14:paraId="7687BD43" w14:textId="77777777" w:rsidR="00B17F93" w:rsidRPr="00746623" w:rsidRDefault="00B17F93" w:rsidP="004D7DA2">
      <w:pPr>
        <w:pStyle w:val="Funotentext"/>
        <w:rPr>
          <w:rFonts w:ascii="Times New Roman" w:hAnsi="Times New Roman" w:cs="Times New Roman"/>
          <w:lang w:val="en-GB"/>
        </w:rPr>
      </w:pPr>
      <w:r w:rsidRPr="00746623">
        <w:rPr>
          <w:rStyle w:val="Funotenzeichen"/>
          <w:rFonts w:ascii="Times New Roman" w:hAnsi="Times New Roman" w:cs="Times New Roman"/>
        </w:rPr>
        <w:footnoteRef/>
      </w:r>
      <w:r w:rsidRPr="00746623">
        <w:rPr>
          <w:rFonts w:ascii="Times New Roman" w:hAnsi="Times New Roman" w:cs="Times New Roman"/>
          <w:lang w:val="en-GB"/>
        </w:rPr>
        <w:t xml:space="preserve"> Official Journal of the European Communities, </w:t>
      </w:r>
      <w:r w:rsidRPr="003B41BB">
        <w:rPr>
          <w:rFonts w:ascii="Times New Roman" w:hAnsi="Times New Roman" w:cs="Times New Roman"/>
          <w:i/>
          <w:lang w:val="en-GB"/>
        </w:rPr>
        <w:t>Decision No 2/2000 of the EC-Mexico Joint Council of 23 March 2000 (2000/415/EC</w:t>
      </w:r>
      <w:r>
        <w:rPr>
          <w:rFonts w:ascii="Times New Roman" w:hAnsi="Times New Roman" w:cs="Times New Roman"/>
          <w:i/>
          <w:lang w:val="en-GB"/>
        </w:rPr>
        <w:t>)</w:t>
      </w:r>
      <w:r>
        <w:rPr>
          <w:rFonts w:ascii="Times New Roman" w:hAnsi="Times New Roman" w:cs="Times New Roman"/>
          <w:lang w:val="en-GB"/>
        </w:rPr>
        <w:t xml:space="preserve"> (EUR-Lex, 2000), </w:t>
      </w:r>
      <w:r w:rsidRPr="00746623">
        <w:rPr>
          <w:rFonts w:ascii="Times New Roman" w:hAnsi="Times New Roman" w:cs="Times New Roman"/>
          <w:lang w:val="en-GB"/>
        </w:rPr>
        <w:t xml:space="preserve">9, accessed 08 April 2019, </w:t>
      </w:r>
      <w:hyperlink r:id="rId16" w:history="1">
        <w:r w:rsidRPr="00746623">
          <w:rPr>
            <w:rStyle w:val="Hyperlink"/>
            <w:rFonts w:ascii="Times New Roman" w:hAnsi="Times New Roman" w:cs="Times New Roman"/>
            <w:lang w:val="en-GB"/>
          </w:rPr>
          <w:t>https://eur-lex.europa.eu/resource.html?uri=cellar:a024c280-a801-4dcd-bc46-a3afdd86c3ba.0005.02/DOC_1&amp;format=PDF</w:t>
        </w:r>
      </w:hyperlink>
      <w:r w:rsidRPr="00746623">
        <w:rPr>
          <w:rFonts w:ascii="Times New Roman" w:hAnsi="Times New Roman" w:cs="Times New Roman"/>
          <w:lang w:val="en-GB"/>
        </w:rPr>
        <w:t>.</w:t>
      </w:r>
    </w:p>
  </w:footnote>
  <w:footnote w:id="60">
    <w:p w14:paraId="50749A37" w14:textId="77777777" w:rsidR="00B17F93" w:rsidRPr="002C1B56" w:rsidRDefault="00B17F93" w:rsidP="004D7DA2">
      <w:pPr>
        <w:pStyle w:val="Funotentext"/>
        <w:rPr>
          <w:rFonts w:ascii="Times New Roman" w:hAnsi="Times New Roman" w:cs="Times New Roman"/>
          <w:lang w:val="en-GB"/>
        </w:rPr>
      </w:pPr>
      <w:r w:rsidRPr="00746623">
        <w:rPr>
          <w:rStyle w:val="Funotenzeichen"/>
          <w:rFonts w:ascii="Times New Roman" w:hAnsi="Times New Roman" w:cs="Times New Roman"/>
        </w:rPr>
        <w:footnoteRef/>
      </w:r>
      <w:r w:rsidRPr="00746623">
        <w:rPr>
          <w:rFonts w:ascii="Times New Roman" w:hAnsi="Times New Roman" w:cs="Times New Roman"/>
          <w:lang w:val="en-GB"/>
        </w:rPr>
        <w:t xml:space="preserve"> Ibid.</w:t>
      </w:r>
    </w:p>
  </w:footnote>
  <w:footnote w:id="61">
    <w:p w14:paraId="244D18F5" w14:textId="77777777" w:rsidR="00B17F93" w:rsidRPr="00234F17" w:rsidRDefault="00B17F93" w:rsidP="004D7DA2">
      <w:pPr>
        <w:pStyle w:val="Funotentext"/>
        <w:rPr>
          <w:rFonts w:ascii="Times New Roman" w:hAnsi="Times New Roman" w:cs="Times New Roman"/>
          <w:lang w:val="en-GB"/>
        </w:rPr>
      </w:pPr>
      <w:r w:rsidRPr="00234F17">
        <w:rPr>
          <w:rStyle w:val="Funotenzeichen"/>
          <w:rFonts w:ascii="Times New Roman" w:hAnsi="Times New Roman" w:cs="Times New Roman"/>
        </w:rPr>
        <w:footnoteRef/>
      </w:r>
      <w:r w:rsidRPr="00234F17">
        <w:rPr>
          <w:rFonts w:ascii="Times New Roman" w:hAnsi="Times New Roman" w:cs="Times New Roman"/>
          <w:lang w:val="en-GB"/>
        </w:rPr>
        <w:t xml:space="preserve"> Ibid., 10.</w:t>
      </w:r>
    </w:p>
  </w:footnote>
  <w:footnote w:id="62">
    <w:p w14:paraId="3CC334D6" w14:textId="686DFD4F" w:rsidR="00B17F93" w:rsidRPr="00234F17" w:rsidRDefault="00B17F93" w:rsidP="004D7DA2">
      <w:pPr>
        <w:pStyle w:val="Funotentext"/>
        <w:rPr>
          <w:rFonts w:ascii="Times New Roman" w:hAnsi="Times New Roman" w:cs="Times New Roman"/>
          <w:lang w:val="en-GB"/>
        </w:rPr>
      </w:pPr>
      <w:r w:rsidRPr="00234F17">
        <w:rPr>
          <w:rStyle w:val="Funotenzeichen"/>
          <w:rFonts w:ascii="Times New Roman" w:hAnsi="Times New Roman" w:cs="Times New Roman"/>
        </w:rPr>
        <w:footnoteRef/>
      </w:r>
      <w:r w:rsidRPr="00234F17">
        <w:rPr>
          <w:rFonts w:ascii="Times New Roman" w:hAnsi="Times New Roman" w:cs="Times New Roman"/>
          <w:lang w:val="en-GB"/>
        </w:rPr>
        <w:t xml:space="preserve"> Ibid.</w:t>
      </w:r>
    </w:p>
  </w:footnote>
  <w:footnote w:id="63">
    <w:p w14:paraId="27CEDAAC" w14:textId="77777777" w:rsidR="00B17F93" w:rsidRPr="00234F17" w:rsidRDefault="00B17F93" w:rsidP="004D7DA2">
      <w:pPr>
        <w:pStyle w:val="Funotentext"/>
        <w:rPr>
          <w:rFonts w:ascii="Times New Roman" w:hAnsi="Times New Roman" w:cs="Times New Roman"/>
          <w:lang w:val="en-GB"/>
        </w:rPr>
      </w:pPr>
      <w:r w:rsidRPr="00234F17">
        <w:rPr>
          <w:rStyle w:val="Funotenzeichen"/>
          <w:rFonts w:ascii="Times New Roman" w:hAnsi="Times New Roman" w:cs="Times New Roman"/>
        </w:rPr>
        <w:footnoteRef/>
      </w:r>
      <w:r w:rsidRPr="00234F17">
        <w:rPr>
          <w:rFonts w:ascii="Times New Roman" w:hAnsi="Times New Roman" w:cs="Times New Roman"/>
          <w:lang w:val="en-GB"/>
        </w:rPr>
        <w:t xml:space="preserve"> World Trade Organization</w:t>
      </w:r>
      <w:r>
        <w:rPr>
          <w:rFonts w:ascii="Times New Roman" w:hAnsi="Times New Roman" w:cs="Times New Roman"/>
          <w:lang w:val="en-GB"/>
        </w:rPr>
        <w:t>,</w:t>
      </w:r>
      <w:r w:rsidRPr="00234F17">
        <w:rPr>
          <w:rFonts w:ascii="Times New Roman" w:hAnsi="Times New Roman" w:cs="Times New Roman"/>
          <w:lang w:val="en-GB"/>
        </w:rPr>
        <w:t xml:space="preserve"> </w:t>
      </w:r>
      <w:r w:rsidRPr="00234F17">
        <w:rPr>
          <w:rFonts w:ascii="Times New Roman" w:hAnsi="Times New Roman" w:cs="Times New Roman"/>
          <w:i/>
          <w:lang w:val="en-GB"/>
        </w:rPr>
        <w:t>Uruguay Round Agreement. Agreement on Agriculture</w:t>
      </w:r>
      <w:r w:rsidRPr="00234F17">
        <w:rPr>
          <w:rFonts w:ascii="Times New Roman" w:hAnsi="Times New Roman" w:cs="Times New Roman"/>
          <w:lang w:val="en-GB"/>
        </w:rPr>
        <w:t xml:space="preserve"> </w:t>
      </w:r>
      <w:r w:rsidRPr="003B41BB">
        <w:rPr>
          <w:rFonts w:ascii="Times New Roman" w:hAnsi="Times New Roman" w:cs="Times New Roman"/>
          <w:i/>
          <w:lang w:val="en-GB"/>
        </w:rPr>
        <w:t>(Articles 1-7)</w:t>
      </w:r>
      <w:r w:rsidRPr="00234F17">
        <w:rPr>
          <w:rFonts w:ascii="Times New Roman" w:hAnsi="Times New Roman" w:cs="Times New Roman"/>
          <w:lang w:val="en-GB"/>
        </w:rPr>
        <w:t xml:space="preserve"> </w:t>
      </w:r>
      <w:r>
        <w:rPr>
          <w:rFonts w:ascii="Times New Roman" w:hAnsi="Times New Roman" w:cs="Times New Roman"/>
          <w:lang w:val="en-GB"/>
        </w:rPr>
        <w:t xml:space="preserve">(WTO), </w:t>
      </w:r>
      <w:r w:rsidRPr="00234F17">
        <w:rPr>
          <w:rFonts w:ascii="Times New Roman" w:hAnsi="Times New Roman" w:cs="Times New Roman"/>
          <w:lang w:val="en-GB"/>
        </w:rPr>
        <w:t>43</w:t>
      </w:r>
      <w:r>
        <w:rPr>
          <w:rFonts w:ascii="Times New Roman" w:hAnsi="Times New Roman" w:cs="Times New Roman"/>
          <w:lang w:val="en-GB"/>
        </w:rPr>
        <w:t>, a</w:t>
      </w:r>
      <w:r w:rsidRPr="00234F17">
        <w:rPr>
          <w:rFonts w:ascii="Times New Roman" w:hAnsi="Times New Roman" w:cs="Times New Roman"/>
          <w:lang w:val="en-GB"/>
        </w:rPr>
        <w:t xml:space="preserve">ccessed 09 April 2019, </w:t>
      </w:r>
      <w:hyperlink r:id="rId17" w:anchor="articleI" w:history="1">
        <w:r w:rsidRPr="00234F17">
          <w:rPr>
            <w:rStyle w:val="Hyperlink"/>
            <w:rFonts w:ascii="Times New Roman" w:hAnsi="Times New Roman" w:cs="Times New Roman"/>
            <w:lang w:val="en-GB"/>
          </w:rPr>
          <w:t>https://www.wto.org/english/docs_e/legal_e/14-ag_01_e.htm#articleI</w:t>
        </w:r>
      </w:hyperlink>
      <w:r w:rsidRPr="00234F17">
        <w:rPr>
          <w:rFonts w:ascii="Times New Roman" w:hAnsi="Times New Roman" w:cs="Times New Roman"/>
          <w:lang w:val="en-GB"/>
        </w:rPr>
        <w:t>.</w:t>
      </w:r>
    </w:p>
  </w:footnote>
  <w:footnote w:id="64">
    <w:p w14:paraId="45A7C5A9" w14:textId="77777777" w:rsidR="00B17F93" w:rsidRPr="00234F17" w:rsidRDefault="00B17F93" w:rsidP="004D7DA2">
      <w:pPr>
        <w:pStyle w:val="Funotentext"/>
        <w:rPr>
          <w:rFonts w:ascii="Times New Roman" w:hAnsi="Times New Roman" w:cs="Times New Roman"/>
          <w:lang w:val="en-GB"/>
        </w:rPr>
      </w:pPr>
      <w:r w:rsidRPr="00234F17">
        <w:rPr>
          <w:rStyle w:val="Funotenzeichen"/>
          <w:rFonts w:ascii="Times New Roman" w:hAnsi="Times New Roman" w:cs="Times New Roman"/>
        </w:rPr>
        <w:footnoteRef/>
      </w:r>
      <w:r w:rsidRPr="00234F17">
        <w:rPr>
          <w:rFonts w:ascii="Times New Roman" w:hAnsi="Times New Roman" w:cs="Times New Roman"/>
          <w:lang w:val="en-GB"/>
        </w:rPr>
        <w:t xml:space="preserve"> </w:t>
      </w:r>
      <w:r>
        <w:rPr>
          <w:rFonts w:ascii="Times New Roman" w:hAnsi="Times New Roman" w:cs="Times New Roman"/>
          <w:lang w:val="en-GB"/>
        </w:rPr>
        <w:t>Ibid.</w:t>
      </w:r>
    </w:p>
  </w:footnote>
  <w:footnote w:id="65">
    <w:p w14:paraId="5056C1AE" w14:textId="77777777" w:rsidR="00B17F93" w:rsidRPr="00291583" w:rsidRDefault="00B17F93" w:rsidP="004D7DA2">
      <w:pPr>
        <w:pStyle w:val="Funotentext"/>
        <w:rPr>
          <w:lang w:val="en-GB"/>
        </w:rPr>
      </w:pPr>
      <w:r w:rsidRPr="00566B2A">
        <w:rPr>
          <w:rStyle w:val="Funotenzeichen"/>
          <w:rFonts w:ascii="Times New Roman" w:hAnsi="Times New Roman" w:cs="Times New Roman"/>
        </w:rPr>
        <w:footnoteRef/>
      </w:r>
      <w:r w:rsidRPr="00566B2A">
        <w:rPr>
          <w:rFonts w:ascii="Times New Roman" w:hAnsi="Times New Roman" w:cs="Times New Roman"/>
          <w:lang w:val="en-GB"/>
        </w:rPr>
        <w:t xml:space="preserve"> World Trade Organization</w:t>
      </w:r>
      <w:r>
        <w:rPr>
          <w:rFonts w:ascii="Times New Roman" w:hAnsi="Times New Roman" w:cs="Times New Roman"/>
          <w:lang w:val="en-GB"/>
        </w:rPr>
        <w:t>,</w:t>
      </w:r>
      <w:r w:rsidRPr="00566B2A">
        <w:rPr>
          <w:rFonts w:ascii="Times New Roman" w:hAnsi="Times New Roman" w:cs="Times New Roman"/>
          <w:lang w:val="en-GB"/>
        </w:rPr>
        <w:t xml:space="preserve"> </w:t>
      </w:r>
      <w:r w:rsidRPr="003B41BB">
        <w:rPr>
          <w:rFonts w:ascii="Times New Roman" w:hAnsi="Times New Roman" w:cs="Times New Roman"/>
          <w:i/>
          <w:lang w:val="en-GB"/>
        </w:rPr>
        <w:t>Sanitary and Phytosanitary Measure</w:t>
      </w:r>
      <w:r>
        <w:rPr>
          <w:rFonts w:ascii="Times New Roman" w:hAnsi="Times New Roman" w:cs="Times New Roman"/>
          <w:i/>
          <w:lang w:val="en-GB"/>
        </w:rPr>
        <w:t>s.</w:t>
      </w:r>
      <w:r w:rsidRPr="003B41BB">
        <w:rPr>
          <w:rFonts w:ascii="Times New Roman" w:hAnsi="Times New Roman" w:cs="Times New Roman"/>
          <w:i/>
          <w:lang w:val="en-GB"/>
        </w:rPr>
        <w:t xml:space="preserve"> </w:t>
      </w:r>
      <w:r w:rsidRPr="00566B2A">
        <w:rPr>
          <w:rFonts w:ascii="Times New Roman" w:hAnsi="Times New Roman" w:cs="Times New Roman"/>
          <w:i/>
          <w:lang w:val="en-GB"/>
        </w:rPr>
        <w:t>The WTO Agreement on the Application of Sanitary and Phytosanitary Measures (SPS Agreement)</w:t>
      </w:r>
      <w:r>
        <w:rPr>
          <w:rFonts w:ascii="Times New Roman" w:hAnsi="Times New Roman" w:cs="Times New Roman"/>
          <w:lang w:val="en-GB"/>
        </w:rPr>
        <w:t xml:space="preserve"> (WTO),</w:t>
      </w:r>
      <w:r w:rsidRPr="00566B2A">
        <w:rPr>
          <w:rFonts w:ascii="Times New Roman" w:hAnsi="Times New Roman" w:cs="Times New Roman"/>
          <w:lang w:val="en-GB"/>
        </w:rPr>
        <w:t xml:space="preserve"> accessed 09 April 2019, </w:t>
      </w:r>
      <w:hyperlink r:id="rId18" w:history="1">
        <w:r w:rsidRPr="00D06F8D">
          <w:rPr>
            <w:rStyle w:val="Hyperlink"/>
            <w:rFonts w:ascii="Times New Roman" w:hAnsi="Times New Roman" w:cs="Times New Roman"/>
            <w:lang w:val="en-GB"/>
          </w:rPr>
          <w:t>https://www.wto.org/english/tratop_e/sps_e/spsagr_e.htm</w:t>
        </w:r>
      </w:hyperlink>
      <w:r w:rsidRPr="00D06F8D">
        <w:rPr>
          <w:rFonts w:ascii="Times New Roman" w:hAnsi="Times New Roman" w:cs="Times New Roman"/>
          <w:lang w:val="en-GB"/>
        </w:rPr>
        <w:t>.</w:t>
      </w:r>
    </w:p>
  </w:footnote>
  <w:footnote w:id="66">
    <w:p w14:paraId="2B510F85" w14:textId="77777777" w:rsidR="00B17F93" w:rsidRPr="008F2B3F" w:rsidRDefault="00B17F93" w:rsidP="004D7DA2">
      <w:pPr>
        <w:pStyle w:val="Funotentext"/>
        <w:rPr>
          <w:rFonts w:ascii="Times New Roman" w:hAnsi="Times New Roman" w:cs="Times New Roman"/>
          <w:lang w:val="en-GB"/>
        </w:rPr>
      </w:pPr>
      <w:r w:rsidRPr="008F2B3F">
        <w:rPr>
          <w:rStyle w:val="Funotenzeichen"/>
          <w:rFonts w:ascii="Times New Roman" w:hAnsi="Times New Roman" w:cs="Times New Roman"/>
        </w:rPr>
        <w:footnoteRef/>
      </w:r>
      <w:r w:rsidRPr="008F2B3F">
        <w:rPr>
          <w:rFonts w:ascii="Times New Roman" w:hAnsi="Times New Roman" w:cs="Times New Roman"/>
          <w:lang w:val="en-GB"/>
        </w:rPr>
        <w:t xml:space="preserve"> </w:t>
      </w:r>
      <w:r>
        <w:rPr>
          <w:rFonts w:ascii="Times New Roman" w:hAnsi="Times New Roman" w:cs="Times New Roman"/>
          <w:lang w:val="en-GB"/>
        </w:rPr>
        <w:t>Ibid.</w:t>
      </w:r>
    </w:p>
  </w:footnote>
  <w:footnote w:id="67">
    <w:p w14:paraId="5FCD3CF4" w14:textId="77777777" w:rsidR="00B17F93" w:rsidRPr="00206A01" w:rsidRDefault="00B17F93" w:rsidP="004D7DA2">
      <w:pPr>
        <w:pStyle w:val="Funotentext"/>
        <w:rPr>
          <w:rFonts w:ascii="Times New Roman" w:hAnsi="Times New Roman" w:cs="Times New Roman"/>
          <w:lang w:val="en-GB"/>
        </w:rPr>
      </w:pPr>
      <w:r w:rsidRPr="00206A01">
        <w:rPr>
          <w:rStyle w:val="Funotenzeichen"/>
          <w:rFonts w:ascii="Times New Roman" w:hAnsi="Times New Roman" w:cs="Times New Roman"/>
        </w:rPr>
        <w:footnoteRef/>
      </w:r>
      <w:r w:rsidRPr="00206A01">
        <w:rPr>
          <w:rFonts w:ascii="Times New Roman" w:hAnsi="Times New Roman" w:cs="Times New Roman"/>
          <w:lang w:val="en-GB"/>
        </w:rPr>
        <w:t xml:space="preserve"> </w:t>
      </w:r>
      <w:r w:rsidRPr="00234F17">
        <w:rPr>
          <w:rFonts w:ascii="Times New Roman" w:hAnsi="Times New Roman" w:cs="Times New Roman"/>
          <w:lang w:val="en-GB"/>
        </w:rPr>
        <w:t>Ibid.</w:t>
      </w:r>
    </w:p>
  </w:footnote>
  <w:footnote w:id="68">
    <w:p w14:paraId="5FA83C19" w14:textId="77777777" w:rsidR="00B17F93" w:rsidRPr="00234F17" w:rsidRDefault="00B17F93" w:rsidP="004D7DA2">
      <w:pPr>
        <w:pStyle w:val="Funotentext"/>
        <w:rPr>
          <w:rFonts w:ascii="Times New Roman" w:hAnsi="Times New Roman" w:cs="Times New Roman"/>
          <w:lang w:val="en-GB"/>
        </w:rPr>
      </w:pPr>
      <w:r w:rsidRPr="00206A01">
        <w:rPr>
          <w:rStyle w:val="Funotenzeichen"/>
          <w:rFonts w:ascii="Times New Roman" w:hAnsi="Times New Roman" w:cs="Times New Roman"/>
        </w:rPr>
        <w:footnoteRef/>
      </w:r>
      <w:r w:rsidRPr="00234F17">
        <w:rPr>
          <w:rFonts w:ascii="Times New Roman" w:hAnsi="Times New Roman" w:cs="Times New Roman"/>
          <w:lang w:val="en-GB"/>
        </w:rPr>
        <w:t xml:space="preserve"> Ibid.</w:t>
      </w:r>
    </w:p>
  </w:footnote>
  <w:footnote w:id="69">
    <w:p w14:paraId="541674A8" w14:textId="77777777" w:rsidR="00B17F93" w:rsidRPr="0012643E" w:rsidRDefault="00B17F93" w:rsidP="004D7DA2">
      <w:pPr>
        <w:pStyle w:val="Funotentext"/>
        <w:rPr>
          <w:rFonts w:ascii="Times New Roman" w:hAnsi="Times New Roman" w:cs="Times New Roman"/>
          <w:lang w:val="en-GB"/>
        </w:rPr>
      </w:pPr>
      <w:r w:rsidRPr="0012643E">
        <w:rPr>
          <w:rStyle w:val="Funotenzeichen"/>
          <w:rFonts w:ascii="Times New Roman" w:hAnsi="Times New Roman" w:cs="Times New Roman"/>
        </w:rPr>
        <w:footnoteRef/>
      </w:r>
      <w:r w:rsidRPr="0012643E">
        <w:rPr>
          <w:rFonts w:ascii="Times New Roman" w:hAnsi="Times New Roman" w:cs="Times New Roman"/>
          <w:lang w:val="en-GB"/>
        </w:rPr>
        <w:t xml:space="preserve"> European Commission</w:t>
      </w:r>
      <w:r>
        <w:rPr>
          <w:rFonts w:ascii="Times New Roman" w:hAnsi="Times New Roman" w:cs="Times New Roman"/>
          <w:lang w:val="en-GB"/>
        </w:rPr>
        <w:t>,</w:t>
      </w:r>
      <w:r w:rsidRPr="0012643E">
        <w:rPr>
          <w:rFonts w:ascii="Times New Roman" w:hAnsi="Times New Roman" w:cs="Times New Roman"/>
          <w:lang w:val="en-GB"/>
        </w:rPr>
        <w:t xml:space="preserve"> </w:t>
      </w:r>
      <w:r w:rsidRPr="0010453E">
        <w:rPr>
          <w:rFonts w:ascii="Times New Roman" w:hAnsi="Times New Roman" w:cs="Times New Roman"/>
          <w:i/>
          <w:lang w:val="en-GB"/>
        </w:rPr>
        <w:t>Guide to the new EU-Mexico Trade Agreement</w:t>
      </w:r>
      <w:r w:rsidRPr="0012643E">
        <w:rPr>
          <w:rFonts w:ascii="Times New Roman" w:hAnsi="Times New Roman" w:cs="Times New Roman"/>
          <w:lang w:val="en-GB"/>
        </w:rPr>
        <w:t xml:space="preserve"> </w:t>
      </w:r>
      <w:r w:rsidRPr="003B41BB">
        <w:rPr>
          <w:rFonts w:ascii="Times New Roman" w:hAnsi="Times New Roman" w:cs="Times New Roman"/>
          <w:i/>
          <w:lang w:val="en-GB"/>
        </w:rPr>
        <w:t>April 2018</w:t>
      </w:r>
      <w:r>
        <w:rPr>
          <w:rFonts w:ascii="Times New Roman" w:hAnsi="Times New Roman" w:cs="Times New Roman"/>
          <w:lang w:val="en-GB"/>
        </w:rPr>
        <w:t xml:space="preserve"> (European Commission, 2018)</w:t>
      </w:r>
      <w:r w:rsidRPr="0012643E">
        <w:rPr>
          <w:rFonts w:ascii="Times New Roman" w:hAnsi="Times New Roman" w:cs="Times New Roman"/>
          <w:lang w:val="en-GB"/>
        </w:rPr>
        <w:t>, 3</w:t>
      </w:r>
      <w:r>
        <w:rPr>
          <w:rFonts w:ascii="Times New Roman" w:hAnsi="Times New Roman" w:cs="Times New Roman"/>
          <w:lang w:val="en-GB"/>
        </w:rPr>
        <w:t>-4,</w:t>
      </w:r>
      <w:r w:rsidRPr="0012643E">
        <w:rPr>
          <w:rFonts w:ascii="Times New Roman" w:hAnsi="Times New Roman" w:cs="Times New Roman"/>
          <w:lang w:val="en-GB"/>
        </w:rPr>
        <w:t xml:space="preserve"> accessed 14 March 2019, </w:t>
      </w:r>
      <w:hyperlink r:id="rId19" w:history="1">
        <w:r w:rsidRPr="0012643E">
          <w:rPr>
            <w:rStyle w:val="Hyperlink"/>
            <w:rFonts w:ascii="Times New Roman" w:hAnsi="Times New Roman" w:cs="Times New Roman"/>
            <w:lang w:val="en-GB"/>
          </w:rPr>
          <w:t>http://trade.ec.europa.eu/doclib/docs/2018/may/tradoc_156888.pdf</w:t>
        </w:r>
      </w:hyperlink>
      <w:r w:rsidRPr="0012643E">
        <w:rPr>
          <w:rFonts w:ascii="Times New Roman" w:hAnsi="Times New Roman" w:cs="Times New Roman"/>
          <w:lang w:val="en-GB"/>
        </w:rPr>
        <w:t>.</w:t>
      </w:r>
    </w:p>
  </w:footnote>
  <w:footnote w:id="70">
    <w:p w14:paraId="7C86283F" w14:textId="77777777" w:rsidR="00B17F93" w:rsidRPr="0012643E" w:rsidRDefault="00B17F93" w:rsidP="004D7DA2">
      <w:pPr>
        <w:pStyle w:val="Funotentext"/>
        <w:rPr>
          <w:rFonts w:ascii="Times New Roman" w:hAnsi="Times New Roman" w:cs="Times New Roman"/>
          <w:lang w:val="en-GB"/>
        </w:rPr>
      </w:pPr>
      <w:r w:rsidRPr="0012643E">
        <w:rPr>
          <w:rStyle w:val="Funotenzeichen"/>
          <w:rFonts w:ascii="Times New Roman" w:hAnsi="Times New Roman" w:cs="Times New Roman"/>
        </w:rPr>
        <w:footnoteRef/>
      </w:r>
      <w:r w:rsidRPr="0012643E">
        <w:rPr>
          <w:rFonts w:ascii="Times New Roman" w:hAnsi="Times New Roman" w:cs="Times New Roman"/>
          <w:lang w:val="en-GB"/>
        </w:rPr>
        <w:t xml:space="preserve"> </w:t>
      </w:r>
      <w:r>
        <w:rPr>
          <w:rFonts w:ascii="Times New Roman" w:hAnsi="Times New Roman" w:cs="Times New Roman"/>
          <w:lang w:val="en-GB"/>
        </w:rPr>
        <w:t>Ibid</w:t>
      </w:r>
      <w:r w:rsidRPr="0012643E">
        <w:rPr>
          <w:rFonts w:ascii="Times New Roman" w:hAnsi="Times New Roman" w:cs="Times New Roman"/>
          <w:lang w:val="en-GB"/>
        </w:rPr>
        <w:t>.</w:t>
      </w:r>
      <w:r>
        <w:rPr>
          <w:rFonts w:ascii="Times New Roman" w:hAnsi="Times New Roman" w:cs="Times New Roman"/>
          <w:lang w:val="en-GB"/>
        </w:rPr>
        <w:t>, 9-13.</w:t>
      </w:r>
    </w:p>
  </w:footnote>
  <w:footnote w:id="71">
    <w:p w14:paraId="41C2E336" w14:textId="77777777" w:rsidR="00B17F93" w:rsidRPr="0012643E" w:rsidRDefault="00B17F93" w:rsidP="004D7DA2">
      <w:pPr>
        <w:pStyle w:val="Funotentext"/>
        <w:rPr>
          <w:rFonts w:ascii="Times New Roman" w:hAnsi="Times New Roman" w:cs="Times New Roman"/>
          <w:lang w:val="en-GB"/>
        </w:rPr>
      </w:pPr>
      <w:r w:rsidRPr="0012643E">
        <w:rPr>
          <w:rStyle w:val="Funotenzeichen"/>
          <w:rFonts w:ascii="Times New Roman" w:hAnsi="Times New Roman" w:cs="Times New Roman"/>
        </w:rPr>
        <w:footnoteRef/>
      </w:r>
      <w:r w:rsidRPr="0012643E">
        <w:rPr>
          <w:rFonts w:ascii="Times New Roman" w:hAnsi="Times New Roman" w:cs="Times New Roman"/>
          <w:lang w:val="en-GB"/>
        </w:rPr>
        <w:t xml:space="preserve"> </w:t>
      </w:r>
      <w:r>
        <w:rPr>
          <w:rFonts w:ascii="Times New Roman" w:hAnsi="Times New Roman" w:cs="Times New Roman"/>
          <w:lang w:val="en-GB"/>
        </w:rPr>
        <w:t>Ibid., 23.</w:t>
      </w:r>
    </w:p>
  </w:footnote>
  <w:footnote w:id="72">
    <w:p w14:paraId="6C935EDD" w14:textId="77777777" w:rsidR="00B17F93" w:rsidRPr="007D0F31" w:rsidRDefault="00B17F93" w:rsidP="004D7DA2">
      <w:pPr>
        <w:pStyle w:val="Funotentext"/>
        <w:rPr>
          <w:rFonts w:ascii="Times New Roman" w:hAnsi="Times New Roman" w:cs="Times New Roman"/>
          <w:lang w:val="en-GB"/>
        </w:rPr>
      </w:pPr>
      <w:r w:rsidRPr="0012643E">
        <w:rPr>
          <w:rStyle w:val="Funotenzeichen"/>
          <w:rFonts w:ascii="Times New Roman" w:hAnsi="Times New Roman" w:cs="Times New Roman"/>
        </w:rPr>
        <w:footnoteRef/>
      </w:r>
      <w:r w:rsidRPr="007D0F31">
        <w:rPr>
          <w:rFonts w:ascii="Times New Roman" w:hAnsi="Times New Roman" w:cs="Times New Roman"/>
          <w:lang w:val="en-GB"/>
        </w:rPr>
        <w:t xml:space="preserve"> Ibid., 30.</w:t>
      </w:r>
    </w:p>
  </w:footnote>
  <w:footnote w:id="73">
    <w:p w14:paraId="6CAB32BA" w14:textId="77777777" w:rsidR="00B17F93" w:rsidRPr="007D0F31" w:rsidRDefault="00B17F93" w:rsidP="004D7DA2">
      <w:pPr>
        <w:pStyle w:val="Funotentext"/>
        <w:rPr>
          <w:rFonts w:ascii="Times New Roman" w:hAnsi="Times New Roman" w:cs="Times New Roman"/>
          <w:lang w:val="en-GB"/>
        </w:rPr>
      </w:pPr>
      <w:r w:rsidRPr="0012643E">
        <w:rPr>
          <w:rStyle w:val="Funotenzeichen"/>
          <w:rFonts w:ascii="Times New Roman" w:hAnsi="Times New Roman" w:cs="Times New Roman"/>
        </w:rPr>
        <w:footnoteRef/>
      </w:r>
      <w:r w:rsidRPr="007D0F31">
        <w:rPr>
          <w:rFonts w:ascii="Times New Roman" w:hAnsi="Times New Roman" w:cs="Times New Roman"/>
          <w:lang w:val="en-GB"/>
        </w:rPr>
        <w:t xml:space="preserve"> Ibid., 31.</w:t>
      </w:r>
    </w:p>
  </w:footnote>
  <w:footnote w:id="74">
    <w:p w14:paraId="7EC5FFE1" w14:textId="1481F307" w:rsidR="00B17F93" w:rsidRPr="007D0F31" w:rsidRDefault="00B17F93" w:rsidP="004D7DA2">
      <w:pPr>
        <w:pStyle w:val="Funotentext"/>
        <w:rPr>
          <w:lang w:val="en-GB"/>
        </w:rPr>
      </w:pPr>
      <w:r w:rsidRPr="0012643E">
        <w:rPr>
          <w:rStyle w:val="Funotenzeichen"/>
          <w:rFonts w:ascii="Times New Roman" w:hAnsi="Times New Roman" w:cs="Times New Roman"/>
        </w:rPr>
        <w:footnoteRef/>
      </w:r>
      <w:r w:rsidRPr="007D0F31">
        <w:rPr>
          <w:rFonts w:ascii="Times New Roman" w:hAnsi="Times New Roman" w:cs="Times New Roman"/>
          <w:lang w:val="en-GB"/>
        </w:rPr>
        <w:t xml:space="preserve"> Ibid.</w:t>
      </w:r>
    </w:p>
  </w:footnote>
  <w:footnote w:id="75">
    <w:p w14:paraId="0CF653C0" w14:textId="77777777" w:rsidR="00B17F93" w:rsidRPr="00A27448" w:rsidRDefault="00B17F93" w:rsidP="004D7DA2">
      <w:pPr>
        <w:pStyle w:val="Funotentext"/>
        <w:rPr>
          <w:rFonts w:ascii="Times New Roman" w:hAnsi="Times New Roman" w:cs="Times New Roman"/>
          <w:lang w:val="en-GB"/>
        </w:rPr>
      </w:pPr>
      <w:r w:rsidRPr="00FB183A">
        <w:rPr>
          <w:rStyle w:val="Funotenzeichen"/>
          <w:rFonts w:ascii="Times New Roman" w:hAnsi="Times New Roman" w:cs="Times New Roman"/>
        </w:rPr>
        <w:footnoteRef/>
      </w:r>
      <w:r w:rsidRPr="00A27448">
        <w:rPr>
          <w:rFonts w:ascii="Times New Roman" w:hAnsi="Times New Roman" w:cs="Times New Roman"/>
          <w:lang w:val="en-GB"/>
        </w:rPr>
        <w:t xml:space="preserve"> Ibid., 29-31.</w:t>
      </w:r>
    </w:p>
  </w:footnote>
  <w:footnote w:id="76">
    <w:p w14:paraId="60F7ADB6" w14:textId="77777777" w:rsidR="00B17F93" w:rsidRPr="00A27448" w:rsidRDefault="00B17F93" w:rsidP="004D7DA2">
      <w:pPr>
        <w:pStyle w:val="Funotentext"/>
        <w:rPr>
          <w:rFonts w:ascii="Times New Roman" w:hAnsi="Times New Roman" w:cs="Times New Roman"/>
          <w:lang w:val="en-GB"/>
        </w:rPr>
      </w:pPr>
      <w:r w:rsidRPr="007B432D">
        <w:rPr>
          <w:rStyle w:val="Funotenzeichen"/>
          <w:rFonts w:ascii="Times New Roman" w:hAnsi="Times New Roman" w:cs="Times New Roman"/>
        </w:rPr>
        <w:footnoteRef/>
      </w:r>
      <w:r w:rsidRPr="00A27448">
        <w:rPr>
          <w:rFonts w:ascii="Times New Roman" w:hAnsi="Times New Roman" w:cs="Times New Roman"/>
          <w:lang w:val="en-GB"/>
        </w:rPr>
        <w:t xml:space="preserve"> Inmaculada Rodríguez-Piñero Fernández, </w:t>
      </w:r>
      <w:r w:rsidRPr="00A27448">
        <w:rPr>
          <w:rFonts w:ascii="Times New Roman" w:hAnsi="Times New Roman" w:cs="Times New Roman"/>
          <w:i/>
          <w:lang w:val="en-GB"/>
        </w:rPr>
        <w:t>European Parliament</w:t>
      </w:r>
      <w:r w:rsidRPr="00A27448">
        <w:rPr>
          <w:rFonts w:ascii="Times New Roman" w:hAnsi="Times New Roman" w:cs="Times New Roman"/>
          <w:lang w:val="en-GB"/>
        </w:rPr>
        <w:t xml:space="preserve"> (European Parliamanet, 2019), accessed 15 March 2019, </w:t>
      </w:r>
      <w:hyperlink r:id="rId20" w:history="1">
        <w:r w:rsidRPr="00A27448">
          <w:rPr>
            <w:rStyle w:val="Hyperlink"/>
            <w:rFonts w:ascii="Times New Roman" w:hAnsi="Times New Roman" w:cs="Times New Roman"/>
            <w:lang w:val="en-GB"/>
          </w:rPr>
          <w:t>http://www.europarl.europa.eu/legislative-train/theme-a-balanced-and-progressive-trade-policy-to-harness-globalisation/file-modernisation-eu-mexico-global-agreement</w:t>
        </w:r>
      </w:hyperlink>
      <w:r w:rsidRPr="00A27448">
        <w:rPr>
          <w:rFonts w:ascii="Times New Roman" w:hAnsi="Times New Roman" w:cs="Times New Roman"/>
          <w:lang w:val="en-GB"/>
        </w:rPr>
        <w:t>.</w:t>
      </w:r>
    </w:p>
  </w:footnote>
  <w:footnote w:id="77">
    <w:p w14:paraId="18D00B77" w14:textId="77777777" w:rsidR="00B17F93" w:rsidRPr="004D7DA2" w:rsidRDefault="00B17F93" w:rsidP="004D7DA2">
      <w:pPr>
        <w:pStyle w:val="Funotentext"/>
        <w:rPr>
          <w:rFonts w:ascii="Times New Roman" w:hAnsi="Times New Roman" w:cs="Times New Roman"/>
          <w:lang w:val="en-GB"/>
        </w:rPr>
      </w:pPr>
      <w:r w:rsidRPr="007B432D">
        <w:rPr>
          <w:rStyle w:val="Funotenzeichen"/>
          <w:rFonts w:ascii="Times New Roman" w:hAnsi="Times New Roman" w:cs="Times New Roman"/>
        </w:rPr>
        <w:footnoteRef/>
      </w:r>
      <w:r w:rsidRPr="004D7DA2">
        <w:rPr>
          <w:rFonts w:ascii="Times New Roman" w:hAnsi="Times New Roman" w:cs="Times New Roman"/>
          <w:lang w:val="en-GB"/>
        </w:rPr>
        <w:t xml:space="preserve"> Ibid.</w:t>
      </w:r>
    </w:p>
  </w:footnote>
  <w:footnote w:id="78">
    <w:p w14:paraId="0054A0BD" w14:textId="77777777" w:rsidR="00B17F93" w:rsidRPr="00E74EF6" w:rsidRDefault="00B17F93" w:rsidP="004D7DA2">
      <w:pPr>
        <w:spacing w:after="0" w:line="240" w:lineRule="auto"/>
        <w:rPr>
          <w:rFonts w:ascii="Times New Roman" w:hAnsi="Times New Roman" w:cs="Times New Roman"/>
          <w:lang w:val="en-GB"/>
        </w:rPr>
      </w:pPr>
      <w:r w:rsidRPr="007B432D">
        <w:rPr>
          <w:rStyle w:val="Funotenzeichen"/>
          <w:rFonts w:ascii="Times New Roman" w:hAnsi="Times New Roman" w:cs="Times New Roman"/>
          <w:sz w:val="20"/>
          <w:szCs w:val="20"/>
        </w:rPr>
        <w:footnoteRef/>
      </w:r>
      <w:r w:rsidRPr="007B432D">
        <w:rPr>
          <w:rFonts w:ascii="Times New Roman" w:hAnsi="Times New Roman" w:cs="Times New Roman"/>
          <w:sz w:val="20"/>
          <w:szCs w:val="20"/>
          <w:lang w:val="en-GB"/>
        </w:rPr>
        <w:t xml:space="preserve"> European Commission, </w:t>
      </w:r>
      <w:r w:rsidRPr="007B432D">
        <w:rPr>
          <w:rFonts w:ascii="Times New Roman" w:hAnsi="Times New Roman" w:cs="Times New Roman"/>
          <w:i/>
          <w:sz w:val="20"/>
          <w:szCs w:val="20"/>
          <w:lang w:val="en-GB"/>
        </w:rPr>
        <w:t>Press release. EU and Mexico reach new agreement on trade</w:t>
      </w:r>
      <w:r w:rsidRPr="007B432D">
        <w:rPr>
          <w:rFonts w:ascii="Times New Roman" w:hAnsi="Times New Roman" w:cs="Times New Roman"/>
          <w:sz w:val="20"/>
          <w:szCs w:val="20"/>
          <w:lang w:val="en-GB"/>
        </w:rPr>
        <w:t xml:space="preserve"> (Brussels: European Commission, 2018), accessed 08 April 2019, </w:t>
      </w:r>
      <w:hyperlink r:id="rId21" w:history="1">
        <w:r w:rsidRPr="007B432D">
          <w:rPr>
            <w:rStyle w:val="Hyperlink"/>
            <w:rFonts w:ascii="Times New Roman" w:hAnsi="Times New Roman" w:cs="Times New Roman"/>
            <w:sz w:val="20"/>
            <w:szCs w:val="20"/>
            <w:lang w:val="en-GB"/>
          </w:rPr>
          <w:t>http://europa.eu/rapid/press-release_IP-18-782_en.htm</w:t>
        </w:r>
      </w:hyperlink>
      <w:r w:rsidRPr="007B432D">
        <w:rPr>
          <w:rFonts w:ascii="Times New Roman" w:hAnsi="Times New Roman" w:cs="Times New Roman"/>
          <w:sz w:val="20"/>
          <w:szCs w:val="20"/>
          <w:lang w:val="en-GB"/>
        </w:rPr>
        <w:t>.</w:t>
      </w:r>
    </w:p>
  </w:footnote>
  <w:footnote w:id="79">
    <w:p w14:paraId="49A7113B" w14:textId="77777777" w:rsidR="00B17F93" w:rsidRPr="007B432D" w:rsidRDefault="00B17F93" w:rsidP="004D7DA2">
      <w:pPr>
        <w:pStyle w:val="Funotentext"/>
        <w:rPr>
          <w:rFonts w:ascii="Times New Roman" w:hAnsi="Times New Roman" w:cs="Times New Roman"/>
          <w:lang w:val="en-GB"/>
        </w:rPr>
      </w:pPr>
      <w:r w:rsidRPr="007B432D">
        <w:rPr>
          <w:rStyle w:val="Funotenzeichen"/>
          <w:rFonts w:ascii="Times New Roman" w:hAnsi="Times New Roman" w:cs="Times New Roman"/>
        </w:rPr>
        <w:footnoteRef/>
      </w:r>
      <w:r w:rsidRPr="007B432D">
        <w:rPr>
          <w:rFonts w:ascii="Times New Roman" w:hAnsi="Times New Roman" w:cs="Times New Roman"/>
          <w:lang w:val="en-GB"/>
        </w:rPr>
        <w:t xml:space="preserve"> European Commission, </w:t>
      </w:r>
      <w:r w:rsidRPr="007B432D">
        <w:rPr>
          <w:rFonts w:ascii="Times New Roman" w:hAnsi="Times New Roman" w:cs="Times New Roman"/>
          <w:i/>
          <w:lang w:val="en-GB"/>
        </w:rPr>
        <w:t>New EU-Mexico agreement: The Agreement in Principle and its texts</w:t>
      </w:r>
      <w:r w:rsidRPr="007B432D">
        <w:rPr>
          <w:rFonts w:ascii="Times New Roman" w:hAnsi="Times New Roman" w:cs="Times New Roman"/>
          <w:lang w:val="en-GB"/>
        </w:rPr>
        <w:t xml:space="preserve"> (Brussel: European Commission, April 2018), 1, accessed 14 March 2019, </w:t>
      </w:r>
      <w:hyperlink r:id="rId22" w:history="1">
        <w:r w:rsidRPr="007B432D">
          <w:rPr>
            <w:rStyle w:val="Hyperlink"/>
            <w:rFonts w:ascii="Times New Roman" w:hAnsi="Times New Roman" w:cs="Times New Roman"/>
            <w:lang w:val="en-GB"/>
          </w:rPr>
          <w:t>http://trade.ec.europa.eu/doclib/docs/2018/april/tradoc_156791.pdf</w:t>
        </w:r>
      </w:hyperlink>
      <w:r w:rsidRPr="007B432D">
        <w:rPr>
          <w:rFonts w:ascii="Times New Roman" w:hAnsi="Times New Roman" w:cs="Times New Roman"/>
          <w:lang w:val="en-GB"/>
        </w:rPr>
        <w:t>.</w:t>
      </w:r>
    </w:p>
  </w:footnote>
  <w:footnote w:id="80">
    <w:p w14:paraId="294CE279" w14:textId="77777777" w:rsidR="00B17F93" w:rsidRPr="007B432D" w:rsidRDefault="00B17F93" w:rsidP="004D7DA2">
      <w:pPr>
        <w:pStyle w:val="Funotentext"/>
        <w:rPr>
          <w:rFonts w:ascii="Times New Roman" w:hAnsi="Times New Roman" w:cs="Times New Roman"/>
          <w:lang w:val="es-ES"/>
        </w:rPr>
      </w:pPr>
      <w:r w:rsidRPr="007B432D">
        <w:rPr>
          <w:rStyle w:val="Funotenzeichen"/>
          <w:rFonts w:ascii="Times New Roman" w:hAnsi="Times New Roman" w:cs="Times New Roman"/>
        </w:rPr>
        <w:footnoteRef/>
      </w:r>
      <w:r w:rsidRPr="007B432D">
        <w:rPr>
          <w:rFonts w:ascii="Times New Roman" w:hAnsi="Times New Roman" w:cs="Times New Roman"/>
          <w:lang w:val="es-ES"/>
        </w:rPr>
        <w:t xml:space="preserve"> Inmaculada Rodríguez-Piñero Fernández, </w:t>
      </w:r>
      <w:r w:rsidRPr="007B432D">
        <w:rPr>
          <w:rFonts w:ascii="Times New Roman" w:hAnsi="Times New Roman" w:cs="Times New Roman"/>
          <w:i/>
          <w:lang w:val="es-ES"/>
        </w:rPr>
        <w:t>European Parliament</w:t>
      </w:r>
      <w:r w:rsidRPr="007B432D">
        <w:rPr>
          <w:rFonts w:ascii="Times New Roman" w:hAnsi="Times New Roman" w:cs="Times New Roman"/>
          <w:lang w:val="es-ES"/>
        </w:rPr>
        <w:t>.</w:t>
      </w:r>
    </w:p>
  </w:footnote>
  <w:footnote w:id="81">
    <w:p w14:paraId="0598FC40" w14:textId="77777777" w:rsidR="00B17F93" w:rsidRPr="004E1B11" w:rsidRDefault="00B17F93" w:rsidP="004D7DA2">
      <w:pPr>
        <w:pStyle w:val="Funotentext"/>
        <w:rPr>
          <w:rFonts w:ascii="Times New Roman" w:hAnsi="Times New Roman" w:cs="Times New Roman"/>
          <w:lang w:val="en-GB"/>
        </w:rPr>
      </w:pPr>
      <w:r w:rsidRPr="004E1B11">
        <w:rPr>
          <w:rStyle w:val="Funotenzeichen"/>
          <w:rFonts w:ascii="Times New Roman" w:hAnsi="Times New Roman" w:cs="Times New Roman"/>
        </w:rPr>
        <w:footnoteRef/>
      </w:r>
      <w:r w:rsidRPr="004E1B11">
        <w:rPr>
          <w:rFonts w:ascii="Times New Roman" w:hAnsi="Times New Roman" w:cs="Times New Roman"/>
          <w:lang w:val="en-GB"/>
        </w:rPr>
        <w:t xml:space="preserve"> A</w:t>
      </w:r>
      <w:r>
        <w:rPr>
          <w:rFonts w:ascii="Times New Roman" w:hAnsi="Times New Roman" w:cs="Times New Roman"/>
          <w:lang w:val="en-GB"/>
        </w:rPr>
        <w:t>ndrew</w:t>
      </w:r>
      <w:r w:rsidRPr="004E1B11">
        <w:rPr>
          <w:rFonts w:ascii="Times New Roman" w:hAnsi="Times New Roman" w:cs="Times New Roman"/>
          <w:lang w:val="en-GB"/>
        </w:rPr>
        <w:t xml:space="preserve"> Graffham, </w:t>
      </w:r>
      <w:r w:rsidRPr="0010453E">
        <w:rPr>
          <w:rFonts w:ascii="Times New Roman" w:hAnsi="Times New Roman" w:cs="Times New Roman"/>
          <w:i/>
          <w:lang w:val="en-GB"/>
        </w:rPr>
        <w:t xml:space="preserve">EU legal requirements for imports of fruits and vegetables (a </w:t>
      </w:r>
      <w:proofErr w:type="gramStart"/>
      <w:r w:rsidRPr="0010453E">
        <w:rPr>
          <w:rFonts w:ascii="Times New Roman" w:hAnsi="Times New Roman" w:cs="Times New Roman"/>
          <w:i/>
          <w:lang w:val="en-GB"/>
        </w:rPr>
        <w:t>suppliers</w:t>
      </w:r>
      <w:proofErr w:type="gramEnd"/>
      <w:r w:rsidRPr="0010453E">
        <w:rPr>
          <w:rFonts w:ascii="Times New Roman" w:hAnsi="Times New Roman" w:cs="Times New Roman"/>
          <w:i/>
          <w:lang w:val="en-GB"/>
        </w:rPr>
        <w:t xml:space="preserve"> guide)</w:t>
      </w:r>
      <w:r>
        <w:rPr>
          <w:rFonts w:ascii="Times New Roman" w:hAnsi="Times New Roman" w:cs="Times New Roman"/>
          <w:lang w:val="en-GB"/>
        </w:rPr>
        <w:t>,</w:t>
      </w:r>
      <w:r w:rsidRPr="004E1B11">
        <w:rPr>
          <w:rFonts w:ascii="Times New Roman" w:hAnsi="Times New Roman" w:cs="Times New Roman"/>
          <w:lang w:val="en-GB"/>
        </w:rPr>
        <w:t xml:space="preserve"> Fresh Insights </w:t>
      </w:r>
      <w:r w:rsidRPr="003B41BB">
        <w:rPr>
          <w:rFonts w:ascii="Times New Roman" w:hAnsi="Times New Roman" w:cs="Times New Roman"/>
          <w:lang w:val="en-GB"/>
        </w:rPr>
        <w:t>no. 1 (UK: Natural Resources Institute, 2006), 1</w:t>
      </w:r>
      <w:r w:rsidRPr="004E1B11">
        <w:rPr>
          <w:rFonts w:ascii="Times New Roman" w:hAnsi="Times New Roman" w:cs="Times New Roman"/>
          <w:lang w:val="en-GB"/>
        </w:rPr>
        <w:t>, accessed 14</w:t>
      </w:r>
      <w:r>
        <w:rPr>
          <w:rFonts w:ascii="Times New Roman" w:hAnsi="Times New Roman" w:cs="Times New Roman"/>
          <w:lang w:val="en-GB"/>
        </w:rPr>
        <w:t xml:space="preserve"> March </w:t>
      </w:r>
      <w:r w:rsidRPr="004E1B11">
        <w:rPr>
          <w:rFonts w:ascii="Times New Roman" w:hAnsi="Times New Roman" w:cs="Times New Roman"/>
          <w:lang w:val="en-GB"/>
        </w:rPr>
        <w:t xml:space="preserve">2019, </w:t>
      </w:r>
      <w:hyperlink r:id="rId23" w:history="1">
        <w:r w:rsidRPr="004E1B11">
          <w:rPr>
            <w:rStyle w:val="Hyperlink"/>
            <w:rFonts w:ascii="Times New Roman" w:hAnsi="Times New Roman" w:cs="Times New Roman"/>
            <w:lang w:val="en-GB"/>
          </w:rPr>
          <w:t>www.agrifoodstandards.org</w:t>
        </w:r>
      </w:hyperlink>
      <w:r w:rsidRPr="004E1B11">
        <w:rPr>
          <w:rFonts w:ascii="Times New Roman" w:hAnsi="Times New Roman" w:cs="Times New Roman"/>
          <w:lang w:val="en-GB"/>
        </w:rPr>
        <w:t>.</w:t>
      </w:r>
    </w:p>
  </w:footnote>
  <w:footnote w:id="82">
    <w:p w14:paraId="5911D0E1" w14:textId="77777777" w:rsidR="00B17F93" w:rsidRPr="004E1B11" w:rsidRDefault="00B17F93" w:rsidP="004D7DA2">
      <w:pPr>
        <w:pStyle w:val="Funotentext"/>
        <w:rPr>
          <w:rFonts w:ascii="Times New Roman" w:hAnsi="Times New Roman" w:cs="Times New Roman"/>
          <w:lang w:val="en-GB"/>
        </w:rPr>
      </w:pPr>
      <w:r w:rsidRPr="004E1B11">
        <w:rPr>
          <w:rStyle w:val="Funotenzeichen"/>
          <w:rFonts w:ascii="Times New Roman" w:hAnsi="Times New Roman" w:cs="Times New Roman"/>
        </w:rPr>
        <w:footnoteRef/>
      </w:r>
      <w:r w:rsidRPr="004E1B11">
        <w:rPr>
          <w:rFonts w:ascii="Times New Roman" w:hAnsi="Times New Roman" w:cs="Times New Roman"/>
          <w:lang w:val="en-GB"/>
        </w:rPr>
        <w:t xml:space="preserve"> CBI Ministry of Foreign Affairs, </w:t>
      </w:r>
      <w:r w:rsidRPr="004E1B11">
        <w:rPr>
          <w:rFonts w:ascii="Times New Roman" w:hAnsi="Times New Roman" w:cs="Times New Roman"/>
          <w:i/>
          <w:lang w:val="en-GB"/>
        </w:rPr>
        <w:t>Exporting fresh avocados to Europe</w:t>
      </w:r>
      <w:r w:rsidRPr="004E1B11">
        <w:rPr>
          <w:rFonts w:ascii="Times New Roman" w:hAnsi="Times New Roman" w:cs="Times New Roman"/>
          <w:lang w:val="en-GB"/>
        </w:rPr>
        <w:t>, 9.</w:t>
      </w:r>
    </w:p>
  </w:footnote>
  <w:footnote w:id="83">
    <w:p w14:paraId="1B873955" w14:textId="77777777" w:rsidR="00B17F93" w:rsidRPr="004E1B11" w:rsidRDefault="00B17F93" w:rsidP="004D7DA2">
      <w:pPr>
        <w:pStyle w:val="Funotentext"/>
        <w:rPr>
          <w:rFonts w:ascii="Times New Roman" w:hAnsi="Times New Roman" w:cs="Times New Roman"/>
          <w:lang w:val="en-GB"/>
        </w:rPr>
      </w:pPr>
      <w:r w:rsidRPr="004E1B11">
        <w:rPr>
          <w:rStyle w:val="Funotenzeichen"/>
          <w:rFonts w:ascii="Times New Roman" w:hAnsi="Times New Roman" w:cs="Times New Roman"/>
        </w:rPr>
        <w:footnoteRef/>
      </w:r>
      <w:r w:rsidRPr="004E1B11">
        <w:rPr>
          <w:rFonts w:ascii="Times New Roman" w:hAnsi="Times New Roman" w:cs="Times New Roman"/>
          <w:lang w:val="en-GB"/>
        </w:rPr>
        <w:t xml:space="preserve"> European Commission</w:t>
      </w:r>
      <w:r>
        <w:rPr>
          <w:rFonts w:ascii="Times New Roman" w:hAnsi="Times New Roman" w:cs="Times New Roman"/>
          <w:lang w:val="en-GB"/>
        </w:rPr>
        <w:t>,</w:t>
      </w:r>
      <w:r w:rsidRPr="004E1B11">
        <w:rPr>
          <w:rFonts w:ascii="Times New Roman" w:hAnsi="Times New Roman" w:cs="Times New Roman"/>
          <w:lang w:val="en-GB"/>
        </w:rPr>
        <w:t xml:space="preserve"> </w:t>
      </w:r>
      <w:r w:rsidRPr="003B41BB">
        <w:rPr>
          <w:rFonts w:ascii="Times New Roman" w:hAnsi="Times New Roman" w:cs="Times New Roman"/>
          <w:i/>
          <w:lang w:val="en-GB"/>
        </w:rPr>
        <w:t>EU Trade Helpdesk</w:t>
      </w:r>
      <w:r>
        <w:rPr>
          <w:rFonts w:ascii="Times New Roman" w:hAnsi="Times New Roman" w:cs="Times New Roman"/>
          <w:i/>
          <w:lang w:val="en-GB"/>
        </w:rPr>
        <w:t>.</w:t>
      </w:r>
      <w:r w:rsidRPr="003B41BB">
        <w:rPr>
          <w:rFonts w:ascii="Times New Roman" w:hAnsi="Times New Roman" w:cs="Times New Roman"/>
          <w:i/>
          <w:lang w:val="en-GB"/>
        </w:rPr>
        <w:t xml:space="preserve"> Import</w:t>
      </w:r>
      <w:r w:rsidRPr="0010453E">
        <w:rPr>
          <w:rFonts w:ascii="Times New Roman" w:hAnsi="Times New Roman" w:cs="Times New Roman"/>
          <w:i/>
          <w:lang w:val="en-GB"/>
        </w:rPr>
        <w:t xml:space="preserve"> Procedures: European Union – Overview of Import Procedures</w:t>
      </w:r>
      <w:r>
        <w:rPr>
          <w:rFonts w:ascii="Times New Roman" w:hAnsi="Times New Roman" w:cs="Times New Roman"/>
          <w:lang w:val="en-GB"/>
        </w:rPr>
        <w:t xml:space="preserve"> (Spain: </w:t>
      </w:r>
      <w:r w:rsidRPr="004E1B11">
        <w:rPr>
          <w:rFonts w:ascii="Times New Roman" w:hAnsi="Times New Roman" w:cs="Times New Roman"/>
          <w:lang w:val="en-GB"/>
        </w:rPr>
        <w:t>TARIC S.A., 2010</w:t>
      </w:r>
      <w:r>
        <w:rPr>
          <w:rFonts w:ascii="Times New Roman" w:hAnsi="Times New Roman" w:cs="Times New Roman"/>
          <w:lang w:val="en-GB"/>
        </w:rPr>
        <w:t>)</w:t>
      </w:r>
      <w:r w:rsidRPr="004E1B11">
        <w:rPr>
          <w:rFonts w:ascii="Times New Roman" w:hAnsi="Times New Roman" w:cs="Times New Roman"/>
          <w:lang w:val="en-GB"/>
        </w:rPr>
        <w:t xml:space="preserve">, accessed 04 April 2019, </w:t>
      </w:r>
      <w:hyperlink r:id="rId24" w:anchor="?product=0804400000&amp;partner=MX&amp;reporter=DE" w:history="1">
        <w:r w:rsidRPr="004E1B11">
          <w:rPr>
            <w:rStyle w:val="Hyperlink"/>
            <w:rFonts w:ascii="Times New Roman" w:hAnsi="Times New Roman" w:cs="Times New Roman"/>
            <w:lang w:val="en-GB"/>
          </w:rPr>
          <w:t>http://trade.ec.europa.eu/tradehelp/myexport#?product=0804400000&amp;partner=MX&amp;reporter=DE#EU_CustomsUnion</w:t>
        </w:r>
      </w:hyperlink>
      <w:r w:rsidRPr="004E1B11">
        <w:rPr>
          <w:rFonts w:ascii="Times New Roman" w:hAnsi="Times New Roman" w:cs="Times New Roman"/>
          <w:lang w:val="en-GB"/>
        </w:rPr>
        <w:t>.</w:t>
      </w:r>
    </w:p>
  </w:footnote>
  <w:footnote w:id="84">
    <w:p w14:paraId="2DAF3371" w14:textId="77777777" w:rsidR="00B17F93" w:rsidRPr="00032A98" w:rsidRDefault="00B17F93" w:rsidP="004D7DA2">
      <w:pPr>
        <w:pStyle w:val="Funotentext"/>
        <w:rPr>
          <w:rFonts w:ascii="Times New Roman" w:hAnsi="Times New Roman" w:cs="Times New Roman"/>
          <w:lang w:val="en-GB"/>
        </w:rPr>
      </w:pPr>
      <w:r w:rsidRPr="00032A98">
        <w:rPr>
          <w:rStyle w:val="Funotenzeichen"/>
          <w:rFonts w:ascii="Times New Roman" w:hAnsi="Times New Roman" w:cs="Times New Roman"/>
        </w:rPr>
        <w:footnoteRef/>
      </w:r>
      <w:r w:rsidRPr="00032A98">
        <w:rPr>
          <w:rFonts w:ascii="Times New Roman" w:hAnsi="Times New Roman" w:cs="Times New Roman"/>
          <w:lang w:val="en-GB"/>
        </w:rPr>
        <w:t xml:space="preserve"> CBI Ministry of Foreign Affairs, </w:t>
      </w:r>
      <w:r w:rsidRPr="0010453E">
        <w:rPr>
          <w:rFonts w:ascii="Times New Roman" w:hAnsi="Times New Roman" w:cs="Times New Roman"/>
          <w:i/>
          <w:lang w:val="en-GB"/>
        </w:rPr>
        <w:t>What requirements should fresh fruit or vegetables comply with to be allowed on the European market?</w:t>
      </w:r>
      <w:r w:rsidRPr="00032A98">
        <w:rPr>
          <w:rFonts w:ascii="Times New Roman" w:hAnsi="Times New Roman" w:cs="Times New Roman"/>
          <w:lang w:val="en-GB"/>
        </w:rPr>
        <w:t xml:space="preserve"> </w:t>
      </w:r>
      <w:r>
        <w:rPr>
          <w:rFonts w:ascii="Times New Roman" w:hAnsi="Times New Roman" w:cs="Times New Roman"/>
          <w:lang w:val="en-GB"/>
        </w:rPr>
        <w:t xml:space="preserve">(CBI Ministry of Foreign Affairs, 2018), </w:t>
      </w:r>
      <w:r w:rsidRPr="00032A98">
        <w:rPr>
          <w:rFonts w:ascii="Times New Roman" w:hAnsi="Times New Roman" w:cs="Times New Roman"/>
          <w:lang w:val="en-GB"/>
        </w:rPr>
        <w:t xml:space="preserve">1, accessed 15 April 2019, </w:t>
      </w:r>
      <w:hyperlink r:id="rId25" w:history="1">
        <w:r w:rsidRPr="0007215B">
          <w:rPr>
            <w:rStyle w:val="Hyperlink"/>
            <w:rFonts w:ascii="Times New Roman" w:hAnsi="Times New Roman" w:cs="Times New Roman"/>
            <w:lang w:val="en-GB"/>
          </w:rPr>
          <w:t>https://www.cbi.eu/node/2441/pdf</w:t>
        </w:r>
      </w:hyperlink>
      <w:r>
        <w:rPr>
          <w:rFonts w:ascii="Times New Roman" w:hAnsi="Times New Roman" w:cs="Times New Roman"/>
          <w:lang w:val="en-GB"/>
        </w:rPr>
        <w:t>.</w:t>
      </w:r>
    </w:p>
  </w:footnote>
  <w:footnote w:id="85">
    <w:p w14:paraId="35554D6B" w14:textId="77777777" w:rsidR="00B17F93" w:rsidRPr="00F77F7D" w:rsidRDefault="00B17F93" w:rsidP="004D7DA2">
      <w:pPr>
        <w:pStyle w:val="Funotentext"/>
        <w:rPr>
          <w:rFonts w:ascii="Times New Roman" w:hAnsi="Times New Roman" w:cs="Times New Roman"/>
          <w:lang w:val="en-GB"/>
        </w:rPr>
      </w:pPr>
      <w:r w:rsidRPr="00F77F7D">
        <w:rPr>
          <w:rStyle w:val="Funotenzeichen"/>
          <w:rFonts w:ascii="Times New Roman" w:hAnsi="Times New Roman" w:cs="Times New Roman"/>
        </w:rPr>
        <w:footnoteRef/>
      </w:r>
      <w:r w:rsidRPr="00F77F7D">
        <w:rPr>
          <w:rFonts w:ascii="Times New Roman" w:hAnsi="Times New Roman" w:cs="Times New Roman"/>
          <w:lang w:val="en-GB"/>
        </w:rPr>
        <w:t xml:space="preserve"> Ibid., 4-5.</w:t>
      </w:r>
    </w:p>
  </w:footnote>
  <w:footnote w:id="86">
    <w:p w14:paraId="2487D3C5" w14:textId="77777777" w:rsidR="00B17F93" w:rsidRPr="00F77F7D" w:rsidRDefault="00B17F93" w:rsidP="004D7DA2">
      <w:pPr>
        <w:pStyle w:val="Funotentext"/>
        <w:rPr>
          <w:rFonts w:ascii="Times New Roman" w:hAnsi="Times New Roman" w:cs="Times New Roman"/>
          <w:lang w:val="en-GB"/>
        </w:rPr>
      </w:pPr>
      <w:r w:rsidRPr="00F77F7D">
        <w:rPr>
          <w:rStyle w:val="Funotenzeichen"/>
          <w:rFonts w:ascii="Times New Roman" w:hAnsi="Times New Roman" w:cs="Times New Roman"/>
        </w:rPr>
        <w:footnoteRef/>
      </w:r>
      <w:r w:rsidRPr="00F77F7D">
        <w:rPr>
          <w:rFonts w:ascii="Times New Roman" w:hAnsi="Times New Roman" w:cs="Times New Roman"/>
          <w:lang w:val="en-GB"/>
        </w:rPr>
        <w:t xml:space="preserve"> Ibid., 1.</w:t>
      </w:r>
    </w:p>
  </w:footnote>
  <w:footnote w:id="87">
    <w:p w14:paraId="09D3F480" w14:textId="77777777" w:rsidR="00B17F93" w:rsidRPr="00F77F7D" w:rsidRDefault="00B17F93" w:rsidP="004D7DA2">
      <w:pPr>
        <w:pStyle w:val="Funotentext"/>
        <w:rPr>
          <w:rFonts w:ascii="Times New Roman" w:hAnsi="Times New Roman" w:cs="Times New Roman"/>
          <w:lang w:val="en-GB"/>
        </w:rPr>
      </w:pPr>
      <w:r w:rsidRPr="00F77F7D">
        <w:rPr>
          <w:rStyle w:val="Funotenzeichen"/>
          <w:rFonts w:ascii="Times New Roman" w:hAnsi="Times New Roman" w:cs="Times New Roman"/>
        </w:rPr>
        <w:footnoteRef/>
      </w:r>
      <w:r w:rsidRPr="00F77F7D">
        <w:rPr>
          <w:rFonts w:ascii="Times New Roman" w:hAnsi="Times New Roman" w:cs="Times New Roman"/>
          <w:lang w:val="en-GB"/>
        </w:rPr>
        <w:t xml:space="preserve"> Ibid., 6-7.</w:t>
      </w:r>
    </w:p>
  </w:footnote>
  <w:footnote w:id="88">
    <w:p w14:paraId="5F3DD0AF" w14:textId="4281414D" w:rsidR="00B17F93" w:rsidRPr="003B2CEB" w:rsidRDefault="00B17F93" w:rsidP="00F11E80">
      <w:pPr>
        <w:spacing w:after="0" w:line="240" w:lineRule="auto"/>
        <w:jc w:val="both"/>
        <w:rPr>
          <w:rFonts w:ascii="Times New Roman" w:hAnsi="Times New Roman" w:cs="Times New Roman"/>
          <w:sz w:val="20"/>
          <w:szCs w:val="20"/>
          <w:lang w:val="en-GB"/>
        </w:rPr>
      </w:pPr>
      <w:r w:rsidRPr="003B2CEB">
        <w:rPr>
          <w:rStyle w:val="Funotenzeichen"/>
          <w:rFonts w:ascii="Times New Roman" w:hAnsi="Times New Roman" w:cs="Times New Roman"/>
          <w:sz w:val="20"/>
          <w:szCs w:val="20"/>
        </w:rPr>
        <w:footnoteRef/>
      </w:r>
      <w:r w:rsidRPr="003B2CEB">
        <w:rPr>
          <w:rFonts w:ascii="Times New Roman" w:hAnsi="Times New Roman" w:cs="Times New Roman"/>
          <w:sz w:val="20"/>
          <w:szCs w:val="20"/>
          <w:lang w:val="en-GB"/>
        </w:rPr>
        <w:t xml:space="preserve"> Ian G. Baird and Noah Quastel, “Dolphin-Safe Tuna from California to Thailand,</w:t>
      </w:r>
      <w:r>
        <w:rPr>
          <w:rFonts w:ascii="Times New Roman" w:hAnsi="Times New Roman" w:cs="Times New Roman"/>
          <w:sz w:val="20"/>
          <w:szCs w:val="20"/>
          <w:lang w:val="en-GB"/>
        </w:rPr>
        <w:t>”</w:t>
      </w:r>
      <w:r w:rsidRPr="003B2CEB">
        <w:rPr>
          <w:rFonts w:ascii="Times New Roman" w:hAnsi="Times New Roman" w:cs="Times New Roman"/>
          <w:sz w:val="20"/>
          <w:szCs w:val="20"/>
          <w:lang w:val="en-GB"/>
        </w:rPr>
        <w:t xml:space="preserve"> 340</w:t>
      </w:r>
      <w:r>
        <w:rPr>
          <w:rFonts w:ascii="Times New Roman" w:hAnsi="Times New Roman" w:cs="Times New Roman"/>
          <w:sz w:val="20"/>
          <w:szCs w:val="20"/>
          <w:lang w:val="en-GB"/>
        </w:rPr>
        <w:t>.</w:t>
      </w:r>
    </w:p>
  </w:footnote>
  <w:footnote w:id="89">
    <w:p w14:paraId="617BBA44" w14:textId="77777777" w:rsidR="00B17F93" w:rsidRPr="00162474" w:rsidRDefault="00B17F93" w:rsidP="00F11E80">
      <w:pPr>
        <w:pStyle w:val="Funotentext"/>
        <w:rPr>
          <w:rFonts w:ascii="Times New Roman" w:hAnsi="Times New Roman" w:cs="Times New Roman"/>
          <w:lang w:val="en-GB"/>
        </w:rPr>
      </w:pPr>
      <w:r w:rsidRPr="00162474">
        <w:rPr>
          <w:rStyle w:val="Funotenzeichen"/>
          <w:rFonts w:ascii="Times New Roman" w:hAnsi="Times New Roman" w:cs="Times New Roman"/>
        </w:rPr>
        <w:footnoteRef/>
      </w:r>
      <w:r w:rsidRPr="00162474">
        <w:rPr>
          <w:rFonts w:ascii="Times New Roman" w:hAnsi="Times New Roman" w:cs="Times New Roman"/>
          <w:lang w:val="en-GB"/>
        </w:rPr>
        <w:t xml:space="preserve"> CBI Ministry of Foreign Affairs, </w:t>
      </w:r>
      <w:r w:rsidRPr="00162474">
        <w:rPr>
          <w:rFonts w:ascii="Times New Roman" w:hAnsi="Times New Roman" w:cs="Times New Roman"/>
          <w:i/>
          <w:lang w:val="en-GB"/>
        </w:rPr>
        <w:t>Exporting fresh avocados to Europe</w:t>
      </w:r>
      <w:r w:rsidRPr="00162474">
        <w:rPr>
          <w:rFonts w:ascii="Times New Roman" w:hAnsi="Times New Roman" w:cs="Times New Roman"/>
          <w:lang w:val="en-GB"/>
        </w:rPr>
        <w:t>, 7.</w:t>
      </w:r>
    </w:p>
  </w:footnote>
  <w:footnote w:id="90">
    <w:p w14:paraId="4013AD6F" w14:textId="77777777" w:rsidR="00B17F93" w:rsidRPr="00F82515" w:rsidRDefault="00B17F93" w:rsidP="008326FC">
      <w:pPr>
        <w:pStyle w:val="Funotentext"/>
        <w:rPr>
          <w:rFonts w:ascii="Times New Roman" w:hAnsi="Times New Roman" w:cs="Times New Roman"/>
        </w:rPr>
      </w:pPr>
      <w:r w:rsidRPr="00D9489E">
        <w:rPr>
          <w:rStyle w:val="Funotenzeichen"/>
          <w:rFonts w:ascii="Times New Roman" w:hAnsi="Times New Roman" w:cs="Times New Roman"/>
        </w:rPr>
        <w:footnoteRef/>
      </w:r>
      <w:r>
        <w:rPr>
          <w:rFonts w:ascii="Times New Roman" w:hAnsi="Times New Roman" w:cs="Times New Roman"/>
        </w:rPr>
        <w:t xml:space="preserve"> </w:t>
      </w:r>
      <w:r w:rsidRPr="005C1F0A">
        <w:rPr>
          <w:rFonts w:ascii="Times New Roman" w:hAnsi="Times New Roman" w:cs="Times New Roman"/>
        </w:rPr>
        <w:t xml:space="preserve">Doris Schmied, </w:t>
      </w:r>
      <w:r w:rsidRPr="005C1F0A">
        <w:rPr>
          <w:rFonts w:ascii="Times New Roman" w:hAnsi="Times New Roman" w:cs="Times New Roman"/>
          <w:i/>
        </w:rPr>
        <w:t>Nahrung</w:t>
      </w:r>
      <w:r>
        <w:rPr>
          <w:rFonts w:ascii="Times New Roman" w:hAnsi="Times New Roman" w:cs="Times New Roman"/>
          <w:i/>
        </w:rPr>
        <w:t>s</w:t>
      </w:r>
      <w:r w:rsidRPr="005C1F0A">
        <w:rPr>
          <w:rFonts w:ascii="Times New Roman" w:hAnsi="Times New Roman" w:cs="Times New Roman"/>
          <w:i/>
        </w:rPr>
        <w:t>geographie</w:t>
      </w:r>
      <w:r w:rsidRPr="00F82515">
        <w:rPr>
          <w:rFonts w:ascii="Times New Roman" w:hAnsi="Times New Roman" w:cs="Times New Roman"/>
        </w:rPr>
        <w:t>, 233-235.</w:t>
      </w:r>
    </w:p>
  </w:footnote>
  <w:footnote w:id="91">
    <w:p w14:paraId="4DF14893" w14:textId="77777777" w:rsidR="00B17F93" w:rsidRPr="00180E38" w:rsidRDefault="00B17F93" w:rsidP="008326FC">
      <w:pPr>
        <w:pStyle w:val="Funotentext"/>
        <w:rPr>
          <w:rFonts w:ascii="Times New Roman" w:hAnsi="Times New Roman" w:cs="Times New Roman"/>
        </w:rPr>
      </w:pPr>
      <w:r w:rsidRPr="006F3B75">
        <w:rPr>
          <w:rStyle w:val="Funotenzeichen"/>
          <w:rFonts w:ascii="Times New Roman" w:hAnsi="Times New Roman" w:cs="Times New Roman"/>
        </w:rPr>
        <w:footnoteRef/>
      </w:r>
      <w:r w:rsidRPr="00180E38">
        <w:rPr>
          <w:rFonts w:ascii="Times New Roman" w:hAnsi="Times New Roman" w:cs="Times New Roman"/>
        </w:rPr>
        <w:t xml:space="preserve"> Ibid., 199-200.</w:t>
      </w:r>
    </w:p>
  </w:footnote>
  <w:footnote w:id="92">
    <w:p w14:paraId="3C7A13A8" w14:textId="77777777" w:rsidR="00B17F93" w:rsidRPr="00180E38" w:rsidRDefault="00B17F93" w:rsidP="008326FC">
      <w:pPr>
        <w:pStyle w:val="Funotentext"/>
        <w:rPr>
          <w:rFonts w:ascii="Times New Roman" w:hAnsi="Times New Roman" w:cs="Times New Roman"/>
        </w:rPr>
      </w:pPr>
      <w:r w:rsidRPr="006F3B75">
        <w:rPr>
          <w:rStyle w:val="Funotenzeichen"/>
          <w:rFonts w:ascii="Times New Roman" w:hAnsi="Times New Roman" w:cs="Times New Roman"/>
        </w:rPr>
        <w:footnoteRef/>
      </w:r>
      <w:r w:rsidRPr="00180E38">
        <w:rPr>
          <w:rFonts w:ascii="Times New Roman" w:hAnsi="Times New Roman" w:cs="Times New Roman"/>
        </w:rPr>
        <w:t xml:space="preserve"> Ibid., 233-235.</w:t>
      </w:r>
    </w:p>
  </w:footnote>
  <w:footnote w:id="93">
    <w:p w14:paraId="3250EF38" w14:textId="77777777" w:rsidR="00B17F93" w:rsidRPr="006F3B75" w:rsidRDefault="00B17F93" w:rsidP="008326FC">
      <w:pPr>
        <w:pStyle w:val="berschrift1"/>
        <w:shd w:val="clear" w:color="auto" w:fill="FCFCFC"/>
        <w:spacing w:before="0" w:line="240" w:lineRule="auto"/>
        <w:rPr>
          <w:rFonts w:ascii="Times New Roman" w:hAnsi="Times New Roman" w:cs="Times New Roman"/>
          <w:color w:val="auto"/>
          <w:spacing w:val="2"/>
          <w:sz w:val="20"/>
          <w:szCs w:val="20"/>
          <w:lang w:val="en"/>
        </w:rPr>
      </w:pPr>
      <w:r w:rsidRPr="006F3B75">
        <w:rPr>
          <w:rStyle w:val="Funotenzeichen"/>
          <w:rFonts w:ascii="Times New Roman" w:hAnsi="Times New Roman" w:cs="Times New Roman"/>
          <w:color w:val="auto"/>
          <w:sz w:val="20"/>
          <w:szCs w:val="20"/>
        </w:rPr>
        <w:footnoteRef/>
      </w:r>
      <w:r w:rsidRPr="006F3B75">
        <w:rPr>
          <w:rFonts w:ascii="Times New Roman" w:hAnsi="Times New Roman" w:cs="Times New Roman"/>
          <w:color w:val="auto"/>
          <w:sz w:val="20"/>
          <w:szCs w:val="20"/>
          <w:lang w:val="en"/>
        </w:rPr>
        <w:t xml:space="preserve"> </w:t>
      </w:r>
      <w:r w:rsidRPr="006F3B75">
        <w:rPr>
          <w:rFonts w:ascii="Times New Roman" w:hAnsi="Times New Roman" w:cs="Times New Roman"/>
          <w:color w:val="auto"/>
          <w:sz w:val="20"/>
          <w:szCs w:val="20"/>
          <w:shd w:val="clear" w:color="auto" w:fill="FFFFFF"/>
          <w:lang w:val="en-GB"/>
        </w:rPr>
        <w:t>Lois Stanford, “</w:t>
      </w:r>
      <w:r w:rsidRPr="006F3B75">
        <w:rPr>
          <w:rFonts w:ascii="Times New Roman" w:hAnsi="Times New Roman" w:cs="Times New Roman"/>
          <w:bCs/>
          <w:color w:val="auto"/>
          <w:spacing w:val="2"/>
          <w:sz w:val="20"/>
          <w:szCs w:val="20"/>
          <w:lang w:val="en"/>
        </w:rPr>
        <w:t xml:space="preserve">Constructing ‘quality',” </w:t>
      </w:r>
      <w:r w:rsidRPr="006F3B75">
        <w:rPr>
          <w:rFonts w:ascii="Times New Roman" w:hAnsi="Times New Roman" w:cs="Times New Roman"/>
          <w:color w:val="auto"/>
          <w:sz w:val="20"/>
          <w:szCs w:val="20"/>
          <w:lang w:val="en-GB"/>
        </w:rPr>
        <w:t>293.</w:t>
      </w:r>
    </w:p>
  </w:footnote>
  <w:footnote w:id="94">
    <w:p w14:paraId="65F6135B" w14:textId="77777777" w:rsidR="00B17F93" w:rsidRPr="006F3B75" w:rsidRDefault="00B17F93" w:rsidP="008326FC">
      <w:pPr>
        <w:pStyle w:val="Funotentext"/>
        <w:rPr>
          <w:rFonts w:ascii="Times New Roman" w:hAnsi="Times New Roman" w:cs="Times New Roman"/>
          <w:highlight w:val="yellow"/>
          <w:lang w:val="en"/>
        </w:rPr>
      </w:pPr>
      <w:r w:rsidRPr="006F3B75">
        <w:rPr>
          <w:rStyle w:val="Funotenzeichen"/>
          <w:rFonts w:ascii="Times New Roman" w:hAnsi="Times New Roman" w:cs="Times New Roman"/>
        </w:rPr>
        <w:footnoteRef/>
      </w:r>
      <w:r w:rsidRPr="006F3B75">
        <w:rPr>
          <w:rFonts w:ascii="Times New Roman" w:hAnsi="Times New Roman" w:cs="Times New Roman"/>
          <w:lang w:val="en"/>
        </w:rPr>
        <w:t xml:space="preserve"> Ibid., 304.</w:t>
      </w:r>
    </w:p>
  </w:footnote>
  <w:footnote w:id="95">
    <w:p w14:paraId="2C5165FF" w14:textId="77777777" w:rsidR="00B17F93" w:rsidRPr="008326FC" w:rsidRDefault="00B17F93" w:rsidP="008326FC">
      <w:pPr>
        <w:pStyle w:val="Funotentext"/>
        <w:rPr>
          <w:rFonts w:ascii="Times New Roman" w:hAnsi="Times New Roman" w:cs="Times New Roman"/>
          <w:highlight w:val="yellow"/>
          <w:lang w:val="en-US"/>
        </w:rPr>
      </w:pPr>
      <w:r w:rsidRPr="006F3B75">
        <w:rPr>
          <w:rStyle w:val="Funotenzeichen"/>
          <w:rFonts w:ascii="Times New Roman" w:hAnsi="Times New Roman" w:cs="Times New Roman"/>
        </w:rPr>
        <w:footnoteRef/>
      </w:r>
      <w:r w:rsidRPr="008326FC">
        <w:rPr>
          <w:rFonts w:ascii="Times New Roman" w:hAnsi="Times New Roman" w:cs="Times New Roman"/>
          <w:lang w:val="en-US"/>
        </w:rPr>
        <w:t xml:space="preserve"> Ibid., 294.</w:t>
      </w:r>
    </w:p>
  </w:footnote>
  <w:footnote w:id="96">
    <w:p w14:paraId="49C2BC9B" w14:textId="77777777" w:rsidR="00B17F93" w:rsidRPr="008326FC" w:rsidRDefault="00B17F93" w:rsidP="008326FC">
      <w:pPr>
        <w:pStyle w:val="Funotentext"/>
        <w:rPr>
          <w:rFonts w:ascii="Times New Roman" w:hAnsi="Times New Roman" w:cs="Times New Roman"/>
          <w:highlight w:val="yellow"/>
          <w:lang w:val="en-US"/>
        </w:rPr>
      </w:pPr>
      <w:r w:rsidRPr="006F3B75">
        <w:rPr>
          <w:rStyle w:val="Funotenzeichen"/>
          <w:rFonts w:ascii="Times New Roman" w:hAnsi="Times New Roman" w:cs="Times New Roman"/>
        </w:rPr>
        <w:footnoteRef/>
      </w:r>
      <w:r w:rsidRPr="008326FC">
        <w:rPr>
          <w:rFonts w:ascii="Times New Roman" w:hAnsi="Times New Roman" w:cs="Times New Roman"/>
          <w:lang w:val="en-US"/>
        </w:rPr>
        <w:t xml:space="preserve"> Ibid., 293.</w:t>
      </w:r>
    </w:p>
  </w:footnote>
  <w:footnote w:id="97">
    <w:p w14:paraId="2357945D" w14:textId="46C0219E" w:rsidR="00B17F93" w:rsidRPr="00F77F7D" w:rsidRDefault="00B17F93" w:rsidP="004D7DA2">
      <w:pPr>
        <w:pStyle w:val="Funotentext"/>
        <w:rPr>
          <w:rFonts w:ascii="Times New Roman" w:hAnsi="Times New Roman" w:cs="Times New Roman"/>
          <w:lang w:val="en-GB"/>
        </w:rPr>
      </w:pPr>
      <w:r w:rsidRPr="00F77F7D">
        <w:rPr>
          <w:rStyle w:val="Funotenzeichen"/>
          <w:rFonts w:ascii="Times New Roman" w:hAnsi="Times New Roman" w:cs="Times New Roman"/>
        </w:rPr>
        <w:footnoteRef/>
      </w:r>
      <w:r>
        <w:rPr>
          <w:rFonts w:ascii="Times New Roman" w:hAnsi="Times New Roman" w:cs="Times New Roman"/>
          <w:lang w:val="en-GB"/>
        </w:rPr>
        <w:t xml:space="preserve"> </w:t>
      </w:r>
      <w:r w:rsidRPr="00032A98">
        <w:rPr>
          <w:rFonts w:ascii="Times New Roman" w:hAnsi="Times New Roman" w:cs="Times New Roman"/>
          <w:lang w:val="en-GB"/>
        </w:rPr>
        <w:t xml:space="preserve">CBI Ministry of Foreign Affairs, </w:t>
      </w:r>
      <w:r w:rsidRPr="0010453E">
        <w:rPr>
          <w:rFonts w:ascii="Times New Roman" w:hAnsi="Times New Roman" w:cs="Times New Roman"/>
          <w:i/>
          <w:lang w:val="en-GB"/>
        </w:rPr>
        <w:t>What requirements should fresh fruit or vegetables comply with to be allowed on the European market?</w:t>
      </w:r>
      <w:r>
        <w:rPr>
          <w:rFonts w:ascii="Times New Roman" w:hAnsi="Times New Roman" w:cs="Times New Roman"/>
          <w:lang w:val="en-GB"/>
        </w:rPr>
        <w:t>,</w:t>
      </w:r>
      <w:r w:rsidRPr="00F77F7D">
        <w:rPr>
          <w:rFonts w:ascii="Times New Roman" w:hAnsi="Times New Roman" w:cs="Times New Roman"/>
          <w:lang w:val="en-GB"/>
        </w:rPr>
        <w:t xml:space="preserve"> 5.</w:t>
      </w:r>
    </w:p>
  </w:footnote>
  <w:footnote w:id="98">
    <w:p w14:paraId="71E380A9" w14:textId="77777777" w:rsidR="00B17F93" w:rsidRPr="00F77F7D" w:rsidRDefault="00B17F93" w:rsidP="004D7DA2">
      <w:pPr>
        <w:pStyle w:val="Funotentext"/>
        <w:rPr>
          <w:rFonts w:ascii="Times New Roman" w:hAnsi="Times New Roman" w:cs="Times New Roman"/>
          <w:lang w:val="en-GB"/>
        </w:rPr>
      </w:pPr>
      <w:r w:rsidRPr="00F77F7D">
        <w:rPr>
          <w:rStyle w:val="Funotenzeichen"/>
          <w:rFonts w:ascii="Times New Roman" w:hAnsi="Times New Roman" w:cs="Times New Roman"/>
        </w:rPr>
        <w:footnoteRef/>
      </w:r>
      <w:r w:rsidRPr="00F77F7D">
        <w:rPr>
          <w:rFonts w:ascii="Times New Roman" w:hAnsi="Times New Roman" w:cs="Times New Roman"/>
          <w:lang w:val="en-GB"/>
        </w:rPr>
        <w:t xml:space="preserve"> </w:t>
      </w:r>
      <w:r>
        <w:rPr>
          <w:rFonts w:ascii="Times New Roman" w:hAnsi="Times New Roman" w:cs="Times New Roman"/>
          <w:lang w:val="en-GB"/>
        </w:rPr>
        <w:t xml:space="preserve">GLOBALG.A.P., </w:t>
      </w:r>
      <w:r w:rsidRPr="00F77F7D">
        <w:rPr>
          <w:rFonts w:ascii="Times New Roman" w:hAnsi="Times New Roman" w:cs="Times New Roman"/>
          <w:i/>
          <w:lang w:val="en-GB"/>
        </w:rPr>
        <w:t>Government Requirements</w:t>
      </w:r>
      <w:r>
        <w:rPr>
          <w:rFonts w:ascii="Times New Roman" w:hAnsi="Times New Roman" w:cs="Times New Roman"/>
          <w:lang w:val="en-GB"/>
        </w:rPr>
        <w:t xml:space="preserve"> (GLOBALG.A.P.), accessed 23 April 2019, </w:t>
      </w:r>
      <w:hyperlink r:id="rId26" w:history="1">
        <w:r w:rsidRPr="005E052D">
          <w:rPr>
            <w:rStyle w:val="Hyperlink"/>
            <w:rFonts w:ascii="Times New Roman" w:hAnsi="Times New Roman" w:cs="Times New Roman"/>
            <w:lang w:val="en-GB"/>
          </w:rPr>
          <w:t>https://www.globalgap.org/uk_en/for-producers/government-requirements/</w:t>
        </w:r>
      </w:hyperlink>
      <w:r>
        <w:rPr>
          <w:rFonts w:ascii="Times New Roman" w:hAnsi="Times New Roman" w:cs="Times New Roman"/>
          <w:lang w:val="en-GB"/>
        </w:rPr>
        <w:t>.</w:t>
      </w:r>
    </w:p>
  </w:footnote>
  <w:footnote w:id="99">
    <w:p w14:paraId="3FCBBB2C" w14:textId="77777777" w:rsidR="00B17F93" w:rsidRPr="00F77F7D" w:rsidRDefault="00B17F93" w:rsidP="004D7DA2">
      <w:pPr>
        <w:pStyle w:val="Funotentext"/>
        <w:rPr>
          <w:rFonts w:ascii="Times New Roman" w:hAnsi="Times New Roman" w:cs="Times New Roman"/>
          <w:lang w:val="en-GB"/>
        </w:rPr>
      </w:pPr>
      <w:r w:rsidRPr="00F77F7D">
        <w:rPr>
          <w:rStyle w:val="Funotenzeichen"/>
          <w:rFonts w:ascii="Times New Roman" w:hAnsi="Times New Roman" w:cs="Times New Roman"/>
        </w:rPr>
        <w:footnoteRef/>
      </w:r>
      <w:r w:rsidRPr="00F77F7D">
        <w:rPr>
          <w:rFonts w:ascii="Times New Roman" w:hAnsi="Times New Roman" w:cs="Times New Roman"/>
          <w:lang w:val="en-GB"/>
        </w:rPr>
        <w:t xml:space="preserve"> CBI Ministry of Foreign Affairs, </w:t>
      </w:r>
      <w:r w:rsidRPr="00F77F7D">
        <w:rPr>
          <w:rFonts w:ascii="Times New Roman" w:hAnsi="Times New Roman" w:cs="Times New Roman"/>
          <w:i/>
          <w:lang w:val="en-GB"/>
        </w:rPr>
        <w:t>What requirements should fresh fruit or vegetables comply with to be allowed on the European market?</w:t>
      </w:r>
      <w:r w:rsidRPr="00F77F7D">
        <w:rPr>
          <w:rFonts w:ascii="Times New Roman" w:hAnsi="Times New Roman" w:cs="Times New Roman"/>
          <w:lang w:val="en-GB"/>
        </w:rPr>
        <w:t>, 5.</w:t>
      </w:r>
    </w:p>
  </w:footnote>
  <w:footnote w:id="100">
    <w:p w14:paraId="05D8507E" w14:textId="1FF57389" w:rsidR="00B17F93" w:rsidRPr="00F77F7D" w:rsidRDefault="00B17F93" w:rsidP="004D7DA2">
      <w:pPr>
        <w:pStyle w:val="Funotentext"/>
        <w:rPr>
          <w:rFonts w:ascii="Times New Roman" w:hAnsi="Times New Roman" w:cs="Times New Roman"/>
          <w:lang w:val="en-GB"/>
        </w:rPr>
      </w:pPr>
      <w:r w:rsidRPr="00F77F7D">
        <w:rPr>
          <w:rStyle w:val="Funotenzeichen"/>
          <w:rFonts w:ascii="Times New Roman" w:hAnsi="Times New Roman" w:cs="Times New Roman"/>
        </w:rPr>
        <w:footnoteRef/>
      </w:r>
      <w:r w:rsidRPr="00F77F7D">
        <w:rPr>
          <w:rFonts w:ascii="Times New Roman" w:hAnsi="Times New Roman" w:cs="Times New Roman"/>
          <w:lang w:val="en-GB"/>
        </w:rPr>
        <w:t xml:space="preserve"> Ibid.</w:t>
      </w:r>
    </w:p>
  </w:footnote>
  <w:footnote w:id="101">
    <w:p w14:paraId="5694AC84" w14:textId="77777777" w:rsidR="00B17F93" w:rsidRPr="003B2CEB" w:rsidRDefault="00B17F93" w:rsidP="004D7DA2">
      <w:pPr>
        <w:pStyle w:val="Funotentext"/>
        <w:rPr>
          <w:rFonts w:ascii="Times New Roman" w:hAnsi="Times New Roman" w:cs="Times New Roman"/>
          <w:lang w:val="en-GB"/>
        </w:rPr>
      </w:pPr>
      <w:r w:rsidRPr="003B2CEB">
        <w:rPr>
          <w:rStyle w:val="Funotenzeichen"/>
          <w:rFonts w:ascii="Times New Roman" w:hAnsi="Times New Roman" w:cs="Times New Roman"/>
        </w:rPr>
        <w:footnoteRef/>
      </w:r>
      <w:r w:rsidRPr="003B2CEB">
        <w:rPr>
          <w:rFonts w:ascii="Times New Roman" w:hAnsi="Times New Roman" w:cs="Times New Roman"/>
          <w:lang w:val="en-GB"/>
        </w:rPr>
        <w:t xml:space="preserve"> CBI Ministry of Foreign Affairs, </w:t>
      </w:r>
      <w:r w:rsidRPr="003B2CEB">
        <w:rPr>
          <w:rFonts w:ascii="Times New Roman" w:hAnsi="Times New Roman" w:cs="Times New Roman"/>
          <w:i/>
          <w:lang w:val="en-GB"/>
        </w:rPr>
        <w:t>Exporting fresh avocados to Europe</w:t>
      </w:r>
      <w:r w:rsidRPr="003B2CEB">
        <w:rPr>
          <w:rFonts w:ascii="Times New Roman" w:hAnsi="Times New Roman" w:cs="Times New Roman"/>
          <w:lang w:val="en-GB"/>
        </w:rPr>
        <w:t>, 10.</w:t>
      </w:r>
    </w:p>
  </w:footnote>
  <w:footnote w:id="102">
    <w:p w14:paraId="20AB2D61" w14:textId="77777777" w:rsidR="00B17F93" w:rsidRPr="003B2CEB" w:rsidRDefault="00B17F93" w:rsidP="004D7DA2">
      <w:pPr>
        <w:spacing w:after="0" w:line="240" w:lineRule="auto"/>
        <w:rPr>
          <w:rFonts w:ascii="Times New Roman" w:hAnsi="Times New Roman" w:cs="Times New Roman"/>
          <w:sz w:val="20"/>
          <w:szCs w:val="20"/>
          <w:lang w:val="en-GB"/>
        </w:rPr>
      </w:pPr>
      <w:r w:rsidRPr="003B2CEB">
        <w:rPr>
          <w:rStyle w:val="Funotenzeichen"/>
          <w:rFonts w:ascii="Times New Roman" w:hAnsi="Times New Roman" w:cs="Times New Roman"/>
          <w:sz w:val="20"/>
          <w:szCs w:val="20"/>
        </w:rPr>
        <w:footnoteRef/>
      </w:r>
      <w:r w:rsidRPr="003B2CEB">
        <w:rPr>
          <w:rFonts w:ascii="Times New Roman" w:hAnsi="Times New Roman" w:cs="Times New Roman"/>
          <w:sz w:val="20"/>
          <w:szCs w:val="20"/>
          <w:lang w:val="en-GB"/>
        </w:rPr>
        <w:t xml:space="preserve"> European Commission, </w:t>
      </w:r>
      <w:r w:rsidRPr="003B2CEB">
        <w:rPr>
          <w:rFonts w:ascii="Times New Roman" w:hAnsi="Times New Roman" w:cs="Times New Roman"/>
          <w:i/>
          <w:sz w:val="20"/>
          <w:szCs w:val="20"/>
          <w:lang w:val="en-GB"/>
        </w:rPr>
        <w:t>EU Trade Helpdesk.</w:t>
      </w:r>
      <w:r w:rsidRPr="003B2CEB">
        <w:rPr>
          <w:rFonts w:ascii="Times New Roman" w:hAnsi="Times New Roman" w:cs="Times New Roman"/>
          <w:sz w:val="20"/>
          <w:szCs w:val="20"/>
          <w:lang w:val="en-GB"/>
        </w:rPr>
        <w:t xml:space="preserve"> </w:t>
      </w:r>
      <w:r w:rsidRPr="003B2CEB">
        <w:rPr>
          <w:rFonts w:ascii="Times New Roman" w:hAnsi="Times New Roman" w:cs="Times New Roman"/>
          <w:i/>
          <w:sz w:val="20"/>
          <w:szCs w:val="20"/>
          <w:lang w:val="en-GB"/>
        </w:rPr>
        <w:t>Product requirements: Voluntary - Products from organic production</w:t>
      </w:r>
      <w:r w:rsidRPr="003B2CEB">
        <w:rPr>
          <w:rFonts w:ascii="Times New Roman" w:hAnsi="Times New Roman" w:cs="Times New Roman"/>
          <w:sz w:val="20"/>
          <w:szCs w:val="20"/>
          <w:lang w:val="en-GB"/>
        </w:rPr>
        <w:t xml:space="preserve"> (Spain: TARIC S.A., 2010), accessed 04 April 2019, </w:t>
      </w:r>
      <w:hyperlink r:id="rId27" w:anchor="?product=0804400000&amp;partner=MX&amp;reporter=DE" w:history="1">
        <w:r w:rsidRPr="003B2CEB">
          <w:rPr>
            <w:rStyle w:val="Hyperlink"/>
            <w:rFonts w:ascii="Times New Roman" w:hAnsi="Times New Roman" w:cs="Times New Roman"/>
            <w:sz w:val="20"/>
            <w:szCs w:val="20"/>
            <w:lang w:val="en-GB"/>
          </w:rPr>
          <w:t>http://trade.ec.europa.eu/tradehelp/myexport#?product=0804400000&amp;partner=MX&amp;reporter=DE#EU_CustomsUnion</w:t>
        </w:r>
      </w:hyperlink>
      <w:r w:rsidRPr="003B2CEB">
        <w:rPr>
          <w:rFonts w:ascii="Times New Roman" w:hAnsi="Times New Roman" w:cs="Times New Roman"/>
          <w:sz w:val="20"/>
          <w:szCs w:val="20"/>
          <w:lang w:val="en-GB"/>
        </w:rPr>
        <w:t>.</w:t>
      </w:r>
    </w:p>
  </w:footnote>
  <w:footnote w:id="103">
    <w:p w14:paraId="61F8AB84" w14:textId="77777777" w:rsidR="00B17F93" w:rsidRPr="003B2CEB" w:rsidRDefault="00B17F93" w:rsidP="004D7DA2">
      <w:pPr>
        <w:pStyle w:val="Funotentext"/>
        <w:rPr>
          <w:rFonts w:ascii="Times New Roman" w:hAnsi="Times New Roman" w:cs="Times New Roman"/>
        </w:rPr>
      </w:pPr>
      <w:r w:rsidRPr="003B2CEB">
        <w:rPr>
          <w:rStyle w:val="Funotenzeichen"/>
          <w:rFonts w:ascii="Times New Roman" w:hAnsi="Times New Roman" w:cs="Times New Roman"/>
        </w:rPr>
        <w:footnoteRef/>
      </w:r>
      <w:r w:rsidRPr="003B2CEB">
        <w:rPr>
          <w:rFonts w:ascii="Times New Roman" w:hAnsi="Times New Roman" w:cs="Times New Roman"/>
        </w:rPr>
        <w:t xml:space="preserve"> Ibid.</w:t>
      </w:r>
    </w:p>
  </w:footnote>
  <w:footnote w:id="104">
    <w:p w14:paraId="1BD8D985" w14:textId="77777777" w:rsidR="00B17F93" w:rsidRPr="003B2CEB" w:rsidRDefault="00B17F93" w:rsidP="004D7DA2">
      <w:pPr>
        <w:pStyle w:val="Funotentext"/>
        <w:rPr>
          <w:rFonts w:ascii="Times New Roman" w:hAnsi="Times New Roman" w:cs="Times New Roman"/>
        </w:rPr>
      </w:pPr>
      <w:r w:rsidRPr="003B2CEB">
        <w:rPr>
          <w:rStyle w:val="Funotenzeichen"/>
          <w:rFonts w:ascii="Times New Roman" w:hAnsi="Times New Roman" w:cs="Times New Roman"/>
        </w:rPr>
        <w:footnoteRef/>
      </w:r>
      <w:r w:rsidRPr="003B2CEB">
        <w:rPr>
          <w:rFonts w:ascii="Times New Roman" w:hAnsi="Times New Roman" w:cs="Times New Roman"/>
        </w:rPr>
        <w:t xml:space="preserve"> Ibid.</w:t>
      </w:r>
    </w:p>
  </w:footnote>
  <w:footnote w:id="105">
    <w:p w14:paraId="691D92BD" w14:textId="77777777" w:rsidR="00B17F93" w:rsidRPr="003B2CEB" w:rsidRDefault="00B17F93" w:rsidP="004D7DA2">
      <w:pPr>
        <w:pStyle w:val="Funotentext"/>
        <w:rPr>
          <w:rFonts w:ascii="Times New Roman" w:hAnsi="Times New Roman" w:cs="Times New Roman"/>
        </w:rPr>
      </w:pPr>
      <w:r w:rsidRPr="003B2CEB">
        <w:rPr>
          <w:rStyle w:val="Funotenzeichen"/>
          <w:rFonts w:ascii="Times New Roman" w:hAnsi="Times New Roman" w:cs="Times New Roman"/>
        </w:rPr>
        <w:footnoteRef/>
      </w:r>
      <w:r w:rsidRPr="003B2CEB">
        <w:rPr>
          <w:rFonts w:ascii="Times New Roman" w:hAnsi="Times New Roman" w:cs="Times New Roman"/>
        </w:rPr>
        <w:t xml:space="preserve"> Doris Schmied, </w:t>
      </w:r>
      <w:r w:rsidRPr="003B2CEB">
        <w:rPr>
          <w:rFonts w:ascii="Times New Roman" w:hAnsi="Times New Roman" w:cs="Times New Roman"/>
          <w:i/>
        </w:rPr>
        <w:t>Nahrungsgeographie</w:t>
      </w:r>
      <w:r w:rsidRPr="003B2CEB">
        <w:rPr>
          <w:rFonts w:ascii="Times New Roman" w:hAnsi="Times New Roman" w:cs="Times New Roman"/>
        </w:rPr>
        <w:t>, 174.</w:t>
      </w:r>
    </w:p>
  </w:footnote>
  <w:footnote w:id="106">
    <w:p w14:paraId="63B7FA7A" w14:textId="77777777" w:rsidR="00B17F93" w:rsidRPr="006031A6" w:rsidRDefault="00B17F93" w:rsidP="004D7DA2">
      <w:pPr>
        <w:pStyle w:val="Funotentext"/>
        <w:jc w:val="both"/>
        <w:rPr>
          <w:lang w:val="es-ES"/>
        </w:rPr>
      </w:pPr>
      <w:r w:rsidRPr="00162474">
        <w:rPr>
          <w:rStyle w:val="Funotenzeichen"/>
          <w:rFonts w:ascii="Times New Roman" w:hAnsi="Times New Roman" w:cs="Times New Roman"/>
        </w:rPr>
        <w:footnoteRef/>
      </w:r>
      <w:r w:rsidRPr="00162474">
        <w:rPr>
          <w:rFonts w:ascii="Times New Roman" w:hAnsi="Times New Roman" w:cs="Times New Roman"/>
          <w:lang w:val="es-ES"/>
        </w:rPr>
        <w:t xml:space="preserve"> Gabriela</w:t>
      </w:r>
      <w:r>
        <w:rPr>
          <w:rFonts w:ascii="Times New Roman" w:hAnsi="Times New Roman" w:cs="Times New Roman"/>
          <w:lang w:val="es-ES"/>
        </w:rPr>
        <w:t xml:space="preserve"> </w:t>
      </w:r>
      <w:r w:rsidRPr="00B675BE">
        <w:rPr>
          <w:rFonts w:ascii="Times New Roman" w:hAnsi="Times New Roman" w:cs="Times New Roman"/>
          <w:lang w:val="es-ES"/>
        </w:rPr>
        <w:t>Barrera</w:t>
      </w:r>
      <w:r w:rsidRPr="00162474">
        <w:rPr>
          <w:rFonts w:ascii="Times New Roman" w:hAnsi="Times New Roman" w:cs="Times New Roman"/>
          <w:lang w:val="es-ES"/>
        </w:rPr>
        <w:t xml:space="preserve"> Flores, </w:t>
      </w:r>
      <w:r w:rsidRPr="00BD447D">
        <w:rPr>
          <w:rFonts w:ascii="Times New Roman" w:hAnsi="Times New Roman" w:cs="Times New Roman"/>
          <w:i/>
          <w:lang w:val="es-ES"/>
        </w:rPr>
        <w:t>Bosques y aguacate</w:t>
      </w:r>
      <w:r w:rsidRPr="00162474">
        <w:rPr>
          <w:rFonts w:ascii="Times New Roman" w:hAnsi="Times New Roman" w:cs="Times New Roman"/>
          <w:lang w:val="es-ES"/>
        </w:rPr>
        <w:t>, 14.</w:t>
      </w:r>
    </w:p>
  </w:footnote>
  <w:footnote w:id="107">
    <w:p w14:paraId="24110133" w14:textId="77777777" w:rsidR="00B17F93" w:rsidRPr="001D6DCD" w:rsidRDefault="00B17F93" w:rsidP="004D7DA2">
      <w:pPr>
        <w:pStyle w:val="Funotentext"/>
        <w:rPr>
          <w:rFonts w:ascii="Times New Roman" w:hAnsi="Times New Roman" w:cs="Times New Roman"/>
          <w:lang w:val="en-GB"/>
        </w:rPr>
      </w:pPr>
      <w:r w:rsidRPr="001D6DCD">
        <w:rPr>
          <w:rStyle w:val="Funotenzeichen"/>
          <w:rFonts w:ascii="Times New Roman" w:hAnsi="Times New Roman" w:cs="Times New Roman"/>
        </w:rPr>
        <w:footnoteRef/>
      </w:r>
      <w:r w:rsidRPr="001D6DCD">
        <w:rPr>
          <w:rFonts w:ascii="Times New Roman" w:hAnsi="Times New Roman" w:cs="Times New Roman"/>
          <w:lang w:val="en-GB"/>
        </w:rPr>
        <w:t xml:space="preserve"> </w:t>
      </w:r>
      <w:r>
        <w:rPr>
          <w:rFonts w:ascii="Times New Roman" w:hAnsi="Times New Roman" w:cs="Times New Roman"/>
          <w:lang w:val="en-GB"/>
        </w:rPr>
        <w:t xml:space="preserve">ICEA </w:t>
      </w:r>
      <w:r w:rsidRPr="00A27448">
        <w:rPr>
          <w:rFonts w:ascii="Times New Roman" w:hAnsi="Times New Roman" w:cs="Times New Roman"/>
          <w:lang w:val="en-US"/>
        </w:rPr>
        <w:t>certifica</w:t>
      </w:r>
      <w:r>
        <w:rPr>
          <w:rFonts w:ascii="Times New Roman" w:hAnsi="Times New Roman" w:cs="Times New Roman"/>
          <w:lang w:val="en-GB"/>
        </w:rPr>
        <w:t xml:space="preserve">, </w:t>
      </w:r>
      <w:r w:rsidRPr="00B675BE">
        <w:rPr>
          <w:rFonts w:ascii="Times New Roman" w:hAnsi="Times New Roman" w:cs="Times New Roman"/>
          <w:i/>
          <w:iCs/>
          <w:lang w:val="en-GB"/>
        </w:rPr>
        <w:t>ICEA Certified</w:t>
      </w:r>
      <w:r>
        <w:rPr>
          <w:rFonts w:ascii="Times New Roman" w:hAnsi="Times New Roman" w:cs="Times New Roman"/>
          <w:lang w:val="en-GB"/>
        </w:rPr>
        <w:t xml:space="preserve"> (ICEA, 2018), a</w:t>
      </w:r>
      <w:r w:rsidRPr="001D6DCD">
        <w:rPr>
          <w:rFonts w:ascii="Times New Roman" w:hAnsi="Times New Roman" w:cs="Times New Roman"/>
          <w:lang w:val="en-GB"/>
        </w:rPr>
        <w:t xml:space="preserve">ccessed 01 May 2019, </w:t>
      </w:r>
      <w:hyperlink r:id="rId28" w:history="1">
        <w:r w:rsidRPr="00A1458E">
          <w:rPr>
            <w:rStyle w:val="Hyperlink"/>
            <w:rFonts w:ascii="Times New Roman" w:hAnsi="Times New Roman" w:cs="Times New Roman"/>
            <w:lang w:val="en-GB"/>
          </w:rPr>
          <w:t>https://icea.bio/cosa-facciamo/?lang=en</w:t>
        </w:r>
      </w:hyperlink>
      <w:r w:rsidRPr="001D6DCD">
        <w:rPr>
          <w:rFonts w:ascii="Times New Roman" w:hAnsi="Times New Roman" w:cs="Times New Roman"/>
          <w:lang w:val="en-GB"/>
        </w:rPr>
        <w:t>.</w:t>
      </w:r>
    </w:p>
  </w:footnote>
  <w:footnote w:id="108">
    <w:p w14:paraId="3B67C410" w14:textId="77777777" w:rsidR="00B17F93" w:rsidRPr="007F5747" w:rsidRDefault="00B17F93" w:rsidP="004D7DA2">
      <w:pPr>
        <w:pStyle w:val="Funotentext"/>
        <w:rPr>
          <w:rFonts w:ascii="Times New Roman" w:hAnsi="Times New Roman" w:cs="Times New Roman"/>
          <w:lang w:val="en-GB"/>
        </w:rPr>
      </w:pPr>
      <w:r w:rsidRPr="007F5747">
        <w:rPr>
          <w:rStyle w:val="Funotenzeichen"/>
          <w:rFonts w:ascii="Times New Roman" w:hAnsi="Times New Roman" w:cs="Times New Roman"/>
        </w:rPr>
        <w:footnoteRef/>
      </w:r>
      <w:r w:rsidRPr="007F5747">
        <w:rPr>
          <w:rFonts w:ascii="Times New Roman" w:hAnsi="Times New Roman" w:cs="Times New Roman"/>
          <w:lang w:val="en-GB"/>
        </w:rPr>
        <w:t xml:space="preserve"> WFTO, </w:t>
      </w:r>
      <w:r w:rsidRPr="007F5747">
        <w:rPr>
          <w:rFonts w:ascii="Times New Roman" w:hAnsi="Times New Roman" w:cs="Times New Roman"/>
          <w:i/>
          <w:lang w:val="en-GB"/>
        </w:rPr>
        <w:t>10 Principals of Fair Trade</w:t>
      </w:r>
      <w:r w:rsidRPr="007F5747">
        <w:rPr>
          <w:rFonts w:ascii="Times New Roman" w:hAnsi="Times New Roman" w:cs="Times New Roman"/>
          <w:lang w:val="en-GB"/>
        </w:rPr>
        <w:t xml:space="preserve"> (</w:t>
      </w:r>
      <w:r w:rsidRPr="007F5747">
        <w:rPr>
          <w:rFonts w:ascii="Times New Roman" w:hAnsi="Times New Roman" w:cs="Times New Roman"/>
          <w:shd w:val="clear" w:color="auto" w:fill="FFFFFF"/>
          <w:lang w:val="en-GB"/>
        </w:rPr>
        <w:t>World Fair Trade Organization, 2017)</w:t>
      </w:r>
      <w:r w:rsidRPr="007F5747">
        <w:rPr>
          <w:rFonts w:ascii="Times New Roman" w:hAnsi="Times New Roman" w:cs="Times New Roman"/>
          <w:lang w:val="en-GB"/>
        </w:rPr>
        <w:t xml:space="preserve">, accessed 22 April 2019, </w:t>
      </w:r>
      <w:hyperlink r:id="rId29" w:history="1">
        <w:r w:rsidRPr="005E052D">
          <w:rPr>
            <w:rStyle w:val="Hyperlink"/>
            <w:rFonts w:ascii="Times New Roman" w:hAnsi="Times New Roman" w:cs="Times New Roman"/>
            <w:lang w:val="en-GB"/>
          </w:rPr>
          <w:t>https://wfto.com/fair-trade/10-principles-fair-trade</w:t>
        </w:r>
      </w:hyperlink>
      <w:r w:rsidRPr="007F5747">
        <w:rPr>
          <w:rFonts w:ascii="Times New Roman" w:hAnsi="Times New Roman" w:cs="Times New Roman"/>
          <w:lang w:val="en-GB"/>
        </w:rPr>
        <w:t>.</w:t>
      </w:r>
    </w:p>
  </w:footnote>
  <w:footnote w:id="109">
    <w:p w14:paraId="16D97F0B" w14:textId="77777777" w:rsidR="00B17F93" w:rsidRPr="009D3D72" w:rsidRDefault="00B17F93" w:rsidP="004D7DA2">
      <w:pPr>
        <w:pStyle w:val="Funotentext"/>
        <w:rPr>
          <w:rFonts w:ascii="Times New Roman" w:hAnsi="Times New Roman" w:cs="Times New Roman"/>
          <w:lang w:val="en-GB"/>
        </w:rPr>
      </w:pPr>
      <w:r w:rsidRPr="009D3D72">
        <w:rPr>
          <w:rStyle w:val="Funotenzeichen"/>
          <w:rFonts w:ascii="Times New Roman" w:hAnsi="Times New Roman" w:cs="Times New Roman"/>
        </w:rPr>
        <w:footnoteRef/>
      </w:r>
      <w:r w:rsidRPr="009D3D72">
        <w:rPr>
          <w:rFonts w:ascii="Times New Roman" w:hAnsi="Times New Roman" w:cs="Times New Roman"/>
          <w:lang w:val="en-GB"/>
        </w:rPr>
        <w:t xml:space="preserve"> </w:t>
      </w:r>
      <w:r>
        <w:rPr>
          <w:rFonts w:ascii="Times New Roman" w:hAnsi="Times New Roman" w:cs="Times New Roman"/>
          <w:lang w:val="en-GB"/>
        </w:rPr>
        <w:t xml:space="preserve">Doris </w:t>
      </w:r>
      <w:r w:rsidRPr="00A27448">
        <w:rPr>
          <w:rFonts w:ascii="Times New Roman" w:hAnsi="Times New Roman" w:cs="Times New Roman"/>
          <w:lang w:val="en-US"/>
        </w:rPr>
        <w:t xml:space="preserve">Schmied, </w:t>
      </w:r>
      <w:r w:rsidRPr="00A27448">
        <w:rPr>
          <w:rFonts w:ascii="Times New Roman" w:hAnsi="Times New Roman" w:cs="Times New Roman"/>
          <w:i/>
          <w:lang w:val="en-US"/>
        </w:rPr>
        <w:t>Nahrungsgeographie</w:t>
      </w:r>
      <w:r w:rsidRPr="009D3D72">
        <w:rPr>
          <w:rFonts w:ascii="Times New Roman" w:hAnsi="Times New Roman" w:cs="Times New Roman"/>
          <w:lang w:val="en-GB"/>
        </w:rPr>
        <w:t>, 196-199.</w:t>
      </w:r>
    </w:p>
  </w:footnote>
  <w:footnote w:id="110">
    <w:p w14:paraId="30EB8BAF" w14:textId="77777777" w:rsidR="00B17F93" w:rsidRPr="00F70DEC" w:rsidRDefault="00B17F93" w:rsidP="004D7DA2">
      <w:pPr>
        <w:pStyle w:val="Funotentext"/>
        <w:rPr>
          <w:rFonts w:ascii="Times New Roman" w:hAnsi="Times New Roman" w:cs="Times New Roman"/>
          <w:lang w:val="en-GB"/>
        </w:rPr>
      </w:pPr>
      <w:r w:rsidRPr="00F70DEC">
        <w:rPr>
          <w:rStyle w:val="Funotenzeichen"/>
          <w:rFonts w:ascii="Times New Roman" w:hAnsi="Times New Roman" w:cs="Times New Roman"/>
        </w:rPr>
        <w:footnoteRef/>
      </w:r>
      <w:r w:rsidRPr="00F70DEC">
        <w:rPr>
          <w:rFonts w:ascii="Times New Roman" w:hAnsi="Times New Roman" w:cs="Times New Roman"/>
          <w:lang w:val="en-GB"/>
        </w:rPr>
        <w:t xml:space="preserve"> UTZ, </w:t>
      </w:r>
      <w:r w:rsidRPr="00F70DEC">
        <w:rPr>
          <w:rFonts w:ascii="Times New Roman" w:hAnsi="Times New Roman" w:cs="Times New Roman"/>
          <w:i/>
          <w:lang w:val="en-GB"/>
        </w:rPr>
        <w:t>New certification program</w:t>
      </w:r>
      <w:r w:rsidRPr="00F70DEC">
        <w:rPr>
          <w:rFonts w:ascii="Times New Roman" w:hAnsi="Times New Roman" w:cs="Times New Roman"/>
          <w:lang w:val="en-GB"/>
        </w:rPr>
        <w:t xml:space="preserve"> (</w:t>
      </w:r>
      <w:r w:rsidRPr="00F70DEC">
        <w:rPr>
          <w:rFonts w:ascii="Times New Roman" w:hAnsi="Times New Roman" w:cs="Times New Roman"/>
          <w:shd w:val="clear" w:color="auto" w:fill="FFFFFF"/>
          <w:lang w:val="en-GB"/>
        </w:rPr>
        <w:t>UTZ - Rainforest Alliance, 2019)</w:t>
      </w:r>
      <w:r w:rsidRPr="00F70DEC">
        <w:rPr>
          <w:rFonts w:ascii="Times New Roman" w:hAnsi="Times New Roman" w:cs="Times New Roman"/>
          <w:lang w:val="en-GB"/>
        </w:rPr>
        <w:t xml:space="preserve">, accessed 22 April 2019, </w:t>
      </w:r>
      <w:hyperlink r:id="rId30" w:history="1">
        <w:r w:rsidRPr="005E052D">
          <w:rPr>
            <w:rStyle w:val="Hyperlink"/>
            <w:rFonts w:ascii="Times New Roman" w:hAnsi="Times New Roman" w:cs="Times New Roman"/>
            <w:lang w:val="en-GB"/>
          </w:rPr>
          <w:t>https://utz.org/new-certification-program/</w:t>
        </w:r>
      </w:hyperlink>
      <w:r w:rsidRPr="00F70DEC">
        <w:rPr>
          <w:rFonts w:ascii="Times New Roman" w:hAnsi="Times New Roman" w:cs="Times New Roman"/>
          <w:lang w:val="en-GB"/>
        </w:rPr>
        <w:t>.</w:t>
      </w:r>
    </w:p>
  </w:footnote>
  <w:footnote w:id="111">
    <w:p w14:paraId="575A8560" w14:textId="77777777" w:rsidR="00B17F93" w:rsidRPr="00F70DEC" w:rsidRDefault="00B17F93" w:rsidP="004D7DA2">
      <w:pPr>
        <w:pStyle w:val="Funotentext"/>
        <w:rPr>
          <w:rFonts w:ascii="Times New Roman" w:hAnsi="Times New Roman" w:cs="Times New Roman"/>
          <w:lang w:val="en-GB"/>
        </w:rPr>
      </w:pPr>
      <w:r w:rsidRPr="00F70DEC">
        <w:rPr>
          <w:rStyle w:val="Funotenzeichen"/>
          <w:rFonts w:ascii="Times New Roman" w:hAnsi="Times New Roman" w:cs="Times New Roman"/>
        </w:rPr>
        <w:footnoteRef/>
      </w:r>
      <w:r w:rsidRPr="00F70DEC">
        <w:rPr>
          <w:rFonts w:ascii="Times New Roman" w:hAnsi="Times New Roman" w:cs="Times New Roman"/>
          <w:lang w:val="en-GB"/>
        </w:rPr>
        <w:t xml:space="preserve"> </w:t>
      </w:r>
      <w:r>
        <w:rPr>
          <w:rFonts w:ascii="Times New Roman" w:hAnsi="Times New Roman" w:cs="Times New Roman"/>
          <w:lang w:val="en-GB"/>
        </w:rPr>
        <w:t xml:space="preserve">ISEAL Alliance, </w:t>
      </w:r>
      <w:r w:rsidRPr="00F70DEC">
        <w:rPr>
          <w:rFonts w:ascii="Times New Roman" w:hAnsi="Times New Roman" w:cs="Times New Roman"/>
          <w:i/>
          <w:lang w:val="en-GB"/>
        </w:rPr>
        <w:t>Homepage</w:t>
      </w:r>
      <w:r>
        <w:rPr>
          <w:rFonts w:ascii="Times New Roman" w:hAnsi="Times New Roman" w:cs="Times New Roman"/>
          <w:lang w:val="en-GB"/>
        </w:rPr>
        <w:t xml:space="preserve"> (ISEAL Alliance, 2019)</w:t>
      </w:r>
      <w:r w:rsidRPr="00F70DEC">
        <w:rPr>
          <w:rFonts w:ascii="Times New Roman" w:hAnsi="Times New Roman" w:cs="Times New Roman"/>
          <w:lang w:val="en-GB"/>
        </w:rPr>
        <w:t xml:space="preserve">, accessed 22 April 2019, </w:t>
      </w:r>
      <w:hyperlink r:id="rId31" w:history="1">
        <w:r w:rsidRPr="005E052D">
          <w:rPr>
            <w:rStyle w:val="Hyperlink"/>
            <w:rFonts w:ascii="Times New Roman" w:hAnsi="Times New Roman" w:cs="Times New Roman"/>
            <w:lang w:val="en-GB"/>
          </w:rPr>
          <w:t>https://www.isealalliance.org</w:t>
        </w:r>
      </w:hyperlink>
      <w:r w:rsidRPr="00F70DEC">
        <w:rPr>
          <w:rFonts w:ascii="Times New Roman" w:hAnsi="Times New Roman" w:cs="Times New Roman"/>
          <w:lang w:val="en-GB"/>
        </w:rPr>
        <w:t>.</w:t>
      </w:r>
    </w:p>
  </w:footnote>
  <w:footnote w:id="112">
    <w:p w14:paraId="46BB94AF" w14:textId="77777777" w:rsidR="00B17F93" w:rsidRPr="00F70DEC" w:rsidRDefault="00B17F93" w:rsidP="004D7DA2">
      <w:pPr>
        <w:pStyle w:val="Funotentext"/>
        <w:rPr>
          <w:rFonts w:ascii="Times New Roman" w:hAnsi="Times New Roman" w:cs="Times New Roman"/>
          <w:lang w:val="en-GB"/>
        </w:rPr>
      </w:pPr>
      <w:r w:rsidRPr="00F70DEC">
        <w:rPr>
          <w:rStyle w:val="Funotenzeichen"/>
          <w:rFonts w:ascii="Times New Roman" w:hAnsi="Times New Roman" w:cs="Times New Roman"/>
        </w:rPr>
        <w:footnoteRef/>
      </w:r>
      <w:r w:rsidRPr="00F70DEC">
        <w:rPr>
          <w:rFonts w:ascii="Times New Roman" w:hAnsi="Times New Roman" w:cs="Times New Roman"/>
          <w:lang w:val="en-GB"/>
        </w:rPr>
        <w:t xml:space="preserve"> </w:t>
      </w:r>
      <w:r>
        <w:rPr>
          <w:rFonts w:ascii="Times New Roman" w:hAnsi="Times New Roman" w:cs="Times New Roman"/>
          <w:lang w:val="en-GB"/>
        </w:rPr>
        <w:t xml:space="preserve">Rainforest Alliance, </w:t>
      </w:r>
      <w:r w:rsidRPr="00900B64">
        <w:rPr>
          <w:rFonts w:ascii="Times New Roman" w:hAnsi="Times New Roman" w:cs="Times New Roman"/>
          <w:i/>
          <w:lang w:val="en-GB"/>
        </w:rPr>
        <w:t>FAQ: What is the difference between Rainforest Alliance Certification, Fairtrade, and UTZ Certification?</w:t>
      </w:r>
      <w:r>
        <w:rPr>
          <w:rFonts w:ascii="Times New Roman" w:hAnsi="Times New Roman" w:cs="Times New Roman"/>
          <w:lang w:val="en-GB"/>
        </w:rPr>
        <w:t xml:space="preserve"> (Rainforest Alliance, 2018)</w:t>
      </w:r>
      <w:r w:rsidRPr="00F70DEC">
        <w:rPr>
          <w:rFonts w:ascii="Times New Roman" w:hAnsi="Times New Roman" w:cs="Times New Roman"/>
          <w:lang w:val="en-GB"/>
        </w:rPr>
        <w:t xml:space="preserve">, accessed 22 April 2019, </w:t>
      </w:r>
      <w:hyperlink r:id="rId32" w:history="1">
        <w:r w:rsidRPr="005E052D">
          <w:rPr>
            <w:rStyle w:val="Hyperlink"/>
            <w:rFonts w:ascii="Times New Roman" w:hAnsi="Times New Roman" w:cs="Times New Roman"/>
            <w:lang w:val="en-GB"/>
          </w:rPr>
          <w:t>https://www.rainforest-alliance.org/faqs/difference-rainforest-alliance-certified-fair-trade-utz</w:t>
        </w:r>
      </w:hyperlink>
      <w:r w:rsidRPr="00F70DEC">
        <w:rPr>
          <w:rFonts w:ascii="Times New Roman" w:hAnsi="Times New Roman" w:cs="Times New Roman"/>
          <w:lang w:val="en-GB"/>
        </w:rPr>
        <w:t>.</w:t>
      </w:r>
    </w:p>
  </w:footnote>
  <w:footnote w:id="113">
    <w:p w14:paraId="2543CB21" w14:textId="77777777" w:rsidR="00B17F93" w:rsidRPr="003838F5" w:rsidRDefault="00B17F93" w:rsidP="004D7DA2">
      <w:pPr>
        <w:pStyle w:val="Funotentext"/>
        <w:rPr>
          <w:rFonts w:ascii="Times New Roman" w:hAnsi="Times New Roman" w:cs="Times New Roman"/>
          <w:lang w:val="en-GB"/>
        </w:rPr>
      </w:pPr>
      <w:r w:rsidRPr="003838F5">
        <w:rPr>
          <w:rStyle w:val="Funotenzeichen"/>
          <w:rFonts w:ascii="Times New Roman" w:hAnsi="Times New Roman" w:cs="Times New Roman"/>
        </w:rPr>
        <w:footnoteRef/>
      </w:r>
      <w:r w:rsidRPr="003838F5">
        <w:rPr>
          <w:rFonts w:ascii="Times New Roman" w:hAnsi="Times New Roman" w:cs="Times New Roman"/>
          <w:lang w:val="en-GB"/>
        </w:rPr>
        <w:t xml:space="preserve"> </w:t>
      </w:r>
      <w:r>
        <w:rPr>
          <w:rFonts w:ascii="Times New Roman" w:hAnsi="Times New Roman" w:cs="Times New Roman"/>
          <w:lang w:val="en-GB"/>
        </w:rPr>
        <w:t xml:space="preserve">GLOBALG.A.P., </w:t>
      </w:r>
      <w:r w:rsidRPr="0079522C">
        <w:rPr>
          <w:rFonts w:ascii="Times New Roman" w:hAnsi="Times New Roman" w:cs="Times New Roman"/>
          <w:i/>
          <w:lang w:val="en-GB"/>
        </w:rPr>
        <w:t>GRASP</w:t>
      </w:r>
      <w:r>
        <w:rPr>
          <w:rFonts w:ascii="Times New Roman" w:hAnsi="Times New Roman" w:cs="Times New Roman"/>
          <w:lang w:val="en-GB"/>
        </w:rPr>
        <w:t xml:space="preserve"> (GLOBALG.A.P.), accessed 23 April 2019, </w:t>
      </w:r>
      <w:hyperlink r:id="rId33" w:history="1">
        <w:r w:rsidRPr="005E052D">
          <w:rPr>
            <w:rStyle w:val="Hyperlink"/>
            <w:rFonts w:ascii="Times New Roman" w:hAnsi="Times New Roman" w:cs="Times New Roman"/>
            <w:lang w:val="en-GB"/>
          </w:rPr>
          <w:t>https://www.globalgap.org/uk_en/for-producers/globalg.a.p.-add-on/grasp/index.html</w:t>
        </w:r>
      </w:hyperlink>
      <w:r>
        <w:rPr>
          <w:rFonts w:ascii="Times New Roman" w:hAnsi="Times New Roman" w:cs="Times New Roman"/>
          <w:lang w:val="en-GB"/>
        </w:rPr>
        <w:t>.</w:t>
      </w:r>
    </w:p>
  </w:footnote>
  <w:footnote w:id="114">
    <w:p w14:paraId="34D46464" w14:textId="77777777" w:rsidR="00B17F93" w:rsidRPr="003838F5" w:rsidRDefault="00B17F93" w:rsidP="004D7DA2">
      <w:pPr>
        <w:pStyle w:val="Funotentext"/>
        <w:rPr>
          <w:rFonts w:ascii="Times New Roman" w:hAnsi="Times New Roman" w:cs="Times New Roman"/>
          <w:lang w:val="en-GB"/>
        </w:rPr>
      </w:pPr>
      <w:r w:rsidRPr="007F5747">
        <w:rPr>
          <w:rStyle w:val="Funotenzeichen"/>
          <w:rFonts w:ascii="Times New Roman" w:hAnsi="Times New Roman" w:cs="Times New Roman"/>
        </w:rPr>
        <w:footnoteRef/>
      </w:r>
      <w:r w:rsidRPr="003838F5">
        <w:rPr>
          <w:rFonts w:ascii="Times New Roman" w:hAnsi="Times New Roman" w:cs="Times New Roman"/>
          <w:lang w:val="en-GB"/>
        </w:rPr>
        <w:t xml:space="preserve"> </w:t>
      </w:r>
      <w:r w:rsidRPr="00F70DEC">
        <w:rPr>
          <w:rFonts w:ascii="Times New Roman" w:hAnsi="Times New Roman" w:cs="Times New Roman"/>
          <w:lang w:val="en-GB"/>
        </w:rPr>
        <w:t xml:space="preserve">CBI Ministry of Foreign Affairs, </w:t>
      </w:r>
      <w:r w:rsidRPr="00F70DEC">
        <w:rPr>
          <w:rFonts w:ascii="Times New Roman" w:hAnsi="Times New Roman" w:cs="Times New Roman"/>
          <w:i/>
          <w:lang w:val="en-GB"/>
        </w:rPr>
        <w:t>What requirements should fresh fruit or vegetables comply with to be allowed on the European market?</w:t>
      </w:r>
      <w:r w:rsidRPr="00F70DEC">
        <w:rPr>
          <w:rFonts w:ascii="Times New Roman" w:hAnsi="Times New Roman" w:cs="Times New Roman"/>
          <w:lang w:val="en-GB"/>
        </w:rPr>
        <w:t>, 7</w:t>
      </w:r>
      <w:r>
        <w:rPr>
          <w:rFonts w:ascii="Times New Roman" w:hAnsi="Times New Roman" w:cs="Times New Roman"/>
          <w:lang w:val="en-GB"/>
        </w:rPr>
        <w:t>-</w:t>
      </w:r>
      <w:r w:rsidRPr="003838F5">
        <w:rPr>
          <w:rFonts w:ascii="Times New Roman" w:hAnsi="Times New Roman" w:cs="Times New Roman"/>
          <w:lang w:val="en-GB"/>
        </w:rPr>
        <w:t>14.</w:t>
      </w:r>
    </w:p>
  </w:footnote>
  <w:footnote w:id="115">
    <w:p w14:paraId="531C1B08" w14:textId="77777777" w:rsidR="00B17F93" w:rsidRPr="00AA6C97" w:rsidRDefault="00B17F93" w:rsidP="004D7DA2">
      <w:pPr>
        <w:spacing w:after="0" w:line="240" w:lineRule="auto"/>
        <w:rPr>
          <w:rFonts w:ascii="Times New Roman" w:hAnsi="Times New Roman" w:cs="Times New Roman"/>
          <w:lang w:val="en-GB"/>
        </w:rPr>
      </w:pPr>
      <w:r w:rsidRPr="00AA6C97">
        <w:rPr>
          <w:rStyle w:val="Funotenzeichen"/>
          <w:rFonts w:ascii="Times New Roman" w:hAnsi="Times New Roman" w:cs="Times New Roman"/>
          <w:sz w:val="20"/>
          <w:szCs w:val="20"/>
        </w:rPr>
        <w:footnoteRef/>
      </w:r>
      <w:r w:rsidRPr="00AA6C97">
        <w:rPr>
          <w:rFonts w:ascii="Times New Roman" w:hAnsi="Times New Roman" w:cs="Times New Roman"/>
          <w:sz w:val="20"/>
          <w:szCs w:val="20"/>
          <w:lang w:val="en-GB"/>
        </w:rPr>
        <w:t xml:space="preserve"> </w:t>
      </w:r>
      <w:bookmarkStart w:id="4" w:name="_Hlk6346683"/>
      <w:r w:rsidRPr="00AA6C97">
        <w:rPr>
          <w:rFonts w:ascii="Times New Roman" w:hAnsi="Times New Roman" w:cs="Times New Roman"/>
          <w:sz w:val="20"/>
          <w:szCs w:val="20"/>
          <w:lang w:val="en-GB"/>
        </w:rPr>
        <w:t>World Commission on Environment and Development</w:t>
      </w:r>
      <w:r w:rsidRPr="00AA6C97">
        <w:rPr>
          <w:rFonts w:ascii="Times New Roman" w:hAnsi="Times New Roman" w:cs="Times New Roman"/>
          <w:i/>
          <w:sz w:val="20"/>
          <w:szCs w:val="20"/>
          <w:lang w:val="en-GB"/>
        </w:rPr>
        <w:t>, Report of the World Commission on Environment and Development: Our Common Future</w:t>
      </w:r>
      <w:r w:rsidRPr="00AA6C97">
        <w:rPr>
          <w:rFonts w:ascii="Times New Roman" w:hAnsi="Times New Roman" w:cs="Times New Roman"/>
          <w:sz w:val="20"/>
          <w:szCs w:val="20"/>
          <w:lang w:val="en-GB"/>
        </w:rPr>
        <w:t xml:space="preserve"> (UN-documents,1984), 110, accessed 17 March 2019, </w:t>
      </w:r>
      <w:hyperlink r:id="rId34" w:history="1">
        <w:r w:rsidRPr="00AA6C97">
          <w:rPr>
            <w:rStyle w:val="Hyperlink"/>
            <w:rFonts w:ascii="Times New Roman" w:hAnsi="Times New Roman" w:cs="Times New Roman"/>
            <w:sz w:val="20"/>
            <w:szCs w:val="20"/>
            <w:lang w:val="en-GB"/>
          </w:rPr>
          <w:t>http://www.un-documents.net/our-common-future.pdf</w:t>
        </w:r>
      </w:hyperlink>
      <w:r w:rsidRPr="00AA6C97">
        <w:rPr>
          <w:rFonts w:ascii="Times New Roman" w:hAnsi="Times New Roman" w:cs="Times New Roman"/>
          <w:sz w:val="20"/>
          <w:szCs w:val="20"/>
          <w:lang w:val="en-GB"/>
        </w:rPr>
        <w:t>.</w:t>
      </w:r>
      <w:bookmarkEnd w:id="4"/>
    </w:p>
  </w:footnote>
  <w:footnote w:id="116">
    <w:p w14:paraId="7845DF6A" w14:textId="77777777" w:rsidR="00B17F93" w:rsidRPr="0063273D" w:rsidRDefault="00B17F93" w:rsidP="004D7DA2">
      <w:pPr>
        <w:spacing w:after="0" w:line="240" w:lineRule="auto"/>
        <w:rPr>
          <w:rFonts w:ascii="Times New Roman" w:hAnsi="Times New Roman" w:cs="Times New Roman"/>
          <w:sz w:val="20"/>
          <w:szCs w:val="20"/>
          <w:lang w:val="en-GB"/>
        </w:rPr>
      </w:pPr>
      <w:r w:rsidRPr="00AA6C97">
        <w:rPr>
          <w:rStyle w:val="Funotenzeichen"/>
          <w:rFonts w:ascii="Times New Roman" w:hAnsi="Times New Roman" w:cs="Times New Roman"/>
          <w:sz w:val="20"/>
          <w:szCs w:val="20"/>
        </w:rPr>
        <w:footnoteRef/>
      </w:r>
      <w:r w:rsidRPr="00AA6C97">
        <w:rPr>
          <w:rFonts w:ascii="Times New Roman" w:hAnsi="Times New Roman" w:cs="Times New Roman"/>
          <w:sz w:val="20"/>
          <w:szCs w:val="20"/>
          <w:lang w:val="en-GB"/>
        </w:rPr>
        <w:t xml:space="preserve"> </w:t>
      </w:r>
      <w:bookmarkStart w:id="5" w:name="_Hlk6344440"/>
      <w:r w:rsidRPr="00AA6C97">
        <w:rPr>
          <w:rFonts w:ascii="Times New Roman" w:hAnsi="Times New Roman" w:cs="Times New Roman"/>
          <w:sz w:val="20"/>
          <w:szCs w:val="20"/>
          <w:lang w:val="en-GB"/>
        </w:rPr>
        <w:t xml:space="preserve">Federal Government of Mexico, </w:t>
      </w:r>
      <w:r w:rsidRPr="00AA6C97">
        <w:rPr>
          <w:rFonts w:ascii="Times New Roman" w:hAnsi="Times New Roman" w:cs="Times New Roman"/>
          <w:i/>
          <w:sz w:val="20"/>
          <w:szCs w:val="20"/>
          <w:lang w:val="en-GB"/>
        </w:rPr>
        <w:t>Special Climate Change Program 2014-2018</w:t>
      </w:r>
      <w:r w:rsidRPr="00AA6C97">
        <w:rPr>
          <w:rFonts w:ascii="Times New Roman" w:hAnsi="Times New Roman" w:cs="Times New Roman"/>
          <w:sz w:val="20"/>
          <w:szCs w:val="20"/>
          <w:lang w:val="en-GB"/>
        </w:rPr>
        <w:t xml:space="preserve"> (Mexico: Federal Government of Mexico, 2014),</w:t>
      </w:r>
      <w:r w:rsidRPr="0063273D">
        <w:rPr>
          <w:rFonts w:ascii="Times New Roman" w:hAnsi="Times New Roman" w:cs="Times New Roman"/>
          <w:sz w:val="20"/>
          <w:szCs w:val="20"/>
          <w:lang w:val="en-GB"/>
        </w:rPr>
        <w:t xml:space="preserve"> 10, accessed 18 March 2019, </w:t>
      </w:r>
      <w:hyperlink r:id="rId35" w:history="1">
        <w:r w:rsidRPr="0063273D">
          <w:rPr>
            <w:rStyle w:val="Hyperlink"/>
            <w:rFonts w:ascii="Times New Roman" w:hAnsi="Times New Roman" w:cs="Times New Roman"/>
            <w:sz w:val="20"/>
            <w:szCs w:val="20"/>
            <w:lang w:val="en-GB"/>
          </w:rPr>
          <w:t>https://www.cakex.org/sites/default/files/documents/SpecialClimateChangeProgram20142018Englishversion.pdf</w:t>
        </w:r>
      </w:hyperlink>
      <w:bookmarkEnd w:id="5"/>
      <w:r w:rsidRPr="0063273D">
        <w:rPr>
          <w:rFonts w:ascii="Times New Roman" w:hAnsi="Times New Roman" w:cs="Times New Roman"/>
          <w:sz w:val="20"/>
          <w:szCs w:val="20"/>
          <w:lang w:val="en-GB"/>
        </w:rPr>
        <w:t>.</w:t>
      </w:r>
    </w:p>
  </w:footnote>
  <w:footnote w:id="117">
    <w:p w14:paraId="2B98D9B9" w14:textId="3A187DD4" w:rsidR="00B17F93" w:rsidRPr="00FB183A" w:rsidRDefault="00B17F93" w:rsidP="004D7DA2">
      <w:pPr>
        <w:pStyle w:val="Funotentext"/>
        <w:rPr>
          <w:rFonts w:ascii="Times New Roman" w:hAnsi="Times New Roman" w:cs="Times New Roman"/>
          <w:lang w:val="en-GB"/>
        </w:rPr>
      </w:pPr>
      <w:r w:rsidRPr="00FB183A">
        <w:rPr>
          <w:rStyle w:val="Funotenzeichen"/>
          <w:rFonts w:ascii="Times New Roman" w:hAnsi="Times New Roman" w:cs="Times New Roman"/>
        </w:rPr>
        <w:footnoteRef/>
      </w:r>
      <w:r w:rsidRPr="00FB183A">
        <w:rPr>
          <w:rFonts w:ascii="Times New Roman" w:hAnsi="Times New Roman" w:cs="Times New Roman"/>
          <w:lang w:val="en-GB"/>
        </w:rPr>
        <w:t xml:space="preserve"> </w:t>
      </w:r>
      <w:r>
        <w:rPr>
          <w:rFonts w:ascii="Times New Roman" w:hAnsi="Times New Roman" w:cs="Times New Roman"/>
          <w:lang w:val="en-GB"/>
        </w:rPr>
        <w:t>Ibid.</w:t>
      </w:r>
    </w:p>
  </w:footnote>
  <w:footnote w:id="118">
    <w:p w14:paraId="21E55D8F" w14:textId="4093B9A4" w:rsidR="00B17F93" w:rsidRPr="00FB183A" w:rsidRDefault="00B17F93" w:rsidP="004D7DA2">
      <w:pPr>
        <w:pStyle w:val="Funotentext"/>
        <w:rPr>
          <w:rFonts w:ascii="Times New Roman" w:hAnsi="Times New Roman" w:cs="Times New Roman"/>
          <w:lang w:val="en-GB"/>
        </w:rPr>
      </w:pPr>
      <w:r w:rsidRPr="00FB183A">
        <w:rPr>
          <w:rStyle w:val="Funotenzeichen"/>
          <w:rFonts w:ascii="Times New Roman" w:hAnsi="Times New Roman" w:cs="Times New Roman"/>
        </w:rPr>
        <w:footnoteRef/>
      </w:r>
      <w:r w:rsidRPr="00FB183A">
        <w:rPr>
          <w:rFonts w:ascii="Times New Roman" w:hAnsi="Times New Roman" w:cs="Times New Roman"/>
          <w:lang w:val="en-GB"/>
        </w:rPr>
        <w:t xml:space="preserve"> </w:t>
      </w:r>
      <w:r>
        <w:rPr>
          <w:rFonts w:ascii="Times New Roman" w:hAnsi="Times New Roman" w:cs="Times New Roman"/>
          <w:lang w:val="en-GB"/>
        </w:rPr>
        <w:t>Ibid.</w:t>
      </w:r>
    </w:p>
  </w:footnote>
  <w:footnote w:id="119">
    <w:p w14:paraId="7742F822" w14:textId="77777777" w:rsidR="00B17F93" w:rsidRPr="00FB183A" w:rsidRDefault="00B17F93" w:rsidP="004D7DA2">
      <w:pPr>
        <w:pStyle w:val="Funotentext"/>
        <w:rPr>
          <w:rFonts w:ascii="Times New Roman" w:hAnsi="Times New Roman" w:cs="Times New Roman"/>
          <w:lang w:val="en-GB"/>
        </w:rPr>
      </w:pPr>
      <w:r w:rsidRPr="00FB183A">
        <w:rPr>
          <w:rStyle w:val="Funotenzeichen"/>
          <w:rFonts w:ascii="Times New Roman" w:hAnsi="Times New Roman" w:cs="Times New Roman"/>
        </w:rPr>
        <w:footnoteRef/>
      </w:r>
      <w:r w:rsidRPr="00FB183A">
        <w:rPr>
          <w:rFonts w:ascii="Times New Roman" w:hAnsi="Times New Roman" w:cs="Times New Roman"/>
          <w:lang w:val="en-GB"/>
        </w:rPr>
        <w:t xml:space="preserve"> </w:t>
      </w:r>
      <w:r>
        <w:rPr>
          <w:rFonts w:ascii="Times New Roman" w:hAnsi="Times New Roman" w:cs="Times New Roman"/>
          <w:lang w:val="en-GB"/>
        </w:rPr>
        <w:t>Ibid., 66-68.</w:t>
      </w:r>
    </w:p>
  </w:footnote>
  <w:footnote w:id="120">
    <w:p w14:paraId="5F36319A" w14:textId="77777777" w:rsidR="00B17F93" w:rsidRPr="0061383B" w:rsidRDefault="00B17F93" w:rsidP="004D7DA2">
      <w:pPr>
        <w:pStyle w:val="Funotentext"/>
        <w:rPr>
          <w:rFonts w:ascii="Times New Roman" w:hAnsi="Times New Roman" w:cs="Times New Roman"/>
          <w:lang w:val="en-GB"/>
        </w:rPr>
      </w:pPr>
      <w:r w:rsidRPr="0061383B">
        <w:rPr>
          <w:rStyle w:val="Funotenzeichen"/>
          <w:rFonts w:ascii="Times New Roman" w:hAnsi="Times New Roman" w:cs="Times New Roman"/>
        </w:rPr>
        <w:footnoteRef/>
      </w:r>
      <w:r w:rsidRPr="0061383B">
        <w:rPr>
          <w:rFonts w:ascii="Times New Roman" w:hAnsi="Times New Roman" w:cs="Times New Roman"/>
          <w:lang w:val="en-GB"/>
        </w:rPr>
        <w:t xml:space="preserve"> WRI, </w:t>
      </w:r>
      <w:r w:rsidRPr="0061383B">
        <w:rPr>
          <w:rFonts w:ascii="Times New Roman" w:hAnsi="Times New Roman" w:cs="Times New Roman"/>
          <w:i/>
          <w:lang w:val="en-GB"/>
        </w:rPr>
        <w:t>EOI Template for Food Systems, Land Use and Restoration Impact Program</w:t>
      </w:r>
      <w:r w:rsidRPr="0061383B">
        <w:rPr>
          <w:rFonts w:ascii="Times New Roman" w:hAnsi="Times New Roman" w:cs="Times New Roman"/>
          <w:lang w:val="en-GB"/>
        </w:rPr>
        <w:t xml:space="preserve"> (World Resources Institute, 2019), 1.</w:t>
      </w:r>
    </w:p>
  </w:footnote>
  <w:footnote w:id="121">
    <w:p w14:paraId="3D19C786" w14:textId="77777777" w:rsidR="00B17F93" w:rsidRPr="00E16A07" w:rsidRDefault="00B17F93" w:rsidP="004D7DA2">
      <w:pPr>
        <w:pStyle w:val="Funotentext"/>
        <w:rPr>
          <w:rFonts w:ascii="Times New Roman" w:hAnsi="Times New Roman" w:cs="Times New Roman"/>
          <w:lang w:val="en-GB"/>
        </w:rPr>
      </w:pPr>
      <w:r w:rsidRPr="00FB183A">
        <w:rPr>
          <w:rStyle w:val="Funotenzeichen"/>
          <w:rFonts w:ascii="Times New Roman" w:hAnsi="Times New Roman" w:cs="Times New Roman"/>
        </w:rPr>
        <w:footnoteRef/>
      </w:r>
      <w:r w:rsidRPr="00FB183A">
        <w:rPr>
          <w:rFonts w:ascii="Times New Roman" w:hAnsi="Times New Roman" w:cs="Times New Roman"/>
          <w:lang w:val="en-GB"/>
        </w:rPr>
        <w:t xml:space="preserve"> </w:t>
      </w:r>
      <w:r>
        <w:rPr>
          <w:rFonts w:ascii="Times New Roman" w:hAnsi="Times New Roman" w:cs="Times New Roman"/>
          <w:lang w:val="en-GB"/>
        </w:rPr>
        <w:t>Ibid.</w:t>
      </w:r>
    </w:p>
  </w:footnote>
  <w:footnote w:id="122">
    <w:p w14:paraId="21082CB5" w14:textId="77777777" w:rsidR="00B17F93" w:rsidRPr="003933E4" w:rsidRDefault="00B17F93" w:rsidP="004D7DA2">
      <w:pPr>
        <w:pStyle w:val="Funotentext"/>
        <w:rPr>
          <w:rFonts w:ascii="Times New Roman" w:hAnsi="Times New Roman" w:cs="Times New Roman"/>
          <w:lang w:val="en-GB"/>
        </w:rPr>
      </w:pPr>
      <w:r w:rsidRPr="003933E4">
        <w:rPr>
          <w:rStyle w:val="Funotenzeichen"/>
          <w:rFonts w:ascii="Times New Roman" w:hAnsi="Times New Roman" w:cs="Times New Roman"/>
        </w:rPr>
        <w:footnoteRef/>
      </w:r>
      <w:r w:rsidRPr="003933E4">
        <w:rPr>
          <w:rFonts w:ascii="Times New Roman" w:hAnsi="Times New Roman" w:cs="Times New Roman"/>
          <w:lang w:val="en-GB"/>
        </w:rPr>
        <w:t xml:space="preserve"> </w:t>
      </w:r>
      <w:r>
        <w:rPr>
          <w:rFonts w:ascii="Times New Roman" w:hAnsi="Times New Roman" w:cs="Times New Roman"/>
          <w:lang w:val="en-GB"/>
        </w:rPr>
        <w:t xml:space="preserve">Illegal Deforestation Monitor, </w:t>
      </w:r>
      <w:r w:rsidRPr="003933E4">
        <w:rPr>
          <w:rFonts w:ascii="Times New Roman" w:hAnsi="Times New Roman" w:cs="Times New Roman"/>
          <w:i/>
          <w:lang w:val="en-GB"/>
        </w:rPr>
        <w:t>Illegal deforestation for avocado production in Mexico spreads as US relaxes import controls</w:t>
      </w:r>
      <w:r>
        <w:rPr>
          <w:rFonts w:ascii="Times New Roman" w:hAnsi="Times New Roman" w:cs="Times New Roman"/>
          <w:lang w:val="en-GB"/>
        </w:rPr>
        <w:t xml:space="preserve"> (IDM, April 2017)</w:t>
      </w:r>
      <w:r w:rsidRPr="003933E4">
        <w:rPr>
          <w:rFonts w:ascii="Times New Roman" w:hAnsi="Times New Roman" w:cs="Times New Roman"/>
          <w:lang w:val="en-GB"/>
        </w:rPr>
        <w:t xml:space="preserve">, accessed 01 May 2019, </w:t>
      </w:r>
      <w:hyperlink r:id="rId36" w:history="1">
        <w:r w:rsidRPr="003933E4">
          <w:rPr>
            <w:rStyle w:val="Hyperlink"/>
            <w:rFonts w:ascii="Times New Roman" w:hAnsi="Times New Roman" w:cs="Times New Roman"/>
            <w:lang w:val="en-GB"/>
          </w:rPr>
          <w:t>http://www.bad-ag.info/illegal-deforestation-for-avocado-production-in-mexico-spreads-as-us-relaxes-import-controls/</w:t>
        </w:r>
      </w:hyperlink>
      <w:r w:rsidRPr="003933E4">
        <w:rPr>
          <w:rFonts w:ascii="Times New Roman" w:hAnsi="Times New Roman" w:cs="Times New Roman"/>
          <w:lang w:val="en-GB"/>
        </w:rPr>
        <w:t>.</w:t>
      </w:r>
    </w:p>
  </w:footnote>
  <w:footnote w:id="123">
    <w:p w14:paraId="51A7EB1A" w14:textId="77777777" w:rsidR="00B17F93" w:rsidRPr="009F7339" w:rsidRDefault="00B17F93" w:rsidP="004D7DA2">
      <w:pPr>
        <w:pStyle w:val="Funotentext"/>
        <w:rPr>
          <w:rFonts w:ascii="Times New Roman" w:hAnsi="Times New Roman" w:cs="Times New Roman"/>
          <w:lang w:val="en-GB"/>
        </w:rPr>
      </w:pPr>
      <w:r w:rsidRPr="009F7339">
        <w:rPr>
          <w:rStyle w:val="Funotenzeichen"/>
          <w:rFonts w:ascii="Times New Roman" w:hAnsi="Times New Roman" w:cs="Times New Roman"/>
        </w:rPr>
        <w:footnoteRef/>
      </w:r>
      <w:r w:rsidRPr="009F7339">
        <w:rPr>
          <w:rFonts w:ascii="Times New Roman" w:hAnsi="Times New Roman" w:cs="Times New Roman"/>
          <w:lang w:val="en-GB"/>
        </w:rPr>
        <w:t xml:space="preserve"> Personal interview with a staff member from CONAFOR (anonymous), Mexico City, February 2019.</w:t>
      </w:r>
    </w:p>
  </w:footnote>
  <w:footnote w:id="124">
    <w:p w14:paraId="31F32BFF" w14:textId="77777777" w:rsidR="00B17F93" w:rsidRPr="00AA6C97" w:rsidRDefault="00B17F93" w:rsidP="004D7DA2">
      <w:pPr>
        <w:pStyle w:val="Funotentext"/>
        <w:rPr>
          <w:rFonts w:ascii="Times New Roman" w:hAnsi="Times New Roman" w:cs="Times New Roman"/>
          <w:lang w:val="en-GB"/>
        </w:rPr>
      </w:pPr>
      <w:r w:rsidRPr="00AA6C97">
        <w:rPr>
          <w:rStyle w:val="Funotenzeichen"/>
          <w:rFonts w:ascii="Times New Roman" w:hAnsi="Times New Roman" w:cs="Times New Roman"/>
        </w:rPr>
        <w:footnoteRef/>
      </w:r>
      <w:r w:rsidRPr="00AA6C97">
        <w:rPr>
          <w:rFonts w:ascii="Times New Roman" w:hAnsi="Times New Roman" w:cs="Times New Roman"/>
          <w:lang w:val="en-GB"/>
        </w:rPr>
        <w:t xml:space="preserve"> European Commission, </w:t>
      </w:r>
      <w:r w:rsidRPr="00AA6C97">
        <w:rPr>
          <w:rFonts w:ascii="Times New Roman" w:hAnsi="Times New Roman" w:cs="Times New Roman"/>
          <w:i/>
          <w:lang w:val="en-GB"/>
        </w:rPr>
        <w:t>Commission staff working document. Impact Assessment</w:t>
      </w:r>
      <w:r w:rsidRPr="00AA6C97">
        <w:rPr>
          <w:rFonts w:ascii="Times New Roman" w:hAnsi="Times New Roman" w:cs="Times New Roman"/>
          <w:lang w:val="en-GB"/>
        </w:rPr>
        <w:t xml:space="preserve"> (Brussels, 2015), 47, accessed 23 April 2019, </w:t>
      </w:r>
      <w:hyperlink r:id="rId37" w:history="1">
        <w:r w:rsidRPr="00AA6C97">
          <w:rPr>
            <w:rStyle w:val="Hyperlink"/>
            <w:rFonts w:ascii="Times New Roman" w:hAnsi="Times New Roman" w:cs="Times New Roman"/>
            <w:lang w:val="en-GB"/>
          </w:rPr>
          <w:t>http://trade.ec.europa.eu/doclib/docs/2016/march/tradoc_154396.034027.1.SWD_2015_289_EN%20IAR.pdf</w:t>
        </w:r>
      </w:hyperlink>
      <w:r w:rsidRPr="00AA6C97">
        <w:rPr>
          <w:rFonts w:ascii="Times New Roman" w:hAnsi="Times New Roman" w:cs="Times New Roman"/>
          <w:lang w:val="en-GB"/>
        </w:rPr>
        <w:t>.</w:t>
      </w:r>
    </w:p>
  </w:footnote>
  <w:footnote w:id="125">
    <w:p w14:paraId="58EBB086" w14:textId="77777777" w:rsidR="00B17F93" w:rsidRPr="00876E8B" w:rsidRDefault="00B17F93" w:rsidP="004D7DA2">
      <w:pPr>
        <w:pStyle w:val="Funotentext"/>
        <w:rPr>
          <w:rFonts w:ascii="Times New Roman" w:hAnsi="Times New Roman" w:cs="Times New Roman"/>
          <w:lang w:val="en-GB"/>
        </w:rPr>
      </w:pPr>
      <w:r w:rsidRPr="00876E8B">
        <w:rPr>
          <w:rStyle w:val="Funotenzeichen"/>
          <w:rFonts w:ascii="Times New Roman" w:hAnsi="Times New Roman" w:cs="Times New Roman"/>
        </w:rPr>
        <w:footnoteRef/>
      </w:r>
      <w:r w:rsidRPr="00876E8B">
        <w:rPr>
          <w:rFonts w:ascii="Times New Roman" w:hAnsi="Times New Roman" w:cs="Times New Roman"/>
          <w:lang w:val="en-GB"/>
        </w:rPr>
        <w:t xml:space="preserve"> Ibid.</w:t>
      </w:r>
    </w:p>
  </w:footnote>
  <w:footnote w:id="126">
    <w:p w14:paraId="64DFEB2E" w14:textId="77777777" w:rsidR="00B17F93" w:rsidRPr="009946FA" w:rsidRDefault="00B17F93" w:rsidP="004D7DA2">
      <w:pPr>
        <w:pStyle w:val="Funotentext"/>
        <w:rPr>
          <w:lang w:val="en-GB"/>
        </w:rPr>
      </w:pPr>
      <w:r w:rsidRPr="00876E8B">
        <w:rPr>
          <w:rStyle w:val="Funotenzeichen"/>
          <w:rFonts w:ascii="Times New Roman" w:hAnsi="Times New Roman" w:cs="Times New Roman"/>
        </w:rPr>
        <w:footnoteRef/>
      </w:r>
      <w:r w:rsidRPr="009946FA">
        <w:rPr>
          <w:rFonts w:ascii="Times New Roman" w:hAnsi="Times New Roman" w:cs="Times New Roman"/>
          <w:lang w:val="en-GB"/>
        </w:rPr>
        <w:t xml:space="preserve"> Ibid., 48.</w:t>
      </w:r>
    </w:p>
  </w:footnote>
  <w:footnote w:id="127">
    <w:p w14:paraId="7D4E3021" w14:textId="29629383" w:rsidR="00B17F93" w:rsidRPr="002E3C5C" w:rsidRDefault="00B17F93" w:rsidP="004D7DA2">
      <w:pPr>
        <w:pStyle w:val="Funotentext"/>
        <w:rPr>
          <w:rFonts w:ascii="Times New Roman" w:hAnsi="Times New Roman" w:cs="Times New Roman"/>
          <w:lang w:val="en-GB"/>
        </w:rPr>
      </w:pPr>
      <w:r w:rsidRPr="002E3C5C">
        <w:rPr>
          <w:rStyle w:val="Funotenzeichen"/>
          <w:rFonts w:ascii="Times New Roman" w:hAnsi="Times New Roman" w:cs="Times New Roman"/>
        </w:rPr>
        <w:footnoteRef/>
      </w:r>
      <w:r w:rsidRPr="002E3C5C">
        <w:rPr>
          <w:rFonts w:ascii="Times New Roman" w:hAnsi="Times New Roman" w:cs="Times New Roman"/>
          <w:lang w:val="en-GB"/>
        </w:rPr>
        <w:t xml:space="preserve"> European Commission, </w:t>
      </w:r>
      <w:r w:rsidRPr="002E3C5C">
        <w:rPr>
          <w:rFonts w:ascii="Times New Roman" w:hAnsi="Times New Roman" w:cs="Times New Roman"/>
          <w:i/>
          <w:lang w:val="en-GB"/>
        </w:rPr>
        <w:t xml:space="preserve">The EU-Mexico Trade </w:t>
      </w:r>
      <w:r w:rsidRPr="00167165">
        <w:rPr>
          <w:rFonts w:ascii="Times New Roman" w:hAnsi="Times New Roman" w:cs="Times New Roman"/>
          <w:i/>
          <w:lang w:val="en-GB"/>
        </w:rPr>
        <w:t>Agreement explained</w:t>
      </w:r>
      <w:r>
        <w:rPr>
          <w:rFonts w:ascii="Times New Roman" w:hAnsi="Times New Roman" w:cs="Times New Roman"/>
          <w:lang w:val="en-GB"/>
        </w:rPr>
        <w:t xml:space="preserve"> (</w:t>
      </w:r>
      <w:r w:rsidRPr="00167165">
        <w:rPr>
          <w:rFonts w:ascii="Times New Roman" w:hAnsi="Times New Roman" w:cs="Times New Roman"/>
          <w:lang w:val="en-GB"/>
        </w:rPr>
        <w:t>European Commission, 2018</w:t>
      </w:r>
      <w:r>
        <w:rPr>
          <w:rFonts w:ascii="Times New Roman" w:hAnsi="Times New Roman" w:cs="Times New Roman"/>
          <w:lang w:val="en-GB"/>
        </w:rPr>
        <w:t>), a</w:t>
      </w:r>
      <w:r w:rsidRPr="00167165">
        <w:rPr>
          <w:rFonts w:ascii="Times New Roman" w:hAnsi="Times New Roman" w:cs="Times New Roman"/>
          <w:lang w:val="en-GB"/>
        </w:rPr>
        <w:t>ccessed 17 March 2019</w:t>
      </w:r>
      <w:r>
        <w:rPr>
          <w:rFonts w:ascii="Times New Roman" w:hAnsi="Times New Roman" w:cs="Times New Roman"/>
          <w:lang w:val="en-GB"/>
        </w:rPr>
        <w:t>,</w:t>
      </w:r>
      <w:r w:rsidRPr="00167165">
        <w:rPr>
          <w:rFonts w:ascii="Times New Roman" w:hAnsi="Times New Roman" w:cs="Times New Roman"/>
          <w:lang w:val="en-GB"/>
        </w:rPr>
        <w:t xml:space="preserve"> </w:t>
      </w:r>
      <w:hyperlink r:id="rId38" w:history="1">
        <w:r w:rsidRPr="00167165">
          <w:rPr>
            <w:rStyle w:val="Hyperlink"/>
            <w:rFonts w:ascii="Times New Roman" w:hAnsi="Times New Roman" w:cs="Times New Roman"/>
            <w:lang w:val="en-GB"/>
          </w:rPr>
          <w:t>http://ec.europa.eu/trade/policy/in-focus/eu-mexico-trade-agreement/agreement-explained/</w:t>
        </w:r>
      </w:hyperlink>
      <w:r w:rsidRPr="00167165">
        <w:rPr>
          <w:rFonts w:ascii="Times New Roman" w:hAnsi="Times New Roman" w:cs="Times New Roman"/>
          <w:lang w:val="en-GB"/>
        </w:rPr>
        <w:t>.</w:t>
      </w:r>
    </w:p>
  </w:footnote>
  <w:footnote w:id="128">
    <w:p w14:paraId="3B995BD3" w14:textId="598D66C8" w:rsidR="00B17F93" w:rsidRPr="007B432D" w:rsidRDefault="00B17F93" w:rsidP="004D7DA2">
      <w:pPr>
        <w:pStyle w:val="Funotentext"/>
        <w:rPr>
          <w:rFonts w:ascii="Times New Roman" w:hAnsi="Times New Roman" w:cs="Times New Roman"/>
          <w:lang w:val="en-GB"/>
        </w:rPr>
      </w:pPr>
      <w:r w:rsidRPr="007B432D">
        <w:rPr>
          <w:rStyle w:val="Funotenzeichen"/>
          <w:rFonts w:ascii="Times New Roman" w:hAnsi="Times New Roman" w:cs="Times New Roman"/>
        </w:rPr>
        <w:footnoteRef/>
      </w:r>
      <w:bookmarkStart w:id="6" w:name="_Hlk6343674"/>
      <w:r>
        <w:rPr>
          <w:rFonts w:ascii="Times New Roman" w:hAnsi="Times New Roman" w:cs="Times New Roman"/>
          <w:lang w:val="en-GB"/>
        </w:rPr>
        <w:t xml:space="preserve"> Ibid</w:t>
      </w:r>
      <w:r w:rsidRPr="007B432D">
        <w:rPr>
          <w:rFonts w:ascii="Times New Roman" w:hAnsi="Times New Roman" w:cs="Times New Roman"/>
          <w:lang w:val="en-GB"/>
        </w:rPr>
        <w:t>.</w:t>
      </w:r>
      <w:bookmarkEnd w:id="6"/>
    </w:p>
  </w:footnote>
  <w:footnote w:id="129">
    <w:p w14:paraId="05646E9E" w14:textId="77777777" w:rsidR="00B17F93" w:rsidRPr="007B432D" w:rsidRDefault="00B17F93" w:rsidP="004D7DA2">
      <w:pPr>
        <w:pStyle w:val="Funotentext"/>
        <w:rPr>
          <w:rFonts w:ascii="Times New Roman" w:hAnsi="Times New Roman" w:cs="Times New Roman"/>
          <w:lang w:val="en-GB"/>
        </w:rPr>
      </w:pPr>
      <w:r w:rsidRPr="007B432D">
        <w:rPr>
          <w:rStyle w:val="Funotenzeichen"/>
          <w:rFonts w:ascii="Times New Roman" w:hAnsi="Times New Roman" w:cs="Times New Roman"/>
        </w:rPr>
        <w:footnoteRef/>
      </w:r>
      <w:r w:rsidRPr="007B432D">
        <w:rPr>
          <w:rFonts w:ascii="Times New Roman" w:hAnsi="Times New Roman" w:cs="Times New Roman"/>
          <w:lang w:val="en-GB"/>
        </w:rPr>
        <w:t xml:space="preserve"> </w:t>
      </w:r>
      <w:bookmarkStart w:id="7" w:name="_Hlk6343756"/>
      <w:r w:rsidRPr="007B432D">
        <w:rPr>
          <w:rFonts w:ascii="Times New Roman" w:hAnsi="Times New Roman" w:cs="Times New Roman"/>
          <w:lang w:val="en-GB"/>
        </w:rPr>
        <w:t xml:space="preserve">Adam Jezard, “Who and what is ‘civil society?’” </w:t>
      </w:r>
      <w:r w:rsidRPr="007B432D">
        <w:rPr>
          <w:rFonts w:ascii="Times New Roman" w:hAnsi="Times New Roman" w:cs="Times New Roman"/>
          <w:i/>
          <w:lang w:val="en-GB"/>
        </w:rPr>
        <w:t>World Economic Forum</w:t>
      </w:r>
      <w:r w:rsidRPr="007B432D">
        <w:rPr>
          <w:rFonts w:ascii="Times New Roman" w:hAnsi="Times New Roman" w:cs="Times New Roman"/>
          <w:lang w:val="en-GB"/>
        </w:rPr>
        <w:t xml:space="preserve">, 23 April 2018, accessed 18 March 2019, </w:t>
      </w:r>
      <w:hyperlink r:id="rId39" w:history="1">
        <w:r w:rsidRPr="007B432D">
          <w:rPr>
            <w:rStyle w:val="Hyperlink"/>
            <w:rFonts w:ascii="Times New Roman" w:hAnsi="Times New Roman" w:cs="Times New Roman"/>
            <w:lang w:val="en-GB"/>
          </w:rPr>
          <w:t>https://www.weforum.org/agenda/2018/04/what-is-civil-society/</w:t>
        </w:r>
      </w:hyperlink>
      <w:r w:rsidRPr="007B432D">
        <w:rPr>
          <w:rFonts w:ascii="Times New Roman" w:hAnsi="Times New Roman" w:cs="Times New Roman"/>
          <w:lang w:val="en-GB"/>
        </w:rPr>
        <w:t>.</w:t>
      </w:r>
      <w:bookmarkEnd w:id="7"/>
    </w:p>
  </w:footnote>
  <w:footnote w:id="130">
    <w:p w14:paraId="78F46961" w14:textId="77777777" w:rsidR="00B17F93" w:rsidRPr="009F7339" w:rsidRDefault="00B17F93" w:rsidP="004D7DA2">
      <w:pPr>
        <w:pStyle w:val="Funotentext"/>
        <w:rPr>
          <w:lang w:val="en-GB"/>
        </w:rPr>
      </w:pPr>
      <w:r w:rsidRPr="009F7339">
        <w:rPr>
          <w:rStyle w:val="Funotenzeichen"/>
          <w:rFonts w:ascii="Times New Roman" w:hAnsi="Times New Roman" w:cs="Times New Roman"/>
        </w:rPr>
        <w:footnoteRef/>
      </w:r>
      <w:r w:rsidRPr="009F7339">
        <w:rPr>
          <w:rFonts w:ascii="Times New Roman" w:hAnsi="Times New Roman" w:cs="Times New Roman"/>
          <w:lang w:val="en-GB"/>
        </w:rPr>
        <w:t xml:space="preserve"> Personal interview with avocado producers (anonymous), Uruapan Michoacán, December 2018.</w:t>
      </w:r>
    </w:p>
  </w:footnote>
  <w:footnote w:id="131">
    <w:p w14:paraId="537BA11A" w14:textId="13F40EF2" w:rsidR="00B17F93" w:rsidRPr="00B932CF" w:rsidRDefault="00B17F93" w:rsidP="004D7DA2">
      <w:pPr>
        <w:pStyle w:val="Funotentext"/>
        <w:rPr>
          <w:rFonts w:ascii="Times New Roman" w:hAnsi="Times New Roman" w:cs="Times New Roman"/>
          <w:lang w:val="en-GB"/>
        </w:rPr>
      </w:pPr>
      <w:r w:rsidRPr="00B932CF">
        <w:rPr>
          <w:rStyle w:val="Funotenzeichen"/>
          <w:rFonts w:ascii="Times New Roman" w:hAnsi="Times New Roman" w:cs="Times New Roman"/>
        </w:rPr>
        <w:footnoteRef/>
      </w:r>
      <w:r w:rsidRPr="00B932CF">
        <w:rPr>
          <w:rFonts w:ascii="Times New Roman" w:hAnsi="Times New Roman" w:cs="Times New Roman"/>
          <w:lang w:val="en-GB"/>
        </w:rPr>
        <w:t xml:space="preserve"> </w:t>
      </w:r>
      <w:r w:rsidRPr="007F0BF8">
        <w:rPr>
          <w:rFonts w:ascii="Times New Roman" w:hAnsi="Times New Roman" w:cs="Times New Roman"/>
          <w:lang w:val="en-GB"/>
        </w:rPr>
        <w:t xml:space="preserve">Personal interview with a </w:t>
      </w:r>
      <w:r>
        <w:rPr>
          <w:rFonts w:ascii="Times New Roman" w:hAnsi="Times New Roman" w:cs="Times New Roman"/>
          <w:lang w:val="en-GB"/>
        </w:rPr>
        <w:t xml:space="preserve">scholar </w:t>
      </w:r>
      <w:r w:rsidRPr="007F0BF8">
        <w:rPr>
          <w:rFonts w:ascii="Times New Roman" w:hAnsi="Times New Roman" w:cs="Times New Roman"/>
          <w:lang w:val="en-GB"/>
        </w:rPr>
        <w:t xml:space="preserve">from </w:t>
      </w:r>
      <w:r>
        <w:rPr>
          <w:rFonts w:ascii="Times New Roman" w:hAnsi="Times New Roman" w:cs="Times New Roman"/>
          <w:lang w:val="en-GB"/>
        </w:rPr>
        <w:t>UNAM</w:t>
      </w:r>
      <w:r w:rsidRPr="007F0BF8">
        <w:rPr>
          <w:rFonts w:ascii="Times New Roman" w:hAnsi="Times New Roman" w:cs="Times New Roman"/>
          <w:lang w:val="en-GB"/>
        </w:rPr>
        <w:t xml:space="preserve"> (anonymous), Mexico City, January 2019.</w:t>
      </w:r>
    </w:p>
  </w:footnote>
  <w:footnote w:id="132">
    <w:p w14:paraId="48E04DD1" w14:textId="77777777" w:rsidR="00B17F93" w:rsidRPr="00F5089B" w:rsidRDefault="00B17F93" w:rsidP="004D7DA2">
      <w:pPr>
        <w:pStyle w:val="Funotentext"/>
        <w:rPr>
          <w:rFonts w:ascii="Times New Roman" w:hAnsi="Times New Roman" w:cs="Times New Roman"/>
          <w:lang w:val="es-ES"/>
        </w:rPr>
      </w:pPr>
      <w:r w:rsidRPr="00F5089B">
        <w:rPr>
          <w:rStyle w:val="Funotenzeichen"/>
          <w:rFonts w:ascii="Times New Roman" w:hAnsi="Times New Roman" w:cs="Times New Roman"/>
        </w:rPr>
        <w:footnoteRef/>
      </w:r>
      <w:r w:rsidRPr="00F5089B">
        <w:rPr>
          <w:rFonts w:ascii="Times New Roman" w:hAnsi="Times New Roman" w:cs="Times New Roman"/>
          <w:lang w:val="es-ES"/>
        </w:rPr>
        <w:t xml:space="preserve"> </w:t>
      </w:r>
      <w:r>
        <w:rPr>
          <w:rFonts w:ascii="Times New Roman" w:hAnsi="Times New Roman" w:cs="Times New Roman"/>
          <w:lang w:val="es-ES"/>
        </w:rPr>
        <w:t xml:space="preserve">Cámara de Diputados del H. </w:t>
      </w:r>
      <w:r>
        <w:rPr>
          <w:rFonts w:ascii="Times New Roman" w:hAnsi="Times New Roman" w:cs="Times New Roman"/>
          <w:lang w:val="es-ES"/>
        </w:rPr>
        <w:t xml:space="preserve">Congreso de la Unión, </w:t>
      </w:r>
      <w:r w:rsidRPr="00A01D47">
        <w:rPr>
          <w:rFonts w:ascii="Times New Roman" w:hAnsi="Times New Roman" w:cs="Times New Roman"/>
          <w:i/>
          <w:lang w:val="es-ES"/>
        </w:rPr>
        <w:t>Reglamento de la ley general del equilibrio ecológico y la protección al ambiente en materia de áreas naturales protegidas</w:t>
      </w:r>
      <w:r>
        <w:rPr>
          <w:rFonts w:ascii="Times New Roman" w:hAnsi="Times New Roman" w:cs="Times New Roman"/>
          <w:lang w:val="es-ES"/>
        </w:rPr>
        <w:t xml:space="preserve"> (Estados Unidos Mexicanos, 2014), accessed 02 May </w:t>
      </w:r>
      <w:r>
        <w:rPr>
          <w:rFonts w:ascii="Times New Roman" w:hAnsi="Times New Roman" w:cs="Times New Roman"/>
          <w:lang w:val="es-ES"/>
        </w:rPr>
        <w:t xml:space="preserve">2019, </w:t>
      </w:r>
      <w:r>
        <w:rPr>
          <w:rFonts w:ascii="Times New Roman" w:hAnsi="Times New Roman" w:cs="Times New Roman"/>
          <w:lang w:val="es-ES"/>
        </w:rPr>
        <w:fldChar w:fldCharType="begin"/>
      </w:r>
      <w:r>
        <w:rPr>
          <w:rFonts w:ascii="Times New Roman" w:hAnsi="Times New Roman" w:cs="Times New Roman"/>
          <w:lang w:val="es-ES"/>
        </w:rPr>
        <w:instrText xml:space="preserve"> HYPERLINK "</w:instrText>
      </w:r>
      <w:r w:rsidRPr="00A01D47">
        <w:rPr>
          <w:rFonts w:ascii="Times New Roman" w:hAnsi="Times New Roman" w:cs="Times New Roman"/>
          <w:lang w:val="es-ES"/>
        </w:rPr>
        <w:instrText>https://www.google.de/url?sa=t&amp;rct=j&amp;q=&amp;esrc=s&amp;source=web&amp;cd=3&amp;cad=rja&amp;uact=8&amp;ved=2ahUKEwjjypTDtf3hAhWhzoUKHd-6BkIQFjACegQIBBAC&amp;url=http%3A%2F%2Fdsiappsdev.semarnat.gob.mx%2Fdatos%2Fjuridico%2Freglamentos%2FRgto.%2520de%2520la%2520Ley%2520General%2520del%2520Equilibrio%2520Ecol%25C3%25B3gico%2520y%2520la%2520Protecci%25C3%25B3n%2520al%2520Ambiente%2520en%2520materia%2520de%2520Areas%2520Naturales%2520Protegidas%2520DOF~1.doc&amp;usg=AOvVaw02iikYhKN41M24s75LEWB5</w:instrText>
      </w:r>
      <w:r>
        <w:rPr>
          <w:rFonts w:ascii="Times New Roman" w:hAnsi="Times New Roman" w:cs="Times New Roman"/>
          <w:lang w:val="es-ES"/>
        </w:rPr>
        <w:instrText xml:space="preserve">" </w:instrText>
      </w:r>
      <w:r>
        <w:rPr>
          <w:rFonts w:ascii="Times New Roman" w:hAnsi="Times New Roman" w:cs="Times New Roman"/>
          <w:lang w:val="es-ES"/>
        </w:rPr>
        <w:fldChar w:fldCharType="separate"/>
      </w:r>
      <w:r w:rsidRPr="00A23038">
        <w:rPr>
          <w:rStyle w:val="Hyperlink"/>
          <w:rFonts w:ascii="Times New Roman" w:hAnsi="Times New Roman" w:cs="Times New Roman"/>
          <w:lang w:val="es-ES"/>
        </w:rPr>
        <w:t>https://www.google.de/url?sa=t&amp;rct=j&amp;q=&amp;esrc=s&amp;source=web&amp;cd=3&amp;cad=rja&amp;uact=8&amp;ved=2ahUKEwjjypTDtf3hAhWhzoUKHd-6BkIQFjACegQIBBAC&amp;url=http%3A%2F%2Fdsiappsdev.semarnat.gob.mx%2Fdatos%2Fjuridico%2Freglamentos%2FRgto.%2520de%2520la%2520Ley%2520General%2520del%2520Equilibrio%2520Ecol%25C3%25B3gico%2520y%2520la%2520Protecci%25C3%25B3n%2520al%2520Ambiente%2520en%2520materia%2520de%2520Areas%2520Naturales%2520Protegidas%2520DOF~1.doc&amp;usg=AOvVaw02iikYhKN41M24s75LEWB5</w:t>
      </w:r>
      <w:r>
        <w:rPr>
          <w:rFonts w:ascii="Times New Roman" w:hAnsi="Times New Roman" w:cs="Times New Roman"/>
          <w:lang w:val="es-ES"/>
        </w:rPr>
        <w:fldChar w:fldCharType="end"/>
      </w:r>
      <w:r>
        <w:rPr>
          <w:rFonts w:ascii="Times New Roman" w:hAnsi="Times New Roman" w:cs="Times New Roman"/>
          <w:lang w:val="es-ES"/>
        </w:rPr>
        <w:t>.</w:t>
      </w:r>
    </w:p>
  </w:footnote>
  <w:footnote w:id="133">
    <w:p w14:paraId="60162FED" w14:textId="77777777" w:rsidR="00B17F93" w:rsidRPr="00A279D2" w:rsidRDefault="00B17F93" w:rsidP="004D7DA2">
      <w:pPr>
        <w:pStyle w:val="berschrift1"/>
        <w:shd w:val="clear" w:color="auto" w:fill="FFFFFF"/>
        <w:spacing w:before="0" w:line="240" w:lineRule="auto"/>
        <w:textAlignment w:val="center"/>
        <w:rPr>
          <w:rFonts w:ascii="Times New Roman" w:hAnsi="Times New Roman" w:cs="Times New Roman"/>
          <w:color w:val="auto"/>
          <w:sz w:val="20"/>
          <w:szCs w:val="20"/>
          <w:lang w:val="es-ES"/>
        </w:rPr>
      </w:pPr>
      <w:r w:rsidRPr="00A279D2">
        <w:rPr>
          <w:rStyle w:val="Funotenzeichen"/>
          <w:rFonts w:ascii="Times New Roman" w:hAnsi="Times New Roman" w:cs="Times New Roman"/>
          <w:color w:val="auto"/>
          <w:sz w:val="20"/>
          <w:szCs w:val="20"/>
        </w:rPr>
        <w:footnoteRef/>
      </w:r>
      <w:r w:rsidRPr="00A279D2">
        <w:rPr>
          <w:rFonts w:ascii="Times New Roman" w:hAnsi="Times New Roman" w:cs="Times New Roman"/>
          <w:color w:val="auto"/>
          <w:sz w:val="20"/>
          <w:szCs w:val="20"/>
          <w:lang w:val="es-ES"/>
        </w:rPr>
        <w:t xml:space="preserve"> </w:t>
      </w:r>
      <w:r w:rsidRPr="00A279D2">
        <w:rPr>
          <w:rFonts w:ascii="Times New Roman" w:hAnsi="Times New Roman" w:cs="Times New Roman"/>
          <w:color w:val="auto"/>
          <w:sz w:val="20"/>
          <w:szCs w:val="20"/>
          <w:lang w:val="es-ES"/>
        </w:rPr>
        <w:t xml:space="preserve">ECOLEX, </w:t>
      </w:r>
      <w:r w:rsidRPr="00A279D2">
        <w:rPr>
          <w:rFonts w:ascii="Times New Roman" w:hAnsi="Times New Roman" w:cs="Times New Roman"/>
          <w:bCs/>
          <w:i/>
          <w:color w:val="auto"/>
          <w:sz w:val="20"/>
          <w:szCs w:val="20"/>
          <w:lang w:val="es-ES"/>
        </w:rPr>
        <w:t>Ley General de Desarrollo Forestal Sustentable</w:t>
      </w:r>
      <w:r>
        <w:rPr>
          <w:rFonts w:ascii="Times New Roman" w:hAnsi="Times New Roman" w:cs="Times New Roman"/>
          <w:bCs/>
          <w:color w:val="auto"/>
          <w:sz w:val="20"/>
          <w:szCs w:val="20"/>
          <w:lang w:val="es-ES"/>
        </w:rPr>
        <w:t xml:space="preserve"> (FAO, 2017)</w:t>
      </w:r>
      <w:r w:rsidRPr="00A279D2">
        <w:rPr>
          <w:rFonts w:ascii="Times New Roman" w:hAnsi="Times New Roman" w:cs="Times New Roman"/>
          <w:color w:val="auto"/>
          <w:sz w:val="20"/>
          <w:szCs w:val="20"/>
          <w:lang w:val="es-ES"/>
        </w:rPr>
        <w:t xml:space="preserve">, accessed 02 May </w:t>
      </w:r>
      <w:r w:rsidRPr="00A279D2">
        <w:rPr>
          <w:rFonts w:ascii="Times New Roman" w:hAnsi="Times New Roman" w:cs="Times New Roman"/>
          <w:color w:val="auto"/>
          <w:sz w:val="20"/>
          <w:szCs w:val="20"/>
          <w:lang w:val="es-ES"/>
        </w:rPr>
        <w:t xml:space="preserve">2019, </w:t>
      </w:r>
      <w:r>
        <w:rPr>
          <w:rStyle w:val="Hyperlink"/>
          <w:rFonts w:ascii="Times New Roman" w:hAnsi="Times New Roman" w:cs="Times New Roman"/>
          <w:sz w:val="20"/>
          <w:szCs w:val="20"/>
          <w:lang w:val="es-ES"/>
        </w:rPr>
        <w:fldChar w:fldCharType="begin"/>
      </w:r>
      <w:r>
        <w:rPr>
          <w:rStyle w:val="Hyperlink"/>
          <w:rFonts w:ascii="Times New Roman" w:hAnsi="Times New Roman" w:cs="Times New Roman"/>
          <w:sz w:val="20"/>
          <w:szCs w:val="20"/>
          <w:lang w:val="es-ES"/>
        </w:rPr>
        <w:instrText xml:space="preserve"> HYPERLINK "https://www.ecolex.org/es/details/legislation/ley-general-de-desarrollo-forestal-sustentable-lex-faoc036056/" </w:instrText>
      </w:r>
      <w:r>
        <w:rPr>
          <w:rStyle w:val="Hyperlink"/>
          <w:rFonts w:ascii="Times New Roman" w:hAnsi="Times New Roman" w:cs="Times New Roman"/>
          <w:sz w:val="20"/>
          <w:szCs w:val="20"/>
          <w:lang w:val="es-ES"/>
        </w:rPr>
        <w:fldChar w:fldCharType="separate"/>
      </w:r>
      <w:r w:rsidRPr="00A279D2">
        <w:rPr>
          <w:rStyle w:val="Hyperlink"/>
          <w:rFonts w:ascii="Times New Roman" w:hAnsi="Times New Roman" w:cs="Times New Roman"/>
          <w:sz w:val="20"/>
          <w:szCs w:val="20"/>
          <w:lang w:val="es-ES"/>
        </w:rPr>
        <w:t>https://www.ecolex.org/es/details/legislation/ley-general-de-desarrollo-forestal-sustentable-lex-faoc036056/</w:t>
      </w:r>
      <w:r>
        <w:rPr>
          <w:rStyle w:val="Hyperlink"/>
          <w:rFonts w:ascii="Times New Roman" w:hAnsi="Times New Roman" w:cs="Times New Roman"/>
          <w:sz w:val="20"/>
          <w:szCs w:val="20"/>
          <w:lang w:val="es-ES"/>
        </w:rPr>
        <w:fldChar w:fldCharType="end"/>
      </w:r>
      <w:r w:rsidRPr="00A279D2">
        <w:rPr>
          <w:rFonts w:ascii="Times New Roman" w:hAnsi="Times New Roman" w:cs="Times New Roman"/>
          <w:sz w:val="20"/>
          <w:szCs w:val="20"/>
          <w:lang w:val="es-ES"/>
        </w:rPr>
        <w:t>.</w:t>
      </w:r>
    </w:p>
  </w:footnote>
  <w:footnote w:id="134">
    <w:p w14:paraId="4E39919B" w14:textId="3B45FB07" w:rsidR="00B17F93" w:rsidRPr="00D46EEC" w:rsidRDefault="00B17F93" w:rsidP="004D7DA2">
      <w:pPr>
        <w:pStyle w:val="Funotentext"/>
        <w:rPr>
          <w:rFonts w:ascii="Times New Roman" w:hAnsi="Times New Roman" w:cs="Times New Roman"/>
          <w:lang w:val="en-GB"/>
        </w:rPr>
      </w:pPr>
      <w:r w:rsidRPr="00D46EEC">
        <w:rPr>
          <w:rStyle w:val="Funotenzeichen"/>
          <w:rFonts w:ascii="Times New Roman" w:hAnsi="Times New Roman" w:cs="Times New Roman"/>
        </w:rPr>
        <w:footnoteRef/>
      </w:r>
      <w:r w:rsidRPr="00D46EEC">
        <w:rPr>
          <w:rFonts w:ascii="Times New Roman" w:hAnsi="Times New Roman" w:cs="Times New Roman"/>
          <w:lang w:val="en-GB"/>
        </w:rPr>
        <w:t xml:space="preserve"> Personal interview with a staff member from </w:t>
      </w:r>
      <w:r>
        <w:rPr>
          <w:rFonts w:ascii="Times New Roman" w:hAnsi="Times New Roman" w:cs="Times New Roman"/>
          <w:lang w:val="en-GB"/>
        </w:rPr>
        <w:t xml:space="preserve">the NGO </w:t>
      </w:r>
      <w:proofErr w:type="spellStart"/>
      <w:r w:rsidRPr="00A27448">
        <w:rPr>
          <w:rFonts w:ascii="Times New Roman" w:hAnsi="Times New Roman" w:cs="Times New Roman"/>
          <w:lang w:val="en-US"/>
        </w:rPr>
        <w:t>Alternare</w:t>
      </w:r>
      <w:proofErr w:type="spellEnd"/>
      <w:r w:rsidRPr="00D46EEC">
        <w:rPr>
          <w:rFonts w:ascii="Times New Roman" w:hAnsi="Times New Roman" w:cs="Times New Roman"/>
          <w:lang w:val="en-GB"/>
        </w:rPr>
        <w:t xml:space="preserve"> (anonymous), Mexico City, February 2019.</w:t>
      </w:r>
    </w:p>
  </w:footnote>
  <w:footnote w:id="135">
    <w:p w14:paraId="1193C07A" w14:textId="1487C632" w:rsidR="00B17F93" w:rsidRPr="00857E46" w:rsidRDefault="00B17F93" w:rsidP="004D7DA2">
      <w:pPr>
        <w:pStyle w:val="Funotentext"/>
        <w:rPr>
          <w:rFonts w:asciiTheme="majorBidi" w:hAnsiTheme="majorBidi" w:cstheme="majorBidi"/>
          <w:lang w:val="en-GB"/>
        </w:rPr>
      </w:pPr>
      <w:r w:rsidRPr="00857E46">
        <w:rPr>
          <w:rStyle w:val="Funotenzeichen"/>
          <w:rFonts w:asciiTheme="majorBidi" w:hAnsiTheme="majorBidi" w:cstheme="majorBidi"/>
        </w:rPr>
        <w:footnoteRef/>
      </w:r>
      <w:r w:rsidRPr="00857E46">
        <w:rPr>
          <w:rFonts w:asciiTheme="majorBidi" w:hAnsiTheme="majorBidi" w:cstheme="majorBidi"/>
          <w:lang w:val="en-GB"/>
        </w:rPr>
        <w:t xml:space="preserve"> Personal interview with a staff member from</w:t>
      </w:r>
      <w:r>
        <w:rPr>
          <w:rFonts w:asciiTheme="majorBidi" w:hAnsiTheme="majorBidi" w:cstheme="majorBidi"/>
          <w:lang w:val="en-GB"/>
        </w:rPr>
        <w:t xml:space="preserve"> the NGO</w:t>
      </w:r>
      <w:r w:rsidRPr="00857E46">
        <w:rPr>
          <w:rFonts w:asciiTheme="majorBidi" w:hAnsiTheme="majorBidi" w:cstheme="majorBidi"/>
          <w:lang w:val="en-GB"/>
        </w:rPr>
        <w:t xml:space="preserve"> WRI (anonymous), Mexico City, January 2019.</w:t>
      </w:r>
    </w:p>
  </w:footnote>
  <w:footnote w:id="136">
    <w:p w14:paraId="71828241" w14:textId="520FDF85" w:rsidR="00B17F93" w:rsidRPr="00857E46" w:rsidRDefault="00B17F93">
      <w:pPr>
        <w:pStyle w:val="Funotentext"/>
        <w:rPr>
          <w:rFonts w:asciiTheme="majorBidi" w:hAnsiTheme="majorBidi" w:cstheme="majorBidi"/>
          <w:lang w:val="en-US"/>
        </w:rPr>
      </w:pPr>
      <w:r w:rsidRPr="00857E46">
        <w:rPr>
          <w:rStyle w:val="Funotenzeichen"/>
          <w:rFonts w:asciiTheme="majorBidi" w:hAnsiTheme="majorBidi" w:cstheme="majorBidi"/>
        </w:rPr>
        <w:footnoteRef/>
      </w:r>
      <w:r w:rsidRPr="00857E46">
        <w:rPr>
          <w:rFonts w:asciiTheme="majorBidi" w:hAnsiTheme="majorBidi" w:cstheme="majorBidi"/>
          <w:lang w:val="en-US"/>
        </w:rPr>
        <w:t xml:space="preserve"> </w:t>
      </w:r>
      <w:r w:rsidRPr="00857E46">
        <w:rPr>
          <w:rFonts w:asciiTheme="majorBidi" w:hAnsiTheme="majorBidi" w:cstheme="majorBidi"/>
          <w:lang w:val="en-GB"/>
        </w:rPr>
        <w:t>Interview avocado producers.</w:t>
      </w:r>
    </w:p>
  </w:footnote>
  <w:footnote w:id="137">
    <w:p w14:paraId="6C4BC1A3" w14:textId="51313B09" w:rsidR="00B17F93" w:rsidRPr="00857E46" w:rsidRDefault="00B17F93" w:rsidP="004D7DA2">
      <w:pPr>
        <w:pStyle w:val="Funotentext"/>
        <w:rPr>
          <w:rFonts w:asciiTheme="majorBidi" w:hAnsiTheme="majorBidi" w:cstheme="majorBidi"/>
          <w:lang w:val="en-GB"/>
        </w:rPr>
      </w:pPr>
      <w:r w:rsidRPr="00857E46">
        <w:rPr>
          <w:rStyle w:val="Funotenzeichen"/>
          <w:rFonts w:asciiTheme="majorBidi" w:hAnsiTheme="majorBidi" w:cstheme="majorBidi"/>
        </w:rPr>
        <w:footnoteRef/>
      </w:r>
      <w:r w:rsidRPr="00857E46">
        <w:rPr>
          <w:rFonts w:asciiTheme="majorBidi" w:hAnsiTheme="majorBidi" w:cstheme="majorBidi"/>
          <w:lang w:val="en-GB"/>
        </w:rPr>
        <w:t xml:space="preserve"> Personal interview with staff members from </w:t>
      </w:r>
      <w:r>
        <w:rPr>
          <w:rFonts w:asciiTheme="majorBidi" w:hAnsiTheme="majorBidi" w:cstheme="majorBidi"/>
          <w:lang w:val="en-GB"/>
        </w:rPr>
        <w:t xml:space="preserve">the NGO </w:t>
      </w:r>
      <w:proofErr w:type="spellStart"/>
      <w:r w:rsidRPr="00857E46">
        <w:rPr>
          <w:rFonts w:asciiTheme="majorBidi" w:hAnsiTheme="majorBidi" w:cstheme="majorBidi"/>
          <w:lang w:val="en-US"/>
        </w:rPr>
        <w:t>Reforestamos</w:t>
      </w:r>
      <w:proofErr w:type="spellEnd"/>
      <w:r w:rsidRPr="00857E46">
        <w:rPr>
          <w:rFonts w:asciiTheme="majorBidi" w:hAnsiTheme="majorBidi" w:cstheme="majorBidi"/>
          <w:lang w:val="en-GB"/>
        </w:rPr>
        <w:t xml:space="preserve"> (anonymous), Mexico City, January 2019.</w:t>
      </w:r>
    </w:p>
  </w:footnote>
  <w:footnote w:id="138">
    <w:p w14:paraId="315088B2" w14:textId="658718C5" w:rsidR="00B17F93" w:rsidRPr="00BB5B3F" w:rsidRDefault="00B17F93" w:rsidP="004D7DA2">
      <w:pPr>
        <w:pStyle w:val="Funotentext"/>
        <w:rPr>
          <w:rFonts w:ascii="Times New Roman" w:hAnsi="Times New Roman" w:cs="Times New Roman"/>
          <w:lang w:val="en-GB"/>
        </w:rPr>
      </w:pPr>
      <w:r w:rsidRPr="00857E46">
        <w:rPr>
          <w:rStyle w:val="Funotenzeichen"/>
          <w:rFonts w:asciiTheme="majorBidi" w:hAnsiTheme="majorBidi" w:cstheme="majorBidi"/>
        </w:rPr>
        <w:footnoteRef/>
      </w:r>
      <w:r w:rsidRPr="00857E46">
        <w:rPr>
          <w:rFonts w:asciiTheme="majorBidi" w:hAnsiTheme="majorBidi" w:cstheme="majorBidi"/>
          <w:lang w:val="en-GB"/>
        </w:rPr>
        <w:t xml:space="preserve"> Interview WRI.</w:t>
      </w:r>
    </w:p>
  </w:footnote>
  <w:footnote w:id="139">
    <w:p w14:paraId="7998DF84" w14:textId="1C5B4515" w:rsidR="00B17F93" w:rsidRPr="00291AE1" w:rsidRDefault="00B17F93" w:rsidP="004D7DA2">
      <w:pPr>
        <w:pStyle w:val="Funotentext"/>
        <w:rPr>
          <w:rFonts w:asciiTheme="majorBidi" w:hAnsiTheme="majorBidi" w:cstheme="majorBidi"/>
          <w:lang w:val="en-GB"/>
        </w:rPr>
      </w:pPr>
      <w:r w:rsidRPr="00291AE1">
        <w:rPr>
          <w:rStyle w:val="Funotenzeichen"/>
          <w:rFonts w:asciiTheme="majorBidi" w:hAnsiTheme="majorBidi" w:cstheme="majorBidi"/>
        </w:rPr>
        <w:footnoteRef/>
      </w:r>
      <w:r w:rsidRPr="00291AE1">
        <w:rPr>
          <w:rFonts w:asciiTheme="majorBidi" w:hAnsiTheme="majorBidi" w:cstheme="majorBidi"/>
          <w:lang w:val="en-GB"/>
        </w:rPr>
        <w:t xml:space="preserve"> Ibid.</w:t>
      </w:r>
    </w:p>
  </w:footnote>
  <w:footnote w:id="140">
    <w:p w14:paraId="63EB4042" w14:textId="09693187" w:rsidR="00291AE1" w:rsidRPr="00291AE1" w:rsidRDefault="00291AE1">
      <w:pPr>
        <w:pStyle w:val="Funotentext"/>
        <w:rPr>
          <w:rFonts w:asciiTheme="majorBidi" w:hAnsiTheme="majorBidi" w:cstheme="majorBidi"/>
          <w:lang w:val="es-ES"/>
        </w:rPr>
      </w:pPr>
      <w:r w:rsidRPr="00291AE1">
        <w:rPr>
          <w:rStyle w:val="Funotenzeichen"/>
          <w:rFonts w:asciiTheme="majorBidi" w:hAnsiTheme="majorBidi" w:cstheme="majorBidi"/>
        </w:rPr>
        <w:footnoteRef/>
      </w:r>
      <w:r w:rsidRPr="00291AE1">
        <w:rPr>
          <w:rFonts w:asciiTheme="majorBidi" w:hAnsiTheme="majorBidi" w:cstheme="majorBidi"/>
          <w:lang w:val="es-ES"/>
        </w:rPr>
        <w:t xml:space="preserve"> Interview Reforestamos.</w:t>
      </w:r>
    </w:p>
  </w:footnote>
  <w:footnote w:id="141">
    <w:p w14:paraId="0739532E" w14:textId="15B8145C" w:rsidR="00B17F93" w:rsidRPr="00291AE1" w:rsidRDefault="00B17F93" w:rsidP="004D7DA2">
      <w:pPr>
        <w:pStyle w:val="Funotentext"/>
        <w:rPr>
          <w:rFonts w:asciiTheme="majorBidi" w:hAnsiTheme="majorBidi" w:cstheme="majorBidi"/>
          <w:lang w:val="es-ES"/>
        </w:rPr>
      </w:pPr>
      <w:r w:rsidRPr="00291AE1">
        <w:rPr>
          <w:rStyle w:val="Funotenzeichen"/>
          <w:rFonts w:asciiTheme="majorBidi" w:hAnsiTheme="majorBidi" w:cstheme="majorBidi"/>
        </w:rPr>
        <w:footnoteRef/>
      </w:r>
      <w:r w:rsidRPr="00291AE1">
        <w:rPr>
          <w:rFonts w:asciiTheme="majorBidi" w:hAnsiTheme="majorBidi" w:cstheme="majorBidi"/>
          <w:lang w:val="es-ES"/>
        </w:rPr>
        <w:t xml:space="preserve"> I</w:t>
      </w:r>
      <w:r w:rsidR="00291AE1" w:rsidRPr="00291AE1">
        <w:rPr>
          <w:rFonts w:asciiTheme="majorBidi" w:hAnsiTheme="majorBidi" w:cstheme="majorBidi"/>
          <w:lang w:val="es-ES"/>
        </w:rPr>
        <w:t>bid.</w:t>
      </w:r>
    </w:p>
  </w:footnote>
  <w:footnote w:id="142">
    <w:p w14:paraId="3D38C362" w14:textId="591129DA" w:rsidR="00B17F93" w:rsidRPr="00291AE1" w:rsidRDefault="00B17F93" w:rsidP="004D7DA2">
      <w:pPr>
        <w:pStyle w:val="berschrift1"/>
        <w:shd w:val="clear" w:color="auto" w:fill="FFFFFF"/>
        <w:spacing w:before="0" w:line="240" w:lineRule="auto"/>
        <w:rPr>
          <w:rFonts w:asciiTheme="majorBidi" w:hAnsiTheme="majorBidi"/>
          <w:color w:val="2C2C2B"/>
          <w:sz w:val="20"/>
          <w:szCs w:val="20"/>
          <w:lang w:val="es-ES"/>
        </w:rPr>
      </w:pPr>
      <w:r w:rsidRPr="00291AE1">
        <w:rPr>
          <w:rStyle w:val="Funotenzeichen"/>
          <w:rFonts w:asciiTheme="majorBidi" w:hAnsiTheme="majorBidi"/>
          <w:color w:val="auto"/>
          <w:sz w:val="20"/>
          <w:szCs w:val="20"/>
        </w:rPr>
        <w:footnoteRef/>
      </w:r>
      <w:r w:rsidRPr="00291AE1">
        <w:rPr>
          <w:rFonts w:asciiTheme="majorBidi" w:hAnsiTheme="majorBidi"/>
          <w:color w:val="000000"/>
          <w:sz w:val="20"/>
          <w:szCs w:val="20"/>
          <w:shd w:val="clear" w:color="auto" w:fill="FFFFFF"/>
          <w:lang w:val="es-ES"/>
        </w:rPr>
        <w:t xml:space="preserve"> </w:t>
      </w:r>
      <w:r w:rsidRPr="00291AE1">
        <w:rPr>
          <w:rFonts w:asciiTheme="majorBidi" w:hAnsiTheme="majorBidi"/>
          <w:color w:val="000000"/>
          <w:sz w:val="20"/>
          <w:szCs w:val="20"/>
          <w:shd w:val="clear" w:color="auto" w:fill="FFFFFF"/>
          <w:lang w:val="es-ES"/>
        </w:rPr>
        <w:t>Comisión Nacional Forestal</w:t>
      </w:r>
      <w:r w:rsidRPr="00291AE1">
        <w:rPr>
          <w:rFonts w:asciiTheme="majorBidi" w:hAnsiTheme="majorBidi"/>
          <w:sz w:val="20"/>
          <w:szCs w:val="20"/>
          <w:lang w:val="es-ES"/>
        </w:rPr>
        <w:t xml:space="preserve">, </w:t>
      </w:r>
      <w:r w:rsidRPr="00291AE1">
        <w:rPr>
          <w:rFonts w:asciiTheme="majorBidi" w:hAnsiTheme="majorBidi"/>
          <w:i/>
          <w:color w:val="2C2C2B"/>
          <w:sz w:val="20"/>
          <w:szCs w:val="20"/>
          <w:lang w:val="es-ES"/>
        </w:rPr>
        <w:t>Proyectos de compensación ambiental por Cambio de Uso de Suelo en Terrenos Forestales (CUSTF)</w:t>
      </w:r>
      <w:r w:rsidRPr="00291AE1">
        <w:rPr>
          <w:rFonts w:asciiTheme="majorBidi" w:hAnsiTheme="majorBidi"/>
          <w:color w:val="2C2C2B"/>
          <w:sz w:val="20"/>
          <w:szCs w:val="20"/>
          <w:lang w:val="es-ES"/>
        </w:rPr>
        <w:t xml:space="preserve"> (</w:t>
      </w:r>
      <w:r w:rsidRPr="00291AE1">
        <w:rPr>
          <w:rFonts w:asciiTheme="majorBidi" w:hAnsiTheme="majorBidi"/>
          <w:color w:val="000000"/>
          <w:sz w:val="20"/>
          <w:szCs w:val="20"/>
          <w:shd w:val="clear" w:color="auto" w:fill="FFFFFF"/>
          <w:lang w:val="es-ES"/>
        </w:rPr>
        <w:t>Comisión Nacional Forestal</w:t>
      </w:r>
      <w:r w:rsidRPr="00291AE1">
        <w:rPr>
          <w:rFonts w:asciiTheme="majorBidi" w:hAnsiTheme="majorBidi"/>
          <w:color w:val="2C2C2B"/>
          <w:sz w:val="20"/>
          <w:szCs w:val="20"/>
          <w:lang w:val="es-ES"/>
        </w:rPr>
        <w:t>, 2017)</w:t>
      </w:r>
      <w:r w:rsidRPr="00291AE1">
        <w:rPr>
          <w:rFonts w:asciiTheme="majorBidi" w:hAnsiTheme="majorBidi"/>
          <w:color w:val="auto"/>
          <w:sz w:val="20"/>
          <w:szCs w:val="20"/>
          <w:lang w:val="es-ES"/>
        </w:rPr>
        <w:t xml:space="preserve">, accessed 04 May </w:t>
      </w:r>
      <w:r w:rsidRPr="00291AE1">
        <w:rPr>
          <w:rFonts w:asciiTheme="majorBidi" w:hAnsiTheme="majorBidi"/>
          <w:color w:val="auto"/>
          <w:sz w:val="20"/>
          <w:szCs w:val="20"/>
          <w:lang w:val="es-ES"/>
        </w:rPr>
        <w:t xml:space="preserve">2019, </w:t>
      </w:r>
      <w:r w:rsidRPr="00291AE1">
        <w:rPr>
          <w:rStyle w:val="Hyperlink"/>
          <w:rFonts w:asciiTheme="majorBidi" w:hAnsiTheme="majorBidi"/>
          <w:sz w:val="20"/>
          <w:szCs w:val="20"/>
          <w:lang w:val="es-ES"/>
        </w:rPr>
        <w:fldChar w:fldCharType="begin"/>
      </w:r>
      <w:r w:rsidRPr="00291AE1">
        <w:rPr>
          <w:rStyle w:val="Hyperlink"/>
          <w:rFonts w:asciiTheme="majorBidi" w:hAnsiTheme="majorBidi"/>
          <w:sz w:val="20"/>
          <w:szCs w:val="20"/>
          <w:lang w:val="es-ES"/>
        </w:rPr>
        <w:instrText xml:space="preserve"> HYPERLINK "https://www.gob.mx/conafor/acciones-y-programas/proyectos-de-compensacion-ambiental-por-cambio-de-uso-de-suelo-en-terrenos-forestales-custf" </w:instrText>
      </w:r>
      <w:r w:rsidRPr="00291AE1">
        <w:rPr>
          <w:rStyle w:val="Hyperlink"/>
          <w:rFonts w:asciiTheme="majorBidi" w:hAnsiTheme="majorBidi"/>
          <w:sz w:val="20"/>
          <w:szCs w:val="20"/>
          <w:lang w:val="es-ES"/>
        </w:rPr>
        <w:fldChar w:fldCharType="separate"/>
      </w:r>
      <w:r w:rsidRPr="00291AE1">
        <w:rPr>
          <w:rStyle w:val="Hyperlink"/>
          <w:rFonts w:asciiTheme="majorBidi" w:hAnsiTheme="majorBidi"/>
          <w:sz w:val="20"/>
          <w:szCs w:val="20"/>
          <w:lang w:val="es-ES"/>
        </w:rPr>
        <w:t>https://www.gob.mx/conafor/acciones-y-programas/proyectos-de-compensacion-ambiental-por-cambio-de-uso-de-suelo-en-terrenos-forestales-custf</w:t>
      </w:r>
      <w:r w:rsidRPr="00291AE1">
        <w:rPr>
          <w:rStyle w:val="Hyperlink"/>
          <w:rFonts w:asciiTheme="majorBidi" w:hAnsiTheme="majorBidi"/>
          <w:sz w:val="20"/>
          <w:szCs w:val="20"/>
          <w:lang w:val="es-ES"/>
        </w:rPr>
        <w:fldChar w:fldCharType="end"/>
      </w:r>
      <w:r w:rsidRPr="00291AE1">
        <w:rPr>
          <w:rFonts w:asciiTheme="majorBidi" w:hAnsiTheme="majorBidi"/>
          <w:sz w:val="20"/>
          <w:szCs w:val="20"/>
          <w:lang w:val="es-ES"/>
        </w:rPr>
        <w:t>.</w:t>
      </w:r>
    </w:p>
  </w:footnote>
  <w:footnote w:id="143">
    <w:p w14:paraId="45AC5EDE" w14:textId="77777777" w:rsidR="00B17F93" w:rsidRPr="0029392B" w:rsidRDefault="00B17F93" w:rsidP="004D7DA2">
      <w:pPr>
        <w:pStyle w:val="Funotentext"/>
        <w:rPr>
          <w:rFonts w:ascii="Times New Roman" w:hAnsi="Times New Roman" w:cs="Times New Roman"/>
          <w:lang w:val="es-ES"/>
        </w:rPr>
      </w:pPr>
      <w:r w:rsidRPr="00291AE1">
        <w:rPr>
          <w:rStyle w:val="Funotenzeichen"/>
          <w:rFonts w:asciiTheme="majorBidi" w:hAnsiTheme="majorBidi" w:cstheme="majorBidi"/>
        </w:rPr>
        <w:footnoteRef/>
      </w:r>
      <w:r w:rsidRPr="00291AE1">
        <w:rPr>
          <w:rFonts w:asciiTheme="majorBidi" w:hAnsiTheme="majorBidi" w:cstheme="majorBidi"/>
          <w:lang w:val="es-ES"/>
        </w:rPr>
        <w:t xml:space="preserve"> Gabriela Barrera Flores, </w:t>
      </w:r>
      <w:r w:rsidRPr="00291AE1">
        <w:rPr>
          <w:rFonts w:asciiTheme="majorBidi" w:hAnsiTheme="majorBidi" w:cstheme="majorBidi"/>
          <w:i/>
          <w:lang w:val="es-ES"/>
        </w:rPr>
        <w:t>Bosques y aguacate</w:t>
      </w:r>
      <w:r w:rsidRPr="00291AE1">
        <w:rPr>
          <w:rFonts w:asciiTheme="majorBidi" w:hAnsiTheme="majorBidi" w:cstheme="majorBidi"/>
          <w:lang w:val="es-ES"/>
        </w:rPr>
        <w:t>, 9.</w:t>
      </w:r>
    </w:p>
  </w:footnote>
  <w:footnote w:id="144">
    <w:p w14:paraId="00C04371" w14:textId="5D5BF0C0" w:rsidR="00B17F93" w:rsidRPr="007F0BF8" w:rsidRDefault="00B17F93" w:rsidP="004D7DA2">
      <w:pPr>
        <w:pStyle w:val="Funotentext"/>
        <w:rPr>
          <w:rFonts w:ascii="Times New Roman" w:hAnsi="Times New Roman" w:cs="Times New Roman"/>
          <w:lang w:val="en-GB"/>
        </w:rPr>
      </w:pPr>
      <w:r w:rsidRPr="0029392B">
        <w:rPr>
          <w:rStyle w:val="Funotenzeichen"/>
          <w:rFonts w:ascii="Times New Roman" w:hAnsi="Times New Roman" w:cs="Times New Roman"/>
        </w:rPr>
        <w:footnoteRef/>
      </w:r>
      <w:r w:rsidRPr="0029392B">
        <w:rPr>
          <w:rFonts w:ascii="Times New Roman" w:hAnsi="Times New Roman" w:cs="Times New Roman"/>
          <w:lang w:val="en-GB"/>
        </w:rPr>
        <w:t xml:space="preserve"> </w:t>
      </w:r>
      <w:r w:rsidRPr="00167165">
        <w:rPr>
          <w:rFonts w:ascii="Times New Roman" w:hAnsi="Times New Roman" w:cs="Times New Roman"/>
          <w:lang w:val="en-GB"/>
        </w:rPr>
        <w:t xml:space="preserve">See chapter 3.4 on the EU </w:t>
      </w:r>
      <w:r w:rsidR="00AC7FB3">
        <w:rPr>
          <w:rFonts w:ascii="Times New Roman" w:hAnsi="Times New Roman" w:cs="Times New Roman"/>
          <w:lang w:val="en-GB"/>
        </w:rPr>
        <w:t>statement</w:t>
      </w:r>
      <w:r w:rsidRPr="00167165">
        <w:rPr>
          <w:rFonts w:ascii="Times New Roman" w:hAnsi="Times New Roman" w:cs="Times New Roman"/>
          <w:lang w:val="en-GB"/>
        </w:rPr>
        <w:t xml:space="preserve"> o</w:t>
      </w:r>
      <w:r>
        <w:rPr>
          <w:rFonts w:ascii="Times New Roman" w:hAnsi="Times New Roman" w:cs="Times New Roman"/>
          <w:lang w:val="en-GB"/>
        </w:rPr>
        <w:t>n</w:t>
      </w:r>
      <w:r w:rsidRPr="00167165">
        <w:rPr>
          <w:rFonts w:ascii="Times New Roman" w:hAnsi="Times New Roman" w:cs="Times New Roman"/>
          <w:lang w:val="en-GB"/>
        </w:rPr>
        <w:t xml:space="preserve"> </w:t>
      </w:r>
      <w:r>
        <w:rPr>
          <w:rFonts w:ascii="Times New Roman" w:hAnsi="Times New Roman" w:cs="Times New Roman"/>
          <w:lang w:val="en-GB"/>
        </w:rPr>
        <w:t>the i</w:t>
      </w:r>
      <w:r w:rsidRPr="00167165">
        <w:rPr>
          <w:rFonts w:ascii="Times New Roman" w:hAnsi="Times New Roman" w:cs="Times New Roman"/>
          <w:lang w:val="en-GB"/>
        </w:rPr>
        <w:t xml:space="preserve">mpacts of the </w:t>
      </w:r>
      <w:r>
        <w:rPr>
          <w:rFonts w:ascii="Times New Roman" w:hAnsi="Times New Roman" w:cs="Times New Roman"/>
          <w:lang w:val="en-GB"/>
        </w:rPr>
        <w:t>a</w:t>
      </w:r>
      <w:r w:rsidRPr="00167165">
        <w:rPr>
          <w:rFonts w:ascii="Times New Roman" w:hAnsi="Times New Roman" w:cs="Times New Roman"/>
          <w:lang w:val="en-GB"/>
        </w:rPr>
        <w:t>greements.</w:t>
      </w:r>
    </w:p>
  </w:footnote>
  <w:footnote w:id="145">
    <w:p w14:paraId="6AE802E4" w14:textId="7FB1F105" w:rsidR="00B17F93" w:rsidRPr="00D526AB" w:rsidRDefault="00B17F93" w:rsidP="004D7DA2">
      <w:pPr>
        <w:pStyle w:val="Funotentext"/>
        <w:rPr>
          <w:rFonts w:ascii="Times New Roman" w:hAnsi="Times New Roman" w:cs="Times New Roman"/>
        </w:rPr>
      </w:pPr>
      <w:r w:rsidRPr="007F0BF8">
        <w:rPr>
          <w:rStyle w:val="Funotenzeichen"/>
          <w:rFonts w:ascii="Times New Roman" w:hAnsi="Times New Roman" w:cs="Times New Roman"/>
        </w:rPr>
        <w:footnoteRef/>
      </w:r>
      <w:r w:rsidRPr="00D526AB">
        <w:rPr>
          <w:rFonts w:ascii="Times New Roman" w:hAnsi="Times New Roman" w:cs="Times New Roman"/>
        </w:rPr>
        <w:t xml:space="preserve"> Interview R</w:t>
      </w:r>
      <w:r>
        <w:rPr>
          <w:rFonts w:ascii="Times New Roman" w:hAnsi="Times New Roman" w:cs="Times New Roman"/>
        </w:rPr>
        <w:t>eforestamos.</w:t>
      </w:r>
    </w:p>
  </w:footnote>
  <w:footnote w:id="146">
    <w:p w14:paraId="13C38A2B" w14:textId="5B3C1B5A" w:rsidR="00B17F93" w:rsidRPr="00DB2F66" w:rsidRDefault="00B17F93" w:rsidP="007729AB">
      <w:pPr>
        <w:pStyle w:val="Funotentext"/>
        <w:rPr>
          <w:rFonts w:ascii="Times New Roman" w:hAnsi="Times New Roman" w:cs="Times New Roman"/>
        </w:rPr>
      </w:pPr>
      <w:r w:rsidRPr="00DB2F66">
        <w:rPr>
          <w:rStyle w:val="Funotenzeichen"/>
          <w:rFonts w:ascii="Times New Roman" w:hAnsi="Times New Roman" w:cs="Times New Roman"/>
        </w:rPr>
        <w:footnoteRef/>
      </w:r>
      <w:r w:rsidRPr="00DB2F66">
        <w:rPr>
          <w:rFonts w:ascii="Times New Roman" w:hAnsi="Times New Roman" w:cs="Times New Roman"/>
        </w:rPr>
        <w:t xml:space="preserve"> Doris Schmied, </w:t>
      </w:r>
      <w:r w:rsidRPr="00DB2F66">
        <w:rPr>
          <w:rFonts w:ascii="Times New Roman" w:hAnsi="Times New Roman" w:cs="Times New Roman"/>
          <w:i/>
        </w:rPr>
        <w:t>Nahrungsgeographie</w:t>
      </w:r>
      <w:r w:rsidRPr="00DB2F66">
        <w:rPr>
          <w:rFonts w:ascii="Times New Roman" w:hAnsi="Times New Roman" w:cs="Times New Roman"/>
        </w:rPr>
        <w:t>, 13.</w:t>
      </w:r>
    </w:p>
  </w:footnote>
  <w:footnote w:id="147">
    <w:p w14:paraId="3EFC0819" w14:textId="77777777" w:rsidR="00B17F93" w:rsidRPr="00DB2F66" w:rsidRDefault="00B17F93" w:rsidP="009B0AE8">
      <w:pPr>
        <w:pStyle w:val="Funotentext"/>
        <w:rPr>
          <w:highlight w:val="yellow"/>
          <w:lang w:val="en-GB"/>
        </w:rPr>
      </w:pPr>
      <w:r w:rsidRPr="00DB2F66">
        <w:rPr>
          <w:rStyle w:val="Funotenzeichen"/>
          <w:rFonts w:ascii="Times New Roman" w:hAnsi="Times New Roman" w:cs="Times New Roman"/>
        </w:rPr>
        <w:footnoteRef/>
      </w:r>
      <w:r w:rsidRPr="00DB2F66">
        <w:rPr>
          <w:rFonts w:ascii="Times New Roman" w:hAnsi="Times New Roman" w:cs="Times New Roman"/>
          <w:lang w:val="en-GB"/>
        </w:rPr>
        <w:t xml:space="preserve"> </w:t>
      </w:r>
      <w:r w:rsidRPr="00DB2F66">
        <w:rPr>
          <w:rFonts w:ascii="Times New Roman" w:hAnsi="Times New Roman" w:cs="Times New Roman"/>
          <w:shd w:val="clear" w:color="auto" w:fill="FFFFFF"/>
          <w:lang w:val="en-GB"/>
        </w:rPr>
        <w:t>Lois Stanford, “</w:t>
      </w:r>
      <w:r w:rsidRPr="00DB2F66">
        <w:rPr>
          <w:rFonts w:ascii="Times New Roman" w:hAnsi="Times New Roman" w:cs="Times New Roman"/>
          <w:bCs/>
          <w:spacing w:val="2"/>
          <w:lang w:val="en-GB"/>
        </w:rPr>
        <w:t xml:space="preserve">Constructing ‘quality',” </w:t>
      </w:r>
      <w:r w:rsidRPr="00DB2F66">
        <w:rPr>
          <w:rFonts w:ascii="Times New Roman" w:hAnsi="Times New Roman" w:cs="Times New Roman"/>
          <w:lang w:val="en-GB"/>
        </w:rPr>
        <w:t>293.</w:t>
      </w:r>
    </w:p>
  </w:footnote>
  <w:footnote w:id="148">
    <w:p w14:paraId="65CF8BEF" w14:textId="77777777" w:rsidR="00B17F93" w:rsidRPr="00DB2F66" w:rsidRDefault="00B17F93" w:rsidP="009B0AE8">
      <w:pPr>
        <w:pStyle w:val="Funotentext"/>
        <w:rPr>
          <w:rFonts w:ascii="Times New Roman" w:hAnsi="Times New Roman" w:cs="Times New Roman"/>
          <w:highlight w:val="yellow"/>
          <w:lang w:val="en-GB"/>
        </w:rPr>
      </w:pPr>
      <w:r w:rsidRPr="00DB2F66">
        <w:rPr>
          <w:rStyle w:val="Funotenzeichen"/>
          <w:rFonts w:ascii="Times New Roman" w:hAnsi="Times New Roman" w:cs="Times New Roman"/>
        </w:rPr>
        <w:footnoteRef/>
      </w:r>
      <w:r w:rsidRPr="00DB2F66">
        <w:rPr>
          <w:rFonts w:ascii="Times New Roman" w:hAnsi="Times New Roman" w:cs="Times New Roman"/>
          <w:lang w:val="en-GB"/>
        </w:rPr>
        <w:t xml:space="preserve"> Ibid., 294.</w:t>
      </w:r>
    </w:p>
  </w:footnote>
  <w:footnote w:id="149">
    <w:p w14:paraId="66383C65" w14:textId="780989C5" w:rsidR="00B17F93" w:rsidRPr="00DB2F66" w:rsidRDefault="00B17F93" w:rsidP="009B0AE8">
      <w:pPr>
        <w:pStyle w:val="Funotentext"/>
        <w:rPr>
          <w:rFonts w:ascii="Times New Roman" w:hAnsi="Times New Roman" w:cs="Times New Roman"/>
          <w:highlight w:val="yellow"/>
          <w:lang w:val="en-GB"/>
        </w:rPr>
      </w:pPr>
      <w:r w:rsidRPr="00DB2F66">
        <w:rPr>
          <w:rStyle w:val="Funotenzeichen"/>
          <w:rFonts w:ascii="Times New Roman" w:hAnsi="Times New Roman" w:cs="Times New Roman"/>
        </w:rPr>
        <w:footnoteRef/>
      </w:r>
      <w:r w:rsidRPr="00DB2F66">
        <w:rPr>
          <w:rFonts w:ascii="Times New Roman" w:hAnsi="Times New Roman" w:cs="Times New Roman"/>
          <w:lang w:val="en-GB"/>
        </w:rPr>
        <w:t xml:space="preserve"> Doris </w:t>
      </w:r>
      <w:r w:rsidRPr="00A27448">
        <w:rPr>
          <w:rFonts w:ascii="Times New Roman" w:hAnsi="Times New Roman" w:cs="Times New Roman"/>
          <w:lang w:val="en-US"/>
        </w:rPr>
        <w:t xml:space="preserve">Schmied, </w:t>
      </w:r>
      <w:r w:rsidRPr="00A27448">
        <w:rPr>
          <w:rFonts w:ascii="Times New Roman" w:hAnsi="Times New Roman" w:cs="Times New Roman"/>
          <w:i/>
          <w:lang w:val="en-US"/>
        </w:rPr>
        <w:t>Nahrungsgeographie</w:t>
      </w:r>
      <w:r w:rsidRPr="00DB2F66">
        <w:rPr>
          <w:rFonts w:ascii="Times New Roman" w:hAnsi="Times New Roman" w:cs="Times New Roman"/>
          <w:lang w:val="en-GB"/>
        </w:rPr>
        <w:t>, 27.</w:t>
      </w:r>
    </w:p>
  </w:footnote>
  <w:footnote w:id="150">
    <w:p w14:paraId="1671D01A" w14:textId="5DBF0AD7" w:rsidR="00B17F93" w:rsidRPr="00DB2F66" w:rsidRDefault="00B17F93" w:rsidP="009B0AE8">
      <w:pPr>
        <w:pStyle w:val="Funotentext"/>
        <w:rPr>
          <w:rFonts w:ascii="Times New Roman" w:hAnsi="Times New Roman" w:cs="Times New Roman"/>
          <w:lang w:val="en-GB"/>
        </w:rPr>
      </w:pPr>
      <w:r w:rsidRPr="00DB2F66">
        <w:rPr>
          <w:rStyle w:val="Funotenzeichen"/>
          <w:rFonts w:ascii="Times New Roman" w:hAnsi="Times New Roman" w:cs="Times New Roman"/>
        </w:rPr>
        <w:footnoteRef/>
      </w:r>
      <w:r w:rsidRPr="00DB2F66">
        <w:rPr>
          <w:rFonts w:ascii="Times New Roman" w:hAnsi="Times New Roman" w:cs="Times New Roman"/>
          <w:lang w:val="en-GB"/>
        </w:rPr>
        <w:t xml:space="preserve"> </w:t>
      </w:r>
      <w:r w:rsidRPr="00DB2F66">
        <w:rPr>
          <w:rFonts w:ascii="Times New Roman" w:hAnsi="Times New Roman" w:cs="Times New Roman"/>
          <w:spacing w:val="4"/>
          <w:shd w:val="clear" w:color="auto" w:fill="FCFCFC"/>
          <w:lang w:val="en-GB"/>
        </w:rPr>
        <w:t>Philip McMichael, “The power of food,</w:t>
      </w:r>
      <w:r>
        <w:rPr>
          <w:rFonts w:ascii="Times New Roman" w:hAnsi="Times New Roman" w:cs="Times New Roman"/>
          <w:spacing w:val="4"/>
          <w:shd w:val="clear" w:color="auto" w:fill="FCFCFC"/>
          <w:lang w:val="en-GB"/>
        </w:rPr>
        <w:t>”</w:t>
      </w:r>
      <w:r w:rsidRPr="00DB2F66">
        <w:rPr>
          <w:rFonts w:ascii="Times New Roman" w:hAnsi="Times New Roman" w:cs="Times New Roman"/>
          <w:spacing w:val="4"/>
          <w:shd w:val="clear" w:color="auto" w:fill="FCFCFC"/>
          <w:lang w:val="en-GB"/>
        </w:rPr>
        <w:t> </w:t>
      </w:r>
      <w:r w:rsidRPr="00DB2F66">
        <w:rPr>
          <w:rFonts w:ascii="Times New Roman" w:hAnsi="Times New Roman" w:cs="Times New Roman"/>
          <w:lang w:val="en-GB"/>
        </w:rPr>
        <w:t>31.</w:t>
      </w:r>
    </w:p>
  </w:footnote>
  <w:footnote w:id="151">
    <w:p w14:paraId="27492E05" w14:textId="77777777" w:rsidR="00B17F93" w:rsidRPr="00DB2F66" w:rsidRDefault="00B17F93" w:rsidP="009B0AE8">
      <w:pPr>
        <w:spacing w:after="0" w:line="240" w:lineRule="auto"/>
        <w:rPr>
          <w:rFonts w:ascii="Times New Roman" w:hAnsi="Times New Roman" w:cs="Times New Roman"/>
          <w:lang w:val="en-GB"/>
        </w:rPr>
      </w:pPr>
      <w:r w:rsidRPr="00DB2F66">
        <w:rPr>
          <w:rStyle w:val="Funotenzeichen"/>
          <w:rFonts w:ascii="Times New Roman" w:hAnsi="Times New Roman" w:cs="Times New Roman"/>
          <w:sz w:val="20"/>
          <w:szCs w:val="20"/>
        </w:rPr>
        <w:footnoteRef/>
      </w:r>
      <w:r w:rsidRPr="00DB2F66">
        <w:rPr>
          <w:rFonts w:ascii="Times New Roman" w:hAnsi="Times New Roman" w:cs="Times New Roman"/>
          <w:spacing w:val="4"/>
          <w:sz w:val="20"/>
          <w:szCs w:val="20"/>
          <w:shd w:val="clear" w:color="auto" w:fill="FCFCFC"/>
          <w:lang w:val="en-GB"/>
        </w:rPr>
        <w:t xml:space="preserve"> Ibid., </w:t>
      </w:r>
      <w:r w:rsidRPr="00DB2F66">
        <w:rPr>
          <w:rFonts w:ascii="Times New Roman" w:hAnsi="Times New Roman" w:cs="Times New Roman"/>
          <w:sz w:val="20"/>
          <w:szCs w:val="20"/>
          <w:lang w:val="en-GB"/>
        </w:rPr>
        <w:t>24.</w:t>
      </w:r>
    </w:p>
  </w:footnote>
  <w:footnote w:id="152">
    <w:p w14:paraId="3D772E9D" w14:textId="7A20467F" w:rsidR="00B17F93" w:rsidRPr="00DB2F66" w:rsidRDefault="00B17F93" w:rsidP="009B0AE8">
      <w:pPr>
        <w:pStyle w:val="Funotentext"/>
        <w:rPr>
          <w:rFonts w:ascii="Times New Roman" w:hAnsi="Times New Roman" w:cs="Times New Roman"/>
          <w:lang w:val="en-GB"/>
        </w:rPr>
      </w:pPr>
      <w:r w:rsidRPr="00DB2F66">
        <w:rPr>
          <w:rStyle w:val="Funotenzeichen"/>
          <w:rFonts w:ascii="Times New Roman" w:hAnsi="Times New Roman" w:cs="Times New Roman"/>
        </w:rPr>
        <w:footnoteRef/>
      </w:r>
      <w:r w:rsidRPr="00DB2F66">
        <w:rPr>
          <w:rFonts w:ascii="Times New Roman" w:hAnsi="Times New Roman" w:cs="Times New Roman"/>
          <w:lang w:val="en-GB"/>
        </w:rPr>
        <w:t xml:space="preserve"> Susan M. Koger and Deborah Du Nann Winter, </w:t>
      </w:r>
      <w:r w:rsidRPr="00304846">
        <w:rPr>
          <w:rFonts w:ascii="Times New Roman" w:hAnsi="Times New Roman" w:cs="Times New Roman"/>
          <w:i/>
          <w:iCs/>
          <w:lang w:val="en-GB"/>
        </w:rPr>
        <w:t xml:space="preserve">The </w:t>
      </w:r>
      <w:r w:rsidRPr="00DB2F66">
        <w:rPr>
          <w:rFonts w:ascii="Times New Roman" w:hAnsi="Times New Roman" w:cs="Times New Roman"/>
          <w:i/>
          <w:lang w:val="en-GB"/>
        </w:rPr>
        <w:t>Psychology of Environmental Problems</w:t>
      </w:r>
      <w:r w:rsidRPr="00DB2F66">
        <w:rPr>
          <w:rFonts w:ascii="Times New Roman" w:hAnsi="Times New Roman" w:cs="Times New Roman"/>
          <w:lang w:val="en-GB"/>
        </w:rPr>
        <w:t>,</w:t>
      </w:r>
      <w:r w:rsidRPr="00DB2F66">
        <w:rPr>
          <w:rFonts w:ascii="Times New Roman" w:hAnsi="Times New Roman" w:cs="Times New Roman"/>
          <w:i/>
          <w:lang w:val="en-GB"/>
        </w:rPr>
        <w:t xml:space="preserve"> </w:t>
      </w:r>
      <w:r w:rsidRPr="00DB2F66">
        <w:rPr>
          <w:rFonts w:ascii="Times New Roman" w:hAnsi="Times New Roman" w:cs="Times New Roman"/>
          <w:lang w:val="en-GB"/>
        </w:rPr>
        <w:t>1.</w:t>
      </w:r>
      <w:r>
        <w:rPr>
          <w:rFonts w:ascii="Times New Roman" w:hAnsi="Times New Roman" w:cs="Times New Roman"/>
          <w:lang w:val="en-GB"/>
        </w:rPr>
        <w:t xml:space="preserve"> </w:t>
      </w:r>
    </w:p>
  </w:footnote>
  <w:footnote w:id="153">
    <w:p w14:paraId="20440ABD" w14:textId="77777777" w:rsidR="00B17F93" w:rsidRPr="00DB2F66" w:rsidRDefault="00B17F93" w:rsidP="009B0AE8">
      <w:pPr>
        <w:pStyle w:val="Funotentext"/>
        <w:rPr>
          <w:rFonts w:ascii="Times New Roman" w:hAnsi="Times New Roman" w:cs="Times New Roman"/>
          <w:lang w:val="en-GB"/>
        </w:rPr>
      </w:pPr>
      <w:r w:rsidRPr="00DB2F66">
        <w:rPr>
          <w:rStyle w:val="Funotenzeichen"/>
          <w:rFonts w:ascii="Times New Roman" w:hAnsi="Times New Roman" w:cs="Times New Roman"/>
        </w:rPr>
        <w:footnoteRef/>
      </w:r>
      <w:r w:rsidRPr="00DB2F66">
        <w:rPr>
          <w:rFonts w:ascii="Times New Roman" w:hAnsi="Times New Roman" w:cs="Times New Roman"/>
          <w:lang w:val="en-GB"/>
        </w:rPr>
        <w:t xml:space="preserve"> Ibid., 2.</w:t>
      </w:r>
    </w:p>
  </w:footnote>
  <w:footnote w:id="154">
    <w:p w14:paraId="6D5CB5FF" w14:textId="77777777" w:rsidR="00B17F93" w:rsidRPr="00D34061" w:rsidRDefault="00B17F93" w:rsidP="009B0AE8">
      <w:pPr>
        <w:pStyle w:val="Funotentext"/>
        <w:rPr>
          <w:rFonts w:asciiTheme="majorBidi" w:hAnsiTheme="majorBidi" w:cstheme="majorBidi"/>
          <w:lang w:val="en-GB"/>
        </w:rPr>
      </w:pPr>
      <w:r w:rsidRPr="00D34061">
        <w:rPr>
          <w:rStyle w:val="Funotenzeichen"/>
          <w:rFonts w:asciiTheme="majorBidi" w:hAnsiTheme="majorBidi" w:cstheme="majorBidi"/>
        </w:rPr>
        <w:footnoteRef/>
      </w:r>
      <w:r w:rsidRPr="00D34061">
        <w:rPr>
          <w:rFonts w:asciiTheme="majorBidi" w:hAnsiTheme="majorBidi" w:cstheme="majorBidi"/>
          <w:lang w:val="en-GB"/>
        </w:rPr>
        <w:t xml:space="preserve"> Ibid., 19.</w:t>
      </w:r>
    </w:p>
  </w:footnote>
  <w:footnote w:id="155">
    <w:p w14:paraId="080A5AEA" w14:textId="61F3FD36" w:rsidR="00B17F93" w:rsidRPr="0014582B" w:rsidRDefault="00B17F93" w:rsidP="0014582B">
      <w:pPr>
        <w:pStyle w:val="Funotentext"/>
        <w:jc w:val="both"/>
        <w:rPr>
          <w:rFonts w:ascii="Times New Roman" w:hAnsi="Times New Roman" w:cs="Times New Roman"/>
          <w:lang w:val="en-GB"/>
        </w:rPr>
      </w:pPr>
      <w:r w:rsidRPr="0014582B">
        <w:rPr>
          <w:rStyle w:val="Funotenzeichen"/>
          <w:rFonts w:asciiTheme="majorBidi" w:hAnsiTheme="majorBidi" w:cstheme="majorBidi"/>
        </w:rPr>
        <w:footnoteRef/>
      </w:r>
      <w:r w:rsidRPr="0014582B">
        <w:rPr>
          <w:rFonts w:asciiTheme="majorBidi" w:hAnsiTheme="majorBidi" w:cstheme="majorBidi"/>
          <w:lang w:val="en-GB"/>
        </w:rPr>
        <w:t xml:space="preserve"> Thomas J. Madden, Pamela Scholder Ellen and Icek Ajzen, “A Comparison of the Theory of Planned Behavior and the Theory of Reasoned Action,</w:t>
      </w:r>
      <w:r w:rsidRPr="0014582B">
        <w:rPr>
          <w:rFonts w:ascii="Times New Roman" w:hAnsi="Times New Roman" w:cs="Times New Roman"/>
          <w:lang w:val="en-GB"/>
        </w:rPr>
        <w:t xml:space="preserve">” </w:t>
      </w:r>
      <w:r>
        <w:rPr>
          <w:rFonts w:ascii="Times New Roman" w:hAnsi="Times New Roman" w:cs="Times New Roman"/>
          <w:lang w:val="en-GB"/>
        </w:rPr>
        <w:t>i</w:t>
      </w:r>
      <w:r w:rsidRPr="0014582B">
        <w:rPr>
          <w:rFonts w:ascii="Times New Roman" w:hAnsi="Times New Roman" w:cs="Times New Roman"/>
          <w:lang w:val="en-GB"/>
        </w:rPr>
        <w:t xml:space="preserve">n </w:t>
      </w:r>
      <w:r w:rsidRPr="0014582B">
        <w:rPr>
          <w:rFonts w:ascii="Times New Roman" w:hAnsi="Times New Roman" w:cs="Times New Roman"/>
          <w:i/>
          <w:lang w:val="en-GB"/>
        </w:rPr>
        <w:t>PSPB</w:t>
      </w:r>
      <w:r w:rsidRPr="0014582B">
        <w:rPr>
          <w:rFonts w:ascii="Times New Roman" w:hAnsi="Times New Roman" w:cs="Times New Roman"/>
          <w:lang w:val="en-GB"/>
        </w:rPr>
        <w:t xml:space="preserve"> Vol. 18, No. 1, 3-9</w:t>
      </w:r>
      <w:r>
        <w:rPr>
          <w:rFonts w:ascii="Times New Roman" w:hAnsi="Times New Roman" w:cs="Times New Roman"/>
          <w:lang w:val="en-GB"/>
        </w:rPr>
        <w:t>, (</w:t>
      </w:r>
      <w:r w:rsidRPr="0014582B">
        <w:rPr>
          <w:rFonts w:ascii="Times New Roman" w:hAnsi="Times New Roman" w:cs="Times New Roman"/>
          <w:lang w:val="en-GB"/>
        </w:rPr>
        <w:t>Society for Personality and Social Psychology, Inc., 1992</w:t>
      </w:r>
      <w:r>
        <w:rPr>
          <w:rFonts w:ascii="Times New Roman" w:hAnsi="Times New Roman" w:cs="Times New Roman"/>
          <w:lang w:val="en-GB"/>
        </w:rPr>
        <w:t>), 3.</w:t>
      </w:r>
    </w:p>
  </w:footnote>
  <w:footnote w:id="156">
    <w:p w14:paraId="48F1C59C" w14:textId="7F516672" w:rsidR="00B17F93" w:rsidRPr="002E0AD1" w:rsidRDefault="00B17F93">
      <w:pPr>
        <w:pStyle w:val="Funotentext"/>
        <w:rPr>
          <w:rFonts w:asciiTheme="majorBidi" w:hAnsiTheme="majorBidi" w:cstheme="majorBidi"/>
          <w:lang w:val="en-US"/>
        </w:rPr>
      </w:pPr>
      <w:r w:rsidRPr="002E0AD1">
        <w:rPr>
          <w:rStyle w:val="Funotenzeichen"/>
          <w:rFonts w:asciiTheme="majorBidi" w:hAnsiTheme="majorBidi" w:cstheme="majorBidi"/>
        </w:rPr>
        <w:footnoteRef/>
      </w:r>
      <w:r w:rsidRPr="002E0AD1">
        <w:rPr>
          <w:rFonts w:asciiTheme="majorBidi" w:hAnsiTheme="majorBidi" w:cstheme="majorBidi"/>
          <w:lang w:val="en-US"/>
        </w:rPr>
        <w:t xml:space="preserve"> </w:t>
      </w:r>
      <w:r w:rsidRPr="002E0AD1">
        <w:rPr>
          <w:rFonts w:asciiTheme="majorBidi" w:hAnsiTheme="majorBidi" w:cstheme="majorBidi"/>
          <w:lang w:val="en-GB"/>
        </w:rPr>
        <w:t>Ibid., 4.</w:t>
      </w:r>
    </w:p>
  </w:footnote>
  <w:footnote w:id="157">
    <w:p w14:paraId="6DB5ED33" w14:textId="310502CF" w:rsidR="00B17F93" w:rsidRPr="002E0AD1" w:rsidRDefault="00B17F93" w:rsidP="009B0AE8">
      <w:pPr>
        <w:pStyle w:val="Funotentext"/>
        <w:rPr>
          <w:rFonts w:asciiTheme="majorBidi" w:hAnsiTheme="majorBidi" w:cstheme="majorBidi"/>
          <w:lang w:val="en-GB"/>
        </w:rPr>
      </w:pPr>
      <w:r w:rsidRPr="002E0AD1">
        <w:rPr>
          <w:rStyle w:val="Funotenzeichen"/>
          <w:rFonts w:asciiTheme="majorBidi" w:hAnsiTheme="majorBidi" w:cstheme="majorBidi"/>
        </w:rPr>
        <w:footnoteRef/>
      </w:r>
      <w:r w:rsidRPr="002E0AD1">
        <w:rPr>
          <w:rFonts w:asciiTheme="majorBidi" w:hAnsiTheme="majorBidi" w:cstheme="majorBidi"/>
          <w:lang w:val="en-GB"/>
        </w:rPr>
        <w:t xml:space="preserve"> Susan M. Koger and Deborah Du Nann Winter, </w:t>
      </w:r>
      <w:r w:rsidRPr="002E0AD1">
        <w:rPr>
          <w:rFonts w:asciiTheme="majorBidi" w:hAnsiTheme="majorBidi" w:cstheme="majorBidi"/>
          <w:i/>
          <w:iCs/>
          <w:lang w:val="en-GB"/>
        </w:rPr>
        <w:t>The</w:t>
      </w:r>
      <w:r w:rsidRPr="002E0AD1">
        <w:rPr>
          <w:rFonts w:asciiTheme="majorBidi" w:hAnsiTheme="majorBidi" w:cstheme="majorBidi"/>
          <w:i/>
          <w:lang w:val="en-GB"/>
        </w:rPr>
        <w:t xml:space="preserve"> Psychology of Environmental Problems</w:t>
      </w:r>
      <w:r w:rsidRPr="002E0AD1">
        <w:rPr>
          <w:rFonts w:asciiTheme="majorBidi" w:hAnsiTheme="majorBidi" w:cstheme="majorBidi"/>
          <w:lang w:val="en-GB"/>
        </w:rPr>
        <w:t>, 21-25.</w:t>
      </w:r>
    </w:p>
  </w:footnote>
  <w:footnote w:id="158">
    <w:p w14:paraId="7759B1AA" w14:textId="77777777" w:rsidR="00B17F93" w:rsidRPr="002E0AD1" w:rsidRDefault="00B17F93" w:rsidP="009B0AE8">
      <w:pPr>
        <w:pStyle w:val="Funotentext"/>
        <w:rPr>
          <w:rFonts w:asciiTheme="majorBidi" w:hAnsiTheme="majorBidi" w:cstheme="majorBidi"/>
          <w:lang w:val="en-GB"/>
        </w:rPr>
      </w:pPr>
      <w:r w:rsidRPr="002E0AD1">
        <w:rPr>
          <w:rStyle w:val="Funotenzeichen"/>
          <w:rFonts w:asciiTheme="majorBidi" w:hAnsiTheme="majorBidi" w:cstheme="majorBidi"/>
        </w:rPr>
        <w:footnoteRef/>
      </w:r>
      <w:r w:rsidRPr="002E0AD1">
        <w:rPr>
          <w:rFonts w:asciiTheme="majorBidi" w:hAnsiTheme="majorBidi" w:cstheme="majorBidi"/>
          <w:lang w:val="en-GB"/>
        </w:rPr>
        <w:t xml:space="preserve"> Ibid., 46-52.</w:t>
      </w:r>
    </w:p>
  </w:footnote>
  <w:footnote w:id="159">
    <w:p w14:paraId="4701B594" w14:textId="77777777" w:rsidR="00B17F93" w:rsidRPr="002E0AD1" w:rsidRDefault="00B17F93" w:rsidP="009B0AE8">
      <w:pPr>
        <w:pStyle w:val="Funotentext"/>
        <w:rPr>
          <w:rFonts w:asciiTheme="majorBidi" w:hAnsiTheme="majorBidi" w:cstheme="majorBidi"/>
          <w:lang w:val="en-GB"/>
        </w:rPr>
      </w:pPr>
      <w:r w:rsidRPr="002E0AD1">
        <w:rPr>
          <w:rStyle w:val="Funotenzeichen"/>
          <w:rFonts w:asciiTheme="majorBidi" w:hAnsiTheme="majorBidi" w:cstheme="majorBidi"/>
        </w:rPr>
        <w:footnoteRef/>
      </w:r>
      <w:r w:rsidRPr="002E0AD1">
        <w:rPr>
          <w:rFonts w:asciiTheme="majorBidi" w:hAnsiTheme="majorBidi" w:cstheme="majorBidi"/>
          <w:lang w:val="en-GB"/>
        </w:rPr>
        <w:t xml:space="preserve"> Ibid., 69.</w:t>
      </w:r>
    </w:p>
  </w:footnote>
  <w:footnote w:id="160">
    <w:p w14:paraId="35DA4B43" w14:textId="7B2B621F" w:rsidR="00B17F93" w:rsidRPr="002E0AD1" w:rsidRDefault="00B17F93" w:rsidP="009B0AE8">
      <w:pPr>
        <w:pStyle w:val="Funotentext"/>
        <w:rPr>
          <w:rFonts w:asciiTheme="majorBidi" w:hAnsiTheme="majorBidi" w:cstheme="majorBidi"/>
          <w:lang w:val="en-GB"/>
        </w:rPr>
      </w:pPr>
      <w:r w:rsidRPr="002E0AD1">
        <w:rPr>
          <w:rStyle w:val="Funotenzeichen"/>
          <w:rFonts w:asciiTheme="majorBidi" w:hAnsiTheme="majorBidi" w:cstheme="majorBidi"/>
        </w:rPr>
        <w:footnoteRef/>
      </w:r>
      <w:r w:rsidRPr="002E0AD1">
        <w:rPr>
          <w:rFonts w:asciiTheme="majorBidi" w:hAnsiTheme="majorBidi" w:cstheme="majorBidi"/>
          <w:lang w:val="en-GB"/>
        </w:rPr>
        <w:t xml:space="preserve"> Ibid., 32-37. </w:t>
      </w:r>
    </w:p>
  </w:footnote>
  <w:footnote w:id="161">
    <w:p w14:paraId="45DE22EF" w14:textId="77777777" w:rsidR="00B17F93" w:rsidRPr="002E0AD1" w:rsidRDefault="00B17F93" w:rsidP="00007408">
      <w:pPr>
        <w:pStyle w:val="Funotentext"/>
        <w:rPr>
          <w:rFonts w:asciiTheme="majorBidi" w:hAnsiTheme="majorBidi" w:cstheme="majorBidi"/>
          <w:lang w:val="en-GB"/>
        </w:rPr>
      </w:pPr>
      <w:r w:rsidRPr="002E0AD1">
        <w:rPr>
          <w:rStyle w:val="Funotenzeichen"/>
          <w:rFonts w:asciiTheme="majorBidi" w:hAnsiTheme="majorBidi" w:cstheme="majorBidi"/>
        </w:rPr>
        <w:footnoteRef/>
      </w:r>
      <w:r w:rsidRPr="002E0AD1">
        <w:rPr>
          <w:rFonts w:asciiTheme="majorBidi" w:hAnsiTheme="majorBidi" w:cstheme="majorBidi"/>
          <w:lang w:val="en-GB"/>
        </w:rPr>
        <w:t xml:space="preserve"> Ibid., 61. </w:t>
      </w:r>
    </w:p>
  </w:footnote>
  <w:footnote w:id="162">
    <w:p w14:paraId="28CE5630" w14:textId="1BF5EEC5" w:rsidR="00B17F93" w:rsidRPr="002E0AD1" w:rsidRDefault="00B17F93" w:rsidP="002E0AD1">
      <w:pPr>
        <w:pStyle w:val="Funotentext"/>
        <w:rPr>
          <w:rFonts w:ascii="Times New Roman" w:hAnsi="Times New Roman" w:cs="Times New Roman"/>
          <w:lang w:val="en-GB"/>
        </w:rPr>
      </w:pPr>
      <w:r w:rsidRPr="002E0AD1">
        <w:rPr>
          <w:rStyle w:val="Funotenzeichen"/>
          <w:rFonts w:asciiTheme="majorBidi" w:hAnsiTheme="majorBidi" w:cstheme="majorBidi"/>
        </w:rPr>
        <w:footnoteRef/>
      </w:r>
      <w:r w:rsidRPr="002E0AD1">
        <w:rPr>
          <w:rFonts w:asciiTheme="majorBidi" w:hAnsiTheme="majorBidi" w:cstheme="majorBidi"/>
          <w:lang w:val="en-US"/>
        </w:rPr>
        <w:t xml:space="preserve"> </w:t>
      </w:r>
      <w:r w:rsidRPr="002E0AD1">
        <w:rPr>
          <w:rFonts w:asciiTheme="majorBidi" w:hAnsiTheme="majorBidi" w:cstheme="majorBidi"/>
          <w:lang w:val="en-GB"/>
        </w:rPr>
        <w:t>Thomas J. Madden, Pamela Scholder Ellen and Icek Ajzen, “A Comparison of the Theory of Planned Behavior and the Theory of Reasoned Action,” 4.</w:t>
      </w:r>
    </w:p>
  </w:footnote>
  <w:footnote w:id="163">
    <w:p w14:paraId="2FC7CFC8" w14:textId="4CC30382" w:rsidR="00B17F93" w:rsidRPr="0058563D" w:rsidRDefault="00B17F93">
      <w:pPr>
        <w:pStyle w:val="Funotentext"/>
        <w:rPr>
          <w:rFonts w:asciiTheme="majorBidi" w:hAnsiTheme="majorBidi" w:cstheme="majorBidi"/>
          <w:lang w:val="en-US"/>
        </w:rPr>
      </w:pPr>
      <w:r w:rsidRPr="0058563D">
        <w:rPr>
          <w:rStyle w:val="Funotenzeichen"/>
          <w:rFonts w:asciiTheme="majorBidi" w:hAnsiTheme="majorBidi" w:cstheme="majorBidi"/>
        </w:rPr>
        <w:footnoteRef/>
      </w:r>
      <w:r w:rsidRPr="0058563D">
        <w:rPr>
          <w:rFonts w:asciiTheme="majorBidi" w:hAnsiTheme="majorBidi" w:cstheme="majorBidi"/>
          <w:lang w:val="en-US"/>
        </w:rPr>
        <w:t xml:space="preserve"> Depiction taken with small changes from </w:t>
      </w:r>
      <w:r w:rsidRPr="0058563D">
        <w:rPr>
          <w:rFonts w:asciiTheme="majorBidi" w:hAnsiTheme="majorBidi" w:cstheme="majorBidi"/>
          <w:lang w:val="en-GB"/>
        </w:rPr>
        <w:t xml:space="preserve">Thomas J. Madden, Pamela </w:t>
      </w:r>
      <w:proofErr w:type="spellStart"/>
      <w:r w:rsidRPr="0058563D">
        <w:rPr>
          <w:rFonts w:asciiTheme="majorBidi" w:hAnsiTheme="majorBidi" w:cstheme="majorBidi"/>
          <w:lang w:val="en-GB"/>
        </w:rPr>
        <w:t>Scholder</w:t>
      </w:r>
      <w:proofErr w:type="spellEnd"/>
      <w:r w:rsidRPr="0058563D">
        <w:rPr>
          <w:rFonts w:asciiTheme="majorBidi" w:hAnsiTheme="majorBidi" w:cstheme="majorBidi"/>
          <w:lang w:val="en-GB"/>
        </w:rPr>
        <w:t xml:space="preserve"> Ellen and </w:t>
      </w:r>
      <w:proofErr w:type="spellStart"/>
      <w:r w:rsidRPr="0058563D">
        <w:rPr>
          <w:rFonts w:asciiTheme="majorBidi" w:hAnsiTheme="majorBidi" w:cstheme="majorBidi"/>
          <w:lang w:val="en-GB"/>
        </w:rPr>
        <w:t>Icek</w:t>
      </w:r>
      <w:proofErr w:type="spellEnd"/>
      <w:r w:rsidRPr="0058563D">
        <w:rPr>
          <w:rFonts w:asciiTheme="majorBidi" w:hAnsiTheme="majorBidi" w:cstheme="majorBidi"/>
          <w:lang w:val="en-GB"/>
        </w:rPr>
        <w:t xml:space="preserve"> Ajzen, “A Comparison of the Theory of Planned Behavior and the Theory of Reasoned Action,” 4.</w:t>
      </w:r>
    </w:p>
  </w:footnote>
  <w:footnote w:id="164">
    <w:p w14:paraId="121777DF" w14:textId="70C98B0E" w:rsidR="00B17F93" w:rsidRPr="0058563D" w:rsidRDefault="00B17F93">
      <w:pPr>
        <w:pStyle w:val="Funotentext"/>
        <w:rPr>
          <w:rFonts w:asciiTheme="majorBidi" w:hAnsiTheme="majorBidi" w:cstheme="majorBidi"/>
          <w:lang w:val="en-US"/>
        </w:rPr>
      </w:pPr>
      <w:r w:rsidRPr="0058563D">
        <w:rPr>
          <w:rStyle w:val="Funotenzeichen"/>
          <w:rFonts w:asciiTheme="majorBidi" w:hAnsiTheme="majorBidi" w:cstheme="majorBidi"/>
        </w:rPr>
        <w:footnoteRef/>
      </w:r>
      <w:r w:rsidRPr="0058563D">
        <w:rPr>
          <w:rFonts w:asciiTheme="majorBidi" w:hAnsiTheme="majorBidi" w:cstheme="majorBidi"/>
          <w:lang w:val="en-US"/>
        </w:rPr>
        <w:t xml:space="preserve"> </w:t>
      </w:r>
      <w:r w:rsidRPr="0058563D">
        <w:rPr>
          <w:rFonts w:asciiTheme="majorBidi" w:hAnsiTheme="majorBidi" w:cstheme="majorBidi"/>
          <w:lang w:val="en-GB"/>
        </w:rPr>
        <w:t>Ibid.</w:t>
      </w:r>
    </w:p>
  </w:footnote>
  <w:footnote w:id="165">
    <w:p w14:paraId="2937F808" w14:textId="43E46F96" w:rsidR="00B17F93" w:rsidRPr="0058563D" w:rsidRDefault="00B17F93" w:rsidP="00007408">
      <w:pPr>
        <w:pStyle w:val="Funotentext"/>
        <w:rPr>
          <w:rFonts w:asciiTheme="majorBidi" w:hAnsiTheme="majorBidi" w:cstheme="majorBidi"/>
          <w:lang w:val="en-GB"/>
        </w:rPr>
      </w:pPr>
      <w:r w:rsidRPr="0058563D">
        <w:rPr>
          <w:rStyle w:val="Funotenzeichen"/>
          <w:rFonts w:asciiTheme="majorBidi" w:hAnsiTheme="majorBidi" w:cstheme="majorBidi"/>
        </w:rPr>
        <w:footnoteRef/>
      </w:r>
      <w:r w:rsidRPr="0058563D">
        <w:rPr>
          <w:rFonts w:asciiTheme="majorBidi" w:hAnsiTheme="majorBidi" w:cstheme="majorBidi"/>
          <w:lang w:val="en-US"/>
        </w:rPr>
        <w:t xml:space="preserve"> </w:t>
      </w:r>
      <w:r w:rsidRPr="0058563D">
        <w:rPr>
          <w:rFonts w:asciiTheme="majorBidi" w:hAnsiTheme="majorBidi" w:cstheme="majorBidi"/>
          <w:lang w:val="en-GB"/>
        </w:rPr>
        <w:t xml:space="preserve">Susan M. Koger and Deborah Du Nann Winter, </w:t>
      </w:r>
      <w:r w:rsidRPr="0058563D">
        <w:rPr>
          <w:rFonts w:asciiTheme="majorBidi" w:hAnsiTheme="majorBidi" w:cstheme="majorBidi"/>
          <w:i/>
          <w:iCs/>
          <w:lang w:val="en-GB"/>
        </w:rPr>
        <w:t>The</w:t>
      </w:r>
      <w:r w:rsidRPr="0058563D">
        <w:rPr>
          <w:rFonts w:asciiTheme="majorBidi" w:hAnsiTheme="majorBidi" w:cstheme="majorBidi"/>
          <w:i/>
          <w:lang w:val="en-GB"/>
        </w:rPr>
        <w:t xml:space="preserve"> Psychology of Environmental Problems</w:t>
      </w:r>
      <w:r w:rsidRPr="0058563D">
        <w:rPr>
          <w:rFonts w:asciiTheme="majorBidi" w:hAnsiTheme="majorBidi" w:cstheme="majorBidi"/>
          <w:lang w:val="en-GB"/>
        </w:rPr>
        <w:t>, 110-113.</w:t>
      </w:r>
    </w:p>
  </w:footnote>
  <w:footnote w:id="166">
    <w:p w14:paraId="6333195B" w14:textId="77777777" w:rsidR="00B17F93" w:rsidRPr="00402256" w:rsidRDefault="00B17F93" w:rsidP="00007408">
      <w:pPr>
        <w:pStyle w:val="Funotentext"/>
        <w:rPr>
          <w:rFonts w:ascii="Times New Roman" w:hAnsi="Times New Roman" w:cs="Times New Roman"/>
          <w:lang w:val="en-GB"/>
        </w:rPr>
      </w:pPr>
      <w:r w:rsidRPr="0058563D">
        <w:rPr>
          <w:rStyle w:val="Funotenzeichen"/>
          <w:rFonts w:asciiTheme="majorBidi" w:hAnsiTheme="majorBidi" w:cstheme="majorBidi"/>
        </w:rPr>
        <w:footnoteRef/>
      </w:r>
      <w:r w:rsidRPr="0058563D">
        <w:rPr>
          <w:rFonts w:asciiTheme="majorBidi" w:hAnsiTheme="majorBidi" w:cstheme="majorBidi"/>
          <w:lang w:val="en-GB"/>
        </w:rPr>
        <w:t xml:space="preserve"> Ibid., 115.</w:t>
      </w:r>
    </w:p>
  </w:footnote>
  <w:footnote w:id="167">
    <w:p w14:paraId="67D345F6" w14:textId="17209FC3" w:rsidR="00B17F93" w:rsidRPr="007A3D3B" w:rsidRDefault="00B17F93" w:rsidP="009B0AE8">
      <w:pPr>
        <w:pStyle w:val="Funotentext"/>
        <w:rPr>
          <w:rFonts w:asciiTheme="majorBidi" w:hAnsiTheme="majorBidi" w:cstheme="majorBidi"/>
          <w:lang w:val="en-GB"/>
        </w:rPr>
      </w:pPr>
      <w:r w:rsidRPr="007A3D3B">
        <w:rPr>
          <w:rStyle w:val="Funotenzeichen"/>
          <w:rFonts w:asciiTheme="majorBidi" w:hAnsiTheme="majorBidi" w:cstheme="majorBidi"/>
        </w:rPr>
        <w:footnoteRef/>
      </w:r>
      <w:r w:rsidRPr="007A3D3B">
        <w:rPr>
          <w:rFonts w:asciiTheme="majorBidi" w:hAnsiTheme="majorBidi" w:cstheme="majorBidi"/>
          <w:lang w:val="en-GB"/>
        </w:rPr>
        <w:t xml:space="preserve"> Ibid., 135-140.</w:t>
      </w:r>
    </w:p>
  </w:footnote>
  <w:footnote w:id="168">
    <w:p w14:paraId="2F2FE0A2" w14:textId="77777777" w:rsidR="00B17F93" w:rsidRPr="007A3D3B" w:rsidRDefault="00B17F93" w:rsidP="009B0AE8">
      <w:pPr>
        <w:pStyle w:val="Funotentext"/>
        <w:rPr>
          <w:rFonts w:asciiTheme="majorBidi" w:hAnsiTheme="majorBidi" w:cstheme="majorBidi"/>
          <w:lang w:val="en-GB"/>
        </w:rPr>
      </w:pPr>
      <w:r w:rsidRPr="007A3D3B">
        <w:rPr>
          <w:rStyle w:val="Funotenzeichen"/>
          <w:rFonts w:asciiTheme="majorBidi" w:hAnsiTheme="majorBidi" w:cstheme="majorBidi"/>
        </w:rPr>
        <w:footnoteRef/>
      </w:r>
      <w:r w:rsidRPr="007A3D3B">
        <w:rPr>
          <w:rFonts w:asciiTheme="majorBidi" w:hAnsiTheme="majorBidi" w:cstheme="majorBidi"/>
          <w:lang w:val="en-GB"/>
        </w:rPr>
        <w:t xml:space="preserve"> Ibid., 140.</w:t>
      </w:r>
    </w:p>
  </w:footnote>
  <w:footnote w:id="169">
    <w:p w14:paraId="5AC980C4" w14:textId="4F4CD929" w:rsidR="00B17F93" w:rsidRPr="007A3D3B" w:rsidRDefault="00B17F93" w:rsidP="009B0AE8">
      <w:pPr>
        <w:pStyle w:val="Funotentext"/>
        <w:rPr>
          <w:rFonts w:asciiTheme="majorBidi" w:hAnsiTheme="majorBidi" w:cstheme="majorBidi"/>
          <w:lang w:val="en-GB"/>
        </w:rPr>
      </w:pPr>
      <w:r w:rsidRPr="007A3D3B">
        <w:rPr>
          <w:rStyle w:val="Funotenzeichen"/>
          <w:rFonts w:asciiTheme="majorBidi" w:hAnsiTheme="majorBidi" w:cstheme="majorBidi"/>
        </w:rPr>
        <w:footnoteRef/>
      </w:r>
      <w:r w:rsidRPr="007A3D3B">
        <w:rPr>
          <w:rFonts w:asciiTheme="majorBidi" w:hAnsiTheme="majorBidi" w:cstheme="majorBidi"/>
          <w:lang w:val="en-GB"/>
        </w:rPr>
        <w:t xml:space="preserve"> Ibid.</w:t>
      </w:r>
    </w:p>
  </w:footnote>
  <w:footnote w:id="170">
    <w:p w14:paraId="7F5DB7D7" w14:textId="77777777" w:rsidR="00B17F93" w:rsidRPr="007A3D3B" w:rsidRDefault="00B17F93" w:rsidP="009B0AE8">
      <w:pPr>
        <w:pStyle w:val="Funotentext"/>
        <w:rPr>
          <w:rFonts w:asciiTheme="majorBidi" w:hAnsiTheme="majorBidi" w:cstheme="majorBidi"/>
          <w:lang w:val="en-GB"/>
        </w:rPr>
      </w:pPr>
      <w:r w:rsidRPr="007A3D3B">
        <w:rPr>
          <w:rStyle w:val="Funotenzeichen"/>
          <w:rFonts w:asciiTheme="majorBidi" w:hAnsiTheme="majorBidi" w:cstheme="majorBidi"/>
        </w:rPr>
        <w:footnoteRef/>
      </w:r>
      <w:r w:rsidRPr="007A3D3B">
        <w:rPr>
          <w:rFonts w:asciiTheme="majorBidi" w:hAnsiTheme="majorBidi" w:cstheme="majorBidi"/>
          <w:lang w:val="en-GB"/>
        </w:rPr>
        <w:t xml:space="preserve"> Ibid., 141.</w:t>
      </w:r>
    </w:p>
  </w:footnote>
  <w:footnote w:id="171">
    <w:p w14:paraId="14B8EB1C" w14:textId="695D70F0" w:rsidR="00B17F93" w:rsidRPr="007A3D3B" w:rsidRDefault="00B17F93" w:rsidP="007A3D3B">
      <w:pPr>
        <w:pStyle w:val="Funotentext"/>
        <w:rPr>
          <w:rFonts w:ascii="Times New Roman" w:hAnsi="Times New Roman" w:cs="Times New Roman"/>
          <w:lang w:val="en-GB"/>
        </w:rPr>
      </w:pPr>
      <w:r w:rsidRPr="007A3D3B">
        <w:rPr>
          <w:rStyle w:val="Funotenzeichen"/>
          <w:rFonts w:asciiTheme="majorBidi" w:hAnsiTheme="majorBidi" w:cstheme="majorBidi"/>
        </w:rPr>
        <w:footnoteRef/>
      </w:r>
      <w:r w:rsidRPr="007A3D3B">
        <w:rPr>
          <w:rFonts w:asciiTheme="majorBidi" w:hAnsiTheme="majorBidi" w:cstheme="majorBidi"/>
          <w:lang w:val="en-US"/>
        </w:rPr>
        <w:t xml:space="preserve"> </w:t>
      </w:r>
      <w:r w:rsidRPr="004F7528">
        <w:rPr>
          <w:rFonts w:ascii="Times New Roman" w:hAnsi="Times New Roman" w:cs="Times New Roman"/>
          <w:lang w:val="en-GB"/>
        </w:rPr>
        <w:t>Ian G. Baird and Noah Quastel, “Dolphin-Safe Tuna from California to Thailand,”</w:t>
      </w:r>
      <w:r>
        <w:rPr>
          <w:rFonts w:ascii="Times New Roman" w:hAnsi="Times New Roman" w:cs="Times New Roman"/>
          <w:lang w:val="en-GB"/>
        </w:rPr>
        <w:t xml:space="preserve"> </w:t>
      </w:r>
      <w:r w:rsidRPr="007A3D3B">
        <w:rPr>
          <w:rFonts w:asciiTheme="majorBidi" w:hAnsiTheme="majorBidi" w:cstheme="majorBidi"/>
          <w:lang w:val="en-US"/>
        </w:rPr>
        <w:t>342.</w:t>
      </w:r>
    </w:p>
  </w:footnote>
  <w:footnote w:id="172">
    <w:p w14:paraId="091209EE" w14:textId="1516A4DE" w:rsidR="00B17F93" w:rsidRPr="007A3D3B" w:rsidRDefault="00B17F93">
      <w:pPr>
        <w:pStyle w:val="Funotentext"/>
        <w:rPr>
          <w:lang w:val="en-US"/>
        </w:rPr>
      </w:pPr>
      <w:r w:rsidRPr="007A3D3B">
        <w:rPr>
          <w:rStyle w:val="Funotenzeichen"/>
          <w:rFonts w:asciiTheme="majorBidi" w:hAnsiTheme="majorBidi" w:cstheme="majorBidi"/>
        </w:rPr>
        <w:footnoteRef/>
      </w:r>
      <w:r w:rsidRPr="007A3D3B">
        <w:rPr>
          <w:rFonts w:asciiTheme="majorBidi" w:hAnsiTheme="majorBidi" w:cstheme="majorBidi"/>
          <w:lang w:val="en-US"/>
        </w:rPr>
        <w:t xml:space="preserve"> Ibid.</w:t>
      </w:r>
    </w:p>
  </w:footnote>
  <w:footnote w:id="173">
    <w:p w14:paraId="4962AEBD" w14:textId="11CF32C1" w:rsidR="00B17F93" w:rsidRPr="000642AD" w:rsidRDefault="00B17F93" w:rsidP="009B0AE8">
      <w:pPr>
        <w:pStyle w:val="Funotentext"/>
        <w:rPr>
          <w:rFonts w:asciiTheme="majorBidi" w:hAnsiTheme="majorBidi" w:cstheme="majorBidi"/>
          <w:lang w:val="en-GB"/>
        </w:rPr>
      </w:pPr>
      <w:r w:rsidRPr="000642AD">
        <w:rPr>
          <w:rStyle w:val="Funotenzeichen"/>
          <w:rFonts w:asciiTheme="majorBidi" w:hAnsiTheme="majorBidi" w:cstheme="majorBidi"/>
        </w:rPr>
        <w:footnoteRef/>
      </w:r>
      <w:r>
        <w:rPr>
          <w:rFonts w:ascii="Times New Roman" w:hAnsi="Times New Roman" w:cs="Times New Roman"/>
          <w:lang w:val="en-GB"/>
        </w:rPr>
        <w:t xml:space="preserve"> </w:t>
      </w:r>
      <w:r w:rsidRPr="00DB2F66">
        <w:rPr>
          <w:rFonts w:ascii="Times New Roman" w:hAnsi="Times New Roman" w:cs="Times New Roman"/>
          <w:lang w:val="en-GB"/>
        </w:rPr>
        <w:t xml:space="preserve">Susan M. Koger and Deborah Du Nann Winter, </w:t>
      </w:r>
      <w:r w:rsidRPr="00304846">
        <w:rPr>
          <w:rFonts w:ascii="Times New Roman" w:hAnsi="Times New Roman" w:cs="Times New Roman"/>
          <w:i/>
          <w:iCs/>
          <w:lang w:val="en-GB"/>
        </w:rPr>
        <w:t>The</w:t>
      </w:r>
      <w:r w:rsidRPr="00DB2F66">
        <w:rPr>
          <w:rFonts w:ascii="Times New Roman" w:hAnsi="Times New Roman" w:cs="Times New Roman"/>
          <w:i/>
          <w:lang w:val="en-GB"/>
        </w:rPr>
        <w:t xml:space="preserve"> Psychology of Environmental Problems</w:t>
      </w:r>
      <w:r w:rsidRPr="000642AD">
        <w:rPr>
          <w:rFonts w:asciiTheme="majorBidi" w:hAnsiTheme="majorBidi" w:cstheme="majorBidi"/>
          <w:lang w:val="en-GB"/>
        </w:rPr>
        <w:t>, 142.</w:t>
      </w:r>
    </w:p>
  </w:footnote>
  <w:footnote w:id="174">
    <w:p w14:paraId="1681E3DF" w14:textId="6C06FA65" w:rsidR="009D645B" w:rsidRPr="009D645B" w:rsidRDefault="009D645B">
      <w:pPr>
        <w:pStyle w:val="Funotentext"/>
        <w:rPr>
          <w:rFonts w:asciiTheme="majorBidi" w:hAnsiTheme="majorBidi" w:cstheme="majorBidi"/>
          <w:lang w:val="en-US"/>
        </w:rPr>
      </w:pPr>
      <w:r w:rsidRPr="009D645B">
        <w:rPr>
          <w:rStyle w:val="Funotenzeichen"/>
          <w:rFonts w:asciiTheme="majorBidi" w:hAnsiTheme="majorBidi" w:cstheme="majorBidi"/>
        </w:rPr>
        <w:footnoteRef/>
      </w:r>
      <w:r w:rsidRPr="009D645B">
        <w:rPr>
          <w:rFonts w:asciiTheme="majorBidi" w:hAnsiTheme="majorBidi" w:cstheme="majorBidi"/>
          <w:lang w:val="en-US"/>
        </w:rPr>
        <w:t xml:space="preserve"> Ibid.</w:t>
      </w:r>
    </w:p>
  </w:footnote>
  <w:footnote w:id="175">
    <w:p w14:paraId="34A99518" w14:textId="26881D73" w:rsidR="00B17F93" w:rsidRPr="000642AD" w:rsidRDefault="00B17F93">
      <w:pPr>
        <w:pStyle w:val="Funotentext"/>
        <w:rPr>
          <w:rFonts w:asciiTheme="majorBidi" w:hAnsiTheme="majorBidi" w:cstheme="majorBidi"/>
          <w:lang w:val="en-US"/>
        </w:rPr>
      </w:pPr>
      <w:r w:rsidRPr="000642AD">
        <w:rPr>
          <w:rStyle w:val="Funotenzeichen"/>
          <w:rFonts w:asciiTheme="majorBidi" w:hAnsiTheme="majorBidi" w:cstheme="majorBidi"/>
        </w:rPr>
        <w:footnoteRef/>
      </w:r>
      <w:r w:rsidRPr="000642AD">
        <w:rPr>
          <w:rFonts w:asciiTheme="majorBidi" w:hAnsiTheme="majorBidi" w:cstheme="majorBidi"/>
          <w:lang w:val="en-US"/>
        </w:rPr>
        <w:t xml:space="preserve"> </w:t>
      </w:r>
      <w:r w:rsidRPr="000642AD">
        <w:rPr>
          <w:rFonts w:asciiTheme="majorBidi" w:hAnsiTheme="majorBidi" w:cstheme="majorBidi"/>
          <w:lang w:val="en-GB"/>
        </w:rPr>
        <w:t xml:space="preserve">Ian G. Baird and Noah Quastel, “Dolphin-Safe Tuna from California to Thailand,” </w:t>
      </w:r>
      <w:r w:rsidRPr="000642AD">
        <w:rPr>
          <w:rFonts w:asciiTheme="majorBidi" w:hAnsiTheme="majorBidi" w:cstheme="majorBidi"/>
          <w:lang w:val="en-US"/>
        </w:rPr>
        <w:t>342.</w:t>
      </w:r>
    </w:p>
  </w:footnote>
  <w:footnote w:id="176">
    <w:p w14:paraId="349F1B40" w14:textId="6D6E4B3A" w:rsidR="00B17F93" w:rsidRPr="000642AD" w:rsidRDefault="00B17F93">
      <w:pPr>
        <w:pStyle w:val="Funotentext"/>
        <w:rPr>
          <w:lang w:val="en-US"/>
        </w:rPr>
      </w:pPr>
      <w:r w:rsidRPr="000642AD">
        <w:rPr>
          <w:rStyle w:val="Funotenzeichen"/>
          <w:rFonts w:asciiTheme="majorBidi" w:hAnsiTheme="majorBidi" w:cstheme="majorBidi"/>
        </w:rPr>
        <w:footnoteRef/>
      </w:r>
      <w:r w:rsidRPr="000642AD">
        <w:rPr>
          <w:rFonts w:asciiTheme="majorBidi" w:hAnsiTheme="majorBidi" w:cstheme="majorBidi"/>
          <w:lang w:val="en-US"/>
        </w:rPr>
        <w:t xml:space="preserve"> Ibid.</w:t>
      </w:r>
    </w:p>
  </w:footnote>
  <w:footnote w:id="177">
    <w:p w14:paraId="69D65768" w14:textId="28A6935E" w:rsidR="00B17F93" w:rsidRPr="000642AD" w:rsidRDefault="00B17F93" w:rsidP="009B0AE8">
      <w:pPr>
        <w:pStyle w:val="Funotentext"/>
        <w:rPr>
          <w:rFonts w:asciiTheme="majorBidi" w:hAnsiTheme="majorBidi" w:cstheme="majorBidi"/>
          <w:lang w:val="en-GB"/>
        </w:rPr>
      </w:pPr>
      <w:r w:rsidRPr="000642AD">
        <w:rPr>
          <w:rStyle w:val="Funotenzeichen"/>
          <w:rFonts w:asciiTheme="majorBidi" w:hAnsiTheme="majorBidi" w:cstheme="majorBidi"/>
        </w:rPr>
        <w:footnoteRef/>
      </w:r>
      <w:r>
        <w:rPr>
          <w:rFonts w:asciiTheme="majorBidi" w:hAnsiTheme="majorBidi" w:cstheme="majorBidi"/>
          <w:lang w:val="en-GB"/>
        </w:rPr>
        <w:t xml:space="preserve"> </w:t>
      </w:r>
      <w:r w:rsidRPr="00DB2F66">
        <w:rPr>
          <w:rFonts w:ascii="Times New Roman" w:hAnsi="Times New Roman" w:cs="Times New Roman"/>
          <w:lang w:val="en-GB"/>
        </w:rPr>
        <w:t xml:space="preserve">Susan M. Koger and Deborah Du Nann Winter, </w:t>
      </w:r>
      <w:r w:rsidRPr="00304846">
        <w:rPr>
          <w:rFonts w:ascii="Times New Roman" w:hAnsi="Times New Roman" w:cs="Times New Roman"/>
          <w:i/>
          <w:iCs/>
          <w:lang w:val="en-GB"/>
        </w:rPr>
        <w:t>The</w:t>
      </w:r>
      <w:r w:rsidRPr="00DB2F66">
        <w:rPr>
          <w:rFonts w:ascii="Times New Roman" w:hAnsi="Times New Roman" w:cs="Times New Roman"/>
          <w:i/>
          <w:lang w:val="en-GB"/>
        </w:rPr>
        <w:t xml:space="preserve"> Psychology of Environmental Problems</w:t>
      </w:r>
      <w:r w:rsidRPr="000642AD">
        <w:rPr>
          <w:rFonts w:asciiTheme="majorBidi" w:hAnsiTheme="majorBidi" w:cstheme="majorBidi"/>
          <w:lang w:val="en-GB"/>
        </w:rPr>
        <w:t>, 141-145.</w:t>
      </w:r>
    </w:p>
  </w:footnote>
  <w:footnote w:id="178">
    <w:p w14:paraId="5EE42D4F" w14:textId="77777777" w:rsidR="00B17F93" w:rsidRPr="000642AD" w:rsidRDefault="00B17F93" w:rsidP="009B0AE8">
      <w:pPr>
        <w:pStyle w:val="Funotentext"/>
        <w:rPr>
          <w:rFonts w:asciiTheme="majorBidi" w:hAnsiTheme="majorBidi" w:cstheme="majorBidi"/>
          <w:lang w:val="en-GB"/>
        </w:rPr>
      </w:pPr>
      <w:r w:rsidRPr="000642AD">
        <w:rPr>
          <w:rStyle w:val="Funotenzeichen"/>
          <w:rFonts w:asciiTheme="majorBidi" w:hAnsiTheme="majorBidi" w:cstheme="majorBidi"/>
        </w:rPr>
        <w:footnoteRef/>
      </w:r>
      <w:r w:rsidRPr="000642AD">
        <w:rPr>
          <w:rFonts w:asciiTheme="majorBidi" w:hAnsiTheme="majorBidi" w:cstheme="majorBidi"/>
          <w:lang w:val="en-GB"/>
        </w:rPr>
        <w:t xml:space="preserve"> Ibid., 145.</w:t>
      </w:r>
    </w:p>
  </w:footnote>
  <w:footnote w:id="179">
    <w:p w14:paraId="72AB2B8E" w14:textId="77777777" w:rsidR="00B17F93" w:rsidRPr="000642AD" w:rsidRDefault="00B17F93" w:rsidP="009B0AE8">
      <w:pPr>
        <w:pStyle w:val="Funotentext"/>
        <w:rPr>
          <w:rFonts w:asciiTheme="majorBidi" w:hAnsiTheme="majorBidi" w:cstheme="majorBidi"/>
          <w:lang w:val="en-GB"/>
        </w:rPr>
      </w:pPr>
      <w:r w:rsidRPr="000642AD">
        <w:rPr>
          <w:rStyle w:val="Funotenzeichen"/>
          <w:rFonts w:asciiTheme="majorBidi" w:hAnsiTheme="majorBidi" w:cstheme="majorBidi"/>
        </w:rPr>
        <w:footnoteRef/>
      </w:r>
      <w:r w:rsidRPr="000642AD">
        <w:rPr>
          <w:rFonts w:asciiTheme="majorBidi" w:hAnsiTheme="majorBidi" w:cstheme="majorBidi"/>
          <w:lang w:val="en-GB"/>
        </w:rPr>
        <w:t xml:space="preserve"> Ibid., 148-151.</w:t>
      </w:r>
    </w:p>
  </w:footnote>
  <w:footnote w:id="180">
    <w:p w14:paraId="2BB2CA18" w14:textId="77777777" w:rsidR="00B17F93" w:rsidRPr="000642AD" w:rsidRDefault="00B17F93" w:rsidP="009B0AE8">
      <w:pPr>
        <w:pStyle w:val="Funotentext"/>
        <w:rPr>
          <w:rFonts w:asciiTheme="majorBidi" w:hAnsiTheme="majorBidi" w:cstheme="majorBidi"/>
          <w:lang w:val="en-GB"/>
        </w:rPr>
      </w:pPr>
      <w:r w:rsidRPr="000642AD">
        <w:rPr>
          <w:rStyle w:val="Funotenzeichen"/>
          <w:rFonts w:asciiTheme="majorBidi" w:hAnsiTheme="majorBidi" w:cstheme="majorBidi"/>
        </w:rPr>
        <w:footnoteRef/>
      </w:r>
      <w:r w:rsidRPr="000642AD">
        <w:rPr>
          <w:rFonts w:asciiTheme="majorBidi" w:hAnsiTheme="majorBidi" w:cstheme="majorBidi"/>
          <w:lang w:val="en-GB"/>
        </w:rPr>
        <w:t xml:space="preserve"> Ibid., 197.</w:t>
      </w:r>
    </w:p>
  </w:footnote>
  <w:footnote w:id="181">
    <w:p w14:paraId="04FFB697" w14:textId="77777777" w:rsidR="00B17F93" w:rsidRPr="000642AD" w:rsidRDefault="00B17F93" w:rsidP="009B0AE8">
      <w:pPr>
        <w:pStyle w:val="Funotentext"/>
        <w:rPr>
          <w:rFonts w:asciiTheme="majorBidi" w:hAnsiTheme="majorBidi" w:cstheme="majorBidi"/>
          <w:lang w:val="en-GB"/>
        </w:rPr>
      </w:pPr>
      <w:r w:rsidRPr="000642AD">
        <w:rPr>
          <w:rStyle w:val="Funotenzeichen"/>
          <w:rFonts w:asciiTheme="majorBidi" w:hAnsiTheme="majorBidi" w:cstheme="majorBidi"/>
        </w:rPr>
        <w:footnoteRef/>
      </w:r>
      <w:r w:rsidRPr="000642AD">
        <w:rPr>
          <w:rFonts w:asciiTheme="majorBidi" w:hAnsiTheme="majorBidi" w:cstheme="majorBidi"/>
          <w:lang w:val="en-GB"/>
        </w:rPr>
        <w:t xml:space="preserve"> Ibid., 195-199.</w:t>
      </w:r>
    </w:p>
  </w:footnote>
  <w:footnote w:id="182">
    <w:p w14:paraId="364B8FE3" w14:textId="03C0F924" w:rsidR="00B17F93" w:rsidRPr="00007408" w:rsidRDefault="00B17F93" w:rsidP="009B0AE8">
      <w:pPr>
        <w:pStyle w:val="Funotentext"/>
        <w:rPr>
          <w:rFonts w:asciiTheme="majorBidi" w:hAnsiTheme="majorBidi" w:cstheme="majorBidi"/>
          <w:lang w:val="en-GB"/>
        </w:rPr>
      </w:pPr>
      <w:r w:rsidRPr="00007408">
        <w:rPr>
          <w:rStyle w:val="Funotenzeichen"/>
          <w:rFonts w:asciiTheme="majorBidi" w:hAnsiTheme="majorBidi" w:cstheme="majorBidi"/>
        </w:rPr>
        <w:footnoteRef/>
      </w:r>
      <w:r w:rsidRPr="00007408">
        <w:rPr>
          <w:rFonts w:asciiTheme="majorBidi" w:hAnsiTheme="majorBidi" w:cstheme="majorBidi"/>
          <w:lang w:val="en-GB"/>
        </w:rPr>
        <w:t xml:space="preserve"> Ibid., 2</w:t>
      </w:r>
      <w:r>
        <w:rPr>
          <w:rFonts w:asciiTheme="majorBidi" w:hAnsiTheme="majorBidi" w:cstheme="majorBidi"/>
          <w:lang w:val="en-GB"/>
        </w:rPr>
        <w:t>36-2</w:t>
      </w:r>
      <w:r w:rsidRPr="00007408">
        <w:rPr>
          <w:rFonts w:asciiTheme="majorBidi" w:hAnsiTheme="majorBidi" w:cstheme="majorBidi"/>
          <w:lang w:val="en-GB"/>
        </w:rPr>
        <w:t>43.</w:t>
      </w:r>
    </w:p>
  </w:footnote>
  <w:footnote w:id="183">
    <w:p w14:paraId="3B8B9EC7" w14:textId="3F083CD9" w:rsidR="00B17F93" w:rsidRPr="00007408" w:rsidRDefault="00B17F93" w:rsidP="006A1E81">
      <w:pPr>
        <w:pStyle w:val="Funotentext"/>
        <w:rPr>
          <w:rFonts w:asciiTheme="majorBidi" w:hAnsiTheme="majorBidi" w:cstheme="majorBidi"/>
          <w:lang w:val="en-GB"/>
        </w:rPr>
      </w:pPr>
      <w:r w:rsidRPr="00007408">
        <w:rPr>
          <w:rStyle w:val="Funotenzeichen"/>
          <w:rFonts w:asciiTheme="majorBidi" w:hAnsiTheme="majorBidi" w:cstheme="majorBidi"/>
        </w:rPr>
        <w:footnoteRef/>
      </w:r>
      <w:r w:rsidRPr="00007408">
        <w:rPr>
          <w:rFonts w:asciiTheme="majorBidi" w:hAnsiTheme="majorBidi" w:cstheme="majorBidi"/>
          <w:lang w:val="en-GB"/>
        </w:rPr>
        <w:t xml:space="preserve"> Ibid., 63-72.</w:t>
      </w:r>
    </w:p>
  </w:footnote>
  <w:footnote w:id="184">
    <w:p w14:paraId="76570AF0" w14:textId="77777777" w:rsidR="00B17F93" w:rsidRPr="00007408" w:rsidRDefault="00B17F93" w:rsidP="006A1E81">
      <w:pPr>
        <w:pStyle w:val="Funotentext"/>
        <w:rPr>
          <w:rFonts w:asciiTheme="majorBidi" w:hAnsiTheme="majorBidi" w:cstheme="majorBidi"/>
          <w:lang w:val="en-GB"/>
        </w:rPr>
      </w:pPr>
      <w:r w:rsidRPr="00007408">
        <w:rPr>
          <w:rStyle w:val="Funotenzeichen"/>
          <w:rFonts w:asciiTheme="majorBidi" w:hAnsiTheme="majorBidi" w:cstheme="majorBidi"/>
        </w:rPr>
        <w:footnoteRef/>
      </w:r>
      <w:r w:rsidRPr="00007408">
        <w:rPr>
          <w:rFonts w:asciiTheme="majorBidi" w:hAnsiTheme="majorBidi" w:cstheme="majorBidi"/>
          <w:lang w:val="en-GB"/>
        </w:rPr>
        <w:t xml:space="preserve"> Ibid., 72-78.</w:t>
      </w:r>
    </w:p>
  </w:footnote>
  <w:footnote w:id="185">
    <w:p w14:paraId="044B8071" w14:textId="77777777" w:rsidR="00B17F93" w:rsidRPr="00007408" w:rsidRDefault="00B17F93" w:rsidP="006A1E81">
      <w:pPr>
        <w:pStyle w:val="Funotentext"/>
        <w:rPr>
          <w:rFonts w:asciiTheme="majorBidi" w:hAnsiTheme="majorBidi" w:cstheme="majorBidi"/>
          <w:lang w:val="en-GB"/>
        </w:rPr>
      </w:pPr>
      <w:r w:rsidRPr="00007408">
        <w:rPr>
          <w:rStyle w:val="Funotenzeichen"/>
          <w:rFonts w:asciiTheme="majorBidi" w:hAnsiTheme="majorBidi" w:cstheme="majorBidi"/>
        </w:rPr>
        <w:footnoteRef/>
      </w:r>
      <w:r w:rsidRPr="00007408">
        <w:rPr>
          <w:rFonts w:asciiTheme="majorBidi" w:hAnsiTheme="majorBidi" w:cstheme="majorBidi"/>
          <w:lang w:val="en-GB"/>
        </w:rPr>
        <w:t xml:space="preserve"> Ibid., 84-89.</w:t>
      </w:r>
    </w:p>
  </w:footnote>
  <w:footnote w:id="186">
    <w:p w14:paraId="00F34902" w14:textId="4103E3EF" w:rsidR="00B17F93" w:rsidRPr="00007408" w:rsidRDefault="00B17F93">
      <w:pPr>
        <w:pStyle w:val="Funotentext"/>
        <w:rPr>
          <w:lang w:val="en-US"/>
        </w:rPr>
      </w:pPr>
      <w:r w:rsidRPr="00007408">
        <w:rPr>
          <w:rStyle w:val="Funotenzeichen"/>
          <w:rFonts w:asciiTheme="majorBidi" w:hAnsiTheme="majorBidi" w:cstheme="majorBidi"/>
        </w:rPr>
        <w:footnoteRef/>
      </w:r>
      <w:r w:rsidRPr="00007408">
        <w:rPr>
          <w:rFonts w:asciiTheme="majorBidi" w:hAnsiTheme="majorBidi" w:cstheme="majorBidi"/>
          <w:lang w:val="en-US"/>
        </w:rPr>
        <w:t xml:space="preserve"> </w:t>
      </w:r>
      <w:r w:rsidRPr="00007408">
        <w:rPr>
          <w:rFonts w:asciiTheme="majorBidi" w:hAnsiTheme="majorBidi" w:cstheme="majorBidi"/>
          <w:lang w:val="en-GB"/>
        </w:rPr>
        <w:t>Thomas J. Madden, Pamela Scholder Ellen and Icek Ajzen, “A Comparison of the Theory of Planned Behavior and the Theory of Reasoned Action,” 4.</w:t>
      </w:r>
    </w:p>
  </w:footnote>
  <w:footnote w:id="187">
    <w:p w14:paraId="5F8B2E37" w14:textId="5227881C" w:rsidR="00B17F93" w:rsidRPr="008C3635" w:rsidRDefault="00B17F93" w:rsidP="006A1E81">
      <w:pPr>
        <w:pStyle w:val="Funotentext"/>
        <w:rPr>
          <w:lang w:val="en-GB"/>
        </w:rPr>
      </w:pPr>
      <w:r w:rsidRPr="00092001">
        <w:rPr>
          <w:rStyle w:val="Funotenzeichen"/>
          <w:rFonts w:ascii="Times New Roman" w:hAnsi="Times New Roman" w:cs="Times New Roman"/>
        </w:rPr>
        <w:footnoteRef/>
      </w:r>
      <w:r>
        <w:rPr>
          <w:rFonts w:ascii="Times New Roman" w:hAnsi="Times New Roman" w:cs="Times New Roman"/>
          <w:lang w:val="en-GB"/>
        </w:rPr>
        <w:t xml:space="preserve"> </w:t>
      </w:r>
      <w:r w:rsidRPr="00DB2F66">
        <w:rPr>
          <w:rFonts w:ascii="Times New Roman" w:hAnsi="Times New Roman" w:cs="Times New Roman"/>
          <w:lang w:val="en-GB"/>
        </w:rPr>
        <w:t xml:space="preserve">Susan M. Koger and Deborah Du Nann Winter, </w:t>
      </w:r>
      <w:r w:rsidRPr="00304846">
        <w:rPr>
          <w:rFonts w:ascii="Times New Roman" w:hAnsi="Times New Roman" w:cs="Times New Roman"/>
          <w:i/>
          <w:iCs/>
          <w:lang w:val="en-GB"/>
        </w:rPr>
        <w:t>The</w:t>
      </w:r>
      <w:r w:rsidRPr="00DB2F66">
        <w:rPr>
          <w:rFonts w:ascii="Times New Roman" w:hAnsi="Times New Roman" w:cs="Times New Roman"/>
          <w:i/>
          <w:lang w:val="en-GB"/>
        </w:rPr>
        <w:t xml:space="preserve"> Psychology of Environmental Problems</w:t>
      </w:r>
      <w:r w:rsidRPr="008C3635">
        <w:rPr>
          <w:rFonts w:ascii="Times New Roman" w:hAnsi="Times New Roman" w:cs="Times New Roman"/>
          <w:lang w:val="en-GB"/>
        </w:rPr>
        <w:t>, 10</w:t>
      </w:r>
      <w:r>
        <w:rPr>
          <w:rFonts w:ascii="Times New Roman" w:hAnsi="Times New Roman" w:cs="Times New Roman"/>
          <w:lang w:val="en-GB"/>
        </w:rPr>
        <w:t>2-10</w:t>
      </w:r>
      <w:r w:rsidRPr="008C3635">
        <w:rPr>
          <w:rFonts w:ascii="Times New Roman" w:hAnsi="Times New Roman" w:cs="Times New Roman"/>
          <w:lang w:val="en-GB"/>
        </w:rPr>
        <w:t>7.</w:t>
      </w:r>
    </w:p>
  </w:footnote>
  <w:footnote w:id="188">
    <w:p w14:paraId="7AB5E8BE" w14:textId="02E60FB8" w:rsidR="00B17F93" w:rsidRPr="00BE3A60" w:rsidRDefault="00B17F93" w:rsidP="00BE3A60">
      <w:pPr>
        <w:pStyle w:val="berschrift5"/>
        <w:shd w:val="clear" w:color="auto" w:fill="FFFFFF"/>
        <w:spacing w:before="0" w:beforeAutospacing="0" w:after="0" w:afterAutospacing="0"/>
        <w:textAlignment w:val="baseline"/>
        <w:rPr>
          <w:b w:val="0"/>
          <w:bCs w:val="0"/>
          <w:color w:val="2C3E50"/>
          <w:lang w:val="en-GB"/>
        </w:rPr>
      </w:pPr>
      <w:r w:rsidRPr="00BE3A60">
        <w:rPr>
          <w:rStyle w:val="Funotenzeichen"/>
          <w:b w:val="0"/>
        </w:rPr>
        <w:footnoteRef/>
      </w:r>
      <w:r w:rsidRPr="00BE3A60">
        <w:rPr>
          <w:b w:val="0"/>
          <w:lang w:val="en-GB"/>
        </w:rPr>
        <w:t xml:space="preserve"> Sarah Farrell, “</w:t>
      </w:r>
      <w:r w:rsidRPr="00BE3A60">
        <w:rPr>
          <w:rFonts w:eastAsiaTheme="majorEastAsia"/>
          <w:b w:val="0"/>
          <w:bdr w:val="none" w:sz="0" w:space="0" w:color="auto" w:frame="1"/>
          <w:lang w:val="en-GB"/>
        </w:rPr>
        <w:t>Millennials and their Impact on Sustainability</w:t>
      </w:r>
      <w:r>
        <w:rPr>
          <w:b w:val="0"/>
          <w:lang w:val="en-GB"/>
        </w:rPr>
        <w:t>.</w:t>
      </w:r>
      <w:r w:rsidRPr="00BE3A60">
        <w:rPr>
          <w:b w:val="0"/>
          <w:lang w:val="en-GB"/>
        </w:rPr>
        <w:t>”</w:t>
      </w:r>
    </w:p>
  </w:footnote>
  <w:footnote w:id="189">
    <w:p w14:paraId="064462EA" w14:textId="77777777" w:rsidR="00B17F93" w:rsidRPr="00B54511" w:rsidRDefault="00B17F93" w:rsidP="00BE3A60">
      <w:pPr>
        <w:pStyle w:val="berschrift2"/>
        <w:shd w:val="clear" w:color="auto" w:fill="FFFFFF"/>
        <w:spacing w:line="240" w:lineRule="auto"/>
        <w:textAlignment w:val="baseline"/>
        <w:rPr>
          <w:rFonts w:ascii="Times New Roman" w:hAnsi="Times New Roman" w:cs="Times New Roman"/>
          <w:color w:val="000000" w:themeColor="text1"/>
          <w:sz w:val="20"/>
          <w:szCs w:val="20"/>
        </w:rPr>
      </w:pPr>
      <w:r w:rsidRPr="00DA42A2">
        <w:rPr>
          <w:rStyle w:val="Funotenzeichen"/>
          <w:rFonts w:ascii="Times New Roman" w:hAnsi="Times New Roman" w:cs="Times New Roman"/>
          <w:color w:val="000000" w:themeColor="text1"/>
          <w:sz w:val="20"/>
          <w:szCs w:val="20"/>
        </w:rPr>
        <w:footnoteRef/>
      </w:r>
      <w:r w:rsidRPr="00DA42A2">
        <w:rPr>
          <w:rFonts w:ascii="Times New Roman" w:hAnsi="Times New Roman" w:cs="Times New Roman"/>
          <w:color w:val="000000" w:themeColor="text1"/>
          <w:sz w:val="20"/>
          <w:szCs w:val="20"/>
        </w:rPr>
        <w:t xml:space="preserve"> Statista, </w:t>
      </w:r>
      <w:r w:rsidRPr="00DA42A2">
        <w:rPr>
          <w:rFonts w:ascii="Times New Roman" w:hAnsi="Times New Roman" w:cs="Times New Roman"/>
          <w:i/>
          <w:color w:val="000000" w:themeColor="text1"/>
          <w:sz w:val="20"/>
          <w:szCs w:val="20"/>
        </w:rPr>
        <w:t>Europäische Union &amp; Euro-Zone: Gesamtbevölkerung von 2008 bis 2018 (in Millionen Einwohner</w:t>
      </w:r>
      <w:r>
        <w:rPr>
          <w:rFonts w:ascii="Times New Roman" w:hAnsi="Times New Roman" w:cs="Times New Roman"/>
          <w:i/>
          <w:color w:val="000000" w:themeColor="text1"/>
          <w:sz w:val="20"/>
          <w:szCs w:val="20"/>
        </w:rPr>
        <w:t>)</w:t>
      </w:r>
      <w:r>
        <w:rPr>
          <w:rFonts w:ascii="Times New Roman" w:hAnsi="Times New Roman" w:cs="Times New Roman"/>
          <w:color w:val="000000" w:themeColor="text1"/>
          <w:sz w:val="20"/>
          <w:szCs w:val="20"/>
        </w:rPr>
        <w:t xml:space="preserve"> (Statista, 2019)</w:t>
      </w:r>
      <w:r w:rsidRPr="00DA42A2">
        <w:rPr>
          <w:rFonts w:ascii="Times New Roman" w:hAnsi="Times New Roman" w:cs="Times New Roman"/>
          <w:color w:val="000000" w:themeColor="text1"/>
          <w:sz w:val="20"/>
          <w:szCs w:val="20"/>
        </w:rPr>
        <w:t xml:space="preserve">, </w:t>
      </w:r>
      <w:r w:rsidRPr="00A27448">
        <w:rPr>
          <w:rFonts w:ascii="Times New Roman" w:hAnsi="Times New Roman" w:cs="Times New Roman"/>
          <w:color w:val="000000" w:themeColor="text1"/>
          <w:sz w:val="20"/>
          <w:szCs w:val="20"/>
        </w:rPr>
        <w:t>accessed</w:t>
      </w:r>
      <w:r w:rsidRPr="00DA42A2">
        <w:rPr>
          <w:rFonts w:ascii="Times New Roman" w:hAnsi="Times New Roman" w:cs="Times New Roman"/>
          <w:color w:val="000000" w:themeColor="text1"/>
          <w:sz w:val="20"/>
          <w:szCs w:val="20"/>
        </w:rPr>
        <w:t xml:space="preserve"> 24 April 2019, </w:t>
      </w:r>
      <w:hyperlink r:id="rId40" w:history="1">
        <w:r w:rsidRPr="005E052D">
          <w:rPr>
            <w:rStyle w:val="Hyperlink"/>
            <w:rFonts w:ascii="Times New Roman" w:hAnsi="Times New Roman" w:cs="Times New Roman"/>
            <w:sz w:val="20"/>
            <w:szCs w:val="20"/>
          </w:rPr>
          <w:t>https://de.statista.com/statistik/daten/studie/14035/umfrage/europaeische-union-bevoelkerung-einwohner/</w:t>
        </w:r>
      </w:hyperlink>
      <w:r w:rsidRPr="00DA42A2">
        <w:rPr>
          <w:rFonts w:ascii="Times New Roman" w:hAnsi="Times New Roman" w:cs="Times New Roman"/>
          <w:color w:val="000000" w:themeColor="text1"/>
          <w:sz w:val="20"/>
          <w:szCs w:val="20"/>
        </w:rPr>
        <w:t>.</w:t>
      </w:r>
    </w:p>
  </w:footnote>
  <w:footnote w:id="190">
    <w:p w14:paraId="2707C856" w14:textId="77777777" w:rsidR="00B17F93" w:rsidRPr="00D26FF2" w:rsidRDefault="00B17F93" w:rsidP="00921209">
      <w:pPr>
        <w:pStyle w:val="Funotentext"/>
        <w:rPr>
          <w:rFonts w:ascii="Times New Roman" w:hAnsi="Times New Roman" w:cs="Times New Roman"/>
          <w:lang w:val="en-GB"/>
        </w:rPr>
      </w:pPr>
      <w:r w:rsidRPr="00D26FF2">
        <w:rPr>
          <w:rStyle w:val="Funotenzeichen"/>
          <w:rFonts w:ascii="Times New Roman" w:hAnsi="Times New Roman" w:cs="Times New Roman"/>
        </w:rPr>
        <w:footnoteRef/>
      </w:r>
      <w:r w:rsidRPr="00D26FF2">
        <w:rPr>
          <w:rFonts w:ascii="Times New Roman" w:hAnsi="Times New Roman" w:cs="Times New Roman"/>
          <w:lang w:val="en-GB"/>
        </w:rPr>
        <w:t xml:space="preserve"> Susan M. Koger and Deborah Du Nann Winter, </w:t>
      </w:r>
      <w:r w:rsidRPr="00D26FF2">
        <w:rPr>
          <w:rFonts w:ascii="Times New Roman" w:hAnsi="Times New Roman" w:cs="Times New Roman"/>
          <w:i/>
          <w:lang w:val="en-GB"/>
        </w:rPr>
        <w:t>The Psychology of Environmental Problems</w:t>
      </w:r>
      <w:r w:rsidRPr="00D26FF2">
        <w:rPr>
          <w:rFonts w:ascii="Times New Roman" w:hAnsi="Times New Roman" w:cs="Times New Roman"/>
          <w:lang w:val="en-GB"/>
        </w:rPr>
        <w:t>, 80.</w:t>
      </w:r>
    </w:p>
  </w:footnote>
  <w:footnote w:id="191">
    <w:p w14:paraId="05426798" w14:textId="1140B884" w:rsidR="00B17F93" w:rsidRPr="004D0B91" w:rsidRDefault="00B17F93">
      <w:pPr>
        <w:pStyle w:val="Funotentext"/>
        <w:rPr>
          <w:rFonts w:asciiTheme="majorBidi" w:hAnsiTheme="majorBidi" w:cstheme="majorBidi"/>
          <w:lang w:val="en-GB"/>
        </w:rPr>
      </w:pPr>
      <w:r w:rsidRPr="004D0B91">
        <w:rPr>
          <w:rStyle w:val="Funotenzeichen"/>
          <w:rFonts w:asciiTheme="majorBidi" w:hAnsiTheme="majorBidi" w:cstheme="majorBidi"/>
        </w:rPr>
        <w:footnoteRef/>
      </w:r>
      <w:r w:rsidRPr="004D0B91">
        <w:rPr>
          <w:rFonts w:asciiTheme="majorBidi" w:hAnsiTheme="majorBidi" w:cstheme="majorBidi"/>
          <w:lang w:val="en-GB"/>
        </w:rPr>
        <w:t xml:space="preserve"> To facilitate the analysis, the importance level is always indicated in brackets. Low importance is indicated by </w:t>
      </w:r>
      <w:r>
        <w:rPr>
          <w:rFonts w:asciiTheme="majorBidi" w:hAnsiTheme="majorBidi" w:cstheme="majorBidi"/>
          <w:lang w:val="en-GB"/>
        </w:rPr>
        <w:t xml:space="preserve">number </w:t>
      </w:r>
      <w:r w:rsidRPr="004D0B91">
        <w:rPr>
          <w:rFonts w:asciiTheme="majorBidi" w:hAnsiTheme="majorBidi" w:cstheme="majorBidi"/>
          <w:lang w:val="en-GB"/>
        </w:rPr>
        <w:t xml:space="preserve">1, high importance is indicated by </w:t>
      </w:r>
      <w:r>
        <w:rPr>
          <w:rFonts w:asciiTheme="majorBidi" w:hAnsiTheme="majorBidi" w:cstheme="majorBidi"/>
          <w:lang w:val="en-GB"/>
        </w:rPr>
        <w:t xml:space="preserve">number </w:t>
      </w:r>
      <w:r w:rsidRPr="004D0B91">
        <w:rPr>
          <w:rFonts w:asciiTheme="majorBidi" w:hAnsiTheme="majorBidi" w:cstheme="majorBidi"/>
          <w:lang w:val="en-GB"/>
        </w:rPr>
        <w:t>5.</w:t>
      </w:r>
    </w:p>
  </w:footnote>
  <w:footnote w:id="192">
    <w:p w14:paraId="4AAB0BF7" w14:textId="6DF06FC4" w:rsidR="00B17F93" w:rsidRPr="004D0B91" w:rsidRDefault="00B17F93">
      <w:pPr>
        <w:pStyle w:val="Funotentext"/>
        <w:rPr>
          <w:rFonts w:asciiTheme="majorBidi" w:hAnsiTheme="majorBidi" w:cstheme="majorBidi"/>
          <w:lang w:val="en-GB"/>
        </w:rPr>
      </w:pPr>
      <w:r w:rsidRPr="004D0B91">
        <w:rPr>
          <w:rStyle w:val="Funotenzeichen"/>
          <w:rFonts w:asciiTheme="majorBidi" w:hAnsiTheme="majorBidi" w:cstheme="majorBidi"/>
        </w:rPr>
        <w:footnoteRef/>
      </w:r>
      <w:r w:rsidRPr="004D0B91">
        <w:rPr>
          <w:rFonts w:asciiTheme="majorBidi" w:hAnsiTheme="majorBidi" w:cstheme="majorBidi"/>
          <w:lang w:val="en-GB"/>
        </w:rPr>
        <w:t xml:space="preserve"> CBI Ministry of Foreign Affairs, </w:t>
      </w:r>
      <w:r w:rsidRPr="004D0B91">
        <w:rPr>
          <w:rFonts w:asciiTheme="majorBidi" w:hAnsiTheme="majorBidi" w:cstheme="majorBidi"/>
          <w:i/>
          <w:lang w:val="en-GB"/>
        </w:rPr>
        <w:t>What requirements should fresh fruit or vegetables comply with to be allowed on the European market?</w:t>
      </w:r>
      <w:r>
        <w:rPr>
          <w:rFonts w:asciiTheme="majorBidi" w:hAnsiTheme="majorBidi" w:cstheme="majorBidi"/>
          <w:lang w:val="en-GB"/>
        </w:rPr>
        <w:t xml:space="preserve">, </w:t>
      </w:r>
      <w:r w:rsidRPr="004D0B91">
        <w:rPr>
          <w:rFonts w:asciiTheme="majorBidi" w:hAnsiTheme="majorBidi" w:cstheme="majorBidi"/>
          <w:lang w:val="en-GB"/>
        </w:rPr>
        <w:t>5-7.</w:t>
      </w:r>
    </w:p>
  </w:footnote>
  <w:footnote w:id="193">
    <w:p w14:paraId="659CDB60" w14:textId="77777777" w:rsidR="00B17F93" w:rsidRPr="004D0B91" w:rsidRDefault="00B17F93" w:rsidP="003245F8">
      <w:pPr>
        <w:pStyle w:val="Funotentext"/>
        <w:rPr>
          <w:rFonts w:asciiTheme="majorBidi" w:hAnsiTheme="majorBidi" w:cstheme="majorBidi"/>
          <w:lang w:val="en-GB"/>
        </w:rPr>
      </w:pPr>
      <w:r w:rsidRPr="004D0B91">
        <w:rPr>
          <w:rStyle w:val="Funotenzeichen"/>
          <w:rFonts w:asciiTheme="majorBidi" w:hAnsiTheme="majorBidi" w:cstheme="majorBidi"/>
        </w:rPr>
        <w:footnoteRef/>
      </w:r>
      <w:r w:rsidRPr="004D0B91">
        <w:rPr>
          <w:rFonts w:asciiTheme="majorBidi" w:hAnsiTheme="majorBidi" w:cstheme="majorBidi"/>
          <w:lang w:val="en-GB"/>
        </w:rPr>
        <w:t xml:space="preserve"> Susan M. Koger and Deborah Du Nann Winter, </w:t>
      </w:r>
      <w:r w:rsidRPr="004D0B91">
        <w:rPr>
          <w:rFonts w:asciiTheme="majorBidi" w:hAnsiTheme="majorBidi" w:cstheme="majorBidi"/>
          <w:i/>
          <w:lang w:val="en-GB"/>
        </w:rPr>
        <w:t>The Psychology of Environmental Problems</w:t>
      </w:r>
      <w:r w:rsidRPr="004D0B91">
        <w:rPr>
          <w:rFonts w:asciiTheme="majorBidi" w:hAnsiTheme="majorBidi" w:cstheme="majorBidi"/>
          <w:lang w:val="en-GB"/>
        </w:rPr>
        <w:t>, 110-113.</w:t>
      </w:r>
    </w:p>
  </w:footnote>
  <w:footnote w:id="194">
    <w:p w14:paraId="68537167" w14:textId="672FDEB8" w:rsidR="00B17F93" w:rsidRPr="0058563D" w:rsidRDefault="00B17F93" w:rsidP="00422110">
      <w:pPr>
        <w:pStyle w:val="Funotentext"/>
        <w:rPr>
          <w:rFonts w:asciiTheme="majorBidi" w:hAnsiTheme="majorBidi" w:cstheme="majorBidi"/>
        </w:rPr>
      </w:pPr>
      <w:r w:rsidRPr="004D0B91">
        <w:rPr>
          <w:rStyle w:val="Funotenzeichen"/>
          <w:rFonts w:asciiTheme="majorBidi" w:hAnsiTheme="majorBidi" w:cstheme="majorBidi"/>
        </w:rPr>
        <w:footnoteRef/>
      </w:r>
      <w:r w:rsidRPr="00B14B7F">
        <w:rPr>
          <w:rFonts w:asciiTheme="majorBidi" w:hAnsiTheme="majorBidi" w:cstheme="majorBidi"/>
        </w:rPr>
        <w:t xml:space="preserve"> </w:t>
      </w:r>
      <w:r>
        <w:rPr>
          <w:rFonts w:asciiTheme="majorBidi" w:hAnsiTheme="majorBidi" w:cstheme="majorBidi"/>
        </w:rPr>
        <w:t>Michael Ritz</w:t>
      </w:r>
      <w:r w:rsidRPr="00422110">
        <w:rPr>
          <w:rFonts w:asciiTheme="majorBidi" w:hAnsiTheme="majorBidi" w:cstheme="majorBidi"/>
          <w:i/>
          <w:iCs/>
        </w:rPr>
        <w:t>, Landkarte der europäischen Gliederung (Nord-, Ost-. West-, Süd-, und Südosteuropa) (Deutsch) Ständiger Ausschuss für geographische Namen (</w:t>
      </w:r>
      <w:proofErr w:type="spellStart"/>
      <w:r w:rsidRPr="00422110">
        <w:rPr>
          <w:rFonts w:asciiTheme="majorBidi" w:hAnsiTheme="majorBidi" w:cstheme="majorBidi"/>
          <w:i/>
          <w:iCs/>
        </w:rPr>
        <w:t>StAGN</w:t>
      </w:r>
      <w:proofErr w:type="spellEnd"/>
      <w:r w:rsidRPr="00422110">
        <w:rPr>
          <w:rFonts w:asciiTheme="majorBidi" w:hAnsiTheme="majorBidi" w:cstheme="majorBidi"/>
          <w:i/>
          <w:iCs/>
        </w:rPr>
        <w:t>)</w:t>
      </w:r>
      <w:r>
        <w:rPr>
          <w:rFonts w:asciiTheme="majorBidi" w:hAnsiTheme="majorBidi" w:cstheme="majorBidi"/>
        </w:rPr>
        <w:t xml:space="preserve"> (Landkarten und Stadtplan Index, 2000-2018)</w:t>
      </w:r>
      <w:r w:rsidRPr="00422110">
        <w:rPr>
          <w:rFonts w:asciiTheme="majorBidi" w:hAnsiTheme="majorBidi" w:cstheme="majorBidi"/>
        </w:rPr>
        <w:t xml:space="preserve">, </w:t>
      </w:r>
      <w:proofErr w:type="spellStart"/>
      <w:r w:rsidRPr="00422110">
        <w:rPr>
          <w:rFonts w:asciiTheme="majorBidi" w:hAnsiTheme="majorBidi" w:cstheme="majorBidi"/>
        </w:rPr>
        <w:t>accessed</w:t>
      </w:r>
      <w:proofErr w:type="spellEnd"/>
      <w:r w:rsidRPr="00422110">
        <w:rPr>
          <w:rFonts w:asciiTheme="majorBidi" w:hAnsiTheme="majorBidi" w:cstheme="majorBidi"/>
        </w:rPr>
        <w:t xml:space="preserve"> 18 May 2019,</w:t>
      </w:r>
      <w:r w:rsidRPr="00422110">
        <w:rPr>
          <w:rStyle w:val="Hyperlink"/>
          <w:rFonts w:asciiTheme="majorBidi" w:hAnsiTheme="majorBidi" w:cstheme="majorBidi"/>
          <w:u w:val="none"/>
        </w:rPr>
        <w:t xml:space="preserve"> </w:t>
      </w:r>
      <w:r w:rsidRPr="00422110">
        <w:rPr>
          <w:rStyle w:val="Hyperlink"/>
          <w:rFonts w:asciiTheme="majorBidi" w:hAnsiTheme="majorBidi" w:cstheme="majorBidi"/>
        </w:rPr>
        <w:t>https://www.landkartenindex.de/weltatlas/?p=13182</w:t>
      </w:r>
      <w:r w:rsidRPr="00422110">
        <w:rPr>
          <w:rFonts w:asciiTheme="majorBidi" w:hAnsiTheme="majorBidi" w:cstheme="majorBidi"/>
        </w:rPr>
        <w:t>.</w:t>
      </w:r>
    </w:p>
  </w:footnote>
  <w:footnote w:id="195">
    <w:p w14:paraId="279B924B" w14:textId="727D218C" w:rsidR="00B17F93" w:rsidRPr="004D0B91" w:rsidRDefault="00B17F93" w:rsidP="004D0B91">
      <w:pPr>
        <w:pStyle w:val="Funotentext"/>
        <w:rPr>
          <w:rFonts w:asciiTheme="majorBidi" w:hAnsiTheme="majorBidi" w:cstheme="majorBidi"/>
          <w:lang w:val="en-GB"/>
        </w:rPr>
      </w:pPr>
      <w:r w:rsidRPr="004D0B91">
        <w:rPr>
          <w:rStyle w:val="Funotenzeichen"/>
          <w:rFonts w:asciiTheme="majorBidi" w:hAnsiTheme="majorBidi" w:cstheme="majorBidi"/>
        </w:rPr>
        <w:footnoteRef/>
      </w:r>
      <w:r w:rsidRPr="004D0B91">
        <w:rPr>
          <w:rFonts w:asciiTheme="majorBidi" w:hAnsiTheme="majorBidi" w:cstheme="majorBidi"/>
          <w:lang w:val="en-US"/>
        </w:rPr>
        <w:t xml:space="preserve"> </w:t>
      </w:r>
      <w:r w:rsidRPr="004D0B91">
        <w:rPr>
          <w:rFonts w:asciiTheme="majorBidi" w:hAnsiTheme="majorBidi" w:cstheme="majorBidi"/>
          <w:lang w:val="en-GB"/>
        </w:rPr>
        <w:t xml:space="preserve">Susan M. Koger and Deborah Du Nann Winter, </w:t>
      </w:r>
      <w:r w:rsidRPr="004D0B91">
        <w:rPr>
          <w:rFonts w:asciiTheme="majorBidi" w:hAnsiTheme="majorBidi" w:cstheme="majorBidi"/>
          <w:i/>
          <w:lang w:val="en-GB"/>
        </w:rPr>
        <w:t>The Psychology of Environmental Problems</w:t>
      </w:r>
      <w:r w:rsidRPr="004D0B91">
        <w:rPr>
          <w:rFonts w:asciiTheme="majorBidi" w:hAnsiTheme="majorBidi" w:cstheme="majorBidi"/>
          <w:lang w:val="en-GB"/>
        </w:rPr>
        <w:t>, 142.</w:t>
      </w:r>
    </w:p>
  </w:footnote>
  <w:footnote w:id="196">
    <w:p w14:paraId="0F17C79E" w14:textId="2303F8F0" w:rsidR="00B17F93" w:rsidRPr="00276C1F" w:rsidRDefault="00B17F93">
      <w:pPr>
        <w:pStyle w:val="Funotentext"/>
      </w:pPr>
      <w:r w:rsidRPr="004D0B91">
        <w:rPr>
          <w:rStyle w:val="Funotenzeichen"/>
          <w:rFonts w:asciiTheme="majorBidi" w:hAnsiTheme="majorBidi" w:cstheme="majorBidi"/>
        </w:rPr>
        <w:footnoteRef/>
      </w:r>
      <w:r w:rsidRPr="004D0B91">
        <w:rPr>
          <w:rFonts w:asciiTheme="majorBidi" w:hAnsiTheme="majorBidi" w:cstheme="majorBidi"/>
        </w:rPr>
        <w:t xml:space="preserve"> Handelsblatt, </w:t>
      </w:r>
      <w:r w:rsidRPr="004D0B91">
        <w:rPr>
          <w:rFonts w:asciiTheme="majorBidi" w:hAnsiTheme="majorBidi" w:cstheme="majorBidi"/>
          <w:i/>
        </w:rPr>
        <w:t>OECD-Studie. Deutschland hat wenig Hochgebildete</w:t>
      </w:r>
      <w:r w:rsidRPr="004D0B91">
        <w:rPr>
          <w:rFonts w:asciiTheme="majorBidi" w:hAnsiTheme="majorBidi" w:cstheme="majorBidi"/>
        </w:rPr>
        <w:t xml:space="preserve"> (Handelsblatt, 2014), accessed 18 May 2019, </w:t>
      </w:r>
      <w:hyperlink r:id="rId41" w:history="1">
        <w:r w:rsidRPr="004D0B91">
          <w:rPr>
            <w:rStyle w:val="Hyperlink"/>
            <w:rFonts w:asciiTheme="majorBidi" w:hAnsiTheme="majorBidi" w:cstheme="majorBidi"/>
          </w:rPr>
          <w:t>https://www.handelsblatt.com/politik/deutschland/oecd-studie-hohe-bildung-hohes-einkommen/10675720-2.html?ticket=ST-428237-IekzE0raZ77hKNhUdHOU-ap3</w:t>
        </w:r>
      </w:hyperlink>
      <w:r w:rsidRPr="004D0B91">
        <w:rPr>
          <w:rFonts w:asciiTheme="majorBidi" w:hAnsiTheme="majorBidi" w:cstheme="majorBidi"/>
        </w:rPr>
        <w:t>.</w:t>
      </w:r>
    </w:p>
  </w:footnote>
  <w:footnote w:id="197">
    <w:p w14:paraId="64B32473" w14:textId="76DD396D" w:rsidR="00B17F93" w:rsidRPr="0070160D" w:rsidRDefault="00B17F93">
      <w:pPr>
        <w:pStyle w:val="Funotentext"/>
        <w:rPr>
          <w:rFonts w:asciiTheme="majorBidi" w:hAnsiTheme="majorBidi" w:cstheme="majorBidi"/>
          <w:lang w:val="en-US"/>
        </w:rPr>
      </w:pPr>
      <w:r w:rsidRPr="0070160D">
        <w:rPr>
          <w:rStyle w:val="Funotenzeichen"/>
          <w:rFonts w:asciiTheme="majorBidi" w:hAnsiTheme="majorBidi" w:cstheme="majorBidi"/>
        </w:rPr>
        <w:footnoteRef/>
      </w:r>
      <w:r w:rsidRPr="0070160D">
        <w:rPr>
          <w:rFonts w:asciiTheme="majorBidi" w:hAnsiTheme="majorBidi" w:cstheme="majorBidi"/>
          <w:lang w:val="en-US"/>
        </w:rPr>
        <w:t xml:space="preserve"> The author’s own depiction.</w:t>
      </w:r>
    </w:p>
  </w:footnote>
  <w:footnote w:id="198">
    <w:p w14:paraId="5D279593" w14:textId="292B65DA" w:rsidR="00B17F93" w:rsidRPr="0070160D" w:rsidRDefault="00B17F93">
      <w:pPr>
        <w:pStyle w:val="Funotentext"/>
        <w:rPr>
          <w:rFonts w:asciiTheme="majorBidi" w:hAnsiTheme="majorBidi" w:cstheme="majorBidi"/>
          <w:lang w:val="en-US"/>
        </w:rPr>
      </w:pPr>
      <w:r w:rsidRPr="0070160D">
        <w:rPr>
          <w:rStyle w:val="Funotenzeichen"/>
          <w:rFonts w:asciiTheme="majorBidi" w:hAnsiTheme="majorBidi" w:cstheme="majorBidi"/>
        </w:rPr>
        <w:footnoteRef/>
      </w:r>
      <w:r w:rsidRPr="0070160D">
        <w:rPr>
          <w:rFonts w:asciiTheme="majorBidi" w:hAnsiTheme="majorBidi" w:cstheme="majorBidi"/>
          <w:lang w:val="en-US"/>
        </w:rPr>
        <w:t xml:space="preserve"> The author’s own depiction.</w:t>
      </w:r>
    </w:p>
  </w:footnote>
  <w:footnote w:id="199">
    <w:p w14:paraId="18F90FB4" w14:textId="0695C1A4" w:rsidR="00B17F93" w:rsidRPr="0070160D" w:rsidRDefault="00B17F93">
      <w:pPr>
        <w:pStyle w:val="Funotentext"/>
        <w:rPr>
          <w:rFonts w:asciiTheme="majorBidi" w:hAnsiTheme="majorBidi" w:cstheme="majorBidi"/>
          <w:lang w:val="en-GB"/>
        </w:rPr>
      </w:pPr>
      <w:r w:rsidRPr="0070160D">
        <w:rPr>
          <w:rStyle w:val="Funotenzeichen"/>
          <w:rFonts w:asciiTheme="majorBidi" w:hAnsiTheme="majorBidi" w:cstheme="majorBidi"/>
        </w:rPr>
        <w:footnoteRef/>
      </w:r>
      <w:r w:rsidRPr="0070160D">
        <w:rPr>
          <w:rFonts w:asciiTheme="majorBidi" w:hAnsiTheme="majorBidi" w:cstheme="majorBidi"/>
          <w:lang w:val="en-GB"/>
        </w:rPr>
        <w:t xml:space="preserve"> Ian G. Baird and Noah Quastel, “Dolphin-Safe Tuna from California to Thailand,” 340.</w:t>
      </w:r>
    </w:p>
  </w:footnote>
  <w:footnote w:id="200">
    <w:p w14:paraId="51587E1B" w14:textId="77777777" w:rsidR="00B17F93" w:rsidRPr="00E67482" w:rsidRDefault="00B17F93" w:rsidP="00CB32EA">
      <w:pPr>
        <w:pStyle w:val="Funotentext"/>
        <w:rPr>
          <w:rFonts w:ascii="Times New Roman" w:hAnsi="Times New Roman" w:cs="Times New Roman"/>
        </w:rPr>
      </w:pPr>
      <w:r w:rsidRPr="0070160D">
        <w:rPr>
          <w:rStyle w:val="Funotenzeichen"/>
          <w:rFonts w:asciiTheme="majorBidi" w:hAnsiTheme="majorBidi" w:cstheme="majorBidi"/>
        </w:rPr>
        <w:footnoteRef/>
      </w:r>
      <w:r w:rsidRPr="0070160D">
        <w:rPr>
          <w:rFonts w:asciiTheme="majorBidi" w:hAnsiTheme="majorBidi" w:cstheme="majorBidi"/>
        </w:rPr>
        <w:t xml:space="preserve"> Rainer Benthin and Angelika Gellrich, </w:t>
      </w:r>
      <w:r w:rsidRPr="0070160D">
        <w:rPr>
          <w:rFonts w:asciiTheme="majorBidi" w:hAnsiTheme="majorBidi" w:cstheme="majorBidi"/>
          <w:i/>
        </w:rPr>
        <w:t>Umweltbewusstsein in Deutschland 2016. Ergebnisse einer repräsentativen</w:t>
      </w:r>
      <w:r w:rsidRPr="001D57B0">
        <w:rPr>
          <w:rFonts w:ascii="Times New Roman" w:hAnsi="Times New Roman" w:cs="Times New Roman"/>
          <w:i/>
        </w:rPr>
        <w:t xml:space="preserve"> </w:t>
      </w:r>
      <w:r w:rsidRPr="00E67482">
        <w:rPr>
          <w:rFonts w:ascii="Times New Roman" w:hAnsi="Times New Roman" w:cs="Times New Roman"/>
          <w:i/>
        </w:rPr>
        <w:t>Bevölkerungsumfrage</w:t>
      </w:r>
      <w:r w:rsidRPr="00E67482">
        <w:rPr>
          <w:rFonts w:ascii="Times New Roman" w:hAnsi="Times New Roman" w:cs="Times New Roman"/>
        </w:rPr>
        <w:t xml:space="preserve"> (Berlin: Bundesministerium für Umwelt, Naturschutz, Bau und Reaktorsicherheit (BMUB), 2017), 54, </w:t>
      </w:r>
      <w:r w:rsidRPr="00A27448">
        <w:rPr>
          <w:rFonts w:ascii="Times New Roman" w:hAnsi="Times New Roman" w:cs="Times New Roman"/>
        </w:rPr>
        <w:t>accessed</w:t>
      </w:r>
      <w:r w:rsidRPr="00E67482">
        <w:rPr>
          <w:rFonts w:ascii="Times New Roman" w:hAnsi="Times New Roman" w:cs="Times New Roman"/>
        </w:rPr>
        <w:t xml:space="preserve"> 09 April 2019, </w:t>
      </w:r>
      <w:hyperlink r:id="rId42" w:history="1">
        <w:r w:rsidRPr="00E67482">
          <w:rPr>
            <w:rStyle w:val="Hyperlink"/>
            <w:rFonts w:ascii="Times New Roman" w:hAnsi="Times New Roman" w:cs="Times New Roman"/>
          </w:rPr>
          <w:t>https://www.umweltbundesamt.de/sites/default/files/medien/376/publikationen/umweltbewusstsein_deutschland_2016_bf.pdf</w:t>
        </w:r>
      </w:hyperlink>
      <w:r w:rsidRPr="00E67482">
        <w:rPr>
          <w:rFonts w:ascii="Times New Roman" w:hAnsi="Times New Roman" w:cs="Times New Roman"/>
        </w:rPr>
        <w:t>.</w:t>
      </w:r>
    </w:p>
  </w:footnote>
  <w:footnote w:id="201">
    <w:p w14:paraId="6B43C6D0" w14:textId="536F41EF" w:rsidR="00B17F93" w:rsidRPr="00E67482" w:rsidRDefault="00B17F93">
      <w:pPr>
        <w:pStyle w:val="Funotentext"/>
        <w:rPr>
          <w:lang w:val="en-GB"/>
        </w:rPr>
      </w:pPr>
      <w:r w:rsidRPr="00E67482">
        <w:rPr>
          <w:rStyle w:val="Funotenzeichen"/>
          <w:rFonts w:ascii="Times New Roman" w:hAnsi="Times New Roman" w:cs="Times New Roman"/>
        </w:rPr>
        <w:footnoteRef/>
      </w:r>
      <w:r w:rsidRPr="00E67482">
        <w:rPr>
          <w:rFonts w:ascii="Times New Roman" w:hAnsi="Times New Roman" w:cs="Times New Roman"/>
          <w:lang w:val="en-GB"/>
        </w:rPr>
        <w:t xml:space="preserve"> </w:t>
      </w:r>
      <w:r w:rsidRPr="004E0EE5">
        <w:rPr>
          <w:rFonts w:ascii="Times New Roman" w:hAnsi="Times New Roman" w:cs="Times New Roman"/>
          <w:lang w:val="en-GB"/>
        </w:rPr>
        <w:t xml:space="preserve">Susan M. Koger </w:t>
      </w:r>
      <w:r w:rsidRPr="00E67482">
        <w:rPr>
          <w:rFonts w:ascii="Times New Roman" w:hAnsi="Times New Roman" w:cs="Times New Roman"/>
          <w:lang w:val="en-GB"/>
        </w:rPr>
        <w:t xml:space="preserve">and Deborah Du Nann Winter, </w:t>
      </w:r>
      <w:r w:rsidRPr="00E67482">
        <w:rPr>
          <w:rFonts w:ascii="Times New Roman" w:hAnsi="Times New Roman" w:cs="Times New Roman"/>
          <w:i/>
          <w:lang w:val="en-GB"/>
        </w:rPr>
        <w:t>The Psychology of Environmental Problems</w:t>
      </w:r>
      <w:r w:rsidRPr="00E67482">
        <w:rPr>
          <w:rFonts w:ascii="Times New Roman" w:hAnsi="Times New Roman" w:cs="Times New Roman"/>
          <w:lang w:val="en-GB"/>
        </w:rPr>
        <w:t>, 69-70.</w:t>
      </w:r>
    </w:p>
  </w:footnote>
  <w:footnote w:id="202">
    <w:p w14:paraId="661EA30C" w14:textId="4061F6A0" w:rsidR="00B17F93" w:rsidRPr="00295607" w:rsidRDefault="00B17F93" w:rsidP="00C95619">
      <w:pPr>
        <w:pStyle w:val="Funotentext"/>
        <w:rPr>
          <w:rFonts w:ascii="Times New Roman" w:hAnsi="Times New Roman" w:cs="Times New Roman"/>
          <w:lang w:val="en-GB"/>
        </w:rPr>
      </w:pPr>
      <w:r w:rsidRPr="00295607">
        <w:rPr>
          <w:rStyle w:val="Funotenzeichen"/>
          <w:rFonts w:ascii="Times New Roman" w:hAnsi="Times New Roman" w:cs="Times New Roman"/>
        </w:rPr>
        <w:footnoteRef/>
      </w:r>
      <w:r w:rsidRPr="00295607">
        <w:rPr>
          <w:rFonts w:ascii="Times New Roman" w:hAnsi="Times New Roman" w:cs="Times New Roman"/>
          <w:lang w:val="en-GB"/>
        </w:rPr>
        <w:t xml:space="preserve"> </w:t>
      </w:r>
      <w:r>
        <w:rPr>
          <w:rFonts w:ascii="Times New Roman" w:hAnsi="Times New Roman" w:cs="Times New Roman"/>
          <w:lang w:val="en-GB"/>
        </w:rPr>
        <w:t>Ibid.</w:t>
      </w:r>
      <w:r w:rsidRPr="00295607">
        <w:rPr>
          <w:rFonts w:ascii="Times New Roman" w:hAnsi="Times New Roman" w:cs="Times New Roman"/>
          <w:lang w:val="en-GB"/>
        </w:rPr>
        <w:t>, 142.</w:t>
      </w:r>
    </w:p>
  </w:footnote>
  <w:footnote w:id="203">
    <w:p w14:paraId="31F48F3E" w14:textId="77777777" w:rsidR="00B17F93" w:rsidRPr="0070160D" w:rsidRDefault="00B17F93" w:rsidP="0075706D">
      <w:pPr>
        <w:spacing w:after="0" w:line="240" w:lineRule="auto"/>
        <w:rPr>
          <w:rFonts w:asciiTheme="majorBidi" w:hAnsiTheme="majorBidi" w:cstheme="majorBidi"/>
          <w:sz w:val="20"/>
          <w:szCs w:val="20"/>
          <w:lang w:val="en-GB"/>
        </w:rPr>
      </w:pPr>
      <w:r w:rsidRPr="0070160D">
        <w:rPr>
          <w:rStyle w:val="Funotenzeichen"/>
          <w:rFonts w:asciiTheme="majorBidi" w:hAnsiTheme="majorBidi" w:cstheme="majorBidi"/>
          <w:sz w:val="20"/>
          <w:szCs w:val="20"/>
        </w:rPr>
        <w:footnoteRef/>
      </w:r>
      <w:r w:rsidRPr="0070160D">
        <w:rPr>
          <w:rFonts w:asciiTheme="majorBidi" w:hAnsiTheme="majorBidi" w:cstheme="majorBidi"/>
          <w:sz w:val="20"/>
          <w:szCs w:val="20"/>
          <w:lang w:val="en-GB"/>
        </w:rPr>
        <w:t xml:space="preserve"> European Commission</w:t>
      </w:r>
      <w:r w:rsidRPr="0070160D">
        <w:rPr>
          <w:rFonts w:asciiTheme="majorBidi" w:hAnsiTheme="majorBidi" w:cstheme="majorBidi"/>
          <w:i/>
          <w:sz w:val="20"/>
          <w:szCs w:val="20"/>
          <w:lang w:val="en-GB"/>
        </w:rPr>
        <w:t xml:space="preserve">, Special Eurobarometer 246 </w:t>
      </w:r>
      <w:r w:rsidRPr="0070160D">
        <w:rPr>
          <w:rFonts w:asciiTheme="majorBidi" w:hAnsiTheme="majorBidi" w:cstheme="majorBidi"/>
          <w:sz w:val="20"/>
          <w:szCs w:val="20"/>
          <w:lang w:val="en-GB"/>
        </w:rPr>
        <w:t xml:space="preserve">(Brussels: TNS Opinion &amp; Social. Health and food, 2006), 25, accessed 10 April 2019, </w:t>
      </w:r>
      <w:hyperlink r:id="rId43" w:history="1">
        <w:r w:rsidRPr="0070160D">
          <w:rPr>
            <w:rStyle w:val="Hyperlink"/>
            <w:rFonts w:asciiTheme="majorBidi" w:hAnsiTheme="majorBidi" w:cstheme="majorBidi"/>
            <w:sz w:val="20"/>
            <w:szCs w:val="20"/>
            <w:lang w:val="en-GB"/>
          </w:rPr>
          <w:t>http://ec.europa.eu/health/ph_publication/eb_food_en.pdf</w:t>
        </w:r>
      </w:hyperlink>
      <w:r w:rsidRPr="0070160D">
        <w:rPr>
          <w:rFonts w:asciiTheme="majorBidi" w:hAnsiTheme="majorBidi" w:cstheme="majorBidi"/>
          <w:sz w:val="20"/>
          <w:szCs w:val="20"/>
          <w:lang w:val="en-GB"/>
        </w:rPr>
        <w:t>.</w:t>
      </w:r>
    </w:p>
  </w:footnote>
  <w:footnote w:id="204">
    <w:p w14:paraId="0E28048F" w14:textId="7EED9D31" w:rsidR="00B17F93" w:rsidRPr="0070160D" w:rsidRDefault="00B17F93" w:rsidP="0075706D">
      <w:pPr>
        <w:pStyle w:val="Funotentext"/>
        <w:rPr>
          <w:rFonts w:asciiTheme="majorBidi" w:hAnsiTheme="majorBidi" w:cstheme="majorBidi"/>
          <w:lang w:val="en-GB"/>
        </w:rPr>
      </w:pPr>
      <w:r w:rsidRPr="0070160D">
        <w:rPr>
          <w:rStyle w:val="Funotenzeichen"/>
          <w:rFonts w:asciiTheme="majorBidi" w:hAnsiTheme="majorBidi" w:cstheme="majorBidi"/>
        </w:rPr>
        <w:footnoteRef/>
      </w:r>
      <w:r w:rsidRPr="0070160D">
        <w:rPr>
          <w:rFonts w:asciiTheme="majorBidi" w:hAnsiTheme="majorBidi" w:cstheme="majorBidi"/>
          <w:lang w:val="en-GB"/>
        </w:rPr>
        <w:t xml:space="preserve"> </w:t>
      </w:r>
      <w:r>
        <w:rPr>
          <w:rFonts w:asciiTheme="majorBidi" w:hAnsiTheme="majorBidi" w:cstheme="majorBidi"/>
          <w:lang w:val="en-GB"/>
        </w:rPr>
        <w:t>Ibid.,</w:t>
      </w:r>
      <w:r w:rsidRPr="0070160D">
        <w:rPr>
          <w:rFonts w:asciiTheme="majorBidi" w:hAnsiTheme="majorBidi" w:cstheme="majorBidi"/>
          <w:lang w:val="en-GB"/>
        </w:rPr>
        <w:t xml:space="preserve"> 27</w:t>
      </w:r>
      <w:r>
        <w:rPr>
          <w:rFonts w:asciiTheme="majorBidi" w:hAnsiTheme="majorBidi" w:cstheme="majorBidi"/>
          <w:lang w:val="en-GB"/>
        </w:rPr>
        <w:t>.</w:t>
      </w:r>
    </w:p>
  </w:footnote>
  <w:footnote w:id="205">
    <w:p w14:paraId="7C332954" w14:textId="75C00CC0" w:rsidR="00B17F93" w:rsidRPr="0070160D" w:rsidRDefault="00B17F93">
      <w:pPr>
        <w:pStyle w:val="Funotentext"/>
        <w:rPr>
          <w:lang w:val="en-US"/>
        </w:rPr>
      </w:pPr>
      <w:r w:rsidRPr="0070160D">
        <w:rPr>
          <w:rStyle w:val="Funotenzeichen"/>
          <w:rFonts w:asciiTheme="majorBidi" w:hAnsiTheme="majorBidi" w:cstheme="majorBidi"/>
        </w:rPr>
        <w:footnoteRef/>
      </w:r>
      <w:r w:rsidRPr="0070160D">
        <w:rPr>
          <w:rFonts w:asciiTheme="majorBidi" w:hAnsiTheme="majorBidi" w:cstheme="majorBidi"/>
          <w:lang w:val="en-US"/>
        </w:rPr>
        <w:t xml:space="preserve"> The author’s own depiction.</w:t>
      </w:r>
    </w:p>
  </w:footnote>
  <w:footnote w:id="206">
    <w:p w14:paraId="3020381F" w14:textId="2DDAC20B" w:rsidR="00B17F93" w:rsidRPr="007B432D" w:rsidRDefault="00B17F93" w:rsidP="00E67482">
      <w:pPr>
        <w:pStyle w:val="Funotentext"/>
        <w:rPr>
          <w:rFonts w:ascii="Times New Roman" w:hAnsi="Times New Roman" w:cs="Times New Roman"/>
          <w:lang w:val="en-GB"/>
        </w:rPr>
      </w:pPr>
      <w:r w:rsidRPr="007B432D">
        <w:rPr>
          <w:rStyle w:val="Funotenzeichen"/>
          <w:rFonts w:ascii="Times New Roman" w:hAnsi="Times New Roman" w:cs="Times New Roman"/>
        </w:rPr>
        <w:footnoteRef/>
      </w:r>
      <w:r w:rsidRPr="007B432D">
        <w:rPr>
          <w:rFonts w:ascii="Times New Roman" w:hAnsi="Times New Roman" w:cs="Times New Roman"/>
          <w:lang w:val="en-GB"/>
        </w:rPr>
        <w:t xml:space="preserve"> European Commission</w:t>
      </w:r>
      <w:r w:rsidRPr="007B432D">
        <w:rPr>
          <w:rFonts w:ascii="Times New Roman" w:hAnsi="Times New Roman" w:cs="Times New Roman"/>
          <w:i/>
          <w:lang w:val="en-GB"/>
        </w:rPr>
        <w:t xml:space="preserve">, Flash Eurobarometer 256 </w:t>
      </w:r>
      <w:r>
        <w:rPr>
          <w:rFonts w:ascii="Times New Roman" w:hAnsi="Times New Roman" w:cs="Times New Roman"/>
          <w:i/>
          <w:lang w:val="en-GB"/>
        </w:rPr>
        <w:t>-</w:t>
      </w:r>
      <w:r w:rsidRPr="007B432D">
        <w:rPr>
          <w:rFonts w:ascii="Times New Roman" w:hAnsi="Times New Roman" w:cs="Times New Roman"/>
          <w:i/>
          <w:lang w:val="en-GB"/>
        </w:rPr>
        <w:t xml:space="preserve"> The Gallup Organisation. Europeans’ attitudes towards the issue of sustainable consumption and production</w:t>
      </w:r>
      <w:r w:rsidRPr="007B432D">
        <w:rPr>
          <w:rFonts w:ascii="Times New Roman" w:hAnsi="Times New Roman" w:cs="Times New Roman"/>
          <w:lang w:val="en-GB"/>
        </w:rPr>
        <w:t xml:space="preserve"> (Brussels: 2009), 5, accessed 10 April 2019, </w:t>
      </w:r>
      <w:hyperlink r:id="rId44" w:history="1">
        <w:r w:rsidRPr="007B432D">
          <w:rPr>
            <w:rStyle w:val="Hyperlink"/>
            <w:rFonts w:ascii="Times New Roman" w:hAnsi="Times New Roman" w:cs="Times New Roman"/>
            <w:lang w:val="en-GB"/>
          </w:rPr>
          <w:t>http://ec.europa.eu/commfrontoffice/publicopinion/flash/fl_256_en.pdf</w:t>
        </w:r>
      </w:hyperlink>
      <w:r w:rsidRPr="007B432D">
        <w:rPr>
          <w:rFonts w:ascii="Times New Roman" w:hAnsi="Times New Roman" w:cs="Times New Roman"/>
          <w:lang w:val="en-GB"/>
        </w:rPr>
        <w:t>.</w:t>
      </w:r>
    </w:p>
  </w:footnote>
  <w:footnote w:id="207">
    <w:p w14:paraId="5F15C9D6" w14:textId="393F83DC" w:rsidR="00B17F93" w:rsidRPr="00A27448" w:rsidRDefault="00B17F93" w:rsidP="00E67482">
      <w:pPr>
        <w:pStyle w:val="Funotentext"/>
        <w:rPr>
          <w:rFonts w:ascii="Times New Roman" w:hAnsi="Times New Roman" w:cs="Times New Roman"/>
          <w:lang w:val="en-US"/>
        </w:rPr>
      </w:pPr>
      <w:r w:rsidRPr="007B432D">
        <w:rPr>
          <w:rStyle w:val="Funotenzeichen"/>
          <w:rFonts w:ascii="Times New Roman" w:hAnsi="Times New Roman" w:cs="Times New Roman"/>
        </w:rPr>
        <w:footnoteRef/>
      </w:r>
      <w:r w:rsidRPr="00A27448">
        <w:rPr>
          <w:rFonts w:ascii="Times New Roman" w:hAnsi="Times New Roman" w:cs="Times New Roman"/>
          <w:lang w:val="en-US"/>
        </w:rPr>
        <w:t xml:space="preserve"> Ibid.</w:t>
      </w:r>
    </w:p>
  </w:footnote>
  <w:footnote w:id="208">
    <w:p w14:paraId="2C2574CD" w14:textId="77777777" w:rsidR="00B17F93" w:rsidRPr="000962B4" w:rsidRDefault="00B17F93" w:rsidP="00481686">
      <w:pPr>
        <w:pStyle w:val="Funotentext"/>
        <w:rPr>
          <w:rFonts w:ascii="Times New Roman" w:hAnsi="Times New Roman" w:cs="Times New Roman"/>
          <w:lang w:val="en-GB"/>
        </w:rPr>
      </w:pPr>
      <w:r w:rsidRPr="000962B4">
        <w:rPr>
          <w:rStyle w:val="Funotenzeichen"/>
          <w:rFonts w:ascii="Times New Roman" w:hAnsi="Times New Roman" w:cs="Times New Roman"/>
        </w:rPr>
        <w:footnoteRef/>
      </w:r>
      <w:r w:rsidRPr="000962B4">
        <w:rPr>
          <w:rFonts w:ascii="Times New Roman" w:hAnsi="Times New Roman" w:cs="Times New Roman"/>
          <w:lang w:val="en-GB"/>
        </w:rPr>
        <w:t xml:space="preserve"> Susan M. Koger and Deborah Du Nann Winter, </w:t>
      </w:r>
      <w:r w:rsidRPr="000962B4">
        <w:rPr>
          <w:rFonts w:ascii="Times New Roman" w:hAnsi="Times New Roman" w:cs="Times New Roman"/>
          <w:i/>
          <w:lang w:val="en-GB"/>
        </w:rPr>
        <w:t>The Psychology of Environmental Problems</w:t>
      </w:r>
      <w:r w:rsidRPr="000962B4">
        <w:rPr>
          <w:rFonts w:ascii="Times New Roman" w:hAnsi="Times New Roman" w:cs="Times New Roman"/>
          <w:lang w:val="en-GB"/>
        </w:rPr>
        <w:t>, 132.</w:t>
      </w:r>
    </w:p>
  </w:footnote>
  <w:footnote w:id="209">
    <w:p w14:paraId="43E5B4E8" w14:textId="024C4D68" w:rsidR="00B17F93" w:rsidRPr="0070160D" w:rsidRDefault="00B17F93">
      <w:pPr>
        <w:pStyle w:val="Funotentext"/>
        <w:rPr>
          <w:rFonts w:asciiTheme="majorBidi" w:hAnsiTheme="majorBidi" w:cstheme="majorBidi"/>
          <w:lang w:val="en-US"/>
        </w:rPr>
      </w:pPr>
      <w:r w:rsidRPr="0070160D">
        <w:rPr>
          <w:rStyle w:val="Funotenzeichen"/>
          <w:rFonts w:asciiTheme="majorBidi" w:hAnsiTheme="majorBidi" w:cstheme="majorBidi"/>
        </w:rPr>
        <w:footnoteRef/>
      </w:r>
      <w:r w:rsidRPr="0070160D">
        <w:rPr>
          <w:rFonts w:asciiTheme="majorBidi" w:hAnsiTheme="majorBidi" w:cstheme="majorBidi"/>
          <w:lang w:val="en-US"/>
        </w:rPr>
        <w:t xml:space="preserve"> The author’s own depiction.</w:t>
      </w:r>
    </w:p>
  </w:footnote>
  <w:footnote w:id="210">
    <w:p w14:paraId="68B588FD" w14:textId="39BC8E26" w:rsidR="00B17F93" w:rsidRPr="0070160D" w:rsidRDefault="00B17F93">
      <w:pPr>
        <w:pStyle w:val="Funotentext"/>
        <w:rPr>
          <w:rFonts w:asciiTheme="majorBidi" w:hAnsiTheme="majorBidi" w:cstheme="majorBidi"/>
          <w:lang w:val="en-US"/>
        </w:rPr>
      </w:pPr>
      <w:r w:rsidRPr="0070160D">
        <w:rPr>
          <w:rStyle w:val="Funotenzeichen"/>
          <w:rFonts w:asciiTheme="majorBidi" w:hAnsiTheme="majorBidi" w:cstheme="majorBidi"/>
        </w:rPr>
        <w:footnoteRef/>
      </w:r>
      <w:r w:rsidRPr="0070160D">
        <w:rPr>
          <w:rFonts w:asciiTheme="majorBidi" w:hAnsiTheme="majorBidi" w:cstheme="majorBidi"/>
          <w:lang w:val="en-US"/>
        </w:rPr>
        <w:t xml:space="preserve"> The author’s own depiction.</w:t>
      </w:r>
    </w:p>
  </w:footnote>
  <w:footnote w:id="211">
    <w:p w14:paraId="1C480408" w14:textId="77777777" w:rsidR="00B17F93" w:rsidRPr="007B432D" w:rsidRDefault="00B17F93" w:rsidP="00811E45">
      <w:pPr>
        <w:pStyle w:val="Funotentext"/>
        <w:rPr>
          <w:rFonts w:ascii="Times New Roman" w:hAnsi="Times New Roman" w:cs="Times New Roman"/>
        </w:rPr>
      </w:pPr>
      <w:r w:rsidRPr="007B432D">
        <w:rPr>
          <w:rStyle w:val="Funotenzeichen"/>
          <w:rFonts w:ascii="Times New Roman" w:hAnsi="Times New Roman" w:cs="Times New Roman"/>
        </w:rPr>
        <w:footnoteRef/>
      </w:r>
      <w:r w:rsidRPr="00046C8A">
        <w:rPr>
          <w:rFonts w:ascii="Times New Roman" w:hAnsi="Times New Roman" w:cs="Times New Roman"/>
        </w:rPr>
        <w:t xml:space="preserve"> Europäische Kommission, </w:t>
      </w:r>
      <w:r w:rsidRPr="00046C8A">
        <w:rPr>
          <w:rFonts w:ascii="Times New Roman" w:hAnsi="Times New Roman" w:cs="Times New Roman"/>
          <w:i/>
        </w:rPr>
        <w:t xml:space="preserve">Spezial Eurobarometer 295. </w:t>
      </w:r>
      <w:r w:rsidRPr="007B432D">
        <w:rPr>
          <w:rFonts w:ascii="Times New Roman" w:hAnsi="Times New Roman" w:cs="Times New Roman"/>
          <w:i/>
        </w:rPr>
        <w:t xml:space="preserve">Einstellungen der europäischen Bürger zur Umwelt </w:t>
      </w:r>
      <w:r w:rsidRPr="007B432D">
        <w:rPr>
          <w:rFonts w:ascii="Times New Roman" w:hAnsi="Times New Roman" w:cs="Times New Roman"/>
        </w:rPr>
        <w:t>(</w:t>
      </w:r>
      <w:r w:rsidRPr="00A27448">
        <w:rPr>
          <w:rFonts w:ascii="Times New Roman" w:hAnsi="Times New Roman" w:cs="Times New Roman"/>
        </w:rPr>
        <w:t>Brussels</w:t>
      </w:r>
      <w:r w:rsidRPr="007B432D">
        <w:rPr>
          <w:rFonts w:ascii="Times New Roman" w:hAnsi="Times New Roman" w:cs="Times New Roman"/>
        </w:rPr>
        <w:t xml:space="preserve">: European Opinion Research Group EEIG, 2008), 78-79, </w:t>
      </w:r>
      <w:r w:rsidRPr="00A27448">
        <w:rPr>
          <w:rFonts w:ascii="Times New Roman" w:hAnsi="Times New Roman" w:cs="Times New Roman"/>
        </w:rPr>
        <w:t>accessed</w:t>
      </w:r>
      <w:r w:rsidRPr="007B432D">
        <w:rPr>
          <w:rFonts w:ascii="Times New Roman" w:hAnsi="Times New Roman" w:cs="Times New Roman"/>
        </w:rPr>
        <w:t xml:space="preserve"> 10 April 2019,  </w:t>
      </w:r>
      <w:hyperlink r:id="rId45" w:history="1">
        <w:r w:rsidRPr="007B432D">
          <w:rPr>
            <w:rStyle w:val="Hyperlink"/>
            <w:rFonts w:ascii="Times New Roman" w:hAnsi="Times New Roman" w:cs="Times New Roman"/>
          </w:rPr>
          <w:t>http://ec.europa.eu/commfrontoffice/publicopinion/archives/ebs/ebs_295_de.pdf</w:t>
        </w:r>
      </w:hyperlink>
      <w:r w:rsidRPr="007B432D">
        <w:rPr>
          <w:rFonts w:ascii="Times New Roman" w:hAnsi="Times New Roman" w:cs="Times New Roman"/>
        </w:rPr>
        <w:t>.</w:t>
      </w:r>
    </w:p>
  </w:footnote>
  <w:footnote w:id="212">
    <w:p w14:paraId="11CF628D" w14:textId="77777777" w:rsidR="00B17F93" w:rsidRPr="007B432D" w:rsidRDefault="00B17F93" w:rsidP="00811E45">
      <w:pPr>
        <w:pStyle w:val="Funotentext"/>
        <w:rPr>
          <w:rFonts w:ascii="Times New Roman" w:hAnsi="Times New Roman" w:cs="Times New Roman"/>
          <w:lang w:val="en-GB"/>
        </w:rPr>
      </w:pPr>
      <w:r w:rsidRPr="007B432D">
        <w:rPr>
          <w:rStyle w:val="Funotenzeichen"/>
          <w:rFonts w:ascii="Times New Roman" w:hAnsi="Times New Roman" w:cs="Times New Roman"/>
        </w:rPr>
        <w:footnoteRef/>
      </w:r>
      <w:r w:rsidRPr="007B432D">
        <w:rPr>
          <w:rFonts w:ascii="Times New Roman" w:hAnsi="Times New Roman" w:cs="Times New Roman"/>
          <w:lang w:val="en-GB"/>
        </w:rPr>
        <w:t xml:space="preserve"> European Commission, </w:t>
      </w:r>
      <w:r w:rsidRPr="007B432D">
        <w:rPr>
          <w:rFonts w:ascii="Times New Roman" w:hAnsi="Times New Roman" w:cs="Times New Roman"/>
          <w:i/>
          <w:lang w:val="en-GB"/>
        </w:rPr>
        <w:t>Special Eurobarometer 468. Summary. Attitudes of European citizens towards the environment</w:t>
      </w:r>
      <w:r w:rsidRPr="007B432D">
        <w:rPr>
          <w:rFonts w:ascii="Times New Roman" w:hAnsi="Times New Roman" w:cs="Times New Roman"/>
          <w:lang w:val="en-GB"/>
        </w:rPr>
        <w:t xml:space="preserve"> (Brussels, 2017), 36, accessed 10 April 2019, </w:t>
      </w:r>
      <w:hyperlink r:id="rId46" w:history="1">
        <w:r w:rsidRPr="007B432D">
          <w:rPr>
            <w:rStyle w:val="Hyperlink"/>
            <w:rFonts w:ascii="Times New Roman" w:hAnsi="Times New Roman" w:cs="Times New Roman"/>
            <w:lang w:val="en-GB"/>
          </w:rPr>
          <w:t>file:///C:/Users/Susi/Downloads/ebs_468_sum_en.pdf</w:t>
        </w:r>
      </w:hyperlink>
      <w:r w:rsidRPr="007B432D">
        <w:rPr>
          <w:rFonts w:ascii="Times New Roman" w:hAnsi="Times New Roman" w:cs="Times New Roman"/>
          <w:lang w:val="en-GB"/>
        </w:rPr>
        <w:t>.</w:t>
      </w:r>
    </w:p>
  </w:footnote>
  <w:footnote w:id="213">
    <w:p w14:paraId="5C04852D" w14:textId="77777777" w:rsidR="00B17F93" w:rsidRPr="002432F6" w:rsidRDefault="00B17F93" w:rsidP="00811E45">
      <w:pPr>
        <w:pStyle w:val="Funotentext"/>
      </w:pPr>
      <w:r w:rsidRPr="007B432D">
        <w:rPr>
          <w:rStyle w:val="Funotenzeichen"/>
          <w:rFonts w:ascii="Times New Roman" w:hAnsi="Times New Roman" w:cs="Times New Roman"/>
        </w:rPr>
        <w:footnoteRef/>
      </w:r>
      <w:r w:rsidRPr="002432F6">
        <w:rPr>
          <w:rFonts w:ascii="Times New Roman" w:hAnsi="Times New Roman" w:cs="Times New Roman"/>
        </w:rPr>
        <w:t xml:space="preserve"> Ibid.</w:t>
      </w:r>
    </w:p>
  </w:footnote>
  <w:footnote w:id="214">
    <w:p w14:paraId="53311C8A" w14:textId="77777777" w:rsidR="00B17F93" w:rsidRPr="001D57B0" w:rsidRDefault="00B17F93" w:rsidP="002D1C19">
      <w:pPr>
        <w:pStyle w:val="Funotentext"/>
        <w:rPr>
          <w:rFonts w:ascii="Times New Roman" w:hAnsi="Times New Roman" w:cs="Times New Roman"/>
        </w:rPr>
      </w:pPr>
      <w:r w:rsidRPr="00295607">
        <w:rPr>
          <w:rStyle w:val="Funotenzeichen"/>
          <w:rFonts w:ascii="Times New Roman" w:hAnsi="Times New Roman" w:cs="Times New Roman"/>
        </w:rPr>
        <w:footnoteRef/>
      </w:r>
      <w:r w:rsidRPr="00295607">
        <w:rPr>
          <w:rFonts w:ascii="Times New Roman" w:hAnsi="Times New Roman" w:cs="Times New Roman"/>
        </w:rPr>
        <w:t xml:space="preserve"> Elisabeth Raether, “Das Märchen von der guten Avocado,“ </w:t>
      </w:r>
      <w:r w:rsidRPr="00295607">
        <w:rPr>
          <w:rFonts w:ascii="Times New Roman" w:hAnsi="Times New Roman" w:cs="Times New Roman"/>
          <w:i/>
        </w:rPr>
        <w:t>Die</w:t>
      </w:r>
      <w:r w:rsidRPr="00295607">
        <w:rPr>
          <w:rFonts w:ascii="Times New Roman" w:hAnsi="Times New Roman" w:cs="Times New Roman"/>
        </w:rPr>
        <w:t xml:space="preserve"> </w:t>
      </w:r>
      <w:r w:rsidRPr="00295607">
        <w:rPr>
          <w:rFonts w:ascii="Times New Roman" w:hAnsi="Times New Roman" w:cs="Times New Roman"/>
          <w:i/>
        </w:rPr>
        <w:t>Zeit</w:t>
      </w:r>
      <w:r w:rsidRPr="00295607">
        <w:rPr>
          <w:rFonts w:ascii="Times New Roman" w:hAnsi="Times New Roman" w:cs="Times New Roman"/>
        </w:rPr>
        <w:t xml:space="preserve"> No. 43, 13 </w:t>
      </w:r>
      <w:r w:rsidRPr="00A27448">
        <w:rPr>
          <w:rFonts w:ascii="Times New Roman" w:hAnsi="Times New Roman" w:cs="Times New Roman"/>
        </w:rPr>
        <w:t xml:space="preserve">October 2016, accessed </w:t>
      </w:r>
      <w:r w:rsidRPr="00295607">
        <w:rPr>
          <w:rFonts w:ascii="Times New Roman" w:hAnsi="Times New Roman" w:cs="Times New Roman"/>
        </w:rPr>
        <w:t xml:space="preserve">09 April 2019, </w:t>
      </w:r>
      <w:hyperlink r:id="rId47" w:history="1">
        <w:r w:rsidRPr="00295607">
          <w:rPr>
            <w:rStyle w:val="Hyperlink"/>
            <w:rFonts w:ascii="Times New Roman" w:hAnsi="Times New Roman" w:cs="Times New Roman"/>
          </w:rPr>
          <w:t>https://www.zeit.de/2016/43/avocado-superfood-anbau-oekologie-trend/seite-5</w:t>
        </w:r>
      </w:hyperlink>
      <w:r w:rsidRPr="00295607">
        <w:rPr>
          <w:rFonts w:ascii="Times New Roman" w:hAnsi="Times New Roman" w:cs="Times New Roman"/>
        </w:rPr>
        <w:t>.</w:t>
      </w:r>
    </w:p>
  </w:footnote>
  <w:footnote w:id="215">
    <w:p w14:paraId="1E20BB8B" w14:textId="77777777" w:rsidR="00B17F93" w:rsidRPr="00E67482" w:rsidRDefault="00B17F93" w:rsidP="002D1C19">
      <w:pPr>
        <w:pStyle w:val="Funotentext"/>
        <w:rPr>
          <w:rFonts w:ascii="Times New Roman" w:hAnsi="Times New Roman" w:cs="Times New Roman"/>
          <w:lang w:val="en-GB"/>
        </w:rPr>
      </w:pPr>
      <w:r w:rsidRPr="00D26FF2">
        <w:rPr>
          <w:rStyle w:val="Funotenzeichen"/>
          <w:rFonts w:ascii="Times New Roman" w:hAnsi="Times New Roman" w:cs="Times New Roman"/>
        </w:rPr>
        <w:footnoteRef/>
      </w:r>
      <w:r w:rsidRPr="00E67482">
        <w:rPr>
          <w:rFonts w:ascii="Times New Roman" w:hAnsi="Times New Roman" w:cs="Times New Roman"/>
          <w:lang w:val="en-GB"/>
        </w:rPr>
        <w:t xml:space="preserve"> </w:t>
      </w:r>
      <w:r w:rsidRPr="00D26FF2">
        <w:rPr>
          <w:rFonts w:ascii="Times New Roman" w:hAnsi="Times New Roman" w:cs="Times New Roman"/>
          <w:lang w:val="en-GB"/>
        </w:rPr>
        <w:t xml:space="preserve">Susan M. Koger and Deborah Du Nann Winter, </w:t>
      </w:r>
      <w:r w:rsidRPr="00D26FF2">
        <w:rPr>
          <w:rFonts w:ascii="Times New Roman" w:hAnsi="Times New Roman" w:cs="Times New Roman"/>
          <w:i/>
          <w:lang w:val="en-GB"/>
        </w:rPr>
        <w:t>The Psychology of Environmental Problems</w:t>
      </w:r>
      <w:r w:rsidRPr="00E67482">
        <w:rPr>
          <w:rFonts w:ascii="Times New Roman" w:hAnsi="Times New Roman" w:cs="Times New Roman"/>
          <w:lang w:val="en-GB"/>
        </w:rPr>
        <w:t>, 69-70.</w:t>
      </w:r>
    </w:p>
  </w:footnote>
  <w:footnote w:id="216">
    <w:p w14:paraId="5C7719B4" w14:textId="77777777" w:rsidR="00B17F93" w:rsidRPr="00A27448" w:rsidRDefault="00B17F93" w:rsidP="00224757">
      <w:pPr>
        <w:pStyle w:val="Funotentext"/>
        <w:rPr>
          <w:rFonts w:ascii="Times New Roman" w:hAnsi="Times New Roman" w:cs="Times New Roman"/>
        </w:rPr>
      </w:pPr>
      <w:r w:rsidRPr="001D6992">
        <w:rPr>
          <w:rStyle w:val="Funotenzeichen"/>
          <w:rFonts w:ascii="Times New Roman" w:hAnsi="Times New Roman" w:cs="Times New Roman"/>
        </w:rPr>
        <w:footnoteRef/>
      </w:r>
      <w:r w:rsidRPr="00A27448">
        <w:rPr>
          <w:rFonts w:ascii="Times New Roman" w:hAnsi="Times New Roman" w:cs="Times New Roman"/>
        </w:rPr>
        <w:t xml:space="preserve"> Doris Schmied, </w:t>
      </w:r>
      <w:r w:rsidRPr="00A27448">
        <w:rPr>
          <w:rFonts w:ascii="Times New Roman" w:hAnsi="Times New Roman" w:cs="Times New Roman"/>
          <w:i/>
        </w:rPr>
        <w:t>Nahrungsgeographie</w:t>
      </w:r>
      <w:r w:rsidRPr="00A27448">
        <w:rPr>
          <w:rFonts w:ascii="Times New Roman" w:hAnsi="Times New Roman" w:cs="Times New Roman"/>
        </w:rPr>
        <w:t>, 77.</w:t>
      </w:r>
    </w:p>
  </w:footnote>
  <w:footnote w:id="217">
    <w:p w14:paraId="2A620E3C" w14:textId="17A4098A" w:rsidR="00B17F93" w:rsidRPr="00A27448" w:rsidRDefault="00B17F93">
      <w:pPr>
        <w:pStyle w:val="Funotentext"/>
        <w:rPr>
          <w:rFonts w:ascii="Times New Roman" w:hAnsi="Times New Roman" w:cs="Times New Roman"/>
        </w:rPr>
      </w:pPr>
      <w:r w:rsidRPr="001D6992">
        <w:rPr>
          <w:rStyle w:val="Funotenzeichen"/>
          <w:rFonts w:ascii="Times New Roman" w:hAnsi="Times New Roman" w:cs="Times New Roman"/>
        </w:rPr>
        <w:footnoteRef/>
      </w:r>
      <w:r w:rsidRPr="00A27448">
        <w:rPr>
          <w:rFonts w:ascii="Times New Roman" w:hAnsi="Times New Roman" w:cs="Times New Roman"/>
        </w:rPr>
        <w:t xml:space="preserve"> Interview Reforestamos.</w:t>
      </w:r>
    </w:p>
  </w:footnote>
  <w:footnote w:id="218">
    <w:p w14:paraId="7E2EA05B" w14:textId="405F1DE9" w:rsidR="00B17F93" w:rsidRPr="00857E46" w:rsidRDefault="00B17F93" w:rsidP="00857E46">
      <w:pPr>
        <w:pStyle w:val="Funotentext"/>
        <w:rPr>
          <w:rFonts w:asciiTheme="majorBidi" w:hAnsiTheme="majorBidi" w:cstheme="majorBidi"/>
          <w:lang w:val="en-US"/>
        </w:rPr>
      </w:pPr>
      <w:r w:rsidRPr="00857E46">
        <w:rPr>
          <w:rStyle w:val="Funotenzeichen"/>
          <w:rFonts w:asciiTheme="majorBidi" w:hAnsiTheme="majorBidi" w:cstheme="majorBidi"/>
        </w:rPr>
        <w:footnoteRef/>
      </w:r>
      <w:r w:rsidRPr="00857E46">
        <w:rPr>
          <w:rFonts w:asciiTheme="majorBidi" w:hAnsiTheme="majorBidi" w:cstheme="majorBidi"/>
          <w:lang w:val="en-US"/>
        </w:rPr>
        <w:t xml:space="preserve"> Daniel Lavelle, </w:t>
      </w:r>
      <w:r>
        <w:rPr>
          <w:rFonts w:asciiTheme="majorBidi" w:hAnsiTheme="majorBidi" w:cstheme="majorBidi"/>
          <w:lang w:val="en-US"/>
        </w:rPr>
        <w:t>”</w:t>
      </w:r>
      <w:r w:rsidRPr="00857E46">
        <w:rPr>
          <w:rFonts w:asciiTheme="majorBidi" w:hAnsiTheme="majorBidi" w:cstheme="majorBidi"/>
          <w:lang w:val="en-US"/>
        </w:rPr>
        <w:t xml:space="preserve">Should </w:t>
      </w:r>
      <w:r>
        <w:rPr>
          <w:rFonts w:asciiTheme="majorBidi" w:hAnsiTheme="majorBidi" w:cstheme="majorBidi"/>
          <w:lang w:val="en-US"/>
        </w:rPr>
        <w:t xml:space="preserve">you stop eating ‘blood avocados’?,” </w:t>
      </w:r>
      <w:r w:rsidRPr="00857E46">
        <w:rPr>
          <w:rFonts w:asciiTheme="majorBidi" w:hAnsiTheme="majorBidi" w:cstheme="majorBidi"/>
          <w:i/>
          <w:iCs/>
          <w:lang w:val="en-US"/>
        </w:rPr>
        <w:t>The Guardian</w:t>
      </w:r>
      <w:r>
        <w:rPr>
          <w:rFonts w:asciiTheme="majorBidi" w:hAnsiTheme="majorBidi" w:cstheme="majorBidi"/>
          <w:lang w:val="en-US"/>
        </w:rPr>
        <w:t xml:space="preserve">, </w:t>
      </w:r>
      <w:r w:rsidRPr="00857E46">
        <w:rPr>
          <w:rFonts w:asciiTheme="majorBidi" w:hAnsiTheme="majorBidi" w:cstheme="majorBidi"/>
          <w:lang w:val="en-US"/>
        </w:rPr>
        <w:t xml:space="preserve">10 December 2018, accessed 29 June 2019, </w:t>
      </w:r>
      <w:hyperlink r:id="rId48" w:history="1">
        <w:r w:rsidRPr="00857E46">
          <w:rPr>
            <w:rStyle w:val="Hyperlink"/>
            <w:rFonts w:asciiTheme="majorBidi" w:hAnsiTheme="majorBidi" w:cstheme="majorBidi"/>
            <w:lang w:val="en-US"/>
          </w:rPr>
          <w:t>https://www.theguardian.com/food/shortcuts/2018/dec/10/should-you-stop-eating-blood-avocados?CMP=share_btn_link</w:t>
        </w:r>
      </w:hyperlink>
      <w:r w:rsidRPr="00857E46">
        <w:rPr>
          <w:rFonts w:asciiTheme="majorBidi" w:hAnsiTheme="majorBidi" w:cstheme="majorBidi"/>
          <w:lang w:val="en-US"/>
        </w:rPr>
        <w:t>.</w:t>
      </w:r>
    </w:p>
  </w:footnote>
  <w:footnote w:id="219">
    <w:p w14:paraId="1FF58472" w14:textId="7B6B273E" w:rsidR="00B17F93" w:rsidRPr="00A27448" w:rsidRDefault="00B17F93" w:rsidP="00224757">
      <w:pPr>
        <w:pStyle w:val="Funotentext"/>
        <w:rPr>
          <w:rFonts w:ascii="Times New Roman" w:hAnsi="Times New Roman" w:cs="Times New Roman"/>
        </w:rPr>
      </w:pPr>
      <w:r w:rsidRPr="001D6992">
        <w:rPr>
          <w:rStyle w:val="Funotenzeichen"/>
          <w:rFonts w:ascii="Times New Roman" w:hAnsi="Times New Roman" w:cs="Times New Roman"/>
        </w:rPr>
        <w:footnoteRef/>
      </w:r>
      <w:r w:rsidRPr="00A27448">
        <w:rPr>
          <w:rFonts w:ascii="Times New Roman" w:hAnsi="Times New Roman" w:cs="Times New Roman"/>
        </w:rPr>
        <w:t xml:space="preserve"> Interview WRI.</w:t>
      </w:r>
    </w:p>
  </w:footnote>
  <w:footnote w:id="220">
    <w:p w14:paraId="6903AAF0" w14:textId="71644E72" w:rsidR="00B17F93" w:rsidRPr="00A27448" w:rsidRDefault="00B17F93" w:rsidP="001D6992">
      <w:pPr>
        <w:pStyle w:val="Funotentext"/>
        <w:rPr>
          <w:rFonts w:ascii="Times New Roman" w:hAnsi="Times New Roman" w:cs="Times New Roman"/>
        </w:rPr>
      </w:pPr>
      <w:r w:rsidRPr="001D6992">
        <w:rPr>
          <w:rStyle w:val="Funotenzeichen"/>
          <w:rFonts w:ascii="Times New Roman" w:hAnsi="Times New Roman" w:cs="Times New Roman"/>
        </w:rPr>
        <w:footnoteRef/>
      </w:r>
      <w:r w:rsidRPr="00A27448">
        <w:rPr>
          <w:rFonts w:ascii="Times New Roman" w:hAnsi="Times New Roman" w:cs="Times New Roman"/>
        </w:rPr>
        <w:t xml:space="preserve"> Interview Reforestamos.</w:t>
      </w:r>
    </w:p>
  </w:footnote>
  <w:footnote w:id="221">
    <w:p w14:paraId="4CC1AF46" w14:textId="77777777" w:rsidR="00B17F93" w:rsidRPr="00B9230B" w:rsidRDefault="00B17F93" w:rsidP="001D6992">
      <w:pPr>
        <w:pStyle w:val="berschrift2"/>
        <w:shd w:val="clear" w:color="auto" w:fill="FFFFFF"/>
        <w:spacing w:before="0" w:line="240" w:lineRule="auto"/>
        <w:rPr>
          <w:rFonts w:ascii="Times New Roman" w:hAnsi="Times New Roman" w:cs="Times New Roman"/>
          <w:color w:val="auto"/>
          <w:sz w:val="20"/>
          <w:szCs w:val="20"/>
        </w:rPr>
      </w:pPr>
      <w:r w:rsidRPr="00B9230B">
        <w:rPr>
          <w:rStyle w:val="Funotenzeichen"/>
          <w:rFonts w:ascii="Times New Roman" w:hAnsi="Times New Roman" w:cs="Times New Roman"/>
          <w:color w:val="auto"/>
          <w:sz w:val="20"/>
          <w:szCs w:val="20"/>
        </w:rPr>
        <w:footnoteRef/>
      </w:r>
      <w:r w:rsidRPr="00B9230B">
        <w:rPr>
          <w:rFonts w:ascii="Times New Roman" w:hAnsi="Times New Roman" w:cs="Times New Roman"/>
          <w:color w:val="auto"/>
          <w:sz w:val="20"/>
          <w:szCs w:val="20"/>
        </w:rPr>
        <w:t xml:space="preserve"> Sarah Widter, “Demonstrationen für den Klimaschutz in über 1000 Städten,“ </w:t>
      </w:r>
      <w:r w:rsidRPr="00B9230B">
        <w:rPr>
          <w:rFonts w:ascii="Times New Roman" w:hAnsi="Times New Roman" w:cs="Times New Roman"/>
          <w:i/>
          <w:color w:val="auto"/>
          <w:sz w:val="20"/>
          <w:szCs w:val="20"/>
        </w:rPr>
        <w:t>Welt</w:t>
      </w:r>
      <w:r w:rsidRPr="00B9230B">
        <w:rPr>
          <w:rFonts w:ascii="Times New Roman" w:hAnsi="Times New Roman" w:cs="Times New Roman"/>
          <w:color w:val="auto"/>
          <w:sz w:val="20"/>
          <w:szCs w:val="20"/>
        </w:rPr>
        <w:t xml:space="preserve">, 15 </w:t>
      </w:r>
      <w:r>
        <w:rPr>
          <w:rFonts w:ascii="Times New Roman" w:hAnsi="Times New Roman" w:cs="Times New Roman"/>
          <w:color w:val="auto"/>
          <w:sz w:val="20"/>
          <w:szCs w:val="20"/>
        </w:rPr>
        <w:t>March</w:t>
      </w:r>
      <w:r w:rsidRPr="00B9230B">
        <w:rPr>
          <w:rFonts w:ascii="Times New Roman" w:hAnsi="Times New Roman" w:cs="Times New Roman"/>
          <w:color w:val="auto"/>
          <w:sz w:val="20"/>
          <w:szCs w:val="20"/>
        </w:rPr>
        <w:t xml:space="preserve"> 2019, </w:t>
      </w:r>
      <w:r w:rsidRPr="008868E5">
        <w:rPr>
          <w:rFonts w:ascii="Times New Roman" w:hAnsi="Times New Roman" w:cs="Times New Roman"/>
          <w:color w:val="auto"/>
          <w:sz w:val="20"/>
          <w:szCs w:val="20"/>
        </w:rPr>
        <w:t>accessed</w:t>
      </w:r>
      <w:r w:rsidRPr="00B9230B">
        <w:rPr>
          <w:rFonts w:ascii="Times New Roman" w:hAnsi="Times New Roman" w:cs="Times New Roman"/>
          <w:color w:val="auto"/>
          <w:sz w:val="20"/>
          <w:szCs w:val="20"/>
        </w:rPr>
        <w:t xml:space="preserve"> 19 April 2019, </w:t>
      </w:r>
    </w:p>
    <w:p w14:paraId="3D6DF476" w14:textId="77777777" w:rsidR="00B17F93" w:rsidRPr="0023309E" w:rsidRDefault="00452C6F" w:rsidP="001D6992">
      <w:pPr>
        <w:pStyle w:val="Funotentext"/>
      </w:pPr>
      <w:hyperlink r:id="rId49" w:history="1">
        <w:r w:rsidR="00B17F93" w:rsidRPr="00B9230B">
          <w:rPr>
            <w:rStyle w:val="Hyperlink"/>
            <w:rFonts w:ascii="Times New Roman" w:hAnsi="Times New Roman" w:cs="Times New Roman"/>
          </w:rPr>
          <w:t>https://www.welt.de/politik/deutschland/video190348047/Fridays-for-Future-Greta-Thunberg-Schueler-demonstrieren-fuer-den-Klimaschutz.html</w:t>
        </w:r>
      </w:hyperlink>
      <w:r w:rsidR="00B17F93" w:rsidRPr="00B9230B">
        <w:rPr>
          <w:rFonts w:ascii="Times New Roman" w:hAnsi="Times New Roman" w:cs="Times New Roman"/>
        </w:rPr>
        <w:t>.</w:t>
      </w:r>
    </w:p>
  </w:footnote>
  <w:footnote w:id="222">
    <w:p w14:paraId="7C7E590E" w14:textId="77777777" w:rsidR="00B17F93" w:rsidRPr="002A6241" w:rsidRDefault="00B17F93" w:rsidP="00F96909">
      <w:pPr>
        <w:pStyle w:val="Funotentext"/>
        <w:rPr>
          <w:rFonts w:ascii="Times New Roman" w:hAnsi="Times New Roman" w:cs="Times New Roman"/>
          <w:lang w:val="en-GB"/>
        </w:rPr>
      </w:pPr>
      <w:r w:rsidRPr="002A6241">
        <w:rPr>
          <w:rStyle w:val="Funotenzeichen"/>
          <w:rFonts w:ascii="Times New Roman" w:hAnsi="Times New Roman" w:cs="Times New Roman"/>
        </w:rPr>
        <w:footnoteRef/>
      </w:r>
      <w:r w:rsidRPr="002A6241">
        <w:rPr>
          <w:rFonts w:ascii="Times New Roman" w:hAnsi="Times New Roman" w:cs="Times New Roman"/>
          <w:lang w:val="en-GB"/>
        </w:rPr>
        <w:t xml:space="preserve"> Susan M. Koger and Deborah Du Nann Winter, Th</w:t>
      </w:r>
      <w:r w:rsidRPr="002A6241">
        <w:rPr>
          <w:rFonts w:ascii="Times New Roman" w:hAnsi="Times New Roman" w:cs="Times New Roman"/>
          <w:i/>
          <w:lang w:val="en-GB"/>
        </w:rPr>
        <w:t>e Psychology of Environmental Problems</w:t>
      </w:r>
      <w:r w:rsidRPr="002A6241">
        <w:rPr>
          <w:rFonts w:ascii="Times New Roman" w:hAnsi="Times New Roman" w:cs="Times New Roman"/>
          <w:lang w:val="en-GB"/>
        </w:rPr>
        <w:t>,</w:t>
      </w:r>
      <w:r w:rsidRPr="002A6241">
        <w:rPr>
          <w:rFonts w:ascii="Times New Roman" w:hAnsi="Times New Roman" w:cs="Times New Roman"/>
          <w:i/>
          <w:lang w:val="en-GB"/>
        </w:rPr>
        <w:t xml:space="preserve"> </w:t>
      </w:r>
      <w:r w:rsidRPr="002A6241">
        <w:rPr>
          <w:rFonts w:ascii="Times New Roman" w:hAnsi="Times New Roman" w:cs="Times New Roman"/>
          <w:lang w:val="en-GB"/>
        </w:rPr>
        <w:t>146.</w:t>
      </w:r>
    </w:p>
  </w:footnote>
  <w:footnote w:id="223">
    <w:p w14:paraId="3A1BEF91" w14:textId="30BC0908" w:rsidR="00B17F93" w:rsidRPr="00781E88" w:rsidRDefault="00B17F93" w:rsidP="00E67482">
      <w:pPr>
        <w:pStyle w:val="Funotentext"/>
        <w:rPr>
          <w:rFonts w:ascii="Times New Roman" w:hAnsi="Times New Roman" w:cs="Times New Roman"/>
        </w:rPr>
      </w:pPr>
      <w:r w:rsidRPr="002A6241">
        <w:rPr>
          <w:rStyle w:val="Funotenzeichen"/>
          <w:rFonts w:ascii="Times New Roman" w:hAnsi="Times New Roman" w:cs="Times New Roman"/>
        </w:rPr>
        <w:footnoteRef/>
      </w:r>
      <w:r w:rsidRPr="00781E88">
        <w:rPr>
          <w:rFonts w:ascii="Times New Roman" w:hAnsi="Times New Roman" w:cs="Times New Roman"/>
        </w:rPr>
        <w:t xml:space="preserve"> European </w:t>
      </w:r>
      <w:proofErr w:type="spellStart"/>
      <w:r w:rsidRPr="00781E88">
        <w:rPr>
          <w:rFonts w:ascii="Times New Roman" w:hAnsi="Times New Roman" w:cs="Times New Roman"/>
        </w:rPr>
        <w:t>Commission</w:t>
      </w:r>
      <w:proofErr w:type="spellEnd"/>
      <w:r w:rsidRPr="00781E88">
        <w:rPr>
          <w:rFonts w:ascii="Times New Roman" w:hAnsi="Times New Roman" w:cs="Times New Roman"/>
          <w:i/>
        </w:rPr>
        <w:t xml:space="preserve">, Flash Eurobarometer 256, </w:t>
      </w:r>
      <w:r w:rsidRPr="00781E88">
        <w:rPr>
          <w:rFonts w:ascii="Times New Roman" w:hAnsi="Times New Roman" w:cs="Times New Roman"/>
        </w:rPr>
        <w:t>6.</w:t>
      </w:r>
    </w:p>
  </w:footnote>
  <w:footnote w:id="224">
    <w:p w14:paraId="47DD9F8E" w14:textId="68DE3A42" w:rsidR="00B17F93" w:rsidRPr="0070160D" w:rsidRDefault="00B17F93">
      <w:pPr>
        <w:pStyle w:val="Funotentext"/>
        <w:rPr>
          <w:rFonts w:asciiTheme="majorBidi" w:hAnsiTheme="majorBidi" w:cstheme="majorBidi"/>
        </w:rPr>
      </w:pPr>
      <w:r w:rsidRPr="0070160D">
        <w:rPr>
          <w:rStyle w:val="Funotenzeichen"/>
          <w:rFonts w:asciiTheme="majorBidi" w:hAnsiTheme="majorBidi" w:cstheme="majorBidi"/>
        </w:rPr>
        <w:footnoteRef/>
      </w:r>
      <w:r w:rsidRPr="0070160D">
        <w:rPr>
          <w:rFonts w:asciiTheme="majorBidi" w:hAnsiTheme="majorBidi" w:cstheme="majorBidi"/>
        </w:rPr>
        <w:t xml:space="preserve"> Doris Schmied, </w:t>
      </w:r>
      <w:r w:rsidRPr="0070160D">
        <w:rPr>
          <w:rFonts w:asciiTheme="majorBidi" w:hAnsiTheme="majorBidi" w:cstheme="majorBidi"/>
          <w:i/>
        </w:rPr>
        <w:t>Nahrungsgeographie</w:t>
      </w:r>
      <w:r w:rsidRPr="0070160D">
        <w:rPr>
          <w:rFonts w:asciiTheme="majorBidi" w:hAnsiTheme="majorBidi" w:cstheme="majorBidi"/>
        </w:rPr>
        <w:t>, 196-199.</w:t>
      </w:r>
    </w:p>
  </w:footnote>
  <w:footnote w:id="225">
    <w:p w14:paraId="2F19235A" w14:textId="4F0C83D2" w:rsidR="00B17F93" w:rsidRPr="00046C8A" w:rsidRDefault="00B17F93">
      <w:pPr>
        <w:pStyle w:val="Funotentext"/>
        <w:rPr>
          <w:rFonts w:asciiTheme="majorBidi" w:hAnsiTheme="majorBidi" w:cstheme="majorBidi"/>
          <w:lang w:val="en-US"/>
        </w:rPr>
      </w:pPr>
      <w:r w:rsidRPr="0070160D">
        <w:rPr>
          <w:rStyle w:val="Funotenzeichen"/>
          <w:rFonts w:asciiTheme="majorBidi" w:hAnsiTheme="majorBidi" w:cstheme="majorBidi"/>
        </w:rPr>
        <w:footnoteRef/>
      </w:r>
      <w:r w:rsidRPr="00046C8A">
        <w:rPr>
          <w:rFonts w:asciiTheme="majorBidi" w:hAnsiTheme="majorBidi" w:cstheme="majorBidi"/>
          <w:lang w:val="en-US"/>
        </w:rPr>
        <w:t xml:space="preserve"> Interview scholar UNAM.</w:t>
      </w:r>
    </w:p>
  </w:footnote>
  <w:footnote w:id="226">
    <w:p w14:paraId="0657296B" w14:textId="2514AEDB" w:rsidR="00B17F93" w:rsidRPr="0070160D" w:rsidRDefault="00B17F93">
      <w:pPr>
        <w:pStyle w:val="Funotentext"/>
        <w:rPr>
          <w:rFonts w:asciiTheme="majorBidi" w:hAnsiTheme="majorBidi" w:cstheme="majorBidi"/>
          <w:lang w:val="en-GB"/>
        </w:rPr>
      </w:pPr>
      <w:r w:rsidRPr="0070160D">
        <w:rPr>
          <w:rStyle w:val="Funotenzeichen"/>
          <w:rFonts w:asciiTheme="majorBidi" w:hAnsiTheme="majorBidi" w:cstheme="majorBidi"/>
        </w:rPr>
        <w:footnoteRef/>
      </w:r>
      <w:r w:rsidRPr="0070160D">
        <w:rPr>
          <w:rFonts w:asciiTheme="majorBidi" w:hAnsiTheme="majorBidi" w:cstheme="majorBidi"/>
          <w:lang w:val="en-GB"/>
        </w:rPr>
        <w:t xml:space="preserve"> Ian G. Baird and Noah Quastel, “Dolphin-Safe Tuna from California to Thailand,” 346.</w:t>
      </w:r>
    </w:p>
  </w:footnote>
  <w:footnote w:id="227">
    <w:p w14:paraId="0C24177E" w14:textId="173DE1E7" w:rsidR="00B17F93" w:rsidRPr="00046C8A" w:rsidRDefault="00B17F93">
      <w:pPr>
        <w:pStyle w:val="Funotentext"/>
        <w:rPr>
          <w:rFonts w:asciiTheme="majorBidi" w:hAnsiTheme="majorBidi" w:cstheme="majorBidi"/>
          <w:lang w:val="en-US"/>
        </w:rPr>
      </w:pPr>
      <w:r w:rsidRPr="0070160D">
        <w:rPr>
          <w:rStyle w:val="Funotenzeichen"/>
          <w:rFonts w:asciiTheme="majorBidi" w:hAnsiTheme="majorBidi" w:cstheme="majorBidi"/>
        </w:rPr>
        <w:footnoteRef/>
      </w:r>
      <w:r w:rsidRPr="00046C8A">
        <w:rPr>
          <w:rFonts w:asciiTheme="majorBidi" w:hAnsiTheme="majorBidi" w:cstheme="majorBidi"/>
          <w:lang w:val="en-US"/>
        </w:rPr>
        <w:t xml:space="preserve"> Ibid., 343.</w:t>
      </w:r>
    </w:p>
  </w:footnote>
  <w:footnote w:id="228">
    <w:p w14:paraId="723F65F8" w14:textId="5CDB16D3" w:rsidR="00B17F93" w:rsidRPr="0070160D" w:rsidRDefault="00B17F93">
      <w:pPr>
        <w:pStyle w:val="Funotentext"/>
        <w:rPr>
          <w:lang w:val="en-US"/>
        </w:rPr>
      </w:pPr>
      <w:r w:rsidRPr="0070160D">
        <w:rPr>
          <w:rStyle w:val="Funotenzeichen"/>
          <w:rFonts w:asciiTheme="majorBidi" w:hAnsiTheme="majorBidi" w:cstheme="majorBidi"/>
        </w:rPr>
        <w:footnoteRef/>
      </w:r>
      <w:r w:rsidRPr="0070160D">
        <w:rPr>
          <w:rFonts w:asciiTheme="majorBidi" w:hAnsiTheme="majorBidi" w:cstheme="majorBidi"/>
          <w:lang w:val="en-US"/>
        </w:rPr>
        <w:t xml:space="preserve"> The author’s own depiction.</w:t>
      </w:r>
    </w:p>
  </w:footnote>
  <w:footnote w:id="229">
    <w:p w14:paraId="158F52EC" w14:textId="6DFEB7A3" w:rsidR="00B17F93" w:rsidRPr="0070160D" w:rsidRDefault="00B17F93" w:rsidP="00270AE0">
      <w:pPr>
        <w:pStyle w:val="Funotentext"/>
        <w:rPr>
          <w:rFonts w:ascii="Times New Roman" w:hAnsi="Times New Roman" w:cs="Times New Roman"/>
          <w:lang w:val="en-US"/>
        </w:rPr>
      </w:pPr>
      <w:r w:rsidRPr="004341BD">
        <w:rPr>
          <w:rStyle w:val="Funotenzeichen"/>
          <w:rFonts w:ascii="Times New Roman" w:hAnsi="Times New Roman" w:cs="Times New Roman"/>
        </w:rPr>
        <w:footnoteRef/>
      </w:r>
      <w:r w:rsidRPr="0070160D">
        <w:rPr>
          <w:rFonts w:ascii="Times New Roman" w:hAnsi="Times New Roman" w:cs="Times New Roman"/>
          <w:lang w:val="en-US"/>
        </w:rPr>
        <w:t xml:space="preserve"> </w:t>
      </w:r>
      <w:r w:rsidRPr="0070160D">
        <w:rPr>
          <w:rFonts w:asciiTheme="majorBidi" w:hAnsiTheme="majorBidi" w:cstheme="majorBidi"/>
          <w:lang w:val="en-GB"/>
        </w:rPr>
        <w:t xml:space="preserve">Ian G. Baird and Noah Quastel, “Dolphin-Safe Tuna from California to Thailand,” </w:t>
      </w:r>
      <w:r w:rsidRPr="0070160D">
        <w:rPr>
          <w:rFonts w:ascii="Times New Roman" w:hAnsi="Times New Roman" w:cs="Times New Roman"/>
          <w:lang w:val="en-US"/>
        </w:rPr>
        <w:t>338.</w:t>
      </w:r>
    </w:p>
  </w:footnote>
  <w:footnote w:id="230">
    <w:p w14:paraId="3D0E7B8B" w14:textId="63BE6A5B" w:rsidR="00B17F93" w:rsidRPr="0058563D" w:rsidRDefault="00B17F93">
      <w:pPr>
        <w:pStyle w:val="Funotentext"/>
        <w:rPr>
          <w:rFonts w:ascii="Times New Roman" w:hAnsi="Times New Roman" w:cs="Times New Roman"/>
          <w:lang w:val="es-ES"/>
        </w:rPr>
      </w:pPr>
      <w:r w:rsidRPr="004341BD">
        <w:rPr>
          <w:rStyle w:val="Funotenzeichen"/>
          <w:rFonts w:ascii="Times New Roman" w:hAnsi="Times New Roman" w:cs="Times New Roman"/>
        </w:rPr>
        <w:footnoteRef/>
      </w:r>
      <w:r w:rsidRPr="0058563D">
        <w:rPr>
          <w:rFonts w:ascii="Times New Roman" w:hAnsi="Times New Roman" w:cs="Times New Roman"/>
          <w:lang w:val="es-ES"/>
        </w:rPr>
        <w:t xml:space="preserve"> Ibid., 351.</w:t>
      </w:r>
    </w:p>
  </w:footnote>
  <w:footnote w:id="231">
    <w:p w14:paraId="3740029D" w14:textId="41B3FF45" w:rsidR="00B17F93" w:rsidRPr="0058563D" w:rsidRDefault="00B17F93" w:rsidP="004341BD">
      <w:pPr>
        <w:pStyle w:val="Funotentext"/>
        <w:rPr>
          <w:rFonts w:ascii="Times New Roman" w:hAnsi="Times New Roman" w:cs="Times New Roman"/>
          <w:lang w:val="es-ES"/>
        </w:rPr>
      </w:pPr>
      <w:r w:rsidRPr="008809E0">
        <w:rPr>
          <w:rStyle w:val="Funotenzeichen"/>
          <w:rFonts w:ascii="Times New Roman" w:hAnsi="Times New Roman" w:cs="Times New Roman"/>
          <w:lang w:val="en-GB"/>
        </w:rPr>
        <w:footnoteRef/>
      </w:r>
      <w:r w:rsidRPr="0058563D">
        <w:rPr>
          <w:rFonts w:ascii="Times New Roman" w:hAnsi="Times New Roman" w:cs="Times New Roman"/>
          <w:lang w:val="es-ES"/>
        </w:rPr>
        <w:t xml:space="preserve"> Ibid., 340.</w:t>
      </w:r>
    </w:p>
  </w:footnote>
  <w:footnote w:id="232">
    <w:p w14:paraId="34912E5C" w14:textId="77777777" w:rsidR="00B17F93" w:rsidRPr="00D44D23" w:rsidRDefault="00B17F93" w:rsidP="00F96909">
      <w:pPr>
        <w:spacing w:after="0" w:line="240" w:lineRule="auto"/>
        <w:rPr>
          <w:rFonts w:ascii="Times New Roman" w:hAnsi="Times New Roman" w:cs="Times New Roman"/>
          <w:sz w:val="20"/>
          <w:szCs w:val="20"/>
          <w:lang w:val="es-ES"/>
        </w:rPr>
      </w:pPr>
      <w:r w:rsidRPr="004341BD">
        <w:rPr>
          <w:rStyle w:val="Funotenzeichen"/>
          <w:rFonts w:ascii="Times New Roman" w:hAnsi="Times New Roman" w:cs="Times New Roman"/>
          <w:sz w:val="20"/>
          <w:szCs w:val="20"/>
        </w:rPr>
        <w:footnoteRef/>
      </w:r>
      <w:r w:rsidRPr="004341BD">
        <w:rPr>
          <w:rFonts w:ascii="Times New Roman" w:hAnsi="Times New Roman" w:cs="Times New Roman"/>
          <w:sz w:val="20"/>
          <w:szCs w:val="20"/>
          <w:lang w:val="es-ES"/>
        </w:rPr>
        <w:t xml:space="preserve"> Gabriela Barrera Flores, </w:t>
      </w:r>
      <w:r w:rsidRPr="004341BD">
        <w:rPr>
          <w:rFonts w:ascii="Times New Roman" w:hAnsi="Times New Roman" w:cs="Times New Roman"/>
          <w:i/>
          <w:sz w:val="20"/>
          <w:szCs w:val="20"/>
          <w:lang w:val="es-ES"/>
        </w:rPr>
        <w:t>Bosques y aguacate</w:t>
      </w:r>
      <w:r w:rsidRPr="004341BD">
        <w:rPr>
          <w:rFonts w:ascii="Times New Roman" w:hAnsi="Times New Roman" w:cs="Times New Roman"/>
          <w:sz w:val="20"/>
          <w:szCs w:val="20"/>
          <w:lang w:val="es-ES"/>
        </w:rPr>
        <w:t>, 9.</w:t>
      </w:r>
    </w:p>
  </w:footnote>
  <w:footnote w:id="233">
    <w:p w14:paraId="40AC5391" w14:textId="77777777" w:rsidR="00B17F93" w:rsidRPr="00B9230B" w:rsidRDefault="00B17F93" w:rsidP="00F96909">
      <w:pPr>
        <w:pStyle w:val="Funotentext"/>
        <w:rPr>
          <w:rFonts w:ascii="Times New Roman" w:hAnsi="Times New Roman" w:cs="Times New Roman"/>
          <w:lang w:val="en-GB"/>
        </w:rPr>
      </w:pPr>
      <w:r w:rsidRPr="00B9230B">
        <w:rPr>
          <w:rStyle w:val="Funotenzeichen"/>
          <w:rFonts w:ascii="Times New Roman" w:hAnsi="Times New Roman" w:cs="Times New Roman"/>
        </w:rPr>
        <w:footnoteRef/>
      </w:r>
      <w:r w:rsidRPr="00B9230B">
        <w:rPr>
          <w:rFonts w:ascii="Times New Roman" w:hAnsi="Times New Roman" w:cs="Times New Roman"/>
          <w:lang w:val="en-GB"/>
        </w:rPr>
        <w:t xml:space="preserve"> The Economics of Ecosystems and Biodiversity, </w:t>
      </w:r>
      <w:r w:rsidRPr="00B9230B">
        <w:rPr>
          <w:rFonts w:ascii="Times New Roman" w:hAnsi="Times New Roman" w:cs="Times New Roman"/>
          <w:i/>
          <w:lang w:val="en-GB"/>
        </w:rPr>
        <w:t>TEEB for Agriculture and Food</w:t>
      </w:r>
      <w:r w:rsidRPr="00B9230B">
        <w:rPr>
          <w:rFonts w:ascii="Times New Roman" w:hAnsi="Times New Roman" w:cs="Times New Roman"/>
          <w:lang w:val="en-GB"/>
        </w:rPr>
        <w:t xml:space="preserve"> (The Economics of Ecosystems and Biodiversity, 2016), accessed 17 March 2019, </w:t>
      </w:r>
      <w:hyperlink r:id="rId50" w:history="1">
        <w:r w:rsidRPr="00B9230B">
          <w:rPr>
            <w:rStyle w:val="Hyperlink"/>
            <w:rFonts w:ascii="Times New Roman" w:hAnsi="Times New Roman" w:cs="Times New Roman"/>
            <w:lang w:val="en-GB"/>
          </w:rPr>
          <w:t>http://www.teebweb.org/teeb-mexico/teebagrifood/</w:t>
        </w:r>
      </w:hyperlink>
      <w:r w:rsidRPr="00B9230B">
        <w:rPr>
          <w:rFonts w:ascii="Times New Roman" w:hAnsi="Times New Roman" w:cs="Times New Roman"/>
          <w:lang w:val="en-GB"/>
        </w:rPr>
        <w:t>.</w:t>
      </w:r>
    </w:p>
  </w:footnote>
  <w:footnote w:id="234">
    <w:p w14:paraId="7E86D026" w14:textId="77777777" w:rsidR="00B17F93" w:rsidRPr="00C142A6" w:rsidRDefault="00B17F93" w:rsidP="00AE48C1">
      <w:pPr>
        <w:pStyle w:val="Funotentext"/>
        <w:rPr>
          <w:rFonts w:ascii="Times New Roman" w:hAnsi="Times New Roman" w:cs="Times New Roman"/>
        </w:rPr>
      </w:pPr>
      <w:r w:rsidRPr="00C142A6">
        <w:rPr>
          <w:rStyle w:val="Funotenzeichen"/>
          <w:rFonts w:ascii="Times New Roman" w:hAnsi="Times New Roman" w:cs="Times New Roman"/>
        </w:rPr>
        <w:footnoteRef/>
      </w:r>
      <w:r w:rsidRPr="00C142A6">
        <w:rPr>
          <w:rFonts w:ascii="Times New Roman" w:hAnsi="Times New Roman" w:cs="Times New Roman"/>
        </w:rPr>
        <w:t xml:space="preserve"> Elisabeth Raether, “Das Märchen von der guten Avocado,“ 5.</w:t>
      </w:r>
    </w:p>
  </w:footnote>
  <w:footnote w:id="235">
    <w:p w14:paraId="14EC2E3B" w14:textId="77777777" w:rsidR="00B17F93" w:rsidRPr="00C142A6" w:rsidRDefault="00B17F93" w:rsidP="00AE48C1">
      <w:pPr>
        <w:pStyle w:val="Funotentext"/>
        <w:rPr>
          <w:rFonts w:ascii="Times New Roman" w:hAnsi="Times New Roman" w:cs="Times New Roman"/>
          <w:lang w:val="en-GB"/>
        </w:rPr>
      </w:pPr>
      <w:r w:rsidRPr="00C142A6">
        <w:rPr>
          <w:rStyle w:val="Funotenzeichen"/>
          <w:rFonts w:ascii="Times New Roman" w:hAnsi="Times New Roman" w:cs="Times New Roman"/>
        </w:rPr>
        <w:footnoteRef/>
      </w:r>
      <w:r w:rsidRPr="00C142A6">
        <w:rPr>
          <w:rFonts w:ascii="Times New Roman" w:hAnsi="Times New Roman" w:cs="Times New Roman"/>
          <w:lang w:val="en-GB"/>
        </w:rPr>
        <w:t xml:space="preserve"> Ibid., 6.</w:t>
      </w:r>
    </w:p>
  </w:footnote>
  <w:footnote w:id="236">
    <w:p w14:paraId="56698367" w14:textId="77777777" w:rsidR="00B17F93" w:rsidRPr="003A3FEB" w:rsidRDefault="00B17F93" w:rsidP="00224757">
      <w:pPr>
        <w:pStyle w:val="Funotentext"/>
        <w:rPr>
          <w:rFonts w:ascii="Times New Roman" w:hAnsi="Times New Roman" w:cs="Times New Roman"/>
          <w:lang w:val="en-GB"/>
        </w:rPr>
      </w:pPr>
      <w:r w:rsidRPr="003A3FEB">
        <w:rPr>
          <w:rStyle w:val="Funotenzeichen"/>
          <w:rFonts w:ascii="Times New Roman" w:hAnsi="Times New Roman" w:cs="Times New Roman"/>
        </w:rPr>
        <w:footnoteRef/>
      </w:r>
      <w:r w:rsidRPr="003A3FEB">
        <w:rPr>
          <w:rFonts w:ascii="Times New Roman" w:hAnsi="Times New Roman" w:cs="Times New Roman"/>
          <w:lang w:val="en-GB"/>
        </w:rPr>
        <w:t xml:space="preserve"> Susan M. Koger and Deborah Du Nann Winter, Th</w:t>
      </w:r>
      <w:r w:rsidRPr="003A3FEB">
        <w:rPr>
          <w:rFonts w:ascii="Times New Roman" w:hAnsi="Times New Roman" w:cs="Times New Roman"/>
          <w:i/>
          <w:lang w:val="en-GB"/>
        </w:rPr>
        <w:t>e Psychology of Environmental Problems</w:t>
      </w:r>
      <w:r w:rsidRPr="003A3FEB">
        <w:rPr>
          <w:rFonts w:ascii="Times New Roman" w:hAnsi="Times New Roman" w:cs="Times New Roman"/>
          <w:lang w:val="en-GB"/>
        </w:rPr>
        <w:t>,</w:t>
      </w:r>
      <w:r w:rsidRPr="003A3FEB">
        <w:rPr>
          <w:rFonts w:ascii="Times New Roman" w:hAnsi="Times New Roman" w:cs="Times New Roman"/>
          <w:i/>
          <w:lang w:val="en-GB"/>
        </w:rPr>
        <w:t xml:space="preserve"> </w:t>
      </w:r>
      <w:r w:rsidRPr="003A3FEB">
        <w:rPr>
          <w:rFonts w:ascii="Times New Roman" w:hAnsi="Times New Roman" w:cs="Times New Roman"/>
          <w:lang w:val="en-GB"/>
        </w:rPr>
        <w:t>22.</w:t>
      </w:r>
    </w:p>
  </w:footnote>
  <w:footnote w:id="237">
    <w:p w14:paraId="25599172" w14:textId="21D8BD91" w:rsidR="00B17F93" w:rsidRPr="0070160D" w:rsidRDefault="00B17F93">
      <w:pPr>
        <w:pStyle w:val="Funotentext"/>
        <w:rPr>
          <w:rFonts w:asciiTheme="majorBidi" w:hAnsiTheme="majorBidi" w:cstheme="majorBidi"/>
          <w:lang w:val="en-US"/>
        </w:rPr>
      </w:pPr>
      <w:r w:rsidRPr="0070160D">
        <w:rPr>
          <w:rStyle w:val="Funotenzeichen"/>
          <w:rFonts w:asciiTheme="majorBidi" w:hAnsiTheme="majorBidi" w:cstheme="majorBidi"/>
        </w:rPr>
        <w:footnoteRef/>
      </w:r>
      <w:r w:rsidRPr="0070160D">
        <w:rPr>
          <w:rFonts w:asciiTheme="majorBidi" w:hAnsiTheme="majorBidi" w:cstheme="majorBidi"/>
          <w:lang w:val="en-US"/>
        </w:rPr>
        <w:t xml:space="preserve"> The author’s own depiction.</w:t>
      </w:r>
    </w:p>
  </w:footnote>
  <w:footnote w:id="238">
    <w:p w14:paraId="0226AE50" w14:textId="6A16AE61" w:rsidR="00B17F93" w:rsidRPr="00B20E92" w:rsidRDefault="00B17F93" w:rsidP="00465BCA">
      <w:pPr>
        <w:pStyle w:val="Funotentext"/>
        <w:rPr>
          <w:rFonts w:ascii="Times New Roman" w:hAnsi="Times New Roman" w:cs="Times New Roman"/>
          <w:lang w:val="en-GB"/>
        </w:rPr>
      </w:pPr>
      <w:r w:rsidRPr="00B20E92">
        <w:rPr>
          <w:rStyle w:val="Funotenzeichen"/>
          <w:rFonts w:ascii="Times New Roman" w:hAnsi="Times New Roman" w:cs="Times New Roman"/>
        </w:rPr>
        <w:footnoteRef/>
      </w:r>
      <w:r w:rsidRPr="00B20E92">
        <w:rPr>
          <w:rFonts w:ascii="Times New Roman" w:hAnsi="Times New Roman" w:cs="Times New Roman"/>
          <w:lang w:val="en-GB"/>
        </w:rPr>
        <w:t xml:space="preserve"> </w:t>
      </w:r>
      <w:r w:rsidRPr="00781E88">
        <w:rPr>
          <w:rFonts w:ascii="Times New Roman" w:hAnsi="Times New Roman" w:cs="Times New Roman"/>
          <w:lang w:val="en-GB"/>
        </w:rPr>
        <w:t>See chapter 5.</w:t>
      </w:r>
    </w:p>
  </w:footnote>
  <w:footnote w:id="239">
    <w:p w14:paraId="222B4311" w14:textId="77777777" w:rsidR="00B17F93" w:rsidRPr="003A3FEB" w:rsidRDefault="00B17F93" w:rsidP="001F436A">
      <w:pPr>
        <w:pStyle w:val="Funotentext"/>
        <w:rPr>
          <w:rFonts w:ascii="Times New Roman" w:hAnsi="Times New Roman" w:cs="Times New Roman"/>
          <w:lang w:val="en-GB"/>
        </w:rPr>
      </w:pPr>
      <w:r w:rsidRPr="003A3FEB">
        <w:rPr>
          <w:rStyle w:val="Funotenzeichen"/>
          <w:rFonts w:ascii="Times New Roman" w:hAnsi="Times New Roman" w:cs="Times New Roman"/>
        </w:rPr>
        <w:footnoteRef/>
      </w:r>
      <w:r w:rsidRPr="003A3FEB">
        <w:rPr>
          <w:rFonts w:ascii="Times New Roman" w:hAnsi="Times New Roman" w:cs="Times New Roman"/>
          <w:lang w:val="en-GB"/>
        </w:rPr>
        <w:t xml:space="preserve"> </w:t>
      </w:r>
      <w:r>
        <w:rPr>
          <w:rFonts w:ascii="Times New Roman" w:hAnsi="Times New Roman" w:cs="Times New Roman"/>
          <w:lang w:val="en-GB"/>
        </w:rPr>
        <w:t>Interview CONAFOR.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BA0F2" w14:textId="77777777" w:rsidR="00B17F93" w:rsidRDefault="00B17F93">
    <w:pPr>
      <w:pStyle w:val="Textkrper"/>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28031" w14:textId="77777777" w:rsidR="00B17F93" w:rsidRDefault="00B17F93">
    <w:pPr>
      <w:pStyle w:val="Textkrper"/>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C5DD3"/>
    <w:multiLevelType w:val="hybridMultilevel"/>
    <w:tmpl w:val="52D083A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594FD8"/>
    <w:multiLevelType w:val="hybridMultilevel"/>
    <w:tmpl w:val="9F0E8E4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0D5C6D"/>
    <w:multiLevelType w:val="multilevel"/>
    <w:tmpl w:val="16FE84E2"/>
    <w:lvl w:ilvl="0">
      <w:start w:val="6"/>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 w15:restartNumberingAfterBreak="0">
    <w:nsid w:val="1782064B"/>
    <w:multiLevelType w:val="hybridMultilevel"/>
    <w:tmpl w:val="38AA55D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C65A1C"/>
    <w:multiLevelType w:val="hybridMultilevel"/>
    <w:tmpl w:val="5E7073C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2C33FA4"/>
    <w:multiLevelType w:val="hybridMultilevel"/>
    <w:tmpl w:val="9084B62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604C7"/>
    <w:multiLevelType w:val="hybridMultilevel"/>
    <w:tmpl w:val="EF286D8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F11BEC"/>
    <w:multiLevelType w:val="hybridMultilevel"/>
    <w:tmpl w:val="E272DD7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5DB4EC9"/>
    <w:multiLevelType w:val="hybridMultilevel"/>
    <w:tmpl w:val="991651B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FE14E2F"/>
    <w:multiLevelType w:val="hybridMultilevel"/>
    <w:tmpl w:val="E39467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16C09EE"/>
    <w:multiLevelType w:val="hybridMultilevel"/>
    <w:tmpl w:val="36BA0A2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CEC2CB4"/>
    <w:multiLevelType w:val="hybridMultilevel"/>
    <w:tmpl w:val="6E48247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EB24730"/>
    <w:multiLevelType w:val="hybridMultilevel"/>
    <w:tmpl w:val="D7A207EE"/>
    <w:lvl w:ilvl="0" w:tplc="81C25F2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17424F8"/>
    <w:multiLevelType w:val="hybridMultilevel"/>
    <w:tmpl w:val="CDE2FBB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1AE4F0A"/>
    <w:multiLevelType w:val="hybridMultilevel"/>
    <w:tmpl w:val="F488C4C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5CB145E"/>
    <w:multiLevelType w:val="hybridMultilevel"/>
    <w:tmpl w:val="030C328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A2A3E5F"/>
    <w:multiLevelType w:val="hybridMultilevel"/>
    <w:tmpl w:val="285A48C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A856C77"/>
    <w:multiLevelType w:val="hybridMultilevel"/>
    <w:tmpl w:val="9F72804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00B416F"/>
    <w:multiLevelType w:val="multilevel"/>
    <w:tmpl w:val="03E489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2FE002E"/>
    <w:multiLevelType w:val="hybridMultilevel"/>
    <w:tmpl w:val="0C765DC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7492AAB"/>
    <w:multiLevelType w:val="hybridMultilevel"/>
    <w:tmpl w:val="2216F86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AA1172"/>
    <w:multiLevelType w:val="hybridMultilevel"/>
    <w:tmpl w:val="E02CB3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A4C209C"/>
    <w:multiLevelType w:val="hybridMultilevel"/>
    <w:tmpl w:val="4F3AFCE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F391D8A"/>
    <w:multiLevelType w:val="hybridMultilevel"/>
    <w:tmpl w:val="E7C4FCF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6A32E4B"/>
    <w:multiLevelType w:val="hybridMultilevel"/>
    <w:tmpl w:val="8398DAC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D5C153A"/>
    <w:multiLevelType w:val="hybridMultilevel"/>
    <w:tmpl w:val="02FE448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EE31618"/>
    <w:multiLevelType w:val="multilevel"/>
    <w:tmpl w:val="8DB493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12"/>
  </w:num>
  <w:num w:numId="3">
    <w:abstractNumId w:val="7"/>
  </w:num>
  <w:num w:numId="4">
    <w:abstractNumId w:val="13"/>
  </w:num>
  <w:num w:numId="5">
    <w:abstractNumId w:val="25"/>
  </w:num>
  <w:num w:numId="6">
    <w:abstractNumId w:val="11"/>
  </w:num>
  <w:num w:numId="7">
    <w:abstractNumId w:val="3"/>
  </w:num>
  <w:num w:numId="8">
    <w:abstractNumId w:val="21"/>
  </w:num>
  <w:num w:numId="9">
    <w:abstractNumId w:val="19"/>
  </w:num>
  <w:num w:numId="10">
    <w:abstractNumId w:val="0"/>
  </w:num>
  <w:num w:numId="11">
    <w:abstractNumId w:val="5"/>
  </w:num>
  <w:num w:numId="12">
    <w:abstractNumId w:val="20"/>
  </w:num>
  <w:num w:numId="13">
    <w:abstractNumId w:val="23"/>
  </w:num>
  <w:num w:numId="14">
    <w:abstractNumId w:val="16"/>
  </w:num>
  <w:num w:numId="15">
    <w:abstractNumId w:val="14"/>
  </w:num>
  <w:num w:numId="16">
    <w:abstractNumId w:val="10"/>
  </w:num>
  <w:num w:numId="17">
    <w:abstractNumId w:val="24"/>
  </w:num>
  <w:num w:numId="18">
    <w:abstractNumId w:val="4"/>
  </w:num>
  <w:num w:numId="19">
    <w:abstractNumId w:val="17"/>
  </w:num>
  <w:num w:numId="20">
    <w:abstractNumId w:val="1"/>
  </w:num>
  <w:num w:numId="21">
    <w:abstractNumId w:val="15"/>
  </w:num>
  <w:num w:numId="22">
    <w:abstractNumId w:val="22"/>
  </w:num>
  <w:num w:numId="23">
    <w:abstractNumId w:val="6"/>
  </w:num>
  <w:num w:numId="24">
    <w:abstractNumId w:val="8"/>
  </w:num>
  <w:num w:numId="25">
    <w:abstractNumId w:val="26"/>
  </w:num>
  <w:num w:numId="26">
    <w:abstractNumId w:val="18"/>
  </w:num>
  <w:num w:numId="27">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8C1"/>
    <w:rsid w:val="00001A03"/>
    <w:rsid w:val="00002D81"/>
    <w:rsid w:val="00007408"/>
    <w:rsid w:val="00010D00"/>
    <w:rsid w:val="00011491"/>
    <w:rsid w:val="00012AD5"/>
    <w:rsid w:val="00016EEE"/>
    <w:rsid w:val="00022B6B"/>
    <w:rsid w:val="000269B9"/>
    <w:rsid w:val="0002767C"/>
    <w:rsid w:val="00027E41"/>
    <w:rsid w:val="000304FA"/>
    <w:rsid w:val="000352CF"/>
    <w:rsid w:val="00035865"/>
    <w:rsid w:val="00035CBF"/>
    <w:rsid w:val="00036C98"/>
    <w:rsid w:val="000410CD"/>
    <w:rsid w:val="00046C8A"/>
    <w:rsid w:val="000642AD"/>
    <w:rsid w:val="00080C95"/>
    <w:rsid w:val="00081F96"/>
    <w:rsid w:val="00083216"/>
    <w:rsid w:val="00083AC7"/>
    <w:rsid w:val="00084858"/>
    <w:rsid w:val="00095756"/>
    <w:rsid w:val="000962B4"/>
    <w:rsid w:val="000A2D15"/>
    <w:rsid w:val="000A6456"/>
    <w:rsid w:val="000B2654"/>
    <w:rsid w:val="000C07B1"/>
    <w:rsid w:val="000C3CD7"/>
    <w:rsid w:val="000C44E0"/>
    <w:rsid w:val="000C6066"/>
    <w:rsid w:val="000D0759"/>
    <w:rsid w:val="000D123B"/>
    <w:rsid w:val="000D2788"/>
    <w:rsid w:val="000E0F3D"/>
    <w:rsid w:val="000E1279"/>
    <w:rsid w:val="000E1F9E"/>
    <w:rsid w:val="000E22EA"/>
    <w:rsid w:val="000E6FB8"/>
    <w:rsid w:val="000E78EA"/>
    <w:rsid w:val="000F2031"/>
    <w:rsid w:val="000F2F66"/>
    <w:rsid w:val="000F4A2A"/>
    <w:rsid w:val="000F5B87"/>
    <w:rsid w:val="000F75AA"/>
    <w:rsid w:val="0010083D"/>
    <w:rsid w:val="00102089"/>
    <w:rsid w:val="00103F13"/>
    <w:rsid w:val="00111F81"/>
    <w:rsid w:val="00113BF2"/>
    <w:rsid w:val="00117CDC"/>
    <w:rsid w:val="00124A13"/>
    <w:rsid w:val="001338A1"/>
    <w:rsid w:val="00133A7A"/>
    <w:rsid w:val="00135586"/>
    <w:rsid w:val="00135D50"/>
    <w:rsid w:val="0013606A"/>
    <w:rsid w:val="00136F63"/>
    <w:rsid w:val="00137982"/>
    <w:rsid w:val="00140EB5"/>
    <w:rsid w:val="0014582B"/>
    <w:rsid w:val="00146D07"/>
    <w:rsid w:val="0016686C"/>
    <w:rsid w:val="00167165"/>
    <w:rsid w:val="001722A5"/>
    <w:rsid w:val="001735F7"/>
    <w:rsid w:val="00173E25"/>
    <w:rsid w:val="00180E38"/>
    <w:rsid w:val="00181178"/>
    <w:rsid w:val="00184224"/>
    <w:rsid w:val="001863EB"/>
    <w:rsid w:val="00186D70"/>
    <w:rsid w:val="0018740F"/>
    <w:rsid w:val="001926DA"/>
    <w:rsid w:val="001A1C3B"/>
    <w:rsid w:val="001A1D8F"/>
    <w:rsid w:val="001A24B2"/>
    <w:rsid w:val="001A34BF"/>
    <w:rsid w:val="001A73D0"/>
    <w:rsid w:val="001B1AAD"/>
    <w:rsid w:val="001B527D"/>
    <w:rsid w:val="001B78E2"/>
    <w:rsid w:val="001C00EF"/>
    <w:rsid w:val="001C0761"/>
    <w:rsid w:val="001C169F"/>
    <w:rsid w:val="001C76D7"/>
    <w:rsid w:val="001D2CF9"/>
    <w:rsid w:val="001D6992"/>
    <w:rsid w:val="001D6DCD"/>
    <w:rsid w:val="001D7144"/>
    <w:rsid w:val="001D725D"/>
    <w:rsid w:val="001F1D7C"/>
    <w:rsid w:val="001F3A98"/>
    <w:rsid w:val="001F3BF0"/>
    <w:rsid w:val="001F436A"/>
    <w:rsid w:val="001F6424"/>
    <w:rsid w:val="001F6B91"/>
    <w:rsid w:val="001F710D"/>
    <w:rsid w:val="00200A50"/>
    <w:rsid w:val="00200BB3"/>
    <w:rsid w:val="002021E8"/>
    <w:rsid w:val="00202C3C"/>
    <w:rsid w:val="00202C6D"/>
    <w:rsid w:val="00203227"/>
    <w:rsid w:val="00211B86"/>
    <w:rsid w:val="00217A66"/>
    <w:rsid w:val="002210E8"/>
    <w:rsid w:val="00224757"/>
    <w:rsid w:val="0022515D"/>
    <w:rsid w:val="00234783"/>
    <w:rsid w:val="00236C6A"/>
    <w:rsid w:val="0023725B"/>
    <w:rsid w:val="002432F6"/>
    <w:rsid w:val="00243F2D"/>
    <w:rsid w:val="002510B6"/>
    <w:rsid w:val="002513A3"/>
    <w:rsid w:val="0025213F"/>
    <w:rsid w:val="002530D0"/>
    <w:rsid w:val="002535FF"/>
    <w:rsid w:val="0025536D"/>
    <w:rsid w:val="00255BD7"/>
    <w:rsid w:val="00257B8F"/>
    <w:rsid w:val="00270AE0"/>
    <w:rsid w:val="0027177F"/>
    <w:rsid w:val="00271A38"/>
    <w:rsid w:val="0027339E"/>
    <w:rsid w:val="002737E8"/>
    <w:rsid w:val="002757F5"/>
    <w:rsid w:val="00276C1F"/>
    <w:rsid w:val="002866AD"/>
    <w:rsid w:val="00286B23"/>
    <w:rsid w:val="00291AE1"/>
    <w:rsid w:val="0029392B"/>
    <w:rsid w:val="00295607"/>
    <w:rsid w:val="00296364"/>
    <w:rsid w:val="0029769D"/>
    <w:rsid w:val="002A0A59"/>
    <w:rsid w:val="002A6126"/>
    <w:rsid w:val="002A6241"/>
    <w:rsid w:val="002B2D3C"/>
    <w:rsid w:val="002B60F9"/>
    <w:rsid w:val="002B7367"/>
    <w:rsid w:val="002C0491"/>
    <w:rsid w:val="002C7B6A"/>
    <w:rsid w:val="002D07FE"/>
    <w:rsid w:val="002D1C19"/>
    <w:rsid w:val="002D36DD"/>
    <w:rsid w:val="002D4916"/>
    <w:rsid w:val="002E0AD1"/>
    <w:rsid w:val="002E61CF"/>
    <w:rsid w:val="002E650A"/>
    <w:rsid w:val="002F051A"/>
    <w:rsid w:val="002F1D25"/>
    <w:rsid w:val="002F6D73"/>
    <w:rsid w:val="003008CC"/>
    <w:rsid w:val="00300BEC"/>
    <w:rsid w:val="00302515"/>
    <w:rsid w:val="00302D1C"/>
    <w:rsid w:val="00303989"/>
    <w:rsid w:val="00303C7A"/>
    <w:rsid w:val="0030450A"/>
    <w:rsid w:val="00304846"/>
    <w:rsid w:val="003059CC"/>
    <w:rsid w:val="003102A7"/>
    <w:rsid w:val="00311160"/>
    <w:rsid w:val="00314FFD"/>
    <w:rsid w:val="00320041"/>
    <w:rsid w:val="0032213A"/>
    <w:rsid w:val="00322148"/>
    <w:rsid w:val="003226EB"/>
    <w:rsid w:val="0032447E"/>
    <w:rsid w:val="003245F8"/>
    <w:rsid w:val="00325BD6"/>
    <w:rsid w:val="00336295"/>
    <w:rsid w:val="003439E1"/>
    <w:rsid w:val="00353E8A"/>
    <w:rsid w:val="003623B8"/>
    <w:rsid w:val="00363398"/>
    <w:rsid w:val="00367531"/>
    <w:rsid w:val="00374124"/>
    <w:rsid w:val="0037604F"/>
    <w:rsid w:val="00381426"/>
    <w:rsid w:val="0038227A"/>
    <w:rsid w:val="00382F37"/>
    <w:rsid w:val="00386E58"/>
    <w:rsid w:val="00392233"/>
    <w:rsid w:val="003933E4"/>
    <w:rsid w:val="003944F7"/>
    <w:rsid w:val="00395A47"/>
    <w:rsid w:val="00396A7F"/>
    <w:rsid w:val="003A3FEB"/>
    <w:rsid w:val="003B209B"/>
    <w:rsid w:val="003B2CEB"/>
    <w:rsid w:val="003B5A9F"/>
    <w:rsid w:val="003B6218"/>
    <w:rsid w:val="003D2B9E"/>
    <w:rsid w:val="003D7898"/>
    <w:rsid w:val="003E196A"/>
    <w:rsid w:val="003E3585"/>
    <w:rsid w:val="003E4D15"/>
    <w:rsid w:val="003F0399"/>
    <w:rsid w:val="003F2FF4"/>
    <w:rsid w:val="003F6E29"/>
    <w:rsid w:val="00402256"/>
    <w:rsid w:val="00405FAF"/>
    <w:rsid w:val="00407349"/>
    <w:rsid w:val="00407417"/>
    <w:rsid w:val="00410B56"/>
    <w:rsid w:val="00410EFE"/>
    <w:rsid w:val="0041148B"/>
    <w:rsid w:val="00417978"/>
    <w:rsid w:val="00421BD3"/>
    <w:rsid w:val="00422110"/>
    <w:rsid w:val="00422EC0"/>
    <w:rsid w:val="00423028"/>
    <w:rsid w:val="004232B2"/>
    <w:rsid w:val="00430ED4"/>
    <w:rsid w:val="0043197A"/>
    <w:rsid w:val="004341BD"/>
    <w:rsid w:val="00437D6E"/>
    <w:rsid w:val="0044206B"/>
    <w:rsid w:val="00444727"/>
    <w:rsid w:val="00445D25"/>
    <w:rsid w:val="0044663F"/>
    <w:rsid w:val="00447880"/>
    <w:rsid w:val="00452C6F"/>
    <w:rsid w:val="00454110"/>
    <w:rsid w:val="00454B96"/>
    <w:rsid w:val="00456C1D"/>
    <w:rsid w:val="00465BCA"/>
    <w:rsid w:val="00465C25"/>
    <w:rsid w:val="004667DC"/>
    <w:rsid w:val="004675B6"/>
    <w:rsid w:val="00470928"/>
    <w:rsid w:val="00470EDE"/>
    <w:rsid w:val="00471C85"/>
    <w:rsid w:val="00481581"/>
    <w:rsid w:val="00481686"/>
    <w:rsid w:val="00484076"/>
    <w:rsid w:val="00485814"/>
    <w:rsid w:val="00490FE7"/>
    <w:rsid w:val="00491872"/>
    <w:rsid w:val="004A0051"/>
    <w:rsid w:val="004A04CA"/>
    <w:rsid w:val="004A1C34"/>
    <w:rsid w:val="004A29A9"/>
    <w:rsid w:val="004B22DC"/>
    <w:rsid w:val="004B35BF"/>
    <w:rsid w:val="004B4733"/>
    <w:rsid w:val="004C1094"/>
    <w:rsid w:val="004C5299"/>
    <w:rsid w:val="004C6DFE"/>
    <w:rsid w:val="004C7F91"/>
    <w:rsid w:val="004D0B91"/>
    <w:rsid w:val="004D521A"/>
    <w:rsid w:val="004D768A"/>
    <w:rsid w:val="004D7803"/>
    <w:rsid w:val="004D7DA2"/>
    <w:rsid w:val="004E0EE5"/>
    <w:rsid w:val="004E6181"/>
    <w:rsid w:val="004E6989"/>
    <w:rsid w:val="004E7942"/>
    <w:rsid w:val="004F0AF0"/>
    <w:rsid w:val="004F1809"/>
    <w:rsid w:val="004F6C7B"/>
    <w:rsid w:val="004F7528"/>
    <w:rsid w:val="005015DA"/>
    <w:rsid w:val="005025CB"/>
    <w:rsid w:val="00504BAE"/>
    <w:rsid w:val="005134C0"/>
    <w:rsid w:val="005205A9"/>
    <w:rsid w:val="005227F4"/>
    <w:rsid w:val="00522E2F"/>
    <w:rsid w:val="00525C86"/>
    <w:rsid w:val="00531998"/>
    <w:rsid w:val="00532576"/>
    <w:rsid w:val="00532965"/>
    <w:rsid w:val="00533088"/>
    <w:rsid w:val="00535742"/>
    <w:rsid w:val="005365B9"/>
    <w:rsid w:val="00541C03"/>
    <w:rsid w:val="005448DD"/>
    <w:rsid w:val="0054524E"/>
    <w:rsid w:val="005452BB"/>
    <w:rsid w:val="00545F9E"/>
    <w:rsid w:val="00550F39"/>
    <w:rsid w:val="00552CF9"/>
    <w:rsid w:val="00554057"/>
    <w:rsid w:val="0055413B"/>
    <w:rsid w:val="00560652"/>
    <w:rsid w:val="005607C6"/>
    <w:rsid w:val="00562481"/>
    <w:rsid w:val="0056305D"/>
    <w:rsid w:val="00567961"/>
    <w:rsid w:val="0057077C"/>
    <w:rsid w:val="00570FDD"/>
    <w:rsid w:val="00576CDB"/>
    <w:rsid w:val="005820C9"/>
    <w:rsid w:val="00582868"/>
    <w:rsid w:val="0058563D"/>
    <w:rsid w:val="005861EF"/>
    <w:rsid w:val="00587537"/>
    <w:rsid w:val="00592C08"/>
    <w:rsid w:val="00594E7F"/>
    <w:rsid w:val="00595035"/>
    <w:rsid w:val="005A051C"/>
    <w:rsid w:val="005A4734"/>
    <w:rsid w:val="005A4AF3"/>
    <w:rsid w:val="005A5A69"/>
    <w:rsid w:val="005A63A4"/>
    <w:rsid w:val="005A763E"/>
    <w:rsid w:val="005B70BB"/>
    <w:rsid w:val="005B7222"/>
    <w:rsid w:val="005C3CED"/>
    <w:rsid w:val="005C44FB"/>
    <w:rsid w:val="005D10FC"/>
    <w:rsid w:val="005D11B3"/>
    <w:rsid w:val="005D11BF"/>
    <w:rsid w:val="005D1F1B"/>
    <w:rsid w:val="005D297D"/>
    <w:rsid w:val="005D4218"/>
    <w:rsid w:val="005D482B"/>
    <w:rsid w:val="005E2044"/>
    <w:rsid w:val="005E3E35"/>
    <w:rsid w:val="005E4747"/>
    <w:rsid w:val="005E67C0"/>
    <w:rsid w:val="005E762B"/>
    <w:rsid w:val="005F0EDC"/>
    <w:rsid w:val="005F4716"/>
    <w:rsid w:val="005F5A7F"/>
    <w:rsid w:val="0061383B"/>
    <w:rsid w:val="0061457E"/>
    <w:rsid w:val="006172A1"/>
    <w:rsid w:val="0062536B"/>
    <w:rsid w:val="00631EF4"/>
    <w:rsid w:val="00634CC5"/>
    <w:rsid w:val="00634F34"/>
    <w:rsid w:val="00641BB7"/>
    <w:rsid w:val="00644D7F"/>
    <w:rsid w:val="006458E9"/>
    <w:rsid w:val="00646FD6"/>
    <w:rsid w:val="006478C5"/>
    <w:rsid w:val="00650682"/>
    <w:rsid w:val="006543A2"/>
    <w:rsid w:val="00654F2A"/>
    <w:rsid w:val="00655C29"/>
    <w:rsid w:val="00671AC7"/>
    <w:rsid w:val="006749DD"/>
    <w:rsid w:val="00676B11"/>
    <w:rsid w:val="00676E71"/>
    <w:rsid w:val="00677D26"/>
    <w:rsid w:val="00682B87"/>
    <w:rsid w:val="00685F99"/>
    <w:rsid w:val="00692024"/>
    <w:rsid w:val="006952B0"/>
    <w:rsid w:val="00696137"/>
    <w:rsid w:val="006A042F"/>
    <w:rsid w:val="006A1E81"/>
    <w:rsid w:val="006A2979"/>
    <w:rsid w:val="006A407A"/>
    <w:rsid w:val="006A441A"/>
    <w:rsid w:val="006A5ECE"/>
    <w:rsid w:val="006B0647"/>
    <w:rsid w:val="006B4467"/>
    <w:rsid w:val="006B5671"/>
    <w:rsid w:val="006B6AC0"/>
    <w:rsid w:val="006B78AF"/>
    <w:rsid w:val="006C17B5"/>
    <w:rsid w:val="006C22B2"/>
    <w:rsid w:val="006C4E0D"/>
    <w:rsid w:val="006D0171"/>
    <w:rsid w:val="006D35B0"/>
    <w:rsid w:val="006D5C14"/>
    <w:rsid w:val="006D7FAA"/>
    <w:rsid w:val="006E04BD"/>
    <w:rsid w:val="006E2EAA"/>
    <w:rsid w:val="006E51E5"/>
    <w:rsid w:val="006E6E24"/>
    <w:rsid w:val="006E762B"/>
    <w:rsid w:val="006F1779"/>
    <w:rsid w:val="006F3B75"/>
    <w:rsid w:val="006F3D1F"/>
    <w:rsid w:val="0070160D"/>
    <w:rsid w:val="007028F2"/>
    <w:rsid w:val="00703957"/>
    <w:rsid w:val="007041FA"/>
    <w:rsid w:val="00704BAE"/>
    <w:rsid w:val="00704FC4"/>
    <w:rsid w:val="00707A30"/>
    <w:rsid w:val="007102D5"/>
    <w:rsid w:val="00713BF7"/>
    <w:rsid w:val="00725A4C"/>
    <w:rsid w:val="007267B8"/>
    <w:rsid w:val="00744B03"/>
    <w:rsid w:val="0075016E"/>
    <w:rsid w:val="00750C5D"/>
    <w:rsid w:val="00754791"/>
    <w:rsid w:val="00755073"/>
    <w:rsid w:val="007569BE"/>
    <w:rsid w:val="0075706D"/>
    <w:rsid w:val="007611F2"/>
    <w:rsid w:val="00761255"/>
    <w:rsid w:val="007618F3"/>
    <w:rsid w:val="007628B6"/>
    <w:rsid w:val="007630C6"/>
    <w:rsid w:val="00764DA5"/>
    <w:rsid w:val="00765D8C"/>
    <w:rsid w:val="00766296"/>
    <w:rsid w:val="00767880"/>
    <w:rsid w:val="00770BDE"/>
    <w:rsid w:val="00770F20"/>
    <w:rsid w:val="00771F1D"/>
    <w:rsid w:val="007729AB"/>
    <w:rsid w:val="00777D20"/>
    <w:rsid w:val="00780D5A"/>
    <w:rsid w:val="00781C0C"/>
    <w:rsid w:val="00781E88"/>
    <w:rsid w:val="00783C86"/>
    <w:rsid w:val="00786730"/>
    <w:rsid w:val="007878EF"/>
    <w:rsid w:val="00787BE3"/>
    <w:rsid w:val="0079058D"/>
    <w:rsid w:val="007910ED"/>
    <w:rsid w:val="00796B4F"/>
    <w:rsid w:val="007A19E1"/>
    <w:rsid w:val="007A2D1B"/>
    <w:rsid w:val="007A3C5A"/>
    <w:rsid w:val="007A3D3B"/>
    <w:rsid w:val="007A79F3"/>
    <w:rsid w:val="007B1F56"/>
    <w:rsid w:val="007B25CA"/>
    <w:rsid w:val="007B38F7"/>
    <w:rsid w:val="007B3AFD"/>
    <w:rsid w:val="007B5F1B"/>
    <w:rsid w:val="007B61DA"/>
    <w:rsid w:val="007B75FD"/>
    <w:rsid w:val="007B7651"/>
    <w:rsid w:val="007C1E90"/>
    <w:rsid w:val="007C2819"/>
    <w:rsid w:val="007C3699"/>
    <w:rsid w:val="007C5ECC"/>
    <w:rsid w:val="007D199A"/>
    <w:rsid w:val="007D19B0"/>
    <w:rsid w:val="007D1EA0"/>
    <w:rsid w:val="007D6504"/>
    <w:rsid w:val="007E0E07"/>
    <w:rsid w:val="007E3D67"/>
    <w:rsid w:val="007E4CC4"/>
    <w:rsid w:val="007E60BA"/>
    <w:rsid w:val="00802F6C"/>
    <w:rsid w:val="0081031B"/>
    <w:rsid w:val="00811E45"/>
    <w:rsid w:val="00816DD3"/>
    <w:rsid w:val="00817215"/>
    <w:rsid w:val="008174A8"/>
    <w:rsid w:val="00817AE0"/>
    <w:rsid w:val="00820CFA"/>
    <w:rsid w:val="00822CF2"/>
    <w:rsid w:val="00824C2D"/>
    <w:rsid w:val="0083042A"/>
    <w:rsid w:val="008326FC"/>
    <w:rsid w:val="0084084D"/>
    <w:rsid w:val="00841AB1"/>
    <w:rsid w:val="00841D2D"/>
    <w:rsid w:val="00843BB4"/>
    <w:rsid w:val="00843BB7"/>
    <w:rsid w:val="0084438F"/>
    <w:rsid w:val="00844511"/>
    <w:rsid w:val="00844E00"/>
    <w:rsid w:val="00846819"/>
    <w:rsid w:val="00846BBC"/>
    <w:rsid w:val="008478D3"/>
    <w:rsid w:val="0085357B"/>
    <w:rsid w:val="00854293"/>
    <w:rsid w:val="0085691C"/>
    <w:rsid w:val="00857E46"/>
    <w:rsid w:val="00861325"/>
    <w:rsid w:val="00864CA7"/>
    <w:rsid w:val="0086707E"/>
    <w:rsid w:val="00867A92"/>
    <w:rsid w:val="00870374"/>
    <w:rsid w:val="0087157B"/>
    <w:rsid w:val="00872F4E"/>
    <w:rsid w:val="008809E0"/>
    <w:rsid w:val="008815A8"/>
    <w:rsid w:val="00883436"/>
    <w:rsid w:val="00885EA6"/>
    <w:rsid w:val="008868E5"/>
    <w:rsid w:val="00887B61"/>
    <w:rsid w:val="00890B3F"/>
    <w:rsid w:val="00895BD6"/>
    <w:rsid w:val="00895FC8"/>
    <w:rsid w:val="00896B4D"/>
    <w:rsid w:val="008A4308"/>
    <w:rsid w:val="008A58BE"/>
    <w:rsid w:val="008A72FB"/>
    <w:rsid w:val="008B0188"/>
    <w:rsid w:val="008B07BA"/>
    <w:rsid w:val="008B6A68"/>
    <w:rsid w:val="008B75DB"/>
    <w:rsid w:val="008C7CE6"/>
    <w:rsid w:val="008D19DC"/>
    <w:rsid w:val="008D2368"/>
    <w:rsid w:val="008D3143"/>
    <w:rsid w:val="008D56BE"/>
    <w:rsid w:val="008D7129"/>
    <w:rsid w:val="008D7686"/>
    <w:rsid w:val="008E1F39"/>
    <w:rsid w:val="008E2814"/>
    <w:rsid w:val="008E4CB7"/>
    <w:rsid w:val="008E6D29"/>
    <w:rsid w:val="008E7236"/>
    <w:rsid w:val="008F4D8E"/>
    <w:rsid w:val="00901B4A"/>
    <w:rsid w:val="009131A3"/>
    <w:rsid w:val="0091560A"/>
    <w:rsid w:val="00921209"/>
    <w:rsid w:val="00922741"/>
    <w:rsid w:val="00923042"/>
    <w:rsid w:val="009235B1"/>
    <w:rsid w:val="009240DE"/>
    <w:rsid w:val="00925A18"/>
    <w:rsid w:val="00930D25"/>
    <w:rsid w:val="009319C5"/>
    <w:rsid w:val="00933CC8"/>
    <w:rsid w:val="00934F11"/>
    <w:rsid w:val="0093527D"/>
    <w:rsid w:val="00936900"/>
    <w:rsid w:val="009404C5"/>
    <w:rsid w:val="00940A5D"/>
    <w:rsid w:val="00944A94"/>
    <w:rsid w:val="00946BD7"/>
    <w:rsid w:val="0094751A"/>
    <w:rsid w:val="00947787"/>
    <w:rsid w:val="00957982"/>
    <w:rsid w:val="00964B49"/>
    <w:rsid w:val="00964F4A"/>
    <w:rsid w:val="00965ADA"/>
    <w:rsid w:val="00965DD3"/>
    <w:rsid w:val="00966175"/>
    <w:rsid w:val="00973038"/>
    <w:rsid w:val="00975554"/>
    <w:rsid w:val="00983762"/>
    <w:rsid w:val="00983C8B"/>
    <w:rsid w:val="009937AD"/>
    <w:rsid w:val="009946FA"/>
    <w:rsid w:val="00994E9F"/>
    <w:rsid w:val="00995B1A"/>
    <w:rsid w:val="00996E70"/>
    <w:rsid w:val="00997973"/>
    <w:rsid w:val="009A387C"/>
    <w:rsid w:val="009A6438"/>
    <w:rsid w:val="009A684B"/>
    <w:rsid w:val="009A7BEE"/>
    <w:rsid w:val="009B0239"/>
    <w:rsid w:val="009B0537"/>
    <w:rsid w:val="009B0AE8"/>
    <w:rsid w:val="009B5DD0"/>
    <w:rsid w:val="009B63B6"/>
    <w:rsid w:val="009B71D4"/>
    <w:rsid w:val="009C1BDC"/>
    <w:rsid w:val="009C3143"/>
    <w:rsid w:val="009C47BE"/>
    <w:rsid w:val="009C561A"/>
    <w:rsid w:val="009D24BA"/>
    <w:rsid w:val="009D3966"/>
    <w:rsid w:val="009D645B"/>
    <w:rsid w:val="009E5090"/>
    <w:rsid w:val="009F6B45"/>
    <w:rsid w:val="009F7339"/>
    <w:rsid w:val="00A0191F"/>
    <w:rsid w:val="00A01D47"/>
    <w:rsid w:val="00A06F0B"/>
    <w:rsid w:val="00A07CCC"/>
    <w:rsid w:val="00A12BD2"/>
    <w:rsid w:val="00A20957"/>
    <w:rsid w:val="00A22517"/>
    <w:rsid w:val="00A22F1D"/>
    <w:rsid w:val="00A273FB"/>
    <w:rsid w:val="00A27448"/>
    <w:rsid w:val="00A2757B"/>
    <w:rsid w:val="00A279D2"/>
    <w:rsid w:val="00A27B7F"/>
    <w:rsid w:val="00A33632"/>
    <w:rsid w:val="00A3523A"/>
    <w:rsid w:val="00A408B5"/>
    <w:rsid w:val="00A4423F"/>
    <w:rsid w:val="00A50494"/>
    <w:rsid w:val="00A5049C"/>
    <w:rsid w:val="00A525A7"/>
    <w:rsid w:val="00A53644"/>
    <w:rsid w:val="00A54A1D"/>
    <w:rsid w:val="00A55914"/>
    <w:rsid w:val="00A606A3"/>
    <w:rsid w:val="00A6381A"/>
    <w:rsid w:val="00A63FDF"/>
    <w:rsid w:val="00A67311"/>
    <w:rsid w:val="00A72D57"/>
    <w:rsid w:val="00A82651"/>
    <w:rsid w:val="00A82BD5"/>
    <w:rsid w:val="00A856ED"/>
    <w:rsid w:val="00A85BB1"/>
    <w:rsid w:val="00A900C0"/>
    <w:rsid w:val="00A92B21"/>
    <w:rsid w:val="00A9304C"/>
    <w:rsid w:val="00A97191"/>
    <w:rsid w:val="00A97AE4"/>
    <w:rsid w:val="00AA3E6F"/>
    <w:rsid w:val="00AB41B4"/>
    <w:rsid w:val="00AB65F7"/>
    <w:rsid w:val="00AB6C96"/>
    <w:rsid w:val="00AC154A"/>
    <w:rsid w:val="00AC1589"/>
    <w:rsid w:val="00AC51D8"/>
    <w:rsid w:val="00AC613A"/>
    <w:rsid w:val="00AC67C4"/>
    <w:rsid w:val="00AC711F"/>
    <w:rsid w:val="00AC767B"/>
    <w:rsid w:val="00AC7FB3"/>
    <w:rsid w:val="00AD3745"/>
    <w:rsid w:val="00AD607A"/>
    <w:rsid w:val="00AE1CF0"/>
    <w:rsid w:val="00AE219B"/>
    <w:rsid w:val="00AE48C1"/>
    <w:rsid w:val="00AE578E"/>
    <w:rsid w:val="00AE63E5"/>
    <w:rsid w:val="00AF07FA"/>
    <w:rsid w:val="00B05DBE"/>
    <w:rsid w:val="00B06875"/>
    <w:rsid w:val="00B130B8"/>
    <w:rsid w:val="00B14531"/>
    <w:rsid w:val="00B14B7F"/>
    <w:rsid w:val="00B15BFE"/>
    <w:rsid w:val="00B17F93"/>
    <w:rsid w:val="00B20E92"/>
    <w:rsid w:val="00B22F87"/>
    <w:rsid w:val="00B22FA1"/>
    <w:rsid w:val="00B233E7"/>
    <w:rsid w:val="00B23EA6"/>
    <w:rsid w:val="00B266BB"/>
    <w:rsid w:val="00B31CDD"/>
    <w:rsid w:val="00B35212"/>
    <w:rsid w:val="00B36053"/>
    <w:rsid w:val="00B36058"/>
    <w:rsid w:val="00B36101"/>
    <w:rsid w:val="00B36753"/>
    <w:rsid w:val="00B42C00"/>
    <w:rsid w:val="00B45C7A"/>
    <w:rsid w:val="00B46708"/>
    <w:rsid w:val="00B50074"/>
    <w:rsid w:val="00B55C60"/>
    <w:rsid w:val="00B55E3F"/>
    <w:rsid w:val="00B57664"/>
    <w:rsid w:val="00B621EA"/>
    <w:rsid w:val="00B6334D"/>
    <w:rsid w:val="00B64783"/>
    <w:rsid w:val="00B675BE"/>
    <w:rsid w:val="00B710FE"/>
    <w:rsid w:val="00B714FE"/>
    <w:rsid w:val="00B76525"/>
    <w:rsid w:val="00B86D54"/>
    <w:rsid w:val="00B86F7A"/>
    <w:rsid w:val="00B87256"/>
    <w:rsid w:val="00B87F34"/>
    <w:rsid w:val="00B908A5"/>
    <w:rsid w:val="00B90E6A"/>
    <w:rsid w:val="00B932CF"/>
    <w:rsid w:val="00B93C74"/>
    <w:rsid w:val="00B94AC7"/>
    <w:rsid w:val="00B951BF"/>
    <w:rsid w:val="00B95712"/>
    <w:rsid w:val="00BA28C6"/>
    <w:rsid w:val="00BB1752"/>
    <w:rsid w:val="00BB18B5"/>
    <w:rsid w:val="00BB1E04"/>
    <w:rsid w:val="00BB5B3F"/>
    <w:rsid w:val="00BC24E6"/>
    <w:rsid w:val="00BC2595"/>
    <w:rsid w:val="00BC6CAA"/>
    <w:rsid w:val="00BD028B"/>
    <w:rsid w:val="00BD4A36"/>
    <w:rsid w:val="00BD537D"/>
    <w:rsid w:val="00BD66F4"/>
    <w:rsid w:val="00BE25E3"/>
    <w:rsid w:val="00BE31BE"/>
    <w:rsid w:val="00BE3A60"/>
    <w:rsid w:val="00BE4AEA"/>
    <w:rsid w:val="00BE4C29"/>
    <w:rsid w:val="00BE6D5C"/>
    <w:rsid w:val="00BF42E2"/>
    <w:rsid w:val="00BF679A"/>
    <w:rsid w:val="00BF7177"/>
    <w:rsid w:val="00C01B64"/>
    <w:rsid w:val="00C01F79"/>
    <w:rsid w:val="00C049F1"/>
    <w:rsid w:val="00C06649"/>
    <w:rsid w:val="00C11294"/>
    <w:rsid w:val="00C1273C"/>
    <w:rsid w:val="00C142A6"/>
    <w:rsid w:val="00C14BDC"/>
    <w:rsid w:val="00C15497"/>
    <w:rsid w:val="00C211CA"/>
    <w:rsid w:val="00C22CB7"/>
    <w:rsid w:val="00C24001"/>
    <w:rsid w:val="00C3141D"/>
    <w:rsid w:val="00C32268"/>
    <w:rsid w:val="00C33D84"/>
    <w:rsid w:val="00C3586E"/>
    <w:rsid w:val="00C4080A"/>
    <w:rsid w:val="00C45B2B"/>
    <w:rsid w:val="00C45D33"/>
    <w:rsid w:val="00C533B7"/>
    <w:rsid w:val="00C5520C"/>
    <w:rsid w:val="00C62D10"/>
    <w:rsid w:val="00C6770B"/>
    <w:rsid w:val="00C71F7F"/>
    <w:rsid w:val="00C722CD"/>
    <w:rsid w:val="00C74A91"/>
    <w:rsid w:val="00C74C33"/>
    <w:rsid w:val="00C757A4"/>
    <w:rsid w:val="00C759D4"/>
    <w:rsid w:val="00C75D42"/>
    <w:rsid w:val="00C81D0F"/>
    <w:rsid w:val="00C824A7"/>
    <w:rsid w:val="00C8438E"/>
    <w:rsid w:val="00C8611D"/>
    <w:rsid w:val="00C9034D"/>
    <w:rsid w:val="00C93177"/>
    <w:rsid w:val="00C943E9"/>
    <w:rsid w:val="00C95619"/>
    <w:rsid w:val="00CA2A9F"/>
    <w:rsid w:val="00CA5FB5"/>
    <w:rsid w:val="00CA673B"/>
    <w:rsid w:val="00CA6E3E"/>
    <w:rsid w:val="00CB225B"/>
    <w:rsid w:val="00CB32EA"/>
    <w:rsid w:val="00CB3386"/>
    <w:rsid w:val="00CB3A45"/>
    <w:rsid w:val="00CB52AD"/>
    <w:rsid w:val="00CB54E7"/>
    <w:rsid w:val="00CB56EB"/>
    <w:rsid w:val="00CC0D6F"/>
    <w:rsid w:val="00CC2935"/>
    <w:rsid w:val="00CC39ED"/>
    <w:rsid w:val="00CC77BF"/>
    <w:rsid w:val="00CD0A24"/>
    <w:rsid w:val="00CE01FC"/>
    <w:rsid w:val="00CE4ED0"/>
    <w:rsid w:val="00CE57D4"/>
    <w:rsid w:val="00CF4345"/>
    <w:rsid w:val="00CF6027"/>
    <w:rsid w:val="00D00AB6"/>
    <w:rsid w:val="00D00AC8"/>
    <w:rsid w:val="00D03C46"/>
    <w:rsid w:val="00D040B9"/>
    <w:rsid w:val="00D079C4"/>
    <w:rsid w:val="00D12B92"/>
    <w:rsid w:val="00D14673"/>
    <w:rsid w:val="00D15F0B"/>
    <w:rsid w:val="00D22F0E"/>
    <w:rsid w:val="00D25C44"/>
    <w:rsid w:val="00D26FF2"/>
    <w:rsid w:val="00D30633"/>
    <w:rsid w:val="00D31242"/>
    <w:rsid w:val="00D3312F"/>
    <w:rsid w:val="00D34061"/>
    <w:rsid w:val="00D36264"/>
    <w:rsid w:val="00D37836"/>
    <w:rsid w:val="00D37CD8"/>
    <w:rsid w:val="00D40C56"/>
    <w:rsid w:val="00D4108F"/>
    <w:rsid w:val="00D42C12"/>
    <w:rsid w:val="00D44401"/>
    <w:rsid w:val="00D44D23"/>
    <w:rsid w:val="00D46954"/>
    <w:rsid w:val="00D46D61"/>
    <w:rsid w:val="00D46EEC"/>
    <w:rsid w:val="00D526AB"/>
    <w:rsid w:val="00D602A8"/>
    <w:rsid w:val="00D61583"/>
    <w:rsid w:val="00D61D2E"/>
    <w:rsid w:val="00D6260F"/>
    <w:rsid w:val="00D71D43"/>
    <w:rsid w:val="00D72F81"/>
    <w:rsid w:val="00D74B3B"/>
    <w:rsid w:val="00D8039E"/>
    <w:rsid w:val="00D82876"/>
    <w:rsid w:val="00D82AA0"/>
    <w:rsid w:val="00D84C98"/>
    <w:rsid w:val="00D8545B"/>
    <w:rsid w:val="00D8641B"/>
    <w:rsid w:val="00D93152"/>
    <w:rsid w:val="00D96250"/>
    <w:rsid w:val="00DA2DD6"/>
    <w:rsid w:val="00DA3AAB"/>
    <w:rsid w:val="00DA4D68"/>
    <w:rsid w:val="00DB04A5"/>
    <w:rsid w:val="00DB0DFD"/>
    <w:rsid w:val="00DB2F66"/>
    <w:rsid w:val="00DB60E6"/>
    <w:rsid w:val="00DC03E5"/>
    <w:rsid w:val="00DC0A8B"/>
    <w:rsid w:val="00DD0F2F"/>
    <w:rsid w:val="00DE48D3"/>
    <w:rsid w:val="00DE4C14"/>
    <w:rsid w:val="00DE56A3"/>
    <w:rsid w:val="00DF134A"/>
    <w:rsid w:val="00DF45E0"/>
    <w:rsid w:val="00DF66C1"/>
    <w:rsid w:val="00E01116"/>
    <w:rsid w:val="00E01590"/>
    <w:rsid w:val="00E027D8"/>
    <w:rsid w:val="00E03CA9"/>
    <w:rsid w:val="00E11012"/>
    <w:rsid w:val="00E1398B"/>
    <w:rsid w:val="00E3347B"/>
    <w:rsid w:val="00E33ADE"/>
    <w:rsid w:val="00E40F91"/>
    <w:rsid w:val="00E41F50"/>
    <w:rsid w:val="00E4618B"/>
    <w:rsid w:val="00E468CE"/>
    <w:rsid w:val="00E545AC"/>
    <w:rsid w:val="00E649A1"/>
    <w:rsid w:val="00E66BC5"/>
    <w:rsid w:val="00E66E14"/>
    <w:rsid w:val="00E67482"/>
    <w:rsid w:val="00E721EE"/>
    <w:rsid w:val="00E770CE"/>
    <w:rsid w:val="00E80571"/>
    <w:rsid w:val="00E83E49"/>
    <w:rsid w:val="00E912ED"/>
    <w:rsid w:val="00E9234E"/>
    <w:rsid w:val="00E92AF1"/>
    <w:rsid w:val="00E967C4"/>
    <w:rsid w:val="00E97135"/>
    <w:rsid w:val="00EA1578"/>
    <w:rsid w:val="00EA2980"/>
    <w:rsid w:val="00EA34B7"/>
    <w:rsid w:val="00EA372C"/>
    <w:rsid w:val="00EA3917"/>
    <w:rsid w:val="00EA3966"/>
    <w:rsid w:val="00EA471D"/>
    <w:rsid w:val="00EA4FEA"/>
    <w:rsid w:val="00EA73FC"/>
    <w:rsid w:val="00EB1CA4"/>
    <w:rsid w:val="00EC22D1"/>
    <w:rsid w:val="00EC2CEE"/>
    <w:rsid w:val="00EC4974"/>
    <w:rsid w:val="00EC7D09"/>
    <w:rsid w:val="00ED0B9E"/>
    <w:rsid w:val="00ED61B8"/>
    <w:rsid w:val="00EE4558"/>
    <w:rsid w:val="00EE52CF"/>
    <w:rsid w:val="00EF234D"/>
    <w:rsid w:val="00EF2F10"/>
    <w:rsid w:val="00EF7E64"/>
    <w:rsid w:val="00F03850"/>
    <w:rsid w:val="00F065FC"/>
    <w:rsid w:val="00F10D19"/>
    <w:rsid w:val="00F11E80"/>
    <w:rsid w:val="00F12FA8"/>
    <w:rsid w:val="00F15F90"/>
    <w:rsid w:val="00F165B8"/>
    <w:rsid w:val="00F20DA8"/>
    <w:rsid w:val="00F2487A"/>
    <w:rsid w:val="00F347FE"/>
    <w:rsid w:val="00F409C5"/>
    <w:rsid w:val="00F42FA7"/>
    <w:rsid w:val="00F43B00"/>
    <w:rsid w:val="00F444FC"/>
    <w:rsid w:val="00F46EDF"/>
    <w:rsid w:val="00F5089B"/>
    <w:rsid w:val="00F50985"/>
    <w:rsid w:val="00F577F1"/>
    <w:rsid w:val="00F578E5"/>
    <w:rsid w:val="00F63E07"/>
    <w:rsid w:val="00F708ED"/>
    <w:rsid w:val="00F71E4A"/>
    <w:rsid w:val="00F72771"/>
    <w:rsid w:val="00F74BBC"/>
    <w:rsid w:val="00F82515"/>
    <w:rsid w:val="00F96909"/>
    <w:rsid w:val="00F97198"/>
    <w:rsid w:val="00FA4E02"/>
    <w:rsid w:val="00FA564B"/>
    <w:rsid w:val="00FA72B6"/>
    <w:rsid w:val="00FA7805"/>
    <w:rsid w:val="00FB0081"/>
    <w:rsid w:val="00FB2790"/>
    <w:rsid w:val="00FB34A8"/>
    <w:rsid w:val="00FB57C0"/>
    <w:rsid w:val="00FB7455"/>
    <w:rsid w:val="00FB7C2C"/>
    <w:rsid w:val="00FC06EB"/>
    <w:rsid w:val="00FC2450"/>
    <w:rsid w:val="00FC25F4"/>
    <w:rsid w:val="00FC33DC"/>
    <w:rsid w:val="00FC3623"/>
    <w:rsid w:val="00FD63D8"/>
    <w:rsid w:val="00FE3CCA"/>
    <w:rsid w:val="00FE694B"/>
    <w:rsid w:val="00FF1C0D"/>
    <w:rsid w:val="00FF2AB6"/>
    <w:rsid w:val="00FF3598"/>
    <w:rsid w:val="00FF3F0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6A257"/>
  <w15:chartTrackingRefBased/>
  <w15:docId w15:val="{1C795F44-29F8-4418-A663-F3745CCE6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E48C1"/>
  </w:style>
  <w:style w:type="paragraph" w:styleId="berschrift1">
    <w:name w:val="heading 1"/>
    <w:basedOn w:val="Standard"/>
    <w:next w:val="Standard"/>
    <w:link w:val="berschrift1Zchn"/>
    <w:uiPriority w:val="9"/>
    <w:qFormat/>
    <w:rsid w:val="00AE48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AE48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AE48C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5">
    <w:name w:val="heading 5"/>
    <w:basedOn w:val="Standard"/>
    <w:link w:val="berschrift5Zchn"/>
    <w:uiPriority w:val="9"/>
    <w:qFormat/>
    <w:rsid w:val="00AE48C1"/>
    <w:pPr>
      <w:spacing w:before="100" w:beforeAutospacing="1" w:after="100" w:afterAutospacing="1" w:line="240" w:lineRule="auto"/>
      <w:outlineLvl w:val="4"/>
    </w:pPr>
    <w:rPr>
      <w:rFonts w:ascii="Times New Roman" w:eastAsia="Times New Roman" w:hAnsi="Times New Roman" w:cs="Times New Roman"/>
      <w:b/>
      <w:bCs/>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E48C1"/>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AE48C1"/>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AE48C1"/>
    <w:rPr>
      <w:rFonts w:asciiTheme="majorHAnsi" w:eastAsiaTheme="majorEastAsia" w:hAnsiTheme="majorHAnsi" w:cstheme="majorBidi"/>
      <w:color w:val="1F3763" w:themeColor="accent1" w:themeShade="7F"/>
      <w:sz w:val="24"/>
      <w:szCs w:val="24"/>
    </w:rPr>
  </w:style>
  <w:style w:type="character" w:customStyle="1" w:styleId="berschrift5Zchn">
    <w:name w:val="Überschrift 5 Zchn"/>
    <w:basedOn w:val="Absatz-Standardschriftart"/>
    <w:link w:val="berschrift5"/>
    <w:uiPriority w:val="9"/>
    <w:rsid w:val="00AE48C1"/>
    <w:rPr>
      <w:rFonts w:ascii="Times New Roman" w:eastAsia="Times New Roman" w:hAnsi="Times New Roman" w:cs="Times New Roman"/>
      <w:b/>
      <w:bCs/>
      <w:sz w:val="20"/>
      <w:szCs w:val="20"/>
      <w:lang w:eastAsia="de-DE"/>
    </w:rPr>
  </w:style>
  <w:style w:type="paragraph" w:styleId="Funotentext">
    <w:name w:val="footnote text"/>
    <w:basedOn w:val="Standard"/>
    <w:link w:val="FunotentextZchn"/>
    <w:uiPriority w:val="99"/>
    <w:unhideWhenUsed/>
    <w:rsid w:val="00AE48C1"/>
    <w:pPr>
      <w:spacing w:after="0" w:line="240" w:lineRule="auto"/>
    </w:pPr>
    <w:rPr>
      <w:sz w:val="20"/>
      <w:szCs w:val="20"/>
    </w:rPr>
  </w:style>
  <w:style w:type="character" w:customStyle="1" w:styleId="FunotentextZchn">
    <w:name w:val="Fußnotentext Zchn"/>
    <w:basedOn w:val="Absatz-Standardschriftart"/>
    <w:link w:val="Funotentext"/>
    <w:uiPriority w:val="99"/>
    <w:rsid w:val="00AE48C1"/>
    <w:rPr>
      <w:sz w:val="20"/>
      <w:szCs w:val="20"/>
    </w:rPr>
  </w:style>
  <w:style w:type="character" w:styleId="Funotenzeichen">
    <w:name w:val="footnote reference"/>
    <w:basedOn w:val="Absatz-Standardschriftart"/>
    <w:uiPriority w:val="99"/>
    <w:semiHidden/>
    <w:unhideWhenUsed/>
    <w:rsid w:val="00AE48C1"/>
    <w:rPr>
      <w:vertAlign w:val="superscript"/>
    </w:rPr>
  </w:style>
  <w:style w:type="paragraph" w:styleId="Listenabsatz">
    <w:name w:val="List Paragraph"/>
    <w:basedOn w:val="Standard"/>
    <w:uiPriority w:val="1"/>
    <w:qFormat/>
    <w:rsid w:val="00AE48C1"/>
    <w:pPr>
      <w:ind w:left="720"/>
      <w:contextualSpacing/>
    </w:pPr>
  </w:style>
  <w:style w:type="character" w:styleId="Hyperlink">
    <w:name w:val="Hyperlink"/>
    <w:basedOn w:val="Absatz-Standardschriftart"/>
    <w:uiPriority w:val="99"/>
    <w:unhideWhenUsed/>
    <w:rsid w:val="00AE48C1"/>
    <w:rPr>
      <w:color w:val="0563C1" w:themeColor="hyperlink"/>
      <w:u w:val="single"/>
    </w:rPr>
  </w:style>
  <w:style w:type="character" w:styleId="NichtaufgelsteErwhnung">
    <w:name w:val="Unresolved Mention"/>
    <w:basedOn w:val="Absatz-Standardschriftart"/>
    <w:uiPriority w:val="99"/>
    <w:semiHidden/>
    <w:unhideWhenUsed/>
    <w:rsid w:val="00AE48C1"/>
    <w:rPr>
      <w:color w:val="605E5C"/>
      <w:shd w:val="clear" w:color="auto" w:fill="E1DFDD"/>
    </w:rPr>
  </w:style>
  <w:style w:type="character" w:customStyle="1" w:styleId="epname">
    <w:name w:val="ep_name"/>
    <w:basedOn w:val="Absatz-Standardschriftart"/>
    <w:rsid w:val="00AE48C1"/>
  </w:style>
  <w:style w:type="paragraph" w:styleId="HTMLVorformatiert">
    <w:name w:val="HTML Preformatted"/>
    <w:basedOn w:val="Standard"/>
    <w:link w:val="HTMLVorformatiertZchn"/>
    <w:uiPriority w:val="99"/>
    <w:unhideWhenUsed/>
    <w:rsid w:val="00AE4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AE48C1"/>
    <w:rPr>
      <w:rFonts w:ascii="Courier New" w:eastAsia="Times New Roman" w:hAnsi="Courier New" w:cs="Courier New"/>
      <w:sz w:val="20"/>
      <w:szCs w:val="20"/>
      <w:lang w:eastAsia="de-DE"/>
    </w:rPr>
  </w:style>
  <w:style w:type="character" w:styleId="HTMLZitat">
    <w:name w:val="HTML Cite"/>
    <w:basedOn w:val="Absatz-Standardschriftart"/>
    <w:uiPriority w:val="99"/>
    <w:semiHidden/>
    <w:unhideWhenUsed/>
    <w:rsid w:val="00AE48C1"/>
    <w:rPr>
      <w:i/>
      <w:iCs/>
    </w:rPr>
  </w:style>
  <w:style w:type="character" w:styleId="Fett">
    <w:name w:val="Strong"/>
    <w:basedOn w:val="Absatz-Standardschriftart"/>
    <w:uiPriority w:val="22"/>
    <w:qFormat/>
    <w:rsid w:val="00AE48C1"/>
    <w:rPr>
      <w:b/>
      <w:bCs/>
    </w:rPr>
  </w:style>
  <w:style w:type="paragraph" w:styleId="StandardWeb">
    <w:name w:val="Normal (Web)"/>
    <w:basedOn w:val="Standard"/>
    <w:uiPriority w:val="99"/>
    <w:unhideWhenUsed/>
    <w:rsid w:val="00AE48C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journaltitle">
    <w:name w:val="journaltitle"/>
    <w:basedOn w:val="Absatz-Standardschriftart"/>
    <w:rsid w:val="00AE48C1"/>
  </w:style>
  <w:style w:type="paragraph" w:styleId="Kopfzeile">
    <w:name w:val="header"/>
    <w:basedOn w:val="Standard"/>
    <w:link w:val="KopfzeileZchn"/>
    <w:uiPriority w:val="99"/>
    <w:unhideWhenUsed/>
    <w:rsid w:val="00AE48C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48C1"/>
  </w:style>
  <w:style w:type="paragraph" w:styleId="Fuzeile">
    <w:name w:val="footer"/>
    <w:basedOn w:val="Standard"/>
    <w:link w:val="FuzeileZchn"/>
    <w:uiPriority w:val="99"/>
    <w:unhideWhenUsed/>
    <w:rsid w:val="00AE48C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48C1"/>
  </w:style>
  <w:style w:type="character" w:styleId="Hervorhebung">
    <w:name w:val="Emphasis"/>
    <w:basedOn w:val="Absatz-Standardschriftart"/>
    <w:uiPriority w:val="20"/>
    <w:qFormat/>
    <w:rsid w:val="00AE48C1"/>
    <w:rPr>
      <w:i/>
      <w:iCs/>
    </w:rPr>
  </w:style>
  <w:style w:type="paragraph" w:customStyle="1" w:styleId="paragraph">
    <w:name w:val="paragraph"/>
    <w:basedOn w:val="Standard"/>
    <w:rsid w:val="00AE48C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aranormaltext">
    <w:name w:val="paranormaltext"/>
    <w:basedOn w:val="Standard"/>
    <w:rsid w:val="00AE48C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ocindent4">
    <w:name w:val="tocindent4"/>
    <w:basedOn w:val="Standard"/>
    <w:rsid w:val="00AE48C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Textkrper">
    <w:name w:val="Body Text"/>
    <w:basedOn w:val="Standard"/>
    <w:link w:val="TextkrperZchn"/>
    <w:uiPriority w:val="1"/>
    <w:qFormat/>
    <w:rsid w:val="00AE48C1"/>
    <w:pPr>
      <w:widowControl w:val="0"/>
      <w:autoSpaceDE w:val="0"/>
      <w:autoSpaceDN w:val="0"/>
      <w:spacing w:after="0" w:line="240" w:lineRule="auto"/>
    </w:pPr>
    <w:rPr>
      <w:rFonts w:ascii="Arial" w:eastAsia="Arial" w:hAnsi="Arial" w:cs="Arial"/>
      <w:sz w:val="19"/>
      <w:szCs w:val="19"/>
      <w:lang w:val="en-US"/>
    </w:rPr>
  </w:style>
  <w:style w:type="character" w:customStyle="1" w:styleId="TextkrperZchn">
    <w:name w:val="Textkörper Zchn"/>
    <w:basedOn w:val="Absatz-Standardschriftart"/>
    <w:link w:val="Textkrper"/>
    <w:uiPriority w:val="1"/>
    <w:rsid w:val="00AE48C1"/>
    <w:rPr>
      <w:rFonts w:ascii="Arial" w:eastAsia="Arial" w:hAnsi="Arial" w:cs="Arial"/>
      <w:sz w:val="19"/>
      <w:szCs w:val="19"/>
      <w:lang w:val="en-US"/>
    </w:rPr>
  </w:style>
  <w:style w:type="character" w:customStyle="1" w:styleId="vhb-overline--onecolumn">
    <w:name w:val="vhb-overline--onecolumn"/>
    <w:basedOn w:val="Absatz-Standardschriftart"/>
    <w:rsid w:val="00276C1F"/>
  </w:style>
  <w:style w:type="character" w:customStyle="1" w:styleId="vhb-headline--onecolumn">
    <w:name w:val="vhb-headline--onecolumn"/>
    <w:basedOn w:val="Absatz-Standardschriftart"/>
    <w:rsid w:val="00276C1F"/>
  </w:style>
  <w:style w:type="table" w:styleId="Tabellenraster">
    <w:name w:val="Table Grid"/>
    <w:basedOn w:val="NormaleTabelle"/>
    <w:uiPriority w:val="39"/>
    <w:rsid w:val="00D42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597146">
      <w:bodyDiv w:val="1"/>
      <w:marLeft w:val="0"/>
      <w:marRight w:val="0"/>
      <w:marTop w:val="0"/>
      <w:marBottom w:val="0"/>
      <w:divBdr>
        <w:top w:val="none" w:sz="0" w:space="0" w:color="auto"/>
        <w:left w:val="none" w:sz="0" w:space="0" w:color="auto"/>
        <w:bottom w:val="none" w:sz="0" w:space="0" w:color="auto"/>
        <w:right w:val="none" w:sz="0" w:space="0" w:color="auto"/>
      </w:divBdr>
    </w:div>
    <w:div w:id="227571022">
      <w:bodyDiv w:val="1"/>
      <w:marLeft w:val="0"/>
      <w:marRight w:val="0"/>
      <w:marTop w:val="0"/>
      <w:marBottom w:val="0"/>
      <w:divBdr>
        <w:top w:val="none" w:sz="0" w:space="0" w:color="auto"/>
        <w:left w:val="none" w:sz="0" w:space="0" w:color="auto"/>
        <w:bottom w:val="none" w:sz="0" w:space="0" w:color="auto"/>
        <w:right w:val="none" w:sz="0" w:space="0" w:color="auto"/>
      </w:divBdr>
    </w:div>
    <w:div w:id="261032482">
      <w:bodyDiv w:val="1"/>
      <w:marLeft w:val="0"/>
      <w:marRight w:val="0"/>
      <w:marTop w:val="0"/>
      <w:marBottom w:val="0"/>
      <w:divBdr>
        <w:top w:val="none" w:sz="0" w:space="0" w:color="auto"/>
        <w:left w:val="none" w:sz="0" w:space="0" w:color="auto"/>
        <w:bottom w:val="none" w:sz="0" w:space="0" w:color="auto"/>
        <w:right w:val="none" w:sz="0" w:space="0" w:color="auto"/>
      </w:divBdr>
    </w:div>
    <w:div w:id="299000910">
      <w:bodyDiv w:val="1"/>
      <w:marLeft w:val="0"/>
      <w:marRight w:val="0"/>
      <w:marTop w:val="0"/>
      <w:marBottom w:val="0"/>
      <w:divBdr>
        <w:top w:val="none" w:sz="0" w:space="0" w:color="auto"/>
        <w:left w:val="none" w:sz="0" w:space="0" w:color="auto"/>
        <w:bottom w:val="none" w:sz="0" w:space="0" w:color="auto"/>
        <w:right w:val="none" w:sz="0" w:space="0" w:color="auto"/>
      </w:divBdr>
    </w:div>
    <w:div w:id="339040267">
      <w:bodyDiv w:val="1"/>
      <w:marLeft w:val="0"/>
      <w:marRight w:val="0"/>
      <w:marTop w:val="0"/>
      <w:marBottom w:val="0"/>
      <w:divBdr>
        <w:top w:val="none" w:sz="0" w:space="0" w:color="auto"/>
        <w:left w:val="none" w:sz="0" w:space="0" w:color="auto"/>
        <w:bottom w:val="none" w:sz="0" w:space="0" w:color="auto"/>
        <w:right w:val="none" w:sz="0" w:space="0" w:color="auto"/>
      </w:divBdr>
    </w:div>
    <w:div w:id="370233179">
      <w:bodyDiv w:val="1"/>
      <w:marLeft w:val="0"/>
      <w:marRight w:val="0"/>
      <w:marTop w:val="0"/>
      <w:marBottom w:val="0"/>
      <w:divBdr>
        <w:top w:val="none" w:sz="0" w:space="0" w:color="auto"/>
        <w:left w:val="none" w:sz="0" w:space="0" w:color="auto"/>
        <w:bottom w:val="none" w:sz="0" w:space="0" w:color="auto"/>
        <w:right w:val="none" w:sz="0" w:space="0" w:color="auto"/>
      </w:divBdr>
    </w:div>
    <w:div w:id="386880071">
      <w:bodyDiv w:val="1"/>
      <w:marLeft w:val="0"/>
      <w:marRight w:val="0"/>
      <w:marTop w:val="0"/>
      <w:marBottom w:val="0"/>
      <w:divBdr>
        <w:top w:val="none" w:sz="0" w:space="0" w:color="auto"/>
        <w:left w:val="none" w:sz="0" w:space="0" w:color="auto"/>
        <w:bottom w:val="none" w:sz="0" w:space="0" w:color="auto"/>
        <w:right w:val="none" w:sz="0" w:space="0" w:color="auto"/>
      </w:divBdr>
    </w:div>
    <w:div w:id="424542242">
      <w:bodyDiv w:val="1"/>
      <w:marLeft w:val="0"/>
      <w:marRight w:val="0"/>
      <w:marTop w:val="0"/>
      <w:marBottom w:val="0"/>
      <w:divBdr>
        <w:top w:val="none" w:sz="0" w:space="0" w:color="auto"/>
        <w:left w:val="none" w:sz="0" w:space="0" w:color="auto"/>
        <w:bottom w:val="none" w:sz="0" w:space="0" w:color="auto"/>
        <w:right w:val="none" w:sz="0" w:space="0" w:color="auto"/>
      </w:divBdr>
    </w:div>
    <w:div w:id="460078193">
      <w:bodyDiv w:val="1"/>
      <w:marLeft w:val="0"/>
      <w:marRight w:val="0"/>
      <w:marTop w:val="0"/>
      <w:marBottom w:val="0"/>
      <w:divBdr>
        <w:top w:val="none" w:sz="0" w:space="0" w:color="auto"/>
        <w:left w:val="none" w:sz="0" w:space="0" w:color="auto"/>
        <w:bottom w:val="none" w:sz="0" w:space="0" w:color="auto"/>
        <w:right w:val="none" w:sz="0" w:space="0" w:color="auto"/>
      </w:divBdr>
    </w:div>
    <w:div w:id="469857805">
      <w:bodyDiv w:val="1"/>
      <w:marLeft w:val="0"/>
      <w:marRight w:val="0"/>
      <w:marTop w:val="0"/>
      <w:marBottom w:val="0"/>
      <w:divBdr>
        <w:top w:val="none" w:sz="0" w:space="0" w:color="auto"/>
        <w:left w:val="none" w:sz="0" w:space="0" w:color="auto"/>
        <w:bottom w:val="none" w:sz="0" w:space="0" w:color="auto"/>
        <w:right w:val="none" w:sz="0" w:space="0" w:color="auto"/>
      </w:divBdr>
    </w:div>
    <w:div w:id="513960724">
      <w:bodyDiv w:val="1"/>
      <w:marLeft w:val="0"/>
      <w:marRight w:val="0"/>
      <w:marTop w:val="0"/>
      <w:marBottom w:val="0"/>
      <w:divBdr>
        <w:top w:val="none" w:sz="0" w:space="0" w:color="auto"/>
        <w:left w:val="none" w:sz="0" w:space="0" w:color="auto"/>
        <w:bottom w:val="none" w:sz="0" w:space="0" w:color="auto"/>
        <w:right w:val="none" w:sz="0" w:space="0" w:color="auto"/>
      </w:divBdr>
    </w:div>
    <w:div w:id="605382065">
      <w:bodyDiv w:val="1"/>
      <w:marLeft w:val="0"/>
      <w:marRight w:val="0"/>
      <w:marTop w:val="0"/>
      <w:marBottom w:val="0"/>
      <w:divBdr>
        <w:top w:val="none" w:sz="0" w:space="0" w:color="auto"/>
        <w:left w:val="none" w:sz="0" w:space="0" w:color="auto"/>
        <w:bottom w:val="none" w:sz="0" w:space="0" w:color="auto"/>
        <w:right w:val="none" w:sz="0" w:space="0" w:color="auto"/>
      </w:divBdr>
    </w:div>
    <w:div w:id="610010518">
      <w:bodyDiv w:val="1"/>
      <w:marLeft w:val="0"/>
      <w:marRight w:val="0"/>
      <w:marTop w:val="0"/>
      <w:marBottom w:val="0"/>
      <w:divBdr>
        <w:top w:val="none" w:sz="0" w:space="0" w:color="auto"/>
        <w:left w:val="none" w:sz="0" w:space="0" w:color="auto"/>
        <w:bottom w:val="none" w:sz="0" w:space="0" w:color="auto"/>
        <w:right w:val="none" w:sz="0" w:space="0" w:color="auto"/>
      </w:divBdr>
    </w:div>
    <w:div w:id="805007246">
      <w:bodyDiv w:val="1"/>
      <w:marLeft w:val="0"/>
      <w:marRight w:val="0"/>
      <w:marTop w:val="0"/>
      <w:marBottom w:val="0"/>
      <w:divBdr>
        <w:top w:val="none" w:sz="0" w:space="0" w:color="auto"/>
        <w:left w:val="none" w:sz="0" w:space="0" w:color="auto"/>
        <w:bottom w:val="none" w:sz="0" w:space="0" w:color="auto"/>
        <w:right w:val="none" w:sz="0" w:space="0" w:color="auto"/>
      </w:divBdr>
    </w:div>
    <w:div w:id="1041202197">
      <w:bodyDiv w:val="1"/>
      <w:marLeft w:val="0"/>
      <w:marRight w:val="0"/>
      <w:marTop w:val="0"/>
      <w:marBottom w:val="0"/>
      <w:divBdr>
        <w:top w:val="none" w:sz="0" w:space="0" w:color="auto"/>
        <w:left w:val="none" w:sz="0" w:space="0" w:color="auto"/>
        <w:bottom w:val="none" w:sz="0" w:space="0" w:color="auto"/>
        <w:right w:val="none" w:sz="0" w:space="0" w:color="auto"/>
      </w:divBdr>
    </w:div>
    <w:div w:id="1127163334">
      <w:bodyDiv w:val="1"/>
      <w:marLeft w:val="0"/>
      <w:marRight w:val="0"/>
      <w:marTop w:val="0"/>
      <w:marBottom w:val="0"/>
      <w:divBdr>
        <w:top w:val="none" w:sz="0" w:space="0" w:color="auto"/>
        <w:left w:val="none" w:sz="0" w:space="0" w:color="auto"/>
        <w:bottom w:val="none" w:sz="0" w:space="0" w:color="auto"/>
        <w:right w:val="none" w:sz="0" w:space="0" w:color="auto"/>
      </w:divBdr>
    </w:div>
    <w:div w:id="1142959985">
      <w:bodyDiv w:val="1"/>
      <w:marLeft w:val="0"/>
      <w:marRight w:val="0"/>
      <w:marTop w:val="0"/>
      <w:marBottom w:val="0"/>
      <w:divBdr>
        <w:top w:val="none" w:sz="0" w:space="0" w:color="auto"/>
        <w:left w:val="none" w:sz="0" w:space="0" w:color="auto"/>
        <w:bottom w:val="none" w:sz="0" w:space="0" w:color="auto"/>
        <w:right w:val="none" w:sz="0" w:space="0" w:color="auto"/>
      </w:divBdr>
    </w:div>
    <w:div w:id="1145898016">
      <w:bodyDiv w:val="1"/>
      <w:marLeft w:val="0"/>
      <w:marRight w:val="0"/>
      <w:marTop w:val="0"/>
      <w:marBottom w:val="0"/>
      <w:divBdr>
        <w:top w:val="none" w:sz="0" w:space="0" w:color="auto"/>
        <w:left w:val="none" w:sz="0" w:space="0" w:color="auto"/>
        <w:bottom w:val="none" w:sz="0" w:space="0" w:color="auto"/>
        <w:right w:val="none" w:sz="0" w:space="0" w:color="auto"/>
      </w:divBdr>
    </w:div>
    <w:div w:id="1154251302">
      <w:bodyDiv w:val="1"/>
      <w:marLeft w:val="0"/>
      <w:marRight w:val="0"/>
      <w:marTop w:val="0"/>
      <w:marBottom w:val="0"/>
      <w:divBdr>
        <w:top w:val="none" w:sz="0" w:space="0" w:color="auto"/>
        <w:left w:val="none" w:sz="0" w:space="0" w:color="auto"/>
        <w:bottom w:val="none" w:sz="0" w:space="0" w:color="auto"/>
        <w:right w:val="none" w:sz="0" w:space="0" w:color="auto"/>
      </w:divBdr>
    </w:div>
    <w:div w:id="1164589365">
      <w:bodyDiv w:val="1"/>
      <w:marLeft w:val="0"/>
      <w:marRight w:val="0"/>
      <w:marTop w:val="0"/>
      <w:marBottom w:val="0"/>
      <w:divBdr>
        <w:top w:val="none" w:sz="0" w:space="0" w:color="auto"/>
        <w:left w:val="none" w:sz="0" w:space="0" w:color="auto"/>
        <w:bottom w:val="none" w:sz="0" w:space="0" w:color="auto"/>
        <w:right w:val="none" w:sz="0" w:space="0" w:color="auto"/>
      </w:divBdr>
    </w:div>
    <w:div w:id="1589999255">
      <w:bodyDiv w:val="1"/>
      <w:marLeft w:val="0"/>
      <w:marRight w:val="0"/>
      <w:marTop w:val="0"/>
      <w:marBottom w:val="0"/>
      <w:divBdr>
        <w:top w:val="none" w:sz="0" w:space="0" w:color="auto"/>
        <w:left w:val="none" w:sz="0" w:space="0" w:color="auto"/>
        <w:bottom w:val="none" w:sz="0" w:space="0" w:color="auto"/>
        <w:right w:val="none" w:sz="0" w:space="0" w:color="auto"/>
      </w:divBdr>
    </w:div>
    <w:div w:id="1685857741">
      <w:bodyDiv w:val="1"/>
      <w:marLeft w:val="0"/>
      <w:marRight w:val="0"/>
      <w:marTop w:val="0"/>
      <w:marBottom w:val="0"/>
      <w:divBdr>
        <w:top w:val="none" w:sz="0" w:space="0" w:color="auto"/>
        <w:left w:val="none" w:sz="0" w:space="0" w:color="auto"/>
        <w:bottom w:val="none" w:sz="0" w:space="0" w:color="auto"/>
        <w:right w:val="none" w:sz="0" w:space="0" w:color="auto"/>
      </w:divBdr>
    </w:div>
    <w:div w:id="1764448701">
      <w:bodyDiv w:val="1"/>
      <w:marLeft w:val="0"/>
      <w:marRight w:val="0"/>
      <w:marTop w:val="0"/>
      <w:marBottom w:val="0"/>
      <w:divBdr>
        <w:top w:val="none" w:sz="0" w:space="0" w:color="auto"/>
        <w:left w:val="none" w:sz="0" w:space="0" w:color="auto"/>
        <w:bottom w:val="none" w:sz="0" w:space="0" w:color="auto"/>
        <w:right w:val="none" w:sz="0" w:space="0" w:color="auto"/>
      </w:divBdr>
    </w:div>
    <w:div w:id="1872834811">
      <w:bodyDiv w:val="1"/>
      <w:marLeft w:val="0"/>
      <w:marRight w:val="0"/>
      <w:marTop w:val="0"/>
      <w:marBottom w:val="0"/>
      <w:divBdr>
        <w:top w:val="none" w:sz="0" w:space="0" w:color="auto"/>
        <w:left w:val="none" w:sz="0" w:space="0" w:color="auto"/>
        <w:bottom w:val="none" w:sz="0" w:space="0" w:color="auto"/>
        <w:right w:val="none" w:sz="0" w:space="0" w:color="auto"/>
      </w:divBdr>
    </w:div>
    <w:div w:id="1877548382">
      <w:bodyDiv w:val="1"/>
      <w:marLeft w:val="0"/>
      <w:marRight w:val="0"/>
      <w:marTop w:val="0"/>
      <w:marBottom w:val="0"/>
      <w:divBdr>
        <w:top w:val="none" w:sz="0" w:space="0" w:color="auto"/>
        <w:left w:val="none" w:sz="0" w:space="0" w:color="auto"/>
        <w:bottom w:val="none" w:sz="0" w:space="0" w:color="auto"/>
        <w:right w:val="none" w:sz="0" w:space="0" w:color="auto"/>
      </w:divBdr>
    </w:div>
    <w:div w:id="1965961451">
      <w:bodyDiv w:val="1"/>
      <w:marLeft w:val="0"/>
      <w:marRight w:val="0"/>
      <w:marTop w:val="0"/>
      <w:marBottom w:val="0"/>
      <w:divBdr>
        <w:top w:val="none" w:sz="0" w:space="0" w:color="auto"/>
        <w:left w:val="none" w:sz="0" w:space="0" w:color="auto"/>
        <w:bottom w:val="none" w:sz="0" w:space="0" w:color="auto"/>
        <w:right w:val="none" w:sz="0" w:space="0" w:color="auto"/>
      </w:divBdr>
    </w:div>
    <w:div w:id="2003191241">
      <w:bodyDiv w:val="1"/>
      <w:marLeft w:val="0"/>
      <w:marRight w:val="0"/>
      <w:marTop w:val="0"/>
      <w:marBottom w:val="0"/>
      <w:divBdr>
        <w:top w:val="none" w:sz="0" w:space="0" w:color="auto"/>
        <w:left w:val="none" w:sz="0" w:space="0" w:color="auto"/>
        <w:bottom w:val="none" w:sz="0" w:space="0" w:color="auto"/>
        <w:right w:val="none" w:sz="0" w:space="0" w:color="auto"/>
      </w:divBdr>
    </w:div>
    <w:div w:id="2028825009">
      <w:bodyDiv w:val="1"/>
      <w:marLeft w:val="0"/>
      <w:marRight w:val="0"/>
      <w:marTop w:val="0"/>
      <w:marBottom w:val="0"/>
      <w:divBdr>
        <w:top w:val="none" w:sz="0" w:space="0" w:color="auto"/>
        <w:left w:val="none" w:sz="0" w:space="0" w:color="auto"/>
        <w:bottom w:val="none" w:sz="0" w:space="0" w:color="auto"/>
        <w:right w:val="none" w:sz="0" w:space="0" w:color="auto"/>
      </w:divBdr>
    </w:div>
    <w:div w:id="2077429613">
      <w:bodyDiv w:val="1"/>
      <w:marLeft w:val="0"/>
      <w:marRight w:val="0"/>
      <w:marTop w:val="0"/>
      <w:marBottom w:val="0"/>
      <w:divBdr>
        <w:top w:val="none" w:sz="0" w:space="0" w:color="auto"/>
        <w:left w:val="none" w:sz="0" w:space="0" w:color="auto"/>
        <w:bottom w:val="none" w:sz="0" w:space="0" w:color="auto"/>
        <w:right w:val="none" w:sz="0" w:space="0" w:color="auto"/>
      </w:divBdr>
    </w:div>
    <w:div w:id="209112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OaTPGW709Nc" TargetMode="External"/><Relationship Id="rId21" Type="http://schemas.openxmlformats.org/officeDocument/2006/relationships/hyperlink" Target="https://www.google.de/url?sa=t&amp;rct=j&amp;q=&amp;esrc=s&amp;source=web&amp;cd=3&amp;cad=rja&amp;uact=8&amp;ved=2ahUKEwjjypTDtf3hAhWhzoUKHd-6BkIQFjACegQIBBAC&amp;url=http%3A%2F%2Fdsiappsdev.semarnat.gob.mx%2Fdatos%2Fjuridico%2Freglamentos%2FRgto.%2520de%2520la%2520Ley%2520General%2520del%2520Equilibrio%2520Ecol%25C3%25B3gico%2520y%2520la%2520Protecci%25C3%25B3n%2520al%2520Ambiente%2520en%2520materia%2520de%2520Areas%2520Naturales%2520Protegidas%2520DOF~1.doc&amp;usg=AOvVaw02iikYhKN41M24s75LEWB5" TargetMode="External"/><Relationship Id="rId42" Type="http://schemas.openxmlformats.org/officeDocument/2006/relationships/hyperlink" Target="https://ec.europa.eu/eurostat/documents/2995521/7517627/5-22062016-AP-EN.pdf/8247b23e-f7fd-4094-81ec-df1b87f2f0bb" TargetMode="External"/><Relationship Id="rId47" Type="http://schemas.openxmlformats.org/officeDocument/2006/relationships/hyperlink" Target="https://www.globalgap.org/uk_en/for-producers/globalg.a.p.-add-on/grasp/index.html" TargetMode="External"/><Relationship Id="rId63" Type="http://schemas.openxmlformats.org/officeDocument/2006/relationships/hyperlink" Target="https://link.springer.com/journal/10460" TargetMode="External"/><Relationship Id="rId68" Type="http://schemas.openxmlformats.org/officeDocument/2006/relationships/hyperlink" Target="https://www.transparency.org/country/THA" TargetMode="External"/><Relationship Id="rId84" Type="http://schemas.openxmlformats.org/officeDocument/2006/relationships/image" Target="media/image14.png"/><Relationship Id="rId89"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hyperlink" Target="https://www.welt.de/politik/deutschland/video190348047/Fridays-for-Future-Greta-Thunberg-Schueler-demonstrieren-fuer-den-Klimaschutz.html" TargetMode="External"/><Relationship Id="rId92"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sustainabledevelopment.un.org/content/documents/5839GSDR%202015_SD_concept_definiton_rev.pdf" TargetMode="External"/><Relationship Id="rId107" Type="http://schemas.openxmlformats.org/officeDocument/2006/relationships/fontTable" Target="fontTable.xml"/><Relationship Id="rId11" Type="http://schemas.openxmlformats.org/officeDocument/2006/relationships/image" Target="media/image3.png"/><Relationship Id="rId24" Type="http://schemas.openxmlformats.org/officeDocument/2006/relationships/hyperlink" Target="https://www.gob.mx/conafor/acciones-y-programas/proyectos-de-compensacion-ambiental-por-cambio-de-uso-de-suelo-en-terrenos-forestales-custf" TargetMode="External"/><Relationship Id="rId32" Type="http://schemas.openxmlformats.org/officeDocument/2006/relationships/hyperlink" Target="http://ec.europa.eu/trade/policy/countries-and-regions/countries/mexico/" TargetMode="External"/><Relationship Id="rId37" Type="http://schemas.openxmlformats.org/officeDocument/2006/relationships/hyperlink" Target="http://trade.ec.europa.eu/doclib/docs/2018/april/tradoc_156791.pdf" TargetMode="External"/><Relationship Id="rId40" Type="http://schemas.openxmlformats.org/officeDocument/2006/relationships/hyperlink" Target="http://webcache.googleusercontent.com/search?q=cache:4_gReCPl2fMJ:ec.europa.eu/commfrontoffice/publicopinion/index.cfm/ResultDoc/download/DocumentKy/81259+&amp;cd=1&amp;hl=de&amp;ct=clnk&amp;gl=cz" TargetMode="External"/><Relationship Id="rId45" Type="http://schemas.openxmlformats.org/officeDocument/2006/relationships/hyperlink" Target="https://www.cakex.org/sites/default/files/documents/SpecialClimateChangeProgram20142018Englishversion.pdf" TargetMode="External"/><Relationship Id="rId53" Type="http://schemas.openxmlformats.org/officeDocument/2006/relationships/hyperlink" Target="https://www.weforum.org/agenda/2018/04/what-is-civil-society/" TargetMode="External"/><Relationship Id="rId58" Type="http://schemas.openxmlformats.org/officeDocument/2006/relationships/hyperlink" Target="https://www.noticiastm.com.mx/nacional/amenazan-a-periodista-por-denunciar-incendios/" TargetMode="External"/><Relationship Id="rId66" Type="http://schemas.openxmlformats.org/officeDocument/2006/relationships/hyperlink" Target="http://www.teebweb.org/teeb-mexico/teebagrifood/" TargetMode="External"/><Relationship Id="rId74" Type="http://schemas.openxmlformats.org/officeDocument/2006/relationships/hyperlink" Target="https://www.wto.org/english/docs_e/legal_e/14-ag_01_e.htm" TargetMode="External"/><Relationship Id="rId79" Type="http://schemas.openxmlformats.org/officeDocument/2006/relationships/hyperlink" Target="http://www.youtube.com/watch?v=lrpZS1zIrXA" TargetMode="External"/><Relationship Id="rId87" Type="http://schemas.openxmlformats.org/officeDocument/2006/relationships/image" Target="media/image17.png"/><Relationship Id="rId102"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hyperlink" Target="https://www.rainforest-alliance.org/faqs/difference-rainforest-alliance-certified-fair-trade-utz" TargetMode="External"/><Relationship Id="rId82" Type="http://schemas.openxmlformats.org/officeDocument/2006/relationships/image" Target="media/image12.png"/><Relationship Id="rId90" Type="http://schemas.openxmlformats.org/officeDocument/2006/relationships/image" Target="media/image20.png"/><Relationship Id="rId95" Type="http://schemas.openxmlformats.org/officeDocument/2006/relationships/image" Target="media/image25.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www.cbi.eu/market-information/fresh-fruit-vegetables/avocados/europe" TargetMode="External"/><Relationship Id="rId27" Type="http://schemas.openxmlformats.org/officeDocument/2006/relationships/hyperlink" Target="https://blog.globalforestwatch.org/commodities/forests-falling-fast-to-make-way-for-mexican-avocado" TargetMode="External"/><Relationship Id="rId30" Type="http://schemas.openxmlformats.org/officeDocument/2006/relationships/hyperlink" Target="http://ec.europa.eu/commfrontoffice/publicopinion/archives/ebs/ebs_295_de.pdf" TargetMode="External"/><Relationship Id="rId35" Type="http://schemas.openxmlformats.org/officeDocument/2006/relationships/hyperlink" Target="http://ec.europa.eu/commfrontoffice/publicopinion/flash/fl_256_en.pdf" TargetMode="External"/><Relationship Id="rId43" Type="http://schemas.openxmlformats.org/officeDocument/2006/relationships/hyperlink" Target="http://www.fao.org/3/a-i6006e.pdf" TargetMode="External"/><Relationship Id="rId48" Type="http://schemas.openxmlformats.org/officeDocument/2006/relationships/hyperlink" Target="https://lwecext.rl.ac.uk/PDF/60506EU_REGULATIONS_GUIDE_2006.pd" TargetMode="External"/><Relationship Id="rId56" Type="http://schemas.openxmlformats.org/officeDocument/2006/relationships/hyperlink" Target="https://zenzontle400.com.mx/2019/03/05/el-cancer-en-la-zona-aguacatera-de-michoacan-un-drama-que-nadie-observa-no-hay-regulacion-oficial-en-el-uso-de-pesticidas/?fbclid=IwAR0HN1YZ7M_xvizPl_2ex_aLCbsptbtR40YOmZzoJCVH4Nll-3r7ALyCb-s" TargetMode="External"/><Relationship Id="rId64" Type="http://schemas.openxmlformats.org/officeDocument/2006/relationships/hyperlink" Target="https://de.statista.com/statistik/daten/studie/14035/umfrage/europaeische-union-bevoelkerung-einwohner/" TargetMode="External"/><Relationship Id="rId69" Type="http://schemas.openxmlformats.org/officeDocument/2006/relationships/hyperlink" Target="https://utz.org/new-certification-program/" TargetMode="External"/><Relationship Id="rId77" Type="http://schemas.openxmlformats.org/officeDocument/2006/relationships/footer" Target="footer2.xml"/><Relationship Id="rId100" Type="http://schemas.openxmlformats.org/officeDocument/2006/relationships/image" Target="media/image30.png"/><Relationship Id="rId105"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hyperlink" Target="http://www.bad-ag.info/illegal-deforestation-for-avocado-production-in-mexico-spreads-as-us-relaxes-import-controls/" TargetMode="External"/><Relationship Id="rId72" Type="http://schemas.openxmlformats.org/officeDocument/2006/relationships/hyperlink" Target="http://www.un-documents.net/our-common-future.pdf" TargetMode="External"/><Relationship Id="rId80" Type="http://schemas.openxmlformats.org/officeDocument/2006/relationships/hyperlink" Target="http://www.youtube.com/watch?v=lrpZS1zIrXA" TargetMode="External"/><Relationship Id="rId85" Type="http://schemas.openxmlformats.org/officeDocument/2006/relationships/image" Target="media/image15.png"/><Relationship Id="rId93" Type="http://schemas.openxmlformats.org/officeDocument/2006/relationships/image" Target="media/image23.png"/><Relationship Id="rId98"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dfg.de/download/pdf/foerderung/internationales/entwicklungslaender/entwicklungslaender_liste.pdf" TargetMode="External"/><Relationship Id="rId33" Type="http://schemas.openxmlformats.org/officeDocument/2006/relationships/hyperlink" Target="http://trade.ec.europa.eu/tradehelp/myexport" TargetMode="External"/><Relationship Id="rId38" Type="http://schemas.openxmlformats.org/officeDocument/2006/relationships/hyperlink" Target="http://europa.eu/rapid/press-release_IP-18-782_en.htm" TargetMode="External"/><Relationship Id="rId46" Type="http://schemas.openxmlformats.org/officeDocument/2006/relationships/hyperlink" Target="https://www.globalgap.org/uk_en/for-producers/government-requirements/" TargetMode="External"/><Relationship Id="rId59" Type="http://schemas.openxmlformats.org/officeDocument/2006/relationships/hyperlink" Target="https://eur-lex.europa.eu/resource.html?uri=cellar:a024c280-a801-4dcd-bc46-a3afdd86c3ba.0005.02/DOC_1&amp;format=PDF" TargetMode="External"/><Relationship Id="rId67" Type="http://schemas.openxmlformats.org/officeDocument/2006/relationships/hyperlink" Target="https://www.transparency.org/country/MEX" TargetMode="External"/><Relationship Id="rId103" Type="http://schemas.openxmlformats.org/officeDocument/2006/relationships/image" Target="media/image33.png"/><Relationship Id="rId108" Type="http://schemas.openxmlformats.org/officeDocument/2006/relationships/theme" Target="theme/theme1.xml"/><Relationship Id="rId20" Type="http://schemas.openxmlformats.org/officeDocument/2006/relationships/hyperlink" Target="https://www.umweltbundesamt.de/sites/default/files/medien/376/publikationen/umweltbewusstsein_deutschland_2016_bf.pdf" TargetMode="External"/><Relationship Id="rId41" Type="http://schemas.openxmlformats.org/officeDocument/2006/relationships/hyperlink" Target="http://ec.europa.eu/trade/policy/in-focus/eu-mexico-trade-agreement/agreement-explained/" TargetMode="External"/><Relationship Id="rId54" Type="http://schemas.openxmlformats.org/officeDocument/2006/relationships/hyperlink" Target="https://www.npr.org/sections/parallels/2018/02/02/582086654/mexicos-avocado-capital-says-it-s-kicked-cartels-off-the-farm?t=1553705947401" TargetMode="External"/><Relationship Id="rId62" Type="http://schemas.openxmlformats.org/officeDocument/2006/relationships/hyperlink" Target="http://www.europarl.europa.eu/legislative-train/theme-a-balanced-and-progressive-trade-policy-to-harness-globalisation/file-modernisation-eu-mexico-global-agreement" TargetMode="External"/><Relationship Id="rId70" Type="http://schemas.openxmlformats.org/officeDocument/2006/relationships/hyperlink" Target="https://wfto.com/fair-trade/10-principles-fair-trade" TargetMode="External"/><Relationship Id="rId75" Type="http://schemas.openxmlformats.org/officeDocument/2006/relationships/header" Target="header1.xml"/><Relationship Id="rId83" Type="http://schemas.openxmlformats.org/officeDocument/2006/relationships/image" Target="media/image13.png"/><Relationship Id="rId88" Type="http://schemas.openxmlformats.org/officeDocument/2006/relationships/image" Target="media/image18.png"/><Relationship Id="rId91" Type="http://schemas.openxmlformats.org/officeDocument/2006/relationships/image" Target="media/image21.png"/><Relationship Id="rId96"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cbi.eu/node/2441/pdf" TargetMode="External"/><Relationship Id="rId28" Type="http://schemas.openxmlformats.org/officeDocument/2006/relationships/hyperlink" Target="https://www.ecolex.org/es/details/legislation/ley-general-de-desarrollo-forestal-sustentable-lex-faoc036056/" TargetMode="External"/><Relationship Id="rId36" Type="http://schemas.openxmlformats.org/officeDocument/2006/relationships/hyperlink" Target="http://trade.ec.europa.eu/doclib/docs/2018/may/tradoc_156888.pdf" TargetMode="External"/><Relationship Id="rId49" Type="http://schemas.openxmlformats.org/officeDocument/2006/relationships/hyperlink" Target="https://www.handelsblatt.com/politik/deutschland/oecd-studie-hohe-bildung-hohes-einkommen/10675720-2.html?ticket=ST-428237-IekzE0raZ77hKNhUdHOU-ap3" TargetMode="External"/><Relationship Id="rId57" Type="http://schemas.openxmlformats.org/officeDocument/2006/relationships/hyperlink" Target="https://www.youtube.com/watch?v=lrpZS1zIrXA" TargetMode="External"/><Relationship Id="rId106" Type="http://schemas.openxmlformats.org/officeDocument/2006/relationships/footer" Target="footer3.xml"/><Relationship Id="rId10" Type="http://schemas.openxmlformats.org/officeDocument/2006/relationships/image" Target="media/image2.jpeg"/><Relationship Id="rId31" Type="http://schemas.openxmlformats.org/officeDocument/2006/relationships/hyperlink" Target="http://trade.ec.europa.eu/doclib/docs/2016/march/tradoc_154396.034027.1.SWD_2015_289_EN%20IAR.pdf" TargetMode="External"/><Relationship Id="rId44" Type="http://schemas.openxmlformats.org/officeDocument/2006/relationships/hyperlink" Target="https://sumas.ch/millennials-and-sustainability/" TargetMode="External"/><Relationship Id="rId52" Type="http://schemas.openxmlformats.org/officeDocument/2006/relationships/hyperlink" Target="https://www.isealalliance.org" TargetMode="External"/><Relationship Id="rId60" Type="http://schemas.openxmlformats.org/officeDocument/2006/relationships/hyperlink" Target="https://www.zeit.de/2016/43/avocado-superfood-anbau-oekologie-trend" TargetMode="External"/><Relationship Id="rId65" Type="http://schemas.openxmlformats.org/officeDocument/2006/relationships/hyperlink" Target="https://www.bbc.com/news/science-environment-46459714" TargetMode="External"/><Relationship Id="rId73" Type="http://schemas.openxmlformats.org/officeDocument/2006/relationships/hyperlink" Target="https://www.wto.org/english/tratop_e/sps_e/spsagr_e.htm" TargetMode="External"/><Relationship Id="rId78" Type="http://schemas.openxmlformats.org/officeDocument/2006/relationships/hyperlink" Target="https://www.bbc.com/news/science-environment-46459714" TargetMode="External"/><Relationship Id="rId81" Type="http://schemas.openxmlformats.org/officeDocument/2006/relationships/header" Target="header2.xml"/><Relationship Id="rId86" Type="http://schemas.openxmlformats.org/officeDocument/2006/relationships/image" Target="media/image16.png"/><Relationship Id="rId94" Type="http://schemas.openxmlformats.org/officeDocument/2006/relationships/image" Target="media/image24.png"/><Relationship Id="rId99" Type="http://schemas.openxmlformats.org/officeDocument/2006/relationships/image" Target="media/image29.png"/><Relationship Id="rId101"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yperlink" Target="mailto:s.usanne.link@web.de/"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ec.europa.eu/health/ph_publication/eb_food_en.pdf" TargetMode="External"/><Relationship Id="rId34" Type="http://schemas.openxmlformats.org/officeDocument/2006/relationships/hyperlink" Target="http://trade.ec.europa.eu/tradehelp/myexport" TargetMode="External"/><Relationship Id="rId50" Type="http://schemas.openxmlformats.org/officeDocument/2006/relationships/hyperlink" Target="https://icea.bio/cosa-facciamo/?lang=en" TargetMode="External"/><Relationship Id="rId55" Type="http://schemas.openxmlformats.org/officeDocument/2006/relationships/hyperlink" Target="https://www.theguardian.com/food/shortcuts/2018/dec/10/should-you-stop-eating-blood-avocados?CMP=share_btn_link" TargetMode="External"/><Relationship Id="rId76" Type="http://schemas.openxmlformats.org/officeDocument/2006/relationships/footer" Target="footer1.xml"/><Relationship Id="rId97" Type="http://schemas.openxmlformats.org/officeDocument/2006/relationships/image" Target="media/image27.png"/><Relationship Id="rId104" Type="http://schemas.openxmlformats.org/officeDocument/2006/relationships/image" Target="media/image34.png"/></Relationships>
</file>

<file path=word/_rels/footnotes.xml.rels><?xml version="1.0" encoding="UTF-8" standalone="yes"?>
<Relationships xmlns="http://schemas.openxmlformats.org/package/2006/relationships"><Relationship Id="rId13" Type="http://schemas.openxmlformats.org/officeDocument/2006/relationships/hyperlink" Target="https://www.transparency.org/country/THA" TargetMode="External"/><Relationship Id="rId18" Type="http://schemas.openxmlformats.org/officeDocument/2006/relationships/hyperlink" Target="https://www.wto.org/english/tratop_e/sps_e/spsagr_e.htm" TargetMode="External"/><Relationship Id="rId26" Type="http://schemas.openxmlformats.org/officeDocument/2006/relationships/hyperlink" Target="https://www.globalgap.org/uk_en/for-producers/government-requirements/" TargetMode="External"/><Relationship Id="rId39" Type="http://schemas.openxmlformats.org/officeDocument/2006/relationships/hyperlink" Target="https://www.weforum.org/agenda/2018/04/what-is-civil-society/" TargetMode="External"/><Relationship Id="rId3" Type="http://schemas.openxmlformats.org/officeDocument/2006/relationships/hyperlink" Target="http://www.fao.org/3/a-i6006e.pdf" TargetMode="External"/><Relationship Id="rId21" Type="http://schemas.openxmlformats.org/officeDocument/2006/relationships/hyperlink" Target="http://europa.eu/rapid/press-release_IP-18-782_en.htm" TargetMode="External"/><Relationship Id="rId34" Type="http://schemas.openxmlformats.org/officeDocument/2006/relationships/hyperlink" Target="http://www.un-documents.net/our-common-future.pdf" TargetMode="External"/><Relationship Id="rId42" Type="http://schemas.openxmlformats.org/officeDocument/2006/relationships/hyperlink" Target="https://www.umweltbundesamt.de/sites/default/files/medien/376/publikationen/umweltbewusstsein_deutschland_2016_bf.pdf" TargetMode="External"/><Relationship Id="rId47" Type="http://schemas.openxmlformats.org/officeDocument/2006/relationships/hyperlink" Target="https://www.zeit.de/2016/43/avocado-superfood-anbau-oekologie-trend/seite-5" TargetMode="External"/><Relationship Id="rId50" Type="http://schemas.openxmlformats.org/officeDocument/2006/relationships/hyperlink" Target="http://www.teebweb.org/teeb-mexico/teebagrifood/" TargetMode="External"/><Relationship Id="rId7" Type="http://schemas.openxmlformats.org/officeDocument/2006/relationships/hyperlink" Target="https://ec.europa.eu/eurostat/documents/2995521/7517627/5-22062016-AP-EN.pdf/8247b23e-f7fd-4094-81ec-df1b87f2f0bb" TargetMode="External"/><Relationship Id="rId12" Type="http://schemas.openxmlformats.org/officeDocument/2006/relationships/hyperlink" Target="https://www.transparency.org/country/MEX" TargetMode="External"/><Relationship Id="rId17" Type="http://schemas.openxmlformats.org/officeDocument/2006/relationships/hyperlink" Target="https://www.wto.org/english/docs_e/legal_e/14-ag_01_e.htm" TargetMode="External"/><Relationship Id="rId25" Type="http://schemas.openxmlformats.org/officeDocument/2006/relationships/hyperlink" Target="https://www.cbi.eu/node/2441/pdf" TargetMode="External"/><Relationship Id="rId33" Type="http://schemas.openxmlformats.org/officeDocument/2006/relationships/hyperlink" Target="https://www.globalgap.org/uk_en/for-producers/globalg.a.p.-add-on/grasp/index.html" TargetMode="External"/><Relationship Id="rId38" Type="http://schemas.openxmlformats.org/officeDocument/2006/relationships/hyperlink" Target="http://ec.europa.eu/trade/policy/in-focus/eu-mexico-trade-agreement/agreement-explained/" TargetMode="External"/><Relationship Id="rId46" Type="http://schemas.openxmlformats.org/officeDocument/2006/relationships/hyperlink" Target="file:///C:/Users/Susi/Downloads/ebs_468_sum_en.pdf" TargetMode="External"/><Relationship Id="rId2" Type="http://schemas.openxmlformats.org/officeDocument/2006/relationships/hyperlink" Target="https://www.cbi.eu/market-information/fresh-fruit-vegetables/avocados/europe" TargetMode="External"/><Relationship Id="rId16" Type="http://schemas.openxmlformats.org/officeDocument/2006/relationships/hyperlink" Target="https://eur-lex.europa.eu/resource.html?uri=cellar:a024c280-a801-4dcd-bc46-a3afdd86c3ba.0005.02/DOC_1&amp;format=PDF" TargetMode="External"/><Relationship Id="rId20" Type="http://schemas.openxmlformats.org/officeDocument/2006/relationships/hyperlink" Target="http://www.europarl.europa.eu/legislative-train/theme-a-balanced-and-progressive-trade-policy-to-harness-globalisation/file-modernisation-eu-mexico-global-agreement" TargetMode="External"/><Relationship Id="rId29" Type="http://schemas.openxmlformats.org/officeDocument/2006/relationships/hyperlink" Target="https://wfto.com/fair-trade/10-principles-fair-trade" TargetMode="External"/><Relationship Id="rId41" Type="http://schemas.openxmlformats.org/officeDocument/2006/relationships/hyperlink" Target="https://www.handelsblatt.com/politik/deutschland/oecd-studie-hohe-bildung-hohes-einkommen/10675720-2.html?ticket=ST-428237-IekzE0raZ77hKNhUdHOU-ap3" TargetMode="External"/><Relationship Id="rId1" Type="http://schemas.openxmlformats.org/officeDocument/2006/relationships/hyperlink" Target="https://link.springer.com/journal/10460" TargetMode="External"/><Relationship Id="rId6" Type="http://schemas.openxmlformats.org/officeDocument/2006/relationships/hyperlink" Target="https://www.bbc.com/news/science-environment-46459714" TargetMode="External"/><Relationship Id="rId11" Type="http://schemas.openxmlformats.org/officeDocument/2006/relationships/hyperlink" Target="https://www.dfg.de/download/pdf/foerderung/internationales/entwicklungslaender/entwicklungslaender_liste.pdf" TargetMode="External"/><Relationship Id="rId24" Type="http://schemas.openxmlformats.org/officeDocument/2006/relationships/hyperlink" Target="http://trade.ec.europa.eu/tradehelp/myexport" TargetMode="External"/><Relationship Id="rId32" Type="http://schemas.openxmlformats.org/officeDocument/2006/relationships/hyperlink" Target="https://www.rainforest-alliance.org/faqs/difference-rainforest-alliance-certified-fair-trade-utz" TargetMode="External"/><Relationship Id="rId37" Type="http://schemas.openxmlformats.org/officeDocument/2006/relationships/hyperlink" Target="http://trade.ec.europa.eu/doclib/docs/2016/march/tradoc_154396.034027.1.SWD_2015_289_EN%20IAR.pdf" TargetMode="External"/><Relationship Id="rId40" Type="http://schemas.openxmlformats.org/officeDocument/2006/relationships/hyperlink" Target="https://de.statista.com/statistik/daten/studie/14035/umfrage/europaeische-union-bevoelkerung-einwohner/" TargetMode="External"/><Relationship Id="rId45" Type="http://schemas.openxmlformats.org/officeDocument/2006/relationships/hyperlink" Target="http://ec.europa.eu/commfrontoffice/publicopinion/archives/ebs/ebs_295_de.pdf" TargetMode="External"/><Relationship Id="rId5" Type="http://schemas.openxmlformats.org/officeDocument/2006/relationships/hyperlink" Target="https://blog.globalforestwatch.org/commodities/forests-falling-fast-to-make-way-for-mexican-avocado" TargetMode="External"/><Relationship Id="rId15" Type="http://schemas.openxmlformats.org/officeDocument/2006/relationships/hyperlink" Target="http://ec.europa.eu/trade/policy/countries-and-regions/countries/mexico/" TargetMode="External"/><Relationship Id="rId23" Type="http://schemas.openxmlformats.org/officeDocument/2006/relationships/hyperlink" Target="http://www.agrifoodstandards.org" TargetMode="External"/><Relationship Id="rId28" Type="http://schemas.openxmlformats.org/officeDocument/2006/relationships/hyperlink" Target="https://icea.bio/cosa-facciamo/?lang=en" TargetMode="External"/><Relationship Id="rId36" Type="http://schemas.openxmlformats.org/officeDocument/2006/relationships/hyperlink" Target="http://www.bad-ag.info/illegal-deforestation-for-avocado-production-in-mexico-spreads-as-us-relaxes-import-controls/" TargetMode="External"/><Relationship Id="rId49" Type="http://schemas.openxmlformats.org/officeDocument/2006/relationships/hyperlink" Target="https://www.welt.de/politik/deutschland/video190348047/Fridays-for-Future-Greta-Thunberg-Schueler-demonstrieren-fuer-den-Klimaschutz.html" TargetMode="External"/><Relationship Id="rId10" Type="http://schemas.openxmlformats.org/officeDocument/2006/relationships/hyperlink" Target="https://sumas.ch/millennials-and-sustainability/" TargetMode="External"/><Relationship Id="rId19" Type="http://schemas.openxmlformats.org/officeDocument/2006/relationships/hyperlink" Target="http://trade.ec.europa.eu/doclib/docs/2018/may/tradoc_156888.pdf" TargetMode="External"/><Relationship Id="rId31" Type="http://schemas.openxmlformats.org/officeDocument/2006/relationships/hyperlink" Target="https://www.isealalliance.org" TargetMode="External"/><Relationship Id="rId44" Type="http://schemas.openxmlformats.org/officeDocument/2006/relationships/hyperlink" Target="http://ec.europa.eu/commfrontoffice/publicopinion/flash/fl_256_en.pdf" TargetMode="External"/><Relationship Id="rId4" Type="http://schemas.openxmlformats.org/officeDocument/2006/relationships/hyperlink" Target="https://www.youtube.com/watch?v=lrpZS1zIrXA" TargetMode="External"/><Relationship Id="rId9" Type="http://schemas.openxmlformats.org/officeDocument/2006/relationships/hyperlink" Target="https://www.youtube.com/watch?v=OaTPGW709Nc" TargetMode="External"/><Relationship Id="rId14" Type="http://schemas.openxmlformats.org/officeDocument/2006/relationships/hyperlink" Target="https://sustainabledevelopment.un.org/content/documents/5839GSDR%202015_SD_concept_definiton_rev.pdf" TargetMode="External"/><Relationship Id="rId22" Type="http://schemas.openxmlformats.org/officeDocument/2006/relationships/hyperlink" Target="http://trade.ec.europa.eu/doclib/docs/2018/april/tradoc_156791.pdf" TargetMode="External"/><Relationship Id="rId27" Type="http://schemas.openxmlformats.org/officeDocument/2006/relationships/hyperlink" Target="http://trade.ec.europa.eu/tradehelp/myexport" TargetMode="External"/><Relationship Id="rId30" Type="http://schemas.openxmlformats.org/officeDocument/2006/relationships/hyperlink" Target="https://utz.org/new-certification-program/" TargetMode="External"/><Relationship Id="rId35" Type="http://schemas.openxmlformats.org/officeDocument/2006/relationships/hyperlink" Target="https://www.cakex.org/sites/default/files/documents/SpecialClimateChangeProgram20142018Englishversion.pdf" TargetMode="External"/><Relationship Id="rId43" Type="http://schemas.openxmlformats.org/officeDocument/2006/relationships/hyperlink" Target="http://ec.europa.eu/health/ph_publication/eb_food_en.pdf" TargetMode="External"/><Relationship Id="rId48" Type="http://schemas.openxmlformats.org/officeDocument/2006/relationships/hyperlink" Target="https://www.theguardian.com/food/shortcuts/2018/dec/10/should-you-stop-eating-blood-avocados?CMP=share_btn_link" TargetMode="External"/><Relationship Id="rId8" Type="http://schemas.openxmlformats.org/officeDocument/2006/relationships/hyperlink" Target="https://www.npr.org/sections/parallels/2018/02/02/582086654/mexicos-avocado-capital-says-it-s-kicked-cartels-off-the-farm?t=1553705947401"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CD35C-CABE-458B-B395-E81611535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21846</Words>
  <Characters>137637</Characters>
  <Application>Microsoft Office Word</Application>
  <DocSecurity>0</DocSecurity>
  <Lines>1146</Lines>
  <Paragraphs>318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s.usanne.link@web.de</dc:creator>
  <cp:keywords/>
  <dc:description/>
  <cp:lastModifiedBy>s.usanne.link@web.de</cp:lastModifiedBy>
  <cp:revision>2</cp:revision>
  <cp:lastPrinted>2019-07-09T20:49:00Z</cp:lastPrinted>
  <dcterms:created xsi:type="dcterms:W3CDTF">2019-07-10T18:56:00Z</dcterms:created>
  <dcterms:modified xsi:type="dcterms:W3CDTF">2019-07-10T18:56:00Z</dcterms:modified>
</cp:coreProperties>
</file>